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9A763E" w14:textId="627C9215" w:rsidR="003A46DE" w:rsidRPr="00C51475" w:rsidRDefault="003A46DE" w:rsidP="003A46DE">
      <w:pPr>
        <w:spacing w:line="360" w:lineRule="auto"/>
        <w:jc w:val="right"/>
        <w:rPr>
          <w:b/>
          <w:sz w:val="20"/>
          <w:szCs w:val="20"/>
        </w:rPr>
      </w:pPr>
      <w:bookmarkStart w:id="0" w:name="_GoBack"/>
      <w:bookmarkEnd w:id="0"/>
      <w:r w:rsidRPr="00C51475">
        <w:rPr>
          <w:b/>
          <w:sz w:val="20"/>
          <w:szCs w:val="20"/>
        </w:rPr>
        <w:t>LR Izglītības un zinātnes ministrija</w:t>
      </w:r>
    </w:p>
    <w:p w14:paraId="5FFD1DC6" w14:textId="4D5B8082" w:rsidR="0064661F" w:rsidRPr="00C51475" w:rsidRDefault="0064661F" w:rsidP="003A46DE">
      <w:pPr>
        <w:spacing w:line="360" w:lineRule="auto"/>
        <w:jc w:val="right"/>
        <w:rPr>
          <w:b/>
          <w:sz w:val="20"/>
          <w:szCs w:val="20"/>
        </w:rPr>
      </w:pPr>
      <w:r w:rsidRPr="00C51475">
        <w:rPr>
          <w:b/>
          <w:sz w:val="20"/>
          <w:szCs w:val="20"/>
        </w:rPr>
        <w:t xml:space="preserve">Ministrei </w:t>
      </w:r>
      <w:proofErr w:type="spellStart"/>
      <w:r w:rsidRPr="00C51475">
        <w:rPr>
          <w:b/>
          <w:sz w:val="20"/>
          <w:szCs w:val="20"/>
        </w:rPr>
        <w:t>I.Šuplinskas</w:t>
      </w:r>
      <w:proofErr w:type="spellEnd"/>
      <w:r w:rsidRPr="00C51475">
        <w:rPr>
          <w:b/>
          <w:sz w:val="20"/>
          <w:szCs w:val="20"/>
        </w:rPr>
        <w:t xml:space="preserve"> k-</w:t>
      </w:r>
      <w:proofErr w:type="spellStart"/>
      <w:r w:rsidRPr="00C51475">
        <w:rPr>
          <w:b/>
          <w:sz w:val="20"/>
          <w:szCs w:val="20"/>
        </w:rPr>
        <w:t>dzei</w:t>
      </w:r>
      <w:proofErr w:type="spellEnd"/>
    </w:p>
    <w:p w14:paraId="4A5DE33A" w14:textId="0EE30669" w:rsidR="0064661F" w:rsidRPr="00C51475" w:rsidRDefault="0064661F" w:rsidP="003A46DE">
      <w:pPr>
        <w:spacing w:line="360" w:lineRule="auto"/>
        <w:jc w:val="right"/>
        <w:rPr>
          <w:b/>
          <w:sz w:val="20"/>
          <w:szCs w:val="20"/>
        </w:rPr>
      </w:pPr>
    </w:p>
    <w:p w14:paraId="3679918F" w14:textId="7EEF0139" w:rsidR="0064661F" w:rsidRPr="00C51475" w:rsidRDefault="0064661F" w:rsidP="003A46DE">
      <w:pPr>
        <w:spacing w:line="360" w:lineRule="auto"/>
        <w:jc w:val="right"/>
        <w:rPr>
          <w:b/>
          <w:sz w:val="20"/>
          <w:szCs w:val="20"/>
        </w:rPr>
      </w:pPr>
      <w:r w:rsidRPr="00C51475">
        <w:rPr>
          <w:b/>
          <w:sz w:val="20"/>
          <w:szCs w:val="20"/>
        </w:rPr>
        <w:t>LR Labklājības ministrija</w:t>
      </w:r>
    </w:p>
    <w:p w14:paraId="28762DC6" w14:textId="482EECE2" w:rsidR="0064661F" w:rsidRPr="00C51475" w:rsidRDefault="0064661F" w:rsidP="003A46DE">
      <w:pPr>
        <w:spacing w:line="360" w:lineRule="auto"/>
        <w:jc w:val="right"/>
        <w:rPr>
          <w:b/>
          <w:sz w:val="20"/>
          <w:szCs w:val="20"/>
        </w:rPr>
      </w:pPr>
      <w:r w:rsidRPr="00C51475">
        <w:rPr>
          <w:b/>
          <w:sz w:val="20"/>
          <w:szCs w:val="20"/>
        </w:rPr>
        <w:t xml:space="preserve">Ministrei </w:t>
      </w:r>
      <w:proofErr w:type="spellStart"/>
      <w:r w:rsidRPr="00C51475">
        <w:rPr>
          <w:b/>
          <w:sz w:val="20"/>
          <w:szCs w:val="20"/>
        </w:rPr>
        <w:t>R.Petr</w:t>
      </w:r>
      <w:r w:rsidR="00C51475">
        <w:rPr>
          <w:b/>
          <w:sz w:val="20"/>
          <w:szCs w:val="20"/>
        </w:rPr>
        <w:t>a</w:t>
      </w:r>
      <w:r w:rsidRPr="00C51475">
        <w:rPr>
          <w:b/>
          <w:sz w:val="20"/>
          <w:szCs w:val="20"/>
        </w:rPr>
        <w:t>vičas</w:t>
      </w:r>
      <w:proofErr w:type="spellEnd"/>
      <w:r w:rsidRPr="00C51475">
        <w:rPr>
          <w:b/>
          <w:sz w:val="20"/>
          <w:szCs w:val="20"/>
        </w:rPr>
        <w:t xml:space="preserve"> k-</w:t>
      </w:r>
      <w:proofErr w:type="spellStart"/>
      <w:r w:rsidRPr="00C51475">
        <w:rPr>
          <w:b/>
          <w:sz w:val="20"/>
          <w:szCs w:val="20"/>
        </w:rPr>
        <w:t>dzei</w:t>
      </w:r>
      <w:proofErr w:type="spellEnd"/>
    </w:p>
    <w:p w14:paraId="70709DF5" w14:textId="04ABFAD1" w:rsidR="003521BB" w:rsidRPr="00C51475" w:rsidRDefault="003521BB" w:rsidP="006173A2">
      <w:pPr>
        <w:spacing w:line="360" w:lineRule="auto"/>
        <w:rPr>
          <w:b/>
          <w:sz w:val="20"/>
          <w:szCs w:val="20"/>
        </w:rPr>
      </w:pPr>
    </w:p>
    <w:p w14:paraId="54C1C950" w14:textId="3EDBD6DA" w:rsidR="003A46DE" w:rsidRPr="00C51475" w:rsidRDefault="003A46DE" w:rsidP="006173A2">
      <w:pPr>
        <w:spacing w:line="360" w:lineRule="auto"/>
        <w:rPr>
          <w:bCs/>
          <w:i/>
          <w:iCs/>
          <w:sz w:val="20"/>
          <w:szCs w:val="20"/>
        </w:rPr>
      </w:pPr>
      <w:r w:rsidRPr="00C51475">
        <w:rPr>
          <w:bCs/>
          <w:i/>
          <w:iCs/>
          <w:sz w:val="20"/>
          <w:szCs w:val="20"/>
        </w:rPr>
        <w:t>Nr.</w:t>
      </w:r>
      <w:r w:rsidR="0064661F" w:rsidRPr="00C51475">
        <w:rPr>
          <w:bCs/>
          <w:i/>
          <w:iCs/>
          <w:sz w:val="20"/>
          <w:szCs w:val="20"/>
        </w:rPr>
        <w:t>35</w:t>
      </w:r>
      <w:r w:rsidRPr="00C51475">
        <w:rPr>
          <w:bCs/>
          <w:i/>
          <w:iCs/>
          <w:sz w:val="20"/>
          <w:szCs w:val="20"/>
        </w:rPr>
        <w:t>/2020</w:t>
      </w:r>
    </w:p>
    <w:p w14:paraId="2B68B02C" w14:textId="52146F09" w:rsidR="00CB6642" w:rsidRPr="00C51475" w:rsidRDefault="0064661F" w:rsidP="00BB0130">
      <w:pPr>
        <w:spacing w:line="360" w:lineRule="auto"/>
        <w:rPr>
          <w:i/>
          <w:iCs/>
          <w:sz w:val="20"/>
          <w:szCs w:val="20"/>
        </w:rPr>
      </w:pPr>
      <w:r w:rsidRPr="00C51475">
        <w:rPr>
          <w:i/>
          <w:iCs/>
          <w:sz w:val="20"/>
          <w:szCs w:val="20"/>
        </w:rPr>
        <w:t>11.12.2020</w:t>
      </w:r>
    </w:p>
    <w:p w14:paraId="37F72F6D" w14:textId="20E32FEE" w:rsidR="003A46DE" w:rsidRPr="00C51475" w:rsidRDefault="003A46DE" w:rsidP="00BB0130">
      <w:pPr>
        <w:spacing w:line="360" w:lineRule="auto"/>
        <w:rPr>
          <w:i/>
          <w:iCs/>
          <w:sz w:val="20"/>
          <w:szCs w:val="20"/>
        </w:rPr>
      </w:pPr>
    </w:p>
    <w:p w14:paraId="46B2944E" w14:textId="51B4E5FA" w:rsidR="003A46DE" w:rsidRPr="00C51475" w:rsidRDefault="003A46DE" w:rsidP="00BB0130">
      <w:pPr>
        <w:spacing w:line="360" w:lineRule="auto"/>
        <w:rPr>
          <w:b/>
          <w:bCs/>
          <w:sz w:val="22"/>
          <w:szCs w:val="22"/>
        </w:rPr>
      </w:pPr>
      <w:r w:rsidRPr="00C51475">
        <w:rPr>
          <w:b/>
          <w:bCs/>
          <w:sz w:val="22"/>
          <w:szCs w:val="22"/>
        </w:rPr>
        <w:t xml:space="preserve">Par </w:t>
      </w:r>
      <w:r w:rsidR="0064661F" w:rsidRPr="00C51475">
        <w:rPr>
          <w:b/>
          <w:bCs/>
          <w:sz w:val="22"/>
          <w:szCs w:val="22"/>
        </w:rPr>
        <w:t>naudas balvas piešķiršanu par izciliem sasniegumiem sportā</w:t>
      </w:r>
      <w:r w:rsidRPr="00C51475">
        <w:rPr>
          <w:b/>
          <w:bCs/>
          <w:sz w:val="22"/>
          <w:szCs w:val="22"/>
        </w:rPr>
        <w:t xml:space="preserve"> </w:t>
      </w:r>
    </w:p>
    <w:p w14:paraId="5CC08B6C" w14:textId="61B1842D" w:rsidR="003A46DE" w:rsidRPr="00C51475" w:rsidRDefault="003A46DE" w:rsidP="00BB0130">
      <w:pPr>
        <w:spacing w:line="360" w:lineRule="auto"/>
        <w:rPr>
          <w:b/>
          <w:bCs/>
          <w:sz w:val="22"/>
          <w:szCs w:val="22"/>
        </w:rPr>
      </w:pPr>
    </w:p>
    <w:p w14:paraId="219FA18B" w14:textId="4AE4A773" w:rsidR="00F2111C" w:rsidRPr="00C51475" w:rsidRDefault="00EE4A3F" w:rsidP="0064661F">
      <w:pPr>
        <w:spacing w:line="360" w:lineRule="auto"/>
        <w:ind w:firstLine="720"/>
        <w:jc w:val="both"/>
        <w:rPr>
          <w:sz w:val="22"/>
          <w:szCs w:val="22"/>
        </w:rPr>
      </w:pPr>
      <w:r w:rsidRPr="00C51475">
        <w:rPr>
          <w:sz w:val="22"/>
          <w:szCs w:val="22"/>
        </w:rPr>
        <w:t xml:space="preserve">Lūdzu </w:t>
      </w:r>
      <w:r w:rsidR="0064661F" w:rsidRPr="00C51475">
        <w:rPr>
          <w:sz w:val="22"/>
          <w:szCs w:val="22"/>
        </w:rPr>
        <w:t xml:space="preserve">izskatīt iespēju piešķirt naudas balvu par izciliem sasniegumiem sportā 2019.gada nogalē un 2020.gadā </w:t>
      </w:r>
      <w:proofErr w:type="spellStart"/>
      <w:r w:rsidR="0064661F" w:rsidRPr="00C51475">
        <w:rPr>
          <w:sz w:val="22"/>
          <w:szCs w:val="22"/>
        </w:rPr>
        <w:t>parabobsleja</w:t>
      </w:r>
      <w:proofErr w:type="spellEnd"/>
      <w:r w:rsidR="0064661F" w:rsidRPr="00C51475">
        <w:rPr>
          <w:sz w:val="22"/>
          <w:szCs w:val="22"/>
        </w:rPr>
        <w:t xml:space="preserve"> sportistam Arturam </w:t>
      </w:r>
      <w:proofErr w:type="spellStart"/>
      <w:r w:rsidR="0064661F" w:rsidRPr="00C51475">
        <w:rPr>
          <w:sz w:val="22"/>
          <w:szCs w:val="22"/>
        </w:rPr>
        <w:t>Klotam</w:t>
      </w:r>
      <w:proofErr w:type="spellEnd"/>
      <w:r w:rsidR="0064661F" w:rsidRPr="00C51475">
        <w:rPr>
          <w:sz w:val="22"/>
          <w:szCs w:val="22"/>
        </w:rPr>
        <w:t xml:space="preserve"> un viņa trenerei Vitai Kotānei.</w:t>
      </w:r>
      <w:r w:rsidR="00C51475" w:rsidRPr="00C51475">
        <w:rPr>
          <w:sz w:val="22"/>
          <w:szCs w:val="22"/>
        </w:rPr>
        <w:t xml:space="preserve"> Sportists ir izcīnījis 3.vietu Eiropas čempionātā 2019.gada decembra mēnesī un 3.vietu </w:t>
      </w:r>
      <w:proofErr w:type="spellStart"/>
      <w:r w:rsidR="00C51475" w:rsidRPr="00C51475">
        <w:rPr>
          <w:sz w:val="22"/>
          <w:szCs w:val="22"/>
        </w:rPr>
        <w:t>parabobsleja</w:t>
      </w:r>
      <w:proofErr w:type="spellEnd"/>
      <w:r w:rsidR="00C51475" w:rsidRPr="00C51475">
        <w:rPr>
          <w:sz w:val="22"/>
          <w:szCs w:val="22"/>
        </w:rPr>
        <w:t xml:space="preserve"> Pasaules Kausa kopvērtējumā 2020.gadā.</w:t>
      </w:r>
    </w:p>
    <w:p w14:paraId="1BACB0E7" w14:textId="5D29D9B9" w:rsidR="0064661F" w:rsidRPr="00C51475" w:rsidRDefault="0064661F" w:rsidP="0064661F">
      <w:pPr>
        <w:spacing w:line="360" w:lineRule="auto"/>
        <w:ind w:firstLine="720"/>
        <w:jc w:val="both"/>
        <w:rPr>
          <w:sz w:val="22"/>
          <w:szCs w:val="22"/>
        </w:rPr>
      </w:pPr>
      <w:r w:rsidRPr="00C51475">
        <w:rPr>
          <w:sz w:val="22"/>
          <w:szCs w:val="22"/>
        </w:rPr>
        <w:t>Iesniegums par naudas balvas piešķiršanu tika iesniegts Izglītības un zinātnes ministrijā</w:t>
      </w:r>
      <w:r w:rsidR="006A3F2E" w:rsidRPr="00C51475">
        <w:rPr>
          <w:sz w:val="22"/>
          <w:szCs w:val="22"/>
        </w:rPr>
        <w:t xml:space="preserve"> laicīgi un noteiktā kārtībā</w:t>
      </w:r>
      <w:r w:rsidRPr="00C51475">
        <w:rPr>
          <w:sz w:val="22"/>
          <w:szCs w:val="22"/>
        </w:rPr>
        <w:t xml:space="preserve">, bet pamatojoties </w:t>
      </w:r>
      <w:r w:rsidRPr="00C51475">
        <w:rPr>
          <w:sz w:val="22"/>
          <w:szCs w:val="22"/>
          <w:u w:val="single"/>
        </w:rPr>
        <w:t>uz citādu pieeju</w:t>
      </w:r>
      <w:r w:rsidRPr="00C51475">
        <w:rPr>
          <w:sz w:val="22"/>
          <w:szCs w:val="22"/>
        </w:rPr>
        <w:t xml:space="preserve"> naudas balvas piešķiršanā 2020.gadā</w:t>
      </w:r>
      <w:r w:rsidR="006A3F2E" w:rsidRPr="00C51475">
        <w:rPr>
          <w:sz w:val="22"/>
          <w:szCs w:val="22"/>
        </w:rPr>
        <w:t>,</w:t>
      </w:r>
      <w:r w:rsidRPr="00C51475">
        <w:rPr>
          <w:sz w:val="22"/>
          <w:szCs w:val="22"/>
        </w:rPr>
        <w:t xml:space="preserve"> Nacionālā sporta padom</w:t>
      </w:r>
      <w:r w:rsidR="006A3F2E" w:rsidRPr="00C51475">
        <w:rPr>
          <w:sz w:val="22"/>
          <w:szCs w:val="22"/>
        </w:rPr>
        <w:t>es sanāksmē, kas norisinājās 3.decembrī 2020.gadā naudas balvas piešķiršana tika noraidīta.</w:t>
      </w:r>
    </w:p>
    <w:p w14:paraId="29928040" w14:textId="0E6DA27F" w:rsidR="00EA510E" w:rsidRPr="00C51475" w:rsidRDefault="00EA510E" w:rsidP="0064661F">
      <w:pPr>
        <w:spacing w:line="360" w:lineRule="auto"/>
        <w:ind w:firstLine="720"/>
        <w:jc w:val="both"/>
        <w:rPr>
          <w:sz w:val="22"/>
          <w:szCs w:val="22"/>
        </w:rPr>
      </w:pPr>
      <w:r w:rsidRPr="00C51475">
        <w:rPr>
          <w:sz w:val="22"/>
          <w:szCs w:val="22"/>
        </w:rPr>
        <w:t xml:space="preserve">Arturs </w:t>
      </w:r>
      <w:proofErr w:type="spellStart"/>
      <w:r w:rsidRPr="00C51475">
        <w:rPr>
          <w:sz w:val="22"/>
          <w:szCs w:val="22"/>
        </w:rPr>
        <w:t>Klots</w:t>
      </w:r>
      <w:proofErr w:type="spellEnd"/>
      <w:r w:rsidRPr="00C51475">
        <w:rPr>
          <w:sz w:val="22"/>
          <w:szCs w:val="22"/>
        </w:rPr>
        <w:t xml:space="preserve"> ir vienīgais vadošais </w:t>
      </w:r>
      <w:proofErr w:type="spellStart"/>
      <w:r w:rsidRPr="00C51475">
        <w:rPr>
          <w:sz w:val="22"/>
          <w:szCs w:val="22"/>
        </w:rPr>
        <w:t>parabobsleja</w:t>
      </w:r>
      <w:proofErr w:type="spellEnd"/>
      <w:r w:rsidRPr="00C51475">
        <w:rPr>
          <w:sz w:val="22"/>
          <w:szCs w:val="22"/>
        </w:rPr>
        <w:t xml:space="preserve"> sportists Latvijā, kurš katru gadu izcīna augstus rezultātus pasaules mērogā. No valsts budžeta programmas 09.00.00 “Sports” apakšprogrammas 09.25.00 “Dotācija biedrībai “Latvijas Paralimpiskā komiteja” pielāgotā sporta attīstībai” varam apmaksāt tikai dalību sacensībās, treniņprocesu sportists nodrošina pats no saviem privātajiem līdzekļiem.</w:t>
      </w:r>
    </w:p>
    <w:p w14:paraId="1EFFA354" w14:textId="1665EBB6" w:rsidR="00C51475" w:rsidRPr="00C51475" w:rsidRDefault="00C51475" w:rsidP="0064661F">
      <w:pPr>
        <w:spacing w:line="360" w:lineRule="auto"/>
        <w:ind w:firstLine="720"/>
        <w:jc w:val="both"/>
        <w:rPr>
          <w:sz w:val="22"/>
          <w:szCs w:val="22"/>
        </w:rPr>
      </w:pPr>
      <w:r w:rsidRPr="00C51475">
        <w:rPr>
          <w:sz w:val="22"/>
          <w:szCs w:val="22"/>
        </w:rPr>
        <w:t xml:space="preserve">Lūdzam piešķirt sportistam </w:t>
      </w:r>
      <w:proofErr w:type="spellStart"/>
      <w:r w:rsidRPr="00C51475">
        <w:rPr>
          <w:sz w:val="22"/>
          <w:szCs w:val="22"/>
        </w:rPr>
        <w:t>A.Klotam</w:t>
      </w:r>
      <w:proofErr w:type="spellEnd"/>
      <w:r w:rsidRPr="00C51475">
        <w:rPr>
          <w:sz w:val="22"/>
          <w:szCs w:val="22"/>
        </w:rPr>
        <w:t xml:space="preserve"> un viņa trenerei </w:t>
      </w:r>
      <w:proofErr w:type="spellStart"/>
      <w:r w:rsidRPr="00C51475">
        <w:rPr>
          <w:sz w:val="22"/>
          <w:szCs w:val="22"/>
        </w:rPr>
        <w:t>V.Kotānei</w:t>
      </w:r>
      <w:proofErr w:type="spellEnd"/>
      <w:r w:rsidRPr="00C51475">
        <w:rPr>
          <w:sz w:val="22"/>
          <w:szCs w:val="22"/>
        </w:rPr>
        <w:t xml:space="preserve"> naudas balvu par izciliem sasniegumiem sportā no valsts budžeta programmas 02.00.00 „Līdzekļi neparedzētiem gadījumiem”.</w:t>
      </w:r>
    </w:p>
    <w:p w14:paraId="1925541A" w14:textId="481836D9" w:rsidR="008F2E7C" w:rsidRPr="00C51475" w:rsidRDefault="008F2E7C" w:rsidP="008F2E7C">
      <w:pPr>
        <w:spacing w:line="360" w:lineRule="auto"/>
        <w:jc w:val="both"/>
        <w:rPr>
          <w:sz w:val="20"/>
          <w:szCs w:val="20"/>
        </w:rPr>
      </w:pPr>
    </w:p>
    <w:p w14:paraId="63FCEEA8" w14:textId="7092E746" w:rsidR="008F2E7C" w:rsidRPr="00C51475" w:rsidRDefault="008F2E7C" w:rsidP="008F2E7C">
      <w:pPr>
        <w:spacing w:line="360" w:lineRule="auto"/>
        <w:jc w:val="both"/>
        <w:rPr>
          <w:sz w:val="20"/>
          <w:szCs w:val="20"/>
        </w:rPr>
      </w:pPr>
      <w:r w:rsidRPr="00C51475">
        <w:rPr>
          <w:sz w:val="20"/>
          <w:szCs w:val="20"/>
        </w:rPr>
        <w:t>Patiesā cieņā,</w:t>
      </w:r>
    </w:p>
    <w:p w14:paraId="6B11AB3B" w14:textId="77777777" w:rsidR="008F2E7C" w:rsidRPr="00C51475" w:rsidRDefault="008F2E7C" w:rsidP="008F2E7C">
      <w:pPr>
        <w:spacing w:line="360" w:lineRule="auto"/>
        <w:jc w:val="both"/>
        <w:rPr>
          <w:sz w:val="20"/>
          <w:szCs w:val="20"/>
        </w:rPr>
      </w:pPr>
    </w:p>
    <w:p w14:paraId="052AC7C8" w14:textId="553EF389" w:rsidR="008F2E7C" w:rsidRPr="00C51475" w:rsidRDefault="008F2E7C" w:rsidP="008F2E7C">
      <w:pPr>
        <w:spacing w:line="360" w:lineRule="auto"/>
        <w:jc w:val="both"/>
        <w:rPr>
          <w:sz w:val="20"/>
          <w:szCs w:val="20"/>
        </w:rPr>
      </w:pPr>
      <w:r w:rsidRPr="00C51475">
        <w:rPr>
          <w:sz w:val="20"/>
          <w:szCs w:val="20"/>
        </w:rPr>
        <w:t>Daiga Dadzīte</w:t>
      </w:r>
    </w:p>
    <w:p w14:paraId="7B65843B" w14:textId="35FB4FA2" w:rsidR="008F2E7C" w:rsidRPr="00C51475" w:rsidRDefault="008F2E7C" w:rsidP="008F2E7C">
      <w:pPr>
        <w:spacing w:line="360" w:lineRule="auto"/>
        <w:jc w:val="both"/>
        <w:rPr>
          <w:sz w:val="20"/>
          <w:szCs w:val="20"/>
        </w:rPr>
      </w:pPr>
      <w:r w:rsidRPr="00C51475">
        <w:rPr>
          <w:sz w:val="20"/>
          <w:szCs w:val="20"/>
        </w:rPr>
        <w:t>Prezidente</w:t>
      </w:r>
    </w:p>
    <w:p w14:paraId="5C31959B" w14:textId="75453D9D" w:rsidR="008F2E7C" w:rsidRPr="00C51475" w:rsidRDefault="008F2E7C" w:rsidP="00BB0130">
      <w:pPr>
        <w:spacing w:line="360" w:lineRule="auto"/>
        <w:rPr>
          <w:sz w:val="20"/>
          <w:szCs w:val="20"/>
        </w:rPr>
      </w:pPr>
    </w:p>
    <w:p w14:paraId="28C13B92" w14:textId="33B5FC81" w:rsidR="008F2E7C" w:rsidRPr="00C51475" w:rsidRDefault="008F2E7C" w:rsidP="008F2E7C">
      <w:pPr>
        <w:spacing w:line="360" w:lineRule="auto"/>
        <w:rPr>
          <w:b/>
          <w:i/>
          <w:sz w:val="20"/>
          <w:szCs w:val="20"/>
        </w:rPr>
      </w:pPr>
      <w:r w:rsidRPr="00C51475">
        <w:rPr>
          <w:b/>
          <w:i/>
          <w:sz w:val="20"/>
          <w:szCs w:val="20"/>
        </w:rPr>
        <w:t>Dokuments parakstīts ar drošu elektronisko parakstu un satur laika zīmogu.</w:t>
      </w:r>
    </w:p>
    <w:p w14:paraId="4EC37BCC" w14:textId="77777777" w:rsidR="00CB6642" w:rsidRPr="00C51475" w:rsidRDefault="00CB6642" w:rsidP="00BB0130">
      <w:pPr>
        <w:spacing w:line="360" w:lineRule="auto"/>
        <w:rPr>
          <w:sz w:val="20"/>
          <w:szCs w:val="20"/>
        </w:rPr>
      </w:pPr>
    </w:p>
    <w:p w14:paraId="3C712032" w14:textId="77777777" w:rsidR="00AE7FEC" w:rsidRPr="00C51475" w:rsidRDefault="00AE7FEC" w:rsidP="00BB0130">
      <w:pPr>
        <w:spacing w:line="360" w:lineRule="auto"/>
        <w:rPr>
          <w:sz w:val="20"/>
          <w:szCs w:val="20"/>
        </w:rPr>
      </w:pPr>
    </w:p>
    <w:p w14:paraId="5AECE4E5" w14:textId="77777777" w:rsidR="00B454B9" w:rsidRPr="00B454B9" w:rsidRDefault="00B454B9" w:rsidP="00F06872">
      <w:pPr>
        <w:spacing w:line="360" w:lineRule="auto"/>
        <w:jc w:val="right"/>
        <w:rPr>
          <w:i/>
          <w:sz w:val="20"/>
          <w:szCs w:val="20"/>
        </w:rPr>
      </w:pPr>
    </w:p>
    <w:sectPr w:rsidR="00B454B9" w:rsidRPr="00B454B9" w:rsidSect="00165F03">
      <w:headerReference w:type="default" r:id="rId8"/>
      <w:footerReference w:type="even" r:id="rId9"/>
      <w:footerReference w:type="default" r:id="rId10"/>
      <w:pgSz w:w="11905" w:h="16837"/>
      <w:pgMar w:top="777" w:right="926" w:bottom="1440" w:left="1260"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3952" w14:textId="77777777" w:rsidR="00774D7C" w:rsidRDefault="00774D7C">
      <w:r>
        <w:separator/>
      </w:r>
    </w:p>
  </w:endnote>
  <w:endnote w:type="continuationSeparator" w:id="0">
    <w:p w14:paraId="1DA8A233" w14:textId="77777777" w:rsidR="00774D7C" w:rsidRDefault="0077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DejaVu Sans">
    <w:charset w:val="BA"/>
    <w:family w:val="swiss"/>
    <w:pitch w:val="variable"/>
    <w:sig w:usb0="E7003EFF" w:usb1="D200FDFF" w:usb2="00042029" w:usb3="00000000" w:csb0="8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EEBE" w14:textId="77777777" w:rsidR="005A40C5" w:rsidRDefault="005A40C5">
    <w:pPr>
      <w:pStyle w:val="Footer"/>
      <w:jc w:val="right"/>
    </w:pPr>
    <w:r>
      <w:fldChar w:fldCharType="begin"/>
    </w:r>
    <w:r>
      <w:instrText xml:space="preserve"> PAGE   \* MERGEFORMAT </w:instrText>
    </w:r>
    <w:r>
      <w:fldChar w:fldCharType="separate"/>
    </w:r>
    <w:r w:rsidR="00CB6642">
      <w:rPr>
        <w:noProof/>
      </w:rPr>
      <w:t>2</w:t>
    </w:r>
    <w:r>
      <w:fldChar w:fldCharType="end"/>
    </w:r>
  </w:p>
  <w:p w14:paraId="78F3C364" w14:textId="77777777" w:rsidR="005A40C5" w:rsidRDefault="005A4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B1AD" w14:textId="77777777" w:rsidR="00897C5A" w:rsidRPr="003F2194" w:rsidRDefault="003F2194">
    <w:pPr>
      <w:pStyle w:val="Footer"/>
      <w:pBdr>
        <w:top w:val="single" w:sz="4" w:space="1" w:color="A5A5A5"/>
      </w:pBdr>
      <w:rPr>
        <w:i/>
        <w:color w:val="7F7F7F"/>
      </w:rPr>
    </w:pPr>
    <w:r w:rsidRPr="003F2194">
      <w:rPr>
        <w:i/>
        <w:noProof/>
      </w:rPr>
      <w:t>Rekvizīti:</w:t>
    </w:r>
    <w:r w:rsidR="00897C5A" w:rsidRPr="003F2194">
      <w:rPr>
        <w:i/>
        <w:color w:val="7F7F7F"/>
      </w:rPr>
      <w:t xml:space="preserve"> | </w:t>
    </w:r>
    <w:r w:rsidR="00897C5A" w:rsidRPr="003F2194">
      <w:rPr>
        <w:i/>
      </w:rPr>
      <w:t>AS Citadele</w:t>
    </w:r>
    <w:r w:rsidRPr="003F2194">
      <w:rPr>
        <w:i/>
      </w:rPr>
      <w:t xml:space="preserve"> Banka</w:t>
    </w:r>
    <w:r w:rsidR="00897C5A" w:rsidRPr="003F2194">
      <w:rPr>
        <w:i/>
      </w:rPr>
      <w:t xml:space="preserve">, </w:t>
    </w:r>
    <w:r w:rsidRPr="003F2194">
      <w:rPr>
        <w:i/>
      </w:rPr>
      <w:t>SWIFT: PARXLV22, K</w:t>
    </w:r>
    <w:r w:rsidR="00897C5A" w:rsidRPr="003F2194">
      <w:rPr>
        <w:i/>
      </w:rPr>
      <w:t>onta Nr.</w:t>
    </w:r>
    <w:r w:rsidRPr="003F2194">
      <w:rPr>
        <w:i/>
      </w:rPr>
      <w:t xml:space="preserve"> LV45PARX0004929600002</w:t>
    </w:r>
  </w:p>
  <w:p w14:paraId="5FB1ED8C" w14:textId="77777777" w:rsidR="00897C5A" w:rsidRDefault="00897C5A">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349E2" w14:textId="77777777" w:rsidR="00774D7C" w:rsidRDefault="00774D7C">
      <w:r>
        <w:separator/>
      </w:r>
    </w:p>
  </w:footnote>
  <w:footnote w:type="continuationSeparator" w:id="0">
    <w:p w14:paraId="6B0E0F40" w14:textId="77777777" w:rsidR="00774D7C" w:rsidRDefault="00774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57EF" w14:textId="77777777" w:rsidR="003F2194" w:rsidRPr="00B00F3B" w:rsidRDefault="00942583" w:rsidP="009771D4">
    <w:pPr>
      <w:pStyle w:val="Header"/>
      <w:tabs>
        <w:tab w:val="clear" w:pos="4153"/>
        <w:tab w:val="clear" w:pos="8306"/>
        <w:tab w:val="right" w:pos="9719"/>
      </w:tabs>
      <w:ind w:left="-1260" w:right="-540"/>
    </w:pPr>
    <w:r>
      <w:rPr>
        <w:noProof/>
        <w:lang w:val="lv-LV" w:eastAsia="lv-LV"/>
      </w:rPr>
      <w:drawing>
        <wp:anchor distT="0" distB="0" distL="114300" distR="114300" simplePos="0" relativeHeight="251658240" behindDoc="0" locked="0" layoutInCell="1" allowOverlap="1" wp14:anchorId="3F5DA6D4" wp14:editId="06D5FA92">
          <wp:simplePos x="0" y="0"/>
          <wp:positionH relativeFrom="page">
            <wp:align>center</wp:align>
          </wp:positionH>
          <wp:positionV relativeFrom="margin">
            <wp:align>top</wp:align>
          </wp:positionV>
          <wp:extent cx="7020000" cy="1490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0000" cy="14908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5B41"/>
    <w:multiLevelType w:val="hybridMultilevel"/>
    <w:tmpl w:val="409E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6A7FC3"/>
    <w:multiLevelType w:val="hybridMultilevel"/>
    <w:tmpl w:val="5282D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44B5E"/>
    <w:multiLevelType w:val="hybridMultilevel"/>
    <w:tmpl w:val="906E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F0"/>
    <w:rsid w:val="00001240"/>
    <w:rsid w:val="00011F96"/>
    <w:rsid w:val="00022B98"/>
    <w:rsid w:val="000B5B9E"/>
    <w:rsid w:val="000C220D"/>
    <w:rsid w:val="000C243C"/>
    <w:rsid w:val="000F3807"/>
    <w:rsid w:val="000F451F"/>
    <w:rsid w:val="00165F03"/>
    <w:rsid w:val="00175F11"/>
    <w:rsid w:val="0019330E"/>
    <w:rsid w:val="001A060C"/>
    <w:rsid w:val="001C43BF"/>
    <w:rsid w:val="001D07FD"/>
    <w:rsid w:val="001D30FE"/>
    <w:rsid w:val="001D49C2"/>
    <w:rsid w:val="001F1C31"/>
    <w:rsid w:val="00203A12"/>
    <w:rsid w:val="00246C0F"/>
    <w:rsid w:val="002810F5"/>
    <w:rsid w:val="002B14A4"/>
    <w:rsid w:val="002E618C"/>
    <w:rsid w:val="0031124B"/>
    <w:rsid w:val="00314E3E"/>
    <w:rsid w:val="003155D3"/>
    <w:rsid w:val="0032183A"/>
    <w:rsid w:val="00326699"/>
    <w:rsid w:val="00330520"/>
    <w:rsid w:val="00342E12"/>
    <w:rsid w:val="003521BB"/>
    <w:rsid w:val="0038169C"/>
    <w:rsid w:val="003A46DE"/>
    <w:rsid w:val="003F2194"/>
    <w:rsid w:val="003F3119"/>
    <w:rsid w:val="00462CE2"/>
    <w:rsid w:val="004A7FB8"/>
    <w:rsid w:val="00577807"/>
    <w:rsid w:val="00590CEE"/>
    <w:rsid w:val="005A40C5"/>
    <w:rsid w:val="005A7B61"/>
    <w:rsid w:val="005B0719"/>
    <w:rsid w:val="005D5E12"/>
    <w:rsid w:val="005E0C11"/>
    <w:rsid w:val="005E6F8C"/>
    <w:rsid w:val="00603DFE"/>
    <w:rsid w:val="006173A2"/>
    <w:rsid w:val="0064248E"/>
    <w:rsid w:val="0064661F"/>
    <w:rsid w:val="006A3F2E"/>
    <w:rsid w:val="006E1666"/>
    <w:rsid w:val="007177FA"/>
    <w:rsid w:val="00720493"/>
    <w:rsid w:val="00725DD7"/>
    <w:rsid w:val="0072713F"/>
    <w:rsid w:val="0073768D"/>
    <w:rsid w:val="007614EB"/>
    <w:rsid w:val="00762ABD"/>
    <w:rsid w:val="00764225"/>
    <w:rsid w:val="00765AA2"/>
    <w:rsid w:val="00774D7C"/>
    <w:rsid w:val="00832DD2"/>
    <w:rsid w:val="00865FA4"/>
    <w:rsid w:val="00867DF0"/>
    <w:rsid w:val="0087578C"/>
    <w:rsid w:val="008910F8"/>
    <w:rsid w:val="00897AB8"/>
    <w:rsid w:val="00897C5A"/>
    <w:rsid w:val="008A4527"/>
    <w:rsid w:val="008D72EF"/>
    <w:rsid w:val="008E1CFD"/>
    <w:rsid w:val="008F2E7C"/>
    <w:rsid w:val="00942583"/>
    <w:rsid w:val="009468B8"/>
    <w:rsid w:val="009707AA"/>
    <w:rsid w:val="009729F2"/>
    <w:rsid w:val="009771D4"/>
    <w:rsid w:val="00982FE0"/>
    <w:rsid w:val="009B7E06"/>
    <w:rsid w:val="00A03336"/>
    <w:rsid w:val="00A03665"/>
    <w:rsid w:val="00A36E49"/>
    <w:rsid w:val="00A56032"/>
    <w:rsid w:val="00A56C99"/>
    <w:rsid w:val="00A82921"/>
    <w:rsid w:val="00A94937"/>
    <w:rsid w:val="00AA7BD0"/>
    <w:rsid w:val="00AB58E0"/>
    <w:rsid w:val="00AD44DB"/>
    <w:rsid w:val="00AE7FEC"/>
    <w:rsid w:val="00AF5D6F"/>
    <w:rsid w:val="00B00F3B"/>
    <w:rsid w:val="00B20669"/>
    <w:rsid w:val="00B24213"/>
    <w:rsid w:val="00B32481"/>
    <w:rsid w:val="00B454B9"/>
    <w:rsid w:val="00B5436C"/>
    <w:rsid w:val="00B553E7"/>
    <w:rsid w:val="00BB0130"/>
    <w:rsid w:val="00BD5EEC"/>
    <w:rsid w:val="00BE68DD"/>
    <w:rsid w:val="00C31B38"/>
    <w:rsid w:val="00C51250"/>
    <w:rsid w:val="00C51475"/>
    <w:rsid w:val="00C5473A"/>
    <w:rsid w:val="00C55BDE"/>
    <w:rsid w:val="00C9139F"/>
    <w:rsid w:val="00CA02B4"/>
    <w:rsid w:val="00CB02BA"/>
    <w:rsid w:val="00CB6642"/>
    <w:rsid w:val="00CC080F"/>
    <w:rsid w:val="00CC2F0A"/>
    <w:rsid w:val="00CD63D0"/>
    <w:rsid w:val="00CD7F1A"/>
    <w:rsid w:val="00CF01D5"/>
    <w:rsid w:val="00CF30BE"/>
    <w:rsid w:val="00CF5A57"/>
    <w:rsid w:val="00D356BD"/>
    <w:rsid w:val="00D41E3D"/>
    <w:rsid w:val="00D80FAC"/>
    <w:rsid w:val="00DA5F43"/>
    <w:rsid w:val="00DA7E14"/>
    <w:rsid w:val="00DB0BE5"/>
    <w:rsid w:val="00DE6A54"/>
    <w:rsid w:val="00E1347A"/>
    <w:rsid w:val="00E222DC"/>
    <w:rsid w:val="00E226AA"/>
    <w:rsid w:val="00E5524E"/>
    <w:rsid w:val="00E80991"/>
    <w:rsid w:val="00E849F6"/>
    <w:rsid w:val="00E91292"/>
    <w:rsid w:val="00EA510E"/>
    <w:rsid w:val="00EE0562"/>
    <w:rsid w:val="00EE4A3F"/>
    <w:rsid w:val="00EE4ACD"/>
    <w:rsid w:val="00F06872"/>
    <w:rsid w:val="00F2111C"/>
    <w:rsid w:val="00F37DA6"/>
    <w:rsid w:val="00F41458"/>
    <w:rsid w:val="00F47F07"/>
    <w:rsid w:val="00F640FD"/>
    <w:rsid w:val="00F676FF"/>
    <w:rsid w:val="00F745B1"/>
    <w:rsid w:val="00F8625C"/>
    <w:rsid w:val="00FB2C79"/>
    <w:rsid w:val="00FC2F79"/>
    <w:rsid w:val="00FD265D"/>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3E5D0"/>
  <w15:chartTrackingRefBased/>
  <w15:docId w15:val="{42CBEC05-2740-45A5-851E-F3397320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alloonText">
    <w:name w:val="Balloon Text"/>
    <w:basedOn w:val="Normal"/>
    <w:semiHidden/>
    <w:rsid w:val="00B5436C"/>
    <w:rPr>
      <w:rFonts w:ascii="Tahoma" w:hAnsi="Tahoma" w:cs="Tahoma"/>
      <w:sz w:val="16"/>
      <w:szCs w:val="16"/>
    </w:rPr>
  </w:style>
  <w:style w:type="character" w:styleId="Hyperlink">
    <w:name w:val="Hyperlink"/>
    <w:rsid w:val="00CF5A57"/>
    <w:rPr>
      <w:color w:val="0000FF"/>
      <w:u w:val="single"/>
    </w:rPr>
  </w:style>
  <w:style w:type="table" w:styleId="TableGrid">
    <w:name w:val="Table Grid"/>
    <w:basedOn w:val="TableNormal"/>
    <w:rsid w:val="00717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A40C5"/>
    <w:rPr>
      <w:sz w:val="24"/>
      <w:szCs w:val="24"/>
      <w:lang w:eastAsia="ar-SA"/>
    </w:rPr>
  </w:style>
  <w:style w:type="paragraph" w:styleId="NoSpacing">
    <w:name w:val="No Spacing"/>
    <w:link w:val="NoSpacingChar"/>
    <w:uiPriority w:val="1"/>
    <w:qFormat/>
    <w:rsid w:val="00897C5A"/>
    <w:rPr>
      <w:rFonts w:ascii="Calibri" w:hAnsi="Calibri"/>
      <w:sz w:val="22"/>
      <w:szCs w:val="22"/>
    </w:rPr>
  </w:style>
  <w:style w:type="character" w:customStyle="1" w:styleId="NoSpacingChar">
    <w:name w:val="No Spacing Char"/>
    <w:link w:val="NoSpacing"/>
    <w:uiPriority w:val="1"/>
    <w:rsid w:val="00897C5A"/>
    <w:rPr>
      <w:rFonts w:ascii="Calibri" w:hAnsi="Calibri"/>
      <w:sz w:val="22"/>
      <w:szCs w:val="22"/>
      <w:lang w:val="en-US" w:eastAsia="en-US" w:bidi="ar-SA"/>
    </w:rPr>
  </w:style>
  <w:style w:type="character" w:customStyle="1" w:styleId="HeaderChar">
    <w:name w:val="Header Char"/>
    <w:link w:val="Header"/>
    <w:uiPriority w:val="99"/>
    <w:rsid w:val="003F2194"/>
    <w:rPr>
      <w:sz w:val="24"/>
      <w:szCs w:val="24"/>
      <w:lang w:eastAsia="ar-SA"/>
    </w:rPr>
  </w:style>
  <w:style w:type="paragraph" w:styleId="ListParagraph">
    <w:name w:val="List Paragraph"/>
    <w:basedOn w:val="Normal"/>
    <w:uiPriority w:val="34"/>
    <w:qFormat/>
    <w:rsid w:val="00BB0130"/>
    <w:pPr>
      <w:suppressAutoHyphens w:val="0"/>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61F4-EE4A-45C4-971A-31387073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557</Characters>
  <Application>Microsoft Office Word</Application>
  <DocSecurity>0</DocSecurity>
  <Lines>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Paralimpiska komiteja</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Tiesneshi</dc:creator>
  <cp:keywords/>
  <cp:lastModifiedBy>Sandra Obodova</cp:lastModifiedBy>
  <cp:revision>2</cp:revision>
  <cp:lastPrinted>2018-06-05T11:49:00Z</cp:lastPrinted>
  <dcterms:created xsi:type="dcterms:W3CDTF">2020-12-17T07:20:00Z</dcterms:created>
  <dcterms:modified xsi:type="dcterms:W3CDTF">2020-12-17T07:20:00Z</dcterms:modified>
</cp:coreProperties>
</file>