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FA84C" w14:textId="77777777" w:rsidR="0093163B" w:rsidRPr="00B47D2A" w:rsidRDefault="0093163B" w:rsidP="007C7E78">
      <w:pPr>
        <w:spacing w:after="0" w:line="240" w:lineRule="auto"/>
        <w:jc w:val="center"/>
        <w:rPr>
          <w:rFonts w:ascii="Times New Roman" w:eastAsia="Times New Roman" w:hAnsi="Times New Roman" w:cs="Times New Roman"/>
          <w:b/>
          <w:sz w:val="28"/>
          <w:szCs w:val="28"/>
          <w:lang w:eastAsia="lv-LV"/>
        </w:rPr>
      </w:pPr>
      <w:r w:rsidRPr="00B47D2A">
        <w:rPr>
          <w:rFonts w:ascii="Times New Roman" w:eastAsia="Times New Roman" w:hAnsi="Times New Roman" w:cs="Times New Roman"/>
          <w:b/>
          <w:sz w:val="28"/>
          <w:szCs w:val="28"/>
          <w:lang w:eastAsia="lv-LV"/>
        </w:rPr>
        <w:t xml:space="preserve">Ministru kabineta rīkojuma projekta </w:t>
      </w:r>
    </w:p>
    <w:p w14:paraId="61384453" w14:textId="77777777" w:rsidR="0093163B" w:rsidRPr="00B47D2A" w:rsidRDefault="0093163B" w:rsidP="007C7E78">
      <w:pPr>
        <w:pStyle w:val="NoSpacing"/>
        <w:jc w:val="center"/>
        <w:rPr>
          <w:rFonts w:ascii="Times New Roman" w:hAnsi="Times New Roman" w:cs="Times New Roman"/>
          <w:b/>
          <w:sz w:val="28"/>
          <w:szCs w:val="28"/>
          <w:lang w:eastAsia="lv-LV"/>
        </w:rPr>
      </w:pPr>
      <w:r w:rsidRPr="00B47D2A">
        <w:rPr>
          <w:rFonts w:ascii="Times New Roman" w:eastAsia="Times New Roman" w:hAnsi="Times New Roman" w:cs="Times New Roman"/>
          <w:b/>
          <w:sz w:val="28"/>
          <w:szCs w:val="28"/>
        </w:rPr>
        <w:t>„</w:t>
      </w:r>
      <w:r w:rsidRPr="00B47D2A">
        <w:rPr>
          <w:rFonts w:ascii="Times New Roman" w:hAnsi="Times New Roman" w:cs="Times New Roman"/>
          <w:b/>
          <w:sz w:val="28"/>
          <w:szCs w:val="28"/>
          <w:lang w:eastAsia="lv-LV"/>
        </w:rPr>
        <w:t xml:space="preserve">Par finanšu līdzekļu piešķiršanu no valsts budžeta programmas </w:t>
      </w:r>
    </w:p>
    <w:p w14:paraId="46A20064" w14:textId="77777777" w:rsidR="0093163B" w:rsidRPr="00B47D2A" w:rsidRDefault="0093163B" w:rsidP="007C7E78">
      <w:pPr>
        <w:pStyle w:val="NoSpacing"/>
        <w:jc w:val="center"/>
        <w:rPr>
          <w:rFonts w:ascii="Times New Roman" w:eastAsia="Times New Roman" w:hAnsi="Times New Roman" w:cs="Times New Roman"/>
          <w:b/>
          <w:sz w:val="28"/>
          <w:szCs w:val="28"/>
        </w:rPr>
      </w:pPr>
      <w:r w:rsidRPr="00B47D2A">
        <w:rPr>
          <w:rFonts w:ascii="Times New Roman" w:hAnsi="Times New Roman" w:cs="Times New Roman"/>
          <w:b/>
          <w:sz w:val="28"/>
          <w:szCs w:val="28"/>
          <w:lang w:eastAsia="lv-LV"/>
        </w:rPr>
        <w:t>„Līdzekļi neparedzētiem gadījumiem”</w:t>
      </w:r>
      <w:r w:rsidRPr="00B47D2A">
        <w:rPr>
          <w:rFonts w:ascii="Times New Roman" w:eastAsia="Times New Roman" w:hAnsi="Times New Roman" w:cs="Times New Roman"/>
          <w:b/>
          <w:sz w:val="28"/>
          <w:szCs w:val="28"/>
        </w:rPr>
        <w:t xml:space="preserve">” sākotnējās ietekmes novērtējuma </w:t>
      </w:r>
    </w:p>
    <w:p w14:paraId="4FF5C6CE" w14:textId="77777777" w:rsidR="0093163B" w:rsidRPr="00B47D2A" w:rsidRDefault="0093163B" w:rsidP="007C7E78">
      <w:pPr>
        <w:pStyle w:val="NoSpacing"/>
        <w:jc w:val="center"/>
        <w:rPr>
          <w:rFonts w:ascii="Times New Roman" w:hAnsi="Times New Roman" w:cs="Times New Roman"/>
          <w:b/>
          <w:sz w:val="28"/>
          <w:szCs w:val="28"/>
          <w:lang w:eastAsia="lv-LV"/>
        </w:rPr>
      </w:pPr>
      <w:r w:rsidRPr="00B47D2A">
        <w:rPr>
          <w:rFonts w:ascii="Times New Roman" w:eastAsia="Times New Roman" w:hAnsi="Times New Roman" w:cs="Times New Roman"/>
          <w:b/>
          <w:sz w:val="28"/>
          <w:szCs w:val="28"/>
        </w:rPr>
        <w:t>ziņojums (anotācija)</w:t>
      </w:r>
    </w:p>
    <w:p w14:paraId="22D8BBCF" w14:textId="77777777" w:rsidR="00385FF0" w:rsidRPr="00B47D2A" w:rsidRDefault="00385FF0" w:rsidP="00652978">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A1648" w:rsidRPr="00B47D2A" w14:paraId="5AA0C8D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A9A80C" w14:textId="77777777" w:rsidR="00655F2C" w:rsidRPr="00B47D2A" w:rsidRDefault="00E5323B" w:rsidP="00652978">
            <w:pPr>
              <w:spacing w:after="0" w:line="240" w:lineRule="auto"/>
              <w:jc w:val="center"/>
              <w:rPr>
                <w:rFonts w:ascii="Times New Roman" w:eastAsia="Times New Roman" w:hAnsi="Times New Roman" w:cs="Times New Roman"/>
                <w:b/>
                <w:bCs/>
                <w:iCs/>
                <w:sz w:val="28"/>
                <w:szCs w:val="28"/>
                <w:lang w:eastAsia="lv-LV"/>
              </w:rPr>
            </w:pPr>
            <w:r w:rsidRPr="00B47D2A">
              <w:rPr>
                <w:rFonts w:ascii="Times New Roman" w:eastAsia="Times New Roman" w:hAnsi="Times New Roman" w:cs="Times New Roman"/>
                <w:b/>
                <w:bCs/>
                <w:iCs/>
                <w:sz w:val="28"/>
                <w:szCs w:val="28"/>
                <w:lang w:eastAsia="lv-LV"/>
              </w:rPr>
              <w:t>Tiesību akta projekta anotācijas kopsavilkums</w:t>
            </w:r>
          </w:p>
        </w:tc>
      </w:tr>
      <w:tr w:rsidR="00E5323B" w:rsidRPr="00B47D2A" w14:paraId="1FD76CA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546FE3B" w14:textId="77777777" w:rsidR="00FC6EDA" w:rsidRPr="00B47D2A" w:rsidRDefault="00665B25"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F941ADC" w14:textId="77777777" w:rsidR="00E5323B" w:rsidRPr="00B47D2A" w:rsidRDefault="0093163B" w:rsidP="0093163B">
            <w:pPr>
              <w:spacing w:after="0" w:line="240" w:lineRule="auto"/>
              <w:jc w:val="both"/>
              <w:rPr>
                <w:rFonts w:ascii="Times New Roman" w:hAnsi="Times New Roman" w:cs="Times New Roman"/>
                <w:bCs/>
                <w:sz w:val="28"/>
                <w:szCs w:val="28"/>
              </w:rPr>
            </w:pPr>
            <w:r w:rsidRPr="00B47D2A">
              <w:rPr>
                <w:rFonts w:ascii="Times New Roman" w:eastAsia="Times New Roman" w:hAnsi="Times New Roman" w:cs="Times New Roman"/>
                <w:iCs/>
                <w:sz w:val="28"/>
                <w:szCs w:val="28"/>
                <w:lang w:eastAsia="lv-LV"/>
              </w:rPr>
              <w:t>Ministru kabineta rīkojuma projekts „</w:t>
            </w:r>
            <w:r w:rsidRPr="00B47D2A">
              <w:rPr>
                <w:rFonts w:ascii="Times New Roman" w:hAnsi="Times New Roman" w:cs="Times New Roman"/>
                <w:sz w:val="28"/>
                <w:szCs w:val="28"/>
                <w:lang w:eastAsia="lv-LV"/>
              </w:rPr>
              <w:t>Par finanšu līdzekļu piešķiršanu no valsts budžeta programmas „Līdzekļi neparedzētiem gadījumiem”</w:t>
            </w:r>
            <w:r w:rsidRPr="00B47D2A">
              <w:rPr>
                <w:rFonts w:ascii="Times New Roman" w:eastAsia="Times New Roman" w:hAnsi="Times New Roman" w:cs="Times New Roman"/>
                <w:sz w:val="28"/>
                <w:szCs w:val="28"/>
              </w:rPr>
              <w:t>”</w:t>
            </w:r>
            <w:r w:rsidRPr="00B47D2A">
              <w:rPr>
                <w:rFonts w:ascii="Times New Roman" w:eastAsia="Times New Roman" w:hAnsi="Times New Roman" w:cs="Times New Roman"/>
                <w:iCs/>
                <w:sz w:val="28"/>
                <w:szCs w:val="28"/>
                <w:lang w:eastAsia="lv-LV"/>
              </w:rPr>
              <w:t xml:space="preserve"> </w:t>
            </w:r>
            <w:r w:rsidRPr="00B47D2A">
              <w:rPr>
                <w:rFonts w:ascii="Times New Roman" w:hAnsi="Times New Roman" w:cs="Times New Roman"/>
                <w:sz w:val="28"/>
                <w:szCs w:val="28"/>
              </w:rPr>
              <w:t>(turpmāk – Projekts) šo jomu neskar.</w:t>
            </w:r>
          </w:p>
        </w:tc>
      </w:tr>
    </w:tbl>
    <w:p w14:paraId="2670DAFA"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A1648" w:rsidRPr="00B47D2A" w14:paraId="17145F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C06E31" w14:textId="7EF30E99" w:rsidR="00655F2C" w:rsidRPr="00B47D2A" w:rsidRDefault="00E5323B" w:rsidP="009B5F67">
            <w:pPr>
              <w:spacing w:after="0" w:line="240" w:lineRule="auto"/>
              <w:jc w:val="center"/>
              <w:rPr>
                <w:rFonts w:ascii="Times New Roman" w:eastAsia="Times New Roman" w:hAnsi="Times New Roman" w:cs="Times New Roman"/>
                <w:sz w:val="28"/>
                <w:szCs w:val="28"/>
                <w:lang w:eastAsia="lv-LV"/>
              </w:rPr>
            </w:pPr>
            <w:r w:rsidRPr="00B47D2A">
              <w:rPr>
                <w:rFonts w:ascii="Times New Roman" w:eastAsia="Times New Roman" w:hAnsi="Times New Roman" w:cs="Times New Roman"/>
                <w:b/>
                <w:bCs/>
                <w:iCs/>
                <w:sz w:val="28"/>
                <w:szCs w:val="28"/>
                <w:lang w:eastAsia="lv-LV"/>
              </w:rPr>
              <w:t>I. Tiesību akta projekta izstrādes nepieciešamība</w:t>
            </w:r>
          </w:p>
        </w:tc>
      </w:tr>
      <w:tr w:rsidR="00AA7296" w:rsidRPr="00B47D2A" w14:paraId="7B6ECBF5" w14:textId="77777777" w:rsidTr="00AA7296">
        <w:trPr>
          <w:tblCellSpacing w:w="15" w:type="dxa"/>
        </w:trPr>
        <w:tc>
          <w:tcPr>
            <w:tcW w:w="296" w:type="pct"/>
            <w:tcBorders>
              <w:top w:val="outset" w:sz="6" w:space="0" w:color="auto"/>
              <w:left w:val="outset" w:sz="6" w:space="0" w:color="auto"/>
              <w:bottom w:val="outset" w:sz="6" w:space="0" w:color="auto"/>
              <w:right w:val="outset" w:sz="6" w:space="0" w:color="auto"/>
            </w:tcBorders>
          </w:tcPr>
          <w:p w14:paraId="02124400" w14:textId="3847E125" w:rsidR="00AA7296" w:rsidRPr="00B47D2A" w:rsidRDefault="00AA7296" w:rsidP="00AA7296">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tcPr>
          <w:p w14:paraId="11C7611C" w14:textId="38952760" w:rsidR="00AA7296" w:rsidRPr="00B47D2A" w:rsidRDefault="00AA7296" w:rsidP="00AA7296">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28E52FFD" w14:textId="3E02D0EA" w:rsidR="00AA7296" w:rsidRPr="00AA7296" w:rsidRDefault="00AA7296" w:rsidP="00AA7296">
            <w:pPr>
              <w:pStyle w:val="Heading3"/>
              <w:shd w:val="clear" w:color="auto" w:fill="FFFFFF"/>
              <w:jc w:val="both"/>
              <w:rPr>
                <w:rFonts w:ascii="Times New Roman" w:hAnsi="Times New Roman" w:cs="Times New Roman"/>
                <w:color w:val="FF0000"/>
                <w:sz w:val="28"/>
                <w:szCs w:val="28"/>
              </w:rPr>
            </w:pPr>
            <w:r w:rsidRPr="00B47D2A">
              <w:rPr>
                <w:rFonts w:ascii="Times New Roman" w:hAnsi="Times New Roman" w:cs="Times New Roman"/>
                <w:color w:val="auto"/>
                <w:sz w:val="28"/>
                <w:szCs w:val="28"/>
              </w:rPr>
              <w:t>Projekts sagatavots, pamatojoties uz </w:t>
            </w:r>
            <w:proofErr w:type="spellStart"/>
            <w:r w:rsidR="002C1AF4" w:rsidRPr="002C1AF4">
              <w:rPr>
                <w:color w:val="auto"/>
              </w:rPr>
              <w:fldChar w:fldCharType="begin"/>
            </w:r>
            <w:r w:rsidR="002C1AF4" w:rsidRPr="002C1AF4">
              <w:rPr>
                <w:color w:val="auto"/>
              </w:rPr>
              <w:instrText xml:space="preserve"> HYPERLINK "https://likumi.lv/ta/id/315287-covid-19-infekcijas-izplatibas-seku-parvaresanas-likums" \t "_blank" </w:instrText>
            </w:r>
            <w:r w:rsidR="002C1AF4" w:rsidRPr="002C1AF4">
              <w:rPr>
                <w:color w:val="auto"/>
              </w:rPr>
              <w:fldChar w:fldCharType="separate"/>
            </w:r>
            <w:r w:rsidRPr="002C1AF4">
              <w:rPr>
                <w:rFonts w:ascii="Times New Roman" w:hAnsi="Times New Roman" w:cs="Times New Roman"/>
                <w:color w:val="auto"/>
                <w:sz w:val="28"/>
                <w:szCs w:val="28"/>
              </w:rPr>
              <w:t>Covid-19</w:t>
            </w:r>
            <w:proofErr w:type="spellEnd"/>
            <w:r w:rsidRPr="002C1AF4">
              <w:rPr>
                <w:rFonts w:ascii="Times New Roman" w:hAnsi="Times New Roman" w:cs="Times New Roman"/>
                <w:color w:val="auto"/>
                <w:sz w:val="28"/>
                <w:szCs w:val="28"/>
              </w:rPr>
              <w:t xml:space="preserve"> infekcijas izplatības seku pārvarēšanas likuma</w:t>
            </w:r>
            <w:r w:rsidR="002C1AF4" w:rsidRPr="002C1AF4">
              <w:rPr>
                <w:rFonts w:ascii="Times New Roman" w:hAnsi="Times New Roman" w:cs="Times New Roman"/>
                <w:color w:val="auto"/>
                <w:sz w:val="28"/>
                <w:szCs w:val="28"/>
              </w:rPr>
              <w:fldChar w:fldCharType="end"/>
            </w:r>
            <w:r w:rsidRPr="002C1AF4">
              <w:rPr>
                <w:rFonts w:ascii="Times New Roman" w:hAnsi="Times New Roman" w:cs="Times New Roman"/>
                <w:color w:val="auto"/>
                <w:sz w:val="28"/>
                <w:szCs w:val="28"/>
              </w:rPr>
              <w:t> </w:t>
            </w:r>
            <w:hyperlink r:id="rId7" w:anchor="p24" w:tgtFrame="_blank" w:history="1">
              <w:r w:rsidRPr="002C1AF4">
                <w:rPr>
                  <w:rFonts w:ascii="Times New Roman" w:hAnsi="Times New Roman" w:cs="Times New Roman"/>
                  <w:color w:val="auto"/>
                  <w:sz w:val="28"/>
                  <w:szCs w:val="28"/>
                </w:rPr>
                <w:t>24.</w:t>
              </w:r>
            </w:hyperlink>
            <w:r w:rsidRPr="002C1AF4">
              <w:rPr>
                <w:rFonts w:ascii="Times New Roman" w:hAnsi="Times New Roman" w:cs="Times New Roman"/>
                <w:color w:val="auto"/>
                <w:sz w:val="28"/>
                <w:szCs w:val="28"/>
              </w:rPr>
              <w:t> pantu, 04.02.2021. Ministru kabineta noteikumiem Nr.84 “Grozījumi Ministru kabineta 2020. gada 9. jūnija noteikumos Nr. 380 "</w:t>
            </w:r>
            <w:hyperlink r:id="rId8" w:tgtFrame="_blank" w:history="1">
              <w:r w:rsidRPr="002C1AF4">
                <w:rPr>
                  <w:rFonts w:ascii="Times New Roman" w:hAnsi="Times New Roman" w:cs="Times New Roman"/>
                  <w:color w:val="auto"/>
                  <w:sz w:val="28"/>
                  <w:szCs w:val="28"/>
                </w:rPr>
                <w:t>Noteikumi par prioritāro institūciju un vajadzību sarakstā iekļautajām institūcijām nepieciešamajiem epidemioloģiskās drošības nodrošināšanas resursiem</w:t>
              </w:r>
            </w:hyperlink>
            <w:r w:rsidRPr="002C1AF4">
              <w:rPr>
                <w:rFonts w:ascii="Times New Roman" w:hAnsi="Times New Roman" w:cs="Times New Roman"/>
                <w:color w:val="auto"/>
                <w:sz w:val="28"/>
                <w:szCs w:val="28"/>
              </w:rPr>
              <w:t>",</w:t>
            </w:r>
            <w:r w:rsidRPr="002C1AF4">
              <w:rPr>
                <w:rFonts w:ascii="Times New Roman" w:eastAsia="Times New Roman" w:hAnsi="Times New Roman" w:cs="Times New Roman"/>
                <w:color w:val="auto"/>
                <w:sz w:val="28"/>
                <w:szCs w:val="28"/>
                <w:lang w:eastAsia="lv-LV"/>
              </w:rPr>
              <w:t xml:space="preserve"> </w:t>
            </w:r>
            <w:r w:rsidRPr="002C1AF4">
              <w:rPr>
                <w:rFonts w:ascii="Times New Roman" w:hAnsi="Times New Roman" w:cs="Times New Roman"/>
                <w:color w:val="auto"/>
                <w:sz w:val="28"/>
                <w:szCs w:val="28"/>
              </w:rPr>
              <w:t>28.01.2021. Ministru kabineta noteikumiem Nr.53 “Grozījumi Min</w:t>
            </w:r>
            <w:r w:rsidRPr="00B47D2A">
              <w:rPr>
                <w:rFonts w:ascii="Times New Roman" w:hAnsi="Times New Roman" w:cs="Times New Roman"/>
                <w:color w:val="auto"/>
                <w:sz w:val="28"/>
                <w:szCs w:val="28"/>
              </w:rPr>
              <w:t>istru kabineta 2020. gada 9. jūnija noteikumos Nr. 380 "</w:t>
            </w:r>
            <w:hyperlink r:id="rId9" w:tgtFrame="_blank" w:history="1">
              <w:r w:rsidRPr="00B47D2A">
                <w:rPr>
                  <w:rFonts w:ascii="Times New Roman" w:hAnsi="Times New Roman" w:cs="Times New Roman"/>
                  <w:color w:val="auto"/>
                  <w:sz w:val="28"/>
                  <w:szCs w:val="28"/>
                </w:rPr>
                <w:t>Noteikumi par prioritāro institūciju un vajadzību sarakstā iekļautajām institūcijām nepieciešamajiem epidemioloģiskās drošības nodrošināšanas resursiem</w:t>
              </w:r>
            </w:hyperlink>
            <w:r w:rsidRPr="00B47D2A">
              <w:rPr>
                <w:rFonts w:ascii="Times New Roman" w:hAnsi="Times New Roman" w:cs="Times New Roman"/>
                <w:color w:val="auto"/>
                <w:sz w:val="28"/>
                <w:szCs w:val="28"/>
              </w:rPr>
              <w:t>"</w:t>
            </w:r>
            <w:r w:rsidRPr="00B47D2A">
              <w:rPr>
                <w:rFonts w:ascii="Times New Roman" w:eastAsia="Times New Roman" w:hAnsi="Times New Roman" w:cs="Times New Roman"/>
                <w:color w:val="auto"/>
                <w:sz w:val="28"/>
                <w:szCs w:val="28"/>
                <w:lang w:eastAsia="lv-LV"/>
              </w:rPr>
              <w:t xml:space="preserve"> (TA-188), </w:t>
            </w:r>
            <w:r w:rsidRPr="00B47D2A">
              <w:rPr>
                <w:rFonts w:ascii="Times New Roman" w:hAnsi="Times New Roman" w:cs="Times New Roman"/>
                <w:color w:val="auto"/>
                <w:sz w:val="28"/>
                <w:szCs w:val="28"/>
              </w:rPr>
              <w:t>21.01.2021. Ministru kabineta noteikumiem Nr.44 “Grozījumi Ministru kabineta 2020. gada 9. jūnija noteikumos Nr. 380 "</w:t>
            </w:r>
            <w:hyperlink r:id="rId10" w:tgtFrame="_blank" w:history="1">
              <w:r w:rsidRPr="00B47D2A">
                <w:rPr>
                  <w:rFonts w:ascii="Times New Roman" w:hAnsi="Times New Roman" w:cs="Times New Roman"/>
                  <w:color w:val="auto"/>
                  <w:sz w:val="28"/>
                  <w:szCs w:val="28"/>
                </w:rPr>
                <w:t>Noteikumi par prioritāro institūciju un vajadzību sarakstā iekļautajām institūcijām nepieciešamajiem epidemioloģiskās drošības nodrošināšanas resursiem</w:t>
              </w:r>
            </w:hyperlink>
            <w:r w:rsidRPr="00B47D2A">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2C1AF4">
              <w:rPr>
                <w:rFonts w:ascii="Times New Roman" w:hAnsi="Times New Roman" w:cs="Times New Roman"/>
                <w:color w:val="auto"/>
                <w:sz w:val="28"/>
                <w:szCs w:val="28"/>
              </w:rPr>
              <w:t xml:space="preserve">Ministru kabineta sēdē 11.02.2021. (TA-320) izskatītajiem un apstiprinātajiem grozījumiem Ministru kabineta 09.06.2020 noteikumos Nr. 380 “Noteikumi par prioritāro </w:t>
            </w:r>
          </w:p>
        </w:tc>
      </w:tr>
      <w:tr w:rsidR="00AA7296" w:rsidRPr="00B47D2A" w14:paraId="13857993" w14:textId="77777777" w:rsidTr="00AA72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DBD93" w14:textId="77777777" w:rsidR="00AA7296" w:rsidRPr="00B47D2A" w:rsidRDefault="00AA7296" w:rsidP="00AA7296">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6FAE6ED1" w14:textId="77777777" w:rsidR="00AA7296" w:rsidRPr="00B47D2A" w:rsidRDefault="00AA7296" w:rsidP="00AA7296">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1DE2D88" w14:textId="6B9CEAA5" w:rsidR="00AA7296" w:rsidRPr="00B47D2A" w:rsidRDefault="00AA7296" w:rsidP="00AA7296">
            <w:pPr>
              <w:pStyle w:val="Heading3"/>
              <w:shd w:val="clear" w:color="auto" w:fill="FFFFFF"/>
              <w:jc w:val="both"/>
              <w:rPr>
                <w:rFonts w:ascii="Times New Roman" w:eastAsia="Times New Roman" w:hAnsi="Times New Roman" w:cs="Times New Roman"/>
                <w:b/>
                <w:color w:val="auto"/>
                <w:sz w:val="28"/>
                <w:szCs w:val="28"/>
                <w:lang w:eastAsia="lv-LV"/>
              </w:rPr>
            </w:pPr>
            <w:r w:rsidRPr="002C1AF4">
              <w:rPr>
                <w:rFonts w:ascii="Times New Roman" w:hAnsi="Times New Roman" w:cs="Times New Roman"/>
                <w:color w:val="auto"/>
                <w:sz w:val="28"/>
                <w:szCs w:val="28"/>
              </w:rPr>
              <w:t xml:space="preserve">institūciju un vajadzību sarakstā iekļautajām institūcijām nepieciešamajiem epidemioloģiskās drošības nodrošināšanas resursiem” un lai </w:t>
            </w:r>
            <w:r w:rsidRPr="00B47D2A">
              <w:rPr>
                <w:rFonts w:ascii="Times New Roman" w:hAnsi="Times New Roman" w:cs="Times New Roman"/>
                <w:color w:val="auto"/>
                <w:sz w:val="28"/>
                <w:szCs w:val="28"/>
              </w:rPr>
              <w:t>nodrošinātu Ministru kabineta 12.01.2021 sēdes protokola Nr.4 “Informācija par aktuālo epidemioloģiskās drošības situāciju un veselības aprūpes sistēmas kapacitāti un noslodzi, testēšanu, kā arī situāciju ģimenes ārstu praksēs” 1.§. 6.punkta doto uzdevumu izpildi un, kā arī tai skaitā, Ministru kabinetā 2021. gada 14. janvāra sēdē (TA-76) apstiprināto  informatīvo ziņojumu "Par SARS-</w:t>
            </w:r>
            <w:proofErr w:type="spellStart"/>
            <w:r w:rsidRPr="00B47D2A">
              <w:rPr>
                <w:rFonts w:ascii="Times New Roman" w:hAnsi="Times New Roman" w:cs="Times New Roman"/>
                <w:color w:val="auto"/>
                <w:sz w:val="28"/>
                <w:szCs w:val="28"/>
              </w:rPr>
              <w:t>CoV-2</w:t>
            </w:r>
            <w:proofErr w:type="spellEnd"/>
            <w:r w:rsidRPr="00B47D2A">
              <w:rPr>
                <w:rFonts w:ascii="Times New Roman" w:hAnsi="Times New Roman" w:cs="Times New Roman"/>
                <w:color w:val="auto"/>
                <w:sz w:val="28"/>
                <w:szCs w:val="28"/>
              </w:rPr>
              <w:t xml:space="preserve"> antigēna noteikšanas testa veikšanu sociālās aprūpes centros",  un Ministru kabineta 2018.gada 17.jūlija noteikumu Nr.421 “Kārtība, kādā veic gadskārtējā valsts budžeta likumā noteiktās apropriācijas izmaiņas” 43.punktu.</w:t>
            </w:r>
          </w:p>
        </w:tc>
      </w:tr>
      <w:tr w:rsidR="00AA7296" w:rsidRPr="00B47D2A" w14:paraId="2E14F412" w14:textId="77777777" w:rsidTr="00AA72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5B49A" w14:textId="77777777" w:rsidR="00AA7296" w:rsidRPr="00B47D2A" w:rsidRDefault="00AA7296" w:rsidP="00AA7296">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43E3443" w14:textId="77777777" w:rsidR="00AA7296" w:rsidRPr="00B47D2A" w:rsidRDefault="00AA7296" w:rsidP="00AA7296">
            <w:pPr>
              <w:spacing w:after="0" w:line="240" w:lineRule="auto"/>
              <w:rPr>
                <w:rFonts w:ascii="Times New Roman" w:eastAsia="Times New Roman" w:hAnsi="Times New Roman" w:cs="Times New Roman"/>
                <w:sz w:val="28"/>
                <w:szCs w:val="28"/>
                <w:lang w:eastAsia="lv-LV"/>
              </w:rPr>
            </w:pPr>
            <w:r w:rsidRPr="00B47D2A">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2167D0A6" w14:textId="77777777" w:rsidR="00AA7296" w:rsidRPr="00B47D2A" w:rsidRDefault="00AA7296" w:rsidP="00AA7296">
            <w:pPr>
              <w:rPr>
                <w:rFonts w:ascii="Times New Roman" w:eastAsia="Times New Roman" w:hAnsi="Times New Roman" w:cs="Times New Roman"/>
                <w:sz w:val="28"/>
                <w:szCs w:val="28"/>
                <w:lang w:eastAsia="lv-LV"/>
              </w:rPr>
            </w:pPr>
          </w:p>
          <w:p w14:paraId="26BC46C6" w14:textId="77777777" w:rsidR="00AA7296" w:rsidRPr="00B47D2A" w:rsidRDefault="00AA7296" w:rsidP="00AA7296">
            <w:pPr>
              <w:rPr>
                <w:rFonts w:ascii="Times New Roman" w:eastAsia="Times New Roman" w:hAnsi="Times New Roman" w:cs="Times New Roman"/>
                <w:sz w:val="28"/>
                <w:szCs w:val="28"/>
                <w:lang w:eastAsia="lv-LV"/>
              </w:rPr>
            </w:pPr>
          </w:p>
          <w:p w14:paraId="1FF3E4EF" w14:textId="77777777" w:rsidR="00AA7296" w:rsidRPr="00B47D2A" w:rsidRDefault="00AA7296" w:rsidP="00AA7296">
            <w:pPr>
              <w:ind w:firstLine="720"/>
              <w:rPr>
                <w:rFonts w:ascii="Times New Roman" w:eastAsia="Times New Roman" w:hAnsi="Times New Roman" w:cs="Times New Roman"/>
                <w:sz w:val="28"/>
                <w:szCs w:val="28"/>
                <w:lang w:eastAsia="lv-LV"/>
              </w:rPr>
            </w:pPr>
          </w:p>
          <w:p w14:paraId="6AA277D8" w14:textId="77777777" w:rsidR="00AA7296" w:rsidRPr="00B47D2A" w:rsidRDefault="00AA7296" w:rsidP="00AA7296">
            <w:pPr>
              <w:rPr>
                <w:rFonts w:ascii="Times New Roman" w:eastAsia="Times New Roman" w:hAnsi="Times New Roman" w:cs="Times New Roman"/>
                <w:sz w:val="28"/>
                <w:szCs w:val="28"/>
                <w:lang w:eastAsia="lv-LV"/>
              </w:rPr>
            </w:pPr>
          </w:p>
          <w:p w14:paraId="75DC7D32" w14:textId="77777777" w:rsidR="00AA7296" w:rsidRPr="00B47D2A" w:rsidRDefault="00AA7296" w:rsidP="00AA7296">
            <w:pPr>
              <w:rPr>
                <w:rFonts w:ascii="Times New Roman" w:eastAsia="Times New Roman" w:hAnsi="Times New Roman" w:cs="Times New Roman"/>
                <w:sz w:val="28"/>
                <w:szCs w:val="28"/>
                <w:lang w:eastAsia="lv-LV"/>
              </w:rPr>
            </w:pPr>
          </w:p>
          <w:p w14:paraId="26BBDE4D" w14:textId="77777777" w:rsidR="00AA7296" w:rsidRPr="00B47D2A" w:rsidRDefault="00AA7296" w:rsidP="00AA7296">
            <w:pPr>
              <w:rPr>
                <w:rFonts w:ascii="Times New Roman" w:eastAsia="Times New Roman" w:hAnsi="Times New Roman" w:cs="Times New Roman"/>
                <w:sz w:val="28"/>
                <w:szCs w:val="28"/>
                <w:lang w:eastAsia="lv-LV"/>
              </w:rPr>
            </w:pPr>
          </w:p>
          <w:p w14:paraId="104C029F" w14:textId="77777777" w:rsidR="00AA7296" w:rsidRPr="00B47D2A" w:rsidRDefault="00AA7296" w:rsidP="00AA7296">
            <w:pPr>
              <w:jc w:val="center"/>
              <w:rPr>
                <w:rFonts w:ascii="Times New Roman" w:eastAsia="Times New Roman" w:hAnsi="Times New Roman" w:cs="Times New Roman"/>
                <w:sz w:val="28"/>
                <w:szCs w:val="28"/>
                <w:lang w:eastAsia="lv-LV"/>
              </w:rPr>
            </w:pPr>
          </w:p>
          <w:p w14:paraId="4F0D4EA6" w14:textId="77777777" w:rsidR="00AA7296" w:rsidRPr="00B47D2A" w:rsidRDefault="00AA7296" w:rsidP="00AA7296">
            <w:pPr>
              <w:rPr>
                <w:rFonts w:ascii="Times New Roman" w:eastAsia="Times New Roman" w:hAnsi="Times New Roman" w:cs="Times New Roman"/>
                <w:sz w:val="28"/>
                <w:szCs w:val="28"/>
                <w:lang w:eastAsia="lv-LV"/>
              </w:rPr>
            </w:pPr>
          </w:p>
          <w:p w14:paraId="4C8F1BAF" w14:textId="77777777" w:rsidR="00AA7296" w:rsidRPr="00B47D2A" w:rsidRDefault="00AA7296" w:rsidP="00AA7296">
            <w:pPr>
              <w:rPr>
                <w:rFonts w:ascii="Times New Roman" w:eastAsia="Times New Roman" w:hAnsi="Times New Roman" w:cs="Times New Roman"/>
                <w:sz w:val="28"/>
                <w:szCs w:val="28"/>
                <w:lang w:eastAsia="lv-LV"/>
              </w:rPr>
            </w:pPr>
          </w:p>
          <w:p w14:paraId="2925D933" w14:textId="77777777" w:rsidR="00AA7296" w:rsidRPr="00B47D2A" w:rsidRDefault="00AA7296" w:rsidP="00AA7296">
            <w:pPr>
              <w:rPr>
                <w:rFonts w:ascii="Times New Roman" w:eastAsia="Times New Roman" w:hAnsi="Times New Roman" w:cs="Times New Roman"/>
                <w:sz w:val="28"/>
                <w:szCs w:val="28"/>
                <w:lang w:eastAsia="lv-LV"/>
              </w:rPr>
            </w:pPr>
          </w:p>
          <w:p w14:paraId="2C0A3E17" w14:textId="77777777" w:rsidR="00AA7296" w:rsidRPr="00B47D2A" w:rsidRDefault="00AA7296" w:rsidP="00AA7296">
            <w:pPr>
              <w:rPr>
                <w:rFonts w:ascii="Times New Roman" w:eastAsia="Times New Roman" w:hAnsi="Times New Roman" w:cs="Times New Roman"/>
                <w:sz w:val="28"/>
                <w:szCs w:val="28"/>
                <w:lang w:eastAsia="lv-LV"/>
              </w:rPr>
            </w:pPr>
          </w:p>
          <w:p w14:paraId="1FFCB38D" w14:textId="77777777" w:rsidR="00AA7296" w:rsidRPr="00B47D2A" w:rsidRDefault="00AA7296" w:rsidP="00AA7296">
            <w:pPr>
              <w:jc w:val="center"/>
              <w:rPr>
                <w:rFonts w:ascii="Times New Roman" w:eastAsia="Times New Roman" w:hAnsi="Times New Roman" w:cs="Times New Roman"/>
                <w:sz w:val="28"/>
                <w:szCs w:val="28"/>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26EA8389" w14:textId="26325E5B" w:rsidR="00AA7296" w:rsidRPr="00B47D2A" w:rsidRDefault="00AA7296" w:rsidP="00AA7296">
            <w:pPr>
              <w:spacing w:after="0" w:line="240" w:lineRule="auto"/>
              <w:jc w:val="both"/>
              <w:rPr>
                <w:rFonts w:ascii="Times New Roman" w:eastAsia="Times New Roman" w:hAnsi="Times New Roman" w:cs="Times New Roman"/>
                <w:sz w:val="28"/>
                <w:szCs w:val="28"/>
                <w:lang w:eastAsia="lv-LV"/>
              </w:rPr>
            </w:pPr>
            <w:r w:rsidRPr="00B47D2A">
              <w:rPr>
                <w:rFonts w:ascii="Times New Roman" w:eastAsia="Times New Roman" w:hAnsi="Times New Roman" w:cs="Times New Roman"/>
                <w:sz w:val="28"/>
                <w:szCs w:val="28"/>
                <w:lang w:eastAsia="lv-LV"/>
              </w:rPr>
              <w:lastRenderedPageBreak/>
              <w:t xml:space="preserve">Pamatojoties </w:t>
            </w:r>
            <w:r w:rsidRPr="002C1AF4">
              <w:rPr>
                <w:rFonts w:ascii="Times New Roman" w:eastAsia="Times New Roman" w:hAnsi="Times New Roman" w:cs="Times New Roman"/>
                <w:sz w:val="28"/>
                <w:szCs w:val="28"/>
                <w:lang w:eastAsia="lv-LV"/>
              </w:rPr>
              <w:t xml:space="preserve">uz </w:t>
            </w:r>
            <w:r w:rsidRPr="002C1AF4">
              <w:rPr>
                <w:rFonts w:ascii="Times New Roman" w:hAnsi="Times New Roman" w:cs="Times New Roman"/>
                <w:sz w:val="28"/>
                <w:szCs w:val="28"/>
              </w:rPr>
              <w:t>04.02.2021. Ministru kabineta noteikumiem Nr.84 “Grozījumi Ministru kabineta 2020. gada 9. jūnija noteikumos Nr. 380 "</w:t>
            </w:r>
            <w:hyperlink r:id="rId11" w:tgtFrame="_blank" w:history="1">
              <w:r w:rsidRPr="002C1AF4">
                <w:rPr>
                  <w:rFonts w:ascii="Times New Roman" w:hAnsi="Times New Roman" w:cs="Times New Roman"/>
                  <w:sz w:val="28"/>
                  <w:szCs w:val="28"/>
                </w:rPr>
                <w:t>Noteikumi par prioritāro institūciju un vajadzību sarakstā iekļautajām institūcijām nepieciešamajiem epidemioloģiskās drošības nodrošināšanas resursiem</w:t>
              </w:r>
            </w:hyperlink>
            <w:r w:rsidRPr="002C1AF4">
              <w:rPr>
                <w:rFonts w:ascii="Times New Roman" w:hAnsi="Times New Roman" w:cs="Times New Roman"/>
                <w:sz w:val="28"/>
                <w:szCs w:val="28"/>
              </w:rPr>
              <w:t>",</w:t>
            </w:r>
            <w:r w:rsidRPr="002C1AF4">
              <w:rPr>
                <w:rFonts w:ascii="Times New Roman" w:eastAsia="Times New Roman" w:hAnsi="Times New Roman" w:cs="Times New Roman"/>
                <w:sz w:val="28"/>
                <w:szCs w:val="28"/>
                <w:lang w:eastAsia="lv-LV"/>
              </w:rPr>
              <w:t xml:space="preserve"> </w:t>
            </w:r>
            <w:r w:rsidRPr="00B47D2A">
              <w:rPr>
                <w:rFonts w:ascii="Times New Roman" w:hAnsi="Times New Roman" w:cs="Times New Roman"/>
                <w:sz w:val="28"/>
                <w:szCs w:val="28"/>
              </w:rPr>
              <w:t>28.01.2021. Ministru kabineta noteikumiem Nr.53 “Grozījumi Ministru kabineta 2020. gada 9. jūnija noteikumos Nr. 380 "</w:t>
            </w:r>
            <w:hyperlink r:id="rId12" w:tgtFrame="_blank" w:history="1">
              <w:r w:rsidRPr="00B47D2A">
                <w:rPr>
                  <w:rFonts w:ascii="Times New Roman" w:hAnsi="Times New Roman" w:cs="Times New Roman"/>
                  <w:sz w:val="28"/>
                  <w:szCs w:val="28"/>
                </w:rPr>
                <w:t>Noteikumi par prioritāro institūciju un vajadzību sarakstā iekļautajām institūcijām nepieciešamajiem epidemioloģiskās drošības nodrošināšanas resursiem</w:t>
              </w:r>
            </w:hyperlink>
            <w:r w:rsidRPr="00B47D2A">
              <w:rPr>
                <w:rFonts w:ascii="Times New Roman" w:hAnsi="Times New Roman" w:cs="Times New Roman"/>
                <w:sz w:val="28"/>
                <w:szCs w:val="28"/>
              </w:rPr>
              <w:t>"</w:t>
            </w:r>
            <w:r w:rsidRPr="00B47D2A">
              <w:rPr>
                <w:rFonts w:ascii="Times New Roman" w:eastAsia="Times New Roman" w:hAnsi="Times New Roman" w:cs="Times New Roman"/>
                <w:sz w:val="28"/>
                <w:szCs w:val="28"/>
                <w:lang w:eastAsia="lv-LV"/>
              </w:rPr>
              <w:t xml:space="preserve"> (TA-188),</w:t>
            </w:r>
            <w:proofErr w:type="gramStart"/>
            <w:r w:rsidRPr="00B47D2A">
              <w:rPr>
                <w:rFonts w:ascii="Times New Roman" w:eastAsia="Times New Roman" w:hAnsi="Times New Roman" w:cs="Times New Roman"/>
                <w:sz w:val="28"/>
                <w:szCs w:val="28"/>
                <w:lang w:eastAsia="lv-LV"/>
              </w:rPr>
              <w:t xml:space="preserve">  </w:t>
            </w:r>
            <w:proofErr w:type="gramEnd"/>
            <w:r w:rsidRPr="00B47D2A">
              <w:rPr>
                <w:rFonts w:ascii="Times New Roman" w:hAnsi="Times New Roman" w:cs="Times New Roman"/>
                <w:sz w:val="28"/>
                <w:szCs w:val="28"/>
              </w:rPr>
              <w:t>21.01.2021. Ministru kabineta noteikumiem Nr.44 “Grozījumi Ministru kabineta 2020. gada 9. jūnija noteikumos Nr. 380 "</w:t>
            </w:r>
            <w:hyperlink r:id="rId13" w:tgtFrame="_blank" w:history="1">
              <w:r w:rsidRPr="00B47D2A">
                <w:rPr>
                  <w:rFonts w:ascii="Times New Roman" w:hAnsi="Times New Roman" w:cs="Times New Roman"/>
                  <w:sz w:val="28"/>
                  <w:szCs w:val="28"/>
                </w:rPr>
                <w:t>Noteikumi par prioritāro institūciju un vajadzību sarakstā iekļautajām institūcijām nepieciešamajiem epidemioloģiskās drošības nodrošināšanas resursiem</w:t>
              </w:r>
            </w:hyperlink>
            <w:r w:rsidRPr="00B47D2A">
              <w:rPr>
                <w:rFonts w:ascii="Times New Roman" w:hAnsi="Times New Roman" w:cs="Times New Roman"/>
                <w:sz w:val="28"/>
                <w:szCs w:val="28"/>
              </w:rPr>
              <w:t xml:space="preserve">", </w:t>
            </w:r>
            <w:r w:rsidRPr="002C1AF4">
              <w:rPr>
                <w:rFonts w:ascii="Times New Roman" w:hAnsi="Times New Roman" w:cs="Times New Roman"/>
                <w:sz w:val="28"/>
                <w:szCs w:val="28"/>
              </w:rPr>
              <w:t xml:space="preserve">Ministru kabineta sēdē 11.02.2021. (TA-320) izskatītajiem un apstiprinātajiem grozījumiem Ministru kabineta 09.06.2020 </w:t>
            </w:r>
            <w:r w:rsidRPr="002C1AF4">
              <w:rPr>
                <w:rFonts w:ascii="Times New Roman" w:hAnsi="Times New Roman" w:cs="Times New Roman"/>
                <w:sz w:val="28"/>
                <w:szCs w:val="28"/>
              </w:rPr>
              <w:lastRenderedPageBreak/>
              <w:t xml:space="preserve">noteikumos Nr. 380 “Noteikumi par prioritāro institūciju un vajadzību sarakstā iekļautajām institūcijām nepieciešamajiem epidemioloģiskās drošības nodrošināšanas resursiem”, </w:t>
            </w:r>
            <w:r w:rsidRPr="002C1AF4">
              <w:rPr>
                <w:rFonts w:ascii="Times New Roman" w:eastAsia="Times New Roman" w:hAnsi="Times New Roman" w:cs="Times New Roman"/>
                <w:sz w:val="28"/>
                <w:szCs w:val="28"/>
                <w:lang w:eastAsia="lv-LV"/>
              </w:rPr>
              <w:t>Aizsardzības ministrija, pamatojoties uz Labklājības ministrijas</w:t>
            </w:r>
            <w:r w:rsidR="009A4673" w:rsidRPr="002C1AF4">
              <w:rPr>
                <w:rFonts w:ascii="Times New Roman" w:eastAsia="Times New Roman" w:hAnsi="Times New Roman" w:cs="Times New Roman"/>
                <w:sz w:val="28"/>
                <w:szCs w:val="28"/>
                <w:lang w:eastAsia="lv-LV"/>
              </w:rPr>
              <w:t xml:space="preserve"> </w:t>
            </w:r>
            <w:r w:rsidRPr="002C1AF4">
              <w:rPr>
                <w:rFonts w:ascii="Times New Roman" w:eastAsia="Times New Roman" w:hAnsi="Times New Roman" w:cs="Times New Roman"/>
                <w:sz w:val="28"/>
                <w:szCs w:val="28"/>
                <w:lang w:eastAsia="lv-LV"/>
              </w:rPr>
              <w:t xml:space="preserve"> (turpmāk – LM) </w:t>
            </w:r>
            <w:r w:rsidR="009A4673" w:rsidRPr="002C1AF4">
              <w:rPr>
                <w:rFonts w:ascii="Times New Roman" w:eastAsia="Times New Roman" w:hAnsi="Times New Roman" w:cs="Times New Roman"/>
                <w:sz w:val="28"/>
                <w:szCs w:val="28"/>
                <w:lang w:eastAsia="lv-LV"/>
              </w:rPr>
              <w:t xml:space="preserve">un Izglītības un zinātnes ministrijas (turpmāk – IZM) </w:t>
            </w:r>
            <w:r w:rsidRPr="002C1AF4">
              <w:rPr>
                <w:rFonts w:ascii="Times New Roman" w:eastAsia="Times New Roman" w:hAnsi="Times New Roman" w:cs="Times New Roman"/>
                <w:sz w:val="28"/>
                <w:szCs w:val="28"/>
                <w:lang w:eastAsia="lv-LV"/>
              </w:rPr>
              <w:t>iesniegto informāciju</w:t>
            </w:r>
            <w:r w:rsidR="00A019FF" w:rsidRPr="002C1AF4">
              <w:rPr>
                <w:rFonts w:ascii="Times New Roman" w:eastAsia="Times New Roman" w:hAnsi="Times New Roman" w:cs="Times New Roman"/>
                <w:sz w:val="28"/>
                <w:szCs w:val="28"/>
                <w:lang w:eastAsia="lv-LV"/>
              </w:rPr>
              <w:t>,</w:t>
            </w:r>
            <w:r w:rsidRPr="002C1AF4">
              <w:rPr>
                <w:rFonts w:ascii="Times New Roman" w:eastAsia="Times New Roman" w:hAnsi="Times New Roman" w:cs="Times New Roman"/>
                <w:sz w:val="28"/>
                <w:szCs w:val="28"/>
                <w:lang w:eastAsia="lv-LV"/>
              </w:rPr>
              <w:t xml:space="preserve"> iegādāsies SARS-</w:t>
            </w:r>
            <w:proofErr w:type="spellStart"/>
            <w:r w:rsidRPr="002C1AF4">
              <w:rPr>
                <w:rFonts w:ascii="Times New Roman" w:eastAsia="Times New Roman" w:hAnsi="Times New Roman" w:cs="Times New Roman"/>
                <w:sz w:val="28"/>
                <w:szCs w:val="28"/>
                <w:lang w:eastAsia="lv-LV"/>
              </w:rPr>
              <w:t>CoV-2</w:t>
            </w:r>
            <w:proofErr w:type="spellEnd"/>
            <w:r w:rsidRPr="002C1AF4">
              <w:rPr>
                <w:rFonts w:ascii="Times New Roman" w:eastAsia="Times New Roman" w:hAnsi="Times New Roman" w:cs="Times New Roman"/>
                <w:sz w:val="28"/>
                <w:szCs w:val="28"/>
                <w:lang w:eastAsia="lv-LV"/>
              </w:rPr>
              <w:t xml:space="preserve"> antigēna noteikšanas testus (turpmāk - AG testi) </w:t>
            </w:r>
            <w:proofErr w:type="spellStart"/>
            <w:r w:rsidRPr="002C1AF4">
              <w:rPr>
                <w:rFonts w:ascii="Times New Roman" w:eastAsia="Times New Roman" w:hAnsi="Times New Roman" w:cs="Times New Roman"/>
                <w:sz w:val="28"/>
                <w:szCs w:val="28"/>
                <w:lang w:eastAsia="lv-LV"/>
              </w:rPr>
              <w:t>Covid-19</w:t>
            </w:r>
            <w:proofErr w:type="spellEnd"/>
            <w:r w:rsidRPr="002C1AF4">
              <w:rPr>
                <w:rFonts w:ascii="Times New Roman" w:eastAsia="Times New Roman" w:hAnsi="Times New Roman" w:cs="Times New Roman"/>
                <w:sz w:val="28"/>
                <w:szCs w:val="28"/>
                <w:lang w:eastAsia="lv-LV"/>
              </w:rPr>
              <w:t xml:space="preserve"> izplatības mazināšanai sociālās aprūpes centru klientu un darbinieku, speciālās izglītības iestāžu nodarbināto, kā arī pirmskolas personāla vidū un pulsa </w:t>
            </w:r>
            <w:proofErr w:type="spellStart"/>
            <w:r w:rsidRPr="002C1AF4">
              <w:rPr>
                <w:rFonts w:ascii="Times New Roman" w:eastAsia="Times New Roman" w:hAnsi="Times New Roman" w:cs="Times New Roman"/>
                <w:sz w:val="28"/>
                <w:szCs w:val="28"/>
                <w:lang w:eastAsia="lv-LV"/>
              </w:rPr>
              <w:t>oksimetru</w:t>
            </w:r>
            <w:proofErr w:type="spellEnd"/>
            <w:r w:rsidRPr="002C1AF4">
              <w:rPr>
                <w:rFonts w:ascii="Times New Roman" w:eastAsia="Times New Roman" w:hAnsi="Times New Roman" w:cs="Times New Roman"/>
                <w:sz w:val="28"/>
                <w:szCs w:val="28"/>
                <w:lang w:eastAsia="lv-LV"/>
              </w:rPr>
              <w:t xml:space="preserve"> iegāde visiem ilgstošas sociālās </w:t>
            </w:r>
            <w:r w:rsidRPr="00B47D2A">
              <w:rPr>
                <w:rFonts w:ascii="Times New Roman" w:eastAsia="Times New Roman" w:hAnsi="Times New Roman" w:cs="Times New Roman"/>
                <w:sz w:val="28"/>
                <w:szCs w:val="28"/>
                <w:lang w:eastAsia="lv-LV"/>
              </w:rPr>
              <w:t>aprūpes un rehabilitācijas centriem.</w:t>
            </w:r>
          </w:p>
          <w:p w14:paraId="3FBB15CD" w14:textId="4F804DCD" w:rsidR="00AA7296" w:rsidRPr="00B47D2A" w:rsidRDefault="00AA7296" w:rsidP="00AA7296">
            <w:pPr>
              <w:spacing w:after="0" w:line="240" w:lineRule="auto"/>
              <w:jc w:val="both"/>
              <w:rPr>
                <w:rFonts w:ascii="Times New Roman" w:eastAsia="Times New Roman" w:hAnsi="Times New Roman" w:cs="Times New Roman"/>
                <w:sz w:val="28"/>
                <w:szCs w:val="28"/>
                <w:lang w:eastAsia="lv-LV"/>
              </w:rPr>
            </w:pPr>
            <w:r w:rsidRPr="00B47D2A">
              <w:rPr>
                <w:rFonts w:ascii="Times New Roman" w:eastAsia="Times New Roman" w:hAnsi="Times New Roman" w:cs="Times New Roman"/>
                <w:sz w:val="28"/>
                <w:szCs w:val="28"/>
                <w:lang w:eastAsia="lv-LV"/>
              </w:rPr>
              <w:t xml:space="preserve">Saskaņā ar Ministru kabineta lēmumu, Aizsardzības ministrija (Valsts aizsardzības loģistikas un iepirkumu centrs (turpmāk – VALIC)) uzņemas iepirkumu organizēšanu, </w:t>
            </w:r>
            <w:proofErr w:type="gramStart"/>
            <w:r w:rsidRPr="00B47D2A">
              <w:rPr>
                <w:rFonts w:ascii="Times New Roman" w:eastAsia="Times New Roman" w:hAnsi="Times New Roman" w:cs="Times New Roman"/>
                <w:sz w:val="28"/>
                <w:szCs w:val="28"/>
                <w:lang w:eastAsia="lv-LV"/>
              </w:rPr>
              <w:t>savukārt,</w:t>
            </w:r>
            <w:proofErr w:type="gramEnd"/>
            <w:r w:rsidRPr="00B47D2A">
              <w:rPr>
                <w:rFonts w:ascii="Times New Roman" w:eastAsia="Times New Roman" w:hAnsi="Times New Roman" w:cs="Times New Roman"/>
                <w:sz w:val="28"/>
                <w:szCs w:val="28"/>
                <w:lang w:eastAsia="lv-LV"/>
              </w:rPr>
              <w:t xml:space="preserve"> Valsts ugunsdzēsības un glābšanas dienests (turpmāk -</w:t>
            </w:r>
            <w:r w:rsidR="00521EB8">
              <w:rPr>
                <w:rFonts w:ascii="Times New Roman" w:eastAsia="Times New Roman" w:hAnsi="Times New Roman" w:cs="Times New Roman"/>
                <w:sz w:val="28"/>
                <w:szCs w:val="28"/>
                <w:lang w:eastAsia="lv-LV"/>
              </w:rPr>
              <w:t xml:space="preserve"> </w:t>
            </w:r>
            <w:r w:rsidRPr="00B47D2A">
              <w:rPr>
                <w:rFonts w:ascii="Times New Roman" w:eastAsia="Times New Roman" w:hAnsi="Times New Roman" w:cs="Times New Roman"/>
                <w:sz w:val="28"/>
                <w:szCs w:val="28"/>
                <w:lang w:eastAsia="lv-LV"/>
              </w:rPr>
              <w:t>VUGD) nodrošinās AG testu nogādāšanu institūcijām.</w:t>
            </w:r>
          </w:p>
          <w:p w14:paraId="5E4AC757" w14:textId="1E7A2157" w:rsidR="00AA7296" w:rsidRPr="002C1AF4" w:rsidRDefault="00AA7296" w:rsidP="00AA7296">
            <w:pPr>
              <w:pStyle w:val="tv213"/>
              <w:spacing w:before="0" w:beforeAutospacing="0" w:after="0" w:afterAutospacing="0"/>
              <w:jc w:val="both"/>
              <w:rPr>
                <w:sz w:val="28"/>
                <w:szCs w:val="28"/>
              </w:rPr>
            </w:pPr>
            <w:r w:rsidRPr="00B47D2A">
              <w:rPr>
                <w:sz w:val="28"/>
                <w:szCs w:val="28"/>
              </w:rPr>
              <w:t xml:space="preserve">Projekts paredz piešķirt Aizsardzības ministrijai (VALIC) kā atbildīgajai institūcijai par centralizēto iegāžu veikšanu finansējumu AG testu un pulsa </w:t>
            </w:r>
            <w:proofErr w:type="spellStart"/>
            <w:r w:rsidRPr="00B47D2A">
              <w:rPr>
                <w:sz w:val="28"/>
                <w:szCs w:val="28"/>
              </w:rPr>
              <w:t>oksimetru</w:t>
            </w:r>
            <w:proofErr w:type="spellEnd"/>
            <w:r w:rsidRPr="00B47D2A">
              <w:rPr>
                <w:sz w:val="28"/>
                <w:szCs w:val="28"/>
              </w:rPr>
              <w:t xml:space="preserve"> iegādei ne vairāk kā </w:t>
            </w:r>
            <w:r w:rsidR="00A019FF" w:rsidRPr="002C1AF4">
              <w:rPr>
                <w:sz w:val="28"/>
                <w:szCs w:val="28"/>
              </w:rPr>
              <w:t>2 256 749</w:t>
            </w:r>
            <w:r w:rsidRPr="002C1AF4">
              <w:rPr>
                <w:sz w:val="28"/>
                <w:szCs w:val="28"/>
              </w:rPr>
              <w:t xml:space="preserve"> </w:t>
            </w:r>
            <w:proofErr w:type="spellStart"/>
            <w:r w:rsidRPr="002C1AF4">
              <w:rPr>
                <w:sz w:val="28"/>
                <w:szCs w:val="28"/>
              </w:rPr>
              <w:t>euro</w:t>
            </w:r>
            <w:proofErr w:type="spellEnd"/>
            <w:r w:rsidRPr="002C1AF4">
              <w:rPr>
                <w:sz w:val="28"/>
                <w:szCs w:val="28"/>
              </w:rPr>
              <w:t xml:space="preserve"> apmērā.  Finansējuma apmērs norādīts saskaņā ar LM veikto aprēķinu, ka vidēji:</w:t>
            </w:r>
          </w:p>
          <w:p w14:paraId="2790D9FE" w14:textId="221DCAC5" w:rsidR="00AA7296" w:rsidRPr="002C1AF4" w:rsidRDefault="00AA7296" w:rsidP="00AA7296">
            <w:pPr>
              <w:pStyle w:val="tv213"/>
              <w:spacing w:before="0" w:beforeAutospacing="0" w:after="0" w:afterAutospacing="0"/>
              <w:jc w:val="both"/>
              <w:rPr>
                <w:sz w:val="28"/>
                <w:szCs w:val="28"/>
              </w:rPr>
            </w:pPr>
            <w:r w:rsidRPr="002C1AF4">
              <w:rPr>
                <w:sz w:val="28"/>
                <w:szCs w:val="28"/>
              </w:rPr>
              <w:t xml:space="preserve">- viena AG testa izdevumi ir </w:t>
            </w:r>
            <w:r w:rsidR="00A019FF" w:rsidRPr="002C1AF4">
              <w:rPr>
                <w:sz w:val="28"/>
                <w:szCs w:val="28"/>
              </w:rPr>
              <w:t>2.9</w:t>
            </w:r>
            <w:r w:rsidRPr="002C1AF4">
              <w:rPr>
                <w:sz w:val="28"/>
                <w:szCs w:val="28"/>
              </w:rPr>
              <w:t xml:space="preserve">8 </w:t>
            </w:r>
            <w:proofErr w:type="spellStart"/>
            <w:r w:rsidRPr="002C1AF4">
              <w:rPr>
                <w:sz w:val="28"/>
                <w:szCs w:val="28"/>
              </w:rPr>
              <w:t>euro</w:t>
            </w:r>
            <w:proofErr w:type="spellEnd"/>
            <w:r w:rsidRPr="002C1AF4">
              <w:rPr>
                <w:sz w:val="28"/>
                <w:szCs w:val="28"/>
              </w:rPr>
              <w:t xml:space="preserve"> (</w:t>
            </w:r>
            <w:r w:rsidR="00A019FF" w:rsidRPr="002C1AF4">
              <w:rPr>
                <w:sz w:val="28"/>
                <w:szCs w:val="28"/>
              </w:rPr>
              <w:t>pamatojoties uz pirmā iepirkuma saņemtajiem piedāvājumiem</w:t>
            </w:r>
            <w:r w:rsidRPr="002C1AF4">
              <w:rPr>
                <w:sz w:val="28"/>
                <w:szCs w:val="28"/>
              </w:rPr>
              <w:t xml:space="preserve">), kopā nepieciešami 751 500 </w:t>
            </w:r>
            <w:proofErr w:type="gramStart"/>
            <w:r w:rsidRPr="002C1AF4">
              <w:rPr>
                <w:sz w:val="28"/>
                <w:szCs w:val="28"/>
              </w:rPr>
              <w:t>testi</w:t>
            </w:r>
            <w:proofErr w:type="gramEnd"/>
            <w:r w:rsidRPr="002C1AF4">
              <w:rPr>
                <w:sz w:val="28"/>
                <w:szCs w:val="28"/>
              </w:rPr>
              <w:t xml:space="preserve">. </w:t>
            </w:r>
          </w:p>
          <w:p w14:paraId="7B07B166" w14:textId="20253F89" w:rsidR="00AA7296" w:rsidRPr="00B47D2A" w:rsidRDefault="00A019FF" w:rsidP="00AA7296">
            <w:pPr>
              <w:pStyle w:val="tv213"/>
              <w:spacing w:before="0" w:beforeAutospacing="0" w:after="0" w:afterAutospacing="0"/>
              <w:ind w:firstLine="418"/>
              <w:jc w:val="both"/>
              <w:rPr>
                <w:sz w:val="28"/>
                <w:szCs w:val="28"/>
              </w:rPr>
            </w:pPr>
            <w:r w:rsidRPr="002C1AF4">
              <w:rPr>
                <w:sz w:val="28"/>
                <w:szCs w:val="28"/>
              </w:rPr>
              <w:t>2.9</w:t>
            </w:r>
            <w:r w:rsidR="00AA7296" w:rsidRPr="002C1AF4">
              <w:rPr>
                <w:sz w:val="28"/>
                <w:szCs w:val="28"/>
              </w:rPr>
              <w:t xml:space="preserve">8 </w:t>
            </w:r>
            <w:proofErr w:type="spellStart"/>
            <w:r w:rsidR="00AA7296" w:rsidRPr="002C1AF4">
              <w:rPr>
                <w:sz w:val="28"/>
                <w:szCs w:val="28"/>
              </w:rPr>
              <w:t>euro</w:t>
            </w:r>
            <w:proofErr w:type="spellEnd"/>
            <w:r w:rsidR="00AA7296" w:rsidRPr="002C1AF4">
              <w:rPr>
                <w:sz w:val="28"/>
                <w:szCs w:val="28"/>
              </w:rPr>
              <w:t xml:space="preserve"> x 751 500 testi = </w:t>
            </w:r>
            <w:r w:rsidRPr="002C1AF4">
              <w:rPr>
                <w:sz w:val="28"/>
                <w:szCs w:val="28"/>
              </w:rPr>
              <w:t>2 239 470</w:t>
            </w:r>
            <w:r w:rsidR="00AA7296" w:rsidRPr="002C1AF4">
              <w:rPr>
                <w:sz w:val="28"/>
                <w:szCs w:val="28"/>
              </w:rPr>
              <w:t xml:space="preserve"> </w:t>
            </w:r>
            <w:proofErr w:type="spellStart"/>
            <w:r w:rsidR="00AA7296" w:rsidRPr="002C1AF4">
              <w:rPr>
                <w:sz w:val="28"/>
                <w:szCs w:val="28"/>
              </w:rPr>
              <w:t>euro</w:t>
            </w:r>
            <w:proofErr w:type="spellEnd"/>
            <w:r w:rsidR="00AA7296" w:rsidRPr="002C1AF4">
              <w:rPr>
                <w:sz w:val="28"/>
                <w:szCs w:val="28"/>
              </w:rPr>
              <w:t xml:space="preserve"> </w:t>
            </w:r>
            <w:r w:rsidR="00AA7296" w:rsidRPr="00B47D2A">
              <w:rPr>
                <w:sz w:val="28"/>
                <w:szCs w:val="28"/>
              </w:rPr>
              <w:t xml:space="preserve">(bez PVN). Ag testi attiecināmi </w:t>
            </w:r>
            <w:proofErr w:type="spellStart"/>
            <w:r w:rsidR="00AA7296" w:rsidRPr="00B47D2A">
              <w:rPr>
                <w:sz w:val="28"/>
                <w:szCs w:val="28"/>
              </w:rPr>
              <w:t>in</w:t>
            </w:r>
            <w:proofErr w:type="spellEnd"/>
            <w:r w:rsidR="00AA7296" w:rsidRPr="00B47D2A">
              <w:rPr>
                <w:sz w:val="28"/>
                <w:szCs w:val="28"/>
              </w:rPr>
              <w:t xml:space="preserve"> </w:t>
            </w:r>
            <w:proofErr w:type="spellStart"/>
            <w:r w:rsidR="00AA7296" w:rsidRPr="00B47D2A">
              <w:rPr>
                <w:sz w:val="28"/>
                <w:szCs w:val="28"/>
              </w:rPr>
              <w:t>vitro</w:t>
            </w:r>
            <w:proofErr w:type="spellEnd"/>
            <w:r w:rsidR="00AA7296" w:rsidRPr="00B47D2A">
              <w:rPr>
                <w:sz w:val="28"/>
                <w:szCs w:val="28"/>
              </w:rPr>
              <w:t xml:space="preserve"> diagnostikas medicīnisko ierīču grupai, tāpēc tiem piemērojama samazinātā PVN likme 0 procentu apmērā.</w:t>
            </w:r>
          </w:p>
          <w:p w14:paraId="33EBD52D" w14:textId="3B1D2D00" w:rsidR="00AA7296" w:rsidRPr="00B47D2A" w:rsidRDefault="00AA7296" w:rsidP="00AA7296">
            <w:pPr>
              <w:pStyle w:val="tv213"/>
              <w:spacing w:before="0" w:beforeAutospacing="0" w:after="0" w:afterAutospacing="0"/>
              <w:jc w:val="both"/>
              <w:rPr>
                <w:sz w:val="28"/>
                <w:szCs w:val="28"/>
              </w:rPr>
            </w:pPr>
            <w:r w:rsidRPr="00B47D2A">
              <w:rPr>
                <w:sz w:val="28"/>
                <w:szCs w:val="28"/>
              </w:rPr>
              <w:t xml:space="preserve">- viena pulsa </w:t>
            </w:r>
            <w:proofErr w:type="spellStart"/>
            <w:r w:rsidRPr="00B47D2A">
              <w:rPr>
                <w:sz w:val="28"/>
                <w:szCs w:val="28"/>
              </w:rPr>
              <w:t>oksimetra</w:t>
            </w:r>
            <w:proofErr w:type="spellEnd"/>
            <w:r w:rsidRPr="00B47D2A">
              <w:rPr>
                <w:sz w:val="28"/>
                <w:szCs w:val="28"/>
              </w:rPr>
              <w:t xml:space="preserve"> izdevumi ir 40.00 </w:t>
            </w:r>
            <w:proofErr w:type="spellStart"/>
            <w:r w:rsidRPr="00B47D2A">
              <w:rPr>
                <w:sz w:val="28"/>
                <w:szCs w:val="28"/>
              </w:rPr>
              <w:t>euro</w:t>
            </w:r>
            <w:proofErr w:type="spellEnd"/>
            <w:r w:rsidRPr="00B47D2A">
              <w:rPr>
                <w:sz w:val="28"/>
                <w:szCs w:val="28"/>
              </w:rPr>
              <w:t xml:space="preserve">, kopā nepieciešami 357 </w:t>
            </w:r>
            <w:proofErr w:type="spellStart"/>
            <w:r w:rsidRPr="00B47D2A">
              <w:rPr>
                <w:sz w:val="28"/>
                <w:szCs w:val="28"/>
              </w:rPr>
              <w:t>oksimetri</w:t>
            </w:r>
            <w:proofErr w:type="spellEnd"/>
            <w:r w:rsidRPr="00B47D2A">
              <w:rPr>
                <w:sz w:val="28"/>
                <w:szCs w:val="28"/>
              </w:rPr>
              <w:t xml:space="preserve"> (324 </w:t>
            </w:r>
            <w:proofErr w:type="spellStart"/>
            <w:r w:rsidRPr="00B47D2A">
              <w:rPr>
                <w:sz w:val="28"/>
                <w:szCs w:val="28"/>
              </w:rPr>
              <w:t>oksimetri</w:t>
            </w:r>
            <w:proofErr w:type="spellEnd"/>
            <w:r w:rsidRPr="00B47D2A">
              <w:rPr>
                <w:sz w:val="28"/>
                <w:szCs w:val="28"/>
              </w:rPr>
              <w:t xml:space="preserve"> un 10% rezerve, gadījumiem, ja </w:t>
            </w:r>
            <w:r w:rsidRPr="00B47D2A">
              <w:rPr>
                <w:sz w:val="28"/>
                <w:szCs w:val="28"/>
              </w:rPr>
              <w:lastRenderedPageBreak/>
              <w:t xml:space="preserve">pieaug klientu skaits sociālās aprūpes iestādēs un nepieciešami </w:t>
            </w:r>
            <w:proofErr w:type="gramStart"/>
            <w:r w:rsidRPr="00B47D2A">
              <w:rPr>
                <w:sz w:val="28"/>
                <w:szCs w:val="28"/>
              </w:rPr>
              <w:t xml:space="preserve">papildus </w:t>
            </w:r>
            <w:proofErr w:type="spellStart"/>
            <w:r w:rsidRPr="00B47D2A">
              <w:rPr>
                <w:sz w:val="28"/>
                <w:szCs w:val="28"/>
              </w:rPr>
              <w:t>oksimetri</w:t>
            </w:r>
            <w:proofErr w:type="spellEnd"/>
            <w:proofErr w:type="gramEnd"/>
            <w:r w:rsidRPr="00B47D2A">
              <w:rPr>
                <w:sz w:val="28"/>
                <w:szCs w:val="28"/>
              </w:rPr>
              <w:t xml:space="preserve">). </w:t>
            </w:r>
          </w:p>
          <w:p w14:paraId="37A724E4" w14:textId="67C15961" w:rsidR="00AA7296" w:rsidRPr="00B47D2A" w:rsidRDefault="00AA7296" w:rsidP="00AA7296">
            <w:pPr>
              <w:pStyle w:val="tv213"/>
              <w:spacing w:before="0" w:beforeAutospacing="0" w:after="0" w:afterAutospacing="0"/>
              <w:jc w:val="both"/>
              <w:rPr>
                <w:sz w:val="28"/>
                <w:szCs w:val="28"/>
              </w:rPr>
            </w:pPr>
            <w:r w:rsidRPr="00B47D2A">
              <w:rPr>
                <w:sz w:val="28"/>
                <w:szCs w:val="28"/>
              </w:rPr>
              <w:t xml:space="preserve">40.00 </w:t>
            </w:r>
            <w:proofErr w:type="spellStart"/>
            <w:r w:rsidRPr="00B47D2A">
              <w:rPr>
                <w:sz w:val="28"/>
                <w:szCs w:val="28"/>
              </w:rPr>
              <w:t>euro</w:t>
            </w:r>
            <w:proofErr w:type="spellEnd"/>
            <w:r w:rsidRPr="00B47D2A">
              <w:rPr>
                <w:sz w:val="28"/>
                <w:szCs w:val="28"/>
              </w:rPr>
              <w:t xml:space="preserve"> x 357 </w:t>
            </w:r>
            <w:proofErr w:type="spellStart"/>
            <w:r w:rsidRPr="00B47D2A">
              <w:rPr>
                <w:sz w:val="28"/>
                <w:szCs w:val="28"/>
              </w:rPr>
              <w:t>oksimetri</w:t>
            </w:r>
            <w:proofErr w:type="spellEnd"/>
            <w:r w:rsidRPr="00B47D2A">
              <w:rPr>
                <w:sz w:val="28"/>
                <w:szCs w:val="28"/>
              </w:rPr>
              <w:t xml:space="preserve"> = 14 280 </w:t>
            </w:r>
            <w:proofErr w:type="spellStart"/>
            <w:r w:rsidRPr="00B47D2A">
              <w:rPr>
                <w:sz w:val="28"/>
                <w:szCs w:val="28"/>
              </w:rPr>
              <w:t>euro</w:t>
            </w:r>
            <w:proofErr w:type="spellEnd"/>
            <w:r w:rsidRPr="00B47D2A">
              <w:rPr>
                <w:sz w:val="28"/>
                <w:szCs w:val="28"/>
              </w:rPr>
              <w:t xml:space="preserve">. PVN 21% 2 999 </w:t>
            </w:r>
            <w:proofErr w:type="spellStart"/>
            <w:r w:rsidRPr="00B47D2A">
              <w:rPr>
                <w:sz w:val="28"/>
                <w:szCs w:val="28"/>
              </w:rPr>
              <w:t>euro</w:t>
            </w:r>
            <w:proofErr w:type="spellEnd"/>
            <w:r w:rsidRPr="00B47D2A">
              <w:rPr>
                <w:sz w:val="28"/>
                <w:szCs w:val="28"/>
              </w:rPr>
              <w:t>. Kopā:</w:t>
            </w:r>
            <w:proofErr w:type="gramStart"/>
            <w:r w:rsidRPr="00B47D2A">
              <w:rPr>
                <w:sz w:val="28"/>
                <w:szCs w:val="28"/>
              </w:rPr>
              <w:t xml:space="preserve">  </w:t>
            </w:r>
            <w:proofErr w:type="gramEnd"/>
            <w:r w:rsidRPr="00B47D2A">
              <w:rPr>
                <w:sz w:val="28"/>
                <w:szCs w:val="28"/>
              </w:rPr>
              <w:t xml:space="preserve">17 279 </w:t>
            </w:r>
            <w:proofErr w:type="spellStart"/>
            <w:r w:rsidRPr="00B47D2A">
              <w:rPr>
                <w:sz w:val="28"/>
                <w:szCs w:val="28"/>
              </w:rPr>
              <w:t>euro</w:t>
            </w:r>
            <w:proofErr w:type="spellEnd"/>
            <w:r w:rsidRPr="00B47D2A">
              <w:rPr>
                <w:sz w:val="28"/>
                <w:szCs w:val="28"/>
              </w:rPr>
              <w:t>.</w:t>
            </w:r>
          </w:p>
          <w:p w14:paraId="0740363D" w14:textId="20DE65EF" w:rsidR="00AA7296" w:rsidRPr="002C1AF4" w:rsidRDefault="00AA7296" w:rsidP="00AA7296">
            <w:pPr>
              <w:spacing w:after="0" w:line="240" w:lineRule="auto"/>
              <w:ind w:firstLine="567"/>
              <w:jc w:val="both"/>
              <w:rPr>
                <w:rFonts w:ascii="Times New Roman" w:eastAsia="Times New Roman" w:hAnsi="Times New Roman" w:cs="Times New Roman"/>
                <w:sz w:val="28"/>
                <w:szCs w:val="28"/>
                <w:lang w:eastAsia="lv-LV"/>
              </w:rPr>
            </w:pPr>
            <w:r w:rsidRPr="00B47D2A">
              <w:rPr>
                <w:rFonts w:ascii="Times New Roman" w:eastAsia="Times New Roman" w:hAnsi="Times New Roman" w:cs="Times New Roman"/>
                <w:sz w:val="28"/>
                <w:szCs w:val="28"/>
                <w:lang w:eastAsia="lv-LV"/>
              </w:rPr>
              <w:t xml:space="preserve"> </w:t>
            </w:r>
            <w:r w:rsidRPr="002C1AF4">
              <w:rPr>
                <w:rFonts w:ascii="Times New Roman" w:eastAsia="Times New Roman" w:hAnsi="Times New Roman" w:cs="Times New Roman"/>
                <w:sz w:val="28"/>
                <w:szCs w:val="28"/>
                <w:lang w:eastAsia="lv-LV"/>
              </w:rPr>
              <w:t>VALIC 25.01.2021 izsludināja atklātu konkursu AG testu iegādei. Ņemot vērā konkursa rezultātus un iegādēm faktiski nepieciešamās summas, Aizsardzības ministrija iesniegs apropriācijas pieprasījumu Finanšu ministrijai par līdzekļu pārdali no 74.resora “Gadskārtējā valsts budžeta izpildes procesā pārdalāmais finansējums” programmas 02.00.00 “Līdzekļi neparedzētiem gadījumiem”.</w:t>
            </w:r>
          </w:p>
          <w:p w14:paraId="1289086D" w14:textId="4486F1A2" w:rsidR="00AA7296" w:rsidRPr="00B47D2A" w:rsidRDefault="00AA7296" w:rsidP="00A019FF">
            <w:pPr>
              <w:spacing w:after="0" w:line="240" w:lineRule="auto"/>
              <w:ind w:firstLine="567"/>
              <w:jc w:val="both"/>
              <w:rPr>
                <w:rFonts w:ascii="Times New Roman" w:eastAsia="Times New Roman" w:hAnsi="Times New Roman" w:cs="Times New Roman"/>
                <w:sz w:val="28"/>
                <w:szCs w:val="28"/>
                <w:lang w:eastAsia="lv-LV"/>
              </w:rPr>
            </w:pPr>
            <w:r w:rsidRPr="002C1AF4">
              <w:rPr>
                <w:rFonts w:ascii="Times New Roman" w:eastAsia="Times New Roman" w:hAnsi="Times New Roman" w:cs="Times New Roman"/>
                <w:sz w:val="28"/>
                <w:szCs w:val="28"/>
                <w:lang w:eastAsia="lv-LV"/>
              </w:rPr>
              <w:t>Atbilstoši LM</w:t>
            </w:r>
            <w:r w:rsidR="009A4673" w:rsidRPr="002C1AF4">
              <w:rPr>
                <w:rFonts w:ascii="Times New Roman" w:eastAsia="Times New Roman" w:hAnsi="Times New Roman" w:cs="Times New Roman"/>
                <w:sz w:val="28"/>
                <w:szCs w:val="28"/>
                <w:lang w:eastAsia="lv-LV"/>
              </w:rPr>
              <w:t xml:space="preserve"> un IZM</w:t>
            </w:r>
            <w:r w:rsidRPr="002C1AF4">
              <w:rPr>
                <w:rFonts w:ascii="Times New Roman" w:eastAsia="Times New Roman" w:hAnsi="Times New Roman" w:cs="Times New Roman"/>
                <w:sz w:val="28"/>
                <w:szCs w:val="28"/>
                <w:lang w:eastAsia="lv-LV"/>
              </w:rPr>
              <w:t xml:space="preserve"> norādītajam, Aizsardzības ministrija koordinē un plāno, savukārt VALIC veic SARS-</w:t>
            </w:r>
            <w:proofErr w:type="spellStart"/>
            <w:r w:rsidRPr="002C1AF4">
              <w:rPr>
                <w:rFonts w:ascii="Times New Roman" w:eastAsia="Times New Roman" w:hAnsi="Times New Roman" w:cs="Times New Roman"/>
                <w:sz w:val="28"/>
                <w:szCs w:val="28"/>
                <w:lang w:eastAsia="lv-LV"/>
              </w:rPr>
              <w:t>CoV-2</w:t>
            </w:r>
            <w:proofErr w:type="spellEnd"/>
            <w:r w:rsidRPr="002C1AF4">
              <w:rPr>
                <w:rFonts w:ascii="Times New Roman" w:eastAsia="Times New Roman" w:hAnsi="Times New Roman" w:cs="Times New Roman"/>
                <w:sz w:val="28"/>
                <w:szCs w:val="28"/>
                <w:lang w:eastAsia="lv-LV"/>
              </w:rPr>
              <w:t xml:space="preserve"> antigēna noteikšanas testu un pulsa </w:t>
            </w:r>
            <w:proofErr w:type="spellStart"/>
            <w:r w:rsidRPr="002C1AF4">
              <w:rPr>
                <w:rFonts w:ascii="Times New Roman" w:eastAsia="Times New Roman" w:hAnsi="Times New Roman" w:cs="Times New Roman"/>
                <w:sz w:val="28"/>
                <w:szCs w:val="28"/>
                <w:lang w:eastAsia="lv-LV"/>
              </w:rPr>
              <w:t>oksimetru</w:t>
            </w:r>
            <w:proofErr w:type="spellEnd"/>
            <w:r w:rsidRPr="002C1AF4">
              <w:rPr>
                <w:rFonts w:ascii="Times New Roman" w:eastAsia="Times New Roman" w:hAnsi="Times New Roman" w:cs="Times New Roman"/>
                <w:sz w:val="28"/>
                <w:szCs w:val="28"/>
                <w:lang w:eastAsia="lv-LV"/>
              </w:rPr>
              <w:t xml:space="preserve"> iegādes. Ņemot vērā minēto, no valsts budžeta programmas 02.00.00 „Līdzekļi neparedzētiem gadījumiem” nepieciešams finansējums VALIC ne vairāk kā </w:t>
            </w:r>
            <w:r w:rsidR="00A019FF" w:rsidRPr="002C1AF4">
              <w:rPr>
                <w:rFonts w:ascii="Times New Roman" w:eastAsia="Times New Roman" w:hAnsi="Times New Roman" w:cs="Times New Roman"/>
                <w:sz w:val="28"/>
                <w:szCs w:val="28"/>
                <w:lang w:eastAsia="lv-LV"/>
              </w:rPr>
              <w:t>2 256 749</w:t>
            </w:r>
            <w:r w:rsidRPr="002C1AF4">
              <w:rPr>
                <w:rFonts w:ascii="Times New Roman" w:eastAsia="Times New Roman" w:hAnsi="Times New Roman" w:cs="Times New Roman"/>
                <w:sz w:val="28"/>
                <w:szCs w:val="28"/>
                <w:lang w:eastAsia="lv-LV"/>
              </w:rPr>
              <w:t xml:space="preserve"> </w:t>
            </w:r>
            <w:proofErr w:type="spellStart"/>
            <w:r w:rsidRPr="002C1AF4">
              <w:rPr>
                <w:rFonts w:ascii="Times New Roman" w:eastAsia="Times New Roman" w:hAnsi="Times New Roman" w:cs="Times New Roman"/>
                <w:sz w:val="28"/>
                <w:szCs w:val="28"/>
                <w:lang w:eastAsia="lv-LV"/>
              </w:rPr>
              <w:t>euro</w:t>
            </w:r>
            <w:proofErr w:type="spellEnd"/>
            <w:r w:rsidRPr="002C1AF4">
              <w:rPr>
                <w:rFonts w:ascii="Times New Roman" w:eastAsia="Times New Roman" w:hAnsi="Times New Roman" w:cs="Times New Roman"/>
                <w:sz w:val="28"/>
                <w:szCs w:val="28"/>
                <w:lang w:eastAsia="lv-LV"/>
              </w:rPr>
              <w:t xml:space="preserve"> apmērā, lai nodrošinātu SARS-</w:t>
            </w:r>
            <w:proofErr w:type="spellStart"/>
            <w:r w:rsidRPr="002C1AF4">
              <w:rPr>
                <w:rFonts w:ascii="Times New Roman" w:eastAsia="Times New Roman" w:hAnsi="Times New Roman" w:cs="Times New Roman"/>
                <w:sz w:val="28"/>
                <w:szCs w:val="28"/>
                <w:lang w:eastAsia="lv-LV"/>
              </w:rPr>
              <w:t>CoV-2</w:t>
            </w:r>
            <w:proofErr w:type="spellEnd"/>
            <w:r w:rsidRPr="002C1AF4">
              <w:rPr>
                <w:rFonts w:ascii="Times New Roman" w:eastAsia="Times New Roman" w:hAnsi="Times New Roman" w:cs="Times New Roman"/>
                <w:sz w:val="28"/>
                <w:szCs w:val="28"/>
                <w:lang w:eastAsia="lv-LV"/>
              </w:rPr>
              <w:t xml:space="preserve"> </w:t>
            </w:r>
            <w:r w:rsidRPr="00B47D2A">
              <w:rPr>
                <w:rFonts w:ascii="Times New Roman" w:eastAsia="Times New Roman" w:hAnsi="Times New Roman" w:cs="Times New Roman"/>
                <w:sz w:val="28"/>
                <w:szCs w:val="28"/>
                <w:lang w:eastAsia="lv-LV"/>
              </w:rPr>
              <w:t xml:space="preserve">antigēna noteikšanas testu un pulsa </w:t>
            </w:r>
            <w:proofErr w:type="spellStart"/>
            <w:r w:rsidRPr="00B47D2A">
              <w:rPr>
                <w:rFonts w:ascii="Times New Roman" w:eastAsia="Times New Roman" w:hAnsi="Times New Roman" w:cs="Times New Roman"/>
                <w:sz w:val="28"/>
                <w:szCs w:val="28"/>
                <w:lang w:eastAsia="lv-LV"/>
              </w:rPr>
              <w:t>oksimetru</w:t>
            </w:r>
            <w:proofErr w:type="spellEnd"/>
            <w:r w:rsidRPr="00B47D2A">
              <w:rPr>
                <w:rFonts w:ascii="Times New Roman" w:eastAsia="Times New Roman" w:hAnsi="Times New Roman" w:cs="Times New Roman"/>
                <w:sz w:val="28"/>
                <w:szCs w:val="28"/>
                <w:lang w:eastAsia="lv-LV"/>
              </w:rPr>
              <w:t xml:space="preserve"> iegādes.</w:t>
            </w:r>
          </w:p>
        </w:tc>
      </w:tr>
      <w:tr w:rsidR="00AA7296" w:rsidRPr="00B47D2A" w14:paraId="29704AEB" w14:textId="77777777" w:rsidTr="00AA7296">
        <w:trPr>
          <w:trHeight w:val="145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E43266" w14:textId="77777777" w:rsidR="00AA7296" w:rsidRPr="00B47D2A" w:rsidRDefault="00AA7296" w:rsidP="00AA7296">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16E676A" w14:textId="77777777" w:rsidR="00AA7296" w:rsidRPr="00B47D2A" w:rsidRDefault="00AA7296" w:rsidP="00AA7296">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33825128" w14:textId="77777777" w:rsidR="00AA7296" w:rsidRPr="00B47D2A" w:rsidRDefault="00AA7296" w:rsidP="00AA7296">
            <w:pPr>
              <w:spacing w:after="0" w:line="240" w:lineRule="auto"/>
              <w:jc w:val="both"/>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Aizsardzības ministrija (</w:t>
            </w:r>
            <w:r w:rsidRPr="00B47D2A">
              <w:rPr>
                <w:rFonts w:ascii="Times New Roman" w:hAnsi="Times New Roman" w:cs="Times New Roman"/>
                <w:sz w:val="28"/>
                <w:szCs w:val="28"/>
              </w:rPr>
              <w:t>Valsts aizsardzības loģistikas un iepirkumu centrs</w:t>
            </w:r>
            <w:r w:rsidRPr="00B47D2A">
              <w:rPr>
                <w:rFonts w:ascii="Times New Roman" w:eastAsia="Times New Roman" w:hAnsi="Times New Roman" w:cs="Times New Roman"/>
                <w:iCs/>
                <w:sz w:val="28"/>
                <w:szCs w:val="28"/>
                <w:lang w:eastAsia="lv-LV"/>
              </w:rPr>
              <w:t>)</w:t>
            </w:r>
          </w:p>
        </w:tc>
      </w:tr>
      <w:tr w:rsidR="00AA7296" w:rsidRPr="00B47D2A" w14:paraId="4EC46B90" w14:textId="77777777" w:rsidTr="00AA72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F6D59D" w14:textId="77777777" w:rsidR="00AA7296" w:rsidRPr="00B47D2A" w:rsidRDefault="00AA7296" w:rsidP="00AA7296">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F6DC360" w14:textId="77777777" w:rsidR="00AA7296" w:rsidRPr="00B47D2A" w:rsidRDefault="00AA7296" w:rsidP="00AA7296">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0ECFD75" w14:textId="77777777" w:rsidR="00AA7296" w:rsidRPr="00B47D2A" w:rsidRDefault="00AA7296" w:rsidP="00AA7296">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Nav</w:t>
            </w:r>
          </w:p>
        </w:tc>
      </w:tr>
    </w:tbl>
    <w:p w14:paraId="605F491B"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A1648" w:rsidRPr="00B47D2A" w14:paraId="6CDC9566" w14:textId="77777777" w:rsidTr="0094166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8469D3" w14:textId="77777777" w:rsidR="00AF49E9" w:rsidRPr="00B47D2A" w:rsidRDefault="00AF49E9" w:rsidP="00941662">
            <w:pPr>
              <w:spacing w:after="0" w:line="240" w:lineRule="auto"/>
              <w:jc w:val="center"/>
              <w:rPr>
                <w:rFonts w:ascii="Times New Roman" w:eastAsia="Times New Roman" w:hAnsi="Times New Roman" w:cs="Times New Roman"/>
                <w:b/>
                <w:bCs/>
                <w:iCs/>
                <w:sz w:val="28"/>
                <w:szCs w:val="28"/>
                <w:lang w:eastAsia="lv-LV"/>
              </w:rPr>
            </w:pPr>
            <w:r w:rsidRPr="00B47D2A">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BA1648" w:rsidRPr="00B47D2A" w14:paraId="13408C7F" w14:textId="77777777" w:rsidTr="009416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5C4A69" w14:textId="77777777" w:rsidR="00AF49E9" w:rsidRPr="00B47D2A" w:rsidRDefault="00AF49E9" w:rsidP="00941662">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09F8EC4" w14:textId="77777777" w:rsidR="00AF49E9" w:rsidRPr="00B47D2A" w:rsidRDefault="00AF49E9" w:rsidP="00941662">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Sabiedrības mērķgrupas, kuras tiesiskais regulējums ietekmē</w:t>
            </w:r>
            <w:proofErr w:type="gramStart"/>
            <w:r w:rsidRPr="00B47D2A">
              <w:rPr>
                <w:rFonts w:ascii="Times New Roman" w:eastAsia="Times New Roman" w:hAnsi="Times New Roman" w:cs="Times New Roman"/>
                <w:iCs/>
                <w:sz w:val="28"/>
                <w:szCs w:val="28"/>
                <w:lang w:eastAsia="lv-LV"/>
              </w:rPr>
              <w:t xml:space="preserve"> vai varētu ietekmēt</w:t>
            </w:r>
            <w:proofErr w:type="gramEnd"/>
          </w:p>
        </w:tc>
        <w:tc>
          <w:tcPr>
            <w:tcW w:w="2961" w:type="pct"/>
            <w:tcBorders>
              <w:top w:val="outset" w:sz="6" w:space="0" w:color="auto"/>
              <w:left w:val="outset" w:sz="6" w:space="0" w:color="auto"/>
              <w:bottom w:val="outset" w:sz="6" w:space="0" w:color="auto"/>
              <w:right w:val="outset" w:sz="6" w:space="0" w:color="auto"/>
            </w:tcBorders>
            <w:hideMark/>
          </w:tcPr>
          <w:p w14:paraId="2434A8E8" w14:textId="303F0194" w:rsidR="00AF49E9" w:rsidRPr="00B47D2A" w:rsidRDefault="006D1B3B" w:rsidP="008D363A">
            <w:pPr>
              <w:spacing w:after="0" w:line="240" w:lineRule="auto"/>
              <w:jc w:val="both"/>
              <w:rPr>
                <w:rFonts w:ascii="Times New Roman" w:eastAsia="Times New Roman" w:hAnsi="Times New Roman" w:cs="Times New Roman"/>
                <w:iCs/>
                <w:sz w:val="28"/>
                <w:szCs w:val="28"/>
                <w:lang w:eastAsia="lv-LV"/>
              </w:rPr>
            </w:pPr>
            <w:r w:rsidRPr="00B47D2A">
              <w:rPr>
                <w:rFonts w:ascii="Times New Roman" w:hAnsi="Times New Roman" w:cs="Times New Roman"/>
                <w:sz w:val="28"/>
                <w:szCs w:val="28"/>
              </w:rPr>
              <w:t xml:space="preserve">Regulējums ietekmēs </w:t>
            </w:r>
            <w:r w:rsidR="00941662" w:rsidRPr="00B47D2A">
              <w:rPr>
                <w:rFonts w:ascii="Times New Roman" w:hAnsi="Times New Roman" w:cs="Times New Roman"/>
                <w:sz w:val="28"/>
                <w:szCs w:val="28"/>
              </w:rPr>
              <w:t>valsts resora iestādes, kas sniedz pakalpojumus iedzīvotājiem</w:t>
            </w:r>
            <w:r w:rsidRPr="00B47D2A">
              <w:rPr>
                <w:rFonts w:ascii="Times New Roman" w:hAnsi="Times New Roman" w:cs="Times New Roman"/>
                <w:sz w:val="28"/>
                <w:szCs w:val="28"/>
              </w:rPr>
              <w:t xml:space="preserve">, šo </w:t>
            </w:r>
            <w:r w:rsidR="00941662" w:rsidRPr="00B47D2A">
              <w:rPr>
                <w:rFonts w:ascii="Times New Roman" w:hAnsi="Times New Roman" w:cs="Times New Roman"/>
                <w:sz w:val="28"/>
                <w:szCs w:val="28"/>
              </w:rPr>
              <w:t>iestāžu</w:t>
            </w:r>
            <w:r w:rsidRPr="00B47D2A">
              <w:rPr>
                <w:rFonts w:ascii="Times New Roman" w:hAnsi="Times New Roman" w:cs="Times New Roman"/>
                <w:sz w:val="28"/>
                <w:szCs w:val="28"/>
              </w:rPr>
              <w:t xml:space="preserve"> darbiniekus, kā arī </w:t>
            </w:r>
            <w:r w:rsidR="00556289" w:rsidRPr="00B47D2A">
              <w:rPr>
                <w:rFonts w:ascii="Times New Roman" w:hAnsi="Times New Roman" w:cs="Times New Roman"/>
                <w:sz w:val="28"/>
                <w:szCs w:val="28"/>
              </w:rPr>
              <w:t>Valsts aizsardzības loģistikas un iepirkumu centru</w:t>
            </w:r>
            <w:r w:rsidRPr="00B47D2A">
              <w:rPr>
                <w:rFonts w:ascii="Times New Roman" w:hAnsi="Times New Roman" w:cs="Times New Roman"/>
                <w:sz w:val="28"/>
                <w:szCs w:val="28"/>
              </w:rPr>
              <w:t>.</w:t>
            </w:r>
          </w:p>
        </w:tc>
      </w:tr>
      <w:tr w:rsidR="00BA1648" w:rsidRPr="00B47D2A" w14:paraId="3B72AECF" w14:textId="77777777" w:rsidTr="00941662">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5AB12A" w14:textId="77777777" w:rsidR="00AF49E9" w:rsidRPr="00B47D2A" w:rsidRDefault="00AF49E9" w:rsidP="00941662">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4B679B" w14:textId="77777777" w:rsidR="00AF49E9" w:rsidRPr="00B47D2A" w:rsidRDefault="00AD6C80" w:rsidP="00941662">
            <w:pPr>
              <w:spacing w:after="0" w:line="240" w:lineRule="auto"/>
              <w:rPr>
                <w:rFonts w:ascii="Times New Roman" w:hAnsi="Times New Roman" w:cs="Times New Roman"/>
                <w:sz w:val="28"/>
                <w:szCs w:val="28"/>
              </w:rPr>
            </w:pPr>
            <w:r w:rsidRPr="00B47D2A">
              <w:rPr>
                <w:rFonts w:ascii="Times New Roman" w:hAnsi="Times New Roman" w:cs="Times New Roman"/>
                <w:sz w:val="28"/>
                <w:szCs w:val="28"/>
              </w:rPr>
              <w:t>Tiesiskā regulējuma ietekme uz tautsaimniecību un administratīvo slogu</w:t>
            </w:r>
            <w:r w:rsidRPr="00B47D2A" w:rsidDel="00AD6C80">
              <w:rPr>
                <w:rFonts w:ascii="Times New Roman" w:eastAsia="Times New Roman" w:hAnsi="Times New Roman" w:cs="Times New Roman"/>
                <w:iCs/>
                <w:sz w:val="28"/>
                <w:szCs w:val="28"/>
                <w:lang w:eastAsia="lv-LV"/>
              </w:rPr>
              <w:t xml:space="preserve"> </w:t>
            </w:r>
          </w:p>
        </w:tc>
        <w:tc>
          <w:tcPr>
            <w:tcW w:w="2961" w:type="pct"/>
            <w:tcBorders>
              <w:top w:val="outset" w:sz="6" w:space="0" w:color="auto"/>
              <w:left w:val="outset" w:sz="6" w:space="0" w:color="auto"/>
              <w:bottom w:val="outset" w:sz="6" w:space="0" w:color="auto"/>
              <w:right w:val="outset" w:sz="6" w:space="0" w:color="auto"/>
            </w:tcBorders>
            <w:hideMark/>
          </w:tcPr>
          <w:p w14:paraId="2FD28CDC" w14:textId="77777777" w:rsidR="00AF49E9" w:rsidRPr="00B47D2A" w:rsidRDefault="00AF49E9" w:rsidP="00941662">
            <w:pPr>
              <w:spacing w:after="0" w:line="240" w:lineRule="auto"/>
              <w:rPr>
                <w:rFonts w:ascii="Times New Roman" w:hAnsi="Times New Roman" w:cs="Times New Roman"/>
                <w:sz w:val="28"/>
                <w:szCs w:val="28"/>
              </w:rPr>
            </w:pPr>
            <w:r w:rsidRPr="00B47D2A">
              <w:rPr>
                <w:rFonts w:ascii="Times New Roman" w:eastAsia="Times New Roman" w:hAnsi="Times New Roman" w:cs="Times New Roman"/>
                <w:iCs/>
                <w:sz w:val="28"/>
                <w:szCs w:val="28"/>
                <w:lang w:eastAsia="lv-LV"/>
              </w:rPr>
              <w:t>Projekts šo jomu neskar.</w:t>
            </w:r>
          </w:p>
        </w:tc>
      </w:tr>
      <w:tr w:rsidR="00BA1648" w:rsidRPr="00B47D2A" w14:paraId="0B896711" w14:textId="77777777" w:rsidTr="009416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A921B4" w14:textId="77777777" w:rsidR="00AF49E9" w:rsidRPr="00B47D2A" w:rsidRDefault="00AF49E9" w:rsidP="00941662">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87EBC73" w14:textId="77777777" w:rsidR="00AF49E9" w:rsidRPr="00B47D2A" w:rsidRDefault="00AF49E9" w:rsidP="00941662">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21105B40" w14:textId="77777777" w:rsidR="00AF49E9" w:rsidRPr="00B47D2A" w:rsidRDefault="00AF49E9" w:rsidP="00941662">
            <w:pPr>
              <w:spacing w:after="0" w:line="240" w:lineRule="auto"/>
              <w:jc w:val="both"/>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Projekts šo jomu neskar.</w:t>
            </w:r>
          </w:p>
        </w:tc>
      </w:tr>
      <w:tr w:rsidR="00BA1648" w:rsidRPr="00B47D2A" w14:paraId="6EA6253A" w14:textId="77777777" w:rsidTr="009416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43AF39" w14:textId="77777777" w:rsidR="00AF49E9" w:rsidRPr="00B47D2A" w:rsidRDefault="00AF49E9" w:rsidP="00941662">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CA5F274" w14:textId="77777777" w:rsidR="00AF49E9" w:rsidRPr="00B47D2A" w:rsidRDefault="00AF49E9" w:rsidP="00941662">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5531053" w14:textId="77777777" w:rsidR="00AF49E9" w:rsidRPr="00B47D2A" w:rsidRDefault="00AF49E9" w:rsidP="00941662">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Projekts šo jomu neskar.</w:t>
            </w:r>
          </w:p>
        </w:tc>
      </w:tr>
      <w:tr w:rsidR="00AF49E9" w:rsidRPr="00B47D2A" w14:paraId="3B65CA49" w14:textId="77777777" w:rsidTr="009416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EF238B" w14:textId="77777777" w:rsidR="00AF49E9" w:rsidRPr="00B47D2A" w:rsidRDefault="00AF49E9" w:rsidP="00941662">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F3386E7" w14:textId="77777777" w:rsidR="00AF49E9" w:rsidRPr="00B47D2A" w:rsidRDefault="00AF49E9" w:rsidP="00941662">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6CB2C0E" w14:textId="77777777" w:rsidR="00AF49E9" w:rsidRPr="00B47D2A" w:rsidRDefault="00AF49E9" w:rsidP="00941662">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Nav</w:t>
            </w:r>
          </w:p>
        </w:tc>
      </w:tr>
    </w:tbl>
    <w:p w14:paraId="4B0E2B02" w14:textId="77777777" w:rsidR="00AF49E9" w:rsidRPr="00B47D2A" w:rsidRDefault="00AF49E9"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BA1648" w:rsidRPr="00B47D2A" w14:paraId="5E65DB13" w14:textId="77777777" w:rsidTr="004C270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994D96B" w14:textId="77777777" w:rsidR="00655F2C" w:rsidRPr="00B47D2A" w:rsidRDefault="00E5323B" w:rsidP="00652978">
            <w:pPr>
              <w:spacing w:after="0" w:line="240" w:lineRule="auto"/>
              <w:jc w:val="center"/>
              <w:rPr>
                <w:rFonts w:ascii="Times New Roman" w:eastAsia="Times New Roman" w:hAnsi="Times New Roman" w:cs="Times New Roman"/>
                <w:b/>
                <w:bCs/>
                <w:iCs/>
                <w:sz w:val="28"/>
                <w:szCs w:val="28"/>
                <w:lang w:eastAsia="lv-LV"/>
              </w:rPr>
            </w:pPr>
            <w:r w:rsidRPr="00B47D2A">
              <w:rPr>
                <w:rFonts w:ascii="Times New Roman" w:eastAsia="Times New Roman" w:hAnsi="Times New Roman" w:cs="Times New Roman"/>
                <w:b/>
                <w:bCs/>
                <w:iCs/>
                <w:sz w:val="28"/>
                <w:szCs w:val="28"/>
                <w:lang w:eastAsia="lv-LV"/>
              </w:rPr>
              <w:t>III. Tiesību akta projekta ietekme uz valsts budžetu un pašvaldību budžetiem</w:t>
            </w:r>
          </w:p>
        </w:tc>
      </w:tr>
      <w:tr w:rsidR="00BA1648" w:rsidRPr="00B47D2A" w14:paraId="3BE2EABA" w14:textId="77777777" w:rsidTr="00155CF9">
        <w:trPr>
          <w:tblCellSpacing w:w="15" w:type="dxa"/>
        </w:trPr>
        <w:tc>
          <w:tcPr>
            <w:tcW w:w="861" w:type="pct"/>
            <w:vMerge w:val="restart"/>
            <w:tcBorders>
              <w:top w:val="outset" w:sz="6" w:space="0" w:color="auto"/>
              <w:left w:val="outset" w:sz="6" w:space="0" w:color="auto"/>
              <w:bottom w:val="outset" w:sz="6" w:space="0" w:color="auto"/>
              <w:right w:val="outset" w:sz="6" w:space="0" w:color="auto"/>
            </w:tcBorders>
            <w:vAlign w:val="center"/>
            <w:hideMark/>
          </w:tcPr>
          <w:p w14:paraId="049255D3" w14:textId="77777777" w:rsidR="00655F2C" w:rsidRPr="00B47D2A" w:rsidRDefault="00E5323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Rādītāji</w:t>
            </w:r>
          </w:p>
        </w:tc>
        <w:tc>
          <w:tcPr>
            <w:tcW w:w="137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CF34508" w14:textId="77777777" w:rsidR="00655F2C" w:rsidRPr="00B47D2A" w:rsidRDefault="00ED0A7B" w:rsidP="00440A20">
            <w:pPr>
              <w:spacing w:after="0" w:line="240" w:lineRule="auto"/>
              <w:jc w:val="center"/>
              <w:rPr>
                <w:rFonts w:ascii="Times New Roman" w:eastAsia="Times New Roman" w:hAnsi="Times New Roman" w:cs="Times New Roman"/>
                <w:iCs/>
                <w:sz w:val="28"/>
                <w:szCs w:val="28"/>
                <w:lang w:eastAsia="lv-LV"/>
              </w:rPr>
            </w:pPr>
            <w:proofErr w:type="gramStart"/>
            <w:r w:rsidRPr="00B47D2A">
              <w:rPr>
                <w:rFonts w:ascii="Times New Roman" w:eastAsia="Times New Roman" w:hAnsi="Times New Roman" w:cs="Times New Roman"/>
                <w:iCs/>
                <w:sz w:val="28"/>
                <w:szCs w:val="28"/>
                <w:lang w:eastAsia="lv-LV"/>
              </w:rPr>
              <w:t>20</w:t>
            </w:r>
            <w:r w:rsidR="00155CF9" w:rsidRPr="00B47D2A">
              <w:rPr>
                <w:rFonts w:ascii="Times New Roman" w:eastAsia="Times New Roman" w:hAnsi="Times New Roman" w:cs="Times New Roman"/>
                <w:iCs/>
                <w:sz w:val="28"/>
                <w:szCs w:val="28"/>
                <w:lang w:eastAsia="lv-LV"/>
              </w:rPr>
              <w:t>21</w:t>
            </w:r>
            <w:r w:rsidRPr="00B47D2A">
              <w:rPr>
                <w:rFonts w:ascii="Times New Roman" w:eastAsia="Times New Roman" w:hAnsi="Times New Roman" w:cs="Times New Roman"/>
                <w:iCs/>
                <w:sz w:val="28"/>
                <w:szCs w:val="28"/>
                <w:lang w:eastAsia="lv-LV"/>
              </w:rPr>
              <w:t>.</w:t>
            </w:r>
            <w:r w:rsidR="00E5323B" w:rsidRPr="00B47D2A">
              <w:rPr>
                <w:rFonts w:ascii="Times New Roman" w:eastAsia="Times New Roman" w:hAnsi="Times New Roman" w:cs="Times New Roman"/>
                <w:iCs/>
                <w:sz w:val="28"/>
                <w:szCs w:val="28"/>
                <w:lang w:eastAsia="lv-LV"/>
              </w:rPr>
              <w:t>gads</w:t>
            </w:r>
            <w:proofErr w:type="gramEnd"/>
          </w:p>
        </w:tc>
        <w:tc>
          <w:tcPr>
            <w:tcW w:w="2700" w:type="pct"/>
            <w:gridSpan w:val="5"/>
            <w:tcBorders>
              <w:top w:val="outset" w:sz="6" w:space="0" w:color="auto"/>
              <w:left w:val="outset" w:sz="6" w:space="0" w:color="auto"/>
              <w:bottom w:val="outset" w:sz="6" w:space="0" w:color="auto"/>
              <w:right w:val="outset" w:sz="6" w:space="0" w:color="auto"/>
            </w:tcBorders>
            <w:vAlign w:val="center"/>
            <w:hideMark/>
          </w:tcPr>
          <w:p w14:paraId="1BAC4BC1" w14:textId="77777777" w:rsidR="00655F2C" w:rsidRPr="00B47D2A" w:rsidRDefault="00E5323B" w:rsidP="003E0DBF">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Turpmākie trīs gadi (</w:t>
            </w:r>
            <w:proofErr w:type="spellStart"/>
            <w:r w:rsidRPr="00B47D2A">
              <w:rPr>
                <w:rFonts w:ascii="Times New Roman" w:eastAsia="Times New Roman" w:hAnsi="Times New Roman" w:cs="Times New Roman"/>
                <w:i/>
                <w:iCs/>
                <w:sz w:val="28"/>
                <w:szCs w:val="28"/>
                <w:lang w:eastAsia="lv-LV"/>
              </w:rPr>
              <w:t>euro</w:t>
            </w:r>
            <w:proofErr w:type="spellEnd"/>
            <w:r w:rsidRPr="00B47D2A">
              <w:rPr>
                <w:rFonts w:ascii="Times New Roman" w:eastAsia="Times New Roman" w:hAnsi="Times New Roman" w:cs="Times New Roman"/>
                <w:iCs/>
                <w:sz w:val="28"/>
                <w:szCs w:val="28"/>
                <w:lang w:eastAsia="lv-LV"/>
              </w:rPr>
              <w:t>)</w:t>
            </w:r>
          </w:p>
        </w:tc>
      </w:tr>
      <w:tr w:rsidR="00BA1648" w:rsidRPr="00B47D2A" w14:paraId="356A0E04" w14:textId="77777777" w:rsidTr="00155CF9">
        <w:trPr>
          <w:tblCellSpacing w:w="15" w:type="dxa"/>
        </w:trPr>
        <w:tc>
          <w:tcPr>
            <w:tcW w:w="861" w:type="pct"/>
            <w:vMerge/>
            <w:tcBorders>
              <w:top w:val="outset" w:sz="6" w:space="0" w:color="auto"/>
              <w:left w:val="outset" w:sz="6" w:space="0" w:color="auto"/>
              <w:bottom w:val="outset" w:sz="6" w:space="0" w:color="auto"/>
              <w:right w:val="outset" w:sz="6" w:space="0" w:color="auto"/>
            </w:tcBorders>
            <w:vAlign w:val="center"/>
            <w:hideMark/>
          </w:tcPr>
          <w:p w14:paraId="0B53C394"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p>
        </w:tc>
        <w:tc>
          <w:tcPr>
            <w:tcW w:w="1373" w:type="pct"/>
            <w:gridSpan w:val="2"/>
            <w:vMerge/>
            <w:tcBorders>
              <w:top w:val="outset" w:sz="6" w:space="0" w:color="auto"/>
              <w:left w:val="outset" w:sz="6" w:space="0" w:color="auto"/>
              <w:bottom w:val="outset" w:sz="6" w:space="0" w:color="auto"/>
              <w:right w:val="outset" w:sz="6" w:space="0" w:color="auto"/>
            </w:tcBorders>
            <w:vAlign w:val="center"/>
            <w:hideMark/>
          </w:tcPr>
          <w:p w14:paraId="2782CEB9"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14:paraId="60414D65" w14:textId="77777777" w:rsidR="00655F2C" w:rsidRPr="00B47D2A" w:rsidRDefault="003E0DBF" w:rsidP="00440A20">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20</w:t>
            </w:r>
            <w:r w:rsidR="00BA2587" w:rsidRPr="00B47D2A">
              <w:rPr>
                <w:rFonts w:ascii="Times New Roman" w:eastAsia="Times New Roman" w:hAnsi="Times New Roman" w:cs="Times New Roman"/>
                <w:iCs/>
                <w:sz w:val="28"/>
                <w:szCs w:val="28"/>
                <w:lang w:eastAsia="lv-LV"/>
              </w:rPr>
              <w:t>2</w:t>
            </w:r>
            <w:r w:rsidR="00155CF9" w:rsidRPr="00B47D2A">
              <w:rPr>
                <w:rFonts w:ascii="Times New Roman" w:eastAsia="Times New Roman" w:hAnsi="Times New Roman" w:cs="Times New Roman"/>
                <w:iCs/>
                <w:sz w:val="28"/>
                <w:szCs w:val="28"/>
                <w:lang w:eastAsia="lv-LV"/>
              </w:rPr>
              <w:t>2</w:t>
            </w:r>
            <w:r w:rsidR="00ED0A7B" w:rsidRPr="00B47D2A">
              <w:rPr>
                <w:rFonts w:ascii="Times New Roman" w:eastAsia="Times New Roman" w:hAnsi="Times New Roman" w:cs="Times New Roman"/>
                <w:iCs/>
                <w:sz w:val="28"/>
                <w:szCs w:val="28"/>
                <w:lang w:eastAsia="lv-LV"/>
              </w:rPr>
              <w:t>.</w:t>
            </w: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14:paraId="444312C1" w14:textId="77777777" w:rsidR="00655F2C" w:rsidRPr="00B47D2A" w:rsidRDefault="003E0DBF" w:rsidP="00440A20">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202</w:t>
            </w:r>
            <w:r w:rsidR="00155CF9" w:rsidRPr="00B47D2A">
              <w:rPr>
                <w:rFonts w:ascii="Times New Roman" w:eastAsia="Times New Roman" w:hAnsi="Times New Roman" w:cs="Times New Roman"/>
                <w:iCs/>
                <w:sz w:val="28"/>
                <w:szCs w:val="28"/>
                <w:lang w:eastAsia="lv-LV"/>
              </w:rPr>
              <w:t>3</w:t>
            </w:r>
            <w:r w:rsidR="00ED0A7B" w:rsidRPr="00B47D2A">
              <w:rPr>
                <w:rFonts w:ascii="Times New Roman" w:eastAsia="Times New Roman" w:hAnsi="Times New Roman" w:cs="Times New Roman"/>
                <w:iCs/>
                <w:sz w:val="28"/>
                <w:szCs w:val="28"/>
                <w:lang w:eastAsia="lv-LV"/>
              </w:rPr>
              <w:t>.</w:t>
            </w:r>
          </w:p>
        </w:tc>
        <w:tc>
          <w:tcPr>
            <w:tcW w:w="610" w:type="pct"/>
            <w:tcBorders>
              <w:top w:val="outset" w:sz="6" w:space="0" w:color="auto"/>
              <w:left w:val="outset" w:sz="6" w:space="0" w:color="auto"/>
              <w:bottom w:val="outset" w:sz="6" w:space="0" w:color="auto"/>
              <w:right w:val="outset" w:sz="6" w:space="0" w:color="auto"/>
            </w:tcBorders>
            <w:vAlign w:val="center"/>
            <w:hideMark/>
          </w:tcPr>
          <w:p w14:paraId="5C3341A4" w14:textId="77777777" w:rsidR="00655F2C" w:rsidRPr="00B47D2A" w:rsidRDefault="003E0DBF" w:rsidP="00BA2587">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202</w:t>
            </w:r>
            <w:r w:rsidR="00155CF9" w:rsidRPr="00B47D2A">
              <w:rPr>
                <w:rFonts w:ascii="Times New Roman" w:eastAsia="Times New Roman" w:hAnsi="Times New Roman" w:cs="Times New Roman"/>
                <w:iCs/>
                <w:sz w:val="28"/>
                <w:szCs w:val="28"/>
                <w:lang w:eastAsia="lv-LV"/>
              </w:rPr>
              <w:t>4</w:t>
            </w:r>
            <w:r w:rsidR="00ED0A7B" w:rsidRPr="00B47D2A">
              <w:rPr>
                <w:rFonts w:ascii="Times New Roman" w:eastAsia="Times New Roman" w:hAnsi="Times New Roman" w:cs="Times New Roman"/>
                <w:iCs/>
                <w:sz w:val="28"/>
                <w:szCs w:val="28"/>
                <w:lang w:eastAsia="lv-LV"/>
              </w:rPr>
              <w:t>.</w:t>
            </w:r>
          </w:p>
        </w:tc>
      </w:tr>
      <w:tr w:rsidR="00BA1648" w:rsidRPr="00B47D2A" w14:paraId="12379969" w14:textId="77777777" w:rsidTr="00155CF9">
        <w:trPr>
          <w:tblCellSpacing w:w="15" w:type="dxa"/>
        </w:trPr>
        <w:tc>
          <w:tcPr>
            <w:tcW w:w="861" w:type="pct"/>
            <w:vMerge/>
            <w:tcBorders>
              <w:top w:val="outset" w:sz="6" w:space="0" w:color="auto"/>
              <w:left w:val="outset" w:sz="6" w:space="0" w:color="auto"/>
              <w:bottom w:val="outset" w:sz="6" w:space="0" w:color="auto"/>
              <w:right w:val="outset" w:sz="6" w:space="0" w:color="auto"/>
            </w:tcBorders>
            <w:vAlign w:val="center"/>
            <w:hideMark/>
          </w:tcPr>
          <w:p w14:paraId="40A87656"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19D094A4" w14:textId="77777777" w:rsidR="00655F2C" w:rsidRPr="00B47D2A" w:rsidRDefault="00E5323B" w:rsidP="00665B25">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saskaņā ar valsts budžetu kārtējam gadam</w:t>
            </w:r>
          </w:p>
        </w:tc>
        <w:tc>
          <w:tcPr>
            <w:tcW w:w="806" w:type="pct"/>
            <w:tcBorders>
              <w:top w:val="outset" w:sz="6" w:space="0" w:color="auto"/>
              <w:left w:val="outset" w:sz="6" w:space="0" w:color="auto"/>
              <w:bottom w:val="outset" w:sz="6" w:space="0" w:color="auto"/>
              <w:right w:val="outset" w:sz="6" w:space="0" w:color="auto"/>
            </w:tcBorders>
            <w:vAlign w:val="center"/>
            <w:hideMark/>
          </w:tcPr>
          <w:p w14:paraId="71E3116C" w14:textId="77777777" w:rsidR="00655F2C" w:rsidRPr="00B47D2A" w:rsidRDefault="00E5323B" w:rsidP="00665B25">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izmaiņas kārtējā gadā, salīdzinot ar valsts budžetu kārtējam gadam</w:t>
            </w:r>
          </w:p>
        </w:tc>
        <w:tc>
          <w:tcPr>
            <w:tcW w:w="456" w:type="pct"/>
            <w:tcBorders>
              <w:top w:val="outset" w:sz="6" w:space="0" w:color="auto"/>
              <w:left w:val="outset" w:sz="6" w:space="0" w:color="auto"/>
              <w:bottom w:val="outset" w:sz="6" w:space="0" w:color="auto"/>
              <w:right w:val="outset" w:sz="6" w:space="0" w:color="auto"/>
            </w:tcBorders>
            <w:vAlign w:val="center"/>
            <w:hideMark/>
          </w:tcPr>
          <w:p w14:paraId="2F203EC4" w14:textId="77777777" w:rsidR="00655F2C" w:rsidRPr="00B47D2A" w:rsidRDefault="00E5323B" w:rsidP="00665B25">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saskaņā ar vidēja termiņa budžeta ietvaru</w:t>
            </w:r>
          </w:p>
        </w:tc>
        <w:tc>
          <w:tcPr>
            <w:tcW w:w="557" w:type="pct"/>
            <w:tcBorders>
              <w:top w:val="outset" w:sz="6" w:space="0" w:color="auto"/>
              <w:left w:val="outset" w:sz="6" w:space="0" w:color="auto"/>
              <w:bottom w:val="outset" w:sz="6" w:space="0" w:color="auto"/>
              <w:right w:val="outset" w:sz="6" w:space="0" w:color="auto"/>
            </w:tcBorders>
            <w:vAlign w:val="center"/>
            <w:hideMark/>
          </w:tcPr>
          <w:p w14:paraId="0314B9A7" w14:textId="791A5F40" w:rsidR="00655F2C" w:rsidRPr="00B47D2A" w:rsidRDefault="00E5323B" w:rsidP="00665B25">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xml:space="preserve">izmaiņas, salīdzinot ar vidēja termiņa budžeta ietvaru </w:t>
            </w:r>
            <w:r w:rsidR="002026A5" w:rsidRPr="00B47D2A">
              <w:rPr>
                <w:rFonts w:ascii="Times New Roman" w:eastAsia="Times New Roman" w:hAnsi="Times New Roman" w:cs="Times New Roman"/>
                <w:iCs/>
                <w:sz w:val="28"/>
                <w:szCs w:val="28"/>
                <w:lang w:eastAsia="lv-LV"/>
              </w:rPr>
              <w:t>2022.</w:t>
            </w:r>
            <w:r w:rsidRPr="00B47D2A">
              <w:rPr>
                <w:rFonts w:ascii="Times New Roman" w:eastAsia="Times New Roman" w:hAnsi="Times New Roman" w:cs="Times New Roman"/>
                <w:iCs/>
                <w:sz w:val="28"/>
                <w:szCs w:val="28"/>
                <w:lang w:eastAsia="lv-LV"/>
              </w:rPr>
              <w:t xml:space="preserve"> gadam</w:t>
            </w:r>
          </w:p>
        </w:tc>
        <w:tc>
          <w:tcPr>
            <w:tcW w:w="456" w:type="pct"/>
            <w:tcBorders>
              <w:top w:val="outset" w:sz="6" w:space="0" w:color="auto"/>
              <w:left w:val="outset" w:sz="6" w:space="0" w:color="auto"/>
              <w:bottom w:val="outset" w:sz="6" w:space="0" w:color="auto"/>
              <w:right w:val="outset" w:sz="6" w:space="0" w:color="auto"/>
            </w:tcBorders>
            <w:vAlign w:val="center"/>
            <w:hideMark/>
          </w:tcPr>
          <w:p w14:paraId="4D22E3FB" w14:textId="77777777" w:rsidR="00655F2C" w:rsidRPr="00B47D2A" w:rsidRDefault="00E5323B" w:rsidP="00665B25">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saskaņā ar vidēja termiņa budžeta ietvaru</w:t>
            </w:r>
          </w:p>
        </w:tc>
        <w:tc>
          <w:tcPr>
            <w:tcW w:w="557" w:type="pct"/>
            <w:tcBorders>
              <w:top w:val="outset" w:sz="6" w:space="0" w:color="auto"/>
              <w:left w:val="outset" w:sz="6" w:space="0" w:color="auto"/>
              <w:bottom w:val="outset" w:sz="6" w:space="0" w:color="auto"/>
              <w:right w:val="outset" w:sz="6" w:space="0" w:color="auto"/>
            </w:tcBorders>
            <w:vAlign w:val="center"/>
            <w:hideMark/>
          </w:tcPr>
          <w:p w14:paraId="4E90E362" w14:textId="03C514C3" w:rsidR="00655F2C" w:rsidRPr="00B47D2A" w:rsidRDefault="00E5323B" w:rsidP="00665B25">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xml:space="preserve">izmaiņas, salīdzinot ar vidēja termiņa budžeta ietvaru </w:t>
            </w:r>
            <w:r w:rsidR="002026A5" w:rsidRPr="00B47D2A">
              <w:rPr>
                <w:rFonts w:ascii="Times New Roman" w:eastAsia="Times New Roman" w:hAnsi="Times New Roman" w:cs="Times New Roman"/>
                <w:iCs/>
                <w:sz w:val="28"/>
                <w:szCs w:val="28"/>
                <w:lang w:eastAsia="lv-LV"/>
              </w:rPr>
              <w:t>2023.</w:t>
            </w:r>
            <w:r w:rsidRPr="00B47D2A">
              <w:rPr>
                <w:rFonts w:ascii="Times New Roman" w:eastAsia="Times New Roman" w:hAnsi="Times New Roman" w:cs="Times New Roman"/>
                <w:iCs/>
                <w:sz w:val="28"/>
                <w:szCs w:val="28"/>
                <w:lang w:eastAsia="lv-LV"/>
              </w:rPr>
              <w:t xml:space="preserve"> gadam</w:t>
            </w:r>
          </w:p>
        </w:tc>
        <w:tc>
          <w:tcPr>
            <w:tcW w:w="610" w:type="pct"/>
            <w:tcBorders>
              <w:top w:val="outset" w:sz="6" w:space="0" w:color="auto"/>
              <w:left w:val="outset" w:sz="6" w:space="0" w:color="auto"/>
              <w:bottom w:val="outset" w:sz="6" w:space="0" w:color="auto"/>
              <w:right w:val="outset" w:sz="6" w:space="0" w:color="auto"/>
            </w:tcBorders>
            <w:vAlign w:val="center"/>
            <w:hideMark/>
          </w:tcPr>
          <w:p w14:paraId="27701738" w14:textId="3ABA2FB8" w:rsidR="00655F2C" w:rsidRPr="00B47D2A" w:rsidRDefault="00E5323B" w:rsidP="00665B25">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xml:space="preserve">izmaiņas, salīdzinot ar vidēja termiņa budžeta ietvaru </w:t>
            </w:r>
            <w:r w:rsidR="002026A5" w:rsidRPr="00B47D2A">
              <w:rPr>
                <w:rFonts w:ascii="Times New Roman" w:eastAsia="Times New Roman" w:hAnsi="Times New Roman" w:cs="Times New Roman"/>
                <w:iCs/>
                <w:sz w:val="28"/>
                <w:szCs w:val="28"/>
                <w:lang w:eastAsia="lv-LV"/>
              </w:rPr>
              <w:t>2023.</w:t>
            </w:r>
            <w:r w:rsidRPr="00B47D2A">
              <w:rPr>
                <w:rFonts w:ascii="Times New Roman" w:eastAsia="Times New Roman" w:hAnsi="Times New Roman" w:cs="Times New Roman"/>
                <w:iCs/>
                <w:sz w:val="28"/>
                <w:szCs w:val="28"/>
                <w:lang w:eastAsia="lv-LV"/>
              </w:rPr>
              <w:t xml:space="preserve"> gadam</w:t>
            </w:r>
          </w:p>
        </w:tc>
      </w:tr>
      <w:tr w:rsidR="00BA1648" w:rsidRPr="00B47D2A" w14:paraId="71106E0D"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vAlign w:val="center"/>
            <w:hideMark/>
          </w:tcPr>
          <w:p w14:paraId="7A05115B" w14:textId="77777777" w:rsidR="00655F2C" w:rsidRPr="00B47D2A" w:rsidRDefault="00E5323B" w:rsidP="003E0DBF">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1</w:t>
            </w:r>
          </w:p>
        </w:tc>
        <w:tc>
          <w:tcPr>
            <w:tcW w:w="551" w:type="pct"/>
            <w:tcBorders>
              <w:top w:val="outset" w:sz="6" w:space="0" w:color="auto"/>
              <w:left w:val="outset" w:sz="6" w:space="0" w:color="auto"/>
              <w:bottom w:val="outset" w:sz="6" w:space="0" w:color="auto"/>
              <w:right w:val="outset" w:sz="6" w:space="0" w:color="auto"/>
            </w:tcBorders>
            <w:vAlign w:val="center"/>
            <w:hideMark/>
          </w:tcPr>
          <w:p w14:paraId="2F77C373" w14:textId="77777777" w:rsidR="00655F2C" w:rsidRPr="00B47D2A" w:rsidRDefault="00E5323B" w:rsidP="003E0DBF">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2</w:t>
            </w:r>
          </w:p>
        </w:tc>
        <w:tc>
          <w:tcPr>
            <w:tcW w:w="806" w:type="pct"/>
            <w:tcBorders>
              <w:top w:val="outset" w:sz="6" w:space="0" w:color="auto"/>
              <w:left w:val="outset" w:sz="6" w:space="0" w:color="auto"/>
              <w:bottom w:val="outset" w:sz="6" w:space="0" w:color="auto"/>
              <w:right w:val="outset" w:sz="6" w:space="0" w:color="auto"/>
            </w:tcBorders>
            <w:vAlign w:val="center"/>
            <w:hideMark/>
          </w:tcPr>
          <w:p w14:paraId="2091E221" w14:textId="77777777" w:rsidR="00655F2C" w:rsidRPr="00B47D2A" w:rsidRDefault="00E5323B" w:rsidP="003E0DBF">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3</w:t>
            </w:r>
          </w:p>
        </w:tc>
        <w:tc>
          <w:tcPr>
            <w:tcW w:w="456" w:type="pct"/>
            <w:tcBorders>
              <w:top w:val="outset" w:sz="6" w:space="0" w:color="auto"/>
              <w:left w:val="outset" w:sz="6" w:space="0" w:color="auto"/>
              <w:bottom w:val="outset" w:sz="6" w:space="0" w:color="auto"/>
              <w:right w:val="outset" w:sz="6" w:space="0" w:color="auto"/>
            </w:tcBorders>
            <w:vAlign w:val="center"/>
            <w:hideMark/>
          </w:tcPr>
          <w:p w14:paraId="179CCD2E" w14:textId="77777777" w:rsidR="00655F2C" w:rsidRPr="00B47D2A" w:rsidRDefault="00E5323B" w:rsidP="003E0DBF">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4</w:t>
            </w:r>
          </w:p>
        </w:tc>
        <w:tc>
          <w:tcPr>
            <w:tcW w:w="557" w:type="pct"/>
            <w:tcBorders>
              <w:top w:val="outset" w:sz="6" w:space="0" w:color="auto"/>
              <w:left w:val="outset" w:sz="6" w:space="0" w:color="auto"/>
              <w:bottom w:val="outset" w:sz="6" w:space="0" w:color="auto"/>
              <w:right w:val="outset" w:sz="6" w:space="0" w:color="auto"/>
            </w:tcBorders>
            <w:vAlign w:val="center"/>
            <w:hideMark/>
          </w:tcPr>
          <w:p w14:paraId="7578123C" w14:textId="77777777" w:rsidR="00655F2C" w:rsidRPr="00B47D2A" w:rsidRDefault="00E5323B" w:rsidP="003E0DBF">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5</w:t>
            </w:r>
          </w:p>
        </w:tc>
        <w:tc>
          <w:tcPr>
            <w:tcW w:w="456" w:type="pct"/>
            <w:tcBorders>
              <w:top w:val="outset" w:sz="6" w:space="0" w:color="auto"/>
              <w:left w:val="outset" w:sz="6" w:space="0" w:color="auto"/>
              <w:bottom w:val="outset" w:sz="6" w:space="0" w:color="auto"/>
              <w:right w:val="outset" w:sz="6" w:space="0" w:color="auto"/>
            </w:tcBorders>
            <w:vAlign w:val="center"/>
            <w:hideMark/>
          </w:tcPr>
          <w:p w14:paraId="1A606E4D" w14:textId="77777777" w:rsidR="00655F2C" w:rsidRPr="00B47D2A" w:rsidRDefault="00E5323B" w:rsidP="003E0DBF">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6</w:t>
            </w:r>
          </w:p>
        </w:tc>
        <w:tc>
          <w:tcPr>
            <w:tcW w:w="557" w:type="pct"/>
            <w:tcBorders>
              <w:top w:val="outset" w:sz="6" w:space="0" w:color="auto"/>
              <w:left w:val="outset" w:sz="6" w:space="0" w:color="auto"/>
              <w:bottom w:val="outset" w:sz="6" w:space="0" w:color="auto"/>
              <w:right w:val="outset" w:sz="6" w:space="0" w:color="auto"/>
            </w:tcBorders>
            <w:vAlign w:val="center"/>
            <w:hideMark/>
          </w:tcPr>
          <w:p w14:paraId="00744609" w14:textId="77777777" w:rsidR="00655F2C" w:rsidRPr="00B47D2A" w:rsidRDefault="00E5323B" w:rsidP="003E0DBF">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7</w:t>
            </w:r>
          </w:p>
        </w:tc>
        <w:tc>
          <w:tcPr>
            <w:tcW w:w="610" w:type="pct"/>
            <w:tcBorders>
              <w:top w:val="outset" w:sz="6" w:space="0" w:color="auto"/>
              <w:left w:val="outset" w:sz="6" w:space="0" w:color="auto"/>
              <w:bottom w:val="outset" w:sz="6" w:space="0" w:color="auto"/>
              <w:right w:val="outset" w:sz="6" w:space="0" w:color="auto"/>
            </w:tcBorders>
            <w:vAlign w:val="center"/>
            <w:hideMark/>
          </w:tcPr>
          <w:p w14:paraId="07AF7461" w14:textId="77777777" w:rsidR="00655F2C" w:rsidRPr="00B47D2A" w:rsidRDefault="00E5323B" w:rsidP="003E0DBF">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8</w:t>
            </w:r>
          </w:p>
        </w:tc>
      </w:tr>
      <w:tr w:rsidR="00BA1648" w:rsidRPr="00B47D2A" w14:paraId="7CB70327"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1E5AD2A3"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1. Budžeta ieņēmumi</w:t>
            </w:r>
          </w:p>
        </w:tc>
        <w:tc>
          <w:tcPr>
            <w:tcW w:w="551" w:type="pct"/>
            <w:tcBorders>
              <w:top w:val="outset" w:sz="6" w:space="0" w:color="auto"/>
              <w:left w:val="outset" w:sz="6" w:space="0" w:color="auto"/>
              <w:bottom w:val="outset" w:sz="6" w:space="0" w:color="auto"/>
              <w:right w:val="outset" w:sz="6" w:space="0" w:color="auto"/>
            </w:tcBorders>
            <w:vAlign w:val="center"/>
            <w:hideMark/>
          </w:tcPr>
          <w:p w14:paraId="1D4F7449" w14:textId="77777777" w:rsidR="00E5323B" w:rsidRPr="00B47D2A" w:rsidRDefault="007C063F" w:rsidP="002D6045">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0</w:t>
            </w:r>
          </w:p>
        </w:tc>
        <w:tc>
          <w:tcPr>
            <w:tcW w:w="806" w:type="pct"/>
            <w:tcBorders>
              <w:top w:val="outset" w:sz="6" w:space="0" w:color="auto"/>
              <w:left w:val="outset" w:sz="6" w:space="0" w:color="auto"/>
              <w:bottom w:val="outset" w:sz="6" w:space="0" w:color="auto"/>
              <w:right w:val="outset" w:sz="6" w:space="0" w:color="auto"/>
            </w:tcBorders>
            <w:vAlign w:val="center"/>
            <w:hideMark/>
          </w:tcPr>
          <w:p w14:paraId="0C2CC96C"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w:t>
            </w:r>
            <w:r w:rsidR="00ED0A7B" w:rsidRPr="00B47D2A">
              <w:rPr>
                <w:rFonts w:ascii="Times New Roman" w:eastAsia="Times New Roman" w:hAnsi="Times New Roman" w:cs="Times New Roman"/>
                <w:iCs/>
                <w:sz w:val="28"/>
                <w:szCs w:val="28"/>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2D37F0DA"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w:t>
            </w:r>
            <w:r w:rsidR="00ED0A7B" w:rsidRPr="00B47D2A">
              <w:rPr>
                <w:rFonts w:ascii="Times New Roman" w:eastAsia="Times New Roman" w:hAnsi="Times New Roman" w:cs="Times New Roman"/>
                <w:iCs/>
                <w:sz w:val="28"/>
                <w:szCs w:val="28"/>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14:paraId="561FB303"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w:t>
            </w:r>
            <w:r w:rsidR="00ED0A7B" w:rsidRPr="00B47D2A">
              <w:rPr>
                <w:rFonts w:ascii="Times New Roman" w:eastAsia="Times New Roman" w:hAnsi="Times New Roman" w:cs="Times New Roman"/>
                <w:iCs/>
                <w:sz w:val="28"/>
                <w:szCs w:val="28"/>
                <w:lang w:eastAsia="lv-LV"/>
              </w:rPr>
              <w:t>0</w:t>
            </w:r>
          </w:p>
        </w:tc>
        <w:tc>
          <w:tcPr>
            <w:tcW w:w="456" w:type="pct"/>
            <w:tcBorders>
              <w:top w:val="outset" w:sz="6" w:space="0" w:color="auto"/>
              <w:left w:val="outset" w:sz="6" w:space="0" w:color="auto"/>
              <w:bottom w:val="outset" w:sz="6" w:space="0" w:color="auto"/>
              <w:right w:val="outset" w:sz="6" w:space="0" w:color="auto"/>
            </w:tcBorders>
            <w:vAlign w:val="center"/>
            <w:hideMark/>
          </w:tcPr>
          <w:p w14:paraId="19234F70"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w:t>
            </w:r>
            <w:r w:rsidR="00ED0A7B" w:rsidRPr="00B47D2A">
              <w:rPr>
                <w:rFonts w:ascii="Times New Roman" w:eastAsia="Times New Roman" w:hAnsi="Times New Roman" w:cs="Times New Roman"/>
                <w:iCs/>
                <w:sz w:val="28"/>
                <w:szCs w:val="28"/>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14:paraId="7AAB2AE4"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w:t>
            </w:r>
            <w:r w:rsidR="00ED0A7B" w:rsidRPr="00B47D2A">
              <w:rPr>
                <w:rFonts w:ascii="Times New Roman" w:eastAsia="Times New Roman" w:hAnsi="Times New Roman" w:cs="Times New Roman"/>
                <w:iCs/>
                <w:sz w:val="28"/>
                <w:szCs w:val="28"/>
                <w:lang w:eastAsia="lv-LV"/>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399574E"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w:t>
            </w:r>
            <w:r w:rsidR="00ED0A7B" w:rsidRPr="00B47D2A">
              <w:rPr>
                <w:rFonts w:ascii="Times New Roman" w:eastAsia="Times New Roman" w:hAnsi="Times New Roman" w:cs="Times New Roman"/>
                <w:iCs/>
                <w:sz w:val="28"/>
                <w:szCs w:val="28"/>
                <w:lang w:eastAsia="lv-LV"/>
              </w:rPr>
              <w:t>0</w:t>
            </w:r>
          </w:p>
        </w:tc>
      </w:tr>
      <w:tr w:rsidR="00BA1648" w:rsidRPr="00B47D2A" w14:paraId="398093D0"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1400FBBD"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51" w:type="pct"/>
            <w:tcBorders>
              <w:top w:val="outset" w:sz="6" w:space="0" w:color="auto"/>
              <w:left w:val="outset" w:sz="6" w:space="0" w:color="auto"/>
              <w:bottom w:val="outset" w:sz="6" w:space="0" w:color="auto"/>
              <w:right w:val="outset" w:sz="6" w:space="0" w:color="auto"/>
            </w:tcBorders>
            <w:vAlign w:val="center"/>
            <w:hideMark/>
          </w:tcPr>
          <w:p w14:paraId="04C62BD9" w14:textId="77777777" w:rsidR="00ED0A7B" w:rsidRPr="00B47D2A" w:rsidRDefault="007C063F" w:rsidP="00440A20">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0</w:t>
            </w:r>
          </w:p>
        </w:tc>
        <w:tc>
          <w:tcPr>
            <w:tcW w:w="806" w:type="pct"/>
            <w:tcBorders>
              <w:top w:val="outset" w:sz="6" w:space="0" w:color="auto"/>
              <w:left w:val="outset" w:sz="6" w:space="0" w:color="auto"/>
              <w:bottom w:val="outset" w:sz="6" w:space="0" w:color="auto"/>
              <w:right w:val="outset" w:sz="6" w:space="0" w:color="auto"/>
            </w:tcBorders>
            <w:vAlign w:val="center"/>
            <w:hideMark/>
          </w:tcPr>
          <w:p w14:paraId="418CE16C"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54B0D1E9"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1E71C425"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D7E7385"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47227202"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0F7C9584"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0F9B3BA9"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14B36882"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1.2. valsts speciālais budžets</w:t>
            </w:r>
          </w:p>
        </w:tc>
        <w:tc>
          <w:tcPr>
            <w:tcW w:w="551" w:type="pct"/>
            <w:tcBorders>
              <w:top w:val="outset" w:sz="6" w:space="0" w:color="auto"/>
              <w:left w:val="outset" w:sz="6" w:space="0" w:color="auto"/>
              <w:bottom w:val="outset" w:sz="6" w:space="0" w:color="auto"/>
              <w:right w:val="outset" w:sz="6" w:space="0" w:color="auto"/>
            </w:tcBorders>
            <w:vAlign w:val="center"/>
            <w:hideMark/>
          </w:tcPr>
          <w:p w14:paraId="41BD03D1"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806" w:type="pct"/>
            <w:tcBorders>
              <w:top w:val="outset" w:sz="6" w:space="0" w:color="auto"/>
              <w:left w:val="outset" w:sz="6" w:space="0" w:color="auto"/>
              <w:bottom w:val="outset" w:sz="6" w:space="0" w:color="auto"/>
              <w:right w:val="outset" w:sz="6" w:space="0" w:color="auto"/>
            </w:tcBorders>
            <w:vAlign w:val="center"/>
            <w:hideMark/>
          </w:tcPr>
          <w:p w14:paraId="0B48326F"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6BC38711"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4721809A"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6B4F5D4C"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5EBB2624"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CB324E5"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2B25356F"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514C8D66"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1.3. pašvaldību budžets</w:t>
            </w:r>
          </w:p>
        </w:tc>
        <w:tc>
          <w:tcPr>
            <w:tcW w:w="551" w:type="pct"/>
            <w:tcBorders>
              <w:top w:val="outset" w:sz="6" w:space="0" w:color="auto"/>
              <w:left w:val="outset" w:sz="6" w:space="0" w:color="auto"/>
              <w:bottom w:val="outset" w:sz="6" w:space="0" w:color="auto"/>
              <w:right w:val="outset" w:sz="6" w:space="0" w:color="auto"/>
            </w:tcBorders>
            <w:vAlign w:val="center"/>
            <w:hideMark/>
          </w:tcPr>
          <w:p w14:paraId="00D95514"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806" w:type="pct"/>
            <w:tcBorders>
              <w:top w:val="outset" w:sz="6" w:space="0" w:color="auto"/>
              <w:left w:val="outset" w:sz="6" w:space="0" w:color="auto"/>
              <w:bottom w:val="outset" w:sz="6" w:space="0" w:color="auto"/>
              <w:right w:val="outset" w:sz="6" w:space="0" w:color="auto"/>
            </w:tcBorders>
            <w:vAlign w:val="center"/>
            <w:hideMark/>
          </w:tcPr>
          <w:p w14:paraId="2CA19DA2"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4F2920A0"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77D5781F"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536E2543"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439859AD"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6B50FA0"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4DAF25ED"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4D7FA1AA"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lastRenderedPageBreak/>
              <w:t>2. Budžeta izdevumi</w:t>
            </w:r>
          </w:p>
        </w:tc>
        <w:tc>
          <w:tcPr>
            <w:tcW w:w="551" w:type="pct"/>
            <w:tcBorders>
              <w:top w:val="outset" w:sz="6" w:space="0" w:color="auto"/>
              <w:left w:val="outset" w:sz="6" w:space="0" w:color="auto"/>
              <w:bottom w:val="outset" w:sz="6" w:space="0" w:color="auto"/>
              <w:right w:val="outset" w:sz="6" w:space="0" w:color="auto"/>
            </w:tcBorders>
            <w:vAlign w:val="center"/>
            <w:hideMark/>
          </w:tcPr>
          <w:p w14:paraId="3469D565"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0</w:t>
            </w:r>
          </w:p>
        </w:tc>
        <w:tc>
          <w:tcPr>
            <w:tcW w:w="806" w:type="pct"/>
            <w:tcBorders>
              <w:top w:val="outset" w:sz="6" w:space="0" w:color="auto"/>
              <w:left w:val="outset" w:sz="6" w:space="0" w:color="auto"/>
              <w:bottom w:val="outset" w:sz="6" w:space="0" w:color="auto"/>
              <w:right w:val="outset" w:sz="6" w:space="0" w:color="auto"/>
            </w:tcBorders>
            <w:hideMark/>
          </w:tcPr>
          <w:p w14:paraId="5B2C46FA" w14:textId="1CF251F6" w:rsidR="00155CF9" w:rsidRPr="002C1AF4" w:rsidRDefault="00A019FF" w:rsidP="00FD1931">
            <w:pPr>
              <w:rPr>
                <w:rFonts w:ascii="Times New Roman" w:hAnsi="Times New Roman" w:cs="Times New Roman"/>
                <w:sz w:val="28"/>
                <w:szCs w:val="28"/>
              </w:rPr>
            </w:pPr>
            <w:r w:rsidRPr="002C1AF4">
              <w:rPr>
                <w:rFonts w:ascii="Times New Roman" w:hAnsi="Times New Roman" w:cs="Times New Roman"/>
                <w:sz w:val="28"/>
                <w:szCs w:val="28"/>
              </w:rPr>
              <w:t>2 256 749</w:t>
            </w:r>
            <w:r w:rsidR="00155CF9" w:rsidRPr="002C1AF4">
              <w:rPr>
                <w:rFonts w:ascii="Times New Roman" w:hAnsi="Times New Roman" w:cs="Times New Roman"/>
                <w:sz w:val="28"/>
                <w:szCs w:val="28"/>
              </w:rPr>
              <w:t xml:space="preserve"> </w:t>
            </w:r>
          </w:p>
        </w:tc>
        <w:tc>
          <w:tcPr>
            <w:tcW w:w="456" w:type="pct"/>
            <w:tcBorders>
              <w:top w:val="outset" w:sz="6" w:space="0" w:color="auto"/>
              <w:left w:val="outset" w:sz="6" w:space="0" w:color="auto"/>
              <w:bottom w:val="outset" w:sz="6" w:space="0" w:color="auto"/>
              <w:right w:val="outset" w:sz="6" w:space="0" w:color="auto"/>
            </w:tcBorders>
            <w:vAlign w:val="center"/>
            <w:hideMark/>
          </w:tcPr>
          <w:p w14:paraId="4CABC301"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7464E390"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5D7B0239"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531128BC"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454A0F1"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40059FF4"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534ECFE9"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2.1. valsts pamatbudžets</w:t>
            </w:r>
          </w:p>
        </w:tc>
        <w:tc>
          <w:tcPr>
            <w:tcW w:w="551" w:type="pct"/>
            <w:tcBorders>
              <w:top w:val="outset" w:sz="6" w:space="0" w:color="auto"/>
              <w:left w:val="outset" w:sz="6" w:space="0" w:color="auto"/>
              <w:bottom w:val="outset" w:sz="6" w:space="0" w:color="auto"/>
              <w:right w:val="outset" w:sz="6" w:space="0" w:color="auto"/>
            </w:tcBorders>
            <w:vAlign w:val="center"/>
            <w:hideMark/>
          </w:tcPr>
          <w:p w14:paraId="118AFD2E"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xml:space="preserve">0 </w:t>
            </w:r>
          </w:p>
        </w:tc>
        <w:tc>
          <w:tcPr>
            <w:tcW w:w="806" w:type="pct"/>
            <w:tcBorders>
              <w:top w:val="outset" w:sz="6" w:space="0" w:color="auto"/>
              <w:left w:val="outset" w:sz="6" w:space="0" w:color="auto"/>
              <w:bottom w:val="outset" w:sz="6" w:space="0" w:color="auto"/>
              <w:right w:val="outset" w:sz="6" w:space="0" w:color="auto"/>
            </w:tcBorders>
            <w:hideMark/>
          </w:tcPr>
          <w:p w14:paraId="1C1F97E4" w14:textId="0F1EAFE3" w:rsidR="00155CF9" w:rsidRPr="002C1AF4" w:rsidRDefault="00A019FF" w:rsidP="00FD1931">
            <w:pPr>
              <w:rPr>
                <w:rFonts w:ascii="Times New Roman" w:hAnsi="Times New Roman" w:cs="Times New Roman"/>
                <w:sz w:val="28"/>
                <w:szCs w:val="28"/>
              </w:rPr>
            </w:pPr>
            <w:r w:rsidRPr="002C1AF4">
              <w:rPr>
                <w:rFonts w:ascii="Times New Roman" w:hAnsi="Times New Roman" w:cs="Times New Roman"/>
                <w:sz w:val="28"/>
                <w:szCs w:val="28"/>
              </w:rPr>
              <w:t>2 256 749</w:t>
            </w:r>
          </w:p>
        </w:tc>
        <w:tc>
          <w:tcPr>
            <w:tcW w:w="456" w:type="pct"/>
            <w:tcBorders>
              <w:top w:val="outset" w:sz="6" w:space="0" w:color="auto"/>
              <w:left w:val="outset" w:sz="6" w:space="0" w:color="auto"/>
              <w:bottom w:val="outset" w:sz="6" w:space="0" w:color="auto"/>
              <w:right w:val="outset" w:sz="6" w:space="0" w:color="auto"/>
            </w:tcBorders>
            <w:vAlign w:val="center"/>
            <w:hideMark/>
          </w:tcPr>
          <w:p w14:paraId="0312D8ED"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0518C070"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219B2EFB"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596616AF"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C811B6B"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1E846C7B"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32D62371"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2.2. valsts speciālais budžets</w:t>
            </w:r>
          </w:p>
        </w:tc>
        <w:tc>
          <w:tcPr>
            <w:tcW w:w="551" w:type="pct"/>
            <w:tcBorders>
              <w:top w:val="outset" w:sz="6" w:space="0" w:color="auto"/>
              <w:left w:val="outset" w:sz="6" w:space="0" w:color="auto"/>
              <w:bottom w:val="outset" w:sz="6" w:space="0" w:color="auto"/>
              <w:right w:val="outset" w:sz="6" w:space="0" w:color="auto"/>
            </w:tcBorders>
            <w:vAlign w:val="center"/>
            <w:hideMark/>
          </w:tcPr>
          <w:p w14:paraId="5C1A6AAF"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806" w:type="pct"/>
            <w:tcBorders>
              <w:top w:val="outset" w:sz="6" w:space="0" w:color="auto"/>
              <w:left w:val="outset" w:sz="6" w:space="0" w:color="auto"/>
              <w:bottom w:val="outset" w:sz="6" w:space="0" w:color="auto"/>
              <w:right w:val="outset" w:sz="6" w:space="0" w:color="auto"/>
            </w:tcBorders>
            <w:vAlign w:val="center"/>
            <w:hideMark/>
          </w:tcPr>
          <w:p w14:paraId="7C7BA419" w14:textId="77777777" w:rsidR="00ED0A7B" w:rsidRPr="002C1AF4" w:rsidRDefault="00ED0A7B" w:rsidP="00652978">
            <w:pPr>
              <w:spacing w:after="0" w:line="240" w:lineRule="auto"/>
              <w:rPr>
                <w:rFonts w:ascii="Times New Roman" w:eastAsia="Times New Roman" w:hAnsi="Times New Roman" w:cs="Times New Roman"/>
                <w:iCs/>
                <w:sz w:val="28"/>
                <w:szCs w:val="28"/>
                <w:lang w:eastAsia="lv-LV"/>
              </w:rPr>
            </w:pPr>
            <w:r w:rsidRPr="002C1AF4">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2E533BD5"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4A2B31D2"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76231E27"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3C48A858"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A6EFA48"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2592BD98"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594279BB"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2.3. pašvaldību budžets</w:t>
            </w:r>
          </w:p>
        </w:tc>
        <w:tc>
          <w:tcPr>
            <w:tcW w:w="551" w:type="pct"/>
            <w:tcBorders>
              <w:top w:val="outset" w:sz="6" w:space="0" w:color="auto"/>
              <w:left w:val="outset" w:sz="6" w:space="0" w:color="auto"/>
              <w:bottom w:val="outset" w:sz="6" w:space="0" w:color="auto"/>
              <w:right w:val="outset" w:sz="6" w:space="0" w:color="auto"/>
            </w:tcBorders>
            <w:vAlign w:val="center"/>
            <w:hideMark/>
          </w:tcPr>
          <w:p w14:paraId="6644ECF9"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806" w:type="pct"/>
            <w:tcBorders>
              <w:top w:val="outset" w:sz="6" w:space="0" w:color="auto"/>
              <w:left w:val="outset" w:sz="6" w:space="0" w:color="auto"/>
              <w:bottom w:val="outset" w:sz="6" w:space="0" w:color="auto"/>
              <w:right w:val="outset" w:sz="6" w:space="0" w:color="auto"/>
            </w:tcBorders>
            <w:vAlign w:val="center"/>
            <w:hideMark/>
          </w:tcPr>
          <w:p w14:paraId="7D43F7D3" w14:textId="77777777" w:rsidR="00ED0A7B" w:rsidRPr="002C1AF4" w:rsidRDefault="00ED0A7B" w:rsidP="00652978">
            <w:pPr>
              <w:spacing w:after="0" w:line="240" w:lineRule="auto"/>
              <w:rPr>
                <w:rFonts w:ascii="Times New Roman" w:eastAsia="Times New Roman" w:hAnsi="Times New Roman" w:cs="Times New Roman"/>
                <w:iCs/>
                <w:sz w:val="28"/>
                <w:szCs w:val="28"/>
                <w:lang w:eastAsia="lv-LV"/>
              </w:rPr>
            </w:pPr>
            <w:r w:rsidRPr="002C1AF4">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33876505"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6C3B44F5"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38D16A88"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54F0C33D"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37EE137"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4D896AD7"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0980360E"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3. Finansiālā ietekme</w:t>
            </w:r>
          </w:p>
        </w:tc>
        <w:tc>
          <w:tcPr>
            <w:tcW w:w="551" w:type="pct"/>
            <w:tcBorders>
              <w:top w:val="outset" w:sz="6" w:space="0" w:color="auto"/>
              <w:left w:val="outset" w:sz="6" w:space="0" w:color="auto"/>
              <w:bottom w:val="outset" w:sz="6" w:space="0" w:color="auto"/>
              <w:right w:val="outset" w:sz="6" w:space="0" w:color="auto"/>
            </w:tcBorders>
            <w:vAlign w:val="center"/>
            <w:hideMark/>
          </w:tcPr>
          <w:p w14:paraId="16A675A7"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806" w:type="pct"/>
            <w:tcBorders>
              <w:top w:val="outset" w:sz="6" w:space="0" w:color="auto"/>
              <w:left w:val="outset" w:sz="6" w:space="0" w:color="auto"/>
              <w:bottom w:val="outset" w:sz="6" w:space="0" w:color="auto"/>
              <w:right w:val="outset" w:sz="6" w:space="0" w:color="auto"/>
            </w:tcBorders>
            <w:hideMark/>
          </w:tcPr>
          <w:p w14:paraId="0AFC54D9" w14:textId="35D5F8E8" w:rsidR="00155CF9" w:rsidRPr="002C1AF4" w:rsidRDefault="00C25038" w:rsidP="00A019FF">
            <w:pPr>
              <w:rPr>
                <w:rFonts w:ascii="Times New Roman" w:hAnsi="Times New Roman" w:cs="Times New Roman"/>
                <w:sz w:val="28"/>
                <w:szCs w:val="28"/>
              </w:rPr>
            </w:pPr>
            <w:r w:rsidRPr="002C1AF4">
              <w:rPr>
                <w:rFonts w:ascii="Times New Roman" w:hAnsi="Times New Roman" w:cs="Times New Roman"/>
                <w:sz w:val="28"/>
                <w:szCs w:val="28"/>
              </w:rPr>
              <w:t>-</w:t>
            </w:r>
            <w:r w:rsidR="00A019FF" w:rsidRPr="002C1AF4">
              <w:rPr>
                <w:rFonts w:ascii="Times New Roman" w:hAnsi="Times New Roman" w:cs="Times New Roman"/>
                <w:sz w:val="28"/>
                <w:szCs w:val="28"/>
              </w:rPr>
              <w:t>2 256 749</w:t>
            </w:r>
            <w:r w:rsidR="00155CF9" w:rsidRPr="002C1AF4">
              <w:rPr>
                <w:rFonts w:ascii="Times New Roman" w:hAnsi="Times New Roman" w:cs="Times New Roman"/>
                <w:sz w:val="28"/>
                <w:szCs w:val="28"/>
              </w:rPr>
              <w:t xml:space="preserve"> </w:t>
            </w:r>
          </w:p>
        </w:tc>
        <w:tc>
          <w:tcPr>
            <w:tcW w:w="456" w:type="pct"/>
            <w:tcBorders>
              <w:top w:val="outset" w:sz="6" w:space="0" w:color="auto"/>
              <w:left w:val="outset" w:sz="6" w:space="0" w:color="auto"/>
              <w:bottom w:val="outset" w:sz="6" w:space="0" w:color="auto"/>
              <w:right w:val="outset" w:sz="6" w:space="0" w:color="auto"/>
            </w:tcBorders>
            <w:vAlign w:val="center"/>
            <w:hideMark/>
          </w:tcPr>
          <w:p w14:paraId="0D4FBFC2"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477C2E6C"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20DC0E0"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64AD0A78"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D77872B"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0B3FB4FA"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2BD49B5D"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3.1. valsts pamatbudžets</w:t>
            </w:r>
          </w:p>
        </w:tc>
        <w:tc>
          <w:tcPr>
            <w:tcW w:w="551" w:type="pct"/>
            <w:tcBorders>
              <w:top w:val="outset" w:sz="6" w:space="0" w:color="auto"/>
              <w:left w:val="outset" w:sz="6" w:space="0" w:color="auto"/>
              <w:bottom w:val="outset" w:sz="6" w:space="0" w:color="auto"/>
              <w:right w:val="outset" w:sz="6" w:space="0" w:color="auto"/>
            </w:tcBorders>
            <w:vAlign w:val="center"/>
            <w:hideMark/>
          </w:tcPr>
          <w:p w14:paraId="16590FC9"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806" w:type="pct"/>
            <w:tcBorders>
              <w:top w:val="outset" w:sz="6" w:space="0" w:color="auto"/>
              <w:left w:val="outset" w:sz="6" w:space="0" w:color="auto"/>
              <w:bottom w:val="outset" w:sz="6" w:space="0" w:color="auto"/>
              <w:right w:val="outset" w:sz="6" w:space="0" w:color="auto"/>
            </w:tcBorders>
            <w:hideMark/>
          </w:tcPr>
          <w:p w14:paraId="71BF530E" w14:textId="30AD833C" w:rsidR="00155CF9" w:rsidRPr="002C1AF4" w:rsidRDefault="00155CF9" w:rsidP="00A019FF">
            <w:pPr>
              <w:rPr>
                <w:rFonts w:ascii="Times New Roman" w:hAnsi="Times New Roman" w:cs="Times New Roman"/>
                <w:sz w:val="28"/>
                <w:szCs w:val="28"/>
              </w:rPr>
            </w:pPr>
            <w:r w:rsidRPr="002C1AF4">
              <w:rPr>
                <w:rFonts w:ascii="Times New Roman" w:hAnsi="Times New Roman" w:cs="Times New Roman"/>
                <w:sz w:val="28"/>
                <w:szCs w:val="28"/>
              </w:rPr>
              <w:t>-</w:t>
            </w:r>
            <w:r w:rsidR="00A019FF" w:rsidRPr="002C1AF4">
              <w:rPr>
                <w:rFonts w:ascii="Times New Roman" w:hAnsi="Times New Roman" w:cs="Times New Roman"/>
                <w:sz w:val="28"/>
                <w:szCs w:val="28"/>
              </w:rPr>
              <w:t>2 256 749</w:t>
            </w:r>
          </w:p>
        </w:tc>
        <w:tc>
          <w:tcPr>
            <w:tcW w:w="456" w:type="pct"/>
            <w:tcBorders>
              <w:top w:val="outset" w:sz="6" w:space="0" w:color="auto"/>
              <w:left w:val="outset" w:sz="6" w:space="0" w:color="auto"/>
              <w:bottom w:val="outset" w:sz="6" w:space="0" w:color="auto"/>
              <w:right w:val="outset" w:sz="6" w:space="0" w:color="auto"/>
            </w:tcBorders>
            <w:vAlign w:val="center"/>
            <w:hideMark/>
          </w:tcPr>
          <w:p w14:paraId="53E23366"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27DABEE0"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DD963A8"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67D0D40F"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1642DD9" w14:textId="77777777" w:rsidR="00155CF9" w:rsidRPr="00B47D2A" w:rsidRDefault="00155CF9" w:rsidP="00155CF9">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6E5D02F3"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260E97D0"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3.2. speciālais budžets</w:t>
            </w:r>
          </w:p>
        </w:tc>
        <w:tc>
          <w:tcPr>
            <w:tcW w:w="551" w:type="pct"/>
            <w:tcBorders>
              <w:top w:val="outset" w:sz="6" w:space="0" w:color="auto"/>
              <w:left w:val="outset" w:sz="6" w:space="0" w:color="auto"/>
              <w:bottom w:val="outset" w:sz="6" w:space="0" w:color="auto"/>
              <w:right w:val="outset" w:sz="6" w:space="0" w:color="auto"/>
            </w:tcBorders>
            <w:vAlign w:val="center"/>
            <w:hideMark/>
          </w:tcPr>
          <w:p w14:paraId="18E2DADC"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806" w:type="pct"/>
            <w:tcBorders>
              <w:top w:val="outset" w:sz="6" w:space="0" w:color="auto"/>
              <w:left w:val="outset" w:sz="6" w:space="0" w:color="auto"/>
              <w:bottom w:val="outset" w:sz="6" w:space="0" w:color="auto"/>
              <w:right w:val="outset" w:sz="6" w:space="0" w:color="auto"/>
            </w:tcBorders>
            <w:vAlign w:val="center"/>
            <w:hideMark/>
          </w:tcPr>
          <w:p w14:paraId="51F2EAA9"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6F212CD5"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66C1E69B"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37B8B2A2"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43A9C106"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625EEAA7"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2F6F5653"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01470EE8"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3.3. pašvaldību budžets</w:t>
            </w:r>
          </w:p>
        </w:tc>
        <w:tc>
          <w:tcPr>
            <w:tcW w:w="551" w:type="pct"/>
            <w:tcBorders>
              <w:top w:val="outset" w:sz="6" w:space="0" w:color="auto"/>
              <w:left w:val="outset" w:sz="6" w:space="0" w:color="auto"/>
              <w:bottom w:val="outset" w:sz="6" w:space="0" w:color="auto"/>
              <w:right w:val="outset" w:sz="6" w:space="0" w:color="auto"/>
            </w:tcBorders>
            <w:vAlign w:val="center"/>
            <w:hideMark/>
          </w:tcPr>
          <w:p w14:paraId="1E1379AE"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806" w:type="pct"/>
            <w:tcBorders>
              <w:top w:val="outset" w:sz="6" w:space="0" w:color="auto"/>
              <w:left w:val="outset" w:sz="6" w:space="0" w:color="auto"/>
              <w:bottom w:val="outset" w:sz="6" w:space="0" w:color="auto"/>
              <w:right w:val="outset" w:sz="6" w:space="0" w:color="auto"/>
            </w:tcBorders>
            <w:vAlign w:val="center"/>
            <w:hideMark/>
          </w:tcPr>
          <w:p w14:paraId="6C2FBFCE"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7EDE44FF"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3009D64F"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046F6F4B"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420D3483"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0FA45C23"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5C208CAF"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5D4F7D0D"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51" w:type="pct"/>
            <w:tcBorders>
              <w:top w:val="outset" w:sz="6" w:space="0" w:color="auto"/>
              <w:left w:val="outset" w:sz="6" w:space="0" w:color="auto"/>
              <w:bottom w:val="outset" w:sz="6" w:space="0" w:color="auto"/>
              <w:right w:val="outset" w:sz="6" w:space="0" w:color="auto"/>
            </w:tcBorders>
            <w:vAlign w:val="center"/>
            <w:hideMark/>
          </w:tcPr>
          <w:p w14:paraId="4D7D3FD4" w14:textId="77777777" w:rsidR="00ED0A7B" w:rsidRPr="00B47D2A" w:rsidRDefault="00ED0A7B" w:rsidP="00652978">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X</w:t>
            </w:r>
          </w:p>
        </w:tc>
        <w:tc>
          <w:tcPr>
            <w:tcW w:w="806" w:type="pct"/>
            <w:tcBorders>
              <w:top w:val="outset" w:sz="6" w:space="0" w:color="auto"/>
              <w:left w:val="outset" w:sz="6" w:space="0" w:color="auto"/>
              <w:bottom w:val="outset" w:sz="6" w:space="0" w:color="auto"/>
              <w:right w:val="outset" w:sz="6" w:space="0" w:color="auto"/>
            </w:tcBorders>
            <w:vAlign w:val="center"/>
            <w:hideMark/>
          </w:tcPr>
          <w:p w14:paraId="59067544" w14:textId="661630B9" w:rsidR="00ED0A7B" w:rsidRPr="00B47D2A" w:rsidRDefault="00ED0A7B" w:rsidP="00A019FF">
            <w:pPr>
              <w:spacing w:after="0" w:line="240" w:lineRule="auto"/>
              <w:rPr>
                <w:rFonts w:ascii="Times New Roman" w:eastAsia="Times New Roman" w:hAnsi="Times New Roman" w:cs="Times New Roman"/>
                <w:iCs/>
                <w:sz w:val="28"/>
                <w:szCs w:val="28"/>
                <w:lang w:eastAsia="lv-LV"/>
              </w:rPr>
            </w:pPr>
            <w:r w:rsidRPr="002C1AF4">
              <w:rPr>
                <w:rFonts w:ascii="Times New Roman" w:eastAsia="Times New Roman" w:hAnsi="Times New Roman" w:cs="Times New Roman"/>
                <w:iCs/>
                <w:sz w:val="28"/>
                <w:szCs w:val="28"/>
                <w:lang w:eastAsia="lv-LV"/>
              </w:rPr>
              <w:t> </w:t>
            </w:r>
            <w:r w:rsidR="00A019FF" w:rsidRPr="002C1AF4">
              <w:rPr>
                <w:rFonts w:ascii="Times New Roman" w:eastAsia="Times New Roman" w:hAnsi="Times New Roman" w:cs="Times New Roman"/>
                <w:iCs/>
                <w:sz w:val="28"/>
                <w:szCs w:val="28"/>
                <w:lang w:eastAsia="lv-LV"/>
              </w:rPr>
              <w:t>2 256 749</w:t>
            </w:r>
          </w:p>
        </w:tc>
        <w:tc>
          <w:tcPr>
            <w:tcW w:w="456" w:type="pct"/>
            <w:tcBorders>
              <w:top w:val="outset" w:sz="6" w:space="0" w:color="auto"/>
              <w:left w:val="outset" w:sz="6" w:space="0" w:color="auto"/>
              <w:bottom w:val="outset" w:sz="6" w:space="0" w:color="auto"/>
              <w:right w:val="outset" w:sz="6" w:space="0" w:color="auto"/>
            </w:tcBorders>
            <w:vAlign w:val="center"/>
            <w:hideMark/>
          </w:tcPr>
          <w:p w14:paraId="67CD95F4"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w:t>
            </w:r>
            <w:r w:rsidR="00272D26" w:rsidRPr="00B47D2A">
              <w:rPr>
                <w:rFonts w:ascii="Times New Roman" w:eastAsia="Times New Roman" w:hAnsi="Times New Roman" w:cs="Times New Roman"/>
                <w:iCs/>
                <w:sz w:val="28"/>
                <w:szCs w:val="28"/>
                <w:lang w:eastAsia="lv-LV"/>
              </w:rPr>
              <w:t>X</w:t>
            </w:r>
          </w:p>
        </w:tc>
        <w:tc>
          <w:tcPr>
            <w:tcW w:w="557" w:type="pct"/>
            <w:tcBorders>
              <w:top w:val="outset" w:sz="6" w:space="0" w:color="auto"/>
              <w:left w:val="outset" w:sz="6" w:space="0" w:color="auto"/>
              <w:bottom w:val="outset" w:sz="6" w:space="0" w:color="auto"/>
              <w:right w:val="outset" w:sz="6" w:space="0" w:color="auto"/>
            </w:tcBorders>
            <w:vAlign w:val="center"/>
            <w:hideMark/>
          </w:tcPr>
          <w:p w14:paraId="54FEB331"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tcBorders>
              <w:top w:val="outset" w:sz="6" w:space="0" w:color="auto"/>
              <w:left w:val="outset" w:sz="6" w:space="0" w:color="auto"/>
              <w:bottom w:val="outset" w:sz="6" w:space="0" w:color="auto"/>
              <w:right w:val="outset" w:sz="6" w:space="0" w:color="auto"/>
            </w:tcBorders>
            <w:vAlign w:val="center"/>
            <w:hideMark/>
          </w:tcPr>
          <w:p w14:paraId="4A2D3AD0"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w:t>
            </w:r>
            <w:r w:rsidR="00272D26" w:rsidRPr="00B47D2A">
              <w:rPr>
                <w:rFonts w:ascii="Times New Roman" w:eastAsia="Times New Roman" w:hAnsi="Times New Roman" w:cs="Times New Roman"/>
                <w:iCs/>
                <w:sz w:val="28"/>
                <w:szCs w:val="28"/>
                <w:lang w:eastAsia="lv-LV"/>
              </w:rPr>
              <w:t>X</w:t>
            </w:r>
          </w:p>
        </w:tc>
        <w:tc>
          <w:tcPr>
            <w:tcW w:w="557" w:type="pct"/>
            <w:tcBorders>
              <w:top w:val="outset" w:sz="6" w:space="0" w:color="auto"/>
              <w:left w:val="outset" w:sz="6" w:space="0" w:color="auto"/>
              <w:bottom w:val="outset" w:sz="6" w:space="0" w:color="auto"/>
              <w:right w:val="outset" w:sz="6" w:space="0" w:color="auto"/>
            </w:tcBorders>
            <w:vAlign w:val="center"/>
            <w:hideMark/>
          </w:tcPr>
          <w:p w14:paraId="44361980"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6A7D1877"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756C4F1E"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67C1EE4A"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5. Precizēta finansiālā ietekme</w:t>
            </w:r>
          </w:p>
        </w:tc>
        <w:tc>
          <w:tcPr>
            <w:tcW w:w="551" w:type="pct"/>
            <w:vMerge w:val="restart"/>
            <w:tcBorders>
              <w:top w:val="outset" w:sz="6" w:space="0" w:color="auto"/>
              <w:left w:val="outset" w:sz="6" w:space="0" w:color="auto"/>
              <w:bottom w:val="outset" w:sz="6" w:space="0" w:color="auto"/>
              <w:right w:val="outset" w:sz="6" w:space="0" w:color="auto"/>
            </w:tcBorders>
            <w:vAlign w:val="center"/>
            <w:hideMark/>
          </w:tcPr>
          <w:p w14:paraId="15DF691F" w14:textId="77777777" w:rsidR="00ED0A7B" w:rsidRPr="00B47D2A" w:rsidRDefault="00ED0A7B" w:rsidP="00652978">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X</w:t>
            </w:r>
          </w:p>
        </w:tc>
        <w:tc>
          <w:tcPr>
            <w:tcW w:w="806" w:type="pct"/>
            <w:tcBorders>
              <w:top w:val="outset" w:sz="6" w:space="0" w:color="auto"/>
              <w:left w:val="outset" w:sz="6" w:space="0" w:color="auto"/>
              <w:bottom w:val="outset" w:sz="6" w:space="0" w:color="auto"/>
              <w:right w:val="outset" w:sz="6" w:space="0" w:color="auto"/>
            </w:tcBorders>
            <w:vAlign w:val="center"/>
            <w:hideMark/>
          </w:tcPr>
          <w:p w14:paraId="36D094BE" w14:textId="77777777" w:rsidR="00ED0A7B" w:rsidRPr="00B47D2A" w:rsidRDefault="00EA38D0"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xml:space="preserve"> </w:t>
            </w:r>
            <w:r w:rsidR="00603C36" w:rsidRPr="00B47D2A">
              <w:rPr>
                <w:rFonts w:ascii="Times New Roman" w:eastAsia="Times New Roman" w:hAnsi="Times New Roman" w:cs="Times New Roman"/>
                <w:iCs/>
                <w:sz w:val="28"/>
                <w:szCs w:val="28"/>
                <w:lang w:eastAsia="lv-LV"/>
              </w:rPr>
              <w:t>0</w:t>
            </w:r>
          </w:p>
        </w:tc>
        <w:tc>
          <w:tcPr>
            <w:tcW w:w="456" w:type="pct"/>
            <w:vMerge w:val="restart"/>
            <w:tcBorders>
              <w:top w:val="outset" w:sz="6" w:space="0" w:color="auto"/>
              <w:left w:val="outset" w:sz="6" w:space="0" w:color="auto"/>
              <w:bottom w:val="outset" w:sz="6" w:space="0" w:color="auto"/>
              <w:right w:val="outset" w:sz="6" w:space="0" w:color="auto"/>
            </w:tcBorders>
            <w:vAlign w:val="center"/>
            <w:hideMark/>
          </w:tcPr>
          <w:p w14:paraId="7AE705A0" w14:textId="77777777" w:rsidR="00ED0A7B" w:rsidRPr="00B47D2A" w:rsidRDefault="00ED0A7B" w:rsidP="0053178E">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X</w:t>
            </w:r>
          </w:p>
        </w:tc>
        <w:tc>
          <w:tcPr>
            <w:tcW w:w="557" w:type="pct"/>
            <w:tcBorders>
              <w:top w:val="outset" w:sz="6" w:space="0" w:color="auto"/>
              <w:left w:val="outset" w:sz="6" w:space="0" w:color="auto"/>
              <w:bottom w:val="outset" w:sz="6" w:space="0" w:color="auto"/>
              <w:right w:val="outset" w:sz="6" w:space="0" w:color="auto"/>
            </w:tcBorders>
            <w:vAlign w:val="center"/>
            <w:hideMark/>
          </w:tcPr>
          <w:p w14:paraId="0BCFCBB5"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vMerge w:val="restart"/>
            <w:tcBorders>
              <w:top w:val="outset" w:sz="6" w:space="0" w:color="auto"/>
              <w:left w:val="outset" w:sz="6" w:space="0" w:color="auto"/>
              <w:bottom w:val="outset" w:sz="6" w:space="0" w:color="auto"/>
              <w:right w:val="outset" w:sz="6" w:space="0" w:color="auto"/>
            </w:tcBorders>
            <w:vAlign w:val="center"/>
            <w:hideMark/>
          </w:tcPr>
          <w:p w14:paraId="3DC6868B"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X</w:t>
            </w:r>
          </w:p>
        </w:tc>
        <w:tc>
          <w:tcPr>
            <w:tcW w:w="557" w:type="pct"/>
            <w:tcBorders>
              <w:top w:val="outset" w:sz="6" w:space="0" w:color="auto"/>
              <w:left w:val="outset" w:sz="6" w:space="0" w:color="auto"/>
              <w:bottom w:val="outset" w:sz="6" w:space="0" w:color="auto"/>
              <w:right w:val="outset" w:sz="6" w:space="0" w:color="auto"/>
            </w:tcBorders>
            <w:vAlign w:val="center"/>
            <w:hideMark/>
          </w:tcPr>
          <w:p w14:paraId="04244749"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ECF6540"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47BEC271"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5724304D"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5.1. valsts pamatbudžets</w:t>
            </w:r>
          </w:p>
        </w:tc>
        <w:tc>
          <w:tcPr>
            <w:tcW w:w="551" w:type="pct"/>
            <w:vMerge/>
            <w:tcBorders>
              <w:top w:val="outset" w:sz="6" w:space="0" w:color="auto"/>
              <w:left w:val="outset" w:sz="6" w:space="0" w:color="auto"/>
              <w:bottom w:val="outset" w:sz="6" w:space="0" w:color="auto"/>
              <w:right w:val="outset" w:sz="6" w:space="0" w:color="auto"/>
            </w:tcBorders>
            <w:vAlign w:val="center"/>
            <w:hideMark/>
          </w:tcPr>
          <w:p w14:paraId="225DE44C"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p>
        </w:tc>
        <w:tc>
          <w:tcPr>
            <w:tcW w:w="806" w:type="pct"/>
            <w:tcBorders>
              <w:top w:val="outset" w:sz="6" w:space="0" w:color="auto"/>
              <w:left w:val="outset" w:sz="6" w:space="0" w:color="auto"/>
              <w:bottom w:val="outset" w:sz="6" w:space="0" w:color="auto"/>
              <w:right w:val="outset" w:sz="6" w:space="0" w:color="auto"/>
            </w:tcBorders>
            <w:vAlign w:val="center"/>
            <w:hideMark/>
          </w:tcPr>
          <w:p w14:paraId="070C07C9"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vMerge/>
            <w:tcBorders>
              <w:top w:val="outset" w:sz="6" w:space="0" w:color="auto"/>
              <w:left w:val="outset" w:sz="6" w:space="0" w:color="auto"/>
              <w:bottom w:val="outset" w:sz="6" w:space="0" w:color="auto"/>
              <w:right w:val="outset" w:sz="6" w:space="0" w:color="auto"/>
            </w:tcBorders>
            <w:vAlign w:val="center"/>
            <w:hideMark/>
          </w:tcPr>
          <w:p w14:paraId="73936B21"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p>
        </w:tc>
        <w:tc>
          <w:tcPr>
            <w:tcW w:w="557" w:type="pct"/>
            <w:tcBorders>
              <w:top w:val="outset" w:sz="6" w:space="0" w:color="auto"/>
              <w:left w:val="outset" w:sz="6" w:space="0" w:color="auto"/>
              <w:bottom w:val="outset" w:sz="6" w:space="0" w:color="auto"/>
              <w:right w:val="outset" w:sz="6" w:space="0" w:color="auto"/>
            </w:tcBorders>
            <w:vAlign w:val="center"/>
            <w:hideMark/>
          </w:tcPr>
          <w:p w14:paraId="7981CB45"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vMerge/>
            <w:tcBorders>
              <w:top w:val="outset" w:sz="6" w:space="0" w:color="auto"/>
              <w:left w:val="outset" w:sz="6" w:space="0" w:color="auto"/>
              <w:bottom w:val="outset" w:sz="6" w:space="0" w:color="auto"/>
              <w:right w:val="outset" w:sz="6" w:space="0" w:color="auto"/>
            </w:tcBorders>
            <w:vAlign w:val="center"/>
            <w:hideMark/>
          </w:tcPr>
          <w:p w14:paraId="036000B2"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p>
        </w:tc>
        <w:tc>
          <w:tcPr>
            <w:tcW w:w="557" w:type="pct"/>
            <w:tcBorders>
              <w:top w:val="outset" w:sz="6" w:space="0" w:color="auto"/>
              <w:left w:val="outset" w:sz="6" w:space="0" w:color="auto"/>
              <w:bottom w:val="outset" w:sz="6" w:space="0" w:color="auto"/>
              <w:right w:val="outset" w:sz="6" w:space="0" w:color="auto"/>
            </w:tcBorders>
            <w:vAlign w:val="center"/>
            <w:hideMark/>
          </w:tcPr>
          <w:p w14:paraId="15074C10"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53FDB969"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404EF0AC"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7C3645F5"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5.2. speciālais budžets</w:t>
            </w:r>
          </w:p>
        </w:tc>
        <w:tc>
          <w:tcPr>
            <w:tcW w:w="551" w:type="pct"/>
            <w:vMerge/>
            <w:tcBorders>
              <w:top w:val="outset" w:sz="6" w:space="0" w:color="auto"/>
              <w:left w:val="outset" w:sz="6" w:space="0" w:color="auto"/>
              <w:bottom w:val="outset" w:sz="6" w:space="0" w:color="auto"/>
              <w:right w:val="outset" w:sz="6" w:space="0" w:color="auto"/>
            </w:tcBorders>
            <w:vAlign w:val="center"/>
            <w:hideMark/>
          </w:tcPr>
          <w:p w14:paraId="4926D133"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p>
        </w:tc>
        <w:tc>
          <w:tcPr>
            <w:tcW w:w="806" w:type="pct"/>
            <w:tcBorders>
              <w:top w:val="outset" w:sz="6" w:space="0" w:color="auto"/>
              <w:left w:val="outset" w:sz="6" w:space="0" w:color="auto"/>
              <w:bottom w:val="outset" w:sz="6" w:space="0" w:color="auto"/>
              <w:right w:val="outset" w:sz="6" w:space="0" w:color="auto"/>
            </w:tcBorders>
            <w:vAlign w:val="center"/>
            <w:hideMark/>
          </w:tcPr>
          <w:p w14:paraId="71345B7B"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vMerge/>
            <w:tcBorders>
              <w:top w:val="outset" w:sz="6" w:space="0" w:color="auto"/>
              <w:left w:val="outset" w:sz="6" w:space="0" w:color="auto"/>
              <w:bottom w:val="outset" w:sz="6" w:space="0" w:color="auto"/>
              <w:right w:val="outset" w:sz="6" w:space="0" w:color="auto"/>
            </w:tcBorders>
            <w:vAlign w:val="center"/>
            <w:hideMark/>
          </w:tcPr>
          <w:p w14:paraId="00A6623E"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p>
        </w:tc>
        <w:tc>
          <w:tcPr>
            <w:tcW w:w="557" w:type="pct"/>
            <w:tcBorders>
              <w:top w:val="outset" w:sz="6" w:space="0" w:color="auto"/>
              <w:left w:val="outset" w:sz="6" w:space="0" w:color="auto"/>
              <w:bottom w:val="outset" w:sz="6" w:space="0" w:color="auto"/>
              <w:right w:val="outset" w:sz="6" w:space="0" w:color="auto"/>
            </w:tcBorders>
            <w:vAlign w:val="center"/>
            <w:hideMark/>
          </w:tcPr>
          <w:p w14:paraId="0A138F03"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vMerge/>
            <w:tcBorders>
              <w:top w:val="outset" w:sz="6" w:space="0" w:color="auto"/>
              <w:left w:val="outset" w:sz="6" w:space="0" w:color="auto"/>
              <w:bottom w:val="outset" w:sz="6" w:space="0" w:color="auto"/>
              <w:right w:val="outset" w:sz="6" w:space="0" w:color="auto"/>
            </w:tcBorders>
            <w:vAlign w:val="center"/>
            <w:hideMark/>
          </w:tcPr>
          <w:p w14:paraId="2B621932"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p>
        </w:tc>
        <w:tc>
          <w:tcPr>
            <w:tcW w:w="557" w:type="pct"/>
            <w:tcBorders>
              <w:top w:val="outset" w:sz="6" w:space="0" w:color="auto"/>
              <w:left w:val="outset" w:sz="6" w:space="0" w:color="auto"/>
              <w:bottom w:val="outset" w:sz="6" w:space="0" w:color="auto"/>
              <w:right w:val="outset" w:sz="6" w:space="0" w:color="auto"/>
            </w:tcBorders>
            <w:vAlign w:val="center"/>
            <w:hideMark/>
          </w:tcPr>
          <w:p w14:paraId="6D6D4D7E"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542D76B"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51414BE5"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2F73D74B"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lastRenderedPageBreak/>
              <w:t>5.3. pašvaldību budžets</w:t>
            </w:r>
          </w:p>
        </w:tc>
        <w:tc>
          <w:tcPr>
            <w:tcW w:w="551" w:type="pct"/>
            <w:vMerge/>
            <w:tcBorders>
              <w:top w:val="outset" w:sz="6" w:space="0" w:color="auto"/>
              <w:left w:val="outset" w:sz="6" w:space="0" w:color="auto"/>
              <w:bottom w:val="outset" w:sz="6" w:space="0" w:color="auto"/>
              <w:right w:val="outset" w:sz="6" w:space="0" w:color="auto"/>
            </w:tcBorders>
            <w:vAlign w:val="center"/>
            <w:hideMark/>
          </w:tcPr>
          <w:p w14:paraId="0A1725CD"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p>
        </w:tc>
        <w:tc>
          <w:tcPr>
            <w:tcW w:w="806" w:type="pct"/>
            <w:tcBorders>
              <w:top w:val="outset" w:sz="6" w:space="0" w:color="auto"/>
              <w:left w:val="outset" w:sz="6" w:space="0" w:color="auto"/>
              <w:bottom w:val="outset" w:sz="6" w:space="0" w:color="auto"/>
              <w:right w:val="outset" w:sz="6" w:space="0" w:color="auto"/>
            </w:tcBorders>
            <w:vAlign w:val="center"/>
            <w:hideMark/>
          </w:tcPr>
          <w:p w14:paraId="3511DCE0"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vMerge/>
            <w:tcBorders>
              <w:top w:val="outset" w:sz="6" w:space="0" w:color="auto"/>
              <w:left w:val="outset" w:sz="6" w:space="0" w:color="auto"/>
              <w:bottom w:val="outset" w:sz="6" w:space="0" w:color="auto"/>
              <w:right w:val="outset" w:sz="6" w:space="0" w:color="auto"/>
            </w:tcBorders>
            <w:vAlign w:val="center"/>
            <w:hideMark/>
          </w:tcPr>
          <w:p w14:paraId="09534815"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p>
        </w:tc>
        <w:tc>
          <w:tcPr>
            <w:tcW w:w="557" w:type="pct"/>
            <w:tcBorders>
              <w:top w:val="outset" w:sz="6" w:space="0" w:color="auto"/>
              <w:left w:val="outset" w:sz="6" w:space="0" w:color="auto"/>
              <w:bottom w:val="outset" w:sz="6" w:space="0" w:color="auto"/>
              <w:right w:val="outset" w:sz="6" w:space="0" w:color="auto"/>
            </w:tcBorders>
            <w:vAlign w:val="center"/>
            <w:hideMark/>
          </w:tcPr>
          <w:p w14:paraId="5B0104C6"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456" w:type="pct"/>
            <w:vMerge/>
            <w:tcBorders>
              <w:top w:val="outset" w:sz="6" w:space="0" w:color="auto"/>
              <w:left w:val="outset" w:sz="6" w:space="0" w:color="auto"/>
              <w:bottom w:val="outset" w:sz="6" w:space="0" w:color="auto"/>
              <w:right w:val="outset" w:sz="6" w:space="0" w:color="auto"/>
            </w:tcBorders>
            <w:vAlign w:val="center"/>
            <w:hideMark/>
          </w:tcPr>
          <w:p w14:paraId="51211425"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p>
        </w:tc>
        <w:tc>
          <w:tcPr>
            <w:tcW w:w="557" w:type="pct"/>
            <w:tcBorders>
              <w:top w:val="outset" w:sz="6" w:space="0" w:color="auto"/>
              <w:left w:val="outset" w:sz="6" w:space="0" w:color="auto"/>
              <w:bottom w:val="outset" w:sz="6" w:space="0" w:color="auto"/>
              <w:right w:val="outset" w:sz="6" w:space="0" w:color="auto"/>
            </w:tcBorders>
            <w:vAlign w:val="center"/>
            <w:hideMark/>
          </w:tcPr>
          <w:p w14:paraId="7D0E9EB6"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c>
          <w:tcPr>
            <w:tcW w:w="610" w:type="pct"/>
            <w:tcBorders>
              <w:top w:val="outset" w:sz="6" w:space="0" w:color="auto"/>
              <w:left w:val="outset" w:sz="6" w:space="0" w:color="auto"/>
              <w:bottom w:val="outset" w:sz="6" w:space="0" w:color="auto"/>
              <w:right w:val="outset" w:sz="6" w:space="0" w:color="auto"/>
            </w:tcBorders>
            <w:vAlign w:val="center"/>
            <w:hideMark/>
          </w:tcPr>
          <w:p w14:paraId="34EBB310"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0</w:t>
            </w:r>
          </w:p>
        </w:tc>
      </w:tr>
      <w:tr w:rsidR="00BA1648" w:rsidRPr="00B47D2A" w14:paraId="1382048A"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51097D49"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89" w:type="pct"/>
            <w:gridSpan w:val="7"/>
            <w:vMerge w:val="restart"/>
            <w:tcBorders>
              <w:top w:val="outset" w:sz="6" w:space="0" w:color="auto"/>
              <w:left w:val="outset" w:sz="6" w:space="0" w:color="auto"/>
              <w:bottom w:val="outset" w:sz="6" w:space="0" w:color="auto"/>
              <w:right w:val="outset" w:sz="6" w:space="0" w:color="auto"/>
            </w:tcBorders>
            <w:hideMark/>
          </w:tcPr>
          <w:p w14:paraId="2A6F3995" w14:textId="68BC8ED3" w:rsidR="008D363A" w:rsidRPr="00B47D2A" w:rsidRDefault="008D363A" w:rsidP="0049795D">
            <w:pPr>
              <w:spacing w:after="0" w:line="240" w:lineRule="auto"/>
              <w:ind w:firstLine="567"/>
              <w:jc w:val="both"/>
              <w:rPr>
                <w:rFonts w:ascii="Times New Roman" w:eastAsia="Times New Roman" w:hAnsi="Times New Roman" w:cs="Times New Roman"/>
                <w:i/>
                <w:iCs/>
                <w:sz w:val="28"/>
                <w:szCs w:val="28"/>
                <w:lang w:eastAsia="lv-LV"/>
              </w:rPr>
            </w:pPr>
            <w:r w:rsidRPr="002C1AF4">
              <w:rPr>
                <w:rFonts w:ascii="Times New Roman" w:eastAsia="Times New Roman" w:hAnsi="Times New Roman" w:cs="Times New Roman"/>
                <w:iCs/>
                <w:sz w:val="28"/>
                <w:szCs w:val="28"/>
                <w:lang w:eastAsia="lv-LV"/>
              </w:rPr>
              <w:t xml:space="preserve">Projekts paredz </w:t>
            </w:r>
            <w:r w:rsidR="0049795D" w:rsidRPr="002C1AF4">
              <w:rPr>
                <w:rFonts w:ascii="Times New Roman" w:eastAsia="Times New Roman" w:hAnsi="Times New Roman" w:cs="Times New Roman"/>
                <w:iCs/>
                <w:sz w:val="28"/>
                <w:szCs w:val="28"/>
                <w:lang w:eastAsia="lv-LV"/>
              </w:rPr>
              <w:t xml:space="preserve">piešķirt finansējumu </w:t>
            </w:r>
            <w:r w:rsidR="00A0482D" w:rsidRPr="002C1AF4">
              <w:rPr>
                <w:rFonts w:ascii="Times New Roman" w:hAnsi="Times New Roman" w:cs="Times New Roman"/>
                <w:sz w:val="28"/>
                <w:szCs w:val="28"/>
              </w:rPr>
              <w:t>04.02.2021. Ministru kabineta noteikumiem Nr.84 “Grozījumi Ministru kabineta 2020. gada 9. jūnija noteikumos Nr. 380 "</w:t>
            </w:r>
            <w:hyperlink r:id="rId14" w:tgtFrame="_blank" w:history="1">
              <w:r w:rsidR="00A0482D" w:rsidRPr="002C1AF4">
                <w:rPr>
                  <w:rFonts w:ascii="Times New Roman" w:hAnsi="Times New Roman" w:cs="Times New Roman"/>
                  <w:sz w:val="28"/>
                  <w:szCs w:val="28"/>
                </w:rPr>
                <w:t>Noteikumi par prioritāro institūciju un vajadzību sarakstā iekļautajām institūcijām nepieciešamajiem epidemioloģiskās drošības nodrošināšanas resursiem</w:t>
              </w:r>
            </w:hyperlink>
            <w:r w:rsidR="00A0482D" w:rsidRPr="002C1AF4">
              <w:rPr>
                <w:rFonts w:ascii="Times New Roman" w:hAnsi="Times New Roman" w:cs="Times New Roman"/>
                <w:sz w:val="28"/>
                <w:szCs w:val="28"/>
              </w:rPr>
              <w:t>",</w:t>
            </w:r>
            <w:r w:rsidR="00A0482D" w:rsidRPr="002C1AF4">
              <w:rPr>
                <w:rFonts w:ascii="Times New Roman" w:eastAsia="Times New Roman" w:hAnsi="Times New Roman" w:cs="Times New Roman"/>
                <w:sz w:val="28"/>
                <w:szCs w:val="28"/>
                <w:lang w:eastAsia="lv-LV"/>
              </w:rPr>
              <w:t xml:space="preserve"> </w:t>
            </w:r>
            <w:r w:rsidR="00151BEE" w:rsidRPr="002C1AF4">
              <w:rPr>
                <w:rFonts w:ascii="Times New Roman" w:hAnsi="Times New Roman" w:cs="Times New Roman"/>
                <w:sz w:val="28"/>
                <w:szCs w:val="28"/>
              </w:rPr>
              <w:t>28.01.2021 Ministru kabineta noteikumiem Nr.53 “Grozījumi Ministru kabineta 2020. gada 9. jūnija noteikumos Nr. 380 "</w:t>
            </w:r>
            <w:hyperlink r:id="rId15" w:tgtFrame="_blank" w:history="1">
              <w:r w:rsidR="00151BEE" w:rsidRPr="002C1AF4">
                <w:rPr>
                  <w:rFonts w:ascii="Times New Roman" w:hAnsi="Times New Roman" w:cs="Times New Roman"/>
                  <w:sz w:val="28"/>
                  <w:szCs w:val="28"/>
                </w:rPr>
                <w:t>Noteikumi par prioritāro institūciju un vajadzību sarakstā iekļautajām institūcijām nepieciešamajiem epidemioloģiskās drošības nodrošināšanas resursiem</w:t>
              </w:r>
            </w:hyperlink>
            <w:r w:rsidR="00151BEE" w:rsidRPr="002C1AF4">
              <w:rPr>
                <w:rFonts w:ascii="Times New Roman" w:hAnsi="Times New Roman" w:cs="Times New Roman"/>
                <w:sz w:val="28"/>
                <w:szCs w:val="28"/>
              </w:rPr>
              <w:t>"</w:t>
            </w:r>
            <w:r w:rsidR="00151BEE" w:rsidRPr="002C1AF4">
              <w:rPr>
                <w:rFonts w:ascii="Times New Roman" w:eastAsia="Times New Roman" w:hAnsi="Times New Roman" w:cs="Times New Roman"/>
                <w:sz w:val="28"/>
                <w:szCs w:val="28"/>
                <w:lang w:eastAsia="lv-LV"/>
              </w:rPr>
              <w:t xml:space="preserve"> (TA-188)</w:t>
            </w:r>
            <w:r w:rsidR="00F22C79" w:rsidRPr="002C1AF4">
              <w:rPr>
                <w:rFonts w:ascii="Times New Roman" w:eastAsia="Times New Roman" w:hAnsi="Times New Roman" w:cs="Times New Roman"/>
                <w:sz w:val="28"/>
                <w:szCs w:val="28"/>
                <w:lang w:eastAsia="lv-LV"/>
              </w:rPr>
              <w:t>,</w:t>
            </w:r>
            <w:r w:rsidR="00CB503B" w:rsidRPr="002C1AF4">
              <w:rPr>
                <w:rFonts w:ascii="Times New Roman" w:eastAsia="Times New Roman" w:hAnsi="Times New Roman" w:cs="Times New Roman"/>
                <w:sz w:val="28"/>
                <w:szCs w:val="28"/>
                <w:lang w:eastAsia="lv-LV"/>
              </w:rPr>
              <w:t xml:space="preserve"> </w:t>
            </w:r>
            <w:r w:rsidR="007706A1" w:rsidRPr="002C1AF4">
              <w:rPr>
                <w:rFonts w:ascii="Times New Roman" w:hAnsi="Times New Roman" w:cs="Times New Roman"/>
                <w:sz w:val="28"/>
                <w:szCs w:val="28"/>
              </w:rPr>
              <w:t xml:space="preserve">21.01.2021 </w:t>
            </w:r>
            <w:r w:rsidR="007E263D" w:rsidRPr="002C1AF4">
              <w:rPr>
                <w:rFonts w:ascii="Times New Roman" w:hAnsi="Times New Roman" w:cs="Times New Roman"/>
                <w:sz w:val="28"/>
                <w:szCs w:val="28"/>
              </w:rPr>
              <w:t xml:space="preserve">Ministru kabineta noteikumu </w:t>
            </w:r>
            <w:r w:rsidR="007706A1" w:rsidRPr="002C1AF4">
              <w:rPr>
                <w:rFonts w:ascii="Times New Roman" w:hAnsi="Times New Roman" w:cs="Times New Roman"/>
                <w:sz w:val="28"/>
                <w:szCs w:val="28"/>
              </w:rPr>
              <w:t>Nr.44 “</w:t>
            </w:r>
            <w:r w:rsidR="007706A1" w:rsidRPr="002C1AF4">
              <w:rPr>
                <w:rFonts w:ascii="Times New Roman" w:eastAsiaTheme="majorEastAsia" w:hAnsi="Times New Roman" w:cs="Times New Roman"/>
                <w:sz w:val="28"/>
                <w:szCs w:val="28"/>
              </w:rPr>
              <w:t>Grozījumi Ministru kabineta 2020. gada 9. jūnija noteikumos Nr. 380 "</w:t>
            </w:r>
            <w:hyperlink r:id="rId16" w:tgtFrame="_blank" w:history="1">
              <w:r w:rsidR="007706A1" w:rsidRPr="002C1AF4">
                <w:rPr>
                  <w:rFonts w:ascii="Times New Roman" w:eastAsiaTheme="majorEastAsia" w:hAnsi="Times New Roman" w:cs="Times New Roman"/>
                  <w:sz w:val="28"/>
                  <w:szCs w:val="28"/>
                </w:rPr>
                <w:t>Noteikumi par prioritāro institūciju un vajadzību sarakstā iekļautajām institūcijām nepieciešamajiem epidemioloģiskās drošības nodrošināšanas resursiem</w:t>
              </w:r>
            </w:hyperlink>
            <w:r w:rsidR="002F39C2" w:rsidRPr="002C1AF4">
              <w:rPr>
                <w:rFonts w:ascii="Times New Roman" w:eastAsiaTheme="majorEastAsia" w:hAnsi="Times New Roman" w:cs="Times New Roman"/>
                <w:sz w:val="28"/>
                <w:szCs w:val="28"/>
              </w:rPr>
              <w:t>”</w:t>
            </w:r>
            <w:r w:rsidR="007706A1" w:rsidRPr="002C1AF4">
              <w:rPr>
                <w:rFonts w:ascii="Times New Roman" w:eastAsiaTheme="majorEastAsia" w:hAnsi="Times New Roman" w:cs="Times New Roman"/>
                <w:sz w:val="28"/>
                <w:szCs w:val="28"/>
              </w:rPr>
              <w:t xml:space="preserve"> </w:t>
            </w:r>
            <w:r w:rsidR="00F22C79" w:rsidRPr="002C1AF4">
              <w:rPr>
                <w:rFonts w:ascii="Times New Roman" w:eastAsiaTheme="majorEastAsia" w:hAnsi="Times New Roman" w:cs="Times New Roman"/>
                <w:sz w:val="28"/>
                <w:szCs w:val="28"/>
              </w:rPr>
              <w:t xml:space="preserve">un </w:t>
            </w:r>
            <w:r w:rsidR="00A0482D" w:rsidRPr="002C1AF4">
              <w:rPr>
                <w:rFonts w:ascii="Times New Roman" w:hAnsi="Times New Roman" w:cs="Times New Roman"/>
                <w:sz w:val="28"/>
                <w:szCs w:val="28"/>
              </w:rPr>
              <w:t xml:space="preserve">Ministru kabineta sēdē 11.02.2021. (TA-320) izskatītajiem un apstiprinātajiem grozījumiem Ministru kabineta 09.06.2020 noteikumos Nr. 380 “Noteikumi par prioritāro institūciju un vajadzību sarakstā iekļautajām institūcijām nepieciešamajiem epidemioloģiskās drošības nodrošināšanas resursiem” </w:t>
            </w:r>
            <w:r w:rsidR="0049795D" w:rsidRPr="002C1AF4">
              <w:rPr>
                <w:rFonts w:ascii="Times New Roman" w:eastAsia="Times New Roman" w:hAnsi="Times New Roman" w:cs="Times New Roman"/>
                <w:iCs/>
                <w:sz w:val="28"/>
                <w:szCs w:val="28"/>
                <w:lang w:eastAsia="lv-LV"/>
              </w:rPr>
              <w:t>izpildei</w:t>
            </w:r>
            <w:r w:rsidR="007E263D" w:rsidRPr="00B47D2A">
              <w:rPr>
                <w:rFonts w:ascii="Times New Roman" w:eastAsia="Times New Roman" w:hAnsi="Times New Roman" w:cs="Times New Roman"/>
                <w:iCs/>
                <w:sz w:val="28"/>
                <w:szCs w:val="28"/>
                <w:lang w:eastAsia="lv-LV"/>
              </w:rPr>
              <w:t>.</w:t>
            </w:r>
          </w:p>
          <w:p w14:paraId="179F92F2" w14:textId="77777777" w:rsidR="00EC6D38" w:rsidRPr="00B47D2A" w:rsidRDefault="008D363A" w:rsidP="008D363A">
            <w:pPr>
              <w:spacing w:after="0" w:line="240" w:lineRule="auto"/>
              <w:ind w:firstLine="567"/>
              <w:jc w:val="both"/>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Plānots, ka</w:t>
            </w:r>
            <w:r w:rsidR="00EC6D38" w:rsidRPr="00B47D2A">
              <w:rPr>
                <w:rFonts w:ascii="Times New Roman" w:eastAsia="Times New Roman" w:hAnsi="Times New Roman" w:cs="Times New Roman"/>
                <w:iCs/>
                <w:sz w:val="28"/>
                <w:szCs w:val="28"/>
                <w:lang w:eastAsia="lv-LV"/>
              </w:rPr>
              <w:t>:</w:t>
            </w:r>
          </w:p>
          <w:p w14:paraId="0800D795" w14:textId="2B7013CF" w:rsidR="008D363A" w:rsidRPr="002C1AF4" w:rsidRDefault="00EC6D38" w:rsidP="00EC6D38">
            <w:pPr>
              <w:spacing w:after="0" w:line="240" w:lineRule="auto"/>
              <w:jc w:val="both"/>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 xml:space="preserve">1. </w:t>
            </w:r>
            <w:r w:rsidR="00B73659" w:rsidRPr="00B47D2A">
              <w:rPr>
                <w:rFonts w:ascii="Times New Roman" w:eastAsia="Times New Roman" w:hAnsi="Times New Roman" w:cs="Times New Roman"/>
                <w:iCs/>
                <w:sz w:val="28"/>
                <w:szCs w:val="28"/>
                <w:lang w:eastAsia="lv-LV"/>
              </w:rPr>
              <w:t xml:space="preserve"> V</w:t>
            </w:r>
            <w:r w:rsidR="008D363A" w:rsidRPr="00B47D2A">
              <w:rPr>
                <w:rFonts w:ascii="Times New Roman" w:eastAsia="Times New Roman" w:hAnsi="Times New Roman" w:cs="Times New Roman"/>
                <w:iCs/>
                <w:sz w:val="28"/>
                <w:szCs w:val="28"/>
                <w:lang w:eastAsia="lv-LV"/>
              </w:rPr>
              <w:t xml:space="preserve">idēji viena AG testa izdevumi </w:t>
            </w:r>
            <w:r w:rsidR="008D363A" w:rsidRPr="002C1AF4">
              <w:rPr>
                <w:rFonts w:ascii="Times New Roman" w:eastAsia="Times New Roman" w:hAnsi="Times New Roman" w:cs="Times New Roman"/>
                <w:iCs/>
                <w:sz w:val="28"/>
                <w:szCs w:val="28"/>
                <w:lang w:eastAsia="lv-LV"/>
              </w:rPr>
              <w:t xml:space="preserve">ir </w:t>
            </w:r>
            <w:r w:rsidR="00A019FF" w:rsidRPr="002C1AF4">
              <w:rPr>
                <w:rFonts w:ascii="Times New Roman" w:eastAsia="Times New Roman" w:hAnsi="Times New Roman" w:cs="Times New Roman"/>
                <w:iCs/>
                <w:sz w:val="28"/>
                <w:szCs w:val="28"/>
                <w:lang w:eastAsia="lv-LV"/>
              </w:rPr>
              <w:t>2.98</w:t>
            </w:r>
            <w:r w:rsidR="008D363A" w:rsidRPr="002C1AF4">
              <w:rPr>
                <w:rFonts w:ascii="Times New Roman" w:eastAsia="Times New Roman" w:hAnsi="Times New Roman" w:cs="Times New Roman"/>
                <w:iCs/>
                <w:sz w:val="28"/>
                <w:szCs w:val="28"/>
                <w:lang w:eastAsia="lv-LV"/>
              </w:rPr>
              <w:t xml:space="preserve"> </w:t>
            </w:r>
            <w:proofErr w:type="spellStart"/>
            <w:r w:rsidR="008D363A" w:rsidRPr="002C1AF4">
              <w:rPr>
                <w:rFonts w:ascii="Times New Roman" w:eastAsia="Times New Roman" w:hAnsi="Times New Roman" w:cs="Times New Roman"/>
                <w:iCs/>
                <w:sz w:val="28"/>
                <w:szCs w:val="28"/>
                <w:lang w:eastAsia="lv-LV"/>
              </w:rPr>
              <w:t>euro</w:t>
            </w:r>
            <w:proofErr w:type="spellEnd"/>
            <w:r w:rsidR="008D363A" w:rsidRPr="002C1AF4">
              <w:rPr>
                <w:rFonts w:ascii="Times New Roman" w:eastAsia="Times New Roman" w:hAnsi="Times New Roman" w:cs="Times New Roman"/>
                <w:iCs/>
                <w:sz w:val="28"/>
                <w:szCs w:val="28"/>
                <w:lang w:eastAsia="lv-LV"/>
              </w:rPr>
              <w:t xml:space="preserve"> (</w:t>
            </w:r>
            <w:r w:rsidR="00A019FF" w:rsidRPr="002C1AF4">
              <w:rPr>
                <w:rFonts w:ascii="Times New Roman" w:eastAsia="Times New Roman" w:hAnsi="Times New Roman" w:cs="Times New Roman"/>
                <w:iCs/>
                <w:sz w:val="28"/>
                <w:szCs w:val="28"/>
                <w:lang w:eastAsia="lv-LV"/>
              </w:rPr>
              <w:t>pamatojoties uz pirmā iepirkuma saņemtajiem rezultātiem</w:t>
            </w:r>
            <w:r w:rsidR="002A0E7E" w:rsidRPr="002C1AF4">
              <w:rPr>
                <w:rFonts w:ascii="Times New Roman" w:eastAsia="Times New Roman" w:hAnsi="Times New Roman" w:cs="Times New Roman"/>
                <w:iCs/>
                <w:sz w:val="28"/>
                <w:szCs w:val="28"/>
                <w:lang w:eastAsia="lv-LV"/>
              </w:rPr>
              <w:t>).</w:t>
            </w:r>
            <w:r w:rsidR="008D363A" w:rsidRPr="002C1AF4">
              <w:rPr>
                <w:rFonts w:ascii="Times New Roman" w:eastAsia="Times New Roman" w:hAnsi="Times New Roman" w:cs="Times New Roman"/>
                <w:iCs/>
                <w:sz w:val="28"/>
                <w:szCs w:val="28"/>
                <w:lang w:eastAsia="lv-LV"/>
              </w:rPr>
              <w:t xml:space="preserve"> </w:t>
            </w:r>
            <w:proofErr w:type="spellStart"/>
            <w:r w:rsidR="002A0E7E" w:rsidRPr="002C1AF4">
              <w:rPr>
                <w:rFonts w:ascii="Times New Roman" w:eastAsia="Times New Roman" w:hAnsi="Times New Roman" w:cs="Times New Roman"/>
                <w:iCs/>
                <w:sz w:val="28"/>
                <w:szCs w:val="28"/>
                <w:lang w:eastAsia="lv-LV"/>
              </w:rPr>
              <w:t>Covid-19</w:t>
            </w:r>
            <w:proofErr w:type="spellEnd"/>
            <w:r w:rsidR="002A0E7E" w:rsidRPr="002C1AF4">
              <w:rPr>
                <w:rFonts w:ascii="Times New Roman" w:eastAsia="Times New Roman" w:hAnsi="Times New Roman" w:cs="Times New Roman"/>
                <w:iCs/>
                <w:sz w:val="28"/>
                <w:szCs w:val="28"/>
                <w:lang w:eastAsia="lv-LV"/>
              </w:rPr>
              <w:t xml:space="preserve"> izplatības mazināšanai sociālās aprūpes centru klientu un darbinieku vidū </w:t>
            </w:r>
            <w:r w:rsidR="008D363A" w:rsidRPr="002C1AF4">
              <w:rPr>
                <w:rFonts w:ascii="Times New Roman" w:eastAsia="Times New Roman" w:hAnsi="Times New Roman" w:cs="Times New Roman"/>
                <w:iCs/>
                <w:sz w:val="28"/>
                <w:szCs w:val="28"/>
                <w:lang w:eastAsia="lv-LV"/>
              </w:rPr>
              <w:t xml:space="preserve">nepieciešami 103 000 </w:t>
            </w:r>
            <w:r w:rsidR="00D269B9" w:rsidRPr="002C1AF4">
              <w:rPr>
                <w:rFonts w:ascii="Times New Roman" w:eastAsia="Times New Roman" w:hAnsi="Times New Roman" w:cs="Times New Roman"/>
                <w:iCs/>
                <w:sz w:val="28"/>
                <w:szCs w:val="28"/>
                <w:lang w:eastAsia="lv-LV"/>
              </w:rPr>
              <w:t xml:space="preserve">AG </w:t>
            </w:r>
            <w:r w:rsidR="002F2791" w:rsidRPr="002C1AF4">
              <w:rPr>
                <w:rFonts w:ascii="Times New Roman" w:eastAsia="Times New Roman" w:hAnsi="Times New Roman" w:cs="Times New Roman"/>
                <w:iCs/>
                <w:sz w:val="28"/>
                <w:szCs w:val="28"/>
                <w:lang w:eastAsia="lv-LV"/>
              </w:rPr>
              <w:t>testu</w:t>
            </w:r>
            <w:r w:rsidR="002A0E7E" w:rsidRPr="002C1AF4">
              <w:rPr>
                <w:rFonts w:ascii="Times New Roman" w:eastAsia="Times New Roman" w:hAnsi="Times New Roman" w:cs="Times New Roman"/>
                <w:iCs/>
                <w:sz w:val="28"/>
                <w:szCs w:val="28"/>
                <w:lang w:eastAsia="lv-LV"/>
              </w:rPr>
              <w:t>,</w:t>
            </w:r>
            <w:r w:rsidR="002F2791" w:rsidRPr="002C1AF4">
              <w:rPr>
                <w:rFonts w:ascii="Times New Roman" w:eastAsia="Times New Roman" w:hAnsi="Times New Roman" w:cs="Times New Roman"/>
                <w:iCs/>
                <w:sz w:val="28"/>
                <w:szCs w:val="28"/>
                <w:lang w:eastAsia="lv-LV"/>
              </w:rPr>
              <w:t xml:space="preserve"> </w:t>
            </w:r>
            <w:r w:rsidR="002A0E7E" w:rsidRPr="002C1AF4">
              <w:rPr>
                <w:rFonts w:ascii="Times New Roman" w:eastAsia="Times New Roman" w:hAnsi="Times New Roman" w:cs="Times New Roman"/>
                <w:sz w:val="28"/>
                <w:szCs w:val="28"/>
                <w:lang w:eastAsia="lv-LV"/>
              </w:rPr>
              <w:t>speciālās izglītības iestāžu nodarbinātaj</w:t>
            </w:r>
            <w:r w:rsidR="002F2791" w:rsidRPr="002C1AF4">
              <w:rPr>
                <w:rFonts w:ascii="Times New Roman" w:eastAsia="Times New Roman" w:hAnsi="Times New Roman" w:cs="Times New Roman"/>
                <w:sz w:val="28"/>
                <w:szCs w:val="28"/>
                <w:lang w:eastAsia="lv-LV"/>
              </w:rPr>
              <w:t>iem nepieciešami 32 000 AG testu, bet pirmskolas personālam 616 500 AG testu</w:t>
            </w:r>
            <w:r w:rsidR="002A0E7E" w:rsidRPr="002C1AF4">
              <w:rPr>
                <w:rFonts w:ascii="Times New Roman" w:eastAsia="Times New Roman" w:hAnsi="Times New Roman" w:cs="Times New Roman"/>
                <w:sz w:val="28"/>
                <w:szCs w:val="28"/>
                <w:lang w:eastAsia="lv-LV"/>
              </w:rPr>
              <w:t xml:space="preserve">. Kopā nepieciešami </w:t>
            </w:r>
            <w:r w:rsidR="002F2791" w:rsidRPr="002C1AF4">
              <w:rPr>
                <w:rFonts w:ascii="Times New Roman" w:eastAsia="Times New Roman" w:hAnsi="Times New Roman" w:cs="Times New Roman"/>
                <w:sz w:val="28"/>
                <w:szCs w:val="28"/>
                <w:lang w:eastAsia="lv-LV"/>
              </w:rPr>
              <w:t>751 5</w:t>
            </w:r>
            <w:r w:rsidR="002A0E7E" w:rsidRPr="002C1AF4">
              <w:rPr>
                <w:rFonts w:ascii="Times New Roman" w:eastAsia="Times New Roman" w:hAnsi="Times New Roman" w:cs="Times New Roman"/>
                <w:sz w:val="28"/>
                <w:szCs w:val="28"/>
                <w:lang w:eastAsia="lv-LV"/>
              </w:rPr>
              <w:t xml:space="preserve">00 </w:t>
            </w:r>
            <w:r w:rsidR="002F2791" w:rsidRPr="002C1AF4">
              <w:rPr>
                <w:rFonts w:ascii="Times New Roman" w:eastAsia="Times New Roman" w:hAnsi="Times New Roman" w:cs="Times New Roman"/>
                <w:sz w:val="28"/>
                <w:szCs w:val="28"/>
                <w:lang w:eastAsia="lv-LV"/>
              </w:rPr>
              <w:t xml:space="preserve">AG </w:t>
            </w:r>
            <w:r w:rsidR="002A0E7E" w:rsidRPr="002C1AF4">
              <w:rPr>
                <w:rFonts w:ascii="Times New Roman" w:eastAsia="Times New Roman" w:hAnsi="Times New Roman" w:cs="Times New Roman"/>
                <w:sz w:val="28"/>
                <w:szCs w:val="28"/>
                <w:lang w:eastAsia="lv-LV"/>
              </w:rPr>
              <w:t>testu</w:t>
            </w:r>
            <w:r w:rsidR="008D363A" w:rsidRPr="002C1AF4">
              <w:rPr>
                <w:rFonts w:ascii="Times New Roman" w:eastAsia="Times New Roman" w:hAnsi="Times New Roman" w:cs="Times New Roman"/>
                <w:iCs/>
                <w:sz w:val="28"/>
                <w:szCs w:val="28"/>
                <w:lang w:eastAsia="lv-LV"/>
              </w:rPr>
              <w:t xml:space="preserve">. </w:t>
            </w:r>
          </w:p>
          <w:p w14:paraId="235B296D" w14:textId="3D5DAA17" w:rsidR="008D363A" w:rsidRPr="002C1AF4" w:rsidRDefault="00A019FF" w:rsidP="00EC6D38">
            <w:pPr>
              <w:spacing w:after="0" w:line="240" w:lineRule="auto"/>
              <w:jc w:val="both"/>
              <w:rPr>
                <w:rFonts w:ascii="Times New Roman" w:eastAsia="Times New Roman" w:hAnsi="Times New Roman" w:cs="Times New Roman"/>
                <w:iCs/>
                <w:sz w:val="28"/>
                <w:szCs w:val="28"/>
                <w:lang w:eastAsia="lv-LV"/>
              </w:rPr>
            </w:pPr>
            <w:r w:rsidRPr="002C1AF4">
              <w:rPr>
                <w:rFonts w:ascii="Times New Roman" w:eastAsia="Times New Roman" w:hAnsi="Times New Roman" w:cs="Times New Roman"/>
                <w:iCs/>
                <w:sz w:val="28"/>
                <w:szCs w:val="28"/>
                <w:lang w:eastAsia="lv-LV"/>
              </w:rPr>
              <w:t>2.98</w:t>
            </w:r>
            <w:r w:rsidR="008D363A" w:rsidRPr="002C1AF4">
              <w:rPr>
                <w:rFonts w:ascii="Times New Roman" w:eastAsia="Times New Roman" w:hAnsi="Times New Roman" w:cs="Times New Roman"/>
                <w:iCs/>
                <w:sz w:val="28"/>
                <w:szCs w:val="28"/>
                <w:lang w:eastAsia="lv-LV"/>
              </w:rPr>
              <w:t xml:space="preserve"> </w:t>
            </w:r>
            <w:proofErr w:type="spellStart"/>
            <w:r w:rsidR="008D363A" w:rsidRPr="002C1AF4">
              <w:rPr>
                <w:rFonts w:ascii="Times New Roman" w:eastAsia="Times New Roman" w:hAnsi="Times New Roman" w:cs="Times New Roman"/>
                <w:iCs/>
                <w:sz w:val="28"/>
                <w:szCs w:val="28"/>
                <w:lang w:eastAsia="lv-LV"/>
              </w:rPr>
              <w:t>euro</w:t>
            </w:r>
            <w:proofErr w:type="spellEnd"/>
            <w:r w:rsidR="008D363A" w:rsidRPr="002C1AF4">
              <w:rPr>
                <w:rFonts w:ascii="Times New Roman" w:eastAsia="Times New Roman" w:hAnsi="Times New Roman" w:cs="Times New Roman"/>
                <w:iCs/>
                <w:sz w:val="28"/>
                <w:szCs w:val="28"/>
                <w:lang w:eastAsia="lv-LV"/>
              </w:rPr>
              <w:t xml:space="preserve"> x </w:t>
            </w:r>
            <w:r w:rsidR="002F2791" w:rsidRPr="002C1AF4">
              <w:rPr>
                <w:rFonts w:ascii="Times New Roman" w:eastAsia="Times New Roman" w:hAnsi="Times New Roman" w:cs="Times New Roman"/>
                <w:iCs/>
                <w:sz w:val="28"/>
                <w:szCs w:val="28"/>
                <w:lang w:eastAsia="lv-LV"/>
              </w:rPr>
              <w:t>751 5</w:t>
            </w:r>
            <w:r w:rsidR="008D363A" w:rsidRPr="002C1AF4">
              <w:rPr>
                <w:rFonts w:ascii="Times New Roman" w:eastAsia="Times New Roman" w:hAnsi="Times New Roman" w:cs="Times New Roman"/>
                <w:iCs/>
                <w:sz w:val="28"/>
                <w:szCs w:val="28"/>
                <w:lang w:eastAsia="lv-LV"/>
              </w:rPr>
              <w:t xml:space="preserve">00 testi = </w:t>
            </w:r>
            <w:r w:rsidRPr="002C1AF4">
              <w:rPr>
                <w:rFonts w:ascii="Times New Roman" w:eastAsia="Times New Roman" w:hAnsi="Times New Roman" w:cs="Times New Roman"/>
                <w:iCs/>
                <w:sz w:val="28"/>
                <w:szCs w:val="28"/>
                <w:lang w:eastAsia="lv-LV"/>
              </w:rPr>
              <w:t>2 239 470</w:t>
            </w:r>
            <w:r w:rsidR="008D363A" w:rsidRPr="002C1AF4">
              <w:rPr>
                <w:rFonts w:ascii="Times New Roman" w:eastAsia="Times New Roman" w:hAnsi="Times New Roman" w:cs="Times New Roman"/>
                <w:iCs/>
                <w:sz w:val="28"/>
                <w:szCs w:val="28"/>
                <w:lang w:eastAsia="lv-LV"/>
              </w:rPr>
              <w:t xml:space="preserve"> </w:t>
            </w:r>
            <w:proofErr w:type="spellStart"/>
            <w:r w:rsidR="008D363A" w:rsidRPr="002C1AF4">
              <w:rPr>
                <w:rFonts w:ascii="Times New Roman" w:eastAsia="Times New Roman" w:hAnsi="Times New Roman" w:cs="Times New Roman"/>
                <w:iCs/>
                <w:sz w:val="28"/>
                <w:szCs w:val="28"/>
                <w:lang w:eastAsia="lv-LV"/>
              </w:rPr>
              <w:t>euro</w:t>
            </w:r>
            <w:proofErr w:type="spellEnd"/>
            <w:r w:rsidR="008D363A" w:rsidRPr="002C1AF4">
              <w:rPr>
                <w:rFonts w:ascii="Times New Roman" w:eastAsia="Times New Roman" w:hAnsi="Times New Roman" w:cs="Times New Roman"/>
                <w:iCs/>
                <w:sz w:val="28"/>
                <w:szCs w:val="28"/>
                <w:lang w:eastAsia="lv-LV"/>
              </w:rPr>
              <w:t xml:space="preserve"> (bez PVN)</w:t>
            </w:r>
          </w:p>
          <w:p w14:paraId="7B50FA35" w14:textId="4B603530" w:rsidR="008D363A" w:rsidRPr="00B47D2A" w:rsidRDefault="008D363A" w:rsidP="00EC6D38">
            <w:pPr>
              <w:spacing w:after="0" w:line="240" w:lineRule="auto"/>
              <w:jc w:val="both"/>
              <w:rPr>
                <w:rFonts w:ascii="Times New Roman" w:eastAsia="Times New Roman" w:hAnsi="Times New Roman" w:cs="Times New Roman"/>
                <w:iCs/>
                <w:sz w:val="28"/>
                <w:szCs w:val="28"/>
                <w:lang w:eastAsia="lv-LV"/>
              </w:rPr>
            </w:pPr>
            <w:r w:rsidRPr="002C1AF4">
              <w:rPr>
                <w:rFonts w:ascii="Times New Roman" w:eastAsia="Times New Roman" w:hAnsi="Times New Roman" w:cs="Times New Roman"/>
                <w:iCs/>
                <w:sz w:val="28"/>
                <w:szCs w:val="28"/>
                <w:lang w:eastAsia="lv-LV"/>
              </w:rPr>
              <w:t xml:space="preserve">AG testi attiecināmi </w:t>
            </w:r>
            <w:proofErr w:type="spellStart"/>
            <w:r w:rsidRPr="002C1AF4">
              <w:rPr>
                <w:rFonts w:ascii="Times New Roman" w:eastAsia="Times New Roman" w:hAnsi="Times New Roman" w:cs="Times New Roman"/>
                <w:i/>
                <w:iCs/>
                <w:sz w:val="28"/>
                <w:szCs w:val="28"/>
                <w:lang w:eastAsia="lv-LV"/>
              </w:rPr>
              <w:t>in</w:t>
            </w:r>
            <w:proofErr w:type="spellEnd"/>
            <w:r w:rsidRPr="002C1AF4">
              <w:rPr>
                <w:rFonts w:ascii="Times New Roman" w:eastAsia="Times New Roman" w:hAnsi="Times New Roman" w:cs="Times New Roman"/>
                <w:i/>
                <w:iCs/>
                <w:sz w:val="28"/>
                <w:szCs w:val="28"/>
                <w:lang w:eastAsia="lv-LV"/>
              </w:rPr>
              <w:t xml:space="preserve"> </w:t>
            </w:r>
            <w:proofErr w:type="spellStart"/>
            <w:r w:rsidRPr="002C1AF4">
              <w:rPr>
                <w:rFonts w:ascii="Times New Roman" w:eastAsia="Times New Roman" w:hAnsi="Times New Roman" w:cs="Times New Roman"/>
                <w:i/>
                <w:iCs/>
                <w:sz w:val="28"/>
                <w:szCs w:val="28"/>
                <w:lang w:eastAsia="lv-LV"/>
              </w:rPr>
              <w:t>vitro</w:t>
            </w:r>
            <w:proofErr w:type="spellEnd"/>
            <w:r w:rsidRPr="002C1AF4">
              <w:rPr>
                <w:rFonts w:ascii="Times New Roman" w:eastAsia="Times New Roman" w:hAnsi="Times New Roman" w:cs="Times New Roman"/>
                <w:iCs/>
                <w:sz w:val="28"/>
                <w:szCs w:val="28"/>
                <w:lang w:eastAsia="lv-LV"/>
              </w:rPr>
              <w:t xml:space="preserve"> diagnostikas medicīnisko ierīču grupai, tāpēc tiem piemērojama samazin</w:t>
            </w:r>
            <w:r w:rsidR="00EC6D38" w:rsidRPr="002C1AF4">
              <w:rPr>
                <w:rFonts w:ascii="Times New Roman" w:eastAsia="Times New Roman" w:hAnsi="Times New Roman" w:cs="Times New Roman"/>
                <w:iCs/>
                <w:sz w:val="28"/>
                <w:szCs w:val="28"/>
                <w:lang w:eastAsia="lv-LV"/>
              </w:rPr>
              <w:t xml:space="preserve">ātā PVN </w:t>
            </w:r>
            <w:r w:rsidR="00EC6D38" w:rsidRPr="00B47D2A">
              <w:rPr>
                <w:rFonts w:ascii="Times New Roman" w:eastAsia="Times New Roman" w:hAnsi="Times New Roman" w:cs="Times New Roman"/>
                <w:iCs/>
                <w:sz w:val="28"/>
                <w:szCs w:val="28"/>
                <w:lang w:eastAsia="lv-LV"/>
              </w:rPr>
              <w:t>likme 0 procentu apmērā;</w:t>
            </w:r>
          </w:p>
          <w:p w14:paraId="49A5443A" w14:textId="009C13D3" w:rsidR="00EC6D38" w:rsidRPr="00B47D2A" w:rsidRDefault="00EC6D38" w:rsidP="00EC6D38">
            <w:pPr>
              <w:pStyle w:val="tv213"/>
              <w:spacing w:before="0" w:beforeAutospacing="0" w:after="0" w:afterAutospacing="0"/>
              <w:jc w:val="both"/>
              <w:rPr>
                <w:sz w:val="28"/>
                <w:szCs w:val="28"/>
              </w:rPr>
            </w:pPr>
            <w:r w:rsidRPr="00B47D2A">
              <w:rPr>
                <w:iCs/>
                <w:sz w:val="28"/>
                <w:szCs w:val="28"/>
              </w:rPr>
              <w:t xml:space="preserve">2. </w:t>
            </w:r>
            <w:r w:rsidR="00B73659" w:rsidRPr="00B47D2A">
              <w:rPr>
                <w:iCs/>
                <w:sz w:val="28"/>
                <w:szCs w:val="28"/>
              </w:rPr>
              <w:t>Vidēji v</w:t>
            </w:r>
            <w:r w:rsidRPr="00B47D2A">
              <w:rPr>
                <w:sz w:val="28"/>
                <w:szCs w:val="28"/>
              </w:rPr>
              <w:t xml:space="preserve">iena pulsa </w:t>
            </w:r>
            <w:proofErr w:type="spellStart"/>
            <w:r w:rsidRPr="00B47D2A">
              <w:rPr>
                <w:sz w:val="28"/>
                <w:szCs w:val="28"/>
              </w:rPr>
              <w:t>oksimetra</w:t>
            </w:r>
            <w:proofErr w:type="spellEnd"/>
            <w:r w:rsidRPr="00B47D2A">
              <w:rPr>
                <w:sz w:val="28"/>
                <w:szCs w:val="28"/>
              </w:rPr>
              <w:t xml:space="preserve"> izdevumi ir 40.00 </w:t>
            </w:r>
            <w:proofErr w:type="spellStart"/>
            <w:r w:rsidRPr="00B47D2A">
              <w:rPr>
                <w:sz w:val="28"/>
                <w:szCs w:val="28"/>
              </w:rPr>
              <w:t>euro</w:t>
            </w:r>
            <w:proofErr w:type="spellEnd"/>
            <w:r w:rsidRPr="00B47D2A">
              <w:rPr>
                <w:sz w:val="28"/>
                <w:szCs w:val="28"/>
              </w:rPr>
              <w:t xml:space="preserve">, kopā nepieciešami 357 </w:t>
            </w:r>
            <w:proofErr w:type="spellStart"/>
            <w:r w:rsidRPr="00B47D2A">
              <w:rPr>
                <w:sz w:val="28"/>
                <w:szCs w:val="28"/>
              </w:rPr>
              <w:t>oksimetri</w:t>
            </w:r>
            <w:proofErr w:type="spellEnd"/>
            <w:r w:rsidRPr="00B47D2A">
              <w:rPr>
                <w:sz w:val="28"/>
                <w:szCs w:val="28"/>
              </w:rPr>
              <w:t xml:space="preserve"> (324 </w:t>
            </w:r>
            <w:proofErr w:type="spellStart"/>
            <w:r w:rsidRPr="00B47D2A">
              <w:rPr>
                <w:sz w:val="28"/>
                <w:szCs w:val="28"/>
              </w:rPr>
              <w:t>oksimetri</w:t>
            </w:r>
            <w:proofErr w:type="spellEnd"/>
            <w:r w:rsidRPr="00B47D2A">
              <w:rPr>
                <w:sz w:val="28"/>
                <w:szCs w:val="28"/>
              </w:rPr>
              <w:t xml:space="preserve"> un 10% rezerve, gadījumiem, ja pieaug klientu skaits sociālās aprūpes iestādēs un nepieciešami </w:t>
            </w:r>
            <w:proofErr w:type="gramStart"/>
            <w:r w:rsidRPr="00B47D2A">
              <w:rPr>
                <w:sz w:val="28"/>
                <w:szCs w:val="28"/>
              </w:rPr>
              <w:t xml:space="preserve">papildus </w:t>
            </w:r>
            <w:proofErr w:type="spellStart"/>
            <w:r w:rsidRPr="00B47D2A">
              <w:rPr>
                <w:sz w:val="28"/>
                <w:szCs w:val="28"/>
              </w:rPr>
              <w:t>oksimetri</w:t>
            </w:r>
            <w:proofErr w:type="spellEnd"/>
            <w:proofErr w:type="gramEnd"/>
            <w:r w:rsidRPr="00B47D2A">
              <w:rPr>
                <w:sz w:val="28"/>
                <w:szCs w:val="28"/>
              </w:rPr>
              <w:t xml:space="preserve">). </w:t>
            </w:r>
          </w:p>
          <w:p w14:paraId="6F54DAEF" w14:textId="77777777" w:rsidR="003E4471" w:rsidRPr="00B47D2A" w:rsidRDefault="00EC6D38" w:rsidP="003E4471">
            <w:pPr>
              <w:pStyle w:val="tv213"/>
              <w:spacing w:before="0" w:beforeAutospacing="0" w:after="0" w:afterAutospacing="0"/>
              <w:jc w:val="both"/>
              <w:rPr>
                <w:sz w:val="28"/>
                <w:szCs w:val="28"/>
              </w:rPr>
            </w:pPr>
            <w:r w:rsidRPr="00B47D2A">
              <w:rPr>
                <w:sz w:val="28"/>
                <w:szCs w:val="28"/>
              </w:rPr>
              <w:t xml:space="preserve">40.00 </w:t>
            </w:r>
            <w:proofErr w:type="spellStart"/>
            <w:r w:rsidRPr="00B47D2A">
              <w:rPr>
                <w:sz w:val="28"/>
                <w:szCs w:val="28"/>
              </w:rPr>
              <w:t>eu</w:t>
            </w:r>
            <w:r w:rsidR="003E4471" w:rsidRPr="00B47D2A">
              <w:rPr>
                <w:sz w:val="28"/>
                <w:szCs w:val="28"/>
              </w:rPr>
              <w:t>ro</w:t>
            </w:r>
            <w:proofErr w:type="spellEnd"/>
            <w:r w:rsidR="003E4471" w:rsidRPr="00B47D2A">
              <w:rPr>
                <w:sz w:val="28"/>
                <w:szCs w:val="28"/>
              </w:rPr>
              <w:t xml:space="preserve"> x 357 </w:t>
            </w:r>
            <w:proofErr w:type="spellStart"/>
            <w:r w:rsidR="003E4471" w:rsidRPr="00B47D2A">
              <w:rPr>
                <w:sz w:val="28"/>
                <w:szCs w:val="28"/>
              </w:rPr>
              <w:t>oksimetri</w:t>
            </w:r>
            <w:proofErr w:type="spellEnd"/>
            <w:r w:rsidR="003E4471" w:rsidRPr="00B47D2A">
              <w:rPr>
                <w:sz w:val="28"/>
                <w:szCs w:val="28"/>
              </w:rPr>
              <w:t xml:space="preserve"> = 14 280 </w:t>
            </w:r>
            <w:proofErr w:type="spellStart"/>
            <w:r w:rsidR="003E4471" w:rsidRPr="00B47D2A">
              <w:rPr>
                <w:sz w:val="28"/>
                <w:szCs w:val="28"/>
              </w:rPr>
              <w:t>euro</w:t>
            </w:r>
            <w:proofErr w:type="spellEnd"/>
          </w:p>
          <w:p w14:paraId="085A5478" w14:textId="77777777" w:rsidR="003E4471" w:rsidRPr="00B47D2A" w:rsidRDefault="00EC6D38" w:rsidP="003E4471">
            <w:pPr>
              <w:pStyle w:val="tv213"/>
              <w:spacing w:before="0" w:beforeAutospacing="0" w:after="0" w:afterAutospacing="0"/>
              <w:jc w:val="both"/>
              <w:rPr>
                <w:sz w:val="28"/>
                <w:szCs w:val="28"/>
              </w:rPr>
            </w:pPr>
            <w:r w:rsidRPr="00B47D2A">
              <w:rPr>
                <w:sz w:val="28"/>
                <w:szCs w:val="28"/>
              </w:rPr>
              <w:t xml:space="preserve">PVN 21% 2 999 </w:t>
            </w:r>
            <w:proofErr w:type="spellStart"/>
            <w:r w:rsidRPr="00B47D2A">
              <w:rPr>
                <w:sz w:val="28"/>
                <w:szCs w:val="28"/>
              </w:rPr>
              <w:t>euro</w:t>
            </w:r>
            <w:proofErr w:type="spellEnd"/>
          </w:p>
          <w:p w14:paraId="731C427B" w14:textId="5F7AE2C4" w:rsidR="00EC6D38" w:rsidRPr="00B47D2A" w:rsidRDefault="003E4471" w:rsidP="003E4471">
            <w:pPr>
              <w:pStyle w:val="tv213"/>
              <w:spacing w:before="0" w:beforeAutospacing="0" w:after="0" w:afterAutospacing="0"/>
              <w:jc w:val="both"/>
              <w:rPr>
                <w:sz w:val="28"/>
                <w:szCs w:val="28"/>
              </w:rPr>
            </w:pPr>
            <w:r w:rsidRPr="00B47D2A">
              <w:rPr>
                <w:sz w:val="28"/>
                <w:szCs w:val="28"/>
              </w:rPr>
              <w:t xml:space="preserve">Kopā: </w:t>
            </w:r>
            <w:r w:rsidR="00EC6D38" w:rsidRPr="00B47D2A">
              <w:rPr>
                <w:sz w:val="28"/>
                <w:szCs w:val="28"/>
              </w:rPr>
              <w:t xml:space="preserve">17 279 </w:t>
            </w:r>
            <w:proofErr w:type="spellStart"/>
            <w:r w:rsidR="00EC6D38" w:rsidRPr="00B47D2A">
              <w:rPr>
                <w:sz w:val="28"/>
                <w:szCs w:val="28"/>
              </w:rPr>
              <w:t>euro</w:t>
            </w:r>
            <w:proofErr w:type="spellEnd"/>
            <w:r w:rsidR="00EC6D38" w:rsidRPr="00B47D2A">
              <w:rPr>
                <w:sz w:val="28"/>
                <w:szCs w:val="28"/>
              </w:rPr>
              <w:t>.</w:t>
            </w:r>
          </w:p>
          <w:p w14:paraId="3EF6424E" w14:textId="15576B71" w:rsidR="004338CA" w:rsidRPr="00B47D2A" w:rsidRDefault="004338CA" w:rsidP="00B96D09">
            <w:pPr>
              <w:spacing w:after="0" w:line="240" w:lineRule="auto"/>
              <w:ind w:firstLine="567"/>
              <w:jc w:val="both"/>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lastRenderedPageBreak/>
              <w:t>Projekts paredz piešķirt VA</w:t>
            </w:r>
            <w:r w:rsidR="004156C4" w:rsidRPr="00B47D2A">
              <w:rPr>
                <w:rFonts w:ascii="Times New Roman" w:eastAsia="Times New Roman" w:hAnsi="Times New Roman" w:cs="Times New Roman"/>
                <w:iCs/>
                <w:sz w:val="28"/>
                <w:szCs w:val="28"/>
                <w:lang w:eastAsia="lv-LV"/>
              </w:rPr>
              <w:t>LIC</w:t>
            </w:r>
            <w:r w:rsidRPr="00B47D2A">
              <w:rPr>
                <w:rFonts w:ascii="Times New Roman" w:eastAsia="Times New Roman" w:hAnsi="Times New Roman" w:cs="Times New Roman"/>
                <w:iCs/>
                <w:sz w:val="28"/>
                <w:szCs w:val="28"/>
                <w:lang w:eastAsia="lv-LV"/>
              </w:rPr>
              <w:t xml:space="preserve"> kā atbildīgajai institūcijai par centralizēto iegāžu veikšanu finansējumu </w:t>
            </w:r>
            <w:r w:rsidR="008D363A" w:rsidRPr="00B47D2A">
              <w:rPr>
                <w:rFonts w:ascii="Times New Roman" w:eastAsia="Times New Roman" w:hAnsi="Times New Roman" w:cs="Times New Roman"/>
                <w:sz w:val="28"/>
                <w:szCs w:val="28"/>
                <w:lang w:eastAsia="lv-LV"/>
              </w:rPr>
              <w:t>SARS-</w:t>
            </w:r>
            <w:proofErr w:type="spellStart"/>
            <w:r w:rsidR="008D363A" w:rsidRPr="00B47D2A">
              <w:rPr>
                <w:rFonts w:ascii="Times New Roman" w:eastAsia="Times New Roman" w:hAnsi="Times New Roman" w:cs="Times New Roman"/>
                <w:sz w:val="28"/>
                <w:szCs w:val="28"/>
                <w:lang w:eastAsia="lv-LV"/>
              </w:rPr>
              <w:t>CoV-2</w:t>
            </w:r>
            <w:proofErr w:type="spellEnd"/>
            <w:r w:rsidR="008D363A" w:rsidRPr="00B47D2A">
              <w:rPr>
                <w:rFonts w:ascii="Times New Roman" w:eastAsia="Times New Roman" w:hAnsi="Times New Roman" w:cs="Times New Roman"/>
                <w:sz w:val="28"/>
                <w:szCs w:val="28"/>
                <w:lang w:eastAsia="lv-LV"/>
              </w:rPr>
              <w:t xml:space="preserve"> antigēna noteikšanas testu </w:t>
            </w:r>
            <w:r w:rsidR="00B73659" w:rsidRPr="00B47D2A">
              <w:rPr>
                <w:rFonts w:ascii="Times New Roman" w:eastAsia="Times New Roman" w:hAnsi="Times New Roman" w:cs="Times New Roman"/>
                <w:sz w:val="28"/>
                <w:szCs w:val="28"/>
                <w:lang w:eastAsia="lv-LV"/>
              </w:rPr>
              <w:t xml:space="preserve">un pulsa </w:t>
            </w:r>
            <w:proofErr w:type="spellStart"/>
            <w:r w:rsidR="00B73659" w:rsidRPr="00B47D2A">
              <w:rPr>
                <w:rFonts w:ascii="Times New Roman" w:eastAsia="Times New Roman" w:hAnsi="Times New Roman" w:cs="Times New Roman"/>
                <w:sz w:val="28"/>
                <w:szCs w:val="28"/>
                <w:lang w:eastAsia="lv-LV"/>
              </w:rPr>
              <w:t>oksimetru</w:t>
            </w:r>
            <w:proofErr w:type="spellEnd"/>
            <w:r w:rsidR="00B73659" w:rsidRPr="00B47D2A">
              <w:rPr>
                <w:rFonts w:ascii="Times New Roman" w:hAnsi="Times New Roman" w:cs="Times New Roman"/>
                <w:sz w:val="28"/>
                <w:szCs w:val="28"/>
              </w:rPr>
              <w:t xml:space="preserve"> </w:t>
            </w:r>
            <w:r w:rsidR="008D363A" w:rsidRPr="00B47D2A">
              <w:rPr>
                <w:rFonts w:ascii="Times New Roman" w:eastAsia="Times New Roman" w:hAnsi="Times New Roman" w:cs="Times New Roman"/>
                <w:sz w:val="28"/>
                <w:szCs w:val="28"/>
                <w:lang w:eastAsia="lv-LV"/>
              </w:rPr>
              <w:t>iegādei</w:t>
            </w:r>
            <w:r w:rsidRPr="00B47D2A">
              <w:rPr>
                <w:rFonts w:ascii="Times New Roman" w:eastAsia="Times New Roman" w:hAnsi="Times New Roman" w:cs="Times New Roman"/>
                <w:iCs/>
                <w:sz w:val="28"/>
                <w:szCs w:val="28"/>
                <w:lang w:eastAsia="lv-LV"/>
              </w:rPr>
              <w:t xml:space="preserve"> </w:t>
            </w:r>
            <w:r w:rsidR="00F47A82" w:rsidRPr="00B47D2A">
              <w:rPr>
                <w:rFonts w:ascii="Times New Roman" w:eastAsia="Times New Roman" w:hAnsi="Times New Roman" w:cs="Times New Roman"/>
                <w:iCs/>
                <w:sz w:val="28"/>
                <w:szCs w:val="28"/>
                <w:lang w:eastAsia="lv-LV"/>
              </w:rPr>
              <w:t xml:space="preserve">ne vairāk kā </w:t>
            </w:r>
            <w:r w:rsidR="00A019FF" w:rsidRPr="002C1AF4">
              <w:rPr>
                <w:rFonts w:ascii="Times New Roman" w:hAnsi="Times New Roman" w:cs="Times New Roman"/>
                <w:sz w:val="28"/>
                <w:szCs w:val="28"/>
              </w:rPr>
              <w:t>2 256 749</w:t>
            </w:r>
            <w:r w:rsidR="00B16E61" w:rsidRPr="002C1AF4">
              <w:rPr>
                <w:rFonts w:ascii="Times New Roman" w:hAnsi="Times New Roman" w:cs="Times New Roman"/>
                <w:sz w:val="28"/>
                <w:szCs w:val="28"/>
              </w:rPr>
              <w:t xml:space="preserve"> </w:t>
            </w:r>
            <w:proofErr w:type="spellStart"/>
            <w:r w:rsidRPr="002C1AF4">
              <w:rPr>
                <w:rFonts w:ascii="Times New Roman" w:eastAsia="Times New Roman" w:hAnsi="Times New Roman" w:cs="Times New Roman"/>
                <w:iCs/>
                <w:sz w:val="28"/>
                <w:szCs w:val="28"/>
                <w:lang w:eastAsia="lv-LV"/>
              </w:rPr>
              <w:t>euro</w:t>
            </w:r>
            <w:proofErr w:type="spellEnd"/>
            <w:r w:rsidRPr="002C1AF4">
              <w:rPr>
                <w:rFonts w:ascii="Times New Roman" w:eastAsia="Times New Roman" w:hAnsi="Times New Roman" w:cs="Times New Roman"/>
                <w:iCs/>
                <w:sz w:val="28"/>
                <w:szCs w:val="28"/>
                <w:lang w:eastAsia="lv-LV"/>
              </w:rPr>
              <w:t xml:space="preserve"> apmērā</w:t>
            </w:r>
            <w:r w:rsidR="00785A38" w:rsidRPr="00B47D2A">
              <w:rPr>
                <w:rFonts w:ascii="Times New Roman" w:eastAsia="Times New Roman" w:hAnsi="Times New Roman" w:cs="Times New Roman"/>
                <w:iCs/>
                <w:sz w:val="28"/>
                <w:szCs w:val="28"/>
                <w:lang w:eastAsia="lv-LV"/>
              </w:rPr>
              <w:t>,</w:t>
            </w:r>
            <w:r w:rsidRPr="00B47D2A">
              <w:rPr>
                <w:rFonts w:ascii="Times New Roman" w:eastAsia="Times New Roman" w:hAnsi="Times New Roman" w:cs="Times New Roman"/>
                <w:iCs/>
                <w:sz w:val="28"/>
                <w:szCs w:val="28"/>
                <w:lang w:eastAsia="lv-LV"/>
              </w:rPr>
              <w:t xml:space="preserve"> </w:t>
            </w:r>
            <w:r w:rsidR="002210EF" w:rsidRPr="00B47D2A">
              <w:rPr>
                <w:rFonts w:ascii="Times New Roman" w:eastAsia="Times New Roman" w:hAnsi="Times New Roman" w:cs="Times New Roman"/>
                <w:iCs/>
                <w:sz w:val="28"/>
                <w:szCs w:val="28"/>
                <w:lang w:eastAsia="lv-LV"/>
              </w:rPr>
              <w:t xml:space="preserve">lai </w:t>
            </w:r>
            <w:r w:rsidR="00101A3C" w:rsidRPr="00B47D2A">
              <w:rPr>
                <w:rFonts w:ascii="Times New Roman" w:eastAsia="Times New Roman" w:hAnsi="Times New Roman" w:cs="Times New Roman"/>
                <w:iCs/>
                <w:sz w:val="28"/>
                <w:szCs w:val="28"/>
                <w:lang w:eastAsia="lv-LV"/>
              </w:rPr>
              <w:t xml:space="preserve">izpildītu Ministru kabineta </w:t>
            </w:r>
            <w:r w:rsidR="00785A38" w:rsidRPr="00B47D2A">
              <w:rPr>
                <w:rFonts w:ascii="Times New Roman" w:hAnsi="Times New Roman" w:cs="Times New Roman"/>
                <w:sz w:val="28"/>
                <w:szCs w:val="28"/>
              </w:rPr>
              <w:t xml:space="preserve">09.06.2020 </w:t>
            </w:r>
            <w:r w:rsidR="00101A3C" w:rsidRPr="00B47D2A">
              <w:rPr>
                <w:rFonts w:ascii="Times New Roman" w:hAnsi="Times New Roman" w:cs="Times New Roman"/>
                <w:sz w:val="28"/>
                <w:szCs w:val="28"/>
              </w:rPr>
              <w:t>noteikumos Nr. 380 “Noteikumi par prioritāro institūciju un vajadzību sarakstā iekļautajām institūcijām nepieciešamajiem epidemioloģiskās drošības nodrošināšanas resursiem”</w:t>
            </w:r>
            <w:r w:rsidR="002210EF" w:rsidRPr="00B47D2A">
              <w:rPr>
                <w:rFonts w:ascii="Times New Roman" w:eastAsia="Times New Roman" w:hAnsi="Times New Roman" w:cs="Times New Roman"/>
                <w:iCs/>
                <w:sz w:val="28"/>
                <w:szCs w:val="28"/>
                <w:lang w:eastAsia="lv-LV"/>
              </w:rPr>
              <w:t>” noteikto</w:t>
            </w:r>
            <w:r w:rsidRPr="00B47D2A">
              <w:rPr>
                <w:rFonts w:ascii="Times New Roman" w:eastAsia="Times New Roman" w:hAnsi="Times New Roman" w:cs="Times New Roman"/>
                <w:iCs/>
                <w:sz w:val="28"/>
                <w:szCs w:val="28"/>
                <w:lang w:eastAsia="lv-LV"/>
              </w:rPr>
              <w:t xml:space="preserve">. </w:t>
            </w:r>
          </w:p>
          <w:p w14:paraId="085A83E1" w14:textId="77777777" w:rsidR="00E12DE3" w:rsidRPr="00B47D2A" w:rsidRDefault="00E12DE3" w:rsidP="002210EF">
            <w:pPr>
              <w:spacing w:after="0" w:line="240" w:lineRule="auto"/>
              <w:ind w:firstLine="567"/>
              <w:jc w:val="both"/>
              <w:rPr>
                <w:rFonts w:ascii="Times New Roman" w:eastAsia="Times New Roman" w:hAnsi="Times New Roman" w:cs="Times New Roman"/>
                <w:iCs/>
                <w:sz w:val="28"/>
                <w:szCs w:val="28"/>
                <w:lang w:eastAsia="lv-LV"/>
              </w:rPr>
            </w:pPr>
          </w:p>
        </w:tc>
      </w:tr>
      <w:tr w:rsidR="00BA1648" w:rsidRPr="00B47D2A" w14:paraId="1704F4F7"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7DF4E5A4"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6.1. detalizēts ieņēmumu aprēķins</w:t>
            </w:r>
          </w:p>
        </w:tc>
        <w:tc>
          <w:tcPr>
            <w:tcW w:w="4089" w:type="pct"/>
            <w:gridSpan w:val="7"/>
            <w:vMerge/>
            <w:tcBorders>
              <w:top w:val="outset" w:sz="6" w:space="0" w:color="auto"/>
              <w:left w:val="outset" w:sz="6" w:space="0" w:color="auto"/>
              <w:bottom w:val="outset" w:sz="6" w:space="0" w:color="auto"/>
              <w:right w:val="outset" w:sz="6" w:space="0" w:color="auto"/>
            </w:tcBorders>
            <w:vAlign w:val="center"/>
            <w:hideMark/>
          </w:tcPr>
          <w:p w14:paraId="371AB7AB"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p>
        </w:tc>
      </w:tr>
      <w:tr w:rsidR="00BA1648" w:rsidRPr="00B47D2A" w14:paraId="17683468"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3436530A"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6.2. detalizēts izdevumu aprēķins</w:t>
            </w:r>
          </w:p>
        </w:tc>
        <w:tc>
          <w:tcPr>
            <w:tcW w:w="4089" w:type="pct"/>
            <w:gridSpan w:val="7"/>
            <w:vMerge/>
            <w:tcBorders>
              <w:top w:val="outset" w:sz="6" w:space="0" w:color="auto"/>
              <w:left w:val="outset" w:sz="6" w:space="0" w:color="auto"/>
              <w:bottom w:val="outset" w:sz="6" w:space="0" w:color="auto"/>
              <w:right w:val="outset" w:sz="6" w:space="0" w:color="auto"/>
            </w:tcBorders>
            <w:vAlign w:val="center"/>
            <w:hideMark/>
          </w:tcPr>
          <w:p w14:paraId="231C8006"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p>
        </w:tc>
      </w:tr>
      <w:tr w:rsidR="00BA1648" w:rsidRPr="00B47D2A" w14:paraId="3E24D445"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13AF4589"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7. Amata vietu skaita izmaiņas</w:t>
            </w:r>
          </w:p>
        </w:tc>
        <w:tc>
          <w:tcPr>
            <w:tcW w:w="4089" w:type="pct"/>
            <w:gridSpan w:val="7"/>
            <w:tcBorders>
              <w:top w:val="outset" w:sz="6" w:space="0" w:color="auto"/>
              <w:left w:val="outset" w:sz="6" w:space="0" w:color="auto"/>
              <w:bottom w:val="outset" w:sz="6" w:space="0" w:color="auto"/>
              <w:right w:val="outset" w:sz="6" w:space="0" w:color="auto"/>
            </w:tcBorders>
            <w:hideMark/>
          </w:tcPr>
          <w:p w14:paraId="460B64BF" w14:textId="77777777" w:rsidR="00ED0A7B" w:rsidRPr="00B47D2A" w:rsidRDefault="00ED0A7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Projekts šo jomu neskar.</w:t>
            </w:r>
          </w:p>
        </w:tc>
      </w:tr>
      <w:tr w:rsidR="00ED0A7B" w:rsidRPr="00B47D2A" w14:paraId="620E00CB" w14:textId="77777777" w:rsidTr="00155CF9">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25F02F96" w14:textId="77777777" w:rsidR="00ED0A7B" w:rsidRPr="00B47D2A" w:rsidRDefault="00ED0A7B" w:rsidP="007F6C27">
            <w:pPr>
              <w:spacing w:after="0" w:line="240" w:lineRule="auto"/>
              <w:rPr>
                <w:rFonts w:ascii="Times New Roman" w:eastAsia="Times New Roman" w:hAnsi="Times New Roman" w:cs="Times New Roman"/>
                <w:sz w:val="28"/>
                <w:szCs w:val="28"/>
                <w:lang w:eastAsia="lv-LV"/>
              </w:rPr>
            </w:pPr>
            <w:r w:rsidRPr="00B47D2A">
              <w:rPr>
                <w:rFonts w:ascii="Times New Roman" w:eastAsia="Times New Roman" w:hAnsi="Times New Roman" w:cs="Times New Roman"/>
                <w:iCs/>
                <w:sz w:val="28"/>
                <w:szCs w:val="28"/>
                <w:lang w:eastAsia="lv-LV"/>
              </w:rPr>
              <w:t>8. Cita informācija</w:t>
            </w:r>
          </w:p>
        </w:tc>
        <w:tc>
          <w:tcPr>
            <w:tcW w:w="4089" w:type="pct"/>
            <w:gridSpan w:val="7"/>
            <w:tcBorders>
              <w:top w:val="outset" w:sz="6" w:space="0" w:color="auto"/>
              <w:left w:val="outset" w:sz="6" w:space="0" w:color="auto"/>
              <w:bottom w:val="outset" w:sz="6" w:space="0" w:color="auto"/>
              <w:right w:val="outset" w:sz="6" w:space="0" w:color="auto"/>
            </w:tcBorders>
            <w:hideMark/>
          </w:tcPr>
          <w:p w14:paraId="0A5E6324" w14:textId="77777777" w:rsidR="002B5C48" w:rsidRPr="00B47D2A" w:rsidRDefault="0093163B" w:rsidP="0093163B">
            <w:pPr>
              <w:tabs>
                <w:tab w:val="center" w:pos="4153"/>
                <w:tab w:val="right" w:pos="8460"/>
              </w:tabs>
              <w:spacing w:after="0" w:line="240" w:lineRule="auto"/>
              <w:ind w:right="-1"/>
              <w:jc w:val="both"/>
              <w:rPr>
                <w:rFonts w:ascii="Times New Roman" w:hAnsi="Times New Roman" w:cs="Times New Roman"/>
                <w:sz w:val="28"/>
                <w:szCs w:val="28"/>
              </w:rPr>
            </w:pPr>
            <w:r w:rsidRPr="00B47D2A">
              <w:rPr>
                <w:rFonts w:ascii="Times New Roman" w:eastAsia="Times New Roman" w:hAnsi="Times New Roman" w:cs="Times New Roman"/>
                <w:spacing w:val="-2"/>
                <w:sz w:val="28"/>
                <w:szCs w:val="28"/>
                <w:lang w:eastAsia="lv-LV"/>
              </w:rPr>
              <w:t xml:space="preserve">Izdevumus sedz no valsts budžeta programmas 02.00.00 </w:t>
            </w:r>
            <w:r w:rsidRPr="00B47D2A">
              <w:rPr>
                <w:rFonts w:ascii="Times New Roman" w:eastAsia="Times New Roman" w:hAnsi="Times New Roman" w:cs="Times New Roman"/>
                <w:bCs/>
                <w:spacing w:val="-2"/>
                <w:sz w:val="28"/>
                <w:szCs w:val="28"/>
                <w:lang w:eastAsia="lv-LV"/>
              </w:rPr>
              <w:t>„</w:t>
            </w:r>
            <w:r w:rsidRPr="00B47D2A">
              <w:rPr>
                <w:rFonts w:ascii="Times New Roman" w:eastAsia="Times New Roman" w:hAnsi="Times New Roman" w:cs="Times New Roman"/>
                <w:spacing w:val="-2"/>
                <w:sz w:val="28"/>
                <w:szCs w:val="28"/>
                <w:lang w:eastAsia="lv-LV"/>
              </w:rPr>
              <w:t>Līdzekļi neparedzētiem gadījumiem</w:t>
            </w:r>
            <w:r w:rsidRPr="00B47D2A">
              <w:rPr>
                <w:rFonts w:ascii="Times New Roman" w:eastAsia="Times New Roman" w:hAnsi="Times New Roman" w:cs="Times New Roman"/>
                <w:bCs/>
                <w:spacing w:val="-2"/>
                <w:sz w:val="28"/>
                <w:szCs w:val="28"/>
                <w:lang w:eastAsia="lv-LV"/>
              </w:rPr>
              <w:t>”.</w:t>
            </w:r>
          </w:p>
        </w:tc>
      </w:tr>
    </w:tbl>
    <w:p w14:paraId="4E4145BC" w14:textId="77777777" w:rsidR="00C35712" w:rsidRPr="00B47D2A" w:rsidRDefault="00C35712"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5"/>
        <w:gridCol w:w="3011"/>
        <w:gridCol w:w="5541"/>
      </w:tblGrid>
      <w:tr w:rsidR="00BA1648" w:rsidRPr="00B47D2A" w14:paraId="2CEAC16E" w14:textId="77777777" w:rsidTr="00C3571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91D1CE8" w14:textId="77777777" w:rsidR="00C35712" w:rsidRPr="00B47D2A" w:rsidRDefault="00C35712" w:rsidP="00C35712">
            <w:pPr>
              <w:spacing w:after="0" w:line="240" w:lineRule="auto"/>
              <w:jc w:val="center"/>
              <w:rPr>
                <w:rFonts w:ascii="Times New Roman" w:hAnsi="Times New Roman" w:cs="Times New Roman"/>
                <w:b/>
                <w:bCs/>
                <w:iCs/>
                <w:sz w:val="28"/>
                <w:szCs w:val="28"/>
              </w:rPr>
            </w:pPr>
            <w:r w:rsidRPr="00B47D2A">
              <w:rPr>
                <w:rFonts w:ascii="Times New Roman" w:hAnsi="Times New Roman" w:cs="Times New Roman"/>
                <w:b/>
                <w:bCs/>
                <w:iCs/>
                <w:sz w:val="28"/>
                <w:szCs w:val="28"/>
              </w:rPr>
              <w:t>IV. Tiesību akta projekta ietekme uz spēkā esošo tiesību normu sistēmu</w:t>
            </w:r>
          </w:p>
        </w:tc>
      </w:tr>
      <w:tr w:rsidR="00BA1648" w:rsidRPr="00B47D2A" w14:paraId="7DD43433"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450B67EF" w14:textId="77777777" w:rsidR="00C35712" w:rsidRPr="00B47D2A" w:rsidRDefault="00C35712" w:rsidP="00C35712">
            <w:pPr>
              <w:spacing w:after="0" w:line="240" w:lineRule="auto"/>
              <w:jc w:val="center"/>
              <w:rPr>
                <w:rFonts w:ascii="Times New Roman" w:hAnsi="Times New Roman" w:cs="Times New Roman"/>
                <w:iCs/>
                <w:sz w:val="28"/>
                <w:szCs w:val="28"/>
              </w:rPr>
            </w:pPr>
            <w:r w:rsidRPr="00B47D2A">
              <w:rPr>
                <w:rFonts w:ascii="Times New Roman" w:hAnsi="Times New Roman" w:cs="Times New Roman"/>
                <w:iCs/>
                <w:sz w:val="28"/>
                <w:szCs w:val="28"/>
              </w:rPr>
              <w:t>1.</w:t>
            </w:r>
          </w:p>
        </w:tc>
        <w:tc>
          <w:tcPr>
            <w:tcW w:w="1633" w:type="pct"/>
            <w:tcBorders>
              <w:top w:val="outset" w:sz="6" w:space="0" w:color="auto"/>
              <w:left w:val="outset" w:sz="6" w:space="0" w:color="auto"/>
              <w:bottom w:val="outset" w:sz="6" w:space="0" w:color="auto"/>
              <w:right w:val="outset" w:sz="6" w:space="0" w:color="auto"/>
            </w:tcBorders>
            <w:hideMark/>
          </w:tcPr>
          <w:p w14:paraId="619F26E5" w14:textId="77777777" w:rsidR="00C35712" w:rsidRPr="00B47D2A" w:rsidRDefault="00C35712" w:rsidP="00C35712">
            <w:pPr>
              <w:spacing w:after="0" w:line="240" w:lineRule="auto"/>
              <w:rPr>
                <w:rFonts w:ascii="Times New Roman" w:hAnsi="Times New Roman" w:cs="Times New Roman"/>
                <w:iCs/>
                <w:sz w:val="28"/>
                <w:szCs w:val="28"/>
              </w:rPr>
            </w:pPr>
            <w:r w:rsidRPr="00B47D2A">
              <w:rPr>
                <w:rFonts w:ascii="Times New Roman" w:hAnsi="Times New Roman" w:cs="Times New Roman"/>
                <w:sz w:val="28"/>
                <w:szCs w:val="28"/>
              </w:rPr>
              <w:t>Saistītie tiesību aktu projekti</w:t>
            </w:r>
          </w:p>
        </w:tc>
        <w:tc>
          <w:tcPr>
            <w:tcW w:w="2980" w:type="pct"/>
            <w:tcBorders>
              <w:top w:val="outset" w:sz="6" w:space="0" w:color="auto"/>
              <w:left w:val="outset" w:sz="6" w:space="0" w:color="auto"/>
              <w:bottom w:val="outset" w:sz="6" w:space="0" w:color="auto"/>
              <w:right w:val="outset" w:sz="6" w:space="0" w:color="auto"/>
            </w:tcBorders>
            <w:hideMark/>
          </w:tcPr>
          <w:p w14:paraId="31A40EB0" w14:textId="19F74A9F" w:rsidR="00C35712" w:rsidRPr="00B47D2A" w:rsidRDefault="00C35712" w:rsidP="008D363A">
            <w:pPr>
              <w:autoSpaceDE w:val="0"/>
              <w:autoSpaceDN w:val="0"/>
              <w:adjustRightInd w:val="0"/>
              <w:spacing w:after="0" w:line="240" w:lineRule="auto"/>
              <w:ind w:left="57" w:right="57"/>
              <w:jc w:val="both"/>
              <w:rPr>
                <w:rFonts w:ascii="Times New Roman" w:hAnsi="Times New Roman" w:cs="Times New Roman"/>
                <w:sz w:val="28"/>
                <w:szCs w:val="28"/>
              </w:rPr>
            </w:pPr>
            <w:r w:rsidRPr="00B47D2A">
              <w:rPr>
                <w:rFonts w:ascii="Times New Roman" w:hAnsi="Times New Roman" w:cs="Times New Roman"/>
                <w:sz w:val="28"/>
                <w:szCs w:val="28"/>
              </w:rPr>
              <w:t xml:space="preserve">Projekts ir </w:t>
            </w:r>
            <w:r w:rsidR="006D1B3B" w:rsidRPr="00B47D2A">
              <w:rPr>
                <w:rFonts w:ascii="Times New Roman" w:hAnsi="Times New Roman" w:cs="Times New Roman"/>
                <w:sz w:val="28"/>
                <w:szCs w:val="28"/>
              </w:rPr>
              <w:t>saistīts</w:t>
            </w:r>
            <w:r w:rsidRPr="00B47D2A">
              <w:rPr>
                <w:rFonts w:ascii="Times New Roman" w:hAnsi="Times New Roman" w:cs="Times New Roman"/>
                <w:sz w:val="28"/>
                <w:szCs w:val="28"/>
              </w:rPr>
              <w:t xml:space="preserve"> ar </w:t>
            </w:r>
            <w:r w:rsidR="00991DD1" w:rsidRPr="00B47D2A">
              <w:rPr>
                <w:rFonts w:ascii="Times New Roman" w:hAnsi="Times New Roman" w:cs="Times New Roman"/>
                <w:sz w:val="28"/>
                <w:szCs w:val="28"/>
              </w:rPr>
              <w:t>likuma “</w:t>
            </w:r>
            <w:proofErr w:type="spellStart"/>
            <w:r w:rsidR="00991DD1" w:rsidRPr="00B47D2A">
              <w:rPr>
                <w:rFonts w:ascii="Times New Roman" w:hAnsi="Times New Roman" w:cs="Times New Roman"/>
                <w:sz w:val="28"/>
                <w:szCs w:val="28"/>
              </w:rPr>
              <w:t>Covid-19</w:t>
            </w:r>
            <w:proofErr w:type="spellEnd"/>
            <w:r w:rsidR="00991DD1" w:rsidRPr="00B47D2A">
              <w:rPr>
                <w:rFonts w:ascii="Times New Roman" w:hAnsi="Times New Roman" w:cs="Times New Roman"/>
                <w:sz w:val="28"/>
                <w:szCs w:val="28"/>
              </w:rPr>
              <w:t xml:space="preserve"> infekcijas izplatības pārvaldības likums”</w:t>
            </w:r>
            <w:r w:rsidR="009A1455" w:rsidRPr="00B47D2A">
              <w:rPr>
                <w:rFonts w:ascii="Times New Roman" w:hAnsi="Times New Roman" w:cs="Times New Roman"/>
                <w:sz w:val="28"/>
                <w:szCs w:val="28"/>
              </w:rPr>
              <w:t xml:space="preserve">, </w:t>
            </w:r>
            <w:r w:rsidR="00991DD1" w:rsidRPr="00B47D2A">
              <w:rPr>
                <w:rFonts w:ascii="Times New Roman" w:hAnsi="Times New Roman" w:cs="Times New Roman"/>
                <w:sz w:val="28"/>
                <w:szCs w:val="28"/>
              </w:rPr>
              <w:t xml:space="preserve">Ministru kabineta </w:t>
            </w:r>
            <w:r w:rsidR="009A1455" w:rsidRPr="00B47D2A">
              <w:rPr>
                <w:rFonts w:ascii="Times New Roman" w:hAnsi="Times New Roman" w:cs="Times New Roman"/>
                <w:sz w:val="28"/>
                <w:szCs w:val="28"/>
              </w:rPr>
              <w:t>09.06.2020</w:t>
            </w:r>
            <w:r w:rsidR="00991DD1" w:rsidRPr="00B47D2A">
              <w:rPr>
                <w:rFonts w:ascii="Times New Roman" w:hAnsi="Times New Roman" w:cs="Times New Roman"/>
                <w:sz w:val="28"/>
                <w:szCs w:val="28"/>
              </w:rPr>
              <w:t xml:space="preserve"> noteikumu Nr. 380 “Noteikumi par prioritāro institūciju un vajadzību sarakstā iekļautajām institūcijām nepieciešamajiem epidemioloģiskās drošības nodrošināšanas resursiem”</w:t>
            </w:r>
            <w:r w:rsidR="00680D0B" w:rsidRPr="00B47D2A">
              <w:rPr>
                <w:rFonts w:ascii="Times New Roman" w:hAnsi="Times New Roman" w:cs="Times New Roman"/>
                <w:sz w:val="28"/>
                <w:szCs w:val="28"/>
              </w:rPr>
              <w:t xml:space="preserve"> un </w:t>
            </w:r>
            <w:r w:rsidR="004338CA" w:rsidRPr="00B47D2A">
              <w:rPr>
                <w:rFonts w:ascii="Times New Roman" w:hAnsi="Times New Roman" w:cs="Times New Roman"/>
                <w:sz w:val="28"/>
                <w:szCs w:val="28"/>
              </w:rPr>
              <w:t>izpildi.</w:t>
            </w:r>
          </w:p>
        </w:tc>
      </w:tr>
      <w:tr w:rsidR="00BA1648" w:rsidRPr="00B47D2A" w14:paraId="2079BD28"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50E3868E" w14:textId="77777777" w:rsidR="00C35712" w:rsidRPr="00B47D2A" w:rsidRDefault="00C35712" w:rsidP="00C35712">
            <w:pPr>
              <w:spacing w:after="0" w:line="240" w:lineRule="auto"/>
              <w:jc w:val="center"/>
              <w:rPr>
                <w:rFonts w:ascii="Times New Roman" w:hAnsi="Times New Roman" w:cs="Times New Roman"/>
                <w:iCs/>
                <w:sz w:val="28"/>
                <w:szCs w:val="28"/>
              </w:rPr>
            </w:pPr>
            <w:r w:rsidRPr="00B47D2A">
              <w:rPr>
                <w:rFonts w:ascii="Times New Roman" w:hAnsi="Times New Roman" w:cs="Times New Roman"/>
                <w:iCs/>
                <w:sz w:val="28"/>
                <w:szCs w:val="28"/>
              </w:rPr>
              <w:t>2.</w:t>
            </w:r>
          </w:p>
        </w:tc>
        <w:tc>
          <w:tcPr>
            <w:tcW w:w="1633" w:type="pct"/>
            <w:tcBorders>
              <w:top w:val="outset" w:sz="6" w:space="0" w:color="auto"/>
              <w:left w:val="outset" w:sz="6" w:space="0" w:color="auto"/>
              <w:bottom w:val="outset" w:sz="6" w:space="0" w:color="auto"/>
              <w:right w:val="outset" w:sz="6" w:space="0" w:color="auto"/>
            </w:tcBorders>
            <w:hideMark/>
          </w:tcPr>
          <w:p w14:paraId="43ADE381" w14:textId="77777777" w:rsidR="00C35712" w:rsidRPr="00B47D2A" w:rsidRDefault="00C35712" w:rsidP="00C35712">
            <w:pPr>
              <w:spacing w:after="0" w:line="240" w:lineRule="auto"/>
              <w:rPr>
                <w:rFonts w:ascii="Times New Roman" w:hAnsi="Times New Roman" w:cs="Times New Roman"/>
                <w:iCs/>
                <w:sz w:val="28"/>
                <w:szCs w:val="28"/>
              </w:rPr>
            </w:pPr>
            <w:r w:rsidRPr="00B47D2A">
              <w:rPr>
                <w:rFonts w:ascii="Times New Roman" w:hAnsi="Times New Roman" w:cs="Times New Roman"/>
                <w:sz w:val="28"/>
                <w:szCs w:val="28"/>
              </w:rPr>
              <w:t>Atbildīgā institūcija</w:t>
            </w:r>
          </w:p>
        </w:tc>
        <w:tc>
          <w:tcPr>
            <w:tcW w:w="2980" w:type="pct"/>
            <w:tcBorders>
              <w:top w:val="outset" w:sz="6" w:space="0" w:color="auto"/>
              <w:left w:val="outset" w:sz="6" w:space="0" w:color="auto"/>
              <w:bottom w:val="outset" w:sz="6" w:space="0" w:color="auto"/>
              <w:right w:val="outset" w:sz="6" w:space="0" w:color="auto"/>
            </w:tcBorders>
            <w:hideMark/>
          </w:tcPr>
          <w:p w14:paraId="00FDB79D" w14:textId="7E1E355F" w:rsidR="00C35712" w:rsidRPr="00B47D2A" w:rsidRDefault="004338CA" w:rsidP="00C35712">
            <w:pPr>
              <w:spacing w:after="0" w:line="240" w:lineRule="auto"/>
              <w:jc w:val="both"/>
              <w:rPr>
                <w:rFonts w:ascii="Times New Roman" w:hAnsi="Times New Roman" w:cs="Times New Roman"/>
                <w:sz w:val="28"/>
                <w:szCs w:val="28"/>
              </w:rPr>
            </w:pPr>
            <w:r w:rsidRPr="00B47D2A">
              <w:rPr>
                <w:rFonts w:ascii="Times New Roman" w:hAnsi="Times New Roman" w:cs="Times New Roman"/>
                <w:sz w:val="28"/>
                <w:szCs w:val="28"/>
              </w:rPr>
              <w:t>Aizsardzības</w:t>
            </w:r>
            <w:r w:rsidR="00C35712" w:rsidRPr="00B47D2A">
              <w:rPr>
                <w:rFonts w:ascii="Times New Roman" w:hAnsi="Times New Roman" w:cs="Times New Roman"/>
                <w:sz w:val="28"/>
                <w:szCs w:val="28"/>
              </w:rPr>
              <w:t xml:space="preserve"> ministrija</w:t>
            </w:r>
            <w:r w:rsidR="00AA75B2" w:rsidRPr="00B47D2A">
              <w:rPr>
                <w:rFonts w:ascii="Times New Roman" w:hAnsi="Times New Roman" w:cs="Times New Roman"/>
                <w:sz w:val="28"/>
                <w:szCs w:val="28"/>
              </w:rPr>
              <w:t xml:space="preserve"> </w:t>
            </w:r>
            <w:r w:rsidRPr="00B47D2A">
              <w:rPr>
                <w:rFonts w:ascii="Times New Roman" w:hAnsi="Times New Roman" w:cs="Times New Roman"/>
                <w:sz w:val="28"/>
                <w:szCs w:val="28"/>
              </w:rPr>
              <w:t>(</w:t>
            </w:r>
            <w:r w:rsidR="00991DD1" w:rsidRPr="00B47D2A">
              <w:rPr>
                <w:rFonts w:ascii="Times New Roman" w:hAnsi="Times New Roman" w:cs="Times New Roman"/>
                <w:sz w:val="28"/>
                <w:szCs w:val="28"/>
              </w:rPr>
              <w:t>Valsts aizsardzības loģistikas un iepirkumu centrs</w:t>
            </w:r>
            <w:r w:rsidRPr="00B47D2A">
              <w:rPr>
                <w:rFonts w:ascii="Times New Roman" w:hAnsi="Times New Roman" w:cs="Times New Roman"/>
                <w:sz w:val="28"/>
                <w:szCs w:val="28"/>
              </w:rPr>
              <w:t>)</w:t>
            </w:r>
            <w:r w:rsidR="00611AE2" w:rsidRPr="00B47D2A">
              <w:rPr>
                <w:rFonts w:ascii="Times New Roman" w:hAnsi="Times New Roman" w:cs="Times New Roman"/>
                <w:sz w:val="28"/>
                <w:szCs w:val="28"/>
              </w:rPr>
              <w:t>, Valsts ugunsdzēsības un glābšanas dienests</w:t>
            </w:r>
            <w:r w:rsidR="008D363A" w:rsidRPr="00B47D2A">
              <w:rPr>
                <w:rFonts w:ascii="Times New Roman" w:hAnsi="Times New Roman" w:cs="Times New Roman"/>
                <w:sz w:val="28"/>
                <w:szCs w:val="28"/>
              </w:rPr>
              <w:t>.</w:t>
            </w:r>
          </w:p>
        </w:tc>
      </w:tr>
      <w:tr w:rsidR="00BA1648" w:rsidRPr="00B47D2A" w14:paraId="18EBD14F" w14:textId="77777777" w:rsidTr="00C35712">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795A6712" w14:textId="77777777" w:rsidR="00C35712" w:rsidRPr="00B47D2A" w:rsidRDefault="00C35712" w:rsidP="00C35712">
            <w:pPr>
              <w:spacing w:after="0" w:line="240" w:lineRule="auto"/>
              <w:jc w:val="center"/>
              <w:rPr>
                <w:rFonts w:ascii="Times New Roman" w:hAnsi="Times New Roman" w:cs="Times New Roman"/>
                <w:iCs/>
                <w:sz w:val="28"/>
                <w:szCs w:val="28"/>
              </w:rPr>
            </w:pPr>
            <w:r w:rsidRPr="00B47D2A">
              <w:rPr>
                <w:rFonts w:ascii="Times New Roman" w:hAnsi="Times New Roman" w:cs="Times New Roman"/>
                <w:iCs/>
                <w:sz w:val="28"/>
                <w:szCs w:val="28"/>
              </w:rPr>
              <w:t>3.</w:t>
            </w:r>
          </w:p>
        </w:tc>
        <w:tc>
          <w:tcPr>
            <w:tcW w:w="1633" w:type="pct"/>
            <w:tcBorders>
              <w:top w:val="outset" w:sz="6" w:space="0" w:color="auto"/>
              <w:left w:val="outset" w:sz="6" w:space="0" w:color="auto"/>
              <w:bottom w:val="outset" w:sz="6" w:space="0" w:color="auto"/>
              <w:right w:val="outset" w:sz="6" w:space="0" w:color="auto"/>
            </w:tcBorders>
            <w:hideMark/>
          </w:tcPr>
          <w:p w14:paraId="1C310415" w14:textId="77777777" w:rsidR="00C35712" w:rsidRPr="00B47D2A" w:rsidRDefault="00C35712" w:rsidP="00C35712">
            <w:pPr>
              <w:spacing w:after="0" w:line="240" w:lineRule="auto"/>
              <w:rPr>
                <w:rFonts w:ascii="Times New Roman" w:hAnsi="Times New Roman" w:cs="Times New Roman"/>
                <w:iCs/>
                <w:sz w:val="28"/>
                <w:szCs w:val="28"/>
              </w:rPr>
            </w:pPr>
            <w:r w:rsidRPr="00B47D2A">
              <w:rPr>
                <w:rFonts w:ascii="Times New Roman" w:hAnsi="Times New Roman" w:cs="Times New Roman"/>
                <w:sz w:val="28"/>
                <w:szCs w:val="28"/>
              </w:rPr>
              <w:t>Cita informācija</w:t>
            </w:r>
          </w:p>
        </w:tc>
        <w:tc>
          <w:tcPr>
            <w:tcW w:w="2980" w:type="pct"/>
            <w:tcBorders>
              <w:top w:val="outset" w:sz="6" w:space="0" w:color="auto"/>
              <w:left w:val="outset" w:sz="6" w:space="0" w:color="auto"/>
              <w:bottom w:val="outset" w:sz="6" w:space="0" w:color="auto"/>
              <w:right w:val="outset" w:sz="6" w:space="0" w:color="auto"/>
            </w:tcBorders>
            <w:hideMark/>
          </w:tcPr>
          <w:p w14:paraId="1F76501B" w14:textId="77777777" w:rsidR="00C35712" w:rsidRPr="00B47D2A" w:rsidRDefault="00C35712" w:rsidP="00C35712">
            <w:pPr>
              <w:spacing w:after="0" w:line="240" w:lineRule="auto"/>
              <w:jc w:val="both"/>
              <w:rPr>
                <w:rFonts w:ascii="Times New Roman" w:hAnsi="Times New Roman" w:cs="Times New Roman"/>
                <w:iCs/>
                <w:sz w:val="28"/>
                <w:szCs w:val="28"/>
              </w:rPr>
            </w:pPr>
            <w:r w:rsidRPr="00B47D2A">
              <w:rPr>
                <w:rFonts w:ascii="Times New Roman" w:hAnsi="Times New Roman" w:cs="Times New Roman"/>
                <w:iCs/>
                <w:sz w:val="28"/>
                <w:szCs w:val="28"/>
              </w:rPr>
              <w:t>Nav</w:t>
            </w:r>
            <w:r w:rsidR="008337F6" w:rsidRPr="00B47D2A">
              <w:rPr>
                <w:rFonts w:ascii="Times New Roman" w:hAnsi="Times New Roman" w:cs="Times New Roman"/>
                <w:iCs/>
                <w:sz w:val="28"/>
                <w:szCs w:val="28"/>
              </w:rPr>
              <w:t>.</w:t>
            </w:r>
          </w:p>
        </w:tc>
      </w:tr>
    </w:tbl>
    <w:p w14:paraId="29C991B4"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A1648" w:rsidRPr="00B47D2A" w14:paraId="2AF0C58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75D3D" w14:textId="77777777" w:rsidR="00655F2C" w:rsidRPr="00B47D2A" w:rsidRDefault="00E5323B" w:rsidP="00652978">
            <w:pPr>
              <w:spacing w:after="0" w:line="240" w:lineRule="auto"/>
              <w:jc w:val="center"/>
              <w:rPr>
                <w:rFonts w:ascii="Times New Roman" w:eastAsia="Times New Roman" w:hAnsi="Times New Roman" w:cs="Times New Roman"/>
                <w:b/>
                <w:bCs/>
                <w:iCs/>
                <w:sz w:val="28"/>
                <w:szCs w:val="28"/>
                <w:lang w:eastAsia="lv-LV"/>
              </w:rPr>
            </w:pPr>
            <w:r w:rsidRPr="00B47D2A">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B47D2A" w14:paraId="2B4B8610"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1D59F41" w14:textId="77777777" w:rsidR="00C565CE" w:rsidRPr="00B47D2A" w:rsidRDefault="00C565CE" w:rsidP="00652978">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Projekts šo jomu neskar</w:t>
            </w:r>
            <w:r w:rsidR="004F4B3D" w:rsidRPr="00B47D2A">
              <w:rPr>
                <w:rFonts w:ascii="Times New Roman" w:eastAsia="Times New Roman" w:hAnsi="Times New Roman" w:cs="Times New Roman"/>
                <w:iCs/>
                <w:sz w:val="28"/>
                <w:szCs w:val="28"/>
                <w:lang w:eastAsia="lv-LV"/>
              </w:rPr>
              <w:t>.</w:t>
            </w:r>
          </w:p>
        </w:tc>
      </w:tr>
    </w:tbl>
    <w:p w14:paraId="0B62DAA0"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A1648" w:rsidRPr="00B47D2A" w14:paraId="78B15FC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69D230" w14:textId="77777777" w:rsidR="00655F2C" w:rsidRPr="00B47D2A" w:rsidRDefault="00E5323B" w:rsidP="00652978">
            <w:pPr>
              <w:spacing w:after="0" w:line="240" w:lineRule="auto"/>
              <w:jc w:val="center"/>
              <w:rPr>
                <w:rFonts w:ascii="Times New Roman" w:eastAsia="Times New Roman" w:hAnsi="Times New Roman" w:cs="Times New Roman"/>
                <w:b/>
                <w:bCs/>
                <w:iCs/>
                <w:sz w:val="28"/>
                <w:szCs w:val="28"/>
                <w:lang w:eastAsia="lv-LV"/>
              </w:rPr>
            </w:pPr>
            <w:r w:rsidRPr="00B47D2A">
              <w:rPr>
                <w:rFonts w:ascii="Times New Roman" w:eastAsia="Times New Roman" w:hAnsi="Times New Roman" w:cs="Times New Roman"/>
                <w:b/>
                <w:bCs/>
                <w:iCs/>
                <w:sz w:val="28"/>
                <w:szCs w:val="28"/>
                <w:lang w:eastAsia="lv-LV"/>
              </w:rPr>
              <w:t>VI. Sabiedrības līdzdalība un komunikācijas aktivitātes</w:t>
            </w:r>
          </w:p>
        </w:tc>
      </w:tr>
      <w:tr w:rsidR="009A262D" w:rsidRPr="00B47D2A" w14:paraId="5680D576"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7B3C45C" w14:textId="77777777" w:rsidR="009A262D" w:rsidRPr="00B47D2A" w:rsidRDefault="009A262D" w:rsidP="00652978">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Projekts šo jomu neskar</w:t>
            </w:r>
            <w:r w:rsidR="004F4B3D" w:rsidRPr="00B47D2A">
              <w:rPr>
                <w:rFonts w:ascii="Times New Roman" w:eastAsia="Times New Roman" w:hAnsi="Times New Roman" w:cs="Times New Roman"/>
                <w:iCs/>
                <w:sz w:val="28"/>
                <w:szCs w:val="28"/>
                <w:lang w:eastAsia="lv-LV"/>
              </w:rPr>
              <w:t>.</w:t>
            </w:r>
          </w:p>
        </w:tc>
      </w:tr>
    </w:tbl>
    <w:p w14:paraId="2789FA1E"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A1648" w:rsidRPr="00B47D2A" w14:paraId="6FEF43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4D1A1A" w14:textId="77777777" w:rsidR="00655F2C" w:rsidRPr="00B47D2A" w:rsidRDefault="00E5323B" w:rsidP="00652978">
            <w:pPr>
              <w:spacing w:after="0" w:line="240" w:lineRule="auto"/>
              <w:jc w:val="center"/>
              <w:rPr>
                <w:rFonts w:ascii="Times New Roman" w:eastAsia="Times New Roman" w:hAnsi="Times New Roman" w:cs="Times New Roman"/>
                <w:b/>
                <w:bCs/>
                <w:iCs/>
                <w:sz w:val="28"/>
                <w:szCs w:val="28"/>
                <w:lang w:eastAsia="lv-LV"/>
              </w:rPr>
            </w:pPr>
            <w:r w:rsidRPr="00B47D2A">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BA1648" w:rsidRPr="00B47D2A" w14:paraId="763DB6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EBD08A" w14:textId="77777777" w:rsidR="00655F2C" w:rsidRPr="00B47D2A" w:rsidRDefault="00E5323B" w:rsidP="003E0DBF">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19AC2C5B"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D2E59F3" w14:textId="20442CDC" w:rsidR="00E5323B" w:rsidRPr="00B47D2A" w:rsidRDefault="004338CA" w:rsidP="00065908">
            <w:pPr>
              <w:spacing w:after="0" w:line="240" w:lineRule="auto"/>
              <w:jc w:val="both"/>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Aizsardzības ministrija (</w:t>
            </w:r>
            <w:r w:rsidR="006D02DB" w:rsidRPr="00B47D2A">
              <w:rPr>
                <w:rFonts w:ascii="Times New Roman" w:hAnsi="Times New Roman" w:cs="Times New Roman"/>
                <w:sz w:val="28"/>
                <w:szCs w:val="28"/>
              </w:rPr>
              <w:t>Valsts aizsardzības loģistikas un iepirkumu centrs</w:t>
            </w:r>
            <w:r w:rsidRPr="00B47D2A">
              <w:rPr>
                <w:rFonts w:ascii="Times New Roman" w:eastAsia="Times New Roman" w:hAnsi="Times New Roman" w:cs="Times New Roman"/>
                <w:iCs/>
                <w:sz w:val="28"/>
                <w:szCs w:val="28"/>
                <w:lang w:eastAsia="lv-LV"/>
              </w:rPr>
              <w:t>)</w:t>
            </w:r>
            <w:r w:rsidR="00303134" w:rsidRPr="00B47D2A">
              <w:rPr>
                <w:rFonts w:ascii="Times New Roman" w:eastAsia="Times New Roman" w:hAnsi="Times New Roman" w:cs="Times New Roman"/>
                <w:iCs/>
                <w:sz w:val="28"/>
                <w:szCs w:val="28"/>
                <w:lang w:eastAsia="lv-LV"/>
              </w:rPr>
              <w:t>.</w:t>
            </w:r>
          </w:p>
        </w:tc>
      </w:tr>
      <w:tr w:rsidR="00BA1648" w:rsidRPr="00B47D2A" w14:paraId="75CC33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9472B1" w14:textId="77777777" w:rsidR="00655F2C" w:rsidRPr="00B47D2A" w:rsidRDefault="00E5323B" w:rsidP="003E0DBF">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00C44C" w14:textId="77777777" w:rsidR="003E0DBF" w:rsidRPr="00B47D2A" w:rsidRDefault="00E5323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Projekta izpildes ietekme uz pārvaldes funkcijām un institucionālo struktūru.</w:t>
            </w:r>
          </w:p>
          <w:p w14:paraId="627762D6" w14:textId="77777777" w:rsidR="00E83818" w:rsidRPr="00B47D2A" w:rsidRDefault="00E83818" w:rsidP="00652978">
            <w:pPr>
              <w:spacing w:after="0" w:line="240" w:lineRule="auto"/>
              <w:rPr>
                <w:rFonts w:ascii="Times New Roman" w:eastAsia="Times New Roman" w:hAnsi="Times New Roman" w:cs="Times New Roman"/>
                <w:iCs/>
                <w:sz w:val="28"/>
                <w:szCs w:val="28"/>
                <w:lang w:eastAsia="lv-LV"/>
              </w:rPr>
            </w:pPr>
          </w:p>
          <w:p w14:paraId="191793AC"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888DE7D" w14:textId="77777777" w:rsidR="00E5323B" w:rsidRPr="00B47D2A" w:rsidRDefault="009A262D"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Projekts šo jomu neskar.</w:t>
            </w:r>
          </w:p>
        </w:tc>
      </w:tr>
      <w:tr w:rsidR="00E5323B" w:rsidRPr="00B47D2A" w14:paraId="414E40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D925A2" w14:textId="77777777" w:rsidR="00655F2C" w:rsidRPr="00B47D2A" w:rsidRDefault="00E5323B" w:rsidP="003E0DBF">
            <w:pPr>
              <w:spacing w:after="0" w:line="240" w:lineRule="auto"/>
              <w:jc w:val="center"/>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68579B6" w14:textId="77777777" w:rsidR="00E5323B" w:rsidRPr="00B47D2A" w:rsidRDefault="00E5323B"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9B2E5C" w14:textId="77777777" w:rsidR="00E5323B" w:rsidRPr="00B47D2A" w:rsidRDefault="009A262D" w:rsidP="00652978">
            <w:pPr>
              <w:spacing w:after="0" w:line="240" w:lineRule="auto"/>
              <w:rPr>
                <w:rFonts w:ascii="Times New Roman" w:eastAsia="Times New Roman" w:hAnsi="Times New Roman" w:cs="Times New Roman"/>
                <w:iCs/>
                <w:sz w:val="28"/>
                <w:szCs w:val="28"/>
                <w:lang w:eastAsia="lv-LV"/>
              </w:rPr>
            </w:pPr>
            <w:r w:rsidRPr="00B47D2A">
              <w:rPr>
                <w:rFonts w:ascii="Times New Roman" w:eastAsia="Times New Roman" w:hAnsi="Times New Roman" w:cs="Times New Roman"/>
                <w:iCs/>
                <w:sz w:val="28"/>
                <w:szCs w:val="28"/>
                <w:lang w:eastAsia="lv-LV"/>
              </w:rPr>
              <w:t>Nav</w:t>
            </w:r>
            <w:r w:rsidR="008337F6" w:rsidRPr="00B47D2A">
              <w:rPr>
                <w:rFonts w:ascii="Times New Roman" w:eastAsia="Times New Roman" w:hAnsi="Times New Roman" w:cs="Times New Roman"/>
                <w:iCs/>
                <w:sz w:val="28"/>
                <w:szCs w:val="28"/>
                <w:lang w:eastAsia="lv-LV"/>
              </w:rPr>
              <w:t>.</w:t>
            </w:r>
          </w:p>
        </w:tc>
      </w:tr>
    </w:tbl>
    <w:p w14:paraId="02610AEE" w14:textId="30EE8DF7" w:rsidR="00BA1648" w:rsidRPr="00B47D2A" w:rsidRDefault="00BA1648" w:rsidP="00652978">
      <w:pPr>
        <w:spacing w:after="0" w:line="240" w:lineRule="auto"/>
        <w:rPr>
          <w:rFonts w:ascii="Times New Roman" w:hAnsi="Times New Roman" w:cs="Times New Roman"/>
          <w:sz w:val="28"/>
          <w:szCs w:val="28"/>
        </w:rPr>
      </w:pPr>
    </w:p>
    <w:p w14:paraId="7273C2DA" w14:textId="77777777" w:rsidR="003A6F29" w:rsidRPr="00B47D2A" w:rsidRDefault="003A6F29" w:rsidP="0094073B">
      <w:pPr>
        <w:tabs>
          <w:tab w:val="left" w:pos="6804"/>
        </w:tabs>
        <w:spacing w:after="0" w:line="240" w:lineRule="auto"/>
        <w:jc w:val="both"/>
        <w:rPr>
          <w:rFonts w:ascii="Times New Roman" w:eastAsia="Times New Roman" w:hAnsi="Times New Roman" w:cs="Times New Roman"/>
          <w:sz w:val="28"/>
          <w:szCs w:val="28"/>
          <w:lang w:eastAsia="lv-LV"/>
        </w:rPr>
      </w:pPr>
    </w:p>
    <w:p w14:paraId="1845C10E" w14:textId="28AF91A9" w:rsidR="004338CA" w:rsidRPr="00B47D2A" w:rsidRDefault="004338CA" w:rsidP="0094073B">
      <w:pPr>
        <w:tabs>
          <w:tab w:val="left" w:pos="6804"/>
        </w:tabs>
        <w:spacing w:after="0" w:line="240" w:lineRule="auto"/>
        <w:jc w:val="both"/>
        <w:rPr>
          <w:rFonts w:ascii="Times New Roman" w:eastAsia="Times New Roman" w:hAnsi="Times New Roman" w:cs="Times New Roman"/>
          <w:sz w:val="28"/>
          <w:szCs w:val="28"/>
          <w:lang w:eastAsia="lv-LV"/>
        </w:rPr>
      </w:pPr>
      <w:r w:rsidRPr="00B47D2A">
        <w:rPr>
          <w:rFonts w:ascii="Times New Roman" w:eastAsia="Times New Roman" w:hAnsi="Times New Roman" w:cs="Times New Roman"/>
          <w:sz w:val="28"/>
          <w:szCs w:val="28"/>
          <w:lang w:eastAsia="lv-LV"/>
        </w:rPr>
        <w:t>Ministru prezidenta biedrs,</w:t>
      </w:r>
    </w:p>
    <w:p w14:paraId="470BE24B" w14:textId="77777777" w:rsidR="00B23E5D" w:rsidRPr="00B47D2A" w:rsidRDefault="004338CA" w:rsidP="0094073B">
      <w:pPr>
        <w:tabs>
          <w:tab w:val="left" w:pos="6804"/>
        </w:tabs>
        <w:spacing w:after="0" w:line="240" w:lineRule="auto"/>
        <w:jc w:val="both"/>
        <w:rPr>
          <w:rFonts w:ascii="Times New Roman" w:eastAsia="Times New Roman" w:hAnsi="Times New Roman" w:cs="Times New Roman"/>
          <w:sz w:val="28"/>
          <w:szCs w:val="28"/>
          <w:lang w:eastAsia="lv-LV"/>
        </w:rPr>
      </w:pPr>
      <w:r w:rsidRPr="00B47D2A">
        <w:rPr>
          <w:rFonts w:ascii="Times New Roman" w:eastAsia="Times New Roman" w:hAnsi="Times New Roman" w:cs="Times New Roman"/>
          <w:sz w:val="28"/>
          <w:szCs w:val="28"/>
          <w:lang w:eastAsia="lv-LV"/>
        </w:rPr>
        <w:t>aizsardzības</w:t>
      </w:r>
      <w:r w:rsidR="00B23E5D" w:rsidRPr="00B47D2A">
        <w:rPr>
          <w:rFonts w:ascii="Times New Roman" w:eastAsia="Times New Roman" w:hAnsi="Times New Roman" w:cs="Times New Roman"/>
          <w:sz w:val="28"/>
          <w:szCs w:val="28"/>
          <w:lang w:eastAsia="lv-LV"/>
        </w:rPr>
        <w:t xml:space="preserve"> min</w:t>
      </w:r>
      <w:r w:rsidR="0028408B" w:rsidRPr="00B47D2A">
        <w:rPr>
          <w:rFonts w:ascii="Times New Roman" w:eastAsia="Times New Roman" w:hAnsi="Times New Roman" w:cs="Times New Roman"/>
          <w:sz w:val="28"/>
          <w:szCs w:val="28"/>
          <w:lang w:eastAsia="lv-LV"/>
        </w:rPr>
        <w:t>istrs</w:t>
      </w:r>
      <w:r w:rsidR="0094073B" w:rsidRPr="00B47D2A">
        <w:rPr>
          <w:rFonts w:ascii="Times New Roman" w:eastAsia="Times New Roman" w:hAnsi="Times New Roman" w:cs="Times New Roman"/>
          <w:sz w:val="28"/>
          <w:szCs w:val="28"/>
          <w:lang w:eastAsia="lv-LV"/>
        </w:rPr>
        <w:tab/>
      </w:r>
      <w:r w:rsidRPr="00B47D2A">
        <w:rPr>
          <w:rFonts w:ascii="Times New Roman" w:eastAsia="Times New Roman" w:hAnsi="Times New Roman" w:cs="Times New Roman"/>
          <w:sz w:val="28"/>
          <w:szCs w:val="28"/>
          <w:lang w:eastAsia="lv-LV"/>
        </w:rPr>
        <w:t>A</w:t>
      </w:r>
      <w:r w:rsidR="0094073B" w:rsidRPr="00B47D2A">
        <w:rPr>
          <w:rFonts w:ascii="Times New Roman" w:eastAsia="Times New Roman" w:hAnsi="Times New Roman" w:cs="Times New Roman"/>
          <w:sz w:val="28"/>
          <w:szCs w:val="28"/>
          <w:lang w:eastAsia="lv-LV"/>
        </w:rPr>
        <w:t xml:space="preserve">rtis </w:t>
      </w:r>
      <w:r w:rsidRPr="00B47D2A">
        <w:rPr>
          <w:rFonts w:ascii="Times New Roman" w:eastAsia="Times New Roman" w:hAnsi="Times New Roman" w:cs="Times New Roman"/>
          <w:sz w:val="28"/>
          <w:szCs w:val="28"/>
          <w:lang w:eastAsia="lv-LV"/>
        </w:rPr>
        <w:t>Pabriks</w:t>
      </w:r>
    </w:p>
    <w:p w14:paraId="2DF53788" w14:textId="77777777" w:rsidR="008337F6" w:rsidRPr="00B47D2A" w:rsidRDefault="008337F6" w:rsidP="007C063F">
      <w:pPr>
        <w:spacing w:after="0" w:line="240" w:lineRule="auto"/>
        <w:rPr>
          <w:rFonts w:ascii="Times New Roman" w:hAnsi="Times New Roman" w:cs="Times New Roman"/>
          <w:sz w:val="28"/>
          <w:szCs w:val="28"/>
        </w:rPr>
      </w:pPr>
    </w:p>
    <w:p w14:paraId="33601F8B" w14:textId="77777777" w:rsidR="008337F6" w:rsidRPr="00B47D2A" w:rsidRDefault="008337F6" w:rsidP="007C063F">
      <w:pPr>
        <w:spacing w:after="0" w:line="240" w:lineRule="auto"/>
        <w:rPr>
          <w:rFonts w:ascii="Times New Roman" w:hAnsi="Times New Roman" w:cs="Times New Roman"/>
          <w:sz w:val="28"/>
          <w:szCs w:val="28"/>
        </w:rPr>
      </w:pPr>
    </w:p>
    <w:p w14:paraId="09A6E7BF" w14:textId="77777777" w:rsidR="0094073B" w:rsidRPr="00B47D2A" w:rsidRDefault="0094073B" w:rsidP="0094073B">
      <w:pPr>
        <w:tabs>
          <w:tab w:val="left" w:pos="6804"/>
        </w:tabs>
        <w:spacing w:after="0" w:line="240" w:lineRule="auto"/>
        <w:jc w:val="both"/>
        <w:rPr>
          <w:rFonts w:ascii="Times New Roman" w:eastAsia="Times New Roman" w:hAnsi="Times New Roman" w:cs="Times New Roman"/>
          <w:sz w:val="28"/>
          <w:szCs w:val="28"/>
          <w:lang w:eastAsia="lv-LV"/>
        </w:rPr>
      </w:pPr>
      <w:r w:rsidRPr="00B47D2A">
        <w:rPr>
          <w:rFonts w:ascii="Times New Roman" w:eastAsia="Times New Roman" w:hAnsi="Times New Roman" w:cs="Times New Roman"/>
          <w:sz w:val="28"/>
          <w:szCs w:val="28"/>
          <w:lang w:eastAsia="lv-LV"/>
        </w:rPr>
        <w:t>Valsts sekretārs</w:t>
      </w:r>
      <w:r w:rsidRPr="00B47D2A">
        <w:rPr>
          <w:rFonts w:ascii="Times New Roman" w:eastAsia="Times New Roman" w:hAnsi="Times New Roman" w:cs="Times New Roman"/>
          <w:sz w:val="28"/>
          <w:szCs w:val="28"/>
          <w:lang w:eastAsia="lv-LV"/>
        </w:rPr>
        <w:tab/>
        <w:t xml:space="preserve"> Jānis </w:t>
      </w:r>
      <w:proofErr w:type="spellStart"/>
      <w:r w:rsidRPr="00B47D2A">
        <w:rPr>
          <w:rFonts w:ascii="Times New Roman" w:eastAsia="Times New Roman" w:hAnsi="Times New Roman" w:cs="Times New Roman"/>
          <w:sz w:val="28"/>
          <w:szCs w:val="28"/>
          <w:lang w:eastAsia="lv-LV"/>
        </w:rPr>
        <w:t>Garisons</w:t>
      </w:r>
      <w:proofErr w:type="spellEnd"/>
    </w:p>
    <w:p w14:paraId="208465E0" w14:textId="77777777" w:rsidR="00EA38D0" w:rsidRPr="00B47D2A" w:rsidRDefault="00EA38D0" w:rsidP="007C063F">
      <w:pPr>
        <w:spacing w:after="0" w:line="240" w:lineRule="auto"/>
        <w:rPr>
          <w:rFonts w:ascii="Times New Roman" w:hAnsi="Times New Roman" w:cs="Times New Roman"/>
          <w:sz w:val="28"/>
          <w:szCs w:val="28"/>
        </w:rPr>
      </w:pPr>
    </w:p>
    <w:p w14:paraId="74946879" w14:textId="77777777" w:rsidR="00EA38D0" w:rsidRPr="00B47D2A" w:rsidRDefault="00EA38D0" w:rsidP="007C063F">
      <w:pPr>
        <w:spacing w:after="0" w:line="240" w:lineRule="auto"/>
        <w:rPr>
          <w:rFonts w:ascii="Times New Roman" w:hAnsi="Times New Roman" w:cs="Times New Roman"/>
          <w:sz w:val="28"/>
          <w:szCs w:val="28"/>
        </w:rPr>
      </w:pPr>
    </w:p>
    <w:p w14:paraId="7C78CDE8" w14:textId="2DBB68FB" w:rsidR="007C063F" w:rsidRPr="002C1AF4" w:rsidRDefault="003A6F29" w:rsidP="007C063F">
      <w:pPr>
        <w:spacing w:after="0" w:line="240" w:lineRule="auto"/>
        <w:rPr>
          <w:rFonts w:ascii="Times New Roman" w:hAnsi="Times New Roman" w:cs="Times New Roman"/>
          <w:sz w:val="20"/>
          <w:szCs w:val="20"/>
        </w:rPr>
      </w:pPr>
      <w:r w:rsidRPr="002C1AF4">
        <w:rPr>
          <w:rFonts w:ascii="Times New Roman" w:hAnsi="Times New Roman" w:cs="Times New Roman"/>
          <w:sz w:val="20"/>
          <w:szCs w:val="20"/>
        </w:rPr>
        <w:t xml:space="preserve">Liene </w:t>
      </w:r>
      <w:r w:rsidR="00F4156B" w:rsidRPr="002C1AF4">
        <w:rPr>
          <w:rFonts w:ascii="Times New Roman" w:hAnsi="Times New Roman" w:cs="Times New Roman"/>
          <w:sz w:val="20"/>
          <w:szCs w:val="20"/>
        </w:rPr>
        <w:t>Platace</w:t>
      </w:r>
      <w:r w:rsidR="00820F9E" w:rsidRPr="002C1AF4">
        <w:rPr>
          <w:rFonts w:ascii="Times New Roman" w:hAnsi="Times New Roman" w:cs="Times New Roman"/>
          <w:sz w:val="20"/>
          <w:szCs w:val="20"/>
        </w:rPr>
        <w:t>,</w:t>
      </w:r>
      <w:r w:rsidR="007C063F" w:rsidRPr="002C1AF4">
        <w:rPr>
          <w:rFonts w:ascii="Times New Roman" w:hAnsi="Times New Roman" w:cs="Times New Roman"/>
          <w:sz w:val="20"/>
          <w:szCs w:val="20"/>
        </w:rPr>
        <w:t xml:space="preserve"> 67</w:t>
      </w:r>
      <w:r w:rsidR="004338CA" w:rsidRPr="002C1AF4">
        <w:rPr>
          <w:rFonts w:ascii="Times New Roman" w:hAnsi="Times New Roman" w:cs="Times New Roman"/>
          <w:sz w:val="20"/>
          <w:szCs w:val="20"/>
        </w:rPr>
        <w:t>3351</w:t>
      </w:r>
      <w:r w:rsidR="00F4156B" w:rsidRPr="002C1AF4">
        <w:rPr>
          <w:rFonts w:ascii="Times New Roman" w:hAnsi="Times New Roman" w:cs="Times New Roman"/>
          <w:sz w:val="20"/>
          <w:szCs w:val="20"/>
        </w:rPr>
        <w:t>0</w:t>
      </w:r>
      <w:r w:rsidR="004338CA" w:rsidRPr="002C1AF4">
        <w:rPr>
          <w:rFonts w:ascii="Times New Roman" w:hAnsi="Times New Roman" w:cs="Times New Roman"/>
          <w:sz w:val="20"/>
          <w:szCs w:val="20"/>
        </w:rPr>
        <w:t>3</w:t>
      </w:r>
    </w:p>
    <w:p w14:paraId="48E3D981" w14:textId="0F60F492" w:rsidR="00894C55" w:rsidRPr="002C1AF4" w:rsidRDefault="00F4156B" w:rsidP="00400266">
      <w:pPr>
        <w:tabs>
          <w:tab w:val="left" w:pos="3825"/>
        </w:tabs>
        <w:rPr>
          <w:rFonts w:ascii="Times New Roman" w:hAnsi="Times New Roman" w:cs="Times New Roman"/>
          <w:sz w:val="20"/>
          <w:szCs w:val="20"/>
        </w:rPr>
      </w:pPr>
      <w:r w:rsidRPr="002C1AF4">
        <w:rPr>
          <w:rFonts w:ascii="Times New Roman" w:hAnsi="Times New Roman" w:cs="Times New Roman"/>
          <w:sz w:val="20"/>
          <w:szCs w:val="20"/>
        </w:rPr>
        <w:t>Liene.Platace</w:t>
      </w:r>
      <w:r w:rsidR="004338CA" w:rsidRPr="002C1AF4">
        <w:rPr>
          <w:rFonts w:ascii="Times New Roman" w:hAnsi="Times New Roman" w:cs="Times New Roman"/>
          <w:sz w:val="20"/>
          <w:szCs w:val="20"/>
        </w:rPr>
        <w:t>@mo</w:t>
      </w:r>
      <w:bookmarkStart w:id="0" w:name="_GoBack"/>
      <w:bookmarkEnd w:id="0"/>
      <w:r w:rsidR="004338CA" w:rsidRPr="002C1AF4">
        <w:rPr>
          <w:rFonts w:ascii="Times New Roman" w:hAnsi="Times New Roman" w:cs="Times New Roman"/>
          <w:sz w:val="20"/>
          <w:szCs w:val="20"/>
        </w:rPr>
        <w:t>d.gov.lv</w:t>
      </w:r>
      <w:r w:rsidR="00400266" w:rsidRPr="002C1AF4">
        <w:rPr>
          <w:rFonts w:ascii="Times New Roman" w:hAnsi="Times New Roman" w:cs="Times New Roman"/>
          <w:sz w:val="20"/>
          <w:szCs w:val="20"/>
        </w:rPr>
        <w:tab/>
      </w:r>
    </w:p>
    <w:sectPr w:rsidR="00894C55" w:rsidRPr="002C1AF4" w:rsidSect="0012352E">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C54F" w16cex:dateUtc="2021-01-04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AF409" w14:textId="77777777" w:rsidR="00784A15" w:rsidRDefault="00784A15" w:rsidP="00894C55">
      <w:pPr>
        <w:spacing w:after="0" w:line="240" w:lineRule="auto"/>
      </w:pPr>
      <w:r>
        <w:separator/>
      </w:r>
    </w:p>
  </w:endnote>
  <w:endnote w:type="continuationSeparator" w:id="0">
    <w:p w14:paraId="73DA1799" w14:textId="77777777" w:rsidR="00784A15" w:rsidRDefault="00784A1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6819" w14:textId="77777777" w:rsidR="00975B09" w:rsidRDefault="00975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6EAA" w14:textId="2C76A5E3" w:rsidR="00FE6B1B" w:rsidRPr="007C063F" w:rsidRDefault="00FE6B1B" w:rsidP="00EC12FA">
    <w:pPr>
      <w:pStyle w:val="Footer"/>
      <w:rPr>
        <w:szCs w:val="20"/>
      </w:rPr>
    </w:pPr>
    <w:r>
      <w:rPr>
        <w:rFonts w:ascii="Times New Roman" w:hAnsi="Times New Roman" w:cs="Times New Roman"/>
        <w:sz w:val="20"/>
        <w:szCs w:val="20"/>
      </w:rPr>
      <w:t>AIMA</w:t>
    </w:r>
    <w:r w:rsidRPr="007C063F">
      <w:rPr>
        <w:rFonts w:ascii="Times New Roman" w:hAnsi="Times New Roman" w:cs="Times New Roman"/>
        <w:sz w:val="20"/>
        <w:szCs w:val="20"/>
      </w:rPr>
      <w:t>not_</w:t>
    </w:r>
    <w:r w:rsidR="00975B09">
      <w:rPr>
        <w:rFonts w:ascii="Times New Roman" w:hAnsi="Times New Roman" w:cs="Times New Roman"/>
        <w:sz w:val="20"/>
        <w:szCs w:val="20"/>
      </w:rPr>
      <w:t>12</w:t>
    </w:r>
    <w:r w:rsidR="009B5F67">
      <w:rPr>
        <w:rFonts w:ascii="Times New Roman" w:hAnsi="Times New Roman" w:cs="Times New Roman"/>
        <w:sz w:val="20"/>
        <w:szCs w:val="20"/>
      </w:rPr>
      <w:t>02</w:t>
    </w:r>
    <w:r w:rsidR="00B44E04">
      <w:rPr>
        <w:rFonts w:ascii="Times New Roman" w:hAnsi="Times New Roman" w:cs="Times New Roman"/>
        <w:sz w:val="20"/>
        <w:szCs w:val="20"/>
      </w:rPr>
      <w:t>21</w:t>
    </w:r>
    <w:r w:rsidR="00400266" w:rsidRPr="007C063F" w:rsidDel="00AD6C80">
      <w:rPr>
        <w:rFonts w:ascii="Times New Roman" w:hAnsi="Times New Roman" w:cs="Times New Roman"/>
        <w:sz w:val="20"/>
        <w:szCs w:val="20"/>
      </w:rPr>
      <w:t xml:space="preserve"> </w:t>
    </w:r>
    <w:r>
      <w:rPr>
        <w:rFonts w:ascii="Times New Roman" w:hAnsi="Times New Roman" w:cs="Times New Roman"/>
        <w:sz w:val="20"/>
        <w:szCs w:val="20"/>
      </w:rPr>
      <w:t>_LNG</w:t>
    </w:r>
  </w:p>
  <w:p w14:paraId="4F407774" w14:textId="77777777" w:rsidR="00FE6B1B" w:rsidRPr="00EC12FA" w:rsidRDefault="00FE6B1B" w:rsidP="00EC1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118B" w14:textId="781C560A" w:rsidR="00FE6B1B" w:rsidRPr="007C063F" w:rsidRDefault="00FE6B1B" w:rsidP="00F21F6C">
    <w:pPr>
      <w:pStyle w:val="Footer"/>
      <w:rPr>
        <w:szCs w:val="20"/>
      </w:rPr>
    </w:pPr>
    <w:r>
      <w:rPr>
        <w:rFonts w:ascii="Times New Roman" w:hAnsi="Times New Roman" w:cs="Times New Roman"/>
        <w:sz w:val="20"/>
        <w:szCs w:val="20"/>
      </w:rPr>
      <w:t>AIMA</w:t>
    </w:r>
    <w:r w:rsidRPr="007C063F">
      <w:rPr>
        <w:rFonts w:ascii="Times New Roman" w:hAnsi="Times New Roman" w:cs="Times New Roman"/>
        <w:sz w:val="20"/>
        <w:szCs w:val="20"/>
      </w:rPr>
      <w:t>not_</w:t>
    </w:r>
    <w:r w:rsidR="00975B09">
      <w:rPr>
        <w:rFonts w:ascii="Times New Roman" w:hAnsi="Times New Roman" w:cs="Times New Roman"/>
        <w:sz w:val="20"/>
        <w:szCs w:val="20"/>
      </w:rPr>
      <w:t>12</w:t>
    </w:r>
    <w:r w:rsidR="009B5F67">
      <w:rPr>
        <w:rFonts w:ascii="Times New Roman" w:hAnsi="Times New Roman" w:cs="Times New Roman"/>
        <w:sz w:val="20"/>
        <w:szCs w:val="20"/>
      </w:rPr>
      <w:t>02</w:t>
    </w:r>
    <w:r w:rsidR="00B44E04">
      <w:rPr>
        <w:rFonts w:ascii="Times New Roman" w:hAnsi="Times New Roman" w:cs="Times New Roman"/>
        <w:sz w:val="20"/>
        <w:szCs w:val="20"/>
      </w:rPr>
      <w:t>21</w:t>
    </w:r>
    <w:r w:rsidRPr="007C063F" w:rsidDel="00AD6C80">
      <w:rPr>
        <w:rFonts w:ascii="Times New Roman" w:hAnsi="Times New Roman" w:cs="Times New Roman"/>
        <w:sz w:val="20"/>
        <w:szCs w:val="20"/>
      </w:rPr>
      <w:t xml:space="preserve"> </w:t>
    </w:r>
    <w:r>
      <w:rPr>
        <w:rFonts w:ascii="Times New Roman" w:hAnsi="Times New Roman" w:cs="Times New Roman"/>
        <w:sz w:val="20"/>
        <w:szCs w:val="20"/>
      </w:rPr>
      <w:t>_LNG</w:t>
    </w:r>
  </w:p>
  <w:p w14:paraId="59FDCA07" w14:textId="77777777" w:rsidR="00FE6B1B" w:rsidRPr="00F21F6C" w:rsidRDefault="00FE6B1B" w:rsidP="00F21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16985" w14:textId="77777777" w:rsidR="00784A15" w:rsidRDefault="00784A15" w:rsidP="00894C55">
      <w:pPr>
        <w:spacing w:after="0" w:line="240" w:lineRule="auto"/>
      </w:pPr>
      <w:r>
        <w:separator/>
      </w:r>
    </w:p>
  </w:footnote>
  <w:footnote w:type="continuationSeparator" w:id="0">
    <w:p w14:paraId="7454995E" w14:textId="77777777" w:rsidR="00784A15" w:rsidRDefault="00784A1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0B5FB" w14:textId="77777777" w:rsidR="00975B09" w:rsidRDefault="00975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rPr>
    </w:sdtEndPr>
    <w:sdtContent>
      <w:p w14:paraId="238349AD" w14:textId="31E1754A" w:rsidR="00FE6B1B" w:rsidRPr="00652978" w:rsidRDefault="00FE6B1B">
        <w:pPr>
          <w:pStyle w:val="Header"/>
          <w:jc w:val="center"/>
          <w:rPr>
            <w:rFonts w:ascii="Times New Roman" w:hAnsi="Times New Roman" w:cs="Times New Roman"/>
          </w:rPr>
        </w:pPr>
        <w:r w:rsidRPr="00652978">
          <w:rPr>
            <w:rFonts w:ascii="Times New Roman" w:hAnsi="Times New Roman" w:cs="Times New Roman"/>
          </w:rPr>
          <w:fldChar w:fldCharType="begin"/>
        </w:r>
        <w:r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2C1AF4">
          <w:rPr>
            <w:rFonts w:ascii="Times New Roman" w:hAnsi="Times New Roman" w:cs="Times New Roman"/>
            <w:noProof/>
          </w:rPr>
          <w:t>8</w:t>
        </w:r>
        <w:r w:rsidRPr="00652978">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66720"/>
      <w:docPartObj>
        <w:docPartGallery w:val="Page Numbers (Top of Page)"/>
        <w:docPartUnique/>
      </w:docPartObj>
    </w:sdtPr>
    <w:sdtEndPr>
      <w:rPr>
        <w:noProof/>
      </w:rPr>
    </w:sdtEndPr>
    <w:sdtContent>
      <w:p w14:paraId="0C234FF6" w14:textId="69F00A00" w:rsidR="00FE6B1B" w:rsidRDefault="00FE6B1B">
        <w:pPr>
          <w:pStyle w:val="Header"/>
          <w:jc w:val="center"/>
        </w:pPr>
        <w:r>
          <w:fldChar w:fldCharType="begin"/>
        </w:r>
        <w:r>
          <w:instrText xml:space="preserve"> PAGE   \* MERGEFORMAT </w:instrText>
        </w:r>
        <w:r>
          <w:fldChar w:fldCharType="separate"/>
        </w:r>
        <w:r w:rsidR="002C1AF4">
          <w:rPr>
            <w:noProof/>
          </w:rPr>
          <w:t>1</w:t>
        </w:r>
        <w:r>
          <w:rPr>
            <w:noProof/>
          </w:rPr>
          <w:fldChar w:fldCharType="end"/>
        </w:r>
      </w:p>
    </w:sdtContent>
  </w:sdt>
  <w:p w14:paraId="41BF59B9" w14:textId="77777777" w:rsidR="00FE6B1B" w:rsidRDefault="00FE6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E90"/>
    <w:multiLevelType w:val="hybridMultilevel"/>
    <w:tmpl w:val="833E45E6"/>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1" w15:restartNumberingAfterBreak="0">
    <w:nsid w:val="1B997920"/>
    <w:multiLevelType w:val="hybridMultilevel"/>
    <w:tmpl w:val="72B28A00"/>
    <w:lvl w:ilvl="0" w:tplc="1B780A8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834C4C"/>
    <w:multiLevelType w:val="hybridMultilevel"/>
    <w:tmpl w:val="BD46A0BE"/>
    <w:lvl w:ilvl="0" w:tplc="F2B47910">
      <w:start w:val="2023"/>
      <w:numFmt w:val="bullet"/>
      <w:lvlText w:val="-"/>
      <w:lvlJc w:val="left"/>
      <w:pPr>
        <w:ind w:left="720" w:hanging="360"/>
      </w:pPr>
      <w:rPr>
        <w:rFonts w:ascii="Times New Roman" w:eastAsiaTheme="minorHAnsi" w:hAnsi="Times New Roman" w:cs="Times New Roman" w:hint="default"/>
        <w:color w:val="FF0000"/>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B71A8D"/>
    <w:multiLevelType w:val="hybridMultilevel"/>
    <w:tmpl w:val="93DABF3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D7583"/>
    <w:multiLevelType w:val="hybridMultilevel"/>
    <w:tmpl w:val="21FC3E98"/>
    <w:lvl w:ilvl="0" w:tplc="20D8812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BE6EC3"/>
    <w:multiLevelType w:val="multilevel"/>
    <w:tmpl w:val="9CD633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15:restartNumberingAfterBreak="0">
    <w:nsid w:val="4B2227F5"/>
    <w:multiLevelType w:val="hybridMultilevel"/>
    <w:tmpl w:val="89FE6592"/>
    <w:lvl w:ilvl="0" w:tplc="1E86562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C676D5"/>
    <w:multiLevelType w:val="hybridMultilevel"/>
    <w:tmpl w:val="1F904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B028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11"/>
  </w:num>
  <w:num w:numId="4">
    <w:abstractNumId w:val="3"/>
  </w:num>
  <w:num w:numId="5">
    <w:abstractNumId w:val="0"/>
  </w:num>
  <w:num w:numId="6">
    <w:abstractNumId w:val="9"/>
  </w:num>
  <w:num w:numId="7">
    <w:abstractNumId w:val="2"/>
  </w:num>
  <w:num w:numId="8">
    <w:abstractNumId w:val="4"/>
  </w:num>
  <w:num w:numId="9">
    <w:abstractNumId w:val="10"/>
  </w:num>
  <w:num w:numId="10">
    <w:abstractNumId w:val="12"/>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FC"/>
    <w:rsid w:val="0000624E"/>
    <w:rsid w:val="000178F4"/>
    <w:rsid w:val="000239AE"/>
    <w:rsid w:val="0002708B"/>
    <w:rsid w:val="00033D7E"/>
    <w:rsid w:val="00036235"/>
    <w:rsid w:val="00037942"/>
    <w:rsid w:val="00046508"/>
    <w:rsid w:val="00052185"/>
    <w:rsid w:val="000621E4"/>
    <w:rsid w:val="00065908"/>
    <w:rsid w:val="00070844"/>
    <w:rsid w:val="000946E7"/>
    <w:rsid w:val="00095591"/>
    <w:rsid w:val="000A2399"/>
    <w:rsid w:val="000A392C"/>
    <w:rsid w:val="000A63EC"/>
    <w:rsid w:val="000B6943"/>
    <w:rsid w:val="000C2FF0"/>
    <w:rsid w:val="000C5DDA"/>
    <w:rsid w:val="000D064B"/>
    <w:rsid w:val="000D3454"/>
    <w:rsid w:val="000D4FAD"/>
    <w:rsid w:val="000D56BE"/>
    <w:rsid w:val="000D587E"/>
    <w:rsid w:val="000D59FD"/>
    <w:rsid w:val="000D6FD3"/>
    <w:rsid w:val="000E61BA"/>
    <w:rsid w:val="00101A3C"/>
    <w:rsid w:val="00103C22"/>
    <w:rsid w:val="0012352E"/>
    <w:rsid w:val="0012465D"/>
    <w:rsid w:val="00125120"/>
    <w:rsid w:val="00126442"/>
    <w:rsid w:val="00126B8B"/>
    <w:rsid w:val="00133D25"/>
    <w:rsid w:val="00141110"/>
    <w:rsid w:val="001479F6"/>
    <w:rsid w:val="00151BEE"/>
    <w:rsid w:val="00155CF9"/>
    <w:rsid w:val="00165331"/>
    <w:rsid w:val="0018499E"/>
    <w:rsid w:val="00191F39"/>
    <w:rsid w:val="001B6268"/>
    <w:rsid w:val="001C3358"/>
    <w:rsid w:val="001C59B7"/>
    <w:rsid w:val="001C5A2A"/>
    <w:rsid w:val="001C6901"/>
    <w:rsid w:val="001D24E3"/>
    <w:rsid w:val="001E03ED"/>
    <w:rsid w:val="001E73BB"/>
    <w:rsid w:val="001F5667"/>
    <w:rsid w:val="001F7240"/>
    <w:rsid w:val="001F78FE"/>
    <w:rsid w:val="002026A5"/>
    <w:rsid w:val="00207D12"/>
    <w:rsid w:val="00217AF7"/>
    <w:rsid w:val="00220CB2"/>
    <w:rsid w:val="002210EF"/>
    <w:rsid w:val="00221E41"/>
    <w:rsid w:val="00224688"/>
    <w:rsid w:val="00226B6D"/>
    <w:rsid w:val="0023313D"/>
    <w:rsid w:val="00236670"/>
    <w:rsid w:val="002367C3"/>
    <w:rsid w:val="00243426"/>
    <w:rsid w:val="00247F7D"/>
    <w:rsid w:val="00252698"/>
    <w:rsid w:val="002603D7"/>
    <w:rsid w:val="0026588C"/>
    <w:rsid w:val="00272D26"/>
    <w:rsid w:val="0027515C"/>
    <w:rsid w:val="0028375E"/>
    <w:rsid w:val="0028408B"/>
    <w:rsid w:val="002975AA"/>
    <w:rsid w:val="002A0E7E"/>
    <w:rsid w:val="002A524F"/>
    <w:rsid w:val="002B1440"/>
    <w:rsid w:val="002B4F2F"/>
    <w:rsid w:val="002B5C48"/>
    <w:rsid w:val="002B5C78"/>
    <w:rsid w:val="002C0CB0"/>
    <w:rsid w:val="002C1AF4"/>
    <w:rsid w:val="002C3321"/>
    <w:rsid w:val="002D3309"/>
    <w:rsid w:val="002D6045"/>
    <w:rsid w:val="002E058D"/>
    <w:rsid w:val="002E1C05"/>
    <w:rsid w:val="002F2791"/>
    <w:rsid w:val="002F39C2"/>
    <w:rsid w:val="002F3B85"/>
    <w:rsid w:val="002F590B"/>
    <w:rsid w:val="00302472"/>
    <w:rsid w:val="00303134"/>
    <w:rsid w:val="003049B6"/>
    <w:rsid w:val="00305EA1"/>
    <w:rsid w:val="00314B64"/>
    <w:rsid w:val="00321ABA"/>
    <w:rsid w:val="00326DEE"/>
    <w:rsid w:val="003431EC"/>
    <w:rsid w:val="0034539C"/>
    <w:rsid w:val="0034675B"/>
    <w:rsid w:val="00351A4F"/>
    <w:rsid w:val="0036204A"/>
    <w:rsid w:val="003621AD"/>
    <w:rsid w:val="0036699F"/>
    <w:rsid w:val="003729A6"/>
    <w:rsid w:val="00375025"/>
    <w:rsid w:val="003751EF"/>
    <w:rsid w:val="00384467"/>
    <w:rsid w:val="00385FF0"/>
    <w:rsid w:val="00391B2B"/>
    <w:rsid w:val="003A1BF0"/>
    <w:rsid w:val="003A6985"/>
    <w:rsid w:val="003A6F29"/>
    <w:rsid w:val="003B0BF9"/>
    <w:rsid w:val="003B3EAC"/>
    <w:rsid w:val="003C0081"/>
    <w:rsid w:val="003C5459"/>
    <w:rsid w:val="003E0791"/>
    <w:rsid w:val="003E0DBF"/>
    <w:rsid w:val="003E4471"/>
    <w:rsid w:val="003E4762"/>
    <w:rsid w:val="003F28AC"/>
    <w:rsid w:val="00400266"/>
    <w:rsid w:val="0041142F"/>
    <w:rsid w:val="004124D2"/>
    <w:rsid w:val="004156C4"/>
    <w:rsid w:val="004272C1"/>
    <w:rsid w:val="004338CA"/>
    <w:rsid w:val="00440A20"/>
    <w:rsid w:val="004454FE"/>
    <w:rsid w:val="00447C48"/>
    <w:rsid w:val="00447E70"/>
    <w:rsid w:val="00456E40"/>
    <w:rsid w:val="00463FAF"/>
    <w:rsid w:val="00465BE1"/>
    <w:rsid w:val="00471F27"/>
    <w:rsid w:val="00477C8E"/>
    <w:rsid w:val="00491A01"/>
    <w:rsid w:val="004950B4"/>
    <w:rsid w:val="0049795D"/>
    <w:rsid w:val="004A2E55"/>
    <w:rsid w:val="004B2557"/>
    <w:rsid w:val="004B32C4"/>
    <w:rsid w:val="004B6046"/>
    <w:rsid w:val="004C2700"/>
    <w:rsid w:val="004D2976"/>
    <w:rsid w:val="004E5758"/>
    <w:rsid w:val="004E63EE"/>
    <w:rsid w:val="004E72CD"/>
    <w:rsid w:val="004F4B3D"/>
    <w:rsid w:val="0050178F"/>
    <w:rsid w:val="00501E95"/>
    <w:rsid w:val="00502834"/>
    <w:rsid w:val="005078E6"/>
    <w:rsid w:val="00511D43"/>
    <w:rsid w:val="00521EB8"/>
    <w:rsid w:val="0053178E"/>
    <w:rsid w:val="00554D59"/>
    <w:rsid w:val="00555658"/>
    <w:rsid w:val="00556289"/>
    <w:rsid w:val="0056752F"/>
    <w:rsid w:val="00573DF9"/>
    <w:rsid w:val="005749A0"/>
    <w:rsid w:val="0058249C"/>
    <w:rsid w:val="00592143"/>
    <w:rsid w:val="00594723"/>
    <w:rsid w:val="00597B28"/>
    <w:rsid w:val="005C0538"/>
    <w:rsid w:val="005C2152"/>
    <w:rsid w:val="005D44BE"/>
    <w:rsid w:val="005E265B"/>
    <w:rsid w:val="00603C36"/>
    <w:rsid w:val="006052B8"/>
    <w:rsid w:val="00611AE2"/>
    <w:rsid w:val="00614D18"/>
    <w:rsid w:val="00623634"/>
    <w:rsid w:val="00625AD2"/>
    <w:rsid w:val="00627643"/>
    <w:rsid w:val="00635CF3"/>
    <w:rsid w:val="006360B2"/>
    <w:rsid w:val="00652978"/>
    <w:rsid w:val="00655F2C"/>
    <w:rsid w:val="00663D73"/>
    <w:rsid w:val="00665B25"/>
    <w:rsid w:val="0066664B"/>
    <w:rsid w:val="0067036A"/>
    <w:rsid w:val="00670C9D"/>
    <w:rsid w:val="00672671"/>
    <w:rsid w:val="00674075"/>
    <w:rsid w:val="00680D0B"/>
    <w:rsid w:val="006865E8"/>
    <w:rsid w:val="006C5A75"/>
    <w:rsid w:val="006C66EC"/>
    <w:rsid w:val="006D02DB"/>
    <w:rsid w:val="006D1B3B"/>
    <w:rsid w:val="006D45AE"/>
    <w:rsid w:val="006E1081"/>
    <w:rsid w:val="006E23A2"/>
    <w:rsid w:val="006E2905"/>
    <w:rsid w:val="006E6AE5"/>
    <w:rsid w:val="006F2AE2"/>
    <w:rsid w:val="006F7B6E"/>
    <w:rsid w:val="007015C4"/>
    <w:rsid w:val="00720585"/>
    <w:rsid w:val="00733A7F"/>
    <w:rsid w:val="00733EB5"/>
    <w:rsid w:val="00736F69"/>
    <w:rsid w:val="00737339"/>
    <w:rsid w:val="007437DE"/>
    <w:rsid w:val="00752A10"/>
    <w:rsid w:val="00753D5E"/>
    <w:rsid w:val="007575E7"/>
    <w:rsid w:val="0076143B"/>
    <w:rsid w:val="0076733B"/>
    <w:rsid w:val="007706A1"/>
    <w:rsid w:val="00773AF6"/>
    <w:rsid w:val="00773C3A"/>
    <w:rsid w:val="007748AA"/>
    <w:rsid w:val="0077497D"/>
    <w:rsid w:val="00784A15"/>
    <w:rsid w:val="00785A38"/>
    <w:rsid w:val="00795F71"/>
    <w:rsid w:val="007A106A"/>
    <w:rsid w:val="007B017C"/>
    <w:rsid w:val="007B5A42"/>
    <w:rsid w:val="007B5ADF"/>
    <w:rsid w:val="007B7FA9"/>
    <w:rsid w:val="007C063F"/>
    <w:rsid w:val="007C7E78"/>
    <w:rsid w:val="007D2472"/>
    <w:rsid w:val="007E263D"/>
    <w:rsid w:val="007E3094"/>
    <w:rsid w:val="007E3ED8"/>
    <w:rsid w:val="007E5F7A"/>
    <w:rsid w:val="007E73AB"/>
    <w:rsid w:val="007F0ED6"/>
    <w:rsid w:val="007F32E7"/>
    <w:rsid w:val="007F6C27"/>
    <w:rsid w:val="007F7D57"/>
    <w:rsid w:val="00800F3A"/>
    <w:rsid w:val="0081169E"/>
    <w:rsid w:val="008139BF"/>
    <w:rsid w:val="00816C11"/>
    <w:rsid w:val="00817EAB"/>
    <w:rsid w:val="00820F9E"/>
    <w:rsid w:val="00826B02"/>
    <w:rsid w:val="008337F6"/>
    <w:rsid w:val="00837AFE"/>
    <w:rsid w:val="00841737"/>
    <w:rsid w:val="008466F2"/>
    <w:rsid w:val="00882BAA"/>
    <w:rsid w:val="00894816"/>
    <w:rsid w:val="00894C55"/>
    <w:rsid w:val="00895BFA"/>
    <w:rsid w:val="00895F0A"/>
    <w:rsid w:val="008A03B3"/>
    <w:rsid w:val="008B6581"/>
    <w:rsid w:val="008B6FB0"/>
    <w:rsid w:val="008C021F"/>
    <w:rsid w:val="008D0C3A"/>
    <w:rsid w:val="008D35C5"/>
    <w:rsid w:val="008D363A"/>
    <w:rsid w:val="008E3EB6"/>
    <w:rsid w:val="008E4482"/>
    <w:rsid w:val="008F13F7"/>
    <w:rsid w:val="008F599A"/>
    <w:rsid w:val="008F7CFA"/>
    <w:rsid w:val="0091043E"/>
    <w:rsid w:val="00916E21"/>
    <w:rsid w:val="009217D8"/>
    <w:rsid w:val="00926789"/>
    <w:rsid w:val="00931369"/>
    <w:rsid w:val="0093163B"/>
    <w:rsid w:val="0093751C"/>
    <w:rsid w:val="0094073B"/>
    <w:rsid w:val="00941662"/>
    <w:rsid w:val="00946E46"/>
    <w:rsid w:val="009470D3"/>
    <w:rsid w:val="009520EB"/>
    <w:rsid w:val="00954600"/>
    <w:rsid w:val="00955250"/>
    <w:rsid w:val="00965613"/>
    <w:rsid w:val="00975B09"/>
    <w:rsid w:val="009774C7"/>
    <w:rsid w:val="00991DD1"/>
    <w:rsid w:val="009A0741"/>
    <w:rsid w:val="009A1455"/>
    <w:rsid w:val="009A262D"/>
    <w:rsid w:val="009A2654"/>
    <w:rsid w:val="009A4673"/>
    <w:rsid w:val="009A4B66"/>
    <w:rsid w:val="009B2BDD"/>
    <w:rsid w:val="009B4365"/>
    <w:rsid w:val="009B5F67"/>
    <w:rsid w:val="009C48AC"/>
    <w:rsid w:val="009D1BEC"/>
    <w:rsid w:val="009D4CB0"/>
    <w:rsid w:val="009D5349"/>
    <w:rsid w:val="00A00422"/>
    <w:rsid w:val="00A019FF"/>
    <w:rsid w:val="00A0307B"/>
    <w:rsid w:val="00A0482D"/>
    <w:rsid w:val="00A07B60"/>
    <w:rsid w:val="00A10FC3"/>
    <w:rsid w:val="00A133D1"/>
    <w:rsid w:val="00A21897"/>
    <w:rsid w:val="00A23E0A"/>
    <w:rsid w:val="00A24E09"/>
    <w:rsid w:val="00A3306C"/>
    <w:rsid w:val="00A36443"/>
    <w:rsid w:val="00A37DB4"/>
    <w:rsid w:val="00A401FE"/>
    <w:rsid w:val="00A6073E"/>
    <w:rsid w:val="00A6461C"/>
    <w:rsid w:val="00A72BC8"/>
    <w:rsid w:val="00A859C0"/>
    <w:rsid w:val="00A86A6F"/>
    <w:rsid w:val="00A91365"/>
    <w:rsid w:val="00A922B0"/>
    <w:rsid w:val="00A9511B"/>
    <w:rsid w:val="00A97030"/>
    <w:rsid w:val="00AA7296"/>
    <w:rsid w:val="00AA75B2"/>
    <w:rsid w:val="00AB204C"/>
    <w:rsid w:val="00AB787F"/>
    <w:rsid w:val="00AC69EF"/>
    <w:rsid w:val="00AD6712"/>
    <w:rsid w:val="00AD6C80"/>
    <w:rsid w:val="00AE485C"/>
    <w:rsid w:val="00AE5567"/>
    <w:rsid w:val="00AF1239"/>
    <w:rsid w:val="00AF49E9"/>
    <w:rsid w:val="00AF6B7B"/>
    <w:rsid w:val="00B06CF6"/>
    <w:rsid w:val="00B16480"/>
    <w:rsid w:val="00B16E61"/>
    <w:rsid w:val="00B17A27"/>
    <w:rsid w:val="00B2165C"/>
    <w:rsid w:val="00B23E5D"/>
    <w:rsid w:val="00B304F3"/>
    <w:rsid w:val="00B34315"/>
    <w:rsid w:val="00B44E04"/>
    <w:rsid w:val="00B47D2A"/>
    <w:rsid w:val="00B52943"/>
    <w:rsid w:val="00B73659"/>
    <w:rsid w:val="00B75F28"/>
    <w:rsid w:val="00B869E6"/>
    <w:rsid w:val="00B914A9"/>
    <w:rsid w:val="00B96D09"/>
    <w:rsid w:val="00BA1648"/>
    <w:rsid w:val="00BA20AA"/>
    <w:rsid w:val="00BA2587"/>
    <w:rsid w:val="00BA3AA5"/>
    <w:rsid w:val="00BB194F"/>
    <w:rsid w:val="00BC13A3"/>
    <w:rsid w:val="00BC606C"/>
    <w:rsid w:val="00BD4425"/>
    <w:rsid w:val="00BE4E32"/>
    <w:rsid w:val="00BF2CCE"/>
    <w:rsid w:val="00C029C6"/>
    <w:rsid w:val="00C150FC"/>
    <w:rsid w:val="00C172DA"/>
    <w:rsid w:val="00C23CC5"/>
    <w:rsid w:val="00C25038"/>
    <w:rsid w:val="00C25B49"/>
    <w:rsid w:val="00C35712"/>
    <w:rsid w:val="00C3601C"/>
    <w:rsid w:val="00C41332"/>
    <w:rsid w:val="00C45F34"/>
    <w:rsid w:val="00C5080D"/>
    <w:rsid w:val="00C565CE"/>
    <w:rsid w:val="00C5693F"/>
    <w:rsid w:val="00C56B92"/>
    <w:rsid w:val="00C64B86"/>
    <w:rsid w:val="00C73470"/>
    <w:rsid w:val="00C75708"/>
    <w:rsid w:val="00C8298F"/>
    <w:rsid w:val="00C83F07"/>
    <w:rsid w:val="00C9549E"/>
    <w:rsid w:val="00CA1F97"/>
    <w:rsid w:val="00CA41CF"/>
    <w:rsid w:val="00CB1425"/>
    <w:rsid w:val="00CB503B"/>
    <w:rsid w:val="00CB6613"/>
    <w:rsid w:val="00CB7139"/>
    <w:rsid w:val="00CB7D41"/>
    <w:rsid w:val="00CC0D2D"/>
    <w:rsid w:val="00CC32AB"/>
    <w:rsid w:val="00CD17D8"/>
    <w:rsid w:val="00CD7366"/>
    <w:rsid w:val="00CD7FEA"/>
    <w:rsid w:val="00CE5657"/>
    <w:rsid w:val="00CE74DF"/>
    <w:rsid w:val="00CF3474"/>
    <w:rsid w:val="00CF5658"/>
    <w:rsid w:val="00D03196"/>
    <w:rsid w:val="00D055C0"/>
    <w:rsid w:val="00D078D7"/>
    <w:rsid w:val="00D12E3C"/>
    <w:rsid w:val="00D133F8"/>
    <w:rsid w:val="00D14A3E"/>
    <w:rsid w:val="00D24072"/>
    <w:rsid w:val="00D269B9"/>
    <w:rsid w:val="00D30758"/>
    <w:rsid w:val="00D31A40"/>
    <w:rsid w:val="00D32F95"/>
    <w:rsid w:val="00D41891"/>
    <w:rsid w:val="00D45128"/>
    <w:rsid w:val="00D46DD7"/>
    <w:rsid w:val="00D54708"/>
    <w:rsid w:val="00D703D5"/>
    <w:rsid w:val="00D73C4A"/>
    <w:rsid w:val="00D77E38"/>
    <w:rsid w:val="00D80644"/>
    <w:rsid w:val="00D974D0"/>
    <w:rsid w:val="00DA1F7E"/>
    <w:rsid w:val="00DD1772"/>
    <w:rsid w:val="00DE2DFC"/>
    <w:rsid w:val="00DF615B"/>
    <w:rsid w:val="00DF62E8"/>
    <w:rsid w:val="00E01744"/>
    <w:rsid w:val="00E02D9E"/>
    <w:rsid w:val="00E1219D"/>
    <w:rsid w:val="00E12DE3"/>
    <w:rsid w:val="00E20E77"/>
    <w:rsid w:val="00E25C1D"/>
    <w:rsid w:val="00E30506"/>
    <w:rsid w:val="00E3662B"/>
    <w:rsid w:val="00E3716B"/>
    <w:rsid w:val="00E40780"/>
    <w:rsid w:val="00E439EA"/>
    <w:rsid w:val="00E5323B"/>
    <w:rsid w:val="00E57F81"/>
    <w:rsid w:val="00E63F2E"/>
    <w:rsid w:val="00E65543"/>
    <w:rsid w:val="00E72CAD"/>
    <w:rsid w:val="00E7603F"/>
    <w:rsid w:val="00E83818"/>
    <w:rsid w:val="00E83E76"/>
    <w:rsid w:val="00E870C4"/>
    <w:rsid w:val="00E8749E"/>
    <w:rsid w:val="00E90C01"/>
    <w:rsid w:val="00E977DB"/>
    <w:rsid w:val="00EA3400"/>
    <w:rsid w:val="00EA38D0"/>
    <w:rsid w:val="00EA486E"/>
    <w:rsid w:val="00EB1F5F"/>
    <w:rsid w:val="00EB6023"/>
    <w:rsid w:val="00EC12FA"/>
    <w:rsid w:val="00EC6D38"/>
    <w:rsid w:val="00ED0A7B"/>
    <w:rsid w:val="00ED2E15"/>
    <w:rsid w:val="00EE23D3"/>
    <w:rsid w:val="00EE2AF0"/>
    <w:rsid w:val="00EE624C"/>
    <w:rsid w:val="00EE6C7C"/>
    <w:rsid w:val="00EF4588"/>
    <w:rsid w:val="00EF596D"/>
    <w:rsid w:val="00F00390"/>
    <w:rsid w:val="00F10368"/>
    <w:rsid w:val="00F11290"/>
    <w:rsid w:val="00F159E8"/>
    <w:rsid w:val="00F21F6C"/>
    <w:rsid w:val="00F22C79"/>
    <w:rsid w:val="00F325A3"/>
    <w:rsid w:val="00F379A0"/>
    <w:rsid w:val="00F4156B"/>
    <w:rsid w:val="00F42E68"/>
    <w:rsid w:val="00F47A82"/>
    <w:rsid w:val="00F50DFD"/>
    <w:rsid w:val="00F53DAC"/>
    <w:rsid w:val="00F57B0C"/>
    <w:rsid w:val="00F64B97"/>
    <w:rsid w:val="00F66A31"/>
    <w:rsid w:val="00F80801"/>
    <w:rsid w:val="00F80B22"/>
    <w:rsid w:val="00F83E17"/>
    <w:rsid w:val="00F90738"/>
    <w:rsid w:val="00FA168D"/>
    <w:rsid w:val="00FA3840"/>
    <w:rsid w:val="00FA4F6E"/>
    <w:rsid w:val="00FB4C1C"/>
    <w:rsid w:val="00FC40E2"/>
    <w:rsid w:val="00FC4C95"/>
    <w:rsid w:val="00FC5AD7"/>
    <w:rsid w:val="00FC6EDA"/>
    <w:rsid w:val="00FD1931"/>
    <w:rsid w:val="00FE2700"/>
    <w:rsid w:val="00FE3070"/>
    <w:rsid w:val="00FE3183"/>
    <w:rsid w:val="00FE4D5C"/>
    <w:rsid w:val="00FE6B1B"/>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776369"/>
  <w15:docId w15:val="{5BE06339-E3E3-451F-B070-507A4C31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11B"/>
  </w:style>
  <w:style w:type="paragraph" w:styleId="Heading3">
    <w:name w:val="heading 3"/>
    <w:basedOn w:val="Normal"/>
    <w:next w:val="Normal"/>
    <w:link w:val="Heading3Char"/>
    <w:uiPriority w:val="9"/>
    <w:unhideWhenUsed/>
    <w:qFormat/>
    <w:rsid w:val="007706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customStyle="1" w:styleId="tv213">
    <w:name w:val="tv213"/>
    <w:basedOn w:val="Normal"/>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1 Char"/>
    <w:link w:val="ListParagraph"/>
    <w:uiPriority w:val="34"/>
    <w:locked/>
    <w:rsid w:val="00125120"/>
    <w:rPr>
      <w:rFonts w:ascii="Calibri" w:eastAsia="Calibri" w:hAnsi="Calibri" w:cs="Times New Roman"/>
      <w:sz w:val="20"/>
      <w:szCs w:val="20"/>
    </w:rPr>
  </w:style>
  <w:style w:type="paragraph" w:styleId="ListParagraph">
    <w:name w:val="List Paragraph"/>
    <w:aliases w:val="2,Strip,H&amp;P List Paragraph,Saraksta rindkopa1"/>
    <w:basedOn w:val="Normal"/>
    <w:link w:val="ListParagraphChar"/>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NoSpacing">
    <w:name w:val="No Spacing"/>
    <w:uiPriority w:val="1"/>
    <w:qFormat/>
    <w:rsid w:val="0093163B"/>
    <w:pPr>
      <w:spacing w:after="0" w:line="240" w:lineRule="auto"/>
    </w:pPr>
  </w:style>
  <w:style w:type="paragraph" w:styleId="Revision">
    <w:name w:val="Revision"/>
    <w:hidden/>
    <w:uiPriority w:val="99"/>
    <w:semiHidden/>
    <w:rsid w:val="0053178E"/>
    <w:pPr>
      <w:spacing w:after="0" w:line="240" w:lineRule="auto"/>
    </w:pPr>
  </w:style>
  <w:style w:type="character" w:styleId="CommentReference">
    <w:name w:val="annotation reference"/>
    <w:basedOn w:val="DefaultParagraphFont"/>
    <w:uiPriority w:val="99"/>
    <w:semiHidden/>
    <w:unhideWhenUsed/>
    <w:rsid w:val="00AD6C80"/>
    <w:rPr>
      <w:sz w:val="16"/>
      <w:szCs w:val="16"/>
    </w:rPr>
  </w:style>
  <w:style w:type="paragraph" w:styleId="CommentText">
    <w:name w:val="annotation text"/>
    <w:basedOn w:val="Normal"/>
    <w:link w:val="CommentTextChar"/>
    <w:uiPriority w:val="99"/>
    <w:semiHidden/>
    <w:unhideWhenUsed/>
    <w:rsid w:val="00AD6C80"/>
    <w:pPr>
      <w:spacing w:line="240" w:lineRule="auto"/>
    </w:pPr>
    <w:rPr>
      <w:sz w:val="20"/>
      <w:szCs w:val="20"/>
    </w:rPr>
  </w:style>
  <w:style w:type="character" w:customStyle="1" w:styleId="CommentTextChar">
    <w:name w:val="Comment Text Char"/>
    <w:basedOn w:val="DefaultParagraphFont"/>
    <w:link w:val="CommentText"/>
    <w:uiPriority w:val="99"/>
    <w:semiHidden/>
    <w:rsid w:val="00AD6C80"/>
    <w:rPr>
      <w:sz w:val="20"/>
      <w:szCs w:val="20"/>
    </w:rPr>
  </w:style>
  <w:style w:type="paragraph" w:styleId="CommentSubject">
    <w:name w:val="annotation subject"/>
    <w:basedOn w:val="CommentText"/>
    <w:next w:val="CommentText"/>
    <w:link w:val="CommentSubjectChar"/>
    <w:uiPriority w:val="99"/>
    <w:semiHidden/>
    <w:unhideWhenUsed/>
    <w:rsid w:val="00AD6C80"/>
    <w:rPr>
      <w:b/>
      <w:bCs/>
    </w:rPr>
  </w:style>
  <w:style w:type="character" w:customStyle="1" w:styleId="CommentSubjectChar">
    <w:name w:val="Comment Subject Char"/>
    <w:basedOn w:val="CommentTextChar"/>
    <w:link w:val="CommentSubject"/>
    <w:uiPriority w:val="99"/>
    <w:semiHidden/>
    <w:rsid w:val="00AD6C80"/>
    <w:rPr>
      <w:b/>
      <w:bCs/>
      <w:sz w:val="20"/>
      <w:szCs w:val="20"/>
    </w:rPr>
  </w:style>
  <w:style w:type="character" w:customStyle="1" w:styleId="Heading3Char">
    <w:name w:val="Heading 3 Char"/>
    <w:basedOn w:val="DefaultParagraphFont"/>
    <w:link w:val="Heading3"/>
    <w:uiPriority w:val="9"/>
    <w:rsid w:val="007706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66066535">
      <w:bodyDiv w:val="1"/>
      <w:marLeft w:val="0"/>
      <w:marRight w:val="0"/>
      <w:marTop w:val="0"/>
      <w:marBottom w:val="0"/>
      <w:divBdr>
        <w:top w:val="none" w:sz="0" w:space="0" w:color="auto"/>
        <w:left w:val="none" w:sz="0" w:space="0" w:color="auto"/>
        <w:bottom w:val="none" w:sz="0" w:space="0" w:color="auto"/>
        <w:right w:val="none" w:sz="0" w:space="0" w:color="auto"/>
      </w:divBdr>
    </w:div>
    <w:div w:id="12667710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32121062">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91-noteikumi-par-prioritaro-instituciju-un-vajadzibu-saraksta-ieklautajam-institucijam-nepieciesamajiem-epidemiologiskas-drosibas-..." TargetMode="External"/><Relationship Id="rId13" Type="http://schemas.openxmlformats.org/officeDocument/2006/relationships/hyperlink" Target="https://likumi.lv/ta/id/315391-noteikumi-par-prioritaro-instituciju-un-vajadzibu-saraksta-ieklautajam-institucijam-nepieciesamajiem-epidemiologiskas-drosiba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likumi.lv/ta/id/315287-covid-19-infekcijas-izplatibas-seku-parvaresanas-likums" TargetMode="External"/><Relationship Id="rId12" Type="http://schemas.openxmlformats.org/officeDocument/2006/relationships/hyperlink" Target="https://likumi.lv/ta/id/315391-noteikumi-par-prioritaro-instituciju-un-vajadzibu-saraksta-ieklautajam-institucijam-nepieciesamajiem-epidemiologiskas-drosiba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kumi.lv/ta/id/315391-noteikumi-par-prioritaro-instituciju-un-vajadzibu-saraksta-ieklautajam-institucijam-nepieciesamajiem-epidemiologiskas-drosiba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15391-noteikumi-par-prioritaro-instituciju-un-vajadzibu-saraksta-ieklautajam-institucijam-nepieciesamajiem-epidemiologiskas-drosiba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ta/id/315391-noteikumi-par-prioritaro-instituciju-un-vajadzibu-saraksta-ieklautajam-institucijam-nepieciesamajiem-epidemiologiskas-drosibas-..." TargetMode="External"/><Relationship Id="rId23" Type="http://schemas.openxmlformats.org/officeDocument/2006/relationships/fontTable" Target="fontTable.xml"/><Relationship Id="rId10" Type="http://schemas.openxmlformats.org/officeDocument/2006/relationships/hyperlink" Target="https://likumi.lv/ta/id/315391-noteikumi-par-prioritaro-instituciju-un-vajadzibu-saraksta-ieklautajam-institucijam-nepieciesamajiem-epidemiologiskas-drosiba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315391-noteikumi-par-prioritaro-instituciju-un-vajadzibu-saraksta-ieklautajam-institucijam-nepieciesamajiem-epidemiologiskas-drosibas-..." TargetMode="External"/><Relationship Id="rId14" Type="http://schemas.openxmlformats.org/officeDocument/2006/relationships/hyperlink" Target="https://likumi.lv/ta/id/315391-noteikumi-par-prioritaro-instituciju-un-vajadzibu-saraksta-ieklautajam-institucijam-nepieciesamajiem-epidemiologiskas-drosibas-..." TargetMode="External"/><Relationship Id="rId22" Type="http://schemas.openxmlformats.org/officeDocument/2006/relationships/footer" Target="foot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9324</Words>
  <Characters>5315</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Aizsardzības ministrija</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projekta sākotnējās ietekmes novērtējuma ziņojums (anotācija)</dc:subject>
  <dc:creator>Liene Platace</dc:creator>
  <dc:description>Liene Platace, 67335103_x000d_
Liene.Platace@mod.gov.lv</dc:description>
  <cp:lastModifiedBy>Liene Platace</cp:lastModifiedBy>
  <cp:revision>9</cp:revision>
  <cp:lastPrinted>2020-04-14T09:51:00Z</cp:lastPrinted>
  <dcterms:created xsi:type="dcterms:W3CDTF">2021-02-12T06:26:00Z</dcterms:created>
  <dcterms:modified xsi:type="dcterms:W3CDTF">2021-02-12T12:59:00Z</dcterms:modified>
</cp:coreProperties>
</file>