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3E8D" w14:textId="5A14EA4E" w:rsidR="00894C55" w:rsidRPr="00307924" w:rsidRDefault="00A93CA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07924">
        <w:rPr>
          <w:rFonts w:ascii="Times New Roman" w:eastAsia="Times New Roman" w:hAnsi="Times New Roman" w:cs="Times New Roman"/>
          <w:b/>
          <w:bCs/>
          <w:sz w:val="28"/>
          <w:szCs w:val="24"/>
          <w:lang w:eastAsia="lv-LV"/>
        </w:rPr>
        <w:t>Likum</w:t>
      </w:r>
      <w:r w:rsidR="00894C55" w:rsidRPr="00307924">
        <w:rPr>
          <w:rFonts w:ascii="Times New Roman" w:eastAsia="Times New Roman" w:hAnsi="Times New Roman" w:cs="Times New Roman"/>
          <w:b/>
          <w:bCs/>
          <w:sz w:val="28"/>
          <w:szCs w:val="24"/>
          <w:lang w:eastAsia="lv-LV"/>
        </w:rPr>
        <w:t>projekta</w:t>
      </w:r>
      <w:r w:rsidR="00307924">
        <w:rPr>
          <w:rFonts w:ascii="Times New Roman" w:eastAsia="Times New Roman" w:hAnsi="Times New Roman" w:cs="Times New Roman"/>
          <w:b/>
          <w:bCs/>
          <w:sz w:val="28"/>
          <w:szCs w:val="24"/>
          <w:lang w:eastAsia="lv-LV"/>
        </w:rPr>
        <w:t xml:space="preserve"> </w:t>
      </w:r>
      <w:r w:rsidR="00EA7825" w:rsidRPr="00307924">
        <w:rPr>
          <w:rFonts w:ascii="Times New Roman" w:eastAsia="Times New Roman" w:hAnsi="Times New Roman" w:cs="Times New Roman"/>
          <w:b/>
          <w:bCs/>
          <w:sz w:val="28"/>
          <w:szCs w:val="24"/>
          <w:lang w:eastAsia="lv-LV"/>
        </w:rPr>
        <w:t>"</w:t>
      </w:r>
      <w:r w:rsidRPr="00307924">
        <w:rPr>
          <w:rFonts w:ascii="Times New Roman" w:eastAsia="Times New Roman" w:hAnsi="Times New Roman" w:cs="Times New Roman"/>
          <w:b/>
          <w:bCs/>
          <w:sz w:val="28"/>
          <w:szCs w:val="24"/>
          <w:lang w:eastAsia="lv-LV"/>
        </w:rPr>
        <w:t>Grozījumi</w:t>
      </w:r>
      <w:r w:rsidR="00307924">
        <w:rPr>
          <w:rFonts w:ascii="Times New Roman" w:eastAsia="Times New Roman" w:hAnsi="Times New Roman" w:cs="Times New Roman"/>
          <w:b/>
          <w:bCs/>
          <w:sz w:val="28"/>
          <w:szCs w:val="24"/>
          <w:lang w:eastAsia="lv-LV"/>
        </w:rPr>
        <w:t xml:space="preserve"> </w:t>
      </w:r>
      <w:r w:rsidR="00B52121">
        <w:rPr>
          <w:rFonts w:ascii="Times New Roman" w:eastAsia="Times New Roman" w:hAnsi="Times New Roman" w:cs="Times New Roman"/>
          <w:b/>
          <w:bCs/>
          <w:sz w:val="28"/>
          <w:szCs w:val="24"/>
          <w:lang w:eastAsia="lv-LV"/>
        </w:rPr>
        <w:t xml:space="preserve">Noguldījumu </w:t>
      </w:r>
      <w:r w:rsidR="007226AA">
        <w:rPr>
          <w:rFonts w:ascii="Times New Roman" w:eastAsia="Times New Roman" w:hAnsi="Times New Roman" w:cs="Times New Roman"/>
          <w:b/>
          <w:bCs/>
          <w:sz w:val="28"/>
          <w:szCs w:val="24"/>
          <w:lang w:eastAsia="lv-LV"/>
        </w:rPr>
        <w:t>garantiju</w:t>
      </w:r>
      <w:r w:rsidR="00307924">
        <w:rPr>
          <w:rFonts w:ascii="Times New Roman" w:eastAsia="Times New Roman" w:hAnsi="Times New Roman" w:cs="Times New Roman"/>
          <w:b/>
          <w:bCs/>
          <w:sz w:val="28"/>
          <w:szCs w:val="24"/>
          <w:lang w:eastAsia="lv-LV"/>
        </w:rPr>
        <w:t xml:space="preserve"> </w:t>
      </w:r>
      <w:r w:rsidRPr="00307924">
        <w:rPr>
          <w:rFonts w:ascii="Times New Roman" w:eastAsia="Times New Roman" w:hAnsi="Times New Roman" w:cs="Times New Roman"/>
          <w:b/>
          <w:bCs/>
          <w:sz w:val="28"/>
          <w:szCs w:val="24"/>
          <w:lang w:eastAsia="lv-LV"/>
        </w:rPr>
        <w:t>likumā</w:t>
      </w:r>
      <w:r w:rsidR="00EA7825" w:rsidRPr="00307924">
        <w:rPr>
          <w:rFonts w:ascii="Times New Roman" w:eastAsia="Times New Roman" w:hAnsi="Times New Roman" w:cs="Times New Roman"/>
          <w:b/>
          <w:bCs/>
          <w:sz w:val="28"/>
          <w:szCs w:val="24"/>
          <w:lang w:eastAsia="lv-LV"/>
        </w:rPr>
        <w:t>"</w:t>
      </w:r>
      <w:r w:rsidR="003B0BF9" w:rsidRPr="00307924">
        <w:rPr>
          <w:rFonts w:ascii="Times New Roman" w:eastAsia="Times New Roman" w:hAnsi="Times New Roman" w:cs="Times New Roman"/>
          <w:b/>
          <w:bCs/>
          <w:sz w:val="28"/>
          <w:szCs w:val="24"/>
          <w:lang w:eastAsia="lv-LV"/>
        </w:rPr>
        <w:br/>
      </w:r>
      <w:r w:rsidR="00894C55" w:rsidRPr="00307924">
        <w:rPr>
          <w:rFonts w:ascii="Times New Roman" w:eastAsia="Times New Roman" w:hAnsi="Times New Roman" w:cs="Times New Roman"/>
          <w:b/>
          <w:bCs/>
          <w:sz w:val="28"/>
          <w:szCs w:val="24"/>
          <w:lang w:eastAsia="lv-LV"/>
        </w:rPr>
        <w:t>sākotnējās</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ietekmes</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novērtējuma</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ziņojums</w:t>
      </w:r>
      <w:r w:rsidR="00307924">
        <w:rPr>
          <w:rFonts w:ascii="Times New Roman" w:eastAsia="Times New Roman" w:hAnsi="Times New Roman" w:cs="Times New Roman"/>
          <w:b/>
          <w:bCs/>
          <w:sz w:val="28"/>
          <w:szCs w:val="24"/>
          <w:lang w:eastAsia="lv-LV"/>
        </w:rPr>
        <w:t xml:space="preserve"> </w:t>
      </w:r>
      <w:r w:rsidR="00894C55" w:rsidRPr="00307924">
        <w:rPr>
          <w:rFonts w:ascii="Times New Roman" w:eastAsia="Times New Roman" w:hAnsi="Times New Roman" w:cs="Times New Roman"/>
          <w:b/>
          <w:bCs/>
          <w:sz w:val="28"/>
          <w:szCs w:val="24"/>
          <w:lang w:eastAsia="lv-LV"/>
        </w:rPr>
        <w:t>(anotācija)</w:t>
      </w:r>
    </w:p>
    <w:p w14:paraId="55959BCF" w14:textId="77777777" w:rsidR="00E5323B" w:rsidRPr="0030792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307924" w:rsidRPr="00307924" w14:paraId="4BA15D67" w14:textId="77777777" w:rsidTr="008F5D6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7874650"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anotācijas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kopsavilkums</w:t>
            </w:r>
          </w:p>
        </w:tc>
      </w:tr>
      <w:tr w:rsidR="00307924" w:rsidRPr="00307924" w14:paraId="25F6DF15" w14:textId="77777777" w:rsidTr="008F5D66">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0889194E"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Mērķis,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risinājums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spēkā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stāšanās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laiks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(500</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zīmes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bez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atstarpēm)</w:t>
            </w:r>
          </w:p>
        </w:tc>
        <w:tc>
          <w:tcPr>
            <w:tcW w:w="3003" w:type="pct"/>
            <w:tcBorders>
              <w:top w:val="outset" w:sz="6" w:space="0" w:color="auto"/>
              <w:left w:val="outset" w:sz="6" w:space="0" w:color="auto"/>
              <w:bottom w:val="outset" w:sz="6" w:space="0" w:color="auto"/>
              <w:right w:val="outset" w:sz="6" w:space="0" w:color="auto"/>
            </w:tcBorders>
            <w:hideMark/>
          </w:tcPr>
          <w:p w14:paraId="44115B07" w14:textId="6F6D9C0F"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 xml:space="preserve">Likumprojekts "Grozījumi </w:t>
            </w:r>
            <w:r w:rsidR="00B52121">
              <w:rPr>
                <w:rFonts w:ascii="Times New Roman" w:eastAsia="Times New Roman" w:hAnsi="Times New Roman" w:cs="Times New Roman"/>
                <w:iCs/>
                <w:sz w:val="24"/>
                <w:szCs w:val="24"/>
                <w:lang w:eastAsia="lv-LV"/>
              </w:rPr>
              <w:t xml:space="preserve">Noguldījumu </w:t>
            </w:r>
            <w:r w:rsidR="007226AA">
              <w:rPr>
                <w:rFonts w:ascii="Times New Roman" w:eastAsia="Times New Roman" w:hAnsi="Times New Roman" w:cs="Times New Roman"/>
                <w:iCs/>
                <w:sz w:val="24"/>
                <w:szCs w:val="24"/>
                <w:lang w:eastAsia="lv-LV"/>
              </w:rPr>
              <w:t>garantiju</w:t>
            </w:r>
            <w:r w:rsidRPr="00463B62">
              <w:rPr>
                <w:rFonts w:ascii="Times New Roman" w:eastAsia="Times New Roman" w:hAnsi="Times New Roman" w:cs="Times New Roman"/>
                <w:iCs/>
                <w:sz w:val="24"/>
                <w:szCs w:val="24"/>
                <w:lang w:eastAsia="lv-LV"/>
              </w:rPr>
              <w:t xml:space="preserve"> likumā" (turpmāk – Likumprojekts) tiek virzīts izskatīšanai vienlaicīgi ar likumprojektu "Latvijas Bankas likums".</w:t>
            </w:r>
          </w:p>
          <w:p w14:paraId="68DDEFE9"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2549ABB7" w14:textId="11DE13C4"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r w:rsidRPr="00463B62">
              <w:rPr>
                <w:rFonts w:ascii="Times New Roman" w:eastAsia="Times New Roman" w:hAnsi="Times New Roman" w:cs="Times New Roman"/>
                <w:iCs/>
                <w:sz w:val="24"/>
                <w:szCs w:val="24"/>
                <w:lang w:eastAsia="lv-LV"/>
              </w:rPr>
              <w:t xml:space="preserve">Likumprojekta mērķis ir nodrošināt, ka Finanšu un kapitāla tirgus komisijas (turpmāk – FKTK) pievienošanas rezultātā Latvijas Banka turpmāk pildīs </w:t>
            </w:r>
            <w:r w:rsidR="00211387">
              <w:rPr>
                <w:rFonts w:ascii="Times New Roman" w:eastAsia="Times New Roman" w:hAnsi="Times New Roman" w:cs="Times New Roman"/>
                <w:iCs/>
                <w:sz w:val="24"/>
                <w:szCs w:val="24"/>
                <w:lang w:eastAsia="lv-LV"/>
              </w:rPr>
              <w:t>Noguldījumu garantiju</w:t>
            </w:r>
            <w:r w:rsidRPr="00463B62">
              <w:rPr>
                <w:rFonts w:ascii="Times New Roman" w:eastAsia="Times New Roman" w:hAnsi="Times New Roman" w:cs="Times New Roman"/>
                <w:iCs/>
                <w:sz w:val="24"/>
                <w:szCs w:val="24"/>
                <w:lang w:eastAsia="lv-LV"/>
              </w:rPr>
              <w:t xml:space="preserve"> likumā un tam pakārtotajos tiesību aktos FKTK noteiktos uzdevumus. Ar grozījumiem tiek precizēta Latvijas Bankas jauno uzdevumu finansēšanas kārtība. </w:t>
            </w:r>
          </w:p>
          <w:p w14:paraId="164D5ECE"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2E12E563" w14:textId="6392F672" w:rsidR="00E5323B" w:rsidRPr="00307924" w:rsidRDefault="00F33034" w:rsidP="00463B62">
            <w:pPr>
              <w:spacing w:after="0" w:line="240" w:lineRule="auto"/>
              <w:jc w:val="both"/>
              <w:rPr>
                <w:rFonts w:ascii="Times New Roman" w:eastAsia="Times New Roman" w:hAnsi="Times New Roman" w:cs="Times New Roman"/>
                <w:iCs/>
                <w:sz w:val="24"/>
                <w:szCs w:val="24"/>
                <w:lang w:eastAsia="lv-LV"/>
              </w:rPr>
            </w:pPr>
            <w:r w:rsidRPr="00F33034">
              <w:rPr>
                <w:rFonts w:ascii="Times New Roman" w:eastAsia="Times New Roman" w:hAnsi="Times New Roman" w:cs="Times New Roman"/>
                <w:iCs/>
                <w:sz w:val="24"/>
                <w:szCs w:val="24"/>
                <w:lang w:eastAsia="lv-LV"/>
              </w:rPr>
              <w:t>Paredzēts, ka Likumprojekts, stāsies spēkā vienlaicīgi ar Latvijas Bankas likumu.</w:t>
            </w:r>
          </w:p>
        </w:tc>
      </w:tr>
    </w:tbl>
    <w:p w14:paraId="0AD8F37C"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2"/>
        <w:gridCol w:w="2974"/>
        <w:gridCol w:w="5509"/>
      </w:tblGrid>
      <w:tr w:rsidR="00307924" w:rsidRPr="00307924" w14:paraId="198F5AF6" w14:textId="77777777" w:rsidTr="008F5D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01A122"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izstrādes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nepieciešamība</w:t>
            </w:r>
          </w:p>
        </w:tc>
      </w:tr>
      <w:tr w:rsidR="00307924" w:rsidRPr="00307924" w14:paraId="35BF0A54" w14:textId="77777777" w:rsidTr="008F5D66">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14:paraId="2BA15F6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609" w:type="pct"/>
            <w:tcBorders>
              <w:top w:val="outset" w:sz="6" w:space="0" w:color="auto"/>
              <w:left w:val="outset" w:sz="6" w:space="0" w:color="auto"/>
              <w:bottom w:val="outset" w:sz="6" w:space="0" w:color="auto"/>
              <w:right w:val="outset" w:sz="6" w:space="0" w:color="auto"/>
            </w:tcBorders>
            <w:hideMark/>
          </w:tcPr>
          <w:p w14:paraId="68D558DE"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Pamatojums</w:t>
            </w:r>
          </w:p>
        </w:tc>
        <w:tc>
          <w:tcPr>
            <w:tcW w:w="2954" w:type="pct"/>
            <w:tcBorders>
              <w:top w:val="outset" w:sz="6" w:space="0" w:color="auto"/>
              <w:left w:val="outset" w:sz="6" w:space="0" w:color="auto"/>
              <w:bottom w:val="outset" w:sz="6" w:space="0" w:color="auto"/>
              <w:right w:val="outset" w:sz="6" w:space="0" w:color="auto"/>
            </w:tcBorders>
            <w:hideMark/>
          </w:tcPr>
          <w:p w14:paraId="4B5998A8" w14:textId="77777777" w:rsidR="00463B62" w:rsidRPr="00463B62" w:rsidRDefault="00463B62" w:rsidP="00463B62">
            <w:pPr>
              <w:spacing w:after="0" w:line="240" w:lineRule="auto"/>
              <w:jc w:val="both"/>
              <w:rPr>
                <w:rFonts w:ascii="Times New Roman" w:hAnsi="Times New Roman" w:cs="Times New Roman"/>
                <w:sz w:val="24"/>
                <w:szCs w:val="24"/>
                <w:shd w:val="clear" w:color="auto" w:fill="FFFFFF"/>
              </w:rPr>
            </w:pPr>
            <w:r w:rsidRPr="00463B62">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"Latvijas Bankas likums", kurš paredz, ka turpmāk Latvijas Banka veiks FKTK noteiktos uzdevumus.</w:t>
            </w:r>
          </w:p>
          <w:p w14:paraId="4742416B" w14:textId="77777777" w:rsidR="00463B62" w:rsidRPr="00463B62" w:rsidRDefault="00463B62" w:rsidP="00463B62">
            <w:pPr>
              <w:spacing w:after="0" w:line="240" w:lineRule="auto"/>
              <w:jc w:val="both"/>
              <w:rPr>
                <w:rFonts w:ascii="Times New Roman" w:hAnsi="Times New Roman" w:cs="Times New Roman"/>
                <w:sz w:val="24"/>
                <w:szCs w:val="24"/>
                <w:shd w:val="clear" w:color="auto" w:fill="FFFFFF"/>
              </w:rPr>
            </w:pPr>
          </w:p>
          <w:p w14:paraId="054150A2" w14:textId="53D47E49" w:rsidR="00E5323B" w:rsidRPr="00307924" w:rsidRDefault="00463B62" w:rsidP="00463B62">
            <w:pPr>
              <w:spacing w:after="0" w:line="240" w:lineRule="auto"/>
              <w:jc w:val="both"/>
              <w:rPr>
                <w:rFonts w:ascii="Times New Roman" w:hAnsi="Times New Roman" w:cs="Times New Roman"/>
                <w:sz w:val="24"/>
                <w:szCs w:val="24"/>
                <w:shd w:val="clear" w:color="auto" w:fill="FFFFFF"/>
              </w:rPr>
            </w:pPr>
            <w:r w:rsidRPr="00463B62">
              <w:rPr>
                <w:rFonts w:ascii="Times New Roman" w:hAnsi="Times New Roman" w:cs="Times New Roman"/>
                <w:sz w:val="24"/>
                <w:szCs w:val="24"/>
                <w:shd w:val="clear" w:color="auto" w:fill="FFFFFF"/>
              </w:rPr>
              <w:t>Ņemot vērā minēto, ir nepieciešami arī atbilstoši grozījumi finanšu tirgus un tā dalībnieku darbības reglamentējošajos likumos, kur noteikta FKTK kompetence.</w:t>
            </w:r>
          </w:p>
        </w:tc>
      </w:tr>
      <w:tr w:rsidR="00307924" w:rsidRPr="00307924" w14:paraId="4B2C8C4B" w14:textId="77777777" w:rsidTr="008F5D66">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14:paraId="7CFC0A2F"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609" w:type="pct"/>
            <w:tcBorders>
              <w:top w:val="outset" w:sz="6" w:space="0" w:color="auto"/>
              <w:left w:val="outset" w:sz="6" w:space="0" w:color="auto"/>
              <w:bottom w:val="outset" w:sz="6" w:space="0" w:color="auto"/>
              <w:right w:val="outset" w:sz="6" w:space="0" w:color="auto"/>
            </w:tcBorders>
            <w:hideMark/>
          </w:tcPr>
          <w:p w14:paraId="6C1FACD3" w14:textId="737812E1" w:rsidR="00E625DE"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Pašreizējā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situācija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problēmas,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kuru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risināšanai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izstrādāts,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tiesiskā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mērķis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būtība</w:t>
            </w:r>
          </w:p>
          <w:p w14:paraId="142498F9" w14:textId="77777777" w:rsidR="00E625DE" w:rsidRPr="00E625DE" w:rsidRDefault="00E625DE" w:rsidP="00E625DE">
            <w:pPr>
              <w:rPr>
                <w:rFonts w:ascii="Times New Roman" w:eastAsia="Times New Roman" w:hAnsi="Times New Roman" w:cs="Times New Roman"/>
                <w:sz w:val="24"/>
                <w:szCs w:val="24"/>
                <w:lang w:eastAsia="lv-LV"/>
              </w:rPr>
            </w:pPr>
          </w:p>
          <w:p w14:paraId="26FD4346" w14:textId="43B8C012" w:rsidR="00E625DE" w:rsidRPr="00E625DE" w:rsidRDefault="00C500D8" w:rsidP="00C500D8">
            <w:pPr>
              <w:tabs>
                <w:tab w:val="left" w:pos="452"/>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607946BC" w14:textId="6FD628AD" w:rsidR="00D761A7" w:rsidRDefault="00D761A7" w:rsidP="00E625DE">
            <w:pPr>
              <w:rPr>
                <w:rFonts w:ascii="Times New Roman" w:eastAsia="Times New Roman" w:hAnsi="Times New Roman" w:cs="Times New Roman"/>
                <w:sz w:val="24"/>
                <w:szCs w:val="24"/>
                <w:lang w:eastAsia="lv-LV"/>
              </w:rPr>
            </w:pPr>
          </w:p>
          <w:p w14:paraId="05E358F5" w14:textId="77777777" w:rsidR="00E5323B" w:rsidRPr="00D761A7" w:rsidRDefault="00E5323B" w:rsidP="00D761A7">
            <w:pPr>
              <w:rPr>
                <w:rFonts w:ascii="Times New Roman" w:eastAsia="Times New Roman" w:hAnsi="Times New Roman" w:cs="Times New Roman"/>
                <w:sz w:val="24"/>
                <w:szCs w:val="24"/>
                <w:lang w:eastAsia="lv-LV"/>
              </w:rPr>
            </w:pPr>
          </w:p>
        </w:tc>
        <w:tc>
          <w:tcPr>
            <w:tcW w:w="2954" w:type="pct"/>
            <w:tcBorders>
              <w:top w:val="outset" w:sz="6" w:space="0" w:color="auto"/>
              <w:left w:val="outset" w:sz="6" w:space="0" w:color="auto"/>
              <w:bottom w:val="outset" w:sz="6" w:space="0" w:color="auto"/>
              <w:right w:val="outset" w:sz="6" w:space="0" w:color="auto"/>
            </w:tcBorders>
            <w:shd w:val="clear" w:color="auto" w:fill="auto"/>
            <w:hideMark/>
          </w:tcPr>
          <w:p w14:paraId="1BB21F35" w14:textId="5B08D09A" w:rsidR="00463B62" w:rsidRPr="00463B62" w:rsidRDefault="00B52121"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Noguldījumu </w:t>
            </w:r>
            <w:r w:rsidR="007226AA">
              <w:rPr>
                <w:rFonts w:ascii="Times New Roman" w:eastAsia="Times New Roman" w:hAnsi="Times New Roman" w:cs="Times New Roman"/>
                <w:iCs/>
                <w:sz w:val="24"/>
                <w:szCs w:val="24"/>
                <w:lang w:eastAsia="lv-LV"/>
              </w:rPr>
              <w:t>garantiju</w:t>
            </w:r>
            <w:r w:rsidR="00463B62" w:rsidRPr="00463B62">
              <w:rPr>
                <w:rFonts w:ascii="Times New Roman" w:eastAsia="Times New Roman" w:hAnsi="Times New Roman" w:cs="Times New Roman"/>
                <w:iCs/>
                <w:sz w:val="24"/>
                <w:szCs w:val="24"/>
                <w:lang w:eastAsia="lv-LV"/>
              </w:rPr>
              <w:t xml:space="preserve"> likumā </w:t>
            </w:r>
            <w:r w:rsidR="002D5070" w:rsidRPr="006B0C1B">
              <w:rPr>
                <w:rFonts w:ascii="Times New Roman" w:eastAsia="Times New Roman" w:hAnsi="Times New Roman" w:cs="Times New Roman"/>
                <w:iCs/>
                <w:sz w:val="24"/>
                <w:szCs w:val="24"/>
                <w:lang w:eastAsia="lv-LV"/>
              </w:rPr>
              <w:t>(turpmāk – Likums)</w:t>
            </w:r>
            <w:r w:rsidR="002D5070">
              <w:rPr>
                <w:rFonts w:ascii="Times New Roman" w:eastAsia="Times New Roman" w:hAnsi="Times New Roman" w:cs="Times New Roman"/>
                <w:iCs/>
                <w:sz w:val="24"/>
                <w:szCs w:val="24"/>
                <w:lang w:eastAsia="lv-LV"/>
              </w:rPr>
              <w:t xml:space="preserve"> </w:t>
            </w:r>
            <w:r w:rsidR="00463B62" w:rsidRPr="00463B62">
              <w:rPr>
                <w:rFonts w:ascii="Times New Roman" w:eastAsia="Times New Roman" w:hAnsi="Times New Roman" w:cs="Times New Roman"/>
                <w:iCs/>
                <w:sz w:val="24"/>
                <w:szCs w:val="24"/>
                <w:lang w:eastAsia="lv-LV"/>
              </w:rPr>
              <w:t>noteikta FKTK kompetence attiecīgajā jomā, tādējādi atbilstoši likumprojektam "Latvijas Bankas likums" nepieciešams precizēt tās normas, kas turpmāk attieksies uz Latvijas Banku.</w:t>
            </w:r>
          </w:p>
          <w:p w14:paraId="1B63EEB3"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7A4652DF" w14:textId="77777777" w:rsidR="008F5D66" w:rsidRDefault="001D41B7" w:rsidP="00463B62">
            <w:pPr>
              <w:spacing w:after="0" w:line="240" w:lineRule="auto"/>
              <w:jc w:val="both"/>
              <w:rPr>
                <w:rFonts w:ascii="Times New Roman" w:hAnsi="Times New Roman" w:cs="Times New Roman"/>
                <w:sz w:val="24"/>
                <w:szCs w:val="24"/>
                <w:shd w:val="clear" w:color="auto" w:fill="FFFFFF"/>
              </w:rPr>
            </w:pPr>
            <w:r w:rsidRPr="00307924">
              <w:rPr>
                <w:rFonts w:ascii="Times New Roman" w:hAnsi="Times New Roman" w:cs="Times New Roman"/>
                <w:sz w:val="24"/>
                <w:szCs w:val="24"/>
                <w:shd w:val="clear" w:color="auto" w:fill="FFFFFF"/>
              </w:rPr>
              <w:t>Likumprojekts</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regulē</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šādus</w:t>
            </w:r>
            <w:r w:rsidR="00307924">
              <w:rPr>
                <w:rFonts w:ascii="Times New Roman" w:hAnsi="Times New Roman" w:cs="Times New Roman"/>
                <w:sz w:val="24"/>
                <w:szCs w:val="24"/>
                <w:shd w:val="clear" w:color="auto" w:fill="FFFFFF"/>
              </w:rPr>
              <w:t xml:space="preserve"> </w:t>
            </w:r>
            <w:r w:rsidR="00014DFB" w:rsidRPr="00307924">
              <w:rPr>
                <w:rFonts w:ascii="Times New Roman" w:hAnsi="Times New Roman" w:cs="Times New Roman"/>
                <w:sz w:val="24"/>
                <w:szCs w:val="24"/>
                <w:shd w:val="clear" w:color="auto" w:fill="FFFFFF"/>
              </w:rPr>
              <w:t>jautājumus</w:t>
            </w:r>
            <w:r w:rsidRPr="00307924">
              <w:rPr>
                <w:rFonts w:ascii="Times New Roman" w:hAnsi="Times New Roman" w:cs="Times New Roman"/>
                <w:sz w:val="24"/>
                <w:szCs w:val="24"/>
                <w:shd w:val="clear" w:color="auto" w:fill="FFFFFF"/>
              </w:rPr>
              <w:t>:</w:t>
            </w:r>
          </w:p>
          <w:p w14:paraId="3E879443" w14:textId="6146F588" w:rsidR="00463B62" w:rsidRPr="008F5D66" w:rsidRDefault="00463B62" w:rsidP="00463B62">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1.</w:t>
            </w:r>
            <w:r w:rsidR="00666DD9">
              <w:rPr>
                <w:rFonts w:ascii="Times New Roman" w:eastAsia="Times New Roman" w:hAnsi="Times New Roman" w:cs="Times New Roman"/>
                <w:iCs/>
                <w:sz w:val="24"/>
                <w:szCs w:val="24"/>
                <w:lang w:eastAsia="lv-LV"/>
              </w:rPr>
              <w:t xml:space="preserve"> </w:t>
            </w:r>
            <w:r w:rsidR="006B0C1B" w:rsidRPr="006B0C1B">
              <w:rPr>
                <w:rFonts w:ascii="Times New Roman" w:eastAsia="Times New Roman" w:hAnsi="Times New Roman" w:cs="Times New Roman"/>
                <w:iCs/>
                <w:sz w:val="24"/>
                <w:szCs w:val="24"/>
                <w:lang w:eastAsia="lv-LV"/>
              </w:rPr>
              <w:t xml:space="preserve">Likumprojekta 1. un </w:t>
            </w:r>
            <w:r w:rsidR="006B0C1B">
              <w:rPr>
                <w:rFonts w:ascii="Times New Roman" w:eastAsia="Times New Roman" w:hAnsi="Times New Roman" w:cs="Times New Roman"/>
                <w:iCs/>
                <w:sz w:val="24"/>
                <w:szCs w:val="24"/>
                <w:lang w:eastAsia="lv-LV"/>
              </w:rPr>
              <w:t>4</w:t>
            </w:r>
            <w:r w:rsidR="006B0C1B" w:rsidRPr="006B0C1B">
              <w:rPr>
                <w:rFonts w:ascii="Times New Roman" w:eastAsia="Times New Roman" w:hAnsi="Times New Roman" w:cs="Times New Roman"/>
                <w:iCs/>
                <w:sz w:val="24"/>
                <w:szCs w:val="24"/>
                <w:lang w:eastAsia="lv-LV"/>
              </w:rPr>
              <w:t xml:space="preserve">. pants, atbilstoši juridiskās tehnikas prasībām un, lai nodrošinātu tiesību normu skaidrību, risina ar FKTK pievienošanu Latvijas Bankai nepieciešamās pārmaiņas </w:t>
            </w:r>
            <w:r w:rsidR="002D5070">
              <w:rPr>
                <w:rFonts w:ascii="Times New Roman" w:eastAsia="Times New Roman" w:hAnsi="Times New Roman" w:cs="Times New Roman"/>
                <w:iCs/>
                <w:sz w:val="24"/>
                <w:szCs w:val="24"/>
                <w:lang w:eastAsia="lv-LV"/>
              </w:rPr>
              <w:t>L</w:t>
            </w:r>
            <w:r w:rsidR="002D5070" w:rsidRPr="006B0C1B">
              <w:rPr>
                <w:rFonts w:ascii="Times New Roman" w:eastAsia="Times New Roman" w:hAnsi="Times New Roman" w:cs="Times New Roman"/>
                <w:iCs/>
                <w:sz w:val="24"/>
                <w:szCs w:val="24"/>
                <w:lang w:eastAsia="lv-LV"/>
              </w:rPr>
              <w:t xml:space="preserve">ikuma </w:t>
            </w:r>
            <w:r w:rsidR="006B0C1B" w:rsidRPr="006B0C1B">
              <w:rPr>
                <w:rFonts w:ascii="Times New Roman" w:eastAsia="Times New Roman" w:hAnsi="Times New Roman" w:cs="Times New Roman"/>
                <w:iCs/>
                <w:sz w:val="24"/>
                <w:szCs w:val="24"/>
                <w:lang w:eastAsia="lv-LV"/>
              </w:rPr>
              <w:t>tekstā. Minētie panti paredz Likumā vārdu "Komisija" aizstāt ar vārdiem "Latvijas Banka" savukārt, lai vienād</w:t>
            </w:r>
            <w:r w:rsidR="002D5070">
              <w:rPr>
                <w:rFonts w:ascii="Times New Roman" w:eastAsia="Times New Roman" w:hAnsi="Times New Roman" w:cs="Times New Roman"/>
                <w:iCs/>
                <w:sz w:val="24"/>
                <w:szCs w:val="24"/>
                <w:lang w:eastAsia="lv-LV"/>
              </w:rPr>
              <w:t>ot</w:t>
            </w:r>
            <w:r w:rsidR="006B0C1B" w:rsidRPr="006B0C1B">
              <w:rPr>
                <w:rFonts w:ascii="Times New Roman" w:eastAsia="Times New Roman" w:hAnsi="Times New Roman" w:cs="Times New Roman"/>
                <w:iCs/>
                <w:sz w:val="24"/>
                <w:szCs w:val="24"/>
                <w:lang w:eastAsia="lv-LV"/>
              </w:rPr>
              <w:t xml:space="preserve">u terminoloģiju </w:t>
            </w:r>
            <w:r w:rsidR="006B0C1B" w:rsidRPr="006B0C1B">
              <w:rPr>
                <w:rFonts w:ascii="Times New Roman" w:eastAsia="Times New Roman" w:hAnsi="Times New Roman" w:cs="Times New Roman"/>
                <w:iCs/>
                <w:sz w:val="24"/>
                <w:szCs w:val="24"/>
                <w:lang w:eastAsia="lv-LV"/>
              </w:rPr>
              <w:lastRenderedPageBreak/>
              <w:t>ar likumprojektu "Latvijas Bankas likums", vārdus "normatīvie noteikumi" pared</w:t>
            </w:r>
            <w:r w:rsidR="006B0C1B">
              <w:rPr>
                <w:rFonts w:ascii="Times New Roman" w:eastAsia="Times New Roman" w:hAnsi="Times New Roman" w:cs="Times New Roman"/>
                <w:iCs/>
                <w:sz w:val="24"/>
                <w:szCs w:val="24"/>
                <w:lang w:eastAsia="lv-LV"/>
              </w:rPr>
              <w:t>z aizstāt ar vārdu "noteikumi"</w:t>
            </w:r>
            <w:r w:rsidR="00AD0FD7">
              <w:rPr>
                <w:rFonts w:ascii="Times New Roman" w:eastAsia="Times New Roman" w:hAnsi="Times New Roman" w:cs="Times New Roman"/>
                <w:iCs/>
                <w:sz w:val="24"/>
                <w:szCs w:val="24"/>
                <w:lang w:eastAsia="lv-LV"/>
              </w:rPr>
              <w:t xml:space="preserve"> (attiecīgajā locījumā)</w:t>
            </w:r>
            <w:r w:rsidRPr="00463B62">
              <w:rPr>
                <w:rFonts w:ascii="Times New Roman" w:eastAsia="Times New Roman" w:hAnsi="Times New Roman" w:cs="Times New Roman"/>
                <w:iCs/>
                <w:sz w:val="24"/>
                <w:szCs w:val="24"/>
                <w:lang w:eastAsia="lv-LV"/>
              </w:rPr>
              <w:t>.</w:t>
            </w:r>
          </w:p>
          <w:p w14:paraId="724FACD2"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07024901" w14:textId="4C7F211B" w:rsidR="00533F26" w:rsidRDefault="00392286"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392286">
              <w:rPr>
                <w:rFonts w:ascii="Times New Roman" w:eastAsia="Times New Roman" w:hAnsi="Times New Roman" w:cs="Times New Roman"/>
                <w:iCs/>
                <w:sz w:val="24"/>
                <w:szCs w:val="24"/>
                <w:lang w:eastAsia="lv-LV"/>
              </w:rPr>
              <w:t xml:space="preserve">Likumprojekta 2. pants paredz tehnisku </w:t>
            </w:r>
            <w:r w:rsidR="00B84CED">
              <w:rPr>
                <w:rFonts w:ascii="Times New Roman" w:eastAsia="Times New Roman" w:hAnsi="Times New Roman" w:cs="Times New Roman"/>
                <w:iCs/>
                <w:sz w:val="24"/>
                <w:szCs w:val="24"/>
                <w:lang w:eastAsia="lv-LV"/>
              </w:rPr>
              <w:t>labojumu</w:t>
            </w:r>
            <w:r w:rsidR="00B84CED" w:rsidRPr="00392286">
              <w:rPr>
                <w:rFonts w:ascii="Times New Roman" w:eastAsia="Times New Roman" w:hAnsi="Times New Roman" w:cs="Times New Roman"/>
                <w:iCs/>
                <w:sz w:val="24"/>
                <w:szCs w:val="24"/>
                <w:lang w:eastAsia="lv-LV"/>
              </w:rPr>
              <w:t xml:space="preserve"> </w:t>
            </w:r>
            <w:r w:rsidRPr="00392286">
              <w:rPr>
                <w:rFonts w:ascii="Times New Roman" w:eastAsia="Times New Roman" w:hAnsi="Times New Roman" w:cs="Times New Roman"/>
                <w:iCs/>
                <w:sz w:val="24"/>
                <w:szCs w:val="24"/>
                <w:lang w:eastAsia="lv-LV"/>
              </w:rPr>
              <w:t>attiecībā</w:t>
            </w:r>
            <w:r w:rsidR="00533F26">
              <w:rPr>
                <w:rFonts w:ascii="Times New Roman" w:eastAsia="Times New Roman" w:hAnsi="Times New Roman" w:cs="Times New Roman"/>
                <w:iCs/>
                <w:sz w:val="24"/>
                <w:szCs w:val="24"/>
                <w:lang w:eastAsia="lv-LV"/>
              </w:rPr>
              <w:t xml:space="preserve"> uz </w:t>
            </w:r>
            <w:r w:rsidR="00533F26" w:rsidRPr="00533F26">
              <w:rPr>
                <w:rFonts w:ascii="Times New Roman" w:eastAsia="Times New Roman" w:hAnsi="Times New Roman" w:cs="Times New Roman"/>
                <w:iCs/>
                <w:sz w:val="24"/>
                <w:szCs w:val="24"/>
                <w:lang w:eastAsia="lv-LV"/>
              </w:rPr>
              <w:t xml:space="preserve">līdz šim </w:t>
            </w:r>
            <w:r w:rsidR="00533F26">
              <w:rPr>
                <w:rFonts w:ascii="Times New Roman" w:eastAsia="Times New Roman" w:hAnsi="Times New Roman" w:cs="Times New Roman"/>
                <w:iCs/>
                <w:sz w:val="24"/>
                <w:szCs w:val="24"/>
                <w:lang w:eastAsia="lv-LV"/>
              </w:rPr>
              <w:t>L</w:t>
            </w:r>
            <w:r w:rsidR="00533F26" w:rsidRPr="00533F26">
              <w:rPr>
                <w:rFonts w:ascii="Times New Roman" w:eastAsia="Times New Roman" w:hAnsi="Times New Roman" w:cs="Times New Roman"/>
                <w:iCs/>
                <w:sz w:val="24"/>
                <w:szCs w:val="24"/>
                <w:lang w:eastAsia="lv-LV"/>
              </w:rPr>
              <w:t xml:space="preserve">ikumā </w:t>
            </w:r>
            <w:r w:rsidR="002D5070">
              <w:rPr>
                <w:rFonts w:ascii="Times New Roman" w:eastAsia="Times New Roman" w:hAnsi="Times New Roman" w:cs="Times New Roman"/>
                <w:iCs/>
                <w:sz w:val="24"/>
                <w:szCs w:val="24"/>
                <w:lang w:eastAsia="lv-LV"/>
              </w:rPr>
              <w:t>saglabājušos neatbilstību citiem tiesību aktiem</w:t>
            </w:r>
            <w:r w:rsidR="00B1608E">
              <w:rPr>
                <w:rFonts w:ascii="Times New Roman" w:eastAsia="Times New Roman" w:hAnsi="Times New Roman" w:cs="Times New Roman"/>
                <w:iCs/>
                <w:sz w:val="24"/>
                <w:szCs w:val="24"/>
                <w:lang w:eastAsia="lv-LV"/>
              </w:rPr>
              <w:t xml:space="preserve">, </w:t>
            </w:r>
            <w:r w:rsidR="00B84CED">
              <w:rPr>
                <w:rFonts w:ascii="Times New Roman" w:eastAsia="Times New Roman" w:hAnsi="Times New Roman" w:cs="Times New Roman"/>
                <w:iCs/>
                <w:sz w:val="24"/>
                <w:szCs w:val="24"/>
                <w:lang w:eastAsia="lv-LV"/>
              </w:rPr>
              <w:t xml:space="preserve">un kura tādējādi maldinoši </w:t>
            </w:r>
            <w:r w:rsidR="002D5070">
              <w:rPr>
                <w:rFonts w:ascii="Times New Roman" w:eastAsia="Times New Roman" w:hAnsi="Times New Roman" w:cs="Times New Roman"/>
                <w:iCs/>
                <w:sz w:val="24"/>
                <w:szCs w:val="24"/>
                <w:lang w:eastAsia="lv-LV"/>
              </w:rPr>
              <w:t>pieļauj varbūtību, ka</w:t>
            </w:r>
            <w:r w:rsidR="00B1608E">
              <w:rPr>
                <w:rFonts w:ascii="Times New Roman" w:eastAsia="Times New Roman" w:hAnsi="Times New Roman" w:cs="Times New Roman"/>
                <w:iCs/>
                <w:sz w:val="24"/>
                <w:szCs w:val="24"/>
                <w:lang w:eastAsia="lv-LV"/>
              </w:rPr>
              <w:t xml:space="preserve"> noguldījumu nepieejamība cita starpā iestājas gadījumā, ja FKTK </w:t>
            </w:r>
            <w:r w:rsidR="00B1608E" w:rsidRPr="00B1608E">
              <w:rPr>
                <w:rFonts w:ascii="Times New Roman" w:eastAsia="Times New Roman" w:hAnsi="Times New Roman" w:cs="Times New Roman"/>
                <w:iCs/>
                <w:sz w:val="24"/>
                <w:szCs w:val="24"/>
                <w:lang w:eastAsia="lv-LV"/>
              </w:rPr>
              <w:t>ir anulējusi licenci</w:t>
            </w:r>
            <w:r w:rsidR="002F4D38" w:rsidRPr="00B1608E">
              <w:rPr>
                <w:rFonts w:ascii="Times New Roman" w:eastAsia="Times New Roman" w:hAnsi="Times New Roman" w:cs="Times New Roman"/>
                <w:iCs/>
                <w:sz w:val="24"/>
                <w:szCs w:val="24"/>
                <w:lang w:eastAsia="lv-LV"/>
              </w:rPr>
              <w:t xml:space="preserve"> </w:t>
            </w:r>
            <w:r w:rsidR="002F4D38">
              <w:rPr>
                <w:rFonts w:ascii="Times New Roman" w:eastAsia="Times New Roman" w:hAnsi="Times New Roman" w:cs="Times New Roman"/>
                <w:iCs/>
                <w:sz w:val="24"/>
                <w:szCs w:val="24"/>
                <w:lang w:eastAsia="lv-LV"/>
              </w:rPr>
              <w:t>(</w:t>
            </w:r>
            <w:r w:rsidR="002F4D38" w:rsidRPr="00B1608E">
              <w:rPr>
                <w:rFonts w:ascii="Times New Roman" w:eastAsia="Times New Roman" w:hAnsi="Times New Roman" w:cs="Times New Roman"/>
                <w:iCs/>
                <w:sz w:val="24"/>
                <w:szCs w:val="24"/>
                <w:lang w:eastAsia="lv-LV"/>
              </w:rPr>
              <w:t>atļauju</w:t>
            </w:r>
            <w:r w:rsidR="00B1608E" w:rsidRPr="00B1608E">
              <w:rPr>
                <w:rFonts w:ascii="Times New Roman" w:eastAsia="Times New Roman" w:hAnsi="Times New Roman" w:cs="Times New Roman"/>
                <w:iCs/>
                <w:sz w:val="24"/>
                <w:szCs w:val="24"/>
                <w:lang w:eastAsia="lv-LV"/>
              </w:rPr>
              <w:t>) kredītiestādes vai k</w:t>
            </w:r>
            <w:r w:rsidR="00B1608E">
              <w:rPr>
                <w:rFonts w:ascii="Times New Roman" w:eastAsia="Times New Roman" w:hAnsi="Times New Roman" w:cs="Times New Roman"/>
                <w:iCs/>
                <w:sz w:val="24"/>
                <w:szCs w:val="24"/>
                <w:lang w:eastAsia="lv-LV"/>
              </w:rPr>
              <w:t>rājaizdevu sabiedrības darbībai</w:t>
            </w:r>
            <w:r w:rsidR="00533F26" w:rsidRPr="00533F26">
              <w:rPr>
                <w:rFonts w:ascii="Times New Roman" w:eastAsia="Times New Roman" w:hAnsi="Times New Roman" w:cs="Times New Roman"/>
                <w:iCs/>
                <w:sz w:val="24"/>
                <w:szCs w:val="24"/>
                <w:lang w:eastAsia="lv-LV"/>
              </w:rPr>
              <w:t>.</w:t>
            </w:r>
            <w:r w:rsidR="00B1608E">
              <w:rPr>
                <w:rFonts w:ascii="Times New Roman" w:eastAsia="Times New Roman" w:hAnsi="Times New Roman" w:cs="Times New Roman"/>
                <w:iCs/>
                <w:sz w:val="24"/>
                <w:szCs w:val="24"/>
                <w:lang w:eastAsia="lv-LV"/>
              </w:rPr>
              <w:t xml:space="preserve"> </w:t>
            </w:r>
            <w:r w:rsidR="002D5070">
              <w:rPr>
                <w:rFonts w:ascii="Times New Roman" w:eastAsia="Times New Roman" w:hAnsi="Times New Roman" w:cs="Times New Roman"/>
                <w:iCs/>
                <w:sz w:val="24"/>
                <w:szCs w:val="24"/>
                <w:lang w:eastAsia="lv-LV"/>
              </w:rPr>
              <w:t xml:space="preserve">Pašreiz </w:t>
            </w:r>
            <w:r w:rsidR="00B1608E" w:rsidRPr="00B1608E">
              <w:rPr>
                <w:rFonts w:ascii="Times New Roman" w:eastAsia="Times New Roman" w:hAnsi="Times New Roman" w:cs="Times New Roman"/>
                <w:iCs/>
                <w:sz w:val="24"/>
                <w:szCs w:val="24"/>
                <w:lang w:eastAsia="lv-LV"/>
              </w:rPr>
              <w:t xml:space="preserve">Eiropas Centrālā banka </w:t>
            </w:r>
            <w:r w:rsidR="005C2D7C">
              <w:rPr>
                <w:rFonts w:ascii="Times New Roman" w:eastAsia="Times New Roman" w:hAnsi="Times New Roman" w:cs="Times New Roman"/>
                <w:iCs/>
                <w:sz w:val="24"/>
                <w:szCs w:val="24"/>
                <w:lang w:eastAsia="lv-LV"/>
              </w:rPr>
              <w:t xml:space="preserve">pēc būtības </w:t>
            </w:r>
            <w:r w:rsidR="00B1608E" w:rsidRPr="00B1608E">
              <w:rPr>
                <w:rFonts w:ascii="Times New Roman" w:eastAsia="Times New Roman" w:hAnsi="Times New Roman" w:cs="Times New Roman"/>
                <w:iCs/>
                <w:sz w:val="24"/>
                <w:szCs w:val="24"/>
                <w:lang w:eastAsia="lv-LV"/>
              </w:rPr>
              <w:t>lemj par kredītiestāžu licenču (atļauju) anulēšanu</w:t>
            </w:r>
            <w:r w:rsidR="00B1608E">
              <w:rPr>
                <w:rFonts w:ascii="Times New Roman" w:eastAsia="Times New Roman" w:hAnsi="Times New Roman" w:cs="Times New Roman"/>
                <w:iCs/>
                <w:sz w:val="24"/>
                <w:szCs w:val="24"/>
                <w:lang w:eastAsia="lv-LV"/>
              </w:rPr>
              <w:t xml:space="preserve">. </w:t>
            </w:r>
          </w:p>
          <w:p w14:paraId="15B4D7A8"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6965252C" w14:textId="5DEAB281" w:rsidR="00392286" w:rsidRDefault="008258C1"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392286">
              <w:rPr>
                <w:rFonts w:ascii="Times New Roman" w:eastAsia="Times New Roman" w:hAnsi="Times New Roman" w:cs="Times New Roman"/>
                <w:iCs/>
                <w:sz w:val="24"/>
                <w:szCs w:val="24"/>
                <w:lang w:eastAsia="lv-LV"/>
              </w:rPr>
              <w:t xml:space="preserve">. </w:t>
            </w:r>
            <w:r w:rsidR="00392286" w:rsidRPr="00392286">
              <w:rPr>
                <w:rFonts w:ascii="Times New Roman" w:eastAsia="Times New Roman" w:hAnsi="Times New Roman" w:cs="Times New Roman"/>
                <w:iCs/>
                <w:sz w:val="24"/>
                <w:szCs w:val="24"/>
                <w:lang w:eastAsia="lv-LV"/>
              </w:rPr>
              <w:t xml:space="preserve">Likumprojekta </w:t>
            </w:r>
            <w:r w:rsidR="0000480E">
              <w:rPr>
                <w:rFonts w:ascii="Times New Roman" w:eastAsia="Times New Roman" w:hAnsi="Times New Roman" w:cs="Times New Roman"/>
                <w:iCs/>
                <w:sz w:val="24"/>
                <w:szCs w:val="24"/>
                <w:lang w:eastAsia="lv-LV"/>
              </w:rPr>
              <w:t>3</w:t>
            </w:r>
            <w:r w:rsidR="00392286" w:rsidRPr="00392286">
              <w:rPr>
                <w:rFonts w:ascii="Times New Roman" w:eastAsia="Times New Roman" w:hAnsi="Times New Roman" w:cs="Times New Roman"/>
                <w:iCs/>
                <w:sz w:val="24"/>
                <w:szCs w:val="24"/>
                <w:lang w:eastAsia="lv-LV"/>
              </w:rPr>
              <w:t xml:space="preserve">. pants saistīts ar FKTK pievienošanu Latvijas Bankai. Atbilstoši juridiskajai tehnikai tiek izslēgts Likuma </w:t>
            </w:r>
            <w:r w:rsidR="0000480E">
              <w:rPr>
                <w:rFonts w:ascii="Times New Roman" w:eastAsia="Times New Roman" w:hAnsi="Times New Roman" w:cs="Times New Roman"/>
                <w:iCs/>
                <w:sz w:val="24"/>
                <w:szCs w:val="24"/>
                <w:lang w:eastAsia="lv-LV"/>
              </w:rPr>
              <w:t>7</w:t>
            </w:r>
            <w:r w:rsidR="00392286" w:rsidRPr="00392286">
              <w:rPr>
                <w:rFonts w:ascii="Times New Roman" w:eastAsia="Times New Roman" w:hAnsi="Times New Roman" w:cs="Times New Roman"/>
                <w:iCs/>
                <w:sz w:val="24"/>
                <w:szCs w:val="24"/>
                <w:lang w:eastAsia="lv-LV"/>
              </w:rPr>
              <w:t>. pants</w:t>
            </w:r>
            <w:r w:rsidR="0000480E">
              <w:rPr>
                <w:rFonts w:ascii="Times New Roman" w:eastAsia="Times New Roman" w:hAnsi="Times New Roman" w:cs="Times New Roman"/>
                <w:iCs/>
                <w:sz w:val="24"/>
                <w:szCs w:val="24"/>
                <w:lang w:eastAsia="lv-LV"/>
              </w:rPr>
              <w:t>, kas</w:t>
            </w:r>
            <w:r w:rsidR="00392286" w:rsidRPr="00392286">
              <w:rPr>
                <w:rFonts w:ascii="Times New Roman" w:eastAsia="Times New Roman" w:hAnsi="Times New Roman" w:cs="Times New Roman"/>
                <w:iCs/>
                <w:sz w:val="24"/>
                <w:szCs w:val="24"/>
                <w:lang w:eastAsia="lv-LV"/>
              </w:rPr>
              <w:t xml:space="preserve"> </w:t>
            </w:r>
            <w:r w:rsidR="0000480E" w:rsidRPr="0000480E">
              <w:rPr>
                <w:rFonts w:ascii="Times New Roman" w:eastAsia="Times New Roman" w:hAnsi="Times New Roman" w:cs="Times New Roman"/>
                <w:iCs/>
                <w:sz w:val="24"/>
                <w:szCs w:val="24"/>
                <w:lang w:eastAsia="lv-LV"/>
              </w:rPr>
              <w:t>paredzēja FKTK pienākumu sniegt Konsultatīvajai finanšu un kapitāla tirgus padomei informāciju par noguldījumu garantiju fonda līdzekļu uzkrāšanu un garantētās atlīdzības izmaksu</w:t>
            </w:r>
            <w:r w:rsidR="00392286" w:rsidRPr="00392286">
              <w:rPr>
                <w:rFonts w:ascii="Times New Roman" w:eastAsia="Times New Roman" w:hAnsi="Times New Roman" w:cs="Times New Roman"/>
                <w:iCs/>
                <w:sz w:val="24"/>
                <w:szCs w:val="24"/>
                <w:lang w:eastAsia="lv-LV"/>
              </w:rPr>
              <w:t xml:space="preserve">. Ņemot vērā, ka </w:t>
            </w:r>
            <w:r w:rsidR="00C901F0" w:rsidRPr="005C2D7C">
              <w:rPr>
                <w:rFonts w:ascii="Times New Roman" w:eastAsia="Times New Roman" w:hAnsi="Times New Roman" w:cs="Times New Roman"/>
                <w:iCs/>
                <w:sz w:val="24"/>
                <w:szCs w:val="24"/>
                <w:lang w:eastAsia="lv-LV"/>
              </w:rPr>
              <w:t>Konsultatīv</w:t>
            </w:r>
            <w:r w:rsidR="00C901F0">
              <w:rPr>
                <w:rFonts w:ascii="Times New Roman" w:eastAsia="Times New Roman" w:hAnsi="Times New Roman" w:cs="Times New Roman"/>
                <w:iCs/>
                <w:sz w:val="24"/>
                <w:szCs w:val="24"/>
                <w:lang w:eastAsia="lv-LV"/>
              </w:rPr>
              <w:t>ās</w:t>
            </w:r>
            <w:r w:rsidR="00C901F0" w:rsidRPr="005C2D7C">
              <w:rPr>
                <w:rFonts w:ascii="Times New Roman" w:eastAsia="Times New Roman" w:hAnsi="Times New Roman" w:cs="Times New Roman"/>
                <w:iCs/>
                <w:sz w:val="24"/>
                <w:szCs w:val="24"/>
                <w:lang w:eastAsia="lv-LV"/>
              </w:rPr>
              <w:t xml:space="preserve"> </w:t>
            </w:r>
            <w:r w:rsidR="005C2D7C" w:rsidRPr="005C2D7C">
              <w:rPr>
                <w:rFonts w:ascii="Times New Roman" w:eastAsia="Times New Roman" w:hAnsi="Times New Roman" w:cs="Times New Roman"/>
                <w:iCs/>
                <w:sz w:val="24"/>
                <w:szCs w:val="24"/>
                <w:lang w:eastAsia="lv-LV"/>
              </w:rPr>
              <w:t>finanšu tirgus padome</w:t>
            </w:r>
            <w:r w:rsidR="00AE66AC">
              <w:rPr>
                <w:rFonts w:ascii="Times New Roman" w:eastAsia="Times New Roman" w:hAnsi="Times New Roman" w:cs="Times New Roman"/>
                <w:iCs/>
                <w:sz w:val="24"/>
                <w:szCs w:val="24"/>
                <w:lang w:eastAsia="lv-LV"/>
              </w:rPr>
              <w:t>s</w:t>
            </w:r>
            <w:r w:rsidR="005C2D7C" w:rsidRPr="005C2D7C">
              <w:rPr>
                <w:rFonts w:ascii="Times New Roman" w:eastAsia="Times New Roman" w:hAnsi="Times New Roman" w:cs="Times New Roman"/>
                <w:iCs/>
                <w:sz w:val="24"/>
                <w:szCs w:val="24"/>
                <w:lang w:eastAsia="lv-LV"/>
              </w:rPr>
              <w:t xml:space="preserve"> </w:t>
            </w:r>
            <w:r w:rsidR="00AE66AC">
              <w:rPr>
                <w:rFonts w:ascii="Times New Roman" w:eastAsia="Times New Roman" w:hAnsi="Times New Roman" w:cs="Times New Roman"/>
                <w:iCs/>
                <w:sz w:val="24"/>
                <w:szCs w:val="24"/>
                <w:lang w:eastAsia="lv-LV"/>
              </w:rPr>
              <w:t>darbību</w:t>
            </w:r>
            <w:r w:rsidR="00392286" w:rsidRPr="00392286">
              <w:rPr>
                <w:rFonts w:ascii="Times New Roman" w:eastAsia="Times New Roman" w:hAnsi="Times New Roman" w:cs="Times New Roman"/>
                <w:iCs/>
                <w:sz w:val="24"/>
                <w:szCs w:val="24"/>
                <w:lang w:eastAsia="lv-LV"/>
              </w:rPr>
              <w:t xml:space="preserve"> noteikts Latvijas Bankas </w:t>
            </w:r>
            <w:r w:rsidR="00AE66AC" w:rsidRPr="00392286">
              <w:rPr>
                <w:rFonts w:ascii="Times New Roman" w:eastAsia="Times New Roman" w:hAnsi="Times New Roman" w:cs="Times New Roman"/>
                <w:iCs/>
                <w:sz w:val="24"/>
                <w:szCs w:val="24"/>
                <w:lang w:eastAsia="lv-LV"/>
              </w:rPr>
              <w:t>likum</w:t>
            </w:r>
            <w:r w:rsidR="00AE66AC">
              <w:rPr>
                <w:rFonts w:ascii="Times New Roman" w:eastAsia="Times New Roman" w:hAnsi="Times New Roman" w:cs="Times New Roman"/>
                <w:iCs/>
                <w:sz w:val="24"/>
                <w:szCs w:val="24"/>
                <w:lang w:eastAsia="lv-LV"/>
              </w:rPr>
              <w:t>s</w:t>
            </w:r>
            <w:r w:rsidR="00AE66AC" w:rsidRPr="00392286">
              <w:rPr>
                <w:rFonts w:ascii="Times New Roman" w:eastAsia="Times New Roman" w:hAnsi="Times New Roman" w:cs="Times New Roman"/>
                <w:iCs/>
                <w:sz w:val="24"/>
                <w:szCs w:val="24"/>
                <w:lang w:eastAsia="lv-LV"/>
              </w:rPr>
              <w:t xml:space="preserve"> </w:t>
            </w:r>
            <w:r w:rsidR="00392286" w:rsidRPr="00392286">
              <w:rPr>
                <w:rFonts w:ascii="Times New Roman" w:eastAsia="Times New Roman" w:hAnsi="Times New Roman" w:cs="Times New Roman"/>
                <w:iCs/>
                <w:sz w:val="24"/>
                <w:szCs w:val="24"/>
                <w:lang w:eastAsia="lv-LV"/>
              </w:rPr>
              <w:t>(skat. likumprojektu "Latvijas Bankas likums") šis Likuma pants ir izslēdzams.</w:t>
            </w:r>
          </w:p>
          <w:p w14:paraId="295E1FD8" w14:textId="77777777" w:rsidR="00392286" w:rsidRDefault="00392286" w:rsidP="00463B62">
            <w:pPr>
              <w:spacing w:after="0" w:line="240" w:lineRule="auto"/>
              <w:jc w:val="both"/>
              <w:rPr>
                <w:rFonts w:ascii="Times New Roman" w:eastAsia="Times New Roman" w:hAnsi="Times New Roman" w:cs="Times New Roman"/>
                <w:iCs/>
                <w:sz w:val="24"/>
                <w:szCs w:val="24"/>
                <w:lang w:eastAsia="lv-LV"/>
              </w:rPr>
            </w:pPr>
          </w:p>
          <w:p w14:paraId="6A48896D" w14:textId="0FCEE751" w:rsidR="00D55AA6" w:rsidRDefault="00211387"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392286">
              <w:rPr>
                <w:rFonts w:ascii="Times New Roman" w:eastAsia="Times New Roman" w:hAnsi="Times New Roman" w:cs="Times New Roman"/>
                <w:iCs/>
                <w:sz w:val="24"/>
                <w:szCs w:val="24"/>
                <w:lang w:eastAsia="lv-LV"/>
              </w:rPr>
              <w:t xml:space="preserve">. Likumprojekta 5. </w:t>
            </w:r>
            <w:r w:rsidR="00D55AA6">
              <w:rPr>
                <w:rFonts w:ascii="Times New Roman" w:eastAsia="Times New Roman" w:hAnsi="Times New Roman" w:cs="Times New Roman"/>
                <w:iCs/>
                <w:sz w:val="24"/>
                <w:szCs w:val="24"/>
                <w:lang w:eastAsia="lv-LV"/>
              </w:rPr>
              <w:t xml:space="preserve">un 6. pants </w:t>
            </w:r>
            <w:r w:rsidR="00D55AA6" w:rsidRPr="00D55AA6">
              <w:rPr>
                <w:rFonts w:ascii="Times New Roman" w:eastAsia="Times New Roman" w:hAnsi="Times New Roman" w:cs="Times New Roman"/>
                <w:iCs/>
                <w:sz w:val="24"/>
                <w:szCs w:val="24"/>
                <w:lang w:eastAsia="lv-LV"/>
              </w:rPr>
              <w:t xml:space="preserve">paredz </w:t>
            </w:r>
            <w:r w:rsidR="00F32065">
              <w:rPr>
                <w:rFonts w:ascii="Times New Roman" w:eastAsia="Times New Roman" w:hAnsi="Times New Roman" w:cs="Times New Roman"/>
                <w:iCs/>
                <w:sz w:val="24"/>
                <w:szCs w:val="24"/>
                <w:lang w:eastAsia="lv-LV"/>
              </w:rPr>
              <w:t xml:space="preserve">pēc būtības līdzīgu </w:t>
            </w:r>
            <w:r w:rsidR="00D55AA6" w:rsidRPr="00D55AA6">
              <w:rPr>
                <w:rFonts w:ascii="Times New Roman" w:eastAsia="Times New Roman" w:hAnsi="Times New Roman" w:cs="Times New Roman"/>
                <w:iCs/>
                <w:sz w:val="24"/>
                <w:szCs w:val="24"/>
                <w:lang w:eastAsia="lv-LV"/>
              </w:rPr>
              <w:t>tehnisku grozījumu attiecībā uz vārdu "konts</w:t>
            </w:r>
            <w:r w:rsidR="002C1673">
              <w:rPr>
                <w:rFonts w:ascii="Times New Roman" w:eastAsia="Times New Roman" w:hAnsi="Times New Roman" w:cs="Times New Roman"/>
                <w:iCs/>
                <w:sz w:val="24"/>
                <w:szCs w:val="24"/>
                <w:lang w:eastAsia="lv-LV"/>
              </w:rPr>
              <w:t xml:space="preserve"> Latvijas Bankā</w:t>
            </w:r>
            <w:r w:rsidR="00D55AA6" w:rsidRPr="00D55AA6">
              <w:rPr>
                <w:rFonts w:ascii="Times New Roman" w:eastAsia="Times New Roman" w:hAnsi="Times New Roman" w:cs="Times New Roman"/>
                <w:iCs/>
                <w:sz w:val="24"/>
                <w:szCs w:val="24"/>
                <w:lang w:eastAsia="lv-LV"/>
              </w:rPr>
              <w:t>" (attiecīgajā locījumā) lietošanu Likumā, norādot, ka naudas līdzekļi tiek ieskaitīti</w:t>
            </w:r>
            <w:r w:rsidR="002C1673">
              <w:rPr>
                <w:rFonts w:ascii="Times New Roman" w:eastAsia="Times New Roman" w:hAnsi="Times New Roman" w:cs="Times New Roman"/>
                <w:iCs/>
                <w:sz w:val="24"/>
                <w:szCs w:val="24"/>
                <w:lang w:eastAsia="lv-LV"/>
              </w:rPr>
              <w:t xml:space="preserve"> (pārskaitīti)</w:t>
            </w:r>
            <w:r w:rsidR="00D55AA6" w:rsidRPr="00D55AA6">
              <w:rPr>
                <w:rFonts w:ascii="Times New Roman" w:eastAsia="Times New Roman" w:hAnsi="Times New Roman" w:cs="Times New Roman"/>
                <w:iCs/>
                <w:sz w:val="24"/>
                <w:szCs w:val="24"/>
                <w:lang w:eastAsia="lv-LV"/>
              </w:rPr>
              <w:t xml:space="preserve"> Latvijas Bankā (bez detalizācijas par kontu).</w:t>
            </w:r>
          </w:p>
          <w:p w14:paraId="5D528B23" w14:textId="77777777" w:rsidR="00692BA7" w:rsidRDefault="00692BA7" w:rsidP="00463B62">
            <w:pPr>
              <w:spacing w:after="0" w:line="240" w:lineRule="auto"/>
              <w:jc w:val="both"/>
              <w:rPr>
                <w:rFonts w:ascii="Times New Roman" w:eastAsia="Times New Roman" w:hAnsi="Times New Roman" w:cs="Times New Roman"/>
                <w:iCs/>
                <w:sz w:val="24"/>
                <w:szCs w:val="24"/>
                <w:lang w:eastAsia="lv-LV"/>
              </w:rPr>
            </w:pPr>
          </w:p>
          <w:p w14:paraId="42B0AFE8" w14:textId="63426BF5" w:rsidR="00692BA7" w:rsidRDefault="00211387"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692BA7">
              <w:rPr>
                <w:rFonts w:ascii="Times New Roman" w:eastAsia="Times New Roman" w:hAnsi="Times New Roman" w:cs="Times New Roman"/>
                <w:iCs/>
                <w:sz w:val="24"/>
                <w:szCs w:val="24"/>
                <w:lang w:eastAsia="lv-LV"/>
              </w:rPr>
              <w:t xml:space="preserve">. Likumprojekta 7. pants </w:t>
            </w:r>
            <w:r w:rsidR="00425943" w:rsidRPr="00425943">
              <w:rPr>
                <w:rFonts w:ascii="Times New Roman" w:eastAsia="Times New Roman" w:hAnsi="Times New Roman" w:cs="Times New Roman"/>
                <w:iCs/>
                <w:sz w:val="24"/>
                <w:szCs w:val="24"/>
                <w:lang w:eastAsia="lv-LV"/>
              </w:rPr>
              <w:t>saistīts ar FKTK pievienošanu Latvijas Bankai un tas paredz</w:t>
            </w:r>
            <w:r w:rsidR="00425943">
              <w:rPr>
                <w:rFonts w:ascii="Times New Roman" w:eastAsia="Times New Roman" w:hAnsi="Times New Roman" w:cs="Times New Roman"/>
                <w:iCs/>
                <w:sz w:val="24"/>
                <w:szCs w:val="24"/>
                <w:lang w:eastAsia="lv-LV"/>
              </w:rPr>
              <w:t xml:space="preserve">, ka </w:t>
            </w:r>
            <w:r w:rsidR="00425943">
              <w:t xml:space="preserve"> </w:t>
            </w:r>
            <w:r w:rsidR="00425943" w:rsidRPr="00425943">
              <w:rPr>
                <w:rFonts w:ascii="Times New Roman" w:eastAsia="Times New Roman" w:hAnsi="Times New Roman" w:cs="Times New Roman"/>
                <w:iCs/>
                <w:sz w:val="24"/>
                <w:szCs w:val="24"/>
                <w:lang w:eastAsia="lv-LV"/>
              </w:rPr>
              <w:t>Latvijas Banka turpmāk pārvaldīs Noguldījumu garantiju fondu</w:t>
            </w:r>
            <w:r w:rsidR="00425943">
              <w:rPr>
                <w:rFonts w:ascii="Times New Roman" w:eastAsia="Times New Roman" w:hAnsi="Times New Roman" w:cs="Times New Roman"/>
                <w:iCs/>
                <w:sz w:val="24"/>
                <w:szCs w:val="24"/>
                <w:lang w:eastAsia="lv-LV"/>
              </w:rPr>
              <w:t xml:space="preserve">. </w:t>
            </w:r>
            <w:r w:rsidR="00946E59">
              <w:rPr>
                <w:rFonts w:ascii="Times New Roman" w:eastAsia="Times New Roman" w:hAnsi="Times New Roman" w:cs="Times New Roman"/>
                <w:iCs/>
                <w:sz w:val="24"/>
                <w:szCs w:val="24"/>
                <w:lang w:eastAsia="lv-LV"/>
              </w:rPr>
              <w:t>Pārmaiņas arī tehniski nodrošina atteikšanos no termina "konts" lietošanas likuma tekstā.</w:t>
            </w:r>
          </w:p>
          <w:p w14:paraId="50791619" w14:textId="77777777" w:rsidR="00425943" w:rsidRDefault="00425943" w:rsidP="00463B62">
            <w:pPr>
              <w:spacing w:after="0" w:line="240" w:lineRule="auto"/>
              <w:jc w:val="both"/>
              <w:rPr>
                <w:rFonts w:ascii="Times New Roman" w:eastAsia="Times New Roman" w:hAnsi="Times New Roman" w:cs="Times New Roman"/>
                <w:iCs/>
                <w:sz w:val="24"/>
                <w:szCs w:val="24"/>
                <w:lang w:eastAsia="lv-LV"/>
              </w:rPr>
            </w:pPr>
          </w:p>
          <w:p w14:paraId="63B587EC" w14:textId="11F57C6F" w:rsidR="003125D1" w:rsidRDefault="00211387" w:rsidP="003125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425943">
              <w:rPr>
                <w:rFonts w:ascii="Times New Roman" w:eastAsia="Times New Roman" w:hAnsi="Times New Roman" w:cs="Times New Roman"/>
                <w:iCs/>
                <w:sz w:val="24"/>
                <w:szCs w:val="24"/>
                <w:lang w:eastAsia="lv-LV"/>
              </w:rPr>
              <w:t xml:space="preserve">. Likumprojekta 8. pants </w:t>
            </w:r>
            <w:r w:rsidR="00177F69" w:rsidRPr="00177F69">
              <w:rPr>
                <w:rFonts w:ascii="Times New Roman" w:eastAsia="Times New Roman" w:hAnsi="Times New Roman" w:cs="Times New Roman"/>
                <w:iCs/>
                <w:sz w:val="24"/>
                <w:szCs w:val="24"/>
                <w:lang w:eastAsia="lv-LV"/>
              </w:rPr>
              <w:t xml:space="preserve">saistīts ar FKTK pievienošanu Latvijas Bankai. Atbilstoši juridiskajai tehnikai tiek precizēts Likuma </w:t>
            </w:r>
            <w:r w:rsidR="00177F69">
              <w:rPr>
                <w:rFonts w:ascii="Times New Roman" w:eastAsia="Times New Roman" w:hAnsi="Times New Roman" w:cs="Times New Roman"/>
                <w:iCs/>
                <w:sz w:val="24"/>
                <w:szCs w:val="24"/>
                <w:lang w:eastAsia="lv-LV"/>
              </w:rPr>
              <w:t>21</w:t>
            </w:r>
            <w:r w:rsidR="00177F69" w:rsidRPr="00177F69">
              <w:rPr>
                <w:rFonts w:ascii="Times New Roman" w:eastAsia="Times New Roman" w:hAnsi="Times New Roman" w:cs="Times New Roman"/>
                <w:iCs/>
                <w:sz w:val="24"/>
                <w:szCs w:val="24"/>
                <w:lang w:eastAsia="lv-LV"/>
              </w:rPr>
              <w:t xml:space="preserve">. pants par </w:t>
            </w:r>
            <w:r w:rsidR="00177F69">
              <w:rPr>
                <w:rFonts w:ascii="Times New Roman" w:eastAsia="Times New Roman" w:hAnsi="Times New Roman" w:cs="Times New Roman"/>
                <w:iCs/>
                <w:sz w:val="24"/>
                <w:szCs w:val="24"/>
                <w:lang w:eastAsia="lv-LV"/>
              </w:rPr>
              <w:t>Latvijas Bankas tiesībām</w:t>
            </w:r>
            <w:r w:rsidR="00177F69" w:rsidRPr="00177F69">
              <w:rPr>
                <w:rFonts w:ascii="Times New Roman" w:eastAsia="Times New Roman" w:hAnsi="Times New Roman" w:cs="Times New Roman"/>
                <w:iCs/>
                <w:sz w:val="24"/>
                <w:szCs w:val="24"/>
                <w:lang w:eastAsia="lv-LV"/>
              </w:rPr>
              <w:t xml:space="preserve"> </w:t>
            </w:r>
            <w:r w:rsidR="00FA6DF2">
              <w:rPr>
                <w:rFonts w:ascii="Times New Roman" w:eastAsia="Times New Roman" w:hAnsi="Times New Roman" w:cs="Times New Roman"/>
                <w:iCs/>
                <w:sz w:val="24"/>
                <w:szCs w:val="24"/>
                <w:lang w:eastAsia="lv-LV"/>
              </w:rPr>
              <w:t xml:space="preserve">aizņemties </w:t>
            </w:r>
            <w:r w:rsidR="00177F69" w:rsidRPr="00177F69">
              <w:rPr>
                <w:rFonts w:ascii="Times New Roman" w:eastAsia="Times New Roman" w:hAnsi="Times New Roman" w:cs="Times New Roman"/>
                <w:iCs/>
                <w:sz w:val="24"/>
                <w:szCs w:val="24"/>
                <w:lang w:eastAsia="lv-LV"/>
              </w:rPr>
              <w:t>trūkstoš</w:t>
            </w:r>
            <w:r w:rsidR="00FA6DF2">
              <w:rPr>
                <w:rFonts w:ascii="Times New Roman" w:eastAsia="Times New Roman" w:hAnsi="Times New Roman" w:cs="Times New Roman"/>
                <w:iCs/>
                <w:sz w:val="24"/>
                <w:szCs w:val="24"/>
                <w:lang w:eastAsia="lv-LV"/>
              </w:rPr>
              <w:t>o</w:t>
            </w:r>
            <w:r w:rsidR="00177F69" w:rsidRPr="00177F69">
              <w:rPr>
                <w:rFonts w:ascii="Times New Roman" w:eastAsia="Times New Roman" w:hAnsi="Times New Roman" w:cs="Times New Roman"/>
                <w:iCs/>
                <w:sz w:val="24"/>
                <w:szCs w:val="24"/>
                <w:lang w:eastAsia="lv-LV"/>
              </w:rPr>
              <w:t xml:space="preserve"> </w:t>
            </w:r>
            <w:r w:rsidR="00FA6DF2" w:rsidRPr="00177F69">
              <w:rPr>
                <w:rFonts w:ascii="Times New Roman" w:eastAsia="Times New Roman" w:hAnsi="Times New Roman" w:cs="Times New Roman"/>
                <w:iCs/>
                <w:sz w:val="24"/>
                <w:szCs w:val="24"/>
                <w:lang w:eastAsia="lv-LV"/>
              </w:rPr>
              <w:t>summ</w:t>
            </w:r>
            <w:r w:rsidR="00FA6DF2">
              <w:rPr>
                <w:rFonts w:ascii="Times New Roman" w:eastAsia="Times New Roman" w:hAnsi="Times New Roman" w:cs="Times New Roman"/>
                <w:iCs/>
                <w:sz w:val="24"/>
                <w:szCs w:val="24"/>
                <w:lang w:eastAsia="lv-LV"/>
              </w:rPr>
              <w:t>u</w:t>
            </w:r>
            <w:r w:rsidR="00FA6DF2" w:rsidRPr="00177F69">
              <w:rPr>
                <w:rFonts w:ascii="Times New Roman" w:eastAsia="Times New Roman" w:hAnsi="Times New Roman" w:cs="Times New Roman"/>
                <w:iCs/>
                <w:sz w:val="24"/>
                <w:szCs w:val="24"/>
                <w:lang w:eastAsia="lv-LV"/>
              </w:rPr>
              <w:t xml:space="preserve"> </w:t>
            </w:r>
            <w:r w:rsidR="00177F69" w:rsidRPr="00177F69">
              <w:rPr>
                <w:rFonts w:ascii="Times New Roman" w:eastAsia="Times New Roman" w:hAnsi="Times New Roman" w:cs="Times New Roman"/>
                <w:iCs/>
                <w:sz w:val="24"/>
                <w:szCs w:val="24"/>
                <w:lang w:eastAsia="lv-LV"/>
              </w:rPr>
              <w:t>Latvijas, Eiropas Savienības vai ārvalstu</w:t>
            </w:r>
            <w:r w:rsidR="00E55DFA">
              <w:rPr>
                <w:rFonts w:ascii="Times New Roman" w:eastAsia="Times New Roman" w:hAnsi="Times New Roman" w:cs="Times New Roman"/>
                <w:iCs/>
                <w:sz w:val="24"/>
                <w:szCs w:val="24"/>
                <w:lang w:eastAsia="lv-LV"/>
              </w:rPr>
              <w:t xml:space="preserve"> </w:t>
            </w:r>
            <w:r w:rsidR="00177F69" w:rsidRPr="00177F69">
              <w:rPr>
                <w:rFonts w:ascii="Times New Roman" w:eastAsia="Times New Roman" w:hAnsi="Times New Roman" w:cs="Times New Roman"/>
                <w:iCs/>
                <w:sz w:val="24"/>
                <w:szCs w:val="24"/>
                <w:lang w:eastAsia="lv-LV"/>
              </w:rPr>
              <w:t xml:space="preserve">tirgū </w:t>
            </w:r>
            <w:r w:rsidR="00CA177C">
              <w:rPr>
                <w:rFonts w:ascii="Times New Roman" w:eastAsia="Times New Roman" w:hAnsi="Times New Roman" w:cs="Times New Roman"/>
                <w:iCs/>
                <w:sz w:val="24"/>
                <w:szCs w:val="24"/>
                <w:lang w:eastAsia="lv-LV"/>
              </w:rPr>
              <w:t xml:space="preserve">(atbilstoši </w:t>
            </w:r>
            <w:r w:rsidR="00CA177C" w:rsidRPr="00463B62">
              <w:rPr>
                <w:rFonts w:ascii="Times New Roman" w:eastAsia="Times New Roman" w:hAnsi="Times New Roman" w:cs="Times New Roman"/>
                <w:iCs/>
                <w:sz w:val="24"/>
                <w:szCs w:val="24"/>
                <w:lang w:eastAsia="lv-LV"/>
              </w:rPr>
              <w:t>likumprojektam "Latvijas Bankas likums"</w:t>
            </w:r>
            <w:r w:rsidR="00CA177C">
              <w:rPr>
                <w:rFonts w:ascii="Times New Roman" w:eastAsia="Times New Roman" w:hAnsi="Times New Roman" w:cs="Times New Roman"/>
                <w:iCs/>
                <w:sz w:val="24"/>
                <w:szCs w:val="24"/>
                <w:lang w:eastAsia="lv-LV"/>
              </w:rPr>
              <w:t xml:space="preserve">) </w:t>
            </w:r>
            <w:r w:rsidR="00177F69" w:rsidRPr="00177F69">
              <w:rPr>
                <w:rFonts w:ascii="Times New Roman" w:eastAsia="Times New Roman" w:hAnsi="Times New Roman" w:cs="Times New Roman"/>
                <w:iCs/>
                <w:sz w:val="24"/>
                <w:szCs w:val="24"/>
                <w:lang w:eastAsia="lv-LV"/>
              </w:rPr>
              <w:t xml:space="preserve">vai no citas dalībvalsts noguldījumu garantiju fonda gadījumā, ja noguldījumu garantiju fondā nepietiek līdzekļu garantētās atlīdzības izmaksām saskaņā ar </w:t>
            </w:r>
            <w:r w:rsidR="00177F69">
              <w:rPr>
                <w:rFonts w:ascii="Times New Roman" w:eastAsia="Times New Roman" w:hAnsi="Times New Roman" w:cs="Times New Roman"/>
                <w:iCs/>
                <w:sz w:val="24"/>
                <w:szCs w:val="24"/>
                <w:lang w:eastAsia="lv-LV"/>
              </w:rPr>
              <w:t>L</w:t>
            </w:r>
            <w:r w:rsidR="00177F69" w:rsidRPr="00177F69">
              <w:rPr>
                <w:rFonts w:ascii="Times New Roman" w:eastAsia="Times New Roman" w:hAnsi="Times New Roman" w:cs="Times New Roman"/>
                <w:iCs/>
                <w:sz w:val="24"/>
                <w:szCs w:val="24"/>
                <w:lang w:eastAsia="lv-LV"/>
              </w:rPr>
              <w:t xml:space="preserve">ikumu. </w:t>
            </w:r>
            <w:r w:rsidR="00177F69">
              <w:rPr>
                <w:rFonts w:ascii="Times New Roman" w:eastAsia="Times New Roman" w:hAnsi="Times New Roman" w:cs="Times New Roman"/>
                <w:iCs/>
                <w:sz w:val="24"/>
                <w:szCs w:val="24"/>
                <w:lang w:eastAsia="lv-LV"/>
              </w:rPr>
              <w:t>A</w:t>
            </w:r>
            <w:r w:rsidR="00177F69" w:rsidRPr="00177F69">
              <w:rPr>
                <w:rFonts w:ascii="Times New Roman" w:eastAsia="Times New Roman" w:hAnsi="Times New Roman" w:cs="Times New Roman"/>
                <w:iCs/>
                <w:sz w:val="24"/>
                <w:szCs w:val="24"/>
                <w:lang w:eastAsia="lv-LV"/>
              </w:rPr>
              <w:t xml:space="preserve">r grozījumiem </w:t>
            </w:r>
            <w:r w:rsidR="00177F69">
              <w:rPr>
                <w:rFonts w:ascii="Times New Roman" w:eastAsia="Times New Roman" w:hAnsi="Times New Roman" w:cs="Times New Roman"/>
                <w:iCs/>
                <w:sz w:val="24"/>
                <w:szCs w:val="24"/>
                <w:lang w:eastAsia="lv-LV"/>
              </w:rPr>
              <w:t xml:space="preserve">cita starpā </w:t>
            </w:r>
            <w:r w:rsidR="00177F69" w:rsidRPr="00177F69">
              <w:rPr>
                <w:rFonts w:ascii="Times New Roman" w:eastAsia="Times New Roman" w:hAnsi="Times New Roman" w:cs="Times New Roman"/>
                <w:iCs/>
                <w:sz w:val="24"/>
                <w:szCs w:val="24"/>
                <w:lang w:eastAsia="lv-LV"/>
              </w:rPr>
              <w:t>tiek paplašināts aizņemšanās iespēju loks, iekļaujot tajā ne tikai kredītiestādes, bet arī citus</w:t>
            </w:r>
            <w:r w:rsidR="00E55DFA">
              <w:rPr>
                <w:rFonts w:ascii="Times New Roman" w:eastAsia="Times New Roman" w:hAnsi="Times New Roman" w:cs="Times New Roman"/>
                <w:iCs/>
                <w:sz w:val="24"/>
                <w:szCs w:val="24"/>
                <w:lang w:eastAsia="lv-LV"/>
              </w:rPr>
              <w:t xml:space="preserve"> Latvijas, Eiropas Savienības vai ārvalstu</w:t>
            </w:r>
            <w:r w:rsidR="00177F69" w:rsidRPr="00177F69">
              <w:rPr>
                <w:rFonts w:ascii="Times New Roman" w:eastAsia="Times New Roman" w:hAnsi="Times New Roman" w:cs="Times New Roman"/>
                <w:iCs/>
                <w:sz w:val="24"/>
                <w:szCs w:val="24"/>
                <w:lang w:eastAsia="lv-LV"/>
              </w:rPr>
              <w:t xml:space="preserve"> finanšu tirgus dalībniekus</w:t>
            </w:r>
            <w:r w:rsidR="00E55DFA">
              <w:rPr>
                <w:rFonts w:ascii="Times New Roman" w:eastAsia="Times New Roman" w:hAnsi="Times New Roman" w:cs="Times New Roman"/>
                <w:iCs/>
                <w:sz w:val="24"/>
                <w:szCs w:val="24"/>
                <w:lang w:eastAsia="lv-LV"/>
              </w:rPr>
              <w:t xml:space="preserve">. </w:t>
            </w:r>
            <w:r w:rsidR="007A23EE">
              <w:rPr>
                <w:rFonts w:ascii="Times New Roman" w:eastAsia="Times New Roman" w:hAnsi="Times New Roman" w:cs="Times New Roman"/>
                <w:iCs/>
                <w:sz w:val="24"/>
                <w:szCs w:val="24"/>
                <w:lang w:eastAsia="lv-LV"/>
              </w:rPr>
              <w:t>Attiecīgu risinājumu</w:t>
            </w:r>
            <w:r w:rsidR="00DE53D6">
              <w:rPr>
                <w:rFonts w:ascii="Times New Roman" w:eastAsia="Times New Roman" w:hAnsi="Times New Roman" w:cs="Times New Roman"/>
                <w:iCs/>
                <w:sz w:val="24"/>
                <w:szCs w:val="24"/>
                <w:lang w:eastAsia="lv-LV"/>
              </w:rPr>
              <w:t xml:space="preserve"> likumdevējs iepriekš nebija </w:t>
            </w:r>
            <w:r w:rsidR="00C077F5">
              <w:rPr>
                <w:rFonts w:ascii="Times New Roman" w:eastAsia="Times New Roman" w:hAnsi="Times New Roman" w:cs="Times New Roman"/>
                <w:iCs/>
                <w:sz w:val="24"/>
                <w:szCs w:val="24"/>
                <w:lang w:eastAsia="lv-LV"/>
              </w:rPr>
              <w:t>noteicis</w:t>
            </w:r>
            <w:r w:rsidR="00DE53D6">
              <w:rPr>
                <w:rFonts w:ascii="Times New Roman" w:eastAsia="Times New Roman" w:hAnsi="Times New Roman" w:cs="Times New Roman"/>
                <w:iCs/>
                <w:sz w:val="24"/>
                <w:szCs w:val="24"/>
                <w:lang w:eastAsia="lv-LV"/>
              </w:rPr>
              <w:t xml:space="preserve">, jo </w:t>
            </w:r>
            <w:r w:rsidR="00C077F5">
              <w:rPr>
                <w:rFonts w:ascii="Times New Roman" w:eastAsia="Times New Roman" w:hAnsi="Times New Roman" w:cs="Times New Roman"/>
                <w:iCs/>
                <w:sz w:val="24"/>
                <w:szCs w:val="24"/>
                <w:lang w:eastAsia="lv-LV"/>
              </w:rPr>
              <w:t>nesaskatīja</w:t>
            </w:r>
            <w:r w:rsidR="00DE53D6">
              <w:rPr>
                <w:rFonts w:ascii="Times New Roman" w:eastAsia="Times New Roman" w:hAnsi="Times New Roman" w:cs="Times New Roman"/>
                <w:iCs/>
                <w:sz w:val="24"/>
                <w:szCs w:val="24"/>
                <w:lang w:eastAsia="lv-LV"/>
              </w:rPr>
              <w:t xml:space="preserve"> </w:t>
            </w:r>
            <w:r w:rsidR="007A23EE">
              <w:rPr>
                <w:rFonts w:ascii="Times New Roman" w:eastAsia="Times New Roman" w:hAnsi="Times New Roman" w:cs="Times New Roman"/>
                <w:iCs/>
                <w:sz w:val="24"/>
                <w:szCs w:val="24"/>
                <w:lang w:eastAsia="lv-LV"/>
              </w:rPr>
              <w:t>t</w:t>
            </w:r>
            <w:r w:rsidR="00DE53D6">
              <w:rPr>
                <w:rFonts w:ascii="Times New Roman" w:eastAsia="Times New Roman" w:hAnsi="Times New Roman" w:cs="Times New Roman"/>
                <w:iCs/>
                <w:sz w:val="24"/>
                <w:szCs w:val="24"/>
                <w:lang w:eastAsia="lv-LV"/>
              </w:rPr>
              <w:t>ād</w:t>
            </w:r>
            <w:r w:rsidR="00C077F5">
              <w:rPr>
                <w:rFonts w:ascii="Times New Roman" w:eastAsia="Times New Roman" w:hAnsi="Times New Roman" w:cs="Times New Roman"/>
                <w:iCs/>
                <w:sz w:val="24"/>
                <w:szCs w:val="24"/>
                <w:lang w:eastAsia="lv-LV"/>
              </w:rPr>
              <w:t>u</w:t>
            </w:r>
            <w:r w:rsidR="00DE53D6">
              <w:rPr>
                <w:rFonts w:ascii="Times New Roman" w:eastAsia="Times New Roman" w:hAnsi="Times New Roman" w:cs="Times New Roman"/>
                <w:iCs/>
                <w:sz w:val="24"/>
                <w:szCs w:val="24"/>
                <w:lang w:eastAsia="lv-LV"/>
              </w:rPr>
              <w:t xml:space="preserve"> nepieciešamīb</w:t>
            </w:r>
            <w:r w:rsidR="00C077F5">
              <w:rPr>
                <w:rFonts w:ascii="Times New Roman" w:eastAsia="Times New Roman" w:hAnsi="Times New Roman" w:cs="Times New Roman"/>
                <w:iCs/>
                <w:sz w:val="24"/>
                <w:szCs w:val="24"/>
                <w:lang w:eastAsia="lv-LV"/>
              </w:rPr>
              <w:t>u</w:t>
            </w:r>
            <w:r w:rsidR="00DE53D6">
              <w:rPr>
                <w:rFonts w:ascii="Times New Roman" w:eastAsia="Times New Roman" w:hAnsi="Times New Roman" w:cs="Times New Roman"/>
                <w:iCs/>
                <w:sz w:val="24"/>
                <w:szCs w:val="24"/>
                <w:lang w:eastAsia="lv-LV"/>
              </w:rPr>
              <w:t xml:space="preserve">. </w:t>
            </w:r>
            <w:r w:rsidR="00C077F5">
              <w:rPr>
                <w:rFonts w:ascii="Times New Roman" w:eastAsia="Times New Roman" w:hAnsi="Times New Roman" w:cs="Times New Roman"/>
                <w:iCs/>
                <w:sz w:val="24"/>
                <w:szCs w:val="24"/>
                <w:lang w:eastAsia="lv-LV"/>
              </w:rPr>
              <w:lastRenderedPageBreak/>
              <w:t>Savukārt no efektivitātes principa izriet, ka valsts pārvaldes sistēma pastāvīgi jāvērtē un  jāpilnveido.</w:t>
            </w:r>
          </w:p>
          <w:p w14:paraId="4C6B4294" w14:textId="11B36B3E" w:rsidR="00B448B1" w:rsidRPr="00B448B1" w:rsidRDefault="00DE53D6" w:rsidP="00B448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Paplašinot potenciālo</w:t>
            </w:r>
            <w:r w:rsidR="007A23EE">
              <w:rPr>
                <w:rFonts w:ascii="Times New Roman" w:eastAsia="Times New Roman" w:hAnsi="Times New Roman" w:cs="Times New Roman"/>
                <w:iCs/>
                <w:sz w:val="24"/>
                <w:szCs w:val="24"/>
                <w:lang w:eastAsia="lv-LV"/>
              </w:rPr>
              <w:t xml:space="preserve"> aiz</w:t>
            </w:r>
            <w:r w:rsidR="00FA6DF2">
              <w:rPr>
                <w:rFonts w:ascii="Times New Roman" w:eastAsia="Times New Roman" w:hAnsi="Times New Roman" w:cs="Times New Roman"/>
                <w:iCs/>
                <w:sz w:val="24"/>
                <w:szCs w:val="24"/>
                <w:lang w:eastAsia="lv-LV"/>
              </w:rPr>
              <w:t>dev</w:t>
            </w:r>
            <w:r w:rsidR="007A23EE">
              <w:rPr>
                <w:rFonts w:ascii="Times New Roman" w:eastAsia="Times New Roman" w:hAnsi="Times New Roman" w:cs="Times New Roman"/>
                <w:iCs/>
                <w:sz w:val="24"/>
                <w:szCs w:val="24"/>
                <w:lang w:eastAsia="lv-LV"/>
              </w:rPr>
              <w:t xml:space="preserve">ēju loku, iekļaujot tajā gan </w:t>
            </w:r>
            <w:r>
              <w:rPr>
                <w:rFonts w:ascii="Times New Roman" w:eastAsia="Times New Roman" w:hAnsi="Times New Roman" w:cs="Times New Roman"/>
                <w:iCs/>
                <w:sz w:val="24"/>
                <w:szCs w:val="24"/>
                <w:lang w:eastAsia="lv-LV"/>
              </w:rPr>
              <w:t xml:space="preserve"> </w:t>
            </w:r>
            <w:r w:rsidR="007A23EE">
              <w:rPr>
                <w:rFonts w:ascii="Times New Roman" w:eastAsia="Times New Roman" w:hAnsi="Times New Roman" w:cs="Times New Roman"/>
                <w:iCs/>
                <w:sz w:val="24"/>
                <w:szCs w:val="24"/>
                <w:lang w:eastAsia="lv-LV"/>
              </w:rPr>
              <w:t xml:space="preserve">Latvijas, gan </w:t>
            </w:r>
            <w:r w:rsidR="00D90EFB">
              <w:rPr>
                <w:rFonts w:ascii="Times New Roman" w:eastAsia="Times New Roman" w:hAnsi="Times New Roman" w:cs="Times New Roman"/>
                <w:iCs/>
                <w:sz w:val="24"/>
                <w:szCs w:val="24"/>
                <w:lang w:eastAsia="lv-LV"/>
              </w:rPr>
              <w:t xml:space="preserve">citu </w:t>
            </w:r>
            <w:r w:rsidR="007A23EE" w:rsidRPr="007A23EE">
              <w:rPr>
                <w:rFonts w:ascii="Times New Roman" w:eastAsia="Times New Roman" w:hAnsi="Times New Roman" w:cs="Times New Roman"/>
                <w:iCs/>
                <w:sz w:val="24"/>
                <w:szCs w:val="24"/>
                <w:lang w:eastAsia="lv-LV"/>
              </w:rPr>
              <w:t xml:space="preserve">Eiropas Savienības </w:t>
            </w:r>
            <w:r w:rsidR="00D90EFB">
              <w:rPr>
                <w:rFonts w:ascii="Times New Roman" w:eastAsia="Times New Roman" w:hAnsi="Times New Roman" w:cs="Times New Roman"/>
                <w:iCs/>
                <w:sz w:val="24"/>
                <w:szCs w:val="24"/>
                <w:lang w:eastAsia="lv-LV"/>
              </w:rPr>
              <w:t xml:space="preserve">dalībvalstu </w:t>
            </w:r>
            <w:r w:rsidR="007A23EE" w:rsidRPr="007A23EE">
              <w:rPr>
                <w:rFonts w:ascii="Times New Roman" w:eastAsia="Times New Roman" w:hAnsi="Times New Roman" w:cs="Times New Roman"/>
                <w:iCs/>
                <w:sz w:val="24"/>
                <w:szCs w:val="24"/>
                <w:lang w:eastAsia="lv-LV"/>
              </w:rPr>
              <w:t xml:space="preserve">vai </w:t>
            </w:r>
            <w:r w:rsidR="00D90EFB">
              <w:rPr>
                <w:rFonts w:ascii="Times New Roman" w:eastAsia="Times New Roman" w:hAnsi="Times New Roman" w:cs="Times New Roman"/>
                <w:iCs/>
                <w:sz w:val="24"/>
                <w:szCs w:val="24"/>
                <w:lang w:eastAsia="lv-LV"/>
              </w:rPr>
              <w:t xml:space="preserve">citu </w:t>
            </w:r>
            <w:r w:rsidR="007A23EE" w:rsidRPr="007A23EE">
              <w:rPr>
                <w:rFonts w:ascii="Times New Roman" w:eastAsia="Times New Roman" w:hAnsi="Times New Roman" w:cs="Times New Roman"/>
                <w:iCs/>
                <w:sz w:val="24"/>
                <w:szCs w:val="24"/>
                <w:lang w:eastAsia="lv-LV"/>
              </w:rPr>
              <w:t xml:space="preserve">ārvalstu finanšu tirgus dalībniekus </w:t>
            </w:r>
            <w:r w:rsidR="007A23EE">
              <w:rPr>
                <w:rFonts w:ascii="Times New Roman" w:eastAsia="Times New Roman" w:hAnsi="Times New Roman" w:cs="Times New Roman"/>
                <w:iCs/>
                <w:sz w:val="24"/>
                <w:szCs w:val="24"/>
                <w:lang w:eastAsia="lv-LV"/>
              </w:rPr>
              <w:t>un garantiju fondus, Latvijas Banka</w:t>
            </w:r>
            <w:r w:rsidR="00B821F1">
              <w:rPr>
                <w:rFonts w:ascii="Times New Roman" w:eastAsia="Times New Roman" w:hAnsi="Times New Roman" w:cs="Times New Roman"/>
                <w:iCs/>
                <w:sz w:val="24"/>
                <w:szCs w:val="24"/>
                <w:lang w:eastAsia="lv-LV"/>
              </w:rPr>
              <w:t>i</w:t>
            </w:r>
            <w:r w:rsidR="007A23EE">
              <w:rPr>
                <w:rFonts w:ascii="Times New Roman" w:eastAsia="Times New Roman" w:hAnsi="Times New Roman" w:cs="Times New Roman"/>
                <w:iCs/>
                <w:sz w:val="24"/>
                <w:szCs w:val="24"/>
                <w:lang w:eastAsia="lv-LV"/>
              </w:rPr>
              <w:t xml:space="preserve"> t</w:t>
            </w:r>
            <w:r w:rsidR="00B821F1">
              <w:rPr>
                <w:rFonts w:ascii="Times New Roman" w:eastAsia="Times New Roman" w:hAnsi="Times New Roman" w:cs="Times New Roman"/>
                <w:iCs/>
                <w:sz w:val="24"/>
                <w:szCs w:val="24"/>
                <w:lang w:eastAsia="lv-LV"/>
              </w:rPr>
              <w:t>i</w:t>
            </w:r>
            <w:r w:rsidR="007A23EE">
              <w:rPr>
                <w:rFonts w:ascii="Times New Roman" w:eastAsia="Times New Roman" w:hAnsi="Times New Roman" w:cs="Times New Roman"/>
                <w:iCs/>
                <w:sz w:val="24"/>
                <w:szCs w:val="24"/>
                <w:lang w:eastAsia="lv-LV"/>
              </w:rPr>
              <w:t xml:space="preserve">ek nodrošinātas </w:t>
            </w:r>
            <w:r w:rsidR="00D90EFB">
              <w:rPr>
                <w:rFonts w:ascii="Times New Roman" w:eastAsia="Times New Roman" w:hAnsi="Times New Roman" w:cs="Times New Roman"/>
                <w:iCs/>
                <w:sz w:val="24"/>
                <w:szCs w:val="24"/>
                <w:lang w:eastAsia="lv-LV"/>
              </w:rPr>
              <w:t xml:space="preserve">plašākas </w:t>
            </w:r>
            <w:r w:rsidR="007A23EE">
              <w:rPr>
                <w:rFonts w:ascii="Times New Roman" w:eastAsia="Times New Roman" w:hAnsi="Times New Roman" w:cs="Times New Roman"/>
                <w:iCs/>
                <w:sz w:val="24"/>
                <w:szCs w:val="24"/>
                <w:lang w:eastAsia="lv-LV"/>
              </w:rPr>
              <w:t xml:space="preserve">iespējas saņemt </w:t>
            </w:r>
            <w:r w:rsidR="007A23EE" w:rsidRPr="007A23EE">
              <w:rPr>
                <w:rFonts w:ascii="Times New Roman" w:eastAsia="Times New Roman" w:hAnsi="Times New Roman" w:cs="Times New Roman"/>
                <w:iCs/>
                <w:sz w:val="24"/>
                <w:szCs w:val="24"/>
                <w:lang w:eastAsia="lv-LV"/>
              </w:rPr>
              <w:t>labvēlīgāko un ekonomiskāko risinājumu noguldījumu garantiju fonda interesē</w:t>
            </w:r>
            <w:r w:rsidR="00D90EFB">
              <w:rPr>
                <w:rFonts w:ascii="Times New Roman" w:eastAsia="Times New Roman" w:hAnsi="Times New Roman" w:cs="Times New Roman"/>
                <w:iCs/>
                <w:sz w:val="24"/>
                <w:szCs w:val="24"/>
                <w:lang w:eastAsia="lv-LV"/>
              </w:rPr>
              <w:t>s</w:t>
            </w:r>
            <w:r w:rsidR="007A23EE">
              <w:rPr>
                <w:rFonts w:ascii="Times New Roman" w:eastAsia="Times New Roman" w:hAnsi="Times New Roman" w:cs="Times New Roman"/>
                <w:iCs/>
                <w:sz w:val="24"/>
                <w:szCs w:val="24"/>
                <w:lang w:eastAsia="lv-LV"/>
              </w:rPr>
              <w:t>. Tādējādi aiz</w:t>
            </w:r>
            <w:r w:rsidR="00FA6DF2">
              <w:rPr>
                <w:rFonts w:ascii="Times New Roman" w:eastAsia="Times New Roman" w:hAnsi="Times New Roman" w:cs="Times New Roman"/>
                <w:iCs/>
                <w:sz w:val="24"/>
                <w:szCs w:val="24"/>
                <w:lang w:eastAsia="lv-LV"/>
              </w:rPr>
              <w:t>dev</w:t>
            </w:r>
            <w:r w:rsidR="007A23EE">
              <w:rPr>
                <w:rFonts w:ascii="Times New Roman" w:eastAsia="Times New Roman" w:hAnsi="Times New Roman" w:cs="Times New Roman"/>
                <w:iCs/>
                <w:sz w:val="24"/>
                <w:szCs w:val="24"/>
                <w:lang w:eastAsia="lv-LV"/>
              </w:rPr>
              <w:t>ēju loka paplašināšana</w:t>
            </w:r>
            <w:r w:rsidRPr="00DE53D6">
              <w:rPr>
                <w:rFonts w:ascii="Times New Roman" w:eastAsia="Times New Roman" w:hAnsi="Times New Roman" w:cs="Times New Roman"/>
                <w:iCs/>
                <w:sz w:val="24"/>
                <w:szCs w:val="24"/>
                <w:lang w:eastAsia="lv-LV"/>
              </w:rPr>
              <w:t xml:space="preserve"> šobrī</w:t>
            </w:r>
            <w:r w:rsidR="007A23EE">
              <w:rPr>
                <w:rFonts w:ascii="Times New Roman" w:eastAsia="Times New Roman" w:hAnsi="Times New Roman" w:cs="Times New Roman"/>
                <w:iCs/>
                <w:sz w:val="24"/>
                <w:szCs w:val="24"/>
                <w:lang w:eastAsia="lv-LV"/>
              </w:rPr>
              <w:t>d uzskatāma</w:t>
            </w:r>
            <w:r w:rsidRPr="00DE53D6">
              <w:rPr>
                <w:rFonts w:ascii="Times New Roman" w:eastAsia="Times New Roman" w:hAnsi="Times New Roman" w:cs="Times New Roman"/>
                <w:iCs/>
                <w:sz w:val="24"/>
                <w:szCs w:val="24"/>
                <w:lang w:eastAsia="lv-LV"/>
              </w:rPr>
              <w:t xml:space="preserve"> par nepieciešamu un efektīvāko</w:t>
            </w:r>
            <w:r w:rsidR="007A23EE">
              <w:rPr>
                <w:rFonts w:ascii="Times New Roman" w:eastAsia="Times New Roman" w:hAnsi="Times New Roman" w:cs="Times New Roman"/>
                <w:iCs/>
                <w:sz w:val="24"/>
                <w:szCs w:val="24"/>
                <w:lang w:eastAsia="lv-LV"/>
              </w:rPr>
              <w:t xml:space="preserve"> risinājumu. </w:t>
            </w:r>
          </w:p>
          <w:p w14:paraId="14225D5C" w14:textId="54D423ED" w:rsidR="00177F69" w:rsidRDefault="00177F69" w:rsidP="00463B62">
            <w:pPr>
              <w:spacing w:after="0" w:line="240" w:lineRule="auto"/>
              <w:jc w:val="both"/>
              <w:rPr>
                <w:rFonts w:ascii="Times New Roman" w:eastAsia="Times New Roman" w:hAnsi="Times New Roman" w:cs="Times New Roman"/>
                <w:iCs/>
                <w:sz w:val="24"/>
                <w:szCs w:val="24"/>
                <w:lang w:eastAsia="lv-LV"/>
              </w:rPr>
            </w:pPr>
          </w:p>
          <w:p w14:paraId="3F34685A" w14:textId="67268FF1" w:rsidR="00144041" w:rsidRDefault="0063644F"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no Likuma izslē</w:t>
            </w:r>
            <w:r w:rsidR="005D5207">
              <w:rPr>
                <w:rFonts w:ascii="Times New Roman" w:eastAsia="Times New Roman" w:hAnsi="Times New Roman" w:cs="Times New Roman"/>
                <w:iCs/>
                <w:sz w:val="24"/>
                <w:szCs w:val="24"/>
                <w:lang w:eastAsia="lv-LV"/>
              </w:rPr>
              <w:t>dzama norma</w:t>
            </w:r>
            <w:r w:rsidR="00F33034">
              <w:rPr>
                <w:rFonts w:ascii="Times New Roman" w:eastAsia="Times New Roman" w:hAnsi="Times New Roman" w:cs="Times New Roman"/>
                <w:iCs/>
                <w:sz w:val="24"/>
                <w:szCs w:val="24"/>
                <w:lang w:eastAsia="lv-LV"/>
              </w:rPr>
              <w:t xml:space="preserve">, kas nosaka, ka, </w:t>
            </w:r>
            <w:r w:rsidR="005D5207">
              <w:rPr>
                <w:rFonts w:ascii="Times New Roman" w:eastAsia="Times New Roman" w:hAnsi="Times New Roman" w:cs="Times New Roman"/>
                <w:iCs/>
                <w:sz w:val="24"/>
                <w:szCs w:val="24"/>
                <w:lang w:eastAsia="lv-LV"/>
              </w:rPr>
              <w:t xml:space="preserve"> </w:t>
            </w:r>
            <w:r w:rsidR="00F33034">
              <w:rPr>
                <w:rFonts w:ascii="Times New Roman" w:eastAsia="Times New Roman" w:hAnsi="Times New Roman" w:cs="Times New Roman"/>
                <w:iCs/>
                <w:sz w:val="24"/>
                <w:szCs w:val="24"/>
                <w:lang w:eastAsia="lv-LV"/>
              </w:rPr>
              <w:t>j</w:t>
            </w:r>
            <w:r w:rsidR="00F33034" w:rsidRPr="00F33034">
              <w:rPr>
                <w:rFonts w:ascii="Times New Roman" w:eastAsia="Times New Roman" w:hAnsi="Times New Roman" w:cs="Times New Roman"/>
                <w:iCs/>
                <w:sz w:val="24"/>
                <w:szCs w:val="24"/>
                <w:lang w:eastAsia="lv-LV"/>
              </w:rPr>
              <w:t xml:space="preserve">a izteiktie </w:t>
            </w:r>
            <w:r w:rsidR="00F33034">
              <w:rPr>
                <w:rFonts w:ascii="Times New Roman" w:eastAsia="Times New Roman" w:hAnsi="Times New Roman" w:cs="Times New Roman"/>
                <w:iCs/>
                <w:sz w:val="24"/>
                <w:szCs w:val="24"/>
                <w:lang w:eastAsia="lv-LV"/>
              </w:rPr>
              <w:t xml:space="preserve">aizņemšanas </w:t>
            </w:r>
            <w:r w:rsidR="00F33034" w:rsidRPr="00F33034">
              <w:rPr>
                <w:rFonts w:ascii="Times New Roman" w:eastAsia="Times New Roman" w:hAnsi="Times New Roman" w:cs="Times New Roman"/>
                <w:iCs/>
                <w:sz w:val="24"/>
                <w:szCs w:val="24"/>
                <w:lang w:eastAsia="lv-LV"/>
              </w:rPr>
              <w:t xml:space="preserve">piedāvājumi ir vienādi, </w:t>
            </w:r>
            <w:r w:rsidR="00F33034">
              <w:rPr>
                <w:rFonts w:ascii="Times New Roman" w:eastAsia="Times New Roman" w:hAnsi="Times New Roman" w:cs="Times New Roman"/>
                <w:iCs/>
                <w:sz w:val="24"/>
                <w:szCs w:val="24"/>
                <w:lang w:eastAsia="lv-LV"/>
              </w:rPr>
              <w:t>Latvijas Banka</w:t>
            </w:r>
            <w:r w:rsidR="00F33034" w:rsidRPr="00F33034">
              <w:rPr>
                <w:rFonts w:ascii="Times New Roman" w:eastAsia="Times New Roman" w:hAnsi="Times New Roman" w:cs="Times New Roman"/>
                <w:iCs/>
                <w:sz w:val="24"/>
                <w:szCs w:val="24"/>
                <w:lang w:eastAsia="lv-LV"/>
              </w:rPr>
              <w:t xml:space="preserve"> izvēlas to piedāvājumu, kurš iesniegts pirmais.</w:t>
            </w:r>
            <w:r w:rsidR="005D5207">
              <w:rPr>
                <w:rFonts w:ascii="Times New Roman" w:eastAsia="Times New Roman" w:hAnsi="Times New Roman" w:cs="Times New Roman"/>
                <w:iCs/>
                <w:sz w:val="24"/>
                <w:szCs w:val="24"/>
                <w:lang w:eastAsia="lv-LV"/>
              </w:rPr>
              <w:t xml:space="preserve"> </w:t>
            </w:r>
            <w:r w:rsidR="008F479A" w:rsidRPr="008F479A">
              <w:rPr>
                <w:rFonts w:ascii="Times New Roman" w:eastAsia="Times New Roman" w:hAnsi="Times New Roman" w:cs="Times New Roman"/>
                <w:iCs/>
                <w:sz w:val="24"/>
                <w:szCs w:val="24"/>
                <w:lang w:eastAsia="lv-LV"/>
              </w:rPr>
              <w:t>Šādi vienādu piedāvājumu gadījumi praksē varētu būt ārkārtīgi reti vispār. Tāpat jānorāda, ka arī pēc saimnieciski izdevīgākā novērtējuma, ja ir iesniegti vairāki vienlīdzīgi piedāvājumi, nebūtu pamatoti visizdevīgāko piedāvājumu izvēlēties pēc tā kritērija, kurš piedāvājums iesniegts pirmais. Šāda pieeja publiskajās tiesībās stabili nostiprināta vairāk nekā 15 gadu ilgā praksē, jo, īstenojot publisko iepirkumu uzraudzību, Iepirkumu uzraudzības birojs jau kopš 2013. gada izlēmis, ka galīgais piedāvājuma izvēles kritērijs – pirmais iesniegtais – nav objektīvs un nenodrošina vienlīdzīgas attieksmes pret pretendentiem principa ievērošanu.</w:t>
            </w:r>
            <w:r w:rsidR="008F479A">
              <w:rPr>
                <w:rFonts w:ascii="Times New Roman" w:eastAsia="Times New Roman" w:hAnsi="Times New Roman" w:cs="Times New Roman"/>
                <w:iCs/>
                <w:sz w:val="24"/>
                <w:szCs w:val="24"/>
                <w:lang w:eastAsia="lv-LV"/>
              </w:rPr>
              <w:t xml:space="preserve"> </w:t>
            </w:r>
            <w:r w:rsidR="00A87710" w:rsidRPr="00A87710">
              <w:rPr>
                <w:rFonts w:ascii="Times New Roman" w:eastAsia="Times New Roman" w:hAnsi="Times New Roman" w:cs="Times New Roman"/>
                <w:iCs/>
                <w:sz w:val="24"/>
                <w:szCs w:val="24"/>
                <w:lang w:eastAsia="lv-LV"/>
              </w:rPr>
              <w:t>Tā kā nav objektīva pamata saglabāt Likuma 21. panta trešajā daļā ietverto nosacījumu vienādu izteikto piedāvājumu gadījumā izvēlēties to piedāvājumu, kurš iesniegts pirmais, Likumā noteikto prasību aizstāj ar izlozi kā iepriekš definētu un taisnīgu instrumentu. Vienlaikus jāņem vērā, ka nepieciešamība izmantot izlozi ir maz iespējama.</w:t>
            </w:r>
            <w:r w:rsidR="00A87710">
              <w:rPr>
                <w:rFonts w:ascii="Times New Roman" w:eastAsia="Times New Roman" w:hAnsi="Times New Roman" w:cs="Times New Roman"/>
                <w:iCs/>
                <w:sz w:val="24"/>
                <w:szCs w:val="24"/>
                <w:lang w:eastAsia="lv-LV"/>
              </w:rPr>
              <w:t xml:space="preserve"> </w:t>
            </w:r>
            <w:r w:rsidR="00144041" w:rsidRPr="00144041">
              <w:rPr>
                <w:rFonts w:ascii="Times New Roman" w:eastAsia="Times New Roman" w:hAnsi="Times New Roman" w:cs="Times New Roman"/>
                <w:iCs/>
                <w:sz w:val="24"/>
                <w:szCs w:val="24"/>
                <w:lang w:eastAsia="lv-LV"/>
              </w:rPr>
              <w:t>Optimāls juridiskās tehnikas risinājums nepieciešamajām pārmaiņām ir</w:t>
            </w:r>
            <w:r w:rsidR="00144041">
              <w:rPr>
                <w:rFonts w:ascii="Times New Roman" w:eastAsia="Times New Roman" w:hAnsi="Times New Roman" w:cs="Times New Roman"/>
                <w:iCs/>
                <w:sz w:val="24"/>
                <w:szCs w:val="24"/>
                <w:lang w:eastAsia="lv-LV"/>
              </w:rPr>
              <w:t xml:space="preserve"> Likuma</w:t>
            </w:r>
            <w:r w:rsidR="00144041" w:rsidRPr="00144041">
              <w:rPr>
                <w:rFonts w:ascii="Times New Roman" w:eastAsia="Times New Roman" w:hAnsi="Times New Roman" w:cs="Times New Roman"/>
                <w:iCs/>
                <w:sz w:val="24"/>
                <w:szCs w:val="24"/>
                <w:lang w:eastAsia="lv-LV"/>
              </w:rPr>
              <w:t xml:space="preserve"> </w:t>
            </w:r>
            <w:r w:rsidR="00144041">
              <w:rPr>
                <w:rFonts w:ascii="Times New Roman" w:eastAsia="Times New Roman" w:hAnsi="Times New Roman" w:cs="Times New Roman"/>
                <w:iCs/>
                <w:sz w:val="24"/>
                <w:szCs w:val="24"/>
                <w:lang w:eastAsia="lv-LV"/>
              </w:rPr>
              <w:t>21</w:t>
            </w:r>
            <w:r w:rsidR="00144041" w:rsidRPr="00144041">
              <w:rPr>
                <w:rFonts w:ascii="Times New Roman" w:eastAsia="Times New Roman" w:hAnsi="Times New Roman" w:cs="Times New Roman"/>
                <w:iCs/>
                <w:sz w:val="24"/>
                <w:szCs w:val="24"/>
                <w:lang w:eastAsia="lv-LV"/>
              </w:rPr>
              <w:t>. panta izteikšana jaunā redakcijā</w:t>
            </w:r>
            <w:r w:rsidR="00144041">
              <w:rPr>
                <w:rFonts w:ascii="Times New Roman" w:eastAsia="Times New Roman" w:hAnsi="Times New Roman" w:cs="Times New Roman"/>
                <w:iCs/>
                <w:sz w:val="24"/>
                <w:szCs w:val="24"/>
                <w:lang w:eastAsia="lv-LV"/>
              </w:rPr>
              <w:t xml:space="preserve">. </w:t>
            </w:r>
          </w:p>
          <w:p w14:paraId="11CE4E61" w14:textId="77777777" w:rsidR="00463B62" w:rsidRPr="00463B62" w:rsidRDefault="00463B62" w:rsidP="00463B62">
            <w:pPr>
              <w:spacing w:after="0" w:line="240" w:lineRule="auto"/>
              <w:jc w:val="both"/>
              <w:rPr>
                <w:rFonts w:ascii="Times New Roman" w:eastAsia="Times New Roman" w:hAnsi="Times New Roman" w:cs="Times New Roman"/>
                <w:iCs/>
                <w:sz w:val="24"/>
                <w:szCs w:val="24"/>
                <w:lang w:eastAsia="lv-LV"/>
              </w:rPr>
            </w:pPr>
          </w:p>
          <w:p w14:paraId="51E1833C" w14:textId="21E4BE19" w:rsidR="00E132F6" w:rsidRDefault="00211387" w:rsidP="00463B62">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7</w:t>
            </w:r>
            <w:r w:rsidR="00392286">
              <w:rPr>
                <w:rFonts w:ascii="Times New Roman" w:eastAsia="Times New Roman" w:hAnsi="Times New Roman" w:cs="Times New Roman"/>
                <w:iCs/>
                <w:sz w:val="24"/>
                <w:szCs w:val="24"/>
                <w:lang w:eastAsia="lv-LV"/>
              </w:rPr>
              <w:t>.</w:t>
            </w:r>
            <w:r w:rsidR="00B50C18">
              <w:rPr>
                <w:rFonts w:ascii="Times New Roman" w:eastAsia="Times New Roman" w:hAnsi="Times New Roman" w:cs="Times New Roman"/>
                <w:iCs/>
                <w:sz w:val="24"/>
                <w:szCs w:val="24"/>
                <w:lang w:eastAsia="lv-LV"/>
              </w:rPr>
              <w:t xml:space="preserve"> </w:t>
            </w:r>
            <w:r w:rsidR="00452A63" w:rsidRPr="00392286">
              <w:rPr>
                <w:rFonts w:ascii="Times New Roman" w:eastAsia="Times New Roman" w:hAnsi="Times New Roman" w:cs="Times New Roman"/>
                <w:iCs/>
                <w:sz w:val="24"/>
                <w:szCs w:val="24"/>
                <w:lang w:eastAsia="lv-LV"/>
              </w:rPr>
              <w:t xml:space="preserve">Likumprojekta </w:t>
            </w:r>
            <w:r w:rsidR="00452A63">
              <w:rPr>
                <w:rFonts w:ascii="Times New Roman" w:eastAsia="Times New Roman" w:hAnsi="Times New Roman" w:cs="Times New Roman"/>
                <w:iCs/>
                <w:sz w:val="24"/>
                <w:szCs w:val="24"/>
                <w:lang w:eastAsia="lv-LV"/>
              </w:rPr>
              <w:t>9</w:t>
            </w:r>
            <w:r w:rsidR="00452A63" w:rsidRPr="00392286">
              <w:rPr>
                <w:rFonts w:ascii="Times New Roman" w:eastAsia="Times New Roman" w:hAnsi="Times New Roman" w:cs="Times New Roman"/>
                <w:iCs/>
                <w:sz w:val="24"/>
                <w:szCs w:val="24"/>
                <w:lang w:eastAsia="lv-LV"/>
              </w:rPr>
              <w:t xml:space="preserve">. pants saistīts ar FKTK pievienošanu </w:t>
            </w:r>
            <w:r w:rsidR="00452A63" w:rsidRPr="00E36409">
              <w:rPr>
                <w:rFonts w:ascii="Times New Roman" w:eastAsia="Times New Roman" w:hAnsi="Times New Roman" w:cs="Times New Roman"/>
                <w:iCs/>
                <w:color w:val="000000" w:themeColor="text1"/>
                <w:sz w:val="24"/>
                <w:szCs w:val="24"/>
                <w:lang w:eastAsia="lv-LV"/>
              </w:rPr>
              <w:t>Latvijas Bankai</w:t>
            </w:r>
            <w:r w:rsidR="00E132F6">
              <w:rPr>
                <w:rFonts w:ascii="Times New Roman" w:eastAsia="Times New Roman" w:hAnsi="Times New Roman" w:cs="Times New Roman"/>
                <w:iCs/>
                <w:color w:val="000000" w:themeColor="text1"/>
                <w:sz w:val="24"/>
                <w:szCs w:val="24"/>
                <w:lang w:eastAsia="lv-LV"/>
              </w:rPr>
              <w:t>:</w:t>
            </w:r>
            <w:r w:rsidR="00452A63" w:rsidRPr="00E36409">
              <w:rPr>
                <w:rFonts w:ascii="Times New Roman" w:eastAsia="Times New Roman" w:hAnsi="Times New Roman" w:cs="Times New Roman"/>
                <w:iCs/>
                <w:color w:val="000000" w:themeColor="text1"/>
                <w:sz w:val="24"/>
                <w:szCs w:val="24"/>
                <w:lang w:eastAsia="lv-LV"/>
              </w:rPr>
              <w:t xml:space="preserve"> </w:t>
            </w:r>
          </w:p>
          <w:p w14:paraId="32A19975" w14:textId="16400707" w:rsidR="00463B62" w:rsidRDefault="00E132F6" w:rsidP="00463B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 xml:space="preserve">1) </w:t>
            </w:r>
            <w:r w:rsidR="00452A63" w:rsidRPr="00E36409">
              <w:rPr>
                <w:rFonts w:ascii="Times New Roman" w:eastAsia="Times New Roman" w:hAnsi="Times New Roman" w:cs="Times New Roman"/>
                <w:iCs/>
                <w:color w:val="000000" w:themeColor="text1"/>
                <w:sz w:val="24"/>
                <w:szCs w:val="24"/>
                <w:lang w:eastAsia="lv-LV"/>
              </w:rPr>
              <w:t>tas paredz Likuma Pārejas noteikum</w:t>
            </w:r>
            <w:r>
              <w:rPr>
                <w:rFonts w:ascii="Times New Roman" w:eastAsia="Times New Roman" w:hAnsi="Times New Roman" w:cs="Times New Roman"/>
                <w:iCs/>
                <w:color w:val="000000" w:themeColor="text1"/>
                <w:sz w:val="24"/>
                <w:szCs w:val="24"/>
                <w:lang w:eastAsia="lv-LV"/>
              </w:rPr>
              <w:t>os grozīt</w:t>
            </w:r>
            <w:r w:rsidR="00452A63" w:rsidRPr="00E36409">
              <w:rPr>
                <w:rFonts w:ascii="Times New Roman" w:eastAsia="Times New Roman" w:hAnsi="Times New Roman" w:cs="Times New Roman"/>
                <w:iCs/>
                <w:color w:val="000000" w:themeColor="text1"/>
                <w:sz w:val="24"/>
                <w:szCs w:val="24"/>
                <w:lang w:eastAsia="lv-LV"/>
              </w:rPr>
              <w:t xml:space="preserve"> </w:t>
            </w:r>
            <w:r w:rsidR="008F547B">
              <w:rPr>
                <w:rFonts w:ascii="Times New Roman" w:eastAsia="Times New Roman" w:hAnsi="Times New Roman" w:cs="Times New Roman"/>
                <w:iCs/>
                <w:color w:val="000000" w:themeColor="text1"/>
                <w:sz w:val="24"/>
                <w:szCs w:val="24"/>
                <w:lang w:eastAsia="lv-LV"/>
              </w:rPr>
              <w:t>5. punktu</w:t>
            </w:r>
            <w:r>
              <w:rPr>
                <w:rFonts w:ascii="Times New Roman" w:eastAsia="Times New Roman" w:hAnsi="Times New Roman" w:cs="Times New Roman"/>
                <w:iCs/>
                <w:sz w:val="24"/>
                <w:szCs w:val="24"/>
                <w:lang w:eastAsia="lv-LV"/>
              </w:rPr>
              <w:t xml:space="preserve">, </w:t>
            </w:r>
            <w:r w:rsidR="00B50C18">
              <w:rPr>
                <w:rFonts w:ascii="Times New Roman" w:eastAsia="Times New Roman" w:hAnsi="Times New Roman" w:cs="Times New Roman"/>
                <w:iCs/>
                <w:sz w:val="24"/>
                <w:szCs w:val="24"/>
                <w:lang w:eastAsia="lv-LV"/>
              </w:rPr>
              <w:t>paredz</w:t>
            </w:r>
            <w:r>
              <w:rPr>
                <w:rFonts w:ascii="Times New Roman" w:eastAsia="Times New Roman" w:hAnsi="Times New Roman" w:cs="Times New Roman"/>
                <w:iCs/>
                <w:sz w:val="24"/>
                <w:szCs w:val="24"/>
                <w:lang w:eastAsia="lv-LV"/>
              </w:rPr>
              <w:t>ot</w:t>
            </w:r>
            <w:r w:rsidR="00B50C18">
              <w:rPr>
                <w:rFonts w:ascii="Times New Roman" w:eastAsia="Times New Roman" w:hAnsi="Times New Roman" w:cs="Times New Roman"/>
                <w:iCs/>
                <w:sz w:val="24"/>
                <w:szCs w:val="24"/>
                <w:lang w:eastAsia="lv-LV"/>
              </w:rPr>
              <w:t>, ka L</w:t>
            </w:r>
            <w:r w:rsidR="00B50C18" w:rsidRPr="00B50C18">
              <w:rPr>
                <w:rFonts w:ascii="Times New Roman" w:eastAsia="Times New Roman" w:hAnsi="Times New Roman" w:cs="Times New Roman"/>
                <w:iCs/>
                <w:sz w:val="24"/>
                <w:szCs w:val="24"/>
                <w:lang w:eastAsia="lv-LV"/>
              </w:rPr>
              <w:t xml:space="preserve">ikuma 9. panta pirmajā daļā norādīto noguldījumu garantiju fonda mērķapjomu Latvijas Banka </w:t>
            </w:r>
            <w:r w:rsidR="00D006F5">
              <w:rPr>
                <w:rFonts w:ascii="Times New Roman" w:eastAsia="Times New Roman" w:hAnsi="Times New Roman" w:cs="Times New Roman"/>
                <w:iCs/>
                <w:sz w:val="24"/>
                <w:szCs w:val="24"/>
                <w:lang w:eastAsia="lv-LV"/>
              </w:rPr>
              <w:t xml:space="preserve">(nevis – FKTK) </w:t>
            </w:r>
            <w:r w:rsidR="00B50C18" w:rsidRPr="00B50C18">
              <w:rPr>
                <w:rFonts w:ascii="Times New Roman" w:eastAsia="Times New Roman" w:hAnsi="Times New Roman" w:cs="Times New Roman"/>
                <w:iCs/>
                <w:sz w:val="24"/>
                <w:szCs w:val="24"/>
                <w:lang w:eastAsia="lv-LV"/>
              </w:rPr>
              <w:t>sasniedz līdz 2024. gada 3. jūlijam</w:t>
            </w:r>
            <w:r w:rsidR="00D006F5">
              <w:rPr>
                <w:rFonts w:ascii="Times New Roman" w:eastAsia="Times New Roman" w:hAnsi="Times New Roman" w:cs="Times New Roman"/>
                <w:iCs/>
                <w:sz w:val="24"/>
                <w:szCs w:val="24"/>
                <w:lang w:eastAsia="lv-LV"/>
              </w:rPr>
              <w:t>, jo FKTK būs pievienota Latvijas Bankai</w:t>
            </w:r>
            <w:r>
              <w:rPr>
                <w:rFonts w:ascii="Times New Roman" w:eastAsia="Times New Roman" w:hAnsi="Times New Roman" w:cs="Times New Roman"/>
                <w:iCs/>
                <w:sz w:val="24"/>
                <w:szCs w:val="24"/>
                <w:lang w:eastAsia="lv-LV"/>
              </w:rPr>
              <w:t>;</w:t>
            </w:r>
          </w:p>
          <w:p w14:paraId="109BFC59" w14:textId="226CBB2C" w:rsidR="00C461E0" w:rsidRPr="00E670CE" w:rsidRDefault="00E132F6" w:rsidP="006A62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2) papildināt ar</w:t>
            </w:r>
            <w:r w:rsidR="00F828D9" w:rsidRPr="00E36409">
              <w:rPr>
                <w:rFonts w:ascii="Times New Roman" w:eastAsia="Times New Roman" w:hAnsi="Times New Roman" w:cs="Times New Roman"/>
                <w:iCs/>
                <w:color w:val="000000" w:themeColor="text1"/>
                <w:sz w:val="24"/>
                <w:szCs w:val="24"/>
                <w:lang w:eastAsia="lv-LV"/>
              </w:rPr>
              <w:t xml:space="preserve"> </w:t>
            </w:r>
            <w:r w:rsidR="00F828D9">
              <w:rPr>
                <w:rFonts w:ascii="Times New Roman" w:eastAsia="Times New Roman" w:hAnsi="Times New Roman" w:cs="Times New Roman"/>
                <w:iCs/>
                <w:color w:val="000000" w:themeColor="text1"/>
                <w:sz w:val="24"/>
                <w:szCs w:val="24"/>
                <w:lang w:eastAsia="lv-LV"/>
              </w:rPr>
              <w:t>1</w:t>
            </w:r>
            <w:r w:rsidR="00F828D9" w:rsidRPr="00E36409">
              <w:rPr>
                <w:rFonts w:ascii="Times New Roman" w:eastAsia="Times New Roman" w:hAnsi="Times New Roman" w:cs="Times New Roman"/>
                <w:iCs/>
                <w:color w:val="000000" w:themeColor="text1"/>
                <w:sz w:val="24"/>
                <w:szCs w:val="24"/>
                <w:lang w:eastAsia="lv-LV"/>
              </w:rPr>
              <w:t>5.punkt</w:t>
            </w:r>
            <w:r>
              <w:rPr>
                <w:rFonts w:ascii="Times New Roman" w:eastAsia="Times New Roman" w:hAnsi="Times New Roman" w:cs="Times New Roman"/>
                <w:iCs/>
                <w:color w:val="000000" w:themeColor="text1"/>
                <w:sz w:val="24"/>
                <w:szCs w:val="24"/>
                <w:lang w:eastAsia="lv-LV"/>
              </w:rPr>
              <w:t>u,</w:t>
            </w:r>
            <w:r w:rsidR="00F828D9" w:rsidRPr="00E36409">
              <w:rPr>
                <w:rFonts w:ascii="Times New Roman" w:eastAsia="Times New Roman" w:hAnsi="Times New Roman" w:cs="Times New Roman"/>
                <w:iCs/>
                <w:color w:val="000000" w:themeColor="text1"/>
                <w:sz w:val="24"/>
                <w:szCs w:val="24"/>
                <w:lang w:eastAsia="lv-LV"/>
              </w:rPr>
              <w:t xml:space="preserve"> paredz</w:t>
            </w:r>
            <w:r>
              <w:rPr>
                <w:rFonts w:ascii="Times New Roman" w:eastAsia="Times New Roman" w:hAnsi="Times New Roman" w:cs="Times New Roman"/>
                <w:iCs/>
                <w:color w:val="000000" w:themeColor="text1"/>
                <w:sz w:val="24"/>
                <w:szCs w:val="24"/>
                <w:lang w:eastAsia="lv-LV"/>
              </w:rPr>
              <w:t>ot</w:t>
            </w:r>
            <w:r w:rsidR="00F828D9" w:rsidRPr="00E36409">
              <w:rPr>
                <w:rFonts w:ascii="Times New Roman" w:eastAsia="Times New Roman" w:hAnsi="Times New Roman" w:cs="Times New Roman"/>
                <w:iCs/>
                <w:color w:val="000000" w:themeColor="text1"/>
                <w:sz w:val="24"/>
                <w:szCs w:val="24"/>
                <w:lang w:eastAsia="lv-LV"/>
              </w:rPr>
              <w:t xml:space="preserve">, ka Latvijas Bankas un FKTK ārējie normatīvie akti, kas pieņemti līdz 2023.gada 1.janvārim, ir piemērojami līdz dienai, kad Latvijas Banka apstiprinās attiecīgos normatīvos aktus, bet ne vēlāk kā līdz 2024.gada 31.decembrim. Ņemot vērā ārējo normatīvo aktu apjomu (FKTK – virs 120; Latvijas Bankai – virs 20), kā arī to, ka finanšu tirgus </w:t>
            </w:r>
            <w:r w:rsidR="00F828D9" w:rsidRPr="00E36409">
              <w:rPr>
                <w:rFonts w:ascii="Times New Roman" w:eastAsia="Times New Roman" w:hAnsi="Times New Roman" w:cs="Times New Roman"/>
                <w:iCs/>
                <w:color w:val="000000" w:themeColor="text1"/>
                <w:sz w:val="24"/>
                <w:szCs w:val="24"/>
                <w:lang w:eastAsia="lv-LV"/>
              </w:rPr>
              <w:lastRenderedPageBreak/>
              <w:t>dalībniekiem jau ir komunicēts, ka līdz ar FKTK pievienošanu Latvijas Bankai regulatīvais un uzraudzības ietvars nemainās, kā arī ka FKTK</w:t>
            </w:r>
            <w:r w:rsidR="00F828D9" w:rsidRPr="00E36409">
              <w:rPr>
                <w:rFonts w:ascii="Times New Roman" w:eastAsia="Times New Roman" w:hAnsi="Times New Roman" w:cs="Times New Roman"/>
                <w:b/>
                <w:bCs/>
                <w:iCs/>
                <w:color w:val="000000" w:themeColor="text1"/>
                <w:sz w:val="24"/>
                <w:szCs w:val="24"/>
                <w:lang w:eastAsia="lv-LV"/>
              </w:rPr>
              <w:t xml:space="preserve"> </w:t>
            </w:r>
            <w:r w:rsidR="00F828D9" w:rsidRPr="00E36409">
              <w:rPr>
                <w:rFonts w:ascii="Times New Roman" w:eastAsia="Times New Roman" w:hAnsi="Times New Roman" w:cs="Times New Roman"/>
                <w:iCs/>
                <w:color w:val="000000" w:themeColor="text1"/>
                <w:sz w:val="24"/>
                <w:szCs w:val="24"/>
                <w:lang w:eastAsia="lv-LV"/>
              </w:rPr>
              <w:t>regulējums</w:t>
            </w:r>
            <w:r w:rsidR="00F828D9" w:rsidRPr="00E36409">
              <w:rPr>
                <w:rFonts w:ascii="Times New Roman" w:eastAsia="Times New Roman" w:hAnsi="Times New Roman" w:cs="Times New Roman"/>
                <w:b/>
                <w:bCs/>
                <w:iCs/>
                <w:color w:val="000000" w:themeColor="text1"/>
                <w:sz w:val="24"/>
                <w:szCs w:val="24"/>
                <w:lang w:eastAsia="lv-LV"/>
              </w:rPr>
              <w:t xml:space="preserve"> </w:t>
            </w:r>
            <w:r w:rsidR="00F828D9" w:rsidRPr="00E36409">
              <w:rPr>
                <w:rFonts w:ascii="Times New Roman" w:eastAsia="Times New Roman" w:hAnsi="Times New Roman" w:cs="Times New Roman"/>
                <w:iCs/>
                <w:color w:val="000000" w:themeColor="text1"/>
                <w:sz w:val="24"/>
                <w:szCs w:val="24"/>
                <w:lang w:eastAsia="lv-LV"/>
              </w:rPr>
              <w:t>kļūs par Latvijas Bankas regulējumu un pievienošana  kā tāda nebūs iemesls regulējuma pārskatīšanai, nav lietderīgi veikt FKTK esošā regulējuma pārapstiprināšanu tikai pārapstiprināšanas pēc, ja nav nepieciešamas tā saturiskas izmaiņas. Papildus jāmin, ka šobrīd FKTK veic sava ārējā normatīvā regulējuma caurskatīšanu un pārapstiprināšanu, ievērojot Satversmes tiesas spriedumu lietā Nr. 2019-09-03, un attiecīgi regulējuma atkārtota pārapstiprināšana pēc diviem gadiem (2023.gadā) nebūtu ne lietderīga, ne arī efektīvs risinājums no resursu izmantošanas viedokļa, turklāt pārāk bieža visa finanšu sektora regulējuma pārapstiprināšana neveicina regulējuma stabilitāti finanšu sektorā</w:t>
            </w:r>
            <w:r w:rsidR="00F828D9">
              <w:rPr>
                <w:rFonts w:ascii="Times New Roman" w:eastAsia="Times New Roman" w:hAnsi="Times New Roman" w:cs="Times New Roman"/>
                <w:iCs/>
                <w:color w:val="000000" w:themeColor="text1"/>
                <w:sz w:val="24"/>
                <w:szCs w:val="24"/>
                <w:lang w:eastAsia="lv-LV"/>
              </w:rPr>
              <w:t>.</w:t>
            </w:r>
            <w:r w:rsidR="00463B62" w:rsidRPr="00463B62">
              <w:rPr>
                <w:rFonts w:ascii="Times New Roman" w:eastAsia="Times New Roman" w:hAnsi="Times New Roman" w:cs="Times New Roman"/>
                <w:iCs/>
                <w:sz w:val="24"/>
                <w:szCs w:val="24"/>
                <w:lang w:eastAsia="lv-LV"/>
              </w:rPr>
              <w:t xml:space="preserve"> </w:t>
            </w:r>
          </w:p>
        </w:tc>
      </w:tr>
      <w:tr w:rsidR="00307924" w:rsidRPr="00307924" w14:paraId="2F960DD5" w14:textId="77777777" w:rsidTr="008F5D66">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14:paraId="070EE84D"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3.</w:t>
            </w:r>
          </w:p>
        </w:tc>
        <w:tc>
          <w:tcPr>
            <w:tcW w:w="1609" w:type="pct"/>
            <w:tcBorders>
              <w:top w:val="outset" w:sz="6" w:space="0" w:color="auto"/>
              <w:left w:val="outset" w:sz="6" w:space="0" w:color="auto"/>
              <w:bottom w:val="outset" w:sz="6" w:space="0" w:color="auto"/>
              <w:right w:val="outset" w:sz="6" w:space="0" w:color="auto"/>
            </w:tcBorders>
            <w:hideMark/>
          </w:tcPr>
          <w:p w14:paraId="61F27749"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iesaistītās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publiskas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personas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kapitālsabiedrības</w:t>
            </w:r>
          </w:p>
        </w:tc>
        <w:tc>
          <w:tcPr>
            <w:tcW w:w="2954" w:type="pct"/>
            <w:tcBorders>
              <w:top w:val="outset" w:sz="6" w:space="0" w:color="auto"/>
              <w:left w:val="outset" w:sz="6" w:space="0" w:color="auto"/>
              <w:bottom w:val="outset" w:sz="6" w:space="0" w:color="auto"/>
              <w:right w:val="outset" w:sz="6" w:space="0" w:color="auto"/>
            </w:tcBorders>
            <w:hideMark/>
          </w:tcPr>
          <w:p w14:paraId="2DD716E5" w14:textId="77777777" w:rsidR="00E5323B" w:rsidRPr="00307924" w:rsidRDefault="0041310E" w:rsidP="0047382D">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w:t>
            </w:r>
            <w:r w:rsidR="0047382D" w:rsidRPr="00307924">
              <w:rPr>
                <w:rFonts w:ascii="Times New Roman" w:eastAsia="Times New Roman" w:hAnsi="Times New Roman" w:cs="Times New Roman"/>
                <w:iCs/>
                <w:sz w:val="24"/>
                <w:szCs w:val="24"/>
                <w:lang w:eastAsia="lv-LV"/>
              </w:rPr>
              <w:t>KTK</w:t>
            </w:r>
            <w:r w:rsidR="00272C18">
              <w:rPr>
                <w:rFonts w:ascii="Times New Roman" w:eastAsia="Times New Roman" w:hAnsi="Times New Roman" w:cs="Times New Roman"/>
                <w:iCs/>
                <w:sz w:val="24"/>
                <w:szCs w:val="24"/>
                <w:lang w:eastAsia="lv-LV"/>
              </w:rPr>
              <w:t xml:space="preserve"> un Finanšu ministrija</w:t>
            </w:r>
          </w:p>
        </w:tc>
      </w:tr>
      <w:tr w:rsidR="00307924" w:rsidRPr="00307924" w14:paraId="635CA35B" w14:textId="77777777" w:rsidTr="008F5D66">
        <w:trPr>
          <w:tblCellSpacing w:w="15" w:type="dxa"/>
        </w:trPr>
        <w:tc>
          <w:tcPr>
            <w:tcW w:w="371" w:type="pct"/>
            <w:tcBorders>
              <w:top w:val="outset" w:sz="6" w:space="0" w:color="auto"/>
              <w:left w:val="outset" w:sz="6" w:space="0" w:color="auto"/>
              <w:bottom w:val="outset" w:sz="6" w:space="0" w:color="auto"/>
              <w:right w:val="outset" w:sz="6" w:space="0" w:color="auto"/>
            </w:tcBorders>
            <w:hideMark/>
          </w:tcPr>
          <w:p w14:paraId="2A9D788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609" w:type="pct"/>
            <w:tcBorders>
              <w:top w:val="outset" w:sz="6" w:space="0" w:color="auto"/>
              <w:left w:val="outset" w:sz="6" w:space="0" w:color="auto"/>
              <w:bottom w:val="outset" w:sz="6" w:space="0" w:color="auto"/>
              <w:right w:val="outset" w:sz="6" w:space="0" w:color="auto"/>
            </w:tcBorders>
            <w:hideMark/>
          </w:tcPr>
          <w:p w14:paraId="762585D7"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2954" w:type="pct"/>
            <w:tcBorders>
              <w:top w:val="outset" w:sz="6" w:space="0" w:color="auto"/>
              <w:left w:val="outset" w:sz="6" w:space="0" w:color="auto"/>
              <w:bottom w:val="outset" w:sz="6" w:space="0" w:color="auto"/>
              <w:right w:val="outset" w:sz="6" w:space="0" w:color="auto"/>
            </w:tcBorders>
            <w:hideMark/>
          </w:tcPr>
          <w:p w14:paraId="188C8F28" w14:textId="77777777" w:rsidR="00E5323B" w:rsidRPr="00307924" w:rsidRDefault="009C176E"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73F3D23E"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307924" w:rsidRPr="00307924" w14:paraId="77FD2040" w14:textId="77777777" w:rsidTr="008F5D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BD57BD9"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sabiedrību,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tautsaimniecības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attīstību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administratīvo</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slogu</w:t>
            </w:r>
          </w:p>
        </w:tc>
      </w:tr>
      <w:tr w:rsidR="00307924" w:rsidRPr="00307924" w14:paraId="6F5009B9" w14:textId="77777777" w:rsidTr="008F5D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CB312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4229B9C0"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mērķgrupas,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kuras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tiesiskais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varētu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ietekmēt</w:t>
            </w:r>
          </w:p>
        </w:tc>
        <w:tc>
          <w:tcPr>
            <w:tcW w:w="2994" w:type="pct"/>
            <w:tcBorders>
              <w:top w:val="outset" w:sz="6" w:space="0" w:color="auto"/>
              <w:left w:val="outset" w:sz="6" w:space="0" w:color="auto"/>
              <w:bottom w:val="outset" w:sz="6" w:space="0" w:color="auto"/>
              <w:right w:val="outset" w:sz="6" w:space="0" w:color="auto"/>
            </w:tcBorders>
            <w:hideMark/>
          </w:tcPr>
          <w:p w14:paraId="55C7DC02" w14:textId="30ACF85A" w:rsidR="00E5323B" w:rsidRPr="00307924" w:rsidRDefault="00070150" w:rsidP="00B50C18">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w:t>
            </w:r>
            <w:r w:rsidR="0047382D" w:rsidRPr="00307924">
              <w:rPr>
                <w:rFonts w:ascii="Times New Roman" w:eastAsia="Times New Roman" w:hAnsi="Times New Roman" w:cs="Times New Roman"/>
                <w:iCs/>
                <w:sz w:val="24"/>
                <w:szCs w:val="24"/>
                <w:lang w:eastAsia="lv-LV"/>
              </w:rPr>
              <w:t>KTK</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amatpersonas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darbinieki,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finanšu</w:t>
            </w:r>
            <w:r w:rsidR="00307924">
              <w:rPr>
                <w:rFonts w:ascii="Times New Roman" w:eastAsia="Times New Roman" w:hAnsi="Times New Roman" w:cs="Times New Roman"/>
                <w:iCs/>
                <w:sz w:val="24"/>
                <w:szCs w:val="24"/>
                <w:lang w:eastAsia="lv-LV"/>
              </w:rPr>
              <w:t xml:space="preserve"> </w:t>
            </w:r>
            <w:r w:rsidR="002B75EC" w:rsidRPr="00307924">
              <w:rPr>
                <w:rFonts w:ascii="Times New Roman" w:eastAsia="Times New Roman" w:hAnsi="Times New Roman" w:cs="Times New Roman"/>
                <w:iCs/>
                <w:sz w:val="24"/>
                <w:szCs w:val="24"/>
                <w:lang w:eastAsia="lv-LV"/>
              </w:rPr>
              <w:t>tirgus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dalībnieki</w:t>
            </w:r>
            <w:r w:rsidR="006347E2">
              <w:rPr>
                <w:rFonts w:ascii="Times New Roman" w:eastAsia="Times New Roman" w:hAnsi="Times New Roman" w:cs="Times New Roman"/>
                <w:iCs/>
                <w:sz w:val="24"/>
                <w:szCs w:val="24"/>
                <w:lang w:eastAsia="lv-LV"/>
              </w:rPr>
              <w:t xml:space="preserve"> (</w:t>
            </w:r>
            <w:r w:rsidR="00B50C18">
              <w:rPr>
                <w:rFonts w:ascii="Times New Roman" w:eastAsia="Times New Roman" w:hAnsi="Times New Roman" w:cs="Times New Roman"/>
                <w:iCs/>
                <w:sz w:val="24"/>
                <w:szCs w:val="24"/>
                <w:lang w:eastAsia="lv-LV"/>
              </w:rPr>
              <w:t>noguldījumu piesaistītāji</w:t>
            </w:r>
            <w:r w:rsidR="006347E2">
              <w:rPr>
                <w:rFonts w:ascii="Times New Roman" w:eastAsia="Times New Roman" w:hAnsi="Times New Roman" w:cs="Times New Roman"/>
                <w:iCs/>
                <w:sz w:val="24"/>
                <w:szCs w:val="24"/>
                <w:lang w:eastAsia="lv-LV"/>
              </w:rPr>
              <w:t xml:space="preserve">). </w:t>
            </w:r>
          </w:p>
        </w:tc>
      </w:tr>
      <w:tr w:rsidR="00307924" w:rsidRPr="00307924" w14:paraId="5CAB6868" w14:textId="77777777" w:rsidTr="008F5D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C91E59B"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34225EA0"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Tiesiskā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regulējuma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tautsaimniecību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administratīvo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slogu</w:t>
            </w:r>
          </w:p>
        </w:tc>
        <w:tc>
          <w:tcPr>
            <w:tcW w:w="2994" w:type="pct"/>
            <w:tcBorders>
              <w:top w:val="outset" w:sz="6" w:space="0" w:color="auto"/>
              <w:left w:val="outset" w:sz="6" w:space="0" w:color="auto"/>
              <w:bottom w:val="outset" w:sz="6" w:space="0" w:color="auto"/>
              <w:right w:val="outset" w:sz="6" w:space="0" w:color="auto"/>
            </w:tcBorders>
            <w:hideMark/>
          </w:tcPr>
          <w:p w14:paraId="2594E895" w14:textId="77777777" w:rsidR="00674B5B" w:rsidRPr="00307924" w:rsidRDefault="00A21F4A" w:rsidP="005346EC">
            <w:pPr>
              <w:spacing w:after="0" w:line="240" w:lineRule="auto"/>
              <w:jc w:val="both"/>
              <w:rPr>
                <w:rFonts w:ascii="Times New Roman" w:eastAsia="Times New Roman" w:hAnsi="Times New Roman" w:cs="Times New Roman"/>
                <w:iCs/>
                <w:sz w:val="24"/>
                <w:szCs w:val="24"/>
                <w:highlight w:val="red"/>
                <w:lang w:eastAsia="lv-LV"/>
              </w:rPr>
            </w:pPr>
            <w:r w:rsidRPr="00307924">
              <w:rPr>
                <w:rFonts w:ascii="Times New Roman" w:hAnsi="Times New Roman" w:cs="Times New Roman"/>
                <w:sz w:val="24"/>
                <w:szCs w:val="24"/>
                <w:shd w:val="clear" w:color="auto" w:fill="FFFFFF"/>
              </w:rPr>
              <w:t>Administratīvais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slogs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nemainās,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jo</w:t>
            </w:r>
            <w:r w:rsidR="00307924">
              <w:rPr>
                <w:rFonts w:ascii="Times New Roman" w:hAnsi="Times New Roman" w:cs="Times New Roman"/>
                <w:sz w:val="24"/>
                <w:szCs w:val="24"/>
                <w:shd w:val="clear" w:color="auto" w:fill="FFFFFF"/>
              </w:rPr>
              <w:t xml:space="preserve"> </w:t>
            </w:r>
            <w:r w:rsidR="001D41B7" w:rsidRPr="00307924">
              <w:rPr>
                <w:rFonts w:ascii="Times New Roman" w:hAnsi="Times New Roman" w:cs="Times New Roman"/>
                <w:sz w:val="24"/>
                <w:szCs w:val="24"/>
                <w:shd w:val="clear" w:color="auto" w:fill="FFFFFF"/>
              </w:rPr>
              <w:t>likumprojekts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pēc</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būtības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nemaina</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finanšu</w:t>
            </w:r>
            <w:r w:rsidR="00307924">
              <w:rPr>
                <w:rFonts w:ascii="Times New Roman" w:hAnsi="Times New Roman" w:cs="Times New Roman"/>
                <w:sz w:val="24"/>
                <w:szCs w:val="24"/>
                <w:shd w:val="clear" w:color="auto" w:fill="FFFFFF"/>
              </w:rPr>
              <w:t xml:space="preserve"> </w:t>
            </w:r>
            <w:r w:rsidR="002B75EC" w:rsidRPr="00307924">
              <w:rPr>
                <w:rFonts w:ascii="Times New Roman" w:hAnsi="Times New Roman" w:cs="Times New Roman"/>
                <w:sz w:val="24"/>
                <w:szCs w:val="24"/>
                <w:shd w:val="clear" w:color="auto" w:fill="FFFFFF"/>
              </w:rPr>
              <w:t>tirgus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dalībnieku</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tiesības</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un</w:t>
            </w:r>
            <w:r w:rsidR="00307924">
              <w:rPr>
                <w:rFonts w:ascii="Times New Roman" w:hAnsi="Times New Roman" w:cs="Times New Roman"/>
                <w:sz w:val="24"/>
                <w:szCs w:val="24"/>
                <w:shd w:val="clear" w:color="auto" w:fill="FFFFFF"/>
              </w:rPr>
              <w:t xml:space="preserve"> </w:t>
            </w:r>
            <w:r w:rsidRPr="00307924">
              <w:rPr>
                <w:rFonts w:ascii="Times New Roman" w:hAnsi="Times New Roman" w:cs="Times New Roman"/>
                <w:sz w:val="24"/>
                <w:szCs w:val="24"/>
                <w:shd w:val="clear" w:color="auto" w:fill="FFFFFF"/>
              </w:rPr>
              <w:t>pienākumus.</w:t>
            </w:r>
          </w:p>
        </w:tc>
      </w:tr>
      <w:tr w:rsidR="00307924" w:rsidRPr="00307924" w14:paraId="100E2062" w14:textId="77777777" w:rsidTr="008F5D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6D1342D"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12CB6663"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Administratīvo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izmaksu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monetārs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novērtējums</w:t>
            </w:r>
          </w:p>
        </w:tc>
        <w:tc>
          <w:tcPr>
            <w:tcW w:w="2994" w:type="pct"/>
            <w:tcBorders>
              <w:top w:val="outset" w:sz="6" w:space="0" w:color="auto"/>
              <w:left w:val="outset" w:sz="6" w:space="0" w:color="auto"/>
              <w:bottom w:val="outset" w:sz="6" w:space="0" w:color="auto"/>
              <w:right w:val="outset" w:sz="6" w:space="0" w:color="auto"/>
            </w:tcBorders>
            <w:hideMark/>
          </w:tcPr>
          <w:p w14:paraId="202394BF" w14:textId="77777777" w:rsidR="00E5323B" w:rsidRPr="00307924" w:rsidRDefault="004066E5" w:rsidP="001D41B7">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spacing w:val="-2"/>
                <w:sz w:val="24"/>
                <w:szCs w:val="24"/>
                <w:lang w:eastAsia="lv-LV"/>
              </w:rPr>
              <w:t>Nav</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307924" w:rsidRPr="00307924" w14:paraId="32F2BC10" w14:textId="77777777" w:rsidTr="008F5D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FCFD8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6C97318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Atbilstības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izmaksu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monetārs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novērtējums</w:t>
            </w:r>
          </w:p>
        </w:tc>
        <w:tc>
          <w:tcPr>
            <w:tcW w:w="2994" w:type="pct"/>
            <w:tcBorders>
              <w:top w:val="outset" w:sz="6" w:space="0" w:color="auto"/>
              <w:left w:val="outset" w:sz="6" w:space="0" w:color="auto"/>
              <w:bottom w:val="outset" w:sz="6" w:space="0" w:color="auto"/>
              <w:right w:val="outset" w:sz="6" w:space="0" w:color="auto"/>
            </w:tcBorders>
            <w:hideMark/>
          </w:tcPr>
          <w:p w14:paraId="7F531FAA" w14:textId="77777777" w:rsidR="00E5323B" w:rsidRPr="00307924" w:rsidRDefault="004066E5"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spacing w:val="-2"/>
                <w:sz w:val="24"/>
                <w:szCs w:val="24"/>
                <w:lang w:eastAsia="lv-LV"/>
              </w:rPr>
              <w:t>Nav</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attiecināms.</w:t>
            </w:r>
          </w:p>
        </w:tc>
      </w:tr>
      <w:tr w:rsidR="00307924" w:rsidRPr="00307924" w14:paraId="4009C54F" w14:textId="77777777" w:rsidTr="008F5D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5257CAB"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5.</w:t>
            </w:r>
          </w:p>
        </w:tc>
        <w:tc>
          <w:tcPr>
            <w:tcW w:w="1650" w:type="pct"/>
            <w:tcBorders>
              <w:top w:val="outset" w:sz="6" w:space="0" w:color="auto"/>
              <w:left w:val="outset" w:sz="6" w:space="0" w:color="auto"/>
              <w:bottom w:val="outset" w:sz="6" w:space="0" w:color="auto"/>
              <w:right w:val="outset" w:sz="6" w:space="0" w:color="auto"/>
            </w:tcBorders>
            <w:hideMark/>
          </w:tcPr>
          <w:p w14:paraId="2A2C7135"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2994" w:type="pct"/>
            <w:tcBorders>
              <w:top w:val="outset" w:sz="6" w:space="0" w:color="auto"/>
              <w:left w:val="outset" w:sz="6" w:space="0" w:color="auto"/>
              <w:bottom w:val="outset" w:sz="6" w:space="0" w:color="auto"/>
              <w:right w:val="outset" w:sz="6" w:space="0" w:color="auto"/>
            </w:tcBorders>
            <w:hideMark/>
          </w:tcPr>
          <w:p w14:paraId="05FFC3DE" w14:textId="77777777" w:rsidR="00E5323B" w:rsidRPr="00307924" w:rsidRDefault="001D41B7"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51E3413D"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7924" w:rsidRPr="00307924" w14:paraId="47823C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9D53"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valsts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budžetu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pašvaldību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budžetiem</w:t>
            </w:r>
          </w:p>
        </w:tc>
      </w:tr>
      <w:tr w:rsidR="00307924" w:rsidRPr="00307924" w14:paraId="35F7F8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5E127B" w14:textId="77777777" w:rsidR="00530A9F" w:rsidRPr="00307924" w:rsidRDefault="00530A9F" w:rsidP="00530A9F">
            <w:pPr>
              <w:spacing w:after="0" w:line="240" w:lineRule="auto"/>
              <w:jc w:val="center"/>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spacing w:val="-2"/>
                <w:sz w:val="24"/>
                <w:szCs w:val="24"/>
                <w:lang w:eastAsia="lv-LV"/>
              </w:rPr>
              <w:t>Likumprojekts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šo</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jomu</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neskar.</w:t>
            </w:r>
          </w:p>
        </w:tc>
      </w:tr>
    </w:tbl>
    <w:p w14:paraId="0513EE24"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58F7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38E1A"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IV.</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spēkā</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esošo</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normu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sistēmu</w:t>
            </w:r>
          </w:p>
        </w:tc>
      </w:tr>
      <w:tr w:rsidR="00307924" w:rsidRPr="00307924" w14:paraId="1CE8D3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9D50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FE132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Saistītie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tiesību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14:paraId="1D31C66A" w14:textId="77777777" w:rsidR="0065364B" w:rsidRPr="00307924" w:rsidRDefault="00E27644" w:rsidP="00E27644">
            <w:pPr>
              <w:spacing w:after="0" w:line="240" w:lineRule="auto"/>
              <w:jc w:val="both"/>
              <w:rPr>
                <w:rFonts w:ascii="Times New Roman" w:eastAsia="Times New Roman" w:hAnsi="Times New Roman" w:cs="Times New Roman"/>
                <w:spacing w:val="-2"/>
                <w:sz w:val="24"/>
                <w:szCs w:val="24"/>
                <w:lang w:eastAsia="lv-LV"/>
              </w:rPr>
            </w:pPr>
            <w:r w:rsidRPr="00307924">
              <w:rPr>
                <w:rFonts w:ascii="Times New Roman" w:eastAsia="Times New Roman" w:hAnsi="Times New Roman" w:cs="Times New Roman"/>
                <w:spacing w:val="-2"/>
                <w:sz w:val="24"/>
                <w:szCs w:val="24"/>
                <w:lang w:eastAsia="lv-LV"/>
              </w:rPr>
              <w:t>Likumprojekts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virzāms</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vienlaicīgi</w:t>
            </w:r>
            <w:r w:rsidR="00307924">
              <w:rPr>
                <w:rFonts w:ascii="Times New Roman" w:eastAsia="Times New Roman" w:hAnsi="Times New Roman" w:cs="Times New Roman"/>
                <w:spacing w:val="-2"/>
                <w:sz w:val="24"/>
                <w:szCs w:val="24"/>
                <w:lang w:eastAsia="lv-LV"/>
              </w:rPr>
              <w:t xml:space="preserve"> </w:t>
            </w:r>
            <w:r w:rsidRPr="00307924">
              <w:rPr>
                <w:rFonts w:ascii="Times New Roman" w:eastAsia="Times New Roman" w:hAnsi="Times New Roman" w:cs="Times New Roman"/>
                <w:spacing w:val="-2"/>
                <w:sz w:val="24"/>
                <w:szCs w:val="24"/>
                <w:lang w:eastAsia="lv-LV"/>
              </w:rPr>
              <w:t>ar</w:t>
            </w:r>
            <w:r w:rsidR="0065364B" w:rsidRPr="00307924">
              <w:rPr>
                <w:rFonts w:ascii="Times New Roman" w:eastAsia="Times New Roman" w:hAnsi="Times New Roman" w:cs="Times New Roman"/>
                <w:spacing w:val="-2"/>
                <w:sz w:val="24"/>
                <w:szCs w:val="24"/>
                <w:lang w:eastAsia="lv-LV"/>
              </w:rPr>
              <w:t>:</w:t>
            </w:r>
          </w:p>
          <w:p w14:paraId="324F0499" w14:textId="0311D565" w:rsidR="00292209" w:rsidRDefault="00F87299" w:rsidP="00E27644">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lang w:eastAsia="lv-LV"/>
              </w:rPr>
              <w:t>1) </w:t>
            </w:r>
            <w:r w:rsidR="00E27644" w:rsidRPr="00307924">
              <w:rPr>
                <w:rFonts w:ascii="Times New Roman" w:eastAsia="Times New Roman" w:hAnsi="Times New Roman" w:cs="Times New Roman"/>
                <w:spacing w:val="-2"/>
                <w:sz w:val="24"/>
                <w:szCs w:val="24"/>
                <w:lang w:eastAsia="lv-LV"/>
              </w:rPr>
              <w:t>likumprojektu</w:t>
            </w:r>
            <w:r w:rsidR="00307924">
              <w:rPr>
                <w:rFonts w:ascii="Times New Roman" w:eastAsia="Times New Roman" w:hAnsi="Times New Roman" w:cs="Times New Roman"/>
                <w:spacing w:val="-2"/>
                <w:sz w:val="24"/>
                <w:szCs w:val="24"/>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"Latvijas</w:t>
            </w:r>
            <w:r w:rsidR="00307924">
              <w:rPr>
                <w:rFonts w:ascii="Times New Roman" w:eastAsia="Times New Roman" w:hAnsi="Times New Roman" w:cs="Times New Roman"/>
                <w:spacing w:val="-2"/>
                <w:sz w:val="24"/>
                <w:szCs w:val="24"/>
                <w:shd w:val="clear" w:color="auto" w:fill="FFFFFF"/>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Bankas</w:t>
            </w:r>
            <w:r w:rsidR="00307924">
              <w:rPr>
                <w:rFonts w:ascii="Times New Roman" w:eastAsia="Times New Roman" w:hAnsi="Times New Roman" w:cs="Times New Roman"/>
                <w:spacing w:val="-2"/>
                <w:sz w:val="24"/>
                <w:szCs w:val="24"/>
                <w:shd w:val="clear" w:color="auto" w:fill="FFFFFF"/>
                <w:lang w:eastAsia="lv-LV"/>
              </w:rPr>
              <w:t xml:space="preserve"> </w:t>
            </w:r>
            <w:r w:rsidR="00E27644" w:rsidRPr="00307924">
              <w:rPr>
                <w:rFonts w:ascii="Times New Roman" w:eastAsia="Times New Roman" w:hAnsi="Times New Roman" w:cs="Times New Roman"/>
                <w:spacing w:val="-2"/>
                <w:sz w:val="24"/>
                <w:szCs w:val="24"/>
                <w:shd w:val="clear" w:color="auto" w:fill="FFFFFF"/>
                <w:lang w:eastAsia="lv-LV"/>
              </w:rPr>
              <w:t>likums"</w:t>
            </w:r>
            <w:r w:rsidR="0065364B" w:rsidRPr="00307924">
              <w:rPr>
                <w:rFonts w:ascii="Times New Roman" w:eastAsia="Times New Roman" w:hAnsi="Times New Roman" w:cs="Times New Roman"/>
                <w:spacing w:val="-2"/>
                <w:sz w:val="24"/>
                <w:szCs w:val="24"/>
                <w:shd w:val="clear" w:color="auto" w:fill="FFFFFF"/>
                <w:lang w:eastAsia="lv-LV"/>
              </w:rPr>
              <w:t>;</w:t>
            </w:r>
          </w:p>
          <w:p w14:paraId="019E81AB" w14:textId="57A2749E" w:rsidR="00F87299" w:rsidRDefault="00F87299" w:rsidP="00E27644">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F87299">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Pr="00F87299">
              <w:rPr>
                <w:rFonts w:ascii="Times New Roman" w:eastAsia="Times New Roman" w:hAnsi="Times New Roman" w:cs="Times New Roman"/>
                <w:spacing w:val="-2"/>
                <w:sz w:val="24"/>
                <w:szCs w:val="24"/>
                <w:shd w:val="clear" w:color="auto" w:fill="FFFFFF"/>
                <w:lang w:eastAsia="lv-LV"/>
              </w:rPr>
              <w:t>likumprojektu "Grozījumi likumā "Par Latvijas Banku""</w:t>
            </w:r>
            <w:r>
              <w:rPr>
                <w:rFonts w:ascii="Times New Roman" w:eastAsia="Times New Roman" w:hAnsi="Times New Roman" w:cs="Times New Roman"/>
                <w:spacing w:val="-2"/>
                <w:sz w:val="24"/>
                <w:szCs w:val="24"/>
                <w:shd w:val="clear" w:color="auto" w:fill="FFFFFF"/>
                <w:lang w:eastAsia="lv-LV"/>
              </w:rPr>
              <w:t>;</w:t>
            </w:r>
          </w:p>
          <w:p w14:paraId="51EA3948" w14:textId="672EFBD8"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lastRenderedPageBreak/>
              <w:t>3) </w:t>
            </w:r>
            <w:r w:rsidR="00F87299" w:rsidRPr="00F87299">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21A4509B" w14:textId="240349B0"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4) </w:t>
            </w:r>
            <w:r w:rsidR="00F87299" w:rsidRPr="00F87299">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37B50ECB" w14:textId="6128DCF7"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5) </w:t>
            </w:r>
            <w:r w:rsidR="00F87299" w:rsidRPr="00F87299">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38055C56" w14:textId="6960A3EA" w:rsidR="00F87299" w:rsidRPr="00F87299" w:rsidRDefault="00327E20"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6) </w:t>
            </w:r>
            <w:r w:rsidR="00F87299" w:rsidRPr="00F87299">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2F53D076" w14:textId="09CCFFE7" w:rsidR="00E44C5B"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7) </w:t>
            </w:r>
            <w:r w:rsidRPr="00E44C5B">
              <w:rPr>
                <w:rFonts w:ascii="Times New Roman" w:eastAsia="Times New Roman" w:hAnsi="Times New Roman" w:cs="Times New Roman"/>
                <w:spacing w:val="-2"/>
                <w:sz w:val="24"/>
                <w:szCs w:val="24"/>
                <w:shd w:val="clear" w:color="auto" w:fill="FFFFFF"/>
                <w:lang w:eastAsia="lv-LV"/>
              </w:rPr>
              <w:t>likumprojektu "Grozījumi Apsardzes darbības likumā";</w:t>
            </w:r>
          </w:p>
          <w:p w14:paraId="40B419DF" w14:textId="0D6ACFF2"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8</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5851568E" w14:textId="55B8382D"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9</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4372578F" w14:textId="174FF835"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10</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1495D7DA" w14:textId="71F1C545"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1</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Ieroču aprites likumā";</w:t>
            </w:r>
          </w:p>
          <w:p w14:paraId="538683EF" w14:textId="6329D4DC" w:rsid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6B8241B5" w14:textId="56D7F23C" w:rsidR="00F20247" w:rsidRPr="00F87299" w:rsidRDefault="00F20247"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3</w:t>
            </w:r>
            <w:r>
              <w:rPr>
                <w:rFonts w:ascii="Times New Roman" w:eastAsia="Times New Roman" w:hAnsi="Times New Roman" w:cs="Times New Roman"/>
                <w:spacing w:val="-2"/>
                <w:sz w:val="24"/>
                <w:szCs w:val="24"/>
                <w:shd w:val="clear" w:color="auto" w:fill="FFFFFF"/>
                <w:lang w:eastAsia="lv-LV"/>
              </w:rPr>
              <w:t xml:space="preserve">) </w:t>
            </w:r>
            <w:r w:rsidRPr="00F20247">
              <w:rPr>
                <w:rFonts w:ascii="Times New Roman" w:eastAsia="Times New Roman" w:hAnsi="Times New Roman" w:cs="Times New Roman"/>
                <w:spacing w:val="-2"/>
                <w:sz w:val="24"/>
                <w:szCs w:val="24"/>
                <w:shd w:val="clear" w:color="auto" w:fill="FFFFFF"/>
                <w:lang w:eastAsia="lv-LV"/>
              </w:rPr>
              <w:t>likumprojektu "Grozījumi Kredītiestāžu likumā";</w:t>
            </w:r>
          </w:p>
          <w:p w14:paraId="5940BBF1" w14:textId="3574BA5E"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4</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2376E7BE" w14:textId="5A1E886E"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5</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Kredītu reģistra likumā";</w:t>
            </w:r>
          </w:p>
          <w:p w14:paraId="23A519AD" w14:textId="6064CD75"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6</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0FD6B76D" w14:textId="162AF81E"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7</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3B477F34" w14:textId="097D5EFC"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8</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16C963E7" w14:textId="29B192FC"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1</w:t>
            </w:r>
            <w:r w:rsidR="00E44C5B">
              <w:rPr>
                <w:rFonts w:ascii="Times New Roman" w:eastAsia="Times New Roman" w:hAnsi="Times New Roman" w:cs="Times New Roman"/>
                <w:spacing w:val="-2"/>
                <w:sz w:val="24"/>
                <w:szCs w:val="24"/>
                <w:shd w:val="clear" w:color="auto" w:fill="FFFFFF"/>
                <w:lang w:eastAsia="lv-LV"/>
              </w:rPr>
              <w:t>9</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470A4ACB" w14:textId="3FD4D73C" w:rsidR="00F87299" w:rsidRPr="00F87299" w:rsidRDefault="00E44C5B"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20</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70E41839" w14:textId="6352018B" w:rsidR="00F87299" w:rsidRPr="00F87299" w:rsidRDefault="00F20247"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E44C5B">
              <w:rPr>
                <w:rFonts w:ascii="Times New Roman" w:eastAsia="Times New Roman" w:hAnsi="Times New Roman" w:cs="Times New Roman"/>
                <w:spacing w:val="-2"/>
                <w:sz w:val="24"/>
                <w:szCs w:val="24"/>
                <w:shd w:val="clear" w:color="auto" w:fill="FFFFFF"/>
                <w:lang w:eastAsia="lv-LV"/>
              </w:rPr>
              <w:t>1</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798231AC" w14:textId="5C122F26"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E44C5B">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12B89424" w14:textId="40A7B619" w:rsidR="00F87299" w:rsidRPr="00F87299" w:rsidRDefault="00B50C18"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E44C5B">
              <w:rPr>
                <w:rFonts w:ascii="Times New Roman" w:eastAsia="Times New Roman" w:hAnsi="Times New Roman" w:cs="Times New Roman"/>
                <w:spacing w:val="-2"/>
                <w:sz w:val="24"/>
                <w:szCs w:val="24"/>
                <w:shd w:val="clear" w:color="auto" w:fill="FFFFFF"/>
                <w:lang w:eastAsia="lv-LV"/>
              </w:rPr>
              <w:t>3</w:t>
            </w:r>
            <w:r w:rsidR="000146A2">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4E17D7E8" w14:textId="7D01A921" w:rsidR="00F87299" w:rsidRPr="00F87299" w:rsidRDefault="000146A2" w:rsidP="00F87299">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E44C5B">
              <w:rPr>
                <w:rFonts w:ascii="Times New Roman" w:eastAsia="Times New Roman" w:hAnsi="Times New Roman" w:cs="Times New Roman"/>
                <w:spacing w:val="-2"/>
                <w:sz w:val="24"/>
                <w:szCs w:val="24"/>
                <w:shd w:val="clear" w:color="auto" w:fill="FFFFFF"/>
                <w:lang w:eastAsia="lv-LV"/>
              </w:rPr>
              <w:t>4</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20A48C74" w14:textId="77777777" w:rsidR="00D022AD" w:rsidRDefault="000146A2" w:rsidP="00F20247">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2</w:t>
            </w:r>
            <w:r w:rsidR="00E44C5B">
              <w:rPr>
                <w:rFonts w:ascii="Times New Roman" w:eastAsia="Times New Roman" w:hAnsi="Times New Roman" w:cs="Times New Roman"/>
                <w:spacing w:val="-2"/>
                <w:sz w:val="24"/>
                <w:szCs w:val="24"/>
                <w:shd w:val="clear" w:color="auto" w:fill="FFFFFF"/>
                <w:lang w:eastAsia="lv-LV"/>
              </w:rPr>
              <w:t>5</w:t>
            </w:r>
            <w:r>
              <w:rPr>
                <w:rFonts w:ascii="Times New Roman" w:eastAsia="Times New Roman" w:hAnsi="Times New Roman" w:cs="Times New Roman"/>
                <w:spacing w:val="-2"/>
                <w:sz w:val="24"/>
                <w:szCs w:val="24"/>
                <w:shd w:val="clear" w:color="auto" w:fill="FFFFFF"/>
                <w:lang w:eastAsia="lv-LV"/>
              </w:rPr>
              <w:t>) </w:t>
            </w:r>
            <w:r w:rsidR="00F87299" w:rsidRPr="00F87299">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r w:rsidR="00D022AD">
              <w:rPr>
                <w:rFonts w:ascii="Times New Roman" w:eastAsia="Times New Roman" w:hAnsi="Times New Roman" w:cs="Times New Roman"/>
                <w:spacing w:val="-2"/>
                <w:sz w:val="24"/>
                <w:szCs w:val="24"/>
                <w:shd w:val="clear" w:color="auto" w:fill="FFFFFF"/>
                <w:lang w:eastAsia="lv-LV"/>
              </w:rPr>
              <w:t>;</w:t>
            </w:r>
          </w:p>
          <w:p w14:paraId="736A686A" w14:textId="77777777" w:rsidR="00C952D8" w:rsidRPr="00C952D8" w:rsidRDefault="00C952D8" w:rsidP="00C952D8">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C952D8">
              <w:rPr>
                <w:rFonts w:ascii="Times New Roman" w:eastAsia="Times New Roman" w:hAnsi="Times New Roman" w:cs="Times New Roman"/>
                <w:spacing w:val="-2"/>
                <w:sz w:val="24"/>
                <w:szCs w:val="24"/>
                <w:shd w:val="clear" w:color="auto" w:fill="FFFFFF"/>
                <w:lang w:eastAsia="lv-LV"/>
              </w:rPr>
              <w:t>26) likumprojektu "Grozījumi Diplomātiskā un konsulārā dienesta likumā".</w:t>
            </w:r>
          </w:p>
          <w:p w14:paraId="770A1874" w14:textId="77777777" w:rsidR="00D022AD" w:rsidRDefault="00D022AD" w:rsidP="00F20247">
            <w:pPr>
              <w:spacing w:after="0" w:line="240" w:lineRule="auto"/>
              <w:jc w:val="both"/>
              <w:rPr>
                <w:rFonts w:ascii="Times New Roman" w:eastAsia="Times New Roman" w:hAnsi="Times New Roman" w:cs="Times New Roman"/>
                <w:spacing w:val="-2"/>
                <w:sz w:val="24"/>
                <w:szCs w:val="24"/>
                <w:shd w:val="clear" w:color="auto" w:fill="FFFFFF"/>
                <w:lang w:eastAsia="lv-LV"/>
              </w:rPr>
            </w:pPr>
          </w:p>
          <w:p w14:paraId="0A30CB5A" w14:textId="1ED53D20" w:rsidR="00D022AD" w:rsidRPr="00D022AD" w:rsidRDefault="00D022AD" w:rsidP="00D022AD">
            <w:pPr>
              <w:spacing w:after="0" w:line="240" w:lineRule="auto"/>
              <w:jc w:val="both"/>
              <w:rPr>
                <w:rFonts w:ascii="Times New Roman" w:eastAsia="Times New Roman" w:hAnsi="Times New Roman" w:cs="Times New Roman"/>
                <w:iCs/>
                <w:sz w:val="24"/>
                <w:szCs w:val="24"/>
                <w:lang w:eastAsia="lv-LV"/>
              </w:rPr>
            </w:pPr>
            <w:r w:rsidRPr="00D022AD">
              <w:rPr>
                <w:rFonts w:ascii="Times New Roman" w:eastAsia="Times New Roman" w:hAnsi="Times New Roman" w:cs="Times New Roman"/>
                <w:sz w:val="24"/>
                <w:szCs w:val="24"/>
                <w:lang w:eastAsia="lv-LV"/>
              </w:rPr>
              <w:t xml:space="preserve">Saistībā ar FKTK pievienošanu Latvijas Bankai ir izstrādāts attiecīgs likumprojekts </w:t>
            </w:r>
            <w:r w:rsidRPr="00D022AD">
              <w:rPr>
                <w:rFonts w:ascii="Times New Roman" w:eastAsia="Times New Roman" w:hAnsi="Times New Roman" w:cs="Times New Roman"/>
                <w:iCs/>
                <w:sz w:val="24"/>
                <w:szCs w:val="24"/>
                <w:lang w:eastAsia="lv-LV"/>
              </w:rPr>
              <w:t>"</w:t>
            </w:r>
            <w:r w:rsidRPr="00D022AD">
              <w:rPr>
                <w:rFonts w:ascii="Times New Roman" w:eastAsia="Times New Roman" w:hAnsi="Times New Roman" w:cs="Times New Roman"/>
                <w:sz w:val="24"/>
                <w:szCs w:val="24"/>
                <w:lang w:eastAsia="lv-LV"/>
              </w:rPr>
              <w:t xml:space="preserve">Latvijas Bankas </w:t>
            </w:r>
            <w:r w:rsidRPr="00D022AD">
              <w:rPr>
                <w:rFonts w:ascii="Times New Roman" w:eastAsia="Times New Roman" w:hAnsi="Times New Roman" w:cs="Times New Roman"/>
                <w:sz w:val="24"/>
                <w:szCs w:val="24"/>
                <w:lang w:eastAsia="lv-LV"/>
              </w:rPr>
              <w:lastRenderedPageBreak/>
              <w:t>likums</w:t>
            </w:r>
            <w:r w:rsidRPr="00D022AD">
              <w:rPr>
                <w:rFonts w:ascii="Times New Roman" w:eastAsia="Times New Roman" w:hAnsi="Times New Roman" w:cs="Times New Roman"/>
                <w:iCs/>
                <w:sz w:val="24"/>
                <w:szCs w:val="24"/>
                <w:lang w:eastAsia="lv-LV"/>
              </w:rPr>
              <w:t xml:space="preserve">", </w:t>
            </w:r>
            <w:r w:rsidRPr="00D022AD">
              <w:rPr>
                <w:rFonts w:ascii="Times New Roman" w:eastAsia="Times New Roman" w:hAnsi="Times New Roman" w:cs="Times New Roman"/>
                <w:sz w:val="24"/>
                <w:szCs w:val="24"/>
                <w:lang w:eastAsia="lv-LV"/>
              </w:rPr>
              <w:t>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(4.-6., 8.-</w:t>
            </w:r>
            <w:r w:rsidR="00FF4BDC">
              <w:rPr>
                <w:rFonts w:ascii="Times New Roman" w:eastAsia="Times New Roman" w:hAnsi="Times New Roman" w:cs="Times New Roman"/>
                <w:sz w:val="24"/>
                <w:szCs w:val="24"/>
                <w:lang w:eastAsia="lv-LV"/>
              </w:rPr>
              <w:t>9., 12.-</w:t>
            </w:r>
            <w:r w:rsidRPr="00D022AD">
              <w:rPr>
                <w:rFonts w:ascii="Times New Roman" w:eastAsia="Times New Roman" w:hAnsi="Times New Roman" w:cs="Times New Roman"/>
                <w:sz w:val="24"/>
                <w:szCs w:val="24"/>
                <w:lang w:eastAsia="lv-LV"/>
              </w:rPr>
              <w:t>1</w:t>
            </w:r>
            <w:r w:rsidR="001D699B">
              <w:rPr>
                <w:rFonts w:ascii="Times New Roman" w:eastAsia="Times New Roman" w:hAnsi="Times New Roman" w:cs="Times New Roman"/>
                <w:sz w:val="24"/>
                <w:szCs w:val="24"/>
                <w:lang w:eastAsia="lv-LV"/>
              </w:rPr>
              <w:t>5</w:t>
            </w:r>
            <w:r w:rsidRPr="00D022AD">
              <w:rPr>
                <w:rFonts w:ascii="Times New Roman" w:eastAsia="Times New Roman" w:hAnsi="Times New Roman" w:cs="Times New Roman"/>
                <w:sz w:val="24"/>
                <w:szCs w:val="24"/>
                <w:lang w:eastAsia="lv-LV"/>
              </w:rPr>
              <w:t>., 1</w:t>
            </w:r>
            <w:r w:rsidR="001D699B">
              <w:rPr>
                <w:rFonts w:ascii="Times New Roman" w:eastAsia="Times New Roman" w:hAnsi="Times New Roman" w:cs="Times New Roman"/>
                <w:sz w:val="24"/>
                <w:szCs w:val="24"/>
                <w:lang w:eastAsia="lv-LV"/>
              </w:rPr>
              <w:t>7</w:t>
            </w:r>
            <w:r w:rsidRPr="00D022AD">
              <w:rPr>
                <w:rFonts w:ascii="Times New Roman" w:eastAsia="Times New Roman" w:hAnsi="Times New Roman" w:cs="Times New Roman"/>
                <w:sz w:val="24"/>
                <w:szCs w:val="24"/>
                <w:lang w:eastAsia="lv-LV"/>
              </w:rPr>
              <w:t>.-21. un 23.-26. </w:t>
            </w:r>
            <w:r w:rsidRPr="00D022AD">
              <w:rPr>
                <w:rFonts w:ascii="Times New Roman" w:eastAsia="Times New Roman" w:hAnsi="Times New Roman" w:cs="Times New Roman"/>
                <w:iCs/>
                <w:sz w:val="24"/>
                <w:szCs w:val="24"/>
                <w:lang w:eastAsia="lv-LV"/>
              </w:rPr>
              <w:t>punktā uzskaitītie likumprojekti)</w:t>
            </w:r>
            <w:r w:rsidRPr="00D022AD">
              <w:rPr>
                <w:rFonts w:ascii="Times New Roman" w:eastAsia="Times New Roman" w:hAnsi="Times New Roman" w:cs="Times New Roman"/>
                <w:sz w:val="24"/>
                <w:szCs w:val="24"/>
                <w:lang w:eastAsia="lv-LV"/>
              </w:rPr>
              <w:t xml:space="preserve">, gan arī tajos likumos, kuros nostiprināta Latvijas Bankas struktūra tās pārvalžu līmenī (7., </w:t>
            </w:r>
            <w:r w:rsidR="00FF4BDC">
              <w:rPr>
                <w:rFonts w:ascii="Times New Roman" w:eastAsia="Times New Roman" w:hAnsi="Times New Roman" w:cs="Times New Roman"/>
                <w:sz w:val="24"/>
                <w:szCs w:val="24"/>
                <w:lang w:eastAsia="lv-LV"/>
              </w:rPr>
              <w:t xml:space="preserve">11., </w:t>
            </w:r>
            <w:r w:rsidRPr="00D022AD">
              <w:rPr>
                <w:rFonts w:ascii="Times New Roman" w:eastAsia="Times New Roman" w:hAnsi="Times New Roman" w:cs="Times New Roman"/>
                <w:sz w:val="24"/>
                <w:szCs w:val="24"/>
                <w:lang w:eastAsia="lv-LV"/>
              </w:rPr>
              <w:t>1</w:t>
            </w:r>
            <w:r w:rsidR="001D699B">
              <w:rPr>
                <w:rFonts w:ascii="Times New Roman" w:eastAsia="Times New Roman" w:hAnsi="Times New Roman" w:cs="Times New Roman"/>
                <w:sz w:val="24"/>
                <w:szCs w:val="24"/>
                <w:lang w:eastAsia="lv-LV"/>
              </w:rPr>
              <w:t>6</w:t>
            </w:r>
            <w:r w:rsidRPr="00D022AD">
              <w:rPr>
                <w:rFonts w:ascii="Times New Roman" w:eastAsia="Times New Roman" w:hAnsi="Times New Roman" w:cs="Times New Roman"/>
                <w:sz w:val="24"/>
                <w:szCs w:val="24"/>
                <w:lang w:eastAsia="lv-LV"/>
              </w:rPr>
              <w:t xml:space="preserve">. un 22. </w:t>
            </w:r>
            <w:r w:rsidRPr="00D022AD">
              <w:rPr>
                <w:rFonts w:ascii="Times New Roman" w:eastAsia="Times New Roman" w:hAnsi="Times New Roman" w:cs="Times New Roman"/>
                <w:iCs/>
                <w:sz w:val="24"/>
                <w:szCs w:val="24"/>
                <w:lang w:eastAsia="lv-LV"/>
              </w:rPr>
              <w:t>punktā uzskaitītie likumprojekti)</w:t>
            </w:r>
            <w:r w:rsidRPr="00D022AD">
              <w:rPr>
                <w:rFonts w:ascii="Times New Roman" w:eastAsia="Times New Roman" w:hAnsi="Times New Roman" w:cs="Times New Roman"/>
                <w:sz w:val="24"/>
                <w:szCs w:val="24"/>
                <w:lang w:eastAsia="lv-LV"/>
              </w:rPr>
              <w:t xml:space="preserve"> kā arī, lai nodrošinātu FKTK veiksmīgu pievienošanu Latvijas Bankai,  paredzēti pārejas noteikumi </w:t>
            </w:r>
            <w:r w:rsidRPr="00D022AD">
              <w:rPr>
                <w:rFonts w:ascii="Times New Roman" w:eastAsia="Times New Roman" w:hAnsi="Times New Roman" w:cs="Times New Roman"/>
                <w:iCs/>
                <w:sz w:val="24"/>
                <w:szCs w:val="24"/>
                <w:lang w:eastAsia="lv-LV"/>
              </w:rPr>
              <w:t>attiecībā uz FKTK pievienošanu Latvijas Bankai (2. un 3. punktā uzskaitītie likumprojekti)</w:t>
            </w:r>
            <w:r w:rsidRPr="00D022AD">
              <w:rPr>
                <w:rFonts w:ascii="Times New Roman" w:eastAsia="Times New Roman" w:hAnsi="Times New Roman" w:cs="Times New Roman"/>
                <w:sz w:val="24"/>
                <w:szCs w:val="24"/>
                <w:lang w:eastAsia="lv-LV"/>
              </w:rPr>
              <w:t>.</w:t>
            </w:r>
          </w:p>
          <w:p w14:paraId="0CF5E9A1" w14:textId="77777777" w:rsidR="00D022AD" w:rsidRPr="00D022AD" w:rsidRDefault="00D022AD" w:rsidP="00D022AD">
            <w:pPr>
              <w:spacing w:after="0" w:line="240" w:lineRule="auto"/>
              <w:jc w:val="both"/>
              <w:rPr>
                <w:rFonts w:ascii="Times New Roman" w:eastAsia="Times New Roman" w:hAnsi="Times New Roman" w:cs="Times New Roman"/>
                <w:sz w:val="24"/>
                <w:szCs w:val="24"/>
                <w:lang w:eastAsia="lv-LV"/>
              </w:rPr>
            </w:pPr>
            <w:r w:rsidRPr="00D022AD">
              <w:rPr>
                <w:rFonts w:ascii="Times New Roman" w:eastAsia="Times New Roman" w:hAnsi="Times New Roman" w:cs="Times New Roman"/>
                <w:sz w:val="24"/>
                <w:szCs w:val="24"/>
                <w:lang w:eastAsia="lv-LV"/>
              </w:rPr>
              <w:t xml:space="preserve">Likumprojekts un pārējie šajā punktā iekļautie likumprojekti vienkopus ir apkopoti un norādīti kā tie ar likumprojektu </w:t>
            </w:r>
            <w:r w:rsidRPr="00D022AD">
              <w:rPr>
                <w:rFonts w:ascii="Times New Roman" w:eastAsia="Times New Roman" w:hAnsi="Times New Roman" w:cs="Times New Roman"/>
                <w:iCs/>
                <w:sz w:val="24"/>
                <w:szCs w:val="24"/>
                <w:lang w:eastAsia="lv-LV"/>
              </w:rPr>
              <w:t>"</w:t>
            </w:r>
            <w:r w:rsidRPr="00D022AD">
              <w:rPr>
                <w:rFonts w:ascii="Times New Roman" w:eastAsia="Times New Roman" w:hAnsi="Times New Roman" w:cs="Times New Roman"/>
                <w:sz w:val="24"/>
                <w:szCs w:val="24"/>
                <w:lang w:eastAsia="lv-LV"/>
              </w:rPr>
              <w:t>Latvijas Bankas likums</w:t>
            </w:r>
            <w:r w:rsidRPr="00D022AD">
              <w:rPr>
                <w:rFonts w:ascii="Times New Roman" w:eastAsia="Times New Roman" w:hAnsi="Times New Roman" w:cs="Times New Roman"/>
                <w:iCs/>
                <w:sz w:val="24"/>
                <w:szCs w:val="24"/>
                <w:lang w:eastAsia="lv-LV"/>
              </w:rPr>
              <w:t xml:space="preserve">" saistītie normatīvie akti, kuros </w:t>
            </w:r>
            <w:r w:rsidRPr="00D022AD">
              <w:rPr>
                <w:rFonts w:ascii="Times New Roman" w:eastAsia="Times New Roman" w:hAnsi="Times New Roman" w:cs="Times New Roman"/>
                <w:sz w:val="24"/>
                <w:szCs w:val="24"/>
                <w:lang w:eastAsia="lv-LV"/>
              </w:rPr>
              <w:t>nepieciešams veikt attiecīgās izmaiņas."</w:t>
            </w:r>
          </w:p>
          <w:p w14:paraId="1995A508" w14:textId="1F7A3859" w:rsidR="00D022AD" w:rsidRPr="00307924" w:rsidRDefault="00D022AD" w:rsidP="00F20247">
            <w:pPr>
              <w:spacing w:after="0" w:line="240" w:lineRule="auto"/>
              <w:jc w:val="both"/>
              <w:rPr>
                <w:rFonts w:ascii="Times New Roman" w:eastAsia="Times New Roman" w:hAnsi="Times New Roman" w:cs="Times New Roman"/>
                <w:sz w:val="24"/>
                <w:szCs w:val="24"/>
                <w:lang w:eastAsia="lv-LV"/>
              </w:rPr>
            </w:pPr>
          </w:p>
        </w:tc>
      </w:tr>
      <w:tr w:rsidR="00307924" w:rsidRPr="00307924" w14:paraId="432577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FAA384" w14:textId="63AD14AE"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5FD8F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Atbildīgā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w:t>
            </w:r>
          </w:p>
        </w:tc>
        <w:tc>
          <w:tcPr>
            <w:tcW w:w="3000" w:type="pct"/>
            <w:tcBorders>
              <w:top w:val="outset" w:sz="6" w:space="0" w:color="auto"/>
              <w:left w:val="outset" w:sz="6" w:space="0" w:color="auto"/>
              <w:bottom w:val="outset" w:sz="6" w:space="0" w:color="auto"/>
              <w:right w:val="outset" w:sz="6" w:space="0" w:color="auto"/>
            </w:tcBorders>
            <w:hideMark/>
          </w:tcPr>
          <w:p w14:paraId="34127529" w14:textId="77777777" w:rsidR="00E5323B" w:rsidRPr="00307924" w:rsidRDefault="00483377"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Finanšu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ministrija,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E27644" w:rsidRPr="00307924">
              <w:rPr>
                <w:rFonts w:ascii="Times New Roman" w:eastAsia="Times New Roman" w:hAnsi="Times New Roman" w:cs="Times New Roman"/>
                <w:iCs/>
                <w:sz w:val="24"/>
                <w:szCs w:val="24"/>
                <w:lang w:eastAsia="lv-LV"/>
              </w:rPr>
              <w:t>,</w:t>
            </w:r>
            <w:r w:rsidR="00307924">
              <w:rPr>
                <w:rFonts w:ascii="Times New Roman" w:eastAsia="Times New Roman" w:hAnsi="Times New Roman" w:cs="Times New Roman"/>
                <w:iCs/>
                <w:sz w:val="24"/>
                <w:szCs w:val="24"/>
                <w:lang w:eastAsia="lv-LV"/>
              </w:rPr>
              <w:t xml:space="preserve"> </w:t>
            </w:r>
            <w:r w:rsidR="00E27644" w:rsidRPr="00307924">
              <w:rPr>
                <w:rFonts w:ascii="Times New Roman" w:eastAsia="Times New Roman" w:hAnsi="Times New Roman" w:cs="Times New Roman"/>
                <w:iCs/>
                <w:sz w:val="24"/>
                <w:szCs w:val="24"/>
                <w:lang w:eastAsia="lv-LV"/>
              </w:rPr>
              <w:t>FKTK</w:t>
            </w:r>
            <w:r w:rsidRPr="00307924">
              <w:rPr>
                <w:rFonts w:ascii="Times New Roman" w:eastAsia="Times New Roman" w:hAnsi="Times New Roman" w:cs="Times New Roman"/>
                <w:iCs/>
                <w:sz w:val="24"/>
                <w:szCs w:val="24"/>
                <w:lang w:eastAsia="lv-LV"/>
              </w:rPr>
              <w:t>.</w:t>
            </w:r>
          </w:p>
        </w:tc>
      </w:tr>
      <w:tr w:rsidR="00307924" w:rsidRPr="00307924" w14:paraId="7CF4A4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4AFF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EFA82B"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0B1342C1" w14:textId="77777777" w:rsidR="00E5323B" w:rsidRPr="00307924" w:rsidRDefault="00581B7C"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r w:rsidR="004F2F9C" w:rsidRPr="00307924">
              <w:rPr>
                <w:rFonts w:ascii="Times New Roman" w:eastAsia="Times New Roman" w:hAnsi="Times New Roman" w:cs="Times New Roman"/>
                <w:iCs/>
                <w:sz w:val="24"/>
                <w:szCs w:val="24"/>
                <w:lang w:eastAsia="lv-LV"/>
              </w:rPr>
              <w:t>.</w:t>
            </w:r>
          </w:p>
        </w:tc>
      </w:tr>
    </w:tbl>
    <w:p w14:paraId="5052F4E7"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55A1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8A2FD7"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atbilstība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Latvijas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Republikas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starptautiskajām</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saistībām</w:t>
            </w:r>
          </w:p>
        </w:tc>
      </w:tr>
      <w:tr w:rsidR="00B7353B" w:rsidRPr="00307924" w14:paraId="28594CB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B376CE4" w14:textId="5E3428DB" w:rsidR="00B7353B" w:rsidRPr="00B7353B" w:rsidRDefault="00B7353B" w:rsidP="00B7353B">
            <w:pPr>
              <w:spacing w:after="0" w:line="240" w:lineRule="auto"/>
              <w:jc w:val="center"/>
              <w:rPr>
                <w:rFonts w:ascii="Times New Roman" w:eastAsia="Times New Roman" w:hAnsi="Times New Roman" w:cs="Times New Roman"/>
                <w:bCs/>
                <w:iCs/>
                <w:sz w:val="24"/>
                <w:szCs w:val="24"/>
                <w:lang w:eastAsia="lv-LV"/>
              </w:rPr>
            </w:pPr>
          </w:p>
        </w:tc>
      </w:tr>
      <w:tr w:rsidR="00307924" w:rsidRPr="00307924" w14:paraId="183E59B7" w14:textId="77777777" w:rsidTr="0036654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04E17CFA"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tcPr>
          <w:p w14:paraId="59842A8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Saistības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pret</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Eiropas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Savienību</w:t>
            </w:r>
          </w:p>
        </w:tc>
        <w:tc>
          <w:tcPr>
            <w:tcW w:w="3000" w:type="pct"/>
            <w:tcBorders>
              <w:top w:val="outset" w:sz="6" w:space="0" w:color="auto"/>
              <w:left w:val="outset" w:sz="6" w:space="0" w:color="auto"/>
              <w:bottom w:val="outset" w:sz="6" w:space="0" w:color="auto"/>
              <w:right w:val="outset" w:sz="6" w:space="0" w:color="auto"/>
            </w:tcBorders>
          </w:tcPr>
          <w:p w14:paraId="3E608796" w14:textId="49D944D1" w:rsidR="00E5323B" w:rsidRPr="00307924" w:rsidRDefault="00E2249E" w:rsidP="00F264B1">
            <w:pPr>
              <w:shd w:val="clear" w:color="auto" w:fill="FFFFFF"/>
              <w:spacing w:after="0" w:line="240" w:lineRule="auto"/>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Nav.</w:t>
            </w:r>
          </w:p>
        </w:tc>
      </w:tr>
      <w:tr w:rsidR="00307924" w:rsidRPr="00307924" w14:paraId="1F9C3D6C" w14:textId="77777777" w:rsidTr="0036654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2B047B40"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14:paraId="65F921CF"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starptautiskās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saistības</w:t>
            </w:r>
          </w:p>
        </w:tc>
        <w:tc>
          <w:tcPr>
            <w:tcW w:w="3000" w:type="pct"/>
            <w:tcBorders>
              <w:top w:val="outset" w:sz="6" w:space="0" w:color="auto"/>
              <w:left w:val="outset" w:sz="6" w:space="0" w:color="auto"/>
              <w:bottom w:val="outset" w:sz="6" w:space="0" w:color="auto"/>
              <w:right w:val="outset" w:sz="6" w:space="0" w:color="auto"/>
            </w:tcBorders>
          </w:tcPr>
          <w:p w14:paraId="2193010E" w14:textId="2A74EAB9" w:rsidR="00E5323B" w:rsidRPr="00307924" w:rsidRDefault="00451D8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r w:rsidR="00EE6FAD" w:rsidRPr="00307924">
              <w:rPr>
                <w:rFonts w:ascii="Times New Roman" w:eastAsia="Times New Roman" w:hAnsi="Times New Roman" w:cs="Times New Roman"/>
                <w:spacing w:val="-2"/>
                <w:sz w:val="24"/>
                <w:szCs w:val="24"/>
                <w:lang w:eastAsia="lv-LV"/>
              </w:rPr>
              <w:t>.</w:t>
            </w:r>
          </w:p>
        </w:tc>
      </w:tr>
      <w:tr w:rsidR="00307924" w:rsidRPr="00307924" w14:paraId="1A0A1E1F" w14:textId="77777777" w:rsidTr="0036654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7ED08B6"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14:paraId="6B741BF6"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tcPr>
          <w:p w14:paraId="60619125" w14:textId="625D96EB" w:rsidR="00E5323B" w:rsidRPr="00307924" w:rsidRDefault="00451D8D" w:rsidP="00E0419C">
            <w:pPr>
              <w:spacing w:after="0" w:line="240" w:lineRule="auto"/>
              <w:jc w:val="both"/>
              <w:rPr>
                <w:rFonts w:ascii="Times New Roman" w:eastAsia="Times New Roman" w:hAnsi="Times New Roman" w:cs="Times New Roman"/>
                <w:iCs/>
                <w:sz w:val="24"/>
                <w:szCs w:val="24"/>
                <w:lang w:eastAsia="lv-LV"/>
              </w:rPr>
            </w:pPr>
            <w:r w:rsidRPr="00451D8D">
              <w:rPr>
                <w:rFonts w:ascii="Times New Roman" w:eastAsia="Times New Roman" w:hAnsi="Times New Roman" w:cs="Times New Roman"/>
                <w:iCs/>
                <w:sz w:val="24"/>
                <w:szCs w:val="24"/>
                <w:lang w:eastAsia="lv-LV"/>
              </w:rPr>
              <w:t xml:space="preserve">Saskaņā ar Līguma par Eiropas Savienības darbību 127. panta 4. punktu, 282. panta 5. punktu un Statūtu 4. pantu par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xml:space="preserve"> ir nepieciešams saņemt Eiropas Centrālās Bankas atzinumu. Ņemot vērā, ka </w:t>
            </w:r>
            <w:r>
              <w:rPr>
                <w:rFonts w:ascii="Times New Roman" w:eastAsia="Times New Roman" w:hAnsi="Times New Roman" w:cs="Times New Roman"/>
                <w:iCs/>
                <w:sz w:val="24"/>
                <w:szCs w:val="24"/>
                <w:lang w:eastAsia="lv-LV"/>
              </w:rPr>
              <w:t>L</w:t>
            </w:r>
            <w:r w:rsidRPr="00451D8D">
              <w:rPr>
                <w:rFonts w:ascii="Times New Roman" w:eastAsia="Times New Roman" w:hAnsi="Times New Roman" w:cs="Times New Roman"/>
                <w:iCs/>
                <w:sz w:val="24"/>
                <w:szCs w:val="24"/>
                <w:lang w:eastAsia="lv-LV"/>
              </w:rPr>
              <w:t xml:space="preserve">ikumprojekts ir saistīts ar likumprojektu </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451D8D">
              <w:rPr>
                <w:rFonts w:ascii="Times New Roman" w:eastAsia="Times New Roman" w:hAnsi="Times New Roman" w:cs="Times New Roman"/>
                <w:iCs/>
                <w:sz w:val="24"/>
                <w:szCs w:val="24"/>
                <w:lang w:eastAsia="lv-LV"/>
              </w:rPr>
              <w:t>, arī par to ir nepieciešams saņemt Eiropas Centrālās bankas atzinumu.</w:t>
            </w:r>
          </w:p>
        </w:tc>
      </w:tr>
    </w:tbl>
    <w:p w14:paraId="4CC27434" w14:textId="3981E479"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62ECB8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F0CCC6"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Sabiedrības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līdzdalība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komunikācijas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aktivitātes</w:t>
            </w:r>
          </w:p>
        </w:tc>
      </w:tr>
      <w:tr w:rsidR="00307924" w:rsidRPr="00307924" w14:paraId="4370D3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738CCC"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ED2A34"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Plānotās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komunikācijas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aktivitātes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saistībā</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ar</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14:paraId="51248053" w14:textId="7EB245A3" w:rsidR="007F39EB" w:rsidRPr="007F39EB" w:rsidRDefault="007F39EB" w:rsidP="006731B7">
            <w:pPr>
              <w:spacing w:after="0" w:line="240" w:lineRule="auto"/>
              <w:jc w:val="both"/>
              <w:rPr>
                <w:rFonts w:ascii="Times New Roman" w:eastAsia="Times New Roman" w:hAnsi="Times New Roman" w:cs="Times New Roman"/>
                <w:bCs/>
                <w:iCs/>
                <w:sz w:val="24"/>
                <w:szCs w:val="24"/>
                <w:lang w:eastAsia="lv-LV"/>
              </w:rPr>
            </w:pPr>
            <w:r w:rsidRPr="007F39EB">
              <w:rPr>
                <w:rFonts w:ascii="Times New Roman" w:eastAsia="Times New Roman" w:hAnsi="Times New Roman" w:cs="Times New Roman"/>
                <w:iCs/>
                <w:sz w:val="24"/>
                <w:szCs w:val="24"/>
                <w:lang w:eastAsia="lv-LV"/>
              </w:rPr>
              <w:t xml:space="preserve">Likumprojekts ir saistīts ar likumprojektu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pirms kura izstrādes uzsākšanas, </w:t>
            </w:r>
            <w:r w:rsidRPr="007F39EB">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7F39EB">
              <w:rPr>
                <w:rFonts w:ascii="Times New Roman" w:eastAsia="Times New Roman" w:hAnsi="Times New Roman" w:cs="Times New Roman"/>
                <w:iCs/>
                <w:sz w:val="24"/>
                <w:szCs w:val="24"/>
                <w:lang w:eastAsia="lv-LV"/>
              </w:rPr>
              <w:t xml:space="preserve">saskaņā ar Saeimas </w:t>
            </w:r>
            <w:r w:rsidRPr="007F39EB">
              <w:rPr>
                <w:rFonts w:ascii="Times New Roman" w:eastAsia="Times New Roman" w:hAnsi="Times New Roman" w:cs="Times New Roman"/>
                <w:bCs/>
                <w:iCs/>
                <w:sz w:val="24"/>
                <w:szCs w:val="24"/>
                <w:lang w:eastAsia="lv-LV"/>
              </w:rPr>
              <w:t>Budžeta un finanšu (nodokļu) komisijas 2019. gada 11. septembra sēdes protokola Nr. 76</w:t>
            </w:r>
            <w:r w:rsidRPr="007F39EB">
              <w:rPr>
                <w:rFonts w:ascii="Times New Roman" w:eastAsia="Times New Roman" w:hAnsi="Times New Roman" w:cs="Times New Roman"/>
                <w:bCs/>
                <w:iCs/>
                <w:sz w:val="24"/>
                <w:szCs w:val="24"/>
                <w:vertAlign w:val="superscript"/>
                <w:lang w:eastAsia="lv-LV"/>
              </w:rPr>
              <w:footnoteReference w:id="1"/>
            </w:r>
            <w:r w:rsidRPr="007F39EB">
              <w:rPr>
                <w:rFonts w:ascii="Times New Roman" w:eastAsia="Times New Roman" w:hAnsi="Times New Roman" w:cs="Times New Roman"/>
                <w:bCs/>
                <w:iCs/>
                <w:sz w:val="24"/>
                <w:szCs w:val="24"/>
                <w:lang w:eastAsia="lv-LV"/>
              </w:rPr>
              <w:t xml:space="preserve"> 1. punktā noteikto, ka līdz 2020. gada 30. jūnijam </w:t>
            </w:r>
            <w:r w:rsidRPr="007F39EB">
              <w:rPr>
                <w:rFonts w:ascii="Times New Roman" w:eastAsia="Times New Roman" w:hAnsi="Times New Roman" w:cs="Times New Roman"/>
                <w:bCs/>
                <w:iCs/>
                <w:sz w:val="24"/>
                <w:szCs w:val="24"/>
                <w:lang w:eastAsia="lv-LV"/>
              </w:rPr>
              <w:lastRenderedPageBreak/>
              <w:t>Finanšu ministrija sadarbībā ar Latvijas Banku un FKTK iesniegs izvērtējumu par paredzēto FKTK pievienošanu Latvijas Bankai, un kuru pēc tam iesniegt Ministru kabinetā, kas savukārt to iesniegtu Saeimas Budžeta un finanšu (nodokļu) komisijai.</w:t>
            </w:r>
          </w:p>
          <w:p w14:paraId="73F61AD8" w14:textId="521CC9FE" w:rsidR="00E5323B" w:rsidRPr="00307924" w:rsidRDefault="007F39EB" w:rsidP="006731B7">
            <w:pPr>
              <w:spacing w:after="0" w:line="240" w:lineRule="auto"/>
              <w:jc w:val="both"/>
              <w:rPr>
                <w:rFonts w:ascii="Times New Roman" w:eastAsia="Times New Roman" w:hAnsi="Times New Roman" w:cs="Times New Roman"/>
                <w:iCs/>
                <w:sz w:val="24"/>
                <w:szCs w:val="24"/>
                <w:lang w:eastAsia="lv-LV"/>
              </w:rPr>
            </w:pPr>
            <w:r w:rsidRPr="007F39EB">
              <w:rPr>
                <w:rFonts w:ascii="Times New Roman" w:eastAsia="Times New Roman" w:hAnsi="Times New Roman" w:cs="Times New Roman"/>
                <w:iCs/>
                <w:sz w:val="24"/>
                <w:szCs w:val="24"/>
                <w:lang w:eastAsia="lv-LV"/>
              </w:rPr>
              <w:t xml:space="preserve">Pirms likumprojekta </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7F39EB">
              <w:rPr>
                <w:rFonts w:ascii="Times New Roman" w:eastAsia="Times New Roman" w:hAnsi="Times New Roman" w:cs="Times New Roman"/>
                <w:iCs/>
                <w:sz w:val="24"/>
                <w:szCs w:val="24"/>
                <w:lang w:eastAsia="lv-LV"/>
              </w:rPr>
              <w:t xml:space="preserve">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307924" w:rsidRPr="00307924" w14:paraId="27FD4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24343"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8B4165"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14:paraId="595382DA" w14:textId="09D42D98"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Finanšu ministrija sadarbībā ar Latvijas Banku un FKTK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xml:space="preserve">gada maijā izstrādāja </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Izvērtējumu par Finanšu un kapitāla tirgus komisijas pievienošanu Latvijas Bankai</w:t>
            </w:r>
            <w:r>
              <w:rPr>
                <w:rFonts w:ascii="Times New Roman" w:eastAsia="Times New Roman" w:hAnsi="Times New Roman" w:cs="Times New Roman"/>
                <w:iCs/>
                <w:sz w:val="24"/>
                <w:szCs w:val="24"/>
                <w:lang w:eastAsia="lv-LV"/>
              </w:rPr>
              <w:t>"</w:t>
            </w:r>
            <w:r w:rsidRPr="00D23EBB">
              <w:rPr>
                <w:rFonts w:ascii="Times New Roman" w:eastAsia="Times New Roman" w:hAnsi="Times New Roman" w:cs="Times New Roman"/>
                <w:iCs/>
                <w:sz w:val="24"/>
                <w:szCs w:val="24"/>
                <w:lang w:eastAsia="lv-LV"/>
              </w:rPr>
              <w:t xml:space="preserve"> (turpmāk – Izvērtējums).</w:t>
            </w:r>
          </w:p>
          <w:p w14:paraId="73CFDAD4" w14:textId="184E992B"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Ministru kabinets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maijā izskatīja un konceptuāli atbalstīja Izvērtējumu (Ministru kabineta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26.</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maija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36 27.</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 un nosūtīja to atbildīgajai Saeimas komisijai.</w:t>
            </w:r>
          </w:p>
          <w:p w14:paraId="080AFDF7" w14:textId="2E4082CA" w:rsidR="00D23EBB" w:rsidRPr="00D23EBB" w:rsidRDefault="00D23EBB" w:rsidP="00D23EBB">
            <w:pPr>
              <w:spacing w:after="0" w:line="240" w:lineRule="auto"/>
              <w:jc w:val="both"/>
              <w:rPr>
                <w:rFonts w:ascii="Times New Roman" w:eastAsia="Times New Roman" w:hAnsi="Times New Roman" w:cs="Times New Roman"/>
                <w:iCs/>
                <w:sz w:val="24"/>
                <w:szCs w:val="24"/>
                <w:lang w:eastAsia="lv-LV"/>
              </w:rPr>
            </w:pPr>
            <w:r w:rsidRPr="00D23EBB">
              <w:rPr>
                <w:rFonts w:ascii="Times New Roman" w:eastAsia="Times New Roman" w:hAnsi="Times New Roman" w:cs="Times New Roman"/>
                <w:iCs/>
                <w:sz w:val="24"/>
                <w:szCs w:val="24"/>
                <w:lang w:eastAsia="lv-LV"/>
              </w:rPr>
              <w:t>Saeimas Budžeta un finanšu (nodokļu) komisija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jūnijā uzklausīja atbildīgo institūciju pārstāvjus par Izvērtējumu un nolēma pieņemt zināšanai, ka tās dotais uzdevums ir izpildīts un turpinās darbs pie likumprojekta izstrādes (Saeimas Budžeta un finanšu (nodokļu) komisijas 2020.</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jūnija sēdes protokols Nr.</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165 1.</w:t>
            </w:r>
            <w:r>
              <w:rPr>
                <w:rFonts w:ascii="Times New Roman" w:eastAsia="Times New Roman" w:hAnsi="Times New Roman" w:cs="Times New Roman"/>
                <w:iCs/>
                <w:sz w:val="24"/>
                <w:szCs w:val="24"/>
                <w:lang w:eastAsia="lv-LV"/>
              </w:rPr>
              <w:t> </w:t>
            </w:r>
            <w:r w:rsidRPr="00D23EBB">
              <w:rPr>
                <w:rFonts w:ascii="Times New Roman" w:eastAsia="Times New Roman" w:hAnsi="Times New Roman" w:cs="Times New Roman"/>
                <w:iCs/>
                <w:sz w:val="24"/>
                <w:szCs w:val="24"/>
                <w:lang w:eastAsia="lv-LV"/>
              </w:rPr>
              <w:t>punkts).</w:t>
            </w:r>
          </w:p>
          <w:p w14:paraId="3558BAA6" w14:textId="2455DF7A" w:rsidR="00E5323B" w:rsidRPr="00307924" w:rsidRDefault="00F828D9" w:rsidP="00D23EBB">
            <w:pPr>
              <w:spacing w:after="0" w:line="240" w:lineRule="auto"/>
              <w:jc w:val="both"/>
              <w:rPr>
                <w:rFonts w:ascii="Times New Roman" w:eastAsia="Times New Roman" w:hAnsi="Times New Roman" w:cs="Times New Roman"/>
                <w:iCs/>
                <w:sz w:val="24"/>
                <w:szCs w:val="24"/>
                <w:lang w:eastAsia="lv-LV"/>
              </w:rPr>
            </w:pPr>
            <w:r w:rsidRPr="00F828D9">
              <w:rPr>
                <w:rFonts w:ascii="Times New Roman" w:eastAsia="Times New Roman" w:hAnsi="Times New Roman" w:cs="Times New Roman"/>
                <w:iCs/>
                <w:sz w:val="24"/>
                <w:szCs w:val="24"/>
                <w:lang w:eastAsia="lv-LV"/>
              </w:rPr>
              <w:t xml:space="preserve">Pirms likumprojekta "Latvijas Bankas likums" un ar to saistīto likumprojektu (t.sk. Likumprojekta) iesniegšanas Ministru kabinetā tie </w:t>
            </w:r>
            <w:r w:rsidR="00A24FC2" w:rsidRPr="00A24FC2">
              <w:rPr>
                <w:rFonts w:ascii="Times New Roman" w:eastAsia="Times New Roman" w:hAnsi="Times New Roman" w:cs="Times New Roman"/>
                <w:iCs/>
                <w:sz w:val="24"/>
                <w:szCs w:val="24"/>
                <w:lang w:eastAsia="lv-LV"/>
              </w:rPr>
              <w:t>2020.</w:t>
            </w:r>
            <w:r w:rsidR="008F5D66">
              <w:rPr>
                <w:rFonts w:ascii="Times New Roman" w:eastAsia="Times New Roman" w:hAnsi="Times New Roman" w:cs="Times New Roman"/>
                <w:iCs/>
                <w:sz w:val="24"/>
                <w:szCs w:val="24"/>
                <w:lang w:eastAsia="lv-LV"/>
              </w:rPr>
              <w:t> </w:t>
            </w:r>
            <w:r w:rsidR="00A24FC2" w:rsidRPr="00A24FC2">
              <w:rPr>
                <w:rFonts w:ascii="Times New Roman" w:eastAsia="Times New Roman" w:hAnsi="Times New Roman" w:cs="Times New Roman"/>
                <w:iCs/>
                <w:sz w:val="24"/>
                <w:szCs w:val="24"/>
                <w:lang w:eastAsia="lv-LV"/>
              </w:rPr>
              <w:t>gada 11.</w:t>
            </w:r>
            <w:r w:rsidR="008F5D66">
              <w:rPr>
                <w:rFonts w:ascii="Times New Roman" w:eastAsia="Times New Roman" w:hAnsi="Times New Roman" w:cs="Times New Roman"/>
                <w:iCs/>
                <w:sz w:val="24"/>
                <w:szCs w:val="24"/>
                <w:lang w:eastAsia="lv-LV"/>
              </w:rPr>
              <w:t xml:space="preserve"> novembrī </w:t>
            </w:r>
            <w:r w:rsidRPr="00F828D9">
              <w:rPr>
                <w:rFonts w:ascii="Times New Roman" w:eastAsia="Times New Roman" w:hAnsi="Times New Roman" w:cs="Times New Roman"/>
                <w:iCs/>
                <w:sz w:val="24"/>
                <w:szCs w:val="24"/>
                <w:lang w:eastAsia="lv-LV"/>
              </w:rPr>
              <w:t>tika prezentēti FKTK konsultatīvajā finanšu un kapitāla tirgus padomē, kurā pārstāvētas visas FKTK uzraudzīto finanšu tirgus dalībnieku asociācijas, tādējādi iesaistot tās likumprojektu apspriešanā.</w:t>
            </w:r>
          </w:p>
        </w:tc>
      </w:tr>
      <w:tr w:rsidR="00307924" w:rsidRPr="00307924" w14:paraId="3AC253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C3433"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FB5EC6"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Sabiedrības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līdzdalības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14:paraId="7D6F8806" w14:textId="41368C42" w:rsidR="00E5323B" w:rsidRPr="00307924" w:rsidRDefault="00F828D9" w:rsidP="000D67F6">
            <w:pPr>
              <w:spacing w:after="0" w:line="240" w:lineRule="auto"/>
              <w:jc w:val="both"/>
              <w:rPr>
                <w:rFonts w:ascii="Times New Roman" w:eastAsia="Times New Roman" w:hAnsi="Times New Roman" w:cs="Times New Roman"/>
                <w:iCs/>
                <w:sz w:val="24"/>
                <w:szCs w:val="24"/>
                <w:lang w:eastAsia="lv-LV"/>
              </w:rPr>
            </w:pPr>
            <w:r w:rsidRPr="0025246E">
              <w:rPr>
                <w:rFonts w:ascii="Times New Roman" w:hAnsi="Times New Roman" w:cs="Times New Roman"/>
                <w:color w:val="000000"/>
                <w:sz w:val="24"/>
                <w:szCs w:val="24"/>
              </w:rPr>
              <w:t>Likumprojekt</w:t>
            </w:r>
            <w:r w:rsidR="00262A6B">
              <w:rPr>
                <w:rFonts w:ascii="Times New Roman" w:hAnsi="Times New Roman" w:cs="Times New Roman"/>
                <w:color w:val="000000"/>
                <w:sz w:val="24"/>
                <w:szCs w:val="24"/>
              </w:rPr>
              <w:t>u</w:t>
            </w:r>
            <w:r w:rsidRPr="0025246E">
              <w:rPr>
                <w:rFonts w:ascii="Times New Roman" w:hAnsi="Times New Roman" w:cs="Times New Roman"/>
                <w:color w:val="000000"/>
                <w:sz w:val="24"/>
                <w:szCs w:val="24"/>
              </w:rPr>
              <w:t xml:space="preserve"> pēc prezentācijas un tikšanās ar FKTK konsultatīvo finanšu un kapitāla tirgus padomi </w:t>
            </w:r>
            <w:r w:rsidR="00262A6B" w:rsidRPr="00262A6B">
              <w:rPr>
                <w:rFonts w:ascii="Times New Roman" w:hAnsi="Times New Roman" w:cs="Times New Roman"/>
                <w:color w:val="000000"/>
                <w:sz w:val="24"/>
                <w:szCs w:val="24"/>
              </w:rPr>
              <w:t>nebija nepieciešams precizēt</w:t>
            </w:r>
            <w:r w:rsidRPr="0025246E">
              <w:rPr>
                <w:rFonts w:ascii="Times New Roman" w:hAnsi="Times New Roman" w:cs="Times New Roman"/>
                <w:color w:val="000000"/>
                <w:sz w:val="24"/>
                <w:szCs w:val="24"/>
              </w:rPr>
              <w:t>, ņemot vērā sabiedrības līdzdalības rezultātus</w:t>
            </w:r>
            <w:r w:rsidR="005D2EA4" w:rsidRPr="005D2EA4">
              <w:rPr>
                <w:rFonts w:ascii="Times New Roman" w:eastAsia="Times New Roman" w:hAnsi="Times New Roman" w:cs="Times New Roman"/>
                <w:iCs/>
                <w:sz w:val="24"/>
                <w:szCs w:val="24"/>
                <w:lang w:eastAsia="lv-LV"/>
              </w:rPr>
              <w:t>.</w:t>
            </w:r>
          </w:p>
        </w:tc>
      </w:tr>
      <w:tr w:rsidR="00307924" w:rsidRPr="00307924" w14:paraId="618A4C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A8DC7"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1BDED9A"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5E50EC68" w14:textId="77777777" w:rsidR="00E5323B" w:rsidRPr="00307924" w:rsidRDefault="00A66896"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119AAC2E" w14:textId="77777777" w:rsidR="00E5323B" w:rsidRPr="00307924" w:rsidRDefault="00A44E6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307924" w14:paraId="32AD95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C1E26" w14:textId="77777777" w:rsidR="00655F2C" w:rsidRPr="00307924" w:rsidRDefault="00E5323B" w:rsidP="00E5323B">
            <w:pPr>
              <w:spacing w:after="0" w:line="240" w:lineRule="auto"/>
              <w:rPr>
                <w:rFonts w:ascii="Times New Roman" w:eastAsia="Times New Roman" w:hAnsi="Times New Roman" w:cs="Times New Roman"/>
                <w:b/>
                <w:bCs/>
                <w:iCs/>
                <w:sz w:val="24"/>
                <w:szCs w:val="24"/>
                <w:lang w:eastAsia="lv-LV"/>
              </w:rPr>
            </w:pPr>
            <w:r w:rsidRPr="00307924">
              <w:rPr>
                <w:rFonts w:ascii="Times New Roman" w:eastAsia="Times New Roman" w:hAnsi="Times New Roman" w:cs="Times New Roman"/>
                <w:b/>
                <w:bCs/>
                <w:iCs/>
                <w:sz w:val="24"/>
                <w:szCs w:val="24"/>
                <w:lang w:eastAsia="lv-LV"/>
              </w:rPr>
              <w:t>VII.</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Tiesību</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akta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projekta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izpildes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nodrošināšana</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un</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tās</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ietekme</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uz</w:t>
            </w:r>
            <w:r w:rsidR="00307924">
              <w:rPr>
                <w:rFonts w:ascii="Times New Roman" w:eastAsia="Times New Roman" w:hAnsi="Times New Roman" w:cs="Times New Roman"/>
                <w:b/>
                <w:bCs/>
                <w:iCs/>
                <w:sz w:val="24"/>
                <w:szCs w:val="24"/>
                <w:lang w:eastAsia="lv-LV"/>
              </w:rPr>
              <w:t xml:space="preserve"> </w:t>
            </w:r>
            <w:r w:rsidRPr="00307924">
              <w:rPr>
                <w:rFonts w:ascii="Times New Roman" w:eastAsia="Times New Roman" w:hAnsi="Times New Roman" w:cs="Times New Roman"/>
                <w:b/>
                <w:bCs/>
                <w:iCs/>
                <w:sz w:val="24"/>
                <w:szCs w:val="24"/>
                <w:lang w:eastAsia="lv-LV"/>
              </w:rPr>
              <w:t>institūcijām</w:t>
            </w:r>
          </w:p>
        </w:tc>
      </w:tr>
      <w:tr w:rsidR="00307924" w:rsidRPr="00307924" w14:paraId="532AF833" w14:textId="77777777" w:rsidTr="007C38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CDA18"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7AB61"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izpildē</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iesaistītās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65E667DA" w14:textId="77777777" w:rsidR="00E5323B" w:rsidRPr="00307924" w:rsidRDefault="00BD1577" w:rsidP="007945BF">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Latvijas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007945BF" w:rsidRPr="00307924">
              <w:rPr>
                <w:rFonts w:ascii="Times New Roman" w:eastAsia="Times New Roman" w:hAnsi="Times New Roman" w:cs="Times New Roman"/>
                <w:iCs/>
                <w:sz w:val="24"/>
                <w:szCs w:val="24"/>
                <w:lang w:eastAsia="lv-LV"/>
              </w:rPr>
              <w:t>FKTK</w:t>
            </w:r>
            <w:r w:rsidRPr="00307924">
              <w:rPr>
                <w:rFonts w:ascii="Times New Roman" w:eastAsia="Times New Roman" w:hAnsi="Times New Roman" w:cs="Times New Roman"/>
                <w:iCs/>
                <w:sz w:val="24"/>
                <w:szCs w:val="24"/>
                <w:lang w:eastAsia="lv-LV"/>
              </w:rPr>
              <w:t>.</w:t>
            </w:r>
          </w:p>
        </w:tc>
      </w:tr>
      <w:tr w:rsidR="00307924" w:rsidRPr="00307924" w14:paraId="7D1198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0ACD9"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73BF07"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Projekta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izpildes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pārvaldes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funkcijām</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un</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institucionālo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struktūru.</w:t>
            </w:r>
            <w:r w:rsidRPr="00307924">
              <w:rPr>
                <w:rFonts w:ascii="Times New Roman" w:eastAsia="Times New Roman" w:hAnsi="Times New Roman" w:cs="Times New Roman"/>
                <w:iCs/>
                <w:sz w:val="24"/>
                <w:szCs w:val="24"/>
                <w:lang w:eastAsia="lv-LV"/>
              </w:rPr>
              <w:br/>
              <w:t>Jaunu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izveide,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esošu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institūciju</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likvidācija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lastRenderedPageBreak/>
              <w:t>vai</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reorganizācija,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to</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ietekme</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uz</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institūcijas</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14:paraId="74F584F8" w14:textId="156FEC79" w:rsidR="00B30E99" w:rsidRPr="00B30E99" w:rsidRDefault="00B30E99" w:rsidP="00B30E99">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lastRenderedPageBreak/>
              <w:t>Likumprojekta izpilde tieši neattiecas uz pārvaldes funkcijām un institucionālo struktūru, kā arī jaunu institūciju izveidi, esošu institūciju likvidāciju vai reorganizāciju, to ietekmi uz institūcijas cilvēkresursiem.</w:t>
            </w:r>
          </w:p>
          <w:p w14:paraId="2C7419E1" w14:textId="47D59707" w:rsidR="00B30E99" w:rsidRPr="00307924" w:rsidRDefault="00B30E99" w:rsidP="00B30E99">
            <w:pPr>
              <w:spacing w:after="0" w:line="240" w:lineRule="auto"/>
              <w:jc w:val="both"/>
              <w:rPr>
                <w:rFonts w:ascii="Times New Roman" w:eastAsia="Times New Roman" w:hAnsi="Times New Roman" w:cs="Times New Roman"/>
                <w:iCs/>
                <w:sz w:val="24"/>
                <w:szCs w:val="24"/>
                <w:lang w:eastAsia="lv-LV"/>
              </w:rPr>
            </w:pPr>
            <w:r w:rsidRPr="00B30E99">
              <w:rPr>
                <w:rFonts w:ascii="Times New Roman" w:eastAsia="Times New Roman" w:hAnsi="Times New Roman" w:cs="Times New Roman"/>
                <w:iCs/>
                <w:sz w:val="24"/>
                <w:szCs w:val="24"/>
                <w:lang w:eastAsia="lv-LV"/>
              </w:rPr>
              <w:lastRenderedPageBreak/>
              <w:t xml:space="preserve">Taču jāņem vērā to, ka likumprojekts ir saistīts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kurš paredz FKTK pievienošanu Latvijas Bankai atbilstoši Valsts pārvaldes iekārtas likuma 15.</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panta ceturtās daļas 1.</w:t>
            </w:r>
            <w:r>
              <w:rPr>
                <w:rFonts w:ascii="Times New Roman" w:eastAsia="Times New Roman" w:hAnsi="Times New Roman" w:cs="Times New Roman"/>
                <w:iCs/>
                <w:sz w:val="24"/>
                <w:szCs w:val="24"/>
                <w:lang w:eastAsia="lv-LV"/>
              </w:rPr>
              <w:t> </w:t>
            </w:r>
            <w:r w:rsidRPr="00B30E99">
              <w:rPr>
                <w:rFonts w:ascii="Times New Roman" w:eastAsia="Times New Roman" w:hAnsi="Times New Roman" w:cs="Times New Roman"/>
                <w:iCs/>
                <w:sz w:val="24"/>
                <w:szCs w:val="24"/>
                <w:lang w:eastAsia="lv-LV"/>
              </w:rPr>
              <w:t xml:space="preserve">punktam. Ar likumprojektu </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B30E99">
              <w:rPr>
                <w:rFonts w:ascii="Times New Roman" w:eastAsia="Times New Roman" w:hAnsi="Times New Roman" w:cs="Times New Roman"/>
                <w:iCs/>
                <w:sz w:val="24"/>
                <w:szCs w:val="24"/>
                <w:lang w:eastAsia="lv-LV"/>
              </w:rPr>
              <w:t xml:space="preserve"> jaunu institūciju izveide nav paredzēta. FKTK un Latvijas Bankas p</w:t>
            </w:r>
            <w:r>
              <w:rPr>
                <w:rFonts w:ascii="Times New Roman" w:eastAsia="Times New Roman" w:hAnsi="Times New Roman" w:cs="Times New Roman"/>
                <w:iCs/>
                <w:sz w:val="24"/>
                <w:szCs w:val="24"/>
                <w:lang w:eastAsia="lv-LV"/>
              </w:rPr>
              <w:t>ie</w:t>
            </w:r>
            <w:r w:rsidRPr="00B30E99">
              <w:rPr>
                <w:rFonts w:ascii="Times New Roman" w:eastAsia="Times New Roman" w:hAnsi="Times New Roman" w:cs="Times New Roman"/>
                <w:iCs/>
                <w:sz w:val="24"/>
                <w:szCs w:val="24"/>
                <w:lang w:eastAsia="lv-LV"/>
              </w:rPr>
              <w:t>vienošanas procesa rezultātā darbinieku skaita samazinājums var sasniegt līdz 30 pilna laika ekvivalentiem.</w:t>
            </w:r>
          </w:p>
        </w:tc>
      </w:tr>
      <w:tr w:rsidR="00307924" w:rsidRPr="00307924" w14:paraId="4E8894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B4624" w14:textId="77777777" w:rsidR="00655F2C"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8E9A08" w14:textId="77777777" w:rsidR="00E5323B" w:rsidRPr="00307924" w:rsidRDefault="00E5323B" w:rsidP="00E5323B">
            <w:pPr>
              <w:spacing w:after="0" w:line="240" w:lineRule="auto"/>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Cita</w:t>
            </w:r>
            <w:r w:rsidR="00307924">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57B825A2" w14:textId="77777777" w:rsidR="00E5323B" w:rsidRPr="00307924" w:rsidRDefault="00953499" w:rsidP="00953499">
            <w:pPr>
              <w:spacing w:after="0" w:line="240" w:lineRule="auto"/>
              <w:jc w:val="both"/>
              <w:rPr>
                <w:rFonts w:ascii="Times New Roman" w:eastAsia="Times New Roman" w:hAnsi="Times New Roman" w:cs="Times New Roman"/>
                <w:iCs/>
                <w:sz w:val="24"/>
                <w:szCs w:val="24"/>
                <w:lang w:eastAsia="lv-LV"/>
              </w:rPr>
            </w:pPr>
            <w:r w:rsidRPr="00307924">
              <w:rPr>
                <w:rFonts w:ascii="Times New Roman" w:eastAsia="Times New Roman" w:hAnsi="Times New Roman" w:cs="Times New Roman"/>
                <w:iCs/>
                <w:sz w:val="24"/>
                <w:szCs w:val="24"/>
                <w:lang w:eastAsia="lv-LV"/>
              </w:rPr>
              <w:t>Nav.</w:t>
            </w:r>
          </w:p>
        </w:tc>
      </w:tr>
    </w:tbl>
    <w:p w14:paraId="437ADA59" w14:textId="77777777" w:rsidR="00E5323B" w:rsidRDefault="00E5323B" w:rsidP="00894C55">
      <w:pPr>
        <w:spacing w:after="0" w:line="240" w:lineRule="auto"/>
        <w:rPr>
          <w:rFonts w:ascii="Times New Roman" w:hAnsi="Times New Roman" w:cs="Times New Roman"/>
          <w:sz w:val="28"/>
          <w:szCs w:val="28"/>
        </w:rPr>
      </w:pPr>
    </w:p>
    <w:p w14:paraId="20799370" w14:textId="77777777" w:rsidR="00A04491" w:rsidRDefault="00A04491" w:rsidP="00894C55">
      <w:pPr>
        <w:spacing w:after="0" w:line="240" w:lineRule="auto"/>
        <w:rPr>
          <w:rFonts w:ascii="Times New Roman" w:hAnsi="Times New Roman" w:cs="Times New Roman"/>
          <w:sz w:val="28"/>
          <w:szCs w:val="28"/>
        </w:rPr>
      </w:pPr>
    </w:p>
    <w:p w14:paraId="7319E8B5" w14:textId="77777777" w:rsidR="00A04491" w:rsidRPr="00307924" w:rsidRDefault="00A04491" w:rsidP="00894C55">
      <w:pPr>
        <w:spacing w:after="0" w:line="240" w:lineRule="auto"/>
        <w:rPr>
          <w:rFonts w:ascii="Times New Roman" w:hAnsi="Times New Roman" w:cs="Times New Roman"/>
          <w:sz w:val="28"/>
          <w:szCs w:val="28"/>
        </w:rPr>
      </w:pPr>
    </w:p>
    <w:p w14:paraId="5B17628B" w14:textId="16D9114E" w:rsidR="00894C55" w:rsidRPr="00307924" w:rsidRDefault="001F6842" w:rsidP="00A04491">
      <w:pPr>
        <w:tabs>
          <w:tab w:val="left" w:pos="6521"/>
        </w:tabs>
        <w:spacing w:after="0" w:line="240" w:lineRule="auto"/>
        <w:ind w:firstLine="720"/>
        <w:rPr>
          <w:rFonts w:ascii="Times New Roman" w:hAnsi="Times New Roman" w:cs="Times New Roman"/>
          <w:sz w:val="28"/>
          <w:szCs w:val="28"/>
        </w:rPr>
      </w:pPr>
      <w:r w:rsidRPr="00307924">
        <w:rPr>
          <w:rFonts w:ascii="Times New Roman" w:hAnsi="Times New Roman" w:cs="Times New Roman"/>
          <w:sz w:val="28"/>
          <w:szCs w:val="28"/>
        </w:rPr>
        <w:t>Finanšu</w:t>
      </w:r>
      <w:r w:rsidR="00307924">
        <w:rPr>
          <w:rFonts w:ascii="Times New Roman" w:hAnsi="Times New Roman" w:cs="Times New Roman"/>
          <w:sz w:val="28"/>
          <w:szCs w:val="28"/>
        </w:rPr>
        <w:t xml:space="preserve"> </w:t>
      </w:r>
      <w:r w:rsidR="00894C55" w:rsidRPr="00307924">
        <w:rPr>
          <w:rFonts w:ascii="Times New Roman" w:hAnsi="Times New Roman" w:cs="Times New Roman"/>
          <w:sz w:val="28"/>
          <w:szCs w:val="28"/>
        </w:rPr>
        <w:t>ministrs</w:t>
      </w:r>
      <w:r w:rsidR="00A04491">
        <w:rPr>
          <w:rFonts w:ascii="Times New Roman" w:hAnsi="Times New Roman" w:cs="Times New Roman"/>
          <w:sz w:val="28"/>
          <w:szCs w:val="28"/>
        </w:rPr>
        <w:tab/>
      </w:r>
      <w:r w:rsidRPr="00307924">
        <w:rPr>
          <w:rFonts w:ascii="Times New Roman" w:hAnsi="Times New Roman" w:cs="Times New Roman"/>
          <w:sz w:val="28"/>
          <w:szCs w:val="28"/>
        </w:rPr>
        <w:t>J.</w:t>
      </w:r>
      <w:r w:rsidR="008F770E">
        <w:rPr>
          <w:rFonts w:ascii="Times New Roman" w:hAnsi="Times New Roman" w:cs="Times New Roman"/>
          <w:sz w:val="28"/>
          <w:szCs w:val="28"/>
        </w:rPr>
        <w:t> </w:t>
      </w:r>
      <w:r w:rsidRPr="00307924">
        <w:rPr>
          <w:rFonts w:ascii="Times New Roman" w:hAnsi="Times New Roman" w:cs="Times New Roman"/>
          <w:sz w:val="28"/>
          <w:szCs w:val="28"/>
        </w:rPr>
        <w:t>Reirs</w:t>
      </w:r>
    </w:p>
    <w:p w14:paraId="2B2C630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4014A5C" w14:textId="77777777" w:rsidR="00A04491" w:rsidRPr="00307924" w:rsidRDefault="00A04491" w:rsidP="00894C55">
      <w:pPr>
        <w:tabs>
          <w:tab w:val="left" w:pos="6237"/>
        </w:tabs>
        <w:spacing w:after="0" w:line="240" w:lineRule="auto"/>
        <w:ind w:firstLine="720"/>
        <w:rPr>
          <w:rFonts w:ascii="Times New Roman" w:hAnsi="Times New Roman" w:cs="Times New Roman"/>
          <w:sz w:val="28"/>
          <w:szCs w:val="28"/>
        </w:rPr>
      </w:pPr>
    </w:p>
    <w:p w14:paraId="6D161779" w14:textId="490B7502" w:rsidR="00894C55" w:rsidRDefault="00894C55" w:rsidP="00033798">
      <w:pPr>
        <w:tabs>
          <w:tab w:val="left" w:pos="6237"/>
        </w:tabs>
        <w:spacing w:after="0" w:line="240" w:lineRule="auto"/>
        <w:rPr>
          <w:rFonts w:ascii="Times New Roman" w:hAnsi="Times New Roman" w:cs="Times New Roman"/>
          <w:sz w:val="20"/>
          <w:szCs w:val="20"/>
        </w:rPr>
      </w:pPr>
    </w:p>
    <w:p w14:paraId="510F8E2A" w14:textId="77777777" w:rsidR="00033798" w:rsidRPr="00155BDD" w:rsidRDefault="00033798" w:rsidP="00033798">
      <w:pPr>
        <w:tabs>
          <w:tab w:val="left" w:pos="6237"/>
        </w:tabs>
        <w:spacing w:after="0" w:line="240" w:lineRule="auto"/>
        <w:rPr>
          <w:rFonts w:ascii="Times New Roman" w:hAnsi="Times New Roman" w:cs="Times New Roman"/>
          <w:sz w:val="18"/>
          <w:szCs w:val="18"/>
        </w:rPr>
      </w:pPr>
      <w:r w:rsidRPr="00155BDD">
        <w:rPr>
          <w:rFonts w:ascii="Times New Roman" w:hAnsi="Times New Roman" w:cs="Times New Roman"/>
          <w:sz w:val="18"/>
          <w:szCs w:val="18"/>
        </w:rPr>
        <w:t>L. Medne, 67774936</w:t>
      </w:r>
    </w:p>
    <w:p w14:paraId="7991C135" w14:textId="34C99019" w:rsidR="00033798" w:rsidRPr="00155BDD" w:rsidRDefault="00033798" w:rsidP="00033798">
      <w:pPr>
        <w:tabs>
          <w:tab w:val="left" w:pos="6237"/>
        </w:tabs>
        <w:spacing w:after="0" w:line="240" w:lineRule="auto"/>
        <w:rPr>
          <w:rFonts w:ascii="Times New Roman" w:hAnsi="Times New Roman" w:cs="Times New Roman"/>
          <w:sz w:val="18"/>
          <w:szCs w:val="18"/>
        </w:rPr>
      </w:pPr>
      <w:r w:rsidRPr="00033798">
        <w:rPr>
          <w:rFonts w:ascii="Times New Roman" w:hAnsi="Times New Roman" w:cs="Times New Roman"/>
          <w:sz w:val="18"/>
          <w:szCs w:val="18"/>
        </w:rPr>
        <w:t>Liga.</w:t>
      </w:r>
      <w:r w:rsidRPr="00155BDD">
        <w:rPr>
          <w:rFonts w:ascii="Times New Roman" w:hAnsi="Times New Roman" w:cs="Times New Roman"/>
          <w:sz w:val="18"/>
          <w:szCs w:val="18"/>
        </w:rPr>
        <w:t>Medne@fktk.lv</w:t>
      </w:r>
    </w:p>
    <w:p w14:paraId="038F5D78" w14:textId="47ACE0C9" w:rsidR="00894C55" w:rsidRDefault="00894C55" w:rsidP="00894C55">
      <w:pPr>
        <w:tabs>
          <w:tab w:val="left" w:pos="6237"/>
        </w:tabs>
        <w:spacing w:after="0" w:line="240" w:lineRule="auto"/>
        <w:rPr>
          <w:rFonts w:ascii="Times New Roman" w:hAnsi="Times New Roman" w:cs="Times New Roman"/>
          <w:sz w:val="24"/>
          <w:szCs w:val="28"/>
        </w:rPr>
      </w:pPr>
    </w:p>
    <w:p w14:paraId="008E86C3" w14:textId="77777777" w:rsidR="00A04491" w:rsidRDefault="00A04491" w:rsidP="00894C55">
      <w:pPr>
        <w:tabs>
          <w:tab w:val="left" w:pos="6237"/>
        </w:tabs>
        <w:spacing w:after="0" w:line="240" w:lineRule="auto"/>
        <w:rPr>
          <w:rFonts w:ascii="Times New Roman" w:hAnsi="Times New Roman" w:cs="Times New Roman"/>
          <w:sz w:val="24"/>
          <w:szCs w:val="28"/>
        </w:rPr>
      </w:pPr>
    </w:p>
    <w:p w14:paraId="76D4AA6C" w14:textId="77777777" w:rsidR="00A04491" w:rsidRDefault="00A04491" w:rsidP="00894C55">
      <w:pPr>
        <w:tabs>
          <w:tab w:val="left" w:pos="6237"/>
        </w:tabs>
        <w:spacing w:after="0" w:line="240" w:lineRule="auto"/>
        <w:rPr>
          <w:rFonts w:ascii="Times New Roman" w:hAnsi="Times New Roman" w:cs="Times New Roman"/>
          <w:sz w:val="24"/>
          <w:szCs w:val="28"/>
        </w:rPr>
      </w:pPr>
    </w:p>
    <w:p w14:paraId="047B6EBC" w14:textId="7A698556" w:rsidR="00A04491" w:rsidRPr="005A3098" w:rsidRDefault="00A04491" w:rsidP="00A04491">
      <w:pPr>
        <w:pStyle w:val="Footer"/>
        <w:rPr>
          <w:rFonts w:ascii="Times New Roman" w:hAnsi="Times New Roman"/>
          <w:sz w:val="16"/>
          <w:szCs w:val="16"/>
        </w:rPr>
      </w:pPr>
      <w:r w:rsidRPr="008709C1">
        <w:rPr>
          <w:rFonts w:ascii="Times New Roman" w:hAnsi="Times New Roman"/>
          <w:sz w:val="16"/>
          <w:szCs w:val="16"/>
        </w:rPr>
        <w:t xml:space="preserve">v_sk. = </w:t>
      </w:r>
      <w:r>
        <w:rPr>
          <w:rFonts w:ascii="Times New Roman" w:hAnsi="Times New Roman"/>
          <w:sz w:val="16"/>
          <w:szCs w:val="16"/>
        </w:rPr>
        <w:t>1996</w:t>
      </w:r>
    </w:p>
    <w:sectPr w:rsidR="00A04491" w:rsidRPr="005A309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04DF" w14:textId="77777777" w:rsidR="00844132" w:rsidRDefault="00844132" w:rsidP="00894C55">
      <w:pPr>
        <w:spacing w:after="0" w:line="240" w:lineRule="auto"/>
      </w:pPr>
      <w:r>
        <w:separator/>
      </w:r>
    </w:p>
  </w:endnote>
  <w:endnote w:type="continuationSeparator" w:id="0">
    <w:p w14:paraId="12E87F58" w14:textId="77777777" w:rsidR="00844132" w:rsidRDefault="008441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D18F" w14:textId="77777777" w:rsidR="00A04491" w:rsidRPr="009A2654" w:rsidRDefault="00A04491" w:rsidP="00A04491">
    <w:pPr>
      <w:pStyle w:val="Footer"/>
      <w:rPr>
        <w:rFonts w:ascii="Times New Roman" w:hAnsi="Times New Roman" w:cs="Times New Roman"/>
        <w:sz w:val="20"/>
        <w:szCs w:val="20"/>
      </w:rPr>
    </w:pPr>
    <w:r w:rsidRPr="00101B2B">
      <w:rPr>
        <w:rFonts w:ascii="Times New Roman" w:hAnsi="Times New Roman" w:cs="Times New Roman"/>
        <w:sz w:val="20"/>
        <w:szCs w:val="20"/>
      </w:rPr>
      <w:t>FMAnot_</w:t>
    </w:r>
    <w:r>
      <w:rPr>
        <w:rFonts w:ascii="Times New Roman" w:hAnsi="Times New Roman" w:cs="Times New Roman"/>
        <w:sz w:val="20"/>
        <w:szCs w:val="20"/>
      </w:rPr>
      <w:t>110221</w:t>
    </w:r>
    <w:r w:rsidRPr="00101B2B">
      <w:rPr>
        <w:rFonts w:ascii="Times New Roman" w:hAnsi="Times New Roman" w:cs="Times New Roman"/>
        <w:sz w:val="20"/>
        <w:szCs w:val="20"/>
      </w:rPr>
      <w:t>_</w:t>
    </w:r>
    <w:r>
      <w:rPr>
        <w:rFonts w:ascii="Times New Roman" w:hAnsi="Times New Roman" w:cs="Times New Roman"/>
        <w:sz w:val="20"/>
        <w:szCs w:val="20"/>
      </w:rPr>
      <w:t>NGL_groz  (TA-377)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4645" w14:textId="7678FB53" w:rsidR="0002024E" w:rsidRPr="009A2654" w:rsidRDefault="00101B2B">
    <w:pPr>
      <w:pStyle w:val="Footer"/>
      <w:rPr>
        <w:rFonts w:ascii="Times New Roman" w:hAnsi="Times New Roman" w:cs="Times New Roman"/>
        <w:sz w:val="20"/>
        <w:szCs w:val="20"/>
      </w:rPr>
    </w:pPr>
    <w:r w:rsidRPr="00101B2B">
      <w:rPr>
        <w:rFonts w:ascii="Times New Roman" w:hAnsi="Times New Roman" w:cs="Times New Roman"/>
        <w:sz w:val="20"/>
        <w:szCs w:val="20"/>
      </w:rPr>
      <w:t>FMAnot_</w:t>
    </w:r>
    <w:r w:rsidR="00BD4C8A">
      <w:rPr>
        <w:rFonts w:ascii="Times New Roman" w:hAnsi="Times New Roman" w:cs="Times New Roman"/>
        <w:sz w:val="20"/>
        <w:szCs w:val="20"/>
      </w:rPr>
      <w:t>1102</w:t>
    </w:r>
    <w:r w:rsidR="00CC4443">
      <w:rPr>
        <w:rFonts w:ascii="Times New Roman" w:hAnsi="Times New Roman" w:cs="Times New Roman"/>
        <w:sz w:val="20"/>
        <w:szCs w:val="20"/>
      </w:rPr>
      <w:t>21</w:t>
    </w:r>
    <w:r w:rsidRPr="00101B2B">
      <w:rPr>
        <w:rFonts w:ascii="Times New Roman" w:hAnsi="Times New Roman" w:cs="Times New Roman"/>
        <w:sz w:val="20"/>
        <w:szCs w:val="20"/>
      </w:rPr>
      <w:t>_</w:t>
    </w:r>
    <w:r w:rsidR="003E637A">
      <w:rPr>
        <w:rFonts w:ascii="Times New Roman" w:hAnsi="Times New Roman" w:cs="Times New Roman"/>
        <w:sz w:val="20"/>
        <w:szCs w:val="20"/>
      </w:rPr>
      <w:t>NGL_</w:t>
    </w:r>
    <w:r w:rsidR="00C952D8">
      <w:rPr>
        <w:rFonts w:ascii="Times New Roman" w:hAnsi="Times New Roman" w:cs="Times New Roman"/>
        <w:sz w:val="20"/>
        <w:szCs w:val="20"/>
      </w:rPr>
      <w:t>g</w:t>
    </w:r>
    <w:r w:rsidR="003E637A">
      <w:rPr>
        <w:rFonts w:ascii="Times New Roman" w:hAnsi="Times New Roman" w:cs="Times New Roman"/>
        <w:sz w:val="20"/>
        <w:szCs w:val="20"/>
      </w:rPr>
      <w:t>roz</w:t>
    </w:r>
    <w:r w:rsidR="00A04491">
      <w:rPr>
        <w:rFonts w:ascii="Times New Roman" w:hAnsi="Times New Roman" w:cs="Times New Roman"/>
        <w:sz w:val="20"/>
        <w:szCs w:val="20"/>
      </w:rPr>
      <w:t xml:space="preserve">  (TA-377)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076E9" w14:textId="77777777" w:rsidR="00844132" w:rsidRDefault="00844132" w:rsidP="00894C55">
      <w:pPr>
        <w:spacing w:after="0" w:line="240" w:lineRule="auto"/>
      </w:pPr>
      <w:r>
        <w:separator/>
      </w:r>
    </w:p>
  </w:footnote>
  <w:footnote w:type="continuationSeparator" w:id="0">
    <w:p w14:paraId="0DBDAFB5" w14:textId="77777777" w:rsidR="00844132" w:rsidRDefault="00844132" w:rsidP="00894C55">
      <w:pPr>
        <w:spacing w:after="0" w:line="240" w:lineRule="auto"/>
      </w:pPr>
      <w:r>
        <w:continuationSeparator/>
      </w:r>
    </w:p>
  </w:footnote>
  <w:footnote w:id="1">
    <w:p w14:paraId="5BEDEC1E" w14:textId="77777777" w:rsidR="007F39EB" w:rsidRPr="00B92284" w:rsidRDefault="007F39EB" w:rsidP="007F39EB">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D5CC78" w14:textId="0E084A13" w:rsidR="0002024E" w:rsidRPr="00C25B49" w:rsidRDefault="000202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449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82A"/>
    <w:multiLevelType w:val="multilevel"/>
    <w:tmpl w:val="2E6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6A2B"/>
    <w:multiLevelType w:val="hybridMultilevel"/>
    <w:tmpl w:val="81DE935E"/>
    <w:lvl w:ilvl="0" w:tplc="ED6A8B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7A2ED2"/>
    <w:multiLevelType w:val="hybridMultilevel"/>
    <w:tmpl w:val="EC1A5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FB3CEB"/>
    <w:multiLevelType w:val="hybridMultilevel"/>
    <w:tmpl w:val="B01CBD46"/>
    <w:lvl w:ilvl="0" w:tplc="D5304D58">
      <w:start w:val="1"/>
      <w:numFmt w:val="decimal"/>
      <w:lvlText w:val="%1."/>
      <w:lvlJc w:val="left"/>
      <w:pPr>
        <w:ind w:left="720" w:hanging="360"/>
      </w:pPr>
      <w:rPr>
        <w:rFonts w:ascii="Calibri" w:eastAsia="Calibri" w:hAnsi="Calibri"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8121946"/>
    <w:multiLevelType w:val="multilevel"/>
    <w:tmpl w:val="77D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FE8"/>
    <w:rsid w:val="00003A28"/>
    <w:rsid w:val="00003C40"/>
    <w:rsid w:val="00003F85"/>
    <w:rsid w:val="0000480E"/>
    <w:rsid w:val="00007C5F"/>
    <w:rsid w:val="000100DC"/>
    <w:rsid w:val="00010819"/>
    <w:rsid w:val="00010A7E"/>
    <w:rsid w:val="000129C0"/>
    <w:rsid w:val="00013E86"/>
    <w:rsid w:val="000146A2"/>
    <w:rsid w:val="00014DFB"/>
    <w:rsid w:val="00016D18"/>
    <w:rsid w:val="000173DA"/>
    <w:rsid w:val="0002024E"/>
    <w:rsid w:val="0002034B"/>
    <w:rsid w:val="0002196C"/>
    <w:rsid w:val="00023E47"/>
    <w:rsid w:val="00024069"/>
    <w:rsid w:val="0002421F"/>
    <w:rsid w:val="00024973"/>
    <w:rsid w:val="00024C7D"/>
    <w:rsid w:val="00025848"/>
    <w:rsid w:val="00025B6C"/>
    <w:rsid w:val="0002613E"/>
    <w:rsid w:val="000266FC"/>
    <w:rsid w:val="0002703E"/>
    <w:rsid w:val="00027F16"/>
    <w:rsid w:val="00030B0B"/>
    <w:rsid w:val="0003200A"/>
    <w:rsid w:val="000320D8"/>
    <w:rsid w:val="00033569"/>
    <w:rsid w:val="00033798"/>
    <w:rsid w:val="00033FEA"/>
    <w:rsid w:val="00034C11"/>
    <w:rsid w:val="000354C4"/>
    <w:rsid w:val="0003553F"/>
    <w:rsid w:val="0003556C"/>
    <w:rsid w:val="00035A76"/>
    <w:rsid w:val="00037961"/>
    <w:rsid w:val="00037A88"/>
    <w:rsid w:val="0004078F"/>
    <w:rsid w:val="00040DEC"/>
    <w:rsid w:val="000416C2"/>
    <w:rsid w:val="00041F64"/>
    <w:rsid w:val="000421D3"/>
    <w:rsid w:val="0004265B"/>
    <w:rsid w:val="00043EDF"/>
    <w:rsid w:val="00043FED"/>
    <w:rsid w:val="0004565E"/>
    <w:rsid w:val="00045C4D"/>
    <w:rsid w:val="0004628E"/>
    <w:rsid w:val="00046EFD"/>
    <w:rsid w:val="000476B1"/>
    <w:rsid w:val="00047E16"/>
    <w:rsid w:val="00051117"/>
    <w:rsid w:val="0005173F"/>
    <w:rsid w:val="00053CA7"/>
    <w:rsid w:val="00055190"/>
    <w:rsid w:val="000551A0"/>
    <w:rsid w:val="00055361"/>
    <w:rsid w:val="00056131"/>
    <w:rsid w:val="00057204"/>
    <w:rsid w:val="00057B59"/>
    <w:rsid w:val="000600C2"/>
    <w:rsid w:val="00060A11"/>
    <w:rsid w:val="00060B11"/>
    <w:rsid w:val="00060C72"/>
    <w:rsid w:val="000610B7"/>
    <w:rsid w:val="0006110E"/>
    <w:rsid w:val="00061488"/>
    <w:rsid w:val="00062575"/>
    <w:rsid w:val="000625E2"/>
    <w:rsid w:val="00062E6C"/>
    <w:rsid w:val="000636B2"/>
    <w:rsid w:val="00063AF5"/>
    <w:rsid w:val="00063E59"/>
    <w:rsid w:val="00064E61"/>
    <w:rsid w:val="00065686"/>
    <w:rsid w:val="00065EAC"/>
    <w:rsid w:val="00067496"/>
    <w:rsid w:val="000676D1"/>
    <w:rsid w:val="0006783A"/>
    <w:rsid w:val="00067902"/>
    <w:rsid w:val="00070150"/>
    <w:rsid w:val="00070CB5"/>
    <w:rsid w:val="000727BD"/>
    <w:rsid w:val="000735FD"/>
    <w:rsid w:val="0007529C"/>
    <w:rsid w:val="00076A3A"/>
    <w:rsid w:val="00080A90"/>
    <w:rsid w:val="0008180D"/>
    <w:rsid w:val="0008487B"/>
    <w:rsid w:val="0008536D"/>
    <w:rsid w:val="00085477"/>
    <w:rsid w:val="000867CC"/>
    <w:rsid w:val="0009040D"/>
    <w:rsid w:val="00090AFC"/>
    <w:rsid w:val="00091479"/>
    <w:rsid w:val="0009198A"/>
    <w:rsid w:val="00091F4E"/>
    <w:rsid w:val="000921C0"/>
    <w:rsid w:val="00092682"/>
    <w:rsid w:val="00092F82"/>
    <w:rsid w:val="00093791"/>
    <w:rsid w:val="00095A66"/>
    <w:rsid w:val="00095D08"/>
    <w:rsid w:val="00096258"/>
    <w:rsid w:val="00096501"/>
    <w:rsid w:val="00096ADC"/>
    <w:rsid w:val="000978E0"/>
    <w:rsid w:val="00097B1F"/>
    <w:rsid w:val="000A011F"/>
    <w:rsid w:val="000A1C99"/>
    <w:rsid w:val="000A2672"/>
    <w:rsid w:val="000A2EAA"/>
    <w:rsid w:val="000A34E2"/>
    <w:rsid w:val="000A35FA"/>
    <w:rsid w:val="000A4CAA"/>
    <w:rsid w:val="000A6943"/>
    <w:rsid w:val="000A7198"/>
    <w:rsid w:val="000A7DC4"/>
    <w:rsid w:val="000B1392"/>
    <w:rsid w:val="000B1AB4"/>
    <w:rsid w:val="000B27D4"/>
    <w:rsid w:val="000B30BE"/>
    <w:rsid w:val="000B3605"/>
    <w:rsid w:val="000B3F08"/>
    <w:rsid w:val="000B41C1"/>
    <w:rsid w:val="000B426E"/>
    <w:rsid w:val="000B4CD1"/>
    <w:rsid w:val="000B52AF"/>
    <w:rsid w:val="000B5366"/>
    <w:rsid w:val="000B641D"/>
    <w:rsid w:val="000C01EC"/>
    <w:rsid w:val="000C26DE"/>
    <w:rsid w:val="000C4533"/>
    <w:rsid w:val="000C47A1"/>
    <w:rsid w:val="000C5597"/>
    <w:rsid w:val="000C5F4B"/>
    <w:rsid w:val="000C64E1"/>
    <w:rsid w:val="000C6908"/>
    <w:rsid w:val="000C6B3B"/>
    <w:rsid w:val="000C79BB"/>
    <w:rsid w:val="000C7DAE"/>
    <w:rsid w:val="000C7F40"/>
    <w:rsid w:val="000D055D"/>
    <w:rsid w:val="000D4673"/>
    <w:rsid w:val="000D5835"/>
    <w:rsid w:val="000D5D9B"/>
    <w:rsid w:val="000D67F6"/>
    <w:rsid w:val="000D6E90"/>
    <w:rsid w:val="000D7619"/>
    <w:rsid w:val="000E048A"/>
    <w:rsid w:val="000E1A9A"/>
    <w:rsid w:val="000E3762"/>
    <w:rsid w:val="000E453A"/>
    <w:rsid w:val="000E57E1"/>
    <w:rsid w:val="000E5A88"/>
    <w:rsid w:val="000E60D0"/>
    <w:rsid w:val="000E625A"/>
    <w:rsid w:val="000E789D"/>
    <w:rsid w:val="000F0DDA"/>
    <w:rsid w:val="000F0DE6"/>
    <w:rsid w:val="000F139A"/>
    <w:rsid w:val="000F34E5"/>
    <w:rsid w:val="000F3F13"/>
    <w:rsid w:val="000F4134"/>
    <w:rsid w:val="000F4FA7"/>
    <w:rsid w:val="000F59CB"/>
    <w:rsid w:val="000F5D4F"/>
    <w:rsid w:val="000F65B7"/>
    <w:rsid w:val="000F6907"/>
    <w:rsid w:val="0010016D"/>
    <w:rsid w:val="001004D3"/>
    <w:rsid w:val="0010125E"/>
    <w:rsid w:val="001019BE"/>
    <w:rsid w:val="00101B2B"/>
    <w:rsid w:val="0010253E"/>
    <w:rsid w:val="001028B8"/>
    <w:rsid w:val="00104F03"/>
    <w:rsid w:val="00106786"/>
    <w:rsid w:val="00106862"/>
    <w:rsid w:val="00106CA2"/>
    <w:rsid w:val="001074DB"/>
    <w:rsid w:val="00107738"/>
    <w:rsid w:val="00107FF4"/>
    <w:rsid w:val="001106E6"/>
    <w:rsid w:val="00110BF9"/>
    <w:rsid w:val="00110CAA"/>
    <w:rsid w:val="00111593"/>
    <w:rsid w:val="0011210E"/>
    <w:rsid w:val="00112865"/>
    <w:rsid w:val="001128B5"/>
    <w:rsid w:val="00113622"/>
    <w:rsid w:val="00114CF4"/>
    <w:rsid w:val="00114D62"/>
    <w:rsid w:val="00115977"/>
    <w:rsid w:val="00115FA4"/>
    <w:rsid w:val="00117574"/>
    <w:rsid w:val="001233B7"/>
    <w:rsid w:val="00123C8B"/>
    <w:rsid w:val="0012413B"/>
    <w:rsid w:val="001250CB"/>
    <w:rsid w:val="0012524C"/>
    <w:rsid w:val="00125ACC"/>
    <w:rsid w:val="0012792C"/>
    <w:rsid w:val="001279BD"/>
    <w:rsid w:val="00127BE1"/>
    <w:rsid w:val="00127DF0"/>
    <w:rsid w:val="001308A9"/>
    <w:rsid w:val="00130C25"/>
    <w:rsid w:val="00131EA6"/>
    <w:rsid w:val="0013343F"/>
    <w:rsid w:val="001335F9"/>
    <w:rsid w:val="00133E0D"/>
    <w:rsid w:val="001343F1"/>
    <w:rsid w:val="00135D02"/>
    <w:rsid w:val="00135D6B"/>
    <w:rsid w:val="00136E58"/>
    <w:rsid w:val="0013726F"/>
    <w:rsid w:val="001375DD"/>
    <w:rsid w:val="00137DBC"/>
    <w:rsid w:val="0014020D"/>
    <w:rsid w:val="00141769"/>
    <w:rsid w:val="001426FE"/>
    <w:rsid w:val="001432FC"/>
    <w:rsid w:val="00144041"/>
    <w:rsid w:val="00144E3A"/>
    <w:rsid w:val="00147011"/>
    <w:rsid w:val="001476BF"/>
    <w:rsid w:val="001501C9"/>
    <w:rsid w:val="001525F9"/>
    <w:rsid w:val="00152F17"/>
    <w:rsid w:val="00152FB2"/>
    <w:rsid w:val="00154930"/>
    <w:rsid w:val="00155213"/>
    <w:rsid w:val="00155BDD"/>
    <w:rsid w:val="00156031"/>
    <w:rsid w:val="001564D1"/>
    <w:rsid w:val="001568FD"/>
    <w:rsid w:val="0016083B"/>
    <w:rsid w:val="00160E6D"/>
    <w:rsid w:val="00161312"/>
    <w:rsid w:val="00161457"/>
    <w:rsid w:val="00161785"/>
    <w:rsid w:val="00163F6E"/>
    <w:rsid w:val="001651C9"/>
    <w:rsid w:val="00166315"/>
    <w:rsid w:val="00166699"/>
    <w:rsid w:val="00166A48"/>
    <w:rsid w:val="00166F37"/>
    <w:rsid w:val="001676AD"/>
    <w:rsid w:val="00167B76"/>
    <w:rsid w:val="00167BC9"/>
    <w:rsid w:val="00170682"/>
    <w:rsid w:val="00170ADA"/>
    <w:rsid w:val="00170FFA"/>
    <w:rsid w:val="001717B7"/>
    <w:rsid w:val="0017219B"/>
    <w:rsid w:val="00175871"/>
    <w:rsid w:val="00176F71"/>
    <w:rsid w:val="001770B5"/>
    <w:rsid w:val="00177F69"/>
    <w:rsid w:val="00180762"/>
    <w:rsid w:val="00180DDC"/>
    <w:rsid w:val="00181113"/>
    <w:rsid w:val="0018341E"/>
    <w:rsid w:val="001837FC"/>
    <w:rsid w:val="00185D87"/>
    <w:rsid w:val="001861B4"/>
    <w:rsid w:val="0018649D"/>
    <w:rsid w:val="00190A7F"/>
    <w:rsid w:val="00191DCD"/>
    <w:rsid w:val="00192887"/>
    <w:rsid w:val="001928A6"/>
    <w:rsid w:val="0019447B"/>
    <w:rsid w:val="00194B1A"/>
    <w:rsid w:val="00194B33"/>
    <w:rsid w:val="00195068"/>
    <w:rsid w:val="00195A2C"/>
    <w:rsid w:val="0019661D"/>
    <w:rsid w:val="00197CBA"/>
    <w:rsid w:val="001A0B0C"/>
    <w:rsid w:val="001A2911"/>
    <w:rsid w:val="001A3794"/>
    <w:rsid w:val="001A3E50"/>
    <w:rsid w:val="001A40C0"/>
    <w:rsid w:val="001A5371"/>
    <w:rsid w:val="001B063A"/>
    <w:rsid w:val="001B0BE6"/>
    <w:rsid w:val="001B0BFC"/>
    <w:rsid w:val="001B0C4F"/>
    <w:rsid w:val="001B1000"/>
    <w:rsid w:val="001B1C24"/>
    <w:rsid w:val="001B2A89"/>
    <w:rsid w:val="001B3393"/>
    <w:rsid w:val="001B3422"/>
    <w:rsid w:val="001B55FB"/>
    <w:rsid w:val="001B62E5"/>
    <w:rsid w:val="001B6FA7"/>
    <w:rsid w:val="001B7D92"/>
    <w:rsid w:val="001C0001"/>
    <w:rsid w:val="001C1566"/>
    <w:rsid w:val="001C1E5F"/>
    <w:rsid w:val="001C2126"/>
    <w:rsid w:val="001C2BCE"/>
    <w:rsid w:val="001C2CE1"/>
    <w:rsid w:val="001C4041"/>
    <w:rsid w:val="001C56DB"/>
    <w:rsid w:val="001C6EA6"/>
    <w:rsid w:val="001C77D4"/>
    <w:rsid w:val="001D0438"/>
    <w:rsid w:val="001D2E5B"/>
    <w:rsid w:val="001D36D3"/>
    <w:rsid w:val="001D41B7"/>
    <w:rsid w:val="001D443B"/>
    <w:rsid w:val="001D4D16"/>
    <w:rsid w:val="001D560E"/>
    <w:rsid w:val="001D5B02"/>
    <w:rsid w:val="001D63F2"/>
    <w:rsid w:val="001D699B"/>
    <w:rsid w:val="001D7DF4"/>
    <w:rsid w:val="001E0BC0"/>
    <w:rsid w:val="001E0E4F"/>
    <w:rsid w:val="001E1E99"/>
    <w:rsid w:val="001E24E2"/>
    <w:rsid w:val="001E2B83"/>
    <w:rsid w:val="001E2B99"/>
    <w:rsid w:val="001E2E7A"/>
    <w:rsid w:val="001E32BB"/>
    <w:rsid w:val="001E32C1"/>
    <w:rsid w:val="001E466B"/>
    <w:rsid w:val="001E5F0E"/>
    <w:rsid w:val="001E5F8E"/>
    <w:rsid w:val="001E63C2"/>
    <w:rsid w:val="001E6D3A"/>
    <w:rsid w:val="001E79BD"/>
    <w:rsid w:val="001E7EC5"/>
    <w:rsid w:val="001F0511"/>
    <w:rsid w:val="001F0C46"/>
    <w:rsid w:val="001F1AFF"/>
    <w:rsid w:val="001F28EA"/>
    <w:rsid w:val="001F5AD6"/>
    <w:rsid w:val="001F610F"/>
    <w:rsid w:val="001F616B"/>
    <w:rsid w:val="001F6508"/>
    <w:rsid w:val="001F6842"/>
    <w:rsid w:val="001F7488"/>
    <w:rsid w:val="001F76B0"/>
    <w:rsid w:val="00200062"/>
    <w:rsid w:val="002013A1"/>
    <w:rsid w:val="0020148D"/>
    <w:rsid w:val="00201908"/>
    <w:rsid w:val="00201B2D"/>
    <w:rsid w:val="00202C32"/>
    <w:rsid w:val="002038AB"/>
    <w:rsid w:val="00204D21"/>
    <w:rsid w:val="00205142"/>
    <w:rsid w:val="0020585F"/>
    <w:rsid w:val="00206274"/>
    <w:rsid w:val="0021123D"/>
    <w:rsid w:val="00211387"/>
    <w:rsid w:val="002114FE"/>
    <w:rsid w:val="002115E2"/>
    <w:rsid w:val="00212FBD"/>
    <w:rsid w:val="0021384A"/>
    <w:rsid w:val="00213C17"/>
    <w:rsid w:val="00215E90"/>
    <w:rsid w:val="002172A2"/>
    <w:rsid w:val="002217D8"/>
    <w:rsid w:val="002219AA"/>
    <w:rsid w:val="00221F39"/>
    <w:rsid w:val="00222042"/>
    <w:rsid w:val="00223E6C"/>
    <w:rsid w:val="00224AED"/>
    <w:rsid w:val="00225078"/>
    <w:rsid w:val="002253F9"/>
    <w:rsid w:val="00225D99"/>
    <w:rsid w:val="00226570"/>
    <w:rsid w:val="00226F57"/>
    <w:rsid w:val="00227A6F"/>
    <w:rsid w:val="00227BDC"/>
    <w:rsid w:val="00227F0E"/>
    <w:rsid w:val="00230DEB"/>
    <w:rsid w:val="0023105A"/>
    <w:rsid w:val="002312B3"/>
    <w:rsid w:val="002318D4"/>
    <w:rsid w:val="002325A4"/>
    <w:rsid w:val="00232A22"/>
    <w:rsid w:val="00232B97"/>
    <w:rsid w:val="00233E49"/>
    <w:rsid w:val="002357E7"/>
    <w:rsid w:val="00237E18"/>
    <w:rsid w:val="00240180"/>
    <w:rsid w:val="00240A6F"/>
    <w:rsid w:val="002419B3"/>
    <w:rsid w:val="00241E91"/>
    <w:rsid w:val="002420B1"/>
    <w:rsid w:val="002421F8"/>
    <w:rsid w:val="0024295A"/>
    <w:rsid w:val="00243426"/>
    <w:rsid w:val="00243794"/>
    <w:rsid w:val="00243CD4"/>
    <w:rsid w:val="00243DE2"/>
    <w:rsid w:val="002449B1"/>
    <w:rsid w:val="00244DD3"/>
    <w:rsid w:val="0024519A"/>
    <w:rsid w:val="00245B37"/>
    <w:rsid w:val="00245C87"/>
    <w:rsid w:val="002506C8"/>
    <w:rsid w:val="00250E38"/>
    <w:rsid w:val="00250F68"/>
    <w:rsid w:val="002510B0"/>
    <w:rsid w:val="00252D2F"/>
    <w:rsid w:val="0025375C"/>
    <w:rsid w:val="002537D8"/>
    <w:rsid w:val="00253AE7"/>
    <w:rsid w:val="00254B20"/>
    <w:rsid w:val="00255947"/>
    <w:rsid w:val="00255E32"/>
    <w:rsid w:val="002568F2"/>
    <w:rsid w:val="002604E7"/>
    <w:rsid w:val="002610BA"/>
    <w:rsid w:val="00262A6B"/>
    <w:rsid w:val="00263061"/>
    <w:rsid w:val="0026448B"/>
    <w:rsid w:val="00264A60"/>
    <w:rsid w:val="00264A97"/>
    <w:rsid w:val="00264E52"/>
    <w:rsid w:val="002653D8"/>
    <w:rsid w:val="0026603F"/>
    <w:rsid w:val="00266308"/>
    <w:rsid w:val="00266D7E"/>
    <w:rsid w:val="00267C12"/>
    <w:rsid w:val="00270224"/>
    <w:rsid w:val="00270233"/>
    <w:rsid w:val="002705A9"/>
    <w:rsid w:val="002713B0"/>
    <w:rsid w:val="002725A4"/>
    <w:rsid w:val="00272746"/>
    <w:rsid w:val="00272C18"/>
    <w:rsid w:val="00272E9D"/>
    <w:rsid w:val="00273809"/>
    <w:rsid w:val="0027617F"/>
    <w:rsid w:val="00281175"/>
    <w:rsid w:val="00282BF7"/>
    <w:rsid w:val="00283FC1"/>
    <w:rsid w:val="0028464C"/>
    <w:rsid w:val="0028468D"/>
    <w:rsid w:val="00285BCB"/>
    <w:rsid w:val="00287339"/>
    <w:rsid w:val="00287975"/>
    <w:rsid w:val="00287B76"/>
    <w:rsid w:val="00290D08"/>
    <w:rsid w:val="00292209"/>
    <w:rsid w:val="00292F94"/>
    <w:rsid w:val="00293A8D"/>
    <w:rsid w:val="00293B49"/>
    <w:rsid w:val="00294E8C"/>
    <w:rsid w:val="00295152"/>
    <w:rsid w:val="002954E3"/>
    <w:rsid w:val="00295C45"/>
    <w:rsid w:val="00296202"/>
    <w:rsid w:val="00296ED4"/>
    <w:rsid w:val="00297939"/>
    <w:rsid w:val="00297FCF"/>
    <w:rsid w:val="002A14BA"/>
    <w:rsid w:val="002A2483"/>
    <w:rsid w:val="002A250D"/>
    <w:rsid w:val="002A28FD"/>
    <w:rsid w:val="002A3922"/>
    <w:rsid w:val="002A3C71"/>
    <w:rsid w:val="002A4928"/>
    <w:rsid w:val="002A4D69"/>
    <w:rsid w:val="002A651D"/>
    <w:rsid w:val="002A6DC4"/>
    <w:rsid w:val="002A75C4"/>
    <w:rsid w:val="002A7BE9"/>
    <w:rsid w:val="002B0B26"/>
    <w:rsid w:val="002B0F1F"/>
    <w:rsid w:val="002B44A4"/>
    <w:rsid w:val="002B4C97"/>
    <w:rsid w:val="002B5BEE"/>
    <w:rsid w:val="002B6BB3"/>
    <w:rsid w:val="002B7543"/>
    <w:rsid w:val="002B75EC"/>
    <w:rsid w:val="002C03E5"/>
    <w:rsid w:val="002C049B"/>
    <w:rsid w:val="002C1673"/>
    <w:rsid w:val="002C18E6"/>
    <w:rsid w:val="002C1EE9"/>
    <w:rsid w:val="002C28CA"/>
    <w:rsid w:val="002C2B57"/>
    <w:rsid w:val="002C2F33"/>
    <w:rsid w:val="002C388B"/>
    <w:rsid w:val="002C3BCB"/>
    <w:rsid w:val="002C5E5A"/>
    <w:rsid w:val="002C64FD"/>
    <w:rsid w:val="002C6DB4"/>
    <w:rsid w:val="002D2560"/>
    <w:rsid w:val="002D25FE"/>
    <w:rsid w:val="002D2F2E"/>
    <w:rsid w:val="002D3035"/>
    <w:rsid w:val="002D43BE"/>
    <w:rsid w:val="002D5070"/>
    <w:rsid w:val="002D5C1B"/>
    <w:rsid w:val="002E0B92"/>
    <w:rsid w:val="002E0F5F"/>
    <w:rsid w:val="002E1C05"/>
    <w:rsid w:val="002E1D71"/>
    <w:rsid w:val="002E238C"/>
    <w:rsid w:val="002E30CA"/>
    <w:rsid w:val="002E4FB4"/>
    <w:rsid w:val="002E66E3"/>
    <w:rsid w:val="002E675F"/>
    <w:rsid w:val="002E7E75"/>
    <w:rsid w:val="002F00E3"/>
    <w:rsid w:val="002F03C3"/>
    <w:rsid w:val="002F0952"/>
    <w:rsid w:val="002F0AA7"/>
    <w:rsid w:val="002F129F"/>
    <w:rsid w:val="002F1D6D"/>
    <w:rsid w:val="002F26BE"/>
    <w:rsid w:val="002F356D"/>
    <w:rsid w:val="002F3D7B"/>
    <w:rsid w:val="002F3F0E"/>
    <w:rsid w:val="002F4D38"/>
    <w:rsid w:val="002F5456"/>
    <w:rsid w:val="002F554F"/>
    <w:rsid w:val="002F5D0E"/>
    <w:rsid w:val="002F6377"/>
    <w:rsid w:val="002F76E0"/>
    <w:rsid w:val="0030103D"/>
    <w:rsid w:val="00301237"/>
    <w:rsid w:val="0030134E"/>
    <w:rsid w:val="00301FD3"/>
    <w:rsid w:val="00302F81"/>
    <w:rsid w:val="003030C5"/>
    <w:rsid w:val="00304871"/>
    <w:rsid w:val="0030680F"/>
    <w:rsid w:val="00306967"/>
    <w:rsid w:val="003069FC"/>
    <w:rsid w:val="00306C0B"/>
    <w:rsid w:val="00307924"/>
    <w:rsid w:val="00307C6B"/>
    <w:rsid w:val="00307F18"/>
    <w:rsid w:val="00307F94"/>
    <w:rsid w:val="00310058"/>
    <w:rsid w:val="00310935"/>
    <w:rsid w:val="00310F4E"/>
    <w:rsid w:val="003111D4"/>
    <w:rsid w:val="003125D1"/>
    <w:rsid w:val="003137F1"/>
    <w:rsid w:val="00313BC9"/>
    <w:rsid w:val="003143B1"/>
    <w:rsid w:val="003147F4"/>
    <w:rsid w:val="00314927"/>
    <w:rsid w:val="00316AD8"/>
    <w:rsid w:val="00320097"/>
    <w:rsid w:val="003217FD"/>
    <w:rsid w:val="00322DB1"/>
    <w:rsid w:val="003240D1"/>
    <w:rsid w:val="00325178"/>
    <w:rsid w:val="00325616"/>
    <w:rsid w:val="0032574B"/>
    <w:rsid w:val="00326754"/>
    <w:rsid w:val="00327729"/>
    <w:rsid w:val="00327E20"/>
    <w:rsid w:val="00327FA3"/>
    <w:rsid w:val="0033032B"/>
    <w:rsid w:val="00330C2F"/>
    <w:rsid w:val="00331279"/>
    <w:rsid w:val="00333018"/>
    <w:rsid w:val="00333134"/>
    <w:rsid w:val="003333DD"/>
    <w:rsid w:val="003334ED"/>
    <w:rsid w:val="00334C8E"/>
    <w:rsid w:val="00335D96"/>
    <w:rsid w:val="003362D9"/>
    <w:rsid w:val="003365B8"/>
    <w:rsid w:val="00336745"/>
    <w:rsid w:val="00337F52"/>
    <w:rsid w:val="00341864"/>
    <w:rsid w:val="00341EBE"/>
    <w:rsid w:val="0034420B"/>
    <w:rsid w:val="00344D1E"/>
    <w:rsid w:val="0034565D"/>
    <w:rsid w:val="003461B7"/>
    <w:rsid w:val="00346FCA"/>
    <w:rsid w:val="003513B8"/>
    <w:rsid w:val="003517A8"/>
    <w:rsid w:val="00351D30"/>
    <w:rsid w:val="00353121"/>
    <w:rsid w:val="00353716"/>
    <w:rsid w:val="00354E75"/>
    <w:rsid w:val="00355443"/>
    <w:rsid w:val="00356485"/>
    <w:rsid w:val="00356A7F"/>
    <w:rsid w:val="003570E8"/>
    <w:rsid w:val="00357717"/>
    <w:rsid w:val="003600F9"/>
    <w:rsid w:val="00360471"/>
    <w:rsid w:val="00360C1D"/>
    <w:rsid w:val="00360C84"/>
    <w:rsid w:val="00360E2A"/>
    <w:rsid w:val="0036146F"/>
    <w:rsid w:val="00361F71"/>
    <w:rsid w:val="003627DA"/>
    <w:rsid w:val="00362CCD"/>
    <w:rsid w:val="00363B52"/>
    <w:rsid w:val="003643AB"/>
    <w:rsid w:val="00364B9F"/>
    <w:rsid w:val="0036575E"/>
    <w:rsid w:val="00365EFA"/>
    <w:rsid w:val="0036654B"/>
    <w:rsid w:val="00366593"/>
    <w:rsid w:val="00366792"/>
    <w:rsid w:val="00371359"/>
    <w:rsid w:val="00372C05"/>
    <w:rsid w:val="00372D72"/>
    <w:rsid w:val="00373221"/>
    <w:rsid w:val="00373D2C"/>
    <w:rsid w:val="0037557B"/>
    <w:rsid w:val="00376C31"/>
    <w:rsid w:val="003804B3"/>
    <w:rsid w:val="00382089"/>
    <w:rsid w:val="003821FD"/>
    <w:rsid w:val="0038221E"/>
    <w:rsid w:val="00382564"/>
    <w:rsid w:val="00382ACC"/>
    <w:rsid w:val="00382FA3"/>
    <w:rsid w:val="00383C76"/>
    <w:rsid w:val="003842AB"/>
    <w:rsid w:val="00384785"/>
    <w:rsid w:val="0038552F"/>
    <w:rsid w:val="003868E9"/>
    <w:rsid w:val="00387B62"/>
    <w:rsid w:val="00390B07"/>
    <w:rsid w:val="00390C55"/>
    <w:rsid w:val="00391656"/>
    <w:rsid w:val="00392286"/>
    <w:rsid w:val="00392CDF"/>
    <w:rsid w:val="00393803"/>
    <w:rsid w:val="003939F1"/>
    <w:rsid w:val="00393C03"/>
    <w:rsid w:val="00394A4D"/>
    <w:rsid w:val="003955CE"/>
    <w:rsid w:val="00395F2E"/>
    <w:rsid w:val="00396826"/>
    <w:rsid w:val="00396A34"/>
    <w:rsid w:val="003A144E"/>
    <w:rsid w:val="003A147D"/>
    <w:rsid w:val="003A210D"/>
    <w:rsid w:val="003A2676"/>
    <w:rsid w:val="003A270F"/>
    <w:rsid w:val="003A3A1D"/>
    <w:rsid w:val="003A408C"/>
    <w:rsid w:val="003A462F"/>
    <w:rsid w:val="003A5381"/>
    <w:rsid w:val="003A54A2"/>
    <w:rsid w:val="003A5BF1"/>
    <w:rsid w:val="003A628D"/>
    <w:rsid w:val="003A6905"/>
    <w:rsid w:val="003A7838"/>
    <w:rsid w:val="003B08B3"/>
    <w:rsid w:val="003B0BF9"/>
    <w:rsid w:val="003B1711"/>
    <w:rsid w:val="003B24EC"/>
    <w:rsid w:val="003B2D0C"/>
    <w:rsid w:val="003B2F7C"/>
    <w:rsid w:val="003B32A1"/>
    <w:rsid w:val="003B32E9"/>
    <w:rsid w:val="003B35FE"/>
    <w:rsid w:val="003B3BF6"/>
    <w:rsid w:val="003B4090"/>
    <w:rsid w:val="003B45FC"/>
    <w:rsid w:val="003B4AC2"/>
    <w:rsid w:val="003B59B3"/>
    <w:rsid w:val="003B5E92"/>
    <w:rsid w:val="003B71B9"/>
    <w:rsid w:val="003C2859"/>
    <w:rsid w:val="003C28F4"/>
    <w:rsid w:val="003C2950"/>
    <w:rsid w:val="003C3880"/>
    <w:rsid w:val="003C3EC3"/>
    <w:rsid w:val="003C40F1"/>
    <w:rsid w:val="003C72E0"/>
    <w:rsid w:val="003C7A10"/>
    <w:rsid w:val="003D0239"/>
    <w:rsid w:val="003D0E45"/>
    <w:rsid w:val="003D1F1A"/>
    <w:rsid w:val="003D2DF1"/>
    <w:rsid w:val="003D39AC"/>
    <w:rsid w:val="003D448D"/>
    <w:rsid w:val="003D463B"/>
    <w:rsid w:val="003D464E"/>
    <w:rsid w:val="003D51B7"/>
    <w:rsid w:val="003D54ED"/>
    <w:rsid w:val="003D60F5"/>
    <w:rsid w:val="003D6AA7"/>
    <w:rsid w:val="003E004F"/>
    <w:rsid w:val="003E0380"/>
    <w:rsid w:val="003E0791"/>
    <w:rsid w:val="003E1444"/>
    <w:rsid w:val="003E14D0"/>
    <w:rsid w:val="003E1E91"/>
    <w:rsid w:val="003E2581"/>
    <w:rsid w:val="003E28A3"/>
    <w:rsid w:val="003E3B65"/>
    <w:rsid w:val="003E46B3"/>
    <w:rsid w:val="003E512C"/>
    <w:rsid w:val="003E54BF"/>
    <w:rsid w:val="003E5CBA"/>
    <w:rsid w:val="003E637A"/>
    <w:rsid w:val="003E65CC"/>
    <w:rsid w:val="003E7BEA"/>
    <w:rsid w:val="003E7F83"/>
    <w:rsid w:val="003F10A4"/>
    <w:rsid w:val="003F12A8"/>
    <w:rsid w:val="003F1405"/>
    <w:rsid w:val="003F194C"/>
    <w:rsid w:val="003F28AC"/>
    <w:rsid w:val="003F28B8"/>
    <w:rsid w:val="003F30C1"/>
    <w:rsid w:val="003F48EE"/>
    <w:rsid w:val="003F4F71"/>
    <w:rsid w:val="003F6303"/>
    <w:rsid w:val="003F6789"/>
    <w:rsid w:val="003F6B81"/>
    <w:rsid w:val="003F6C18"/>
    <w:rsid w:val="003F6D14"/>
    <w:rsid w:val="003F7318"/>
    <w:rsid w:val="003F75C0"/>
    <w:rsid w:val="004008B2"/>
    <w:rsid w:val="00400A8E"/>
    <w:rsid w:val="00401074"/>
    <w:rsid w:val="00401A9C"/>
    <w:rsid w:val="00402400"/>
    <w:rsid w:val="004030C4"/>
    <w:rsid w:val="0040430E"/>
    <w:rsid w:val="00405F7E"/>
    <w:rsid w:val="004066E5"/>
    <w:rsid w:val="00410A97"/>
    <w:rsid w:val="00410DFF"/>
    <w:rsid w:val="0041233E"/>
    <w:rsid w:val="00412CEA"/>
    <w:rsid w:val="0041310E"/>
    <w:rsid w:val="00414A42"/>
    <w:rsid w:val="00414BA9"/>
    <w:rsid w:val="00414D46"/>
    <w:rsid w:val="00415086"/>
    <w:rsid w:val="0041570E"/>
    <w:rsid w:val="00415772"/>
    <w:rsid w:val="00415986"/>
    <w:rsid w:val="004202C7"/>
    <w:rsid w:val="004208F0"/>
    <w:rsid w:val="00420B30"/>
    <w:rsid w:val="004214CE"/>
    <w:rsid w:val="00422A6C"/>
    <w:rsid w:val="004250DA"/>
    <w:rsid w:val="00425943"/>
    <w:rsid w:val="0042613A"/>
    <w:rsid w:val="00426A85"/>
    <w:rsid w:val="00427293"/>
    <w:rsid w:val="00427CE4"/>
    <w:rsid w:val="004313DD"/>
    <w:rsid w:val="00431A6E"/>
    <w:rsid w:val="00432C9E"/>
    <w:rsid w:val="0043425D"/>
    <w:rsid w:val="00435A75"/>
    <w:rsid w:val="00435BD4"/>
    <w:rsid w:val="004364E7"/>
    <w:rsid w:val="0043663E"/>
    <w:rsid w:val="004405D7"/>
    <w:rsid w:val="00440AFB"/>
    <w:rsid w:val="00441669"/>
    <w:rsid w:val="004419FD"/>
    <w:rsid w:val="00442371"/>
    <w:rsid w:val="0044378F"/>
    <w:rsid w:val="00444AB6"/>
    <w:rsid w:val="0044543D"/>
    <w:rsid w:val="004454FE"/>
    <w:rsid w:val="004457DD"/>
    <w:rsid w:val="004459FB"/>
    <w:rsid w:val="00445A39"/>
    <w:rsid w:val="00445E01"/>
    <w:rsid w:val="0044622B"/>
    <w:rsid w:val="004473AC"/>
    <w:rsid w:val="00447E70"/>
    <w:rsid w:val="00447EC5"/>
    <w:rsid w:val="00447F4C"/>
    <w:rsid w:val="0045142E"/>
    <w:rsid w:val="00451587"/>
    <w:rsid w:val="00451D8D"/>
    <w:rsid w:val="00452A63"/>
    <w:rsid w:val="00454DB7"/>
    <w:rsid w:val="00455173"/>
    <w:rsid w:val="00455481"/>
    <w:rsid w:val="00455D6A"/>
    <w:rsid w:val="00456C7B"/>
    <w:rsid w:val="00456E40"/>
    <w:rsid w:val="00457158"/>
    <w:rsid w:val="00457251"/>
    <w:rsid w:val="004621AB"/>
    <w:rsid w:val="00462D7F"/>
    <w:rsid w:val="00463B62"/>
    <w:rsid w:val="00463CDB"/>
    <w:rsid w:val="00463FFD"/>
    <w:rsid w:val="004658D1"/>
    <w:rsid w:val="00465D09"/>
    <w:rsid w:val="00466247"/>
    <w:rsid w:val="00466368"/>
    <w:rsid w:val="00466D05"/>
    <w:rsid w:val="00467336"/>
    <w:rsid w:val="00471F27"/>
    <w:rsid w:val="004731EC"/>
    <w:rsid w:val="0047382D"/>
    <w:rsid w:val="00474396"/>
    <w:rsid w:val="00474882"/>
    <w:rsid w:val="00476762"/>
    <w:rsid w:val="00476891"/>
    <w:rsid w:val="00476E60"/>
    <w:rsid w:val="004803B1"/>
    <w:rsid w:val="00480FE5"/>
    <w:rsid w:val="0048129C"/>
    <w:rsid w:val="00481F29"/>
    <w:rsid w:val="00482D62"/>
    <w:rsid w:val="00483377"/>
    <w:rsid w:val="00483DD1"/>
    <w:rsid w:val="00484163"/>
    <w:rsid w:val="00484184"/>
    <w:rsid w:val="0048458F"/>
    <w:rsid w:val="00484F1B"/>
    <w:rsid w:val="00485392"/>
    <w:rsid w:val="0048585A"/>
    <w:rsid w:val="00485D30"/>
    <w:rsid w:val="00487060"/>
    <w:rsid w:val="0049081E"/>
    <w:rsid w:val="00493393"/>
    <w:rsid w:val="00493481"/>
    <w:rsid w:val="004935EE"/>
    <w:rsid w:val="004944F6"/>
    <w:rsid w:val="00494C6D"/>
    <w:rsid w:val="00495A57"/>
    <w:rsid w:val="00495AAD"/>
    <w:rsid w:val="00496343"/>
    <w:rsid w:val="0049677B"/>
    <w:rsid w:val="004A0FFB"/>
    <w:rsid w:val="004A1493"/>
    <w:rsid w:val="004A2537"/>
    <w:rsid w:val="004A31CB"/>
    <w:rsid w:val="004A3489"/>
    <w:rsid w:val="004A4CD6"/>
    <w:rsid w:val="004A5118"/>
    <w:rsid w:val="004A5195"/>
    <w:rsid w:val="004A5D35"/>
    <w:rsid w:val="004A70DD"/>
    <w:rsid w:val="004A78CC"/>
    <w:rsid w:val="004B4214"/>
    <w:rsid w:val="004B5DCE"/>
    <w:rsid w:val="004B5FA0"/>
    <w:rsid w:val="004B667B"/>
    <w:rsid w:val="004B7418"/>
    <w:rsid w:val="004C0564"/>
    <w:rsid w:val="004C0646"/>
    <w:rsid w:val="004C0A3E"/>
    <w:rsid w:val="004C1BCB"/>
    <w:rsid w:val="004C1EE4"/>
    <w:rsid w:val="004C1FCA"/>
    <w:rsid w:val="004C21A9"/>
    <w:rsid w:val="004C2513"/>
    <w:rsid w:val="004C29D0"/>
    <w:rsid w:val="004C3D16"/>
    <w:rsid w:val="004C5C4D"/>
    <w:rsid w:val="004C5FDC"/>
    <w:rsid w:val="004C72AD"/>
    <w:rsid w:val="004C7F25"/>
    <w:rsid w:val="004D0A30"/>
    <w:rsid w:val="004D0D56"/>
    <w:rsid w:val="004D20C8"/>
    <w:rsid w:val="004D20D4"/>
    <w:rsid w:val="004D21CD"/>
    <w:rsid w:val="004D2CF6"/>
    <w:rsid w:val="004D3927"/>
    <w:rsid w:val="004D46A9"/>
    <w:rsid w:val="004D56A5"/>
    <w:rsid w:val="004D6B7B"/>
    <w:rsid w:val="004D6C41"/>
    <w:rsid w:val="004D728C"/>
    <w:rsid w:val="004D73E7"/>
    <w:rsid w:val="004E08C5"/>
    <w:rsid w:val="004E0B8A"/>
    <w:rsid w:val="004E21FD"/>
    <w:rsid w:val="004E2DF7"/>
    <w:rsid w:val="004E3C06"/>
    <w:rsid w:val="004E4B9C"/>
    <w:rsid w:val="004E6A3B"/>
    <w:rsid w:val="004E7127"/>
    <w:rsid w:val="004E7296"/>
    <w:rsid w:val="004F03BF"/>
    <w:rsid w:val="004F159B"/>
    <w:rsid w:val="004F1615"/>
    <w:rsid w:val="004F233D"/>
    <w:rsid w:val="004F2674"/>
    <w:rsid w:val="004F26ED"/>
    <w:rsid w:val="004F2F9C"/>
    <w:rsid w:val="004F372E"/>
    <w:rsid w:val="004F39CA"/>
    <w:rsid w:val="004F3FA6"/>
    <w:rsid w:val="004F4374"/>
    <w:rsid w:val="004F4434"/>
    <w:rsid w:val="004F51A2"/>
    <w:rsid w:val="004F53DC"/>
    <w:rsid w:val="004F6777"/>
    <w:rsid w:val="004F77AD"/>
    <w:rsid w:val="004F7F47"/>
    <w:rsid w:val="00500445"/>
    <w:rsid w:val="0050159F"/>
    <w:rsid w:val="0050178F"/>
    <w:rsid w:val="00502AAF"/>
    <w:rsid w:val="00503984"/>
    <w:rsid w:val="00503D7E"/>
    <w:rsid w:val="00505491"/>
    <w:rsid w:val="00505AFD"/>
    <w:rsid w:val="0050641B"/>
    <w:rsid w:val="0050659E"/>
    <w:rsid w:val="00506819"/>
    <w:rsid w:val="00507323"/>
    <w:rsid w:val="00507F03"/>
    <w:rsid w:val="005108F6"/>
    <w:rsid w:val="005113C9"/>
    <w:rsid w:val="00512307"/>
    <w:rsid w:val="00512327"/>
    <w:rsid w:val="00512EBA"/>
    <w:rsid w:val="00513835"/>
    <w:rsid w:val="00513945"/>
    <w:rsid w:val="00514E45"/>
    <w:rsid w:val="00514EFA"/>
    <w:rsid w:val="00515A90"/>
    <w:rsid w:val="00516A42"/>
    <w:rsid w:val="00517EA1"/>
    <w:rsid w:val="0052068E"/>
    <w:rsid w:val="0052076E"/>
    <w:rsid w:val="00520FC9"/>
    <w:rsid w:val="0052171C"/>
    <w:rsid w:val="005231D5"/>
    <w:rsid w:val="00523992"/>
    <w:rsid w:val="00523C47"/>
    <w:rsid w:val="00523C71"/>
    <w:rsid w:val="005245AB"/>
    <w:rsid w:val="00526294"/>
    <w:rsid w:val="00526ABA"/>
    <w:rsid w:val="00526D42"/>
    <w:rsid w:val="00526E52"/>
    <w:rsid w:val="0053099E"/>
    <w:rsid w:val="00530A9F"/>
    <w:rsid w:val="00532E3B"/>
    <w:rsid w:val="00532EB0"/>
    <w:rsid w:val="00533F26"/>
    <w:rsid w:val="005346EC"/>
    <w:rsid w:val="00534B10"/>
    <w:rsid w:val="0053522C"/>
    <w:rsid w:val="005357F1"/>
    <w:rsid w:val="00535C0F"/>
    <w:rsid w:val="00535C71"/>
    <w:rsid w:val="00536113"/>
    <w:rsid w:val="00537055"/>
    <w:rsid w:val="005405D8"/>
    <w:rsid w:val="00540850"/>
    <w:rsid w:val="005408A8"/>
    <w:rsid w:val="00540FB2"/>
    <w:rsid w:val="00541557"/>
    <w:rsid w:val="00541863"/>
    <w:rsid w:val="00542DFE"/>
    <w:rsid w:val="00544106"/>
    <w:rsid w:val="00544353"/>
    <w:rsid w:val="00546602"/>
    <w:rsid w:val="00546F7E"/>
    <w:rsid w:val="00547A5A"/>
    <w:rsid w:val="00547CBE"/>
    <w:rsid w:val="00547F7B"/>
    <w:rsid w:val="00551ABA"/>
    <w:rsid w:val="00553502"/>
    <w:rsid w:val="005540C6"/>
    <w:rsid w:val="00554C22"/>
    <w:rsid w:val="00555951"/>
    <w:rsid w:val="00556102"/>
    <w:rsid w:val="00557752"/>
    <w:rsid w:val="0056080F"/>
    <w:rsid w:val="00561133"/>
    <w:rsid w:val="00561597"/>
    <w:rsid w:val="005626C9"/>
    <w:rsid w:val="00562AE5"/>
    <w:rsid w:val="00562F9D"/>
    <w:rsid w:val="005638AB"/>
    <w:rsid w:val="00563CF3"/>
    <w:rsid w:val="00566F00"/>
    <w:rsid w:val="0057033F"/>
    <w:rsid w:val="0057180C"/>
    <w:rsid w:val="005719E0"/>
    <w:rsid w:val="00572612"/>
    <w:rsid w:val="00573CF6"/>
    <w:rsid w:val="00573E3F"/>
    <w:rsid w:val="00574266"/>
    <w:rsid w:val="005742E0"/>
    <w:rsid w:val="00574E3C"/>
    <w:rsid w:val="00574EB3"/>
    <w:rsid w:val="00574F0C"/>
    <w:rsid w:val="00575969"/>
    <w:rsid w:val="00575BF5"/>
    <w:rsid w:val="00575E65"/>
    <w:rsid w:val="005762EA"/>
    <w:rsid w:val="005765AA"/>
    <w:rsid w:val="00576DE0"/>
    <w:rsid w:val="00577134"/>
    <w:rsid w:val="005774FD"/>
    <w:rsid w:val="00577E02"/>
    <w:rsid w:val="00581333"/>
    <w:rsid w:val="005819C1"/>
    <w:rsid w:val="00581B7C"/>
    <w:rsid w:val="00582080"/>
    <w:rsid w:val="005826B4"/>
    <w:rsid w:val="005843CB"/>
    <w:rsid w:val="0058530B"/>
    <w:rsid w:val="00586CF4"/>
    <w:rsid w:val="005900F3"/>
    <w:rsid w:val="0059063B"/>
    <w:rsid w:val="005914F8"/>
    <w:rsid w:val="00591533"/>
    <w:rsid w:val="005932B5"/>
    <w:rsid w:val="00593E3B"/>
    <w:rsid w:val="00594D70"/>
    <w:rsid w:val="00595163"/>
    <w:rsid w:val="00595D18"/>
    <w:rsid w:val="00596415"/>
    <w:rsid w:val="00596BF4"/>
    <w:rsid w:val="005A0F5B"/>
    <w:rsid w:val="005A23BB"/>
    <w:rsid w:val="005A2786"/>
    <w:rsid w:val="005A2CF3"/>
    <w:rsid w:val="005A347D"/>
    <w:rsid w:val="005A41E0"/>
    <w:rsid w:val="005A4289"/>
    <w:rsid w:val="005A47F1"/>
    <w:rsid w:val="005A4A4B"/>
    <w:rsid w:val="005A5C69"/>
    <w:rsid w:val="005B0990"/>
    <w:rsid w:val="005B0AA5"/>
    <w:rsid w:val="005B0E84"/>
    <w:rsid w:val="005B39C4"/>
    <w:rsid w:val="005B41DF"/>
    <w:rsid w:val="005C1395"/>
    <w:rsid w:val="005C178E"/>
    <w:rsid w:val="005C1F1C"/>
    <w:rsid w:val="005C2D7C"/>
    <w:rsid w:val="005C41DE"/>
    <w:rsid w:val="005C463D"/>
    <w:rsid w:val="005C5885"/>
    <w:rsid w:val="005C77DC"/>
    <w:rsid w:val="005D0CB8"/>
    <w:rsid w:val="005D11B7"/>
    <w:rsid w:val="005D198C"/>
    <w:rsid w:val="005D2EA4"/>
    <w:rsid w:val="005D3068"/>
    <w:rsid w:val="005D4976"/>
    <w:rsid w:val="005D4E01"/>
    <w:rsid w:val="005D5207"/>
    <w:rsid w:val="005D69CA"/>
    <w:rsid w:val="005D69F8"/>
    <w:rsid w:val="005E0DAF"/>
    <w:rsid w:val="005E22DD"/>
    <w:rsid w:val="005E26F1"/>
    <w:rsid w:val="005E3534"/>
    <w:rsid w:val="005E3CD2"/>
    <w:rsid w:val="005E4649"/>
    <w:rsid w:val="005E474B"/>
    <w:rsid w:val="005E6959"/>
    <w:rsid w:val="005F04B5"/>
    <w:rsid w:val="005F237C"/>
    <w:rsid w:val="005F3E59"/>
    <w:rsid w:val="005F4271"/>
    <w:rsid w:val="005F5A2A"/>
    <w:rsid w:val="005F6AE2"/>
    <w:rsid w:val="005F7236"/>
    <w:rsid w:val="00601B31"/>
    <w:rsid w:val="0060239C"/>
    <w:rsid w:val="006028F4"/>
    <w:rsid w:val="00604054"/>
    <w:rsid w:val="00604D97"/>
    <w:rsid w:val="00607B7F"/>
    <w:rsid w:val="00607CDD"/>
    <w:rsid w:val="00607DBE"/>
    <w:rsid w:val="00610036"/>
    <w:rsid w:val="00611DE6"/>
    <w:rsid w:val="0061203A"/>
    <w:rsid w:val="006124B4"/>
    <w:rsid w:val="00613985"/>
    <w:rsid w:val="0061505D"/>
    <w:rsid w:val="006152CB"/>
    <w:rsid w:val="00615A85"/>
    <w:rsid w:val="00616979"/>
    <w:rsid w:val="00616B1D"/>
    <w:rsid w:val="00616DE2"/>
    <w:rsid w:val="00617FDB"/>
    <w:rsid w:val="006204BF"/>
    <w:rsid w:val="00620F79"/>
    <w:rsid w:val="0062289F"/>
    <w:rsid w:val="00622950"/>
    <w:rsid w:val="00623C6E"/>
    <w:rsid w:val="006257A9"/>
    <w:rsid w:val="00625F35"/>
    <w:rsid w:val="00626629"/>
    <w:rsid w:val="00627708"/>
    <w:rsid w:val="006324E3"/>
    <w:rsid w:val="00632608"/>
    <w:rsid w:val="00633096"/>
    <w:rsid w:val="00633135"/>
    <w:rsid w:val="006347E2"/>
    <w:rsid w:val="006349A0"/>
    <w:rsid w:val="00634CFF"/>
    <w:rsid w:val="0063524B"/>
    <w:rsid w:val="006354F0"/>
    <w:rsid w:val="006355B4"/>
    <w:rsid w:val="00635F29"/>
    <w:rsid w:val="00636060"/>
    <w:rsid w:val="0063644F"/>
    <w:rsid w:val="00637B46"/>
    <w:rsid w:val="0064081F"/>
    <w:rsid w:val="00640BCD"/>
    <w:rsid w:val="00641714"/>
    <w:rsid w:val="00641D30"/>
    <w:rsid w:val="00641FAF"/>
    <w:rsid w:val="006420DC"/>
    <w:rsid w:val="00642279"/>
    <w:rsid w:val="00642944"/>
    <w:rsid w:val="00643086"/>
    <w:rsid w:val="0064318F"/>
    <w:rsid w:val="0064494C"/>
    <w:rsid w:val="00644FBD"/>
    <w:rsid w:val="00645E3D"/>
    <w:rsid w:val="0064652A"/>
    <w:rsid w:val="00646F17"/>
    <w:rsid w:val="00647B77"/>
    <w:rsid w:val="00647F71"/>
    <w:rsid w:val="006505FC"/>
    <w:rsid w:val="006524D4"/>
    <w:rsid w:val="00652A80"/>
    <w:rsid w:val="00652C6E"/>
    <w:rsid w:val="0065340F"/>
    <w:rsid w:val="0065364B"/>
    <w:rsid w:val="00653826"/>
    <w:rsid w:val="00655F2C"/>
    <w:rsid w:val="0065646C"/>
    <w:rsid w:val="00657F9F"/>
    <w:rsid w:val="006605F0"/>
    <w:rsid w:val="006611A4"/>
    <w:rsid w:val="00661352"/>
    <w:rsid w:val="0066142D"/>
    <w:rsid w:val="006621B6"/>
    <w:rsid w:val="0066549E"/>
    <w:rsid w:val="00666DD9"/>
    <w:rsid w:val="00666EA9"/>
    <w:rsid w:val="00667231"/>
    <w:rsid w:val="006672C5"/>
    <w:rsid w:val="006705A7"/>
    <w:rsid w:val="006706B6"/>
    <w:rsid w:val="006731B7"/>
    <w:rsid w:val="00674B5B"/>
    <w:rsid w:val="0067558F"/>
    <w:rsid w:val="00675A19"/>
    <w:rsid w:val="00676EBD"/>
    <w:rsid w:val="00677155"/>
    <w:rsid w:val="00681394"/>
    <w:rsid w:val="00681D1C"/>
    <w:rsid w:val="0068204A"/>
    <w:rsid w:val="006824C6"/>
    <w:rsid w:val="006826B6"/>
    <w:rsid w:val="00683214"/>
    <w:rsid w:val="00683412"/>
    <w:rsid w:val="00683E60"/>
    <w:rsid w:val="00684216"/>
    <w:rsid w:val="006846E1"/>
    <w:rsid w:val="00685282"/>
    <w:rsid w:val="00685892"/>
    <w:rsid w:val="00685D82"/>
    <w:rsid w:val="006866C7"/>
    <w:rsid w:val="006904E5"/>
    <w:rsid w:val="00690CD0"/>
    <w:rsid w:val="00690F91"/>
    <w:rsid w:val="006913C4"/>
    <w:rsid w:val="0069169D"/>
    <w:rsid w:val="0069198A"/>
    <w:rsid w:val="00692A85"/>
    <w:rsid w:val="00692BA7"/>
    <w:rsid w:val="006940EE"/>
    <w:rsid w:val="00694995"/>
    <w:rsid w:val="00694E95"/>
    <w:rsid w:val="00695362"/>
    <w:rsid w:val="00695E53"/>
    <w:rsid w:val="00696612"/>
    <w:rsid w:val="006A1885"/>
    <w:rsid w:val="006A3590"/>
    <w:rsid w:val="006A47F3"/>
    <w:rsid w:val="006A4E98"/>
    <w:rsid w:val="006A4F83"/>
    <w:rsid w:val="006A6207"/>
    <w:rsid w:val="006A6FB0"/>
    <w:rsid w:val="006A7B62"/>
    <w:rsid w:val="006B0318"/>
    <w:rsid w:val="006B0376"/>
    <w:rsid w:val="006B0C1B"/>
    <w:rsid w:val="006B2FDB"/>
    <w:rsid w:val="006B3300"/>
    <w:rsid w:val="006B3D3F"/>
    <w:rsid w:val="006B4480"/>
    <w:rsid w:val="006B5BCA"/>
    <w:rsid w:val="006B5CD3"/>
    <w:rsid w:val="006B60B2"/>
    <w:rsid w:val="006B62FC"/>
    <w:rsid w:val="006C04EF"/>
    <w:rsid w:val="006C0744"/>
    <w:rsid w:val="006C3A49"/>
    <w:rsid w:val="006C43DA"/>
    <w:rsid w:val="006C5B39"/>
    <w:rsid w:val="006C6246"/>
    <w:rsid w:val="006C6C32"/>
    <w:rsid w:val="006C6E0F"/>
    <w:rsid w:val="006C7A38"/>
    <w:rsid w:val="006D100B"/>
    <w:rsid w:val="006D180B"/>
    <w:rsid w:val="006D2C49"/>
    <w:rsid w:val="006D3194"/>
    <w:rsid w:val="006D386A"/>
    <w:rsid w:val="006D4E71"/>
    <w:rsid w:val="006D637D"/>
    <w:rsid w:val="006E1081"/>
    <w:rsid w:val="006E1506"/>
    <w:rsid w:val="006E464E"/>
    <w:rsid w:val="006E48CB"/>
    <w:rsid w:val="006E5ABB"/>
    <w:rsid w:val="006E60E7"/>
    <w:rsid w:val="006E6192"/>
    <w:rsid w:val="006E6689"/>
    <w:rsid w:val="006E6810"/>
    <w:rsid w:val="006E689A"/>
    <w:rsid w:val="006E7244"/>
    <w:rsid w:val="006E76A7"/>
    <w:rsid w:val="006E77F8"/>
    <w:rsid w:val="006F01BD"/>
    <w:rsid w:val="006F3492"/>
    <w:rsid w:val="006F34B0"/>
    <w:rsid w:val="006F3637"/>
    <w:rsid w:val="006F37F8"/>
    <w:rsid w:val="006F3B33"/>
    <w:rsid w:val="006F4B05"/>
    <w:rsid w:val="006F4B67"/>
    <w:rsid w:val="006F532B"/>
    <w:rsid w:val="006F53DF"/>
    <w:rsid w:val="006F54E4"/>
    <w:rsid w:val="006F55F2"/>
    <w:rsid w:val="006F67B1"/>
    <w:rsid w:val="006F6A20"/>
    <w:rsid w:val="006F715C"/>
    <w:rsid w:val="00700151"/>
    <w:rsid w:val="007002BB"/>
    <w:rsid w:val="007004BA"/>
    <w:rsid w:val="0070075C"/>
    <w:rsid w:val="0070078D"/>
    <w:rsid w:val="00701548"/>
    <w:rsid w:val="00701E2C"/>
    <w:rsid w:val="007020F5"/>
    <w:rsid w:val="00702FA6"/>
    <w:rsid w:val="00706E1B"/>
    <w:rsid w:val="0070726E"/>
    <w:rsid w:val="00710399"/>
    <w:rsid w:val="007109BE"/>
    <w:rsid w:val="00710F07"/>
    <w:rsid w:val="00711C6F"/>
    <w:rsid w:val="00711DE5"/>
    <w:rsid w:val="00711F86"/>
    <w:rsid w:val="00712B59"/>
    <w:rsid w:val="0071365E"/>
    <w:rsid w:val="00713A0A"/>
    <w:rsid w:val="0071450F"/>
    <w:rsid w:val="00714C7B"/>
    <w:rsid w:val="00715477"/>
    <w:rsid w:val="00716BA4"/>
    <w:rsid w:val="007178CC"/>
    <w:rsid w:val="00720585"/>
    <w:rsid w:val="0072086F"/>
    <w:rsid w:val="007226AA"/>
    <w:rsid w:val="007232D2"/>
    <w:rsid w:val="00723761"/>
    <w:rsid w:val="00723CA3"/>
    <w:rsid w:val="007241C0"/>
    <w:rsid w:val="00724240"/>
    <w:rsid w:val="007242CF"/>
    <w:rsid w:val="007246F4"/>
    <w:rsid w:val="007249EB"/>
    <w:rsid w:val="00724A70"/>
    <w:rsid w:val="00724D89"/>
    <w:rsid w:val="00725881"/>
    <w:rsid w:val="00726273"/>
    <w:rsid w:val="00726DBA"/>
    <w:rsid w:val="00730A84"/>
    <w:rsid w:val="007314BF"/>
    <w:rsid w:val="0073270C"/>
    <w:rsid w:val="00732B42"/>
    <w:rsid w:val="00733413"/>
    <w:rsid w:val="00733F6A"/>
    <w:rsid w:val="007346B4"/>
    <w:rsid w:val="00734ED3"/>
    <w:rsid w:val="00735450"/>
    <w:rsid w:val="0073574F"/>
    <w:rsid w:val="00735CFC"/>
    <w:rsid w:val="00736841"/>
    <w:rsid w:val="007375B4"/>
    <w:rsid w:val="00740745"/>
    <w:rsid w:val="007408C0"/>
    <w:rsid w:val="00740B7D"/>
    <w:rsid w:val="0074241C"/>
    <w:rsid w:val="007445FA"/>
    <w:rsid w:val="00744A8C"/>
    <w:rsid w:val="00744EC0"/>
    <w:rsid w:val="00746E1D"/>
    <w:rsid w:val="00750B82"/>
    <w:rsid w:val="00752210"/>
    <w:rsid w:val="00752ED2"/>
    <w:rsid w:val="00754C2B"/>
    <w:rsid w:val="007561B8"/>
    <w:rsid w:val="007570F5"/>
    <w:rsid w:val="00757ED6"/>
    <w:rsid w:val="00760314"/>
    <w:rsid w:val="00760375"/>
    <w:rsid w:val="00760933"/>
    <w:rsid w:val="00761EA9"/>
    <w:rsid w:val="00762236"/>
    <w:rsid w:val="00764FCB"/>
    <w:rsid w:val="00767979"/>
    <w:rsid w:val="00767BA3"/>
    <w:rsid w:val="0077021B"/>
    <w:rsid w:val="00770D75"/>
    <w:rsid w:val="00771D0B"/>
    <w:rsid w:val="00772925"/>
    <w:rsid w:val="00773AF6"/>
    <w:rsid w:val="00773CB0"/>
    <w:rsid w:val="00773F27"/>
    <w:rsid w:val="00774408"/>
    <w:rsid w:val="00774CE5"/>
    <w:rsid w:val="0077706F"/>
    <w:rsid w:val="007776AE"/>
    <w:rsid w:val="0078131B"/>
    <w:rsid w:val="0078144D"/>
    <w:rsid w:val="00781B2A"/>
    <w:rsid w:val="007822FE"/>
    <w:rsid w:val="00783C3A"/>
    <w:rsid w:val="007856FF"/>
    <w:rsid w:val="00786642"/>
    <w:rsid w:val="007871C9"/>
    <w:rsid w:val="007876E2"/>
    <w:rsid w:val="0079017B"/>
    <w:rsid w:val="007906DC"/>
    <w:rsid w:val="00790F28"/>
    <w:rsid w:val="0079234D"/>
    <w:rsid w:val="007938F1"/>
    <w:rsid w:val="007945BF"/>
    <w:rsid w:val="0079477B"/>
    <w:rsid w:val="00794A66"/>
    <w:rsid w:val="00794AF2"/>
    <w:rsid w:val="00795E40"/>
    <w:rsid w:val="00795F71"/>
    <w:rsid w:val="00796165"/>
    <w:rsid w:val="0079630C"/>
    <w:rsid w:val="007A0ACA"/>
    <w:rsid w:val="007A1449"/>
    <w:rsid w:val="007A23D4"/>
    <w:rsid w:val="007A23EE"/>
    <w:rsid w:val="007A3E78"/>
    <w:rsid w:val="007A54D9"/>
    <w:rsid w:val="007A577C"/>
    <w:rsid w:val="007A5CEC"/>
    <w:rsid w:val="007A6103"/>
    <w:rsid w:val="007A7B96"/>
    <w:rsid w:val="007A7F78"/>
    <w:rsid w:val="007B1500"/>
    <w:rsid w:val="007B2C83"/>
    <w:rsid w:val="007B37E4"/>
    <w:rsid w:val="007B3BA8"/>
    <w:rsid w:val="007B5BB5"/>
    <w:rsid w:val="007B5BBC"/>
    <w:rsid w:val="007C15B7"/>
    <w:rsid w:val="007C25BB"/>
    <w:rsid w:val="007C277E"/>
    <w:rsid w:val="007C28BC"/>
    <w:rsid w:val="007C382A"/>
    <w:rsid w:val="007C3B0C"/>
    <w:rsid w:val="007C4236"/>
    <w:rsid w:val="007C5819"/>
    <w:rsid w:val="007C631F"/>
    <w:rsid w:val="007C6660"/>
    <w:rsid w:val="007C719A"/>
    <w:rsid w:val="007C7885"/>
    <w:rsid w:val="007D02AF"/>
    <w:rsid w:val="007D11C8"/>
    <w:rsid w:val="007D3279"/>
    <w:rsid w:val="007D3E90"/>
    <w:rsid w:val="007D4347"/>
    <w:rsid w:val="007D50CA"/>
    <w:rsid w:val="007D58BF"/>
    <w:rsid w:val="007D598C"/>
    <w:rsid w:val="007D6D47"/>
    <w:rsid w:val="007D7CF3"/>
    <w:rsid w:val="007D7E75"/>
    <w:rsid w:val="007E00EA"/>
    <w:rsid w:val="007E07D9"/>
    <w:rsid w:val="007E16EF"/>
    <w:rsid w:val="007E1C96"/>
    <w:rsid w:val="007E25DE"/>
    <w:rsid w:val="007E2A35"/>
    <w:rsid w:val="007E4141"/>
    <w:rsid w:val="007E423C"/>
    <w:rsid w:val="007E5CE7"/>
    <w:rsid w:val="007E5F7A"/>
    <w:rsid w:val="007E6750"/>
    <w:rsid w:val="007E6B4C"/>
    <w:rsid w:val="007E73AB"/>
    <w:rsid w:val="007E75FB"/>
    <w:rsid w:val="007F07F1"/>
    <w:rsid w:val="007F39EB"/>
    <w:rsid w:val="007F4E48"/>
    <w:rsid w:val="007F595F"/>
    <w:rsid w:val="007F6314"/>
    <w:rsid w:val="007F73F0"/>
    <w:rsid w:val="007F7B29"/>
    <w:rsid w:val="00801A0D"/>
    <w:rsid w:val="00801E14"/>
    <w:rsid w:val="00802CC4"/>
    <w:rsid w:val="008041C9"/>
    <w:rsid w:val="008060E5"/>
    <w:rsid w:val="008064F3"/>
    <w:rsid w:val="00810E07"/>
    <w:rsid w:val="00810F48"/>
    <w:rsid w:val="008115D5"/>
    <w:rsid w:val="00812010"/>
    <w:rsid w:val="0081278B"/>
    <w:rsid w:val="00812B82"/>
    <w:rsid w:val="00812C1A"/>
    <w:rsid w:val="00815BB1"/>
    <w:rsid w:val="008164D0"/>
    <w:rsid w:val="008166E9"/>
    <w:rsid w:val="00816BE4"/>
    <w:rsid w:val="00816C11"/>
    <w:rsid w:val="00816D00"/>
    <w:rsid w:val="0081712E"/>
    <w:rsid w:val="00817D2C"/>
    <w:rsid w:val="008210DF"/>
    <w:rsid w:val="008227C6"/>
    <w:rsid w:val="00823802"/>
    <w:rsid w:val="00823E44"/>
    <w:rsid w:val="008242BF"/>
    <w:rsid w:val="0082453E"/>
    <w:rsid w:val="0082480E"/>
    <w:rsid w:val="00824D0F"/>
    <w:rsid w:val="00825670"/>
    <w:rsid w:val="008258C1"/>
    <w:rsid w:val="00826B42"/>
    <w:rsid w:val="00826CBA"/>
    <w:rsid w:val="00827BCE"/>
    <w:rsid w:val="008309D2"/>
    <w:rsid w:val="00833A65"/>
    <w:rsid w:val="0083414A"/>
    <w:rsid w:val="008349CA"/>
    <w:rsid w:val="00834F9C"/>
    <w:rsid w:val="00835483"/>
    <w:rsid w:val="00836702"/>
    <w:rsid w:val="00836CC8"/>
    <w:rsid w:val="00837FCB"/>
    <w:rsid w:val="008406AC"/>
    <w:rsid w:val="008409A2"/>
    <w:rsid w:val="00840A48"/>
    <w:rsid w:val="008425E2"/>
    <w:rsid w:val="00842EB6"/>
    <w:rsid w:val="00844132"/>
    <w:rsid w:val="00844483"/>
    <w:rsid w:val="00844E2E"/>
    <w:rsid w:val="00845CE0"/>
    <w:rsid w:val="00847C72"/>
    <w:rsid w:val="0085121C"/>
    <w:rsid w:val="00852EF4"/>
    <w:rsid w:val="00852F31"/>
    <w:rsid w:val="00853F02"/>
    <w:rsid w:val="0085436A"/>
    <w:rsid w:val="00856466"/>
    <w:rsid w:val="00856814"/>
    <w:rsid w:val="00856C6F"/>
    <w:rsid w:val="00860109"/>
    <w:rsid w:val="00860B02"/>
    <w:rsid w:val="00860CD4"/>
    <w:rsid w:val="0086197A"/>
    <w:rsid w:val="0086295D"/>
    <w:rsid w:val="00862DF5"/>
    <w:rsid w:val="00862EF9"/>
    <w:rsid w:val="00863D33"/>
    <w:rsid w:val="00865623"/>
    <w:rsid w:val="00865CA8"/>
    <w:rsid w:val="00867068"/>
    <w:rsid w:val="008671A1"/>
    <w:rsid w:val="0086788D"/>
    <w:rsid w:val="00870DB2"/>
    <w:rsid w:val="00871C3C"/>
    <w:rsid w:val="00872538"/>
    <w:rsid w:val="00872FBA"/>
    <w:rsid w:val="008738C5"/>
    <w:rsid w:val="0087425B"/>
    <w:rsid w:val="0087530D"/>
    <w:rsid w:val="00875B14"/>
    <w:rsid w:val="0087629D"/>
    <w:rsid w:val="00876FED"/>
    <w:rsid w:val="008772D4"/>
    <w:rsid w:val="0088011F"/>
    <w:rsid w:val="00882D6C"/>
    <w:rsid w:val="00883058"/>
    <w:rsid w:val="008836C3"/>
    <w:rsid w:val="0088401E"/>
    <w:rsid w:val="00884962"/>
    <w:rsid w:val="00884C7A"/>
    <w:rsid w:val="0088579A"/>
    <w:rsid w:val="00885A99"/>
    <w:rsid w:val="00886676"/>
    <w:rsid w:val="00886870"/>
    <w:rsid w:val="008868D1"/>
    <w:rsid w:val="0088727C"/>
    <w:rsid w:val="0088749D"/>
    <w:rsid w:val="00887909"/>
    <w:rsid w:val="00887921"/>
    <w:rsid w:val="008879F4"/>
    <w:rsid w:val="00887F6E"/>
    <w:rsid w:val="0089089A"/>
    <w:rsid w:val="00891A5C"/>
    <w:rsid w:val="008929B4"/>
    <w:rsid w:val="00892D80"/>
    <w:rsid w:val="008932B1"/>
    <w:rsid w:val="00893452"/>
    <w:rsid w:val="00893483"/>
    <w:rsid w:val="00894C55"/>
    <w:rsid w:val="00895B6A"/>
    <w:rsid w:val="008979D3"/>
    <w:rsid w:val="008A0664"/>
    <w:rsid w:val="008A49AB"/>
    <w:rsid w:val="008A4A8D"/>
    <w:rsid w:val="008A5941"/>
    <w:rsid w:val="008A59C9"/>
    <w:rsid w:val="008B0856"/>
    <w:rsid w:val="008B09D5"/>
    <w:rsid w:val="008B0D02"/>
    <w:rsid w:val="008B0D77"/>
    <w:rsid w:val="008B1D80"/>
    <w:rsid w:val="008B30B7"/>
    <w:rsid w:val="008B333E"/>
    <w:rsid w:val="008B3D5D"/>
    <w:rsid w:val="008B4C1F"/>
    <w:rsid w:val="008B575E"/>
    <w:rsid w:val="008B5E73"/>
    <w:rsid w:val="008B6786"/>
    <w:rsid w:val="008C01BE"/>
    <w:rsid w:val="008C0240"/>
    <w:rsid w:val="008C0D50"/>
    <w:rsid w:val="008C28D8"/>
    <w:rsid w:val="008C4A93"/>
    <w:rsid w:val="008C4EA2"/>
    <w:rsid w:val="008C778F"/>
    <w:rsid w:val="008C782B"/>
    <w:rsid w:val="008D00A0"/>
    <w:rsid w:val="008D09FE"/>
    <w:rsid w:val="008D2C1D"/>
    <w:rsid w:val="008D2E97"/>
    <w:rsid w:val="008D2F2D"/>
    <w:rsid w:val="008D347C"/>
    <w:rsid w:val="008D3DDF"/>
    <w:rsid w:val="008D6199"/>
    <w:rsid w:val="008D6576"/>
    <w:rsid w:val="008D6D49"/>
    <w:rsid w:val="008D70CC"/>
    <w:rsid w:val="008D7218"/>
    <w:rsid w:val="008E23A2"/>
    <w:rsid w:val="008E242C"/>
    <w:rsid w:val="008E260C"/>
    <w:rsid w:val="008E3BC3"/>
    <w:rsid w:val="008E4028"/>
    <w:rsid w:val="008E40CE"/>
    <w:rsid w:val="008E48B5"/>
    <w:rsid w:val="008E4DAC"/>
    <w:rsid w:val="008E512B"/>
    <w:rsid w:val="008E5844"/>
    <w:rsid w:val="008E7AF0"/>
    <w:rsid w:val="008E7BE8"/>
    <w:rsid w:val="008E7DBE"/>
    <w:rsid w:val="008F03AF"/>
    <w:rsid w:val="008F0526"/>
    <w:rsid w:val="008F0EAC"/>
    <w:rsid w:val="008F26D4"/>
    <w:rsid w:val="008F4557"/>
    <w:rsid w:val="008F472F"/>
    <w:rsid w:val="008F479A"/>
    <w:rsid w:val="008F530E"/>
    <w:rsid w:val="008F547B"/>
    <w:rsid w:val="008F5571"/>
    <w:rsid w:val="008F5D66"/>
    <w:rsid w:val="008F66FF"/>
    <w:rsid w:val="008F7274"/>
    <w:rsid w:val="008F770E"/>
    <w:rsid w:val="0090006E"/>
    <w:rsid w:val="00901106"/>
    <w:rsid w:val="00901897"/>
    <w:rsid w:val="00902398"/>
    <w:rsid w:val="0090318F"/>
    <w:rsid w:val="00903D4E"/>
    <w:rsid w:val="00905A14"/>
    <w:rsid w:val="00906A44"/>
    <w:rsid w:val="00907199"/>
    <w:rsid w:val="009072EA"/>
    <w:rsid w:val="00907379"/>
    <w:rsid w:val="00911C61"/>
    <w:rsid w:val="00912686"/>
    <w:rsid w:val="009129D9"/>
    <w:rsid w:val="00912BE9"/>
    <w:rsid w:val="00913080"/>
    <w:rsid w:val="00913667"/>
    <w:rsid w:val="00914146"/>
    <w:rsid w:val="009147C8"/>
    <w:rsid w:val="00914BD8"/>
    <w:rsid w:val="00915061"/>
    <w:rsid w:val="009153F4"/>
    <w:rsid w:val="009158CC"/>
    <w:rsid w:val="00917167"/>
    <w:rsid w:val="00917185"/>
    <w:rsid w:val="0091761D"/>
    <w:rsid w:val="00917EA6"/>
    <w:rsid w:val="0092141D"/>
    <w:rsid w:val="00923000"/>
    <w:rsid w:val="0092311A"/>
    <w:rsid w:val="009233DF"/>
    <w:rsid w:val="00923BBC"/>
    <w:rsid w:val="009241A4"/>
    <w:rsid w:val="00924C94"/>
    <w:rsid w:val="0092664E"/>
    <w:rsid w:val="00926E5D"/>
    <w:rsid w:val="00927725"/>
    <w:rsid w:val="009278E1"/>
    <w:rsid w:val="00927B31"/>
    <w:rsid w:val="0093107C"/>
    <w:rsid w:val="00931448"/>
    <w:rsid w:val="00931B1B"/>
    <w:rsid w:val="0093201D"/>
    <w:rsid w:val="0093216E"/>
    <w:rsid w:val="009332BF"/>
    <w:rsid w:val="009338FE"/>
    <w:rsid w:val="00934D4C"/>
    <w:rsid w:val="009352B1"/>
    <w:rsid w:val="0093623F"/>
    <w:rsid w:val="009369C9"/>
    <w:rsid w:val="00936D89"/>
    <w:rsid w:val="009379A1"/>
    <w:rsid w:val="00937BA7"/>
    <w:rsid w:val="00937BCF"/>
    <w:rsid w:val="00940074"/>
    <w:rsid w:val="00941D06"/>
    <w:rsid w:val="00943015"/>
    <w:rsid w:val="00943210"/>
    <w:rsid w:val="0094404C"/>
    <w:rsid w:val="00944C3B"/>
    <w:rsid w:val="0094510E"/>
    <w:rsid w:val="00945F76"/>
    <w:rsid w:val="009468F9"/>
    <w:rsid w:val="00946913"/>
    <w:rsid w:val="00946C8C"/>
    <w:rsid w:val="00946E59"/>
    <w:rsid w:val="009478B6"/>
    <w:rsid w:val="00947F56"/>
    <w:rsid w:val="0095048A"/>
    <w:rsid w:val="0095050E"/>
    <w:rsid w:val="00950BC5"/>
    <w:rsid w:val="00950D88"/>
    <w:rsid w:val="00951163"/>
    <w:rsid w:val="00952366"/>
    <w:rsid w:val="00953499"/>
    <w:rsid w:val="00954151"/>
    <w:rsid w:val="00954323"/>
    <w:rsid w:val="009546FA"/>
    <w:rsid w:val="00957019"/>
    <w:rsid w:val="00957192"/>
    <w:rsid w:val="00957F98"/>
    <w:rsid w:val="00960039"/>
    <w:rsid w:val="009604A0"/>
    <w:rsid w:val="009607FB"/>
    <w:rsid w:val="00961724"/>
    <w:rsid w:val="00961D88"/>
    <w:rsid w:val="0096344A"/>
    <w:rsid w:val="00964794"/>
    <w:rsid w:val="00964FD1"/>
    <w:rsid w:val="009653A6"/>
    <w:rsid w:val="00965580"/>
    <w:rsid w:val="00966102"/>
    <w:rsid w:val="0096618F"/>
    <w:rsid w:val="00967552"/>
    <w:rsid w:val="0096769D"/>
    <w:rsid w:val="00970416"/>
    <w:rsid w:val="00971339"/>
    <w:rsid w:val="00971A11"/>
    <w:rsid w:val="00971D79"/>
    <w:rsid w:val="00972CEE"/>
    <w:rsid w:val="00972FE4"/>
    <w:rsid w:val="00973917"/>
    <w:rsid w:val="00973A77"/>
    <w:rsid w:val="00973A91"/>
    <w:rsid w:val="00974112"/>
    <w:rsid w:val="009748CC"/>
    <w:rsid w:val="009755D9"/>
    <w:rsid w:val="00976454"/>
    <w:rsid w:val="0098069A"/>
    <w:rsid w:val="00981487"/>
    <w:rsid w:val="00982116"/>
    <w:rsid w:val="0098266D"/>
    <w:rsid w:val="00982BE0"/>
    <w:rsid w:val="00982FFB"/>
    <w:rsid w:val="00984EF3"/>
    <w:rsid w:val="009864C4"/>
    <w:rsid w:val="00987757"/>
    <w:rsid w:val="00987C5F"/>
    <w:rsid w:val="00992EE5"/>
    <w:rsid w:val="009930CF"/>
    <w:rsid w:val="00993236"/>
    <w:rsid w:val="009939BE"/>
    <w:rsid w:val="00993A8E"/>
    <w:rsid w:val="00993B43"/>
    <w:rsid w:val="00994D10"/>
    <w:rsid w:val="0099597C"/>
    <w:rsid w:val="00995F8A"/>
    <w:rsid w:val="00997037"/>
    <w:rsid w:val="009972FA"/>
    <w:rsid w:val="009A0DFC"/>
    <w:rsid w:val="009A1C47"/>
    <w:rsid w:val="009A2427"/>
    <w:rsid w:val="009A2654"/>
    <w:rsid w:val="009A2C8B"/>
    <w:rsid w:val="009A3A6D"/>
    <w:rsid w:val="009A3BF4"/>
    <w:rsid w:val="009A40EF"/>
    <w:rsid w:val="009A5E97"/>
    <w:rsid w:val="009A708B"/>
    <w:rsid w:val="009A7593"/>
    <w:rsid w:val="009A78A2"/>
    <w:rsid w:val="009A7C01"/>
    <w:rsid w:val="009B0BE6"/>
    <w:rsid w:val="009B0FF2"/>
    <w:rsid w:val="009B1040"/>
    <w:rsid w:val="009B2045"/>
    <w:rsid w:val="009B2E90"/>
    <w:rsid w:val="009B3022"/>
    <w:rsid w:val="009B42EE"/>
    <w:rsid w:val="009B5615"/>
    <w:rsid w:val="009B56E4"/>
    <w:rsid w:val="009B612C"/>
    <w:rsid w:val="009B62C6"/>
    <w:rsid w:val="009B7327"/>
    <w:rsid w:val="009B7535"/>
    <w:rsid w:val="009B7EA1"/>
    <w:rsid w:val="009C0804"/>
    <w:rsid w:val="009C0BAD"/>
    <w:rsid w:val="009C176E"/>
    <w:rsid w:val="009C210E"/>
    <w:rsid w:val="009C2943"/>
    <w:rsid w:val="009C2CFD"/>
    <w:rsid w:val="009C4AC6"/>
    <w:rsid w:val="009C5CB2"/>
    <w:rsid w:val="009C609F"/>
    <w:rsid w:val="009C6F8B"/>
    <w:rsid w:val="009C792E"/>
    <w:rsid w:val="009C7F60"/>
    <w:rsid w:val="009D0E01"/>
    <w:rsid w:val="009D17A2"/>
    <w:rsid w:val="009D3CDF"/>
    <w:rsid w:val="009D4337"/>
    <w:rsid w:val="009D48EE"/>
    <w:rsid w:val="009D6131"/>
    <w:rsid w:val="009D6CC0"/>
    <w:rsid w:val="009D7137"/>
    <w:rsid w:val="009D7D9A"/>
    <w:rsid w:val="009E1205"/>
    <w:rsid w:val="009E143B"/>
    <w:rsid w:val="009E1E12"/>
    <w:rsid w:val="009E1EF3"/>
    <w:rsid w:val="009E203F"/>
    <w:rsid w:val="009E2B44"/>
    <w:rsid w:val="009E333D"/>
    <w:rsid w:val="009E33F6"/>
    <w:rsid w:val="009E3C1D"/>
    <w:rsid w:val="009E496A"/>
    <w:rsid w:val="009E4E0A"/>
    <w:rsid w:val="009E586C"/>
    <w:rsid w:val="009E6A85"/>
    <w:rsid w:val="009E7363"/>
    <w:rsid w:val="009F0131"/>
    <w:rsid w:val="009F11A6"/>
    <w:rsid w:val="009F1588"/>
    <w:rsid w:val="009F1D1B"/>
    <w:rsid w:val="009F2ADA"/>
    <w:rsid w:val="009F453E"/>
    <w:rsid w:val="009F5F2E"/>
    <w:rsid w:val="009F6C7A"/>
    <w:rsid w:val="009F6E0B"/>
    <w:rsid w:val="009F7915"/>
    <w:rsid w:val="00A001C8"/>
    <w:rsid w:val="00A02937"/>
    <w:rsid w:val="00A03556"/>
    <w:rsid w:val="00A03A0F"/>
    <w:rsid w:val="00A03BCB"/>
    <w:rsid w:val="00A04491"/>
    <w:rsid w:val="00A04FAD"/>
    <w:rsid w:val="00A05A4F"/>
    <w:rsid w:val="00A06B13"/>
    <w:rsid w:val="00A07ADF"/>
    <w:rsid w:val="00A10295"/>
    <w:rsid w:val="00A10390"/>
    <w:rsid w:val="00A10D00"/>
    <w:rsid w:val="00A10F2B"/>
    <w:rsid w:val="00A10FC3"/>
    <w:rsid w:val="00A1169D"/>
    <w:rsid w:val="00A12288"/>
    <w:rsid w:val="00A127C7"/>
    <w:rsid w:val="00A1343B"/>
    <w:rsid w:val="00A14F57"/>
    <w:rsid w:val="00A14FBC"/>
    <w:rsid w:val="00A15688"/>
    <w:rsid w:val="00A1782B"/>
    <w:rsid w:val="00A2066D"/>
    <w:rsid w:val="00A21235"/>
    <w:rsid w:val="00A21F4A"/>
    <w:rsid w:val="00A224CC"/>
    <w:rsid w:val="00A22B3A"/>
    <w:rsid w:val="00A230A2"/>
    <w:rsid w:val="00A23501"/>
    <w:rsid w:val="00A23C31"/>
    <w:rsid w:val="00A24955"/>
    <w:rsid w:val="00A24FC2"/>
    <w:rsid w:val="00A25B07"/>
    <w:rsid w:val="00A27438"/>
    <w:rsid w:val="00A27F12"/>
    <w:rsid w:val="00A30111"/>
    <w:rsid w:val="00A31295"/>
    <w:rsid w:val="00A31439"/>
    <w:rsid w:val="00A31F8D"/>
    <w:rsid w:val="00A32321"/>
    <w:rsid w:val="00A33CAB"/>
    <w:rsid w:val="00A34155"/>
    <w:rsid w:val="00A34FD5"/>
    <w:rsid w:val="00A34FFC"/>
    <w:rsid w:val="00A36E63"/>
    <w:rsid w:val="00A41DF0"/>
    <w:rsid w:val="00A42A33"/>
    <w:rsid w:val="00A42E3B"/>
    <w:rsid w:val="00A42F0F"/>
    <w:rsid w:val="00A44D4E"/>
    <w:rsid w:val="00A44E66"/>
    <w:rsid w:val="00A44F73"/>
    <w:rsid w:val="00A4564D"/>
    <w:rsid w:val="00A466D9"/>
    <w:rsid w:val="00A4749D"/>
    <w:rsid w:val="00A47F98"/>
    <w:rsid w:val="00A50A42"/>
    <w:rsid w:val="00A50D87"/>
    <w:rsid w:val="00A51101"/>
    <w:rsid w:val="00A51CE6"/>
    <w:rsid w:val="00A52DED"/>
    <w:rsid w:val="00A532D9"/>
    <w:rsid w:val="00A544DB"/>
    <w:rsid w:val="00A54561"/>
    <w:rsid w:val="00A55A5A"/>
    <w:rsid w:val="00A55AF5"/>
    <w:rsid w:val="00A55CFB"/>
    <w:rsid w:val="00A56AF9"/>
    <w:rsid w:val="00A5705F"/>
    <w:rsid w:val="00A57316"/>
    <w:rsid w:val="00A573EE"/>
    <w:rsid w:val="00A57662"/>
    <w:rsid w:val="00A57F06"/>
    <w:rsid w:val="00A57F0C"/>
    <w:rsid w:val="00A6073E"/>
    <w:rsid w:val="00A642A6"/>
    <w:rsid w:val="00A643AC"/>
    <w:rsid w:val="00A6451E"/>
    <w:rsid w:val="00A64C14"/>
    <w:rsid w:val="00A64F1B"/>
    <w:rsid w:val="00A66896"/>
    <w:rsid w:val="00A66F88"/>
    <w:rsid w:val="00A71718"/>
    <w:rsid w:val="00A724C1"/>
    <w:rsid w:val="00A72706"/>
    <w:rsid w:val="00A729F4"/>
    <w:rsid w:val="00A73001"/>
    <w:rsid w:val="00A737AF"/>
    <w:rsid w:val="00A742CD"/>
    <w:rsid w:val="00A77B11"/>
    <w:rsid w:val="00A80B25"/>
    <w:rsid w:val="00A80D4A"/>
    <w:rsid w:val="00A81EAC"/>
    <w:rsid w:val="00A82390"/>
    <w:rsid w:val="00A83E46"/>
    <w:rsid w:val="00A83F04"/>
    <w:rsid w:val="00A852D7"/>
    <w:rsid w:val="00A8564B"/>
    <w:rsid w:val="00A85B28"/>
    <w:rsid w:val="00A85F8B"/>
    <w:rsid w:val="00A867CE"/>
    <w:rsid w:val="00A86FFB"/>
    <w:rsid w:val="00A87710"/>
    <w:rsid w:val="00A87828"/>
    <w:rsid w:val="00A87F8F"/>
    <w:rsid w:val="00A9011D"/>
    <w:rsid w:val="00A9023C"/>
    <w:rsid w:val="00A90304"/>
    <w:rsid w:val="00A906E1"/>
    <w:rsid w:val="00A908CD"/>
    <w:rsid w:val="00A90BA4"/>
    <w:rsid w:val="00A91894"/>
    <w:rsid w:val="00A93CA7"/>
    <w:rsid w:val="00A94053"/>
    <w:rsid w:val="00A942AE"/>
    <w:rsid w:val="00A942C1"/>
    <w:rsid w:val="00A968D9"/>
    <w:rsid w:val="00A96D18"/>
    <w:rsid w:val="00A96DF1"/>
    <w:rsid w:val="00AA10B1"/>
    <w:rsid w:val="00AA1D56"/>
    <w:rsid w:val="00AA1EB1"/>
    <w:rsid w:val="00AA3D0B"/>
    <w:rsid w:val="00AA4BCE"/>
    <w:rsid w:val="00AA5025"/>
    <w:rsid w:val="00AA52E5"/>
    <w:rsid w:val="00AA5A95"/>
    <w:rsid w:val="00AA67C0"/>
    <w:rsid w:val="00AA6B88"/>
    <w:rsid w:val="00AA7825"/>
    <w:rsid w:val="00AB272C"/>
    <w:rsid w:val="00AB2DB4"/>
    <w:rsid w:val="00AB4DCE"/>
    <w:rsid w:val="00AB5E6D"/>
    <w:rsid w:val="00AB63CA"/>
    <w:rsid w:val="00AB7A52"/>
    <w:rsid w:val="00AC14E0"/>
    <w:rsid w:val="00AC2ACF"/>
    <w:rsid w:val="00AC3515"/>
    <w:rsid w:val="00AC5777"/>
    <w:rsid w:val="00AC62E0"/>
    <w:rsid w:val="00AC6B16"/>
    <w:rsid w:val="00AC6BD4"/>
    <w:rsid w:val="00AD0FD7"/>
    <w:rsid w:val="00AD1D73"/>
    <w:rsid w:val="00AD1E63"/>
    <w:rsid w:val="00AD3C64"/>
    <w:rsid w:val="00AD4ABB"/>
    <w:rsid w:val="00AD54B5"/>
    <w:rsid w:val="00AD5ED2"/>
    <w:rsid w:val="00AD7852"/>
    <w:rsid w:val="00AE240E"/>
    <w:rsid w:val="00AE2C25"/>
    <w:rsid w:val="00AE5567"/>
    <w:rsid w:val="00AE639F"/>
    <w:rsid w:val="00AE63CB"/>
    <w:rsid w:val="00AE65EB"/>
    <w:rsid w:val="00AE66AC"/>
    <w:rsid w:val="00AE70E3"/>
    <w:rsid w:val="00AE7857"/>
    <w:rsid w:val="00AE7FA7"/>
    <w:rsid w:val="00AF0ADE"/>
    <w:rsid w:val="00AF1239"/>
    <w:rsid w:val="00AF158E"/>
    <w:rsid w:val="00AF1A04"/>
    <w:rsid w:val="00AF1ABE"/>
    <w:rsid w:val="00AF1E20"/>
    <w:rsid w:val="00AF2C5B"/>
    <w:rsid w:val="00AF39EF"/>
    <w:rsid w:val="00AF46FB"/>
    <w:rsid w:val="00AF58FE"/>
    <w:rsid w:val="00AF5E4E"/>
    <w:rsid w:val="00AF65AD"/>
    <w:rsid w:val="00AF7A00"/>
    <w:rsid w:val="00B0084A"/>
    <w:rsid w:val="00B00AD9"/>
    <w:rsid w:val="00B03384"/>
    <w:rsid w:val="00B04194"/>
    <w:rsid w:val="00B0567D"/>
    <w:rsid w:val="00B05BC7"/>
    <w:rsid w:val="00B106AF"/>
    <w:rsid w:val="00B111B4"/>
    <w:rsid w:val="00B1275F"/>
    <w:rsid w:val="00B12FED"/>
    <w:rsid w:val="00B1608E"/>
    <w:rsid w:val="00B16480"/>
    <w:rsid w:val="00B170B0"/>
    <w:rsid w:val="00B20E35"/>
    <w:rsid w:val="00B2165C"/>
    <w:rsid w:val="00B21ADC"/>
    <w:rsid w:val="00B22268"/>
    <w:rsid w:val="00B225DE"/>
    <w:rsid w:val="00B239FC"/>
    <w:rsid w:val="00B2441E"/>
    <w:rsid w:val="00B24790"/>
    <w:rsid w:val="00B25306"/>
    <w:rsid w:val="00B25862"/>
    <w:rsid w:val="00B25D6E"/>
    <w:rsid w:val="00B25DD6"/>
    <w:rsid w:val="00B26DD1"/>
    <w:rsid w:val="00B27E1B"/>
    <w:rsid w:val="00B301E2"/>
    <w:rsid w:val="00B30906"/>
    <w:rsid w:val="00B30E99"/>
    <w:rsid w:val="00B31240"/>
    <w:rsid w:val="00B31B23"/>
    <w:rsid w:val="00B327E3"/>
    <w:rsid w:val="00B3459C"/>
    <w:rsid w:val="00B3566B"/>
    <w:rsid w:val="00B35868"/>
    <w:rsid w:val="00B36630"/>
    <w:rsid w:val="00B36908"/>
    <w:rsid w:val="00B37174"/>
    <w:rsid w:val="00B37990"/>
    <w:rsid w:val="00B402FC"/>
    <w:rsid w:val="00B404A2"/>
    <w:rsid w:val="00B414F6"/>
    <w:rsid w:val="00B41F27"/>
    <w:rsid w:val="00B42745"/>
    <w:rsid w:val="00B42A10"/>
    <w:rsid w:val="00B43632"/>
    <w:rsid w:val="00B43943"/>
    <w:rsid w:val="00B4440A"/>
    <w:rsid w:val="00B44700"/>
    <w:rsid w:val="00B448B1"/>
    <w:rsid w:val="00B45DD4"/>
    <w:rsid w:val="00B467A2"/>
    <w:rsid w:val="00B473B7"/>
    <w:rsid w:val="00B5063F"/>
    <w:rsid w:val="00B50C18"/>
    <w:rsid w:val="00B52121"/>
    <w:rsid w:val="00B5223D"/>
    <w:rsid w:val="00B53C2F"/>
    <w:rsid w:val="00B53D52"/>
    <w:rsid w:val="00B544D5"/>
    <w:rsid w:val="00B54E78"/>
    <w:rsid w:val="00B5695E"/>
    <w:rsid w:val="00B572EF"/>
    <w:rsid w:val="00B574E6"/>
    <w:rsid w:val="00B60583"/>
    <w:rsid w:val="00B62FCA"/>
    <w:rsid w:val="00B635E0"/>
    <w:rsid w:val="00B63B32"/>
    <w:rsid w:val="00B6414B"/>
    <w:rsid w:val="00B643BD"/>
    <w:rsid w:val="00B64900"/>
    <w:rsid w:val="00B64E75"/>
    <w:rsid w:val="00B6533B"/>
    <w:rsid w:val="00B6548F"/>
    <w:rsid w:val="00B65EE5"/>
    <w:rsid w:val="00B66780"/>
    <w:rsid w:val="00B67513"/>
    <w:rsid w:val="00B67EC1"/>
    <w:rsid w:val="00B7022E"/>
    <w:rsid w:val="00B7050B"/>
    <w:rsid w:val="00B70C77"/>
    <w:rsid w:val="00B7102B"/>
    <w:rsid w:val="00B71692"/>
    <w:rsid w:val="00B726DA"/>
    <w:rsid w:val="00B72F36"/>
    <w:rsid w:val="00B7353B"/>
    <w:rsid w:val="00B739F8"/>
    <w:rsid w:val="00B73D9D"/>
    <w:rsid w:val="00B73FEB"/>
    <w:rsid w:val="00B75EAC"/>
    <w:rsid w:val="00B75F93"/>
    <w:rsid w:val="00B80660"/>
    <w:rsid w:val="00B81D7F"/>
    <w:rsid w:val="00B821F1"/>
    <w:rsid w:val="00B82D37"/>
    <w:rsid w:val="00B82D3D"/>
    <w:rsid w:val="00B836BB"/>
    <w:rsid w:val="00B84CED"/>
    <w:rsid w:val="00B8569F"/>
    <w:rsid w:val="00B85B84"/>
    <w:rsid w:val="00B86018"/>
    <w:rsid w:val="00B86923"/>
    <w:rsid w:val="00B87052"/>
    <w:rsid w:val="00B877E3"/>
    <w:rsid w:val="00B87F0C"/>
    <w:rsid w:val="00B92A07"/>
    <w:rsid w:val="00B92A9D"/>
    <w:rsid w:val="00B94B02"/>
    <w:rsid w:val="00B94BD9"/>
    <w:rsid w:val="00B94C4F"/>
    <w:rsid w:val="00B956DF"/>
    <w:rsid w:val="00B95DAC"/>
    <w:rsid w:val="00B9653C"/>
    <w:rsid w:val="00B96782"/>
    <w:rsid w:val="00B96790"/>
    <w:rsid w:val="00B968A5"/>
    <w:rsid w:val="00B96E2B"/>
    <w:rsid w:val="00BA135C"/>
    <w:rsid w:val="00BA17FA"/>
    <w:rsid w:val="00BA20AA"/>
    <w:rsid w:val="00BA23A0"/>
    <w:rsid w:val="00BA324D"/>
    <w:rsid w:val="00BA3888"/>
    <w:rsid w:val="00BA409C"/>
    <w:rsid w:val="00BA6845"/>
    <w:rsid w:val="00BA6D97"/>
    <w:rsid w:val="00BA7272"/>
    <w:rsid w:val="00BA767F"/>
    <w:rsid w:val="00BA7A65"/>
    <w:rsid w:val="00BB427C"/>
    <w:rsid w:val="00BB58F0"/>
    <w:rsid w:val="00BB65CA"/>
    <w:rsid w:val="00BB6B74"/>
    <w:rsid w:val="00BB72F4"/>
    <w:rsid w:val="00BB7321"/>
    <w:rsid w:val="00BC08F8"/>
    <w:rsid w:val="00BC0C8D"/>
    <w:rsid w:val="00BC0CAB"/>
    <w:rsid w:val="00BC17DE"/>
    <w:rsid w:val="00BC1F3D"/>
    <w:rsid w:val="00BC2D8F"/>
    <w:rsid w:val="00BC2F05"/>
    <w:rsid w:val="00BC35C5"/>
    <w:rsid w:val="00BC3FD3"/>
    <w:rsid w:val="00BC402E"/>
    <w:rsid w:val="00BC431E"/>
    <w:rsid w:val="00BC4EFA"/>
    <w:rsid w:val="00BC536A"/>
    <w:rsid w:val="00BD0902"/>
    <w:rsid w:val="00BD0923"/>
    <w:rsid w:val="00BD0B17"/>
    <w:rsid w:val="00BD0F61"/>
    <w:rsid w:val="00BD1023"/>
    <w:rsid w:val="00BD1577"/>
    <w:rsid w:val="00BD1617"/>
    <w:rsid w:val="00BD17F6"/>
    <w:rsid w:val="00BD2C2C"/>
    <w:rsid w:val="00BD2C37"/>
    <w:rsid w:val="00BD3A9C"/>
    <w:rsid w:val="00BD40CE"/>
    <w:rsid w:val="00BD4425"/>
    <w:rsid w:val="00BD4561"/>
    <w:rsid w:val="00BD4BAA"/>
    <w:rsid w:val="00BD4C8A"/>
    <w:rsid w:val="00BD4C94"/>
    <w:rsid w:val="00BD6191"/>
    <w:rsid w:val="00BD6194"/>
    <w:rsid w:val="00BD6828"/>
    <w:rsid w:val="00BD6FE6"/>
    <w:rsid w:val="00BE0412"/>
    <w:rsid w:val="00BE0691"/>
    <w:rsid w:val="00BE1ACD"/>
    <w:rsid w:val="00BE33F5"/>
    <w:rsid w:val="00BE3EFC"/>
    <w:rsid w:val="00BE42C9"/>
    <w:rsid w:val="00BE508D"/>
    <w:rsid w:val="00BE5628"/>
    <w:rsid w:val="00BE63ED"/>
    <w:rsid w:val="00BE66F9"/>
    <w:rsid w:val="00BE73A9"/>
    <w:rsid w:val="00BE73B6"/>
    <w:rsid w:val="00BE743F"/>
    <w:rsid w:val="00BE7818"/>
    <w:rsid w:val="00BE7E39"/>
    <w:rsid w:val="00BF096F"/>
    <w:rsid w:val="00BF0A08"/>
    <w:rsid w:val="00BF0A56"/>
    <w:rsid w:val="00BF0B5D"/>
    <w:rsid w:val="00BF1D8A"/>
    <w:rsid w:val="00BF22DD"/>
    <w:rsid w:val="00BF27F6"/>
    <w:rsid w:val="00BF2BAD"/>
    <w:rsid w:val="00BF2BC2"/>
    <w:rsid w:val="00BF2CBC"/>
    <w:rsid w:val="00BF359F"/>
    <w:rsid w:val="00BF36AE"/>
    <w:rsid w:val="00BF3C57"/>
    <w:rsid w:val="00BF4509"/>
    <w:rsid w:val="00BF459F"/>
    <w:rsid w:val="00BF51BA"/>
    <w:rsid w:val="00BF72ED"/>
    <w:rsid w:val="00BF73E7"/>
    <w:rsid w:val="00BF7BD7"/>
    <w:rsid w:val="00C01E9E"/>
    <w:rsid w:val="00C0214F"/>
    <w:rsid w:val="00C02769"/>
    <w:rsid w:val="00C03F82"/>
    <w:rsid w:val="00C04495"/>
    <w:rsid w:val="00C04D2E"/>
    <w:rsid w:val="00C051A7"/>
    <w:rsid w:val="00C054DF"/>
    <w:rsid w:val="00C056B4"/>
    <w:rsid w:val="00C0572B"/>
    <w:rsid w:val="00C065B9"/>
    <w:rsid w:val="00C06CE3"/>
    <w:rsid w:val="00C077F5"/>
    <w:rsid w:val="00C07BD4"/>
    <w:rsid w:val="00C11887"/>
    <w:rsid w:val="00C12C0B"/>
    <w:rsid w:val="00C13125"/>
    <w:rsid w:val="00C1329B"/>
    <w:rsid w:val="00C141E7"/>
    <w:rsid w:val="00C14E87"/>
    <w:rsid w:val="00C1544C"/>
    <w:rsid w:val="00C159CD"/>
    <w:rsid w:val="00C15D5E"/>
    <w:rsid w:val="00C1601D"/>
    <w:rsid w:val="00C166A3"/>
    <w:rsid w:val="00C16D3D"/>
    <w:rsid w:val="00C173E6"/>
    <w:rsid w:val="00C17681"/>
    <w:rsid w:val="00C20672"/>
    <w:rsid w:val="00C20D07"/>
    <w:rsid w:val="00C20FC0"/>
    <w:rsid w:val="00C2148B"/>
    <w:rsid w:val="00C214E0"/>
    <w:rsid w:val="00C222F4"/>
    <w:rsid w:val="00C22D0D"/>
    <w:rsid w:val="00C25B49"/>
    <w:rsid w:val="00C25D04"/>
    <w:rsid w:val="00C2679B"/>
    <w:rsid w:val="00C26FDF"/>
    <w:rsid w:val="00C27449"/>
    <w:rsid w:val="00C27541"/>
    <w:rsid w:val="00C278BE"/>
    <w:rsid w:val="00C30488"/>
    <w:rsid w:val="00C30BD7"/>
    <w:rsid w:val="00C33FE4"/>
    <w:rsid w:val="00C34336"/>
    <w:rsid w:val="00C34597"/>
    <w:rsid w:val="00C34AF7"/>
    <w:rsid w:val="00C357A9"/>
    <w:rsid w:val="00C361E3"/>
    <w:rsid w:val="00C36C6B"/>
    <w:rsid w:val="00C3739F"/>
    <w:rsid w:val="00C40C62"/>
    <w:rsid w:val="00C412E3"/>
    <w:rsid w:val="00C41576"/>
    <w:rsid w:val="00C4226F"/>
    <w:rsid w:val="00C42D0D"/>
    <w:rsid w:val="00C4315B"/>
    <w:rsid w:val="00C4357F"/>
    <w:rsid w:val="00C43AC3"/>
    <w:rsid w:val="00C4462C"/>
    <w:rsid w:val="00C453E9"/>
    <w:rsid w:val="00C461E0"/>
    <w:rsid w:val="00C46AEE"/>
    <w:rsid w:val="00C46F2E"/>
    <w:rsid w:val="00C47123"/>
    <w:rsid w:val="00C477DC"/>
    <w:rsid w:val="00C500D8"/>
    <w:rsid w:val="00C50EE7"/>
    <w:rsid w:val="00C5201D"/>
    <w:rsid w:val="00C525AF"/>
    <w:rsid w:val="00C527BD"/>
    <w:rsid w:val="00C52A96"/>
    <w:rsid w:val="00C52E7D"/>
    <w:rsid w:val="00C54259"/>
    <w:rsid w:val="00C5476E"/>
    <w:rsid w:val="00C54FB7"/>
    <w:rsid w:val="00C555A7"/>
    <w:rsid w:val="00C55991"/>
    <w:rsid w:val="00C568FB"/>
    <w:rsid w:val="00C56E84"/>
    <w:rsid w:val="00C575B0"/>
    <w:rsid w:val="00C57DAA"/>
    <w:rsid w:val="00C57EE1"/>
    <w:rsid w:val="00C60197"/>
    <w:rsid w:val="00C6043C"/>
    <w:rsid w:val="00C60603"/>
    <w:rsid w:val="00C6083C"/>
    <w:rsid w:val="00C6161B"/>
    <w:rsid w:val="00C6355D"/>
    <w:rsid w:val="00C63C60"/>
    <w:rsid w:val="00C64369"/>
    <w:rsid w:val="00C6460E"/>
    <w:rsid w:val="00C6491A"/>
    <w:rsid w:val="00C6535C"/>
    <w:rsid w:val="00C6537F"/>
    <w:rsid w:val="00C65D95"/>
    <w:rsid w:val="00C66065"/>
    <w:rsid w:val="00C6720C"/>
    <w:rsid w:val="00C71166"/>
    <w:rsid w:val="00C720CA"/>
    <w:rsid w:val="00C729F1"/>
    <w:rsid w:val="00C744F6"/>
    <w:rsid w:val="00C74725"/>
    <w:rsid w:val="00C7529F"/>
    <w:rsid w:val="00C756AB"/>
    <w:rsid w:val="00C75DE9"/>
    <w:rsid w:val="00C76E37"/>
    <w:rsid w:val="00C80679"/>
    <w:rsid w:val="00C80C9B"/>
    <w:rsid w:val="00C815BA"/>
    <w:rsid w:val="00C816EA"/>
    <w:rsid w:val="00C81A60"/>
    <w:rsid w:val="00C81B9D"/>
    <w:rsid w:val="00C81CD1"/>
    <w:rsid w:val="00C82E66"/>
    <w:rsid w:val="00C83759"/>
    <w:rsid w:val="00C8395E"/>
    <w:rsid w:val="00C84525"/>
    <w:rsid w:val="00C84C28"/>
    <w:rsid w:val="00C85144"/>
    <w:rsid w:val="00C85C77"/>
    <w:rsid w:val="00C861E5"/>
    <w:rsid w:val="00C877D0"/>
    <w:rsid w:val="00C87954"/>
    <w:rsid w:val="00C901F0"/>
    <w:rsid w:val="00C9094C"/>
    <w:rsid w:val="00C9293E"/>
    <w:rsid w:val="00C942D7"/>
    <w:rsid w:val="00C943BA"/>
    <w:rsid w:val="00C95230"/>
    <w:rsid w:val="00C952D8"/>
    <w:rsid w:val="00C96333"/>
    <w:rsid w:val="00C969AC"/>
    <w:rsid w:val="00C9752A"/>
    <w:rsid w:val="00CA016B"/>
    <w:rsid w:val="00CA0ABE"/>
    <w:rsid w:val="00CA177C"/>
    <w:rsid w:val="00CA1DB7"/>
    <w:rsid w:val="00CA22AB"/>
    <w:rsid w:val="00CA2651"/>
    <w:rsid w:val="00CA4358"/>
    <w:rsid w:val="00CA4C2B"/>
    <w:rsid w:val="00CA6566"/>
    <w:rsid w:val="00CA750B"/>
    <w:rsid w:val="00CB23FC"/>
    <w:rsid w:val="00CB2577"/>
    <w:rsid w:val="00CB3CDD"/>
    <w:rsid w:val="00CB4223"/>
    <w:rsid w:val="00CB49C7"/>
    <w:rsid w:val="00CB76F3"/>
    <w:rsid w:val="00CB7805"/>
    <w:rsid w:val="00CB7B30"/>
    <w:rsid w:val="00CB7FCC"/>
    <w:rsid w:val="00CC01DC"/>
    <w:rsid w:val="00CC044E"/>
    <w:rsid w:val="00CC0ACA"/>
    <w:rsid w:val="00CC0D2D"/>
    <w:rsid w:val="00CC1B57"/>
    <w:rsid w:val="00CC1F9C"/>
    <w:rsid w:val="00CC220B"/>
    <w:rsid w:val="00CC2B79"/>
    <w:rsid w:val="00CC4443"/>
    <w:rsid w:val="00CC4949"/>
    <w:rsid w:val="00CC5851"/>
    <w:rsid w:val="00CC755F"/>
    <w:rsid w:val="00CC7A61"/>
    <w:rsid w:val="00CD099A"/>
    <w:rsid w:val="00CD2C7A"/>
    <w:rsid w:val="00CD2D24"/>
    <w:rsid w:val="00CD32F3"/>
    <w:rsid w:val="00CD3C9D"/>
    <w:rsid w:val="00CD4D18"/>
    <w:rsid w:val="00CD5874"/>
    <w:rsid w:val="00CD5F0E"/>
    <w:rsid w:val="00CD6AE5"/>
    <w:rsid w:val="00CD6C86"/>
    <w:rsid w:val="00CD6D12"/>
    <w:rsid w:val="00CD71A0"/>
    <w:rsid w:val="00CE2D02"/>
    <w:rsid w:val="00CE2F74"/>
    <w:rsid w:val="00CE368A"/>
    <w:rsid w:val="00CE3806"/>
    <w:rsid w:val="00CE470A"/>
    <w:rsid w:val="00CE4A58"/>
    <w:rsid w:val="00CE5657"/>
    <w:rsid w:val="00CE5851"/>
    <w:rsid w:val="00CE6737"/>
    <w:rsid w:val="00CE6B35"/>
    <w:rsid w:val="00CF07EC"/>
    <w:rsid w:val="00CF0D66"/>
    <w:rsid w:val="00CF1ADF"/>
    <w:rsid w:val="00CF26EA"/>
    <w:rsid w:val="00CF336B"/>
    <w:rsid w:val="00CF3F65"/>
    <w:rsid w:val="00CF7E45"/>
    <w:rsid w:val="00D0065F"/>
    <w:rsid w:val="00D006F5"/>
    <w:rsid w:val="00D01DBD"/>
    <w:rsid w:val="00D022AD"/>
    <w:rsid w:val="00D02538"/>
    <w:rsid w:val="00D030CC"/>
    <w:rsid w:val="00D04496"/>
    <w:rsid w:val="00D056DC"/>
    <w:rsid w:val="00D063F3"/>
    <w:rsid w:val="00D06F80"/>
    <w:rsid w:val="00D07946"/>
    <w:rsid w:val="00D10022"/>
    <w:rsid w:val="00D1064F"/>
    <w:rsid w:val="00D10C8F"/>
    <w:rsid w:val="00D11921"/>
    <w:rsid w:val="00D11C25"/>
    <w:rsid w:val="00D133F8"/>
    <w:rsid w:val="00D14A3E"/>
    <w:rsid w:val="00D14ECD"/>
    <w:rsid w:val="00D150AE"/>
    <w:rsid w:val="00D162A9"/>
    <w:rsid w:val="00D16936"/>
    <w:rsid w:val="00D16BD4"/>
    <w:rsid w:val="00D219C9"/>
    <w:rsid w:val="00D21FA7"/>
    <w:rsid w:val="00D22646"/>
    <w:rsid w:val="00D22DF1"/>
    <w:rsid w:val="00D23EBB"/>
    <w:rsid w:val="00D2610B"/>
    <w:rsid w:val="00D264DF"/>
    <w:rsid w:val="00D267D2"/>
    <w:rsid w:val="00D26E42"/>
    <w:rsid w:val="00D270DD"/>
    <w:rsid w:val="00D27333"/>
    <w:rsid w:val="00D277C7"/>
    <w:rsid w:val="00D27F5A"/>
    <w:rsid w:val="00D306E9"/>
    <w:rsid w:val="00D30775"/>
    <w:rsid w:val="00D3233D"/>
    <w:rsid w:val="00D32515"/>
    <w:rsid w:val="00D33676"/>
    <w:rsid w:val="00D33806"/>
    <w:rsid w:val="00D33D5B"/>
    <w:rsid w:val="00D35765"/>
    <w:rsid w:val="00D361DA"/>
    <w:rsid w:val="00D364D2"/>
    <w:rsid w:val="00D36A68"/>
    <w:rsid w:val="00D37073"/>
    <w:rsid w:val="00D405BD"/>
    <w:rsid w:val="00D40ECA"/>
    <w:rsid w:val="00D413BD"/>
    <w:rsid w:val="00D4465E"/>
    <w:rsid w:val="00D44A91"/>
    <w:rsid w:val="00D4628B"/>
    <w:rsid w:val="00D46942"/>
    <w:rsid w:val="00D46EF6"/>
    <w:rsid w:val="00D47A46"/>
    <w:rsid w:val="00D509CC"/>
    <w:rsid w:val="00D50F8E"/>
    <w:rsid w:val="00D513EB"/>
    <w:rsid w:val="00D521D0"/>
    <w:rsid w:val="00D531FF"/>
    <w:rsid w:val="00D533F9"/>
    <w:rsid w:val="00D538B3"/>
    <w:rsid w:val="00D539AD"/>
    <w:rsid w:val="00D55AA6"/>
    <w:rsid w:val="00D569B1"/>
    <w:rsid w:val="00D56B60"/>
    <w:rsid w:val="00D56FCB"/>
    <w:rsid w:val="00D601FB"/>
    <w:rsid w:val="00D63961"/>
    <w:rsid w:val="00D64831"/>
    <w:rsid w:val="00D652FA"/>
    <w:rsid w:val="00D655EF"/>
    <w:rsid w:val="00D65D43"/>
    <w:rsid w:val="00D66076"/>
    <w:rsid w:val="00D66B88"/>
    <w:rsid w:val="00D67516"/>
    <w:rsid w:val="00D70476"/>
    <w:rsid w:val="00D70E63"/>
    <w:rsid w:val="00D710A7"/>
    <w:rsid w:val="00D72719"/>
    <w:rsid w:val="00D749B2"/>
    <w:rsid w:val="00D74A8E"/>
    <w:rsid w:val="00D76180"/>
    <w:rsid w:val="00D7618F"/>
    <w:rsid w:val="00D761A7"/>
    <w:rsid w:val="00D771F2"/>
    <w:rsid w:val="00D77CF5"/>
    <w:rsid w:val="00D80600"/>
    <w:rsid w:val="00D80DCA"/>
    <w:rsid w:val="00D8203F"/>
    <w:rsid w:val="00D82546"/>
    <w:rsid w:val="00D8275F"/>
    <w:rsid w:val="00D82D9E"/>
    <w:rsid w:val="00D837CC"/>
    <w:rsid w:val="00D83DF9"/>
    <w:rsid w:val="00D83F47"/>
    <w:rsid w:val="00D84811"/>
    <w:rsid w:val="00D85EFB"/>
    <w:rsid w:val="00D863FD"/>
    <w:rsid w:val="00D87F08"/>
    <w:rsid w:val="00D90E7A"/>
    <w:rsid w:val="00D90EB4"/>
    <w:rsid w:val="00D90EFB"/>
    <w:rsid w:val="00D93EBF"/>
    <w:rsid w:val="00D93F14"/>
    <w:rsid w:val="00D94585"/>
    <w:rsid w:val="00D94595"/>
    <w:rsid w:val="00D96BC3"/>
    <w:rsid w:val="00D9796E"/>
    <w:rsid w:val="00DA0BF8"/>
    <w:rsid w:val="00DA124B"/>
    <w:rsid w:val="00DA23C6"/>
    <w:rsid w:val="00DA2AB9"/>
    <w:rsid w:val="00DA3355"/>
    <w:rsid w:val="00DA3C73"/>
    <w:rsid w:val="00DA3D80"/>
    <w:rsid w:val="00DA4513"/>
    <w:rsid w:val="00DA5DD2"/>
    <w:rsid w:val="00DA7BF8"/>
    <w:rsid w:val="00DB079E"/>
    <w:rsid w:val="00DB1037"/>
    <w:rsid w:val="00DB1EA9"/>
    <w:rsid w:val="00DB2458"/>
    <w:rsid w:val="00DB24A4"/>
    <w:rsid w:val="00DB2AC6"/>
    <w:rsid w:val="00DB2D10"/>
    <w:rsid w:val="00DB3283"/>
    <w:rsid w:val="00DB3C93"/>
    <w:rsid w:val="00DB4DD6"/>
    <w:rsid w:val="00DB7A78"/>
    <w:rsid w:val="00DB7D3A"/>
    <w:rsid w:val="00DC11C1"/>
    <w:rsid w:val="00DC195F"/>
    <w:rsid w:val="00DC1C6B"/>
    <w:rsid w:val="00DC2A60"/>
    <w:rsid w:val="00DC30A6"/>
    <w:rsid w:val="00DC3220"/>
    <w:rsid w:val="00DC41B8"/>
    <w:rsid w:val="00DC72B2"/>
    <w:rsid w:val="00DC7BA6"/>
    <w:rsid w:val="00DD0A1F"/>
    <w:rsid w:val="00DD11A1"/>
    <w:rsid w:val="00DD141E"/>
    <w:rsid w:val="00DD14B2"/>
    <w:rsid w:val="00DD19B8"/>
    <w:rsid w:val="00DD1D31"/>
    <w:rsid w:val="00DD2B64"/>
    <w:rsid w:val="00DD3369"/>
    <w:rsid w:val="00DD33AC"/>
    <w:rsid w:val="00DD3AFF"/>
    <w:rsid w:val="00DD5372"/>
    <w:rsid w:val="00DD57E4"/>
    <w:rsid w:val="00DD5F1D"/>
    <w:rsid w:val="00DD664A"/>
    <w:rsid w:val="00DD67E2"/>
    <w:rsid w:val="00DD6E55"/>
    <w:rsid w:val="00DD7339"/>
    <w:rsid w:val="00DD7A8E"/>
    <w:rsid w:val="00DD7C23"/>
    <w:rsid w:val="00DE14CD"/>
    <w:rsid w:val="00DE1C54"/>
    <w:rsid w:val="00DE3AC6"/>
    <w:rsid w:val="00DE4529"/>
    <w:rsid w:val="00DE53D6"/>
    <w:rsid w:val="00DE6772"/>
    <w:rsid w:val="00DE743A"/>
    <w:rsid w:val="00DE773A"/>
    <w:rsid w:val="00DE7D04"/>
    <w:rsid w:val="00DF1282"/>
    <w:rsid w:val="00DF21A6"/>
    <w:rsid w:val="00DF2C06"/>
    <w:rsid w:val="00DF3D67"/>
    <w:rsid w:val="00DF43F8"/>
    <w:rsid w:val="00DF442F"/>
    <w:rsid w:val="00DF4568"/>
    <w:rsid w:val="00DF5C38"/>
    <w:rsid w:val="00DF72D8"/>
    <w:rsid w:val="00E004D2"/>
    <w:rsid w:val="00E004EE"/>
    <w:rsid w:val="00E009E6"/>
    <w:rsid w:val="00E0204C"/>
    <w:rsid w:val="00E024F9"/>
    <w:rsid w:val="00E0256B"/>
    <w:rsid w:val="00E02C68"/>
    <w:rsid w:val="00E03FC7"/>
    <w:rsid w:val="00E0419C"/>
    <w:rsid w:val="00E04C65"/>
    <w:rsid w:val="00E05981"/>
    <w:rsid w:val="00E05F8B"/>
    <w:rsid w:val="00E06209"/>
    <w:rsid w:val="00E06E47"/>
    <w:rsid w:val="00E108BA"/>
    <w:rsid w:val="00E1291C"/>
    <w:rsid w:val="00E132F6"/>
    <w:rsid w:val="00E14DEF"/>
    <w:rsid w:val="00E15F1B"/>
    <w:rsid w:val="00E17A44"/>
    <w:rsid w:val="00E202D7"/>
    <w:rsid w:val="00E2085F"/>
    <w:rsid w:val="00E20B7D"/>
    <w:rsid w:val="00E21DD9"/>
    <w:rsid w:val="00E21EE0"/>
    <w:rsid w:val="00E2249E"/>
    <w:rsid w:val="00E229C2"/>
    <w:rsid w:val="00E22A3D"/>
    <w:rsid w:val="00E23D01"/>
    <w:rsid w:val="00E2476B"/>
    <w:rsid w:val="00E2528D"/>
    <w:rsid w:val="00E25DDC"/>
    <w:rsid w:val="00E26322"/>
    <w:rsid w:val="00E26EB1"/>
    <w:rsid w:val="00E27458"/>
    <w:rsid w:val="00E27644"/>
    <w:rsid w:val="00E2786F"/>
    <w:rsid w:val="00E30579"/>
    <w:rsid w:val="00E32389"/>
    <w:rsid w:val="00E32C65"/>
    <w:rsid w:val="00E3389C"/>
    <w:rsid w:val="00E3590E"/>
    <w:rsid w:val="00E35924"/>
    <w:rsid w:val="00E3716B"/>
    <w:rsid w:val="00E37B6C"/>
    <w:rsid w:val="00E37BF2"/>
    <w:rsid w:val="00E41CA9"/>
    <w:rsid w:val="00E424E3"/>
    <w:rsid w:val="00E42F6D"/>
    <w:rsid w:val="00E4405C"/>
    <w:rsid w:val="00E445E3"/>
    <w:rsid w:val="00E44C5B"/>
    <w:rsid w:val="00E45A68"/>
    <w:rsid w:val="00E472DC"/>
    <w:rsid w:val="00E51122"/>
    <w:rsid w:val="00E5137D"/>
    <w:rsid w:val="00E5152D"/>
    <w:rsid w:val="00E5323B"/>
    <w:rsid w:val="00E54107"/>
    <w:rsid w:val="00E54D5E"/>
    <w:rsid w:val="00E5546D"/>
    <w:rsid w:val="00E559D4"/>
    <w:rsid w:val="00E55DFA"/>
    <w:rsid w:val="00E55FCE"/>
    <w:rsid w:val="00E5618B"/>
    <w:rsid w:val="00E56F35"/>
    <w:rsid w:val="00E576A0"/>
    <w:rsid w:val="00E57980"/>
    <w:rsid w:val="00E6010C"/>
    <w:rsid w:val="00E616B8"/>
    <w:rsid w:val="00E61CB0"/>
    <w:rsid w:val="00E622D7"/>
    <w:rsid w:val="00E625DE"/>
    <w:rsid w:val="00E6287C"/>
    <w:rsid w:val="00E62A68"/>
    <w:rsid w:val="00E62BA0"/>
    <w:rsid w:val="00E62FEE"/>
    <w:rsid w:val="00E63B37"/>
    <w:rsid w:val="00E661FC"/>
    <w:rsid w:val="00E670CE"/>
    <w:rsid w:val="00E67B0B"/>
    <w:rsid w:val="00E67E0A"/>
    <w:rsid w:val="00E70236"/>
    <w:rsid w:val="00E71380"/>
    <w:rsid w:val="00E713E3"/>
    <w:rsid w:val="00E7376B"/>
    <w:rsid w:val="00E7377A"/>
    <w:rsid w:val="00E74D63"/>
    <w:rsid w:val="00E75BDC"/>
    <w:rsid w:val="00E7607B"/>
    <w:rsid w:val="00E7665C"/>
    <w:rsid w:val="00E76D13"/>
    <w:rsid w:val="00E76FE5"/>
    <w:rsid w:val="00E77805"/>
    <w:rsid w:val="00E77C25"/>
    <w:rsid w:val="00E803F6"/>
    <w:rsid w:val="00E818B3"/>
    <w:rsid w:val="00E81F2F"/>
    <w:rsid w:val="00E82F17"/>
    <w:rsid w:val="00E8454C"/>
    <w:rsid w:val="00E84819"/>
    <w:rsid w:val="00E8485C"/>
    <w:rsid w:val="00E84876"/>
    <w:rsid w:val="00E849CA"/>
    <w:rsid w:val="00E8671A"/>
    <w:rsid w:val="00E8749E"/>
    <w:rsid w:val="00E878C3"/>
    <w:rsid w:val="00E90426"/>
    <w:rsid w:val="00E90C01"/>
    <w:rsid w:val="00E90DC7"/>
    <w:rsid w:val="00E91AC6"/>
    <w:rsid w:val="00E91CA9"/>
    <w:rsid w:val="00E9337E"/>
    <w:rsid w:val="00E93C59"/>
    <w:rsid w:val="00E96087"/>
    <w:rsid w:val="00E96556"/>
    <w:rsid w:val="00E9766F"/>
    <w:rsid w:val="00E97D72"/>
    <w:rsid w:val="00EA05D8"/>
    <w:rsid w:val="00EA3059"/>
    <w:rsid w:val="00EA3132"/>
    <w:rsid w:val="00EA486E"/>
    <w:rsid w:val="00EA51D7"/>
    <w:rsid w:val="00EA5BA2"/>
    <w:rsid w:val="00EA6288"/>
    <w:rsid w:val="00EA6A93"/>
    <w:rsid w:val="00EA719F"/>
    <w:rsid w:val="00EA71BB"/>
    <w:rsid w:val="00EA77D6"/>
    <w:rsid w:val="00EA7825"/>
    <w:rsid w:val="00EA7BD3"/>
    <w:rsid w:val="00EB004B"/>
    <w:rsid w:val="00EB06F3"/>
    <w:rsid w:val="00EB12A1"/>
    <w:rsid w:val="00EB4100"/>
    <w:rsid w:val="00EB4C45"/>
    <w:rsid w:val="00EB5049"/>
    <w:rsid w:val="00EB667F"/>
    <w:rsid w:val="00EB6D50"/>
    <w:rsid w:val="00EB6FD6"/>
    <w:rsid w:val="00EB7492"/>
    <w:rsid w:val="00EC0CC2"/>
    <w:rsid w:val="00EC1CA6"/>
    <w:rsid w:val="00EC233A"/>
    <w:rsid w:val="00EC26FA"/>
    <w:rsid w:val="00EC346D"/>
    <w:rsid w:val="00EC44AF"/>
    <w:rsid w:val="00EC4DBF"/>
    <w:rsid w:val="00EC4F0E"/>
    <w:rsid w:val="00EC6817"/>
    <w:rsid w:val="00EC7858"/>
    <w:rsid w:val="00ED17DC"/>
    <w:rsid w:val="00ED1A12"/>
    <w:rsid w:val="00ED2F9D"/>
    <w:rsid w:val="00ED4015"/>
    <w:rsid w:val="00ED45CF"/>
    <w:rsid w:val="00ED4DBD"/>
    <w:rsid w:val="00ED52BF"/>
    <w:rsid w:val="00ED5664"/>
    <w:rsid w:val="00EE01FB"/>
    <w:rsid w:val="00EE0E5D"/>
    <w:rsid w:val="00EE1431"/>
    <w:rsid w:val="00EE1603"/>
    <w:rsid w:val="00EE1B8B"/>
    <w:rsid w:val="00EE2381"/>
    <w:rsid w:val="00EE28B4"/>
    <w:rsid w:val="00EE2AF0"/>
    <w:rsid w:val="00EE382C"/>
    <w:rsid w:val="00EE6416"/>
    <w:rsid w:val="00EE64E4"/>
    <w:rsid w:val="00EE6FAD"/>
    <w:rsid w:val="00EE736F"/>
    <w:rsid w:val="00EF0712"/>
    <w:rsid w:val="00EF1371"/>
    <w:rsid w:val="00EF13E4"/>
    <w:rsid w:val="00EF32A8"/>
    <w:rsid w:val="00EF37A2"/>
    <w:rsid w:val="00EF5266"/>
    <w:rsid w:val="00EF6187"/>
    <w:rsid w:val="00EF6994"/>
    <w:rsid w:val="00EF6D3B"/>
    <w:rsid w:val="00EF70BF"/>
    <w:rsid w:val="00EF7508"/>
    <w:rsid w:val="00EF7EDA"/>
    <w:rsid w:val="00F0022B"/>
    <w:rsid w:val="00F00E21"/>
    <w:rsid w:val="00F0131F"/>
    <w:rsid w:val="00F01C30"/>
    <w:rsid w:val="00F0351C"/>
    <w:rsid w:val="00F04F88"/>
    <w:rsid w:val="00F0561E"/>
    <w:rsid w:val="00F064F8"/>
    <w:rsid w:val="00F069A0"/>
    <w:rsid w:val="00F069A8"/>
    <w:rsid w:val="00F07BF8"/>
    <w:rsid w:val="00F1023A"/>
    <w:rsid w:val="00F10343"/>
    <w:rsid w:val="00F108F0"/>
    <w:rsid w:val="00F11482"/>
    <w:rsid w:val="00F1235B"/>
    <w:rsid w:val="00F12959"/>
    <w:rsid w:val="00F12AF0"/>
    <w:rsid w:val="00F1449D"/>
    <w:rsid w:val="00F1466B"/>
    <w:rsid w:val="00F146E4"/>
    <w:rsid w:val="00F14F38"/>
    <w:rsid w:val="00F16E70"/>
    <w:rsid w:val="00F17BB4"/>
    <w:rsid w:val="00F20247"/>
    <w:rsid w:val="00F20B1E"/>
    <w:rsid w:val="00F2563B"/>
    <w:rsid w:val="00F264B1"/>
    <w:rsid w:val="00F2743B"/>
    <w:rsid w:val="00F316D4"/>
    <w:rsid w:val="00F31D00"/>
    <w:rsid w:val="00F32065"/>
    <w:rsid w:val="00F328DA"/>
    <w:rsid w:val="00F33034"/>
    <w:rsid w:val="00F33188"/>
    <w:rsid w:val="00F3326B"/>
    <w:rsid w:val="00F34A76"/>
    <w:rsid w:val="00F3629F"/>
    <w:rsid w:val="00F3633A"/>
    <w:rsid w:val="00F36775"/>
    <w:rsid w:val="00F400E8"/>
    <w:rsid w:val="00F4069C"/>
    <w:rsid w:val="00F40FB6"/>
    <w:rsid w:val="00F4219A"/>
    <w:rsid w:val="00F4241D"/>
    <w:rsid w:val="00F43436"/>
    <w:rsid w:val="00F46116"/>
    <w:rsid w:val="00F46F89"/>
    <w:rsid w:val="00F50F78"/>
    <w:rsid w:val="00F5122B"/>
    <w:rsid w:val="00F513D1"/>
    <w:rsid w:val="00F52819"/>
    <w:rsid w:val="00F52E41"/>
    <w:rsid w:val="00F5422C"/>
    <w:rsid w:val="00F54607"/>
    <w:rsid w:val="00F5616E"/>
    <w:rsid w:val="00F56283"/>
    <w:rsid w:val="00F565B8"/>
    <w:rsid w:val="00F56E32"/>
    <w:rsid w:val="00F57513"/>
    <w:rsid w:val="00F57A2D"/>
    <w:rsid w:val="00F57B0C"/>
    <w:rsid w:val="00F6025D"/>
    <w:rsid w:val="00F605CC"/>
    <w:rsid w:val="00F614B5"/>
    <w:rsid w:val="00F61718"/>
    <w:rsid w:val="00F6328A"/>
    <w:rsid w:val="00F64E0B"/>
    <w:rsid w:val="00F65D3F"/>
    <w:rsid w:val="00F66B6D"/>
    <w:rsid w:val="00F67823"/>
    <w:rsid w:val="00F7111C"/>
    <w:rsid w:val="00F712E4"/>
    <w:rsid w:val="00F71316"/>
    <w:rsid w:val="00F7283B"/>
    <w:rsid w:val="00F731F4"/>
    <w:rsid w:val="00F7375C"/>
    <w:rsid w:val="00F73D83"/>
    <w:rsid w:val="00F74EB5"/>
    <w:rsid w:val="00F77000"/>
    <w:rsid w:val="00F80130"/>
    <w:rsid w:val="00F805AF"/>
    <w:rsid w:val="00F82209"/>
    <w:rsid w:val="00F828D9"/>
    <w:rsid w:val="00F83271"/>
    <w:rsid w:val="00F837CD"/>
    <w:rsid w:val="00F83B51"/>
    <w:rsid w:val="00F84072"/>
    <w:rsid w:val="00F84431"/>
    <w:rsid w:val="00F84483"/>
    <w:rsid w:val="00F86590"/>
    <w:rsid w:val="00F87299"/>
    <w:rsid w:val="00F90EBF"/>
    <w:rsid w:val="00F90F5B"/>
    <w:rsid w:val="00F91559"/>
    <w:rsid w:val="00F92243"/>
    <w:rsid w:val="00F92A4C"/>
    <w:rsid w:val="00F92E52"/>
    <w:rsid w:val="00F942D9"/>
    <w:rsid w:val="00F944C8"/>
    <w:rsid w:val="00F94F6B"/>
    <w:rsid w:val="00F963C2"/>
    <w:rsid w:val="00F9660E"/>
    <w:rsid w:val="00F9677E"/>
    <w:rsid w:val="00F97952"/>
    <w:rsid w:val="00FA0DC7"/>
    <w:rsid w:val="00FA21F4"/>
    <w:rsid w:val="00FA292E"/>
    <w:rsid w:val="00FA2D09"/>
    <w:rsid w:val="00FA2DA7"/>
    <w:rsid w:val="00FA40FD"/>
    <w:rsid w:val="00FA47B2"/>
    <w:rsid w:val="00FA6A76"/>
    <w:rsid w:val="00FA6CBA"/>
    <w:rsid w:val="00FA6DF2"/>
    <w:rsid w:val="00FA6F9A"/>
    <w:rsid w:val="00FA7639"/>
    <w:rsid w:val="00FA7BE0"/>
    <w:rsid w:val="00FB0BD4"/>
    <w:rsid w:val="00FB0C6B"/>
    <w:rsid w:val="00FB1341"/>
    <w:rsid w:val="00FB18C5"/>
    <w:rsid w:val="00FB2ED3"/>
    <w:rsid w:val="00FB30AA"/>
    <w:rsid w:val="00FB4FEA"/>
    <w:rsid w:val="00FB7CE9"/>
    <w:rsid w:val="00FC020F"/>
    <w:rsid w:val="00FC1A21"/>
    <w:rsid w:val="00FC1C99"/>
    <w:rsid w:val="00FC1E91"/>
    <w:rsid w:val="00FC2B3C"/>
    <w:rsid w:val="00FC2D9A"/>
    <w:rsid w:val="00FC3980"/>
    <w:rsid w:val="00FC470A"/>
    <w:rsid w:val="00FC5302"/>
    <w:rsid w:val="00FD09AB"/>
    <w:rsid w:val="00FD0C99"/>
    <w:rsid w:val="00FD0FDA"/>
    <w:rsid w:val="00FD1C99"/>
    <w:rsid w:val="00FD25F3"/>
    <w:rsid w:val="00FD27D9"/>
    <w:rsid w:val="00FD3576"/>
    <w:rsid w:val="00FD3850"/>
    <w:rsid w:val="00FD3D7D"/>
    <w:rsid w:val="00FD42F1"/>
    <w:rsid w:val="00FD4510"/>
    <w:rsid w:val="00FD4533"/>
    <w:rsid w:val="00FD61C1"/>
    <w:rsid w:val="00FD6D12"/>
    <w:rsid w:val="00FE17AE"/>
    <w:rsid w:val="00FE1A16"/>
    <w:rsid w:val="00FE2211"/>
    <w:rsid w:val="00FE24B1"/>
    <w:rsid w:val="00FE266D"/>
    <w:rsid w:val="00FE2F1F"/>
    <w:rsid w:val="00FE3AB5"/>
    <w:rsid w:val="00FE3D51"/>
    <w:rsid w:val="00FE3E4C"/>
    <w:rsid w:val="00FE4E9D"/>
    <w:rsid w:val="00FE560B"/>
    <w:rsid w:val="00FE5634"/>
    <w:rsid w:val="00FE6358"/>
    <w:rsid w:val="00FE7A58"/>
    <w:rsid w:val="00FF0809"/>
    <w:rsid w:val="00FF0FA0"/>
    <w:rsid w:val="00FF2001"/>
    <w:rsid w:val="00FF22C2"/>
    <w:rsid w:val="00FF3281"/>
    <w:rsid w:val="00FF4BDC"/>
    <w:rsid w:val="00FF5115"/>
    <w:rsid w:val="00FF57C6"/>
    <w:rsid w:val="00FF659B"/>
    <w:rsid w:val="00FF6EC0"/>
    <w:rsid w:val="00FF711D"/>
    <w:rsid w:val="00FF712D"/>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4A65B"/>
  <w15:docId w15:val="{498DB48D-FA3D-4EF6-BA04-26C30838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0E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67979"/>
    <w:rPr>
      <w:sz w:val="16"/>
      <w:szCs w:val="16"/>
    </w:rPr>
  </w:style>
  <w:style w:type="paragraph" w:styleId="CommentText">
    <w:name w:val="annotation text"/>
    <w:basedOn w:val="Normal"/>
    <w:link w:val="CommentTextChar"/>
    <w:uiPriority w:val="99"/>
    <w:unhideWhenUsed/>
    <w:rsid w:val="00767979"/>
    <w:pPr>
      <w:spacing w:line="240" w:lineRule="auto"/>
    </w:pPr>
    <w:rPr>
      <w:sz w:val="20"/>
      <w:szCs w:val="20"/>
    </w:rPr>
  </w:style>
  <w:style w:type="character" w:customStyle="1" w:styleId="CommentTextChar">
    <w:name w:val="Comment Text Char"/>
    <w:basedOn w:val="DefaultParagraphFont"/>
    <w:link w:val="CommentText"/>
    <w:uiPriority w:val="99"/>
    <w:rsid w:val="00767979"/>
    <w:rPr>
      <w:sz w:val="20"/>
      <w:szCs w:val="20"/>
    </w:rPr>
  </w:style>
  <w:style w:type="paragraph" w:styleId="CommentSubject">
    <w:name w:val="annotation subject"/>
    <w:basedOn w:val="CommentText"/>
    <w:next w:val="CommentText"/>
    <w:link w:val="CommentSubjectChar"/>
    <w:uiPriority w:val="99"/>
    <w:semiHidden/>
    <w:unhideWhenUsed/>
    <w:rsid w:val="00767979"/>
    <w:rPr>
      <w:b/>
      <w:bCs/>
    </w:rPr>
  </w:style>
  <w:style w:type="character" w:customStyle="1" w:styleId="CommentSubjectChar">
    <w:name w:val="Comment Subject Char"/>
    <w:basedOn w:val="CommentTextChar"/>
    <w:link w:val="CommentSubject"/>
    <w:uiPriority w:val="99"/>
    <w:semiHidden/>
    <w:rsid w:val="00767979"/>
    <w:rPr>
      <w:b/>
      <w:bCs/>
      <w:sz w:val="20"/>
      <w:szCs w:val="20"/>
    </w:rPr>
  </w:style>
  <w:style w:type="paragraph" w:customStyle="1" w:styleId="tv213">
    <w:name w:val="tv213"/>
    <w:basedOn w:val="Normal"/>
    <w:rsid w:val="00891A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40EC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D40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cb-footnote-toggle">
    <w:name w:val="ecb-footnote-toggle"/>
    <w:basedOn w:val="DefaultParagraphFont"/>
    <w:rsid w:val="00D40ECA"/>
  </w:style>
  <w:style w:type="paragraph" w:styleId="FootnoteText">
    <w:name w:val="footnote text"/>
    <w:basedOn w:val="Normal"/>
    <w:link w:val="FootnoteTextChar"/>
    <w:uiPriority w:val="99"/>
    <w:unhideWhenUsed/>
    <w:rsid w:val="00E03FC7"/>
    <w:pPr>
      <w:spacing w:after="0" w:line="240" w:lineRule="auto"/>
    </w:pPr>
    <w:rPr>
      <w:sz w:val="20"/>
      <w:szCs w:val="20"/>
    </w:rPr>
  </w:style>
  <w:style w:type="character" w:customStyle="1" w:styleId="FootnoteTextChar">
    <w:name w:val="Footnote Text Char"/>
    <w:basedOn w:val="DefaultParagraphFont"/>
    <w:link w:val="FootnoteText"/>
    <w:uiPriority w:val="99"/>
    <w:rsid w:val="00E03FC7"/>
    <w:rPr>
      <w:sz w:val="20"/>
      <w:szCs w:val="20"/>
    </w:rPr>
  </w:style>
  <w:style w:type="character" w:styleId="FootnoteReference">
    <w:name w:val="footnote reference"/>
    <w:basedOn w:val="DefaultParagraphFont"/>
    <w:uiPriority w:val="99"/>
    <w:semiHidden/>
    <w:unhideWhenUsed/>
    <w:rsid w:val="00E03FC7"/>
    <w:rPr>
      <w:vertAlign w:val="superscript"/>
    </w:rPr>
  </w:style>
  <w:style w:type="character" w:styleId="Strong">
    <w:name w:val="Strong"/>
    <w:basedOn w:val="DefaultParagraphFont"/>
    <w:uiPriority w:val="22"/>
    <w:qFormat/>
    <w:rsid w:val="0020148D"/>
    <w:rPr>
      <w:b/>
      <w:bCs/>
    </w:rPr>
  </w:style>
  <w:style w:type="character" w:styleId="Emphasis">
    <w:name w:val="Emphasis"/>
    <w:basedOn w:val="DefaultParagraphFont"/>
    <w:uiPriority w:val="20"/>
    <w:qFormat/>
    <w:rsid w:val="0020148D"/>
    <w:rPr>
      <w:i/>
      <w:iCs/>
    </w:rPr>
  </w:style>
  <w:style w:type="paragraph" w:customStyle="1" w:styleId="doc-ti">
    <w:name w:val="doc-ti"/>
    <w:basedOn w:val="Normal"/>
    <w:rsid w:val="001F0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fferedlanguage">
    <w:name w:val="offeredlanguage"/>
    <w:basedOn w:val="DefaultParagraphFont"/>
    <w:rsid w:val="00652A80"/>
  </w:style>
  <w:style w:type="character" w:customStyle="1" w:styleId="Heading1Char">
    <w:name w:val="Heading 1 Char"/>
    <w:basedOn w:val="DefaultParagraphFont"/>
    <w:link w:val="Heading1"/>
    <w:uiPriority w:val="9"/>
    <w:rsid w:val="005E26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7CC"/>
    <w:pPr>
      <w:ind w:left="720"/>
      <w:contextualSpacing/>
    </w:pPr>
  </w:style>
  <w:style w:type="paragraph" w:customStyle="1" w:styleId="ti-art">
    <w:name w:val="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55E32"/>
    <w:rPr>
      <w:color w:val="605E5C"/>
      <w:shd w:val="clear" w:color="auto" w:fill="E1DFDD"/>
    </w:rPr>
  </w:style>
  <w:style w:type="character" w:customStyle="1" w:styleId="sp-normal">
    <w:name w:val="sp-normal"/>
    <w:basedOn w:val="DefaultParagraphFont"/>
    <w:rsid w:val="005A2CF3"/>
  </w:style>
  <w:style w:type="paragraph" w:customStyle="1" w:styleId="Parasts2">
    <w:name w:val="Parasts2"/>
    <w:basedOn w:val="Normal"/>
    <w:rsid w:val="005A2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3">
    <w:name w:val="Parasts3"/>
    <w:basedOn w:val="Normal"/>
    <w:rsid w:val="00BD2C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D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767">
      <w:bodyDiv w:val="1"/>
      <w:marLeft w:val="0"/>
      <w:marRight w:val="0"/>
      <w:marTop w:val="0"/>
      <w:marBottom w:val="0"/>
      <w:divBdr>
        <w:top w:val="none" w:sz="0" w:space="0" w:color="auto"/>
        <w:left w:val="none" w:sz="0" w:space="0" w:color="auto"/>
        <w:bottom w:val="none" w:sz="0" w:space="0" w:color="auto"/>
        <w:right w:val="none" w:sz="0" w:space="0" w:color="auto"/>
      </w:divBdr>
    </w:div>
    <w:div w:id="63072807">
      <w:bodyDiv w:val="1"/>
      <w:marLeft w:val="0"/>
      <w:marRight w:val="0"/>
      <w:marTop w:val="0"/>
      <w:marBottom w:val="0"/>
      <w:divBdr>
        <w:top w:val="none" w:sz="0" w:space="0" w:color="auto"/>
        <w:left w:val="none" w:sz="0" w:space="0" w:color="auto"/>
        <w:bottom w:val="none" w:sz="0" w:space="0" w:color="auto"/>
        <w:right w:val="none" w:sz="0" w:space="0" w:color="auto"/>
      </w:divBdr>
      <w:divsChild>
        <w:div w:id="1516849171">
          <w:marLeft w:val="0"/>
          <w:marRight w:val="0"/>
          <w:marTop w:val="480"/>
          <w:marBottom w:val="240"/>
          <w:divBdr>
            <w:top w:val="none" w:sz="0" w:space="0" w:color="auto"/>
            <w:left w:val="none" w:sz="0" w:space="0" w:color="auto"/>
            <w:bottom w:val="none" w:sz="0" w:space="0" w:color="auto"/>
            <w:right w:val="none" w:sz="0" w:space="0" w:color="auto"/>
          </w:divBdr>
        </w:div>
        <w:div w:id="204223612">
          <w:marLeft w:val="0"/>
          <w:marRight w:val="0"/>
          <w:marTop w:val="0"/>
          <w:marBottom w:val="567"/>
          <w:divBdr>
            <w:top w:val="none" w:sz="0" w:space="0" w:color="auto"/>
            <w:left w:val="none" w:sz="0" w:space="0" w:color="auto"/>
            <w:bottom w:val="none" w:sz="0" w:space="0" w:color="auto"/>
            <w:right w:val="none" w:sz="0" w:space="0" w:color="auto"/>
          </w:divBdr>
        </w:div>
      </w:divsChild>
    </w:div>
    <w:div w:id="133303080">
      <w:bodyDiv w:val="1"/>
      <w:marLeft w:val="0"/>
      <w:marRight w:val="0"/>
      <w:marTop w:val="0"/>
      <w:marBottom w:val="0"/>
      <w:divBdr>
        <w:top w:val="none" w:sz="0" w:space="0" w:color="auto"/>
        <w:left w:val="none" w:sz="0" w:space="0" w:color="auto"/>
        <w:bottom w:val="none" w:sz="0" w:space="0" w:color="auto"/>
        <w:right w:val="none" w:sz="0" w:space="0" w:color="auto"/>
      </w:divBdr>
      <w:divsChild>
        <w:div w:id="1469200964">
          <w:marLeft w:val="0"/>
          <w:marRight w:val="0"/>
          <w:marTop w:val="480"/>
          <w:marBottom w:val="240"/>
          <w:divBdr>
            <w:top w:val="none" w:sz="0" w:space="0" w:color="auto"/>
            <w:left w:val="none" w:sz="0" w:space="0" w:color="auto"/>
            <w:bottom w:val="none" w:sz="0" w:space="0" w:color="auto"/>
            <w:right w:val="none" w:sz="0" w:space="0" w:color="auto"/>
          </w:divBdr>
        </w:div>
        <w:div w:id="1579556426">
          <w:marLeft w:val="0"/>
          <w:marRight w:val="0"/>
          <w:marTop w:val="0"/>
          <w:marBottom w:val="567"/>
          <w:divBdr>
            <w:top w:val="none" w:sz="0" w:space="0" w:color="auto"/>
            <w:left w:val="none" w:sz="0" w:space="0" w:color="auto"/>
            <w:bottom w:val="none" w:sz="0" w:space="0" w:color="auto"/>
            <w:right w:val="none" w:sz="0" w:space="0" w:color="auto"/>
          </w:divBdr>
        </w:div>
      </w:divsChild>
    </w:div>
    <w:div w:id="170339425">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5">
          <w:marLeft w:val="0"/>
          <w:marRight w:val="0"/>
          <w:marTop w:val="480"/>
          <w:marBottom w:val="240"/>
          <w:divBdr>
            <w:top w:val="none" w:sz="0" w:space="0" w:color="auto"/>
            <w:left w:val="none" w:sz="0" w:space="0" w:color="auto"/>
            <w:bottom w:val="none" w:sz="0" w:space="0" w:color="auto"/>
            <w:right w:val="none" w:sz="0" w:space="0" w:color="auto"/>
          </w:divBdr>
        </w:div>
        <w:div w:id="1222668476">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0957">
      <w:bodyDiv w:val="1"/>
      <w:marLeft w:val="0"/>
      <w:marRight w:val="0"/>
      <w:marTop w:val="0"/>
      <w:marBottom w:val="0"/>
      <w:divBdr>
        <w:top w:val="none" w:sz="0" w:space="0" w:color="auto"/>
        <w:left w:val="none" w:sz="0" w:space="0" w:color="auto"/>
        <w:bottom w:val="none" w:sz="0" w:space="0" w:color="auto"/>
        <w:right w:val="none" w:sz="0" w:space="0" w:color="auto"/>
      </w:divBdr>
    </w:div>
    <w:div w:id="324674427">
      <w:bodyDiv w:val="1"/>
      <w:marLeft w:val="0"/>
      <w:marRight w:val="0"/>
      <w:marTop w:val="0"/>
      <w:marBottom w:val="0"/>
      <w:divBdr>
        <w:top w:val="none" w:sz="0" w:space="0" w:color="auto"/>
        <w:left w:val="none" w:sz="0" w:space="0" w:color="auto"/>
        <w:bottom w:val="none" w:sz="0" w:space="0" w:color="auto"/>
        <w:right w:val="none" w:sz="0" w:space="0" w:color="auto"/>
      </w:divBdr>
    </w:div>
    <w:div w:id="332681775">
      <w:bodyDiv w:val="1"/>
      <w:marLeft w:val="0"/>
      <w:marRight w:val="0"/>
      <w:marTop w:val="0"/>
      <w:marBottom w:val="0"/>
      <w:divBdr>
        <w:top w:val="none" w:sz="0" w:space="0" w:color="auto"/>
        <w:left w:val="none" w:sz="0" w:space="0" w:color="auto"/>
        <w:bottom w:val="none" w:sz="0" w:space="0" w:color="auto"/>
        <w:right w:val="none" w:sz="0" w:space="0" w:color="auto"/>
      </w:divBdr>
    </w:div>
    <w:div w:id="339044783">
      <w:bodyDiv w:val="1"/>
      <w:marLeft w:val="0"/>
      <w:marRight w:val="0"/>
      <w:marTop w:val="0"/>
      <w:marBottom w:val="0"/>
      <w:divBdr>
        <w:top w:val="none" w:sz="0" w:space="0" w:color="auto"/>
        <w:left w:val="none" w:sz="0" w:space="0" w:color="auto"/>
        <w:bottom w:val="none" w:sz="0" w:space="0" w:color="auto"/>
        <w:right w:val="none" w:sz="0" w:space="0" w:color="auto"/>
      </w:divBdr>
    </w:div>
    <w:div w:id="417218831">
      <w:bodyDiv w:val="1"/>
      <w:marLeft w:val="0"/>
      <w:marRight w:val="0"/>
      <w:marTop w:val="0"/>
      <w:marBottom w:val="0"/>
      <w:divBdr>
        <w:top w:val="none" w:sz="0" w:space="0" w:color="auto"/>
        <w:left w:val="none" w:sz="0" w:space="0" w:color="auto"/>
        <w:bottom w:val="none" w:sz="0" w:space="0" w:color="auto"/>
        <w:right w:val="none" w:sz="0" w:space="0" w:color="auto"/>
      </w:divBdr>
    </w:div>
    <w:div w:id="470559128">
      <w:bodyDiv w:val="1"/>
      <w:marLeft w:val="0"/>
      <w:marRight w:val="0"/>
      <w:marTop w:val="0"/>
      <w:marBottom w:val="0"/>
      <w:divBdr>
        <w:top w:val="none" w:sz="0" w:space="0" w:color="auto"/>
        <w:left w:val="none" w:sz="0" w:space="0" w:color="auto"/>
        <w:bottom w:val="none" w:sz="0" w:space="0" w:color="auto"/>
        <w:right w:val="none" w:sz="0" w:space="0" w:color="auto"/>
      </w:divBdr>
    </w:div>
    <w:div w:id="477772321">
      <w:bodyDiv w:val="1"/>
      <w:marLeft w:val="0"/>
      <w:marRight w:val="0"/>
      <w:marTop w:val="0"/>
      <w:marBottom w:val="0"/>
      <w:divBdr>
        <w:top w:val="none" w:sz="0" w:space="0" w:color="auto"/>
        <w:left w:val="none" w:sz="0" w:space="0" w:color="auto"/>
        <w:bottom w:val="none" w:sz="0" w:space="0" w:color="auto"/>
        <w:right w:val="none" w:sz="0" w:space="0" w:color="auto"/>
      </w:divBdr>
      <w:divsChild>
        <w:div w:id="514347855">
          <w:marLeft w:val="0"/>
          <w:marRight w:val="0"/>
          <w:marTop w:val="480"/>
          <w:marBottom w:val="240"/>
          <w:divBdr>
            <w:top w:val="none" w:sz="0" w:space="0" w:color="auto"/>
            <w:left w:val="none" w:sz="0" w:space="0" w:color="auto"/>
            <w:bottom w:val="none" w:sz="0" w:space="0" w:color="auto"/>
            <w:right w:val="none" w:sz="0" w:space="0" w:color="auto"/>
          </w:divBdr>
        </w:div>
        <w:div w:id="413205051">
          <w:marLeft w:val="0"/>
          <w:marRight w:val="0"/>
          <w:marTop w:val="0"/>
          <w:marBottom w:val="567"/>
          <w:divBdr>
            <w:top w:val="none" w:sz="0" w:space="0" w:color="auto"/>
            <w:left w:val="none" w:sz="0" w:space="0" w:color="auto"/>
            <w:bottom w:val="none" w:sz="0" w:space="0" w:color="auto"/>
            <w:right w:val="none" w:sz="0" w:space="0" w:color="auto"/>
          </w:divBdr>
        </w:div>
      </w:divsChild>
    </w:div>
    <w:div w:id="481699078">
      <w:bodyDiv w:val="1"/>
      <w:marLeft w:val="0"/>
      <w:marRight w:val="0"/>
      <w:marTop w:val="0"/>
      <w:marBottom w:val="0"/>
      <w:divBdr>
        <w:top w:val="none" w:sz="0" w:space="0" w:color="auto"/>
        <w:left w:val="none" w:sz="0" w:space="0" w:color="auto"/>
        <w:bottom w:val="none" w:sz="0" w:space="0" w:color="auto"/>
        <w:right w:val="none" w:sz="0" w:space="0" w:color="auto"/>
      </w:divBdr>
    </w:div>
    <w:div w:id="493648386">
      <w:bodyDiv w:val="1"/>
      <w:marLeft w:val="0"/>
      <w:marRight w:val="0"/>
      <w:marTop w:val="0"/>
      <w:marBottom w:val="0"/>
      <w:divBdr>
        <w:top w:val="none" w:sz="0" w:space="0" w:color="auto"/>
        <w:left w:val="none" w:sz="0" w:space="0" w:color="auto"/>
        <w:bottom w:val="none" w:sz="0" w:space="0" w:color="auto"/>
        <w:right w:val="none" w:sz="0" w:space="0" w:color="auto"/>
      </w:divBdr>
    </w:div>
    <w:div w:id="519048191">
      <w:bodyDiv w:val="1"/>
      <w:marLeft w:val="0"/>
      <w:marRight w:val="0"/>
      <w:marTop w:val="0"/>
      <w:marBottom w:val="0"/>
      <w:divBdr>
        <w:top w:val="none" w:sz="0" w:space="0" w:color="auto"/>
        <w:left w:val="none" w:sz="0" w:space="0" w:color="auto"/>
        <w:bottom w:val="none" w:sz="0" w:space="0" w:color="auto"/>
        <w:right w:val="none" w:sz="0" w:space="0" w:color="auto"/>
      </w:divBdr>
    </w:div>
    <w:div w:id="519247907">
      <w:bodyDiv w:val="1"/>
      <w:marLeft w:val="0"/>
      <w:marRight w:val="0"/>
      <w:marTop w:val="0"/>
      <w:marBottom w:val="0"/>
      <w:divBdr>
        <w:top w:val="none" w:sz="0" w:space="0" w:color="auto"/>
        <w:left w:val="none" w:sz="0" w:space="0" w:color="auto"/>
        <w:bottom w:val="none" w:sz="0" w:space="0" w:color="auto"/>
        <w:right w:val="none" w:sz="0" w:space="0" w:color="auto"/>
      </w:divBdr>
    </w:div>
    <w:div w:id="549879060">
      <w:bodyDiv w:val="1"/>
      <w:marLeft w:val="0"/>
      <w:marRight w:val="0"/>
      <w:marTop w:val="0"/>
      <w:marBottom w:val="0"/>
      <w:divBdr>
        <w:top w:val="none" w:sz="0" w:space="0" w:color="auto"/>
        <w:left w:val="none" w:sz="0" w:space="0" w:color="auto"/>
        <w:bottom w:val="none" w:sz="0" w:space="0" w:color="auto"/>
        <w:right w:val="none" w:sz="0" w:space="0" w:color="auto"/>
      </w:divBdr>
    </w:div>
    <w:div w:id="580797150">
      <w:bodyDiv w:val="1"/>
      <w:marLeft w:val="0"/>
      <w:marRight w:val="0"/>
      <w:marTop w:val="0"/>
      <w:marBottom w:val="0"/>
      <w:divBdr>
        <w:top w:val="none" w:sz="0" w:space="0" w:color="auto"/>
        <w:left w:val="none" w:sz="0" w:space="0" w:color="auto"/>
        <w:bottom w:val="none" w:sz="0" w:space="0" w:color="auto"/>
        <w:right w:val="none" w:sz="0" w:space="0" w:color="auto"/>
      </w:divBdr>
    </w:div>
    <w:div w:id="656037080">
      <w:bodyDiv w:val="1"/>
      <w:marLeft w:val="0"/>
      <w:marRight w:val="0"/>
      <w:marTop w:val="0"/>
      <w:marBottom w:val="0"/>
      <w:divBdr>
        <w:top w:val="none" w:sz="0" w:space="0" w:color="auto"/>
        <w:left w:val="none" w:sz="0" w:space="0" w:color="auto"/>
        <w:bottom w:val="none" w:sz="0" w:space="0" w:color="auto"/>
        <w:right w:val="none" w:sz="0" w:space="0" w:color="auto"/>
      </w:divBdr>
      <w:divsChild>
        <w:div w:id="601454297">
          <w:marLeft w:val="0"/>
          <w:marRight w:val="0"/>
          <w:marTop w:val="480"/>
          <w:marBottom w:val="240"/>
          <w:divBdr>
            <w:top w:val="none" w:sz="0" w:space="0" w:color="auto"/>
            <w:left w:val="none" w:sz="0" w:space="0" w:color="auto"/>
            <w:bottom w:val="none" w:sz="0" w:space="0" w:color="auto"/>
            <w:right w:val="none" w:sz="0" w:space="0" w:color="auto"/>
          </w:divBdr>
        </w:div>
        <w:div w:id="2111923151">
          <w:marLeft w:val="0"/>
          <w:marRight w:val="0"/>
          <w:marTop w:val="0"/>
          <w:marBottom w:val="567"/>
          <w:divBdr>
            <w:top w:val="none" w:sz="0" w:space="0" w:color="auto"/>
            <w:left w:val="none" w:sz="0" w:space="0" w:color="auto"/>
            <w:bottom w:val="none" w:sz="0" w:space="0" w:color="auto"/>
            <w:right w:val="none" w:sz="0" w:space="0" w:color="auto"/>
          </w:divBdr>
        </w:div>
      </w:divsChild>
    </w:div>
    <w:div w:id="671683939">
      <w:bodyDiv w:val="1"/>
      <w:marLeft w:val="0"/>
      <w:marRight w:val="0"/>
      <w:marTop w:val="0"/>
      <w:marBottom w:val="0"/>
      <w:divBdr>
        <w:top w:val="none" w:sz="0" w:space="0" w:color="auto"/>
        <w:left w:val="none" w:sz="0" w:space="0" w:color="auto"/>
        <w:bottom w:val="none" w:sz="0" w:space="0" w:color="auto"/>
        <w:right w:val="none" w:sz="0" w:space="0" w:color="auto"/>
      </w:divBdr>
    </w:div>
    <w:div w:id="685181855">
      <w:bodyDiv w:val="1"/>
      <w:marLeft w:val="0"/>
      <w:marRight w:val="0"/>
      <w:marTop w:val="0"/>
      <w:marBottom w:val="0"/>
      <w:divBdr>
        <w:top w:val="none" w:sz="0" w:space="0" w:color="auto"/>
        <w:left w:val="none" w:sz="0" w:space="0" w:color="auto"/>
        <w:bottom w:val="none" w:sz="0" w:space="0" w:color="auto"/>
        <w:right w:val="none" w:sz="0" w:space="0" w:color="auto"/>
      </w:divBdr>
    </w:div>
    <w:div w:id="731123511">
      <w:bodyDiv w:val="1"/>
      <w:marLeft w:val="0"/>
      <w:marRight w:val="0"/>
      <w:marTop w:val="0"/>
      <w:marBottom w:val="0"/>
      <w:divBdr>
        <w:top w:val="none" w:sz="0" w:space="0" w:color="auto"/>
        <w:left w:val="none" w:sz="0" w:space="0" w:color="auto"/>
        <w:bottom w:val="none" w:sz="0" w:space="0" w:color="auto"/>
        <w:right w:val="none" w:sz="0" w:space="0" w:color="auto"/>
      </w:divBdr>
    </w:div>
    <w:div w:id="744381744">
      <w:bodyDiv w:val="1"/>
      <w:marLeft w:val="0"/>
      <w:marRight w:val="0"/>
      <w:marTop w:val="0"/>
      <w:marBottom w:val="0"/>
      <w:divBdr>
        <w:top w:val="none" w:sz="0" w:space="0" w:color="auto"/>
        <w:left w:val="none" w:sz="0" w:space="0" w:color="auto"/>
        <w:bottom w:val="none" w:sz="0" w:space="0" w:color="auto"/>
        <w:right w:val="none" w:sz="0" w:space="0" w:color="auto"/>
      </w:divBdr>
      <w:divsChild>
        <w:div w:id="408961635">
          <w:marLeft w:val="0"/>
          <w:marRight w:val="0"/>
          <w:marTop w:val="480"/>
          <w:marBottom w:val="240"/>
          <w:divBdr>
            <w:top w:val="none" w:sz="0" w:space="0" w:color="auto"/>
            <w:left w:val="none" w:sz="0" w:space="0" w:color="auto"/>
            <w:bottom w:val="none" w:sz="0" w:space="0" w:color="auto"/>
            <w:right w:val="none" w:sz="0" w:space="0" w:color="auto"/>
          </w:divBdr>
        </w:div>
        <w:div w:id="2046175116">
          <w:marLeft w:val="0"/>
          <w:marRight w:val="0"/>
          <w:marTop w:val="0"/>
          <w:marBottom w:val="567"/>
          <w:divBdr>
            <w:top w:val="none" w:sz="0" w:space="0" w:color="auto"/>
            <w:left w:val="none" w:sz="0" w:space="0" w:color="auto"/>
            <w:bottom w:val="none" w:sz="0" w:space="0" w:color="auto"/>
            <w:right w:val="none" w:sz="0" w:space="0" w:color="auto"/>
          </w:divBdr>
        </w:div>
      </w:divsChild>
    </w:div>
    <w:div w:id="749888415">
      <w:bodyDiv w:val="1"/>
      <w:marLeft w:val="0"/>
      <w:marRight w:val="0"/>
      <w:marTop w:val="0"/>
      <w:marBottom w:val="0"/>
      <w:divBdr>
        <w:top w:val="none" w:sz="0" w:space="0" w:color="auto"/>
        <w:left w:val="none" w:sz="0" w:space="0" w:color="auto"/>
        <w:bottom w:val="none" w:sz="0" w:space="0" w:color="auto"/>
        <w:right w:val="none" w:sz="0" w:space="0" w:color="auto"/>
      </w:divBdr>
    </w:div>
    <w:div w:id="760488032">
      <w:bodyDiv w:val="1"/>
      <w:marLeft w:val="0"/>
      <w:marRight w:val="0"/>
      <w:marTop w:val="0"/>
      <w:marBottom w:val="0"/>
      <w:divBdr>
        <w:top w:val="none" w:sz="0" w:space="0" w:color="auto"/>
        <w:left w:val="none" w:sz="0" w:space="0" w:color="auto"/>
        <w:bottom w:val="none" w:sz="0" w:space="0" w:color="auto"/>
        <w:right w:val="none" w:sz="0" w:space="0" w:color="auto"/>
      </w:divBdr>
      <w:divsChild>
        <w:div w:id="1110204754">
          <w:marLeft w:val="0"/>
          <w:marRight w:val="0"/>
          <w:marTop w:val="480"/>
          <w:marBottom w:val="240"/>
          <w:divBdr>
            <w:top w:val="none" w:sz="0" w:space="0" w:color="auto"/>
            <w:left w:val="none" w:sz="0" w:space="0" w:color="auto"/>
            <w:bottom w:val="none" w:sz="0" w:space="0" w:color="auto"/>
            <w:right w:val="none" w:sz="0" w:space="0" w:color="auto"/>
          </w:divBdr>
        </w:div>
        <w:div w:id="900945480">
          <w:marLeft w:val="0"/>
          <w:marRight w:val="0"/>
          <w:marTop w:val="0"/>
          <w:marBottom w:val="567"/>
          <w:divBdr>
            <w:top w:val="none" w:sz="0" w:space="0" w:color="auto"/>
            <w:left w:val="none" w:sz="0" w:space="0" w:color="auto"/>
            <w:bottom w:val="none" w:sz="0" w:space="0" w:color="auto"/>
            <w:right w:val="none" w:sz="0" w:space="0" w:color="auto"/>
          </w:divBdr>
        </w:div>
      </w:divsChild>
    </w:div>
    <w:div w:id="775251344">
      <w:bodyDiv w:val="1"/>
      <w:marLeft w:val="0"/>
      <w:marRight w:val="0"/>
      <w:marTop w:val="0"/>
      <w:marBottom w:val="0"/>
      <w:divBdr>
        <w:top w:val="none" w:sz="0" w:space="0" w:color="auto"/>
        <w:left w:val="none" w:sz="0" w:space="0" w:color="auto"/>
        <w:bottom w:val="none" w:sz="0" w:space="0" w:color="auto"/>
        <w:right w:val="none" w:sz="0" w:space="0" w:color="auto"/>
      </w:divBdr>
    </w:div>
    <w:div w:id="807012082">
      <w:bodyDiv w:val="1"/>
      <w:marLeft w:val="0"/>
      <w:marRight w:val="0"/>
      <w:marTop w:val="0"/>
      <w:marBottom w:val="0"/>
      <w:divBdr>
        <w:top w:val="none" w:sz="0" w:space="0" w:color="auto"/>
        <w:left w:val="none" w:sz="0" w:space="0" w:color="auto"/>
        <w:bottom w:val="none" w:sz="0" w:space="0" w:color="auto"/>
        <w:right w:val="none" w:sz="0" w:space="0" w:color="auto"/>
      </w:divBdr>
      <w:divsChild>
        <w:div w:id="638268127">
          <w:marLeft w:val="0"/>
          <w:marRight w:val="0"/>
          <w:marTop w:val="480"/>
          <w:marBottom w:val="240"/>
          <w:divBdr>
            <w:top w:val="none" w:sz="0" w:space="0" w:color="auto"/>
            <w:left w:val="none" w:sz="0" w:space="0" w:color="auto"/>
            <w:bottom w:val="none" w:sz="0" w:space="0" w:color="auto"/>
            <w:right w:val="none" w:sz="0" w:space="0" w:color="auto"/>
          </w:divBdr>
        </w:div>
        <w:div w:id="917248733">
          <w:marLeft w:val="0"/>
          <w:marRight w:val="0"/>
          <w:marTop w:val="0"/>
          <w:marBottom w:val="567"/>
          <w:divBdr>
            <w:top w:val="none" w:sz="0" w:space="0" w:color="auto"/>
            <w:left w:val="none" w:sz="0" w:space="0" w:color="auto"/>
            <w:bottom w:val="none" w:sz="0" w:space="0" w:color="auto"/>
            <w:right w:val="none" w:sz="0" w:space="0" w:color="auto"/>
          </w:divBdr>
        </w:div>
      </w:divsChild>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916019774">
      <w:bodyDiv w:val="1"/>
      <w:marLeft w:val="0"/>
      <w:marRight w:val="0"/>
      <w:marTop w:val="0"/>
      <w:marBottom w:val="0"/>
      <w:divBdr>
        <w:top w:val="none" w:sz="0" w:space="0" w:color="auto"/>
        <w:left w:val="none" w:sz="0" w:space="0" w:color="auto"/>
        <w:bottom w:val="none" w:sz="0" w:space="0" w:color="auto"/>
        <w:right w:val="none" w:sz="0" w:space="0" w:color="auto"/>
      </w:divBdr>
    </w:div>
    <w:div w:id="956908656">
      <w:bodyDiv w:val="1"/>
      <w:marLeft w:val="0"/>
      <w:marRight w:val="0"/>
      <w:marTop w:val="0"/>
      <w:marBottom w:val="0"/>
      <w:divBdr>
        <w:top w:val="none" w:sz="0" w:space="0" w:color="auto"/>
        <w:left w:val="none" w:sz="0" w:space="0" w:color="auto"/>
        <w:bottom w:val="none" w:sz="0" w:space="0" w:color="auto"/>
        <w:right w:val="none" w:sz="0" w:space="0" w:color="auto"/>
      </w:divBdr>
    </w:div>
    <w:div w:id="990207947">
      <w:bodyDiv w:val="1"/>
      <w:marLeft w:val="0"/>
      <w:marRight w:val="0"/>
      <w:marTop w:val="0"/>
      <w:marBottom w:val="0"/>
      <w:divBdr>
        <w:top w:val="none" w:sz="0" w:space="0" w:color="auto"/>
        <w:left w:val="none" w:sz="0" w:space="0" w:color="auto"/>
        <w:bottom w:val="none" w:sz="0" w:space="0" w:color="auto"/>
        <w:right w:val="none" w:sz="0" w:space="0" w:color="auto"/>
      </w:divBdr>
    </w:div>
    <w:div w:id="1003439177">
      <w:bodyDiv w:val="1"/>
      <w:marLeft w:val="0"/>
      <w:marRight w:val="0"/>
      <w:marTop w:val="0"/>
      <w:marBottom w:val="0"/>
      <w:divBdr>
        <w:top w:val="none" w:sz="0" w:space="0" w:color="auto"/>
        <w:left w:val="none" w:sz="0" w:space="0" w:color="auto"/>
        <w:bottom w:val="none" w:sz="0" w:space="0" w:color="auto"/>
        <w:right w:val="none" w:sz="0" w:space="0" w:color="auto"/>
      </w:divBdr>
      <w:divsChild>
        <w:div w:id="1572345202">
          <w:marLeft w:val="0"/>
          <w:marRight w:val="0"/>
          <w:marTop w:val="480"/>
          <w:marBottom w:val="240"/>
          <w:divBdr>
            <w:top w:val="none" w:sz="0" w:space="0" w:color="auto"/>
            <w:left w:val="none" w:sz="0" w:space="0" w:color="auto"/>
            <w:bottom w:val="none" w:sz="0" w:space="0" w:color="auto"/>
            <w:right w:val="none" w:sz="0" w:space="0" w:color="auto"/>
          </w:divBdr>
        </w:div>
        <w:div w:id="1215695417">
          <w:marLeft w:val="0"/>
          <w:marRight w:val="0"/>
          <w:marTop w:val="0"/>
          <w:marBottom w:val="567"/>
          <w:divBdr>
            <w:top w:val="none" w:sz="0" w:space="0" w:color="auto"/>
            <w:left w:val="none" w:sz="0" w:space="0" w:color="auto"/>
            <w:bottom w:val="none" w:sz="0" w:space="0" w:color="auto"/>
            <w:right w:val="none" w:sz="0" w:space="0" w:color="auto"/>
          </w:divBdr>
        </w:div>
      </w:divsChild>
    </w:div>
    <w:div w:id="1006906040">
      <w:bodyDiv w:val="1"/>
      <w:marLeft w:val="0"/>
      <w:marRight w:val="0"/>
      <w:marTop w:val="0"/>
      <w:marBottom w:val="0"/>
      <w:divBdr>
        <w:top w:val="none" w:sz="0" w:space="0" w:color="auto"/>
        <w:left w:val="none" w:sz="0" w:space="0" w:color="auto"/>
        <w:bottom w:val="none" w:sz="0" w:space="0" w:color="auto"/>
        <w:right w:val="none" w:sz="0" w:space="0" w:color="auto"/>
      </w:divBdr>
    </w:div>
    <w:div w:id="1022824406">
      <w:bodyDiv w:val="1"/>
      <w:marLeft w:val="0"/>
      <w:marRight w:val="0"/>
      <w:marTop w:val="0"/>
      <w:marBottom w:val="0"/>
      <w:divBdr>
        <w:top w:val="none" w:sz="0" w:space="0" w:color="auto"/>
        <w:left w:val="none" w:sz="0" w:space="0" w:color="auto"/>
        <w:bottom w:val="none" w:sz="0" w:space="0" w:color="auto"/>
        <w:right w:val="none" w:sz="0" w:space="0" w:color="auto"/>
      </w:divBdr>
      <w:divsChild>
        <w:div w:id="857473184">
          <w:marLeft w:val="0"/>
          <w:marRight w:val="0"/>
          <w:marTop w:val="480"/>
          <w:marBottom w:val="240"/>
          <w:divBdr>
            <w:top w:val="none" w:sz="0" w:space="0" w:color="auto"/>
            <w:left w:val="none" w:sz="0" w:space="0" w:color="auto"/>
            <w:bottom w:val="none" w:sz="0" w:space="0" w:color="auto"/>
            <w:right w:val="none" w:sz="0" w:space="0" w:color="auto"/>
          </w:divBdr>
        </w:div>
        <w:div w:id="324088136">
          <w:marLeft w:val="0"/>
          <w:marRight w:val="0"/>
          <w:marTop w:val="0"/>
          <w:marBottom w:val="567"/>
          <w:divBdr>
            <w:top w:val="none" w:sz="0" w:space="0" w:color="auto"/>
            <w:left w:val="none" w:sz="0" w:space="0" w:color="auto"/>
            <w:bottom w:val="none" w:sz="0" w:space="0" w:color="auto"/>
            <w:right w:val="none" w:sz="0" w:space="0" w:color="auto"/>
          </w:divBdr>
        </w:div>
      </w:divsChild>
    </w:div>
    <w:div w:id="1039279846">
      <w:bodyDiv w:val="1"/>
      <w:marLeft w:val="0"/>
      <w:marRight w:val="0"/>
      <w:marTop w:val="0"/>
      <w:marBottom w:val="0"/>
      <w:divBdr>
        <w:top w:val="none" w:sz="0" w:space="0" w:color="auto"/>
        <w:left w:val="none" w:sz="0" w:space="0" w:color="auto"/>
        <w:bottom w:val="none" w:sz="0" w:space="0" w:color="auto"/>
        <w:right w:val="none" w:sz="0" w:space="0" w:color="auto"/>
      </w:divBdr>
      <w:divsChild>
        <w:div w:id="1315451972">
          <w:marLeft w:val="0"/>
          <w:marRight w:val="0"/>
          <w:marTop w:val="480"/>
          <w:marBottom w:val="240"/>
          <w:divBdr>
            <w:top w:val="none" w:sz="0" w:space="0" w:color="auto"/>
            <w:left w:val="none" w:sz="0" w:space="0" w:color="auto"/>
            <w:bottom w:val="none" w:sz="0" w:space="0" w:color="auto"/>
            <w:right w:val="none" w:sz="0" w:space="0" w:color="auto"/>
          </w:divBdr>
        </w:div>
        <w:div w:id="1029068117">
          <w:marLeft w:val="0"/>
          <w:marRight w:val="0"/>
          <w:marTop w:val="0"/>
          <w:marBottom w:val="567"/>
          <w:divBdr>
            <w:top w:val="none" w:sz="0" w:space="0" w:color="auto"/>
            <w:left w:val="none" w:sz="0" w:space="0" w:color="auto"/>
            <w:bottom w:val="none" w:sz="0" w:space="0" w:color="auto"/>
            <w:right w:val="none" w:sz="0" w:space="0" w:color="auto"/>
          </w:divBdr>
        </w:div>
      </w:divsChild>
    </w:div>
    <w:div w:id="1060131272">
      <w:bodyDiv w:val="1"/>
      <w:marLeft w:val="0"/>
      <w:marRight w:val="0"/>
      <w:marTop w:val="0"/>
      <w:marBottom w:val="0"/>
      <w:divBdr>
        <w:top w:val="none" w:sz="0" w:space="0" w:color="auto"/>
        <w:left w:val="none" w:sz="0" w:space="0" w:color="auto"/>
        <w:bottom w:val="none" w:sz="0" w:space="0" w:color="auto"/>
        <w:right w:val="none" w:sz="0" w:space="0" w:color="auto"/>
      </w:divBdr>
      <w:divsChild>
        <w:div w:id="1867475280">
          <w:marLeft w:val="0"/>
          <w:marRight w:val="0"/>
          <w:marTop w:val="480"/>
          <w:marBottom w:val="240"/>
          <w:divBdr>
            <w:top w:val="none" w:sz="0" w:space="0" w:color="auto"/>
            <w:left w:val="none" w:sz="0" w:space="0" w:color="auto"/>
            <w:bottom w:val="none" w:sz="0" w:space="0" w:color="auto"/>
            <w:right w:val="none" w:sz="0" w:space="0" w:color="auto"/>
          </w:divBdr>
        </w:div>
        <w:div w:id="1156070512">
          <w:marLeft w:val="0"/>
          <w:marRight w:val="0"/>
          <w:marTop w:val="0"/>
          <w:marBottom w:val="567"/>
          <w:divBdr>
            <w:top w:val="none" w:sz="0" w:space="0" w:color="auto"/>
            <w:left w:val="none" w:sz="0" w:space="0" w:color="auto"/>
            <w:bottom w:val="none" w:sz="0" w:space="0" w:color="auto"/>
            <w:right w:val="none" w:sz="0" w:space="0" w:color="auto"/>
          </w:divBdr>
        </w:div>
      </w:divsChild>
    </w:div>
    <w:div w:id="1114254896">
      <w:bodyDiv w:val="1"/>
      <w:marLeft w:val="0"/>
      <w:marRight w:val="0"/>
      <w:marTop w:val="0"/>
      <w:marBottom w:val="0"/>
      <w:divBdr>
        <w:top w:val="none" w:sz="0" w:space="0" w:color="auto"/>
        <w:left w:val="none" w:sz="0" w:space="0" w:color="auto"/>
        <w:bottom w:val="none" w:sz="0" w:space="0" w:color="auto"/>
        <w:right w:val="none" w:sz="0" w:space="0" w:color="auto"/>
      </w:divBdr>
    </w:div>
    <w:div w:id="1121728579">
      <w:bodyDiv w:val="1"/>
      <w:marLeft w:val="0"/>
      <w:marRight w:val="0"/>
      <w:marTop w:val="0"/>
      <w:marBottom w:val="0"/>
      <w:divBdr>
        <w:top w:val="none" w:sz="0" w:space="0" w:color="auto"/>
        <w:left w:val="none" w:sz="0" w:space="0" w:color="auto"/>
        <w:bottom w:val="none" w:sz="0" w:space="0" w:color="auto"/>
        <w:right w:val="none" w:sz="0" w:space="0" w:color="auto"/>
      </w:divBdr>
    </w:div>
    <w:div w:id="1222332508">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346437858">
      <w:bodyDiv w:val="1"/>
      <w:marLeft w:val="0"/>
      <w:marRight w:val="0"/>
      <w:marTop w:val="0"/>
      <w:marBottom w:val="0"/>
      <w:divBdr>
        <w:top w:val="none" w:sz="0" w:space="0" w:color="auto"/>
        <w:left w:val="none" w:sz="0" w:space="0" w:color="auto"/>
        <w:bottom w:val="none" w:sz="0" w:space="0" w:color="auto"/>
        <w:right w:val="none" w:sz="0" w:space="0" w:color="auto"/>
      </w:divBdr>
    </w:div>
    <w:div w:id="136670841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sChild>
        <w:div w:id="940843586">
          <w:marLeft w:val="0"/>
          <w:marRight w:val="0"/>
          <w:marTop w:val="480"/>
          <w:marBottom w:val="240"/>
          <w:divBdr>
            <w:top w:val="none" w:sz="0" w:space="0" w:color="auto"/>
            <w:left w:val="none" w:sz="0" w:space="0" w:color="auto"/>
            <w:bottom w:val="none" w:sz="0" w:space="0" w:color="auto"/>
            <w:right w:val="none" w:sz="0" w:space="0" w:color="auto"/>
          </w:divBdr>
        </w:div>
        <w:div w:id="1149133206">
          <w:marLeft w:val="0"/>
          <w:marRight w:val="0"/>
          <w:marTop w:val="0"/>
          <w:marBottom w:val="567"/>
          <w:divBdr>
            <w:top w:val="none" w:sz="0" w:space="0" w:color="auto"/>
            <w:left w:val="none" w:sz="0" w:space="0" w:color="auto"/>
            <w:bottom w:val="none" w:sz="0" w:space="0" w:color="auto"/>
            <w:right w:val="none" w:sz="0" w:space="0" w:color="auto"/>
          </w:divBdr>
        </w:div>
      </w:divsChild>
    </w:div>
    <w:div w:id="1378552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559520">
      <w:bodyDiv w:val="1"/>
      <w:marLeft w:val="0"/>
      <w:marRight w:val="0"/>
      <w:marTop w:val="0"/>
      <w:marBottom w:val="0"/>
      <w:divBdr>
        <w:top w:val="none" w:sz="0" w:space="0" w:color="auto"/>
        <w:left w:val="none" w:sz="0" w:space="0" w:color="auto"/>
        <w:bottom w:val="none" w:sz="0" w:space="0" w:color="auto"/>
        <w:right w:val="none" w:sz="0" w:space="0" w:color="auto"/>
      </w:divBdr>
    </w:div>
    <w:div w:id="1488089574">
      <w:bodyDiv w:val="1"/>
      <w:marLeft w:val="0"/>
      <w:marRight w:val="0"/>
      <w:marTop w:val="0"/>
      <w:marBottom w:val="0"/>
      <w:divBdr>
        <w:top w:val="none" w:sz="0" w:space="0" w:color="auto"/>
        <w:left w:val="none" w:sz="0" w:space="0" w:color="auto"/>
        <w:bottom w:val="none" w:sz="0" w:space="0" w:color="auto"/>
        <w:right w:val="none" w:sz="0" w:space="0" w:color="auto"/>
      </w:divBdr>
      <w:divsChild>
        <w:div w:id="2076200808">
          <w:marLeft w:val="0"/>
          <w:marRight w:val="0"/>
          <w:marTop w:val="480"/>
          <w:marBottom w:val="240"/>
          <w:divBdr>
            <w:top w:val="none" w:sz="0" w:space="0" w:color="auto"/>
            <w:left w:val="none" w:sz="0" w:space="0" w:color="auto"/>
            <w:bottom w:val="none" w:sz="0" w:space="0" w:color="auto"/>
            <w:right w:val="none" w:sz="0" w:space="0" w:color="auto"/>
          </w:divBdr>
        </w:div>
        <w:div w:id="1783987698">
          <w:marLeft w:val="0"/>
          <w:marRight w:val="0"/>
          <w:marTop w:val="0"/>
          <w:marBottom w:val="567"/>
          <w:divBdr>
            <w:top w:val="none" w:sz="0" w:space="0" w:color="auto"/>
            <w:left w:val="none" w:sz="0" w:space="0" w:color="auto"/>
            <w:bottom w:val="none" w:sz="0" w:space="0" w:color="auto"/>
            <w:right w:val="none" w:sz="0" w:space="0" w:color="auto"/>
          </w:divBdr>
        </w:div>
      </w:divsChild>
    </w:div>
    <w:div w:id="1491629558">
      <w:bodyDiv w:val="1"/>
      <w:marLeft w:val="0"/>
      <w:marRight w:val="0"/>
      <w:marTop w:val="0"/>
      <w:marBottom w:val="0"/>
      <w:divBdr>
        <w:top w:val="none" w:sz="0" w:space="0" w:color="auto"/>
        <w:left w:val="none" w:sz="0" w:space="0" w:color="auto"/>
        <w:bottom w:val="none" w:sz="0" w:space="0" w:color="auto"/>
        <w:right w:val="none" w:sz="0" w:space="0" w:color="auto"/>
      </w:divBdr>
    </w:div>
    <w:div w:id="1507860770">
      <w:bodyDiv w:val="1"/>
      <w:marLeft w:val="0"/>
      <w:marRight w:val="0"/>
      <w:marTop w:val="0"/>
      <w:marBottom w:val="0"/>
      <w:divBdr>
        <w:top w:val="none" w:sz="0" w:space="0" w:color="auto"/>
        <w:left w:val="none" w:sz="0" w:space="0" w:color="auto"/>
        <w:bottom w:val="none" w:sz="0" w:space="0" w:color="auto"/>
        <w:right w:val="none" w:sz="0" w:space="0" w:color="auto"/>
      </w:divBdr>
    </w:div>
    <w:div w:id="1564945579">
      <w:bodyDiv w:val="1"/>
      <w:marLeft w:val="0"/>
      <w:marRight w:val="0"/>
      <w:marTop w:val="0"/>
      <w:marBottom w:val="0"/>
      <w:divBdr>
        <w:top w:val="none" w:sz="0" w:space="0" w:color="auto"/>
        <w:left w:val="none" w:sz="0" w:space="0" w:color="auto"/>
        <w:bottom w:val="none" w:sz="0" w:space="0" w:color="auto"/>
        <w:right w:val="none" w:sz="0" w:space="0" w:color="auto"/>
      </w:divBdr>
      <w:divsChild>
        <w:div w:id="408961241">
          <w:marLeft w:val="0"/>
          <w:marRight w:val="0"/>
          <w:marTop w:val="480"/>
          <w:marBottom w:val="240"/>
          <w:divBdr>
            <w:top w:val="none" w:sz="0" w:space="0" w:color="auto"/>
            <w:left w:val="none" w:sz="0" w:space="0" w:color="auto"/>
            <w:bottom w:val="none" w:sz="0" w:space="0" w:color="auto"/>
            <w:right w:val="none" w:sz="0" w:space="0" w:color="auto"/>
          </w:divBdr>
        </w:div>
        <w:div w:id="1351836691">
          <w:marLeft w:val="0"/>
          <w:marRight w:val="0"/>
          <w:marTop w:val="0"/>
          <w:marBottom w:val="567"/>
          <w:divBdr>
            <w:top w:val="none" w:sz="0" w:space="0" w:color="auto"/>
            <w:left w:val="none" w:sz="0" w:space="0" w:color="auto"/>
            <w:bottom w:val="none" w:sz="0" w:space="0" w:color="auto"/>
            <w:right w:val="none" w:sz="0" w:space="0" w:color="auto"/>
          </w:divBdr>
        </w:div>
      </w:divsChild>
    </w:div>
    <w:div w:id="1570648839">
      <w:bodyDiv w:val="1"/>
      <w:marLeft w:val="0"/>
      <w:marRight w:val="0"/>
      <w:marTop w:val="0"/>
      <w:marBottom w:val="0"/>
      <w:divBdr>
        <w:top w:val="none" w:sz="0" w:space="0" w:color="auto"/>
        <w:left w:val="none" w:sz="0" w:space="0" w:color="auto"/>
        <w:bottom w:val="none" w:sz="0" w:space="0" w:color="auto"/>
        <w:right w:val="none" w:sz="0" w:space="0" w:color="auto"/>
      </w:divBdr>
    </w:div>
    <w:div w:id="1574777277">
      <w:bodyDiv w:val="1"/>
      <w:marLeft w:val="0"/>
      <w:marRight w:val="0"/>
      <w:marTop w:val="0"/>
      <w:marBottom w:val="0"/>
      <w:divBdr>
        <w:top w:val="none" w:sz="0" w:space="0" w:color="auto"/>
        <w:left w:val="none" w:sz="0" w:space="0" w:color="auto"/>
        <w:bottom w:val="none" w:sz="0" w:space="0" w:color="auto"/>
        <w:right w:val="none" w:sz="0" w:space="0" w:color="auto"/>
      </w:divBdr>
    </w:div>
    <w:div w:id="1603411416">
      <w:bodyDiv w:val="1"/>
      <w:marLeft w:val="0"/>
      <w:marRight w:val="0"/>
      <w:marTop w:val="0"/>
      <w:marBottom w:val="0"/>
      <w:divBdr>
        <w:top w:val="none" w:sz="0" w:space="0" w:color="auto"/>
        <w:left w:val="none" w:sz="0" w:space="0" w:color="auto"/>
        <w:bottom w:val="none" w:sz="0" w:space="0" w:color="auto"/>
        <w:right w:val="none" w:sz="0" w:space="0" w:color="auto"/>
      </w:divBdr>
    </w:div>
    <w:div w:id="1610427028">
      <w:bodyDiv w:val="1"/>
      <w:marLeft w:val="0"/>
      <w:marRight w:val="0"/>
      <w:marTop w:val="0"/>
      <w:marBottom w:val="0"/>
      <w:divBdr>
        <w:top w:val="none" w:sz="0" w:space="0" w:color="auto"/>
        <w:left w:val="none" w:sz="0" w:space="0" w:color="auto"/>
        <w:bottom w:val="none" w:sz="0" w:space="0" w:color="auto"/>
        <w:right w:val="none" w:sz="0" w:space="0" w:color="auto"/>
      </w:divBdr>
    </w:div>
    <w:div w:id="1641500680">
      <w:bodyDiv w:val="1"/>
      <w:marLeft w:val="0"/>
      <w:marRight w:val="0"/>
      <w:marTop w:val="0"/>
      <w:marBottom w:val="0"/>
      <w:divBdr>
        <w:top w:val="none" w:sz="0" w:space="0" w:color="auto"/>
        <w:left w:val="none" w:sz="0" w:space="0" w:color="auto"/>
        <w:bottom w:val="none" w:sz="0" w:space="0" w:color="auto"/>
        <w:right w:val="none" w:sz="0" w:space="0" w:color="auto"/>
      </w:divBdr>
    </w:div>
    <w:div w:id="1699888053">
      <w:bodyDiv w:val="1"/>
      <w:marLeft w:val="0"/>
      <w:marRight w:val="0"/>
      <w:marTop w:val="0"/>
      <w:marBottom w:val="0"/>
      <w:divBdr>
        <w:top w:val="none" w:sz="0" w:space="0" w:color="auto"/>
        <w:left w:val="none" w:sz="0" w:space="0" w:color="auto"/>
        <w:bottom w:val="none" w:sz="0" w:space="0" w:color="auto"/>
        <w:right w:val="none" w:sz="0" w:space="0" w:color="auto"/>
      </w:divBdr>
      <w:divsChild>
        <w:div w:id="1619409707">
          <w:marLeft w:val="0"/>
          <w:marRight w:val="0"/>
          <w:marTop w:val="480"/>
          <w:marBottom w:val="240"/>
          <w:divBdr>
            <w:top w:val="none" w:sz="0" w:space="0" w:color="auto"/>
            <w:left w:val="none" w:sz="0" w:space="0" w:color="auto"/>
            <w:bottom w:val="none" w:sz="0" w:space="0" w:color="auto"/>
            <w:right w:val="none" w:sz="0" w:space="0" w:color="auto"/>
          </w:divBdr>
        </w:div>
        <w:div w:id="204223134">
          <w:marLeft w:val="0"/>
          <w:marRight w:val="0"/>
          <w:marTop w:val="0"/>
          <w:marBottom w:val="567"/>
          <w:divBdr>
            <w:top w:val="none" w:sz="0" w:space="0" w:color="auto"/>
            <w:left w:val="none" w:sz="0" w:space="0" w:color="auto"/>
            <w:bottom w:val="none" w:sz="0" w:space="0" w:color="auto"/>
            <w:right w:val="none" w:sz="0" w:space="0" w:color="auto"/>
          </w:divBdr>
        </w:div>
      </w:divsChild>
    </w:div>
    <w:div w:id="1739473163">
      <w:bodyDiv w:val="1"/>
      <w:marLeft w:val="0"/>
      <w:marRight w:val="0"/>
      <w:marTop w:val="0"/>
      <w:marBottom w:val="0"/>
      <w:divBdr>
        <w:top w:val="none" w:sz="0" w:space="0" w:color="auto"/>
        <w:left w:val="none" w:sz="0" w:space="0" w:color="auto"/>
        <w:bottom w:val="none" w:sz="0" w:space="0" w:color="auto"/>
        <w:right w:val="none" w:sz="0" w:space="0" w:color="auto"/>
      </w:divBdr>
    </w:div>
    <w:div w:id="1749419228">
      <w:bodyDiv w:val="1"/>
      <w:marLeft w:val="0"/>
      <w:marRight w:val="0"/>
      <w:marTop w:val="0"/>
      <w:marBottom w:val="0"/>
      <w:divBdr>
        <w:top w:val="none" w:sz="0" w:space="0" w:color="auto"/>
        <w:left w:val="none" w:sz="0" w:space="0" w:color="auto"/>
        <w:bottom w:val="none" w:sz="0" w:space="0" w:color="auto"/>
        <w:right w:val="none" w:sz="0" w:space="0" w:color="auto"/>
      </w:divBdr>
      <w:divsChild>
        <w:div w:id="853494817">
          <w:marLeft w:val="0"/>
          <w:marRight w:val="0"/>
          <w:marTop w:val="480"/>
          <w:marBottom w:val="240"/>
          <w:divBdr>
            <w:top w:val="none" w:sz="0" w:space="0" w:color="auto"/>
            <w:left w:val="none" w:sz="0" w:space="0" w:color="auto"/>
            <w:bottom w:val="none" w:sz="0" w:space="0" w:color="auto"/>
            <w:right w:val="none" w:sz="0" w:space="0" w:color="auto"/>
          </w:divBdr>
        </w:div>
        <w:div w:id="875389501">
          <w:marLeft w:val="0"/>
          <w:marRight w:val="0"/>
          <w:marTop w:val="0"/>
          <w:marBottom w:val="567"/>
          <w:divBdr>
            <w:top w:val="none" w:sz="0" w:space="0" w:color="auto"/>
            <w:left w:val="none" w:sz="0" w:space="0" w:color="auto"/>
            <w:bottom w:val="none" w:sz="0" w:space="0" w:color="auto"/>
            <w:right w:val="none" w:sz="0" w:space="0" w:color="auto"/>
          </w:divBdr>
        </w:div>
      </w:divsChild>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sChild>
        <w:div w:id="1493451141">
          <w:marLeft w:val="0"/>
          <w:marRight w:val="0"/>
          <w:marTop w:val="480"/>
          <w:marBottom w:val="240"/>
          <w:divBdr>
            <w:top w:val="none" w:sz="0" w:space="0" w:color="auto"/>
            <w:left w:val="none" w:sz="0" w:space="0" w:color="auto"/>
            <w:bottom w:val="none" w:sz="0" w:space="0" w:color="auto"/>
            <w:right w:val="none" w:sz="0" w:space="0" w:color="auto"/>
          </w:divBdr>
        </w:div>
        <w:div w:id="731195955">
          <w:marLeft w:val="0"/>
          <w:marRight w:val="0"/>
          <w:marTop w:val="0"/>
          <w:marBottom w:val="567"/>
          <w:divBdr>
            <w:top w:val="none" w:sz="0" w:space="0" w:color="auto"/>
            <w:left w:val="none" w:sz="0" w:space="0" w:color="auto"/>
            <w:bottom w:val="none" w:sz="0" w:space="0" w:color="auto"/>
            <w:right w:val="none" w:sz="0" w:space="0" w:color="auto"/>
          </w:divBdr>
        </w:div>
      </w:divsChild>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
    <w:div w:id="1921056955">
      <w:bodyDiv w:val="1"/>
      <w:marLeft w:val="0"/>
      <w:marRight w:val="0"/>
      <w:marTop w:val="0"/>
      <w:marBottom w:val="0"/>
      <w:divBdr>
        <w:top w:val="none" w:sz="0" w:space="0" w:color="auto"/>
        <w:left w:val="none" w:sz="0" w:space="0" w:color="auto"/>
        <w:bottom w:val="none" w:sz="0" w:space="0" w:color="auto"/>
        <w:right w:val="none" w:sz="0" w:space="0" w:color="auto"/>
      </w:divBdr>
    </w:div>
    <w:div w:id="1922910387">
      <w:bodyDiv w:val="1"/>
      <w:marLeft w:val="0"/>
      <w:marRight w:val="0"/>
      <w:marTop w:val="0"/>
      <w:marBottom w:val="0"/>
      <w:divBdr>
        <w:top w:val="none" w:sz="0" w:space="0" w:color="auto"/>
        <w:left w:val="none" w:sz="0" w:space="0" w:color="auto"/>
        <w:bottom w:val="none" w:sz="0" w:space="0" w:color="auto"/>
        <w:right w:val="none" w:sz="0" w:space="0" w:color="auto"/>
      </w:divBdr>
    </w:div>
    <w:div w:id="1937209495">
      <w:bodyDiv w:val="1"/>
      <w:marLeft w:val="0"/>
      <w:marRight w:val="0"/>
      <w:marTop w:val="0"/>
      <w:marBottom w:val="0"/>
      <w:divBdr>
        <w:top w:val="none" w:sz="0" w:space="0" w:color="auto"/>
        <w:left w:val="none" w:sz="0" w:space="0" w:color="auto"/>
        <w:bottom w:val="none" w:sz="0" w:space="0" w:color="auto"/>
        <w:right w:val="none" w:sz="0" w:space="0" w:color="auto"/>
      </w:divBdr>
    </w:div>
    <w:div w:id="1968075776">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
    <w:div w:id="2026706797">
      <w:bodyDiv w:val="1"/>
      <w:marLeft w:val="0"/>
      <w:marRight w:val="0"/>
      <w:marTop w:val="0"/>
      <w:marBottom w:val="0"/>
      <w:divBdr>
        <w:top w:val="none" w:sz="0" w:space="0" w:color="auto"/>
        <w:left w:val="none" w:sz="0" w:space="0" w:color="auto"/>
        <w:bottom w:val="none" w:sz="0" w:space="0" w:color="auto"/>
        <w:right w:val="none" w:sz="0" w:space="0" w:color="auto"/>
      </w:divBdr>
    </w:div>
    <w:div w:id="2033723424">
      <w:bodyDiv w:val="1"/>
      <w:marLeft w:val="0"/>
      <w:marRight w:val="0"/>
      <w:marTop w:val="0"/>
      <w:marBottom w:val="0"/>
      <w:divBdr>
        <w:top w:val="none" w:sz="0" w:space="0" w:color="auto"/>
        <w:left w:val="none" w:sz="0" w:space="0" w:color="auto"/>
        <w:bottom w:val="none" w:sz="0" w:space="0" w:color="auto"/>
        <w:right w:val="none" w:sz="0" w:space="0" w:color="auto"/>
      </w:divBdr>
    </w:div>
    <w:div w:id="2060321733">
      <w:bodyDiv w:val="1"/>
      <w:marLeft w:val="0"/>
      <w:marRight w:val="0"/>
      <w:marTop w:val="0"/>
      <w:marBottom w:val="0"/>
      <w:divBdr>
        <w:top w:val="none" w:sz="0" w:space="0" w:color="auto"/>
        <w:left w:val="none" w:sz="0" w:space="0" w:color="auto"/>
        <w:bottom w:val="none" w:sz="0" w:space="0" w:color="auto"/>
        <w:right w:val="none" w:sz="0" w:space="0" w:color="auto"/>
      </w:divBdr>
    </w:div>
    <w:div w:id="2096707461">
      <w:bodyDiv w:val="1"/>
      <w:marLeft w:val="0"/>
      <w:marRight w:val="0"/>
      <w:marTop w:val="0"/>
      <w:marBottom w:val="0"/>
      <w:divBdr>
        <w:top w:val="none" w:sz="0" w:space="0" w:color="auto"/>
        <w:left w:val="none" w:sz="0" w:space="0" w:color="auto"/>
        <w:bottom w:val="none" w:sz="0" w:space="0" w:color="auto"/>
        <w:right w:val="none" w:sz="0" w:space="0" w:color="auto"/>
      </w:divBdr>
    </w:div>
    <w:div w:id="21009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0C46-77C4-4D48-A027-6E20A0E4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74666E-27CC-4FA9-B7BF-9410406E1778}">
  <ds:schemaRefs>
    <ds:schemaRef ds:uri="http://schemas.microsoft.com/sharepoint/v3/contenttype/forms"/>
  </ds:schemaRefs>
</ds:datastoreItem>
</file>

<file path=customXml/itemProps3.xml><?xml version="1.0" encoding="utf-8"?>
<ds:datastoreItem xmlns:ds="http://schemas.openxmlformats.org/officeDocument/2006/customXml" ds:itemID="{1AF78A3E-DD08-46F8-8B7F-88E28FA39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AE0F89-917F-4AB0-9691-2F34C3C0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10208</Words>
  <Characters>5819</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Kredītiestāžu likumā" sākotnējās ietekmes novērtējuma ziņojums (anotācija)</vt:lpstr>
      <vt:lpstr>Likumprojekta "Grozījumi Kredītiestāžu likumā" sākotnējās ietekmes novērtējuma ziņojums (anotācija)</vt:lpstr>
    </vt:vector>
  </TitlesOfParts>
  <Company>FKTK</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Anotācija</dc:subject>
  <dc:creator>Līga Medne</dc:creator>
  <dc:description>Medne, 67774936_x000d_
Liga.Medne@fktk.lv</dc:description>
  <cp:lastModifiedBy>Sandra Rocēna</cp:lastModifiedBy>
  <cp:revision>6</cp:revision>
  <cp:lastPrinted>2020-07-08T15:29:00Z</cp:lastPrinted>
  <dcterms:created xsi:type="dcterms:W3CDTF">2021-02-10T13:36:00Z</dcterms:created>
  <dcterms:modified xsi:type="dcterms:W3CDTF">2021-03-02T13:04:00Z</dcterms:modified>
</cp:coreProperties>
</file>