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EA35" w14:textId="3830637E" w:rsidR="00FC7BA1" w:rsidRPr="008E652E" w:rsidRDefault="00FC7BA1" w:rsidP="005906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52E">
        <w:rPr>
          <w:rFonts w:ascii="Times New Roman" w:hAnsi="Times New Roman" w:cs="Times New Roman"/>
          <w:sz w:val="28"/>
          <w:szCs w:val="28"/>
        </w:rPr>
        <w:t>Likumprojekts</w:t>
      </w:r>
    </w:p>
    <w:p w14:paraId="69B291B1" w14:textId="77777777" w:rsidR="0059068A" w:rsidRPr="00820DAD" w:rsidRDefault="0059068A" w:rsidP="0082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CC774" w14:textId="15B28BB4" w:rsidR="00FC7BA1" w:rsidRPr="008E652E" w:rsidRDefault="00FC7BA1" w:rsidP="00590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52E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bookmarkStart w:id="0" w:name="_Hlk55309413"/>
      <w:r w:rsidRPr="008E652E">
        <w:rPr>
          <w:rFonts w:ascii="Times New Roman" w:hAnsi="Times New Roman" w:cs="Times New Roman"/>
          <w:b/>
          <w:bCs/>
          <w:sz w:val="28"/>
          <w:szCs w:val="28"/>
        </w:rPr>
        <w:t>Uzņēmumu ienākuma nodokļa likum</w:t>
      </w:r>
      <w:bookmarkEnd w:id="0"/>
      <w:r w:rsidRPr="008E652E">
        <w:rPr>
          <w:rFonts w:ascii="Times New Roman" w:hAnsi="Times New Roman" w:cs="Times New Roman"/>
          <w:b/>
          <w:bCs/>
          <w:sz w:val="28"/>
          <w:szCs w:val="28"/>
        </w:rPr>
        <w:t>ā</w:t>
      </w:r>
    </w:p>
    <w:p w14:paraId="55D1E25B" w14:textId="6B67E32A" w:rsidR="0059068A" w:rsidRPr="008E652E" w:rsidRDefault="0059068A" w:rsidP="0059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6A8DE" w14:textId="354582F8" w:rsidR="00FC7BA1" w:rsidRPr="008E652E" w:rsidRDefault="00FC7BA1" w:rsidP="000F0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52E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82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2E">
        <w:rPr>
          <w:rFonts w:ascii="Times New Roman" w:hAnsi="Times New Roman" w:cs="Times New Roman"/>
          <w:sz w:val="28"/>
          <w:szCs w:val="28"/>
          <w:shd w:val="clear" w:color="auto" w:fill="FFFFFF"/>
        </w:rPr>
        <w:t>Uzņēmumu ienākuma nodokļa likumā</w:t>
      </w:r>
      <w:r w:rsidR="0082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2E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2017, 156</w:t>
      </w:r>
      <w:r w:rsidR="00820DA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E652E">
        <w:rPr>
          <w:rFonts w:ascii="Times New Roman" w:hAnsi="Times New Roman" w:cs="Times New Roman"/>
          <w:sz w:val="28"/>
          <w:szCs w:val="28"/>
          <w:shd w:val="clear" w:color="auto" w:fill="FFFFFF"/>
        </w:rPr>
        <w:t>nr.;</w:t>
      </w:r>
      <w:r w:rsidR="0082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2E">
        <w:rPr>
          <w:rFonts w:ascii="Times New Roman" w:hAnsi="Times New Roman" w:cs="Times New Roman"/>
          <w:sz w:val="28"/>
          <w:szCs w:val="28"/>
          <w:shd w:val="clear" w:color="auto" w:fill="FFFFFF"/>
        </w:rPr>
        <w:t>2018, 249</w:t>
      </w:r>
      <w:r w:rsidR="00820DA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E652E">
        <w:rPr>
          <w:rFonts w:ascii="Times New Roman" w:hAnsi="Times New Roman" w:cs="Times New Roman"/>
          <w:sz w:val="28"/>
          <w:szCs w:val="28"/>
          <w:shd w:val="clear" w:color="auto" w:fill="FFFFFF"/>
        </w:rPr>
        <w:t>nr.; 2019, 62., 118</w:t>
      </w:r>
      <w:r w:rsidR="00820DA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E652E">
        <w:rPr>
          <w:rFonts w:ascii="Times New Roman" w:hAnsi="Times New Roman" w:cs="Times New Roman"/>
          <w:sz w:val="28"/>
          <w:szCs w:val="28"/>
          <w:shd w:val="clear" w:color="auto" w:fill="FFFFFF"/>
        </w:rPr>
        <w:t>nr.; 2020, 29</w:t>
      </w:r>
      <w:r w:rsidR="00820DA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E652E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šādus grozījumus</w:t>
      </w:r>
      <w:r w:rsidRPr="008E652E">
        <w:rPr>
          <w:rFonts w:ascii="Times New Roman" w:hAnsi="Times New Roman" w:cs="Times New Roman"/>
          <w:sz w:val="28"/>
          <w:szCs w:val="28"/>
        </w:rPr>
        <w:t>:</w:t>
      </w:r>
    </w:p>
    <w:p w14:paraId="3BE91EFF" w14:textId="77777777" w:rsidR="00FC7BA1" w:rsidRPr="008E652E" w:rsidRDefault="00FC7BA1" w:rsidP="00820DAD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56E803" w14:textId="1238F6CE" w:rsidR="00FC7BA1" w:rsidRPr="008E652E" w:rsidRDefault="00FC7BA1" w:rsidP="00820DAD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52E">
        <w:rPr>
          <w:rFonts w:ascii="Times New Roman" w:hAnsi="Times New Roman"/>
          <w:sz w:val="28"/>
          <w:szCs w:val="28"/>
        </w:rPr>
        <w:t>1</w:t>
      </w:r>
      <w:r w:rsidR="00820DAD">
        <w:rPr>
          <w:rFonts w:ascii="Times New Roman" w:hAnsi="Times New Roman"/>
          <w:sz w:val="28"/>
          <w:szCs w:val="28"/>
        </w:rPr>
        <w:t>. </w:t>
      </w:r>
      <w:r w:rsidRPr="008E652E">
        <w:rPr>
          <w:rFonts w:ascii="Times New Roman" w:hAnsi="Times New Roman"/>
          <w:sz w:val="28"/>
          <w:szCs w:val="28"/>
        </w:rPr>
        <w:t>Izslēgt 2</w:t>
      </w:r>
      <w:r w:rsidR="00820DAD">
        <w:rPr>
          <w:rFonts w:ascii="Times New Roman" w:hAnsi="Times New Roman"/>
          <w:sz w:val="28"/>
          <w:szCs w:val="28"/>
        </w:rPr>
        <w:t>. </w:t>
      </w:r>
      <w:r w:rsidRPr="008E652E">
        <w:rPr>
          <w:rFonts w:ascii="Times New Roman" w:hAnsi="Times New Roman"/>
          <w:sz w:val="28"/>
          <w:szCs w:val="28"/>
        </w:rPr>
        <w:t>panta otrās daļas 9</w:t>
      </w:r>
      <w:r w:rsidR="00820DAD">
        <w:rPr>
          <w:rFonts w:ascii="Times New Roman" w:hAnsi="Times New Roman"/>
          <w:sz w:val="28"/>
          <w:szCs w:val="28"/>
        </w:rPr>
        <w:t>. </w:t>
      </w:r>
      <w:r w:rsidRPr="008E652E">
        <w:rPr>
          <w:rFonts w:ascii="Times New Roman" w:hAnsi="Times New Roman"/>
          <w:sz w:val="28"/>
          <w:szCs w:val="28"/>
        </w:rPr>
        <w:t>punktu.</w:t>
      </w:r>
    </w:p>
    <w:p w14:paraId="160FB0F4" w14:textId="77777777" w:rsidR="00FC7BA1" w:rsidRPr="008E652E" w:rsidRDefault="00FC7BA1" w:rsidP="00820DA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77C4B9" w14:textId="3F9E2C74" w:rsidR="00FC7BA1" w:rsidRPr="008E652E" w:rsidRDefault="00FC7BA1" w:rsidP="00820DA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8E652E">
        <w:rPr>
          <w:rFonts w:ascii="Times New Roman" w:hAnsi="Times New Roman"/>
          <w:sz w:val="28"/>
          <w:szCs w:val="28"/>
        </w:rPr>
        <w:t>2</w:t>
      </w:r>
      <w:r w:rsidR="00820DAD">
        <w:rPr>
          <w:rFonts w:ascii="Times New Roman" w:hAnsi="Times New Roman"/>
          <w:sz w:val="28"/>
          <w:szCs w:val="28"/>
        </w:rPr>
        <w:t>. </w:t>
      </w:r>
      <w:r w:rsidR="00B44781" w:rsidRPr="008E652E">
        <w:rPr>
          <w:rFonts w:ascii="Times New Roman" w:hAnsi="Times New Roman"/>
          <w:sz w:val="28"/>
          <w:szCs w:val="28"/>
        </w:rPr>
        <w:t>Izslēgt</w:t>
      </w:r>
      <w:r w:rsidRPr="008E652E">
        <w:rPr>
          <w:rFonts w:ascii="Times New Roman" w:hAnsi="Times New Roman"/>
          <w:sz w:val="28"/>
          <w:szCs w:val="28"/>
        </w:rPr>
        <w:t xml:space="preserve"> 9</w:t>
      </w:r>
      <w:r w:rsidR="00820DAD">
        <w:rPr>
          <w:rFonts w:ascii="Times New Roman" w:hAnsi="Times New Roman"/>
          <w:sz w:val="28"/>
          <w:szCs w:val="28"/>
        </w:rPr>
        <w:t>. </w:t>
      </w:r>
      <w:r w:rsidRPr="008E652E">
        <w:rPr>
          <w:rFonts w:ascii="Times New Roman" w:hAnsi="Times New Roman"/>
          <w:sz w:val="28"/>
          <w:szCs w:val="28"/>
        </w:rPr>
        <w:t>panta otrās daļas 1</w:t>
      </w:r>
      <w:r w:rsidR="00820DAD">
        <w:rPr>
          <w:rFonts w:ascii="Times New Roman" w:hAnsi="Times New Roman"/>
          <w:sz w:val="28"/>
          <w:szCs w:val="28"/>
        </w:rPr>
        <w:t>. </w:t>
      </w:r>
      <w:r w:rsidRPr="008E652E">
        <w:rPr>
          <w:rFonts w:ascii="Times New Roman" w:hAnsi="Times New Roman"/>
          <w:sz w:val="28"/>
          <w:szCs w:val="28"/>
        </w:rPr>
        <w:t>punktā vārdus</w:t>
      </w:r>
      <w:r w:rsidR="00482CE9" w:rsidRPr="008E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652E">
        <w:rPr>
          <w:rFonts w:ascii="Times New Roman" w:hAnsi="Times New Roman"/>
          <w:sz w:val="28"/>
          <w:szCs w:val="28"/>
          <w:shd w:val="clear" w:color="auto" w:fill="FFFFFF"/>
        </w:rPr>
        <w:t>"kas veikti saskaņā ar Starptautisko Finanšu sagatavošanas standartu prasībām vai Finanšu un kapitāla tirgus komisijas normatīvajos noteikumos paredzēto uzkrājumu veidošanas kārtību"</w:t>
      </w:r>
      <w:r w:rsidR="00F60013" w:rsidRPr="008E652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8C2A9FA" w14:textId="77777777" w:rsidR="00FC7BA1" w:rsidRPr="008E652E" w:rsidRDefault="00FC7BA1" w:rsidP="00820DA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FF9B35" w14:textId="77777777" w:rsidR="00FC7BA1" w:rsidRPr="008E652E" w:rsidRDefault="00FC7BA1" w:rsidP="00820DAD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E652E">
        <w:rPr>
          <w:rFonts w:ascii="Times New Roman" w:eastAsia="Times New Roman" w:hAnsi="Times New Roman" w:cs="Times New Roman"/>
          <w:sz w:val="28"/>
          <w:szCs w:val="28"/>
        </w:rPr>
        <w:t>Likums stājas spēkā vienlaikus ar Latvijas Bankas likumu.</w:t>
      </w:r>
    </w:p>
    <w:p w14:paraId="2EF233B8" w14:textId="77777777" w:rsidR="00FC7BA1" w:rsidRPr="008E652E" w:rsidRDefault="00FC7BA1" w:rsidP="00820DA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73F7E2EF" w14:textId="77777777" w:rsidR="008E652E" w:rsidRPr="008E652E" w:rsidRDefault="008E652E" w:rsidP="00820DA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1CB6F03D" w14:textId="77777777" w:rsidR="00FC7BA1" w:rsidRPr="008E652E" w:rsidRDefault="00FC7BA1" w:rsidP="00820DA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14:paraId="1B63BF70" w14:textId="77777777" w:rsidR="001902FF" w:rsidRPr="008E652E" w:rsidRDefault="00FC7BA1" w:rsidP="00820DA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8E652E">
        <w:rPr>
          <w:sz w:val="28"/>
          <w:szCs w:val="28"/>
        </w:rPr>
        <w:t xml:space="preserve">Finanšu ministrs </w:t>
      </w:r>
    </w:p>
    <w:p w14:paraId="5D4C0D4E" w14:textId="7E409980" w:rsidR="00FC7BA1" w:rsidRPr="008E652E" w:rsidRDefault="008E652E" w:rsidP="00820DAD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8E652E">
        <w:rPr>
          <w:sz w:val="28"/>
          <w:szCs w:val="28"/>
        </w:rPr>
        <w:t>J</w:t>
      </w:r>
      <w:r w:rsidR="00820DAD">
        <w:rPr>
          <w:sz w:val="28"/>
          <w:szCs w:val="28"/>
        </w:rPr>
        <w:t>. </w:t>
      </w:r>
      <w:r w:rsidR="00FC7BA1" w:rsidRPr="008E652E">
        <w:rPr>
          <w:sz w:val="28"/>
          <w:szCs w:val="28"/>
        </w:rPr>
        <w:t>Reirs</w:t>
      </w:r>
    </w:p>
    <w:sectPr w:rsidR="00FC7BA1" w:rsidRPr="008E652E" w:rsidSect="008E652E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BB577" w14:textId="77777777" w:rsidR="00451707" w:rsidRDefault="00482CE9">
      <w:pPr>
        <w:spacing w:after="0" w:line="240" w:lineRule="auto"/>
      </w:pPr>
      <w:r>
        <w:separator/>
      </w:r>
    </w:p>
  </w:endnote>
  <w:endnote w:type="continuationSeparator" w:id="0">
    <w:p w14:paraId="7C68B232" w14:textId="77777777" w:rsidR="00451707" w:rsidRDefault="0048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E2BB" w14:textId="4F6C374D" w:rsidR="008E652E" w:rsidRPr="005A3098" w:rsidRDefault="00F02227" w:rsidP="008E652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L0383</w:t>
    </w:r>
    <w:r w:rsidR="008E652E">
      <w:rPr>
        <w:rFonts w:ascii="Times New Roman" w:hAnsi="Times New Roman" w:cs="Times New Roman"/>
        <w:sz w:val="16"/>
        <w:szCs w:val="16"/>
      </w:rPr>
      <w:t xml:space="preserve">_1  </w:t>
    </w:r>
    <w:proofErr w:type="spellStart"/>
    <w:r w:rsidR="008E652E" w:rsidRPr="008709C1">
      <w:rPr>
        <w:rFonts w:ascii="Times New Roman" w:hAnsi="Times New Roman"/>
        <w:sz w:val="16"/>
        <w:szCs w:val="16"/>
      </w:rPr>
      <w:t>v_sk</w:t>
    </w:r>
    <w:proofErr w:type="spellEnd"/>
    <w:r w:rsidR="00820DAD">
      <w:rPr>
        <w:rFonts w:ascii="Times New Roman" w:hAnsi="Times New Roman"/>
        <w:sz w:val="16"/>
        <w:szCs w:val="16"/>
      </w:rPr>
      <w:t>. </w:t>
    </w:r>
    <w:r w:rsidR="008E652E" w:rsidRPr="008709C1">
      <w:rPr>
        <w:rFonts w:ascii="Times New Roman" w:hAnsi="Times New Roman"/>
        <w:sz w:val="16"/>
        <w:szCs w:val="16"/>
      </w:rPr>
      <w:t xml:space="preserve">= </w:t>
    </w:r>
    <w:r w:rsidR="008E652E" w:rsidRPr="008709C1">
      <w:rPr>
        <w:rFonts w:ascii="Times New Roman" w:hAnsi="Times New Roman"/>
        <w:sz w:val="16"/>
        <w:szCs w:val="16"/>
      </w:rPr>
      <w:fldChar w:fldCharType="begin"/>
    </w:r>
    <w:r w:rsidR="008E652E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8E652E"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78</w:t>
    </w:r>
    <w:r w:rsidR="008E652E"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3E158" w14:textId="77777777" w:rsidR="00451707" w:rsidRDefault="00482CE9">
      <w:pPr>
        <w:spacing w:after="0" w:line="240" w:lineRule="auto"/>
      </w:pPr>
      <w:r>
        <w:separator/>
      </w:r>
    </w:p>
  </w:footnote>
  <w:footnote w:type="continuationSeparator" w:id="0">
    <w:p w14:paraId="76342DD8" w14:textId="77777777" w:rsidR="00451707" w:rsidRDefault="00482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A1"/>
    <w:rsid w:val="000F04CC"/>
    <w:rsid w:val="001902FF"/>
    <w:rsid w:val="00332239"/>
    <w:rsid w:val="003B4437"/>
    <w:rsid w:val="00451707"/>
    <w:rsid w:val="00482CE9"/>
    <w:rsid w:val="0059068A"/>
    <w:rsid w:val="005D65A0"/>
    <w:rsid w:val="00604A58"/>
    <w:rsid w:val="00670373"/>
    <w:rsid w:val="00820DAD"/>
    <w:rsid w:val="0088343C"/>
    <w:rsid w:val="008C7617"/>
    <w:rsid w:val="008E652E"/>
    <w:rsid w:val="00B02B67"/>
    <w:rsid w:val="00B11A09"/>
    <w:rsid w:val="00B30471"/>
    <w:rsid w:val="00B44781"/>
    <w:rsid w:val="00C051B8"/>
    <w:rsid w:val="00C15B85"/>
    <w:rsid w:val="00CD326A"/>
    <w:rsid w:val="00ED38D6"/>
    <w:rsid w:val="00F02227"/>
    <w:rsid w:val="00F60013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CB05"/>
  <w15:chartTrackingRefBased/>
  <w15:docId w15:val="{1EA5010B-3285-4E29-A6FA-3D8700B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C7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1"/>
  </w:style>
  <w:style w:type="paragraph" w:styleId="NoSpacing">
    <w:name w:val="No Spacing"/>
    <w:uiPriority w:val="1"/>
    <w:qFormat/>
    <w:rsid w:val="00FC7BA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09"/>
  </w:style>
  <w:style w:type="character" w:styleId="Hyperlink">
    <w:name w:val="Hyperlink"/>
    <w:basedOn w:val="DefaultParagraphFont"/>
    <w:uiPriority w:val="99"/>
    <w:unhideWhenUsed/>
    <w:rsid w:val="008C76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Uzņēmumu ienākuma nodokļa likumā</vt:lpstr>
    </vt:vector>
  </TitlesOfParts>
  <Company>Latvijas Banka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Uzņēmumu ienākuma nodokļa likumā</dc:title>
  <dc:subject>likumprojekts</dc:subject>
  <dc:creator>Mārtiņš Solovjakovs</dc:creator>
  <cp:keywords/>
  <dc:description>Solovjakovs, 67022345;_x000d_
martins.solovjakovs@bank.lv</dc:description>
  <cp:lastModifiedBy>Inese Lismane</cp:lastModifiedBy>
  <cp:revision>9</cp:revision>
  <dcterms:created xsi:type="dcterms:W3CDTF">2021-02-11T14:25:00Z</dcterms:created>
  <dcterms:modified xsi:type="dcterms:W3CDTF">2021-03-01T11:57:00Z</dcterms:modified>
</cp:coreProperties>
</file>