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09CA" w14:textId="77777777" w:rsidR="00B87DF5" w:rsidRPr="00471D97" w:rsidRDefault="00B87DF5" w:rsidP="00F96DE7">
      <w:pPr>
        <w:pStyle w:val="Heading3"/>
        <w:shd w:val="clear" w:color="auto" w:fill="FFFFFF"/>
        <w:spacing w:before="0" w:beforeAutospacing="0" w:after="0" w:afterAutospacing="0"/>
        <w:jc w:val="right"/>
        <w:rPr>
          <w:b w:val="0"/>
          <w:i/>
          <w:color w:val="000000" w:themeColor="text1"/>
          <w:sz w:val="25"/>
          <w:szCs w:val="25"/>
        </w:rPr>
      </w:pPr>
      <w:r w:rsidRPr="00471D97">
        <w:rPr>
          <w:b w:val="0"/>
          <w:i/>
          <w:color w:val="000000" w:themeColor="text1"/>
          <w:sz w:val="25"/>
          <w:szCs w:val="25"/>
        </w:rPr>
        <w:t>Likumprojekts</w:t>
      </w:r>
    </w:p>
    <w:p w14:paraId="172A4F78" w14:textId="77777777" w:rsidR="00B87DF5" w:rsidRPr="00471D97" w:rsidRDefault="00B87DF5" w:rsidP="00F96DE7">
      <w:pPr>
        <w:pStyle w:val="Heading3"/>
        <w:shd w:val="clear" w:color="auto" w:fill="FFFFFF"/>
        <w:spacing w:before="0" w:beforeAutospacing="0" w:after="0" w:afterAutospacing="0"/>
        <w:jc w:val="center"/>
        <w:rPr>
          <w:rStyle w:val="Hyperlink"/>
          <w:color w:val="000000" w:themeColor="text1"/>
          <w:sz w:val="25"/>
          <w:szCs w:val="25"/>
          <w:u w:val="none"/>
        </w:rPr>
      </w:pPr>
      <w:r w:rsidRPr="00471D97">
        <w:rPr>
          <w:color w:val="000000" w:themeColor="text1"/>
          <w:sz w:val="25"/>
          <w:szCs w:val="25"/>
        </w:rPr>
        <w:t>Grozījumi</w:t>
      </w:r>
      <w:r w:rsidR="00992AF1" w:rsidRPr="00471D97">
        <w:rPr>
          <w:color w:val="000000" w:themeColor="text1"/>
          <w:sz w:val="25"/>
          <w:szCs w:val="25"/>
        </w:rPr>
        <w:t xml:space="preserve"> </w:t>
      </w:r>
      <w:hyperlink r:id="rId11" w:tgtFrame="_blank" w:history="1">
        <w:r w:rsidR="00C0709E" w:rsidRPr="00471D97">
          <w:rPr>
            <w:rStyle w:val="Hyperlink"/>
            <w:color w:val="000000" w:themeColor="text1"/>
            <w:sz w:val="25"/>
            <w:szCs w:val="25"/>
            <w:u w:val="none"/>
          </w:rPr>
          <w:t>Publiskās</w:t>
        </w:r>
      </w:hyperlink>
      <w:r w:rsidR="00C0709E" w:rsidRPr="00471D97">
        <w:rPr>
          <w:rStyle w:val="Hyperlink"/>
          <w:color w:val="000000" w:themeColor="text1"/>
          <w:sz w:val="25"/>
          <w:szCs w:val="25"/>
          <w:u w:val="none"/>
        </w:rPr>
        <w:t xml:space="preserve"> un privātās partnerības likumā</w:t>
      </w:r>
    </w:p>
    <w:p w14:paraId="4D377434" w14:textId="77777777" w:rsidR="00B8058C" w:rsidRPr="00471D97" w:rsidRDefault="00B8058C" w:rsidP="00F96DE7">
      <w:pPr>
        <w:pStyle w:val="Heading3"/>
        <w:shd w:val="clear" w:color="auto" w:fill="FFFFFF"/>
        <w:spacing w:before="0" w:beforeAutospacing="0" w:after="0" w:afterAutospacing="0"/>
        <w:jc w:val="center"/>
        <w:rPr>
          <w:rStyle w:val="Hyperlink"/>
          <w:b w:val="0"/>
          <w:color w:val="000000" w:themeColor="text1"/>
          <w:sz w:val="25"/>
          <w:szCs w:val="25"/>
          <w:u w:val="none"/>
        </w:rPr>
      </w:pPr>
    </w:p>
    <w:p w14:paraId="6371BEEA" w14:textId="77777777" w:rsidR="00B87DF5" w:rsidRPr="00471D97" w:rsidRDefault="00B87DF5" w:rsidP="00F96DE7">
      <w:pPr>
        <w:pStyle w:val="NormalWeb"/>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Izdarīt </w:t>
      </w:r>
      <w:hyperlink r:id="rId12" w:tgtFrame="_blank" w:history="1">
        <w:r w:rsidR="00C0709E" w:rsidRPr="00471D97">
          <w:rPr>
            <w:rStyle w:val="Hyperlink"/>
            <w:color w:val="000000" w:themeColor="text1"/>
            <w:sz w:val="25"/>
            <w:szCs w:val="25"/>
            <w:u w:val="none"/>
          </w:rPr>
          <w:t>Publiskās</w:t>
        </w:r>
      </w:hyperlink>
      <w:r w:rsidR="00C0709E" w:rsidRPr="00471D97">
        <w:rPr>
          <w:rStyle w:val="Hyperlink"/>
          <w:color w:val="000000" w:themeColor="text1"/>
          <w:sz w:val="25"/>
          <w:szCs w:val="25"/>
          <w:u w:val="none"/>
        </w:rPr>
        <w:t xml:space="preserve"> un privātās partnerības likumā</w:t>
      </w:r>
      <w:r w:rsidRPr="00471D97">
        <w:rPr>
          <w:color w:val="000000" w:themeColor="text1"/>
          <w:sz w:val="25"/>
          <w:szCs w:val="25"/>
        </w:rPr>
        <w:t xml:space="preserve"> (Latvijas Vēstnesis, </w:t>
      </w:r>
      <w:r w:rsidR="00AA22B5" w:rsidRPr="00471D97">
        <w:rPr>
          <w:color w:val="000000" w:themeColor="text1"/>
          <w:sz w:val="25"/>
          <w:szCs w:val="25"/>
        </w:rPr>
        <w:t>2009</w:t>
      </w:r>
      <w:r w:rsidRPr="00471D97">
        <w:rPr>
          <w:color w:val="000000" w:themeColor="text1"/>
          <w:sz w:val="25"/>
          <w:szCs w:val="25"/>
        </w:rPr>
        <w:t xml:space="preserve">, </w:t>
      </w:r>
      <w:r w:rsidR="00AA22B5" w:rsidRPr="00471D97">
        <w:rPr>
          <w:color w:val="000000" w:themeColor="text1"/>
          <w:sz w:val="25"/>
          <w:szCs w:val="25"/>
        </w:rPr>
        <w:t>107</w:t>
      </w:r>
      <w:r w:rsidRPr="00471D97">
        <w:rPr>
          <w:color w:val="000000" w:themeColor="text1"/>
          <w:sz w:val="25"/>
          <w:szCs w:val="25"/>
        </w:rPr>
        <w:t xml:space="preserve">. nr.; </w:t>
      </w:r>
      <w:r w:rsidR="00AA22B5" w:rsidRPr="00471D97">
        <w:rPr>
          <w:color w:val="000000" w:themeColor="text1"/>
          <w:sz w:val="25"/>
          <w:szCs w:val="25"/>
        </w:rPr>
        <w:t>2010</w:t>
      </w:r>
      <w:r w:rsidRPr="00471D97">
        <w:rPr>
          <w:color w:val="000000" w:themeColor="text1"/>
          <w:sz w:val="25"/>
          <w:szCs w:val="25"/>
        </w:rPr>
        <w:t xml:space="preserve">, </w:t>
      </w:r>
      <w:r w:rsidR="00AA22B5" w:rsidRPr="00471D97">
        <w:rPr>
          <w:color w:val="000000" w:themeColor="text1"/>
          <w:sz w:val="25"/>
          <w:szCs w:val="25"/>
        </w:rPr>
        <w:t>140</w:t>
      </w:r>
      <w:r w:rsidRPr="00471D97">
        <w:rPr>
          <w:color w:val="000000" w:themeColor="text1"/>
          <w:sz w:val="25"/>
          <w:szCs w:val="25"/>
        </w:rPr>
        <w:t xml:space="preserve">. nr.; </w:t>
      </w:r>
      <w:r w:rsidR="00AA22B5" w:rsidRPr="00471D97">
        <w:rPr>
          <w:color w:val="000000" w:themeColor="text1"/>
          <w:sz w:val="25"/>
          <w:szCs w:val="25"/>
        </w:rPr>
        <w:t>2013</w:t>
      </w:r>
      <w:r w:rsidRPr="00471D97">
        <w:rPr>
          <w:color w:val="000000" w:themeColor="text1"/>
          <w:sz w:val="25"/>
          <w:szCs w:val="25"/>
        </w:rPr>
        <w:t xml:space="preserve">, </w:t>
      </w:r>
      <w:r w:rsidR="00AA22B5" w:rsidRPr="00471D97">
        <w:rPr>
          <w:color w:val="000000" w:themeColor="text1"/>
          <w:sz w:val="25"/>
          <w:szCs w:val="25"/>
        </w:rPr>
        <w:t>183</w:t>
      </w:r>
      <w:r w:rsidRPr="00471D97">
        <w:rPr>
          <w:color w:val="000000" w:themeColor="text1"/>
          <w:sz w:val="25"/>
          <w:szCs w:val="25"/>
        </w:rPr>
        <w:t xml:space="preserve">. nr.; </w:t>
      </w:r>
      <w:r w:rsidR="00AA22B5" w:rsidRPr="00471D97">
        <w:rPr>
          <w:color w:val="000000" w:themeColor="text1"/>
          <w:sz w:val="25"/>
          <w:szCs w:val="25"/>
        </w:rPr>
        <w:t>2013</w:t>
      </w:r>
      <w:r w:rsidRPr="00471D97">
        <w:rPr>
          <w:color w:val="000000" w:themeColor="text1"/>
          <w:sz w:val="25"/>
          <w:szCs w:val="25"/>
        </w:rPr>
        <w:t xml:space="preserve">, </w:t>
      </w:r>
      <w:r w:rsidR="00AA22B5" w:rsidRPr="00471D97">
        <w:rPr>
          <w:color w:val="000000" w:themeColor="text1"/>
          <w:sz w:val="25"/>
          <w:szCs w:val="25"/>
        </w:rPr>
        <w:t>194</w:t>
      </w:r>
      <w:r w:rsidRPr="00471D97">
        <w:rPr>
          <w:color w:val="000000" w:themeColor="text1"/>
          <w:sz w:val="25"/>
          <w:szCs w:val="25"/>
        </w:rPr>
        <w:t xml:space="preserve">, nr.; </w:t>
      </w:r>
      <w:r w:rsidR="00AA22B5" w:rsidRPr="00471D97">
        <w:rPr>
          <w:color w:val="000000" w:themeColor="text1"/>
          <w:sz w:val="25"/>
          <w:szCs w:val="25"/>
        </w:rPr>
        <w:t>2017</w:t>
      </w:r>
      <w:r w:rsidRPr="00471D97">
        <w:rPr>
          <w:color w:val="000000" w:themeColor="text1"/>
          <w:sz w:val="25"/>
          <w:szCs w:val="25"/>
        </w:rPr>
        <w:t xml:space="preserve">, </w:t>
      </w:r>
      <w:r w:rsidR="00AA22B5" w:rsidRPr="00471D97">
        <w:rPr>
          <w:color w:val="000000" w:themeColor="text1"/>
          <w:sz w:val="25"/>
          <w:szCs w:val="25"/>
        </w:rPr>
        <w:t>84</w:t>
      </w:r>
      <w:r w:rsidRPr="00471D97">
        <w:rPr>
          <w:color w:val="000000" w:themeColor="text1"/>
          <w:sz w:val="25"/>
          <w:szCs w:val="25"/>
        </w:rPr>
        <w:t>. nr.</w:t>
      </w:r>
      <w:r w:rsidR="00AA22B5" w:rsidRPr="00471D97">
        <w:rPr>
          <w:color w:val="000000" w:themeColor="text1"/>
          <w:sz w:val="25"/>
          <w:szCs w:val="25"/>
        </w:rPr>
        <w:t>;</w:t>
      </w:r>
      <w:r w:rsidR="00AA22B5" w:rsidRPr="00471D97">
        <w:rPr>
          <w:rFonts w:eastAsiaTheme="minorHAnsi"/>
          <w:color w:val="000000" w:themeColor="text1"/>
          <w:sz w:val="25"/>
          <w:szCs w:val="25"/>
          <w:lang w:eastAsia="en-US"/>
        </w:rPr>
        <w:t xml:space="preserve"> </w:t>
      </w:r>
      <w:r w:rsidR="00AA22B5" w:rsidRPr="00471D97">
        <w:rPr>
          <w:color w:val="000000" w:themeColor="text1"/>
          <w:sz w:val="25"/>
          <w:szCs w:val="25"/>
        </w:rPr>
        <w:t>2019, 45. nr.; 2019, 253. nr.; 2020, 84C. nr.;</w:t>
      </w:r>
      <w:r w:rsidRPr="00471D97">
        <w:rPr>
          <w:color w:val="000000" w:themeColor="text1"/>
          <w:sz w:val="25"/>
          <w:szCs w:val="25"/>
        </w:rPr>
        <w:t>) šādus grozījumus:</w:t>
      </w:r>
    </w:p>
    <w:p w14:paraId="1DB5F08D" w14:textId="77777777" w:rsidR="00265D07" w:rsidRPr="00471D97" w:rsidRDefault="00265D07" w:rsidP="00F96DE7">
      <w:pPr>
        <w:pStyle w:val="NormalWeb"/>
        <w:shd w:val="clear" w:color="auto" w:fill="FFFFFF"/>
        <w:spacing w:before="0" w:beforeAutospacing="0" w:after="0" w:afterAutospacing="0"/>
        <w:jc w:val="both"/>
        <w:rPr>
          <w:color w:val="000000" w:themeColor="text1"/>
          <w:sz w:val="25"/>
          <w:szCs w:val="25"/>
        </w:rPr>
      </w:pPr>
    </w:p>
    <w:p w14:paraId="67DA0705" w14:textId="77777777" w:rsidR="007C529F" w:rsidRPr="00471D97" w:rsidRDefault="00D61488" w:rsidP="00F96DE7">
      <w:pPr>
        <w:pStyle w:val="ListParagraph"/>
        <w:numPr>
          <w:ilvl w:val="0"/>
          <w:numId w:val="24"/>
        </w:numPr>
        <w:spacing w:after="0" w:line="240" w:lineRule="auto"/>
        <w:ind w:left="0" w:firstLine="0"/>
        <w:jc w:val="both"/>
        <w:rPr>
          <w:color w:val="000000" w:themeColor="text1"/>
          <w:sz w:val="25"/>
          <w:szCs w:val="25"/>
        </w:rPr>
      </w:pPr>
      <w:r w:rsidRPr="00471D97">
        <w:rPr>
          <w:color w:val="000000" w:themeColor="text1"/>
          <w:sz w:val="25"/>
          <w:szCs w:val="25"/>
        </w:rPr>
        <w:t>P</w:t>
      </w:r>
      <w:r w:rsidR="007C529F" w:rsidRPr="00471D97">
        <w:rPr>
          <w:color w:val="000000" w:themeColor="text1"/>
          <w:sz w:val="25"/>
          <w:szCs w:val="25"/>
        </w:rPr>
        <w:t>apildināt 1.</w:t>
      </w:r>
      <w:r w:rsidR="002026E5" w:rsidRPr="00471D97">
        <w:rPr>
          <w:color w:val="000000" w:themeColor="text1"/>
          <w:sz w:val="25"/>
          <w:szCs w:val="25"/>
        </w:rPr>
        <w:t xml:space="preserve"> </w:t>
      </w:r>
      <w:r w:rsidR="007C529F" w:rsidRPr="00471D97">
        <w:rPr>
          <w:color w:val="000000" w:themeColor="text1"/>
          <w:sz w:val="25"/>
          <w:szCs w:val="25"/>
        </w:rPr>
        <w:t xml:space="preserve">pantu ar </w:t>
      </w:r>
      <w:r w:rsidR="00C0709E" w:rsidRPr="00471D97">
        <w:rPr>
          <w:color w:val="000000" w:themeColor="text1"/>
          <w:sz w:val="25"/>
          <w:szCs w:val="25"/>
        </w:rPr>
        <w:t>40</w:t>
      </w:r>
      <w:r w:rsidR="007C529F" w:rsidRPr="00471D97">
        <w:rPr>
          <w:color w:val="000000" w:themeColor="text1"/>
          <w:sz w:val="25"/>
          <w:szCs w:val="25"/>
        </w:rPr>
        <w:t>. punktu šādā redakcijā:</w:t>
      </w:r>
    </w:p>
    <w:p w14:paraId="324C34B1" w14:textId="77777777" w:rsidR="007C529F" w:rsidRPr="00471D97" w:rsidRDefault="007C529F" w:rsidP="00F96DE7">
      <w:pPr>
        <w:pStyle w:val="ListParagraph"/>
        <w:spacing w:after="0" w:line="240" w:lineRule="auto"/>
        <w:ind w:left="0"/>
        <w:jc w:val="both"/>
        <w:rPr>
          <w:color w:val="000000" w:themeColor="text1"/>
          <w:sz w:val="25"/>
          <w:szCs w:val="25"/>
        </w:rPr>
      </w:pPr>
    </w:p>
    <w:p w14:paraId="308E3707" w14:textId="77777777" w:rsidR="007C529F" w:rsidRPr="00471D97" w:rsidRDefault="007C529F" w:rsidP="00F96DE7">
      <w:pPr>
        <w:pStyle w:val="ListParagraph"/>
        <w:spacing w:after="0" w:line="240" w:lineRule="auto"/>
        <w:ind w:left="0"/>
        <w:contextualSpacing w:val="0"/>
        <w:jc w:val="both"/>
        <w:rPr>
          <w:color w:val="000000" w:themeColor="text1"/>
          <w:sz w:val="25"/>
          <w:szCs w:val="25"/>
        </w:rPr>
      </w:pPr>
      <w:r w:rsidRPr="00471D97">
        <w:rPr>
          <w:color w:val="000000" w:themeColor="text1"/>
          <w:sz w:val="25"/>
          <w:szCs w:val="25"/>
        </w:rPr>
        <w:t>“</w:t>
      </w:r>
      <w:r w:rsidR="00C0709E" w:rsidRPr="00471D97">
        <w:rPr>
          <w:color w:val="000000" w:themeColor="text1"/>
          <w:sz w:val="25"/>
          <w:szCs w:val="25"/>
        </w:rPr>
        <w:t>40</w:t>
      </w:r>
      <w:r w:rsidRPr="00471D97">
        <w:rPr>
          <w:color w:val="000000" w:themeColor="text1"/>
          <w:sz w:val="25"/>
          <w:szCs w:val="25"/>
        </w:rPr>
        <w:t xml:space="preserve">) </w:t>
      </w:r>
      <w:r w:rsidR="00D515B3" w:rsidRPr="00471D97">
        <w:rPr>
          <w:b/>
          <w:color w:val="000000" w:themeColor="text1"/>
          <w:sz w:val="25"/>
          <w:szCs w:val="25"/>
        </w:rPr>
        <w:t>līgumu reģistrs</w:t>
      </w:r>
      <w:r w:rsidR="00D515B3" w:rsidRPr="00471D97">
        <w:rPr>
          <w:color w:val="000000" w:themeColor="text1"/>
          <w:sz w:val="25"/>
          <w:szCs w:val="25"/>
        </w:rPr>
        <w:t xml:space="preserve"> </w:t>
      </w:r>
      <w:r w:rsidR="009D1C75" w:rsidRPr="00471D97">
        <w:rPr>
          <w:color w:val="000000" w:themeColor="text1"/>
          <w:sz w:val="25"/>
          <w:szCs w:val="25"/>
        </w:rPr>
        <w:t>–</w:t>
      </w:r>
      <w:r w:rsidR="00D515B3" w:rsidRPr="00471D97">
        <w:rPr>
          <w:color w:val="000000" w:themeColor="text1"/>
          <w:sz w:val="25"/>
          <w:szCs w:val="25"/>
        </w:rPr>
        <w:t xml:space="preserve"> publikāciju vadības sistēmā atspoguļota informācija par </w:t>
      </w:r>
      <w:r w:rsidR="00C0709E" w:rsidRPr="00471D97">
        <w:rPr>
          <w:color w:val="000000" w:themeColor="text1"/>
          <w:sz w:val="25"/>
          <w:szCs w:val="25"/>
        </w:rPr>
        <w:t>publiskā partnera</w:t>
      </w:r>
      <w:r w:rsidR="00FB2DE9" w:rsidRPr="00471D97">
        <w:rPr>
          <w:color w:val="000000" w:themeColor="text1"/>
          <w:sz w:val="25"/>
          <w:szCs w:val="25"/>
        </w:rPr>
        <w:t xml:space="preserve"> vai publiskā partnera pārstāvja</w:t>
      </w:r>
      <w:r w:rsidR="00D515B3" w:rsidRPr="00471D97">
        <w:rPr>
          <w:color w:val="000000" w:themeColor="text1"/>
          <w:sz w:val="25"/>
          <w:szCs w:val="25"/>
        </w:rPr>
        <w:t xml:space="preserve"> noslēgt</w:t>
      </w:r>
      <w:r w:rsidR="009D1C75" w:rsidRPr="00471D97">
        <w:rPr>
          <w:color w:val="000000" w:themeColor="text1"/>
          <w:sz w:val="25"/>
          <w:szCs w:val="25"/>
        </w:rPr>
        <w:t>o</w:t>
      </w:r>
      <w:r w:rsidR="00D515B3" w:rsidRPr="00471D97">
        <w:rPr>
          <w:color w:val="000000" w:themeColor="text1"/>
          <w:sz w:val="25"/>
          <w:szCs w:val="25"/>
        </w:rPr>
        <w:t xml:space="preserve"> </w:t>
      </w:r>
      <w:r w:rsidR="00604943" w:rsidRPr="00471D97">
        <w:rPr>
          <w:bCs/>
          <w:color w:val="000000" w:themeColor="text1"/>
          <w:sz w:val="25"/>
          <w:szCs w:val="25"/>
        </w:rPr>
        <w:t>koncesijas</w:t>
      </w:r>
      <w:r w:rsidR="00C0709E" w:rsidRPr="00471D97">
        <w:rPr>
          <w:bCs/>
          <w:color w:val="000000" w:themeColor="text1"/>
          <w:sz w:val="25"/>
          <w:szCs w:val="25"/>
        </w:rPr>
        <w:t xml:space="preserve"> līgum</w:t>
      </w:r>
      <w:r w:rsidR="009D1C75" w:rsidRPr="00471D97">
        <w:rPr>
          <w:bCs/>
          <w:color w:val="000000" w:themeColor="text1"/>
          <w:sz w:val="25"/>
          <w:szCs w:val="25"/>
        </w:rPr>
        <w:t>u</w:t>
      </w:r>
      <w:r w:rsidR="00C0709E" w:rsidRPr="00471D97">
        <w:rPr>
          <w:color w:val="000000" w:themeColor="text1"/>
          <w:sz w:val="25"/>
          <w:szCs w:val="25"/>
        </w:rPr>
        <w:t xml:space="preserve"> </w:t>
      </w:r>
      <w:r w:rsidR="009D1C75" w:rsidRPr="00471D97">
        <w:rPr>
          <w:color w:val="000000" w:themeColor="text1"/>
          <w:sz w:val="25"/>
          <w:szCs w:val="25"/>
        </w:rPr>
        <w:t xml:space="preserve">vai </w:t>
      </w:r>
      <w:r w:rsidR="00D515B3" w:rsidRPr="00471D97">
        <w:rPr>
          <w:color w:val="000000" w:themeColor="text1"/>
          <w:sz w:val="25"/>
          <w:szCs w:val="25"/>
        </w:rPr>
        <w:t>to grozījumiem</w:t>
      </w:r>
      <w:r w:rsidR="00984157" w:rsidRPr="00471D97">
        <w:rPr>
          <w:color w:val="000000" w:themeColor="text1"/>
          <w:sz w:val="25"/>
          <w:szCs w:val="25"/>
        </w:rPr>
        <w:t>,</w:t>
      </w:r>
      <w:r w:rsidR="00D515B3" w:rsidRPr="00471D97">
        <w:rPr>
          <w:color w:val="000000" w:themeColor="text1"/>
          <w:sz w:val="25"/>
          <w:szCs w:val="25"/>
        </w:rPr>
        <w:t xml:space="preserve"> kas tiek publiskota Iepirkumu uzraudzības biroja tīmekļvietnē. Līgumu reģistrā pieejami dati, kas ietver informāciju par </w:t>
      </w:r>
      <w:r w:rsidR="00C0709E" w:rsidRPr="00471D97">
        <w:rPr>
          <w:color w:val="000000" w:themeColor="text1"/>
          <w:sz w:val="25"/>
          <w:szCs w:val="25"/>
        </w:rPr>
        <w:t>publisko partneri</w:t>
      </w:r>
      <w:r w:rsidR="00FB2DE9" w:rsidRPr="00471D97">
        <w:rPr>
          <w:color w:val="000000" w:themeColor="text1"/>
          <w:sz w:val="25"/>
          <w:szCs w:val="25"/>
        </w:rPr>
        <w:t xml:space="preserve"> vai publiskā part</w:t>
      </w:r>
      <w:r w:rsidR="00491EAF" w:rsidRPr="00471D97">
        <w:rPr>
          <w:color w:val="000000" w:themeColor="text1"/>
          <w:sz w:val="25"/>
          <w:szCs w:val="25"/>
        </w:rPr>
        <w:t>n</w:t>
      </w:r>
      <w:r w:rsidR="00FB2DE9" w:rsidRPr="00471D97">
        <w:rPr>
          <w:color w:val="000000" w:themeColor="text1"/>
          <w:sz w:val="25"/>
          <w:szCs w:val="25"/>
        </w:rPr>
        <w:t>era pārstāvi</w:t>
      </w:r>
      <w:r w:rsidR="00D515B3" w:rsidRPr="00471D97">
        <w:rPr>
          <w:color w:val="000000" w:themeColor="text1"/>
          <w:sz w:val="25"/>
          <w:szCs w:val="25"/>
        </w:rPr>
        <w:t xml:space="preserve">, </w:t>
      </w:r>
      <w:r w:rsidR="00C0709E" w:rsidRPr="00471D97">
        <w:rPr>
          <w:color w:val="000000" w:themeColor="text1"/>
          <w:sz w:val="25"/>
          <w:szCs w:val="25"/>
        </w:rPr>
        <w:t>privāto partneri</w:t>
      </w:r>
      <w:r w:rsidR="00D515B3" w:rsidRPr="00471D97">
        <w:rPr>
          <w:color w:val="000000" w:themeColor="text1"/>
          <w:sz w:val="25"/>
          <w:szCs w:val="25"/>
        </w:rPr>
        <w:t xml:space="preserve">, līguma noslēgšanas datumu, līguma priekšmetu, </w:t>
      </w:r>
      <w:r w:rsidR="007B380F" w:rsidRPr="00471D97">
        <w:rPr>
          <w:color w:val="000000" w:themeColor="text1"/>
          <w:sz w:val="25"/>
          <w:szCs w:val="25"/>
        </w:rPr>
        <w:t>līgumcenu</w:t>
      </w:r>
      <w:r w:rsidR="00D515B3" w:rsidRPr="00471D97">
        <w:rPr>
          <w:color w:val="000000" w:themeColor="text1"/>
          <w:sz w:val="25"/>
          <w:szCs w:val="25"/>
        </w:rPr>
        <w:t>, līguma izpildes termiņu, līguma grozījumiem, kā arī informāciju par faktisko līguma izpildi (</w:t>
      </w:r>
      <w:r w:rsidR="007B380F" w:rsidRPr="00471D97">
        <w:rPr>
          <w:color w:val="000000" w:themeColor="text1"/>
          <w:sz w:val="25"/>
          <w:szCs w:val="25"/>
        </w:rPr>
        <w:t>līgumcen</w:t>
      </w:r>
      <w:r w:rsidR="008D344F" w:rsidRPr="00471D97">
        <w:rPr>
          <w:color w:val="000000" w:themeColor="text1"/>
          <w:sz w:val="25"/>
          <w:szCs w:val="25"/>
        </w:rPr>
        <w:t>a</w:t>
      </w:r>
      <w:r w:rsidR="00D515B3" w:rsidRPr="00471D97">
        <w:rPr>
          <w:color w:val="000000" w:themeColor="text1"/>
          <w:sz w:val="25"/>
          <w:szCs w:val="25"/>
        </w:rPr>
        <w:t>, izpildes termiņ</w:t>
      </w:r>
      <w:r w:rsidR="008D344F" w:rsidRPr="00471D97">
        <w:rPr>
          <w:color w:val="000000" w:themeColor="text1"/>
          <w:sz w:val="25"/>
          <w:szCs w:val="25"/>
        </w:rPr>
        <w:t>š</w:t>
      </w:r>
      <w:r w:rsidR="00D515B3" w:rsidRPr="00471D97">
        <w:rPr>
          <w:color w:val="000000" w:themeColor="text1"/>
          <w:sz w:val="25"/>
          <w:szCs w:val="25"/>
        </w:rPr>
        <w:t>, līguma izpildītāj</w:t>
      </w:r>
      <w:r w:rsidR="008D344F" w:rsidRPr="00471D97">
        <w:rPr>
          <w:color w:val="000000" w:themeColor="text1"/>
          <w:sz w:val="25"/>
          <w:szCs w:val="25"/>
        </w:rPr>
        <w:t>s</w:t>
      </w:r>
      <w:r w:rsidR="00D515B3" w:rsidRPr="00471D97">
        <w:rPr>
          <w:color w:val="000000" w:themeColor="text1"/>
          <w:sz w:val="25"/>
          <w:szCs w:val="25"/>
        </w:rPr>
        <w:t xml:space="preserve"> un līguma izbeigšanas iemesl</w:t>
      </w:r>
      <w:r w:rsidR="008D344F" w:rsidRPr="00471D97">
        <w:rPr>
          <w:color w:val="000000" w:themeColor="text1"/>
          <w:sz w:val="25"/>
          <w:szCs w:val="25"/>
        </w:rPr>
        <w:t>s</w:t>
      </w:r>
      <w:r w:rsidR="00D515B3" w:rsidRPr="00471D97">
        <w:rPr>
          <w:color w:val="000000" w:themeColor="text1"/>
          <w:sz w:val="25"/>
          <w:szCs w:val="25"/>
        </w:rPr>
        <w:t>, ja attiecināms) un citu informāciju, ja nepieciešams</w:t>
      </w:r>
      <w:r w:rsidRPr="00471D97">
        <w:rPr>
          <w:color w:val="000000" w:themeColor="text1"/>
          <w:sz w:val="25"/>
          <w:szCs w:val="25"/>
        </w:rPr>
        <w:t>.”</w:t>
      </w:r>
    </w:p>
    <w:p w14:paraId="5AE1E161" w14:textId="77777777" w:rsidR="005968E9" w:rsidRPr="00471D97" w:rsidRDefault="005968E9" w:rsidP="00F96DE7">
      <w:pPr>
        <w:pStyle w:val="ListParagraph"/>
        <w:spacing w:after="0" w:line="240" w:lineRule="auto"/>
        <w:ind w:left="0"/>
        <w:contextualSpacing w:val="0"/>
        <w:jc w:val="both"/>
        <w:rPr>
          <w:color w:val="000000" w:themeColor="text1"/>
          <w:sz w:val="25"/>
          <w:szCs w:val="25"/>
        </w:rPr>
      </w:pPr>
    </w:p>
    <w:p w14:paraId="26903E46" w14:textId="77777777" w:rsidR="005968E9" w:rsidRPr="00471D97" w:rsidRDefault="005968E9" w:rsidP="005968E9">
      <w:pPr>
        <w:pStyle w:val="ListParagraph"/>
        <w:numPr>
          <w:ilvl w:val="0"/>
          <w:numId w:val="24"/>
        </w:numPr>
        <w:spacing w:after="0" w:line="240" w:lineRule="auto"/>
        <w:ind w:left="709" w:hanging="709"/>
        <w:contextualSpacing w:val="0"/>
        <w:jc w:val="both"/>
        <w:rPr>
          <w:color w:val="000000" w:themeColor="text1"/>
          <w:sz w:val="25"/>
          <w:szCs w:val="25"/>
        </w:rPr>
      </w:pPr>
      <w:r w:rsidRPr="00471D97">
        <w:rPr>
          <w:color w:val="000000" w:themeColor="text1"/>
          <w:sz w:val="25"/>
          <w:szCs w:val="25"/>
        </w:rPr>
        <w:t>Izslēgt 5.</w:t>
      </w:r>
      <w:r w:rsidR="008E255C" w:rsidRPr="00471D97">
        <w:rPr>
          <w:color w:val="000000" w:themeColor="text1"/>
          <w:sz w:val="25"/>
          <w:szCs w:val="25"/>
        </w:rPr>
        <w:t xml:space="preserve"> </w:t>
      </w:r>
      <w:r w:rsidRPr="00471D97">
        <w:rPr>
          <w:color w:val="000000" w:themeColor="text1"/>
          <w:sz w:val="25"/>
          <w:szCs w:val="25"/>
        </w:rPr>
        <w:t>panta pirmās daļas 7.</w:t>
      </w:r>
      <w:r w:rsidR="008E255C" w:rsidRPr="00471D97">
        <w:rPr>
          <w:color w:val="000000" w:themeColor="text1"/>
          <w:sz w:val="25"/>
          <w:szCs w:val="25"/>
        </w:rPr>
        <w:t xml:space="preserve"> </w:t>
      </w:r>
      <w:r w:rsidRPr="00471D97">
        <w:rPr>
          <w:color w:val="000000" w:themeColor="text1"/>
          <w:sz w:val="25"/>
          <w:szCs w:val="25"/>
        </w:rPr>
        <w:t>punktu.</w:t>
      </w:r>
    </w:p>
    <w:p w14:paraId="06B1DCD3" w14:textId="77777777" w:rsidR="00AA2965" w:rsidRPr="00471D97" w:rsidRDefault="00AA2965" w:rsidP="00AA2965">
      <w:pPr>
        <w:pStyle w:val="ListParagraph"/>
        <w:spacing w:after="0" w:line="240" w:lineRule="auto"/>
        <w:ind w:left="709"/>
        <w:contextualSpacing w:val="0"/>
        <w:jc w:val="both"/>
        <w:rPr>
          <w:color w:val="000000" w:themeColor="text1"/>
          <w:sz w:val="25"/>
          <w:szCs w:val="25"/>
        </w:rPr>
      </w:pPr>
    </w:p>
    <w:p w14:paraId="70713283" w14:textId="77777777" w:rsidR="00D61296" w:rsidRPr="00471D97" w:rsidRDefault="00D61296" w:rsidP="005968E9">
      <w:pPr>
        <w:pStyle w:val="ListParagraph"/>
        <w:numPr>
          <w:ilvl w:val="0"/>
          <w:numId w:val="24"/>
        </w:numPr>
        <w:spacing w:after="0" w:line="240" w:lineRule="auto"/>
        <w:ind w:left="709" w:hanging="709"/>
        <w:contextualSpacing w:val="0"/>
        <w:jc w:val="both"/>
        <w:rPr>
          <w:color w:val="000000" w:themeColor="text1"/>
          <w:sz w:val="25"/>
          <w:szCs w:val="25"/>
        </w:rPr>
      </w:pPr>
      <w:r w:rsidRPr="00471D97">
        <w:rPr>
          <w:color w:val="000000" w:themeColor="text1"/>
          <w:sz w:val="25"/>
          <w:szCs w:val="25"/>
        </w:rPr>
        <w:t>Izslēgt 13.</w:t>
      </w:r>
      <w:r w:rsidRPr="00471D97">
        <w:rPr>
          <w:color w:val="000000" w:themeColor="text1"/>
          <w:sz w:val="25"/>
          <w:szCs w:val="25"/>
          <w:vertAlign w:val="superscript"/>
        </w:rPr>
        <w:t>1</w:t>
      </w:r>
      <w:r w:rsidRPr="00471D97">
        <w:rPr>
          <w:color w:val="000000" w:themeColor="text1"/>
          <w:sz w:val="25"/>
          <w:szCs w:val="25"/>
        </w:rPr>
        <w:t xml:space="preserve"> pantā </w:t>
      </w:r>
      <w:r w:rsidR="00F33515" w:rsidRPr="00471D97">
        <w:rPr>
          <w:color w:val="000000" w:themeColor="text1"/>
          <w:sz w:val="25"/>
          <w:szCs w:val="25"/>
        </w:rPr>
        <w:t>vārdus “un septītajā daļā”.</w:t>
      </w:r>
    </w:p>
    <w:p w14:paraId="41ABBDB5" w14:textId="77777777" w:rsidR="00CA3FBB" w:rsidRPr="00471D97" w:rsidRDefault="00CA3FBB" w:rsidP="00F96DE7">
      <w:pPr>
        <w:pStyle w:val="ListParagraph"/>
        <w:spacing w:after="0" w:line="240" w:lineRule="auto"/>
        <w:ind w:left="0"/>
        <w:contextualSpacing w:val="0"/>
        <w:jc w:val="both"/>
        <w:rPr>
          <w:color w:val="000000" w:themeColor="text1"/>
          <w:sz w:val="25"/>
          <w:szCs w:val="25"/>
        </w:rPr>
      </w:pPr>
    </w:p>
    <w:p w14:paraId="749994CE" w14:textId="77777777" w:rsidR="00CA3FBB" w:rsidRPr="00471D97" w:rsidRDefault="00603F15" w:rsidP="00CA3FBB">
      <w:pPr>
        <w:pStyle w:val="ListParagraph"/>
        <w:numPr>
          <w:ilvl w:val="0"/>
          <w:numId w:val="24"/>
        </w:numPr>
        <w:spacing w:after="0" w:line="240" w:lineRule="auto"/>
        <w:ind w:left="709" w:hanging="709"/>
        <w:contextualSpacing w:val="0"/>
        <w:jc w:val="both"/>
        <w:rPr>
          <w:color w:val="000000" w:themeColor="text1"/>
          <w:sz w:val="25"/>
          <w:szCs w:val="25"/>
        </w:rPr>
      </w:pPr>
      <w:r w:rsidRPr="00471D97">
        <w:rPr>
          <w:color w:val="000000" w:themeColor="text1"/>
          <w:sz w:val="25"/>
          <w:szCs w:val="25"/>
        </w:rPr>
        <w:t>25.pantā:</w:t>
      </w:r>
    </w:p>
    <w:p w14:paraId="42EE8AB0" w14:textId="77777777" w:rsidR="00CA3FBB" w:rsidRPr="00471D97" w:rsidRDefault="00603F15" w:rsidP="00603F15">
      <w:pPr>
        <w:spacing w:after="0" w:line="240" w:lineRule="auto"/>
        <w:ind w:firstLine="709"/>
        <w:jc w:val="both"/>
        <w:rPr>
          <w:color w:val="000000" w:themeColor="text1"/>
          <w:sz w:val="25"/>
          <w:szCs w:val="25"/>
        </w:rPr>
      </w:pPr>
      <w:r w:rsidRPr="00471D97">
        <w:rPr>
          <w:color w:val="000000" w:themeColor="text1"/>
          <w:sz w:val="25"/>
          <w:szCs w:val="25"/>
        </w:rPr>
        <w:t>i</w:t>
      </w:r>
      <w:r w:rsidR="00CA3FBB" w:rsidRPr="00471D97">
        <w:rPr>
          <w:color w:val="000000" w:themeColor="text1"/>
          <w:sz w:val="25"/>
          <w:szCs w:val="25"/>
        </w:rPr>
        <w:t>zteikt pirmās daļas ievaddaļu šādā redakcijā:</w:t>
      </w:r>
    </w:p>
    <w:p w14:paraId="544B527C" w14:textId="77777777" w:rsidR="00CA3FBB" w:rsidRPr="00471D97" w:rsidRDefault="00CA3FBB" w:rsidP="00CA3FBB">
      <w:pPr>
        <w:spacing w:after="0" w:line="240" w:lineRule="auto"/>
        <w:jc w:val="both"/>
        <w:rPr>
          <w:color w:val="000000" w:themeColor="text1"/>
          <w:sz w:val="25"/>
          <w:szCs w:val="25"/>
        </w:rPr>
      </w:pPr>
      <w:r w:rsidRPr="00471D97">
        <w:rPr>
          <w:color w:val="000000" w:themeColor="text1"/>
          <w:sz w:val="25"/>
          <w:szCs w:val="25"/>
        </w:rPr>
        <w:t>“Koncesijas procedūras dokumentu sagatavotājs (publiskā partnera vai publiskā partnera pārstāvja amatpersona vai darbinieks), koncesijas procedūras komisijas locekļi, koncesijas procedūras</w:t>
      </w:r>
      <w:r w:rsidRPr="00471D97">
        <w:rPr>
          <w:color w:val="000000" w:themeColor="text1"/>
          <w:sz w:val="25"/>
          <w:szCs w:val="25"/>
          <w:u w:val="single"/>
        </w:rPr>
        <w:t xml:space="preserve"> </w:t>
      </w:r>
      <w:r w:rsidRPr="00471D97">
        <w:rPr>
          <w:color w:val="000000" w:themeColor="text1"/>
          <w:sz w:val="25"/>
          <w:szCs w:val="25"/>
        </w:rPr>
        <w:t xml:space="preserve">komisijas sekretārs un eksperti nedrīkst pārstāvēt pretendenta intereses, tostarp tiem nedrīkst būt tieša vai netieša finansiāla, ekonomiska vai cita veida personiska ieinteresētība, kas var ietekmēt personas objektivitāti un neatkarību attiecībā uz konkrēto koncesijas procedūru, kā arī tie nedrīkst būt saistīti ar pretendentu. Šīs daļas izpratnē koncesijas procedūras dokumentu sagatavotājs (publiskā partnera vai publiskā partnera pārstāvja amatpersona vai darbinieks), koncesijas procedūras komisijas loceklis, koncesijas procedūras komisijas sekretārs un eksperts ir saistīts ar pretendentu, ja viņš ir:” </w:t>
      </w:r>
    </w:p>
    <w:p w14:paraId="68A84300" w14:textId="77777777" w:rsidR="00CA3FBB" w:rsidRPr="00471D97" w:rsidRDefault="00CA3FBB" w:rsidP="00CA3FBB">
      <w:pPr>
        <w:spacing w:after="0" w:line="240" w:lineRule="auto"/>
        <w:jc w:val="both"/>
        <w:rPr>
          <w:color w:val="000000" w:themeColor="text1"/>
          <w:sz w:val="25"/>
          <w:szCs w:val="25"/>
        </w:rPr>
      </w:pPr>
    </w:p>
    <w:p w14:paraId="1A1F3CAE" w14:textId="77777777" w:rsidR="00CA3FBB" w:rsidRPr="00471D97" w:rsidRDefault="00CA3FBB" w:rsidP="00CA3FBB">
      <w:pPr>
        <w:shd w:val="clear" w:color="auto" w:fill="FFFFFF"/>
        <w:spacing w:after="0" w:line="240" w:lineRule="auto"/>
        <w:ind w:firstLine="709"/>
        <w:jc w:val="both"/>
        <w:rPr>
          <w:rFonts w:ascii="Calibri" w:eastAsia="Times New Roman" w:hAnsi="Calibri" w:cs="Calibri"/>
          <w:color w:val="000000" w:themeColor="text1"/>
          <w:sz w:val="25"/>
          <w:szCs w:val="25"/>
          <w:lang w:eastAsia="lv-LV"/>
        </w:rPr>
      </w:pPr>
      <w:r w:rsidRPr="00471D97">
        <w:rPr>
          <w:rFonts w:eastAsia="Times New Roman"/>
          <w:color w:val="000000" w:themeColor="text1"/>
          <w:sz w:val="25"/>
          <w:szCs w:val="25"/>
          <w:lang w:eastAsia="lv-LV"/>
        </w:rPr>
        <w:t>papildināt otro daļu pēc vārda “locekļu” ar vārdiem “koncesijas procedūras komisijas</w:t>
      </w:r>
      <w:r w:rsidRPr="00471D97">
        <w:rPr>
          <w:rFonts w:eastAsia="Times New Roman"/>
          <w:color w:val="000000" w:themeColor="text1"/>
          <w:sz w:val="25"/>
          <w:szCs w:val="25"/>
          <w:u w:val="single"/>
          <w:lang w:eastAsia="lv-LV"/>
        </w:rPr>
        <w:t xml:space="preserve"> </w:t>
      </w:r>
      <w:r w:rsidRPr="00471D97">
        <w:rPr>
          <w:rFonts w:eastAsia="Times New Roman"/>
          <w:color w:val="000000" w:themeColor="text1"/>
          <w:sz w:val="25"/>
          <w:szCs w:val="25"/>
          <w:lang w:eastAsia="lv-LV"/>
        </w:rPr>
        <w:t>sekretārs” un pēc vārda “loceklim” ar vārdiem “vai</w:t>
      </w:r>
      <w:r w:rsidRPr="00471D97">
        <w:rPr>
          <w:rFonts w:eastAsia="Times New Roman"/>
          <w:i/>
          <w:iCs/>
          <w:color w:val="000000" w:themeColor="text1"/>
          <w:sz w:val="25"/>
          <w:szCs w:val="25"/>
          <w:lang w:eastAsia="lv-LV"/>
        </w:rPr>
        <w:t> </w:t>
      </w:r>
      <w:r w:rsidRPr="00471D97">
        <w:rPr>
          <w:rFonts w:eastAsia="Times New Roman"/>
          <w:color w:val="000000" w:themeColor="text1"/>
          <w:sz w:val="25"/>
          <w:szCs w:val="25"/>
          <w:lang w:eastAsia="lv-LV"/>
        </w:rPr>
        <w:t>koncesijas procedūras komisijas sekretāram”;</w:t>
      </w:r>
    </w:p>
    <w:p w14:paraId="3B67A558" w14:textId="77777777" w:rsidR="00CA3FBB" w:rsidRPr="00471D97" w:rsidRDefault="00CA3FBB" w:rsidP="00CA3FBB">
      <w:pPr>
        <w:shd w:val="clear" w:color="auto" w:fill="FFFFFF"/>
        <w:spacing w:after="0" w:line="240" w:lineRule="auto"/>
        <w:ind w:firstLine="709"/>
        <w:jc w:val="both"/>
        <w:rPr>
          <w:rFonts w:ascii="Calibri" w:eastAsia="Times New Roman" w:hAnsi="Calibri" w:cs="Calibri"/>
          <w:color w:val="000000" w:themeColor="text1"/>
          <w:sz w:val="25"/>
          <w:szCs w:val="25"/>
          <w:lang w:eastAsia="lv-LV"/>
        </w:rPr>
      </w:pPr>
      <w:r w:rsidRPr="00471D97">
        <w:rPr>
          <w:rFonts w:eastAsia="Times New Roman"/>
          <w:color w:val="000000" w:themeColor="text1"/>
          <w:sz w:val="25"/>
          <w:szCs w:val="25"/>
          <w:lang w:eastAsia="lv-LV"/>
        </w:rPr>
        <w:t> </w:t>
      </w:r>
    </w:p>
    <w:p w14:paraId="123EFB69" w14:textId="77777777" w:rsidR="00CA3FBB" w:rsidRPr="00471D97" w:rsidRDefault="00CA3FBB" w:rsidP="00CA3FBB">
      <w:pPr>
        <w:shd w:val="clear" w:color="auto" w:fill="FFFFFF"/>
        <w:spacing w:after="0" w:line="240" w:lineRule="auto"/>
        <w:ind w:firstLine="709"/>
        <w:jc w:val="both"/>
        <w:rPr>
          <w:rFonts w:ascii="Calibri" w:eastAsia="Times New Roman" w:hAnsi="Calibri" w:cs="Calibri"/>
          <w:color w:val="000000" w:themeColor="text1"/>
          <w:sz w:val="25"/>
          <w:szCs w:val="25"/>
          <w:lang w:eastAsia="lv-LV"/>
        </w:rPr>
      </w:pPr>
      <w:r w:rsidRPr="00471D97">
        <w:rPr>
          <w:rFonts w:eastAsia="Times New Roman"/>
          <w:color w:val="000000" w:themeColor="text1"/>
          <w:sz w:val="25"/>
          <w:szCs w:val="25"/>
          <w:lang w:eastAsia="lv-LV"/>
        </w:rPr>
        <w:t>izteikt trešo daļu šādā redakcijā: </w:t>
      </w:r>
    </w:p>
    <w:p w14:paraId="153FA7D7" w14:textId="77777777" w:rsidR="00CA3FBB" w:rsidRPr="00471D97" w:rsidRDefault="00CA3FBB" w:rsidP="00CA3FBB">
      <w:pPr>
        <w:shd w:val="clear" w:color="auto" w:fill="FFFFFF"/>
        <w:spacing w:after="0" w:line="240" w:lineRule="auto"/>
        <w:jc w:val="both"/>
        <w:rPr>
          <w:rFonts w:ascii="Calibri" w:eastAsia="Times New Roman" w:hAnsi="Calibri" w:cs="Calibri"/>
          <w:color w:val="000000" w:themeColor="text1"/>
          <w:sz w:val="25"/>
          <w:szCs w:val="25"/>
          <w:lang w:eastAsia="lv-LV"/>
        </w:rPr>
      </w:pPr>
      <w:r w:rsidRPr="00471D97">
        <w:rPr>
          <w:rFonts w:eastAsia="Times New Roman"/>
          <w:color w:val="000000" w:themeColor="text1"/>
          <w:sz w:val="25"/>
          <w:szCs w:val="25"/>
          <w:lang w:eastAsia="lv-LV"/>
        </w:rPr>
        <w:t>“</w:t>
      </w:r>
      <w:r w:rsidRPr="00471D97">
        <w:rPr>
          <w:rFonts w:eastAsia="Times New Roman"/>
          <w:color w:val="000000" w:themeColor="text1"/>
          <w:sz w:val="25"/>
          <w:szCs w:val="25"/>
          <w:shd w:val="clear" w:color="auto" w:fill="FFFFFF"/>
          <w:lang w:eastAsia="lv-LV"/>
        </w:rPr>
        <w:t>(3) Koncesijas procedūras dokumentu sagatavotājs (publiskā partnera vai publiskā partnera pārstāvja amatpersona vai darbinieks), koncesijas procedūras komisijas locekļi, koncesijas</w:t>
      </w:r>
      <w:r w:rsidRPr="00471D97">
        <w:rPr>
          <w:rFonts w:eastAsia="Times New Roman"/>
          <w:color w:val="000000" w:themeColor="text1"/>
          <w:sz w:val="25"/>
          <w:szCs w:val="25"/>
          <w:u w:val="single"/>
          <w:shd w:val="clear" w:color="auto" w:fill="FFFFFF"/>
          <w:lang w:eastAsia="lv-LV"/>
        </w:rPr>
        <w:t xml:space="preserve"> </w:t>
      </w:r>
      <w:r w:rsidRPr="00471D97">
        <w:rPr>
          <w:rFonts w:eastAsia="Times New Roman"/>
          <w:color w:val="000000" w:themeColor="text1"/>
          <w:sz w:val="25"/>
          <w:szCs w:val="25"/>
          <w:shd w:val="clear" w:color="auto" w:fill="FFFFFF"/>
          <w:lang w:eastAsia="lv-LV"/>
        </w:rPr>
        <w:t>procedūras komisijas sekretārs un eksperti paraksta apliecinājumu, ka nav tādu apstākļu, kuru dēļ varētu uzskatīt, ka viņi ir ieinteresēti konkrēta pretendenta izvēlē vai darbībā vai ka viņi ir saistīti ar tiem šā panta pirmās daļas izpratnē, un ka viņi neizpaudīs koncesijas procedūras ietvaros iegūto informāciju, kas saskaņā ar normatīvajiem aktiem ir neizpaužama.</w:t>
      </w:r>
      <w:r w:rsidRPr="00471D97">
        <w:rPr>
          <w:rFonts w:eastAsia="Times New Roman"/>
          <w:color w:val="000000" w:themeColor="text1"/>
          <w:sz w:val="25"/>
          <w:szCs w:val="25"/>
          <w:lang w:eastAsia="lv-LV"/>
        </w:rPr>
        <w:t>”</w:t>
      </w:r>
    </w:p>
    <w:p w14:paraId="46169B87" w14:textId="77777777" w:rsidR="00CA3FBB" w:rsidRPr="00471D97" w:rsidRDefault="00CA3FBB" w:rsidP="00CA3FBB">
      <w:pPr>
        <w:spacing w:after="0" w:line="240" w:lineRule="auto"/>
        <w:jc w:val="both"/>
        <w:rPr>
          <w:color w:val="000000" w:themeColor="text1"/>
          <w:sz w:val="25"/>
          <w:szCs w:val="25"/>
        </w:rPr>
      </w:pPr>
    </w:p>
    <w:p w14:paraId="6C595B43" w14:textId="77777777" w:rsidR="00D61488" w:rsidRPr="00471D97" w:rsidRDefault="00D61488" w:rsidP="00F96DE7">
      <w:pPr>
        <w:pStyle w:val="ListParagraph"/>
        <w:spacing w:after="0" w:line="240" w:lineRule="auto"/>
        <w:ind w:left="0"/>
        <w:contextualSpacing w:val="0"/>
        <w:jc w:val="both"/>
        <w:rPr>
          <w:color w:val="000000" w:themeColor="text1"/>
          <w:sz w:val="25"/>
          <w:szCs w:val="25"/>
        </w:rPr>
      </w:pPr>
    </w:p>
    <w:p w14:paraId="3B0F15A6" w14:textId="77777777" w:rsidR="00D61488" w:rsidRPr="00471D97" w:rsidRDefault="00D61488" w:rsidP="00D61488">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33.</w:t>
      </w:r>
      <w:r w:rsidRPr="00471D97">
        <w:rPr>
          <w:color w:val="000000" w:themeColor="text1"/>
          <w:sz w:val="25"/>
          <w:szCs w:val="25"/>
          <w:vertAlign w:val="superscript"/>
        </w:rPr>
        <w:t>1</w:t>
      </w:r>
      <w:r w:rsidRPr="00471D97">
        <w:rPr>
          <w:color w:val="000000" w:themeColor="text1"/>
          <w:sz w:val="25"/>
          <w:szCs w:val="25"/>
        </w:rPr>
        <w:t xml:space="preserve"> pantā:</w:t>
      </w:r>
    </w:p>
    <w:p w14:paraId="4CBE41F8" w14:textId="77777777" w:rsidR="00D61488" w:rsidRPr="00471D97" w:rsidRDefault="00D61488" w:rsidP="00D61488">
      <w:pPr>
        <w:pStyle w:val="tv213"/>
        <w:shd w:val="clear" w:color="auto" w:fill="FFFFFF"/>
        <w:spacing w:before="0" w:beforeAutospacing="0" w:after="0" w:afterAutospacing="0"/>
        <w:jc w:val="both"/>
        <w:rPr>
          <w:color w:val="000000" w:themeColor="text1"/>
          <w:sz w:val="25"/>
          <w:szCs w:val="25"/>
        </w:rPr>
      </w:pPr>
    </w:p>
    <w:p w14:paraId="39F59791" w14:textId="77777777" w:rsidR="00D61488" w:rsidRPr="00471D97" w:rsidRDefault="00D61488" w:rsidP="00D61488">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izteikt otro daļu šādā redakcijā: </w:t>
      </w:r>
    </w:p>
    <w:p w14:paraId="1DC472AA" w14:textId="77777777" w:rsidR="00D61488" w:rsidRPr="00471D97" w:rsidRDefault="00D61488" w:rsidP="00D61488">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“(2) Koncesijas procedūras komisija</w:t>
      </w:r>
      <w:r w:rsidRPr="00471D97">
        <w:rPr>
          <w:rFonts w:ascii="Arial" w:hAnsi="Arial" w:cs="Arial"/>
          <w:color w:val="000000" w:themeColor="text1"/>
          <w:sz w:val="25"/>
          <w:szCs w:val="25"/>
          <w:shd w:val="clear" w:color="auto" w:fill="FFFFFF"/>
        </w:rPr>
        <w:t xml:space="preserve"> </w:t>
      </w:r>
      <w:r w:rsidRPr="00471D97">
        <w:rPr>
          <w:color w:val="000000" w:themeColor="text1"/>
          <w:sz w:val="25"/>
          <w:szCs w:val="25"/>
        </w:rPr>
        <w:t xml:space="preserve">pieprasa, lai pretendents savā piedāvājumā norāda visus apakšuzņēmējus un katram šādam apakšuzņēmējam izpildei nododamo </w:t>
      </w:r>
      <w:r w:rsidR="007B380F" w:rsidRPr="00471D97">
        <w:rPr>
          <w:color w:val="000000" w:themeColor="text1"/>
          <w:sz w:val="25"/>
          <w:szCs w:val="25"/>
        </w:rPr>
        <w:t>koncesijas</w:t>
      </w:r>
      <w:r w:rsidRPr="00471D97">
        <w:rPr>
          <w:color w:val="000000" w:themeColor="text1"/>
          <w:sz w:val="25"/>
          <w:szCs w:val="25"/>
        </w:rPr>
        <w:t xml:space="preserve"> līguma daļu</w:t>
      </w:r>
      <w:r w:rsidR="007C1556" w:rsidRPr="00471D97">
        <w:rPr>
          <w:color w:val="000000" w:themeColor="text1"/>
          <w:sz w:val="25"/>
          <w:szCs w:val="25"/>
        </w:rPr>
        <w:t>.</w:t>
      </w:r>
      <w:r w:rsidRPr="00471D97">
        <w:rPr>
          <w:color w:val="000000" w:themeColor="text1"/>
          <w:sz w:val="25"/>
          <w:szCs w:val="25"/>
        </w:rPr>
        <w:t>”</w:t>
      </w:r>
    </w:p>
    <w:p w14:paraId="146FA732" w14:textId="77777777" w:rsidR="00D61488" w:rsidRPr="00471D97" w:rsidRDefault="00D61488" w:rsidP="00D61488">
      <w:pPr>
        <w:pStyle w:val="tv213"/>
        <w:shd w:val="clear" w:color="auto" w:fill="FFFFFF"/>
        <w:spacing w:before="0" w:beforeAutospacing="0" w:after="0" w:afterAutospacing="0"/>
        <w:jc w:val="both"/>
        <w:rPr>
          <w:color w:val="000000" w:themeColor="text1"/>
          <w:sz w:val="25"/>
          <w:szCs w:val="25"/>
        </w:rPr>
      </w:pPr>
    </w:p>
    <w:p w14:paraId="1A6DEEED" w14:textId="77777777" w:rsidR="00D61488" w:rsidRPr="00471D97" w:rsidRDefault="00DE1AEE" w:rsidP="00D61488">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izslēgt </w:t>
      </w:r>
      <w:r w:rsidR="00D61488" w:rsidRPr="00471D97">
        <w:rPr>
          <w:color w:val="000000" w:themeColor="text1"/>
          <w:sz w:val="25"/>
          <w:szCs w:val="25"/>
        </w:rPr>
        <w:t>trešo daļu</w:t>
      </w:r>
      <w:r w:rsidRPr="00471D97">
        <w:rPr>
          <w:color w:val="000000" w:themeColor="text1"/>
          <w:sz w:val="25"/>
          <w:szCs w:val="25"/>
        </w:rPr>
        <w:t>.</w:t>
      </w:r>
    </w:p>
    <w:p w14:paraId="0673B1B3" w14:textId="77777777" w:rsidR="00D61488" w:rsidRPr="00471D97" w:rsidRDefault="00D61488" w:rsidP="00F96DE7">
      <w:pPr>
        <w:pStyle w:val="ListParagraph"/>
        <w:spacing w:after="0" w:line="240" w:lineRule="auto"/>
        <w:ind w:left="0"/>
        <w:contextualSpacing w:val="0"/>
        <w:jc w:val="both"/>
        <w:rPr>
          <w:color w:val="000000" w:themeColor="text1"/>
          <w:sz w:val="25"/>
          <w:szCs w:val="25"/>
        </w:rPr>
      </w:pPr>
    </w:p>
    <w:p w14:paraId="1F74CAF7" w14:textId="77777777" w:rsidR="00D61488" w:rsidRPr="00471D97" w:rsidRDefault="00DE1AEE" w:rsidP="00D61488">
      <w:pPr>
        <w:pStyle w:val="ListParagraph"/>
        <w:numPr>
          <w:ilvl w:val="0"/>
          <w:numId w:val="24"/>
        </w:numPr>
        <w:spacing w:after="0" w:line="240" w:lineRule="auto"/>
        <w:ind w:left="0" w:firstLine="0"/>
        <w:jc w:val="both"/>
        <w:rPr>
          <w:color w:val="000000" w:themeColor="text1"/>
          <w:sz w:val="25"/>
          <w:szCs w:val="25"/>
        </w:rPr>
      </w:pPr>
      <w:r w:rsidRPr="00471D97">
        <w:rPr>
          <w:color w:val="000000" w:themeColor="text1"/>
          <w:sz w:val="25"/>
          <w:szCs w:val="25"/>
        </w:rPr>
        <w:t xml:space="preserve">Izslēgt </w:t>
      </w:r>
      <w:r w:rsidR="00D61488" w:rsidRPr="00471D97">
        <w:rPr>
          <w:color w:val="000000" w:themeColor="text1"/>
          <w:sz w:val="25"/>
          <w:szCs w:val="25"/>
        </w:rPr>
        <w:t>36.</w:t>
      </w:r>
      <w:r w:rsidR="00D61488" w:rsidRPr="00471D97">
        <w:rPr>
          <w:color w:val="000000" w:themeColor="text1"/>
          <w:sz w:val="25"/>
          <w:szCs w:val="25"/>
          <w:vertAlign w:val="superscript"/>
        </w:rPr>
        <w:t>1</w:t>
      </w:r>
      <w:r w:rsidR="00D61488" w:rsidRPr="00471D97">
        <w:rPr>
          <w:color w:val="000000" w:themeColor="text1"/>
          <w:sz w:val="25"/>
          <w:szCs w:val="25"/>
        </w:rPr>
        <w:t xml:space="preserve"> panta pirm</w:t>
      </w:r>
      <w:r w:rsidR="007B380F" w:rsidRPr="00471D97">
        <w:rPr>
          <w:color w:val="000000" w:themeColor="text1"/>
          <w:sz w:val="25"/>
          <w:szCs w:val="25"/>
        </w:rPr>
        <w:t>ajā</w:t>
      </w:r>
      <w:r w:rsidR="00D61488" w:rsidRPr="00471D97">
        <w:rPr>
          <w:color w:val="000000" w:themeColor="text1"/>
          <w:sz w:val="25"/>
          <w:szCs w:val="25"/>
        </w:rPr>
        <w:t xml:space="preserve"> daļ</w:t>
      </w:r>
      <w:r w:rsidR="007B380F" w:rsidRPr="00471D97">
        <w:rPr>
          <w:color w:val="000000" w:themeColor="text1"/>
          <w:sz w:val="25"/>
          <w:szCs w:val="25"/>
        </w:rPr>
        <w:t>ā</w:t>
      </w:r>
      <w:r w:rsidR="00D61488" w:rsidRPr="00471D97">
        <w:rPr>
          <w:color w:val="000000" w:themeColor="text1"/>
          <w:sz w:val="25"/>
          <w:szCs w:val="25"/>
        </w:rPr>
        <w:t xml:space="preserve"> vārdus “kura veicamo būvdarbu vai sniedzamo pakalpojumu vērtība ir vismaz 10 procenti no koncesijas līguma vērtības”.</w:t>
      </w:r>
    </w:p>
    <w:p w14:paraId="5E9B1C47" w14:textId="77777777" w:rsidR="00D61488" w:rsidRPr="00471D97" w:rsidRDefault="00D61488" w:rsidP="00F96DE7">
      <w:pPr>
        <w:pStyle w:val="ListParagraph"/>
        <w:spacing w:after="0" w:line="240" w:lineRule="auto"/>
        <w:ind w:left="0"/>
        <w:contextualSpacing w:val="0"/>
        <w:jc w:val="both"/>
        <w:rPr>
          <w:color w:val="000000" w:themeColor="text1"/>
          <w:sz w:val="25"/>
          <w:szCs w:val="25"/>
        </w:rPr>
      </w:pPr>
    </w:p>
    <w:p w14:paraId="7F98B29F" w14:textId="77777777" w:rsidR="00D515B3" w:rsidRPr="00471D97" w:rsidRDefault="00D515B3" w:rsidP="00D515B3">
      <w:pPr>
        <w:pStyle w:val="ListParagraph"/>
        <w:spacing w:after="0" w:line="240" w:lineRule="auto"/>
        <w:ind w:left="709"/>
        <w:contextualSpacing w:val="0"/>
        <w:jc w:val="both"/>
        <w:rPr>
          <w:color w:val="000000" w:themeColor="text1"/>
          <w:sz w:val="25"/>
          <w:szCs w:val="25"/>
        </w:rPr>
      </w:pPr>
    </w:p>
    <w:p w14:paraId="20096E02" w14:textId="77777777" w:rsidR="003B69C2" w:rsidRPr="00471D97" w:rsidRDefault="00F9485C" w:rsidP="00F96DE7">
      <w:pPr>
        <w:pStyle w:val="ListParagraph"/>
        <w:numPr>
          <w:ilvl w:val="0"/>
          <w:numId w:val="24"/>
        </w:numPr>
        <w:spacing w:after="0" w:line="240" w:lineRule="auto"/>
        <w:ind w:left="0" w:firstLine="0"/>
        <w:contextualSpacing w:val="0"/>
        <w:jc w:val="both"/>
        <w:rPr>
          <w:color w:val="000000" w:themeColor="text1"/>
          <w:sz w:val="25"/>
          <w:szCs w:val="25"/>
        </w:rPr>
      </w:pPr>
      <w:r w:rsidRPr="00471D97">
        <w:rPr>
          <w:color w:val="000000" w:themeColor="text1"/>
          <w:sz w:val="25"/>
          <w:szCs w:val="25"/>
        </w:rPr>
        <w:t>I</w:t>
      </w:r>
      <w:r w:rsidR="009B302F" w:rsidRPr="00471D97">
        <w:rPr>
          <w:color w:val="000000" w:themeColor="text1"/>
          <w:sz w:val="25"/>
          <w:szCs w:val="25"/>
        </w:rPr>
        <w:t xml:space="preserve">zteikt </w:t>
      </w:r>
      <w:r w:rsidR="00B00644" w:rsidRPr="00471D97">
        <w:rPr>
          <w:color w:val="000000" w:themeColor="text1"/>
          <w:sz w:val="25"/>
          <w:szCs w:val="25"/>
        </w:rPr>
        <w:t>37</w:t>
      </w:r>
      <w:r w:rsidR="003B69C2" w:rsidRPr="00471D97">
        <w:rPr>
          <w:color w:val="000000" w:themeColor="text1"/>
          <w:sz w:val="25"/>
          <w:szCs w:val="25"/>
        </w:rPr>
        <w:t>.</w:t>
      </w:r>
      <w:r w:rsidR="002026E5" w:rsidRPr="00471D97">
        <w:rPr>
          <w:color w:val="000000" w:themeColor="text1"/>
          <w:sz w:val="25"/>
          <w:szCs w:val="25"/>
        </w:rPr>
        <w:t xml:space="preserve"> </w:t>
      </w:r>
      <w:r w:rsidR="00FD3C99" w:rsidRPr="00471D97">
        <w:rPr>
          <w:color w:val="000000" w:themeColor="text1"/>
          <w:sz w:val="25"/>
          <w:szCs w:val="25"/>
        </w:rPr>
        <w:t xml:space="preserve">un </w:t>
      </w:r>
      <w:r w:rsidR="00B00644" w:rsidRPr="00471D97">
        <w:rPr>
          <w:color w:val="000000" w:themeColor="text1"/>
          <w:sz w:val="25"/>
          <w:szCs w:val="25"/>
        </w:rPr>
        <w:t>37</w:t>
      </w:r>
      <w:r w:rsidR="00FD3C99" w:rsidRPr="00471D97">
        <w:rPr>
          <w:color w:val="000000" w:themeColor="text1"/>
          <w:sz w:val="25"/>
          <w:szCs w:val="25"/>
        </w:rPr>
        <w:t>.</w:t>
      </w:r>
      <w:r w:rsidR="00B00644" w:rsidRPr="00471D97">
        <w:rPr>
          <w:color w:val="000000" w:themeColor="text1"/>
          <w:sz w:val="25"/>
          <w:szCs w:val="25"/>
          <w:vertAlign w:val="superscript"/>
        </w:rPr>
        <w:t>1</w:t>
      </w:r>
      <w:r w:rsidR="00FD3C99" w:rsidRPr="00471D97">
        <w:rPr>
          <w:color w:val="000000" w:themeColor="text1"/>
          <w:sz w:val="25"/>
          <w:szCs w:val="25"/>
        </w:rPr>
        <w:t xml:space="preserve"> </w:t>
      </w:r>
      <w:r w:rsidR="003B69C2" w:rsidRPr="00471D97">
        <w:rPr>
          <w:color w:val="000000" w:themeColor="text1"/>
          <w:sz w:val="25"/>
          <w:szCs w:val="25"/>
        </w:rPr>
        <w:t>pant</w:t>
      </w:r>
      <w:r w:rsidR="009B302F" w:rsidRPr="00471D97">
        <w:rPr>
          <w:color w:val="000000" w:themeColor="text1"/>
          <w:sz w:val="25"/>
          <w:szCs w:val="25"/>
        </w:rPr>
        <w:t>u šādā redakcijā</w:t>
      </w:r>
      <w:r w:rsidR="003B69C2" w:rsidRPr="00471D97">
        <w:rPr>
          <w:color w:val="000000" w:themeColor="text1"/>
          <w:sz w:val="25"/>
          <w:szCs w:val="25"/>
        </w:rPr>
        <w:t>:</w:t>
      </w:r>
    </w:p>
    <w:p w14:paraId="24CDFA1A" w14:textId="77777777" w:rsidR="00265D07" w:rsidRPr="00471D97" w:rsidRDefault="00265D07" w:rsidP="00265D07">
      <w:pPr>
        <w:pStyle w:val="ListParagraph"/>
        <w:spacing w:after="0" w:line="240" w:lineRule="auto"/>
        <w:ind w:left="0"/>
        <w:contextualSpacing w:val="0"/>
        <w:jc w:val="both"/>
        <w:rPr>
          <w:color w:val="000000" w:themeColor="text1"/>
          <w:sz w:val="25"/>
          <w:szCs w:val="25"/>
        </w:rPr>
      </w:pPr>
    </w:p>
    <w:p w14:paraId="0D0073D7" w14:textId="77777777" w:rsidR="00BE24E4" w:rsidRPr="00471D97" w:rsidRDefault="00AA22B5"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w:t>
      </w:r>
      <w:r w:rsidR="00B00644" w:rsidRPr="00471D97">
        <w:rPr>
          <w:b/>
          <w:bCs/>
          <w:color w:val="000000" w:themeColor="text1"/>
          <w:sz w:val="25"/>
          <w:szCs w:val="25"/>
        </w:rPr>
        <w:t>37</w:t>
      </w:r>
      <w:r w:rsidR="00BE24E4" w:rsidRPr="00471D97">
        <w:rPr>
          <w:b/>
          <w:bCs/>
          <w:color w:val="000000" w:themeColor="text1"/>
          <w:sz w:val="25"/>
          <w:szCs w:val="25"/>
        </w:rPr>
        <w:t xml:space="preserve">. pants. </w:t>
      </w:r>
      <w:r w:rsidR="008F63E1" w:rsidRPr="00471D97">
        <w:rPr>
          <w:b/>
          <w:bCs/>
          <w:color w:val="000000" w:themeColor="text1"/>
          <w:sz w:val="25"/>
          <w:szCs w:val="25"/>
        </w:rPr>
        <w:t>P</w:t>
      </w:r>
      <w:r w:rsidR="00BE24E4" w:rsidRPr="00471D97">
        <w:rPr>
          <w:b/>
          <w:bCs/>
          <w:color w:val="000000" w:themeColor="text1"/>
          <w:sz w:val="25"/>
          <w:szCs w:val="25"/>
        </w:rPr>
        <w:t>retendent</w:t>
      </w:r>
      <w:r w:rsidRPr="00471D97">
        <w:rPr>
          <w:b/>
          <w:bCs/>
          <w:color w:val="000000" w:themeColor="text1"/>
          <w:sz w:val="25"/>
          <w:szCs w:val="25"/>
        </w:rPr>
        <w:t>a</w:t>
      </w:r>
      <w:r w:rsidR="00BE24E4" w:rsidRPr="00471D97">
        <w:rPr>
          <w:b/>
          <w:bCs/>
          <w:color w:val="000000" w:themeColor="text1"/>
          <w:sz w:val="25"/>
          <w:szCs w:val="25"/>
        </w:rPr>
        <w:t xml:space="preserve"> izslēgšanas noteikumi</w:t>
      </w:r>
    </w:p>
    <w:p w14:paraId="6568C204"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7EE7F528"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(1) </w:t>
      </w:r>
      <w:r w:rsidR="00B15F4E" w:rsidRPr="00471D97">
        <w:rPr>
          <w:color w:val="000000" w:themeColor="text1"/>
          <w:sz w:val="25"/>
          <w:szCs w:val="25"/>
        </w:rPr>
        <w:t>Koncesijas procedūras komisija</w:t>
      </w:r>
      <w:r w:rsidRPr="00471D97">
        <w:rPr>
          <w:color w:val="000000" w:themeColor="text1"/>
          <w:sz w:val="25"/>
          <w:szCs w:val="25"/>
        </w:rPr>
        <w:t xml:space="preserve"> izslēdz pretendentu no turpmākas dalības </w:t>
      </w:r>
      <w:r w:rsidR="007B380F" w:rsidRPr="00471D97">
        <w:rPr>
          <w:color w:val="000000" w:themeColor="text1"/>
          <w:sz w:val="25"/>
          <w:szCs w:val="25"/>
        </w:rPr>
        <w:t>koncesijas</w:t>
      </w:r>
      <w:r w:rsidRPr="00471D97">
        <w:rPr>
          <w:color w:val="000000" w:themeColor="text1"/>
          <w:sz w:val="25"/>
          <w:szCs w:val="25"/>
        </w:rPr>
        <w:t xml:space="preserve"> procedūrā saskaņā ar šā panta noteikumiem.</w:t>
      </w:r>
    </w:p>
    <w:p w14:paraId="23B4FA57"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70F4AA5A"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(2) Ir šādi pretendentu izslēgšanas iemesli:</w:t>
      </w:r>
    </w:p>
    <w:p w14:paraId="75383B39"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0944F5B8"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 xml:space="preserve">1) </w:t>
      </w:r>
      <w:r w:rsidR="00B15F4E" w:rsidRPr="00471D97">
        <w:rPr>
          <w:color w:val="000000" w:themeColor="text1"/>
          <w:sz w:val="25"/>
          <w:szCs w:val="25"/>
        </w:rPr>
        <w:t>pretendents</w:t>
      </w:r>
      <w:r w:rsidRPr="00471D97">
        <w:rPr>
          <w:color w:val="000000" w:themeColor="text1"/>
          <w:sz w:val="25"/>
          <w:szCs w:val="25"/>
        </w:rPr>
        <w:t xml:space="preserve"> vai persona, kura ir pretendenta valdes vai padomes loceklis, </w:t>
      </w:r>
      <w:proofErr w:type="spellStart"/>
      <w:r w:rsidRPr="00471D97">
        <w:rPr>
          <w:color w:val="000000" w:themeColor="text1"/>
          <w:sz w:val="25"/>
          <w:szCs w:val="25"/>
        </w:rPr>
        <w:t>pārstāvēttiesīgā</w:t>
      </w:r>
      <w:proofErr w:type="spellEnd"/>
      <w:r w:rsidRPr="00471D97">
        <w:rPr>
          <w:color w:val="000000" w:themeColor="text1"/>
          <w:sz w:val="25"/>
          <w:szCs w:val="25"/>
        </w:rPr>
        <w:t xml:space="preserve"> persona vai prokūrists</w:t>
      </w:r>
      <w:r w:rsidR="00F608A9" w:rsidRPr="00471D97">
        <w:rPr>
          <w:color w:val="000000" w:themeColor="text1"/>
          <w:sz w:val="25"/>
          <w:szCs w:val="25"/>
        </w:rPr>
        <w:t xml:space="preserve"> </w:t>
      </w:r>
      <w:r w:rsidRPr="00471D97">
        <w:rPr>
          <w:color w:val="000000" w:themeColor="text1"/>
          <w:sz w:val="25"/>
          <w:szCs w:val="25"/>
        </w:rPr>
        <w:t>vai persona, kura ir pilnvarota pārstāvēt pretendentu darbībās, kas saistītas ar filiāli</w:t>
      </w:r>
      <w:r w:rsidR="005D5181" w:rsidRPr="00471D97">
        <w:rPr>
          <w:color w:val="000000" w:themeColor="text1"/>
          <w:sz w:val="25"/>
          <w:szCs w:val="25"/>
        </w:rPr>
        <w:t>,</w:t>
      </w:r>
      <w:r w:rsidRPr="00471D97">
        <w:rPr>
          <w:color w:val="000000" w:themeColor="text1"/>
          <w:sz w:val="25"/>
          <w:szCs w:val="25"/>
        </w:rPr>
        <w:t xml:space="preserve">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59338A2" w14:textId="77777777" w:rsidR="00BE24E4" w:rsidRPr="00471D97" w:rsidRDefault="00BE24E4" w:rsidP="00F96DE7">
      <w:pPr>
        <w:pStyle w:val="tv213"/>
        <w:numPr>
          <w:ilvl w:val="0"/>
          <w:numId w:val="35"/>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noziedzīgas organizācijas izveidošana, vadīšana, iesaistīšanās tajā vai tās sastāvā ietilpstošā organizētā grupā vai citā noziedzīgā formējumā vai piedalīšanās šādas organizācijas izdarītos noziedzīgos nodarījumos,</w:t>
      </w:r>
    </w:p>
    <w:p w14:paraId="6BF07FCE" w14:textId="77777777" w:rsidR="00BE24E4" w:rsidRPr="00471D97" w:rsidRDefault="00BE24E4" w:rsidP="00F96DE7">
      <w:pPr>
        <w:pStyle w:val="tv213"/>
        <w:numPr>
          <w:ilvl w:val="0"/>
          <w:numId w:val="35"/>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046403B1" w14:textId="77777777" w:rsidR="00BE24E4" w:rsidRPr="00471D97" w:rsidRDefault="00BE24E4" w:rsidP="00F96DE7">
      <w:pPr>
        <w:pStyle w:val="tv213"/>
        <w:numPr>
          <w:ilvl w:val="0"/>
          <w:numId w:val="35"/>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krāpšana, piesavināšanās vai noziedzīgi iegūtu līdzekļu legalizēšana,</w:t>
      </w:r>
    </w:p>
    <w:p w14:paraId="0BEE488A" w14:textId="77777777" w:rsidR="00BE24E4" w:rsidRPr="00471D97" w:rsidRDefault="00BE24E4" w:rsidP="00F96DE7">
      <w:pPr>
        <w:pStyle w:val="tv213"/>
        <w:numPr>
          <w:ilvl w:val="0"/>
          <w:numId w:val="35"/>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terorisms, terorisma finansēšana, teroristu grupas izveide vai organizēšana, ceļošana terorisma nolūkā, terorisma attaisnošana, aicinājums uz terorismu, terorisma draudi vai personas vervēšana vai apmācīšana terora aktu veikšanai,</w:t>
      </w:r>
    </w:p>
    <w:p w14:paraId="4F618231" w14:textId="77777777" w:rsidR="00BE24E4" w:rsidRPr="00471D97" w:rsidRDefault="00BE24E4" w:rsidP="00F96DE7">
      <w:pPr>
        <w:pStyle w:val="tv213"/>
        <w:numPr>
          <w:ilvl w:val="0"/>
          <w:numId w:val="35"/>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cilvēku tirdzniecība,</w:t>
      </w:r>
    </w:p>
    <w:p w14:paraId="6ACC6425" w14:textId="77777777" w:rsidR="00BE24E4" w:rsidRPr="00471D97" w:rsidRDefault="00BE24E4" w:rsidP="00F96DE7">
      <w:pPr>
        <w:pStyle w:val="tv213"/>
        <w:numPr>
          <w:ilvl w:val="0"/>
          <w:numId w:val="35"/>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izvairīšanās no nodokļu vai tiem pielīdzināto maksājumu samaksas;</w:t>
      </w:r>
    </w:p>
    <w:p w14:paraId="3E2AD12F" w14:textId="77777777" w:rsidR="00BE24E4" w:rsidRPr="00471D97" w:rsidRDefault="00BE24E4" w:rsidP="00F96DE7">
      <w:pPr>
        <w:pStyle w:val="tv213"/>
        <w:shd w:val="clear" w:color="auto" w:fill="FFFFFF"/>
        <w:spacing w:before="0" w:beforeAutospacing="0" w:after="0" w:afterAutospacing="0"/>
        <w:ind w:left="567" w:firstLine="300"/>
        <w:jc w:val="both"/>
        <w:rPr>
          <w:color w:val="000000" w:themeColor="text1"/>
          <w:sz w:val="25"/>
          <w:szCs w:val="25"/>
        </w:rPr>
      </w:pPr>
    </w:p>
    <w:p w14:paraId="0BA7C7BA"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2) pretendentam</w:t>
      </w:r>
      <w:r w:rsidR="005E2B24" w:rsidRPr="00471D97">
        <w:rPr>
          <w:color w:val="000000" w:themeColor="text1"/>
          <w:sz w:val="25"/>
          <w:szCs w:val="25"/>
        </w:rPr>
        <w:t xml:space="preserve"> </w:t>
      </w:r>
      <w:r w:rsidR="002D019B" w:rsidRPr="00471D97">
        <w:rPr>
          <w:color w:val="000000" w:themeColor="text1"/>
          <w:sz w:val="25"/>
          <w:szCs w:val="25"/>
        </w:rPr>
        <w:t>pieteikumu un</w:t>
      </w:r>
      <w:r w:rsidRPr="00471D97">
        <w:rPr>
          <w:color w:val="000000" w:themeColor="text1"/>
          <w:sz w:val="25"/>
          <w:szCs w:val="25"/>
        </w:rPr>
        <w:t xml:space="preserve"> piedāvājumu iesniegšanas termiņa pēdējā dienā vai dienā, kad pieņemts lēmums par iespējamu </w:t>
      </w:r>
      <w:r w:rsidR="00FB2DE9" w:rsidRPr="00471D97">
        <w:rPr>
          <w:color w:val="000000" w:themeColor="text1"/>
          <w:sz w:val="25"/>
          <w:szCs w:val="25"/>
        </w:rPr>
        <w:t xml:space="preserve">koncesijas </w:t>
      </w:r>
      <w:r w:rsidRPr="00471D97">
        <w:rPr>
          <w:color w:val="000000" w:themeColor="text1"/>
          <w:sz w:val="25"/>
          <w:szCs w:val="25"/>
        </w:rPr>
        <w:t>līguma slēgšanas tiesību piešķiršanu, Latvijā saskaņā ar likumu “Par nodokļiem un nodevām”</w:t>
      </w:r>
      <w:r w:rsidR="00A75D6F" w:rsidRPr="00471D97">
        <w:rPr>
          <w:color w:val="000000" w:themeColor="text1"/>
          <w:sz w:val="25"/>
          <w:szCs w:val="25"/>
        </w:rPr>
        <w:t xml:space="preserve"> </w:t>
      </w:r>
      <w:r w:rsidR="005E2B24" w:rsidRPr="00471D97">
        <w:rPr>
          <w:color w:val="000000" w:themeColor="text1"/>
          <w:sz w:val="25"/>
          <w:szCs w:val="25"/>
        </w:rPr>
        <w:t xml:space="preserve">vai valstī, kurā tas reģistrēts vai </w:t>
      </w:r>
      <w:r w:rsidR="005E2B24" w:rsidRPr="00471D97">
        <w:rPr>
          <w:color w:val="000000" w:themeColor="text1"/>
          <w:sz w:val="25"/>
          <w:szCs w:val="25"/>
        </w:rPr>
        <w:lastRenderedPageBreak/>
        <w:t xml:space="preserve">kurā atrodas tā pastāvīgā dzīvesvieta, saskaņā ar attiecīgās ārvalsts normatīvajiem aktiem ir neizpildītas saistības nodokļu </w:t>
      </w:r>
      <w:r w:rsidR="00F27BBD" w:rsidRPr="00471D97">
        <w:rPr>
          <w:color w:val="000000" w:themeColor="text1"/>
          <w:sz w:val="25"/>
          <w:szCs w:val="25"/>
        </w:rPr>
        <w:t>(</w:t>
      </w:r>
      <w:r w:rsidR="005E2B24" w:rsidRPr="00471D97">
        <w:rPr>
          <w:color w:val="000000" w:themeColor="text1"/>
          <w:sz w:val="25"/>
          <w:szCs w:val="25"/>
        </w:rPr>
        <w:t>t</w:t>
      </w:r>
      <w:r w:rsidR="00F27BBD" w:rsidRPr="00471D97">
        <w:rPr>
          <w:color w:val="000000" w:themeColor="text1"/>
          <w:sz w:val="25"/>
          <w:szCs w:val="25"/>
        </w:rPr>
        <w:t xml:space="preserve">ai </w:t>
      </w:r>
      <w:r w:rsidR="005E2B24" w:rsidRPr="00471D97">
        <w:rPr>
          <w:color w:val="000000" w:themeColor="text1"/>
          <w:sz w:val="25"/>
          <w:szCs w:val="25"/>
        </w:rPr>
        <w:t>sk</w:t>
      </w:r>
      <w:r w:rsidR="00F27BBD" w:rsidRPr="00471D97">
        <w:rPr>
          <w:color w:val="000000" w:themeColor="text1"/>
          <w:sz w:val="25"/>
          <w:szCs w:val="25"/>
        </w:rPr>
        <w:t>aitā</w:t>
      </w:r>
      <w:r w:rsidR="005E2B24" w:rsidRPr="00471D97">
        <w:rPr>
          <w:color w:val="000000" w:themeColor="text1"/>
          <w:sz w:val="25"/>
          <w:szCs w:val="25"/>
        </w:rPr>
        <w:t xml:space="preserve"> valsts sociālās apdrošināšanas</w:t>
      </w:r>
      <w:r w:rsidR="00F27BBD" w:rsidRPr="00471D97">
        <w:rPr>
          <w:color w:val="000000" w:themeColor="text1"/>
          <w:sz w:val="25"/>
          <w:szCs w:val="25"/>
        </w:rPr>
        <w:t>)</w:t>
      </w:r>
      <w:r w:rsidR="005E2B24" w:rsidRPr="00471D97">
        <w:rPr>
          <w:color w:val="000000" w:themeColor="text1"/>
          <w:sz w:val="25"/>
          <w:szCs w:val="25"/>
        </w:rPr>
        <w:t xml:space="preserve"> jomā</w:t>
      </w:r>
      <w:r w:rsidRPr="00471D97">
        <w:rPr>
          <w:color w:val="000000" w:themeColor="text1"/>
          <w:sz w:val="25"/>
          <w:szCs w:val="25"/>
        </w:rPr>
        <w:t>;</w:t>
      </w:r>
    </w:p>
    <w:p w14:paraId="3EA5E145" w14:textId="77777777" w:rsidR="00BE24E4" w:rsidRPr="00471D97" w:rsidRDefault="00BE24E4" w:rsidP="00F96DE7">
      <w:pPr>
        <w:pStyle w:val="tv213"/>
        <w:shd w:val="clear" w:color="auto" w:fill="FFFFFF"/>
        <w:spacing w:before="0" w:beforeAutospacing="0" w:after="0" w:afterAutospacing="0"/>
        <w:ind w:left="567" w:firstLine="300"/>
        <w:jc w:val="both"/>
        <w:rPr>
          <w:color w:val="000000" w:themeColor="text1"/>
          <w:sz w:val="25"/>
          <w:szCs w:val="25"/>
        </w:rPr>
      </w:pPr>
    </w:p>
    <w:p w14:paraId="7CBFDE78"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 xml:space="preserve">3) </w:t>
      </w:r>
      <w:r w:rsidR="00C6098B" w:rsidRPr="00471D97">
        <w:rPr>
          <w:color w:val="000000" w:themeColor="text1"/>
          <w:sz w:val="25"/>
          <w:szCs w:val="25"/>
        </w:rPr>
        <w:t>pretendents ir ārzonā reģistrēta juridiskā persona vai personu apvienība vai Latvijā reģistrēta pretendenta vairāk nekā 25 procentu kapitāla daļu (akciju) īpašnieks vai turētājs ir ārzonā reģistrēta juridiskā persona vai personu apvienība</w:t>
      </w:r>
      <w:r w:rsidRPr="00471D97">
        <w:rPr>
          <w:color w:val="000000" w:themeColor="text1"/>
          <w:sz w:val="25"/>
          <w:szCs w:val="25"/>
        </w:rPr>
        <w:t>;</w:t>
      </w:r>
    </w:p>
    <w:p w14:paraId="67C68998" w14:textId="77777777" w:rsidR="00BE24E4" w:rsidRPr="00471D97" w:rsidRDefault="00BE24E4" w:rsidP="00F96DE7">
      <w:pPr>
        <w:pStyle w:val="tv213"/>
        <w:shd w:val="clear" w:color="auto" w:fill="FFFFFF"/>
        <w:spacing w:before="0" w:beforeAutospacing="0" w:after="0" w:afterAutospacing="0"/>
        <w:ind w:left="567" w:firstLine="300"/>
        <w:jc w:val="both"/>
        <w:rPr>
          <w:color w:val="000000" w:themeColor="text1"/>
          <w:sz w:val="25"/>
          <w:szCs w:val="25"/>
        </w:rPr>
      </w:pPr>
    </w:p>
    <w:p w14:paraId="46996A8E"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4) ir pasludināts pretendenta maksātnespējas process, apturēta pretendenta saimnieciskā darbība, pretendents tiek likvidēts;</w:t>
      </w:r>
    </w:p>
    <w:p w14:paraId="0699975E" w14:textId="77777777" w:rsidR="00BE24E4" w:rsidRPr="00471D97" w:rsidRDefault="00BE24E4" w:rsidP="00F96DE7">
      <w:pPr>
        <w:pStyle w:val="tv213"/>
        <w:shd w:val="clear" w:color="auto" w:fill="FFFFFF"/>
        <w:spacing w:before="0" w:beforeAutospacing="0" w:after="0" w:afterAutospacing="0"/>
        <w:ind w:left="567" w:firstLine="300"/>
        <w:jc w:val="both"/>
        <w:rPr>
          <w:color w:val="000000" w:themeColor="text1"/>
          <w:sz w:val="25"/>
          <w:szCs w:val="25"/>
        </w:rPr>
      </w:pPr>
    </w:p>
    <w:p w14:paraId="4D509317"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shd w:val="clear" w:color="auto" w:fill="FFFFFF"/>
        </w:rPr>
        <w:t xml:space="preserve">5) </w:t>
      </w:r>
      <w:r w:rsidRPr="00471D97">
        <w:rPr>
          <w:color w:val="000000" w:themeColor="text1"/>
          <w:sz w:val="25"/>
          <w:szCs w:val="25"/>
        </w:rPr>
        <w:t>pretendents ar tādu kompetentas institūcijas lēmumu vai tiesas spriedumu, kas stājies spēkā un kļuvis neapstrīdams un nepārsūdzams, ir atzīts par vainīgu</w:t>
      </w:r>
      <w:r w:rsidR="0011096B" w:rsidRPr="00471D97">
        <w:rPr>
          <w:rFonts w:eastAsiaTheme="minorHAnsi"/>
          <w:color w:val="000000" w:themeColor="text1"/>
          <w:sz w:val="25"/>
          <w:szCs w:val="25"/>
          <w:lang w:eastAsia="en-US"/>
        </w:rPr>
        <w:t xml:space="preserve"> </w:t>
      </w:r>
      <w:r w:rsidR="0011096B" w:rsidRPr="00471D97">
        <w:rPr>
          <w:color w:val="000000" w:themeColor="text1"/>
          <w:sz w:val="25"/>
          <w:szCs w:val="25"/>
        </w:rPr>
        <w:t>vai atbild par naudas soda samaksu par</w:t>
      </w:r>
      <w:r w:rsidRPr="00471D97">
        <w:rPr>
          <w:color w:val="000000" w:themeColor="text1"/>
          <w:sz w:val="25"/>
          <w:szCs w:val="25"/>
        </w:rPr>
        <w:t xml:space="preserve"> konkurences tiesību pārkāpum</w:t>
      </w:r>
      <w:r w:rsidR="0011096B" w:rsidRPr="00471D97">
        <w:rPr>
          <w:color w:val="000000" w:themeColor="text1"/>
          <w:sz w:val="25"/>
          <w:szCs w:val="25"/>
        </w:rPr>
        <w:t>u</w:t>
      </w:r>
      <w:r w:rsidRPr="00471D97">
        <w:rPr>
          <w:color w:val="000000" w:themeColor="text1"/>
          <w:sz w:val="25"/>
          <w:szCs w:val="25"/>
        </w:rPr>
        <w:t>,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2727BE10" w14:textId="77777777" w:rsidR="00BE24E4" w:rsidRPr="00471D97" w:rsidRDefault="00BE24E4" w:rsidP="00F96DE7">
      <w:pPr>
        <w:pStyle w:val="tv213"/>
        <w:shd w:val="clear" w:color="auto" w:fill="FFFFFF"/>
        <w:spacing w:before="0" w:beforeAutospacing="0" w:after="0" w:afterAutospacing="0"/>
        <w:ind w:left="567" w:firstLine="300"/>
        <w:jc w:val="both"/>
        <w:rPr>
          <w:color w:val="000000" w:themeColor="text1"/>
          <w:sz w:val="25"/>
          <w:szCs w:val="25"/>
        </w:rPr>
      </w:pPr>
    </w:p>
    <w:p w14:paraId="3AB32416"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6) pretendents ar kompetentas institūcijas lēmumu, tiesas spriedumu vai prokurora priekšrakstu par sodu, kas stājies spēkā un kļuvis neapstrīdams un nepārsūdzams, ir atzīts par vainīgu un sodīts par pārkāpumu, kurš izpaužas kā:</w:t>
      </w:r>
    </w:p>
    <w:p w14:paraId="057C2348" w14:textId="77777777" w:rsidR="00BE24E4" w:rsidRPr="00471D97" w:rsidRDefault="00BE24E4" w:rsidP="00F96DE7">
      <w:pPr>
        <w:pStyle w:val="tv213"/>
        <w:shd w:val="clear" w:color="auto" w:fill="FFFFFF"/>
        <w:spacing w:before="0" w:beforeAutospacing="0" w:after="0" w:afterAutospacing="0"/>
        <w:ind w:left="1418" w:hanging="425"/>
        <w:jc w:val="both"/>
        <w:rPr>
          <w:color w:val="000000" w:themeColor="text1"/>
          <w:sz w:val="25"/>
          <w:szCs w:val="25"/>
        </w:rPr>
      </w:pPr>
      <w:r w:rsidRPr="00471D97">
        <w:rPr>
          <w:color w:val="000000" w:themeColor="text1"/>
          <w:sz w:val="25"/>
          <w:szCs w:val="25"/>
        </w:rPr>
        <w:t xml:space="preserve">a) </w:t>
      </w:r>
      <w:r w:rsidRPr="00471D97">
        <w:rPr>
          <w:color w:val="000000" w:themeColor="text1"/>
          <w:sz w:val="25"/>
          <w:szCs w:val="25"/>
        </w:rPr>
        <w:tab/>
        <w:t>vienas vai vairāku personu nodarbināšana, ja tām nav nepieciešamās darba atļaujas vai ja tās nav tiesīgas uzturēties Eiropas Savienības dalībvalstī,</w:t>
      </w:r>
    </w:p>
    <w:p w14:paraId="066238FB" w14:textId="77777777" w:rsidR="00BE24E4" w:rsidRPr="00471D97" w:rsidRDefault="00BE24E4" w:rsidP="00F96DE7">
      <w:pPr>
        <w:pStyle w:val="tv213"/>
        <w:shd w:val="clear" w:color="auto" w:fill="FFFFFF"/>
        <w:spacing w:before="0" w:beforeAutospacing="0" w:after="0" w:afterAutospacing="0"/>
        <w:ind w:left="1418" w:hanging="425"/>
        <w:jc w:val="both"/>
        <w:rPr>
          <w:color w:val="000000" w:themeColor="text1"/>
          <w:sz w:val="25"/>
          <w:szCs w:val="25"/>
        </w:rPr>
      </w:pPr>
      <w:r w:rsidRPr="00471D97">
        <w:rPr>
          <w:color w:val="000000" w:themeColor="text1"/>
          <w:sz w:val="25"/>
          <w:szCs w:val="25"/>
        </w:rPr>
        <w:t xml:space="preserve">b) </w:t>
      </w:r>
      <w:r w:rsidRPr="00471D97">
        <w:rPr>
          <w:color w:val="000000" w:themeColor="text1"/>
          <w:sz w:val="25"/>
          <w:szCs w:val="25"/>
        </w:rPr>
        <w:tab/>
        <w:t>personas nodarbināšana bez rakstveidā noslēgta darba līguma, nodokļu normatīvajos aktos noteiktajā termiņā neiesniedzot par šo personu informatīvo deklarāciju, kas iesniedzama par personām, kuras uzsāk darbu;</w:t>
      </w:r>
    </w:p>
    <w:p w14:paraId="0130B507" w14:textId="77777777" w:rsidR="000D5D31" w:rsidRPr="00471D97" w:rsidRDefault="000D5D31" w:rsidP="00F96DE7">
      <w:pPr>
        <w:pStyle w:val="tv213"/>
        <w:shd w:val="clear" w:color="auto" w:fill="FFFFFF"/>
        <w:spacing w:before="0" w:beforeAutospacing="0" w:after="0" w:afterAutospacing="0"/>
        <w:ind w:left="1418" w:hanging="425"/>
        <w:jc w:val="both"/>
        <w:rPr>
          <w:color w:val="000000" w:themeColor="text1"/>
          <w:sz w:val="25"/>
          <w:szCs w:val="25"/>
        </w:rPr>
      </w:pPr>
    </w:p>
    <w:p w14:paraId="449D77BA"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 xml:space="preserve">7) </w:t>
      </w:r>
      <w:r w:rsidR="002D019B" w:rsidRPr="00471D97">
        <w:rPr>
          <w:color w:val="000000" w:themeColor="text1"/>
          <w:sz w:val="25"/>
          <w:szCs w:val="25"/>
        </w:rPr>
        <w:t>Koncesijas procedūras komisijas</w:t>
      </w:r>
      <w:r w:rsidR="002D019B" w:rsidRPr="00471D97">
        <w:rPr>
          <w:rFonts w:ascii="Arial" w:hAnsi="Arial" w:cs="Arial"/>
          <w:color w:val="000000" w:themeColor="text1"/>
          <w:sz w:val="25"/>
          <w:szCs w:val="25"/>
          <w:shd w:val="clear" w:color="auto" w:fill="FFFFFF"/>
        </w:rPr>
        <w:t xml:space="preserve"> </w:t>
      </w:r>
      <w:r w:rsidRPr="00471D97">
        <w:rPr>
          <w:color w:val="000000" w:themeColor="text1"/>
          <w:sz w:val="25"/>
          <w:szCs w:val="25"/>
        </w:rPr>
        <w:t>rīcībā ir informācija, ar kuru ir pierādāms, ka pretendents:</w:t>
      </w:r>
    </w:p>
    <w:p w14:paraId="6806FE86" w14:textId="77777777" w:rsidR="00BE24E4" w:rsidRPr="00471D97" w:rsidRDefault="00BE24E4" w:rsidP="00F96DE7">
      <w:pPr>
        <w:pStyle w:val="tv213"/>
        <w:numPr>
          <w:ilvl w:val="0"/>
          <w:numId w:val="34"/>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 xml:space="preserve">ar citiem </w:t>
      </w:r>
      <w:r w:rsidR="002D019B" w:rsidRPr="00471D97">
        <w:rPr>
          <w:color w:val="000000" w:themeColor="text1"/>
          <w:sz w:val="25"/>
          <w:szCs w:val="25"/>
        </w:rPr>
        <w:t>pretendentiem</w:t>
      </w:r>
      <w:r w:rsidRPr="00471D97">
        <w:rPr>
          <w:color w:val="000000" w:themeColor="text1"/>
          <w:sz w:val="25"/>
          <w:szCs w:val="25"/>
        </w:rPr>
        <w:t xml:space="preserve"> </w:t>
      </w:r>
      <w:r w:rsidR="0011096B" w:rsidRPr="00471D97">
        <w:rPr>
          <w:color w:val="000000" w:themeColor="text1"/>
          <w:sz w:val="25"/>
          <w:szCs w:val="25"/>
        </w:rPr>
        <w:t xml:space="preserve">ir </w:t>
      </w:r>
      <w:r w:rsidR="0011096B" w:rsidRPr="00471D97">
        <w:rPr>
          <w:iCs/>
          <w:color w:val="000000" w:themeColor="text1"/>
          <w:sz w:val="25"/>
          <w:szCs w:val="25"/>
        </w:rPr>
        <w:t xml:space="preserve">vienojies, un šādas vienošanās ir </w:t>
      </w:r>
      <w:r w:rsidR="0011096B" w:rsidRPr="00471D97">
        <w:rPr>
          <w:color w:val="000000" w:themeColor="text1"/>
          <w:sz w:val="25"/>
          <w:szCs w:val="25"/>
        </w:rPr>
        <w:t>vērstas uz konkurences  kavēšanu, ierobežošanu vai deformēšanu konkrētajā koncesijas procedūrā</w:t>
      </w:r>
      <w:r w:rsidR="003E3AC6" w:rsidRPr="00471D97">
        <w:rPr>
          <w:color w:val="000000" w:themeColor="text1"/>
          <w:sz w:val="25"/>
          <w:szCs w:val="25"/>
        </w:rPr>
        <w:t>,</w:t>
      </w:r>
    </w:p>
    <w:p w14:paraId="6F5F4BD2" w14:textId="77777777" w:rsidR="00BE24E4" w:rsidRPr="00471D97" w:rsidRDefault="00BE24E4" w:rsidP="00F96DE7">
      <w:pPr>
        <w:pStyle w:val="tv213"/>
        <w:numPr>
          <w:ilvl w:val="0"/>
          <w:numId w:val="34"/>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 xml:space="preserve">ir pārkāpis </w:t>
      </w:r>
      <w:r w:rsidR="0077722E" w:rsidRPr="00471D97">
        <w:rPr>
          <w:color w:val="000000" w:themeColor="text1"/>
          <w:sz w:val="25"/>
          <w:szCs w:val="25"/>
        </w:rPr>
        <w:t>nacionālo normatīvo aktu</w:t>
      </w:r>
      <w:r w:rsidRPr="00471D97">
        <w:rPr>
          <w:color w:val="000000" w:themeColor="text1"/>
          <w:sz w:val="25"/>
          <w:szCs w:val="25"/>
        </w:rPr>
        <w:t xml:space="preserve"> vai </w:t>
      </w:r>
      <w:r w:rsidR="007B395C" w:rsidRPr="00471D97">
        <w:rPr>
          <w:color w:val="000000" w:themeColor="text1"/>
          <w:sz w:val="25"/>
          <w:szCs w:val="25"/>
        </w:rPr>
        <w:t xml:space="preserve">tieši piemērojamo </w:t>
      </w:r>
      <w:r w:rsidRPr="00471D97">
        <w:rPr>
          <w:color w:val="000000" w:themeColor="text1"/>
          <w:sz w:val="25"/>
          <w:szCs w:val="25"/>
        </w:rPr>
        <w:t>Eiropas Savienības normatīvo aktu vides, sociālo vai darba tiesību jomā,</w:t>
      </w:r>
      <w:r w:rsidR="0011096B" w:rsidRPr="00471D97">
        <w:rPr>
          <w:color w:val="000000" w:themeColor="text1"/>
          <w:sz w:val="25"/>
          <w:szCs w:val="25"/>
        </w:rPr>
        <w:t xml:space="preserve"> darba</w:t>
      </w:r>
      <w:r w:rsidRPr="00471D97">
        <w:rPr>
          <w:color w:val="000000" w:themeColor="text1"/>
          <w:sz w:val="25"/>
          <w:szCs w:val="25"/>
        </w:rPr>
        <w:t xml:space="preserve"> koplīgumu vai ģenerālvienošanos noteikumus vai prasības, kas noteiktas šā likuma </w:t>
      </w:r>
      <w:r w:rsidR="00A07C4F" w:rsidRPr="00471D97">
        <w:rPr>
          <w:color w:val="000000" w:themeColor="text1"/>
          <w:sz w:val="25"/>
          <w:szCs w:val="25"/>
        </w:rPr>
        <w:t>3</w:t>
      </w:r>
      <w:r w:rsidRPr="00471D97">
        <w:rPr>
          <w:color w:val="000000" w:themeColor="text1"/>
          <w:sz w:val="25"/>
          <w:szCs w:val="25"/>
        </w:rPr>
        <w:t>.</w:t>
      </w:r>
      <w:r w:rsidR="00A07C4F" w:rsidRPr="00471D97">
        <w:rPr>
          <w:color w:val="000000" w:themeColor="text1"/>
          <w:sz w:val="25"/>
          <w:szCs w:val="25"/>
        </w:rPr>
        <w:t xml:space="preserve"> </w:t>
      </w:r>
      <w:r w:rsidRPr="00471D97">
        <w:rPr>
          <w:color w:val="000000" w:themeColor="text1"/>
          <w:sz w:val="25"/>
          <w:szCs w:val="25"/>
        </w:rPr>
        <w:t>pielikumā minētajās starptautiskajās konvencijās</w:t>
      </w:r>
      <w:r w:rsidR="00422E25" w:rsidRPr="00471D97">
        <w:rPr>
          <w:color w:val="000000" w:themeColor="text1"/>
          <w:sz w:val="25"/>
          <w:szCs w:val="25"/>
        </w:rPr>
        <w:t>,</w:t>
      </w:r>
    </w:p>
    <w:p w14:paraId="35EC9BC5" w14:textId="77777777" w:rsidR="00BE24E4" w:rsidRPr="00471D97" w:rsidRDefault="00BE24E4" w:rsidP="00F96DE7">
      <w:pPr>
        <w:pStyle w:val="tv213"/>
        <w:numPr>
          <w:ilvl w:val="0"/>
          <w:numId w:val="34"/>
        </w:numPr>
        <w:shd w:val="clear" w:color="auto" w:fill="FFFFFF"/>
        <w:spacing w:before="0" w:beforeAutospacing="0" w:after="0" w:afterAutospacing="0"/>
        <w:ind w:left="1418"/>
        <w:jc w:val="both"/>
        <w:rPr>
          <w:color w:val="000000" w:themeColor="text1"/>
          <w:sz w:val="25"/>
          <w:szCs w:val="25"/>
        </w:rPr>
      </w:pPr>
      <w:r w:rsidRPr="00471D97">
        <w:rPr>
          <w:color w:val="000000" w:themeColor="text1"/>
          <w:sz w:val="25"/>
          <w:szCs w:val="25"/>
        </w:rPr>
        <w:t>savā profesionālajā darbībā ir pieļāvis tādus būtiskus pārkāpumus, k</w:t>
      </w:r>
      <w:r w:rsidR="00422E25" w:rsidRPr="00471D97">
        <w:rPr>
          <w:color w:val="000000" w:themeColor="text1"/>
          <w:sz w:val="25"/>
          <w:szCs w:val="25"/>
        </w:rPr>
        <w:t>uru</w:t>
      </w:r>
      <w:r w:rsidRPr="00471D97">
        <w:rPr>
          <w:color w:val="000000" w:themeColor="text1"/>
          <w:sz w:val="25"/>
          <w:szCs w:val="25"/>
        </w:rPr>
        <w:t xml:space="preserve"> dēļ ir pamatoti apšaubāma tā godprātība atbilstoši izpildīt </w:t>
      </w:r>
      <w:r w:rsidR="00F85B3C" w:rsidRPr="00471D97">
        <w:rPr>
          <w:color w:val="000000" w:themeColor="text1"/>
          <w:sz w:val="25"/>
          <w:szCs w:val="25"/>
        </w:rPr>
        <w:t>koncesijas</w:t>
      </w:r>
      <w:r w:rsidRPr="00471D97">
        <w:rPr>
          <w:color w:val="000000" w:themeColor="text1"/>
          <w:sz w:val="25"/>
          <w:szCs w:val="25"/>
        </w:rPr>
        <w:t xml:space="preserve"> līgumu;</w:t>
      </w:r>
    </w:p>
    <w:p w14:paraId="51209E5F" w14:textId="77777777" w:rsidR="000D5D31" w:rsidRPr="00471D97" w:rsidRDefault="000D5D31" w:rsidP="000D5D31">
      <w:pPr>
        <w:pStyle w:val="tv213"/>
        <w:shd w:val="clear" w:color="auto" w:fill="FFFFFF"/>
        <w:spacing w:before="0" w:beforeAutospacing="0" w:after="0" w:afterAutospacing="0"/>
        <w:ind w:left="1418"/>
        <w:jc w:val="both"/>
        <w:rPr>
          <w:color w:val="000000" w:themeColor="text1"/>
          <w:sz w:val="25"/>
          <w:szCs w:val="25"/>
        </w:rPr>
      </w:pPr>
    </w:p>
    <w:p w14:paraId="6B687920"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 xml:space="preserve">8) pretendents, tā dalībnieks vai biedrs (ja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vai </w:t>
      </w:r>
      <w:r w:rsidR="00613D74" w:rsidRPr="00471D97">
        <w:rPr>
          <w:bCs/>
          <w:color w:val="000000" w:themeColor="text1"/>
          <w:sz w:val="25"/>
          <w:szCs w:val="25"/>
        </w:rPr>
        <w:t>publiskās un privātās partnerības līgumu</w:t>
      </w:r>
      <w:r w:rsidR="00613D74" w:rsidRPr="00471D97">
        <w:rPr>
          <w:color w:val="000000" w:themeColor="text1"/>
          <w:sz w:val="25"/>
          <w:szCs w:val="25"/>
        </w:rPr>
        <w:t xml:space="preserve"> </w:t>
      </w:r>
      <w:r w:rsidRPr="00471D97">
        <w:rPr>
          <w:color w:val="000000" w:themeColor="text1"/>
          <w:sz w:val="25"/>
          <w:szCs w:val="25"/>
        </w:rPr>
        <w:t xml:space="preserve">un tādēļ pasūtītājs, sabiedrisko pakalpojumu sniedzējs, publiskais partneris vai publiskā partnera pārstāvis ir vienpusēji atkāpies no iepirkuma līguma, vispārīgās vienošanās vai </w:t>
      </w:r>
      <w:r w:rsidR="00613D74" w:rsidRPr="00471D97">
        <w:rPr>
          <w:bCs/>
          <w:color w:val="000000" w:themeColor="text1"/>
          <w:sz w:val="25"/>
          <w:szCs w:val="25"/>
        </w:rPr>
        <w:t>publiskās un privātās partnerības līguma</w:t>
      </w:r>
      <w:r w:rsidRPr="00471D97">
        <w:rPr>
          <w:color w:val="000000" w:themeColor="text1"/>
          <w:sz w:val="25"/>
          <w:szCs w:val="25"/>
        </w:rPr>
        <w:t>;</w:t>
      </w:r>
    </w:p>
    <w:p w14:paraId="21FBBFEE"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p>
    <w:p w14:paraId="51FED850"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 xml:space="preserve">9) </w:t>
      </w:r>
      <w:r w:rsidR="002D019B" w:rsidRPr="00471D97">
        <w:rPr>
          <w:color w:val="000000" w:themeColor="text1"/>
          <w:sz w:val="25"/>
          <w:szCs w:val="25"/>
        </w:rPr>
        <w:t>koncesijas procedūras dokumentu sagatavotājs (publiskā partnera vai publiskā partnera pārstāvja amatpersona vai darbinieks)</w:t>
      </w:r>
      <w:r w:rsidRPr="00471D97">
        <w:rPr>
          <w:color w:val="000000" w:themeColor="text1"/>
          <w:sz w:val="25"/>
          <w:szCs w:val="25"/>
        </w:rPr>
        <w:t xml:space="preserve">, </w:t>
      </w:r>
      <w:r w:rsidR="002D019B" w:rsidRPr="00471D97">
        <w:rPr>
          <w:color w:val="000000" w:themeColor="text1"/>
          <w:sz w:val="25"/>
          <w:szCs w:val="25"/>
        </w:rPr>
        <w:t>koncesijas procedūras</w:t>
      </w:r>
      <w:r w:rsidRPr="00471D97">
        <w:rPr>
          <w:color w:val="000000" w:themeColor="text1"/>
          <w:sz w:val="25"/>
          <w:szCs w:val="25"/>
        </w:rPr>
        <w:t xml:space="preserve"> komisijas loceklis, eksperts vai </w:t>
      </w:r>
      <w:r w:rsidR="002D019B" w:rsidRPr="00471D97">
        <w:rPr>
          <w:color w:val="000000" w:themeColor="text1"/>
          <w:sz w:val="25"/>
          <w:szCs w:val="25"/>
        </w:rPr>
        <w:t xml:space="preserve">koncesijas procedūras komisijas </w:t>
      </w:r>
      <w:r w:rsidRPr="00471D97">
        <w:rPr>
          <w:color w:val="000000" w:themeColor="text1"/>
          <w:sz w:val="25"/>
          <w:szCs w:val="25"/>
        </w:rPr>
        <w:t>sekretārs ir saistīts ar pretendentu</w:t>
      </w:r>
      <w:r w:rsidR="007A375B" w:rsidRPr="00471D97">
        <w:rPr>
          <w:color w:val="000000" w:themeColor="text1"/>
          <w:sz w:val="25"/>
          <w:szCs w:val="25"/>
        </w:rPr>
        <w:t xml:space="preserve"> </w:t>
      </w:r>
      <w:r w:rsidRPr="00471D97">
        <w:rPr>
          <w:color w:val="000000" w:themeColor="text1"/>
          <w:sz w:val="25"/>
          <w:szCs w:val="25"/>
        </w:rPr>
        <w:t>šā likuma 25. panta </w:t>
      </w:r>
      <w:r w:rsidR="002D019B" w:rsidRPr="00471D97">
        <w:rPr>
          <w:color w:val="000000" w:themeColor="text1"/>
          <w:sz w:val="25"/>
          <w:szCs w:val="25"/>
        </w:rPr>
        <w:t>pirmās un otrās daļas izpratnē vai ir ieinteresēts kāda pretendenta izvēlē, un</w:t>
      </w:r>
      <w:r w:rsidR="002C4015" w:rsidRPr="00471D97">
        <w:rPr>
          <w:color w:val="000000" w:themeColor="text1"/>
          <w:sz w:val="25"/>
          <w:szCs w:val="25"/>
        </w:rPr>
        <w:t xml:space="preserve"> publiskajam partnerim vai publiskā partnera pārstāvim</w:t>
      </w:r>
      <w:r w:rsidR="002D019B" w:rsidRPr="00471D97">
        <w:rPr>
          <w:color w:val="000000" w:themeColor="text1"/>
          <w:sz w:val="25"/>
          <w:szCs w:val="25"/>
        </w:rPr>
        <w:t xml:space="preserve"> nav iespējams novērst šo situāciju ar pretendentu mazāk ierobežojošiem pasākumiem</w:t>
      </w:r>
      <w:r w:rsidRPr="00471D97">
        <w:rPr>
          <w:color w:val="000000" w:themeColor="text1"/>
          <w:sz w:val="25"/>
          <w:szCs w:val="25"/>
        </w:rPr>
        <w:t>;</w:t>
      </w:r>
    </w:p>
    <w:p w14:paraId="38BD6083" w14:textId="77777777" w:rsidR="00BE24E4" w:rsidRPr="00471D97" w:rsidRDefault="00BE24E4" w:rsidP="00613D74">
      <w:pPr>
        <w:pStyle w:val="tv213"/>
        <w:shd w:val="clear" w:color="auto" w:fill="FFFFFF"/>
        <w:spacing w:before="0" w:beforeAutospacing="0" w:after="0" w:afterAutospacing="0"/>
        <w:jc w:val="both"/>
        <w:rPr>
          <w:color w:val="000000" w:themeColor="text1"/>
          <w:sz w:val="25"/>
          <w:szCs w:val="25"/>
        </w:rPr>
      </w:pPr>
    </w:p>
    <w:p w14:paraId="542C4733"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1</w:t>
      </w:r>
      <w:r w:rsidR="00613D74" w:rsidRPr="00471D97">
        <w:rPr>
          <w:color w:val="000000" w:themeColor="text1"/>
          <w:sz w:val="25"/>
          <w:szCs w:val="25"/>
        </w:rPr>
        <w:t>0</w:t>
      </w:r>
      <w:r w:rsidRPr="00471D97">
        <w:rPr>
          <w:color w:val="000000" w:themeColor="text1"/>
          <w:sz w:val="25"/>
          <w:szCs w:val="25"/>
        </w:rPr>
        <w:t>) pretendents ir mēģinājis</w:t>
      </w:r>
      <w:r w:rsidR="002A1EEC" w:rsidRPr="00471D97">
        <w:rPr>
          <w:color w:val="000000" w:themeColor="text1"/>
          <w:sz w:val="25"/>
          <w:szCs w:val="25"/>
        </w:rPr>
        <w:t xml:space="preserve"> prettiesiski</w:t>
      </w:r>
      <w:r w:rsidRPr="00471D97">
        <w:rPr>
          <w:color w:val="000000" w:themeColor="text1"/>
          <w:sz w:val="25"/>
          <w:szCs w:val="25"/>
        </w:rPr>
        <w:t xml:space="preserve"> ietekmēt </w:t>
      </w:r>
      <w:r w:rsidR="00FB2DE9" w:rsidRPr="00471D97">
        <w:rPr>
          <w:color w:val="000000" w:themeColor="text1"/>
          <w:sz w:val="25"/>
          <w:szCs w:val="25"/>
        </w:rPr>
        <w:t>publisko partneri vai tā pārstāvi</w:t>
      </w:r>
      <w:r w:rsidRPr="00471D97">
        <w:rPr>
          <w:color w:val="000000" w:themeColor="text1"/>
          <w:sz w:val="25"/>
          <w:szCs w:val="25"/>
        </w:rPr>
        <w:t xml:space="preserve"> vai </w:t>
      </w:r>
      <w:r w:rsidR="00B00644" w:rsidRPr="00471D97">
        <w:rPr>
          <w:color w:val="000000" w:themeColor="text1"/>
          <w:sz w:val="25"/>
          <w:szCs w:val="25"/>
        </w:rPr>
        <w:t xml:space="preserve">koncesijas procedūras komisijas </w:t>
      </w:r>
      <w:r w:rsidRPr="00471D97">
        <w:rPr>
          <w:color w:val="000000" w:themeColor="text1"/>
          <w:sz w:val="25"/>
          <w:szCs w:val="25"/>
        </w:rPr>
        <w:t xml:space="preserve">vai </w:t>
      </w:r>
      <w:r w:rsidR="00B00644" w:rsidRPr="00471D97">
        <w:rPr>
          <w:color w:val="000000" w:themeColor="text1"/>
          <w:sz w:val="25"/>
          <w:szCs w:val="25"/>
        </w:rPr>
        <w:t xml:space="preserve">koncesijas procedūras komisijas </w:t>
      </w:r>
      <w:r w:rsidRPr="00471D97">
        <w:rPr>
          <w:color w:val="000000" w:themeColor="text1"/>
          <w:sz w:val="25"/>
          <w:szCs w:val="25"/>
        </w:rPr>
        <w:t xml:space="preserve">locekļa lēmumu attiecībā uz </w:t>
      </w:r>
      <w:r w:rsidR="000D6437" w:rsidRPr="00471D97">
        <w:rPr>
          <w:bCs/>
          <w:color w:val="000000" w:themeColor="text1"/>
          <w:sz w:val="25"/>
          <w:szCs w:val="25"/>
        </w:rPr>
        <w:t>koncesijas procedūru</w:t>
      </w:r>
      <w:r w:rsidR="00B00644" w:rsidRPr="00471D97">
        <w:rPr>
          <w:color w:val="000000" w:themeColor="text1"/>
          <w:sz w:val="25"/>
          <w:szCs w:val="25"/>
        </w:rPr>
        <w:t xml:space="preserve"> </w:t>
      </w:r>
      <w:r w:rsidRPr="00471D97">
        <w:rPr>
          <w:color w:val="000000" w:themeColor="text1"/>
          <w:sz w:val="25"/>
          <w:szCs w:val="25"/>
        </w:rPr>
        <w:t xml:space="preserve">vai mēģinājis iegūt tādu konfidenciālu informāciju, kas tam sniegtu nepamatotas priekšrocības </w:t>
      </w:r>
      <w:r w:rsidR="000D6437" w:rsidRPr="00471D97">
        <w:rPr>
          <w:bCs/>
          <w:color w:val="000000" w:themeColor="text1"/>
          <w:sz w:val="25"/>
          <w:szCs w:val="25"/>
        </w:rPr>
        <w:t>koncesijas</w:t>
      </w:r>
      <w:r w:rsidR="00B00644" w:rsidRPr="00471D97">
        <w:rPr>
          <w:bCs/>
          <w:color w:val="000000" w:themeColor="text1"/>
          <w:sz w:val="25"/>
          <w:szCs w:val="25"/>
        </w:rPr>
        <w:t xml:space="preserve"> procedūrā</w:t>
      </w:r>
      <w:r w:rsidRPr="00471D97">
        <w:rPr>
          <w:color w:val="000000" w:themeColor="text1"/>
          <w:sz w:val="25"/>
          <w:szCs w:val="25"/>
        </w:rPr>
        <w:t xml:space="preserve">, vai sniedzis maldinošu informāciju, kas varētu būtiski ietekmēt lēmumu par pretendenta tālāko dalību </w:t>
      </w:r>
      <w:r w:rsidR="000D6437" w:rsidRPr="00471D97">
        <w:rPr>
          <w:bCs/>
          <w:color w:val="000000" w:themeColor="text1"/>
          <w:sz w:val="25"/>
          <w:szCs w:val="25"/>
        </w:rPr>
        <w:t xml:space="preserve">koncesijas </w:t>
      </w:r>
      <w:r w:rsidR="00B00644" w:rsidRPr="00471D97">
        <w:rPr>
          <w:bCs/>
          <w:color w:val="000000" w:themeColor="text1"/>
          <w:sz w:val="25"/>
          <w:szCs w:val="25"/>
        </w:rPr>
        <w:t>procedūrā</w:t>
      </w:r>
      <w:r w:rsidR="00B00644" w:rsidRPr="00471D97">
        <w:rPr>
          <w:color w:val="000000" w:themeColor="text1"/>
          <w:sz w:val="25"/>
          <w:szCs w:val="25"/>
        </w:rPr>
        <w:t xml:space="preserve"> </w:t>
      </w:r>
      <w:r w:rsidRPr="00471D97">
        <w:rPr>
          <w:color w:val="000000" w:themeColor="text1"/>
          <w:sz w:val="25"/>
          <w:szCs w:val="25"/>
        </w:rPr>
        <w:t xml:space="preserve">vai </w:t>
      </w:r>
      <w:r w:rsidR="000D6437" w:rsidRPr="00471D97">
        <w:rPr>
          <w:bCs/>
          <w:color w:val="000000" w:themeColor="text1"/>
          <w:sz w:val="25"/>
          <w:szCs w:val="25"/>
        </w:rPr>
        <w:t>koncesijas</w:t>
      </w:r>
      <w:r w:rsidR="00B00644" w:rsidRPr="00471D97">
        <w:rPr>
          <w:bCs/>
          <w:color w:val="000000" w:themeColor="text1"/>
          <w:sz w:val="25"/>
          <w:szCs w:val="25"/>
        </w:rPr>
        <w:t xml:space="preserve"> līguma</w:t>
      </w:r>
      <w:r w:rsidR="00B00644" w:rsidRPr="00471D97">
        <w:rPr>
          <w:color w:val="000000" w:themeColor="text1"/>
          <w:sz w:val="25"/>
          <w:szCs w:val="25"/>
        </w:rPr>
        <w:t xml:space="preserve"> </w:t>
      </w:r>
      <w:r w:rsidRPr="00471D97">
        <w:rPr>
          <w:color w:val="000000" w:themeColor="text1"/>
          <w:sz w:val="25"/>
          <w:szCs w:val="25"/>
        </w:rPr>
        <w:t>slēgšanas tiesību piešķiršanu;</w:t>
      </w:r>
    </w:p>
    <w:p w14:paraId="41B43F8D"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p>
    <w:p w14:paraId="3AF6DDC3"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r w:rsidRPr="00471D97">
        <w:rPr>
          <w:color w:val="000000" w:themeColor="text1"/>
          <w:sz w:val="25"/>
          <w:szCs w:val="25"/>
        </w:rPr>
        <w:t>1</w:t>
      </w:r>
      <w:r w:rsidR="00613D74" w:rsidRPr="00471D97">
        <w:rPr>
          <w:color w:val="000000" w:themeColor="text1"/>
          <w:sz w:val="25"/>
          <w:szCs w:val="25"/>
        </w:rPr>
        <w:t>1</w:t>
      </w:r>
      <w:r w:rsidRPr="00471D97">
        <w:rPr>
          <w:color w:val="000000" w:themeColor="text1"/>
          <w:sz w:val="25"/>
          <w:szCs w:val="25"/>
        </w:rPr>
        <w:t>) pretendents ir sniedzis nepatiesu informāciju, lai apliecinātu atbilstību šā panta noteikumiem vai saskaņā ar šo likumu noteiktajām pretendentu kvalifikācijas prasībām, vai nav sniedzis prasīto informāciju</w:t>
      </w:r>
      <w:r w:rsidR="00E22A1E" w:rsidRPr="00471D97">
        <w:rPr>
          <w:color w:val="000000" w:themeColor="text1"/>
          <w:sz w:val="25"/>
          <w:szCs w:val="25"/>
        </w:rPr>
        <w:t>;</w:t>
      </w:r>
    </w:p>
    <w:p w14:paraId="2BA65E01" w14:textId="77777777" w:rsidR="0021756D" w:rsidRPr="00471D97" w:rsidRDefault="0021756D" w:rsidP="00F96DE7">
      <w:pPr>
        <w:pStyle w:val="tv213"/>
        <w:shd w:val="clear" w:color="auto" w:fill="FFFFFF"/>
        <w:spacing w:before="0" w:beforeAutospacing="0" w:after="0" w:afterAutospacing="0"/>
        <w:ind w:left="567"/>
        <w:jc w:val="both"/>
        <w:rPr>
          <w:color w:val="000000" w:themeColor="text1"/>
          <w:sz w:val="25"/>
          <w:szCs w:val="25"/>
        </w:rPr>
      </w:pPr>
    </w:p>
    <w:p w14:paraId="28710FE0" w14:textId="77777777" w:rsidR="0021756D" w:rsidRPr="00471D97" w:rsidRDefault="0021756D" w:rsidP="00ED266D">
      <w:pPr>
        <w:ind w:left="567"/>
        <w:jc w:val="both"/>
        <w:rPr>
          <w:color w:val="000000" w:themeColor="text1"/>
          <w:sz w:val="25"/>
          <w:szCs w:val="25"/>
        </w:rPr>
      </w:pPr>
      <w:r w:rsidRPr="00471D97">
        <w:rPr>
          <w:color w:val="000000" w:themeColor="text1"/>
          <w:sz w:val="25"/>
          <w:szCs w:val="25"/>
        </w:rPr>
        <w:t>1</w:t>
      </w:r>
      <w:r w:rsidR="00613D74" w:rsidRPr="00471D97">
        <w:rPr>
          <w:color w:val="000000" w:themeColor="text1"/>
          <w:sz w:val="25"/>
          <w:szCs w:val="25"/>
        </w:rPr>
        <w:t>2</w:t>
      </w:r>
      <w:r w:rsidRPr="00471D97">
        <w:rPr>
          <w:color w:val="000000" w:themeColor="text1"/>
          <w:sz w:val="25"/>
          <w:szCs w:val="25"/>
        </w:rPr>
        <w:t xml:space="preserve">) </w:t>
      </w:r>
      <w:r w:rsidR="0077722E" w:rsidRPr="00471D97">
        <w:rPr>
          <w:sz w:val="25"/>
          <w:szCs w:val="25"/>
        </w:rPr>
        <w:t>saistībā ar koncesijām aizsardzības un drošības jomā</w:t>
      </w:r>
      <w:r w:rsidR="0077722E" w:rsidRPr="00471D97">
        <w:rPr>
          <w:color w:val="000000" w:themeColor="text1"/>
          <w:sz w:val="25"/>
          <w:szCs w:val="25"/>
        </w:rPr>
        <w:t xml:space="preserve"> </w:t>
      </w:r>
      <w:r w:rsidRPr="00471D97">
        <w:rPr>
          <w:color w:val="000000" w:themeColor="text1"/>
          <w:sz w:val="25"/>
          <w:szCs w:val="25"/>
        </w:rPr>
        <w:t>ir saņemts valsts drošības iestādes atzinums, ka koncesijas līguma noslēgšana ar pretendentu var radīt draudus nacionālajai drošībai</w:t>
      </w:r>
      <w:r w:rsidR="00E22A1E" w:rsidRPr="00471D97">
        <w:rPr>
          <w:color w:val="000000" w:themeColor="text1"/>
          <w:sz w:val="25"/>
          <w:szCs w:val="25"/>
        </w:rPr>
        <w:t>.</w:t>
      </w:r>
    </w:p>
    <w:p w14:paraId="147AD11B"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46B4AC49"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(3) Šā panta otrajā daļā minētie izslēgšanas iemesli attiecas arī uz jebkuru no šādām personām:</w:t>
      </w:r>
    </w:p>
    <w:p w14:paraId="1C423E32" w14:textId="77777777" w:rsidR="00BE24E4" w:rsidRPr="00471D97" w:rsidRDefault="00BE24E4" w:rsidP="00DF01B8">
      <w:pPr>
        <w:pStyle w:val="tv213"/>
        <w:numPr>
          <w:ilvl w:val="0"/>
          <w:numId w:val="45"/>
        </w:numPr>
        <w:shd w:val="clear" w:color="auto" w:fill="FFFFFF"/>
        <w:spacing w:before="0" w:beforeAutospacing="0" w:after="0" w:afterAutospacing="0"/>
        <w:ind w:left="851" w:hanging="284"/>
        <w:jc w:val="both"/>
        <w:rPr>
          <w:color w:val="000000" w:themeColor="text1"/>
          <w:sz w:val="25"/>
          <w:szCs w:val="25"/>
        </w:rPr>
      </w:pPr>
      <w:r w:rsidRPr="00471D97">
        <w:rPr>
          <w:color w:val="000000" w:themeColor="text1"/>
          <w:sz w:val="25"/>
          <w:szCs w:val="25"/>
        </w:rPr>
        <w:t>uz personālsabiedrības biedru, ja pretendents ir personālsabiedrība;</w:t>
      </w:r>
    </w:p>
    <w:p w14:paraId="3458B731" w14:textId="77777777" w:rsidR="00BE24E4" w:rsidRPr="00471D97" w:rsidRDefault="00BE24E4" w:rsidP="00DF01B8">
      <w:pPr>
        <w:pStyle w:val="tv213"/>
        <w:numPr>
          <w:ilvl w:val="1"/>
          <w:numId w:val="34"/>
        </w:numPr>
        <w:shd w:val="clear" w:color="auto" w:fill="FFFFFF"/>
        <w:spacing w:before="0" w:beforeAutospacing="0" w:after="0" w:afterAutospacing="0"/>
        <w:ind w:left="851" w:hanging="284"/>
        <w:jc w:val="both"/>
        <w:rPr>
          <w:color w:val="000000" w:themeColor="text1"/>
          <w:sz w:val="25"/>
          <w:szCs w:val="25"/>
        </w:rPr>
      </w:pPr>
      <w:r w:rsidRPr="00471D97">
        <w:rPr>
          <w:color w:val="000000" w:themeColor="text1"/>
          <w:sz w:val="25"/>
          <w:szCs w:val="25"/>
        </w:rPr>
        <w:t xml:space="preserve">uz pretendenta norādīto personu, uz kuras iespējām pretendents balstās, lai apliecinātu, ka tā kvalifikācija atbilst paziņojumā par </w:t>
      </w:r>
      <w:r w:rsidR="000D6437" w:rsidRPr="00471D97">
        <w:rPr>
          <w:color w:val="000000" w:themeColor="text1"/>
          <w:sz w:val="25"/>
          <w:szCs w:val="25"/>
        </w:rPr>
        <w:t>koncesiju</w:t>
      </w:r>
      <w:r w:rsidRPr="00471D97">
        <w:rPr>
          <w:color w:val="000000" w:themeColor="text1"/>
          <w:sz w:val="25"/>
          <w:szCs w:val="25"/>
        </w:rPr>
        <w:t xml:space="preserve"> vai </w:t>
      </w:r>
      <w:r w:rsidR="000D6437" w:rsidRPr="00471D97">
        <w:rPr>
          <w:color w:val="000000" w:themeColor="text1"/>
          <w:sz w:val="25"/>
          <w:szCs w:val="25"/>
        </w:rPr>
        <w:t>koncesijas procedūras dokumentos noteiktajām prasībām</w:t>
      </w:r>
      <w:r w:rsidRPr="00471D97">
        <w:rPr>
          <w:color w:val="000000" w:themeColor="text1"/>
          <w:sz w:val="25"/>
          <w:szCs w:val="25"/>
        </w:rPr>
        <w:t>;</w:t>
      </w:r>
    </w:p>
    <w:p w14:paraId="4A78A107" w14:textId="77777777" w:rsidR="00504DCA" w:rsidRPr="00471D97" w:rsidRDefault="00BE24E4" w:rsidP="00D162FF">
      <w:pPr>
        <w:pStyle w:val="tv213"/>
        <w:numPr>
          <w:ilvl w:val="1"/>
          <w:numId w:val="34"/>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uz pretendenta norādīto apakšuzņēmēju</w:t>
      </w:r>
      <w:r w:rsidR="00504DCA" w:rsidRPr="00471D97">
        <w:rPr>
          <w:color w:val="000000" w:themeColor="text1"/>
          <w:sz w:val="25"/>
          <w:szCs w:val="25"/>
        </w:rPr>
        <w:t>;</w:t>
      </w:r>
    </w:p>
    <w:p w14:paraId="10C6554C" w14:textId="77777777" w:rsidR="00504DCA" w:rsidRPr="00471D97" w:rsidRDefault="00F347D8" w:rsidP="00D162FF">
      <w:pPr>
        <w:pStyle w:val="tv213"/>
        <w:numPr>
          <w:ilvl w:val="1"/>
          <w:numId w:val="34"/>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šā panta otrās daļas</w:t>
      </w:r>
      <w:r w:rsidR="004523F7" w:rsidRPr="00471D97">
        <w:rPr>
          <w:color w:val="000000" w:themeColor="text1"/>
          <w:sz w:val="25"/>
          <w:szCs w:val="25"/>
        </w:rPr>
        <w:t xml:space="preserve"> 1., </w:t>
      </w:r>
      <w:r w:rsidRPr="00471D97">
        <w:rPr>
          <w:color w:val="000000" w:themeColor="text1"/>
          <w:sz w:val="25"/>
          <w:szCs w:val="25"/>
        </w:rPr>
        <w:t>2.</w:t>
      </w:r>
      <w:r w:rsidR="004523F7" w:rsidRPr="00471D97">
        <w:rPr>
          <w:color w:val="000000" w:themeColor="text1"/>
          <w:sz w:val="25"/>
          <w:szCs w:val="25"/>
        </w:rPr>
        <w:t xml:space="preserve"> un 3. </w:t>
      </w:r>
      <w:r w:rsidRPr="00471D97">
        <w:rPr>
          <w:color w:val="000000" w:themeColor="text1"/>
          <w:sz w:val="25"/>
          <w:szCs w:val="25"/>
        </w:rPr>
        <w:t xml:space="preserve">punkts </w:t>
      </w:r>
      <w:r w:rsidR="009B6EEF" w:rsidRPr="00471D97">
        <w:rPr>
          <w:color w:val="000000" w:themeColor="text1"/>
          <w:sz w:val="25"/>
          <w:szCs w:val="25"/>
        </w:rPr>
        <w:t xml:space="preserve">– </w:t>
      </w:r>
      <w:r w:rsidR="00795EC7" w:rsidRPr="00471D97">
        <w:rPr>
          <w:color w:val="000000" w:themeColor="text1"/>
          <w:sz w:val="25"/>
          <w:szCs w:val="25"/>
        </w:rPr>
        <w:t>uz personām, kurām</w:t>
      </w:r>
      <w:r w:rsidRPr="00471D97">
        <w:rPr>
          <w:color w:val="000000" w:themeColor="text1"/>
          <w:sz w:val="25"/>
          <w:szCs w:val="25"/>
        </w:rPr>
        <w:t xml:space="preserve"> pretendentā ir izšķirošā ietekme uz līdzdalības pamata </w:t>
      </w:r>
      <w:r w:rsidR="002A1EEC" w:rsidRPr="00471D97">
        <w:rPr>
          <w:color w:val="000000" w:themeColor="text1"/>
          <w:sz w:val="25"/>
          <w:szCs w:val="25"/>
        </w:rPr>
        <w:t>normatīvo aktu par koncerniem izpratnē</w:t>
      </w:r>
      <w:r w:rsidR="00421F6C" w:rsidRPr="00471D97">
        <w:rPr>
          <w:color w:val="000000" w:themeColor="text1"/>
          <w:sz w:val="25"/>
          <w:szCs w:val="25"/>
        </w:rPr>
        <w:t>;</w:t>
      </w:r>
    </w:p>
    <w:p w14:paraId="23C31097" w14:textId="77777777" w:rsidR="00421F6C" w:rsidRPr="00471D97" w:rsidRDefault="00421F6C" w:rsidP="00D162FF">
      <w:pPr>
        <w:pStyle w:val="tv213"/>
        <w:numPr>
          <w:ilvl w:val="1"/>
          <w:numId w:val="34"/>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šā panta otrās daļas 1., 2. un 9. punkts – uz pretendenta patieso labuma guvēju.</w:t>
      </w:r>
    </w:p>
    <w:p w14:paraId="0D602B61"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3D6CD665"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(4) </w:t>
      </w:r>
      <w:r w:rsidR="000D6437" w:rsidRPr="00471D97">
        <w:rPr>
          <w:color w:val="000000" w:themeColor="text1"/>
          <w:sz w:val="25"/>
          <w:szCs w:val="25"/>
        </w:rPr>
        <w:t xml:space="preserve">Koncesijas procedūras komisija </w:t>
      </w:r>
      <w:r w:rsidRPr="00471D97">
        <w:rPr>
          <w:color w:val="000000" w:themeColor="text1"/>
          <w:sz w:val="25"/>
          <w:szCs w:val="25"/>
        </w:rPr>
        <w:t xml:space="preserve">tomēr neizslēdz pretendentu no dalības </w:t>
      </w:r>
      <w:r w:rsidR="000D6437" w:rsidRPr="00471D97">
        <w:rPr>
          <w:color w:val="000000" w:themeColor="text1"/>
          <w:sz w:val="25"/>
          <w:szCs w:val="25"/>
        </w:rPr>
        <w:t>koncesijas</w:t>
      </w:r>
      <w:r w:rsidRPr="00471D97">
        <w:rPr>
          <w:color w:val="000000" w:themeColor="text1"/>
          <w:sz w:val="25"/>
          <w:szCs w:val="25"/>
        </w:rPr>
        <w:t xml:space="preserve"> procedūrā jebkurā no šādiem gadījumiem:</w:t>
      </w:r>
    </w:p>
    <w:p w14:paraId="1369B656" w14:textId="77777777" w:rsidR="00BE24E4" w:rsidRPr="00471D97"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 xml:space="preserve">šā panta otrās daļas </w:t>
      </w:r>
      <w:r w:rsidR="00ED266D" w:rsidRPr="00471D97">
        <w:rPr>
          <w:color w:val="000000" w:themeColor="text1"/>
          <w:sz w:val="25"/>
          <w:szCs w:val="25"/>
        </w:rPr>
        <w:t>1., 4., 5., 6., 7., 8., 9., 10.</w:t>
      </w:r>
      <w:r w:rsidR="00F84C49" w:rsidRPr="00471D97">
        <w:rPr>
          <w:color w:val="000000" w:themeColor="text1"/>
          <w:sz w:val="25"/>
          <w:szCs w:val="25"/>
        </w:rPr>
        <w:t xml:space="preserve">, </w:t>
      </w:r>
      <w:r w:rsidR="00ED266D" w:rsidRPr="00471D97">
        <w:rPr>
          <w:color w:val="000000" w:themeColor="text1"/>
          <w:sz w:val="25"/>
          <w:szCs w:val="25"/>
        </w:rPr>
        <w:t>1</w:t>
      </w:r>
      <w:r w:rsidR="00613D74" w:rsidRPr="00471D97">
        <w:rPr>
          <w:color w:val="000000" w:themeColor="text1"/>
          <w:sz w:val="25"/>
          <w:szCs w:val="25"/>
        </w:rPr>
        <w:t>1</w:t>
      </w:r>
      <w:r w:rsidRPr="00471D97">
        <w:rPr>
          <w:color w:val="000000" w:themeColor="text1"/>
          <w:sz w:val="25"/>
          <w:szCs w:val="25"/>
        </w:rPr>
        <w:t>.</w:t>
      </w:r>
      <w:r w:rsidR="00CF4329" w:rsidRPr="00471D97">
        <w:rPr>
          <w:color w:val="000000" w:themeColor="text1"/>
          <w:sz w:val="25"/>
          <w:szCs w:val="25"/>
        </w:rPr>
        <w:t xml:space="preserve"> un 12.</w:t>
      </w:r>
      <w:r w:rsidRPr="00471D97">
        <w:rPr>
          <w:color w:val="000000" w:themeColor="text1"/>
          <w:sz w:val="25"/>
          <w:szCs w:val="25"/>
        </w:rPr>
        <w:t xml:space="preserve"> punkta gadījumā pretendents ir nodrošinājis uzticamību saskaņā ar šā likuma </w:t>
      </w:r>
      <w:r w:rsidR="000D6437" w:rsidRPr="00471D97">
        <w:rPr>
          <w:color w:val="000000" w:themeColor="text1"/>
          <w:sz w:val="25"/>
          <w:szCs w:val="25"/>
        </w:rPr>
        <w:t>37</w:t>
      </w:r>
      <w:r w:rsidRPr="00471D97">
        <w:rPr>
          <w:color w:val="000000" w:themeColor="text1"/>
          <w:sz w:val="25"/>
          <w:szCs w:val="25"/>
        </w:rPr>
        <w:t>.</w:t>
      </w:r>
      <w:r w:rsidR="000D6437" w:rsidRPr="00471D97">
        <w:rPr>
          <w:color w:val="000000" w:themeColor="text1"/>
          <w:sz w:val="25"/>
          <w:szCs w:val="25"/>
          <w:vertAlign w:val="superscript"/>
        </w:rPr>
        <w:t>1</w:t>
      </w:r>
      <w:r w:rsidRPr="00471D97">
        <w:rPr>
          <w:color w:val="000000" w:themeColor="text1"/>
          <w:sz w:val="25"/>
          <w:szCs w:val="25"/>
        </w:rPr>
        <w:t xml:space="preserve"> pantu;</w:t>
      </w:r>
    </w:p>
    <w:p w14:paraId="5984CC52" w14:textId="77777777" w:rsidR="00BE24E4" w:rsidRPr="00471D97"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šā panta otrās daļas 1., 5. un 6. punkt</w:t>
      </w:r>
      <w:r w:rsidR="00F059C0" w:rsidRPr="00471D97">
        <w:rPr>
          <w:color w:val="000000" w:themeColor="text1"/>
          <w:sz w:val="25"/>
          <w:szCs w:val="25"/>
        </w:rPr>
        <w:t>ā minētajā</w:t>
      </w:r>
      <w:r w:rsidRPr="00471D97">
        <w:rPr>
          <w:color w:val="000000" w:themeColor="text1"/>
          <w:sz w:val="25"/>
          <w:szCs w:val="25"/>
        </w:rPr>
        <w:t xml:space="preserve"> gadījumā no dienas, kad kļuvis neapstrīdams un nepārsūdzams tiesas spriedums, prokurora priekšraksts par sodu vai citas kompetentas institūcijas pieņemtais lēmums</w:t>
      </w:r>
      <w:r w:rsidR="00F059C0" w:rsidRPr="00471D97">
        <w:rPr>
          <w:color w:val="000000" w:themeColor="text1"/>
          <w:sz w:val="25"/>
          <w:szCs w:val="25"/>
        </w:rPr>
        <w:t>,</w:t>
      </w:r>
      <w:r w:rsidRPr="00471D97">
        <w:rPr>
          <w:color w:val="000000" w:themeColor="text1"/>
          <w:sz w:val="25"/>
          <w:szCs w:val="25"/>
        </w:rPr>
        <w:t xml:space="preserve"> līdz pieteikuma vai piedāvājuma iesniegšanas dienai ir pagājuši trīs gadi;</w:t>
      </w:r>
    </w:p>
    <w:p w14:paraId="569F3FC7" w14:textId="77777777" w:rsidR="00BE24E4" w:rsidRPr="00471D97"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 xml:space="preserve">šā panta </w:t>
      </w:r>
      <w:r w:rsidR="00AF58E8" w:rsidRPr="00471D97">
        <w:rPr>
          <w:color w:val="000000" w:themeColor="text1"/>
          <w:sz w:val="25"/>
          <w:szCs w:val="25"/>
        </w:rPr>
        <w:t>otrās</w:t>
      </w:r>
      <w:r w:rsidRPr="00471D97">
        <w:rPr>
          <w:color w:val="000000" w:themeColor="text1"/>
          <w:sz w:val="25"/>
          <w:szCs w:val="25"/>
        </w:rPr>
        <w:t xml:space="preserve"> daļas 7. punkta “b” un “c” apakšpunkt</w:t>
      </w:r>
      <w:r w:rsidR="00F059C0" w:rsidRPr="00471D97">
        <w:rPr>
          <w:color w:val="000000" w:themeColor="text1"/>
          <w:sz w:val="25"/>
          <w:szCs w:val="25"/>
        </w:rPr>
        <w:t>ā</w:t>
      </w:r>
      <w:r w:rsidRPr="00471D97">
        <w:rPr>
          <w:color w:val="000000" w:themeColor="text1"/>
          <w:sz w:val="25"/>
          <w:szCs w:val="25"/>
        </w:rPr>
        <w:t xml:space="preserve"> </w:t>
      </w:r>
      <w:r w:rsidR="00F059C0" w:rsidRPr="00471D97">
        <w:rPr>
          <w:color w:val="000000" w:themeColor="text1"/>
          <w:sz w:val="25"/>
          <w:szCs w:val="25"/>
        </w:rPr>
        <w:t xml:space="preserve">minētajā </w:t>
      </w:r>
      <w:r w:rsidRPr="00471D97">
        <w:rPr>
          <w:color w:val="000000" w:themeColor="text1"/>
          <w:sz w:val="25"/>
          <w:szCs w:val="25"/>
        </w:rPr>
        <w:t>gadījumā no dienas, kad konstatēts attiecīgais pārkāpums</w:t>
      </w:r>
      <w:r w:rsidR="00F059C0" w:rsidRPr="00471D97">
        <w:rPr>
          <w:color w:val="000000" w:themeColor="text1"/>
          <w:sz w:val="25"/>
          <w:szCs w:val="25"/>
        </w:rPr>
        <w:t>,</w:t>
      </w:r>
      <w:r w:rsidRPr="00471D97">
        <w:rPr>
          <w:color w:val="000000" w:themeColor="text1"/>
          <w:sz w:val="25"/>
          <w:szCs w:val="25"/>
        </w:rPr>
        <w:t xml:space="preserve"> līdz pieteikuma vai piedāvājuma iesniegšanas dienai ir pagājuši trīs gadi;</w:t>
      </w:r>
    </w:p>
    <w:p w14:paraId="365E94E7" w14:textId="77777777" w:rsidR="00BE24E4" w:rsidRPr="00471D97"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lastRenderedPageBreak/>
        <w:t xml:space="preserve">šā panta </w:t>
      </w:r>
      <w:r w:rsidR="00AF58E8" w:rsidRPr="00471D97">
        <w:rPr>
          <w:color w:val="000000" w:themeColor="text1"/>
          <w:sz w:val="25"/>
          <w:szCs w:val="25"/>
        </w:rPr>
        <w:t>otrās</w:t>
      </w:r>
      <w:r w:rsidRPr="00471D97">
        <w:rPr>
          <w:color w:val="000000" w:themeColor="text1"/>
          <w:sz w:val="25"/>
          <w:szCs w:val="25"/>
        </w:rPr>
        <w:t xml:space="preserve"> daļas 8. punkt</w:t>
      </w:r>
      <w:r w:rsidR="0009685B" w:rsidRPr="00471D97">
        <w:rPr>
          <w:color w:val="000000" w:themeColor="text1"/>
          <w:sz w:val="25"/>
          <w:szCs w:val="25"/>
        </w:rPr>
        <w:t>ā</w:t>
      </w:r>
      <w:r w:rsidRPr="00471D97">
        <w:rPr>
          <w:color w:val="000000" w:themeColor="text1"/>
          <w:sz w:val="25"/>
          <w:szCs w:val="25"/>
        </w:rPr>
        <w:t xml:space="preserve"> </w:t>
      </w:r>
      <w:r w:rsidR="0009685B" w:rsidRPr="00471D97">
        <w:rPr>
          <w:color w:val="000000" w:themeColor="text1"/>
          <w:sz w:val="25"/>
          <w:szCs w:val="25"/>
        </w:rPr>
        <w:t xml:space="preserve">minētajā </w:t>
      </w:r>
      <w:r w:rsidRPr="00471D97">
        <w:rPr>
          <w:color w:val="000000" w:themeColor="text1"/>
          <w:sz w:val="25"/>
          <w:szCs w:val="25"/>
        </w:rPr>
        <w:t xml:space="preserve">gadījumā no dienas, kad pasūtītājs, sabiedrisko pakalpojumu sniedzējs, publiskais partneris vai publiskā partnera pārstāvis vienpusēji atkāpies no iepirkuma līguma, vispārīgās vienošanās vai </w:t>
      </w:r>
      <w:r w:rsidR="00B37D92" w:rsidRPr="00471D97">
        <w:rPr>
          <w:bCs/>
          <w:color w:val="000000" w:themeColor="text1"/>
          <w:sz w:val="25"/>
          <w:szCs w:val="25"/>
        </w:rPr>
        <w:t>publiskās un privātās partnerības līguma</w:t>
      </w:r>
      <w:r w:rsidRPr="00471D97">
        <w:rPr>
          <w:color w:val="000000" w:themeColor="text1"/>
          <w:sz w:val="25"/>
          <w:szCs w:val="25"/>
        </w:rPr>
        <w:t>, līdz pieteikuma vai piedāvājuma iesniegšan</w:t>
      </w:r>
      <w:r w:rsidR="00636194" w:rsidRPr="00471D97">
        <w:rPr>
          <w:color w:val="000000" w:themeColor="text1"/>
          <w:sz w:val="25"/>
          <w:szCs w:val="25"/>
        </w:rPr>
        <w:t>as dienai ir pagājuši trīs gadi.</w:t>
      </w:r>
    </w:p>
    <w:p w14:paraId="65833310" w14:textId="77777777" w:rsidR="002A1EEC" w:rsidRPr="00471D97" w:rsidRDefault="002A1EEC" w:rsidP="002A1EEC">
      <w:pPr>
        <w:pStyle w:val="tv213"/>
        <w:shd w:val="clear" w:color="auto" w:fill="FFFFFF"/>
        <w:tabs>
          <w:tab w:val="center" w:pos="851"/>
        </w:tabs>
        <w:spacing w:before="0" w:beforeAutospacing="0" w:after="0" w:afterAutospacing="0"/>
        <w:ind w:left="567"/>
        <w:jc w:val="both"/>
        <w:rPr>
          <w:color w:val="000000" w:themeColor="text1"/>
          <w:sz w:val="25"/>
          <w:szCs w:val="25"/>
        </w:rPr>
      </w:pPr>
    </w:p>
    <w:p w14:paraId="754AE226" w14:textId="77777777" w:rsidR="00BE24E4" w:rsidRPr="00471D97" w:rsidRDefault="00BE24E4" w:rsidP="00F96DE7">
      <w:pPr>
        <w:pStyle w:val="tv213"/>
        <w:shd w:val="clear" w:color="auto" w:fill="FFFFFF"/>
        <w:spacing w:before="0" w:beforeAutospacing="0" w:after="0" w:afterAutospacing="0"/>
        <w:ind w:left="567"/>
        <w:jc w:val="both"/>
        <w:rPr>
          <w:color w:val="000000" w:themeColor="text1"/>
          <w:sz w:val="25"/>
          <w:szCs w:val="25"/>
        </w:rPr>
      </w:pPr>
    </w:p>
    <w:p w14:paraId="54D2B6E0"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(5) </w:t>
      </w:r>
      <w:r w:rsidR="00FF04CF" w:rsidRPr="00471D97">
        <w:rPr>
          <w:color w:val="000000" w:themeColor="text1"/>
          <w:sz w:val="25"/>
          <w:szCs w:val="25"/>
        </w:rPr>
        <w:t xml:space="preserve">Koncesijas procedūras komisija </w:t>
      </w:r>
      <w:r w:rsidRPr="00471D97">
        <w:rPr>
          <w:color w:val="000000" w:themeColor="text1"/>
          <w:sz w:val="25"/>
          <w:szCs w:val="25"/>
        </w:rPr>
        <w:t>izslēdz pretendentu šā panta otrās daļas 1., 2., 3., 4., 5. vai 6. punktā minēt</w:t>
      </w:r>
      <w:r w:rsidR="00A05AE4" w:rsidRPr="00471D97">
        <w:rPr>
          <w:color w:val="000000" w:themeColor="text1"/>
          <w:sz w:val="25"/>
          <w:szCs w:val="25"/>
        </w:rPr>
        <w:t>o</w:t>
      </w:r>
      <w:r w:rsidRPr="00471D97">
        <w:rPr>
          <w:color w:val="000000" w:themeColor="text1"/>
          <w:sz w:val="25"/>
          <w:szCs w:val="25"/>
        </w:rPr>
        <w:t xml:space="preserve"> izslēgšanas iemesl</w:t>
      </w:r>
      <w:r w:rsidR="00A05AE4" w:rsidRPr="00471D97">
        <w:rPr>
          <w:color w:val="000000" w:themeColor="text1"/>
          <w:sz w:val="25"/>
          <w:szCs w:val="25"/>
        </w:rPr>
        <w:t>u dēļ</w:t>
      </w:r>
      <w:r w:rsidRPr="00471D97">
        <w:rPr>
          <w:color w:val="000000" w:themeColor="text1"/>
          <w:sz w:val="25"/>
          <w:szCs w:val="25"/>
        </w:rPr>
        <w:t>, pamatojoties uz informāciju, kuru t</w:t>
      </w:r>
      <w:r w:rsidR="00636194" w:rsidRPr="00471D97">
        <w:rPr>
          <w:color w:val="000000" w:themeColor="text1"/>
          <w:sz w:val="25"/>
          <w:szCs w:val="25"/>
        </w:rPr>
        <w:t>ā</w:t>
      </w:r>
      <w:r w:rsidRPr="00471D97">
        <w:rPr>
          <w:color w:val="000000" w:themeColor="text1"/>
          <w:sz w:val="25"/>
          <w:szCs w:val="25"/>
        </w:rPr>
        <w:t xml:space="preserve"> iegūst šādā kārtībā:</w:t>
      </w:r>
    </w:p>
    <w:p w14:paraId="32BE9EF2" w14:textId="77777777" w:rsidR="00BE24E4" w:rsidRPr="00471D97" w:rsidRDefault="00BE24E4" w:rsidP="00D162FF">
      <w:pPr>
        <w:pStyle w:val="tv213"/>
        <w:numPr>
          <w:ilvl w:val="0"/>
          <w:numId w:val="42"/>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attiecībā uz Latvijā reģistrētu vai pastāvīgi dzīvojošu personu, kā arī saistībā ar šā panta otrās daļas 1., 2., 5. un 6.</w:t>
      </w:r>
      <w:r w:rsidR="008240B4" w:rsidRPr="00471D97">
        <w:rPr>
          <w:color w:val="000000" w:themeColor="text1"/>
          <w:sz w:val="25"/>
          <w:szCs w:val="25"/>
        </w:rPr>
        <w:t xml:space="preserve"> </w:t>
      </w:r>
      <w:r w:rsidRPr="00471D97">
        <w:rPr>
          <w:color w:val="000000" w:themeColor="text1"/>
          <w:sz w:val="25"/>
          <w:szCs w:val="25"/>
        </w:rPr>
        <w:t>punktā minētajiem izslēgšanas iemesliem attiecībā uz ārvalstī reģistrētu vai pastāvīgi dzīvojošu personu izmanto Ministru kabineta noteikto informācijas sistēmu, ievērojot šādu kārtību un neprasot attiecīgo personu piekrišanu:</w:t>
      </w:r>
    </w:p>
    <w:p w14:paraId="55E46F26" w14:textId="77777777" w:rsidR="00BE24E4" w:rsidRPr="00471D97" w:rsidRDefault="00A05AE4" w:rsidP="00F96DE7">
      <w:pPr>
        <w:pStyle w:val="tv213"/>
        <w:numPr>
          <w:ilvl w:val="0"/>
          <w:numId w:val="40"/>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 xml:space="preserve">informāciju </w:t>
      </w:r>
      <w:r w:rsidR="00BE24E4" w:rsidRPr="00471D97">
        <w:rPr>
          <w:color w:val="000000" w:themeColor="text1"/>
          <w:sz w:val="25"/>
          <w:szCs w:val="25"/>
        </w:rPr>
        <w:t xml:space="preserve">par šā panta otrās daļas 1., 5. un 6. punktā minēto izslēgšanas iemeslu, </w:t>
      </w:r>
      <w:r w:rsidR="00FF04CF" w:rsidRPr="00471D97">
        <w:rPr>
          <w:color w:val="000000" w:themeColor="text1"/>
          <w:sz w:val="25"/>
          <w:szCs w:val="25"/>
        </w:rPr>
        <w:t>koncesijas procedūras komisija</w:t>
      </w:r>
      <w:r w:rsidR="00BE24E4" w:rsidRPr="00471D97">
        <w:rPr>
          <w:color w:val="000000" w:themeColor="text1"/>
          <w:sz w:val="25"/>
          <w:szCs w:val="25"/>
        </w:rPr>
        <w:t xml:space="preserve">, kā arī </w:t>
      </w:r>
      <w:r w:rsidR="00FF04CF" w:rsidRPr="00471D97">
        <w:rPr>
          <w:color w:val="000000" w:themeColor="text1"/>
          <w:sz w:val="25"/>
          <w:szCs w:val="25"/>
        </w:rPr>
        <w:t>pretendents</w:t>
      </w:r>
      <w:r w:rsidR="00BE24E4" w:rsidRPr="00471D97">
        <w:rPr>
          <w:color w:val="000000" w:themeColor="text1"/>
          <w:sz w:val="25"/>
          <w:szCs w:val="25"/>
        </w:rPr>
        <w:t xml:space="preserve"> par sevi iegūst no Iekšlietu ministrijas Informācijas centra (Sodu reģistra)</w:t>
      </w:r>
      <w:r w:rsidRPr="00471D97">
        <w:rPr>
          <w:color w:val="000000" w:themeColor="text1"/>
          <w:sz w:val="25"/>
          <w:szCs w:val="25"/>
        </w:rPr>
        <w:t>,</w:t>
      </w:r>
    </w:p>
    <w:p w14:paraId="3788D85A" w14:textId="77777777" w:rsidR="00BE24E4" w:rsidRPr="00471D97" w:rsidRDefault="00A05AE4" w:rsidP="00FA02BC">
      <w:pPr>
        <w:pStyle w:val="tv213"/>
        <w:numPr>
          <w:ilvl w:val="0"/>
          <w:numId w:val="40"/>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 xml:space="preserve">informāciju par </w:t>
      </w:r>
      <w:r w:rsidR="00BE24E4" w:rsidRPr="00471D97">
        <w:rPr>
          <w:color w:val="000000" w:themeColor="text1"/>
          <w:sz w:val="25"/>
          <w:szCs w:val="25"/>
        </w:rPr>
        <w:t>šā panta otrās daļas 1. punktā minēt</w:t>
      </w:r>
      <w:r w:rsidRPr="00471D97">
        <w:rPr>
          <w:color w:val="000000" w:themeColor="text1"/>
          <w:sz w:val="25"/>
          <w:szCs w:val="25"/>
        </w:rPr>
        <w:t>o</w:t>
      </w:r>
      <w:r w:rsidR="00BE24E4" w:rsidRPr="00471D97">
        <w:rPr>
          <w:color w:val="000000" w:themeColor="text1"/>
          <w:sz w:val="25"/>
          <w:szCs w:val="25"/>
        </w:rPr>
        <w:t xml:space="preserve"> person</w:t>
      </w:r>
      <w:r w:rsidRPr="00471D97">
        <w:rPr>
          <w:color w:val="000000" w:themeColor="text1"/>
          <w:sz w:val="25"/>
          <w:szCs w:val="25"/>
        </w:rPr>
        <w:t>u</w:t>
      </w:r>
      <w:r w:rsidR="00BE24E4" w:rsidRPr="00471D97">
        <w:rPr>
          <w:color w:val="000000" w:themeColor="text1"/>
          <w:sz w:val="25"/>
          <w:szCs w:val="25"/>
        </w:rPr>
        <w:t xml:space="preserve"> (valdes vai padomes loceklis, </w:t>
      </w:r>
      <w:proofErr w:type="spellStart"/>
      <w:r w:rsidR="00BE24E4" w:rsidRPr="00471D97">
        <w:rPr>
          <w:color w:val="000000" w:themeColor="text1"/>
          <w:sz w:val="25"/>
          <w:szCs w:val="25"/>
        </w:rPr>
        <w:t>pārstāvēttiesīgā</w:t>
      </w:r>
      <w:proofErr w:type="spellEnd"/>
      <w:r w:rsidR="00BE24E4" w:rsidRPr="00471D97">
        <w:rPr>
          <w:color w:val="000000" w:themeColor="text1"/>
          <w:sz w:val="25"/>
          <w:szCs w:val="25"/>
        </w:rPr>
        <w:t xml:space="preserve"> persona vai prokūrists</w:t>
      </w:r>
      <w:r w:rsidR="00F608A9" w:rsidRPr="00471D97">
        <w:rPr>
          <w:color w:val="000000" w:themeColor="text1"/>
          <w:sz w:val="25"/>
          <w:szCs w:val="25"/>
        </w:rPr>
        <w:t xml:space="preserve"> </w:t>
      </w:r>
      <w:r w:rsidR="00BE24E4" w:rsidRPr="00471D97">
        <w:rPr>
          <w:color w:val="000000" w:themeColor="text1"/>
          <w:sz w:val="25"/>
          <w:szCs w:val="25"/>
        </w:rPr>
        <w:t xml:space="preserve">vai persona, kura ir pilnvarota pārstāvēt pretendentu darbībās, kas saistītas ar filiāli) </w:t>
      </w:r>
      <w:r w:rsidR="00736AE6" w:rsidRPr="00471D97">
        <w:rPr>
          <w:color w:val="000000" w:themeColor="text1"/>
          <w:sz w:val="25"/>
          <w:szCs w:val="25"/>
        </w:rPr>
        <w:t>un šā panta trešās daļas 4.</w:t>
      </w:r>
      <w:r w:rsidR="0074349F" w:rsidRPr="00471D97">
        <w:rPr>
          <w:color w:val="000000" w:themeColor="text1"/>
          <w:sz w:val="25"/>
          <w:szCs w:val="25"/>
        </w:rPr>
        <w:t xml:space="preserve"> un 5. </w:t>
      </w:r>
      <w:r w:rsidR="00736AE6" w:rsidRPr="00471D97">
        <w:rPr>
          <w:color w:val="000000" w:themeColor="text1"/>
          <w:sz w:val="25"/>
          <w:szCs w:val="25"/>
        </w:rPr>
        <w:t>punktā minēt</w:t>
      </w:r>
      <w:r w:rsidRPr="00471D97">
        <w:rPr>
          <w:color w:val="000000" w:themeColor="text1"/>
          <w:sz w:val="25"/>
          <w:szCs w:val="25"/>
        </w:rPr>
        <w:t>o</w:t>
      </w:r>
      <w:r w:rsidR="00736AE6" w:rsidRPr="00471D97">
        <w:rPr>
          <w:color w:val="000000" w:themeColor="text1"/>
          <w:sz w:val="25"/>
          <w:szCs w:val="25"/>
        </w:rPr>
        <w:t xml:space="preserve"> person</w:t>
      </w:r>
      <w:r w:rsidRPr="00471D97">
        <w:rPr>
          <w:color w:val="000000" w:themeColor="text1"/>
          <w:sz w:val="25"/>
          <w:szCs w:val="25"/>
        </w:rPr>
        <w:t>u</w:t>
      </w:r>
      <w:r w:rsidR="0074349F" w:rsidRPr="00471D97">
        <w:rPr>
          <w:color w:val="000000" w:themeColor="text1"/>
          <w:sz w:val="25"/>
          <w:szCs w:val="25"/>
        </w:rPr>
        <w:t>,</w:t>
      </w:r>
      <w:r w:rsidR="00736AE6" w:rsidRPr="00471D97">
        <w:rPr>
          <w:color w:val="000000" w:themeColor="text1"/>
          <w:sz w:val="25"/>
          <w:szCs w:val="25"/>
        </w:rPr>
        <w:t xml:space="preserve"> </w:t>
      </w:r>
      <w:r w:rsidR="00FF04CF" w:rsidRPr="00471D97">
        <w:rPr>
          <w:color w:val="000000" w:themeColor="text1"/>
          <w:sz w:val="25"/>
          <w:szCs w:val="25"/>
        </w:rPr>
        <w:t>koncesijas procedūras komisija</w:t>
      </w:r>
      <w:r w:rsidR="00BE24E4" w:rsidRPr="00471D97">
        <w:rPr>
          <w:color w:val="000000" w:themeColor="text1"/>
          <w:sz w:val="25"/>
          <w:szCs w:val="25"/>
        </w:rPr>
        <w:t xml:space="preserve"> iegūst informāciju no Uzņēmumu reģistra</w:t>
      </w:r>
      <w:r w:rsidRPr="00471D97">
        <w:rPr>
          <w:color w:val="000000" w:themeColor="text1"/>
          <w:sz w:val="25"/>
          <w:szCs w:val="25"/>
        </w:rPr>
        <w:t>,</w:t>
      </w:r>
    </w:p>
    <w:p w14:paraId="17E0BC7B" w14:textId="77777777" w:rsidR="00BE24E4" w:rsidRPr="00471D97" w:rsidRDefault="00A05AE4" w:rsidP="00F96DE7">
      <w:pPr>
        <w:pStyle w:val="tv213"/>
        <w:numPr>
          <w:ilvl w:val="0"/>
          <w:numId w:val="40"/>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 xml:space="preserve">informāciju </w:t>
      </w:r>
      <w:r w:rsidR="00BE24E4" w:rsidRPr="00471D97">
        <w:rPr>
          <w:color w:val="000000" w:themeColor="text1"/>
          <w:sz w:val="25"/>
          <w:szCs w:val="25"/>
        </w:rPr>
        <w:t xml:space="preserve">par šā panta otrās daļas 2. punktā minēto izslēgšanas iemeslu </w:t>
      </w:r>
      <w:r w:rsidR="00FF04CF" w:rsidRPr="00471D97">
        <w:rPr>
          <w:color w:val="000000" w:themeColor="text1"/>
          <w:sz w:val="25"/>
          <w:szCs w:val="25"/>
        </w:rPr>
        <w:t>koncesijas procedūras komisija</w:t>
      </w:r>
      <w:r w:rsidR="00BE24E4" w:rsidRPr="00471D97">
        <w:rPr>
          <w:color w:val="000000" w:themeColor="text1"/>
          <w:sz w:val="25"/>
          <w:szCs w:val="25"/>
        </w:rPr>
        <w:t xml:space="preserve">, kā arī </w:t>
      </w:r>
      <w:r w:rsidR="00FF04CF" w:rsidRPr="00471D97">
        <w:rPr>
          <w:color w:val="000000" w:themeColor="text1"/>
          <w:sz w:val="25"/>
          <w:szCs w:val="25"/>
        </w:rPr>
        <w:t>pretendents</w:t>
      </w:r>
      <w:r w:rsidR="00BE24E4" w:rsidRPr="00471D97">
        <w:rPr>
          <w:color w:val="000000" w:themeColor="text1"/>
          <w:sz w:val="25"/>
          <w:szCs w:val="25"/>
        </w:rPr>
        <w:t xml:space="preserve"> par sevi iegūst no Valsts ieņēmumu dienesta un Latvijas pašvaldībām. </w:t>
      </w:r>
      <w:r w:rsidR="00636194" w:rsidRPr="00471D97">
        <w:rPr>
          <w:color w:val="000000" w:themeColor="text1"/>
          <w:sz w:val="25"/>
          <w:szCs w:val="25"/>
        </w:rPr>
        <w:t xml:space="preserve">Koncesijas procedūras komisija </w:t>
      </w:r>
      <w:r w:rsidR="0074349F" w:rsidRPr="00471D97">
        <w:rPr>
          <w:color w:val="000000" w:themeColor="text1"/>
          <w:sz w:val="25"/>
          <w:szCs w:val="25"/>
        </w:rPr>
        <w:t xml:space="preserve">minēto </w:t>
      </w:r>
      <w:r w:rsidR="00636194" w:rsidRPr="00471D97">
        <w:rPr>
          <w:color w:val="000000" w:themeColor="text1"/>
          <w:sz w:val="25"/>
          <w:szCs w:val="25"/>
        </w:rPr>
        <w:t>pārbaudi</w:t>
      </w:r>
      <w:r w:rsidR="00902649" w:rsidRPr="00471D97">
        <w:rPr>
          <w:color w:val="000000" w:themeColor="text1"/>
          <w:sz w:val="25"/>
          <w:szCs w:val="25"/>
        </w:rPr>
        <w:t xml:space="preserve"> </w:t>
      </w:r>
      <w:r w:rsidR="00636194" w:rsidRPr="00471D97">
        <w:rPr>
          <w:color w:val="000000" w:themeColor="text1"/>
          <w:sz w:val="25"/>
          <w:szCs w:val="25"/>
        </w:rPr>
        <w:t xml:space="preserve">veic ne </w:t>
      </w:r>
      <w:r w:rsidRPr="00471D97">
        <w:rPr>
          <w:color w:val="000000" w:themeColor="text1"/>
          <w:sz w:val="25"/>
          <w:szCs w:val="25"/>
        </w:rPr>
        <w:t xml:space="preserve">agrāk </w:t>
      </w:r>
      <w:r w:rsidR="00636194" w:rsidRPr="00471D97">
        <w:rPr>
          <w:color w:val="000000" w:themeColor="text1"/>
          <w:sz w:val="25"/>
          <w:szCs w:val="25"/>
        </w:rPr>
        <w:t xml:space="preserve">kā divas darbdienas pēc </w:t>
      </w:r>
      <w:r w:rsidR="00F30203" w:rsidRPr="00471D97">
        <w:rPr>
          <w:color w:val="000000" w:themeColor="text1"/>
          <w:sz w:val="25"/>
          <w:szCs w:val="25"/>
        </w:rPr>
        <w:t xml:space="preserve">attiecīgās </w:t>
      </w:r>
      <w:r w:rsidR="00636194" w:rsidRPr="00471D97">
        <w:rPr>
          <w:color w:val="000000" w:themeColor="text1"/>
          <w:sz w:val="25"/>
          <w:szCs w:val="25"/>
        </w:rPr>
        <w:t>dienas. Ja koncesijas procedūras komisija konstatē, ka pretendentam vai šā panta trešajā daļā minētai personai pieteikumu vai piedāvājumu iesniegšanas termiņa pēdējā dienā vai dienā, kad pieņemts lēmums par iespējamu iepirkuma līguma slēgšanas tiesību piešķiršanu, ir neizpildītas saistības nodokļu jomā, koncesijas procedūras komisija nosaka termiņu – 10 dienas pēc informācijas pieprasījuma nosūtīšanas dienas – šā panta sestajā daļā minēto pierādījumu iesniegšanai par to, ka pretendentam, vai šā panta trešajā daļā minētai personai attiecīgajā dienā nebija neizpildītu saistību nodokļu jomā</w:t>
      </w:r>
      <w:r w:rsidRPr="00471D97">
        <w:rPr>
          <w:color w:val="000000" w:themeColor="text1"/>
          <w:sz w:val="25"/>
          <w:szCs w:val="25"/>
        </w:rPr>
        <w:t>,</w:t>
      </w:r>
    </w:p>
    <w:p w14:paraId="23AB6E9C" w14:textId="77777777" w:rsidR="00BE24E4" w:rsidRPr="00471D97" w:rsidRDefault="00A05AE4" w:rsidP="00F96DE7">
      <w:pPr>
        <w:pStyle w:val="tv213"/>
        <w:numPr>
          <w:ilvl w:val="0"/>
          <w:numId w:val="40"/>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 xml:space="preserve">informāciju </w:t>
      </w:r>
      <w:r w:rsidR="00BE24E4" w:rsidRPr="00471D97">
        <w:rPr>
          <w:color w:val="000000" w:themeColor="text1"/>
          <w:sz w:val="25"/>
          <w:szCs w:val="25"/>
        </w:rPr>
        <w:t xml:space="preserve">par šā panta otrās daļas 3. un 4. punktā minēto izslēgšanas iemeslu, </w:t>
      </w:r>
      <w:r w:rsidR="00FF04CF" w:rsidRPr="00471D97">
        <w:rPr>
          <w:color w:val="000000" w:themeColor="text1"/>
          <w:sz w:val="25"/>
          <w:szCs w:val="25"/>
        </w:rPr>
        <w:t>koncesijas procedūras komisija</w:t>
      </w:r>
      <w:r w:rsidR="00BE24E4" w:rsidRPr="00471D97">
        <w:rPr>
          <w:color w:val="000000" w:themeColor="text1"/>
          <w:sz w:val="25"/>
          <w:szCs w:val="25"/>
        </w:rPr>
        <w:t xml:space="preserve">, kā arī </w:t>
      </w:r>
      <w:r w:rsidR="00FF04CF" w:rsidRPr="00471D97">
        <w:rPr>
          <w:color w:val="000000" w:themeColor="text1"/>
          <w:sz w:val="25"/>
          <w:szCs w:val="25"/>
        </w:rPr>
        <w:t>pretendents</w:t>
      </w:r>
      <w:r w:rsidR="00BE24E4" w:rsidRPr="00471D97">
        <w:rPr>
          <w:color w:val="000000" w:themeColor="text1"/>
          <w:sz w:val="25"/>
          <w:szCs w:val="25"/>
        </w:rPr>
        <w:t xml:space="preserve"> par sevi iegūst no Uzņēmumu reģistra. Ja dati attiecībā uz </w:t>
      </w:r>
      <w:r w:rsidR="00032E78" w:rsidRPr="00471D97">
        <w:rPr>
          <w:color w:val="000000" w:themeColor="text1"/>
          <w:sz w:val="25"/>
          <w:szCs w:val="25"/>
        </w:rPr>
        <w:t xml:space="preserve">šā panta otrās daļas </w:t>
      </w:r>
      <w:r w:rsidR="00BE24E4" w:rsidRPr="00471D97">
        <w:rPr>
          <w:color w:val="000000" w:themeColor="text1"/>
          <w:sz w:val="25"/>
          <w:szCs w:val="25"/>
        </w:rPr>
        <w:t xml:space="preserve">3. punktā minēto izslēgšanas iemeslu nav pieejami Ministru kabineta noteiktajā informācijas sistēmā, </w:t>
      </w:r>
      <w:r w:rsidR="00FF04CF" w:rsidRPr="00471D97">
        <w:rPr>
          <w:color w:val="000000" w:themeColor="text1"/>
          <w:sz w:val="25"/>
          <w:szCs w:val="25"/>
        </w:rPr>
        <w:t xml:space="preserve">koncesijas procedūras komisija </w:t>
      </w:r>
      <w:r w:rsidR="00BE24E4" w:rsidRPr="00471D97">
        <w:rPr>
          <w:color w:val="000000" w:themeColor="text1"/>
          <w:sz w:val="25"/>
          <w:szCs w:val="25"/>
        </w:rPr>
        <w:t>pieprasa apliecinājumu, ka uz pretendentu</w:t>
      </w:r>
      <w:r w:rsidR="004E5AE1" w:rsidRPr="00471D97">
        <w:rPr>
          <w:b/>
          <w:color w:val="000000" w:themeColor="text1"/>
          <w:sz w:val="25"/>
          <w:szCs w:val="25"/>
        </w:rPr>
        <w:t xml:space="preserve"> </w:t>
      </w:r>
      <w:r w:rsidR="00BE24E4" w:rsidRPr="00471D97">
        <w:rPr>
          <w:color w:val="000000" w:themeColor="text1"/>
          <w:sz w:val="25"/>
          <w:szCs w:val="25"/>
        </w:rPr>
        <w:t xml:space="preserve">vai šā panta trešajā daļā minēto personu šis izslēgšanas iemesls neattiecas, nosakot termiņu apliecinājuma iesniegšanai </w:t>
      </w:r>
      <w:r w:rsidRPr="00471D97">
        <w:rPr>
          <w:color w:val="000000" w:themeColor="text1"/>
          <w:sz w:val="25"/>
          <w:szCs w:val="25"/>
        </w:rPr>
        <w:t>–</w:t>
      </w:r>
      <w:r w:rsidR="00BE24E4" w:rsidRPr="00471D97">
        <w:rPr>
          <w:color w:val="000000" w:themeColor="text1"/>
          <w:sz w:val="25"/>
          <w:szCs w:val="25"/>
        </w:rPr>
        <w:t xml:space="preserve"> vismaz 10 dienas pēc </w:t>
      </w:r>
      <w:r w:rsidR="00BE24E4" w:rsidRPr="00471D97">
        <w:rPr>
          <w:color w:val="000000" w:themeColor="text1"/>
          <w:sz w:val="25"/>
          <w:szCs w:val="25"/>
          <w:shd w:val="clear" w:color="auto" w:fill="FFFFFF"/>
        </w:rPr>
        <w:t>informācijas pieprasījuma nosūtīšanas dienas</w:t>
      </w:r>
      <w:r w:rsidR="00BE24E4" w:rsidRPr="00471D97">
        <w:rPr>
          <w:color w:val="000000" w:themeColor="text1"/>
          <w:sz w:val="25"/>
          <w:szCs w:val="25"/>
        </w:rPr>
        <w:t>;</w:t>
      </w:r>
    </w:p>
    <w:p w14:paraId="02BF2BCB" w14:textId="77777777" w:rsidR="00BE24E4" w:rsidRPr="00471D97" w:rsidRDefault="00A05AE4" w:rsidP="00F608A9">
      <w:pPr>
        <w:pStyle w:val="tv213"/>
        <w:numPr>
          <w:ilvl w:val="0"/>
          <w:numId w:val="42"/>
        </w:numPr>
        <w:shd w:val="clear" w:color="auto" w:fill="FFFFFF"/>
        <w:tabs>
          <w:tab w:val="center" w:pos="851"/>
        </w:tabs>
        <w:spacing w:before="0" w:beforeAutospacing="0" w:after="0" w:afterAutospacing="0"/>
        <w:jc w:val="both"/>
        <w:rPr>
          <w:color w:val="000000" w:themeColor="text1"/>
          <w:sz w:val="25"/>
          <w:szCs w:val="25"/>
        </w:rPr>
      </w:pPr>
      <w:r w:rsidRPr="00471D97">
        <w:rPr>
          <w:color w:val="000000" w:themeColor="text1"/>
          <w:sz w:val="25"/>
          <w:szCs w:val="25"/>
        </w:rPr>
        <w:t xml:space="preserve">lai apliecinātu, ka </w:t>
      </w:r>
      <w:r w:rsidR="00BE24E4" w:rsidRPr="00471D97">
        <w:rPr>
          <w:color w:val="000000" w:themeColor="text1"/>
          <w:sz w:val="25"/>
          <w:szCs w:val="25"/>
        </w:rPr>
        <w:t xml:space="preserve">uz ārvalstī reģistrētu vai pastāvīgi dzīvojošu personu, tostarp Latvijā reģistrēta pretendenta vai šā panta trešajā daļā minētās personas valdes vai padomes locekli, </w:t>
      </w:r>
      <w:proofErr w:type="spellStart"/>
      <w:r w:rsidR="00BE24E4" w:rsidRPr="00471D97">
        <w:rPr>
          <w:color w:val="000000" w:themeColor="text1"/>
          <w:sz w:val="25"/>
          <w:szCs w:val="25"/>
        </w:rPr>
        <w:t>pārstāvēttiesīgo</w:t>
      </w:r>
      <w:proofErr w:type="spellEnd"/>
      <w:r w:rsidR="00BE24E4" w:rsidRPr="00471D97">
        <w:rPr>
          <w:color w:val="000000" w:themeColor="text1"/>
          <w:sz w:val="25"/>
          <w:szCs w:val="25"/>
        </w:rPr>
        <w:t xml:space="preserve"> personu, prokūristu</w:t>
      </w:r>
      <w:r w:rsidR="00F608A9" w:rsidRPr="00471D97">
        <w:rPr>
          <w:color w:val="000000" w:themeColor="text1"/>
          <w:sz w:val="25"/>
          <w:szCs w:val="25"/>
        </w:rPr>
        <w:t xml:space="preserve"> </w:t>
      </w:r>
      <w:r w:rsidR="00BE24E4" w:rsidRPr="00471D97">
        <w:rPr>
          <w:color w:val="000000" w:themeColor="text1"/>
          <w:sz w:val="25"/>
          <w:szCs w:val="25"/>
        </w:rPr>
        <w:t>vai personu, kura ir pilnvarota pārstāvēt pretendentu darbībās, kas saistītas ar filiāli</w:t>
      </w:r>
      <w:r w:rsidRPr="00471D97">
        <w:rPr>
          <w:color w:val="000000" w:themeColor="text1"/>
          <w:sz w:val="25"/>
          <w:szCs w:val="25"/>
        </w:rPr>
        <w:t>,</w:t>
      </w:r>
      <w:r w:rsidR="00BE24E4" w:rsidRPr="00471D97">
        <w:rPr>
          <w:color w:val="000000" w:themeColor="text1"/>
          <w:sz w:val="25"/>
          <w:szCs w:val="25"/>
        </w:rPr>
        <w:t xml:space="preserve"> un kura pastāvīgi dzīvo ārvalstī, neattiecās šā panta otrajā daļā minētie izslēgšanas iemesli, pēc </w:t>
      </w:r>
      <w:r w:rsidR="00FF04CF" w:rsidRPr="00471D97">
        <w:rPr>
          <w:color w:val="000000" w:themeColor="text1"/>
          <w:sz w:val="25"/>
          <w:szCs w:val="25"/>
        </w:rPr>
        <w:t xml:space="preserve">koncesijas procedūras komisijas </w:t>
      </w:r>
      <w:r w:rsidR="00BE24E4" w:rsidRPr="00471D97">
        <w:rPr>
          <w:color w:val="000000" w:themeColor="text1"/>
          <w:sz w:val="25"/>
          <w:szCs w:val="25"/>
        </w:rPr>
        <w:lastRenderedPageBreak/>
        <w:t xml:space="preserve">pieprasījuma </w:t>
      </w:r>
      <w:r w:rsidR="00FF04CF" w:rsidRPr="00471D97">
        <w:rPr>
          <w:color w:val="000000" w:themeColor="text1"/>
          <w:sz w:val="25"/>
          <w:szCs w:val="25"/>
        </w:rPr>
        <w:t xml:space="preserve">koncesijas procedūras komisijas </w:t>
      </w:r>
      <w:r w:rsidR="00BE24E4" w:rsidRPr="00471D97">
        <w:rPr>
          <w:color w:val="000000" w:themeColor="text1"/>
          <w:sz w:val="25"/>
          <w:szCs w:val="25"/>
        </w:rPr>
        <w:t>noteiktajā termiņā, kas nevar būt noteikts īsāks par 10 darbdienām pēc pieprasījuma nosūtīšanas dienas, pretendents iesniedz:</w:t>
      </w:r>
    </w:p>
    <w:p w14:paraId="7AFFCB68" w14:textId="77777777" w:rsidR="00BE24E4" w:rsidRPr="00471D97" w:rsidRDefault="00BE24E4" w:rsidP="00651EE0">
      <w:pPr>
        <w:pStyle w:val="tv213"/>
        <w:numPr>
          <w:ilvl w:val="1"/>
          <w:numId w:val="36"/>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 xml:space="preserve">saistībā ar šā panta otrās daļas 1., 2., 4., 5. un 6. punktā minētiem izslēgšanas iemesliem </w:t>
      </w:r>
      <w:r w:rsidR="00F30203" w:rsidRPr="00471D97">
        <w:rPr>
          <w:color w:val="000000" w:themeColor="text1"/>
          <w:sz w:val="25"/>
          <w:szCs w:val="25"/>
        </w:rPr>
        <w:t>–</w:t>
      </w:r>
      <w:r w:rsidRPr="00471D97">
        <w:rPr>
          <w:color w:val="000000" w:themeColor="text1"/>
          <w:sz w:val="25"/>
          <w:szCs w:val="25"/>
        </w:rPr>
        <w:t xml:space="preserve"> attiecīgās ārvalsts kompetentās institūcijas izziņu vai citu dokumentu, kas apliecina izslēgšanas iemesla </w:t>
      </w:r>
      <w:proofErr w:type="spellStart"/>
      <w:r w:rsidRPr="00471D97">
        <w:rPr>
          <w:color w:val="000000" w:themeColor="text1"/>
          <w:sz w:val="25"/>
          <w:szCs w:val="25"/>
        </w:rPr>
        <w:t>neesību</w:t>
      </w:r>
      <w:proofErr w:type="spellEnd"/>
      <w:r w:rsidRPr="00471D97">
        <w:rPr>
          <w:color w:val="000000" w:themeColor="text1"/>
          <w:sz w:val="25"/>
          <w:szCs w:val="25"/>
        </w:rPr>
        <w:t xml:space="preserve">. Attiecīgo ārvalsts kompetentās iestādes izziņu var aizstāt ar skaidrojumu, ja </w:t>
      </w:r>
      <w:r w:rsidRPr="00471D97">
        <w:rPr>
          <w:color w:val="000000" w:themeColor="text1"/>
          <w:sz w:val="25"/>
          <w:szCs w:val="25"/>
          <w:shd w:val="clear" w:color="auto" w:fill="FFFFFF"/>
        </w:rPr>
        <w:t>atbilstoši pretendenta</w:t>
      </w:r>
      <w:r w:rsidR="00951412" w:rsidRPr="00471D97">
        <w:rPr>
          <w:color w:val="000000" w:themeColor="text1"/>
          <w:sz w:val="25"/>
          <w:szCs w:val="25"/>
          <w:shd w:val="clear" w:color="auto" w:fill="FFFFFF"/>
        </w:rPr>
        <w:t xml:space="preserve"> </w:t>
      </w:r>
      <w:r w:rsidRPr="00471D97">
        <w:rPr>
          <w:color w:val="000000" w:themeColor="text1"/>
          <w:sz w:val="25"/>
          <w:szCs w:val="25"/>
          <w:shd w:val="clear" w:color="auto" w:fill="FFFFFF"/>
        </w:rPr>
        <w:t xml:space="preserve">vai šā panta trešajā daļā minētās personas reģistrācijas valsts normatīvajiem aktiem par valdes vai padomes locekli, </w:t>
      </w:r>
      <w:proofErr w:type="spellStart"/>
      <w:r w:rsidRPr="00471D97">
        <w:rPr>
          <w:color w:val="000000" w:themeColor="text1"/>
          <w:sz w:val="25"/>
          <w:szCs w:val="25"/>
          <w:shd w:val="clear" w:color="auto" w:fill="FFFFFF"/>
        </w:rPr>
        <w:t>pārstāvēttiesīgo</w:t>
      </w:r>
      <w:proofErr w:type="spellEnd"/>
      <w:r w:rsidRPr="00471D97">
        <w:rPr>
          <w:color w:val="000000" w:themeColor="text1"/>
          <w:sz w:val="25"/>
          <w:szCs w:val="25"/>
          <w:shd w:val="clear" w:color="auto" w:fill="FFFFFF"/>
        </w:rPr>
        <w:t xml:space="preserve"> personu</w:t>
      </w:r>
      <w:r w:rsidR="00F30203" w:rsidRPr="00471D97">
        <w:rPr>
          <w:color w:val="000000" w:themeColor="text1"/>
          <w:sz w:val="25"/>
          <w:szCs w:val="25"/>
          <w:shd w:val="clear" w:color="auto" w:fill="FFFFFF"/>
        </w:rPr>
        <w:t>,</w:t>
      </w:r>
      <w:r w:rsidRPr="00471D97">
        <w:rPr>
          <w:color w:val="000000" w:themeColor="text1"/>
          <w:sz w:val="25"/>
          <w:szCs w:val="25"/>
          <w:shd w:val="clear" w:color="auto" w:fill="FFFFFF"/>
        </w:rPr>
        <w:t xml:space="preserve"> prokūristu</w:t>
      </w:r>
      <w:r w:rsidR="00F30203" w:rsidRPr="00471D97">
        <w:rPr>
          <w:color w:val="000000" w:themeColor="text1"/>
          <w:sz w:val="25"/>
          <w:szCs w:val="25"/>
        </w:rPr>
        <w:t xml:space="preserve"> vai</w:t>
      </w:r>
      <w:r w:rsidR="00916BE1" w:rsidRPr="00471D97">
        <w:rPr>
          <w:color w:val="000000" w:themeColor="text1"/>
          <w:sz w:val="25"/>
          <w:szCs w:val="25"/>
        </w:rPr>
        <w:t xml:space="preserve"> </w:t>
      </w:r>
      <w:r w:rsidRPr="00471D97">
        <w:rPr>
          <w:color w:val="000000" w:themeColor="text1"/>
          <w:sz w:val="25"/>
          <w:szCs w:val="25"/>
          <w:shd w:val="clear" w:color="auto" w:fill="FFFFFF"/>
        </w:rPr>
        <w:t>personu, kura ir pilnvarota pārstāvēt pretendentu darbībās, kas saistītas ar filiāli</w:t>
      </w:r>
      <w:r w:rsidR="00A05AE4" w:rsidRPr="00471D97">
        <w:rPr>
          <w:color w:val="000000" w:themeColor="text1"/>
          <w:sz w:val="25"/>
          <w:szCs w:val="25"/>
          <w:shd w:val="clear" w:color="auto" w:fill="FFFFFF"/>
        </w:rPr>
        <w:t>,</w:t>
      </w:r>
      <w:r w:rsidR="00916BE1" w:rsidRPr="00471D97">
        <w:rPr>
          <w:color w:val="000000" w:themeColor="text1"/>
          <w:sz w:val="25"/>
          <w:szCs w:val="25"/>
          <w:shd w:val="clear" w:color="auto" w:fill="FFFFFF"/>
        </w:rPr>
        <w:t xml:space="preserve"> </w:t>
      </w:r>
      <w:r w:rsidRPr="00471D97">
        <w:rPr>
          <w:color w:val="000000" w:themeColor="text1"/>
          <w:sz w:val="25"/>
          <w:szCs w:val="25"/>
          <w:shd w:val="clear" w:color="auto" w:fill="FFFFFF"/>
        </w:rPr>
        <w:t>nevar būt persona, uz kuru ir attiecināmi šā panta otrās daļas 1.</w:t>
      </w:r>
      <w:r w:rsidR="00C71AC0" w:rsidRPr="00471D97">
        <w:rPr>
          <w:color w:val="000000" w:themeColor="text1"/>
          <w:sz w:val="25"/>
          <w:szCs w:val="25"/>
          <w:shd w:val="clear" w:color="auto" w:fill="FFFFFF"/>
        </w:rPr>
        <w:t xml:space="preserve"> </w:t>
      </w:r>
      <w:r w:rsidRPr="00471D97">
        <w:rPr>
          <w:color w:val="000000" w:themeColor="text1"/>
          <w:sz w:val="25"/>
          <w:szCs w:val="25"/>
          <w:shd w:val="clear" w:color="auto" w:fill="FFFFFF"/>
        </w:rPr>
        <w:t>punktā noteiktie izslēgšanas iemesli</w:t>
      </w:r>
      <w:r w:rsidR="00A05AE4" w:rsidRPr="00471D97">
        <w:rPr>
          <w:color w:val="000000" w:themeColor="text1"/>
          <w:sz w:val="25"/>
          <w:szCs w:val="25"/>
          <w:shd w:val="clear" w:color="auto" w:fill="FFFFFF"/>
        </w:rPr>
        <w:t>,</w:t>
      </w:r>
    </w:p>
    <w:p w14:paraId="422B4B9F" w14:textId="77777777" w:rsidR="00BE24E4" w:rsidRPr="00471D97" w:rsidRDefault="00BE24E4" w:rsidP="00F96DE7">
      <w:pPr>
        <w:pStyle w:val="tv213"/>
        <w:numPr>
          <w:ilvl w:val="1"/>
          <w:numId w:val="36"/>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saistībā ar šā panta otrās daļas 3. punktā minēto izslēgšanas iemeslu – apliecinājumu, ka uz pretendentu</w:t>
      </w:r>
      <w:r w:rsidR="00951412" w:rsidRPr="00471D97">
        <w:rPr>
          <w:color w:val="000000" w:themeColor="text1"/>
          <w:sz w:val="25"/>
          <w:szCs w:val="25"/>
        </w:rPr>
        <w:t xml:space="preserve"> </w:t>
      </w:r>
      <w:r w:rsidR="000F42F9" w:rsidRPr="00471D97">
        <w:rPr>
          <w:color w:val="000000" w:themeColor="text1"/>
          <w:sz w:val="25"/>
          <w:szCs w:val="25"/>
        </w:rPr>
        <w:t>vai</w:t>
      </w:r>
      <w:r w:rsidRPr="00471D97">
        <w:rPr>
          <w:color w:val="000000" w:themeColor="text1"/>
          <w:sz w:val="25"/>
          <w:szCs w:val="25"/>
        </w:rPr>
        <w:t xml:space="preserve"> šā panta trešajā daļā minēt</w:t>
      </w:r>
      <w:r w:rsidR="000F42F9" w:rsidRPr="00471D97">
        <w:rPr>
          <w:color w:val="000000" w:themeColor="text1"/>
          <w:sz w:val="25"/>
          <w:szCs w:val="25"/>
        </w:rPr>
        <w:t>o</w:t>
      </w:r>
      <w:r w:rsidRPr="00471D97">
        <w:rPr>
          <w:color w:val="000000" w:themeColor="text1"/>
          <w:sz w:val="25"/>
          <w:szCs w:val="25"/>
        </w:rPr>
        <w:t xml:space="preserve"> person</w:t>
      </w:r>
      <w:r w:rsidR="000F42F9" w:rsidRPr="00471D97">
        <w:rPr>
          <w:color w:val="000000" w:themeColor="text1"/>
          <w:sz w:val="25"/>
          <w:szCs w:val="25"/>
        </w:rPr>
        <w:t>u</w:t>
      </w:r>
      <w:r w:rsidRPr="00471D97">
        <w:rPr>
          <w:color w:val="000000" w:themeColor="text1"/>
          <w:sz w:val="25"/>
          <w:szCs w:val="25"/>
        </w:rPr>
        <w:t xml:space="preserve"> izslēgšanas iemesls neattiecas</w:t>
      </w:r>
      <w:r w:rsidR="000F42F9" w:rsidRPr="00471D97">
        <w:rPr>
          <w:color w:val="000000" w:themeColor="text1"/>
          <w:sz w:val="25"/>
          <w:szCs w:val="25"/>
        </w:rPr>
        <w:t xml:space="preserve">. Apliecinājumam </w:t>
      </w:r>
      <w:r w:rsidRPr="00471D97">
        <w:rPr>
          <w:color w:val="000000" w:themeColor="text1"/>
          <w:sz w:val="25"/>
          <w:szCs w:val="25"/>
        </w:rPr>
        <w:t>pievieno katras personas reģistrācijas valsti apliecinošu dokumentu</w:t>
      </w:r>
      <w:r w:rsidR="000F42F9" w:rsidRPr="00471D97">
        <w:rPr>
          <w:color w:val="000000" w:themeColor="text1"/>
          <w:sz w:val="25"/>
          <w:szCs w:val="25"/>
        </w:rPr>
        <w:t>,</w:t>
      </w:r>
    </w:p>
    <w:p w14:paraId="1200E077" w14:textId="77777777" w:rsidR="00BE24E4" w:rsidRPr="00471D97" w:rsidRDefault="00BE24E4" w:rsidP="00F96DE7">
      <w:pPr>
        <w:pStyle w:val="tv213"/>
        <w:numPr>
          <w:ilvl w:val="1"/>
          <w:numId w:val="36"/>
        </w:numPr>
        <w:shd w:val="clear" w:color="auto" w:fill="FFFFFF"/>
        <w:spacing w:before="0" w:beforeAutospacing="0" w:after="0" w:afterAutospacing="0"/>
        <w:ind w:left="1276" w:hanging="283"/>
        <w:jc w:val="both"/>
        <w:rPr>
          <w:color w:val="000000" w:themeColor="text1"/>
          <w:sz w:val="25"/>
          <w:szCs w:val="25"/>
        </w:rPr>
      </w:pPr>
      <w:r w:rsidRPr="00471D97">
        <w:rPr>
          <w:color w:val="000000" w:themeColor="text1"/>
          <w:sz w:val="25"/>
          <w:szCs w:val="25"/>
        </w:rPr>
        <w:t xml:space="preserve"> ja attiecīgajā ārvalstī šā punkta “a” apakšpunktā minētās kompetentās institūcijas izziņas vai citi dokumenti netiek izsniegti vai ar tiem nepietiek, lai apliecinātu, ka uz pretendentu</w:t>
      </w:r>
      <w:r w:rsidR="00707AA0" w:rsidRPr="00471D97">
        <w:rPr>
          <w:color w:val="000000" w:themeColor="text1"/>
          <w:sz w:val="25"/>
          <w:szCs w:val="25"/>
        </w:rPr>
        <w:t xml:space="preserve"> </w:t>
      </w:r>
      <w:r w:rsidRPr="00471D97">
        <w:rPr>
          <w:color w:val="000000" w:themeColor="text1"/>
          <w:sz w:val="25"/>
          <w:szCs w:val="25"/>
        </w:rPr>
        <w:t>vai šā panta trešajā daļā minēto personu neattiecas šā panta otrajā daļā minētie izslēgšanas iemesli, minētās izziņas vai citus dokumentus var aizstāt ar zvērestu vai, ja zvēresta došanu attiecīgās valsts normatīvie akti neparedz, par šā panta otrās daļas 1., 2. vai 4. punktā minēto izslēgšanas iemeslu ar paša pretendenta</w:t>
      </w:r>
      <w:r w:rsidR="00951412" w:rsidRPr="00471D97">
        <w:rPr>
          <w:color w:val="000000" w:themeColor="text1"/>
          <w:sz w:val="25"/>
          <w:szCs w:val="25"/>
        </w:rPr>
        <w:t xml:space="preserve"> </w:t>
      </w:r>
      <w:r w:rsidRPr="00471D97">
        <w:rPr>
          <w:color w:val="000000" w:themeColor="text1"/>
          <w:sz w:val="25"/>
          <w:szCs w:val="25"/>
        </w:rPr>
        <w:t>vai citas šā panta otrajā vai trešajā daļā minētās personas apliecinājumu kompetentai izpildvaras vai tiesu varas iestādei, zvērinātam notāram vai kompetentai attiecīgās nozares organizācijai to reģistrācijas vai patstāvīgās dzīvesvietas valstī, bet par šā panta otrās daļas 5. vai 6. punktā minēto izslēgšanas iemeslu – ar paša pretendenta</w:t>
      </w:r>
      <w:r w:rsidR="008C6B69" w:rsidRPr="00471D97">
        <w:rPr>
          <w:color w:val="000000" w:themeColor="text1"/>
          <w:sz w:val="25"/>
          <w:szCs w:val="25"/>
        </w:rPr>
        <w:t xml:space="preserve"> </w:t>
      </w:r>
      <w:r w:rsidRPr="00471D97">
        <w:rPr>
          <w:color w:val="000000" w:themeColor="text1"/>
          <w:sz w:val="25"/>
          <w:szCs w:val="25"/>
        </w:rPr>
        <w:t xml:space="preserve">vai trešajā daļā minētās personas apliecinājumu </w:t>
      </w:r>
      <w:r w:rsidR="00FF04CF" w:rsidRPr="00471D97">
        <w:rPr>
          <w:color w:val="000000" w:themeColor="text1"/>
          <w:sz w:val="25"/>
          <w:szCs w:val="25"/>
        </w:rPr>
        <w:t>koncesijas procedūras komisijai</w:t>
      </w:r>
      <w:r w:rsidRPr="00471D97">
        <w:rPr>
          <w:color w:val="000000" w:themeColor="text1"/>
          <w:sz w:val="25"/>
          <w:szCs w:val="25"/>
        </w:rPr>
        <w:t>.</w:t>
      </w:r>
    </w:p>
    <w:p w14:paraId="46AFF691" w14:textId="77777777" w:rsidR="00B62E28" w:rsidRPr="00471D97" w:rsidRDefault="00B62E28" w:rsidP="00B62E28">
      <w:pPr>
        <w:pStyle w:val="tv213"/>
        <w:shd w:val="clear" w:color="auto" w:fill="FFFFFF"/>
        <w:spacing w:before="0" w:beforeAutospacing="0" w:after="0" w:afterAutospacing="0"/>
        <w:ind w:left="1276"/>
        <w:jc w:val="both"/>
        <w:rPr>
          <w:color w:val="000000" w:themeColor="text1"/>
          <w:sz w:val="25"/>
          <w:szCs w:val="25"/>
        </w:rPr>
      </w:pPr>
    </w:p>
    <w:p w14:paraId="67930180"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(6) Šā panta piektās daļas 1. punkta “c” apakšpunktā minētie pierādījumi, ar kuriem var apliecināt, ka </w:t>
      </w:r>
      <w:r w:rsidRPr="00471D97">
        <w:rPr>
          <w:color w:val="000000" w:themeColor="text1"/>
          <w:sz w:val="25"/>
          <w:szCs w:val="25"/>
          <w:shd w:val="clear" w:color="auto" w:fill="FFFFFF"/>
        </w:rPr>
        <w:t>pretendentam</w:t>
      </w:r>
      <w:r w:rsidR="00707AA0" w:rsidRPr="00471D97">
        <w:rPr>
          <w:color w:val="000000" w:themeColor="text1"/>
          <w:sz w:val="25"/>
          <w:szCs w:val="25"/>
          <w:shd w:val="clear" w:color="auto" w:fill="FFFFFF"/>
        </w:rPr>
        <w:t xml:space="preserve"> </w:t>
      </w:r>
      <w:r w:rsidRPr="00471D97">
        <w:rPr>
          <w:color w:val="000000" w:themeColor="text1"/>
          <w:sz w:val="25"/>
          <w:szCs w:val="25"/>
          <w:shd w:val="clear" w:color="auto" w:fill="FFFFFF"/>
        </w:rPr>
        <w:t xml:space="preserve">vai šā panta trešajā daļā minētai personai attiecīgajā dienā </w:t>
      </w:r>
      <w:r w:rsidR="00707AA0" w:rsidRPr="00471D97">
        <w:rPr>
          <w:color w:val="000000" w:themeColor="text1"/>
          <w:sz w:val="25"/>
          <w:szCs w:val="25"/>
          <w:shd w:val="clear" w:color="auto" w:fill="FFFFFF"/>
        </w:rPr>
        <w:t>nebija neizpildītu saistību nodokļu jomā, ir</w:t>
      </w:r>
      <w:r w:rsidRPr="00471D97">
        <w:rPr>
          <w:color w:val="000000" w:themeColor="text1"/>
          <w:sz w:val="25"/>
          <w:szCs w:val="25"/>
        </w:rPr>
        <w:t>:</w:t>
      </w:r>
    </w:p>
    <w:p w14:paraId="0DAD69C3" w14:textId="77777777" w:rsidR="00BE24E4" w:rsidRPr="00471D97" w:rsidRDefault="00F608A9" w:rsidP="00D162FF">
      <w:pPr>
        <w:pStyle w:val="tv213"/>
        <w:numPr>
          <w:ilvl w:val="0"/>
          <w:numId w:val="41"/>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izziņa</w:t>
      </w:r>
      <w:r w:rsidRPr="00471D97">
        <w:rPr>
          <w:b/>
          <w:color w:val="000000" w:themeColor="text1"/>
          <w:sz w:val="25"/>
          <w:szCs w:val="25"/>
        </w:rPr>
        <w:t xml:space="preserve"> </w:t>
      </w:r>
      <w:r w:rsidR="00BE24E4" w:rsidRPr="00471D97">
        <w:rPr>
          <w:color w:val="000000" w:themeColor="text1"/>
          <w:sz w:val="25"/>
          <w:szCs w:val="25"/>
        </w:rPr>
        <w:t>no Valsts ieņēmumu dienesta elektroniskās deklarēšanas sistēmas;</w:t>
      </w:r>
      <w:r w:rsidR="00707AA0" w:rsidRPr="00471D97">
        <w:rPr>
          <w:color w:val="000000" w:themeColor="text1"/>
          <w:sz w:val="25"/>
          <w:szCs w:val="25"/>
        </w:rPr>
        <w:t xml:space="preserve"> </w:t>
      </w:r>
    </w:p>
    <w:p w14:paraId="50BF24A5" w14:textId="77777777" w:rsidR="00BE24E4" w:rsidRPr="00471D97"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pašvaldības izdota izziņa par to, ka attiecīgajai personai nebija nekustamā īpašuma nodokļa parādu;</w:t>
      </w:r>
    </w:p>
    <w:p w14:paraId="4FEDC0BB" w14:textId="77777777" w:rsidR="00BE24E4" w:rsidRPr="00471D97"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 xml:space="preserve">citi objektīvi pierādījumi par nodokļu parādu </w:t>
      </w:r>
      <w:proofErr w:type="spellStart"/>
      <w:r w:rsidRPr="00471D97">
        <w:rPr>
          <w:color w:val="000000" w:themeColor="text1"/>
          <w:sz w:val="25"/>
          <w:szCs w:val="25"/>
        </w:rPr>
        <w:t>neesību</w:t>
      </w:r>
      <w:proofErr w:type="spellEnd"/>
      <w:r w:rsidR="00D654DD" w:rsidRPr="00471D97">
        <w:rPr>
          <w:color w:val="000000" w:themeColor="text1"/>
          <w:sz w:val="25"/>
          <w:szCs w:val="25"/>
        </w:rPr>
        <w:t xml:space="preserve"> vai nodokļu saistību izpildi</w:t>
      </w:r>
      <w:r w:rsidRPr="00471D97">
        <w:rPr>
          <w:color w:val="000000" w:themeColor="text1"/>
          <w:sz w:val="25"/>
          <w:szCs w:val="25"/>
        </w:rPr>
        <w:t>.</w:t>
      </w:r>
    </w:p>
    <w:p w14:paraId="6F07AA43"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141BAE80"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(7) </w:t>
      </w:r>
      <w:r w:rsidR="004E150F" w:rsidRPr="00471D97">
        <w:rPr>
          <w:color w:val="000000" w:themeColor="text1"/>
          <w:sz w:val="25"/>
          <w:szCs w:val="25"/>
        </w:rPr>
        <w:t xml:space="preserve">Koncesijas procedūras komisija </w:t>
      </w:r>
      <w:r w:rsidRPr="00471D97">
        <w:rPr>
          <w:color w:val="000000" w:themeColor="text1"/>
          <w:sz w:val="25"/>
          <w:szCs w:val="25"/>
        </w:rPr>
        <w:t>var izslēgt pretendentu par jebkuru šā panta otrās daļas 7. un 8. punktā minētajiem izslēgšanas iemesliem, ja tā rīcībā ir tāda pietiekama un objektīva informācija</w:t>
      </w:r>
      <w:r w:rsidR="002E4AC9" w:rsidRPr="00471D97">
        <w:rPr>
          <w:color w:val="000000" w:themeColor="text1"/>
          <w:sz w:val="25"/>
          <w:szCs w:val="25"/>
        </w:rPr>
        <w:t xml:space="preserve"> (galvenokārt kompetento iestāžu lēmumi vai atzinumi)</w:t>
      </w:r>
      <w:r w:rsidRPr="00471D97">
        <w:rPr>
          <w:color w:val="000000" w:themeColor="text1"/>
          <w:sz w:val="25"/>
          <w:szCs w:val="25"/>
        </w:rPr>
        <w:t xml:space="preserve">, ar kuru ir pierādāms, ka pastāv attiecīgais izslēgšanas iemesls. Ja </w:t>
      </w:r>
      <w:r w:rsidR="004E150F" w:rsidRPr="00471D97">
        <w:rPr>
          <w:color w:val="000000" w:themeColor="text1"/>
          <w:sz w:val="25"/>
          <w:szCs w:val="25"/>
        </w:rPr>
        <w:t>koncesijas procedūras komisijai</w:t>
      </w:r>
      <w:r w:rsidRPr="00471D97">
        <w:rPr>
          <w:color w:val="000000" w:themeColor="text1"/>
          <w:sz w:val="25"/>
          <w:szCs w:val="25"/>
        </w:rPr>
        <w:t xml:space="preserve">, izvērtējot tā rīcībā esošo informāciju ir pamatotas šaubas par pierādījumu pietiekamību vai arī konkrētās personas pieļautie pārkāpumi ir maznozīmīgi, </w:t>
      </w:r>
      <w:r w:rsidR="004E150F" w:rsidRPr="00471D97">
        <w:rPr>
          <w:color w:val="000000" w:themeColor="text1"/>
          <w:sz w:val="25"/>
          <w:szCs w:val="25"/>
        </w:rPr>
        <w:t xml:space="preserve">koncesijas procedūras komisija </w:t>
      </w:r>
      <w:r w:rsidR="0028668B" w:rsidRPr="00471D97">
        <w:rPr>
          <w:color w:val="000000" w:themeColor="text1"/>
          <w:sz w:val="25"/>
          <w:szCs w:val="25"/>
        </w:rPr>
        <w:t>neizslēdz</w:t>
      </w:r>
      <w:r w:rsidRPr="00471D97">
        <w:rPr>
          <w:color w:val="000000" w:themeColor="text1"/>
          <w:sz w:val="25"/>
          <w:szCs w:val="25"/>
        </w:rPr>
        <w:t xml:space="preserve"> pretendentu no turpmākas dalības </w:t>
      </w:r>
      <w:r w:rsidR="00707AA0" w:rsidRPr="00471D97">
        <w:rPr>
          <w:color w:val="000000" w:themeColor="text1"/>
          <w:sz w:val="25"/>
          <w:szCs w:val="25"/>
        </w:rPr>
        <w:t>koncesijas</w:t>
      </w:r>
      <w:r w:rsidRPr="00471D97">
        <w:rPr>
          <w:color w:val="000000" w:themeColor="text1"/>
          <w:sz w:val="25"/>
          <w:szCs w:val="25"/>
        </w:rPr>
        <w:t xml:space="preserve"> procedūrā.</w:t>
      </w:r>
    </w:p>
    <w:p w14:paraId="0502162E"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3C19A699"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(8) </w:t>
      </w:r>
      <w:r w:rsidR="004E150F" w:rsidRPr="00471D97">
        <w:rPr>
          <w:color w:val="000000" w:themeColor="text1"/>
          <w:sz w:val="25"/>
          <w:szCs w:val="25"/>
        </w:rPr>
        <w:t xml:space="preserve">Koncesijas procedūras komisija </w:t>
      </w:r>
      <w:r w:rsidRPr="00471D97">
        <w:rPr>
          <w:color w:val="000000" w:themeColor="text1"/>
          <w:sz w:val="25"/>
          <w:szCs w:val="25"/>
        </w:rPr>
        <w:t>izslēdz pretendentu, ja tas konstatē šā panta otrās daļas 9., 10., 11.</w:t>
      </w:r>
      <w:r w:rsidR="00613D74" w:rsidRPr="00471D97">
        <w:rPr>
          <w:color w:val="000000" w:themeColor="text1"/>
          <w:sz w:val="25"/>
          <w:szCs w:val="25"/>
        </w:rPr>
        <w:t xml:space="preserve"> un</w:t>
      </w:r>
      <w:r w:rsidRPr="00471D97">
        <w:rPr>
          <w:color w:val="000000" w:themeColor="text1"/>
          <w:sz w:val="25"/>
          <w:szCs w:val="25"/>
        </w:rPr>
        <w:t xml:space="preserve"> 12.</w:t>
      </w:r>
      <w:r w:rsidR="006D1EC0" w:rsidRPr="00471D97">
        <w:rPr>
          <w:color w:val="000000" w:themeColor="text1"/>
          <w:sz w:val="25"/>
          <w:szCs w:val="25"/>
        </w:rPr>
        <w:t> </w:t>
      </w:r>
      <w:r w:rsidRPr="00471D97">
        <w:rPr>
          <w:color w:val="000000" w:themeColor="text1"/>
          <w:sz w:val="25"/>
          <w:szCs w:val="25"/>
        </w:rPr>
        <w:t>punktā minētos izslēgšanas iemeslus.</w:t>
      </w:r>
    </w:p>
    <w:p w14:paraId="3F1904CA"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 </w:t>
      </w:r>
    </w:p>
    <w:p w14:paraId="3DD97E9E" w14:textId="77777777" w:rsidR="00BE24E4" w:rsidRPr="00471D97" w:rsidRDefault="00BE24E4" w:rsidP="00835FCE">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lastRenderedPageBreak/>
        <w:t xml:space="preserve">(9) </w:t>
      </w:r>
      <w:r w:rsidR="004E150F" w:rsidRPr="00471D97">
        <w:rPr>
          <w:color w:val="000000" w:themeColor="text1"/>
          <w:sz w:val="25"/>
          <w:szCs w:val="25"/>
        </w:rPr>
        <w:t xml:space="preserve">Koncesijas procedūras komisija </w:t>
      </w:r>
      <w:r w:rsidR="00054FAD" w:rsidRPr="00471D97">
        <w:rPr>
          <w:color w:val="000000" w:themeColor="text1"/>
          <w:sz w:val="25"/>
          <w:szCs w:val="25"/>
        </w:rPr>
        <w:t>pārbaudi par šā panta otrajā daļā noteikto pretendentu izslēgšanas iemesliem veic</w:t>
      </w:r>
      <w:r w:rsidRPr="00471D97">
        <w:rPr>
          <w:color w:val="000000" w:themeColor="text1"/>
          <w:sz w:val="25"/>
          <w:szCs w:val="25"/>
        </w:rPr>
        <w:t>:</w:t>
      </w:r>
    </w:p>
    <w:p w14:paraId="5BDB46F1" w14:textId="77777777" w:rsidR="00BE24E4" w:rsidRPr="00471D97" w:rsidRDefault="004E150F" w:rsidP="00835FCE">
      <w:pPr>
        <w:pStyle w:val="ListParagraph"/>
        <w:numPr>
          <w:ilvl w:val="0"/>
          <w:numId w:val="48"/>
        </w:numPr>
        <w:jc w:val="both"/>
        <w:rPr>
          <w:color w:val="000000" w:themeColor="text1"/>
          <w:sz w:val="25"/>
          <w:szCs w:val="25"/>
        </w:rPr>
      </w:pPr>
      <w:r w:rsidRPr="00471D97">
        <w:rPr>
          <w:color w:val="000000" w:themeColor="text1"/>
          <w:sz w:val="25"/>
          <w:szCs w:val="25"/>
        </w:rPr>
        <w:t xml:space="preserve">konkursā bez pretendentu atlases </w:t>
      </w:r>
      <w:r w:rsidR="00BE24E4" w:rsidRPr="00471D97">
        <w:rPr>
          <w:color w:val="000000" w:themeColor="text1"/>
          <w:sz w:val="25"/>
          <w:szCs w:val="25"/>
        </w:rPr>
        <w:t xml:space="preserve">— </w:t>
      </w:r>
      <w:r w:rsidR="00ED266D" w:rsidRPr="00471D97">
        <w:rPr>
          <w:color w:val="000000" w:themeColor="text1"/>
          <w:sz w:val="25"/>
          <w:szCs w:val="25"/>
        </w:rPr>
        <w:t>a</w:t>
      </w:r>
      <w:r w:rsidRPr="00471D97">
        <w:rPr>
          <w:color w:val="000000" w:themeColor="text1"/>
          <w:sz w:val="25"/>
          <w:szCs w:val="25"/>
        </w:rPr>
        <w:t>ttiecībā uz katru pretendentu, kuram atbilstoši citām paziņojumā par koncesiju un koncesijas procedūras dokumentos noteiktajām prasībām un izraudzītajiem piedāvājuma izvērtēšanas kritērijiem būtu piešķiramas koncesijas līguma slēgšanas tiesības;</w:t>
      </w:r>
    </w:p>
    <w:p w14:paraId="063D79B3" w14:textId="77777777" w:rsidR="00BE24E4" w:rsidRPr="00471D97" w:rsidRDefault="004E150F" w:rsidP="00835FCE">
      <w:pPr>
        <w:pStyle w:val="ListParagraph"/>
        <w:numPr>
          <w:ilvl w:val="0"/>
          <w:numId w:val="48"/>
        </w:numPr>
        <w:jc w:val="both"/>
        <w:rPr>
          <w:color w:val="000000" w:themeColor="text1"/>
          <w:sz w:val="25"/>
          <w:szCs w:val="25"/>
        </w:rPr>
      </w:pPr>
      <w:r w:rsidRPr="00471D97">
        <w:rPr>
          <w:color w:val="000000" w:themeColor="text1"/>
          <w:sz w:val="25"/>
          <w:szCs w:val="25"/>
        </w:rPr>
        <w:t xml:space="preserve">konkursā ar pretendentu atlasi un konkursa dialogā </w:t>
      </w:r>
      <w:r w:rsidR="00BE24E4" w:rsidRPr="00471D97">
        <w:rPr>
          <w:color w:val="000000" w:themeColor="text1"/>
          <w:sz w:val="25"/>
          <w:szCs w:val="25"/>
        </w:rPr>
        <w:t xml:space="preserve">— </w:t>
      </w:r>
      <w:r w:rsidRPr="00471D97">
        <w:rPr>
          <w:color w:val="000000" w:themeColor="text1"/>
          <w:sz w:val="25"/>
          <w:szCs w:val="25"/>
        </w:rPr>
        <w:t>attiecībā uz katru pretendentu, kas atbilst paziņojumā par koncesiju un koncesijas procedūras dokumentos noteiktajām prasībām un būtu uzaicināms iesniegt piedāvājumu. J</w:t>
      </w:r>
      <w:r w:rsidR="00313E78" w:rsidRPr="00471D97">
        <w:rPr>
          <w:color w:val="000000" w:themeColor="text1"/>
          <w:sz w:val="25"/>
          <w:szCs w:val="25"/>
        </w:rPr>
        <w:t xml:space="preserve">a tas paredzēts koncesijas procedūras dokumentos, tad pārbaudi var veikt attiecībā uz pretendentu, kuram atbilstoši citām paziņojumā par koncesiju un </w:t>
      </w:r>
      <w:r w:rsidR="000F42F9" w:rsidRPr="00471D97">
        <w:rPr>
          <w:color w:val="000000" w:themeColor="text1"/>
          <w:sz w:val="25"/>
          <w:szCs w:val="25"/>
        </w:rPr>
        <w:t>koncesijas</w:t>
      </w:r>
      <w:r w:rsidR="00313E78" w:rsidRPr="00471D97">
        <w:rPr>
          <w:color w:val="000000" w:themeColor="text1"/>
          <w:sz w:val="25"/>
          <w:szCs w:val="25"/>
        </w:rPr>
        <w:t xml:space="preserve"> procedūras dokumentos noteiktajām prasībām un izraudzītajiem piedāvājuma izvērtēšanas kritērijiem būtu piešķiramas </w:t>
      </w:r>
      <w:r w:rsidR="00E3601B" w:rsidRPr="00471D97">
        <w:rPr>
          <w:color w:val="000000" w:themeColor="text1"/>
          <w:sz w:val="25"/>
          <w:szCs w:val="25"/>
        </w:rPr>
        <w:t>koncesijas</w:t>
      </w:r>
      <w:r w:rsidR="00313E78" w:rsidRPr="00471D97">
        <w:rPr>
          <w:color w:val="000000" w:themeColor="text1"/>
          <w:sz w:val="25"/>
          <w:szCs w:val="25"/>
        </w:rPr>
        <w:t xml:space="preserve"> līguma slēgšanas tiesības, savukārt, j</w:t>
      </w:r>
      <w:r w:rsidRPr="00471D97">
        <w:rPr>
          <w:color w:val="000000" w:themeColor="text1"/>
          <w:sz w:val="25"/>
          <w:szCs w:val="25"/>
        </w:rPr>
        <w:t>a piemēro pretendentu skaita samazināšanu, pārbaudi veic pirms pretendentu skaita samazināšanas.  Koncesijas procedūras komisija</w:t>
      </w:r>
      <w:r w:rsidR="00BE24E4" w:rsidRPr="00471D97">
        <w:rPr>
          <w:color w:val="000000" w:themeColor="text1"/>
          <w:sz w:val="25"/>
          <w:szCs w:val="25"/>
        </w:rPr>
        <w:t xml:space="preserve"> pārbaudi par šā panta otrās daļas 2. punktā minēto izslēgšanas iemeslu veic attiecībā uz katru pretendentu, kuram atbilstoši citām </w:t>
      </w:r>
      <w:r w:rsidRPr="00471D97">
        <w:rPr>
          <w:color w:val="000000" w:themeColor="text1"/>
          <w:sz w:val="25"/>
          <w:szCs w:val="25"/>
        </w:rPr>
        <w:t>paziņojumā par koncesiju un koncesijas procedūras dokumentos noteiktajām prasībām un izraudzītajiem piedāvājuma izvērtēšanas kritērijiem būtu piešķiramas koncesijas līguma slēgšanas tiesības;</w:t>
      </w:r>
    </w:p>
    <w:p w14:paraId="7F727BF3" w14:textId="77777777" w:rsidR="00BE24E4" w:rsidRPr="00471D97" w:rsidRDefault="004E150F" w:rsidP="004E150F">
      <w:pPr>
        <w:pStyle w:val="ListParagraph"/>
        <w:numPr>
          <w:ilvl w:val="0"/>
          <w:numId w:val="48"/>
        </w:numPr>
        <w:spacing w:after="0"/>
        <w:jc w:val="both"/>
        <w:rPr>
          <w:color w:val="000000" w:themeColor="text1"/>
          <w:sz w:val="25"/>
          <w:szCs w:val="25"/>
        </w:rPr>
      </w:pPr>
      <w:r w:rsidRPr="00471D97">
        <w:rPr>
          <w:color w:val="000000" w:themeColor="text1"/>
          <w:sz w:val="25"/>
          <w:szCs w:val="25"/>
        </w:rPr>
        <w:t xml:space="preserve">sarunu procedūrā un šā likuma 17. panta septītajā daļā minētajā gadījumā </w:t>
      </w:r>
      <w:r w:rsidR="00BE24E4" w:rsidRPr="00471D97">
        <w:rPr>
          <w:color w:val="000000" w:themeColor="text1"/>
          <w:sz w:val="25"/>
          <w:szCs w:val="25"/>
        </w:rPr>
        <w:t xml:space="preserve">(ja </w:t>
      </w:r>
      <w:r w:rsidRPr="00471D97">
        <w:rPr>
          <w:color w:val="000000" w:themeColor="text1"/>
          <w:sz w:val="25"/>
          <w:szCs w:val="25"/>
        </w:rPr>
        <w:t>koncesijas</w:t>
      </w:r>
      <w:r w:rsidR="00BE24E4" w:rsidRPr="00471D97">
        <w:rPr>
          <w:color w:val="000000" w:themeColor="text1"/>
          <w:sz w:val="25"/>
          <w:szCs w:val="25"/>
        </w:rPr>
        <w:t xml:space="preserve"> dokumentos </w:t>
      </w:r>
      <w:r w:rsidRPr="00471D97">
        <w:rPr>
          <w:color w:val="000000" w:themeColor="text1"/>
          <w:sz w:val="25"/>
          <w:szCs w:val="25"/>
        </w:rPr>
        <w:t>paredzēts</w:t>
      </w:r>
      <w:r w:rsidR="00BE24E4" w:rsidRPr="00471D97">
        <w:rPr>
          <w:color w:val="000000" w:themeColor="text1"/>
          <w:sz w:val="25"/>
          <w:szCs w:val="25"/>
        </w:rPr>
        <w:t xml:space="preserve"> piemērot šā panta otrajā daļā minētos izslēgšanas iemeslus)— </w:t>
      </w:r>
      <w:r w:rsidRPr="00471D97">
        <w:rPr>
          <w:color w:val="000000" w:themeColor="text1"/>
          <w:sz w:val="25"/>
          <w:szCs w:val="25"/>
        </w:rPr>
        <w:t>attiecībā uz katru pretendentu, kuram būtu piešķiramas koncesijas līguma slēgšanas tiesības;</w:t>
      </w:r>
    </w:p>
    <w:p w14:paraId="660A14C2" w14:textId="77777777" w:rsidR="00BE24E4" w:rsidRPr="00471D97" w:rsidRDefault="004E150F" w:rsidP="004E150F">
      <w:pPr>
        <w:pStyle w:val="tv213"/>
        <w:numPr>
          <w:ilvl w:val="0"/>
          <w:numId w:val="48"/>
        </w:numPr>
        <w:shd w:val="clear" w:color="auto" w:fill="FFFFFF"/>
        <w:tabs>
          <w:tab w:val="center" w:pos="851"/>
        </w:tabs>
        <w:spacing w:before="0" w:beforeAutospacing="0" w:after="0" w:afterAutospacing="0"/>
        <w:jc w:val="both"/>
        <w:rPr>
          <w:color w:val="000000" w:themeColor="text1"/>
          <w:sz w:val="25"/>
          <w:szCs w:val="25"/>
        </w:rPr>
      </w:pPr>
      <w:r w:rsidRPr="00471D97">
        <w:rPr>
          <w:color w:val="000000" w:themeColor="text1"/>
          <w:sz w:val="25"/>
          <w:szCs w:val="25"/>
        </w:rPr>
        <w:t xml:space="preserve">sarunu procedūrā šā likuma 17. panta sestās daļas 3. punktā minētajā gadījumā </w:t>
      </w:r>
      <w:r w:rsidR="00CE3DFE" w:rsidRPr="00471D97">
        <w:rPr>
          <w:color w:val="000000" w:themeColor="text1"/>
          <w:sz w:val="25"/>
          <w:szCs w:val="25"/>
        </w:rPr>
        <w:t xml:space="preserve">– </w:t>
      </w:r>
      <w:r w:rsidRPr="00471D97">
        <w:rPr>
          <w:color w:val="000000" w:themeColor="text1"/>
          <w:sz w:val="25"/>
          <w:szCs w:val="25"/>
        </w:rPr>
        <w:t>ja uzaicina piedalīties sarunās tikai visus tos pretendentus, kuri iepriekš izsludinātajā attiecīgajā koncesijas procedūrā nav izslēgti saskaņā ar šā panta noteikumiem un atbilst izvirzītajām kvalifikācijas prasībām</w:t>
      </w:r>
      <w:r w:rsidR="00CE3DFE" w:rsidRPr="00471D97">
        <w:rPr>
          <w:color w:val="000000" w:themeColor="text1"/>
          <w:sz w:val="25"/>
          <w:szCs w:val="25"/>
        </w:rPr>
        <w:t>.</w:t>
      </w:r>
      <w:r w:rsidRPr="00471D97">
        <w:rPr>
          <w:color w:val="000000" w:themeColor="text1"/>
          <w:sz w:val="25"/>
          <w:szCs w:val="25"/>
        </w:rPr>
        <w:t xml:space="preserve"> </w:t>
      </w:r>
      <w:r w:rsidR="00CE3DFE" w:rsidRPr="00471D97">
        <w:rPr>
          <w:color w:val="000000" w:themeColor="text1"/>
          <w:sz w:val="25"/>
          <w:szCs w:val="25"/>
        </w:rPr>
        <w:t>J</w:t>
      </w:r>
      <w:r w:rsidRPr="00471D97">
        <w:rPr>
          <w:color w:val="000000" w:themeColor="text1"/>
          <w:sz w:val="25"/>
          <w:szCs w:val="25"/>
        </w:rPr>
        <w:t xml:space="preserve">a  </w:t>
      </w:r>
      <w:r w:rsidR="00CE3DFE" w:rsidRPr="00471D97">
        <w:rPr>
          <w:color w:val="000000" w:themeColor="text1"/>
          <w:sz w:val="25"/>
          <w:szCs w:val="25"/>
        </w:rPr>
        <w:t xml:space="preserve">sarunu procedūra </w:t>
      </w:r>
      <w:r w:rsidRPr="00471D97">
        <w:rPr>
          <w:color w:val="000000" w:themeColor="text1"/>
          <w:sz w:val="25"/>
          <w:szCs w:val="25"/>
        </w:rPr>
        <w:t>tiek piemērota pēc konkursa bez pretendentu atlases izbeigšanas, — attiecībā uz katru pretendentu, kas iesniedzis piedāvājumu un ir uzaicināts uz sarunu procedūru. Šo pārbaudi veic pirms sarunu uzsākšanas</w:t>
      </w:r>
      <w:r w:rsidR="00E907A5" w:rsidRPr="00471D97">
        <w:rPr>
          <w:color w:val="000000" w:themeColor="text1"/>
          <w:sz w:val="25"/>
          <w:szCs w:val="25"/>
        </w:rPr>
        <w:t>.</w:t>
      </w:r>
    </w:p>
    <w:p w14:paraId="2BCB3D81"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(10) Ministru kabinets nosaka:</w:t>
      </w:r>
    </w:p>
    <w:p w14:paraId="2F034E56" w14:textId="77777777" w:rsidR="00BE24E4" w:rsidRPr="00471D97"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informācijas sistēmu, kurā veicama šā panta piektās daļas 1. punktā minētā pārbaude, kā arī šīs sistēmas uzturēšanas un izmantošanas kārtību;</w:t>
      </w:r>
    </w:p>
    <w:p w14:paraId="2CE1163B" w14:textId="77777777" w:rsidR="00BE24E4" w:rsidRPr="00471D97"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šā panta piektās daļas 1. punkta “a” apakšpunktā minētās pārbaudāmās informācijas apstrādes mērķi un apjomu, kā arī tos normatīvos aktus un to pantus, kuri atbilst šā panta otrajā daļā noteiktajiem pretendentu izslēgšanas iemesliem un par kuros paredzētajiem pārkāpumiem un noziedzīgajiem nodarījumiem veicama šā panta piektās daļas 1. punkta “a” apakšpunktā noteiktā pārbaude;</w:t>
      </w:r>
    </w:p>
    <w:p w14:paraId="521E98DE" w14:textId="77777777" w:rsidR="00BE24E4" w:rsidRPr="00471D97"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rPr>
          <w:color w:val="000000" w:themeColor="text1"/>
          <w:sz w:val="25"/>
          <w:szCs w:val="25"/>
        </w:rPr>
      </w:pPr>
      <w:r w:rsidRPr="00471D97">
        <w:rPr>
          <w:color w:val="000000" w:themeColor="text1"/>
          <w:sz w:val="25"/>
          <w:szCs w:val="25"/>
        </w:rPr>
        <w:t>kārtību, kādā šīs daļas 1. punktā minētā informācijas sistēma saņem un apstrādā informāciju no šā panta piektajā daļā minēto iestāžu uzturētajām informācijas sistēmām.</w:t>
      </w:r>
    </w:p>
    <w:p w14:paraId="7ADB68C4" w14:textId="77777777" w:rsidR="00D162FF" w:rsidRPr="00471D97" w:rsidRDefault="00D162FF" w:rsidP="00D162FF">
      <w:pPr>
        <w:pStyle w:val="tv213"/>
        <w:shd w:val="clear" w:color="auto" w:fill="FFFFFF"/>
        <w:spacing w:before="0" w:beforeAutospacing="0" w:after="0" w:afterAutospacing="0"/>
        <w:ind w:left="567"/>
        <w:jc w:val="both"/>
        <w:rPr>
          <w:color w:val="000000" w:themeColor="text1"/>
          <w:sz w:val="25"/>
          <w:szCs w:val="25"/>
        </w:rPr>
      </w:pPr>
    </w:p>
    <w:p w14:paraId="4E4F2B87" w14:textId="77777777" w:rsidR="00BE24E4" w:rsidRPr="00471D97" w:rsidRDefault="00ED266D" w:rsidP="00F96DE7">
      <w:pPr>
        <w:pStyle w:val="tv213"/>
        <w:shd w:val="clear" w:color="auto" w:fill="FFFFFF"/>
        <w:spacing w:before="0" w:beforeAutospacing="0" w:after="0" w:afterAutospacing="0"/>
        <w:jc w:val="both"/>
        <w:rPr>
          <w:b/>
          <w:color w:val="000000" w:themeColor="text1"/>
          <w:sz w:val="25"/>
          <w:szCs w:val="25"/>
        </w:rPr>
      </w:pPr>
      <w:r w:rsidRPr="00471D97">
        <w:rPr>
          <w:b/>
          <w:color w:val="000000" w:themeColor="text1"/>
          <w:sz w:val="25"/>
          <w:szCs w:val="25"/>
        </w:rPr>
        <w:t>37</w:t>
      </w:r>
      <w:r w:rsidR="00BE24E4" w:rsidRPr="00471D97">
        <w:rPr>
          <w:b/>
          <w:color w:val="000000" w:themeColor="text1"/>
          <w:sz w:val="25"/>
          <w:szCs w:val="25"/>
        </w:rPr>
        <w:t>.</w:t>
      </w:r>
      <w:r w:rsidRPr="00471D97">
        <w:rPr>
          <w:b/>
          <w:color w:val="000000" w:themeColor="text1"/>
          <w:sz w:val="25"/>
          <w:szCs w:val="25"/>
          <w:vertAlign w:val="superscript"/>
        </w:rPr>
        <w:t>1</w:t>
      </w:r>
      <w:r w:rsidR="00BE24E4" w:rsidRPr="00471D97">
        <w:rPr>
          <w:b/>
          <w:color w:val="000000" w:themeColor="text1"/>
          <w:sz w:val="25"/>
          <w:szCs w:val="25"/>
        </w:rPr>
        <w:t xml:space="preserve"> pants. Uzticamības nodrošināšana</w:t>
      </w:r>
    </w:p>
    <w:p w14:paraId="4E45AB7D" w14:textId="77777777" w:rsidR="00D162FF" w:rsidRPr="00471D97" w:rsidRDefault="00D162FF" w:rsidP="00F96DE7">
      <w:pPr>
        <w:pStyle w:val="tv213"/>
        <w:shd w:val="clear" w:color="auto" w:fill="FFFFFF"/>
        <w:spacing w:before="0" w:beforeAutospacing="0" w:after="0" w:afterAutospacing="0"/>
        <w:jc w:val="both"/>
        <w:rPr>
          <w:color w:val="000000" w:themeColor="text1"/>
          <w:sz w:val="25"/>
          <w:szCs w:val="25"/>
        </w:rPr>
      </w:pPr>
    </w:p>
    <w:p w14:paraId="61D0C542"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lastRenderedPageBreak/>
        <w:t xml:space="preserve">(1) </w:t>
      </w:r>
      <w:r w:rsidR="00CB3314" w:rsidRPr="00471D97">
        <w:rPr>
          <w:color w:val="000000" w:themeColor="text1"/>
          <w:sz w:val="25"/>
          <w:szCs w:val="25"/>
        </w:rPr>
        <w:t>Ja k</w:t>
      </w:r>
      <w:r w:rsidR="004E150F" w:rsidRPr="00471D97">
        <w:rPr>
          <w:color w:val="000000" w:themeColor="text1"/>
          <w:sz w:val="25"/>
          <w:szCs w:val="25"/>
        </w:rPr>
        <w:t>oncesijas procedūras komisija</w:t>
      </w:r>
      <w:r w:rsidRPr="00471D97">
        <w:rPr>
          <w:color w:val="000000" w:themeColor="text1"/>
          <w:sz w:val="25"/>
          <w:szCs w:val="25"/>
        </w:rPr>
        <w:t xml:space="preserve"> konstatē, ka pretendents būtu izslēdzams no dalības </w:t>
      </w:r>
      <w:r w:rsidR="004E150F" w:rsidRPr="00471D97">
        <w:rPr>
          <w:color w:val="000000" w:themeColor="text1"/>
          <w:sz w:val="25"/>
          <w:szCs w:val="25"/>
        </w:rPr>
        <w:t>koncesijas</w:t>
      </w:r>
      <w:r w:rsidRPr="00471D97">
        <w:rPr>
          <w:color w:val="000000" w:themeColor="text1"/>
          <w:sz w:val="25"/>
          <w:szCs w:val="25"/>
        </w:rPr>
        <w:t xml:space="preserve"> procedūrā, pamatojoties uz šā likuma </w:t>
      </w:r>
      <w:r w:rsidR="00ED266D" w:rsidRPr="00471D97">
        <w:rPr>
          <w:color w:val="000000" w:themeColor="text1"/>
          <w:sz w:val="25"/>
          <w:szCs w:val="25"/>
        </w:rPr>
        <w:t>37</w:t>
      </w:r>
      <w:r w:rsidRPr="00471D97">
        <w:rPr>
          <w:color w:val="000000" w:themeColor="text1"/>
          <w:sz w:val="25"/>
          <w:szCs w:val="25"/>
        </w:rPr>
        <w:t xml:space="preserve">.panta otrās daļas </w:t>
      </w:r>
      <w:r w:rsidR="00ED266D" w:rsidRPr="00471D97">
        <w:rPr>
          <w:color w:val="000000" w:themeColor="text1"/>
          <w:sz w:val="25"/>
          <w:szCs w:val="25"/>
        </w:rPr>
        <w:t>1., 4., 5., 6., 7., 8., 9., 10.</w:t>
      </w:r>
      <w:r w:rsidR="00CF4329" w:rsidRPr="00471D97">
        <w:rPr>
          <w:color w:val="000000" w:themeColor="text1"/>
          <w:sz w:val="25"/>
          <w:szCs w:val="25"/>
        </w:rPr>
        <w:t>, 11</w:t>
      </w:r>
      <w:r w:rsidRPr="00471D97">
        <w:rPr>
          <w:color w:val="000000" w:themeColor="text1"/>
          <w:sz w:val="25"/>
          <w:szCs w:val="25"/>
        </w:rPr>
        <w:t>.</w:t>
      </w:r>
      <w:r w:rsidR="00CF4329" w:rsidRPr="00471D97">
        <w:rPr>
          <w:color w:val="000000" w:themeColor="text1"/>
          <w:sz w:val="25"/>
          <w:szCs w:val="25"/>
        </w:rPr>
        <w:t xml:space="preserve"> un 12.</w:t>
      </w:r>
      <w:r w:rsidR="00BD32D9" w:rsidRPr="00471D97">
        <w:rPr>
          <w:color w:val="000000" w:themeColor="text1"/>
          <w:sz w:val="25"/>
          <w:szCs w:val="25"/>
        </w:rPr>
        <w:t> </w:t>
      </w:r>
      <w:r w:rsidRPr="00471D97">
        <w:rPr>
          <w:color w:val="000000" w:themeColor="text1"/>
          <w:sz w:val="25"/>
          <w:szCs w:val="25"/>
        </w:rPr>
        <w:t>punktā minētajiem izslēgšanas iemesliem</w:t>
      </w:r>
      <w:r w:rsidR="00BD32D9" w:rsidRPr="00471D97">
        <w:rPr>
          <w:color w:val="000000" w:themeColor="text1"/>
          <w:sz w:val="25"/>
          <w:szCs w:val="25"/>
        </w:rPr>
        <w:t>,</w:t>
      </w:r>
      <w:r w:rsidRPr="00471D97">
        <w:rPr>
          <w:color w:val="000000" w:themeColor="text1"/>
          <w:sz w:val="25"/>
          <w:szCs w:val="25"/>
        </w:rPr>
        <w:t xml:space="preserve"> un nav piemērojami šā likuma </w:t>
      </w:r>
      <w:r w:rsidR="00ED266D" w:rsidRPr="00471D97">
        <w:rPr>
          <w:color w:val="000000" w:themeColor="text1"/>
          <w:sz w:val="25"/>
          <w:szCs w:val="25"/>
        </w:rPr>
        <w:t>37.</w:t>
      </w:r>
      <w:r w:rsidR="001C6C51" w:rsidRPr="00471D97">
        <w:rPr>
          <w:color w:val="000000" w:themeColor="text1"/>
          <w:sz w:val="25"/>
          <w:szCs w:val="25"/>
        </w:rPr>
        <w:t xml:space="preserve"> </w:t>
      </w:r>
      <w:r w:rsidRPr="00471D97">
        <w:rPr>
          <w:color w:val="000000" w:themeColor="text1"/>
          <w:sz w:val="25"/>
          <w:szCs w:val="25"/>
        </w:rPr>
        <w:t>panta ceturtās daļas 2., 3., 4., 5. un 6.</w:t>
      </w:r>
      <w:r w:rsidR="001C6C51" w:rsidRPr="00471D97">
        <w:rPr>
          <w:color w:val="000000" w:themeColor="text1"/>
          <w:sz w:val="25"/>
          <w:szCs w:val="25"/>
        </w:rPr>
        <w:t xml:space="preserve"> </w:t>
      </w:r>
      <w:r w:rsidRPr="00471D97">
        <w:rPr>
          <w:color w:val="000000" w:themeColor="text1"/>
          <w:sz w:val="25"/>
          <w:szCs w:val="25"/>
        </w:rPr>
        <w:t xml:space="preserve">punktā noteiktie izņēmumi, </w:t>
      </w:r>
      <w:r w:rsidR="00BD32D9" w:rsidRPr="00471D97">
        <w:rPr>
          <w:color w:val="000000" w:themeColor="text1"/>
          <w:sz w:val="25"/>
          <w:szCs w:val="25"/>
        </w:rPr>
        <w:t xml:space="preserve">koncesijas procedūras komisija </w:t>
      </w:r>
      <w:r w:rsidRPr="00471D97">
        <w:rPr>
          <w:color w:val="000000" w:themeColor="text1"/>
          <w:sz w:val="25"/>
          <w:szCs w:val="25"/>
        </w:rPr>
        <w:t xml:space="preserve">dod pretendentam </w:t>
      </w:r>
      <w:r w:rsidR="00BD32D9" w:rsidRPr="00471D97">
        <w:rPr>
          <w:color w:val="000000" w:themeColor="text1"/>
          <w:sz w:val="25"/>
          <w:szCs w:val="25"/>
        </w:rPr>
        <w:t xml:space="preserve">tiesības </w:t>
      </w:r>
      <w:r w:rsidRPr="00471D97">
        <w:rPr>
          <w:color w:val="000000" w:themeColor="text1"/>
          <w:sz w:val="25"/>
          <w:szCs w:val="25"/>
        </w:rPr>
        <w:t xml:space="preserve">termiņā, kas ir vismaz 10 dienas pēc </w:t>
      </w:r>
      <w:r w:rsidRPr="00471D97">
        <w:rPr>
          <w:color w:val="000000" w:themeColor="text1"/>
          <w:sz w:val="25"/>
          <w:szCs w:val="25"/>
          <w:shd w:val="clear" w:color="auto" w:fill="FFFFFF"/>
        </w:rPr>
        <w:t xml:space="preserve">informācijas pieprasījuma nosūtīšanas dienas, </w:t>
      </w:r>
      <w:r w:rsidRPr="00471D97">
        <w:rPr>
          <w:color w:val="000000" w:themeColor="text1"/>
          <w:sz w:val="25"/>
          <w:szCs w:val="25"/>
        </w:rPr>
        <w:t>iesniegt skaidrojumu un pierādījumus, kas apliecina pretendenta uzticamību saskaņā ar šā panta noteikumiem.</w:t>
      </w:r>
    </w:p>
    <w:p w14:paraId="212C4F91"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3BF5384E"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shd w:val="clear" w:color="auto" w:fill="FFFFFF"/>
        </w:rPr>
      </w:pPr>
      <w:r w:rsidRPr="00471D97">
        <w:rPr>
          <w:color w:val="000000" w:themeColor="text1"/>
          <w:sz w:val="25"/>
          <w:szCs w:val="25"/>
        </w:rPr>
        <w:t>(2)</w:t>
      </w:r>
      <w:r w:rsidRPr="00471D97">
        <w:rPr>
          <w:color w:val="000000" w:themeColor="text1"/>
          <w:sz w:val="25"/>
          <w:szCs w:val="25"/>
        </w:rPr>
        <w:tab/>
        <w:t xml:space="preserve">Lai apliecinātu uzticamību, pretendents iesniedz </w:t>
      </w:r>
      <w:r w:rsidRPr="00471D97">
        <w:rPr>
          <w:color w:val="000000" w:themeColor="text1"/>
          <w:sz w:val="25"/>
          <w:szCs w:val="25"/>
          <w:shd w:val="clear" w:color="auto" w:fill="FFFFFF"/>
        </w:rPr>
        <w:t xml:space="preserve">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71D97">
        <w:rPr>
          <w:color w:val="000000" w:themeColor="text1"/>
          <w:sz w:val="25"/>
          <w:szCs w:val="25"/>
          <w:shd w:val="clear" w:color="auto" w:fill="FFFFFF"/>
        </w:rPr>
        <w:t>personālvadības</w:t>
      </w:r>
      <w:proofErr w:type="spellEnd"/>
      <w:r w:rsidRPr="00471D97">
        <w:rPr>
          <w:color w:val="000000" w:themeColor="text1"/>
          <w:sz w:val="25"/>
          <w:szCs w:val="25"/>
          <w:shd w:val="clear" w:color="auto" w:fill="FFFFFF"/>
        </w:rPr>
        <w:t xml:space="preserve"> pasākumiem, lai pierādītu savu uzticamību un novērstu tādu pašu un līdzīgu gadījumu atkārtošanos nākotnē.</w:t>
      </w:r>
    </w:p>
    <w:p w14:paraId="497DDEE1"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7CDC2FB5"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(3) </w:t>
      </w:r>
      <w:r w:rsidR="004E150F" w:rsidRPr="00471D97">
        <w:rPr>
          <w:color w:val="000000" w:themeColor="text1"/>
          <w:sz w:val="25"/>
          <w:szCs w:val="25"/>
        </w:rPr>
        <w:t xml:space="preserve">Koncesijas procedūras komisija </w:t>
      </w:r>
      <w:r w:rsidRPr="00471D97">
        <w:rPr>
          <w:color w:val="000000" w:themeColor="text1"/>
          <w:sz w:val="25"/>
          <w:szCs w:val="25"/>
        </w:rPr>
        <w:t xml:space="preserve">izvērtē pretendenta vai personālsabiedrības biedra </w:t>
      </w:r>
      <w:r w:rsidR="008E221B" w:rsidRPr="00471D97">
        <w:rPr>
          <w:color w:val="000000" w:themeColor="text1"/>
          <w:sz w:val="25"/>
          <w:szCs w:val="25"/>
        </w:rPr>
        <w:t>(</w:t>
      </w:r>
      <w:r w:rsidRPr="00471D97">
        <w:rPr>
          <w:color w:val="000000" w:themeColor="text1"/>
          <w:sz w:val="25"/>
          <w:szCs w:val="25"/>
        </w:rPr>
        <w:t>ja pretendents ir personālsabiedrība</w:t>
      </w:r>
      <w:r w:rsidR="008E221B" w:rsidRPr="00471D97">
        <w:rPr>
          <w:color w:val="000000" w:themeColor="text1"/>
          <w:sz w:val="25"/>
          <w:szCs w:val="25"/>
        </w:rPr>
        <w:t>)</w:t>
      </w:r>
      <w:r w:rsidRPr="00471D97">
        <w:rPr>
          <w:color w:val="000000" w:themeColor="text1"/>
          <w:sz w:val="25"/>
          <w:szCs w:val="25"/>
        </w:rPr>
        <w:t xml:space="preserve"> skaidrojumā sniegto informāciju, veiktos pasākumus un to pierādījumus, ņemot vērā pārkāpuma smagumu un konkrētos apstākļus. </w:t>
      </w:r>
      <w:r w:rsidR="004E150F" w:rsidRPr="00471D97">
        <w:rPr>
          <w:color w:val="000000" w:themeColor="text1"/>
          <w:sz w:val="25"/>
          <w:szCs w:val="25"/>
        </w:rPr>
        <w:t>Koncesijas procedūras komisija</w:t>
      </w:r>
      <w:r w:rsidRPr="00471D97">
        <w:rPr>
          <w:color w:val="000000" w:themeColor="text1"/>
          <w:sz w:val="25"/>
          <w:szCs w:val="25"/>
        </w:rPr>
        <w:t xml:space="preserve"> var prasīt no attiecīgā pārkāpuma jomā kompetentām institūcijām atzinumus par to, vai pretendenta veiktie pasākumi ir pietiekami uzticamības atjaunošanai un tādu pašu un līdzīgu gadījumu novēršanai nākotnē. Atzinumu nepieprasa, ja </w:t>
      </w:r>
      <w:r w:rsidR="004E150F" w:rsidRPr="00471D97">
        <w:rPr>
          <w:color w:val="000000" w:themeColor="text1"/>
          <w:sz w:val="25"/>
          <w:szCs w:val="25"/>
        </w:rPr>
        <w:t xml:space="preserve">koncesijas procedūras komisijai </w:t>
      </w:r>
      <w:r w:rsidRPr="00471D97">
        <w:rPr>
          <w:color w:val="000000" w:themeColor="text1"/>
          <w:sz w:val="25"/>
          <w:szCs w:val="25"/>
        </w:rPr>
        <w:t>ir pieejams vai arī pretendents ir iesniedzis attiecīgā pārkāpuma jomā kompetentas institūcijas atzinumu par konkrētā pretendenta veikto pasākumu pietiekamību uzticamības atjaunošanai un tādu pašu un līdzīgu gadījumu novēršanai nākotnē.</w:t>
      </w:r>
    </w:p>
    <w:p w14:paraId="261F2805"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144F05A3"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(4) Ja </w:t>
      </w:r>
      <w:r w:rsidR="004E150F" w:rsidRPr="00471D97">
        <w:rPr>
          <w:color w:val="000000" w:themeColor="text1"/>
          <w:sz w:val="25"/>
          <w:szCs w:val="25"/>
        </w:rPr>
        <w:t xml:space="preserve">koncesijas procedūras komisija </w:t>
      </w:r>
      <w:r w:rsidRPr="00471D97">
        <w:rPr>
          <w:color w:val="000000" w:themeColor="text1"/>
          <w:sz w:val="25"/>
          <w:szCs w:val="25"/>
        </w:rPr>
        <w:t>skaidrojumā sniegto informāciju un veiktos pasākumus uzskata par pietiekamiem uzticamības atjaunošanai un līdzīgu gadījumu nepieļaušanai nākotnē, t</w:t>
      </w:r>
      <w:r w:rsidR="00CA0A88" w:rsidRPr="00471D97">
        <w:rPr>
          <w:color w:val="000000" w:themeColor="text1"/>
          <w:sz w:val="25"/>
          <w:szCs w:val="25"/>
        </w:rPr>
        <w:t>ā</w:t>
      </w:r>
      <w:r w:rsidRPr="00471D97">
        <w:rPr>
          <w:color w:val="000000" w:themeColor="text1"/>
          <w:sz w:val="25"/>
          <w:szCs w:val="25"/>
        </w:rPr>
        <w:t xml:space="preserve"> pieņem lēmumu, ka attiecīgais pretendents ir nodrošinājis uzticamību un nav izslēdzams no dalības </w:t>
      </w:r>
      <w:r w:rsidR="004E150F" w:rsidRPr="00471D97">
        <w:rPr>
          <w:color w:val="000000" w:themeColor="text1"/>
          <w:sz w:val="25"/>
          <w:szCs w:val="25"/>
        </w:rPr>
        <w:t>koncesijas</w:t>
      </w:r>
      <w:r w:rsidRPr="00471D97">
        <w:rPr>
          <w:color w:val="000000" w:themeColor="text1"/>
          <w:sz w:val="25"/>
          <w:szCs w:val="25"/>
        </w:rPr>
        <w:t xml:space="preserve"> procedūrā saskaņā ar šā likuma </w:t>
      </w:r>
      <w:r w:rsidR="00ED266D" w:rsidRPr="00471D97">
        <w:rPr>
          <w:color w:val="000000" w:themeColor="text1"/>
          <w:sz w:val="25"/>
          <w:szCs w:val="25"/>
        </w:rPr>
        <w:t>37</w:t>
      </w:r>
      <w:r w:rsidRPr="00471D97">
        <w:rPr>
          <w:color w:val="000000" w:themeColor="text1"/>
          <w:sz w:val="25"/>
          <w:szCs w:val="25"/>
        </w:rPr>
        <w:t>. panta ceturtās daļas 1.punktu.</w:t>
      </w:r>
    </w:p>
    <w:p w14:paraId="3697EC12"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7D484EAB"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(5) Ja pretendents būtu izslēdzams no dalības </w:t>
      </w:r>
      <w:r w:rsidR="003A1E24" w:rsidRPr="00471D97">
        <w:rPr>
          <w:color w:val="000000" w:themeColor="text1"/>
          <w:sz w:val="25"/>
          <w:szCs w:val="25"/>
        </w:rPr>
        <w:t>koncesijas</w:t>
      </w:r>
      <w:r w:rsidRPr="00471D97">
        <w:rPr>
          <w:color w:val="000000" w:themeColor="text1"/>
          <w:sz w:val="25"/>
          <w:szCs w:val="25"/>
        </w:rPr>
        <w:t xml:space="preserve"> procedūrā tādēļ, ka šā likuma </w:t>
      </w:r>
      <w:r w:rsidR="00ED266D" w:rsidRPr="00471D97">
        <w:rPr>
          <w:color w:val="000000" w:themeColor="text1"/>
          <w:sz w:val="25"/>
          <w:szCs w:val="25"/>
        </w:rPr>
        <w:t>37</w:t>
      </w:r>
      <w:r w:rsidRPr="00471D97">
        <w:rPr>
          <w:color w:val="000000" w:themeColor="text1"/>
          <w:sz w:val="25"/>
          <w:szCs w:val="25"/>
        </w:rPr>
        <w:t xml:space="preserve">.panta otrās daļas </w:t>
      </w:r>
      <w:r w:rsidR="00ED266D" w:rsidRPr="00471D97">
        <w:rPr>
          <w:color w:val="000000" w:themeColor="text1"/>
          <w:sz w:val="25"/>
          <w:szCs w:val="25"/>
        </w:rPr>
        <w:t>1., 4., 5., 6., 7., 8., 9., 10.</w:t>
      </w:r>
      <w:r w:rsidR="00F84C49" w:rsidRPr="00471D97">
        <w:rPr>
          <w:color w:val="000000" w:themeColor="text1"/>
          <w:sz w:val="25"/>
          <w:szCs w:val="25"/>
        </w:rPr>
        <w:t>, 11. un</w:t>
      </w:r>
      <w:r w:rsidR="00ED266D" w:rsidRPr="00471D97">
        <w:rPr>
          <w:color w:val="000000" w:themeColor="text1"/>
          <w:sz w:val="25"/>
          <w:szCs w:val="25"/>
        </w:rPr>
        <w:t xml:space="preserve"> 1</w:t>
      </w:r>
      <w:r w:rsidR="00F84C49" w:rsidRPr="00471D97">
        <w:rPr>
          <w:color w:val="000000" w:themeColor="text1"/>
          <w:sz w:val="25"/>
          <w:szCs w:val="25"/>
        </w:rPr>
        <w:t>2</w:t>
      </w:r>
      <w:r w:rsidRPr="00471D97">
        <w:rPr>
          <w:color w:val="000000" w:themeColor="text1"/>
          <w:sz w:val="25"/>
          <w:szCs w:val="25"/>
        </w:rPr>
        <w:t xml:space="preserve">.punktā minētie izslēgšanas iemesli attiecas uz šā likuma </w:t>
      </w:r>
      <w:r w:rsidR="00ED266D" w:rsidRPr="00471D97">
        <w:rPr>
          <w:color w:val="000000" w:themeColor="text1"/>
          <w:sz w:val="25"/>
          <w:szCs w:val="25"/>
        </w:rPr>
        <w:t>37</w:t>
      </w:r>
      <w:r w:rsidRPr="00471D97">
        <w:rPr>
          <w:color w:val="000000" w:themeColor="text1"/>
          <w:sz w:val="25"/>
          <w:szCs w:val="25"/>
        </w:rPr>
        <w:t xml:space="preserve">. panta trešās daļas 2. un 3. punktā minēto personu, </w:t>
      </w:r>
      <w:r w:rsidR="003A1E24" w:rsidRPr="00471D97">
        <w:rPr>
          <w:color w:val="000000" w:themeColor="text1"/>
          <w:sz w:val="25"/>
          <w:szCs w:val="25"/>
        </w:rPr>
        <w:t xml:space="preserve">koncesijas procedūras komisija </w:t>
      </w:r>
      <w:r w:rsidRPr="00471D97">
        <w:rPr>
          <w:color w:val="000000" w:themeColor="text1"/>
          <w:sz w:val="25"/>
          <w:szCs w:val="25"/>
        </w:rPr>
        <w:t xml:space="preserve">par atbilstošu pierādījumu uzticamības nodrošināšanai un pretendenta neizslēgšanai no dalības </w:t>
      </w:r>
      <w:r w:rsidR="003A1E24" w:rsidRPr="00471D97">
        <w:rPr>
          <w:color w:val="000000" w:themeColor="text1"/>
          <w:sz w:val="25"/>
          <w:szCs w:val="25"/>
        </w:rPr>
        <w:t>koncesijas</w:t>
      </w:r>
      <w:r w:rsidRPr="00471D97">
        <w:rPr>
          <w:color w:val="000000" w:themeColor="text1"/>
          <w:sz w:val="25"/>
          <w:szCs w:val="25"/>
        </w:rPr>
        <w:t xml:space="preserve"> procedūrā saskaņā ar šā likuma </w:t>
      </w:r>
      <w:r w:rsidR="00ED266D" w:rsidRPr="00471D97">
        <w:rPr>
          <w:color w:val="000000" w:themeColor="text1"/>
          <w:sz w:val="25"/>
          <w:szCs w:val="25"/>
        </w:rPr>
        <w:t>37</w:t>
      </w:r>
      <w:r w:rsidRPr="00471D97">
        <w:rPr>
          <w:color w:val="000000" w:themeColor="text1"/>
          <w:sz w:val="25"/>
          <w:szCs w:val="25"/>
        </w:rPr>
        <w:t xml:space="preserve">. panta ceturtās daļas 1.punktu uzskata šā likuma </w:t>
      </w:r>
      <w:r w:rsidR="00ED266D" w:rsidRPr="00471D97">
        <w:rPr>
          <w:color w:val="000000" w:themeColor="text1"/>
          <w:sz w:val="25"/>
          <w:szCs w:val="25"/>
        </w:rPr>
        <w:t>37</w:t>
      </w:r>
      <w:r w:rsidRPr="00471D97">
        <w:rPr>
          <w:color w:val="000000" w:themeColor="text1"/>
          <w:sz w:val="25"/>
          <w:szCs w:val="25"/>
        </w:rPr>
        <w:t>.</w:t>
      </w:r>
      <w:r w:rsidR="002464F0" w:rsidRPr="00471D97">
        <w:rPr>
          <w:color w:val="000000" w:themeColor="text1"/>
          <w:sz w:val="25"/>
          <w:szCs w:val="25"/>
        </w:rPr>
        <w:t> </w:t>
      </w:r>
      <w:r w:rsidRPr="00471D97">
        <w:rPr>
          <w:color w:val="000000" w:themeColor="text1"/>
          <w:sz w:val="25"/>
          <w:szCs w:val="25"/>
        </w:rPr>
        <w:t xml:space="preserve">panta trešās daļas 2. un 3. punktā minēto personu nomaiņu pret tādām </w:t>
      </w:r>
      <w:r w:rsidR="002464F0" w:rsidRPr="00471D97">
        <w:rPr>
          <w:color w:val="000000" w:themeColor="text1"/>
          <w:sz w:val="25"/>
          <w:szCs w:val="25"/>
        </w:rPr>
        <w:t xml:space="preserve">personām, kuras atbilst </w:t>
      </w:r>
      <w:r w:rsidRPr="00471D97">
        <w:rPr>
          <w:color w:val="000000" w:themeColor="text1"/>
          <w:sz w:val="25"/>
          <w:szCs w:val="25"/>
        </w:rPr>
        <w:t>paziņojumā par</w:t>
      </w:r>
      <w:r w:rsidR="003A1E24" w:rsidRPr="00471D97">
        <w:rPr>
          <w:color w:val="000000" w:themeColor="text1"/>
          <w:sz w:val="25"/>
          <w:szCs w:val="25"/>
        </w:rPr>
        <w:t xml:space="preserve"> koncesiju</w:t>
      </w:r>
      <w:r w:rsidRPr="00471D97">
        <w:rPr>
          <w:color w:val="000000" w:themeColor="text1"/>
          <w:sz w:val="25"/>
          <w:szCs w:val="25"/>
        </w:rPr>
        <w:t xml:space="preserve"> vai </w:t>
      </w:r>
      <w:r w:rsidR="003A1E24" w:rsidRPr="00471D97">
        <w:rPr>
          <w:color w:val="000000" w:themeColor="text1"/>
          <w:sz w:val="25"/>
          <w:szCs w:val="25"/>
        </w:rPr>
        <w:t>koncesijas</w:t>
      </w:r>
      <w:r w:rsidRPr="00471D97">
        <w:rPr>
          <w:color w:val="000000" w:themeColor="text1"/>
          <w:sz w:val="25"/>
          <w:szCs w:val="25"/>
        </w:rPr>
        <w:t xml:space="preserve"> procedūras dokumentos noteiktajām prasībām </w:t>
      </w:r>
      <w:r w:rsidR="002464F0" w:rsidRPr="00471D97">
        <w:rPr>
          <w:color w:val="000000" w:themeColor="text1"/>
          <w:sz w:val="25"/>
          <w:szCs w:val="25"/>
        </w:rPr>
        <w:t xml:space="preserve">un </w:t>
      </w:r>
      <w:r w:rsidRPr="00471D97">
        <w:rPr>
          <w:color w:val="000000" w:themeColor="text1"/>
          <w:sz w:val="25"/>
          <w:szCs w:val="25"/>
        </w:rPr>
        <w:t xml:space="preserve">uz kurām nav attiecināmi šā likuma </w:t>
      </w:r>
      <w:r w:rsidR="00ED266D" w:rsidRPr="00471D97">
        <w:rPr>
          <w:color w:val="000000" w:themeColor="text1"/>
          <w:sz w:val="25"/>
          <w:szCs w:val="25"/>
        </w:rPr>
        <w:t>37</w:t>
      </w:r>
      <w:r w:rsidRPr="00471D97">
        <w:rPr>
          <w:color w:val="000000" w:themeColor="text1"/>
          <w:sz w:val="25"/>
          <w:szCs w:val="25"/>
        </w:rPr>
        <w:t>. panta otrajā daļā noteiktie izslēgšanas iemesli.</w:t>
      </w:r>
    </w:p>
    <w:p w14:paraId="59FEF80C"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257EBD00"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(6) Ja pretendents 10 darbdienu laikā pēc pieprasījuma nosūtīšanas dienas neiesniedz šā panta otrajā daļā minētos dokumentus vai arī </w:t>
      </w:r>
      <w:r w:rsidR="003A1E24" w:rsidRPr="00471D97">
        <w:rPr>
          <w:color w:val="000000" w:themeColor="text1"/>
          <w:sz w:val="25"/>
          <w:szCs w:val="25"/>
        </w:rPr>
        <w:t xml:space="preserve">koncesijas procedūras komisija </w:t>
      </w:r>
      <w:r w:rsidRPr="00471D97">
        <w:rPr>
          <w:color w:val="000000" w:themeColor="text1"/>
          <w:sz w:val="25"/>
          <w:szCs w:val="25"/>
        </w:rPr>
        <w:t xml:space="preserve">neuzskata iesniegto skaidrojumu un pierādījumus par pietiekamiem uzticamības atjaunošanai un līdzīgu gadījumu nepieļaušanai nākotnē, vai arī </w:t>
      </w:r>
      <w:r w:rsidR="006A4586" w:rsidRPr="00471D97">
        <w:rPr>
          <w:color w:val="000000" w:themeColor="text1"/>
          <w:sz w:val="25"/>
          <w:szCs w:val="25"/>
        </w:rPr>
        <w:t xml:space="preserve">pretendents </w:t>
      </w:r>
      <w:r w:rsidRPr="00471D97">
        <w:rPr>
          <w:color w:val="000000" w:themeColor="text1"/>
          <w:sz w:val="25"/>
          <w:szCs w:val="25"/>
        </w:rPr>
        <w:t xml:space="preserve">neveic šā likuma </w:t>
      </w:r>
      <w:r w:rsidR="00F9485C" w:rsidRPr="00471D97">
        <w:rPr>
          <w:color w:val="000000" w:themeColor="text1"/>
          <w:sz w:val="25"/>
          <w:szCs w:val="25"/>
        </w:rPr>
        <w:t>37</w:t>
      </w:r>
      <w:r w:rsidRPr="00471D97">
        <w:rPr>
          <w:color w:val="000000" w:themeColor="text1"/>
          <w:sz w:val="25"/>
          <w:szCs w:val="25"/>
        </w:rPr>
        <w:t xml:space="preserve">. panta trešās daļas 2. un 3. punktā minēto personu nomaiņu saskaņā ar šā panta piekto daļu, </w:t>
      </w:r>
      <w:r w:rsidR="003A1E24" w:rsidRPr="00471D97">
        <w:rPr>
          <w:color w:val="000000" w:themeColor="text1"/>
          <w:sz w:val="25"/>
          <w:szCs w:val="25"/>
        </w:rPr>
        <w:t xml:space="preserve">koncesijas procedūras komisija </w:t>
      </w:r>
      <w:r w:rsidRPr="00471D97">
        <w:rPr>
          <w:color w:val="000000" w:themeColor="text1"/>
          <w:sz w:val="25"/>
          <w:szCs w:val="25"/>
        </w:rPr>
        <w:t>pieņem lēmumu i</w:t>
      </w:r>
      <w:r w:rsidRPr="00471D97">
        <w:rPr>
          <w:color w:val="000000" w:themeColor="text1"/>
          <w:sz w:val="25"/>
          <w:szCs w:val="25"/>
          <w:shd w:val="clear" w:color="auto" w:fill="FFFFFF"/>
        </w:rPr>
        <w:t xml:space="preserve">zslēgt pretendentu no turpmākās dalības </w:t>
      </w:r>
      <w:r w:rsidR="003A1E24" w:rsidRPr="00471D97">
        <w:rPr>
          <w:color w:val="000000" w:themeColor="text1"/>
          <w:sz w:val="25"/>
          <w:szCs w:val="25"/>
          <w:shd w:val="clear" w:color="auto" w:fill="FFFFFF"/>
        </w:rPr>
        <w:t>koncesijas</w:t>
      </w:r>
      <w:r w:rsidRPr="00471D97">
        <w:rPr>
          <w:color w:val="000000" w:themeColor="text1"/>
          <w:sz w:val="25"/>
          <w:szCs w:val="25"/>
          <w:shd w:val="clear" w:color="auto" w:fill="FFFFFF"/>
        </w:rPr>
        <w:t xml:space="preserve"> procedūrā.</w:t>
      </w:r>
    </w:p>
    <w:p w14:paraId="0A257E46" w14:textId="77777777" w:rsidR="00BE24E4" w:rsidRPr="00471D97" w:rsidRDefault="00BE24E4" w:rsidP="00F96DE7">
      <w:pPr>
        <w:pStyle w:val="tv213"/>
        <w:shd w:val="clear" w:color="auto" w:fill="FFFFFF"/>
        <w:spacing w:before="0" w:beforeAutospacing="0" w:after="0" w:afterAutospacing="0"/>
        <w:jc w:val="both"/>
        <w:rPr>
          <w:color w:val="000000" w:themeColor="text1"/>
          <w:sz w:val="25"/>
          <w:szCs w:val="25"/>
        </w:rPr>
      </w:pPr>
    </w:p>
    <w:p w14:paraId="5B69EBAA" w14:textId="77777777" w:rsidR="00A6091A" w:rsidRPr="00471D97" w:rsidRDefault="00BE24E4"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lastRenderedPageBreak/>
        <w:t xml:space="preserve">(7) </w:t>
      </w:r>
      <w:r w:rsidR="00CA0A88" w:rsidRPr="00471D97">
        <w:rPr>
          <w:color w:val="000000" w:themeColor="text1"/>
          <w:sz w:val="25"/>
          <w:szCs w:val="25"/>
        </w:rPr>
        <w:t xml:space="preserve">Šajā pantā paredzētā iespēja nodrošināt uzticamības atjaunošanu atbilstoši šā panta otrajai un trešajai daļai nav attiecināma uz personām, attiecībā uz kurām to reģistrācijas vai pastāvīgās dzīvesvietas valstī ir stājies spēkā galīgs un nepārsūdzams spriedums, ar kuru </w:t>
      </w:r>
      <w:r w:rsidR="006A4586" w:rsidRPr="00471D97">
        <w:rPr>
          <w:color w:val="000000" w:themeColor="text1"/>
          <w:sz w:val="25"/>
          <w:szCs w:val="25"/>
        </w:rPr>
        <w:t xml:space="preserve">persona </w:t>
      </w:r>
      <w:r w:rsidR="00CA0A88" w:rsidRPr="00471D97">
        <w:rPr>
          <w:color w:val="000000" w:themeColor="text1"/>
          <w:sz w:val="25"/>
          <w:szCs w:val="25"/>
        </w:rPr>
        <w:t>izslēgt</w:t>
      </w:r>
      <w:r w:rsidR="006A4586" w:rsidRPr="00471D97">
        <w:rPr>
          <w:color w:val="000000" w:themeColor="text1"/>
          <w:sz w:val="25"/>
          <w:szCs w:val="25"/>
        </w:rPr>
        <w:t>a</w:t>
      </w:r>
      <w:r w:rsidR="00CA0A88" w:rsidRPr="00471D97">
        <w:rPr>
          <w:color w:val="000000" w:themeColor="text1"/>
          <w:sz w:val="25"/>
          <w:szCs w:val="25"/>
        </w:rPr>
        <w:t xml:space="preserve"> no dalības iepirkuma vai koncesijas procedūrās, un nav pagājis attiecīgajā spriedumā noteiktais termiņš, līdz kuram </w:t>
      </w:r>
      <w:r w:rsidR="006A4586" w:rsidRPr="00471D97">
        <w:rPr>
          <w:color w:val="000000" w:themeColor="text1"/>
          <w:sz w:val="25"/>
          <w:szCs w:val="25"/>
        </w:rPr>
        <w:t xml:space="preserve">persona </w:t>
      </w:r>
      <w:r w:rsidR="00CA0A88" w:rsidRPr="00471D97">
        <w:rPr>
          <w:color w:val="000000" w:themeColor="text1"/>
          <w:sz w:val="25"/>
          <w:szCs w:val="25"/>
        </w:rPr>
        <w:t>izslēdzam</w:t>
      </w:r>
      <w:r w:rsidR="006A4586" w:rsidRPr="00471D97">
        <w:rPr>
          <w:color w:val="000000" w:themeColor="text1"/>
          <w:sz w:val="25"/>
          <w:szCs w:val="25"/>
        </w:rPr>
        <w:t>a</w:t>
      </w:r>
      <w:r w:rsidR="00CA0A88" w:rsidRPr="00471D97">
        <w:rPr>
          <w:color w:val="000000" w:themeColor="text1"/>
          <w:sz w:val="25"/>
          <w:szCs w:val="25"/>
        </w:rPr>
        <w:t xml:space="preserve"> no dalības iepirkuma vai koncesijas procedūrās.</w:t>
      </w:r>
      <w:r w:rsidR="00C92DDE" w:rsidRPr="00471D97">
        <w:rPr>
          <w:color w:val="000000" w:themeColor="text1"/>
          <w:sz w:val="25"/>
          <w:szCs w:val="25"/>
        </w:rPr>
        <w:t>”</w:t>
      </w:r>
    </w:p>
    <w:p w14:paraId="0982C75B"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7926A56D" w14:textId="77777777" w:rsidR="00A6091A" w:rsidRPr="00471D97" w:rsidRDefault="00A6091A" w:rsidP="00F96DE7">
      <w:pPr>
        <w:pStyle w:val="ListParagraph"/>
        <w:spacing w:after="0" w:line="240" w:lineRule="auto"/>
        <w:ind w:left="0"/>
        <w:jc w:val="both"/>
        <w:rPr>
          <w:color w:val="000000" w:themeColor="text1"/>
          <w:sz w:val="25"/>
          <w:szCs w:val="25"/>
        </w:rPr>
      </w:pPr>
    </w:p>
    <w:p w14:paraId="5AA54FB7" w14:textId="77777777" w:rsidR="0063670D" w:rsidRPr="00471D97" w:rsidRDefault="009C67CB" w:rsidP="00F96DE7">
      <w:pPr>
        <w:pStyle w:val="ListParagraph"/>
        <w:numPr>
          <w:ilvl w:val="0"/>
          <w:numId w:val="24"/>
        </w:numPr>
        <w:spacing w:after="0" w:line="240" w:lineRule="auto"/>
        <w:ind w:left="0" w:firstLine="0"/>
        <w:jc w:val="both"/>
        <w:rPr>
          <w:color w:val="000000" w:themeColor="text1"/>
          <w:sz w:val="25"/>
          <w:szCs w:val="25"/>
          <w:shd w:val="clear" w:color="auto" w:fill="FFFFFF"/>
        </w:rPr>
      </w:pPr>
      <w:r w:rsidRPr="00471D97">
        <w:rPr>
          <w:color w:val="000000" w:themeColor="text1"/>
          <w:sz w:val="25"/>
          <w:szCs w:val="25"/>
          <w:shd w:val="clear" w:color="auto" w:fill="FFFFFF"/>
        </w:rPr>
        <w:t>51</w:t>
      </w:r>
      <w:r w:rsidR="0063670D" w:rsidRPr="00471D97">
        <w:rPr>
          <w:color w:val="000000" w:themeColor="text1"/>
          <w:sz w:val="25"/>
          <w:szCs w:val="25"/>
          <w:shd w:val="clear" w:color="auto" w:fill="FFFFFF"/>
        </w:rPr>
        <w:t>.</w:t>
      </w:r>
      <w:r w:rsidRPr="00471D97">
        <w:rPr>
          <w:color w:val="000000" w:themeColor="text1"/>
          <w:sz w:val="25"/>
          <w:szCs w:val="25"/>
          <w:shd w:val="clear" w:color="auto" w:fill="FFFFFF"/>
          <w:vertAlign w:val="superscript"/>
        </w:rPr>
        <w:t>2</w:t>
      </w:r>
      <w:r w:rsidRPr="00471D97">
        <w:rPr>
          <w:color w:val="000000" w:themeColor="text1"/>
          <w:sz w:val="25"/>
          <w:szCs w:val="25"/>
          <w:shd w:val="clear" w:color="auto" w:fill="FFFFFF"/>
        </w:rPr>
        <w:t xml:space="preserve"> </w:t>
      </w:r>
      <w:r w:rsidR="0063670D" w:rsidRPr="00471D97">
        <w:rPr>
          <w:color w:val="000000" w:themeColor="text1"/>
          <w:sz w:val="25"/>
          <w:szCs w:val="25"/>
          <w:shd w:val="clear" w:color="auto" w:fill="FFFFFF"/>
        </w:rPr>
        <w:t>pant</w:t>
      </w:r>
      <w:r w:rsidR="009D4E02" w:rsidRPr="00471D97">
        <w:rPr>
          <w:color w:val="000000" w:themeColor="text1"/>
          <w:sz w:val="25"/>
          <w:szCs w:val="25"/>
          <w:shd w:val="clear" w:color="auto" w:fill="FFFFFF"/>
        </w:rPr>
        <w:t>ā</w:t>
      </w:r>
      <w:r w:rsidR="0063670D" w:rsidRPr="00471D97">
        <w:rPr>
          <w:color w:val="000000" w:themeColor="text1"/>
          <w:sz w:val="25"/>
          <w:szCs w:val="25"/>
          <w:shd w:val="clear" w:color="auto" w:fill="FFFFFF"/>
        </w:rPr>
        <w:t>:</w:t>
      </w:r>
    </w:p>
    <w:p w14:paraId="12F008E8" w14:textId="77777777" w:rsidR="0063670D" w:rsidRPr="00471D97" w:rsidRDefault="0063670D" w:rsidP="00E21E73">
      <w:pPr>
        <w:pStyle w:val="ListParagraph"/>
        <w:rPr>
          <w:color w:val="000000" w:themeColor="text1"/>
          <w:sz w:val="25"/>
          <w:szCs w:val="25"/>
          <w:shd w:val="clear" w:color="auto" w:fill="FFFFFF"/>
        </w:rPr>
      </w:pPr>
    </w:p>
    <w:p w14:paraId="1D927590" w14:textId="77777777" w:rsidR="0063670D" w:rsidRPr="00471D97" w:rsidRDefault="0063670D" w:rsidP="00E21E73">
      <w:pPr>
        <w:pStyle w:val="ListParagraph"/>
        <w:spacing w:after="0" w:line="240" w:lineRule="auto"/>
        <w:ind w:left="0"/>
        <w:jc w:val="both"/>
        <w:rPr>
          <w:color w:val="000000" w:themeColor="text1"/>
          <w:sz w:val="25"/>
          <w:szCs w:val="25"/>
          <w:shd w:val="clear" w:color="auto" w:fill="FFFFFF"/>
        </w:rPr>
      </w:pPr>
      <w:r w:rsidRPr="00471D97">
        <w:rPr>
          <w:color w:val="000000" w:themeColor="text1"/>
          <w:sz w:val="25"/>
          <w:szCs w:val="25"/>
          <w:shd w:val="clear" w:color="auto" w:fill="FFFFFF"/>
        </w:rPr>
        <w:t>izteikt pirmo daļu šādā redakcijā:</w:t>
      </w:r>
    </w:p>
    <w:p w14:paraId="16B4E184" w14:textId="77777777" w:rsidR="0063670D" w:rsidRPr="00471D97" w:rsidRDefault="0063670D" w:rsidP="00E21E73">
      <w:pPr>
        <w:pStyle w:val="ListParagraph"/>
        <w:spacing w:after="0" w:line="240" w:lineRule="auto"/>
        <w:ind w:left="0"/>
        <w:jc w:val="both"/>
        <w:rPr>
          <w:color w:val="000000" w:themeColor="text1"/>
          <w:sz w:val="25"/>
          <w:szCs w:val="25"/>
          <w:shd w:val="clear" w:color="auto" w:fill="FFFFFF"/>
        </w:rPr>
      </w:pPr>
    </w:p>
    <w:p w14:paraId="343C5461" w14:textId="77777777" w:rsidR="0063670D" w:rsidRPr="00471D97" w:rsidRDefault="00C83C01" w:rsidP="00CA0A88">
      <w:pPr>
        <w:spacing w:after="0" w:line="240" w:lineRule="auto"/>
        <w:jc w:val="both"/>
        <w:rPr>
          <w:color w:val="000000" w:themeColor="text1"/>
          <w:sz w:val="25"/>
          <w:szCs w:val="25"/>
          <w:shd w:val="clear" w:color="auto" w:fill="FFFFFF"/>
        </w:rPr>
      </w:pPr>
      <w:r w:rsidRPr="00471D97">
        <w:rPr>
          <w:color w:val="000000" w:themeColor="text1"/>
          <w:sz w:val="25"/>
          <w:szCs w:val="25"/>
          <w:shd w:val="clear" w:color="auto" w:fill="FFFFFF"/>
        </w:rPr>
        <w:t>“</w:t>
      </w:r>
      <w:r w:rsidR="0063670D" w:rsidRPr="00471D97">
        <w:rPr>
          <w:color w:val="000000" w:themeColor="text1"/>
          <w:sz w:val="25"/>
          <w:szCs w:val="25"/>
          <w:shd w:val="clear" w:color="auto" w:fill="FFFFFF"/>
        </w:rPr>
        <w:t>(1) Ja piedāvājums konkrētam</w:t>
      </w:r>
      <w:r w:rsidR="00CA0A88" w:rsidRPr="00471D97">
        <w:rPr>
          <w:color w:val="000000" w:themeColor="text1"/>
          <w:sz w:val="25"/>
          <w:szCs w:val="25"/>
          <w:shd w:val="clear" w:color="auto" w:fill="FFFFFF"/>
        </w:rPr>
        <w:t xml:space="preserve"> būvdarbu</w:t>
      </w:r>
      <w:r w:rsidR="0063670D" w:rsidRPr="00471D97">
        <w:rPr>
          <w:color w:val="000000" w:themeColor="text1"/>
          <w:sz w:val="25"/>
          <w:szCs w:val="25"/>
          <w:shd w:val="clear" w:color="auto" w:fill="FFFFFF"/>
        </w:rPr>
        <w:t xml:space="preserve"> </w:t>
      </w:r>
      <w:r w:rsidR="009C67CB" w:rsidRPr="00471D97">
        <w:rPr>
          <w:color w:val="000000" w:themeColor="text1"/>
          <w:sz w:val="25"/>
          <w:szCs w:val="25"/>
          <w:shd w:val="clear" w:color="auto" w:fill="FFFFFF"/>
        </w:rPr>
        <w:t>koncesijas līgumam</w:t>
      </w:r>
      <w:r w:rsidR="00CA0A88" w:rsidRPr="00471D97">
        <w:rPr>
          <w:color w:val="000000" w:themeColor="text1"/>
          <w:sz w:val="25"/>
          <w:szCs w:val="25"/>
          <w:shd w:val="clear" w:color="auto" w:fill="FFFFFF"/>
        </w:rPr>
        <w:t xml:space="preserve"> vai pakalpojumu koncesijas līgumam</w:t>
      </w:r>
      <w:r w:rsidR="0063670D" w:rsidRPr="00471D97">
        <w:rPr>
          <w:color w:val="000000" w:themeColor="text1"/>
          <w:sz w:val="25"/>
          <w:szCs w:val="25"/>
          <w:shd w:val="clear" w:color="auto" w:fill="FFFFFF"/>
        </w:rPr>
        <w:t xml:space="preserve"> šķiet nepamatoti lēts, </w:t>
      </w:r>
      <w:r w:rsidR="009C67CB" w:rsidRPr="00471D97">
        <w:rPr>
          <w:color w:val="000000" w:themeColor="text1"/>
          <w:sz w:val="25"/>
          <w:szCs w:val="25"/>
          <w:shd w:val="clear" w:color="auto" w:fill="FFFFFF"/>
        </w:rPr>
        <w:t>koncesijas procedūras komisija</w:t>
      </w:r>
      <w:r w:rsidR="0063670D" w:rsidRPr="00471D97">
        <w:rPr>
          <w:color w:val="000000" w:themeColor="text1"/>
          <w:sz w:val="25"/>
          <w:szCs w:val="25"/>
          <w:shd w:val="clear" w:color="auto" w:fill="FFFFFF"/>
        </w:rPr>
        <w:t xml:space="preserve"> pretendentam pieprasa skaidrojumu </w:t>
      </w:r>
      <w:r w:rsidR="00CA0A88" w:rsidRPr="00471D97">
        <w:rPr>
          <w:color w:val="000000" w:themeColor="text1"/>
          <w:sz w:val="25"/>
          <w:szCs w:val="25"/>
          <w:shd w:val="clear" w:color="auto" w:fill="FFFFFF"/>
        </w:rPr>
        <w:t>par piedāvāto cenu vai izmaksām,</w:t>
      </w:r>
      <w:r w:rsidR="0063670D" w:rsidRPr="00471D97">
        <w:rPr>
          <w:color w:val="000000" w:themeColor="text1"/>
          <w:sz w:val="25"/>
          <w:szCs w:val="25"/>
          <w:shd w:val="clear" w:color="auto" w:fill="FFFFFF"/>
        </w:rPr>
        <w:t xml:space="preserve"> </w:t>
      </w:r>
      <w:r w:rsidR="00CA0A88" w:rsidRPr="00471D97">
        <w:rPr>
          <w:color w:val="000000" w:themeColor="text1"/>
          <w:sz w:val="25"/>
          <w:szCs w:val="25"/>
          <w:shd w:val="clear" w:color="auto" w:fill="FFFFFF"/>
        </w:rPr>
        <w:t>kā arī informāciju arī par pretendenta un tā piedāvājumā norādīto apakšuzņēmēju darbinieku vidējām stundas tarifa likmēm profesiju grupās</w:t>
      </w:r>
      <w:r w:rsidRPr="00471D97">
        <w:rPr>
          <w:color w:val="000000" w:themeColor="text1"/>
          <w:sz w:val="25"/>
          <w:szCs w:val="25"/>
          <w:shd w:val="clear" w:color="auto" w:fill="FFFFFF"/>
        </w:rPr>
        <w:t>.</w:t>
      </w:r>
      <w:r w:rsidR="009D4E02" w:rsidRPr="00471D97">
        <w:rPr>
          <w:color w:val="000000" w:themeColor="text1"/>
          <w:sz w:val="25"/>
          <w:szCs w:val="25"/>
          <w:shd w:val="clear" w:color="auto" w:fill="FFFFFF"/>
        </w:rPr>
        <w:t>”</w:t>
      </w:r>
    </w:p>
    <w:p w14:paraId="097DD566" w14:textId="77777777" w:rsidR="00CA0A88" w:rsidRPr="00471D97" w:rsidRDefault="00CA0A88" w:rsidP="00CA0A88">
      <w:pPr>
        <w:spacing w:after="0" w:line="240" w:lineRule="auto"/>
        <w:jc w:val="both"/>
        <w:rPr>
          <w:color w:val="000000" w:themeColor="text1"/>
          <w:sz w:val="25"/>
          <w:szCs w:val="25"/>
          <w:shd w:val="clear" w:color="auto" w:fill="FFFFFF"/>
        </w:rPr>
      </w:pPr>
    </w:p>
    <w:p w14:paraId="3B705A75" w14:textId="77777777" w:rsidR="0063670D" w:rsidRPr="00471D97" w:rsidRDefault="0006734F" w:rsidP="00E21E73">
      <w:pPr>
        <w:rPr>
          <w:color w:val="000000" w:themeColor="text1"/>
          <w:sz w:val="25"/>
          <w:szCs w:val="25"/>
          <w:shd w:val="clear" w:color="auto" w:fill="FFFFFF"/>
        </w:rPr>
      </w:pPr>
      <w:r w:rsidRPr="00471D97">
        <w:rPr>
          <w:color w:val="000000" w:themeColor="text1"/>
          <w:sz w:val="25"/>
          <w:szCs w:val="25"/>
          <w:shd w:val="clear" w:color="auto" w:fill="FFFFFF"/>
        </w:rPr>
        <w:t xml:space="preserve">izslēgt </w:t>
      </w:r>
      <w:r w:rsidR="0063670D" w:rsidRPr="00471D97">
        <w:rPr>
          <w:color w:val="000000" w:themeColor="text1"/>
          <w:sz w:val="25"/>
          <w:szCs w:val="25"/>
          <w:shd w:val="clear" w:color="auto" w:fill="FFFFFF"/>
        </w:rPr>
        <w:t xml:space="preserve">trešās daļas </w:t>
      </w:r>
      <w:r w:rsidR="00D336BF" w:rsidRPr="00471D97">
        <w:rPr>
          <w:color w:val="000000" w:themeColor="text1"/>
          <w:sz w:val="25"/>
          <w:szCs w:val="25"/>
          <w:shd w:val="clear" w:color="auto" w:fill="FFFFFF"/>
        </w:rPr>
        <w:t>otro teikumu.</w:t>
      </w:r>
    </w:p>
    <w:p w14:paraId="604B2161" w14:textId="77777777" w:rsidR="00D336BF" w:rsidRPr="00471D97" w:rsidRDefault="00D336BF" w:rsidP="00E21E73">
      <w:pPr>
        <w:rPr>
          <w:color w:val="000000" w:themeColor="text1"/>
          <w:sz w:val="25"/>
          <w:szCs w:val="25"/>
          <w:shd w:val="clear" w:color="auto" w:fill="FFFFFF"/>
        </w:rPr>
      </w:pPr>
      <w:r w:rsidRPr="00471D97">
        <w:rPr>
          <w:color w:val="000000" w:themeColor="text1"/>
          <w:sz w:val="25"/>
          <w:szCs w:val="25"/>
          <w:shd w:val="clear" w:color="auto" w:fill="FFFFFF"/>
        </w:rPr>
        <w:t xml:space="preserve">papildināt </w:t>
      </w:r>
      <w:r w:rsidR="0006734F" w:rsidRPr="00471D97">
        <w:rPr>
          <w:color w:val="000000" w:themeColor="text1"/>
          <w:sz w:val="25"/>
          <w:szCs w:val="25"/>
          <w:shd w:val="clear" w:color="auto" w:fill="FFFFFF"/>
        </w:rPr>
        <w:t xml:space="preserve">pantu </w:t>
      </w:r>
      <w:r w:rsidRPr="00471D97">
        <w:rPr>
          <w:color w:val="000000" w:themeColor="text1"/>
          <w:sz w:val="25"/>
          <w:szCs w:val="25"/>
          <w:shd w:val="clear" w:color="auto" w:fill="FFFFFF"/>
        </w:rPr>
        <w:t>ar sesto un septīto daļu šādā redakcijā:</w:t>
      </w:r>
    </w:p>
    <w:p w14:paraId="3D4C6F23" w14:textId="77777777" w:rsidR="00D336BF" w:rsidRPr="00471D97" w:rsidRDefault="009D4E02" w:rsidP="00E21E73">
      <w:pPr>
        <w:spacing w:after="0" w:line="240" w:lineRule="auto"/>
        <w:jc w:val="both"/>
        <w:rPr>
          <w:color w:val="000000" w:themeColor="text1"/>
          <w:sz w:val="25"/>
          <w:szCs w:val="25"/>
          <w:shd w:val="clear" w:color="auto" w:fill="FFFFFF"/>
        </w:rPr>
      </w:pPr>
      <w:r w:rsidRPr="00471D97">
        <w:rPr>
          <w:color w:val="000000" w:themeColor="text1"/>
          <w:sz w:val="25"/>
          <w:szCs w:val="25"/>
          <w:shd w:val="clear" w:color="auto" w:fill="FFFFFF"/>
        </w:rPr>
        <w:t>“</w:t>
      </w:r>
      <w:r w:rsidR="00D336BF" w:rsidRPr="00471D97">
        <w:rPr>
          <w:color w:val="000000" w:themeColor="text1"/>
          <w:sz w:val="25"/>
          <w:szCs w:val="25"/>
          <w:shd w:val="clear" w:color="auto" w:fill="FFFFFF"/>
        </w:rPr>
        <w:t xml:space="preserve">(6) Šā panta pirmajā daļā minēto informāciju attiecībā uz Latvijā reģistrētu vai pastāvīgi dzīvojošu personu par tā darbinieku vidējām stundas tarifa likmēm profesiju grupās </w:t>
      </w:r>
      <w:r w:rsidR="009C67CB" w:rsidRPr="00471D97">
        <w:rPr>
          <w:color w:val="000000" w:themeColor="text1"/>
          <w:sz w:val="25"/>
          <w:szCs w:val="25"/>
          <w:shd w:val="clear" w:color="auto" w:fill="FFFFFF"/>
        </w:rPr>
        <w:t>koncesijas procedūras komisija</w:t>
      </w:r>
      <w:r w:rsidR="00D336BF" w:rsidRPr="00471D97">
        <w:rPr>
          <w:color w:val="000000" w:themeColor="text1"/>
          <w:sz w:val="25"/>
          <w:szCs w:val="25"/>
          <w:shd w:val="clear" w:color="auto" w:fill="FFFFFF"/>
        </w:rPr>
        <w:t xml:space="preserve">, kā arī </w:t>
      </w:r>
      <w:r w:rsidR="00C83C01" w:rsidRPr="00471D97">
        <w:rPr>
          <w:color w:val="000000" w:themeColor="text1"/>
          <w:sz w:val="25"/>
          <w:szCs w:val="25"/>
          <w:shd w:val="clear" w:color="auto" w:fill="FFFFFF"/>
        </w:rPr>
        <w:t>pretendents</w:t>
      </w:r>
      <w:r w:rsidR="00D336BF" w:rsidRPr="00471D97">
        <w:rPr>
          <w:color w:val="000000" w:themeColor="text1"/>
          <w:sz w:val="25"/>
          <w:szCs w:val="25"/>
          <w:shd w:val="clear" w:color="auto" w:fill="FFFFFF"/>
        </w:rPr>
        <w:t xml:space="preserve"> par sevi Ministru kabineta noteiktajā kārtībā iegūst no Valsts ieņēmumu dienesta</w:t>
      </w:r>
      <w:r w:rsidR="0006734F" w:rsidRPr="00471D97">
        <w:rPr>
          <w:color w:val="000000" w:themeColor="text1"/>
          <w:sz w:val="25"/>
          <w:szCs w:val="25"/>
          <w:shd w:val="clear" w:color="auto" w:fill="FFFFFF"/>
        </w:rPr>
        <w:t>, izmantojot Ministru kabineta noteikto informācijas sistēmu</w:t>
      </w:r>
      <w:r w:rsidR="00D336BF" w:rsidRPr="00471D97">
        <w:rPr>
          <w:color w:val="000000" w:themeColor="text1"/>
          <w:sz w:val="25"/>
          <w:szCs w:val="25"/>
          <w:shd w:val="clear" w:color="auto" w:fill="FFFFFF"/>
        </w:rPr>
        <w:t xml:space="preserve">. </w:t>
      </w:r>
      <w:r w:rsidR="009C67CB" w:rsidRPr="00471D97">
        <w:rPr>
          <w:color w:val="000000" w:themeColor="text1"/>
          <w:sz w:val="25"/>
          <w:szCs w:val="25"/>
          <w:shd w:val="clear" w:color="auto" w:fill="FFFFFF"/>
        </w:rPr>
        <w:t>Koncesijas procedūras komisija</w:t>
      </w:r>
      <w:r w:rsidR="00D336BF" w:rsidRPr="00471D97">
        <w:rPr>
          <w:color w:val="000000" w:themeColor="text1"/>
          <w:sz w:val="25"/>
          <w:szCs w:val="25"/>
          <w:shd w:val="clear" w:color="auto" w:fill="FFFFFF"/>
        </w:rPr>
        <w:t xml:space="preserve"> minēto informāciju no Valsts ieņēmumu dienesta ir </w:t>
      </w:r>
      <w:r w:rsidR="007C1556" w:rsidRPr="00471D97">
        <w:rPr>
          <w:color w:val="000000" w:themeColor="text1"/>
          <w:sz w:val="25"/>
          <w:szCs w:val="25"/>
          <w:shd w:val="clear" w:color="auto" w:fill="FFFFFF"/>
        </w:rPr>
        <w:t xml:space="preserve">tiesīga </w:t>
      </w:r>
      <w:r w:rsidR="00D336BF" w:rsidRPr="00471D97">
        <w:rPr>
          <w:color w:val="000000" w:themeColor="text1"/>
          <w:sz w:val="25"/>
          <w:szCs w:val="25"/>
          <w:shd w:val="clear" w:color="auto" w:fill="FFFFFF"/>
        </w:rPr>
        <w:t>saņemt, neprasot pretendenta un tā piedāvājumā norādīto apakšuzņēmēju piekrišanu.</w:t>
      </w:r>
    </w:p>
    <w:p w14:paraId="385076F2" w14:textId="77777777" w:rsidR="00072A87" w:rsidRPr="00471D97" w:rsidRDefault="00072A87" w:rsidP="00E21E73">
      <w:pPr>
        <w:spacing w:after="0" w:line="240" w:lineRule="auto"/>
        <w:jc w:val="both"/>
        <w:rPr>
          <w:color w:val="000000" w:themeColor="text1"/>
          <w:sz w:val="25"/>
          <w:szCs w:val="25"/>
          <w:shd w:val="clear" w:color="auto" w:fill="FFFFFF"/>
        </w:rPr>
      </w:pPr>
    </w:p>
    <w:p w14:paraId="01EFE49B" w14:textId="77777777" w:rsidR="00D336BF" w:rsidRPr="00471D97" w:rsidRDefault="00D336BF" w:rsidP="00E21E73">
      <w:pPr>
        <w:spacing w:after="0"/>
        <w:rPr>
          <w:color w:val="000000" w:themeColor="text1"/>
          <w:sz w:val="25"/>
          <w:szCs w:val="25"/>
          <w:shd w:val="clear" w:color="auto" w:fill="FFFFFF"/>
        </w:rPr>
      </w:pPr>
      <w:r w:rsidRPr="00471D97">
        <w:rPr>
          <w:color w:val="000000" w:themeColor="text1"/>
          <w:sz w:val="25"/>
          <w:szCs w:val="25"/>
          <w:shd w:val="clear" w:color="auto" w:fill="FFFFFF"/>
        </w:rPr>
        <w:t>(7) Ministru kabinets nosaka:</w:t>
      </w:r>
    </w:p>
    <w:p w14:paraId="6B21B4BF" w14:textId="77777777" w:rsidR="00D336BF" w:rsidRPr="00471D97" w:rsidRDefault="00D336BF" w:rsidP="00E21E73">
      <w:pPr>
        <w:spacing w:after="0" w:line="240" w:lineRule="auto"/>
        <w:ind w:left="851" w:hanging="284"/>
        <w:jc w:val="both"/>
        <w:rPr>
          <w:color w:val="000000" w:themeColor="text1"/>
          <w:sz w:val="25"/>
          <w:szCs w:val="25"/>
          <w:shd w:val="clear" w:color="auto" w:fill="FFFFFF"/>
        </w:rPr>
      </w:pPr>
      <w:r w:rsidRPr="00471D97">
        <w:rPr>
          <w:color w:val="000000" w:themeColor="text1"/>
          <w:sz w:val="25"/>
          <w:szCs w:val="25"/>
          <w:shd w:val="clear" w:color="auto" w:fill="FFFFFF"/>
        </w:rPr>
        <w:t>1) informācijas sistēmu, kurā no Valsts ieņēmumu dienesta iegūstama šā panta pirmajā daļā minētā informācija, kā arī šīs sistēmas uzturēšanas un izmantošanas kārtību;</w:t>
      </w:r>
    </w:p>
    <w:p w14:paraId="071FE433" w14:textId="77777777" w:rsidR="00D336BF" w:rsidRPr="00471D97" w:rsidRDefault="00D336BF" w:rsidP="00E21E73">
      <w:pPr>
        <w:spacing w:after="0" w:line="240" w:lineRule="auto"/>
        <w:ind w:left="851" w:hanging="284"/>
        <w:jc w:val="both"/>
        <w:rPr>
          <w:color w:val="000000" w:themeColor="text1"/>
          <w:sz w:val="25"/>
          <w:szCs w:val="25"/>
          <w:shd w:val="clear" w:color="auto" w:fill="FFFFFF"/>
        </w:rPr>
      </w:pPr>
      <w:r w:rsidRPr="00471D97">
        <w:rPr>
          <w:color w:val="000000" w:themeColor="text1"/>
          <w:sz w:val="25"/>
          <w:szCs w:val="25"/>
          <w:shd w:val="clear" w:color="auto" w:fill="FFFFFF"/>
        </w:rPr>
        <w:t>2) šā panta pirmajā daļā minētās pārbaudāmās informācijas apstrādes mērķi un apjomu</w:t>
      </w:r>
      <w:r w:rsidR="00072A87" w:rsidRPr="00471D97">
        <w:rPr>
          <w:color w:val="000000" w:themeColor="text1"/>
          <w:sz w:val="25"/>
          <w:szCs w:val="25"/>
          <w:shd w:val="clear" w:color="auto" w:fill="FFFFFF"/>
        </w:rPr>
        <w:t>;</w:t>
      </w:r>
    </w:p>
    <w:p w14:paraId="6D8236CA" w14:textId="77777777" w:rsidR="00D336BF" w:rsidRPr="00471D97" w:rsidRDefault="00D336BF" w:rsidP="00E21E73">
      <w:pPr>
        <w:spacing w:after="0" w:line="240" w:lineRule="auto"/>
        <w:ind w:left="851" w:hanging="284"/>
        <w:jc w:val="both"/>
        <w:rPr>
          <w:color w:val="000000" w:themeColor="text1"/>
          <w:sz w:val="25"/>
          <w:szCs w:val="25"/>
          <w:shd w:val="clear" w:color="auto" w:fill="FFFFFF"/>
        </w:rPr>
      </w:pPr>
      <w:r w:rsidRPr="00471D97">
        <w:rPr>
          <w:color w:val="000000" w:themeColor="text1"/>
          <w:sz w:val="25"/>
          <w:szCs w:val="25"/>
          <w:shd w:val="clear" w:color="auto" w:fill="FFFFFF"/>
        </w:rPr>
        <w:t>3) kārtību, kādā šīs daļas 1. punktā minētā informācijas sistēma saņem informāciju no šā panta sestajā daļā minētās iestādes uzturētās informācijas sistēmas un apstrādā to.</w:t>
      </w:r>
      <w:r w:rsidR="009D4E02" w:rsidRPr="00471D97">
        <w:rPr>
          <w:color w:val="000000" w:themeColor="text1"/>
          <w:sz w:val="25"/>
          <w:szCs w:val="25"/>
          <w:shd w:val="clear" w:color="auto" w:fill="FFFFFF"/>
        </w:rPr>
        <w:t>”</w:t>
      </w:r>
    </w:p>
    <w:p w14:paraId="377CE16A" w14:textId="77777777" w:rsidR="0063670D" w:rsidRPr="00471D97" w:rsidRDefault="0063670D" w:rsidP="00E21E73">
      <w:pPr>
        <w:pStyle w:val="ListParagraph"/>
        <w:rPr>
          <w:rFonts w:eastAsia="Calibri"/>
          <w:color w:val="000000" w:themeColor="text1"/>
          <w:sz w:val="25"/>
          <w:szCs w:val="25"/>
        </w:rPr>
      </w:pPr>
    </w:p>
    <w:p w14:paraId="4CE06710" w14:textId="77777777" w:rsidR="00680C07" w:rsidRPr="00471D97" w:rsidRDefault="00D61488" w:rsidP="00F96DE7">
      <w:pPr>
        <w:pStyle w:val="ListParagraph"/>
        <w:numPr>
          <w:ilvl w:val="0"/>
          <w:numId w:val="24"/>
        </w:numPr>
        <w:spacing w:after="0" w:line="240" w:lineRule="auto"/>
        <w:ind w:left="0" w:firstLine="0"/>
        <w:contextualSpacing w:val="0"/>
        <w:jc w:val="both"/>
        <w:rPr>
          <w:color w:val="000000" w:themeColor="text1"/>
          <w:sz w:val="25"/>
          <w:szCs w:val="25"/>
        </w:rPr>
      </w:pPr>
      <w:r w:rsidRPr="00471D97">
        <w:rPr>
          <w:color w:val="000000" w:themeColor="text1"/>
          <w:sz w:val="25"/>
          <w:szCs w:val="25"/>
        </w:rPr>
        <w:t>P</w:t>
      </w:r>
      <w:r w:rsidR="00680C07" w:rsidRPr="00471D97">
        <w:rPr>
          <w:color w:val="000000" w:themeColor="text1"/>
          <w:sz w:val="25"/>
          <w:szCs w:val="25"/>
        </w:rPr>
        <w:t>apildināt likumu ar 6</w:t>
      </w:r>
      <w:r w:rsidR="000F3255" w:rsidRPr="00471D97">
        <w:rPr>
          <w:color w:val="000000" w:themeColor="text1"/>
          <w:sz w:val="25"/>
          <w:szCs w:val="25"/>
        </w:rPr>
        <w:t>2</w:t>
      </w:r>
      <w:r w:rsidR="00680C07" w:rsidRPr="00471D97">
        <w:rPr>
          <w:color w:val="000000" w:themeColor="text1"/>
          <w:sz w:val="25"/>
          <w:szCs w:val="25"/>
        </w:rPr>
        <w:t>.</w:t>
      </w:r>
      <w:r w:rsidR="00680C07" w:rsidRPr="00471D97">
        <w:rPr>
          <w:color w:val="000000" w:themeColor="text1"/>
          <w:sz w:val="25"/>
          <w:szCs w:val="25"/>
          <w:vertAlign w:val="superscript"/>
        </w:rPr>
        <w:t>1</w:t>
      </w:r>
      <w:r w:rsidR="00BB76FA" w:rsidRPr="00471D97">
        <w:rPr>
          <w:color w:val="000000" w:themeColor="text1"/>
          <w:sz w:val="25"/>
          <w:szCs w:val="25"/>
          <w:vertAlign w:val="superscript"/>
        </w:rPr>
        <w:t xml:space="preserve"> </w:t>
      </w:r>
      <w:r w:rsidR="00680C07" w:rsidRPr="00471D97">
        <w:rPr>
          <w:color w:val="000000" w:themeColor="text1"/>
          <w:sz w:val="25"/>
          <w:szCs w:val="25"/>
        </w:rPr>
        <w:t>pantu šādā redakcijā:</w:t>
      </w:r>
    </w:p>
    <w:p w14:paraId="57DEBC8F" w14:textId="77777777" w:rsidR="00265D07" w:rsidRPr="00471D97" w:rsidRDefault="00265D07" w:rsidP="00265D07">
      <w:pPr>
        <w:pStyle w:val="ListParagraph"/>
        <w:spacing w:after="0" w:line="240" w:lineRule="auto"/>
        <w:ind w:left="0"/>
        <w:contextualSpacing w:val="0"/>
        <w:jc w:val="both"/>
        <w:rPr>
          <w:color w:val="000000" w:themeColor="text1"/>
          <w:sz w:val="25"/>
          <w:szCs w:val="25"/>
        </w:rPr>
      </w:pPr>
    </w:p>
    <w:p w14:paraId="16F49B6F" w14:textId="77777777" w:rsidR="00596DFE" w:rsidRPr="00471D97" w:rsidRDefault="00680C07" w:rsidP="00596DFE">
      <w:pPr>
        <w:pStyle w:val="ListParagraph"/>
        <w:spacing w:after="0" w:line="240" w:lineRule="auto"/>
        <w:ind w:left="0"/>
        <w:contextualSpacing w:val="0"/>
        <w:jc w:val="both"/>
        <w:rPr>
          <w:color w:val="000000" w:themeColor="text1"/>
          <w:sz w:val="25"/>
          <w:szCs w:val="25"/>
        </w:rPr>
      </w:pPr>
      <w:r w:rsidRPr="00471D97">
        <w:rPr>
          <w:color w:val="000000" w:themeColor="text1"/>
          <w:sz w:val="25"/>
          <w:szCs w:val="25"/>
        </w:rPr>
        <w:t>“</w:t>
      </w:r>
      <w:r w:rsidR="00596DFE" w:rsidRPr="00471D97">
        <w:rPr>
          <w:b/>
          <w:color w:val="000000" w:themeColor="text1"/>
          <w:sz w:val="25"/>
          <w:szCs w:val="25"/>
        </w:rPr>
        <w:t>6</w:t>
      </w:r>
      <w:r w:rsidR="000F3255" w:rsidRPr="00471D97">
        <w:rPr>
          <w:b/>
          <w:color w:val="000000" w:themeColor="text1"/>
          <w:sz w:val="25"/>
          <w:szCs w:val="25"/>
        </w:rPr>
        <w:t>2</w:t>
      </w:r>
      <w:r w:rsidR="00596DFE" w:rsidRPr="00471D97">
        <w:rPr>
          <w:b/>
          <w:color w:val="000000" w:themeColor="text1"/>
          <w:sz w:val="25"/>
          <w:szCs w:val="25"/>
        </w:rPr>
        <w:t>.</w:t>
      </w:r>
      <w:r w:rsidR="00596DFE" w:rsidRPr="00471D97">
        <w:rPr>
          <w:b/>
          <w:color w:val="000000" w:themeColor="text1"/>
          <w:sz w:val="25"/>
          <w:szCs w:val="25"/>
          <w:vertAlign w:val="superscript"/>
        </w:rPr>
        <w:t>1</w:t>
      </w:r>
      <w:r w:rsidR="00596DFE" w:rsidRPr="00471D97">
        <w:rPr>
          <w:b/>
          <w:color w:val="000000" w:themeColor="text1"/>
          <w:sz w:val="25"/>
          <w:szCs w:val="25"/>
        </w:rPr>
        <w:t xml:space="preserve"> pants. Līgumu reģistrs</w:t>
      </w:r>
    </w:p>
    <w:p w14:paraId="40FBB0DD" w14:textId="77777777" w:rsidR="00596DFE" w:rsidRPr="00471D97" w:rsidRDefault="00596DFE" w:rsidP="00596DFE">
      <w:pPr>
        <w:pStyle w:val="ListParagraph"/>
        <w:spacing w:after="0" w:line="240" w:lineRule="auto"/>
        <w:ind w:left="0"/>
        <w:contextualSpacing w:val="0"/>
        <w:jc w:val="both"/>
        <w:rPr>
          <w:color w:val="000000" w:themeColor="text1"/>
          <w:sz w:val="25"/>
          <w:szCs w:val="25"/>
        </w:rPr>
      </w:pPr>
    </w:p>
    <w:p w14:paraId="12BCE953" w14:textId="77777777" w:rsidR="00596DFE" w:rsidRPr="00471D97" w:rsidRDefault="00596DFE" w:rsidP="00596DFE">
      <w:pPr>
        <w:jc w:val="both"/>
        <w:rPr>
          <w:color w:val="000000" w:themeColor="text1"/>
          <w:sz w:val="25"/>
          <w:szCs w:val="25"/>
        </w:rPr>
      </w:pPr>
      <w:r w:rsidRPr="00471D97">
        <w:rPr>
          <w:color w:val="000000" w:themeColor="text1"/>
          <w:sz w:val="25"/>
          <w:szCs w:val="25"/>
        </w:rPr>
        <w:t xml:space="preserve">(1) Iepirkumu uzraudzības birojs triju darbdienu laikā pēc tam, kad Iepirkumu uzraudzības biroja tīmekļvietnē publicēts paziņojums par </w:t>
      </w:r>
      <w:r w:rsidR="000F3255" w:rsidRPr="00471D97">
        <w:rPr>
          <w:color w:val="000000" w:themeColor="text1"/>
          <w:sz w:val="25"/>
          <w:szCs w:val="25"/>
        </w:rPr>
        <w:t>koncesij</w:t>
      </w:r>
      <w:r w:rsidR="000A5BB0" w:rsidRPr="00471D97">
        <w:rPr>
          <w:color w:val="000000" w:themeColor="text1"/>
          <w:sz w:val="25"/>
          <w:szCs w:val="25"/>
        </w:rPr>
        <w:t>as piešķiršanu</w:t>
      </w:r>
      <w:r w:rsidRPr="00471D97">
        <w:rPr>
          <w:color w:val="000000" w:themeColor="text1"/>
          <w:sz w:val="25"/>
          <w:szCs w:val="25"/>
        </w:rPr>
        <w:t xml:space="preserve">, </w:t>
      </w:r>
      <w:r w:rsidR="000F3255" w:rsidRPr="00471D97">
        <w:rPr>
          <w:color w:val="000000" w:themeColor="text1"/>
          <w:sz w:val="25"/>
          <w:szCs w:val="25"/>
        </w:rPr>
        <w:t>paziņojum</w:t>
      </w:r>
      <w:r w:rsidR="00C64226" w:rsidRPr="00471D97">
        <w:rPr>
          <w:color w:val="000000" w:themeColor="text1"/>
          <w:sz w:val="25"/>
          <w:szCs w:val="25"/>
        </w:rPr>
        <w:t>s</w:t>
      </w:r>
      <w:r w:rsidR="000F3255" w:rsidRPr="00471D97">
        <w:rPr>
          <w:color w:val="000000" w:themeColor="text1"/>
          <w:sz w:val="25"/>
          <w:szCs w:val="25"/>
        </w:rPr>
        <w:t xml:space="preserve"> par koncesijas piešķiršanu sociālajiem un citiem īpašiem pakalpojumiem</w:t>
      </w:r>
      <w:r w:rsidRPr="00471D97">
        <w:rPr>
          <w:color w:val="000000" w:themeColor="text1"/>
          <w:sz w:val="25"/>
          <w:szCs w:val="25"/>
        </w:rPr>
        <w:t xml:space="preserve"> vai </w:t>
      </w:r>
      <w:r w:rsidR="000F3255" w:rsidRPr="00471D97">
        <w:rPr>
          <w:color w:val="000000" w:themeColor="text1"/>
          <w:sz w:val="25"/>
          <w:szCs w:val="25"/>
        </w:rPr>
        <w:t>paziņojums par izmaiņām koncesijas līgumā tās darbības laikā</w:t>
      </w:r>
      <w:r w:rsidRPr="00471D97">
        <w:rPr>
          <w:color w:val="000000" w:themeColor="text1"/>
          <w:sz w:val="25"/>
          <w:szCs w:val="25"/>
        </w:rPr>
        <w:t xml:space="preserve">, </w:t>
      </w:r>
      <w:r w:rsidR="0006734F" w:rsidRPr="00471D97">
        <w:rPr>
          <w:color w:val="000000" w:themeColor="text1"/>
          <w:sz w:val="25"/>
          <w:szCs w:val="25"/>
        </w:rPr>
        <w:t xml:space="preserve">attiecīgi </w:t>
      </w:r>
      <w:r w:rsidRPr="00471D97">
        <w:rPr>
          <w:color w:val="000000" w:themeColor="text1"/>
          <w:sz w:val="25"/>
          <w:szCs w:val="25"/>
        </w:rPr>
        <w:t xml:space="preserve">izveido vai papildina līgumu reģistra ierakstu par noslēgto </w:t>
      </w:r>
      <w:r w:rsidR="00C83C01" w:rsidRPr="00471D97">
        <w:rPr>
          <w:color w:val="000000" w:themeColor="text1"/>
          <w:sz w:val="25"/>
          <w:szCs w:val="25"/>
        </w:rPr>
        <w:t>koncesijas</w:t>
      </w:r>
      <w:r w:rsidRPr="00471D97">
        <w:rPr>
          <w:color w:val="000000" w:themeColor="text1"/>
          <w:sz w:val="25"/>
          <w:szCs w:val="25"/>
        </w:rPr>
        <w:t xml:space="preserve"> līgumu vai t</w:t>
      </w:r>
      <w:r w:rsidR="00693E19" w:rsidRPr="00471D97">
        <w:rPr>
          <w:color w:val="000000" w:themeColor="text1"/>
          <w:sz w:val="25"/>
          <w:szCs w:val="25"/>
        </w:rPr>
        <w:t>ā</w:t>
      </w:r>
      <w:r w:rsidRPr="00471D97">
        <w:rPr>
          <w:color w:val="000000" w:themeColor="text1"/>
          <w:sz w:val="25"/>
          <w:szCs w:val="25"/>
        </w:rPr>
        <w:t xml:space="preserve"> grozījumiem ar attiecīgajā paziņojumā norādīto informāciju. </w:t>
      </w:r>
    </w:p>
    <w:p w14:paraId="744FE33A" w14:textId="77777777" w:rsidR="00596DFE" w:rsidRPr="00471D97" w:rsidRDefault="00596DFE" w:rsidP="00596DFE">
      <w:pPr>
        <w:spacing w:after="0" w:line="240" w:lineRule="auto"/>
        <w:jc w:val="both"/>
        <w:rPr>
          <w:color w:val="000000" w:themeColor="text1"/>
          <w:sz w:val="25"/>
          <w:szCs w:val="25"/>
        </w:rPr>
      </w:pPr>
      <w:r w:rsidRPr="00471D97">
        <w:rPr>
          <w:color w:val="000000" w:themeColor="text1"/>
          <w:sz w:val="25"/>
          <w:szCs w:val="25"/>
        </w:rPr>
        <w:lastRenderedPageBreak/>
        <w:t xml:space="preserve">(2) </w:t>
      </w:r>
      <w:r w:rsidR="002D790C" w:rsidRPr="00471D97">
        <w:rPr>
          <w:color w:val="000000" w:themeColor="text1"/>
          <w:sz w:val="25"/>
          <w:szCs w:val="25"/>
        </w:rPr>
        <w:t>Publiskais partneris</w:t>
      </w:r>
      <w:r w:rsidR="00FB2DE9" w:rsidRPr="00471D97">
        <w:rPr>
          <w:color w:val="000000" w:themeColor="text1"/>
          <w:sz w:val="25"/>
          <w:szCs w:val="25"/>
        </w:rPr>
        <w:t xml:space="preserve"> vai publiskā part</w:t>
      </w:r>
      <w:r w:rsidR="00693E19" w:rsidRPr="00471D97">
        <w:rPr>
          <w:color w:val="000000" w:themeColor="text1"/>
          <w:sz w:val="25"/>
          <w:szCs w:val="25"/>
        </w:rPr>
        <w:t>n</w:t>
      </w:r>
      <w:r w:rsidR="00FB2DE9" w:rsidRPr="00471D97">
        <w:rPr>
          <w:color w:val="000000" w:themeColor="text1"/>
          <w:sz w:val="25"/>
          <w:szCs w:val="25"/>
        </w:rPr>
        <w:t>era pārstāvis</w:t>
      </w:r>
      <w:r w:rsidRPr="00471D97">
        <w:rPr>
          <w:color w:val="000000" w:themeColor="text1"/>
          <w:sz w:val="25"/>
          <w:szCs w:val="25"/>
        </w:rPr>
        <w:t xml:space="preserve"> ne vēlāk kā piecu darbdienu laikā pēc </w:t>
      </w:r>
      <w:r w:rsidR="00C83C01" w:rsidRPr="00471D97">
        <w:rPr>
          <w:color w:val="000000" w:themeColor="text1"/>
          <w:sz w:val="25"/>
          <w:szCs w:val="25"/>
        </w:rPr>
        <w:t>koncesijas</w:t>
      </w:r>
      <w:r w:rsidRPr="00471D97">
        <w:rPr>
          <w:color w:val="000000" w:themeColor="text1"/>
          <w:sz w:val="25"/>
          <w:szCs w:val="25"/>
        </w:rPr>
        <w:t xml:space="preserve"> līguma izpildes papildina līgumu reģistra ierakstu ar šādu informāciju:</w:t>
      </w:r>
    </w:p>
    <w:p w14:paraId="37CD0C40" w14:textId="77777777" w:rsidR="00596DFE" w:rsidRPr="00471D97" w:rsidRDefault="00596DFE" w:rsidP="00596DFE">
      <w:pPr>
        <w:pStyle w:val="ListParagraph"/>
        <w:numPr>
          <w:ilvl w:val="0"/>
          <w:numId w:val="47"/>
        </w:numPr>
        <w:spacing w:after="0" w:line="240" w:lineRule="auto"/>
        <w:ind w:left="993"/>
        <w:jc w:val="both"/>
        <w:rPr>
          <w:color w:val="000000" w:themeColor="text1"/>
          <w:sz w:val="25"/>
          <w:szCs w:val="25"/>
        </w:rPr>
      </w:pPr>
      <w:r w:rsidRPr="00471D97">
        <w:rPr>
          <w:color w:val="000000" w:themeColor="text1"/>
          <w:sz w:val="25"/>
          <w:szCs w:val="25"/>
        </w:rPr>
        <w:t xml:space="preserve">faktiskā </w:t>
      </w:r>
      <w:r w:rsidR="00E67FCF" w:rsidRPr="00471D97">
        <w:rPr>
          <w:color w:val="000000" w:themeColor="text1"/>
          <w:sz w:val="25"/>
          <w:szCs w:val="25"/>
        </w:rPr>
        <w:t xml:space="preserve">līgumcena </w:t>
      </w:r>
      <w:proofErr w:type="spellStart"/>
      <w:r w:rsidRPr="00471D97">
        <w:rPr>
          <w:i/>
          <w:color w:val="000000" w:themeColor="text1"/>
          <w:sz w:val="25"/>
          <w:szCs w:val="25"/>
        </w:rPr>
        <w:t>euro</w:t>
      </w:r>
      <w:proofErr w:type="spellEnd"/>
      <w:r w:rsidRPr="00471D97">
        <w:rPr>
          <w:color w:val="000000" w:themeColor="text1"/>
          <w:sz w:val="25"/>
          <w:szCs w:val="25"/>
        </w:rPr>
        <w:t xml:space="preserve"> </w:t>
      </w:r>
      <w:r w:rsidR="0006734F" w:rsidRPr="00471D97">
        <w:rPr>
          <w:color w:val="000000" w:themeColor="text1"/>
          <w:sz w:val="25"/>
          <w:szCs w:val="25"/>
        </w:rPr>
        <w:t>(</w:t>
      </w:r>
      <w:r w:rsidRPr="00471D97">
        <w:rPr>
          <w:color w:val="000000" w:themeColor="text1"/>
          <w:sz w:val="25"/>
          <w:szCs w:val="25"/>
        </w:rPr>
        <w:t>bez pievienotās vērtības nodokļa</w:t>
      </w:r>
      <w:r w:rsidR="0006734F" w:rsidRPr="00471D97">
        <w:rPr>
          <w:color w:val="000000" w:themeColor="text1"/>
          <w:sz w:val="25"/>
          <w:szCs w:val="25"/>
        </w:rPr>
        <w:t>)</w:t>
      </w:r>
      <w:r w:rsidRPr="00471D97">
        <w:rPr>
          <w:color w:val="000000" w:themeColor="text1"/>
          <w:sz w:val="25"/>
          <w:szCs w:val="25"/>
        </w:rPr>
        <w:t>, par kādu līgums izpildīts;</w:t>
      </w:r>
    </w:p>
    <w:p w14:paraId="505BC78B" w14:textId="77777777" w:rsidR="00596DFE" w:rsidRPr="00471D97" w:rsidRDefault="00596DFE" w:rsidP="00596DFE">
      <w:pPr>
        <w:pStyle w:val="ListParagraph"/>
        <w:numPr>
          <w:ilvl w:val="0"/>
          <w:numId w:val="47"/>
        </w:numPr>
        <w:spacing w:after="0" w:line="240" w:lineRule="auto"/>
        <w:ind w:left="993"/>
        <w:jc w:val="both"/>
        <w:rPr>
          <w:color w:val="000000" w:themeColor="text1"/>
          <w:sz w:val="25"/>
          <w:szCs w:val="25"/>
        </w:rPr>
      </w:pPr>
      <w:r w:rsidRPr="00471D97">
        <w:rPr>
          <w:color w:val="000000" w:themeColor="text1"/>
          <w:sz w:val="25"/>
          <w:szCs w:val="25"/>
        </w:rPr>
        <w:t>faktiskais līguma izpildes termiņš vai datums, kad līgums izbeigts;</w:t>
      </w:r>
    </w:p>
    <w:p w14:paraId="6C030698" w14:textId="77777777" w:rsidR="00596DFE" w:rsidRPr="00471D97" w:rsidRDefault="00596DFE" w:rsidP="00596DFE">
      <w:pPr>
        <w:pStyle w:val="ListParagraph"/>
        <w:numPr>
          <w:ilvl w:val="0"/>
          <w:numId w:val="47"/>
        </w:numPr>
        <w:ind w:left="993"/>
        <w:jc w:val="both"/>
        <w:rPr>
          <w:color w:val="000000" w:themeColor="text1"/>
          <w:sz w:val="25"/>
          <w:szCs w:val="25"/>
        </w:rPr>
      </w:pPr>
      <w:r w:rsidRPr="00471D97">
        <w:rPr>
          <w:color w:val="000000" w:themeColor="text1"/>
          <w:sz w:val="25"/>
          <w:szCs w:val="25"/>
        </w:rPr>
        <w:t>līguma izbeigšanas iemesls (ja attiecināms);</w:t>
      </w:r>
    </w:p>
    <w:p w14:paraId="4B20F306" w14:textId="77777777" w:rsidR="00596DFE" w:rsidRPr="00471D97" w:rsidRDefault="00C83C01" w:rsidP="00596DFE">
      <w:pPr>
        <w:pStyle w:val="ListParagraph"/>
        <w:numPr>
          <w:ilvl w:val="0"/>
          <w:numId w:val="47"/>
        </w:numPr>
        <w:ind w:left="993"/>
        <w:jc w:val="both"/>
        <w:rPr>
          <w:color w:val="000000" w:themeColor="text1"/>
          <w:sz w:val="25"/>
          <w:szCs w:val="25"/>
        </w:rPr>
      </w:pPr>
      <w:r w:rsidRPr="00471D97">
        <w:rPr>
          <w:color w:val="000000" w:themeColor="text1"/>
          <w:sz w:val="25"/>
          <w:szCs w:val="25"/>
        </w:rPr>
        <w:t>pretendents, ja koncesijas procedūrā izraudzītais pretendents (koncesijas līguma puse) aizstāts ar citu pretendentu, ievērojot šā likuma 63.</w:t>
      </w:r>
      <w:r w:rsidR="00C64226" w:rsidRPr="00471D97">
        <w:rPr>
          <w:color w:val="000000" w:themeColor="text1"/>
          <w:sz w:val="25"/>
          <w:szCs w:val="25"/>
        </w:rPr>
        <w:t xml:space="preserve"> </w:t>
      </w:r>
      <w:r w:rsidRPr="00471D97">
        <w:rPr>
          <w:color w:val="000000" w:themeColor="text1"/>
          <w:sz w:val="25"/>
          <w:szCs w:val="25"/>
        </w:rPr>
        <w:t>panta trešās daļas 4.</w:t>
      </w:r>
      <w:r w:rsidR="00C64226" w:rsidRPr="00471D97">
        <w:rPr>
          <w:color w:val="000000" w:themeColor="text1"/>
          <w:sz w:val="25"/>
          <w:szCs w:val="25"/>
        </w:rPr>
        <w:t> </w:t>
      </w:r>
      <w:r w:rsidRPr="00471D97">
        <w:rPr>
          <w:color w:val="000000" w:themeColor="text1"/>
          <w:sz w:val="25"/>
          <w:szCs w:val="25"/>
        </w:rPr>
        <w:t>punkt</w:t>
      </w:r>
      <w:r w:rsidR="0006734F" w:rsidRPr="00471D97">
        <w:rPr>
          <w:color w:val="000000" w:themeColor="text1"/>
          <w:sz w:val="25"/>
          <w:szCs w:val="25"/>
        </w:rPr>
        <w:t>a</w:t>
      </w:r>
      <w:r w:rsidRPr="00471D97">
        <w:rPr>
          <w:color w:val="000000" w:themeColor="text1"/>
          <w:sz w:val="25"/>
          <w:szCs w:val="25"/>
        </w:rPr>
        <w:t xml:space="preserve"> noteik</w:t>
      </w:r>
      <w:r w:rsidR="0006734F" w:rsidRPr="00471D97">
        <w:rPr>
          <w:color w:val="000000" w:themeColor="text1"/>
          <w:sz w:val="25"/>
          <w:szCs w:val="25"/>
        </w:rPr>
        <w:t>umus</w:t>
      </w:r>
      <w:r w:rsidR="00596DFE" w:rsidRPr="00471D97">
        <w:rPr>
          <w:color w:val="000000" w:themeColor="text1"/>
          <w:sz w:val="25"/>
          <w:szCs w:val="25"/>
        </w:rPr>
        <w:t>;</w:t>
      </w:r>
    </w:p>
    <w:p w14:paraId="4A18061F" w14:textId="77777777" w:rsidR="0046536B" w:rsidRPr="00471D97" w:rsidRDefault="00596DFE" w:rsidP="00736AE6">
      <w:pPr>
        <w:pStyle w:val="ListParagraph"/>
        <w:numPr>
          <w:ilvl w:val="0"/>
          <w:numId w:val="47"/>
        </w:numPr>
        <w:ind w:left="993"/>
        <w:jc w:val="both"/>
        <w:rPr>
          <w:color w:val="000000" w:themeColor="text1"/>
          <w:sz w:val="25"/>
          <w:szCs w:val="25"/>
        </w:rPr>
      </w:pPr>
      <w:r w:rsidRPr="00471D97">
        <w:rPr>
          <w:color w:val="000000" w:themeColor="text1"/>
          <w:sz w:val="25"/>
          <w:szCs w:val="25"/>
        </w:rPr>
        <w:t>cita informācija, ja nepieciešams.</w:t>
      </w:r>
      <w:r w:rsidR="0046536B" w:rsidRPr="00471D97">
        <w:rPr>
          <w:color w:val="000000" w:themeColor="text1"/>
          <w:sz w:val="25"/>
          <w:szCs w:val="25"/>
        </w:rPr>
        <w:t>”</w:t>
      </w:r>
    </w:p>
    <w:p w14:paraId="16AF9E0B" w14:textId="77777777" w:rsidR="00BF7408" w:rsidRPr="00471D97" w:rsidRDefault="00BF7408" w:rsidP="00453746">
      <w:pPr>
        <w:pStyle w:val="tv213"/>
        <w:shd w:val="clear" w:color="auto" w:fill="FFFFFF"/>
        <w:spacing w:before="0" w:beforeAutospacing="0" w:after="0" w:afterAutospacing="0"/>
        <w:contextualSpacing/>
        <w:jc w:val="both"/>
        <w:rPr>
          <w:color w:val="000000" w:themeColor="text1"/>
          <w:sz w:val="25"/>
          <w:szCs w:val="25"/>
        </w:rPr>
      </w:pPr>
    </w:p>
    <w:p w14:paraId="6A4ECA1C" w14:textId="77777777" w:rsidR="00777798" w:rsidRPr="00471D97" w:rsidRDefault="00D61488" w:rsidP="00777798">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A</w:t>
      </w:r>
      <w:r w:rsidR="003B0DE6" w:rsidRPr="00471D97">
        <w:rPr>
          <w:color w:val="000000" w:themeColor="text1"/>
          <w:sz w:val="25"/>
          <w:szCs w:val="25"/>
        </w:rPr>
        <w:t>izstāt 6</w:t>
      </w:r>
      <w:r w:rsidR="00805345" w:rsidRPr="00471D97">
        <w:rPr>
          <w:color w:val="000000" w:themeColor="text1"/>
          <w:sz w:val="25"/>
          <w:szCs w:val="25"/>
        </w:rPr>
        <w:t>3</w:t>
      </w:r>
      <w:r w:rsidR="003B0DE6" w:rsidRPr="00471D97">
        <w:rPr>
          <w:color w:val="000000" w:themeColor="text1"/>
          <w:sz w:val="25"/>
          <w:szCs w:val="25"/>
        </w:rPr>
        <w:t>. panta trešās daļas 4.</w:t>
      </w:r>
      <w:r w:rsidR="002026E5" w:rsidRPr="00471D97">
        <w:rPr>
          <w:color w:val="000000" w:themeColor="text1"/>
          <w:sz w:val="25"/>
          <w:szCs w:val="25"/>
        </w:rPr>
        <w:t xml:space="preserve"> </w:t>
      </w:r>
      <w:r w:rsidR="003B0DE6" w:rsidRPr="00471D97">
        <w:rPr>
          <w:color w:val="000000" w:themeColor="text1"/>
          <w:sz w:val="25"/>
          <w:szCs w:val="25"/>
        </w:rPr>
        <w:t xml:space="preserve">punktā </w:t>
      </w:r>
      <w:r w:rsidR="0006734F" w:rsidRPr="00471D97">
        <w:rPr>
          <w:color w:val="000000" w:themeColor="text1"/>
          <w:sz w:val="25"/>
          <w:szCs w:val="25"/>
        </w:rPr>
        <w:t xml:space="preserve">skaitļus un </w:t>
      </w:r>
      <w:r w:rsidR="003B0DE6" w:rsidRPr="00471D97">
        <w:rPr>
          <w:color w:val="000000" w:themeColor="text1"/>
          <w:sz w:val="25"/>
          <w:szCs w:val="25"/>
        </w:rPr>
        <w:t>vārdus “</w:t>
      </w:r>
      <w:r w:rsidR="00805345" w:rsidRPr="00471D97">
        <w:rPr>
          <w:color w:val="000000" w:themeColor="text1"/>
          <w:sz w:val="25"/>
          <w:szCs w:val="25"/>
        </w:rPr>
        <w:t>37.</w:t>
      </w:r>
      <w:r w:rsidR="0006734F" w:rsidRPr="00471D97">
        <w:rPr>
          <w:color w:val="000000" w:themeColor="text1"/>
          <w:sz w:val="25"/>
          <w:szCs w:val="25"/>
        </w:rPr>
        <w:t> </w:t>
      </w:r>
      <w:r w:rsidR="00805345" w:rsidRPr="00471D97">
        <w:rPr>
          <w:color w:val="000000" w:themeColor="text1"/>
          <w:sz w:val="25"/>
          <w:szCs w:val="25"/>
        </w:rPr>
        <w:t>panta pirmajā daļā noteiktie izslēgšanas noteikumi, kā arī tie šā likuma 37.</w:t>
      </w:r>
      <w:r w:rsidR="0006734F" w:rsidRPr="00471D97">
        <w:rPr>
          <w:color w:val="000000" w:themeColor="text1"/>
          <w:sz w:val="25"/>
          <w:szCs w:val="25"/>
        </w:rPr>
        <w:t> </w:t>
      </w:r>
      <w:r w:rsidR="00805345" w:rsidRPr="00471D97">
        <w:rPr>
          <w:color w:val="000000" w:themeColor="text1"/>
          <w:sz w:val="25"/>
          <w:szCs w:val="25"/>
        </w:rPr>
        <w:t>panta otrajā daļā minētie izslēgšanas noteikumi, kurus publiskais partneris sākotnēji noteicis paziņojumā par koncesiju vai koncesijas procedūras dokumentos</w:t>
      </w:r>
      <w:r w:rsidR="003B0DE6" w:rsidRPr="00471D97">
        <w:rPr>
          <w:color w:val="000000" w:themeColor="text1"/>
          <w:sz w:val="25"/>
          <w:szCs w:val="25"/>
        </w:rPr>
        <w:t xml:space="preserve">” ar </w:t>
      </w:r>
      <w:r w:rsidR="0006734F" w:rsidRPr="00471D97">
        <w:rPr>
          <w:color w:val="000000" w:themeColor="text1"/>
          <w:sz w:val="25"/>
          <w:szCs w:val="25"/>
        </w:rPr>
        <w:t xml:space="preserve">skaitli un </w:t>
      </w:r>
      <w:r w:rsidR="003B0DE6" w:rsidRPr="00471D97">
        <w:rPr>
          <w:color w:val="000000" w:themeColor="text1"/>
          <w:sz w:val="25"/>
          <w:szCs w:val="25"/>
        </w:rPr>
        <w:t>vārdiem “</w:t>
      </w:r>
      <w:r w:rsidR="00805345" w:rsidRPr="00471D97">
        <w:rPr>
          <w:color w:val="000000" w:themeColor="text1"/>
          <w:sz w:val="25"/>
          <w:szCs w:val="25"/>
        </w:rPr>
        <w:t>37</w:t>
      </w:r>
      <w:r w:rsidR="003B0DE6" w:rsidRPr="00471D97">
        <w:rPr>
          <w:color w:val="000000" w:themeColor="text1"/>
          <w:sz w:val="25"/>
          <w:szCs w:val="25"/>
        </w:rPr>
        <w:t xml:space="preserve">. panta otrajā daļā paredzētie </w:t>
      </w:r>
      <w:r w:rsidR="0006734F" w:rsidRPr="00471D97">
        <w:rPr>
          <w:color w:val="000000" w:themeColor="text1"/>
          <w:sz w:val="25"/>
          <w:szCs w:val="25"/>
        </w:rPr>
        <w:t xml:space="preserve">pretendentu </w:t>
      </w:r>
      <w:r w:rsidR="003B0DE6" w:rsidRPr="00471D97">
        <w:rPr>
          <w:color w:val="000000" w:themeColor="text1"/>
          <w:sz w:val="25"/>
          <w:szCs w:val="25"/>
        </w:rPr>
        <w:t>izslēgšanas iemesli”.</w:t>
      </w:r>
    </w:p>
    <w:p w14:paraId="6BAC8443" w14:textId="77777777" w:rsidR="003842E2" w:rsidRPr="00471D97" w:rsidRDefault="003842E2" w:rsidP="003842E2">
      <w:pPr>
        <w:pStyle w:val="tv213"/>
        <w:shd w:val="clear" w:color="auto" w:fill="FFFFFF"/>
        <w:spacing w:before="0" w:beforeAutospacing="0" w:after="0" w:afterAutospacing="0"/>
        <w:jc w:val="both"/>
        <w:rPr>
          <w:color w:val="000000" w:themeColor="text1"/>
          <w:sz w:val="25"/>
          <w:szCs w:val="25"/>
        </w:rPr>
      </w:pPr>
    </w:p>
    <w:p w14:paraId="545AF45A" w14:textId="77777777" w:rsidR="00777798" w:rsidRPr="00471D97" w:rsidRDefault="00777798" w:rsidP="00777798">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izteikt 63. panta septīto daļu šādā redakcijā:</w:t>
      </w:r>
    </w:p>
    <w:p w14:paraId="405CFDD5" w14:textId="77777777" w:rsidR="00777798" w:rsidRPr="00471D97" w:rsidRDefault="009D3689" w:rsidP="009D3689">
      <w:pPr>
        <w:jc w:val="both"/>
        <w:rPr>
          <w:sz w:val="25"/>
          <w:szCs w:val="25"/>
        </w:rPr>
      </w:pPr>
      <w:r w:rsidRPr="00471D97">
        <w:rPr>
          <w:sz w:val="25"/>
          <w:szCs w:val="25"/>
        </w:rPr>
        <w:t>“</w:t>
      </w:r>
      <w:r w:rsidR="00777798" w:rsidRPr="00471D97">
        <w:rPr>
          <w:sz w:val="25"/>
          <w:szCs w:val="25"/>
        </w:rPr>
        <w:t>(7) Ja publiskais partneris izdarījis šā panta trešās daļas 2. un 3. punktā minētos grozījumus koncesijas līgumā, publiskā partnera pārstāvis 10 darbdienu laikā pēc grozījumu spēkā stāšanās dienas publicē paziņojumu par izmaiņām koncesijas līgumā tās darbības laikā.</w:t>
      </w:r>
      <w:r w:rsidRPr="00471D97">
        <w:rPr>
          <w:sz w:val="25"/>
          <w:szCs w:val="25"/>
        </w:rPr>
        <w:t>”</w:t>
      </w:r>
    </w:p>
    <w:p w14:paraId="4A82A5C0" w14:textId="77777777" w:rsidR="006A7A6E" w:rsidRPr="00471D97" w:rsidRDefault="006A7A6E" w:rsidP="00F96DE7">
      <w:pPr>
        <w:pStyle w:val="tv213"/>
        <w:shd w:val="clear" w:color="auto" w:fill="FFFFFF"/>
        <w:spacing w:before="0" w:beforeAutospacing="0" w:after="0" w:afterAutospacing="0"/>
        <w:jc w:val="both"/>
        <w:rPr>
          <w:color w:val="000000" w:themeColor="text1"/>
          <w:sz w:val="25"/>
          <w:szCs w:val="25"/>
        </w:rPr>
      </w:pPr>
    </w:p>
    <w:p w14:paraId="111D9AA2" w14:textId="77777777" w:rsidR="004D7F4A" w:rsidRPr="00471D97" w:rsidRDefault="004D7F4A" w:rsidP="00F96DE7">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6</w:t>
      </w:r>
      <w:r w:rsidR="00805345" w:rsidRPr="00471D97">
        <w:rPr>
          <w:color w:val="000000" w:themeColor="text1"/>
          <w:sz w:val="25"/>
          <w:szCs w:val="25"/>
        </w:rPr>
        <w:t>3</w:t>
      </w:r>
      <w:r w:rsidRPr="00471D97">
        <w:rPr>
          <w:color w:val="000000" w:themeColor="text1"/>
          <w:sz w:val="25"/>
          <w:szCs w:val="25"/>
        </w:rPr>
        <w:t>.</w:t>
      </w:r>
      <w:r w:rsidR="00805345" w:rsidRPr="00471D97">
        <w:rPr>
          <w:color w:val="000000" w:themeColor="text1"/>
          <w:sz w:val="25"/>
          <w:szCs w:val="25"/>
          <w:vertAlign w:val="superscript"/>
        </w:rPr>
        <w:t>1</w:t>
      </w:r>
      <w:r w:rsidR="002026E5" w:rsidRPr="00471D97">
        <w:rPr>
          <w:color w:val="000000" w:themeColor="text1"/>
          <w:sz w:val="25"/>
          <w:szCs w:val="25"/>
        </w:rPr>
        <w:t xml:space="preserve"> </w:t>
      </w:r>
      <w:r w:rsidRPr="00471D97">
        <w:rPr>
          <w:color w:val="000000" w:themeColor="text1"/>
          <w:sz w:val="25"/>
          <w:szCs w:val="25"/>
        </w:rPr>
        <w:t>pantā:</w:t>
      </w:r>
    </w:p>
    <w:p w14:paraId="37C1F133" w14:textId="77777777" w:rsidR="00CB3596" w:rsidRPr="00471D97" w:rsidRDefault="00CB3596" w:rsidP="00CB3596">
      <w:pPr>
        <w:pStyle w:val="tv213"/>
        <w:shd w:val="clear" w:color="auto" w:fill="FFFFFF"/>
        <w:spacing w:before="0" w:beforeAutospacing="0" w:after="0" w:afterAutospacing="0"/>
        <w:jc w:val="both"/>
        <w:rPr>
          <w:color w:val="000000" w:themeColor="text1"/>
          <w:sz w:val="25"/>
          <w:szCs w:val="25"/>
        </w:rPr>
      </w:pPr>
    </w:p>
    <w:p w14:paraId="264EFBC8" w14:textId="77777777" w:rsidR="004D7F4A" w:rsidRPr="00471D97" w:rsidRDefault="004D7F4A"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aizstāt trešās daļas 2.</w:t>
      </w:r>
      <w:r w:rsidR="002026E5" w:rsidRPr="00471D97">
        <w:rPr>
          <w:color w:val="000000" w:themeColor="text1"/>
          <w:sz w:val="25"/>
          <w:szCs w:val="25"/>
        </w:rPr>
        <w:t xml:space="preserve"> </w:t>
      </w:r>
      <w:r w:rsidRPr="00471D97">
        <w:rPr>
          <w:color w:val="000000" w:themeColor="text1"/>
          <w:sz w:val="25"/>
          <w:szCs w:val="25"/>
        </w:rPr>
        <w:t xml:space="preserve">punktā </w:t>
      </w:r>
      <w:r w:rsidR="0006734F" w:rsidRPr="00471D97">
        <w:rPr>
          <w:color w:val="000000" w:themeColor="text1"/>
          <w:sz w:val="25"/>
          <w:szCs w:val="25"/>
        </w:rPr>
        <w:t xml:space="preserve">skaitli un </w:t>
      </w:r>
      <w:r w:rsidRPr="00471D97">
        <w:rPr>
          <w:color w:val="000000" w:themeColor="text1"/>
          <w:sz w:val="25"/>
          <w:szCs w:val="25"/>
        </w:rPr>
        <w:t xml:space="preserve">vārdus </w:t>
      </w:r>
      <w:r w:rsidR="00EF111D" w:rsidRPr="00471D97">
        <w:rPr>
          <w:color w:val="000000" w:themeColor="text1"/>
          <w:sz w:val="25"/>
          <w:szCs w:val="25"/>
        </w:rPr>
        <w:t>“</w:t>
      </w:r>
      <w:r w:rsidR="00604943" w:rsidRPr="00471D97">
        <w:rPr>
          <w:color w:val="000000" w:themeColor="text1"/>
          <w:sz w:val="25"/>
          <w:szCs w:val="25"/>
        </w:rPr>
        <w:t>37.</w:t>
      </w:r>
      <w:r w:rsidR="00E57EAE" w:rsidRPr="00471D97">
        <w:rPr>
          <w:color w:val="000000" w:themeColor="text1"/>
          <w:sz w:val="25"/>
          <w:szCs w:val="25"/>
        </w:rPr>
        <w:t> </w:t>
      </w:r>
      <w:r w:rsidR="00604943" w:rsidRPr="00471D97">
        <w:rPr>
          <w:color w:val="000000" w:themeColor="text1"/>
          <w:sz w:val="25"/>
          <w:szCs w:val="25"/>
        </w:rPr>
        <w:t>panta pirmajā vai otrajā daļā (atbilstoši publiskā partnera norādītajam paziņojumā par koncesiju vai koncesijas procedūras dokumentos) minētajiem pretendentu izslēgšanas gadījumiem</w:t>
      </w:r>
      <w:r w:rsidR="00EF111D" w:rsidRPr="00471D97">
        <w:rPr>
          <w:color w:val="000000" w:themeColor="text1"/>
          <w:sz w:val="25"/>
          <w:szCs w:val="25"/>
        </w:rPr>
        <w:t>”</w:t>
      </w:r>
      <w:r w:rsidRPr="00471D97">
        <w:rPr>
          <w:color w:val="000000" w:themeColor="text1"/>
          <w:sz w:val="25"/>
          <w:szCs w:val="25"/>
        </w:rPr>
        <w:t xml:space="preserve"> ar </w:t>
      </w:r>
      <w:r w:rsidR="0006734F" w:rsidRPr="00471D97">
        <w:rPr>
          <w:color w:val="000000" w:themeColor="text1"/>
          <w:sz w:val="25"/>
          <w:szCs w:val="25"/>
        </w:rPr>
        <w:t xml:space="preserve">skaitli un </w:t>
      </w:r>
      <w:r w:rsidRPr="00471D97">
        <w:rPr>
          <w:color w:val="000000" w:themeColor="text1"/>
          <w:sz w:val="25"/>
          <w:szCs w:val="25"/>
        </w:rPr>
        <w:t>vārdiem</w:t>
      </w:r>
      <w:r w:rsidR="00EF111D" w:rsidRPr="00471D97">
        <w:rPr>
          <w:color w:val="000000" w:themeColor="text1"/>
          <w:sz w:val="25"/>
          <w:szCs w:val="25"/>
        </w:rPr>
        <w:t xml:space="preserve"> “</w:t>
      </w:r>
      <w:r w:rsidR="00B33906" w:rsidRPr="00471D97">
        <w:rPr>
          <w:color w:val="000000" w:themeColor="text1"/>
          <w:sz w:val="25"/>
          <w:szCs w:val="25"/>
        </w:rPr>
        <w:t>37</w:t>
      </w:r>
      <w:r w:rsidRPr="00471D97">
        <w:rPr>
          <w:color w:val="000000" w:themeColor="text1"/>
          <w:sz w:val="25"/>
          <w:szCs w:val="25"/>
        </w:rPr>
        <w:t>. panta otrajā daļā minētajiem pretendentu izslēgšanas iemesliem</w:t>
      </w:r>
      <w:r w:rsidR="00643D60" w:rsidRPr="00471D97">
        <w:rPr>
          <w:color w:val="000000" w:themeColor="text1"/>
          <w:sz w:val="25"/>
          <w:szCs w:val="25"/>
        </w:rPr>
        <w:t>;</w:t>
      </w:r>
      <w:r w:rsidR="00EF111D" w:rsidRPr="00471D97">
        <w:rPr>
          <w:color w:val="000000" w:themeColor="text1"/>
          <w:sz w:val="25"/>
          <w:szCs w:val="25"/>
        </w:rPr>
        <w:t>”</w:t>
      </w:r>
      <w:r w:rsidR="00643D60" w:rsidRPr="00471D97">
        <w:rPr>
          <w:color w:val="000000" w:themeColor="text1"/>
          <w:sz w:val="25"/>
          <w:szCs w:val="25"/>
        </w:rPr>
        <w:t>;</w:t>
      </w:r>
    </w:p>
    <w:p w14:paraId="3F1E01B8"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7D34D66B" w14:textId="77777777" w:rsidR="00480FEC" w:rsidRPr="00471D97" w:rsidRDefault="004D720F"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izteikt trešās daļas 3.</w:t>
      </w:r>
      <w:r w:rsidR="002026E5" w:rsidRPr="00471D97">
        <w:rPr>
          <w:color w:val="000000" w:themeColor="text1"/>
          <w:sz w:val="25"/>
          <w:szCs w:val="25"/>
        </w:rPr>
        <w:t xml:space="preserve"> </w:t>
      </w:r>
      <w:r w:rsidRPr="00471D97">
        <w:rPr>
          <w:color w:val="000000" w:themeColor="text1"/>
          <w:sz w:val="25"/>
          <w:szCs w:val="25"/>
        </w:rPr>
        <w:t>punktu šādā redakcijā</w:t>
      </w:r>
      <w:r w:rsidR="00480FEC" w:rsidRPr="00471D97">
        <w:rPr>
          <w:color w:val="000000" w:themeColor="text1"/>
          <w:sz w:val="25"/>
          <w:szCs w:val="25"/>
        </w:rPr>
        <w:t>:</w:t>
      </w:r>
    </w:p>
    <w:p w14:paraId="6F12BA42" w14:textId="77777777" w:rsidR="004D720F" w:rsidRPr="00471D97" w:rsidRDefault="004D720F"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 xml:space="preserve"> “</w:t>
      </w:r>
      <w:r w:rsidR="00480FEC" w:rsidRPr="00471D97">
        <w:rPr>
          <w:color w:val="000000" w:themeColor="text1"/>
          <w:sz w:val="25"/>
          <w:szCs w:val="25"/>
        </w:rPr>
        <w:t xml:space="preserve"> 3) </w:t>
      </w:r>
      <w:r w:rsidRPr="00471D97">
        <w:rPr>
          <w:color w:val="000000" w:themeColor="text1"/>
          <w:sz w:val="25"/>
          <w:szCs w:val="25"/>
        </w:rPr>
        <w:t xml:space="preserve">piedāvātais apakšuzņēmējs atbilst šā likuma </w:t>
      </w:r>
      <w:r w:rsidR="00B33906" w:rsidRPr="00471D97">
        <w:rPr>
          <w:color w:val="000000" w:themeColor="text1"/>
          <w:sz w:val="25"/>
          <w:szCs w:val="25"/>
        </w:rPr>
        <w:t>37</w:t>
      </w:r>
      <w:r w:rsidRPr="00471D97">
        <w:rPr>
          <w:color w:val="000000" w:themeColor="text1"/>
          <w:sz w:val="25"/>
          <w:szCs w:val="25"/>
        </w:rPr>
        <w:t>. panta otrajā daļā minētajiem pretendentu izslēgšanas iemesliem</w:t>
      </w:r>
      <w:r w:rsidR="00F9485C" w:rsidRPr="00471D97">
        <w:rPr>
          <w:color w:val="000000" w:themeColor="text1"/>
          <w:sz w:val="25"/>
          <w:szCs w:val="25"/>
        </w:rPr>
        <w:t>;</w:t>
      </w:r>
      <w:r w:rsidRPr="00471D97">
        <w:rPr>
          <w:color w:val="000000" w:themeColor="text1"/>
          <w:sz w:val="25"/>
          <w:szCs w:val="25"/>
        </w:rPr>
        <w:t>”</w:t>
      </w:r>
    </w:p>
    <w:p w14:paraId="3C806BB0" w14:textId="77777777" w:rsidR="00CB3596" w:rsidRPr="00471D97" w:rsidRDefault="00CB3596" w:rsidP="00F96DE7">
      <w:pPr>
        <w:pStyle w:val="tv213"/>
        <w:shd w:val="clear" w:color="auto" w:fill="FFFFFF"/>
        <w:spacing w:before="0" w:beforeAutospacing="0" w:after="0" w:afterAutospacing="0"/>
        <w:jc w:val="both"/>
        <w:rPr>
          <w:color w:val="000000" w:themeColor="text1"/>
          <w:sz w:val="25"/>
          <w:szCs w:val="25"/>
        </w:rPr>
      </w:pPr>
    </w:p>
    <w:p w14:paraId="25B02691" w14:textId="77777777" w:rsidR="004D720F" w:rsidRPr="00471D97" w:rsidRDefault="006E4166" w:rsidP="00F96DE7">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aizstāt piekt</w:t>
      </w:r>
      <w:r w:rsidR="00B33906" w:rsidRPr="00471D97">
        <w:rPr>
          <w:color w:val="000000" w:themeColor="text1"/>
          <w:sz w:val="25"/>
          <w:szCs w:val="25"/>
        </w:rPr>
        <w:t xml:space="preserve">ajā daļā </w:t>
      </w:r>
      <w:r w:rsidR="00E57EAE" w:rsidRPr="00471D97">
        <w:rPr>
          <w:color w:val="000000" w:themeColor="text1"/>
          <w:sz w:val="25"/>
          <w:szCs w:val="25"/>
        </w:rPr>
        <w:t xml:space="preserve">skaitli un </w:t>
      </w:r>
      <w:r w:rsidR="00B33906" w:rsidRPr="00471D97">
        <w:rPr>
          <w:color w:val="000000" w:themeColor="text1"/>
          <w:sz w:val="25"/>
          <w:szCs w:val="25"/>
        </w:rPr>
        <w:t xml:space="preserve">vārdus </w:t>
      </w:r>
      <w:r w:rsidR="00480FEC" w:rsidRPr="00471D97">
        <w:rPr>
          <w:color w:val="000000" w:themeColor="text1"/>
          <w:sz w:val="25"/>
          <w:szCs w:val="25"/>
        </w:rPr>
        <w:t xml:space="preserve"> </w:t>
      </w:r>
      <w:r w:rsidRPr="00471D97">
        <w:rPr>
          <w:color w:val="000000" w:themeColor="text1"/>
          <w:sz w:val="25"/>
          <w:szCs w:val="25"/>
        </w:rPr>
        <w:t>“</w:t>
      </w:r>
      <w:r w:rsidR="00B33906" w:rsidRPr="00471D97">
        <w:rPr>
          <w:color w:val="000000" w:themeColor="text1"/>
          <w:sz w:val="25"/>
          <w:szCs w:val="25"/>
        </w:rPr>
        <w:t>37. panta trešajā daļā</w:t>
      </w:r>
      <w:r w:rsidRPr="00471D97">
        <w:rPr>
          <w:color w:val="000000" w:themeColor="text1"/>
          <w:sz w:val="25"/>
          <w:szCs w:val="25"/>
        </w:rPr>
        <w:t xml:space="preserve">” ar </w:t>
      </w:r>
      <w:r w:rsidR="00E57EAE" w:rsidRPr="00471D97">
        <w:rPr>
          <w:color w:val="000000" w:themeColor="text1"/>
          <w:sz w:val="25"/>
          <w:szCs w:val="25"/>
        </w:rPr>
        <w:t xml:space="preserve">skaitli un </w:t>
      </w:r>
      <w:r w:rsidRPr="00471D97">
        <w:rPr>
          <w:color w:val="000000" w:themeColor="text1"/>
          <w:sz w:val="25"/>
          <w:szCs w:val="25"/>
        </w:rPr>
        <w:t>vārdiem “</w:t>
      </w:r>
      <w:r w:rsidR="00B33906" w:rsidRPr="00471D97">
        <w:rPr>
          <w:color w:val="000000" w:themeColor="text1"/>
          <w:sz w:val="25"/>
          <w:szCs w:val="25"/>
        </w:rPr>
        <w:t>37</w:t>
      </w:r>
      <w:r w:rsidRPr="00471D97">
        <w:rPr>
          <w:color w:val="000000" w:themeColor="text1"/>
          <w:sz w:val="25"/>
          <w:szCs w:val="25"/>
        </w:rPr>
        <w:t xml:space="preserve">. panta </w:t>
      </w:r>
      <w:r w:rsidR="00F87CD2" w:rsidRPr="00471D97">
        <w:rPr>
          <w:color w:val="000000" w:themeColor="text1"/>
          <w:sz w:val="25"/>
          <w:szCs w:val="25"/>
        </w:rPr>
        <w:t>ceturtajā daļā”</w:t>
      </w:r>
      <w:r w:rsidR="00E63721" w:rsidRPr="00471D97">
        <w:rPr>
          <w:color w:val="000000" w:themeColor="text1"/>
          <w:sz w:val="25"/>
          <w:szCs w:val="25"/>
        </w:rPr>
        <w:t xml:space="preserve"> </w:t>
      </w:r>
      <w:r w:rsidR="00F87CD2" w:rsidRPr="00471D97">
        <w:rPr>
          <w:color w:val="000000" w:themeColor="text1"/>
          <w:sz w:val="25"/>
          <w:szCs w:val="25"/>
        </w:rPr>
        <w:t>.</w:t>
      </w:r>
    </w:p>
    <w:p w14:paraId="71C4442B" w14:textId="77777777" w:rsidR="00ED2374" w:rsidRPr="00471D97" w:rsidRDefault="00ED2374" w:rsidP="00F96DE7">
      <w:pPr>
        <w:pStyle w:val="tv213"/>
        <w:shd w:val="clear" w:color="auto" w:fill="FFFFFF"/>
        <w:spacing w:before="0" w:beforeAutospacing="0" w:after="0" w:afterAutospacing="0"/>
        <w:jc w:val="both"/>
        <w:rPr>
          <w:color w:val="000000" w:themeColor="text1"/>
          <w:sz w:val="25"/>
          <w:szCs w:val="25"/>
        </w:rPr>
      </w:pPr>
    </w:p>
    <w:p w14:paraId="11780801" w14:textId="77777777" w:rsidR="00F84C49" w:rsidRPr="00471D97" w:rsidRDefault="00D61488" w:rsidP="00453746">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A</w:t>
      </w:r>
      <w:r w:rsidR="00D540DF" w:rsidRPr="00471D97">
        <w:rPr>
          <w:color w:val="000000" w:themeColor="text1"/>
          <w:sz w:val="25"/>
          <w:szCs w:val="25"/>
        </w:rPr>
        <w:t>izstāt 6</w:t>
      </w:r>
      <w:r w:rsidR="00F87CD2" w:rsidRPr="00471D97">
        <w:rPr>
          <w:color w:val="000000" w:themeColor="text1"/>
          <w:sz w:val="25"/>
          <w:szCs w:val="25"/>
        </w:rPr>
        <w:t>5</w:t>
      </w:r>
      <w:r w:rsidR="00D540DF" w:rsidRPr="00471D97">
        <w:rPr>
          <w:color w:val="000000" w:themeColor="text1"/>
          <w:sz w:val="25"/>
          <w:szCs w:val="25"/>
        </w:rPr>
        <w:t xml:space="preserve">. panta pirmās daļas </w:t>
      </w:r>
      <w:r w:rsidR="00F87CD2" w:rsidRPr="00471D97">
        <w:rPr>
          <w:color w:val="000000" w:themeColor="text1"/>
          <w:sz w:val="25"/>
          <w:szCs w:val="25"/>
        </w:rPr>
        <w:t>7</w:t>
      </w:r>
      <w:r w:rsidR="00D540DF" w:rsidRPr="00471D97">
        <w:rPr>
          <w:color w:val="000000" w:themeColor="text1"/>
          <w:sz w:val="25"/>
          <w:szCs w:val="25"/>
        </w:rPr>
        <w:t>.</w:t>
      </w:r>
      <w:r w:rsidR="002026E5" w:rsidRPr="00471D97">
        <w:rPr>
          <w:color w:val="000000" w:themeColor="text1"/>
          <w:sz w:val="25"/>
          <w:szCs w:val="25"/>
        </w:rPr>
        <w:t xml:space="preserve"> </w:t>
      </w:r>
      <w:r w:rsidR="00F87CD2" w:rsidRPr="00471D97">
        <w:rPr>
          <w:color w:val="000000" w:themeColor="text1"/>
          <w:sz w:val="25"/>
          <w:szCs w:val="25"/>
        </w:rPr>
        <w:t xml:space="preserve">punktā </w:t>
      </w:r>
      <w:r w:rsidR="00E57EAE" w:rsidRPr="00471D97">
        <w:rPr>
          <w:color w:val="000000" w:themeColor="text1"/>
          <w:sz w:val="25"/>
          <w:szCs w:val="25"/>
        </w:rPr>
        <w:t xml:space="preserve">skaitli un </w:t>
      </w:r>
      <w:r w:rsidR="00F87CD2" w:rsidRPr="00471D97">
        <w:rPr>
          <w:color w:val="000000" w:themeColor="text1"/>
          <w:sz w:val="25"/>
          <w:szCs w:val="25"/>
        </w:rPr>
        <w:t>vārdus “37</w:t>
      </w:r>
      <w:r w:rsidR="00D540DF" w:rsidRPr="00471D97">
        <w:rPr>
          <w:color w:val="000000" w:themeColor="text1"/>
          <w:sz w:val="25"/>
          <w:szCs w:val="25"/>
        </w:rPr>
        <w:t>. panta pirmajā daļā minētajiem izslēgšanas gadījumiem” ar</w:t>
      </w:r>
      <w:r w:rsidR="00E57EAE" w:rsidRPr="00471D97">
        <w:rPr>
          <w:color w:val="000000" w:themeColor="text1"/>
          <w:sz w:val="25"/>
          <w:szCs w:val="25"/>
        </w:rPr>
        <w:t xml:space="preserve"> skaitli un</w:t>
      </w:r>
      <w:r w:rsidR="00D540DF" w:rsidRPr="00471D97">
        <w:rPr>
          <w:color w:val="000000" w:themeColor="text1"/>
          <w:sz w:val="25"/>
          <w:szCs w:val="25"/>
        </w:rPr>
        <w:t xml:space="preserve"> vārdiem “</w:t>
      </w:r>
      <w:r w:rsidR="00F87CD2" w:rsidRPr="00471D97">
        <w:rPr>
          <w:color w:val="000000" w:themeColor="text1"/>
          <w:sz w:val="25"/>
          <w:szCs w:val="25"/>
        </w:rPr>
        <w:t>37</w:t>
      </w:r>
      <w:r w:rsidR="00D540DF" w:rsidRPr="00471D97">
        <w:rPr>
          <w:color w:val="000000" w:themeColor="text1"/>
          <w:sz w:val="25"/>
          <w:szCs w:val="25"/>
        </w:rPr>
        <w:t xml:space="preserve">. panta otrajā daļā </w:t>
      </w:r>
      <w:r w:rsidR="00B10C1F" w:rsidRPr="00471D97">
        <w:rPr>
          <w:color w:val="000000" w:themeColor="text1"/>
          <w:sz w:val="25"/>
          <w:szCs w:val="25"/>
        </w:rPr>
        <w:t>minētajiem</w:t>
      </w:r>
      <w:r w:rsidR="00D540DF" w:rsidRPr="00471D97">
        <w:rPr>
          <w:color w:val="000000" w:themeColor="text1"/>
          <w:sz w:val="25"/>
          <w:szCs w:val="25"/>
        </w:rPr>
        <w:t xml:space="preserve"> izslēgšanas iemesli</w:t>
      </w:r>
      <w:r w:rsidR="00B10C1F" w:rsidRPr="00471D97">
        <w:rPr>
          <w:color w:val="000000" w:themeColor="text1"/>
          <w:sz w:val="25"/>
          <w:szCs w:val="25"/>
        </w:rPr>
        <w:t>em</w:t>
      </w:r>
      <w:r w:rsidR="00D540DF" w:rsidRPr="00471D97">
        <w:rPr>
          <w:color w:val="000000" w:themeColor="text1"/>
          <w:sz w:val="25"/>
          <w:szCs w:val="25"/>
        </w:rPr>
        <w:t>”.</w:t>
      </w:r>
    </w:p>
    <w:p w14:paraId="44D7D4DF" w14:textId="77777777" w:rsidR="003842E2" w:rsidRPr="00471D97" w:rsidRDefault="003842E2" w:rsidP="003842E2">
      <w:pPr>
        <w:pStyle w:val="tv213"/>
        <w:shd w:val="clear" w:color="auto" w:fill="FFFFFF"/>
        <w:spacing w:before="0" w:beforeAutospacing="0" w:after="0" w:afterAutospacing="0"/>
        <w:jc w:val="both"/>
        <w:rPr>
          <w:color w:val="000000" w:themeColor="text1"/>
          <w:sz w:val="25"/>
          <w:szCs w:val="25"/>
        </w:rPr>
      </w:pPr>
    </w:p>
    <w:p w14:paraId="270E45EE" w14:textId="77777777" w:rsidR="00D618C4" w:rsidRPr="00471D97" w:rsidRDefault="00D618C4" w:rsidP="00453746">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Izslēgt 69.</w:t>
      </w:r>
      <w:r w:rsidR="00C64226" w:rsidRPr="00471D97">
        <w:rPr>
          <w:color w:val="000000" w:themeColor="text1"/>
          <w:sz w:val="25"/>
          <w:szCs w:val="25"/>
        </w:rPr>
        <w:t xml:space="preserve"> </w:t>
      </w:r>
      <w:r w:rsidRPr="00471D97">
        <w:rPr>
          <w:color w:val="000000" w:themeColor="text1"/>
          <w:sz w:val="25"/>
          <w:szCs w:val="25"/>
        </w:rPr>
        <w:t>pantu.</w:t>
      </w:r>
    </w:p>
    <w:p w14:paraId="699D89E9" w14:textId="77777777" w:rsidR="00453746" w:rsidRPr="00471D97" w:rsidRDefault="00453746" w:rsidP="00453746">
      <w:pPr>
        <w:pStyle w:val="tv213"/>
        <w:shd w:val="clear" w:color="auto" w:fill="FFFFFF"/>
        <w:spacing w:before="0" w:beforeAutospacing="0" w:after="0" w:afterAutospacing="0"/>
        <w:jc w:val="both"/>
        <w:rPr>
          <w:color w:val="000000" w:themeColor="text1"/>
          <w:sz w:val="25"/>
          <w:szCs w:val="25"/>
        </w:rPr>
      </w:pPr>
    </w:p>
    <w:p w14:paraId="5BC0904D" w14:textId="77777777" w:rsidR="00E30E6C" w:rsidRPr="00471D97" w:rsidRDefault="00E30E6C" w:rsidP="00DA2893">
      <w:pPr>
        <w:pStyle w:val="tv213"/>
        <w:numPr>
          <w:ilvl w:val="0"/>
          <w:numId w:val="24"/>
        </w:numPr>
        <w:spacing w:before="0" w:beforeAutospacing="0" w:after="0" w:afterAutospacing="0"/>
        <w:ind w:left="709" w:hanging="709"/>
        <w:jc w:val="both"/>
        <w:rPr>
          <w:color w:val="000000" w:themeColor="text1"/>
          <w:sz w:val="25"/>
          <w:szCs w:val="25"/>
        </w:rPr>
      </w:pPr>
      <w:r w:rsidRPr="00471D97">
        <w:rPr>
          <w:color w:val="000000" w:themeColor="text1"/>
          <w:sz w:val="25"/>
          <w:szCs w:val="25"/>
        </w:rPr>
        <w:t>124. pantā:</w:t>
      </w:r>
    </w:p>
    <w:p w14:paraId="056CBFF4" w14:textId="77777777" w:rsidR="00453746" w:rsidRPr="00471D97" w:rsidRDefault="00F84C49" w:rsidP="00DA2893">
      <w:pPr>
        <w:pStyle w:val="tv213"/>
        <w:spacing w:before="0" w:beforeAutospacing="0" w:after="0" w:afterAutospacing="0"/>
        <w:jc w:val="both"/>
        <w:rPr>
          <w:color w:val="000000" w:themeColor="text1"/>
          <w:sz w:val="25"/>
          <w:szCs w:val="25"/>
        </w:rPr>
      </w:pPr>
      <w:r w:rsidRPr="00471D97">
        <w:rPr>
          <w:color w:val="000000" w:themeColor="text1"/>
          <w:sz w:val="25"/>
          <w:szCs w:val="25"/>
        </w:rPr>
        <w:lastRenderedPageBreak/>
        <w:t>aizstāt pirmajā daļā vārdus “locekļi vai eksperti” ar vārdiem “locekļi, koncesijas procedūras komisijas sekretārs vai eksperti”</w:t>
      </w:r>
      <w:r w:rsidR="00E30E6C" w:rsidRPr="00471D97">
        <w:rPr>
          <w:color w:val="000000" w:themeColor="text1"/>
          <w:sz w:val="25"/>
          <w:szCs w:val="25"/>
        </w:rPr>
        <w:t>;</w:t>
      </w:r>
    </w:p>
    <w:p w14:paraId="380CAF49" w14:textId="77777777" w:rsidR="00F84C49" w:rsidRPr="00471D97" w:rsidRDefault="00F84C49" w:rsidP="00DA2893">
      <w:pPr>
        <w:pStyle w:val="tv213"/>
        <w:spacing w:before="0" w:beforeAutospacing="0" w:after="0" w:afterAutospacing="0"/>
        <w:jc w:val="both"/>
        <w:rPr>
          <w:color w:val="000000" w:themeColor="text1"/>
          <w:sz w:val="25"/>
          <w:szCs w:val="25"/>
        </w:rPr>
      </w:pPr>
      <w:r w:rsidRPr="00471D97">
        <w:rPr>
          <w:color w:val="000000" w:themeColor="text1"/>
          <w:sz w:val="25"/>
          <w:szCs w:val="25"/>
        </w:rPr>
        <w:t>aizstāt otrajā daļā vārdus “locekļiem un ekspertiem” ar vārdiem “locekļiem, koncesijas procedūras komisijas sekretāram un ekspertiem”.</w:t>
      </w:r>
    </w:p>
    <w:p w14:paraId="59AD4D79" w14:textId="77777777" w:rsidR="00F84C49" w:rsidRPr="00471D97" w:rsidRDefault="00F84C49" w:rsidP="00DA2893">
      <w:pPr>
        <w:pStyle w:val="tv213"/>
        <w:shd w:val="clear" w:color="auto" w:fill="FFFFFF"/>
        <w:spacing w:before="0" w:beforeAutospacing="0" w:after="0" w:afterAutospacing="0"/>
        <w:jc w:val="both"/>
        <w:rPr>
          <w:color w:val="000000" w:themeColor="text1"/>
          <w:sz w:val="25"/>
          <w:szCs w:val="25"/>
        </w:rPr>
      </w:pPr>
    </w:p>
    <w:p w14:paraId="6881FF82" w14:textId="315B1AFE" w:rsidR="00FD3C99" w:rsidRPr="00471D97" w:rsidRDefault="00FD3C99" w:rsidP="00DA2893">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Pap</w:t>
      </w:r>
      <w:r w:rsidR="00B008C4" w:rsidRPr="00471D97">
        <w:rPr>
          <w:color w:val="000000" w:themeColor="text1"/>
          <w:sz w:val="25"/>
          <w:szCs w:val="25"/>
        </w:rPr>
        <w:t xml:space="preserve">ildināt pārejas noteikumus ar </w:t>
      </w:r>
      <w:r w:rsidR="006946DE" w:rsidRPr="00471D97">
        <w:rPr>
          <w:color w:val="000000" w:themeColor="text1"/>
          <w:sz w:val="25"/>
          <w:szCs w:val="25"/>
        </w:rPr>
        <w:t>35</w:t>
      </w:r>
      <w:r w:rsidR="00B008C4" w:rsidRPr="00471D97">
        <w:rPr>
          <w:color w:val="000000" w:themeColor="text1"/>
          <w:sz w:val="25"/>
          <w:szCs w:val="25"/>
        </w:rPr>
        <w:t>.</w:t>
      </w:r>
      <w:r w:rsidR="00F66C96" w:rsidRPr="00471D97">
        <w:rPr>
          <w:color w:val="000000" w:themeColor="text1"/>
          <w:sz w:val="25"/>
          <w:szCs w:val="25"/>
        </w:rPr>
        <w:t>, 36., 37.</w:t>
      </w:r>
      <w:r w:rsidR="00DA2893" w:rsidRPr="00471D97">
        <w:rPr>
          <w:color w:val="000000" w:themeColor="text1"/>
          <w:sz w:val="25"/>
          <w:szCs w:val="25"/>
        </w:rPr>
        <w:t>,</w:t>
      </w:r>
      <w:r w:rsidR="00F66C96" w:rsidRPr="00471D97">
        <w:rPr>
          <w:color w:val="000000" w:themeColor="text1"/>
          <w:sz w:val="25"/>
          <w:szCs w:val="25"/>
        </w:rPr>
        <w:t xml:space="preserve"> 38</w:t>
      </w:r>
      <w:r w:rsidR="00B4474D" w:rsidRPr="00471D97">
        <w:rPr>
          <w:color w:val="000000" w:themeColor="text1"/>
          <w:sz w:val="25"/>
          <w:szCs w:val="25"/>
        </w:rPr>
        <w:t xml:space="preserve">. un </w:t>
      </w:r>
      <w:r w:rsidR="00DA2893" w:rsidRPr="00471D97">
        <w:rPr>
          <w:color w:val="000000" w:themeColor="text1"/>
          <w:sz w:val="25"/>
          <w:szCs w:val="25"/>
        </w:rPr>
        <w:t>39.</w:t>
      </w:r>
      <w:r w:rsidR="007C1749" w:rsidRPr="00471D97">
        <w:rPr>
          <w:color w:val="000000" w:themeColor="text1"/>
          <w:sz w:val="25"/>
          <w:szCs w:val="25"/>
        </w:rPr>
        <w:t xml:space="preserve"> </w:t>
      </w:r>
      <w:r w:rsidRPr="00471D97">
        <w:rPr>
          <w:color w:val="000000" w:themeColor="text1"/>
          <w:sz w:val="25"/>
          <w:szCs w:val="25"/>
        </w:rPr>
        <w:t>punktu</w:t>
      </w:r>
      <w:r w:rsidR="0001139E" w:rsidRPr="00471D97">
        <w:rPr>
          <w:color w:val="000000" w:themeColor="text1"/>
          <w:sz w:val="25"/>
          <w:szCs w:val="25"/>
        </w:rPr>
        <w:t xml:space="preserve"> šādā redakcijā</w:t>
      </w:r>
      <w:r w:rsidRPr="00471D97">
        <w:rPr>
          <w:color w:val="000000" w:themeColor="text1"/>
          <w:sz w:val="25"/>
          <w:szCs w:val="25"/>
        </w:rPr>
        <w:t>:</w:t>
      </w:r>
    </w:p>
    <w:p w14:paraId="5E341549" w14:textId="1684FA6D" w:rsidR="007670EE" w:rsidRPr="00471D97" w:rsidRDefault="00DA2893" w:rsidP="00DA2893">
      <w:pPr>
        <w:pStyle w:val="tv213"/>
        <w:shd w:val="clear" w:color="auto" w:fill="FFFFFF"/>
        <w:spacing w:before="0" w:beforeAutospacing="0" w:after="0" w:afterAutospacing="0"/>
        <w:jc w:val="both"/>
        <w:rPr>
          <w:color w:val="000000" w:themeColor="text1"/>
          <w:sz w:val="25"/>
          <w:szCs w:val="25"/>
        </w:rPr>
      </w:pPr>
      <w:r w:rsidRPr="00471D97">
        <w:rPr>
          <w:rFonts w:eastAsiaTheme="minorHAnsi"/>
          <w:color w:val="000000" w:themeColor="text1"/>
          <w:sz w:val="25"/>
          <w:szCs w:val="25"/>
          <w:lang w:eastAsia="en-US"/>
        </w:rPr>
        <w:t>“</w:t>
      </w:r>
      <w:r w:rsidR="00453746" w:rsidRPr="00471D97">
        <w:rPr>
          <w:rFonts w:eastAsiaTheme="minorHAnsi"/>
          <w:color w:val="000000" w:themeColor="text1"/>
          <w:sz w:val="25"/>
          <w:szCs w:val="25"/>
          <w:lang w:eastAsia="en-US"/>
        </w:rPr>
        <w:t>35</w:t>
      </w:r>
      <w:r w:rsidR="008F0047" w:rsidRPr="00471D97">
        <w:rPr>
          <w:rFonts w:eastAsiaTheme="minorHAnsi"/>
          <w:color w:val="000000" w:themeColor="text1"/>
          <w:sz w:val="25"/>
          <w:szCs w:val="25"/>
          <w:lang w:eastAsia="en-US"/>
        </w:rPr>
        <w:t xml:space="preserve">. </w:t>
      </w:r>
      <w:r w:rsidR="00D65313" w:rsidRPr="00471D97">
        <w:rPr>
          <w:color w:val="000000" w:themeColor="text1"/>
          <w:sz w:val="25"/>
          <w:szCs w:val="25"/>
        </w:rPr>
        <w:t xml:space="preserve">Ja </w:t>
      </w:r>
      <w:r w:rsidR="006946DE" w:rsidRPr="00471D97">
        <w:rPr>
          <w:color w:val="000000" w:themeColor="text1"/>
          <w:sz w:val="25"/>
          <w:szCs w:val="25"/>
        </w:rPr>
        <w:t>koncesijas</w:t>
      </w:r>
      <w:r w:rsidR="00D65313" w:rsidRPr="00471D97">
        <w:rPr>
          <w:color w:val="000000" w:themeColor="text1"/>
          <w:sz w:val="25"/>
          <w:szCs w:val="25"/>
        </w:rPr>
        <w:t xml:space="preserve"> procedūra ir izsludināta vai lēmums par </w:t>
      </w:r>
      <w:r w:rsidR="006946DE" w:rsidRPr="00471D97">
        <w:rPr>
          <w:color w:val="000000" w:themeColor="text1"/>
          <w:sz w:val="25"/>
          <w:szCs w:val="25"/>
        </w:rPr>
        <w:t>koncesijas</w:t>
      </w:r>
      <w:r w:rsidR="00D65313" w:rsidRPr="00471D97">
        <w:rPr>
          <w:color w:val="000000" w:themeColor="text1"/>
          <w:sz w:val="25"/>
          <w:szCs w:val="25"/>
        </w:rPr>
        <w:t xml:space="preserve"> procedūras uzsākšanu, ja </w:t>
      </w:r>
      <w:r w:rsidR="006946DE" w:rsidRPr="00471D97">
        <w:rPr>
          <w:color w:val="000000" w:themeColor="text1"/>
          <w:sz w:val="25"/>
          <w:szCs w:val="25"/>
        </w:rPr>
        <w:t>koncesijas</w:t>
      </w:r>
      <w:r w:rsidR="00D65313" w:rsidRPr="00471D97">
        <w:rPr>
          <w:color w:val="000000" w:themeColor="text1"/>
          <w:sz w:val="25"/>
          <w:szCs w:val="25"/>
        </w:rPr>
        <w:t xml:space="preserve"> procedūra nav jāizsludina, ir pieņemts līdz 202</w:t>
      </w:r>
      <w:r w:rsidR="003110AB" w:rsidRPr="00471D97">
        <w:rPr>
          <w:color w:val="000000" w:themeColor="text1"/>
          <w:sz w:val="25"/>
          <w:szCs w:val="25"/>
        </w:rPr>
        <w:t>1</w:t>
      </w:r>
      <w:r w:rsidR="00D65313" w:rsidRPr="00471D97">
        <w:rPr>
          <w:color w:val="000000" w:themeColor="text1"/>
          <w:sz w:val="25"/>
          <w:szCs w:val="25"/>
        </w:rPr>
        <w:t xml:space="preserve">. gada </w:t>
      </w:r>
      <w:r w:rsidR="003110AB" w:rsidRPr="00471D97">
        <w:rPr>
          <w:color w:val="000000" w:themeColor="text1"/>
          <w:sz w:val="25"/>
          <w:szCs w:val="25"/>
        </w:rPr>
        <w:t>28</w:t>
      </w:r>
      <w:r w:rsidR="00D65313" w:rsidRPr="00471D97">
        <w:rPr>
          <w:color w:val="000000" w:themeColor="text1"/>
          <w:sz w:val="25"/>
          <w:szCs w:val="25"/>
        </w:rPr>
        <w:t xml:space="preserve">. </w:t>
      </w:r>
      <w:r w:rsidR="003110AB" w:rsidRPr="00471D97">
        <w:rPr>
          <w:color w:val="000000" w:themeColor="text1"/>
          <w:sz w:val="25"/>
          <w:szCs w:val="25"/>
        </w:rPr>
        <w:t>februārim</w:t>
      </w:r>
      <w:r w:rsidR="00D65313" w:rsidRPr="00471D97">
        <w:rPr>
          <w:color w:val="000000" w:themeColor="text1"/>
          <w:sz w:val="25"/>
          <w:szCs w:val="25"/>
        </w:rPr>
        <w:t xml:space="preserve">, tad </w:t>
      </w:r>
      <w:r w:rsidR="006946DE" w:rsidRPr="00471D97">
        <w:rPr>
          <w:color w:val="000000" w:themeColor="text1"/>
          <w:sz w:val="25"/>
          <w:szCs w:val="25"/>
        </w:rPr>
        <w:t xml:space="preserve">koncesijas </w:t>
      </w:r>
      <w:r w:rsidR="00D65313" w:rsidRPr="00471D97">
        <w:rPr>
          <w:color w:val="000000" w:themeColor="text1"/>
          <w:sz w:val="25"/>
          <w:szCs w:val="25"/>
        </w:rPr>
        <w:t xml:space="preserve">procedūra pabeidzama, tai skaitā apstrīdama vai pārsūdzama, saskaņā ar tā likuma noteikumiem, kas bija spēkā attiecīgā </w:t>
      </w:r>
      <w:r w:rsidR="006946DE" w:rsidRPr="00471D97">
        <w:rPr>
          <w:color w:val="000000" w:themeColor="text1"/>
          <w:sz w:val="25"/>
          <w:szCs w:val="25"/>
        </w:rPr>
        <w:t>koncesijas</w:t>
      </w:r>
      <w:r w:rsidR="00D65313" w:rsidRPr="00471D97">
        <w:rPr>
          <w:color w:val="000000" w:themeColor="text1"/>
          <w:sz w:val="25"/>
          <w:szCs w:val="25"/>
        </w:rPr>
        <w:t xml:space="preserve"> procedūras izsludināšanas vai lēmuma par tās uzsākšanu pieņemšanas dienā</w:t>
      </w:r>
      <w:r w:rsidR="0064441D" w:rsidRPr="00471D97">
        <w:rPr>
          <w:color w:val="000000" w:themeColor="text1"/>
          <w:sz w:val="25"/>
          <w:szCs w:val="25"/>
        </w:rPr>
        <w:t>.</w:t>
      </w:r>
    </w:p>
    <w:p w14:paraId="0F21836A" w14:textId="77777777" w:rsidR="007670EE" w:rsidRPr="00471D97" w:rsidRDefault="007670EE" w:rsidP="00DA2893">
      <w:pPr>
        <w:pStyle w:val="tv213"/>
        <w:shd w:val="clear" w:color="auto" w:fill="FFFFFF"/>
        <w:spacing w:before="0" w:beforeAutospacing="0" w:after="0" w:afterAutospacing="0"/>
        <w:jc w:val="both"/>
        <w:rPr>
          <w:color w:val="000000" w:themeColor="text1"/>
          <w:sz w:val="25"/>
          <w:szCs w:val="25"/>
        </w:rPr>
      </w:pPr>
    </w:p>
    <w:p w14:paraId="13BB3095" w14:textId="4B289C81" w:rsidR="004D2734" w:rsidRPr="00471D97" w:rsidRDefault="00453746" w:rsidP="00AC1C5D">
      <w:pPr>
        <w:spacing w:after="0" w:line="240" w:lineRule="auto"/>
        <w:jc w:val="both"/>
        <w:rPr>
          <w:color w:val="000000" w:themeColor="text1"/>
          <w:sz w:val="25"/>
          <w:szCs w:val="25"/>
        </w:rPr>
      </w:pPr>
      <w:r w:rsidRPr="00471D97">
        <w:rPr>
          <w:color w:val="000000" w:themeColor="text1"/>
          <w:sz w:val="25"/>
          <w:szCs w:val="25"/>
        </w:rPr>
        <w:t>36</w:t>
      </w:r>
      <w:r w:rsidR="007670EE" w:rsidRPr="00471D97">
        <w:rPr>
          <w:color w:val="000000" w:themeColor="text1"/>
          <w:sz w:val="25"/>
          <w:szCs w:val="25"/>
        </w:rPr>
        <w:t xml:space="preserve">. </w:t>
      </w:r>
      <w:r w:rsidR="007670EE" w:rsidRPr="00471D97">
        <w:rPr>
          <w:color w:val="000000" w:themeColor="text1"/>
          <w:sz w:val="25"/>
          <w:szCs w:val="25"/>
          <w:shd w:val="clear" w:color="auto" w:fill="FFFFFF"/>
        </w:rPr>
        <w:t xml:space="preserve">Šā likuma </w:t>
      </w:r>
      <w:r w:rsidR="007670EE" w:rsidRPr="00471D97">
        <w:rPr>
          <w:color w:val="000000" w:themeColor="text1"/>
          <w:sz w:val="25"/>
          <w:szCs w:val="25"/>
        </w:rPr>
        <w:t>6</w:t>
      </w:r>
      <w:r w:rsidR="006946DE" w:rsidRPr="00471D97">
        <w:rPr>
          <w:color w:val="000000" w:themeColor="text1"/>
          <w:sz w:val="25"/>
          <w:szCs w:val="25"/>
        </w:rPr>
        <w:t>2</w:t>
      </w:r>
      <w:r w:rsidR="007670EE" w:rsidRPr="00471D97">
        <w:rPr>
          <w:color w:val="000000" w:themeColor="text1"/>
          <w:sz w:val="25"/>
          <w:szCs w:val="25"/>
        </w:rPr>
        <w:t>.</w:t>
      </w:r>
      <w:r w:rsidR="007670EE" w:rsidRPr="00471D97">
        <w:rPr>
          <w:color w:val="000000" w:themeColor="text1"/>
          <w:sz w:val="25"/>
          <w:szCs w:val="25"/>
          <w:vertAlign w:val="superscript"/>
        </w:rPr>
        <w:t>1</w:t>
      </w:r>
      <w:r w:rsidR="007670EE" w:rsidRPr="00471D97">
        <w:rPr>
          <w:color w:val="000000" w:themeColor="text1"/>
          <w:sz w:val="25"/>
          <w:szCs w:val="25"/>
        </w:rPr>
        <w:t xml:space="preserve"> </w:t>
      </w:r>
      <w:r w:rsidR="009D5C51" w:rsidRPr="00471D97">
        <w:rPr>
          <w:color w:val="000000" w:themeColor="text1"/>
          <w:sz w:val="25"/>
          <w:szCs w:val="25"/>
        </w:rPr>
        <w:t xml:space="preserve">pants stājas spēkā 2021. gada </w:t>
      </w:r>
      <w:r w:rsidR="009D5B9D" w:rsidRPr="00471D97">
        <w:rPr>
          <w:color w:val="000000" w:themeColor="text1"/>
          <w:sz w:val="25"/>
          <w:szCs w:val="25"/>
        </w:rPr>
        <w:t>1</w:t>
      </w:r>
      <w:r w:rsidR="009D5C51" w:rsidRPr="00471D97">
        <w:rPr>
          <w:color w:val="000000" w:themeColor="text1"/>
          <w:sz w:val="25"/>
          <w:szCs w:val="25"/>
        </w:rPr>
        <w:t xml:space="preserve">. </w:t>
      </w:r>
      <w:r w:rsidR="009D5B9D" w:rsidRPr="00471D97">
        <w:rPr>
          <w:color w:val="000000" w:themeColor="text1"/>
          <w:sz w:val="25"/>
          <w:szCs w:val="25"/>
        </w:rPr>
        <w:t>septembrī</w:t>
      </w:r>
      <w:r w:rsidR="009D5C51" w:rsidRPr="00471D97">
        <w:rPr>
          <w:color w:val="000000" w:themeColor="text1"/>
          <w:sz w:val="25"/>
          <w:szCs w:val="25"/>
        </w:rPr>
        <w:t>. Ierakstus līgum</w:t>
      </w:r>
      <w:r w:rsidR="002C1378" w:rsidRPr="00471D97">
        <w:rPr>
          <w:color w:val="000000" w:themeColor="text1"/>
          <w:sz w:val="25"/>
          <w:szCs w:val="25"/>
        </w:rPr>
        <w:t>u</w:t>
      </w:r>
      <w:r w:rsidR="009D5C51" w:rsidRPr="00471D97">
        <w:rPr>
          <w:color w:val="000000" w:themeColor="text1"/>
          <w:sz w:val="25"/>
          <w:szCs w:val="25"/>
        </w:rPr>
        <w:t xml:space="preserve"> reģistrā </w:t>
      </w:r>
      <w:r w:rsidR="007670EE" w:rsidRPr="00471D97">
        <w:rPr>
          <w:color w:val="000000" w:themeColor="text1"/>
          <w:sz w:val="25"/>
          <w:szCs w:val="25"/>
        </w:rPr>
        <w:t xml:space="preserve"> veido par </w:t>
      </w:r>
      <w:r w:rsidR="00886253" w:rsidRPr="00471D97">
        <w:rPr>
          <w:color w:val="000000" w:themeColor="text1"/>
          <w:sz w:val="25"/>
          <w:szCs w:val="25"/>
        </w:rPr>
        <w:t xml:space="preserve">tādiem </w:t>
      </w:r>
      <w:r w:rsidR="004A2C9E" w:rsidRPr="00471D97">
        <w:rPr>
          <w:color w:val="000000" w:themeColor="text1"/>
          <w:sz w:val="25"/>
          <w:szCs w:val="25"/>
        </w:rPr>
        <w:t>koncesijas</w:t>
      </w:r>
      <w:r w:rsidR="00880ACD" w:rsidRPr="00471D97">
        <w:rPr>
          <w:color w:val="000000" w:themeColor="text1"/>
          <w:sz w:val="25"/>
          <w:szCs w:val="25"/>
        </w:rPr>
        <w:t xml:space="preserve"> līgumiem</w:t>
      </w:r>
      <w:r w:rsidR="00886253" w:rsidRPr="00471D97">
        <w:rPr>
          <w:color w:val="000000" w:themeColor="text1"/>
          <w:sz w:val="25"/>
          <w:szCs w:val="25"/>
        </w:rPr>
        <w:t>,</w:t>
      </w:r>
      <w:r w:rsidR="007670EE" w:rsidRPr="00471D97">
        <w:rPr>
          <w:color w:val="000000" w:themeColor="text1"/>
          <w:sz w:val="25"/>
          <w:szCs w:val="25"/>
        </w:rPr>
        <w:t xml:space="preserve"> kas no</w:t>
      </w:r>
      <w:r w:rsidR="00880ACD" w:rsidRPr="00471D97">
        <w:rPr>
          <w:color w:val="000000" w:themeColor="text1"/>
          <w:sz w:val="25"/>
          <w:szCs w:val="25"/>
        </w:rPr>
        <w:t>slēgt</w:t>
      </w:r>
      <w:r w:rsidR="0042194D" w:rsidRPr="00471D97">
        <w:rPr>
          <w:color w:val="000000" w:themeColor="text1"/>
          <w:sz w:val="25"/>
          <w:szCs w:val="25"/>
        </w:rPr>
        <w:t>i</w:t>
      </w:r>
      <w:r w:rsidR="00480401" w:rsidRPr="00471D97">
        <w:rPr>
          <w:color w:val="000000" w:themeColor="text1"/>
          <w:sz w:val="25"/>
          <w:szCs w:val="25"/>
        </w:rPr>
        <w:t>,</w:t>
      </w:r>
      <w:r w:rsidR="007670EE" w:rsidRPr="00471D97">
        <w:rPr>
          <w:color w:val="000000" w:themeColor="text1"/>
          <w:sz w:val="25"/>
          <w:szCs w:val="25"/>
        </w:rPr>
        <w:t xml:space="preserve"> </w:t>
      </w:r>
      <w:r w:rsidR="00880ACD" w:rsidRPr="00471D97">
        <w:rPr>
          <w:color w:val="000000" w:themeColor="text1"/>
          <w:sz w:val="25"/>
          <w:szCs w:val="25"/>
        </w:rPr>
        <w:t>sākot ar</w:t>
      </w:r>
      <w:r w:rsidR="007670EE" w:rsidRPr="00471D97">
        <w:rPr>
          <w:color w:val="000000" w:themeColor="text1"/>
          <w:sz w:val="25"/>
          <w:szCs w:val="25"/>
        </w:rPr>
        <w:t xml:space="preserve"> 2021.</w:t>
      </w:r>
      <w:r w:rsidR="00C64226" w:rsidRPr="00471D97">
        <w:rPr>
          <w:color w:val="000000" w:themeColor="text1"/>
          <w:sz w:val="25"/>
          <w:szCs w:val="25"/>
        </w:rPr>
        <w:t xml:space="preserve"> </w:t>
      </w:r>
      <w:r w:rsidR="007670EE" w:rsidRPr="00471D97">
        <w:rPr>
          <w:color w:val="000000" w:themeColor="text1"/>
          <w:sz w:val="25"/>
          <w:szCs w:val="25"/>
        </w:rPr>
        <w:t>gada 1.</w:t>
      </w:r>
      <w:r w:rsidR="00C64226" w:rsidRPr="00471D97">
        <w:rPr>
          <w:color w:val="000000" w:themeColor="text1"/>
          <w:sz w:val="25"/>
          <w:szCs w:val="25"/>
        </w:rPr>
        <w:t xml:space="preserve"> </w:t>
      </w:r>
      <w:r w:rsidR="00236D6D" w:rsidRPr="00471D97">
        <w:rPr>
          <w:color w:val="000000" w:themeColor="text1"/>
          <w:sz w:val="25"/>
          <w:szCs w:val="25"/>
        </w:rPr>
        <w:t>septembr</w:t>
      </w:r>
      <w:r w:rsidR="00C54380" w:rsidRPr="00471D97">
        <w:rPr>
          <w:color w:val="000000" w:themeColor="text1"/>
          <w:sz w:val="25"/>
          <w:szCs w:val="25"/>
        </w:rPr>
        <w:t>i</w:t>
      </w:r>
      <w:r w:rsidR="0069435E" w:rsidRPr="00471D97">
        <w:rPr>
          <w:color w:val="000000" w:themeColor="text1"/>
          <w:sz w:val="25"/>
          <w:szCs w:val="25"/>
        </w:rPr>
        <w:t>, kā arī par spēkā esošajiem publiskās un privātās partnerības līgumiem</w:t>
      </w:r>
      <w:r w:rsidR="009D5C51" w:rsidRPr="00471D97">
        <w:rPr>
          <w:color w:val="000000" w:themeColor="text1"/>
          <w:sz w:val="25"/>
          <w:szCs w:val="25"/>
        </w:rPr>
        <w:t>.</w:t>
      </w:r>
      <w:r w:rsidR="00AB01A4" w:rsidRPr="00471D97">
        <w:rPr>
          <w:color w:val="000000" w:themeColor="text1"/>
          <w:sz w:val="25"/>
          <w:szCs w:val="25"/>
        </w:rPr>
        <w:t xml:space="preserve"> </w:t>
      </w:r>
    </w:p>
    <w:p w14:paraId="0F438B04" w14:textId="77777777" w:rsidR="00AC1C5D" w:rsidRPr="00471D97" w:rsidRDefault="00AC1C5D" w:rsidP="00AC1C5D">
      <w:pPr>
        <w:spacing w:after="0" w:line="240" w:lineRule="auto"/>
        <w:jc w:val="both"/>
        <w:rPr>
          <w:color w:val="000000" w:themeColor="text1"/>
          <w:sz w:val="25"/>
          <w:szCs w:val="25"/>
        </w:rPr>
      </w:pPr>
    </w:p>
    <w:p w14:paraId="113D6052" w14:textId="5F679693" w:rsidR="008C66A7" w:rsidRPr="00471D97" w:rsidRDefault="00C35332" w:rsidP="004D2734">
      <w:pPr>
        <w:spacing w:after="0" w:line="240" w:lineRule="auto"/>
        <w:jc w:val="both"/>
        <w:rPr>
          <w:color w:val="000000" w:themeColor="text1"/>
          <w:sz w:val="25"/>
          <w:szCs w:val="25"/>
        </w:rPr>
      </w:pPr>
      <w:r w:rsidRPr="00471D97">
        <w:rPr>
          <w:color w:val="000000" w:themeColor="text1"/>
          <w:sz w:val="25"/>
          <w:szCs w:val="25"/>
        </w:rPr>
        <w:t>3</w:t>
      </w:r>
      <w:r w:rsidR="00345665" w:rsidRPr="00471D97">
        <w:rPr>
          <w:color w:val="000000" w:themeColor="text1"/>
          <w:sz w:val="25"/>
          <w:szCs w:val="25"/>
        </w:rPr>
        <w:t>7</w:t>
      </w:r>
      <w:r w:rsidR="00C01ECB" w:rsidRPr="00471D97">
        <w:rPr>
          <w:color w:val="000000" w:themeColor="text1"/>
          <w:sz w:val="25"/>
          <w:szCs w:val="25"/>
        </w:rPr>
        <w:t xml:space="preserve">. </w:t>
      </w:r>
      <w:r w:rsidR="008C66A7" w:rsidRPr="00471D97">
        <w:rPr>
          <w:color w:val="000000" w:themeColor="text1"/>
          <w:sz w:val="25"/>
          <w:szCs w:val="25"/>
        </w:rPr>
        <w:t>Uzņēmumu reģistrs līdz 2021. gada 1. oktobrim nodod Iepirkumu uzraudzības birojam publiskās un privātās partnerības līgumu reģistra ierakstus kopā ar reģistrācijas lietām un šī likuma kārtībā Uzņēmumu reģistram iesniegtos dokumentus par tādiem publiskās un privātās partnerības līgumiem, kas publiskās un privātās partnerības līgumu reģistrā ierakstīti līdz 2021. gada  31. augustam un par kuriem publiskās un privātās partnerības līgumu reģistrā līdz 2021. gada 31. augustam nav izdarīts ieraksts par līguma izbeigšanu. Minēto informāciju Iepirkumu uzraudzības birojs līdz 2021. gada 1. novembrim iekļauj līgumu reģistrā.</w:t>
      </w:r>
    </w:p>
    <w:p w14:paraId="75FD0640" w14:textId="77777777" w:rsidR="00AC1C5D" w:rsidRPr="00471D97" w:rsidRDefault="00AC1C5D" w:rsidP="00AC1C5D">
      <w:pPr>
        <w:spacing w:after="0" w:line="240" w:lineRule="auto"/>
        <w:jc w:val="both"/>
        <w:rPr>
          <w:color w:val="000000" w:themeColor="text1"/>
          <w:sz w:val="25"/>
          <w:szCs w:val="25"/>
        </w:rPr>
      </w:pPr>
    </w:p>
    <w:p w14:paraId="06E5CE26" w14:textId="77777777" w:rsidR="000A0C94" w:rsidRPr="00471D97" w:rsidRDefault="000A0C94" w:rsidP="00AC1C5D">
      <w:pPr>
        <w:spacing w:after="0" w:line="240" w:lineRule="auto"/>
        <w:jc w:val="both"/>
        <w:rPr>
          <w:color w:val="000000" w:themeColor="text1"/>
          <w:sz w:val="25"/>
          <w:szCs w:val="25"/>
        </w:rPr>
      </w:pPr>
      <w:r w:rsidRPr="00471D97">
        <w:rPr>
          <w:color w:val="000000" w:themeColor="text1"/>
          <w:sz w:val="25"/>
          <w:szCs w:val="25"/>
        </w:rPr>
        <w:t>3</w:t>
      </w:r>
      <w:r w:rsidR="0067256F" w:rsidRPr="00471D97">
        <w:rPr>
          <w:color w:val="000000" w:themeColor="text1"/>
          <w:sz w:val="25"/>
          <w:szCs w:val="25"/>
        </w:rPr>
        <w:t>8</w:t>
      </w:r>
      <w:r w:rsidR="001C6697" w:rsidRPr="00471D97">
        <w:rPr>
          <w:color w:val="000000" w:themeColor="text1"/>
          <w:sz w:val="25"/>
          <w:szCs w:val="25"/>
        </w:rPr>
        <w:t xml:space="preserve">. Par spēkā esošajiem </w:t>
      </w:r>
      <w:r w:rsidR="00AF22F6" w:rsidRPr="00471D97">
        <w:rPr>
          <w:color w:val="000000" w:themeColor="text1"/>
          <w:sz w:val="25"/>
          <w:szCs w:val="25"/>
        </w:rPr>
        <w:t>publiskās un privātās partnerības</w:t>
      </w:r>
      <w:r w:rsidR="006C5377" w:rsidRPr="00471D97">
        <w:rPr>
          <w:color w:val="000000" w:themeColor="text1"/>
          <w:sz w:val="25"/>
          <w:szCs w:val="25"/>
        </w:rPr>
        <w:t xml:space="preserve"> līgumiem</w:t>
      </w:r>
      <w:r w:rsidR="001C6697" w:rsidRPr="00471D97">
        <w:rPr>
          <w:color w:val="000000" w:themeColor="text1"/>
          <w:sz w:val="25"/>
          <w:szCs w:val="25"/>
        </w:rPr>
        <w:t>, kas noslēgti atbilstoši Koncesiju likuma nosacījumiem, Iepirkumu uzraudzības birojs līgumu reģistra ierakstā iekļauj tā rīcībā esošo informāciju, un publiskais partneris vai publiskā partnera pārstāvis</w:t>
      </w:r>
      <w:r w:rsidR="00DA1BD0" w:rsidRPr="00471D97">
        <w:rPr>
          <w:color w:val="000000" w:themeColor="text1"/>
          <w:sz w:val="25"/>
          <w:szCs w:val="25"/>
        </w:rPr>
        <w:t xml:space="preserve"> pēc </w:t>
      </w:r>
      <w:r w:rsidR="0067256F" w:rsidRPr="00471D97">
        <w:rPr>
          <w:color w:val="000000" w:themeColor="text1"/>
          <w:sz w:val="25"/>
          <w:szCs w:val="25"/>
        </w:rPr>
        <w:t>šajā punktā minēto līgumu</w:t>
      </w:r>
      <w:r w:rsidR="00DA1BD0" w:rsidRPr="00471D97">
        <w:rPr>
          <w:color w:val="000000" w:themeColor="text1"/>
          <w:sz w:val="25"/>
          <w:szCs w:val="25"/>
        </w:rPr>
        <w:t xml:space="preserve"> izpildes</w:t>
      </w:r>
      <w:r w:rsidR="001C6697" w:rsidRPr="00471D97">
        <w:rPr>
          <w:color w:val="000000" w:themeColor="text1"/>
          <w:sz w:val="25"/>
          <w:szCs w:val="25"/>
        </w:rPr>
        <w:t xml:space="preserve"> </w:t>
      </w:r>
      <w:r w:rsidR="0067256F" w:rsidRPr="00471D97">
        <w:rPr>
          <w:color w:val="000000" w:themeColor="text1"/>
          <w:sz w:val="25"/>
          <w:szCs w:val="25"/>
        </w:rPr>
        <w:t xml:space="preserve">ne vēlāk kā piecu darbdienu laikā </w:t>
      </w:r>
      <w:r w:rsidR="001C6697" w:rsidRPr="00471D97">
        <w:rPr>
          <w:color w:val="000000" w:themeColor="text1"/>
          <w:sz w:val="25"/>
          <w:szCs w:val="25"/>
        </w:rPr>
        <w:t xml:space="preserve">papildina līgumu reģistra ierakstu ar šā likuma </w:t>
      </w:r>
      <w:r w:rsidR="005D086C" w:rsidRPr="00471D97">
        <w:rPr>
          <w:color w:val="000000" w:themeColor="text1"/>
          <w:sz w:val="25"/>
          <w:szCs w:val="25"/>
        </w:rPr>
        <w:t>62.</w:t>
      </w:r>
      <w:r w:rsidR="005D086C" w:rsidRPr="00471D97">
        <w:rPr>
          <w:color w:val="000000" w:themeColor="text1"/>
          <w:sz w:val="25"/>
          <w:szCs w:val="25"/>
          <w:vertAlign w:val="superscript"/>
        </w:rPr>
        <w:t xml:space="preserve">1 </w:t>
      </w:r>
      <w:r w:rsidR="001C6697" w:rsidRPr="00471D97">
        <w:rPr>
          <w:color w:val="000000" w:themeColor="text1"/>
          <w:sz w:val="25"/>
          <w:szCs w:val="25"/>
        </w:rPr>
        <w:t>pantā otrās daļas 1., 2., 3. un 5.punktā minēto informāciju.</w:t>
      </w:r>
      <w:r w:rsidRPr="00471D97">
        <w:rPr>
          <w:color w:val="000000" w:themeColor="text1"/>
          <w:sz w:val="25"/>
          <w:szCs w:val="25"/>
        </w:rPr>
        <w:t xml:space="preserve"> </w:t>
      </w:r>
    </w:p>
    <w:p w14:paraId="392235E3" w14:textId="77777777" w:rsidR="001C6697" w:rsidRPr="00471D97" w:rsidRDefault="001C6697" w:rsidP="00AC1C5D">
      <w:pPr>
        <w:spacing w:after="0" w:line="240" w:lineRule="auto"/>
        <w:jc w:val="both"/>
        <w:rPr>
          <w:color w:val="000000" w:themeColor="text1"/>
          <w:sz w:val="25"/>
          <w:szCs w:val="25"/>
        </w:rPr>
      </w:pPr>
    </w:p>
    <w:p w14:paraId="16637848" w14:textId="77777777" w:rsidR="00AC1C5D" w:rsidRPr="00471D97" w:rsidRDefault="00AC1C5D" w:rsidP="00AC1C5D">
      <w:pPr>
        <w:spacing w:after="0"/>
        <w:jc w:val="both"/>
        <w:rPr>
          <w:color w:val="000000" w:themeColor="text1"/>
          <w:sz w:val="25"/>
          <w:szCs w:val="25"/>
        </w:rPr>
      </w:pPr>
    </w:p>
    <w:p w14:paraId="010A157C" w14:textId="1193A94F" w:rsidR="00FD3C99" w:rsidRPr="00471D97" w:rsidRDefault="00B4474D" w:rsidP="00C82DBA">
      <w:pPr>
        <w:jc w:val="both"/>
        <w:rPr>
          <w:color w:val="000000" w:themeColor="text1"/>
          <w:sz w:val="25"/>
          <w:szCs w:val="25"/>
        </w:rPr>
      </w:pPr>
      <w:r w:rsidRPr="00471D97">
        <w:rPr>
          <w:color w:val="000000" w:themeColor="text1"/>
          <w:sz w:val="25"/>
          <w:szCs w:val="25"/>
        </w:rPr>
        <w:t>39</w:t>
      </w:r>
      <w:r w:rsidR="000C093B" w:rsidRPr="00471D97">
        <w:rPr>
          <w:color w:val="000000" w:themeColor="text1"/>
          <w:sz w:val="25"/>
          <w:szCs w:val="25"/>
        </w:rPr>
        <w:t>.</w:t>
      </w:r>
      <w:r w:rsidR="00F66C96" w:rsidRPr="00471D97">
        <w:rPr>
          <w:color w:val="000000" w:themeColor="text1"/>
          <w:sz w:val="25"/>
          <w:szCs w:val="25"/>
        </w:rPr>
        <w:t xml:space="preserve"> </w:t>
      </w:r>
      <w:r w:rsidR="0012659C" w:rsidRPr="00471D97">
        <w:rPr>
          <w:color w:val="000000" w:themeColor="text1"/>
          <w:sz w:val="25"/>
          <w:szCs w:val="25"/>
        </w:rPr>
        <w:t xml:space="preserve">Grozījums par šā likuma 69.panta izslēgšanu stājas spēkā 2021. gada 1. </w:t>
      </w:r>
      <w:r w:rsidR="009D5B9D" w:rsidRPr="00471D97">
        <w:rPr>
          <w:color w:val="000000" w:themeColor="text1"/>
          <w:sz w:val="25"/>
          <w:szCs w:val="25"/>
        </w:rPr>
        <w:t>septembrī</w:t>
      </w:r>
      <w:r w:rsidR="0012659C" w:rsidRPr="00471D97">
        <w:rPr>
          <w:color w:val="000000" w:themeColor="text1"/>
          <w:sz w:val="25"/>
          <w:szCs w:val="25"/>
        </w:rPr>
        <w:t>.”</w:t>
      </w:r>
    </w:p>
    <w:p w14:paraId="7AE6F9C7" w14:textId="77777777" w:rsidR="008C4B32" w:rsidRPr="00471D97" w:rsidRDefault="008C4B32" w:rsidP="00EC1B11">
      <w:pPr>
        <w:pStyle w:val="tv213"/>
        <w:shd w:val="clear" w:color="auto" w:fill="FFFFFF"/>
        <w:spacing w:before="0" w:beforeAutospacing="0" w:after="0" w:afterAutospacing="0"/>
        <w:jc w:val="both"/>
        <w:rPr>
          <w:color w:val="000000" w:themeColor="text1"/>
          <w:sz w:val="25"/>
          <w:szCs w:val="25"/>
        </w:rPr>
      </w:pPr>
    </w:p>
    <w:p w14:paraId="0A094F4B" w14:textId="77777777" w:rsidR="00D325FA" w:rsidRPr="00471D97" w:rsidRDefault="009879BC" w:rsidP="0077722E">
      <w:pPr>
        <w:pStyle w:val="tv213"/>
        <w:numPr>
          <w:ilvl w:val="0"/>
          <w:numId w:val="24"/>
        </w:numPr>
        <w:shd w:val="clear" w:color="auto" w:fill="FFFFFF"/>
        <w:spacing w:before="0" w:beforeAutospacing="0" w:after="0" w:afterAutospacing="0"/>
        <w:ind w:left="0" w:firstLine="0"/>
        <w:jc w:val="both"/>
        <w:rPr>
          <w:color w:val="000000" w:themeColor="text1"/>
          <w:sz w:val="25"/>
          <w:szCs w:val="25"/>
        </w:rPr>
      </w:pPr>
      <w:r w:rsidRPr="00471D97">
        <w:rPr>
          <w:color w:val="000000" w:themeColor="text1"/>
          <w:sz w:val="25"/>
          <w:szCs w:val="25"/>
        </w:rPr>
        <w:t>Papildināt likumu ar 3.</w:t>
      </w:r>
      <w:r w:rsidR="00115D42" w:rsidRPr="00471D97">
        <w:rPr>
          <w:color w:val="000000" w:themeColor="text1"/>
          <w:sz w:val="25"/>
          <w:szCs w:val="25"/>
        </w:rPr>
        <w:t xml:space="preserve"> </w:t>
      </w:r>
      <w:r w:rsidRPr="00471D97">
        <w:rPr>
          <w:color w:val="000000" w:themeColor="text1"/>
          <w:sz w:val="25"/>
          <w:szCs w:val="25"/>
        </w:rPr>
        <w:t>pielikumu šādā redakcijā:</w:t>
      </w:r>
      <w:r w:rsidR="0077722E" w:rsidRPr="00471D97">
        <w:rPr>
          <w:color w:val="000000" w:themeColor="text1"/>
          <w:sz w:val="25"/>
          <w:szCs w:val="25"/>
        </w:rPr>
        <w:t xml:space="preserve"> </w:t>
      </w:r>
    </w:p>
    <w:p w14:paraId="2233A2FA" w14:textId="77777777" w:rsidR="0077722E" w:rsidRPr="00471D97" w:rsidRDefault="0077722E" w:rsidP="0077722E">
      <w:pPr>
        <w:pStyle w:val="tv213"/>
        <w:spacing w:before="0" w:beforeAutospacing="0" w:after="0" w:afterAutospacing="0"/>
        <w:jc w:val="right"/>
        <w:rPr>
          <w:color w:val="000000" w:themeColor="text1"/>
          <w:sz w:val="25"/>
          <w:szCs w:val="25"/>
        </w:rPr>
      </w:pPr>
    </w:p>
    <w:p w14:paraId="3200032C" w14:textId="77777777" w:rsidR="00D325FA" w:rsidRPr="00471D97" w:rsidRDefault="00D325FA" w:rsidP="0077722E">
      <w:pPr>
        <w:pStyle w:val="tv213"/>
        <w:spacing w:before="0" w:beforeAutospacing="0" w:after="0" w:afterAutospacing="0"/>
        <w:jc w:val="right"/>
        <w:rPr>
          <w:color w:val="000000" w:themeColor="text1"/>
          <w:sz w:val="25"/>
          <w:szCs w:val="25"/>
        </w:rPr>
      </w:pPr>
      <w:r w:rsidRPr="00471D97">
        <w:rPr>
          <w:color w:val="000000" w:themeColor="text1"/>
          <w:sz w:val="25"/>
          <w:szCs w:val="25"/>
        </w:rPr>
        <w:t>“Publiskās un privātās partnerības likuma</w:t>
      </w:r>
    </w:p>
    <w:p w14:paraId="45868B39" w14:textId="77777777" w:rsidR="00D325FA" w:rsidRPr="00471D97" w:rsidRDefault="00D325FA" w:rsidP="0077722E">
      <w:pPr>
        <w:pStyle w:val="tv213"/>
        <w:spacing w:before="0" w:beforeAutospacing="0" w:after="0" w:afterAutospacing="0"/>
        <w:jc w:val="right"/>
        <w:rPr>
          <w:color w:val="000000" w:themeColor="text1"/>
          <w:sz w:val="25"/>
          <w:szCs w:val="25"/>
        </w:rPr>
      </w:pPr>
      <w:r w:rsidRPr="00471D97">
        <w:rPr>
          <w:color w:val="000000" w:themeColor="text1"/>
          <w:sz w:val="25"/>
          <w:szCs w:val="25"/>
        </w:rPr>
        <w:t>3. pielikums</w:t>
      </w:r>
    </w:p>
    <w:p w14:paraId="5597D42F" w14:textId="77777777" w:rsidR="00D325FA" w:rsidRPr="00471D97" w:rsidRDefault="00D325FA" w:rsidP="0077722E">
      <w:pPr>
        <w:pStyle w:val="tv213"/>
        <w:spacing w:before="0" w:beforeAutospacing="0" w:after="0" w:afterAutospacing="0"/>
        <w:jc w:val="right"/>
        <w:rPr>
          <w:color w:val="000000" w:themeColor="text1"/>
          <w:sz w:val="25"/>
          <w:szCs w:val="25"/>
        </w:rPr>
      </w:pPr>
    </w:p>
    <w:p w14:paraId="3CB3FE0B" w14:textId="77777777" w:rsidR="00AB03F3" w:rsidRPr="00471D97" w:rsidRDefault="00AB03F3" w:rsidP="0077722E">
      <w:pPr>
        <w:pStyle w:val="tv213"/>
        <w:spacing w:before="0" w:beforeAutospacing="0" w:after="0" w:afterAutospacing="0"/>
        <w:jc w:val="center"/>
        <w:rPr>
          <w:b/>
          <w:bCs/>
          <w:color w:val="000000" w:themeColor="text1"/>
          <w:sz w:val="25"/>
          <w:szCs w:val="25"/>
        </w:rPr>
      </w:pPr>
      <w:r w:rsidRPr="00471D97">
        <w:rPr>
          <w:b/>
          <w:bCs/>
          <w:color w:val="000000" w:themeColor="text1"/>
          <w:sz w:val="25"/>
          <w:szCs w:val="25"/>
        </w:rPr>
        <w:t>Starptautiskās konvencijas sociālajā un vides jomā</w:t>
      </w:r>
    </w:p>
    <w:p w14:paraId="6025C635" w14:textId="77777777" w:rsidR="00D325FA" w:rsidRPr="00471D97" w:rsidRDefault="00D325FA" w:rsidP="0077722E">
      <w:pPr>
        <w:pStyle w:val="tv213"/>
        <w:spacing w:before="0" w:beforeAutospacing="0" w:after="0" w:afterAutospacing="0"/>
        <w:jc w:val="center"/>
        <w:rPr>
          <w:bCs/>
          <w:color w:val="000000" w:themeColor="text1"/>
          <w:sz w:val="25"/>
          <w:szCs w:val="25"/>
        </w:rPr>
      </w:pPr>
    </w:p>
    <w:p w14:paraId="2431D3C5"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1948. gada Konvencija par asociāciju brīvību un tiesību aizsardzību, apvienojoties organizācijās (ILO konvencija Nr. 87)</w:t>
      </w:r>
      <w:r w:rsidR="00D325FA" w:rsidRPr="00471D97">
        <w:rPr>
          <w:bCs/>
          <w:color w:val="000000" w:themeColor="text1"/>
          <w:sz w:val="25"/>
          <w:szCs w:val="25"/>
        </w:rPr>
        <w:t>.</w:t>
      </w:r>
      <w:r w:rsidRPr="00471D97">
        <w:rPr>
          <w:bCs/>
          <w:color w:val="000000" w:themeColor="text1"/>
          <w:sz w:val="25"/>
          <w:szCs w:val="25"/>
        </w:rPr>
        <w:t xml:space="preserve"> </w:t>
      </w:r>
    </w:p>
    <w:p w14:paraId="2695F15A"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1949. gada Konvencija par tiesībām un apvienošanos organizācijās un kolektīvo līgumu slēgšanu (ILO konvencija Nr. 98)</w:t>
      </w:r>
      <w:r w:rsidR="00D325FA" w:rsidRPr="00471D97">
        <w:rPr>
          <w:bCs/>
          <w:color w:val="000000" w:themeColor="text1"/>
          <w:sz w:val="25"/>
          <w:szCs w:val="25"/>
        </w:rPr>
        <w:t>.</w:t>
      </w:r>
    </w:p>
    <w:p w14:paraId="6158D9CB"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lastRenderedPageBreak/>
        <w:t>1930. gada  Konvencija par piespiedu darbu (ILO konvencija Nr. 29)</w:t>
      </w:r>
      <w:r w:rsidR="00D325FA" w:rsidRPr="00471D97">
        <w:rPr>
          <w:bCs/>
          <w:color w:val="000000" w:themeColor="text1"/>
          <w:sz w:val="25"/>
          <w:szCs w:val="25"/>
        </w:rPr>
        <w:t>.</w:t>
      </w:r>
    </w:p>
    <w:p w14:paraId="28A82141"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1957. gada Konvencija par piespiedu darba izskaušanu (ILO konvencija Nr. 105)</w:t>
      </w:r>
      <w:r w:rsidR="00D325FA" w:rsidRPr="00471D97">
        <w:rPr>
          <w:bCs/>
          <w:color w:val="000000" w:themeColor="text1"/>
          <w:sz w:val="25"/>
          <w:szCs w:val="25"/>
        </w:rPr>
        <w:t>.</w:t>
      </w:r>
    </w:p>
    <w:p w14:paraId="551092A7"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1973. gada Minimālā vecuma konvencija (ILO konvencija Nr. 138)</w:t>
      </w:r>
      <w:r w:rsidR="00D325FA" w:rsidRPr="00471D97">
        <w:rPr>
          <w:bCs/>
          <w:color w:val="000000" w:themeColor="text1"/>
          <w:sz w:val="25"/>
          <w:szCs w:val="25"/>
        </w:rPr>
        <w:t>.</w:t>
      </w:r>
    </w:p>
    <w:p w14:paraId="77D6FAEA"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1958. gada Konvencija par diskrimināciju nodarbinātībā un profesijā (ILO konvencija Nr.</w:t>
      </w:r>
      <w:r w:rsidR="00D325FA" w:rsidRPr="00471D97">
        <w:rPr>
          <w:bCs/>
          <w:color w:val="000000" w:themeColor="text1"/>
          <w:sz w:val="25"/>
          <w:szCs w:val="25"/>
        </w:rPr>
        <w:t> </w:t>
      </w:r>
      <w:r w:rsidRPr="00471D97">
        <w:rPr>
          <w:bCs/>
          <w:color w:val="000000" w:themeColor="text1"/>
          <w:sz w:val="25"/>
          <w:szCs w:val="25"/>
        </w:rPr>
        <w:t>111)</w:t>
      </w:r>
      <w:r w:rsidR="00D325FA" w:rsidRPr="00471D97">
        <w:rPr>
          <w:bCs/>
          <w:color w:val="000000" w:themeColor="text1"/>
          <w:sz w:val="25"/>
          <w:szCs w:val="25"/>
        </w:rPr>
        <w:t>.</w:t>
      </w:r>
    </w:p>
    <w:p w14:paraId="0D64D294"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1951. gada Konvencija par vienlīdzīgu atlīdzību (ILO konvencija Nr. 100)</w:t>
      </w:r>
      <w:r w:rsidR="00D325FA" w:rsidRPr="00471D97">
        <w:rPr>
          <w:bCs/>
          <w:color w:val="000000" w:themeColor="text1"/>
          <w:sz w:val="25"/>
          <w:szCs w:val="25"/>
        </w:rPr>
        <w:t>.</w:t>
      </w:r>
    </w:p>
    <w:p w14:paraId="6FEF3D12" w14:textId="77777777" w:rsidR="00AB03F3" w:rsidRPr="00471D97" w:rsidRDefault="00AB03F3" w:rsidP="0077722E">
      <w:pPr>
        <w:pStyle w:val="tv213"/>
        <w:numPr>
          <w:ilvl w:val="0"/>
          <w:numId w:val="32"/>
        </w:numPr>
        <w:spacing w:before="0" w:beforeAutospacing="0" w:after="240" w:afterAutospacing="0"/>
        <w:ind w:left="426"/>
        <w:jc w:val="both"/>
        <w:rPr>
          <w:bCs/>
          <w:color w:val="000000" w:themeColor="text1"/>
          <w:sz w:val="25"/>
          <w:szCs w:val="25"/>
        </w:rPr>
      </w:pPr>
      <w:r w:rsidRPr="00471D97">
        <w:rPr>
          <w:bCs/>
          <w:color w:val="000000" w:themeColor="text1"/>
          <w:sz w:val="25"/>
          <w:szCs w:val="25"/>
        </w:rPr>
        <w:t>1999. gada Bērnu darba ļaunāko formu konvencija (ILO konvencija Nr. 182)</w:t>
      </w:r>
      <w:r w:rsidR="00D325FA" w:rsidRPr="00471D97">
        <w:rPr>
          <w:bCs/>
          <w:color w:val="000000" w:themeColor="text1"/>
          <w:sz w:val="25"/>
          <w:szCs w:val="25"/>
        </w:rPr>
        <w:t>.</w:t>
      </w:r>
    </w:p>
    <w:p w14:paraId="4806DC6A" w14:textId="77777777" w:rsidR="00AB03F3" w:rsidRPr="00471D97" w:rsidRDefault="00AB03F3" w:rsidP="0077722E">
      <w:pPr>
        <w:pStyle w:val="tv213"/>
        <w:numPr>
          <w:ilvl w:val="0"/>
          <w:numId w:val="32"/>
        </w:numPr>
        <w:spacing w:before="0" w:beforeAutospacing="0" w:after="240" w:afterAutospacing="0"/>
        <w:ind w:left="426" w:hanging="357"/>
        <w:jc w:val="both"/>
        <w:rPr>
          <w:bCs/>
          <w:color w:val="000000" w:themeColor="text1"/>
          <w:sz w:val="25"/>
          <w:szCs w:val="25"/>
        </w:rPr>
      </w:pPr>
      <w:r w:rsidRPr="00471D97">
        <w:rPr>
          <w:bCs/>
          <w:color w:val="000000" w:themeColor="text1"/>
          <w:sz w:val="25"/>
          <w:szCs w:val="25"/>
        </w:rPr>
        <w:t>1985. gada Vīnes Konvencija par ozona slāņa aizsardzību un tās 1987.gada Monreālas protokols par ozona slāni noārdošajām vielām</w:t>
      </w:r>
      <w:r w:rsidR="00D325FA" w:rsidRPr="00471D97">
        <w:rPr>
          <w:bCs/>
          <w:color w:val="000000" w:themeColor="text1"/>
          <w:sz w:val="25"/>
          <w:szCs w:val="25"/>
        </w:rPr>
        <w:t>.</w:t>
      </w:r>
    </w:p>
    <w:p w14:paraId="4A42B888" w14:textId="77777777" w:rsidR="00AB03F3" w:rsidRPr="00471D97" w:rsidRDefault="00AB03F3" w:rsidP="0077722E">
      <w:pPr>
        <w:pStyle w:val="tv213"/>
        <w:numPr>
          <w:ilvl w:val="0"/>
          <w:numId w:val="32"/>
        </w:numPr>
        <w:spacing w:before="0" w:beforeAutospacing="0" w:after="240" w:afterAutospacing="0"/>
        <w:ind w:left="426" w:hanging="357"/>
        <w:jc w:val="both"/>
        <w:rPr>
          <w:bCs/>
          <w:color w:val="000000" w:themeColor="text1"/>
          <w:sz w:val="25"/>
          <w:szCs w:val="25"/>
        </w:rPr>
      </w:pPr>
      <w:r w:rsidRPr="00471D97">
        <w:rPr>
          <w:bCs/>
          <w:color w:val="000000" w:themeColor="text1"/>
          <w:sz w:val="25"/>
          <w:szCs w:val="25"/>
        </w:rPr>
        <w:t>1989. gada 22. marta Bāzeles Konvencija par kontroli pār kaitīgo atkritumu robežšķērsojošo transportēšanu un to aizvākšanu (Bāzeles konvencija)</w:t>
      </w:r>
      <w:r w:rsidR="00D325FA" w:rsidRPr="00471D97">
        <w:rPr>
          <w:bCs/>
          <w:color w:val="000000" w:themeColor="text1"/>
          <w:sz w:val="25"/>
          <w:szCs w:val="25"/>
        </w:rPr>
        <w:t>.</w:t>
      </w:r>
    </w:p>
    <w:p w14:paraId="7CAE1411" w14:textId="77777777" w:rsidR="00AB03F3" w:rsidRPr="00471D97" w:rsidRDefault="00AB03F3" w:rsidP="0077722E">
      <w:pPr>
        <w:pStyle w:val="tv213"/>
        <w:numPr>
          <w:ilvl w:val="0"/>
          <w:numId w:val="32"/>
        </w:numPr>
        <w:spacing w:before="0" w:beforeAutospacing="0" w:after="240" w:afterAutospacing="0"/>
        <w:ind w:left="426" w:hanging="357"/>
        <w:jc w:val="both"/>
        <w:rPr>
          <w:bCs/>
          <w:color w:val="000000" w:themeColor="text1"/>
          <w:sz w:val="25"/>
          <w:szCs w:val="25"/>
        </w:rPr>
      </w:pPr>
      <w:r w:rsidRPr="00471D97">
        <w:rPr>
          <w:bCs/>
          <w:color w:val="000000" w:themeColor="text1"/>
          <w:sz w:val="25"/>
          <w:szCs w:val="25"/>
        </w:rPr>
        <w:t>2001. gada 22. maija Stokholmas Konvencija par noturīgajiem organiskajiem piesārņotājiem (Stokholmas konvencija)</w:t>
      </w:r>
      <w:r w:rsidR="00D325FA" w:rsidRPr="00471D97">
        <w:rPr>
          <w:bCs/>
          <w:color w:val="000000" w:themeColor="text1"/>
          <w:sz w:val="25"/>
          <w:szCs w:val="25"/>
        </w:rPr>
        <w:t>.</w:t>
      </w:r>
    </w:p>
    <w:p w14:paraId="3D44C823" w14:textId="77777777" w:rsidR="00503C22" w:rsidRPr="00471D97" w:rsidRDefault="00AB03F3" w:rsidP="00DA2893">
      <w:pPr>
        <w:pStyle w:val="tv213"/>
        <w:numPr>
          <w:ilvl w:val="0"/>
          <w:numId w:val="32"/>
        </w:numPr>
        <w:spacing w:before="0" w:beforeAutospacing="0" w:after="0" w:afterAutospacing="0"/>
        <w:ind w:left="426" w:hanging="357"/>
        <w:jc w:val="both"/>
        <w:rPr>
          <w:bCs/>
          <w:color w:val="000000" w:themeColor="text1"/>
          <w:sz w:val="25"/>
          <w:szCs w:val="25"/>
        </w:rPr>
      </w:pPr>
      <w:r w:rsidRPr="00471D97">
        <w:rPr>
          <w:bCs/>
          <w:color w:val="000000" w:themeColor="text1"/>
          <w:sz w:val="25"/>
          <w:szCs w:val="25"/>
        </w:rPr>
        <w:t>1998.gada 10.septembra Roterdamas konvencija par procedūru, saskaņā ar kuru starptautiskajā tirdzniecībā dodama iepriekš norunāta piekrišana attiecībā uz dažām bīstamām ķīmiskām vielām un pesticīdiem (UNEP/FAO) (PIC konvencija) un tās trīs reģionālie protokoli.</w:t>
      </w:r>
    </w:p>
    <w:p w14:paraId="12BEB937" w14:textId="77777777" w:rsidR="00AB03F3" w:rsidRPr="00471D97" w:rsidRDefault="00503C22" w:rsidP="00503C22">
      <w:pPr>
        <w:pStyle w:val="tv213"/>
        <w:spacing w:before="0" w:beforeAutospacing="0" w:after="0" w:afterAutospacing="0"/>
        <w:ind w:left="426"/>
        <w:jc w:val="right"/>
        <w:rPr>
          <w:bCs/>
          <w:color w:val="000000" w:themeColor="text1"/>
          <w:sz w:val="25"/>
          <w:szCs w:val="25"/>
        </w:rPr>
      </w:pPr>
      <w:r w:rsidRPr="00471D97">
        <w:rPr>
          <w:bCs/>
          <w:color w:val="000000" w:themeColor="text1"/>
          <w:sz w:val="25"/>
          <w:szCs w:val="25"/>
        </w:rPr>
        <w:t>”</w:t>
      </w:r>
    </w:p>
    <w:p w14:paraId="39D425EF" w14:textId="77777777" w:rsidR="00AB03F3" w:rsidRPr="00471D97" w:rsidRDefault="00AB03F3" w:rsidP="00AB03F3">
      <w:pPr>
        <w:pStyle w:val="tv213"/>
        <w:shd w:val="clear" w:color="auto" w:fill="FFFFFF"/>
        <w:spacing w:before="0" w:beforeAutospacing="0" w:after="0" w:afterAutospacing="0"/>
        <w:jc w:val="both"/>
        <w:rPr>
          <w:color w:val="000000" w:themeColor="text1"/>
          <w:sz w:val="25"/>
          <w:szCs w:val="25"/>
        </w:rPr>
      </w:pPr>
    </w:p>
    <w:p w14:paraId="1AC00915" w14:textId="77777777" w:rsidR="0077722E" w:rsidRPr="00471D97" w:rsidRDefault="0077722E" w:rsidP="00AB03F3">
      <w:pPr>
        <w:pStyle w:val="tv213"/>
        <w:shd w:val="clear" w:color="auto" w:fill="FFFFFF"/>
        <w:spacing w:before="0" w:beforeAutospacing="0" w:after="0" w:afterAutospacing="0"/>
        <w:jc w:val="both"/>
        <w:rPr>
          <w:color w:val="000000" w:themeColor="text1"/>
          <w:sz w:val="25"/>
          <w:szCs w:val="25"/>
        </w:rPr>
      </w:pPr>
    </w:p>
    <w:p w14:paraId="54293A80" w14:textId="2F171A9C" w:rsidR="001662C9" w:rsidRPr="00471D97" w:rsidRDefault="00254442" w:rsidP="0077722E">
      <w:pPr>
        <w:pStyle w:val="tv213"/>
        <w:shd w:val="clear" w:color="auto" w:fill="FFFFFF"/>
        <w:spacing w:before="0" w:beforeAutospacing="0" w:after="0" w:afterAutospacing="0"/>
        <w:jc w:val="both"/>
        <w:rPr>
          <w:color w:val="000000" w:themeColor="text1"/>
          <w:sz w:val="25"/>
          <w:szCs w:val="25"/>
        </w:rPr>
      </w:pPr>
      <w:r w:rsidRPr="00471D97">
        <w:rPr>
          <w:color w:val="000000" w:themeColor="text1"/>
          <w:sz w:val="25"/>
          <w:szCs w:val="25"/>
        </w:rPr>
        <w:t>Likums stājas spēkā 202</w:t>
      </w:r>
      <w:r w:rsidR="00AD5C63" w:rsidRPr="00471D97">
        <w:rPr>
          <w:color w:val="000000" w:themeColor="text1"/>
          <w:sz w:val="25"/>
          <w:szCs w:val="25"/>
        </w:rPr>
        <w:t>1</w:t>
      </w:r>
      <w:r w:rsidRPr="00471D97">
        <w:rPr>
          <w:color w:val="000000" w:themeColor="text1"/>
          <w:sz w:val="25"/>
          <w:szCs w:val="25"/>
        </w:rPr>
        <w:t>. gada 1</w:t>
      </w:r>
      <w:r w:rsidR="009D5B9D" w:rsidRPr="00471D97">
        <w:rPr>
          <w:color w:val="000000" w:themeColor="text1"/>
          <w:sz w:val="25"/>
          <w:szCs w:val="25"/>
        </w:rPr>
        <w:t>.martā</w:t>
      </w:r>
      <w:r w:rsidRPr="00471D97">
        <w:rPr>
          <w:color w:val="000000" w:themeColor="text1"/>
          <w:sz w:val="25"/>
          <w:szCs w:val="25"/>
        </w:rPr>
        <w:t>.</w:t>
      </w:r>
    </w:p>
    <w:p w14:paraId="4CB63277" w14:textId="77777777" w:rsidR="00ED2374" w:rsidRPr="00471D97" w:rsidRDefault="00ED2374" w:rsidP="00ED2374">
      <w:pPr>
        <w:pStyle w:val="tv213"/>
        <w:shd w:val="clear" w:color="auto" w:fill="FFFFFF"/>
        <w:spacing w:before="0" w:beforeAutospacing="0" w:after="0" w:afterAutospacing="0"/>
        <w:jc w:val="both"/>
        <w:rPr>
          <w:color w:val="000000" w:themeColor="text1"/>
          <w:sz w:val="25"/>
          <w:szCs w:val="25"/>
        </w:rPr>
      </w:pPr>
    </w:p>
    <w:p w14:paraId="04BAE3A3" w14:textId="77777777" w:rsidR="009879BC" w:rsidRPr="00471D97" w:rsidRDefault="009879BC" w:rsidP="00F96DE7">
      <w:pPr>
        <w:pStyle w:val="tv213"/>
        <w:shd w:val="clear" w:color="auto" w:fill="FFFFFF"/>
        <w:spacing w:before="0" w:beforeAutospacing="0" w:after="0" w:afterAutospacing="0"/>
        <w:jc w:val="both"/>
        <w:rPr>
          <w:color w:val="000000" w:themeColor="text1"/>
          <w:sz w:val="25"/>
          <w:szCs w:val="25"/>
        </w:rPr>
      </w:pPr>
    </w:p>
    <w:p w14:paraId="10BBA6FB" w14:textId="77777777" w:rsidR="0077722E" w:rsidRPr="00471D97" w:rsidRDefault="0077722E" w:rsidP="00F96DE7">
      <w:pPr>
        <w:pStyle w:val="tv213"/>
        <w:shd w:val="clear" w:color="auto" w:fill="FFFFFF"/>
        <w:spacing w:before="0" w:beforeAutospacing="0" w:after="0" w:afterAutospacing="0"/>
        <w:jc w:val="both"/>
        <w:rPr>
          <w:color w:val="000000" w:themeColor="text1"/>
          <w:sz w:val="25"/>
          <w:szCs w:val="25"/>
        </w:rPr>
      </w:pPr>
    </w:p>
    <w:p w14:paraId="0A019898" w14:textId="77777777" w:rsidR="0077722E" w:rsidRPr="00471D97" w:rsidRDefault="0077722E" w:rsidP="00F96DE7">
      <w:pPr>
        <w:pStyle w:val="tv213"/>
        <w:shd w:val="clear" w:color="auto" w:fill="FFFFFF"/>
        <w:spacing w:before="0" w:beforeAutospacing="0" w:after="0" w:afterAutospacing="0"/>
        <w:jc w:val="both"/>
        <w:rPr>
          <w:color w:val="000000" w:themeColor="text1"/>
          <w:sz w:val="25"/>
          <w:szCs w:val="25"/>
        </w:rPr>
      </w:pPr>
    </w:p>
    <w:p w14:paraId="792001C3" w14:textId="77777777" w:rsidR="0098246A" w:rsidRPr="00471D97" w:rsidRDefault="0098246A" w:rsidP="0098246A">
      <w:pPr>
        <w:pStyle w:val="tv213"/>
        <w:shd w:val="clear" w:color="auto" w:fill="FFFFFF"/>
        <w:spacing w:after="0" w:afterAutospacing="0"/>
        <w:rPr>
          <w:color w:val="000000" w:themeColor="text1"/>
          <w:sz w:val="25"/>
          <w:szCs w:val="25"/>
        </w:rPr>
      </w:pPr>
      <w:r w:rsidRPr="00471D97">
        <w:rPr>
          <w:color w:val="000000" w:themeColor="text1"/>
          <w:sz w:val="25"/>
          <w:szCs w:val="25"/>
        </w:rPr>
        <w:t xml:space="preserve">Finanšu ministra </w:t>
      </w:r>
      <w:proofErr w:type="spellStart"/>
      <w:r w:rsidRPr="00471D97">
        <w:rPr>
          <w:color w:val="000000" w:themeColor="text1"/>
          <w:sz w:val="25"/>
          <w:szCs w:val="25"/>
        </w:rPr>
        <w:t>p.i</w:t>
      </w:r>
      <w:proofErr w:type="spellEnd"/>
      <w:r w:rsidRPr="00471D97">
        <w:rPr>
          <w:color w:val="000000" w:themeColor="text1"/>
          <w:sz w:val="25"/>
          <w:szCs w:val="25"/>
        </w:rPr>
        <w:t xml:space="preserve">. </w:t>
      </w:r>
    </w:p>
    <w:p w14:paraId="5BF08C86" w14:textId="54B996C0" w:rsidR="0098246A" w:rsidRPr="00471D97" w:rsidRDefault="0098246A" w:rsidP="0098246A">
      <w:pPr>
        <w:pStyle w:val="tv213"/>
        <w:shd w:val="clear" w:color="auto" w:fill="FFFFFF"/>
        <w:spacing w:before="0" w:beforeAutospacing="0"/>
        <w:rPr>
          <w:color w:val="000000" w:themeColor="text1"/>
          <w:sz w:val="25"/>
          <w:szCs w:val="25"/>
        </w:rPr>
      </w:pPr>
      <w:r w:rsidRPr="00471D97">
        <w:rPr>
          <w:color w:val="000000" w:themeColor="text1"/>
          <w:sz w:val="25"/>
          <w:szCs w:val="25"/>
        </w:rPr>
        <w:t xml:space="preserve">ārlietu ministrs                      </w:t>
      </w:r>
      <w:r w:rsidRPr="00471D97">
        <w:rPr>
          <w:color w:val="000000" w:themeColor="text1"/>
          <w:sz w:val="25"/>
          <w:szCs w:val="25"/>
        </w:rPr>
        <w:tab/>
      </w:r>
      <w:r w:rsidRPr="00471D97">
        <w:rPr>
          <w:color w:val="000000" w:themeColor="text1"/>
          <w:sz w:val="25"/>
          <w:szCs w:val="25"/>
        </w:rPr>
        <w:tab/>
        <w:t xml:space="preserve"> </w:t>
      </w:r>
      <w:r w:rsidRPr="00471D97">
        <w:rPr>
          <w:color w:val="000000" w:themeColor="text1"/>
          <w:sz w:val="25"/>
          <w:szCs w:val="25"/>
        </w:rPr>
        <w:tab/>
      </w:r>
      <w:r w:rsidRPr="00471D97">
        <w:rPr>
          <w:color w:val="000000" w:themeColor="text1"/>
          <w:sz w:val="25"/>
          <w:szCs w:val="25"/>
        </w:rPr>
        <w:tab/>
      </w:r>
      <w:r w:rsidRPr="00471D97">
        <w:rPr>
          <w:color w:val="000000" w:themeColor="text1"/>
          <w:sz w:val="25"/>
          <w:szCs w:val="25"/>
        </w:rPr>
        <w:tab/>
      </w:r>
      <w:r w:rsidRPr="00471D97">
        <w:rPr>
          <w:color w:val="000000" w:themeColor="text1"/>
          <w:sz w:val="25"/>
          <w:szCs w:val="25"/>
        </w:rPr>
        <w:tab/>
      </w:r>
      <w:r w:rsidRPr="00471D97">
        <w:rPr>
          <w:color w:val="000000" w:themeColor="text1"/>
          <w:sz w:val="25"/>
          <w:szCs w:val="25"/>
        </w:rPr>
        <w:tab/>
      </w:r>
      <w:proofErr w:type="spellStart"/>
      <w:r w:rsidRPr="00471D97">
        <w:rPr>
          <w:color w:val="000000" w:themeColor="text1"/>
          <w:sz w:val="25"/>
          <w:szCs w:val="25"/>
        </w:rPr>
        <w:t>E.Rinkēvičs</w:t>
      </w:r>
      <w:proofErr w:type="spellEnd"/>
    </w:p>
    <w:p w14:paraId="7A47B58A" w14:textId="0726DE04" w:rsidR="00D325FA" w:rsidRPr="00682221" w:rsidRDefault="00D325FA" w:rsidP="00F96DE7">
      <w:pPr>
        <w:pStyle w:val="tv213"/>
        <w:shd w:val="clear" w:color="auto" w:fill="FFFFFF"/>
        <w:spacing w:before="0" w:beforeAutospacing="0" w:after="0" w:afterAutospacing="0"/>
        <w:jc w:val="both"/>
        <w:rPr>
          <w:color w:val="000000" w:themeColor="text1"/>
        </w:rPr>
      </w:pPr>
    </w:p>
    <w:p w14:paraId="2C0C636C" w14:textId="77777777" w:rsidR="001662C9" w:rsidRPr="00682221" w:rsidRDefault="001662C9" w:rsidP="001662C9">
      <w:pPr>
        <w:pStyle w:val="tv213"/>
        <w:shd w:val="clear" w:color="auto" w:fill="FFFFFF"/>
        <w:spacing w:before="0" w:beforeAutospacing="0" w:after="0" w:afterAutospacing="0"/>
        <w:ind w:left="7230"/>
        <w:jc w:val="both"/>
        <w:rPr>
          <w:color w:val="000000" w:themeColor="text1"/>
        </w:rPr>
      </w:pPr>
    </w:p>
    <w:sectPr w:rsidR="001662C9" w:rsidRPr="00682221" w:rsidSect="008E782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EF9F" w14:textId="77777777" w:rsidR="00A047B7" w:rsidRDefault="00A047B7" w:rsidP="008C6C77">
      <w:pPr>
        <w:spacing w:after="0" w:line="240" w:lineRule="auto"/>
      </w:pPr>
      <w:r>
        <w:separator/>
      </w:r>
    </w:p>
  </w:endnote>
  <w:endnote w:type="continuationSeparator" w:id="0">
    <w:p w14:paraId="117F076F" w14:textId="77777777" w:rsidR="00A047B7" w:rsidRDefault="00A047B7"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D6F7" w14:textId="77777777" w:rsidR="00F25641" w:rsidRDefault="00F2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A45F" w14:textId="77777777" w:rsidR="00F25641" w:rsidRPr="00AA4B22" w:rsidRDefault="00F25641" w:rsidP="00AA4B22">
    <w:pPr>
      <w:pStyle w:val="Footer"/>
    </w:pPr>
    <w:proofErr w:type="spellStart"/>
    <w:r w:rsidRPr="00652A0A">
      <w:rPr>
        <w:sz w:val="20"/>
        <w:szCs w:val="20"/>
      </w:rPr>
      <w:t>FMlik_PPPLizsl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283E" w14:textId="77777777" w:rsidR="00F25641" w:rsidRPr="008E741F" w:rsidRDefault="00F25641" w:rsidP="008E741F">
    <w:pPr>
      <w:pStyle w:val="Footer"/>
    </w:pPr>
    <w:proofErr w:type="spellStart"/>
    <w:r w:rsidRPr="008E741F">
      <w:rPr>
        <w:sz w:val="20"/>
        <w:szCs w:val="20"/>
      </w:rPr>
      <w:t>FMlik_PPPLizsl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B01E" w14:textId="77777777" w:rsidR="00A047B7" w:rsidRDefault="00A047B7" w:rsidP="008C6C77">
      <w:pPr>
        <w:spacing w:after="0" w:line="240" w:lineRule="auto"/>
      </w:pPr>
      <w:r>
        <w:separator/>
      </w:r>
    </w:p>
  </w:footnote>
  <w:footnote w:type="continuationSeparator" w:id="0">
    <w:p w14:paraId="3249B4F1" w14:textId="77777777" w:rsidR="00A047B7" w:rsidRDefault="00A047B7"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8F5B" w14:textId="77777777" w:rsidR="00F25641" w:rsidRDefault="00F2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984451"/>
      <w:docPartObj>
        <w:docPartGallery w:val="Page Numbers (Top of Page)"/>
        <w:docPartUnique/>
      </w:docPartObj>
    </w:sdtPr>
    <w:sdtEndPr>
      <w:rPr>
        <w:noProof/>
      </w:rPr>
    </w:sdtEndPr>
    <w:sdtContent>
      <w:p w14:paraId="1775C7AF" w14:textId="77777777" w:rsidR="00F25641" w:rsidRDefault="005D72B6" w:rsidP="00191922">
        <w:pPr>
          <w:pStyle w:val="Header"/>
          <w:jc w:val="center"/>
        </w:pPr>
        <w:r>
          <w:fldChar w:fldCharType="begin"/>
        </w:r>
        <w:r>
          <w:instrText xml:space="preserve"> PAGE   \* MERGEFORMAT </w:instrText>
        </w:r>
        <w:r>
          <w:fldChar w:fldCharType="separate"/>
        </w:r>
        <w:r w:rsidR="008777EE">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5F1C" w14:textId="77777777" w:rsidR="00F25641" w:rsidRDefault="00F2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375E6"/>
    <w:multiLevelType w:val="hybridMultilevel"/>
    <w:tmpl w:val="A9747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1EEF"/>
    <w:multiLevelType w:val="hybridMultilevel"/>
    <w:tmpl w:val="F620C6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AEC"/>
    <w:multiLevelType w:val="hybridMultilevel"/>
    <w:tmpl w:val="C5C6E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27E13"/>
    <w:multiLevelType w:val="hybridMultilevel"/>
    <w:tmpl w:val="E55A5ED6"/>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86E4A"/>
    <w:multiLevelType w:val="hybridMultilevel"/>
    <w:tmpl w:val="A0A086E0"/>
    <w:lvl w:ilvl="0" w:tplc="12B4D946">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6A47D3"/>
    <w:multiLevelType w:val="hybridMultilevel"/>
    <w:tmpl w:val="359618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50E9C"/>
    <w:multiLevelType w:val="hybridMultilevel"/>
    <w:tmpl w:val="3B3A6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2A6E5E"/>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2C3041"/>
    <w:multiLevelType w:val="hybridMultilevel"/>
    <w:tmpl w:val="C2EA3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928"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22"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71B8D"/>
    <w:multiLevelType w:val="hybridMultilevel"/>
    <w:tmpl w:val="203E2E9E"/>
    <w:lvl w:ilvl="0" w:tplc="09B83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9D7D9E"/>
    <w:multiLevelType w:val="hybridMultilevel"/>
    <w:tmpl w:val="EA822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9"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3C042C"/>
    <w:multiLevelType w:val="hybridMultilevel"/>
    <w:tmpl w:val="4A8E82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885FF7"/>
    <w:multiLevelType w:val="hybridMultilevel"/>
    <w:tmpl w:val="8ABE0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394C88"/>
    <w:multiLevelType w:val="hybridMultilevel"/>
    <w:tmpl w:val="8F6ED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8"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E97486"/>
    <w:multiLevelType w:val="hybridMultilevel"/>
    <w:tmpl w:val="D52EBF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CA20C7"/>
    <w:multiLevelType w:val="hybridMultilevel"/>
    <w:tmpl w:val="80AA92B6"/>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B6DCBF14">
      <w:start w:val="1"/>
      <w:numFmt w:val="lowerLetter"/>
      <w:lvlText w:val="%3)"/>
      <w:lvlJc w:val="left"/>
      <w:pPr>
        <w:ind w:left="2940" w:hanging="360"/>
      </w:pPr>
      <w:rPr>
        <w:rFonts w:hint="default"/>
      </w:rPr>
    </w:lvl>
    <w:lvl w:ilvl="3" w:tplc="0426000F">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42"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C047838"/>
    <w:multiLevelType w:val="hybridMultilevel"/>
    <w:tmpl w:val="2CFAEA46"/>
    <w:lvl w:ilvl="0" w:tplc="12B4D946">
      <w:start w:val="1"/>
      <w:numFmt w:val="decimal"/>
      <w:lvlText w:val="%1."/>
      <w:lvlJc w:val="left"/>
      <w:pPr>
        <w:ind w:left="423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4F3B30"/>
    <w:multiLevelType w:val="hybridMultilevel"/>
    <w:tmpl w:val="DD664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3B0969"/>
    <w:multiLevelType w:val="hybridMultilevel"/>
    <w:tmpl w:val="49444AB2"/>
    <w:lvl w:ilvl="0" w:tplc="0CD49C3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0"/>
  </w:num>
  <w:num w:numId="3">
    <w:abstractNumId w:val="4"/>
  </w:num>
  <w:num w:numId="4">
    <w:abstractNumId w:val="42"/>
  </w:num>
  <w:num w:numId="5">
    <w:abstractNumId w:val="18"/>
  </w:num>
  <w:num w:numId="6">
    <w:abstractNumId w:val="47"/>
  </w:num>
  <w:num w:numId="7">
    <w:abstractNumId w:val="23"/>
  </w:num>
  <w:num w:numId="8">
    <w:abstractNumId w:val="14"/>
  </w:num>
  <w:num w:numId="9">
    <w:abstractNumId w:val="33"/>
  </w:num>
  <w:num w:numId="10">
    <w:abstractNumId w:val="27"/>
  </w:num>
  <w:num w:numId="11">
    <w:abstractNumId w:val="13"/>
  </w:num>
  <w:num w:numId="12">
    <w:abstractNumId w:val="4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2"/>
  </w:num>
  <w:num w:numId="17">
    <w:abstractNumId w:val="11"/>
  </w:num>
  <w:num w:numId="18">
    <w:abstractNumId w:val="2"/>
  </w:num>
  <w:num w:numId="19">
    <w:abstractNumId w:val="38"/>
  </w:num>
  <w:num w:numId="20">
    <w:abstractNumId w:val="30"/>
  </w:num>
  <w:num w:numId="21">
    <w:abstractNumId w:val="15"/>
  </w:num>
  <w:num w:numId="22">
    <w:abstractNumId w:val="5"/>
  </w:num>
  <w:num w:numId="23">
    <w:abstractNumId w:val="1"/>
  </w:num>
  <w:num w:numId="24">
    <w:abstractNumId w:val="43"/>
  </w:num>
  <w:num w:numId="25">
    <w:abstractNumId w:val="6"/>
  </w:num>
  <w:num w:numId="26">
    <w:abstractNumId w:val="7"/>
  </w:num>
  <w:num w:numId="27">
    <w:abstractNumId w:val="44"/>
  </w:num>
  <w:num w:numId="28">
    <w:abstractNumId w:val="9"/>
  </w:num>
  <w:num w:numId="29">
    <w:abstractNumId w:val="20"/>
  </w:num>
  <w:num w:numId="30">
    <w:abstractNumId w:val="35"/>
  </w:num>
  <w:num w:numId="31">
    <w:abstractNumId w:val="16"/>
  </w:num>
  <w:num w:numId="32">
    <w:abstractNumId w:val="0"/>
  </w:num>
  <w:num w:numId="33">
    <w:abstractNumId w:val="25"/>
  </w:num>
  <w:num w:numId="34">
    <w:abstractNumId w:val="26"/>
  </w:num>
  <w:num w:numId="35">
    <w:abstractNumId w:val="36"/>
  </w:num>
  <w:num w:numId="36">
    <w:abstractNumId w:val="8"/>
  </w:num>
  <w:num w:numId="37">
    <w:abstractNumId w:val="28"/>
  </w:num>
  <w:num w:numId="38">
    <w:abstractNumId w:val="41"/>
  </w:num>
  <w:num w:numId="39">
    <w:abstractNumId w:val="21"/>
  </w:num>
  <w:num w:numId="40">
    <w:abstractNumId w:val="37"/>
  </w:num>
  <w:num w:numId="41">
    <w:abstractNumId w:val="17"/>
  </w:num>
  <w:num w:numId="42">
    <w:abstractNumId w:val="34"/>
  </w:num>
  <w:num w:numId="43">
    <w:abstractNumId w:val="24"/>
  </w:num>
  <w:num w:numId="44">
    <w:abstractNumId w:val="45"/>
  </w:num>
  <w:num w:numId="45">
    <w:abstractNumId w:val="22"/>
  </w:num>
  <w:num w:numId="46">
    <w:abstractNumId w:val="32"/>
  </w:num>
  <w:num w:numId="47">
    <w:abstractNumId w:val="39"/>
  </w:num>
  <w:num w:numId="48">
    <w:abstractNumId w:val="4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CE"/>
    <w:rsid w:val="00000EAE"/>
    <w:rsid w:val="00004677"/>
    <w:rsid w:val="000064BC"/>
    <w:rsid w:val="0001139E"/>
    <w:rsid w:val="00012DD0"/>
    <w:rsid w:val="000145FF"/>
    <w:rsid w:val="00015DBD"/>
    <w:rsid w:val="00016149"/>
    <w:rsid w:val="00024E78"/>
    <w:rsid w:val="00026A37"/>
    <w:rsid w:val="00032E4C"/>
    <w:rsid w:val="00032E78"/>
    <w:rsid w:val="000342A0"/>
    <w:rsid w:val="000344BF"/>
    <w:rsid w:val="00034E7F"/>
    <w:rsid w:val="000354A8"/>
    <w:rsid w:val="00037431"/>
    <w:rsid w:val="000401DA"/>
    <w:rsid w:val="000430A3"/>
    <w:rsid w:val="00045D06"/>
    <w:rsid w:val="00050934"/>
    <w:rsid w:val="00054FAD"/>
    <w:rsid w:val="000565D6"/>
    <w:rsid w:val="000567CE"/>
    <w:rsid w:val="0005788E"/>
    <w:rsid w:val="0006734F"/>
    <w:rsid w:val="0007170E"/>
    <w:rsid w:val="000722E9"/>
    <w:rsid w:val="00072A87"/>
    <w:rsid w:val="000747D5"/>
    <w:rsid w:val="00076577"/>
    <w:rsid w:val="000805D7"/>
    <w:rsid w:val="000819BD"/>
    <w:rsid w:val="00082F4A"/>
    <w:rsid w:val="00083481"/>
    <w:rsid w:val="00084D1C"/>
    <w:rsid w:val="000854EE"/>
    <w:rsid w:val="0008751E"/>
    <w:rsid w:val="000909DA"/>
    <w:rsid w:val="0009421B"/>
    <w:rsid w:val="0009685B"/>
    <w:rsid w:val="000A0951"/>
    <w:rsid w:val="000A0A07"/>
    <w:rsid w:val="000A0C94"/>
    <w:rsid w:val="000A0DE1"/>
    <w:rsid w:val="000A5BB0"/>
    <w:rsid w:val="000A608C"/>
    <w:rsid w:val="000B0601"/>
    <w:rsid w:val="000B2C17"/>
    <w:rsid w:val="000B2E8E"/>
    <w:rsid w:val="000B33D3"/>
    <w:rsid w:val="000B5558"/>
    <w:rsid w:val="000B7FCA"/>
    <w:rsid w:val="000C093B"/>
    <w:rsid w:val="000C3A2B"/>
    <w:rsid w:val="000C7C51"/>
    <w:rsid w:val="000D2119"/>
    <w:rsid w:val="000D44CC"/>
    <w:rsid w:val="000D5D31"/>
    <w:rsid w:val="000D6437"/>
    <w:rsid w:val="000D64FF"/>
    <w:rsid w:val="000D7208"/>
    <w:rsid w:val="000E0AA3"/>
    <w:rsid w:val="000E2946"/>
    <w:rsid w:val="000E49B3"/>
    <w:rsid w:val="000E65E3"/>
    <w:rsid w:val="000F0B52"/>
    <w:rsid w:val="000F14D9"/>
    <w:rsid w:val="000F1852"/>
    <w:rsid w:val="000F2E7A"/>
    <w:rsid w:val="000F3255"/>
    <w:rsid w:val="000F42F9"/>
    <w:rsid w:val="000F62D3"/>
    <w:rsid w:val="000F78C8"/>
    <w:rsid w:val="001022E6"/>
    <w:rsid w:val="00104221"/>
    <w:rsid w:val="00107AE7"/>
    <w:rsid w:val="0011096B"/>
    <w:rsid w:val="001130F4"/>
    <w:rsid w:val="001157C9"/>
    <w:rsid w:val="00115D42"/>
    <w:rsid w:val="00123157"/>
    <w:rsid w:val="0012659C"/>
    <w:rsid w:val="0013045D"/>
    <w:rsid w:val="00130508"/>
    <w:rsid w:val="001341CF"/>
    <w:rsid w:val="00134D93"/>
    <w:rsid w:val="001357C6"/>
    <w:rsid w:val="0014156A"/>
    <w:rsid w:val="001439EA"/>
    <w:rsid w:val="00144BB5"/>
    <w:rsid w:val="001520DF"/>
    <w:rsid w:val="00161FFA"/>
    <w:rsid w:val="0016260D"/>
    <w:rsid w:val="00164EAE"/>
    <w:rsid w:val="0016514E"/>
    <w:rsid w:val="00165B36"/>
    <w:rsid w:val="00165D42"/>
    <w:rsid w:val="001662C9"/>
    <w:rsid w:val="00170B91"/>
    <w:rsid w:val="0017181E"/>
    <w:rsid w:val="00173A4E"/>
    <w:rsid w:val="00176A95"/>
    <w:rsid w:val="00177CE1"/>
    <w:rsid w:val="00180D8F"/>
    <w:rsid w:val="00180E69"/>
    <w:rsid w:val="00191922"/>
    <w:rsid w:val="00192105"/>
    <w:rsid w:val="001947C9"/>
    <w:rsid w:val="00195E48"/>
    <w:rsid w:val="00196DB6"/>
    <w:rsid w:val="001A1897"/>
    <w:rsid w:val="001A6868"/>
    <w:rsid w:val="001B2848"/>
    <w:rsid w:val="001B7DB9"/>
    <w:rsid w:val="001C2DE1"/>
    <w:rsid w:val="001C300C"/>
    <w:rsid w:val="001C4300"/>
    <w:rsid w:val="001C51A5"/>
    <w:rsid w:val="001C5311"/>
    <w:rsid w:val="001C6697"/>
    <w:rsid w:val="001C6C51"/>
    <w:rsid w:val="001D0A32"/>
    <w:rsid w:val="001D371E"/>
    <w:rsid w:val="001D43B7"/>
    <w:rsid w:val="001D4A7A"/>
    <w:rsid w:val="001E0FD3"/>
    <w:rsid w:val="001E23AB"/>
    <w:rsid w:val="001F59D6"/>
    <w:rsid w:val="002026E5"/>
    <w:rsid w:val="00205D26"/>
    <w:rsid w:val="002116CB"/>
    <w:rsid w:val="002147FE"/>
    <w:rsid w:val="0021666B"/>
    <w:rsid w:val="0021756D"/>
    <w:rsid w:val="002224CC"/>
    <w:rsid w:val="00223917"/>
    <w:rsid w:val="002333D3"/>
    <w:rsid w:val="00234840"/>
    <w:rsid w:val="0023539A"/>
    <w:rsid w:val="002359B1"/>
    <w:rsid w:val="002367FB"/>
    <w:rsid w:val="0023689A"/>
    <w:rsid w:val="00236D6D"/>
    <w:rsid w:val="002378E4"/>
    <w:rsid w:val="002446FC"/>
    <w:rsid w:val="00246421"/>
    <w:rsid w:val="002464F0"/>
    <w:rsid w:val="00254442"/>
    <w:rsid w:val="00254587"/>
    <w:rsid w:val="002561DE"/>
    <w:rsid w:val="00260B4B"/>
    <w:rsid w:val="0026113D"/>
    <w:rsid w:val="00263256"/>
    <w:rsid w:val="00265285"/>
    <w:rsid w:val="00265417"/>
    <w:rsid w:val="00265D07"/>
    <w:rsid w:val="00266DCF"/>
    <w:rsid w:val="0027030A"/>
    <w:rsid w:val="00270462"/>
    <w:rsid w:val="0027421A"/>
    <w:rsid w:val="002771CC"/>
    <w:rsid w:val="002801E3"/>
    <w:rsid w:val="002845F5"/>
    <w:rsid w:val="00284FC5"/>
    <w:rsid w:val="00285690"/>
    <w:rsid w:val="0028668B"/>
    <w:rsid w:val="00287DE1"/>
    <w:rsid w:val="00291362"/>
    <w:rsid w:val="00291581"/>
    <w:rsid w:val="00291EBF"/>
    <w:rsid w:val="00296C4D"/>
    <w:rsid w:val="00297B0C"/>
    <w:rsid w:val="002A1640"/>
    <w:rsid w:val="002A1EEC"/>
    <w:rsid w:val="002A20BB"/>
    <w:rsid w:val="002A4209"/>
    <w:rsid w:val="002A4ED0"/>
    <w:rsid w:val="002A7A58"/>
    <w:rsid w:val="002B3302"/>
    <w:rsid w:val="002B3949"/>
    <w:rsid w:val="002B72F9"/>
    <w:rsid w:val="002C1378"/>
    <w:rsid w:val="002C4015"/>
    <w:rsid w:val="002C6C7D"/>
    <w:rsid w:val="002C77E4"/>
    <w:rsid w:val="002D019B"/>
    <w:rsid w:val="002D1369"/>
    <w:rsid w:val="002D30E5"/>
    <w:rsid w:val="002D3EA5"/>
    <w:rsid w:val="002D5972"/>
    <w:rsid w:val="002D790C"/>
    <w:rsid w:val="002E08F4"/>
    <w:rsid w:val="002E4721"/>
    <w:rsid w:val="002E48E6"/>
    <w:rsid w:val="002E4AC9"/>
    <w:rsid w:val="002E5D10"/>
    <w:rsid w:val="002E636F"/>
    <w:rsid w:val="002E64D5"/>
    <w:rsid w:val="002E7CD1"/>
    <w:rsid w:val="002F3574"/>
    <w:rsid w:val="002F784A"/>
    <w:rsid w:val="002F7A9E"/>
    <w:rsid w:val="002F7FD5"/>
    <w:rsid w:val="00305C4F"/>
    <w:rsid w:val="003110AB"/>
    <w:rsid w:val="003112AF"/>
    <w:rsid w:val="00313E78"/>
    <w:rsid w:val="00316A61"/>
    <w:rsid w:val="0032066F"/>
    <w:rsid w:val="00326154"/>
    <w:rsid w:val="00326E19"/>
    <w:rsid w:val="00327AE7"/>
    <w:rsid w:val="0033161E"/>
    <w:rsid w:val="00331A0F"/>
    <w:rsid w:val="0033360F"/>
    <w:rsid w:val="00333F67"/>
    <w:rsid w:val="00336227"/>
    <w:rsid w:val="00336922"/>
    <w:rsid w:val="0033700C"/>
    <w:rsid w:val="00344285"/>
    <w:rsid w:val="00345665"/>
    <w:rsid w:val="0034609E"/>
    <w:rsid w:val="00350DA1"/>
    <w:rsid w:val="0035376D"/>
    <w:rsid w:val="00354F79"/>
    <w:rsid w:val="003554B0"/>
    <w:rsid w:val="00355579"/>
    <w:rsid w:val="00356566"/>
    <w:rsid w:val="0035771F"/>
    <w:rsid w:val="00363A86"/>
    <w:rsid w:val="00364652"/>
    <w:rsid w:val="003668F3"/>
    <w:rsid w:val="003713C8"/>
    <w:rsid w:val="00376820"/>
    <w:rsid w:val="003807C2"/>
    <w:rsid w:val="003822BC"/>
    <w:rsid w:val="00384038"/>
    <w:rsid w:val="003842E2"/>
    <w:rsid w:val="003851A1"/>
    <w:rsid w:val="00391C04"/>
    <w:rsid w:val="003949A1"/>
    <w:rsid w:val="003A1E24"/>
    <w:rsid w:val="003A306F"/>
    <w:rsid w:val="003B0DE6"/>
    <w:rsid w:val="003B12FE"/>
    <w:rsid w:val="003B5F91"/>
    <w:rsid w:val="003B69C2"/>
    <w:rsid w:val="003B6F7C"/>
    <w:rsid w:val="003B70E1"/>
    <w:rsid w:val="003C3473"/>
    <w:rsid w:val="003C54B0"/>
    <w:rsid w:val="003C6708"/>
    <w:rsid w:val="003C6A5B"/>
    <w:rsid w:val="003D3C61"/>
    <w:rsid w:val="003D3CD5"/>
    <w:rsid w:val="003E1599"/>
    <w:rsid w:val="003E181F"/>
    <w:rsid w:val="003E32D9"/>
    <w:rsid w:val="003E3AC6"/>
    <w:rsid w:val="003E53D4"/>
    <w:rsid w:val="003E55C7"/>
    <w:rsid w:val="003E6024"/>
    <w:rsid w:val="003F2AE5"/>
    <w:rsid w:val="003F4F2C"/>
    <w:rsid w:val="003F7D5A"/>
    <w:rsid w:val="0040091D"/>
    <w:rsid w:val="0040126D"/>
    <w:rsid w:val="004022E5"/>
    <w:rsid w:val="004144D0"/>
    <w:rsid w:val="00414E79"/>
    <w:rsid w:val="00415784"/>
    <w:rsid w:val="00420577"/>
    <w:rsid w:val="0042194D"/>
    <w:rsid w:val="00421F6C"/>
    <w:rsid w:val="00422E25"/>
    <w:rsid w:val="004269C0"/>
    <w:rsid w:val="00427333"/>
    <w:rsid w:val="00437308"/>
    <w:rsid w:val="00437391"/>
    <w:rsid w:val="00440507"/>
    <w:rsid w:val="00442DE2"/>
    <w:rsid w:val="004439AE"/>
    <w:rsid w:val="004512B2"/>
    <w:rsid w:val="004523F7"/>
    <w:rsid w:val="00453746"/>
    <w:rsid w:val="00453822"/>
    <w:rsid w:val="00453F64"/>
    <w:rsid w:val="00454A4A"/>
    <w:rsid w:val="00454C64"/>
    <w:rsid w:val="0046536B"/>
    <w:rsid w:val="004655A4"/>
    <w:rsid w:val="00466F45"/>
    <w:rsid w:val="00467C8F"/>
    <w:rsid w:val="00471090"/>
    <w:rsid w:val="00471D97"/>
    <w:rsid w:val="00475D0A"/>
    <w:rsid w:val="00480152"/>
    <w:rsid w:val="00480401"/>
    <w:rsid w:val="00480FEC"/>
    <w:rsid w:val="00484DE4"/>
    <w:rsid w:val="004861B6"/>
    <w:rsid w:val="00491EAF"/>
    <w:rsid w:val="00493256"/>
    <w:rsid w:val="00493C77"/>
    <w:rsid w:val="004A14EA"/>
    <w:rsid w:val="004A219A"/>
    <w:rsid w:val="004A2C9E"/>
    <w:rsid w:val="004A3434"/>
    <w:rsid w:val="004A6B77"/>
    <w:rsid w:val="004B4925"/>
    <w:rsid w:val="004C0A2A"/>
    <w:rsid w:val="004C1D3B"/>
    <w:rsid w:val="004C3121"/>
    <w:rsid w:val="004C47B4"/>
    <w:rsid w:val="004C5564"/>
    <w:rsid w:val="004D2734"/>
    <w:rsid w:val="004D332F"/>
    <w:rsid w:val="004D54BE"/>
    <w:rsid w:val="004D720F"/>
    <w:rsid w:val="004D7F4A"/>
    <w:rsid w:val="004E0B81"/>
    <w:rsid w:val="004E0B9D"/>
    <w:rsid w:val="004E150F"/>
    <w:rsid w:val="004E5032"/>
    <w:rsid w:val="004E5AE1"/>
    <w:rsid w:val="004E7884"/>
    <w:rsid w:val="004F08D3"/>
    <w:rsid w:val="004F1175"/>
    <w:rsid w:val="005002F6"/>
    <w:rsid w:val="00500799"/>
    <w:rsid w:val="00500C61"/>
    <w:rsid w:val="005032D0"/>
    <w:rsid w:val="00503C22"/>
    <w:rsid w:val="005046E5"/>
    <w:rsid w:val="005047AA"/>
    <w:rsid w:val="00504DCA"/>
    <w:rsid w:val="00506867"/>
    <w:rsid w:val="00506A96"/>
    <w:rsid w:val="0051125F"/>
    <w:rsid w:val="00512B2F"/>
    <w:rsid w:val="00513769"/>
    <w:rsid w:val="00516623"/>
    <w:rsid w:val="0052391D"/>
    <w:rsid w:val="00526AF1"/>
    <w:rsid w:val="005311F0"/>
    <w:rsid w:val="00531483"/>
    <w:rsid w:val="005317A7"/>
    <w:rsid w:val="005319F7"/>
    <w:rsid w:val="00535E95"/>
    <w:rsid w:val="005430E8"/>
    <w:rsid w:val="00543B58"/>
    <w:rsid w:val="00544F45"/>
    <w:rsid w:val="00544FF2"/>
    <w:rsid w:val="0055038F"/>
    <w:rsid w:val="00552019"/>
    <w:rsid w:val="00553847"/>
    <w:rsid w:val="00553B19"/>
    <w:rsid w:val="00555426"/>
    <w:rsid w:val="00556D9B"/>
    <w:rsid w:val="00561C64"/>
    <w:rsid w:val="00562E68"/>
    <w:rsid w:val="00564EE0"/>
    <w:rsid w:val="00566AC4"/>
    <w:rsid w:val="00572A85"/>
    <w:rsid w:val="00573948"/>
    <w:rsid w:val="005743ED"/>
    <w:rsid w:val="00580B60"/>
    <w:rsid w:val="00580BC0"/>
    <w:rsid w:val="00581470"/>
    <w:rsid w:val="00590A42"/>
    <w:rsid w:val="00594EA9"/>
    <w:rsid w:val="00594FE3"/>
    <w:rsid w:val="005968E9"/>
    <w:rsid w:val="00596DFE"/>
    <w:rsid w:val="005A1CDF"/>
    <w:rsid w:val="005A1FE4"/>
    <w:rsid w:val="005A2C5C"/>
    <w:rsid w:val="005A5F49"/>
    <w:rsid w:val="005A7CC3"/>
    <w:rsid w:val="005B2B9F"/>
    <w:rsid w:val="005B70D9"/>
    <w:rsid w:val="005C0D65"/>
    <w:rsid w:val="005C22CF"/>
    <w:rsid w:val="005C41AE"/>
    <w:rsid w:val="005D086C"/>
    <w:rsid w:val="005D238F"/>
    <w:rsid w:val="005D2CD7"/>
    <w:rsid w:val="005D2E87"/>
    <w:rsid w:val="005D43FC"/>
    <w:rsid w:val="005D475C"/>
    <w:rsid w:val="005D5181"/>
    <w:rsid w:val="005D72B6"/>
    <w:rsid w:val="005E2B24"/>
    <w:rsid w:val="005F3CAB"/>
    <w:rsid w:val="005F508C"/>
    <w:rsid w:val="005F651D"/>
    <w:rsid w:val="005F6B25"/>
    <w:rsid w:val="005F7531"/>
    <w:rsid w:val="006010D5"/>
    <w:rsid w:val="006033FD"/>
    <w:rsid w:val="00603F15"/>
    <w:rsid w:val="00604943"/>
    <w:rsid w:val="00605ED0"/>
    <w:rsid w:val="00611239"/>
    <w:rsid w:val="00612276"/>
    <w:rsid w:val="00613D74"/>
    <w:rsid w:val="00614E49"/>
    <w:rsid w:val="006226BF"/>
    <w:rsid w:val="00623DB2"/>
    <w:rsid w:val="006266E8"/>
    <w:rsid w:val="00631CE8"/>
    <w:rsid w:val="00632598"/>
    <w:rsid w:val="00636194"/>
    <w:rsid w:val="0063670D"/>
    <w:rsid w:val="00637756"/>
    <w:rsid w:val="006407B0"/>
    <w:rsid w:val="0064085A"/>
    <w:rsid w:val="00643D60"/>
    <w:rsid w:val="0064441D"/>
    <w:rsid w:val="00645AD0"/>
    <w:rsid w:val="006460ED"/>
    <w:rsid w:val="006501EE"/>
    <w:rsid w:val="00651EE0"/>
    <w:rsid w:val="006529A5"/>
    <w:rsid w:val="00652A0A"/>
    <w:rsid w:val="00652DCD"/>
    <w:rsid w:val="00653536"/>
    <w:rsid w:val="00653DED"/>
    <w:rsid w:val="006553C5"/>
    <w:rsid w:val="00660CD6"/>
    <w:rsid w:val="0066155F"/>
    <w:rsid w:val="006652C8"/>
    <w:rsid w:val="00665AC9"/>
    <w:rsid w:val="00667CC7"/>
    <w:rsid w:val="006714B4"/>
    <w:rsid w:val="0067223F"/>
    <w:rsid w:val="0067256F"/>
    <w:rsid w:val="00675E47"/>
    <w:rsid w:val="00680C07"/>
    <w:rsid w:val="00682221"/>
    <w:rsid w:val="00685802"/>
    <w:rsid w:val="006861F0"/>
    <w:rsid w:val="00687DAC"/>
    <w:rsid w:val="00693E19"/>
    <w:rsid w:val="00693E39"/>
    <w:rsid w:val="00693F5F"/>
    <w:rsid w:val="0069435E"/>
    <w:rsid w:val="006946DE"/>
    <w:rsid w:val="00695B4B"/>
    <w:rsid w:val="0069714C"/>
    <w:rsid w:val="00697BD1"/>
    <w:rsid w:val="006A19E4"/>
    <w:rsid w:val="006A239D"/>
    <w:rsid w:val="006A4586"/>
    <w:rsid w:val="006A608B"/>
    <w:rsid w:val="006A7A6E"/>
    <w:rsid w:val="006A7A7F"/>
    <w:rsid w:val="006B0D6A"/>
    <w:rsid w:val="006B3ECC"/>
    <w:rsid w:val="006B4406"/>
    <w:rsid w:val="006B7F9C"/>
    <w:rsid w:val="006C4A19"/>
    <w:rsid w:val="006C5377"/>
    <w:rsid w:val="006C7A1B"/>
    <w:rsid w:val="006D1EC0"/>
    <w:rsid w:val="006D280A"/>
    <w:rsid w:val="006D69A7"/>
    <w:rsid w:val="006E04C5"/>
    <w:rsid w:val="006E0E81"/>
    <w:rsid w:val="006E2603"/>
    <w:rsid w:val="006E4166"/>
    <w:rsid w:val="006E4C4A"/>
    <w:rsid w:val="006E57A2"/>
    <w:rsid w:val="006E58A2"/>
    <w:rsid w:val="006E5B3C"/>
    <w:rsid w:val="006E67B9"/>
    <w:rsid w:val="006E7279"/>
    <w:rsid w:val="006F250E"/>
    <w:rsid w:val="006F7CC8"/>
    <w:rsid w:val="006F7DFA"/>
    <w:rsid w:val="0070583B"/>
    <w:rsid w:val="007066E7"/>
    <w:rsid w:val="00707AA0"/>
    <w:rsid w:val="00715144"/>
    <w:rsid w:val="00715AA7"/>
    <w:rsid w:val="00715BE5"/>
    <w:rsid w:val="00720912"/>
    <w:rsid w:val="00726827"/>
    <w:rsid w:val="00731D1A"/>
    <w:rsid w:val="007333AD"/>
    <w:rsid w:val="00733A72"/>
    <w:rsid w:val="00735E3B"/>
    <w:rsid w:val="00736AE6"/>
    <w:rsid w:val="00741284"/>
    <w:rsid w:val="00743152"/>
    <w:rsid w:val="0074349F"/>
    <w:rsid w:val="007520D5"/>
    <w:rsid w:val="00755ED5"/>
    <w:rsid w:val="007638A0"/>
    <w:rsid w:val="007670EE"/>
    <w:rsid w:val="00770ABA"/>
    <w:rsid w:val="00770BFD"/>
    <w:rsid w:val="00771E06"/>
    <w:rsid w:val="00772591"/>
    <w:rsid w:val="00773BBF"/>
    <w:rsid w:val="007754B0"/>
    <w:rsid w:val="0077722E"/>
    <w:rsid w:val="00777256"/>
    <w:rsid w:val="00777798"/>
    <w:rsid w:val="00780F56"/>
    <w:rsid w:val="00782A5C"/>
    <w:rsid w:val="00782D0A"/>
    <w:rsid w:val="007947BA"/>
    <w:rsid w:val="00795EC7"/>
    <w:rsid w:val="00796734"/>
    <w:rsid w:val="00796AEC"/>
    <w:rsid w:val="00797002"/>
    <w:rsid w:val="007A375B"/>
    <w:rsid w:val="007A4363"/>
    <w:rsid w:val="007A7DBD"/>
    <w:rsid w:val="007B0C47"/>
    <w:rsid w:val="007B2297"/>
    <w:rsid w:val="007B358A"/>
    <w:rsid w:val="007B380F"/>
    <w:rsid w:val="007B395C"/>
    <w:rsid w:val="007B427D"/>
    <w:rsid w:val="007B5B4D"/>
    <w:rsid w:val="007B7ADC"/>
    <w:rsid w:val="007C1556"/>
    <w:rsid w:val="007C1749"/>
    <w:rsid w:val="007C28F5"/>
    <w:rsid w:val="007C3BF9"/>
    <w:rsid w:val="007C41AC"/>
    <w:rsid w:val="007C4BDC"/>
    <w:rsid w:val="007C529F"/>
    <w:rsid w:val="007C68C7"/>
    <w:rsid w:val="007D283D"/>
    <w:rsid w:val="007D491C"/>
    <w:rsid w:val="007D5695"/>
    <w:rsid w:val="007D6891"/>
    <w:rsid w:val="007E1EF9"/>
    <w:rsid w:val="007F5005"/>
    <w:rsid w:val="007F5BDC"/>
    <w:rsid w:val="007F6007"/>
    <w:rsid w:val="00800E90"/>
    <w:rsid w:val="00802F84"/>
    <w:rsid w:val="00805345"/>
    <w:rsid w:val="00805839"/>
    <w:rsid w:val="008067A0"/>
    <w:rsid w:val="008106AB"/>
    <w:rsid w:val="00810F3E"/>
    <w:rsid w:val="008116F6"/>
    <w:rsid w:val="00815F32"/>
    <w:rsid w:val="00817259"/>
    <w:rsid w:val="0082043D"/>
    <w:rsid w:val="008205E1"/>
    <w:rsid w:val="00822411"/>
    <w:rsid w:val="008224B1"/>
    <w:rsid w:val="00824051"/>
    <w:rsid w:val="008240B4"/>
    <w:rsid w:val="0083177B"/>
    <w:rsid w:val="008333D3"/>
    <w:rsid w:val="008353A8"/>
    <w:rsid w:val="0083563F"/>
    <w:rsid w:val="008358EA"/>
    <w:rsid w:val="00835E7B"/>
    <w:rsid w:val="00835FCE"/>
    <w:rsid w:val="00841B0D"/>
    <w:rsid w:val="008426A9"/>
    <w:rsid w:val="00843848"/>
    <w:rsid w:val="00845776"/>
    <w:rsid w:val="008479F3"/>
    <w:rsid w:val="00851BDE"/>
    <w:rsid w:val="00852A2F"/>
    <w:rsid w:val="00854EF1"/>
    <w:rsid w:val="00856891"/>
    <w:rsid w:val="00857FB1"/>
    <w:rsid w:val="008603CF"/>
    <w:rsid w:val="00861D8B"/>
    <w:rsid w:val="00866701"/>
    <w:rsid w:val="00867F1A"/>
    <w:rsid w:val="00870552"/>
    <w:rsid w:val="00875027"/>
    <w:rsid w:val="008777EE"/>
    <w:rsid w:val="00880ACD"/>
    <w:rsid w:val="008842CE"/>
    <w:rsid w:val="00884A5E"/>
    <w:rsid w:val="00886253"/>
    <w:rsid w:val="008869D0"/>
    <w:rsid w:val="00886F4E"/>
    <w:rsid w:val="00890B0B"/>
    <w:rsid w:val="00891986"/>
    <w:rsid w:val="0089619C"/>
    <w:rsid w:val="008969FF"/>
    <w:rsid w:val="008A110D"/>
    <w:rsid w:val="008A4737"/>
    <w:rsid w:val="008A5E49"/>
    <w:rsid w:val="008A61BF"/>
    <w:rsid w:val="008B149E"/>
    <w:rsid w:val="008B28E5"/>
    <w:rsid w:val="008B4BB0"/>
    <w:rsid w:val="008C1E12"/>
    <w:rsid w:val="008C4544"/>
    <w:rsid w:val="008C4B32"/>
    <w:rsid w:val="008C584E"/>
    <w:rsid w:val="008C66A7"/>
    <w:rsid w:val="008C69B2"/>
    <w:rsid w:val="008C6B69"/>
    <w:rsid w:val="008C6C77"/>
    <w:rsid w:val="008D28C8"/>
    <w:rsid w:val="008D2EE0"/>
    <w:rsid w:val="008D344F"/>
    <w:rsid w:val="008D6952"/>
    <w:rsid w:val="008D69C8"/>
    <w:rsid w:val="008E013C"/>
    <w:rsid w:val="008E12A2"/>
    <w:rsid w:val="008E221B"/>
    <w:rsid w:val="008E255C"/>
    <w:rsid w:val="008E6150"/>
    <w:rsid w:val="008E741F"/>
    <w:rsid w:val="008E7829"/>
    <w:rsid w:val="008F0047"/>
    <w:rsid w:val="008F2749"/>
    <w:rsid w:val="008F2E2F"/>
    <w:rsid w:val="008F3178"/>
    <w:rsid w:val="008F5ACC"/>
    <w:rsid w:val="008F5EE5"/>
    <w:rsid w:val="008F63E1"/>
    <w:rsid w:val="00900FE5"/>
    <w:rsid w:val="009010FD"/>
    <w:rsid w:val="00902649"/>
    <w:rsid w:val="00902CD7"/>
    <w:rsid w:val="00903FBC"/>
    <w:rsid w:val="00904FC6"/>
    <w:rsid w:val="0091117E"/>
    <w:rsid w:val="0091190B"/>
    <w:rsid w:val="00914931"/>
    <w:rsid w:val="00914D91"/>
    <w:rsid w:val="00916BE1"/>
    <w:rsid w:val="00916F78"/>
    <w:rsid w:val="0092195E"/>
    <w:rsid w:val="0092214C"/>
    <w:rsid w:val="0092651D"/>
    <w:rsid w:val="00926567"/>
    <w:rsid w:val="00930F89"/>
    <w:rsid w:val="009355F6"/>
    <w:rsid w:val="0094026A"/>
    <w:rsid w:val="00940E09"/>
    <w:rsid w:val="00941A77"/>
    <w:rsid w:val="0094524C"/>
    <w:rsid w:val="00951412"/>
    <w:rsid w:val="00952430"/>
    <w:rsid w:val="0095395B"/>
    <w:rsid w:val="00957867"/>
    <w:rsid w:val="00960F9C"/>
    <w:rsid w:val="009630AE"/>
    <w:rsid w:val="00963488"/>
    <w:rsid w:val="009635B0"/>
    <w:rsid w:val="00967FE6"/>
    <w:rsid w:val="00972C97"/>
    <w:rsid w:val="00975BB9"/>
    <w:rsid w:val="00980076"/>
    <w:rsid w:val="009806D4"/>
    <w:rsid w:val="0098246A"/>
    <w:rsid w:val="00984157"/>
    <w:rsid w:val="009879BC"/>
    <w:rsid w:val="00992AF1"/>
    <w:rsid w:val="00995AF5"/>
    <w:rsid w:val="00997CAF"/>
    <w:rsid w:val="009A7174"/>
    <w:rsid w:val="009B29DB"/>
    <w:rsid w:val="009B2EBF"/>
    <w:rsid w:val="009B300E"/>
    <w:rsid w:val="009B302F"/>
    <w:rsid w:val="009B31A5"/>
    <w:rsid w:val="009B6EEF"/>
    <w:rsid w:val="009C321E"/>
    <w:rsid w:val="009C5A9C"/>
    <w:rsid w:val="009C67CB"/>
    <w:rsid w:val="009D0EC0"/>
    <w:rsid w:val="009D1183"/>
    <w:rsid w:val="009D1C75"/>
    <w:rsid w:val="009D3689"/>
    <w:rsid w:val="009D4868"/>
    <w:rsid w:val="009D4E02"/>
    <w:rsid w:val="009D5B9D"/>
    <w:rsid w:val="009D5C51"/>
    <w:rsid w:val="009D61D8"/>
    <w:rsid w:val="009D6600"/>
    <w:rsid w:val="009D67BF"/>
    <w:rsid w:val="009D6C5C"/>
    <w:rsid w:val="009D74DA"/>
    <w:rsid w:val="009E724C"/>
    <w:rsid w:val="009F416E"/>
    <w:rsid w:val="009F417D"/>
    <w:rsid w:val="009F6CD5"/>
    <w:rsid w:val="00A010F3"/>
    <w:rsid w:val="00A01DC9"/>
    <w:rsid w:val="00A0244F"/>
    <w:rsid w:val="00A047B7"/>
    <w:rsid w:val="00A05AE4"/>
    <w:rsid w:val="00A07C4F"/>
    <w:rsid w:val="00A12AA4"/>
    <w:rsid w:val="00A134AB"/>
    <w:rsid w:val="00A239A4"/>
    <w:rsid w:val="00A249CB"/>
    <w:rsid w:val="00A30C08"/>
    <w:rsid w:val="00A33CA3"/>
    <w:rsid w:val="00A347C9"/>
    <w:rsid w:val="00A366AD"/>
    <w:rsid w:val="00A3717A"/>
    <w:rsid w:val="00A37C67"/>
    <w:rsid w:val="00A40A82"/>
    <w:rsid w:val="00A40ACC"/>
    <w:rsid w:val="00A436C1"/>
    <w:rsid w:val="00A44B42"/>
    <w:rsid w:val="00A467E5"/>
    <w:rsid w:val="00A54D4F"/>
    <w:rsid w:val="00A56BCE"/>
    <w:rsid w:val="00A573DC"/>
    <w:rsid w:val="00A6091A"/>
    <w:rsid w:val="00A62033"/>
    <w:rsid w:val="00A62DF4"/>
    <w:rsid w:val="00A64206"/>
    <w:rsid w:val="00A64259"/>
    <w:rsid w:val="00A709BA"/>
    <w:rsid w:val="00A75558"/>
    <w:rsid w:val="00A75D6F"/>
    <w:rsid w:val="00A8135C"/>
    <w:rsid w:val="00A816E9"/>
    <w:rsid w:val="00A81F28"/>
    <w:rsid w:val="00A82B35"/>
    <w:rsid w:val="00A830F8"/>
    <w:rsid w:val="00A837D6"/>
    <w:rsid w:val="00A875F6"/>
    <w:rsid w:val="00A90CBE"/>
    <w:rsid w:val="00A926A8"/>
    <w:rsid w:val="00A93137"/>
    <w:rsid w:val="00A9600D"/>
    <w:rsid w:val="00A97591"/>
    <w:rsid w:val="00AA12C5"/>
    <w:rsid w:val="00AA22B5"/>
    <w:rsid w:val="00AA2965"/>
    <w:rsid w:val="00AA4B22"/>
    <w:rsid w:val="00AA60E7"/>
    <w:rsid w:val="00AA7933"/>
    <w:rsid w:val="00AB01A4"/>
    <w:rsid w:val="00AB03F3"/>
    <w:rsid w:val="00AB230B"/>
    <w:rsid w:val="00AB42C9"/>
    <w:rsid w:val="00AC1C5D"/>
    <w:rsid w:val="00AC3CF8"/>
    <w:rsid w:val="00AC6038"/>
    <w:rsid w:val="00AD5C63"/>
    <w:rsid w:val="00AE0173"/>
    <w:rsid w:val="00AE508A"/>
    <w:rsid w:val="00AE5C99"/>
    <w:rsid w:val="00AF21CE"/>
    <w:rsid w:val="00AF22F6"/>
    <w:rsid w:val="00AF58E8"/>
    <w:rsid w:val="00AF5E6F"/>
    <w:rsid w:val="00B00644"/>
    <w:rsid w:val="00B008C4"/>
    <w:rsid w:val="00B018C1"/>
    <w:rsid w:val="00B020DB"/>
    <w:rsid w:val="00B02801"/>
    <w:rsid w:val="00B05552"/>
    <w:rsid w:val="00B07A1A"/>
    <w:rsid w:val="00B10C1F"/>
    <w:rsid w:val="00B10D9B"/>
    <w:rsid w:val="00B11ACA"/>
    <w:rsid w:val="00B12A39"/>
    <w:rsid w:val="00B15F4E"/>
    <w:rsid w:val="00B174CC"/>
    <w:rsid w:val="00B20237"/>
    <w:rsid w:val="00B21E5C"/>
    <w:rsid w:val="00B2629B"/>
    <w:rsid w:val="00B33906"/>
    <w:rsid w:val="00B34BA1"/>
    <w:rsid w:val="00B3592F"/>
    <w:rsid w:val="00B35CD8"/>
    <w:rsid w:val="00B37D92"/>
    <w:rsid w:val="00B408B0"/>
    <w:rsid w:val="00B41253"/>
    <w:rsid w:val="00B429C5"/>
    <w:rsid w:val="00B4474D"/>
    <w:rsid w:val="00B44C7E"/>
    <w:rsid w:val="00B459A2"/>
    <w:rsid w:val="00B46368"/>
    <w:rsid w:val="00B465DE"/>
    <w:rsid w:val="00B469E8"/>
    <w:rsid w:val="00B54403"/>
    <w:rsid w:val="00B56559"/>
    <w:rsid w:val="00B57FAF"/>
    <w:rsid w:val="00B61F8B"/>
    <w:rsid w:val="00B626F5"/>
    <w:rsid w:val="00B62E28"/>
    <w:rsid w:val="00B63EDC"/>
    <w:rsid w:val="00B64E29"/>
    <w:rsid w:val="00B65863"/>
    <w:rsid w:val="00B662B4"/>
    <w:rsid w:val="00B71FA9"/>
    <w:rsid w:val="00B726CC"/>
    <w:rsid w:val="00B72A56"/>
    <w:rsid w:val="00B72C30"/>
    <w:rsid w:val="00B804C1"/>
    <w:rsid w:val="00B8058C"/>
    <w:rsid w:val="00B84251"/>
    <w:rsid w:val="00B87DF5"/>
    <w:rsid w:val="00B90E96"/>
    <w:rsid w:val="00BA1B06"/>
    <w:rsid w:val="00BA7980"/>
    <w:rsid w:val="00BB04FE"/>
    <w:rsid w:val="00BB76FA"/>
    <w:rsid w:val="00BC07C5"/>
    <w:rsid w:val="00BC315D"/>
    <w:rsid w:val="00BC5A77"/>
    <w:rsid w:val="00BC6328"/>
    <w:rsid w:val="00BC6B63"/>
    <w:rsid w:val="00BD18EA"/>
    <w:rsid w:val="00BD2CDB"/>
    <w:rsid w:val="00BD32D9"/>
    <w:rsid w:val="00BD50FB"/>
    <w:rsid w:val="00BE1C70"/>
    <w:rsid w:val="00BE24E4"/>
    <w:rsid w:val="00BE5659"/>
    <w:rsid w:val="00BE5C24"/>
    <w:rsid w:val="00BE7727"/>
    <w:rsid w:val="00BF10DD"/>
    <w:rsid w:val="00BF13DB"/>
    <w:rsid w:val="00BF3E11"/>
    <w:rsid w:val="00BF40A2"/>
    <w:rsid w:val="00BF7408"/>
    <w:rsid w:val="00C00D9D"/>
    <w:rsid w:val="00C01ECB"/>
    <w:rsid w:val="00C041C0"/>
    <w:rsid w:val="00C044B0"/>
    <w:rsid w:val="00C06618"/>
    <w:rsid w:val="00C06BED"/>
    <w:rsid w:val="00C0709E"/>
    <w:rsid w:val="00C10C73"/>
    <w:rsid w:val="00C137CD"/>
    <w:rsid w:val="00C1537D"/>
    <w:rsid w:val="00C155B1"/>
    <w:rsid w:val="00C20F78"/>
    <w:rsid w:val="00C21919"/>
    <w:rsid w:val="00C2310E"/>
    <w:rsid w:val="00C24B9C"/>
    <w:rsid w:val="00C300AD"/>
    <w:rsid w:val="00C3141D"/>
    <w:rsid w:val="00C31C03"/>
    <w:rsid w:val="00C35332"/>
    <w:rsid w:val="00C37825"/>
    <w:rsid w:val="00C40D37"/>
    <w:rsid w:val="00C428D9"/>
    <w:rsid w:val="00C45FBB"/>
    <w:rsid w:val="00C468A5"/>
    <w:rsid w:val="00C470E3"/>
    <w:rsid w:val="00C50986"/>
    <w:rsid w:val="00C54380"/>
    <w:rsid w:val="00C5524E"/>
    <w:rsid w:val="00C6098B"/>
    <w:rsid w:val="00C61EC9"/>
    <w:rsid w:val="00C64226"/>
    <w:rsid w:val="00C71AC0"/>
    <w:rsid w:val="00C7251B"/>
    <w:rsid w:val="00C72F78"/>
    <w:rsid w:val="00C73578"/>
    <w:rsid w:val="00C74D00"/>
    <w:rsid w:val="00C8051F"/>
    <w:rsid w:val="00C82DBA"/>
    <w:rsid w:val="00C83C01"/>
    <w:rsid w:val="00C86367"/>
    <w:rsid w:val="00C92DDE"/>
    <w:rsid w:val="00C9555F"/>
    <w:rsid w:val="00C96164"/>
    <w:rsid w:val="00CA0A88"/>
    <w:rsid w:val="00CA1BA3"/>
    <w:rsid w:val="00CA1C24"/>
    <w:rsid w:val="00CA3FBB"/>
    <w:rsid w:val="00CA4BB5"/>
    <w:rsid w:val="00CA50B5"/>
    <w:rsid w:val="00CA5540"/>
    <w:rsid w:val="00CA7644"/>
    <w:rsid w:val="00CB3314"/>
    <w:rsid w:val="00CB3421"/>
    <w:rsid w:val="00CB3596"/>
    <w:rsid w:val="00CB4E08"/>
    <w:rsid w:val="00CB4EC5"/>
    <w:rsid w:val="00CC1019"/>
    <w:rsid w:val="00CC32AD"/>
    <w:rsid w:val="00CC41BA"/>
    <w:rsid w:val="00CD027F"/>
    <w:rsid w:val="00CD15DF"/>
    <w:rsid w:val="00CD38D3"/>
    <w:rsid w:val="00CD446C"/>
    <w:rsid w:val="00CD5235"/>
    <w:rsid w:val="00CD659F"/>
    <w:rsid w:val="00CE11BC"/>
    <w:rsid w:val="00CE2961"/>
    <w:rsid w:val="00CE2CE8"/>
    <w:rsid w:val="00CE3DFE"/>
    <w:rsid w:val="00CE4F3F"/>
    <w:rsid w:val="00CE6F16"/>
    <w:rsid w:val="00CF4329"/>
    <w:rsid w:val="00CF569A"/>
    <w:rsid w:val="00D004F7"/>
    <w:rsid w:val="00D0282C"/>
    <w:rsid w:val="00D02AA2"/>
    <w:rsid w:val="00D034C5"/>
    <w:rsid w:val="00D04055"/>
    <w:rsid w:val="00D05411"/>
    <w:rsid w:val="00D05F42"/>
    <w:rsid w:val="00D062DD"/>
    <w:rsid w:val="00D10BE0"/>
    <w:rsid w:val="00D1102B"/>
    <w:rsid w:val="00D154FB"/>
    <w:rsid w:val="00D162FF"/>
    <w:rsid w:val="00D166B1"/>
    <w:rsid w:val="00D21229"/>
    <w:rsid w:val="00D2265E"/>
    <w:rsid w:val="00D24EE6"/>
    <w:rsid w:val="00D27291"/>
    <w:rsid w:val="00D3047B"/>
    <w:rsid w:val="00D325FA"/>
    <w:rsid w:val="00D336BF"/>
    <w:rsid w:val="00D3398B"/>
    <w:rsid w:val="00D34043"/>
    <w:rsid w:val="00D35092"/>
    <w:rsid w:val="00D36210"/>
    <w:rsid w:val="00D36DD2"/>
    <w:rsid w:val="00D40419"/>
    <w:rsid w:val="00D515B3"/>
    <w:rsid w:val="00D5173B"/>
    <w:rsid w:val="00D53321"/>
    <w:rsid w:val="00D53747"/>
    <w:rsid w:val="00D540DF"/>
    <w:rsid w:val="00D544B2"/>
    <w:rsid w:val="00D5451B"/>
    <w:rsid w:val="00D5602E"/>
    <w:rsid w:val="00D61296"/>
    <w:rsid w:val="00D61488"/>
    <w:rsid w:val="00D618C4"/>
    <w:rsid w:val="00D62C04"/>
    <w:rsid w:val="00D65313"/>
    <w:rsid w:val="00D654DD"/>
    <w:rsid w:val="00D77C34"/>
    <w:rsid w:val="00D82DEA"/>
    <w:rsid w:val="00D83E40"/>
    <w:rsid w:val="00D8710F"/>
    <w:rsid w:val="00D873A1"/>
    <w:rsid w:val="00D87CF0"/>
    <w:rsid w:val="00D92ACC"/>
    <w:rsid w:val="00D931BA"/>
    <w:rsid w:val="00D96675"/>
    <w:rsid w:val="00DA1BD0"/>
    <w:rsid w:val="00DA2872"/>
    <w:rsid w:val="00DA2893"/>
    <w:rsid w:val="00DA3028"/>
    <w:rsid w:val="00DB396E"/>
    <w:rsid w:val="00DB4AC7"/>
    <w:rsid w:val="00DB4C84"/>
    <w:rsid w:val="00DC0388"/>
    <w:rsid w:val="00DC069E"/>
    <w:rsid w:val="00DC0A7F"/>
    <w:rsid w:val="00DC64EC"/>
    <w:rsid w:val="00DC6965"/>
    <w:rsid w:val="00DD1B5D"/>
    <w:rsid w:val="00DE0395"/>
    <w:rsid w:val="00DE1687"/>
    <w:rsid w:val="00DE1AEE"/>
    <w:rsid w:val="00DE1B58"/>
    <w:rsid w:val="00DE4C65"/>
    <w:rsid w:val="00DE61AE"/>
    <w:rsid w:val="00DF01B8"/>
    <w:rsid w:val="00DF0568"/>
    <w:rsid w:val="00DF4326"/>
    <w:rsid w:val="00DF4E31"/>
    <w:rsid w:val="00DF5F82"/>
    <w:rsid w:val="00E017E6"/>
    <w:rsid w:val="00E03274"/>
    <w:rsid w:val="00E04068"/>
    <w:rsid w:val="00E040E7"/>
    <w:rsid w:val="00E07221"/>
    <w:rsid w:val="00E11E85"/>
    <w:rsid w:val="00E15B28"/>
    <w:rsid w:val="00E16FC8"/>
    <w:rsid w:val="00E17770"/>
    <w:rsid w:val="00E212AA"/>
    <w:rsid w:val="00E214EF"/>
    <w:rsid w:val="00E21E73"/>
    <w:rsid w:val="00E22A1E"/>
    <w:rsid w:val="00E23F8E"/>
    <w:rsid w:val="00E24C5D"/>
    <w:rsid w:val="00E277CC"/>
    <w:rsid w:val="00E27858"/>
    <w:rsid w:val="00E30049"/>
    <w:rsid w:val="00E30E6C"/>
    <w:rsid w:val="00E3601B"/>
    <w:rsid w:val="00E43447"/>
    <w:rsid w:val="00E505A8"/>
    <w:rsid w:val="00E514CE"/>
    <w:rsid w:val="00E57511"/>
    <w:rsid w:val="00E5753F"/>
    <w:rsid w:val="00E57EAE"/>
    <w:rsid w:val="00E63721"/>
    <w:rsid w:val="00E64412"/>
    <w:rsid w:val="00E6514B"/>
    <w:rsid w:val="00E67FCF"/>
    <w:rsid w:val="00E700DB"/>
    <w:rsid w:val="00E722BE"/>
    <w:rsid w:val="00E727A6"/>
    <w:rsid w:val="00E82DD2"/>
    <w:rsid w:val="00E85CBF"/>
    <w:rsid w:val="00E86D3C"/>
    <w:rsid w:val="00E86DDE"/>
    <w:rsid w:val="00E907A5"/>
    <w:rsid w:val="00E93AD5"/>
    <w:rsid w:val="00E94193"/>
    <w:rsid w:val="00E95E71"/>
    <w:rsid w:val="00EA2FAE"/>
    <w:rsid w:val="00EA3ACD"/>
    <w:rsid w:val="00EA561A"/>
    <w:rsid w:val="00EA7629"/>
    <w:rsid w:val="00EB0779"/>
    <w:rsid w:val="00EB0BEC"/>
    <w:rsid w:val="00EB278E"/>
    <w:rsid w:val="00EC049D"/>
    <w:rsid w:val="00EC05C5"/>
    <w:rsid w:val="00EC0605"/>
    <w:rsid w:val="00EC1B11"/>
    <w:rsid w:val="00EC27A4"/>
    <w:rsid w:val="00EC3551"/>
    <w:rsid w:val="00EC3916"/>
    <w:rsid w:val="00EC6033"/>
    <w:rsid w:val="00EC7DCD"/>
    <w:rsid w:val="00ED2374"/>
    <w:rsid w:val="00ED266D"/>
    <w:rsid w:val="00ED2AB2"/>
    <w:rsid w:val="00ED32AD"/>
    <w:rsid w:val="00ED5071"/>
    <w:rsid w:val="00EE0554"/>
    <w:rsid w:val="00EE1449"/>
    <w:rsid w:val="00EE373A"/>
    <w:rsid w:val="00EE3EC5"/>
    <w:rsid w:val="00EE4B52"/>
    <w:rsid w:val="00EF111D"/>
    <w:rsid w:val="00EF2A3A"/>
    <w:rsid w:val="00EF2D44"/>
    <w:rsid w:val="00EF5242"/>
    <w:rsid w:val="00EF7FC5"/>
    <w:rsid w:val="00F014BA"/>
    <w:rsid w:val="00F059C0"/>
    <w:rsid w:val="00F11CBF"/>
    <w:rsid w:val="00F12011"/>
    <w:rsid w:val="00F15058"/>
    <w:rsid w:val="00F162F0"/>
    <w:rsid w:val="00F1664E"/>
    <w:rsid w:val="00F17881"/>
    <w:rsid w:val="00F20AC9"/>
    <w:rsid w:val="00F22340"/>
    <w:rsid w:val="00F223CA"/>
    <w:rsid w:val="00F24273"/>
    <w:rsid w:val="00F25641"/>
    <w:rsid w:val="00F27BBD"/>
    <w:rsid w:val="00F30203"/>
    <w:rsid w:val="00F322EF"/>
    <w:rsid w:val="00F32345"/>
    <w:rsid w:val="00F33515"/>
    <w:rsid w:val="00F347D8"/>
    <w:rsid w:val="00F35C23"/>
    <w:rsid w:val="00F37F88"/>
    <w:rsid w:val="00F4024F"/>
    <w:rsid w:val="00F429FC"/>
    <w:rsid w:val="00F52012"/>
    <w:rsid w:val="00F52261"/>
    <w:rsid w:val="00F545CB"/>
    <w:rsid w:val="00F5539B"/>
    <w:rsid w:val="00F56048"/>
    <w:rsid w:val="00F5778D"/>
    <w:rsid w:val="00F608A9"/>
    <w:rsid w:val="00F62941"/>
    <w:rsid w:val="00F66C96"/>
    <w:rsid w:val="00F670C6"/>
    <w:rsid w:val="00F6769C"/>
    <w:rsid w:val="00F7092E"/>
    <w:rsid w:val="00F75040"/>
    <w:rsid w:val="00F7591D"/>
    <w:rsid w:val="00F76A37"/>
    <w:rsid w:val="00F7745C"/>
    <w:rsid w:val="00F82E85"/>
    <w:rsid w:val="00F8476D"/>
    <w:rsid w:val="00F84C49"/>
    <w:rsid w:val="00F85B3C"/>
    <w:rsid w:val="00F87CD2"/>
    <w:rsid w:val="00F914AC"/>
    <w:rsid w:val="00F918BE"/>
    <w:rsid w:val="00F93C89"/>
    <w:rsid w:val="00F9485C"/>
    <w:rsid w:val="00F96DE7"/>
    <w:rsid w:val="00F97165"/>
    <w:rsid w:val="00FA02BC"/>
    <w:rsid w:val="00FA3152"/>
    <w:rsid w:val="00FA6745"/>
    <w:rsid w:val="00FA79D7"/>
    <w:rsid w:val="00FB2DE9"/>
    <w:rsid w:val="00FB4BA2"/>
    <w:rsid w:val="00FB72C5"/>
    <w:rsid w:val="00FB79FE"/>
    <w:rsid w:val="00FC0A4F"/>
    <w:rsid w:val="00FC25B0"/>
    <w:rsid w:val="00FC6298"/>
    <w:rsid w:val="00FC718C"/>
    <w:rsid w:val="00FD3482"/>
    <w:rsid w:val="00FD3C99"/>
    <w:rsid w:val="00FD61B7"/>
    <w:rsid w:val="00FD6A83"/>
    <w:rsid w:val="00FE3D25"/>
    <w:rsid w:val="00FE4AC4"/>
    <w:rsid w:val="00FE50B2"/>
    <w:rsid w:val="00FF0326"/>
    <w:rsid w:val="00FF04CF"/>
    <w:rsid w:val="00FF0AF6"/>
    <w:rsid w:val="00FF56E1"/>
    <w:rsid w:val="00FF67B0"/>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98BF5"/>
  <w15:docId w15:val="{D272AB7E-5C8C-415F-9DCF-176F24D6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 w:type="paragraph" w:styleId="Revision">
    <w:name w:val="Revision"/>
    <w:hidden/>
    <w:uiPriority w:val="99"/>
    <w:semiHidden/>
    <w:rsid w:val="00466F45"/>
    <w:rPr>
      <w:rFonts w:ascii="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592">
      <w:bodyDiv w:val="1"/>
      <w:marLeft w:val="0"/>
      <w:marRight w:val="0"/>
      <w:marTop w:val="0"/>
      <w:marBottom w:val="0"/>
      <w:divBdr>
        <w:top w:val="none" w:sz="0" w:space="0" w:color="auto"/>
        <w:left w:val="none" w:sz="0" w:space="0" w:color="auto"/>
        <w:bottom w:val="none" w:sz="0" w:space="0" w:color="auto"/>
        <w:right w:val="none" w:sz="0" w:space="0" w:color="auto"/>
      </w:divBdr>
    </w:div>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341472426">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500">
      <w:bodyDiv w:val="1"/>
      <w:marLeft w:val="0"/>
      <w:marRight w:val="0"/>
      <w:marTop w:val="0"/>
      <w:marBottom w:val="0"/>
      <w:divBdr>
        <w:top w:val="none" w:sz="0" w:space="0" w:color="auto"/>
        <w:left w:val="none" w:sz="0" w:space="0" w:color="auto"/>
        <w:bottom w:val="none" w:sz="0" w:space="0" w:color="auto"/>
        <w:right w:val="none" w:sz="0" w:space="0" w:color="auto"/>
      </w:divBdr>
    </w:div>
    <w:div w:id="889459532">
      <w:bodyDiv w:val="1"/>
      <w:marLeft w:val="0"/>
      <w:marRight w:val="0"/>
      <w:marTop w:val="0"/>
      <w:marBottom w:val="0"/>
      <w:divBdr>
        <w:top w:val="none" w:sz="0" w:space="0" w:color="auto"/>
        <w:left w:val="none" w:sz="0" w:space="0" w:color="auto"/>
        <w:bottom w:val="none" w:sz="0" w:space="0" w:color="auto"/>
        <w:right w:val="none" w:sz="0" w:space="0" w:color="auto"/>
      </w:divBdr>
    </w:div>
    <w:div w:id="899173030">
      <w:bodyDiv w:val="1"/>
      <w:marLeft w:val="0"/>
      <w:marRight w:val="0"/>
      <w:marTop w:val="0"/>
      <w:marBottom w:val="0"/>
      <w:divBdr>
        <w:top w:val="none" w:sz="0" w:space="0" w:color="auto"/>
        <w:left w:val="none" w:sz="0" w:space="0" w:color="auto"/>
        <w:bottom w:val="none" w:sz="0" w:space="0" w:color="auto"/>
        <w:right w:val="none" w:sz="0" w:space="0" w:color="auto"/>
      </w:divBdr>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430462739">
      <w:bodyDiv w:val="1"/>
      <w:marLeft w:val="0"/>
      <w:marRight w:val="0"/>
      <w:marTop w:val="0"/>
      <w:marBottom w:val="0"/>
      <w:divBdr>
        <w:top w:val="none" w:sz="0" w:space="0" w:color="auto"/>
        <w:left w:val="none" w:sz="0" w:space="0" w:color="auto"/>
        <w:bottom w:val="none" w:sz="0" w:space="0" w:color="auto"/>
        <w:right w:val="none" w:sz="0" w:space="0" w:color="auto"/>
      </w:divBdr>
      <w:divsChild>
        <w:div w:id="1033075369">
          <w:marLeft w:val="0"/>
          <w:marRight w:val="0"/>
          <w:marTop w:val="0"/>
          <w:marBottom w:val="0"/>
          <w:divBdr>
            <w:top w:val="none" w:sz="0" w:space="0" w:color="auto"/>
            <w:left w:val="none" w:sz="0" w:space="0" w:color="auto"/>
            <w:bottom w:val="none" w:sz="0" w:space="0" w:color="auto"/>
            <w:right w:val="none" w:sz="0" w:space="0" w:color="auto"/>
          </w:divBdr>
        </w:div>
        <w:div w:id="1395852030">
          <w:marLeft w:val="0"/>
          <w:marRight w:val="0"/>
          <w:marTop w:val="0"/>
          <w:marBottom w:val="0"/>
          <w:divBdr>
            <w:top w:val="none" w:sz="0" w:space="0" w:color="auto"/>
            <w:left w:val="none" w:sz="0" w:space="0" w:color="auto"/>
            <w:bottom w:val="none" w:sz="0" w:space="0" w:color="auto"/>
            <w:right w:val="none" w:sz="0" w:space="0" w:color="auto"/>
          </w:divBdr>
        </w:div>
      </w:divsChild>
    </w:div>
    <w:div w:id="1451777798">
      <w:bodyDiv w:val="1"/>
      <w:marLeft w:val="0"/>
      <w:marRight w:val="0"/>
      <w:marTop w:val="0"/>
      <w:marBottom w:val="0"/>
      <w:divBdr>
        <w:top w:val="none" w:sz="0" w:space="0" w:color="auto"/>
        <w:left w:val="none" w:sz="0" w:space="0" w:color="auto"/>
        <w:bottom w:val="none" w:sz="0" w:space="0" w:color="auto"/>
        <w:right w:val="none" w:sz="0" w:space="0" w:color="auto"/>
      </w:divBdr>
    </w:div>
    <w:div w:id="1522553735">
      <w:bodyDiv w:val="1"/>
      <w:marLeft w:val="0"/>
      <w:marRight w:val="0"/>
      <w:marTop w:val="0"/>
      <w:marBottom w:val="0"/>
      <w:divBdr>
        <w:top w:val="none" w:sz="0" w:space="0" w:color="auto"/>
        <w:left w:val="none" w:sz="0" w:space="0" w:color="auto"/>
        <w:bottom w:val="none" w:sz="0" w:space="0" w:color="auto"/>
        <w:right w:val="none" w:sz="0" w:space="0" w:color="auto"/>
      </w:divBdr>
      <w:divsChild>
        <w:div w:id="1973902211">
          <w:marLeft w:val="0"/>
          <w:marRight w:val="0"/>
          <w:marTop w:val="0"/>
          <w:marBottom w:val="0"/>
          <w:divBdr>
            <w:top w:val="none" w:sz="0" w:space="0" w:color="auto"/>
            <w:left w:val="none" w:sz="0" w:space="0" w:color="auto"/>
            <w:bottom w:val="none" w:sz="0" w:space="0" w:color="auto"/>
            <w:right w:val="none" w:sz="0" w:space="0" w:color="auto"/>
          </w:divBdr>
          <w:divsChild>
            <w:div w:id="1490054822">
              <w:marLeft w:val="0"/>
              <w:marRight w:val="0"/>
              <w:marTop w:val="0"/>
              <w:marBottom w:val="0"/>
              <w:divBdr>
                <w:top w:val="none" w:sz="0" w:space="0" w:color="auto"/>
                <w:left w:val="none" w:sz="0" w:space="0" w:color="auto"/>
                <w:bottom w:val="none" w:sz="0" w:space="0" w:color="auto"/>
                <w:right w:val="none" w:sz="0" w:space="0" w:color="auto"/>
              </w:divBdr>
              <w:divsChild>
                <w:div w:id="1464695455">
                  <w:marLeft w:val="0"/>
                  <w:marRight w:val="0"/>
                  <w:marTop w:val="0"/>
                  <w:marBottom w:val="0"/>
                  <w:divBdr>
                    <w:top w:val="none" w:sz="0" w:space="0" w:color="auto"/>
                    <w:left w:val="none" w:sz="0" w:space="0" w:color="auto"/>
                    <w:bottom w:val="none" w:sz="0" w:space="0" w:color="auto"/>
                    <w:right w:val="none" w:sz="0" w:space="0" w:color="auto"/>
                  </w:divBdr>
                  <w:divsChild>
                    <w:div w:id="1707020962">
                      <w:marLeft w:val="0"/>
                      <w:marRight w:val="0"/>
                      <w:marTop w:val="0"/>
                      <w:marBottom w:val="0"/>
                      <w:divBdr>
                        <w:top w:val="none" w:sz="0" w:space="0" w:color="auto"/>
                        <w:left w:val="none" w:sz="0" w:space="0" w:color="auto"/>
                        <w:bottom w:val="none" w:sz="0" w:space="0" w:color="auto"/>
                        <w:right w:val="none" w:sz="0" w:space="0" w:color="auto"/>
                      </w:divBdr>
                      <w:divsChild>
                        <w:div w:id="516968460">
                          <w:marLeft w:val="0"/>
                          <w:marRight w:val="0"/>
                          <w:marTop w:val="0"/>
                          <w:marBottom w:val="0"/>
                          <w:divBdr>
                            <w:top w:val="none" w:sz="0" w:space="0" w:color="auto"/>
                            <w:left w:val="none" w:sz="0" w:space="0" w:color="auto"/>
                            <w:bottom w:val="none" w:sz="0" w:space="0" w:color="auto"/>
                            <w:right w:val="none" w:sz="0" w:space="0" w:color="auto"/>
                          </w:divBdr>
                        </w:div>
                        <w:div w:id="1722635800">
                          <w:marLeft w:val="0"/>
                          <w:marRight w:val="0"/>
                          <w:marTop w:val="0"/>
                          <w:marBottom w:val="0"/>
                          <w:divBdr>
                            <w:top w:val="none" w:sz="0" w:space="0" w:color="auto"/>
                            <w:left w:val="none" w:sz="0" w:space="0" w:color="auto"/>
                            <w:bottom w:val="none" w:sz="0" w:space="0" w:color="auto"/>
                            <w:right w:val="none" w:sz="0" w:space="0" w:color="auto"/>
                          </w:divBdr>
                          <w:divsChild>
                            <w:div w:id="757213797">
                              <w:marLeft w:val="0"/>
                              <w:marRight w:val="0"/>
                              <w:marTop w:val="0"/>
                              <w:marBottom w:val="0"/>
                              <w:divBdr>
                                <w:top w:val="none" w:sz="0" w:space="0" w:color="auto"/>
                                <w:left w:val="none" w:sz="0" w:space="0" w:color="auto"/>
                                <w:bottom w:val="none" w:sz="0" w:space="0" w:color="auto"/>
                                <w:right w:val="none" w:sz="0" w:space="0" w:color="auto"/>
                              </w:divBdr>
                              <w:divsChild>
                                <w:div w:id="1945965668">
                                  <w:marLeft w:val="0"/>
                                  <w:marRight w:val="0"/>
                                  <w:marTop w:val="0"/>
                                  <w:marBottom w:val="0"/>
                                  <w:divBdr>
                                    <w:top w:val="none" w:sz="0" w:space="0" w:color="auto"/>
                                    <w:left w:val="none" w:sz="0" w:space="0" w:color="auto"/>
                                    <w:bottom w:val="none" w:sz="0" w:space="0" w:color="auto"/>
                                    <w:right w:val="none" w:sz="0" w:space="0" w:color="auto"/>
                                  </w:divBdr>
                                </w:div>
                                <w:div w:id="1310133620">
                                  <w:marLeft w:val="0"/>
                                  <w:marRight w:val="0"/>
                                  <w:marTop w:val="0"/>
                                  <w:marBottom w:val="0"/>
                                  <w:divBdr>
                                    <w:top w:val="none" w:sz="0" w:space="0" w:color="auto"/>
                                    <w:left w:val="none" w:sz="0" w:space="0" w:color="auto"/>
                                    <w:bottom w:val="none" w:sz="0" w:space="0" w:color="auto"/>
                                    <w:right w:val="none" w:sz="0" w:space="0" w:color="auto"/>
                                  </w:divBdr>
                                  <w:divsChild>
                                    <w:div w:id="165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5018">
              <w:marLeft w:val="0"/>
              <w:marRight w:val="0"/>
              <w:marTop w:val="0"/>
              <w:marBottom w:val="0"/>
              <w:divBdr>
                <w:top w:val="none" w:sz="0" w:space="0" w:color="auto"/>
                <w:left w:val="none" w:sz="0" w:space="0" w:color="auto"/>
                <w:bottom w:val="none" w:sz="0" w:space="0" w:color="auto"/>
                <w:right w:val="none" w:sz="0" w:space="0" w:color="auto"/>
              </w:divBdr>
              <w:divsChild>
                <w:div w:id="35394183">
                  <w:marLeft w:val="0"/>
                  <w:marRight w:val="0"/>
                  <w:marTop w:val="0"/>
                  <w:marBottom w:val="0"/>
                  <w:divBdr>
                    <w:top w:val="none" w:sz="0" w:space="0" w:color="auto"/>
                    <w:left w:val="none" w:sz="0" w:space="0" w:color="auto"/>
                    <w:bottom w:val="none" w:sz="0" w:space="0" w:color="auto"/>
                    <w:right w:val="none" w:sz="0" w:space="0" w:color="auto"/>
                  </w:divBdr>
                </w:div>
                <w:div w:id="1570920619">
                  <w:marLeft w:val="0"/>
                  <w:marRight w:val="0"/>
                  <w:marTop w:val="0"/>
                  <w:marBottom w:val="0"/>
                  <w:divBdr>
                    <w:top w:val="none" w:sz="0" w:space="0" w:color="auto"/>
                    <w:left w:val="none" w:sz="0" w:space="0" w:color="auto"/>
                    <w:bottom w:val="none" w:sz="0" w:space="0" w:color="auto"/>
                    <w:right w:val="none" w:sz="0" w:space="0" w:color="auto"/>
                  </w:divBdr>
                </w:div>
                <w:div w:id="952319519">
                  <w:marLeft w:val="0"/>
                  <w:marRight w:val="0"/>
                  <w:marTop w:val="0"/>
                  <w:marBottom w:val="0"/>
                  <w:divBdr>
                    <w:top w:val="none" w:sz="0" w:space="0" w:color="auto"/>
                    <w:left w:val="none" w:sz="0" w:space="0" w:color="auto"/>
                    <w:bottom w:val="none" w:sz="0" w:space="0" w:color="auto"/>
                    <w:right w:val="none" w:sz="0" w:space="0" w:color="auto"/>
                  </w:divBdr>
                </w:div>
                <w:div w:id="1110976383">
                  <w:marLeft w:val="0"/>
                  <w:marRight w:val="0"/>
                  <w:marTop w:val="0"/>
                  <w:marBottom w:val="0"/>
                  <w:divBdr>
                    <w:top w:val="none" w:sz="0" w:space="0" w:color="auto"/>
                    <w:left w:val="none" w:sz="0" w:space="0" w:color="auto"/>
                    <w:bottom w:val="none" w:sz="0" w:space="0" w:color="auto"/>
                    <w:right w:val="none" w:sz="0" w:space="0" w:color="auto"/>
                  </w:divBdr>
                </w:div>
                <w:div w:id="1396515379">
                  <w:marLeft w:val="0"/>
                  <w:marRight w:val="0"/>
                  <w:marTop w:val="0"/>
                  <w:marBottom w:val="0"/>
                  <w:divBdr>
                    <w:top w:val="none" w:sz="0" w:space="0" w:color="auto"/>
                    <w:left w:val="none" w:sz="0" w:space="0" w:color="auto"/>
                    <w:bottom w:val="none" w:sz="0" w:space="0" w:color="auto"/>
                    <w:right w:val="none" w:sz="0" w:space="0" w:color="auto"/>
                  </w:divBdr>
                </w:div>
                <w:div w:id="237398094">
                  <w:marLeft w:val="0"/>
                  <w:marRight w:val="0"/>
                  <w:marTop w:val="0"/>
                  <w:marBottom w:val="0"/>
                  <w:divBdr>
                    <w:top w:val="none" w:sz="0" w:space="0" w:color="auto"/>
                    <w:left w:val="none" w:sz="0" w:space="0" w:color="auto"/>
                    <w:bottom w:val="none" w:sz="0" w:space="0" w:color="auto"/>
                    <w:right w:val="none" w:sz="0" w:space="0" w:color="auto"/>
                  </w:divBdr>
                </w:div>
                <w:div w:id="248008049">
                  <w:marLeft w:val="0"/>
                  <w:marRight w:val="0"/>
                  <w:marTop w:val="0"/>
                  <w:marBottom w:val="0"/>
                  <w:divBdr>
                    <w:top w:val="none" w:sz="0" w:space="0" w:color="auto"/>
                    <w:left w:val="none" w:sz="0" w:space="0" w:color="auto"/>
                    <w:bottom w:val="none" w:sz="0" w:space="0" w:color="auto"/>
                    <w:right w:val="none" w:sz="0" w:space="0" w:color="auto"/>
                  </w:divBdr>
                </w:div>
                <w:div w:id="22176987">
                  <w:marLeft w:val="0"/>
                  <w:marRight w:val="0"/>
                  <w:marTop w:val="0"/>
                  <w:marBottom w:val="0"/>
                  <w:divBdr>
                    <w:top w:val="none" w:sz="0" w:space="0" w:color="auto"/>
                    <w:left w:val="none" w:sz="0" w:space="0" w:color="auto"/>
                    <w:bottom w:val="none" w:sz="0" w:space="0" w:color="auto"/>
                    <w:right w:val="none" w:sz="0" w:space="0" w:color="auto"/>
                  </w:divBdr>
                </w:div>
                <w:div w:id="981815960">
                  <w:marLeft w:val="0"/>
                  <w:marRight w:val="0"/>
                  <w:marTop w:val="0"/>
                  <w:marBottom w:val="0"/>
                  <w:divBdr>
                    <w:top w:val="none" w:sz="0" w:space="0" w:color="auto"/>
                    <w:left w:val="none" w:sz="0" w:space="0" w:color="auto"/>
                    <w:bottom w:val="none" w:sz="0" w:space="0" w:color="auto"/>
                    <w:right w:val="none" w:sz="0" w:space="0" w:color="auto"/>
                  </w:divBdr>
                </w:div>
                <w:div w:id="1064253567">
                  <w:marLeft w:val="0"/>
                  <w:marRight w:val="0"/>
                  <w:marTop w:val="0"/>
                  <w:marBottom w:val="0"/>
                  <w:divBdr>
                    <w:top w:val="none" w:sz="0" w:space="0" w:color="auto"/>
                    <w:left w:val="none" w:sz="0" w:space="0" w:color="auto"/>
                    <w:bottom w:val="none" w:sz="0" w:space="0" w:color="auto"/>
                    <w:right w:val="none" w:sz="0" w:space="0" w:color="auto"/>
                  </w:divBdr>
                </w:div>
                <w:div w:id="189299686">
                  <w:marLeft w:val="0"/>
                  <w:marRight w:val="0"/>
                  <w:marTop w:val="0"/>
                  <w:marBottom w:val="0"/>
                  <w:divBdr>
                    <w:top w:val="none" w:sz="0" w:space="0" w:color="auto"/>
                    <w:left w:val="none" w:sz="0" w:space="0" w:color="auto"/>
                    <w:bottom w:val="none" w:sz="0" w:space="0" w:color="auto"/>
                    <w:right w:val="none" w:sz="0" w:space="0" w:color="auto"/>
                  </w:divBdr>
                </w:div>
                <w:div w:id="1629124696">
                  <w:marLeft w:val="0"/>
                  <w:marRight w:val="0"/>
                  <w:marTop w:val="0"/>
                  <w:marBottom w:val="0"/>
                  <w:divBdr>
                    <w:top w:val="none" w:sz="0" w:space="0" w:color="auto"/>
                    <w:left w:val="none" w:sz="0" w:space="0" w:color="auto"/>
                    <w:bottom w:val="none" w:sz="0" w:space="0" w:color="auto"/>
                    <w:right w:val="none" w:sz="0" w:space="0" w:color="auto"/>
                  </w:divBdr>
                </w:div>
                <w:div w:id="1912546428">
                  <w:marLeft w:val="0"/>
                  <w:marRight w:val="0"/>
                  <w:marTop w:val="0"/>
                  <w:marBottom w:val="0"/>
                  <w:divBdr>
                    <w:top w:val="none" w:sz="0" w:space="0" w:color="auto"/>
                    <w:left w:val="none" w:sz="0" w:space="0" w:color="auto"/>
                    <w:bottom w:val="none" w:sz="0" w:space="0" w:color="auto"/>
                    <w:right w:val="none" w:sz="0" w:space="0" w:color="auto"/>
                  </w:divBdr>
                </w:div>
                <w:div w:id="905797483">
                  <w:marLeft w:val="0"/>
                  <w:marRight w:val="0"/>
                  <w:marTop w:val="0"/>
                  <w:marBottom w:val="0"/>
                  <w:divBdr>
                    <w:top w:val="none" w:sz="0" w:space="0" w:color="auto"/>
                    <w:left w:val="none" w:sz="0" w:space="0" w:color="auto"/>
                    <w:bottom w:val="none" w:sz="0" w:space="0" w:color="auto"/>
                    <w:right w:val="none" w:sz="0" w:space="0" w:color="auto"/>
                  </w:divBdr>
                </w:div>
                <w:div w:id="500237023">
                  <w:marLeft w:val="0"/>
                  <w:marRight w:val="0"/>
                  <w:marTop w:val="0"/>
                  <w:marBottom w:val="0"/>
                  <w:divBdr>
                    <w:top w:val="none" w:sz="0" w:space="0" w:color="auto"/>
                    <w:left w:val="none" w:sz="0" w:space="0" w:color="auto"/>
                    <w:bottom w:val="none" w:sz="0" w:space="0" w:color="auto"/>
                    <w:right w:val="none" w:sz="0" w:space="0" w:color="auto"/>
                  </w:divBdr>
                </w:div>
                <w:div w:id="481316861">
                  <w:marLeft w:val="0"/>
                  <w:marRight w:val="0"/>
                  <w:marTop w:val="0"/>
                  <w:marBottom w:val="0"/>
                  <w:divBdr>
                    <w:top w:val="none" w:sz="0" w:space="0" w:color="auto"/>
                    <w:left w:val="none" w:sz="0" w:space="0" w:color="auto"/>
                    <w:bottom w:val="none" w:sz="0" w:space="0" w:color="auto"/>
                    <w:right w:val="none" w:sz="0" w:space="0" w:color="auto"/>
                  </w:divBdr>
                </w:div>
                <w:div w:id="862788974">
                  <w:marLeft w:val="0"/>
                  <w:marRight w:val="0"/>
                  <w:marTop w:val="0"/>
                  <w:marBottom w:val="0"/>
                  <w:divBdr>
                    <w:top w:val="none" w:sz="0" w:space="0" w:color="auto"/>
                    <w:left w:val="none" w:sz="0" w:space="0" w:color="auto"/>
                    <w:bottom w:val="none" w:sz="0" w:space="0" w:color="auto"/>
                    <w:right w:val="none" w:sz="0" w:space="0" w:color="auto"/>
                  </w:divBdr>
                </w:div>
                <w:div w:id="323819970">
                  <w:marLeft w:val="0"/>
                  <w:marRight w:val="0"/>
                  <w:marTop w:val="0"/>
                  <w:marBottom w:val="0"/>
                  <w:divBdr>
                    <w:top w:val="none" w:sz="0" w:space="0" w:color="auto"/>
                    <w:left w:val="none" w:sz="0" w:space="0" w:color="auto"/>
                    <w:bottom w:val="none" w:sz="0" w:space="0" w:color="auto"/>
                    <w:right w:val="none" w:sz="0" w:space="0" w:color="auto"/>
                  </w:divBdr>
                </w:div>
                <w:div w:id="1121724846">
                  <w:marLeft w:val="0"/>
                  <w:marRight w:val="0"/>
                  <w:marTop w:val="0"/>
                  <w:marBottom w:val="0"/>
                  <w:divBdr>
                    <w:top w:val="none" w:sz="0" w:space="0" w:color="auto"/>
                    <w:left w:val="none" w:sz="0" w:space="0" w:color="auto"/>
                    <w:bottom w:val="none" w:sz="0" w:space="0" w:color="auto"/>
                    <w:right w:val="none" w:sz="0" w:space="0" w:color="auto"/>
                  </w:divBdr>
                </w:div>
                <w:div w:id="314575193">
                  <w:marLeft w:val="0"/>
                  <w:marRight w:val="0"/>
                  <w:marTop w:val="0"/>
                  <w:marBottom w:val="0"/>
                  <w:divBdr>
                    <w:top w:val="none" w:sz="0" w:space="0" w:color="auto"/>
                    <w:left w:val="none" w:sz="0" w:space="0" w:color="auto"/>
                    <w:bottom w:val="none" w:sz="0" w:space="0" w:color="auto"/>
                    <w:right w:val="none" w:sz="0" w:space="0" w:color="auto"/>
                  </w:divBdr>
                </w:div>
                <w:div w:id="570653482">
                  <w:marLeft w:val="0"/>
                  <w:marRight w:val="0"/>
                  <w:marTop w:val="0"/>
                  <w:marBottom w:val="0"/>
                  <w:divBdr>
                    <w:top w:val="none" w:sz="0" w:space="0" w:color="auto"/>
                    <w:left w:val="none" w:sz="0" w:space="0" w:color="auto"/>
                    <w:bottom w:val="none" w:sz="0" w:space="0" w:color="auto"/>
                    <w:right w:val="none" w:sz="0" w:space="0" w:color="auto"/>
                  </w:divBdr>
                </w:div>
                <w:div w:id="806359043">
                  <w:marLeft w:val="0"/>
                  <w:marRight w:val="0"/>
                  <w:marTop w:val="0"/>
                  <w:marBottom w:val="0"/>
                  <w:divBdr>
                    <w:top w:val="none" w:sz="0" w:space="0" w:color="auto"/>
                    <w:left w:val="none" w:sz="0" w:space="0" w:color="auto"/>
                    <w:bottom w:val="none" w:sz="0" w:space="0" w:color="auto"/>
                    <w:right w:val="none" w:sz="0" w:space="0" w:color="auto"/>
                  </w:divBdr>
                </w:div>
                <w:div w:id="1254509417">
                  <w:marLeft w:val="0"/>
                  <w:marRight w:val="0"/>
                  <w:marTop w:val="0"/>
                  <w:marBottom w:val="0"/>
                  <w:divBdr>
                    <w:top w:val="none" w:sz="0" w:space="0" w:color="auto"/>
                    <w:left w:val="none" w:sz="0" w:space="0" w:color="auto"/>
                    <w:bottom w:val="none" w:sz="0" w:space="0" w:color="auto"/>
                    <w:right w:val="none" w:sz="0" w:space="0" w:color="auto"/>
                  </w:divBdr>
                </w:div>
                <w:div w:id="162357301">
                  <w:marLeft w:val="0"/>
                  <w:marRight w:val="0"/>
                  <w:marTop w:val="0"/>
                  <w:marBottom w:val="0"/>
                  <w:divBdr>
                    <w:top w:val="none" w:sz="0" w:space="0" w:color="auto"/>
                    <w:left w:val="none" w:sz="0" w:space="0" w:color="auto"/>
                    <w:bottom w:val="none" w:sz="0" w:space="0" w:color="auto"/>
                    <w:right w:val="none" w:sz="0" w:space="0" w:color="auto"/>
                  </w:divBdr>
                </w:div>
                <w:div w:id="2096392286">
                  <w:marLeft w:val="0"/>
                  <w:marRight w:val="0"/>
                  <w:marTop w:val="0"/>
                  <w:marBottom w:val="0"/>
                  <w:divBdr>
                    <w:top w:val="none" w:sz="0" w:space="0" w:color="auto"/>
                    <w:left w:val="none" w:sz="0" w:space="0" w:color="auto"/>
                    <w:bottom w:val="none" w:sz="0" w:space="0" w:color="auto"/>
                    <w:right w:val="none" w:sz="0" w:space="0" w:color="auto"/>
                  </w:divBdr>
                </w:div>
                <w:div w:id="1940596718">
                  <w:marLeft w:val="0"/>
                  <w:marRight w:val="0"/>
                  <w:marTop w:val="0"/>
                  <w:marBottom w:val="0"/>
                  <w:divBdr>
                    <w:top w:val="none" w:sz="0" w:space="0" w:color="auto"/>
                    <w:left w:val="none" w:sz="0" w:space="0" w:color="auto"/>
                    <w:bottom w:val="none" w:sz="0" w:space="0" w:color="auto"/>
                    <w:right w:val="none" w:sz="0" w:space="0" w:color="auto"/>
                  </w:divBdr>
                </w:div>
                <w:div w:id="1999191256">
                  <w:marLeft w:val="0"/>
                  <w:marRight w:val="0"/>
                  <w:marTop w:val="0"/>
                  <w:marBottom w:val="0"/>
                  <w:divBdr>
                    <w:top w:val="none" w:sz="0" w:space="0" w:color="auto"/>
                    <w:left w:val="none" w:sz="0" w:space="0" w:color="auto"/>
                    <w:bottom w:val="none" w:sz="0" w:space="0" w:color="auto"/>
                    <w:right w:val="none" w:sz="0" w:space="0" w:color="auto"/>
                  </w:divBdr>
                </w:div>
                <w:div w:id="1168903431">
                  <w:marLeft w:val="0"/>
                  <w:marRight w:val="0"/>
                  <w:marTop w:val="0"/>
                  <w:marBottom w:val="0"/>
                  <w:divBdr>
                    <w:top w:val="none" w:sz="0" w:space="0" w:color="auto"/>
                    <w:left w:val="none" w:sz="0" w:space="0" w:color="auto"/>
                    <w:bottom w:val="none" w:sz="0" w:space="0" w:color="auto"/>
                    <w:right w:val="none" w:sz="0" w:space="0" w:color="auto"/>
                  </w:divBdr>
                </w:div>
                <w:div w:id="1367750703">
                  <w:marLeft w:val="0"/>
                  <w:marRight w:val="0"/>
                  <w:marTop w:val="0"/>
                  <w:marBottom w:val="0"/>
                  <w:divBdr>
                    <w:top w:val="none" w:sz="0" w:space="0" w:color="auto"/>
                    <w:left w:val="none" w:sz="0" w:space="0" w:color="auto"/>
                    <w:bottom w:val="none" w:sz="0" w:space="0" w:color="auto"/>
                    <w:right w:val="none" w:sz="0" w:space="0" w:color="auto"/>
                  </w:divBdr>
                </w:div>
                <w:div w:id="1805612323">
                  <w:marLeft w:val="0"/>
                  <w:marRight w:val="0"/>
                  <w:marTop w:val="0"/>
                  <w:marBottom w:val="0"/>
                  <w:divBdr>
                    <w:top w:val="none" w:sz="0" w:space="0" w:color="auto"/>
                    <w:left w:val="none" w:sz="0" w:space="0" w:color="auto"/>
                    <w:bottom w:val="none" w:sz="0" w:space="0" w:color="auto"/>
                    <w:right w:val="none" w:sz="0" w:space="0" w:color="auto"/>
                  </w:divBdr>
                </w:div>
                <w:div w:id="2091266633">
                  <w:marLeft w:val="0"/>
                  <w:marRight w:val="0"/>
                  <w:marTop w:val="0"/>
                  <w:marBottom w:val="0"/>
                  <w:divBdr>
                    <w:top w:val="none" w:sz="0" w:space="0" w:color="auto"/>
                    <w:left w:val="none" w:sz="0" w:space="0" w:color="auto"/>
                    <w:bottom w:val="none" w:sz="0" w:space="0" w:color="auto"/>
                    <w:right w:val="none" w:sz="0" w:space="0" w:color="auto"/>
                  </w:divBdr>
                </w:div>
                <w:div w:id="833303136">
                  <w:marLeft w:val="0"/>
                  <w:marRight w:val="0"/>
                  <w:marTop w:val="0"/>
                  <w:marBottom w:val="0"/>
                  <w:divBdr>
                    <w:top w:val="none" w:sz="0" w:space="0" w:color="auto"/>
                    <w:left w:val="none" w:sz="0" w:space="0" w:color="auto"/>
                    <w:bottom w:val="none" w:sz="0" w:space="0" w:color="auto"/>
                    <w:right w:val="none" w:sz="0" w:space="0" w:color="auto"/>
                  </w:divBdr>
                </w:div>
                <w:div w:id="337393321">
                  <w:marLeft w:val="0"/>
                  <w:marRight w:val="0"/>
                  <w:marTop w:val="0"/>
                  <w:marBottom w:val="0"/>
                  <w:divBdr>
                    <w:top w:val="none" w:sz="0" w:space="0" w:color="auto"/>
                    <w:left w:val="none" w:sz="0" w:space="0" w:color="auto"/>
                    <w:bottom w:val="none" w:sz="0" w:space="0" w:color="auto"/>
                    <w:right w:val="none" w:sz="0" w:space="0" w:color="auto"/>
                  </w:divBdr>
                </w:div>
                <w:div w:id="307126355">
                  <w:marLeft w:val="0"/>
                  <w:marRight w:val="0"/>
                  <w:marTop w:val="0"/>
                  <w:marBottom w:val="0"/>
                  <w:divBdr>
                    <w:top w:val="none" w:sz="0" w:space="0" w:color="auto"/>
                    <w:left w:val="none" w:sz="0" w:space="0" w:color="auto"/>
                    <w:bottom w:val="none" w:sz="0" w:space="0" w:color="auto"/>
                    <w:right w:val="none" w:sz="0" w:space="0" w:color="auto"/>
                  </w:divBdr>
                </w:div>
                <w:div w:id="1880776627">
                  <w:marLeft w:val="0"/>
                  <w:marRight w:val="0"/>
                  <w:marTop w:val="0"/>
                  <w:marBottom w:val="0"/>
                  <w:divBdr>
                    <w:top w:val="none" w:sz="0" w:space="0" w:color="auto"/>
                    <w:left w:val="none" w:sz="0" w:space="0" w:color="auto"/>
                    <w:bottom w:val="none" w:sz="0" w:space="0" w:color="auto"/>
                    <w:right w:val="none" w:sz="0" w:space="0" w:color="auto"/>
                  </w:divBdr>
                </w:div>
                <w:div w:id="1794787092">
                  <w:marLeft w:val="0"/>
                  <w:marRight w:val="0"/>
                  <w:marTop w:val="0"/>
                  <w:marBottom w:val="0"/>
                  <w:divBdr>
                    <w:top w:val="none" w:sz="0" w:space="0" w:color="auto"/>
                    <w:left w:val="none" w:sz="0" w:space="0" w:color="auto"/>
                    <w:bottom w:val="none" w:sz="0" w:space="0" w:color="auto"/>
                    <w:right w:val="none" w:sz="0" w:space="0" w:color="auto"/>
                  </w:divBdr>
                </w:div>
                <w:div w:id="1579899020">
                  <w:marLeft w:val="0"/>
                  <w:marRight w:val="0"/>
                  <w:marTop w:val="0"/>
                  <w:marBottom w:val="0"/>
                  <w:divBdr>
                    <w:top w:val="none" w:sz="0" w:space="0" w:color="auto"/>
                    <w:left w:val="none" w:sz="0" w:space="0" w:color="auto"/>
                    <w:bottom w:val="none" w:sz="0" w:space="0" w:color="auto"/>
                    <w:right w:val="none" w:sz="0" w:space="0" w:color="auto"/>
                  </w:divBdr>
                </w:div>
                <w:div w:id="542408194">
                  <w:marLeft w:val="0"/>
                  <w:marRight w:val="0"/>
                  <w:marTop w:val="0"/>
                  <w:marBottom w:val="0"/>
                  <w:divBdr>
                    <w:top w:val="none" w:sz="0" w:space="0" w:color="auto"/>
                    <w:left w:val="none" w:sz="0" w:space="0" w:color="auto"/>
                    <w:bottom w:val="none" w:sz="0" w:space="0" w:color="auto"/>
                    <w:right w:val="none" w:sz="0" w:space="0" w:color="auto"/>
                  </w:divBdr>
                </w:div>
                <w:div w:id="958145033">
                  <w:marLeft w:val="0"/>
                  <w:marRight w:val="0"/>
                  <w:marTop w:val="0"/>
                  <w:marBottom w:val="0"/>
                  <w:divBdr>
                    <w:top w:val="none" w:sz="0" w:space="0" w:color="auto"/>
                    <w:left w:val="none" w:sz="0" w:space="0" w:color="auto"/>
                    <w:bottom w:val="none" w:sz="0" w:space="0" w:color="auto"/>
                    <w:right w:val="none" w:sz="0" w:space="0" w:color="auto"/>
                  </w:divBdr>
                </w:div>
                <w:div w:id="1036927870">
                  <w:marLeft w:val="0"/>
                  <w:marRight w:val="0"/>
                  <w:marTop w:val="0"/>
                  <w:marBottom w:val="0"/>
                  <w:divBdr>
                    <w:top w:val="none" w:sz="0" w:space="0" w:color="auto"/>
                    <w:left w:val="none" w:sz="0" w:space="0" w:color="auto"/>
                    <w:bottom w:val="none" w:sz="0" w:space="0" w:color="auto"/>
                    <w:right w:val="none" w:sz="0" w:space="0" w:color="auto"/>
                  </w:divBdr>
                </w:div>
                <w:div w:id="1585914468">
                  <w:marLeft w:val="0"/>
                  <w:marRight w:val="0"/>
                  <w:marTop w:val="0"/>
                  <w:marBottom w:val="0"/>
                  <w:divBdr>
                    <w:top w:val="none" w:sz="0" w:space="0" w:color="auto"/>
                    <w:left w:val="none" w:sz="0" w:space="0" w:color="auto"/>
                    <w:bottom w:val="none" w:sz="0" w:space="0" w:color="auto"/>
                    <w:right w:val="none" w:sz="0" w:space="0" w:color="auto"/>
                  </w:divBdr>
                </w:div>
                <w:div w:id="1926378152">
                  <w:marLeft w:val="0"/>
                  <w:marRight w:val="0"/>
                  <w:marTop w:val="0"/>
                  <w:marBottom w:val="0"/>
                  <w:divBdr>
                    <w:top w:val="none" w:sz="0" w:space="0" w:color="auto"/>
                    <w:left w:val="none" w:sz="0" w:space="0" w:color="auto"/>
                    <w:bottom w:val="none" w:sz="0" w:space="0" w:color="auto"/>
                    <w:right w:val="none" w:sz="0" w:space="0" w:color="auto"/>
                  </w:divBdr>
                </w:div>
                <w:div w:id="1557938300">
                  <w:marLeft w:val="0"/>
                  <w:marRight w:val="0"/>
                  <w:marTop w:val="0"/>
                  <w:marBottom w:val="0"/>
                  <w:divBdr>
                    <w:top w:val="none" w:sz="0" w:space="0" w:color="auto"/>
                    <w:left w:val="none" w:sz="0" w:space="0" w:color="auto"/>
                    <w:bottom w:val="none" w:sz="0" w:space="0" w:color="auto"/>
                    <w:right w:val="none" w:sz="0" w:space="0" w:color="auto"/>
                  </w:divBdr>
                </w:div>
                <w:div w:id="1718436349">
                  <w:marLeft w:val="0"/>
                  <w:marRight w:val="0"/>
                  <w:marTop w:val="0"/>
                  <w:marBottom w:val="0"/>
                  <w:divBdr>
                    <w:top w:val="none" w:sz="0" w:space="0" w:color="auto"/>
                    <w:left w:val="none" w:sz="0" w:space="0" w:color="auto"/>
                    <w:bottom w:val="none" w:sz="0" w:space="0" w:color="auto"/>
                    <w:right w:val="none" w:sz="0" w:space="0" w:color="auto"/>
                  </w:divBdr>
                </w:div>
                <w:div w:id="342978846">
                  <w:marLeft w:val="0"/>
                  <w:marRight w:val="0"/>
                  <w:marTop w:val="0"/>
                  <w:marBottom w:val="0"/>
                  <w:divBdr>
                    <w:top w:val="none" w:sz="0" w:space="0" w:color="auto"/>
                    <w:left w:val="none" w:sz="0" w:space="0" w:color="auto"/>
                    <w:bottom w:val="none" w:sz="0" w:space="0" w:color="auto"/>
                    <w:right w:val="none" w:sz="0" w:space="0" w:color="auto"/>
                  </w:divBdr>
                </w:div>
                <w:div w:id="625966879">
                  <w:marLeft w:val="0"/>
                  <w:marRight w:val="0"/>
                  <w:marTop w:val="0"/>
                  <w:marBottom w:val="0"/>
                  <w:divBdr>
                    <w:top w:val="none" w:sz="0" w:space="0" w:color="auto"/>
                    <w:left w:val="none" w:sz="0" w:space="0" w:color="auto"/>
                    <w:bottom w:val="none" w:sz="0" w:space="0" w:color="auto"/>
                    <w:right w:val="none" w:sz="0" w:space="0" w:color="auto"/>
                  </w:divBdr>
                </w:div>
                <w:div w:id="1830057776">
                  <w:marLeft w:val="0"/>
                  <w:marRight w:val="0"/>
                  <w:marTop w:val="0"/>
                  <w:marBottom w:val="0"/>
                  <w:divBdr>
                    <w:top w:val="none" w:sz="0" w:space="0" w:color="auto"/>
                    <w:left w:val="none" w:sz="0" w:space="0" w:color="auto"/>
                    <w:bottom w:val="none" w:sz="0" w:space="0" w:color="auto"/>
                    <w:right w:val="none" w:sz="0" w:space="0" w:color="auto"/>
                  </w:divBdr>
                </w:div>
                <w:div w:id="573861787">
                  <w:marLeft w:val="0"/>
                  <w:marRight w:val="0"/>
                  <w:marTop w:val="0"/>
                  <w:marBottom w:val="0"/>
                  <w:divBdr>
                    <w:top w:val="none" w:sz="0" w:space="0" w:color="auto"/>
                    <w:left w:val="none" w:sz="0" w:space="0" w:color="auto"/>
                    <w:bottom w:val="none" w:sz="0" w:space="0" w:color="auto"/>
                    <w:right w:val="none" w:sz="0" w:space="0" w:color="auto"/>
                  </w:divBdr>
                </w:div>
                <w:div w:id="604197041">
                  <w:marLeft w:val="0"/>
                  <w:marRight w:val="0"/>
                  <w:marTop w:val="0"/>
                  <w:marBottom w:val="0"/>
                  <w:divBdr>
                    <w:top w:val="none" w:sz="0" w:space="0" w:color="auto"/>
                    <w:left w:val="none" w:sz="0" w:space="0" w:color="auto"/>
                    <w:bottom w:val="none" w:sz="0" w:space="0" w:color="auto"/>
                    <w:right w:val="none" w:sz="0" w:space="0" w:color="auto"/>
                  </w:divBdr>
                </w:div>
                <w:div w:id="941766253">
                  <w:marLeft w:val="0"/>
                  <w:marRight w:val="0"/>
                  <w:marTop w:val="0"/>
                  <w:marBottom w:val="0"/>
                  <w:divBdr>
                    <w:top w:val="none" w:sz="0" w:space="0" w:color="auto"/>
                    <w:left w:val="none" w:sz="0" w:space="0" w:color="auto"/>
                    <w:bottom w:val="none" w:sz="0" w:space="0" w:color="auto"/>
                    <w:right w:val="none" w:sz="0" w:space="0" w:color="auto"/>
                  </w:divBdr>
                </w:div>
                <w:div w:id="2054888275">
                  <w:marLeft w:val="0"/>
                  <w:marRight w:val="0"/>
                  <w:marTop w:val="0"/>
                  <w:marBottom w:val="0"/>
                  <w:divBdr>
                    <w:top w:val="none" w:sz="0" w:space="0" w:color="auto"/>
                    <w:left w:val="none" w:sz="0" w:space="0" w:color="auto"/>
                    <w:bottom w:val="none" w:sz="0" w:space="0" w:color="auto"/>
                    <w:right w:val="none" w:sz="0" w:space="0" w:color="auto"/>
                  </w:divBdr>
                </w:div>
                <w:div w:id="1475176865">
                  <w:marLeft w:val="0"/>
                  <w:marRight w:val="0"/>
                  <w:marTop w:val="0"/>
                  <w:marBottom w:val="0"/>
                  <w:divBdr>
                    <w:top w:val="none" w:sz="0" w:space="0" w:color="auto"/>
                    <w:left w:val="none" w:sz="0" w:space="0" w:color="auto"/>
                    <w:bottom w:val="none" w:sz="0" w:space="0" w:color="auto"/>
                    <w:right w:val="none" w:sz="0" w:space="0" w:color="auto"/>
                  </w:divBdr>
                </w:div>
                <w:div w:id="1768883083">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1088577969">
                  <w:marLeft w:val="0"/>
                  <w:marRight w:val="0"/>
                  <w:marTop w:val="0"/>
                  <w:marBottom w:val="0"/>
                  <w:divBdr>
                    <w:top w:val="none" w:sz="0" w:space="0" w:color="auto"/>
                    <w:left w:val="none" w:sz="0" w:space="0" w:color="auto"/>
                    <w:bottom w:val="none" w:sz="0" w:space="0" w:color="auto"/>
                    <w:right w:val="none" w:sz="0" w:space="0" w:color="auto"/>
                  </w:divBdr>
                </w:div>
                <w:div w:id="1636254137">
                  <w:marLeft w:val="0"/>
                  <w:marRight w:val="0"/>
                  <w:marTop w:val="0"/>
                  <w:marBottom w:val="0"/>
                  <w:divBdr>
                    <w:top w:val="none" w:sz="0" w:space="0" w:color="auto"/>
                    <w:left w:val="none" w:sz="0" w:space="0" w:color="auto"/>
                    <w:bottom w:val="none" w:sz="0" w:space="0" w:color="auto"/>
                    <w:right w:val="none" w:sz="0" w:space="0" w:color="auto"/>
                  </w:divBdr>
                </w:div>
                <w:div w:id="1598172134">
                  <w:marLeft w:val="0"/>
                  <w:marRight w:val="0"/>
                  <w:marTop w:val="0"/>
                  <w:marBottom w:val="0"/>
                  <w:divBdr>
                    <w:top w:val="none" w:sz="0" w:space="0" w:color="auto"/>
                    <w:left w:val="none" w:sz="0" w:space="0" w:color="auto"/>
                    <w:bottom w:val="none" w:sz="0" w:space="0" w:color="auto"/>
                    <w:right w:val="none" w:sz="0" w:space="0" w:color="auto"/>
                  </w:divBdr>
                </w:div>
                <w:div w:id="906499573">
                  <w:marLeft w:val="0"/>
                  <w:marRight w:val="0"/>
                  <w:marTop w:val="0"/>
                  <w:marBottom w:val="0"/>
                  <w:divBdr>
                    <w:top w:val="none" w:sz="0" w:space="0" w:color="auto"/>
                    <w:left w:val="none" w:sz="0" w:space="0" w:color="auto"/>
                    <w:bottom w:val="none" w:sz="0" w:space="0" w:color="auto"/>
                    <w:right w:val="none" w:sz="0" w:space="0" w:color="auto"/>
                  </w:divBdr>
                </w:div>
                <w:div w:id="1879122008">
                  <w:marLeft w:val="0"/>
                  <w:marRight w:val="0"/>
                  <w:marTop w:val="0"/>
                  <w:marBottom w:val="0"/>
                  <w:divBdr>
                    <w:top w:val="none" w:sz="0" w:space="0" w:color="auto"/>
                    <w:left w:val="none" w:sz="0" w:space="0" w:color="auto"/>
                    <w:bottom w:val="none" w:sz="0" w:space="0" w:color="auto"/>
                    <w:right w:val="none" w:sz="0" w:space="0" w:color="auto"/>
                  </w:divBdr>
                </w:div>
                <w:div w:id="1797872960">
                  <w:marLeft w:val="0"/>
                  <w:marRight w:val="0"/>
                  <w:marTop w:val="0"/>
                  <w:marBottom w:val="0"/>
                  <w:divBdr>
                    <w:top w:val="none" w:sz="0" w:space="0" w:color="auto"/>
                    <w:left w:val="none" w:sz="0" w:space="0" w:color="auto"/>
                    <w:bottom w:val="none" w:sz="0" w:space="0" w:color="auto"/>
                    <w:right w:val="none" w:sz="0" w:space="0" w:color="auto"/>
                  </w:divBdr>
                </w:div>
                <w:div w:id="354844448">
                  <w:marLeft w:val="0"/>
                  <w:marRight w:val="0"/>
                  <w:marTop w:val="0"/>
                  <w:marBottom w:val="0"/>
                  <w:divBdr>
                    <w:top w:val="none" w:sz="0" w:space="0" w:color="auto"/>
                    <w:left w:val="none" w:sz="0" w:space="0" w:color="auto"/>
                    <w:bottom w:val="none" w:sz="0" w:space="0" w:color="auto"/>
                    <w:right w:val="none" w:sz="0" w:space="0" w:color="auto"/>
                  </w:divBdr>
                </w:div>
                <w:div w:id="435752720">
                  <w:marLeft w:val="0"/>
                  <w:marRight w:val="0"/>
                  <w:marTop w:val="0"/>
                  <w:marBottom w:val="0"/>
                  <w:divBdr>
                    <w:top w:val="none" w:sz="0" w:space="0" w:color="auto"/>
                    <w:left w:val="none" w:sz="0" w:space="0" w:color="auto"/>
                    <w:bottom w:val="none" w:sz="0" w:space="0" w:color="auto"/>
                    <w:right w:val="none" w:sz="0" w:space="0" w:color="auto"/>
                  </w:divBdr>
                </w:div>
                <w:div w:id="1529297033">
                  <w:marLeft w:val="0"/>
                  <w:marRight w:val="0"/>
                  <w:marTop w:val="0"/>
                  <w:marBottom w:val="0"/>
                  <w:divBdr>
                    <w:top w:val="none" w:sz="0" w:space="0" w:color="auto"/>
                    <w:left w:val="none" w:sz="0" w:space="0" w:color="auto"/>
                    <w:bottom w:val="none" w:sz="0" w:space="0" w:color="auto"/>
                    <w:right w:val="none" w:sz="0" w:space="0" w:color="auto"/>
                  </w:divBdr>
                </w:div>
                <w:div w:id="35667995">
                  <w:marLeft w:val="0"/>
                  <w:marRight w:val="0"/>
                  <w:marTop w:val="0"/>
                  <w:marBottom w:val="0"/>
                  <w:divBdr>
                    <w:top w:val="none" w:sz="0" w:space="0" w:color="auto"/>
                    <w:left w:val="none" w:sz="0" w:space="0" w:color="auto"/>
                    <w:bottom w:val="none" w:sz="0" w:space="0" w:color="auto"/>
                    <w:right w:val="none" w:sz="0" w:space="0" w:color="auto"/>
                  </w:divBdr>
                </w:div>
                <w:div w:id="1540701136">
                  <w:marLeft w:val="0"/>
                  <w:marRight w:val="0"/>
                  <w:marTop w:val="0"/>
                  <w:marBottom w:val="0"/>
                  <w:divBdr>
                    <w:top w:val="none" w:sz="0" w:space="0" w:color="auto"/>
                    <w:left w:val="none" w:sz="0" w:space="0" w:color="auto"/>
                    <w:bottom w:val="none" w:sz="0" w:space="0" w:color="auto"/>
                    <w:right w:val="none" w:sz="0" w:space="0" w:color="auto"/>
                  </w:divBdr>
                </w:div>
                <w:div w:id="1115443599">
                  <w:marLeft w:val="0"/>
                  <w:marRight w:val="0"/>
                  <w:marTop w:val="0"/>
                  <w:marBottom w:val="0"/>
                  <w:divBdr>
                    <w:top w:val="none" w:sz="0" w:space="0" w:color="auto"/>
                    <w:left w:val="none" w:sz="0" w:space="0" w:color="auto"/>
                    <w:bottom w:val="none" w:sz="0" w:space="0" w:color="auto"/>
                    <w:right w:val="none" w:sz="0" w:space="0" w:color="auto"/>
                  </w:divBdr>
                </w:div>
                <w:div w:id="110824555">
                  <w:marLeft w:val="0"/>
                  <w:marRight w:val="0"/>
                  <w:marTop w:val="0"/>
                  <w:marBottom w:val="0"/>
                  <w:divBdr>
                    <w:top w:val="none" w:sz="0" w:space="0" w:color="auto"/>
                    <w:left w:val="none" w:sz="0" w:space="0" w:color="auto"/>
                    <w:bottom w:val="none" w:sz="0" w:space="0" w:color="auto"/>
                    <w:right w:val="none" w:sz="0" w:space="0" w:color="auto"/>
                  </w:divBdr>
                </w:div>
                <w:div w:id="1823884354">
                  <w:marLeft w:val="0"/>
                  <w:marRight w:val="0"/>
                  <w:marTop w:val="0"/>
                  <w:marBottom w:val="0"/>
                  <w:divBdr>
                    <w:top w:val="none" w:sz="0" w:space="0" w:color="auto"/>
                    <w:left w:val="none" w:sz="0" w:space="0" w:color="auto"/>
                    <w:bottom w:val="none" w:sz="0" w:space="0" w:color="auto"/>
                    <w:right w:val="none" w:sz="0" w:space="0" w:color="auto"/>
                  </w:divBdr>
                </w:div>
                <w:div w:id="565923123">
                  <w:marLeft w:val="0"/>
                  <w:marRight w:val="0"/>
                  <w:marTop w:val="0"/>
                  <w:marBottom w:val="0"/>
                  <w:divBdr>
                    <w:top w:val="none" w:sz="0" w:space="0" w:color="auto"/>
                    <w:left w:val="none" w:sz="0" w:space="0" w:color="auto"/>
                    <w:bottom w:val="none" w:sz="0" w:space="0" w:color="auto"/>
                    <w:right w:val="none" w:sz="0" w:space="0" w:color="auto"/>
                  </w:divBdr>
                </w:div>
                <w:div w:id="1075276770">
                  <w:marLeft w:val="0"/>
                  <w:marRight w:val="0"/>
                  <w:marTop w:val="0"/>
                  <w:marBottom w:val="0"/>
                  <w:divBdr>
                    <w:top w:val="none" w:sz="0" w:space="0" w:color="auto"/>
                    <w:left w:val="none" w:sz="0" w:space="0" w:color="auto"/>
                    <w:bottom w:val="none" w:sz="0" w:space="0" w:color="auto"/>
                    <w:right w:val="none" w:sz="0" w:space="0" w:color="auto"/>
                  </w:divBdr>
                </w:div>
                <w:div w:id="1416317950">
                  <w:marLeft w:val="0"/>
                  <w:marRight w:val="0"/>
                  <w:marTop w:val="0"/>
                  <w:marBottom w:val="0"/>
                  <w:divBdr>
                    <w:top w:val="none" w:sz="0" w:space="0" w:color="auto"/>
                    <w:left w:val="none" w:sz="0" w:space="0" w:color="auto"/>
                    <w:bottom w:val="none" w:sz="0" w:space="0" w:color="auto"/>
                    <w:right w:val="none" w:sz="0" w:space="0" w:color="auto"/>
                  </w:divBdr>
                </w:div>
                <w:div w:id="2132437496">
                  <w:marLeft w:val="0"/>
                  <w:marRight w:val="0"/>
                  <w:marTop w:val="0"/>
                  <w:marBottom w:val="0"/>
                  <w:divBdr>
                    <w:top w:val="none" w:sz="0" w:space="0" w:color="auto"/>
                    <w:left w:val="none" w:sz="0" w:space="0" w:color="auto"/>
                    <w:bottom w:val="none" w:sz="0" w:space="0" w:color="auto"/>
                    <w:right w:val="none" w:sz="0" w:space="0" w:color="auto"/>
                  </w:divBdr>
                </w:div>
                <w:div w:id="2101295830">
                  <w:marLeft w:val="0"/>
                  <w:marRight w:val="0"/>
                  <w:marTop w:val="0"/>
                  <w:marBottom w:val="0"/>
                  <w:divBdr>
                    <w:top w:val="none" w:sz="0" w:space="0" w:color="auto"/>
                    <w:left w:val="none" w:sz="0" w:space="0" w:color="auto"/>
                    <w:bottom w:val="none" w:sz="0" w:space="0" w:color="auto"/>
                    <w:right w:val="none" w:sz="0" w:space="0" w:color="auto"/>
                  </w:divBdr>
                </w:div>
                <w:div w:id="796684737">
                  <w:marLeft w:val="0"/>
                  <w:marRight w:val="0"/>
                  <w:marTop w:val="0"/>
                  <w:marBottom w:val="0"/>
                  <w:divBdr>
                    <w:top w:val="none" w:sz="0" w:space="0" w:color="auto"/>
                    <w:left w:val="none" w:sz="0" w:space="0" w:color="auto"/>
                    <w:bottom w:val="none" w:sz="0" w:space="0" w:color="auto"/>
                    <w:right w:val="none" w:sz="0" w:space="0" w:color="auto"/>
                  </w:divBdr>
                </w:div>
                <w:div w:id="781920389">
                  <w:marLeft w:val="0"/>
                  <w:marRight w:val="0"/>
                  <w:marTop w:val="0"/>
                  <w:marBottom w:val="0"/>
                  <w:divBdr>
                    <w:top w:val="none" w:sz="0" w:space="0" w:color="auto"/>
                    <w:left w:val="none" w:sz="0" w:space="0" w:color="auto"/>
                    <w:bottom w:val="none" w:sz="0" w:space="0" w:color="auto"/>
                    <w:right w:val="none" w:sz="0" w:space="0" w:color="auto"/>
                  </w:divBdr>
                </w:div>
                <w:div w:id="155537638">
                  <w:marLeft w:val="0"/>
                  <w:marRight w:val="0"/>
                  <w:marTop w:val="0"/>
                  <w:marBottom w:val="0"/>
                  <w:divBdr>
                    <w:top w:val="none" w:sz="0" w:space="0" w:color="auto"/>
                    <w:left w:val="none" w:sz="0" w:space="0" w:color="auto"/>
                    <w:bottom w:val="none" w:sz="0" w:space="0" w:color="auto"/>
                    <w:right w:val="none" w:sz="0" w:space="0" w:color="auto"/>
                  </w:divBdr>
                </w:div>
                <w:div w:id="784076917">
                  <w:marLeft w:val="0"/>
                  <w:marRight w:val="0"/>
                  <w:marTop w:val="0"/>
                  <w:marBottom w:val="0"/>
                  <w:divBdr>
                    <w:top w:val="none" w:sz="0" w:space="0" w:color="auto"/>
                    <w:left w:val="none" w:sz="0" w:space="0" w:color="auto"/>
                    <w:bottom w:val="none" w:sz="0" w:space="0" w:color="auto"/>
                    <w:right w:val="none" w:sz="0" w:space="0" w:color="auto"/>
                  </w:divBdr>
                </w:div>
                <w:div w:id="1399788518">
                  <w:marLeft w:val="0"/>
                  <w:marRight w:val="0"/>
                  <w:marTop w:val="0"/>
                  <w:marBottom w:val="0"/>
                  <w:divBdr>
                    <w:top w:val="none" w:sz="0" w:space="0" w:color="auto"/>
                    <w:left w:val="none" w:sz="0" w:space="0" w:color="auto"/>
                    <w:bottom w:val="none" w:sz="0" w:space="0" w:color="auto"/>
                    <w:right w:val="none" w:sz="0" w:space="0" w:color="auto"/>
                  </w:divBdr>
                </w:div>
                <w:div w:id="1853061417">
                  <w:marLeft w:val="0"/>
                  <w:marRight w:val="0"/>
                  <w:marTop w:val="0"/>
                  <w:marBottom w:val="0"/>
                  <w:divBdr>
                    <w:top w:val="none" w:sz="0" w:space="0" w:color="auto"/>
                    <w:left w:val="none" w:sz="0" w:space="0" w:color="auto"/>
                    <w:bottom w:val="none" w:sz="0" w:space="0" w:color="auto"/>
                    <w:right w:val="none" w:sz="0" w:space="0" w:color="auto"/>
                  </w:divBdr>
                </w:div>
                <w:div w:id="1007906511">
                  <w:marLeft w:val="0"/>
                  <w:marRight w:val="0"/>
                  <w:marTop w:val="0"/>
                  <w:marBottom w:val="0"/>
                  <w:divBdr>
                    <w:top w:val="none" w:sz="0" w:space="0" w:color="auto"/>
                    <w:left w:val="none" w:sz="0" w:space="0" w:color="auto"/>
                    <w:bottom w:val="none" w:sz="0" w:space="0" w:color="auto"/>
                    <w:right w:val="none" w:sz="0" w:space="0" w:color="auto"/>
                  </w:divBdr>
                </w:div>
                <w:div w:id="575094657">
                  <w:marLeft w:val="0"/>
                  <w:marRight w:val="0"/>
                  <w:marTop w:val="0"/>
                  <w:marBottom w:val="0"/>
                  <w:divBdr>
                    <w:top w:val="none" w:sz="0" w:space="0" w:color="auto"/>
                    <w:left w:val="none" w:sz="0" w:space="0" w:color="auto"/>
                    <w:bottom w:val="none" w:sz="0" w:space="0" w:color="auto"/>
                    <w:right w:val="none" w:sz="0" w:space="0" w:color="auto"/>
                  </w:divBdr>
                </w:div>
                <w:div w:id="1654144690">
                  <w:marLeft w:val="0"/>
                  <w:marRight w:val="0"/>
                  <w:marTop w:val="0"/>
                  <w:marBottom w:val="0"/>
                  <w:divBdr>
                    <w:top w:val="none" w:sz="0" w:space="0" w:color="auto"/>
                    <w:left w:val="none" w:sz="0" w:space="0" w:color="auto"/>
                    <w:bottom w:val="none" w:sz="0" w:space="0" w:color="auto"/>
                    <w:right w:val="none" w:sz="0" w:space="0" w:color="auto"/>
                  </w:divBdr>
                </w:div>
                <w:div w:id="1370767381">
                  <w:marLeft w:val="0"/>
                  <w:marRight w:val="0"/>
                  <w:marTop w:val="0"/>
                  <w:marBottom w:val="0"/>
                  <w:divBdr>
                    <w:top w:val="none" w:sz="0" w:space="0" w:color="auto"/>
                    <w:left w:val="none" w:sz="0" w:space="0" w:color="auto"/>
                    <w:bottom w:val="none" w:sz="0" w:space="0" w:color="auto"/>
                    <w:right w:val="none" w:sz="0" w:space="0" w:color="auto"/>
                  </w:divBdr>
                </w:div>
                <w:div w:id="2112773020">
                  <w:marLeft w:val="0"/>
                  <w:marRight w:val="0"/>
                  <w:marTop w:val="0"/>
                  <w:marBottom w:val="0"/>
                  <w:divBdr>
                    <w:top w:val="none" w:sz="0" w:space="0" w:color="auto"/>
                    <w:left w:val="none" w:sz="0" w:space="0" w:color="auto"/>
                    <w:bottom w:val="none" w:sz="0" w:space="0" w:color="auto"/>
                    <w:right w:val="none" w:sz="0" w:space="0" w:color="auto"/>
                  </w:divBdr>
                </w:div>
                <w:div w:id="57364739">
                  <w:marLeft w:val="0"/>
                  <w:marRight w:val="0"/>
                  <w:marTop w:val="0"/>
                  <w:marBottom w:val="0"/>
                  <w:divBdr>
                    <w:top w:val="none" w:sz="0" w:space="0" w:color="auto"/>
                    <w:left w:val="none" w:sz="0" w:space="0" w:color="auto"/>
                    <w:bottom w:val="none" w:sz="0" w:space="0" w:color="auto"/>
                    <w:right w:val="none" w:sz="0" w:space="0" w:color="auto"/>
                  </w:divBdr>
                </w:div>
                <w:div w:id="2053189770">
                  <w:marLeft w:val="0"/>
                  <w:marRight w:val="0"/>
                  <w:marTop w:val="0"/>
                  <w:marBottom w:val="0"/>
                  <w:divBdr>
                    <w:top w:val="none" w:sz="0" w:space="0" w:color="auto"/>
                    <w:left w:val="none" w:sz="0" w:space="0" w:color="auto"/>
                    <w:bottom w:val="none" w:sz="0" w:space="0" w:color="auto"/>
                    <w:right w:val="none" w:sz="0" w:space="0" w:color="auto"/>
                  </w:divBdr>
                </w:div>
                <w:div w:id="998769182">
                  <w:marLeft w:val="0"/>
                  <w:marRight w:val="0"/>
                  <w:marTop w:val="0"/>
                  <w:marBottom w:val="0"/>
                  <w:divBdr>
                    <w:top w:val="none" w:sz="0" w:space="0" w:color="auto"/>
                    <w:left w:val="none" w:sz="0" w:space="0" w:color="auto"/>
                    <w:bottom w:val="none" w:sz="0" w:space="0" w:color="auto"/>
                    <w:right w:val="none" w:sz="0" w:space="0" w:color="auto"/>
                  </w:divBdr>
                </w:div>
                <w:div w:id="938757375">
                  <w:marLeft w:val="0"/>
                  <w:marRight w:val="0"/>
                  <w:marTop w:val="0"/>
                  <w:marBottom w:val="0"/>
                  <w:divBdr>
                    <w:top w:val="none" w:sz="0" w:space="0" w:color="auto"/>
                    <w:left w:val="none" w:sz="0" w:space="0" w:color="auto"/>
                    <w:bottom w:val="none" w:sz="0" w:space="0" w:color="auto"/>
                    <w:right w:val="none" w:sz="0" w:space="0" w:color="auto"/>
                  </w:divBdr>
                </w:div>
                <w:div w:id="1742364783">
                  <w:marLeft w:val="0"/>
                  <w:marRight w:val="0"/>
                  <w:marTop w:val="0"/>
                  <w:marBottom w:val="0"/>
                  <w:divBdr>
                    <w:top w:val="none" w:sz="0" w:space="0" w:color="auto"/>
                    <w:left w:val="none" w:sz="0" w:space="0" w:color="auto"/>
                    <w:bottom w:val="none" w:sz="0" w:space="0" w:color="auto"/>
                    <w:right w:val="none" w:sz="0" w:space="0" w:color="auto"/>
                  </w:divBdr>
                </w:div>
                <w:div w:id="654913242">
                  <w:marLeft w:val="0"/>
                  <w:marRight w:val="0"/>
                  <w:marTop w:val="0"/>
                  <w:marBottom w:val="0"/>
                  <w:divBdr>
                    <w:top w:val="none" w:sz="0" w:space="0" w:color="auto"/>
                    <w:left w:val="none" w:sz="0" w:space="0" w:color="auto"/>
                    <w:bottom w:val="none" w:sz="0" w:space="0" w:color="auto"/>
                    <w:right w:val="none" w:sz="0" w:space="0" w:color="auto"/>
                  </w:divBdr>
                </w:div>
                <w:div w:id="1700082330">
                  <w:marLeft w:val="0"/>
                  <w:marRight w:val="0"/>
                  <w:marTop w:val="0"/>
                  <w:marBottom w:val="0"/>
                  <w:divBdr>
                    <w:top w:val="none" w:sz="0" w:space="0" w:color="auto"/>
                    <w:left w:val="none" w:sz="0" w:space="0" w:color="auto"/>
                    <w:bottom w:val="none" w:sz="0" w:space="0" w:color="auto"/>
                    <w:right w:val="none" w:sz="0" w:space="0" w:color="auto"/>
                  </w:divBdr>
                </w:div>
                <w:div w:id="1526213417">
                  <w:marLeft w:val="0"/>
                  <w:marRight w:val="0"/>
                  <w:marTop w:val="0"/>
                  <w:marBottom w:val="0"/>
                  <w:divBdr>
                    <w:top w:val="none" w:sz="0" w:space="0" w:color="auto"/>
                    <w:left w:val="none" w:sz="0" w:space="0" w:color="auto"/>
                    <w:bottom w:val="none" w:sz="0" w:space="0" w:color="auto"/>
                    <w:right w:val="none" w:sz="0" w:space="0" w:color="auto"/>
                  </w:divBdr>
                </w:div>
                <w:div w:id="1605730296">
                  <w:marLeft w:val="0"/>
                  <w:marRight w:val="0"/>
                  <w:marTop w:val="0"/>
                  <w:marBottom w:val="0"/>
                  <w:divBdr>
                    <w:top w:val="none" w:sz="0" w:space="0" w:color="auto"/>
                    <w:left w:val="none" w:sz="0" w:space="0" w:color="auto"/>
                    <w:bottom w:val="none" w:sz="0" w:space="0" w:color="auto"/>
                    <w:right w:val="none" w:sz="0" w:space="0" w:color="auto"/>
                  </w:divBdr>
                </w:div>
                <w:div w:id="1870725420">
                  <w:marLeft w:val="0"/>
                  <w:marRight w:val="0"/>
                  <w:marTop w:val="0"/>
                  <w:marBottom w:val="0"/>
                  <w:divBdr>
                    <w:top w:val="none" w:sz="0" w:space="0" w:color="auto"/>
                    <w:left w:val="none" w:sz="0" w:space="0" w:color="auto"/>
                    <w:bottom w:val="none" w:sz="0" w:space="0" w:color="auto"/>
                    <w:right w:val="none" w:sz="0" w:space="0" w:color="auto"/>
                  </w:divBdr>
                </w:div>
                <w:div w:id="212160944">
                  <w:marLeft w:val="0"/>
                  <w:marRight w:val="0"/>
                  <w:marTop w:val="0"/>
                  <w:marBottom w:val="0"/>
                  <w:divBdr>
                    <w:top w:val="none" w:sz="0" w:space="0" w:color="auto"/>
                    <w:left w:val="none" w:sz="0" w:space="0" w:color="auto"/>
                    <w:bottom w:val="none" w:sz="0" w:space="0" w:color="auto"/>
                    <w:right w:val="none" w:sz="0" w:space="0" w:color="auto"/>
                  </w:divBdr>
                </w:div>
                <w:div w:id="1619606986">
                  <w:marLeft w:val="0"/>
                  <w:marRight w:val="0"/>
                  <w:marTop w:val="0"/>
                  <w:marBottom w:val="0"/>
                  <w:divBdr>
                    <w:top w:val="none" w:sz="0" w:space="0" w:color="auto"/>
                    <w:left w:val="none" w:sz="0" w:space="0" w:color="auto"/>
                    <w:bottom w:val="none" w:sz="0" w:space="0" w:color="auto"/>
                    <w:right w:val="none" w:sz="0" w:space="0" w:color="auto"/>
                  </w:divBdr>
                </w:div>
                <w:div w:id="2126464805">
                  <w:marLeft w:val="0"/>
                  <w:marRight w:val="0"/>
                  <w:marTop w:val="0"/>
                  <w:marBottom w:val="0"/>
                  <w:divBdr>
                    <w:top w:val="none" w:sz="0" w:space="0" w:color="auto"/>
                    <w:left w:val="none" w:sz="0" w:space="0" w:color="auto"/>
                    <w:bottom w:val="none" w:sz="0" w:space="0" w:color="auto"/>
                    <w:right w:val="none" w:sz="0" w:space="0" w:color="auto"/>
                  </w:divBdr>
                </w:div>
                <w:div w:id="2068063058">
                  <w:marLeft w:val="0"/>
                  <w:marRight w:val="0"/>
                  <w:marTop w:val="0"/>
                  <w:marBottom w:val="0"/>
                  <w:divBdr>
                    <w:top w:val="none" w:sz="0" w:space="0" w:color="auto"/>
                    <w:left w:val="none" w:sz="0" w:space="0" w:color="auto"/>
                    <w:bottom w:val="none" w:sz="0" w:space="0" w:color="auto"/>
                    <w:right w:val="none" w:sz="0" w:space="0" w:color="auto"/>
                  </w:divBdr>
                </w:div>
                <w:div w:id="47152357">
                  <w:marLeft w:val="0"/>
                  <w:marRight w:val="0"/>
                  <w:marTop w:val="0"/>
                  <w:marBottom w:val="0"/>
                  <w:divBdr>
                    <w:top w:val="none" w:sz="0" w:space="0" w:color="auto"/>
                    <w:left w:val="none" w:sz="0" w:space="0" w:color="auto"/>
                    <w:bottom w:val="none" w:sz="0" w:space="0" w:color="auto"/>
                    <w:right w:val="none" w:sz="0" w:space="0" w:color="auto"/>
                  </w:divBdr>
                </w:div>
                <w:div w:id="341010191">
                  <w:marLeft w:val="0"/>
                  <w:marRight w:val="0"/>
                  <w:marTop w:val="0"/>
                  <w:marBottom w:val="0"/>
                  <w:divBdr>
                    <w:top w:val="none" w:sz="0" w:space="0" w:color="auto"/>
                    <w:left w:val="none" w:sz="0" w:space="0" w:color="auto"/>
                    <w:bottom w:val="none" w:sz="0" w:space="0" w:color="auto"/>
                    <w:right w:val="none" w:sz="0" w:space="0" w:color="auto"/>
                  </w:divBdr>
                </w:div>
                <w:div w:id="1615865903">
                  <w:marLeft w:val="0"/>
                  <w:marRight w:val="0"/>
                  <w:marTop w:val="0"/>
                  <w:marBottom w:val="0"/>
                  <w:divBdr>
                    <w:top w:val="none" w:sz="0" w:space="0" w:color="auto"/>
                    <w:left w:val="none" w:sz="0" w:space="0" w:color="auto"/>
                    <w:bottom w:val="none" w:sz="0" w:space="0" w:color="auto"/>
                    <w:right w:val="none" w:sz="0" w:space="0" w:color="auto"/>
                  </w:divBdr>
                </w:div>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371662252">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0"/>
                  <w:marBottom w:val="0"/>
                  <w:divBdr>
                    <w:top w:val="none" w:sz="0" w:space="0" w:color="auto"/>
                    <w:left w:val="none" w:sz="0" w:space="0" w:color="auto"/>
                    <w:bottom w:val="none" w:sz="0" w:space="0" w:color="auto"/>
                    <w:right w:val="none" w:sz="0" w:space="0" w:color="auto"/>
                  </w:divBdr>
                </w:div>
                <w:div w:id="1741636533">
                  <w:marLeft w:val="0"/>
                  <w:marRight w:val="0"/>
                  <w:marTop w:val="0"/>
                  <w:marBottom w:val="0"/>
                  <w:divBdr>
                    <w:top w:val="none" w:sz="0" w:space="0" w:color="auto"/>
                    <w:left w:val="none" w:sz="0" w:space="0" w:color="auto"/>
                    <w:bottom w:val="none" w:sz="0" w:space="0" w:color="auto"/>
                    <w:right w:val="none" w:sz="0" w:space="0" w:color="auto"/>
                  </w:divBdr>
                </w:div>
                <w:div w:id="292028954">
                  <w:marLeft w:val="0"/>
                  <w:marRight w:val="0"/>
                  <w:marTop w:val="0"/>
                  <w:marBottom w:val="0"/>
                  <w:divBdr>
                    <w:top w:val="none" w:sz="0" w:space="0" w:color="auto"/>
                    <w:left w:val="none" w:sz="0" w:space="0" w:color="auto"/>
                    <w:bottom w:val="none" w:sz="0" w:space="0" w:color="auto"/>
                    <w:right w:val="none" w:sz="0" w:space="0" w:color="auto"/>
                  </w:divBdr>
                </w:div>
                <w:div w:id="519706839">
                  <w:marLeft w:val="0"/>
                  <w:marRight w:val="0"/>
                  <w:marTop w:val="0"/>
                  <w:marBottom w:val="0"/>
                  <w:divBdr>
                    <w:top w:val="none" w:sz="0" w:space="0" w:color="auto"/>
                    <w:left w:val="none" w:sz="0" w:space="0" w:color="auto"/>
                    <w:bottom w:val="none" w:sz="0" w:space="0" w:color="auto"/>
                    <w:right w:val="none" w:sz="0" w:space="0" w:color="auto"/>
                  </w:divBdr>
                </w:div>
                <w:div w:id="36973723">
                  <w:marLeft w:val="0"/>
                  <w:marRight w:val="0"/>
                  <w:marTop w:val="0"/>
                  <w:marBottom w:val="0"/>
                  <w:divBdr>
                    <w:top w:val="none" w:sz="0" w:space="0" w:color="auto"/>
                    <w:left w:val="none" w:sz="0" w:space="0" w:color="auto"/>
                    <w:bottom w:val="none" w:sz="0" w:space="0" w:color="auto"/>
                    <w:right w:val="none" w:sz="0" w:space="0" w:color="auto"/>
                  </w:divBdr>
                </w:div>
                <w:div w:id="978454776">
                  <w:marLeft w:val="0"/>
                  <w:marRight w:val="0"/>
                  <w:marTop w:val="0"/>
                  <w:marBottom w:val="0"/>
                  <w:divBdr>
                    <w:top w:val="none" w:sz="0" w:space="0" w:color="auto"/>
                    <w:left w:val="none" w:sz="0" w:space="0" w:color="auto"/>
                    <w:bottom w:val="none" w:sz="0" w:space="0" w:color="auto"/>
                    <w:right w:val="none" w:sz="0" w:space="0" w:color="auto"/>
                  </w:divBdr>
                </w:div>
                <w:div w:id="713895582">
                  <w:marLeft w:val="0"/>
                  <w:marRight w:val="0"/>
                  <w:marTop w:val="0"/>
                  <w:marBottom w:val="0"/>
                  <w:divBdr>
                    <w:top w:val="none" w:sz="0" w:space="0" w:color="auto"/>
                    <w:left w:val="none" w:sz="0" w:space="0" w:color="auto"/>
                    <w:bottom w:val="none" w:sz="0" w:space="0" w:color="auto"/>
                    <w:right w:val="none" w:sz="0" w:space="0" w:color="auto"/>
                  </w:divBdr>
                </w:div>
                <w:div w:id="1798835162">
                  <w:marLeft w:val="0"/>
                  <w:marRight w:val="0"/>
                  <w:marTop w:val="0"/>
                  <w:marBottom w:val="0"/>
                  <w:divBdr>
                    <w:top w:val="none" w:sz="0" w:space="0" w:color="auto"/>
                    <w:left w:val="none" w:sz="0" w:space="0" w:color="auto"/>
                    <w:bottom w:val="none" w:sz="0" w:space="0" w:color="auto"/>
                    <w:right w:val="none" w:sz="0" w:space="0" w:color="auto"/>
                  </w:divBdr>
                </w:div>
                <w:div w:id="770930287">
                  <w:marLeft w:val="0"/>
                  <w:marRight w:val="0"/>
                  <w:marTop w:val="0"/>
                  <w:marBottom w:val="0"/>
                  <w:divBdr>
                    <w:top w:val="none" w:sz="0" w:space="0" w:color="auto"/>
                    <w:left w:val="none" w:sz="0" w:space="0" w:color="auto"/>
                    <w:bottom w:val="none" w:sz="0" w:space="0" w:color="auto"/>
                    <w:right w:val="none" w:sz="0" w:space="0" w:color="auto"/>
                  </w:divBdr>
                </w:div>
                <w:div w:id="1015500136">
                  <w:marLeft w:val="0"/>
                  <w:marRight w:val="0"/>
                  <w:marTop w:val="0"/>
                  <w:marBottom w:val="0"/>
                  <w:divBdr>
                    <w:top w:val="none" w:sz="0" w:space="0" w:color="auto"/>
                    <w:left w:val="none" w:sz="0" w:space="0" w:color="auto"/>
                    <w:bottom w:val="none" w:sz="0" w:space="0" w:color="auto"/>
                    <w:right w:val="none" w:sz="0" w:space="0" w:color="auto"/>
                  </w:divBdr>
                </w:div>
                <w:div w:id="954213640">
                  <w:marLeft w:val="0"/>
                  <w:marRight w:val="0"/>
                  <w:marTop w:val="0"/>
                  <w:marBottom w:val="0"/>
                  <w:divBdr>
                    <w:top w:val="none" w:sz="0" w:space="0" w:color="auto"/>
                    <w:left w:val="none" w:sz="0" w:space="0" w:color="auto"/>
                    <w:bottom w:val="none" w:sz="0" w:space="0" w:color="auto"/>
                    <w:right w:val="none" w:sz="0" w:space="0" w:color="auto"/>
                  </w:divBdr>
                </w:div>
                <w:div w:id="871498187">
                  <w:marLeft w:val="0"/>
                  <w:marRight w:val="0"/>
                  <w:marTop w:val="0"/>
                  <w:marBottom w:val="0"/>
                  <w:divBdr>
                    <w:top w:val="none" w:sz="0" w:space="0" w:color="auto"/>
                    <w:left w:val="none" w:sz="0" w:space="0" w:color="auto"/>
                    <w:bottom w:val="none" w:sz="0" w:space="0" w:color="auto"/>
                    <w:right w:val="none" w:sz="0" w:space="0" w:color="auto"/>
                  </w:divBdr>
                </w:div>
                <w:div w:id="1073628982">
                  <w:marLeft w:val="0"/>
                  <w:marRight w:val="0"/>
                  <w:marTop w:val="0"/>
                  <w:marBottom w:val="0"/>
                  <w:divBdr>
                    <w:top w:val="none" w:sz="0" w:space="0" w:color="auto"/>
                    <w:left w:val="none" w:sz="0" w:space="0" w:color="auto"/>
                    <w:bottom w:val="none" w:sz="0" w:space="0" w:color="auto"/>
                    <w:right w:val="none" w:sz="0" w:space="0" w:color="auto"/>
                  </w:divBdr>
                </w:div>
                <w:div w:id="219288482">
                  <w:marLeft w:val="0"/>
                  <w:marRight w:val="0"/>
                  <w:marTop w:val="0"/>
                  <w:marBottom w:val="0"/>
                  <w:divBdr>
                    <w:top w:val="none" w:sz="0" w:space="0" w:color="auto"/>
                    <w:left w:val="none" w:sz="0" w:space="0" w:color="auto"/>
                    <w:bottom w:val="none" w:sz="0" w:space="0" w:color="auto"/>
                    <w:right w:val="none" w:sz="0" w:space="0" w:color="auto"/>
                  </w:divBdr>
                </w:div>
                <w:div w:id="1014918446">
                  <w:marLeft w:val="0"/>
                  <w:marRight w:val="0"/>
                  <w:marTop w:val="0"/>
                  <w:marBottom w:val="0"/>
                  <w:divBdr>
                    <w:top w:val="none" w:sz="0" w:space="0" w:color="auto"/>
                    <w:left w:val="none" w:sz="0" w:space="0" w:color="auto"/>
                    <w:bottom w:val="none" w:sz="0" w:space="0" w:color="auto"/>
                    <w:right w:val="none" w:sz="0" w:space="0" w:color="auto"/>
                  </w:divBdr>
                </w:div>
                <w:div w:id="714233097">
                  <w:marLeft w:val="0"/>
                  <w:marRight w:val="0"/>
                  <w:marTop w:val="0"/>
                  <w:marBottom w:val="0"/>
                  <w:divBdr>
                    <w:top w:val="none" w:sz="0" w:space="0" w:color="auto"/>
                    <w:left w:val="none" w:sz="0" w:space="0" w:color="auto"/>
                    <w:bottom w:val="none" w:sz="0" w:space="0" w:color="auto"/>
                    <w:right w:val="none" w:sz="0" w:space="0" w:color="auto"/>
                  </w:divBdr>
                </w:div>
                <w:div w:id="1112818445">
                  <w:marLeft w:val="0"/>
                  <w:marRight w:val="0"/>
                  <w:marTop w:val="0"/>
                  <w:marBottom w:val="0"/>
                  <w:divBdr>
                    <w:top w:val="none" w:sz="0" w:space="0" w:color="auto"/>
                    <w:left w:val="none" w:sz="0" w:space="0" w:color="auto"/>
                    <w:bottom w:val="none" w:sz="0" w:space="0" w:color="auto"/>
                    <w:right w:val="none" w:sz="0" w:space="0" w:color="auto"/>
                  </w:divBdr>
                </w:div>
                <w:div w:id="1656572832">
                  <w:marLeft w:val="0"/>
                  <w:marRight w:val="0"/>
                  <w:marTop w:val="0"/>
                  <w:marBottom w:val="0"/>
                  <w:divBdr>
                    <w:top w:val="none" w:sz="0" w:space="0" w:color="auto"/>
                    <w:left w:val="none" w:sz="0" w:space="0" w:color="auto"/>
                    <w:bottom w:val="none" w:sz="0" w:space="0" w:color="auto"/>
                    <w:right w:val="none" w:sz="0" w:space="0" w:color="auto"/>
                  </w:divBdr>
                </w:div>
                <w:div w:id="1525367783">
                  <w:marLeft w:val="0"/>
                  <w:marRight w:val="0"/>
                  <w:marTop w:val="0"/>
                  <w:marBottom w:val="0"/>
                  <w:divBdr>
                    <w:top w:val="none" w:sz="0" w:space="0" w:color="auto"/>
                    <w:left w:val="none" w:sz="0" w:space="0" w:color="auto"/>
                    <w:bottom w:val="none" w:sz="0" w:space="0" w:color="auto"/>
                    <w:right w:val="none" w:sz="0" w:space="0" w:color="auto"/>
                  </w:divBdr>
                </w:div>
                <w:div w:id="546993181">
                  <w:marLeft w:val="0"/>
                  <w:marRight w:val="0"/>
                  <w:marTop w:val="0"/>
                  <w:marBottom w:val="0"/>
                  <w:divBdr>
                    <w:top w:val="none" w:sz="0" w:space="0" w:color="auto"/>
                    <w:left w:val="none" w:sz="0" w:space="0" w:color="auto"/>
                    <w:bottom w:val="none" w:sz="0" w:space="0" w:color="auto"/>
                    <w:right w:val="none" w:sz="0" w:space="0" w:color="auto"/>
                  </w:divBdr>
                </w:div>
              </w:divsChild>
            </w:div>
            <w:div w:id="1306005609">
              <w:marLeft w:val="0"/>
              <w:marRight w:val="0"/>
              <w:marTop w:val="0"/>
              <w:marBottom w:val="0"/>
              <w:divBdr>
                <w:top w:val="none" w:sz="0" w:space="0" w:color="auto"/>
                <w:left w:val="none" w:sz="0" w:space="0" w:color="auto"/>
                <w:bottom w:val="none" w:sz="0" w:space="0" w:color="auto"/>
                <w:right w:val="none" w:sz="0" w:space="0" w:color="auto"/>
              </w:divBdr>
              <w:divsChild>
                <w:div w:id="1321347596">
                  <w:marLeft w:val="0"/>
                  <w:marRight w:val="0"/>
                  <w:marTop w:val="0"/>
                  <w:marBottom w:val="0"/>
                  <w:divBdr>
                    <w:top w:val="none" w:sz="0" w:space="0" w:color="auto"/>
                    <w:left w:val="none" w:sz="0" w:space="0" w:color="auto"/>
                    <w:bottom w:val="none" w:sz="0" w:space="0" w:color="auto"/>
                    <w:right w:val="none" w:sz="0" w:space="0" w:color="auto"/>
                  </w:divBdr>
                </w:div>
                <w:div w:id="53432608">
                  <w:marLeft w:val="0"/>
                  <w:marRight w:val="0"/>
                  <w:marTop w:val="0"/>
                  <w:marBottom w:val="0"/>
                  <w:divBdr>
                    <w:top w:val="none" w:sz="0" w:space="0" w:color="auto"/>
                    <w:left w:val="none" w:sz="0" w:space="0" w:color="auto"/>
                    <w:bottom w:val="none" w:sz="0" w:space="0" w:color="auto"/>
                    <w:right w:val="none" w:sz="0" w:space="0" w:color="auto"/>
                  </w:divBdr>
                  <w:divsChild>
                    <w:div w:id="879437741">
                      <w:marLeft w:val="0"/>
                      <w:marRight w:val="0"/>
                      <w:marTop w:val="0"/>
                      <w:marBottom w:val="0"/>
                      <w:divBdr>
                        <w:top w:val="none" w:sz="0" w:space="0" w:color="auto"/>
                        <w:left w:val="none" w:sz="0" w:space="0" w:color="auto"/>
                        <w:bottom w:val="none" w:sz="0" w:space="0" w:color="auto"/>
                        <w:right w:val="none" w:sz="0" w:space="0" w:color="auto"/>
                      </w:divBdr>
                    </w:div>
                    <w:div w:id="6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303">
              <w:marLeft w:val="0"/>
              <w:marRight w:val="0"/>
              <w:marTop w:val="0"/>
              <w:marBottom w:val="0"/>
              <w:divBdr>
                <w:top w:val="none" w:sz="0" w:space="0" w:color="auto"/>
                <w:left w:val="none" w:sz="0" w:space="0" w:color="auto"/>
                <w:bottom w:val="none" w:sz="0" w:space="0" w:color="auto"/>
                <w:right w:val="none" w:sz="0" w:space="0" w:color="auto"/>
              </w:divBdr>
              <w:divsChild>
                <w:div w:id="589315703">
                  <w:marLeft w:val="0"/>
                  <w:marRight w:val="0"/>
                  <w:marTop w:val="0"/>
                  <w:marBottom w:val="0"/>
                  <w:divBdr>
                    <w:top w:val="none" w:sz="0" w:space="0" w:color="auto"/>
                    <w:left w:val="none" w:sz="0" w:space="0" w:color="auto"/>
                    <w:bottom w:val="none" w:sz="0" w:space="0" w:color="auto"/>
                    <w:right w:val="none" w:sz="0" w:space="0" w:color="auto"/>
                  </w:divBdr>
                </w:div>
              </w:divsChild>
            </w:div>
            <w:div w:id="797115279">
              <w:marLeft w:val="0"/>
              <w:marRight w:val="0"/>
              <w:marTop w:val="0"/>
              <w:marBottom w:val="0"/>
              <w:divBdr>
                <w:top w:val="none" w:sz="0" w:space="0" w:color="auto"/>
                <w:left w:val="none" w:sz="0" w:space="0" w:color="auto"/>
                <w:bottom w:val="none" w:sz="0" w:space="0" w:color="auto"/>
                <w:right w:val="none" w:sz="0" w:space="0" w:color="auto"/>
              </w:divBdr>
              <w:divsChild>
                <w:div w:id="660620460">
                  <w:marLeft w:val="0"/>
                  <w:marRight w:val="0"/>
                  <w:marTop w:val="0"/>
                  <w:marBottom w:val="0"/>
                  <w:divBdr>
                    <w:top w:val="none" w:sz="0" w:space="0" w:color="auto"/>
                    <w:left w:val="none" w:sz="0" w:space="0" w:color="auto"/>
                    <w:bottom w:val="none" w:sz="0" w:space="0" w:color="auto"/>
                    <w:right w:val="none" w:sz="0" w:space="0" w:color="auto"/>
                  </w:divBdr>
                </w:div>
                <w:div w:id="2099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2054">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74098399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1846673658">
      <w:bodyDiv w:val="1"/>
      <w:marLeft w:val="0"/>
      <w:marRight w:val="0"/>
      <w:marTop w:val="0"/>
      <w:marBottom w:val="0"/>
      <w:divBdr>
        <w:top w:val="none" w:sz="0" w:space="0" w:color="auto"/>
        <w:left w:val="none" w:sz="0" w:space="0" w:color="auto"/>
        <w:bottom w:val="none" w:sz="0" w:space="0" w:color="auto"/>
        <w:right w:val="none" w:sz="0" w:space="0" w:color="auto"/>
      </w:divBdr>
    </w:div>
    <w:div w:id="1932425553">
      <w:bodyDiv w:val="1"/>
      <w:marLeft w:val="0"/>
      <w:marRight w:val="0"/>
      <w:marTop w:val="0"/>
      <w:marBottom w:val="0"/>
      <w:divBdr>
        <w:top w:val="none" w:sz="0" w:space="0" w:color="auto"/>
        <w:left w:val="none" w:sz="0" w:space="0" w:color="auto"/>
        <w:bottom w:val="none" w:sz="0" w:space="0" w:color="auto"/>
        <w:right w:val="none" w:sz="0" w:space="0" w:color="auto"/>
      </w:divBdr>
    </w:div>
    <w:div w:id="1938370447">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Likumprojekts</Kategorija>
  </documentManagement>
</p:properties>
</file>

<file path=customXml/itemProps1.xml><?xml version="1.0" encoding="utf-8"?>
<ds:datastoreItem xmlns:ds="http://schemas.openxmlformats.org/officeDocument/2006/customXml" ds:itemID="{11A620D9-6669-437D-B4FA-566E15D538CF}">
  <ds:schemaRefs>
    <ds:schemaRef ds:uri="http://schemas.microsoft.com/sharepoint/v3/contenttype/forms"/>
  </ds:schemaRefs>
</ds:datastoreItem>
</file>

<file path=customXml/itemProps2.xml><?xml version="1.0" encoding="utf-8"?>
<ds:datastoreItem xmlns:ds="http://schemas.openxmlformats.org/officeDocument/2006/customXml" ds:itemID="{CA0C0039-81AC-40D4-8982-AF34D6297797}">
  <ds:schemaRefs>
    <ds:schemaRef ds:uri="http://schemas.openxmlformats.org/officeDocument/2006/bibliography"/>
  </ds:schemaRefs>
</ds:datastoreItem>
</file>

<file path=customXml/itemProps3.xml><?xml version="1.0" encoding="utf-8"?>
<ds:datastoreItem xmlns:ds="http://schemas.openxmlformats.org/officeDocument/2006/customXml" ds:itemID="{DA35F676-C910-4904-AEE9-443091F8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AE10C-CD0A-4B3D-8D46-BCD4239DF1C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20614</Words>
  <Characters>11750</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Grozījumi Publiskās un privātās partnerīas likumā"</vt:lpstr>
      <vt:lpstr>Likumprojekts "Grozījumi Grozījumi Publiskās un privātās partnerīas likumā"</vt:lpstr>
    </vt:vector>
  </TitlesOfParts>
  <Company>Finanšu ministrija</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Grozījumi Publiskās un privātās partnerīas likumā"</dc:title>
  <dc:subject>Likumprojekts</dc:subject>
  <dc:creator>Edgars Matulis</dc:creator>
  <cp:keywords/>
  <dc:description>Edgars.Matulis@fm.gov.lv_x000d_
67095457</dc:description>
  <cp:lastModifiedBy>Edgars Matulis</cp:lastModifiedBy>
  <cp:revision>17</cp:revision>
  <cp:lastPrinted>2020-10-13T11:51:00Z</cp:lastPrinted>
  <dcterms:created xsi:type="dcterms:W3CDTF">2021-01-11T13:12:00Z</dcterms:created>
  <dcterms:modified xsi:type="dcterms:W3CDTF">2021-02-19T08:42:00Z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