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8E9AD" w14:textId="3E697D12" w:rsidR="00D774CF" w:rsidRDefault="00D774CF" w:rsidP="00C63B58">
      <w:pPr>
        <w:jc w:val="both"/>
        <w:rPr>
          <w:sz w:val="28"/>
          <w:szCs w:val="28"/>
        </w:rPr>
      </w:pPr>
    </w:p>
    <w:p w14:paraId="6FEFF29A" w14:textId="77777777" w:rsidR="00D774CF" w:rsidRPr="00C63B58" w:rsidRDefault="00D774CF" w:rsidP="00C63B58">
      <w:pPr>
        <w:jc w:val="both"/>
        <w:rPr>
          <w:sz w:val="28"/>
          <w:szCs w:val="28"/>
        </w:rPr>
      </w:pPr>
    </w:p>
    <w:p w14:paraId="15A6E086" w14:textId="617CBDC6" w:rsidR="00D774CF" w:rsidRPr="00FE1308" w:rsidRDefault="00D774CF" w:rsidP="00FF6073">
      <w:pPr>
        <w:tabs>
          <w:tab w:val="left" w:pos="6663"/>
        </w:tabs>
        <w:rPr>
          <w:b/>
          <w:sz w:val="28"/>
          <w:szCs w:val="28"/>
        </w:rPr>
      </w:pPr>
      <w:r w:rsidRPr="00FE1308">
        <w:rPr>
          <w:sz w:val="28"/>
          <w:szCs w:val="28"/>
        </w:rPr>
        <w:t>202</w:t>
      </w:r>
      <w:r>
        <w:rPr>
          <w:sz w:val="28"/>
          <w:szCs w:val="28"/>
        </w:rPr>
        <w:t>1</w:t>
      </w:r>
      <w:r w:rsidRPr="00FE1308">
        <w:rPr>
          <w:sz w:val="28"/>
          <w:szCs w:val="28"/>
        </w:rPr>
        <w:t xml:space="preserve">. gada </w:t>
      </w:r>
      <w:r w:rsidR="009728E2">
        <w:rPr>
          <w:sz w:val="28"/>
          <w:szCs w:val="28"/>
        </w:rPr>
        <w:t>18. februārī</w:t>
      </w:r>
      <w:r w:rsidRPr="00FE1308">
        <w:rPr>
          <w:sz w:val="28"/>
          <w:szCs w:val="28"/>
        </w:rPr>
        <w:tab/>
      </w:r>
      <w:r>
        <w:rPr>
          <w:sz w:val="28"/>
          <w:szCs w:val="28"/>
        </w:rPr>
        <w:t>Noteikumi</w:t>
      </w:r>
      <w:r w:rsidRPr="00FE1308">
        <w:rPr>
          <w:sz w:val="28"/>
          <w:szCs w:val="28"/>
        </w:rPr>
        <w:t xml:space="preserve"> Nr.</w:t>
      </w:r>
      <w:r w:rsidR="009728E2">
        <w:rPr>
          <w:sz w:val="28"/>
          <w:szCs w:val="28"/>
        </w:rPr>
        <w:t> 108</w:t>
      </w:r>
    </w:p>
    <w:p w14:paraId="3E0041DB" w14:textId="098B15D4" w:rsidR="00D774CF" w:rsidRPr="00FE1308" w:rsidRDefault="00D774CF" w:rsidP="00FF6073">
      <w:pPr>
        <w:tabs>
          <w:tab w:val="left" w:pos="6663"/>
        </w:tabs>
        <w:rPr>
          <w:sz w:val="28"/>
          <w:szCs w:val="28"/>
        </w:rPr>
      </w:pPr>
      <w:r w:rsidRPr="00FE1308">
        <w:rPr>
          <w:sz w:val="28"/>
          <w:szCs w:val="28"/>
        </w:rPr>
        <w:t>Rīgā</w:t>
      </w:r>
      <w:r w:rsidRPr="00FE1308">
        <w:rPr>
          <w:sz w:val="28"/>
          <w:szCs w:val="28"/>
        </w:rPr>
        <w:tab/>
        <w:t>(prot. Nr.</w:t>
      </w:r>
      <w:r w:rsidR="009728E2">
        <w:rPr>
          <w:sz w:val="28"/>
          <w:szCs w:val="28"/>
        </w:rPr>
        <w:t> 18 11</w:t>
      </w:r>
      <w:bookmarkStart w:id="0" w:name="_GoBack"/>
      <w:bookmarkEnd w:id="0"/>
      <w:r w:rsidRPr="00FE1308">
        <w:rPr>
          <w:sz w:val="28"/>
          <w:szCs w:val="28"/>
        </w:rPr>
        <w:t>. §)</w:t>
      </w:r>
    </w:p>
    <w:p w14:paraId="705DDAC5" w14:textId="2C280079" w:rsidR="00261E0A" w:rsidRPr="00C63B58" w:rsidRDefault="00261E0A" w:rsidP="00C63B58">
      <w:pPr>
        <w:ind w:left="2160" w:hanging="2160"/>
        <w:rPr>
          <w:sz w:val="28"/>
          <w:szCs w:val="28"/>
        </w:rPr>
      </w:pPr>
    </w:p>
    <w:p w14:paraId="6F0BDFA1" w14:textId="118313A6" w:rsidR="00261E0A" w:rsidRPr="00C63B58" w:rsidRDefault="00A87280" w:rsidP="00C63B58">
      <w:pPr>
        <w:pStyle w:val="tv20787921"/>
        <w:spacing w:after="0" w:line="240" w:lineRule="auto"/>
        <w:rPr>
          <w:rFonts w:ascii="Times New Roman" w:hAnsi="Times New Roman"/>
        </w:rPr>
      </w:pPr>
      <w:bookmarkStart w:id="1" w:name="OLE_LINK8"/>
      <w:bookmarkStart w:id="2" w:name="OLE_LINK7"/>
      <w:r w:rsidRPr="00C63B58">
        <w:rPr>
          <w:rFonts w:ascii="Times New Roman" w:hAnsi="Times New Roman"/>
        </w:rPr>
        <w:t>Grozījumi Ministru kabineta 2017.</w:t>
      </w:r>
      <w:r w:rsidR="00C63B58">
        <w:t> </w:t>
      </w:r>
      <w:r w:rsidRPr="00C63B58">
        <w:rPr>
          <w:rFonts w:ascii="Times New Roman" w:hAnsi="Times New Roman"/>
        </w:rPr>
        <w:t>gada 28.</w:t>
      </w:r>
      <w:r w:rsidR="00C63B58">
        <w:rPr>
          <w:rFonts w:ascii="Times New Roman" w:hAnsi="Times New Roman"/>
        </w:rPr>
        <w:t> </w:t>
      </w:r>
      <w:r w:rsidRPr="00C63B58">
        <w:rPr>
          <w:rFonts w:ascii="Times New Roman" w:hAnsi="Times New Roman"/>
        </w:rPr>
        <w:t>marta noteikumos Nr.</w:t>
      </w:r>
      <w:r w:rsidR="00C63B58">
        <w:rPr>
          <w:rFonts w:ascii="Times New Roman" w:hAnsi="Times New Roman"/>
        </w:rPr>
        <w:t> </w:t>
      </w:r>
      <w:r w:rsidRPr="00C63B58">
        <w:rPr>
          <w:rFonts w:ascii="Times New Roman" w:hAnsi="Times New Roman"/>
        </w:rPr>
        <w:t xml:space="preserve">186 </w:t>
      </w:r>
      <w:r w:rsidR="00D774CF">
        <w:rPr>
          <w:rFonts w:ascii="Times New Roman" w:hAnsi="Times New Roman"/>
        </w:rPr>
        <w:t>"</w:t>
      </w:r>
      <w:r w:rsidR="007D0B43" w:rsidRPr="00C63B58">
        <w:rPr>
          <w:rFonts w:ascii="Times New Roman" w:hAnsi="Times New Roman"/>
        </w:rPr>
        <w:t>K</w:t>
      </w:r>
      <w:r w:rsidR="00801F27" w:rsidRPr="00C63B58">
        <w:rPr>
          <w:rFonts w:ascii="Times New Roman" w:hAnsi="Times New Roman"/>
        </w:rPr>
        <w:t>ārtīb</w:t>
      </w:r>
      <w:r w:rsidR="007D0B43" w:rsidRPr="00C63B58">
        <w:rPr>
          <w:rFonts w:ascii="Times New Roman" w:hAnsi="Times New Roman"/>
        </w:rPr>
        <w:t>a</w:t>
      </w:r>
      <w:r w:rsidR="00801F27" w:rsidRPr="00C63B58">
        <w:rPr>
          <w:rFonts w:ascii="Times New Roman" w:hAnsi="Times New Roman"/>
        </w:rPr>
        <w:t>, kādā kredītiestāde, krājaizdevu sabiedrība</w:t>
      </w:r>
      <w:r w:rsidR="007D0B43" w:rsidRPr="00C63B58">
        <w:rPr>
          <w:rFonts w:ascii="Times New Roman" w:hAnsi="Times New Roman"/>
        </w:rPr>
        <w:t xml:space="preserve"> </w:t>
      </w:r>
      <w:r w:rsidR="00801F27" w:rsidRPr="00C63B58">
        <w:rPr>
          <w:rFonts w:ascii="Times New Roman" w:hAnsi="Times New Roman"/>
        </w:rPr>
        <w:t xml:space="preserve">un maksājumu pakalpojumu sniedzējs sniedz </w:t>
      </w:r>
      <w:r w:rsidR="00504E50" w:rsidRPr="00C63B58">
        <w:rPr>
          <w:rFonts w:ascii="Times New Roman" w:hAnsi="Times New Roman"/>
        </w:rPr>
        <w:t xml:space="preserve">informāciju kontu reģistram </w:t>
      </w:r>
      <w:r w:rsidR="00801F27" w:rsidRPr="00C63B58">
        <w:rPr>
          <w:rFonts w:ascii="Times New Roman" w:hAnsi="Times New Roman"/>
        </w:rPr>
        <w:t xml:space="preserve">un </w:t>
      </w:r>
      <w:r w:rsidR="00504E50" w:rsidRPr="00C63B58">
        <w:rPr>
          <w:rFonts w:ascii="Times New Roman" w:hAnsi="Times New Roman"/>
        </w:rPr>
        <w:t xml:space="preserve">kontu reģistra </w:t>
      </w:r>
      <w:r w:rsidR="00902923" w:rsidRPr="00C63B58">
        <w:rPr>
          <w:rFonts w:ascii="Times New Roman" w:hAnsi="Times New Roman"/>
        </w:rPr>
        <w:t xml:space="preserve">informācijas </w:t>
      </w:r>
      <w:r w:rsidR="00081A35" w:rsidRPr="00C63B58">
        <w:rPr>
          <w:rFonts w:ascii="Times New Roman" w:hAnsi="Times New Roman"/>
        </w:rPr>
        <w:t>lietotāji saņem kontu reģistra informāciju</w:t>
      </w:r>
      <w:r w:rsidR="00D774CF">
        <w:rPr>
          <w:rFonts w:ascii="Times New Roman" w:hAnsi="Times New Roman"/>
        </w:rPr>
        <w:t>"</w:t>
      </w:r>
    </w:p>
    <w:p w14:paraId="358F17EE" w14:textId="77777777" w:rsidR="008A3775" w:rsidRPr="00A5416C" w:rsidRDefault="008A3775" w:rsidP="00C63B58">
      <w:pPr>
        <w:pStyle w:val="tv20787921"/>
        <w:spacing w:after="0" w:line="240" w:lineRule="auto"/>
        <w:rPr>
          <w:rFonts w:ascii="Times New Roman" w:hAnsi="Times New Roman"/>
          <w:b w:val="0"/>
        </w:rPr>
      </w:pPr>
    </w:p>
    <w:p w14:paraId="39649529" w14:textId="77777777" w:rsidR="007F15A8" w:rsidRDefault="00261E0A" w:rsidP="00C63B58">
      <w:pPr>
        <w:ind w:left="4111"/>
        <w:jc w:val="right"/>
        <w:rPr>
          <w:sz w:val="28"/>
          <w:szCs w:val="28"/>
        </w:rPr>
      </w:pPr>
      <w:r w:rsidRPr="00C63B58">
        <w:rPr>
          <w:sz w:val="28"/>
          <w:szCs w:val="28"/>
        </w:rPr>
        <w:t xml:space="preserve">Izdoti saskaņā ar </w:t>
      </w:r>
    </w:p>
    <w:p w14:paraId="3ED74B51" w14:textId="77777777" w:rsidR="007F15A8" w:rsidRDefault="00504E50" w:rsidP="00C63B58">
      <w:pPr>
        <w:ind w:left="4111"/>
        <w:jc w:val="right"/>
        <w:rPr>
          <w:sz w:val="28"/>
          <w:szCs w:val="28"/>
        </w:rPr>
      </w:pPr>
      <w:r w:rsidRPr="00C63B58">
        <w:rPr>
          <w:sz w:val="28"/>
          <w:szCs w:val="28"/>
        </w:rPr>
        <w:t xml:space="preserve">Kontu reģistra </w:t>
      </w:r>
      <w:r w:rsidR="00261E0A" w:rsidRPr="00C63B58">
        <w:rPr>
          <w:sz w:val="28"/>
          <w:szCs w:val="28"/>
        </w:rPr>
        <w:t>l</w:t>
      </w:r>
      <w:r w:rsidRPr="00C63B58">
        <w:rPr>
          <w:sz w:val="28"/>
          <w:szCs w:val="28"/>
        </w:rPr>
        <w:t xml:space="preserve">ikuma </w:t>
      </w:r>
    </w:p>
    <w:p w14:paraId="64BAAA0C" w14:textId="7BFE33DE" w:rsidR="007F15A8" w:rsidRDefault="00D87C17" w:rsidP="00C63B58">
      <w:pPr>
        <w:ind w:left="4111"/>
        <w:jc w:val="right"/>
        <w:rPr>
          <w:sz w:val="28"/>
          <w:szCs w:val="28"/>
        </w:rPr>
      </w:pPr>
      <w:r w:rsidRPr="00C63B58">
        <w:rPr>
          <w:sz w:val="28"/>
          <w:szCs w:val="28"/>
        </w:rPr>
        <w:t>5.</w:t>
      </w:r>
      <w:r w:rsidR="00A5416C">
        <w:rPr>
          <w:sz w:val="28"/>
          <w:szCs w:val="28"/>
        </w:rPr>
        <w:t> </w:t>
      </w:r>
      <w:r w:rsidRPr="00C63B58">
        <w:rPr>
          <w:sz w:val="28"/>
          <w:szCs w:val="28"/>
        </w:rPr>
        <w:t xml:space="preserve">panta desmito daļu un </w:t>
      </w:r>
    </w:p>
    <w:p w14:paraId="4D95C36D" w14:textId="6218B2F9" w:rsidR="00261E0A" w:rsidRPr="00C63B58" w:rsidRDefault="00504E50" w:rsidP="00C63B58">
      <w:pPr>
        <w:ind w:left="4111"/>
        <w:jc w:val="right"/>
        <w:rPr>
          <w:sz w:val="28"/>
          <w:szCs w:val="28"/>
        </w:rPr>
      </w:pPr>
      <w:r w:rsidRPr="00C63B58">
        <w:rPr>
          <w:sz w:val="28"/>
          <w:szCs w:val="28"/>
        </w:rPr>
        <w:t>8.</w:t>
      </w:r>
      <w:r w:rsidR="00A5416C">
        <w:rPr>
          <w:sz w:val="28"/>
          <w:szCs w:val="28"/>
        </w:rPr>
        <w:t> </w:t>
      </w:r>
      <w:r w:rsidRPr="00C63B58">
        <w:rPr>
          <w:sz w:val="28"/>
          <w:szCs w:val="28"/>
        </w:rPr>
        <w:t>panta otro daļu</w:t>
      </w:r>
    </w:p>
    <w:p w14:paraId="05770EC2" w14:textId="77777777" w:rsidR="00E50132" w:rsidRPr="00C63B58" w:rsidRDefault="00E50132" w:rsidP="00C63B58">
      <w:pPr>
        <w:ind w:left="4111"/>
        <w:jc w:val="right"/>
        <w:rPr>
          <w:sz w:val="28"/>
          <w:szCs w:val="28"/>
        </w:rPr>
      </w:pPr>
    </w:p>
    <w:p w14:paraId="4E2134AD" w14:textId="6896E6E0" w:rsidR="00261E0A" w:rsidRPr="00C63B58" w:rsidRDefault="00E50132" w:rsidP="00C63B58">
      <w:pPr>
        <w:ind w:firstLine="709"/>
        <w:jc w:val="both"/>
        <w:rPr>
          <w:sz w:val="28"/>
          <w:szCs w:val="28"/>
        </w:rPr>
      </w:pPr>
      <w:r w:rsidRPr="00C63B58">
        <w:rPr>
          <w:sz w:val="28"/>
          <w:szCs w:val="28"/>
        </w:rPr>
        <w:t>Izdarīt Ministru kabineta 2017.</w:t>
      </w:r>
      <w:r w:rsidR="007F15A8">
        <w:rPr>
          <w:sz w:val="28"/>
          <w:szCs w:val="28"/>
        </w:rPr>
        <w:t> </w:t>
      </w:r>
      <w:r w:rsidRPr="00C63B58">
        <w:rPr>
          <w:sz w:val="28"/>
          <w:szCs w:val="28"/>
        </w:rPr>
        <w:t>gada 28.</w:t>
      </w:r>
      <w:r w:rsidR="007F15A8">
        <w:rPr>
          <w:sz w:val="28"/>
          <w:szCs w:val="28"/>
        </w:rPr>
        <w:t> </w:t>
      </w:r>
      <w:r w:rsidRPr="00C63B58">
        <w:rPr>
          <w:sz w:val="28"/>
          <w:szCs w:val="28"/>
        </w:rPr>
        <w:t>marta noteikumos Nr.</w:t>
      </w:r>
      <w:r w:rsidR="00A5416C">
        <w:rPr>
          <w:sz w:val="28"/>
          <w:szCs w:val="28"/>
        </w:rPr>
        <w:t> </w:t>
      </w:r>
      <w:r w:rsidRPr="00C63B58">
        <w:rPr>
          <w:sz w:val="28"/>
          <w:szCs w:val="28"/>
        </w:rPr>
        <w:t xml:space="preserve">186 </w:t>
      </w:r>
      <w:r w:rsidR="00D774CF">
        <w:rPr>
          <w:sz w:val="28"/>
          <w:szCs w:val="28"/>
        </w:rPr>
        <w:t>"</w:t>
      </w:r>
      <w:r w:rsidRPr="00C63B58">
        <w:rPr>
          <w:sz w:val="28"/>
          <w:szCs w:val="28"/>
        </w:rPr>
        <w:t>Kārtība, kādā kredītiestāde, krājaizdevu sabiedrība un maksājumu pakalpojumu sniedzējs sniedz informāciju kontu reģistram un kontu reģistra informācijas lietotāji saņem kontu reģistra informāciju</w:t>
      </w:r>
      <w:r w:rsidR="00D774CF">
        <w:rPr>
          <w:sz w:val="28"/>
          <w:szCs w:val="28"/>
        </w:rPr>
        <w:t>"</w:t>
      </w:r>
      <w:r w:rsidR="00B17AFE" w:rsidRPr="00C63B58">
        <w:rPr>
          <w:sz w:val="28"/>
          <w:szCs w:val="28"/>
        </w:rPr>
        <w:t xml:space="preserve"> (Latvijas Vēstnesis, 2017, 73.</w:t>
      </w:r>
      <w:r w:rsidR="002C04B7" w:rsidRPr="00C63B58">
        <w:rPr>
          <w:sz w:val="28"/>
          <w:szCs w:val="28"/>
        </w:rPr>
        <w:t>, 224.</w:t>
      </w:r>
      <w:r w:rsidR="00B17AFE" w:rsidRPr="00C63B58">
        <w:rPr>
          <w:sz w:val="28"/>
          <w:szCs w:val="28"/>
        </w:rPr>
        <w:t xml:space="preserve"> nr.</w:t>
      </w:r>
      <w:r w:rsidR="008A521D" w:rsidRPr="00C63B58">
        <w:rPr>
          <w:sz w:val="28"/>
          <w:szCs w:val="28"/>
        </w:rPr>
        <w:t>; 2018, 8. nr.; 2020, 157. nr.</w:t>
      </w:r>
      <w:r w:rsidR="00B17AFE" w:rsidRPr="00C63B58">
        <w:rPr>
          <w:sz w:val="28"/>
          <w:szCs w:val="28"/>
        </w:rPr>
        <w:t>) šādus grozījumus:</w:t>
      </w:r>
    </w:p>
    <w:p w14:paraId="6AEEA24B" w14:textId="77777777" w:rsidR="00505B80" w:rsidRPr="00C63B58" w:rsidRDefault="00505B80" w:rsidP="00C63B58">
      <w:pPr>
        <w:ind w:firstLine="709"/>
        <w:jc w:val="both"/>
        <w:rPr>
          <w:sz w:val="28"/>
          <w:szCs w:val="28"/>
        </w:rPr>
      </w:pPr>
    </w:p>
    <w:p w14:paraId="681552A2" w14:textId="2ABD276A" w:rsidR="00E46B07" w:rsidRPr="00C63B58" w:rsidRDefault="00E81464" w:rsidP="00C63B58">
      <w:pPr>
        <w:ind w:firstLine="709"/>
        <w:jc w:val="both"/>
        <w:rPr>
          <w:sz w:val="28"/>
          <w:szCs w:val="28"/>
        </w:rPr>
      </w:pPr>
      <w:r w:rsidRPr="00C63B58">
        <w:rPr>
          <w:sz w:val="28"/>
          <w:szCs w:val="28"/>
          <w:shd w:val="clear" w:color="auto" w:fill="FFFFFF"/>
        </w:rPr>
        <w:t>1.</w:t>
      </w:r>
      <w:r w:rsidR="007F15A8">
        <w:rPr>
          <w:sz w:val="28"/>
          <w:szCs w:val="28"/>
          <w:shd w:val="clear" w:color="auto" w:fill="FFFFFF"/>
        </w:rPr>
        <w:t> </w:t>
      </w:r>
      <w:r w:rsidRPr="00C63B58">
        <w:rPr>
          <w:sz w:val="28"/>
          <w:szCs w:val="28"/>
          <w:shd w:val="clear" w:color="auto" w:fill="FFFFFF"/>
        </w:rPr>
        <w:t xml:space="preserve">Aizstāt </w:t>
      </w:r>
      <w:r w:rsidR="00E46B07" w:rsidRPr="00C63B58">
        <w:rPr>
          <w:sz w:val="28"/>
          <w:szCs w:val="28"/>
          <w:shd w:val="clear" w:color="auto" w:fill="FFFFFF"/>
        </w:rPr>
        <w:t>19.1.</w:t>
      </w:r>
      <w:r w:rsidR="007F15A8">
        <w:rPr>
          <w:sz w:val="28"/>
          <w:szCs w:val="28"/>
          <w:shd w:val="clear" w:color="auto" w:fill="FFFFFF"/>
        </w:rPr>
        <w:t> </w:t>
      </w:r>
      <w:r w:rsidR="00E46B07" w:rsidRPr="00C63B58">
        <w:rPr>
          <w:sz w:val="28"/>
          <w:szCs w:val="28"/>
          <w:shd w:val="clear" w:color="auto" w:fill="FFFFFF"/>
        </w:rPr>
        <w:t xml:space="preserve">apakšpunktā vārdus </w:t>
      </w:r>
      <w:r w:rsidR="00D774CF">
        <w:rPr>
          <w:sz w:val="28"/>
          <w:szCs w:val="28"/>
          <w:shd w:val="clear" w:color="auto" w:fill="FFFFFF"/>
        </w:rPr>
        <w:t>"</w:t>
      </w:r>
      <w:r w:rsidR="00E46B07" w:rsidRPr="00C63B58">
        <w:rPr>
          <w:sz w:val="28"/>
          <w:szCs w:val="28"/>
          <w:shd w:val="clear" w:color="auto" w:fill="FFFFFF"/>
        </w:rPr>
        <w:t>un Maksātnespējas kontroles dienestam</w:t>
      </w:r>
      <w:r w:rsidR="00D774CF">
        <w:rPr>
          <w:sz w:val="28"/>
          <w:szCs w:val="28"/>
          <w:shd w:val="clear" w:color="auto" w:fill="FFFFFF"/>
        </w:rPr>
        <w:t>"</w:t>
      </w:r>
      <w:r w:rsidR="00E46B07" w:rsidRPr="00C63B58">
        <w:rPr>
          <w:sz w:val="28"/>
          <w:szCs w:val="28"/>
          <w:shd w:val="clear" w:color="auto" w:fill="FFFFFF"/>
        </w:rPr>
        <w:t xml:space="preserve"> ar vārdiem </w:t>
      </w:r>
      <w:r w:rsidR="00D774CF">
        <w:rPr>
          <w:sz w:val="28"/>
          <w:szCs w:val="28"/>
          <w:shd w:val="clear" w:color="auto" w:fill="FFFFFF"/>
        </w:rPr>
        <w:t>"</w:t>
      </w:r>
      <w:r w:rsidR="00E46B07" w:rsidRPr="00C63B58">
        <w:rPr>
          <w:sz w:val="28"/>
          <w:szCs w:val="28"/>
          <w:shd w:val="clear" w:color="auto" w:fill="FFFFFF"/>
        </w:rPr>
        <w:t>Maksātnespējas kontroles dienestam un Finanšu ministrijai</w:t>
      </w:r>
      <w:r w:rsidR="00D774CF">
        <w:rPr>
          <w:sz w:val="28"/>
          <w:szCs w:val="28"/>
          <w:shd w:val="clear" w:color="auto" w:fill="FFFFFF"/>
        </w:rPr>
        <w:t>"</w:t>
      </w:r>
      <w:r w:rsidR="007F15A8">
        <w:rPr>
          <w:sz w:val="28"/>
          <w:szCs w:val="28"/>
          <w:shd w:val="clear" w:color="auto" w:fill="FFFFFF"/>
        </w:rPr>
        <w:t>.</w:t>
      </w:r>
      <w:r w:rsidR="00E46B07" w:rsidRPr="00C63B58">
        <w:rPr>
          <w:sz w:val="28"/>
          <w:szCs w:val="28"/>
          <w:shd w:val="clear" w:color="auto" w:fill="FFFFFF"/>
        </w:rPr>
        <w:t xml:space="preserve"> </w:t>
      </w:r>
    </w:p>
    <w:p w14:paraId="4C1504D2" w14:textId="77777777" w:rsidR="00066E31" w:rsidRPr="00C63B58" w:rsidRDefault="00066E31" w:rsidP="00C63B58">
      <w:pPr>
        <w:pStyle w:val="ListParagraph"/>
        <w:ind w:left="0" w:firstLine="709"/>
        <w:jc w:val="both"/>
        <w:rPr>
          <w:sz w:val="28"/>
          <w:szCs w:val="28"/>
        </w:rPr>
      </w:pPr>
    </w:p>
    <w:p w14:paraId="4DE2912C" w14:textId="26C52325" w:rsidR="00A36DF0" w:rsidRPr="00C63B58" w:rsidRDefault="0098606A" w:rsidP="00C63B58">
      <w:pPr>
        <w:pStyle w:val="ListParagraph"/>
        <w:ind w:left="0" w:firstLine="709"/>
        <w:jc w:val="both"/>
        <w:rPr>
          <w:sz w:val="28"/>
          <w:szCs w:val="28"/>
          <w:shd w:val="clear" w:color="auto" w:fill="FFFFFF"/>
        </w:rPr>
      </w:pPr>
      <w:r w:rsidRPr="00C63B58">
        <w:rPr>
          <w:sz w:val="28"/>
          <w:szCs w:val="28"/>
          <w:shd w:val="clear" w:color="auto" w:fill="FFFFFF"/>
        </w:rPr>
        <w:t>2</w:t>
      </w:r>
      <w:r w:rsidR="00E81464" w:rsidRPr="00C63B58">
        <w:rPr>
          <w:sz w:val="28"/>
          <w:szCs w:val="28"/>
          <w:shd w:val="clear" w:color="auto" w:fill="FFFFFF"/>
        </w:rPr>
        <w:t xml:space="preserve">. </w:t>
      </w:r>
      <w:r w:rsidR="00123F49" w:rsidRPr="00C63B58">
        <w:rPr>
          <w:sz w:val="28"/>
          <w:szCs w:val="28"/>
          <w:shd w:val="clear" w:color="auto" w:fill="FFFFFF"/>
        </w:rPr>
        <w:t xml:space="preserve">Aizstāt </w:t>
      </w:r>
      <w:r w:rsidR="00A5416C">
        <w:rPr>
          <w:sz w:val="28"/>
          <w:szCs w:val="28"/>
          <w:shd w:val="clear" w:color="auto" w:fill="FFFFFF"/>
        </w:rPr>
        <w:t>21. </w:t>
      </w:r>
      <w:r w:rsidR="00E46B07" w:rsidRPr="00C63B58">
        <w:rPr>
          <w:sz w:val="28"/>
          <w:szCs w:val="28"/>
          <w:shd w:val="clear" w:color="auto" w:fill="FFFFFF"/>
        </w:rPr>
        <w:t xml:space="preserve">punktā vārdus </w:t>
      </w:r>
      <w:r w:rsidR="00D774CF">
        <w:rPr>
          <w:sz w:val="28"/>
          <w:szCs w:val="28"/>
          <w:shd w:val="clear" w:color="auto" w:fill="FFFFFF"/>
        </w:rPr>
        <w:t>"</w:t>
      </w:r>
      <w:r w:rsidR="00E46B07" w:rsidRPr="00C63B58">
        <w:rPr>
          <w:sz w:val="28"/>
          <w:szCs w:val="28"/>
          <w:shd w:val="clear" w:color="auto" w:fill="FFFFFF"/>
        </w:rPr>
        <w:t>un bāriņtiesas</w:t>
      </w:r>
      <w:r w:rsidR="00D774CF">
        <w:rPr>
          <w:sz w:val="28"/>
          <w:szCs w:val="28"/>
          <w:shd w:val="clear" w:color="auto" w:fill="FFFFFF"/>
        </w:rPr>
        <w:t>"</w:t>
      </w:r>
      <w:r w:rsidR="00E46B07" w:rsidRPr="00C63B58">
        <w:rPr>
          <w:sz w:val="28"/>
          <w:szCs w:val="28"/>
          <w:shd w:val="clear" w:color="auto" w:fill="FFFFFF"/>
        </w:rPr>
        <w:t xml:space="preserve"> ar vārdiem </w:t>
      </w:r>
      <w:r w:rsidR="00D774CF">
        <w:rPr>
          <w:sz w:val="28"/>
          <w:szCs w:val="28"/>
          <w:shd w:val="clear" w:color="auto" w:fill="FFFFFF"/>
        </w:rPr>
        <w:t>"</w:t>
      </w:r>
      <w:r w:rsidR="00E46B07" w:rsidRPr="00C63B58">
        <w:rPr>
          <w:sz w:val="28"/>
          <w:szCs w:val="28"/>
          <w:shd w:val="clear" w:color="auto" w:fill="FFFFFF"/>
        </w:rPr>
        <w:t>bāriņtiesas un Finanšu ministrija</w:t>
      </w:r>
      <w:r w:rsidR="00D774CF">
        <w:rPr>
          <w:sz w:val="28"/>
          <w:szCs w:val="28"/>
          <w:shd w:val="clear" w:color="auto" w:fill="FFFFFF"/>
        </w:rPr>
        <w:t>"</w:t>
      </w:r>
      <w:r w:rsidR="007F15A8">
        <w:rPr>
          <w:sz w:val="28"/>
          <w:szCs w:val="28"/>
          <w:shd w:val="clear" w:color="auto" w:fill="FFFFFF"/>
        </w:rPr>
        <w:t>.</w:t>
      </w:r>
      <w:r w:rsidR="00E46B07" w:rsidRPr="00C63B58">
        <w:rPr>
          <w:sz w:val="28"/>
          <w:szCs w:val="28"/>
          <w:shd w:val="clear" w:color="auto" w:fill="FFFFFF"/>
        </w:rPr>
        <w:t xml:space="preserve"> </w:t>
      </w:r>
    </w:p>
    <w:p w14:paraId="71F89388" w14:textId="77777777" w:rsidR="00A36DF0" w:rsidRPr="00C63B58" w:rsidRDefault="00A36DF0" w:rsidP="00C63B58">
      <w:pPr>
        <w:pStyle w:val="ListParagraph"/>
        <w:ind w:left="0" w:firstLine="709"/>
        <w:jc w:val="both"/>
        <w:rPr>
          <w:sz w:val="28"/>
          <w:szCs w:val="28"/>
          <w:shd w:val="clear" w:color="auto" w:fill="FFFFFF"/>
        </w:rPr>
      </w:pPr>
    </w:p>
    <w:p w14:paraId="7D26C6BA" w14:textId="03E7ED6F" w:rsidR="00AF3618" w:rsidRPr="00C63B58" w:rsidRDefault="0098606A" w:rsidP="00C63B58">
      <w:pPr>
        <w:pStyle w:val="ListParagraph"/>
        <w:ind w:left="0" w:firstLine="709"/>
        <w:jc w:val="both"/>
        <w:rPr>
          <w:sz w:val="28"/>
          <w:szCs w:val="28"/>
        </w:rPr>
      </w:pPr>
      <w:r w:rsidRPr="00C63B58">
        <w:rPr>
          <w:sz w:val="28"/>
          <w:szCs w:val="28"/>
          <w:shd w:val="clear" w:color="auto" w:fill="FFFFFF"/>
        </w:rPr>
        <w:t>3</w:t>
      </w:r>
      <w:r w:rsidR="00E81464" w:rsidRPr="00C63B58">
        <w:rPr>
          <w:sz w:val="28"/>
          <w:szCs w:val="28"/>
          <w:shd w:val="clear" w:color="auto" w:fill="FFFFFF"/>
        </w:rPr>
        <w:t xml:space="preserve">. </w:t>
      </w:r>
      <w:r w:rsidR="008C7376" w:rsidRPr="00C63B58">
        <w:rPr>
          <w:sz w:val="28"/>
          <w:szCs w:val="28"/>
          <w:shd w:val="clear" w:color="auto" w:fill="FFFFFF"/>
        </w:rPr>
        <w:t xml:space="preserve">Aizstāt </w:t>
      </w:r>
      <w:r w:rsidR="00AF3618" w:rsidRPr="00C63B58">
        <w:rPr>
          <w:sz w:val="28"/>
          <w:szCs w:val="28"/>
          <w:shd w:val="clear" w:color="auto" w:fill="FFFFFF"/>
        </w:rPr>
        <w:t xml:space="preserve">39. punktā vārdus </w:t>
      </w:r>
      <w:r w:rsidR="00D774CF">
        <w:rPr>
          <w:sz w:val="28"/>
          <w:szCs w:val="28"/>
          <w:shd w:val="clear" w:color="auto" w:fill="FFFFFF"/>
        </w:rPr>
        <w:t>"</w:t>
      </w:r>
      <w:r w:rsidR="00AF3618" w:rsidRPr="00C63B58">
        <w:rPr>
          <w:sz w:val="28"/>
          <w:szCs w:val="28"/>
          <w:shd w:val="clear" w:color="auto" w:fill="FFFFFF"/>
        </w:rPr>
        <w:t>un pašvaldības</w:t>
      </w:r>
      <w:r w:rsidR="00D774CF">
        <w:rPr>
          <w:sz w:val="28"/>
          <w:szCs w:val="28"/>
          <w:shd w:val="clear" w:color="auto" w:fill="FFFFFF"/>
        </w:rPr>
        <w:t>"</w:t>
      </w:r>
      <w:r w:rsidR="00AF3618" w:rsidRPr="00C63B58">
        <w:rPr>
          <w:sz w:val="28"/>
          <w:szCs w:val="28"/>
          <w:shd w:val="clear" w:color="auto" w:fill="FFFFFF"/>
        </w:rPr>
        <w:t xml:space="preserve"> ar vārdiem </w:t>
      </w:r>
      <w:r w:rsidR="00D774CF">
        <w:rPr>
          <w:sz w:val="28"/>
          <w:szCs w:val="28"/>
          <w:shd w:val="clear" w:color="auto" w:fill="FFFFFF"/>
        </w:rPr>
        <w:t>"</w:t>
      </w:r>
      <w:r w:rsidR="00A5416C">
        <w:rPr>
          <w:sz w:val="28"/>
          <w:szCs w:val="28"/>
          <w:shd w:val="clear" w:color="auto" w:fill="FFFFFF"/>
        </w:rPr>
        <w:t>pašvaldības </w:t>
      </w:r>
      <w:r w:rsidR="00AF3618" w:rsidRPr="00C63B58">
        <w:rPr>
          <w:sz w:val="28"/>
          <w:szCs w:val="28"/>
          <w:shd w:val="clear" w:color="auto" w:fill="FFFFFF"/>
        </w:rPr>
        <w:t>un Finanšu ministrija</w:t>
      </w:r>
      <w:r w:rsidR="00D774CF">
        <w:rPr>
          <w:sz w:val="28"/>
          <w:szCs w:val="28"/>
          <w:shd w:val="clear" w:color="auto" w:fill="FFFFFF"/>
        </w:rPr>
        <w:t>"</w:t>
      </w:r>
      <w:r w:rsidR="00AF3618" w:rsidRPr="00C63B58">
        <w:rPr>
          <w:sz w:val="28"/>
          <w:szCs w:val="28"/>
          <w:shd w:val="clear" w:color="auto" w:fill="FFFFFF"/>
        </w:rPr>
        <w:t xml:space="preserve">. </w:t>
      </w:r>
    </w:p>
    <w:p w14:paraId="2470DB5C" w14:textId="31A40E5D" w:rsidR="0032124F" w:rsidRDefault="0032124F" w:rsidP="00D774CF">
      <w:pPr>
        <w:jc w:val="both"/>
        <w:rPr>
          <w:sz w:val="28"/>
          <w:szCs w:val="28"/>
        </w:rPr>
      </w:pPr>
    </w:p>
    <w:p w14:paraId="7DC7CCF7" w14:textId="77777777" w:rsidR="009707E3" w:rsidRPr="00C63B58" w:rsidRDefault="009707E3" w:rsidP="00D774CF">
      <w:pPr>
        <w:jc w:val="both"/>
        <w:rPr>
          <w:sz w:val="28"/>
          <w:szCs w:val="28"/>
        </w:rPr>
      </w:pPr>
    </w:p>
    <w:p w14:paraId="189C11F8" w14:textId="77777777" w:rsidR="00660316" w:rsidRPr="00C63B58" w:rsidRDefault="00660316" w:rsidP="00C63B58">
      <w:pPr>
        <w:jc w:val="both"/>
        <w:rPr>
          <w:sz w:val="28"/>
          <w:szCs w:val="28"/>
        </w:rPr>
      </w:pPr>
    </w:p>
    <w:p w14:paraId="5B297F6E" w14:textId="77777777" w:rsidR="00D774CF" w:rsidRPr="00971F76" w:rsidRDefault="00D774CF" w:rsidP="00634577">
      <w:pPr>
        <w:tabs>
          <w:tab w:val="left" w:pos="6521"/>
        </w:tabs>
        <w:ind w:firstLine="709"/>
        <w:jc w:val="both"/>
        <w:rPr>
          <w:sz w:val="28"/>
          <w:szCs w:val="28"/>
          <w:lang w:eastAsia="zh-TW"/>
        </w:rPr>
      </w:pPr>
      <w:r w:rsidRPr="00971F76">
        <w:rPr>
          <w:sz w:val="28"/>
          <w:szCs w:val="28"/>
          <w:lang w:eastAsia="zh-TW"/>
        </w:rPr>
        <w:t xml:space="preserve">Ministru prezidents </w:t>
      </w:r>
      <w:r w:rsidRPr="00971F76">
        <w:rPr>
          <w:sz w:val="28"/>
          <w:szCs w:val="28"/>
          <w:lang w:eastAsia="zh-TW"/>
        </w:rPr>
        <w:tab/>
        <w:t>A. K. Kariņš</w:t>
      </w:r>
    </w:p>
    <w:p w14:paraId="620A96EB" w14:textId="3A30FB50" w:rsidR="00D774CF" w:rsidRDefault="00D774CF" w:rsidP="00DF0934">
      <w:pPr>
        <w:widowControl w:val="0"/>
        <w:tabs>
          <w:tab w:val="left" w:pos="709"/>
          <w:tab w:val="left" w:pos="7230"/>
        </w:tabs>
        <w:autoSpaceDE w:val="0"/>
        <w:autoSpaceDN w:val="0"/>
        <w:adjustRightInd w:val="0"/>
        <w:jc w:val="both"/>
        <w:rPr>
          <w:sz w:val="28"/>
          <w:szCs w:val="28"/>
        </w:rPr>
      </w:pPr>
    </w:p>
    <w:p w14:paraId="04260861" w14:textId="3920C930" w:rsidR="00D774CF" w:rsidRDefault="00D774CF" w:rsidP="00DF0934">
      <w:pPr>
        <w:widowControl w:val="0"/>
        <w:tabs>
          <w:tab w:val="left" w:pos="709"/>
          <w:tab w:val="left" w:pos="7230"/>
        </w:tabs>
        <w:autoSpaceDE w:val="0"/>
        <w:autoSpaceDN w:val="0"/>
        <w:adjustRightInd w:val="0"/>
        <w:jc w:val="both"/>
        <w:rPr>
          <w:sz w:val="28"/>
          <w:szCs w:val="28"/>
        </w:rPr>
      </w:pPr>
    </w:p>
    <w:p w14:paraId="39D314A0" w14:textId="77777777" w:rsidR="003D57EC" w:rsidRDefault="003D57EC" w:rsidP="00DF0934">
      <w:pPr>
        <w:widowControl w:val="0"/>
        <w:tabs>
          <w:tab w:val="left" w:pos="709"/>
          <w:tab w:val="left" w:pos="7230"/>
        </w:tabs>
        <w:autoSpaceDE w:val="0"/>
        <w:autoSpaceDN w:val="0"/>
        <w:adjustRightInd w:val="0"/>
        <w:jc w:val="both"/>
        <w:rPr>
          <w:sz w:val="28"/>
          <w:szCs w:val="28"/>
        </w:rPr>
      </w:pPr>
    </w:p>
    <w:p w14:paraId="7D9FA2A0" w14:textId="77777777" w:rsidR="003D57EC" w:rsidRDefault="003D57EC" w:rsidP="0001038C">
      <w:pPr>
        <w:pStyle w:val="naisf"/>
        <w:tabs>
          <w:tab w:val="left" w:pos="6237"/>
          <w:tab w:val="right" w:pos="8820"/>
        </w:tabs>
        <w:spacing w:before="0" w:after="0"/>
        <w:ind w:firstLine="720"/>
        <w:rPr>
          <w:sz w:val="28"/>
          <w:szCs w:val="28"/>
        </w:rPr>
      </w:pPr>
      <w:r w:rsidRPr="00E9704F">
        <w:rPr>
          <w:sz w:val="28"/>
          <w:szCs w:val="28"/>
        </w:rPr>
        <w:t>Finanšu ministr</w:t>
      </w:r>
      <w:r>
        <w:rPr>
          <w:sz w:val="28"/>
          <w:szCs w:val="28"/>
        </w:rPr>
        <w:t>a vietā –</w:t>
      </w:r>
    </w:p>
    <w:p w14:paraId="702EE1BD" w14:textId="77777777" w:rsidR="003D57EC" w:rsidRPr="00DE283C" w:rsidRDefault="003D57EC" w:rsidP="003D57EC">
      <w:pPr>
        <w:tabs>
          <w:tab w:val="left" w:pos="6521"/>
        </w:tabs>
        <w:ind w:firstLine="709"/>
        <w:jc w:val="both"/>
        <w:rPr>
          <w:sz w:val="28"/>
          <w:lang w:val="de-DE"/>
        </w:rPr>
      </w:pPr>
      <w:r w:rsidRPr="00DE283C">
        <w:rPr>
          <w:sz w:val="28"/>
          <w:lang w:val="de-DE"/>
        </w:rPr>
        <w:t>ārlietu ministrs</w:t>
      </w:r>
      <w:r>
        <w:rPr>
          <w:sz w:val="28"/>
          <w:lang w:val="de-DE"/>
        </w:rPr>
        <w:tab/>
      </w:r>
      <w:r w:rsidRPr="00DE283C">
        <w:rPr>
          <w:sz w:val="28"/>
          <w:lang w:val="de-DE"/>
        </w:rPr>
        <w:t>E</w:t>
      </w:r>
      <w:r>
        <w:rPr>
          <w:sz w:val="28"/>
          <w:lang w:val="de-DE"/>
        </w:rPr>
        <w:t>. </w:t>
      </w:r>
      <w:r w:rsidRPr="00DE283C">
        <w:rPr>
          <w:sz w:val="28"/>
          <w:lang w:val="de-DE"/>
        </w:rPr>
        <w:t>Rinkēvičs</w:t>
      </w:r>
    </w:p>
    <w:bookmarkEnd w:id="1"/>
    <w:bookmarkEnd w:id="2"/>
    <w:sectPr w:rsidR="003D57EC" w:rsidRPr="00DE283C" w:rsidSect="00D774CF">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917C5" w14:textId="77777777" w:rsidR="00E30CB8" w:rsidRDefault="00E30CB8" w:rsidP="00186347">
      <w:r>
        <w:separator/>
      </w:r>
    </w:p>
  </w:endnote>
  <w:endnote w:type="continuationSeparator" w:id="0">
    <w:p w14:paraId="01807AF4" w14:textId="77777777" w:rsidR="00E30CB8" w:rsidRDefault="00E30CB8" w:rsidP="00186347">
      <w:r>
        <w:continuationSeparator/>
      </w:r>
    </w:p>
  </w:endnote>
  <w:endnote w:type="continuationNotice" w:id="1">
    <w:p w14:paraId="58E9FB1D" w14:textId="77777777" w:rsidR="00E30CB8" w:rsidRDefault="00E30C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75D6D" w14:textId="3777D4E1" w:rsidR="008A23DD" w:rsidRPr="00BE1222" w:rsidRDefault="008A23DD" w:rsidP="00BE1222">
    <w:pPr>
      <w:pStyle w:val="Footer"/>
      <w:jc w:val="both"/>
      <w:rPr>
        <w:sz w:val="20"/>
        <w:szCs w:val="20"/>
      </w:rPr>
    </w:pPr>
    <w:r>
      <w:rPr>
        <w:sz w:val="20"/>
        <w:szCs w:val="20"/>
      </w:rPr>
      <w:t>FMNot_</w:t>
    </w:r>
    <w:r w:rsidR="00197655">
      <w:rPr>
        <w:sz w:val="20"/>
        <w:szCs w:val="20"/>
      </w:rPr>
      <w:t>09062020</w:t>
    </w:r>
    <w:r w:rsidRPr="00A40CD5">
      <w:rPr>
        <w:sz w:val="20"/>
        <w:szCs w:val="20"/>
      </w:rPr>
      <w:t>_</w:t>
    </w:r>
    <w:r>
      <w:rPr>
        <w:sz w:val="20"/>
        <w:szCs w:val="20"/>
      </w:rPr>
      <w:t>kontu re</w:t>
    </w:r>
    <w:r w:rsidR="00DA6E9F">
      <w:rPr>
        <w:sz w:val="20"/>
        <w:szCs w:val="20"/>
      </w:rPr>
      <w:t>g</w:t>
    </w:r>
    <w:r>
      <w:rPr>
        <w:sz w:val="20"/>
        <w:szCs w:val="20"/>
      </w:rPr>
      <w:t>istrs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B83E9" w14:textId="7CBA0FCD" w:rsidR="00D774CF" w:rsidRPr="00D774CF" w:rsidRDefault="00D774CF">
    <w:pPr>
      <w:pStyle w:val="Footer"/>
      <w:rPr>
        <w:sz w:val="16"/>
        <w:szCs w:val="16"/>
      </w:rPr>
    </w:pPr>
    <w:r w:rsidRPr="00D774CF">
      <w:rPr>
        <w:sz w:val="16"/>
        <w:szCs w:val="16"/>
      </w:rPr>
      <w:t>N2497_0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6D8FF" w14:textId="77777777" w:rsidR="00E30CB8" w:rsidRDefault="00E30CB8" w:rsidP="00186347">
      <w:r>
        <w:separator/>
      </w:r>
    </w:p>
  </w:footnote>
  <w:footnote w:type="continuationSeparator" w:id="0">
    <w:p w14:paraId="5B79B3B5" w14:textId="77777777" w:rsidR="00E30CB8" w:rsidRDefault="00E30CB8" w:rsidP="00186347">
      <w:r>
        <w:continuationSeparator/>
      </w:r>
    </w:p>
  </w:footnote>
  <w:footnote w:type="continuationNotice" w:id="1">
    <w:p w14:paraId="24614A35" w14:textId="77777777" w:rsidR="00E30CB8" w:rsidRDefault="00E30C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928531"/>
      <w:docPartObj>
        <w:docPartGallery w:val="Page Numbers (Top of Page)"/>
        <w:docPartUnique/>
      </w:docPartObj>
    </w:sdtPr>
    <w:sdtEndPr>
      <w:rPr>
        <w:noProof/>
      </w:rPr>
    </w:sdtEndPr>
    <w:sdtContent>
      <w:p w14:paraId="7454AFC1" w14:textId="715AD928" w:rsidR="008A23DD" w:rsidRDefault="008A23DD">
        <w:pPr>
          <w:pStyle w:val="Header"/>
          <w:jc w:val="center"/>
        </w:pPr>
        <w:r>
          <w:fldChar w:fldCharType="begin"/>
        </w:r>
        <w:r>
          <w:instrText xml:space="preserve"> PAGE   \* MERGEFORMAT </w:instrText>
        </w:r>
        <w:r>
          <w:fldChar w:fldCharType="separate"/>
        </w:r>
        <w:r w:rsidR="00905FAD">
          <w:rPr>
            <w:noProof/>
          </w:rPr>
          <w:t>2</w:t>
        </w:r>
        <w:r>
          <w:rPr>
            <w:noProof/>
          </w:rPr>
          <w:fldChar w:fldCharType="end"/>
        </w:r>
      </w:p>
    </w:sdtContent>
  </w:sdt>
  <w:p w14:paraId="6FE76769" w14:textId="77777777" w:rsidR="008A23DD" w:rsidRDefault="008A2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263C" w14:textId="77777777" w:rsidR="00D774CF" w:rsidRDefault="00D774CF" w:rsidP="4DDABCCB">
    <w:pPr>
      <w:pStyle w:val="Header"/>
      <w:rPr>
        <w:noProof/>
      </w:rPr>
    </w:pPr>
  </w:p>
  <w:p w14:paraId="580A9EA3" w14:textId="3C6D93E0" w:rsidR="00D774CF" w:rsidRDefault="00D774CF">
    <w:pPr>
      <w:pStyle w:val="Header"/>
      <w:rPr>
        <w:noProof/>
      </w:rPr>
    </w:pPr>
    <w:r>
      <w:rPr>
        <w:noProof/>
        <w:lang w:eastAsia="lv-LV"/>
      </w:rPr>
      <w:drawing>
        <wp:inline distT="0" distB="0" distL="0" distR="0" wp14:anchorId="5563D8DE" wp14:editId="72839164">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0C33"/>
    <w:multiLevelType w:val="multilevel"/>
    <w:tmpl w:val="BB2C076C"/>
    <w:lvl w:ilvl="0">
      <w:start w:val="1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B4F7E07"/>
    <w:multiLevelType w:val="multilevel"/>
    <w:tmpl w:val="8DA44E20"/>
    <w:lvl w:ilvl="0">
      <w:start w:val="1"/>
      <w:numFmt w:val="upperRoman"/>
      <w:lvlText w:val="%1."/>
      <w:lvlJc w:val="left"/>
      <w:pPr>
        <w:ind w:left="1080" w:hanging="72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 w15:restartNumberingAfterBreak="0">
    <w:nsid w:val="0C0310DC"/>
    <w:multiLevelType w:val="multilevel"/>
    <w:tmpl w:val="DC8C9C98"/>
    <w:lvl w:ilvl="0">
      <w:start w:val="21"/>
      <w:numFmt w:val="decimal"/>
      <w:lvlText w:val="%1."/>
      <w:lvlJc w:val="left"/>
      <w:pPr>
        <w:ind w:left="600" w:hanging="600"/>
      </w:pPr>
      <w:rPr>
        <w:rFonts w:hint="default"/>
      </w:rPr>
    </w:lvl>
    <w:lvl w:ilvl="1">
      <w:start w:val="1"/>
      <w:numFmt w:val="decimal"/>
      <w:lvlText w:val="%1.%2."/>
      <w:lvlJc w:val="left"/>
      <w:pPr>
        <w:ind w:left="817" w:hanging="600"/>
      </w:pPr>
      <w:rPr>
        <w:rFonts w:hint="default"/>
      </w:rPr>
    </w:lvl>
    <w:lvl w:ilvl="2">
      <w:start w:val="3"/>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3" w15:restartNumberingAfterBreak="0">
    <w:nsid w:val="0FF5615F"/>
    <w:multiLevelType w:val="hybridMultilevel"/>
    <w:tmpl w:val="9BFED846"/>
    <w:lvl w:ilvl="0" w:tplc="1DE2D70C">
      <w:start w:val="67"/>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5406D92"/>
    <w:multiLevelType w:val="hybridMultilevel"/>
    <w:tmpl w:val="E788F2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211A21"/>
    <w:multiLevelType w:val="hybridMultilevel"/>
    <w:tmpl w:val="B1905A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586034"/>
    <w:multiLevelType w:val="hybridMultilevel"/>
    <w:tmpl w:val="7AE41104"/>
    <w:lvl w:ilvl="0" w:tplc="D474DF1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1F8B4ED7"/>
    <w:multiLevelType w:val="hybridMultilevel"/>
    <w:tmpl w:val="BB32DF96"/>
    <w:lvl w:ilvl="0" w:tplc="8C24AA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FB93364"/>
    <w:multiLevelType w:val="hybridMultilevel"/>
    <w:tmpl w:val="9286A9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09354BF"/>
    <w:multiLevelType w:val="hybridMultilevel"/>
    <w:tmpl w:val="14067FC4"/>
    <w:lvl w:ilvl="0" w:tplc="9AFAFC5C">
      <w:start w:val="1"/>
      <w:numFmt w:val="bullet"/>
      <w:lvlText w:val=""/>
      <w:lvlJc w:val="left"/>
      <w:pPr>
        <w:ind w:left="1440" w:hanging="360"/>
      </w:pPr>
      <w:rPr>
        <w:rFonts w:ascii="Symbol" w:hAnsi="Symbol" w:hint="default"/>
      </w:rPr>
    </w:lvl>
    <w:lvl w:ilvl="1" w:tplc="0F884338">
      <w:start w:val="1"/>
      <w:numFmt w:val="bullet"/>
      <w:lvlText w:val="o"/>
      <w:lvlJc w:val="left"/>
      <w:pPr>
        <w:ind w:left="1440" w:hanging="360"/>
      </w:pPr>
      <w:rPr>
        <w:rFonts w:ascii="Courier New" w:hAnsi="Courier New" w:cs="Courier New" w:hint="default"/>
      </w:rPr>
    </w:lvl>
    <w:lvl w:ilvl="2" w:tplc="3056BEE4">
      <w:start w:val="1"/>
      <w:numFmt w:val="bullet"/>
      <w:lvlText w:val=""/>
      <w:lvlJc w:val="left"/>
      <w:pPr>
        <w:ind w:left="2160" w:hanging="360"/>
      </w:pPr>
      <w:rPr>
        <w:rFonts w:ascii="Wingdings" w:hAnsi="Wingdings" w:hint="default"/>
      </w:rPr>
    </w:lvl>
    <w:lvl w:ilvl="3" w:tplc="C86C8F94" w:tentative="1">
      <w:start w:val="1"/>
      <w:numFmt w:val="bullet"/>
      <w:lvlText w:val=""/>
      <w:lvlJc w:val="left"/>
      <w:pPr>
        <w:ind w:left="2880" w:hanging="360"/>
      </w:pPr>
      <w:rPr>
        <w:rFonts w:ascii="Symbol" w:hAnsi="Symbol" w:hint="default"/>
      </w:rPr>
    </w:lvl>
    <w:lvl w:ilvl="4" w:tplc="99060258" w:tentative="1">
      <w:start w:val="1"/>
      <w:numFmt w:val="bullet"/>
      <w:lvlText w:val="o"/>
      <w:lvlJc w:val="left"/>
      <w:pPr>
        <w:ind w:left="3600" w:hanging="360"/>
      </w:pPr>
      <w:rPr>
        <w:rFonts w:ascii="Courier New" w:hAnsi="Courier New" w:cs="Courier New" w:hint="default"/>
      </w:rPr>
    </w:lvl>
    <w:lvl w:ilvl="5" w:tplc="54B07A10" w:tentative="1">
      <w:start w:val="1"/>
      <w:numFmt w:val="bullet"/>
      <w:lvlText w:val=""/>
      <w:lvlJc w:val="left"/>
      <w:pPr>
        <w:ind w:left="4320" w:hanging="360"/>
      </w:pPr>
      <w:rPr>
        <w:rFonts w:ascii="Wingdings" w:hAnsi="Wingdings" w:hint="default"/>
      </w:rPr>
    </w:lvl>
    <w:lvl w:ilvl="6" w:tplc="4DC031B8" w:tentative="1">
      <w:start w:val="1"/>
      <w:numFmt w:val="bullet"/>
      <w:lvlText w:val=""/>
      <w:lvlJc w:val="left"/>
      <w:pPr>
        <w:ind w:left="5040" w:hanging="360"/>
      </w:pPr>
      <w:rPr>
        <w:rFonts w:ascii="Symbol" w:hAnsi="Symbol" w:hint="default"/>
      </w:rPr>
    </w:lvl>
    <w:lvl w:ilvl="7" w:tplc="DAB4E4CA" w:tentative="1">
      <w:start w:val="1"/>
      <w:numFmt w:val="bullet"/>
      <w:lvlText w:val="o"/>
      <w:lvlJc w:val="left"/>
      <w:pPr>
        <w:ind w:left="5760" w:hanging="360"/>
      </w:pPr>
      <w:rPr>
        <w:rFonts w:ascii="Courier New" w:hAnsi="Courier New" w:cs="Courier New" w:hint="default"/>
      </w:rPr>
    </w:lvl>
    <w:lvl w:ilvl="8" w:tplc="A9941FE4" w:tentative="1">
      <w:start w:val="1"/>
      <w:numFmt w:val="bullet"/>
      <w:lvlText w:val=""/>
      <w:lvlJc w:val="left"/>
      <w:pPr>
        <w:ind w:left="6480" w:hanging="360"/>
      </w:pPr>
      <w:rPr>
        <w:rFonts w:ascii="Wingdings" w:hAnsi="Wingdings" w:hint="default"/>
      </w:rPr>
    </w:lvl>
  </w:abstractNum>
  <w:abstractNum w:abstractNumId="10" w15:restartNumberingAfterBreak="0">
    <w:nsid w:val="22C75832"/>
    <w:multiLevelType w:val="hybridMultilevel"/>
    <w:tmpl w:val="568EF2B0"/>
    <w:lvl w:ilvl="0" w:tplc="9DC281A0">
      <w:start w:val="4"/>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7954B57"/>
    <w:multiLevelType w:val="multilevel"/>
    <w:tmpl w:val="29342046"/>
    <w:lvl w:ilvl="0">
      <w:start w:val="21"/>
      <w:numFmt w:val="decimal"/>
      <w:lvlText w:val="%1."/>
      <w:lvlJc w:val="left"/>
      <w:pPr>
        <w:ind w:left="600" w:hanging="600"/>
      </w:pPr>
      <w:rPr>
        <w:rFonts w:hint="default"/>
      </w:rPr>
    </w:lvl>
    <w:lvl w:ilvl="1">
      <w:start w:val="1"/>
      <w:numFmt w:val="decimal"/>
      <w:lvlText w:val="%1.%2."/>
      <w:lvlJc w:val="left"/>
      <w:pPr>
        <w:ind w:left="2175" w:hanging="72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12" w15:restartNumberingAfterBreak="0">
    <w:nsid w:val="2B905F7B"/>
    <w:multiLevelType w:val="hybridMultilevel"/>
    <w:tmpl w:val="6A5A9254"/>
    <w:lvl w:ilvl="0" w:tplc="477027F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3063434"/>
    <w:multiLevelType w:val="multilevel"/>
    <w:tmpl w:val="CF323D84"/>
    <w:lvl w:ilvl="0">
      <w:start w:val="21"/>
      <w:numFmt w:val="decimal"/>
      <w:lvlText w:val="%1."/>
      <w:lvlJc w:val="left"/>
      <w:pPr>
        <w:ind w:left="435" w:hanging="435"/>
      </w:pPr>
      <w:rPr>
        <w:rFonts w:hint="default"/>
      </w:rPr>
    </w:lvl>
    <w:lvl w:ilvl="1">
      <w:start w:val="1"/>
      <w:numFmt w:val="decimal"/>
      <w:lvlText w:val="%1.%2."/>
      <w:lvlJc w:val="left"/>
      <w:pPr>
        <w:ind w:left="1035" w:hanging="43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4" w15:restartNumberingAfterBreak="0">
    <w:nsid w:val="3429597B"/>
    <w:multiLevelType w:val="multilevel"/>
    <w:tmpl w:val="F8A2E2E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A911306"/>
    <w:multiLevelType w:val="hybridMultilevel"/>
    <w:tmpl w:val="C7521E28"/>
    <w:lvl w:ilvl="0" w:tplc="C6785BF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BD2C44"/>
    <w:multiLevelType w:val="hybridMultilevel"/>
    <w:tmpl w:val="64663108"/>
    <w:lvl w:ilvl="0" w:tplc="28BCF988">
      <w:start w:val="1"/>
      <w:numFmt w:val="bullet"/>
      <w:lvlText w:val=""/>
      <w:lvlJc w:val="left"/>
      <w:pPr>
        <w:ind w:left="720" w:hanging="360"/>
      </w:pPr>
      <w:rPr>
        <w:rFonts w:ascii="Symbol" w:hAnsi="Symbol" w:hint="default"/>
      </w:rPr>
    </w:lvl>
    <w:lvl w:ilvl="1" w:tplc="5F84E9F6">
      <w:start w:val="1"/>
      <w:numFmt w:val="bullet"/>
      <w:lvlText w:val="o"/>
      <w:lvlJc w:val="left"/>
      <w:pPr>
        <w:ind w:left="1440" w:hanging="360"/>
      </w:pPr>
      <w:rPr>
        <w:rFonts w:ascii="Courier New" w:hAnsi="Courier New" w:cs="Courier New" w:hint="default"/>
      </w:rPr>
    </w:lvl>
    <w:lvl w:ilvl="2" w:tplc="2F9A97F2" w:tentative="1">
      <w:start w:val="1"/>
      <w:numFmt w:val="bullet"/>
      <w:lvlText w:val=""/>
      <w:lvlJc w:val="left"/>
      <w:pPr>
        <w:ind w:left="2160" w:hanging="360"/>
      </w:pPr>
      <w:rPr>
        <w:rFonts w:ascii="Wingdings" w:hAnsi="Wingdings" w:hint="default"/>
      </w:rPr>
    </w:lvl>
    <w:lvl w:ilvl="3" w:tplc="8B8C04EA" w:tentative="1">
      <w:start w:val="1"/>
      <w:numFmt w:val="bullet"/>
      <w:lvlText w:val=""/>
      <w:lvlJc w:val="left"/>
      <w:pPr>
        <w:ind w:left="2880" w:hanging="360"/>
      </w:pPr>
      <w:rPr>
        <w:rFonts w:ascii="Symbol" w:hAnsi="Symbol" w:hint="default"/>
      </w:rPr>
    </w:lvl>
    <w:lvl w:ilvl="4" w:tplc="FE92C666" w:tentative="1">
      <w:start w:val="1"/>
      <w:numFmt w:val="bullet"/>
      <w:lvlText w:val="o"/>
      <w:lvlJc w:val="left"/>
      <w:pPr>
        <w:ind w:left="3600" w:hanging="360"/>
      </w:pPr>
      <w:rPr>
        <w:rFonts w:ascii="Courier New" w:hAnsi="Courier New" w:cs="Courier New" w:hint="default"/>
      </w:rPr>
    </w:lvl>
    <w:lvl w:ilvl="5" w:tplc="EBC44286" w:tentative="1">
      <w:start w:val="1"/>
      <w:numFmt w:val="bullet"/>
      <w:lvlText w:val=""/>
      <w:lvlJc w:val="left"/>
      <w:pPr>
        <w:ind w:left="4320" w:hanging="360"/>
      </w:pPr>
      <w:rPr>
        <w:rFonts w:ascii="Wingdings" w:hAnsi="Wingdings" w:hint="default"/>
      </w:rPr>
    </w:lvl>
    <w:lvl w:ilvl="6" w:tplc="9AF08980" w:tentative="1">
      <w:start w:val="1"/>
      <w:numFmt w:val="bullet"/>
      <w:lvlText w:val=""/>
      <w:lvlJc w:val="left"/>
      <w:pPr>
        <w:ind w:left="5040" w:hanging="360"/>
      </w:pPr>
      <w:rPr>
        <w:rFonts w:ascii="Symbol" w:hAnsi="Symbol" w:hint="default"/>
      </w:rPr>
    </w:lvl>
    <w:lvl w:ilvl="7" w:tplc="989E81D8" w:tentative="1">
      <w:start w:val="1"/>
      <w:numFmt w:val="bullet"/>
      <w:lvlText w:val="o"/>
      <w:lvlJc w:val="left"/>
      <w:pPr>
        <w:ind w:left="5760" w:hanging="360"/>
      </w:pPr>
      <w:rPr>
        <w:rFonts w:ascii="Courier New" w:hAnsi="Courier New" w:cs="Courier New" w:hint="default"/>
      </w:rPr>
    </w:lvl>
    <w:lvl w:ilvl="8" w:tplc="CB1A2248" w:tentative="1">
      <w:start w:val="1"/>
      <w:numFmt w:val="bullet"/>
      <w:lvlText w:val=""/>
      <w:lvlJc w:val="left"/>
      <w:pPr>
        <w:ind w:left="6480" w:hanging="360"/>
      </w:pPr>
      <w:rPr>
        <w:rFonts w:ascii="Wingdings" w:hAnsi="Wingdings" w:hint="default"/>
      </w:rPr>
    </w:lvl>
  </w:abstractNum>
  <w:abstractNum w:abstractNumId="17" w15:restartNumberingAfterBreak="0">
    <w:nsid w:val="46630E94"/>
    <w:multiLevelType w:val="multilevel"/>
    <w:tmpl w:val="E6B2BB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9CF47B1"/>
    <w:multiLevelType w:val="hybridMultilevel"/>
    <w:tmpl w:val="7CFAEF7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F717044"/>
    <w:multiLevelType w:val="multilevel"/>
    <w:tmpl w:val="64FC9F3A"/>
    <w:lvl w:ilvl="0">
      <w:start w:val="19"/>
      <w:numFmt w:val="decimal"/>
      <w:lvlText w:val="%1."/>
      <w:lvlJc w:val="left"/>
      <w:pPr>
        <w:ind w:left="1020" w:hanging="1020"/>
      </w:pPr>
      <w:rPr>
        <w:rFonts w:hint="default"/>
      </w:rPr>
    </w:lvl>
    <w:lvl w:ilvl="1">
      <w:start w:val="1"/>
      <w:numFmt w:val="decimal"/>
      <w:lvlText w:val="%1.%2."/>
      <w:lvlJc w:val="left"/>
      <w:pPr>
        <w:ind w:left="1260" w:hanging="1020"/>
      </w:pPr>
      <w:rPr>
        <w:rFonts w:hint="default"/>
      </w:rPr>
    </w:lvl>
    <w:lvl w:ilvl="2">
      <w:start w:val="6"/>
      <w:numFmt w:val="decimal"/>
      <w:lvlText w:val="%1.%2.%3."/>
      <w:lvlJc w:val="left"/>
      <w:pPr>
        <w:ind w:left="1500" w:hanging="10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20" w15:restartNumberingAfterBreak="0">
    <w:nsid w:val="559B6F94"/>
    <w:multiLevelType w:val="multilevel"/>
    <w:tmpl w:val="ACD291BE"/>
    <w:lvl w:ilvl="0">
      <w:start w:val="2"/>
      <w:numFmt w:val="decimal"/>
      <w:lvlText w:val="%1"/>
      <w:lvlJc w:val="left"/>
      <w:pPr>
        <w:ind w:left="375" w:hanging="375"/>
      </w:pPr>
      <w:rPr>
        <w:rFonts w:hint="default"/>
        <w:sz w:val="28"/>
      </w:rPr>
    </w:lvl>
    <w:lvl w:ilvl="1">
      <w:start w:val="1"/>
      <w:numFmt w:val="decimal"/>
      <w:lvlText w:val="%1.%2"/>
      <w:lvlJc w:val="left"/>
      <w:pPr>
        <w:ind w:left="825" w:hanging="375"/>
      </w:pPr>
      <w:rPr>
        <w:rFonts w:hint="default"/>
        <w:sz w:val="28"/>
      </w:rPr>
    </w:lvl>
    <w:lvl w:ilvl="2">
      <w:start w:val="1"/>
      <w:numFmt w:val="decimal"/>
      <w:lvlText w:val="%1.%2.%3"/>
      <w:lvlJc w:val="left"/>
      <w:pPr>
        <w:ind w:left="1620" w:hanging="720"/>
      </w:pPr>
      <w:rPr>
        <w:rFonts w:hint="default"/>
        <w:sz w:val="28"/>
      </w:rPr>
    </w:lvl>
    <w:lvl w:ilvl="3">
      <w:start w:val="1"/>
      <w:numFmt w:val="decimal"/>
      <w:lvlText w:val="%1.%2.%3.%4"/>
      <w:lvlJc w:val="left"/>
      <w:pPr>
        <w:ind w:left="2070" w:hanging="720"/>
      </w:pPr>
      <w:rPr>
        <w:rFonts w:hint="default"/>
        <w:sz w:val="28"/>
      </w:rPr>
    </w:lvl>
    <w:lvl w:ilvl="4">
      <w:start w:val="1"/>
      <w:numFmt w:val="decimal"/>
      <w:lvlText w:val="%1.%2.%3.%4.%5"/>
      <w:lvlJc w:val="left"/>
      <w:pPr>
        <w:ind w:left="2880" w:hanging="1080"/>
      </w:pPr>
      <w:rPr>
        <w:rFonts w:hint="default"/>
        <w:sz w:val="28"/>
      </w:rPr>
    </w:lvl>
    <w:lvl w:ilvl="5">
      <w:start w:val="1"/>
      <w:numFmt w:val="decimal"/>
      <w:lvlText w:val="%1.%2.%3.%4.%5.%6"/>
      <w:lvlJc w:val="left"/>
      <w:pPr>
        <w:ind w:left="3330" w:hanging="1080"/>
      </w:pPr>
      <w:rPr>
        <w:rFonts w:hint="default"/>
        <w:sz w:val="28"/>
      </w:rPr>
    </w:lvl>
    <w:lvl w:ilvl="6">
      <w:start w:val="1"/>
      <w:numFmt w:val="decimal"/>
      <w:lvlText w:val="%1.%2.%3.%4.%5.%6.%7"/>
      <w:lvlJc w:val="left"/>
      <w:pPr>
        <w:ind w:left="4140" w:hanging="1440"/>
      </w:pPr>
      <w:rPr>
        <w:rFonts w:hint="default"/>
        <w:sz w:val="28"/>
      </w:rPr>
    </w:lvl>
    <w:lvl w:ilvl="7">
      <w:start w:val="1"/>
      <w:numFmt w:val="decimal"/>
      <w:lvlText w:val="%1.%2.%3.%4.%5.%6.%7.%8"/>
      <w:lvlJc w:val="left"/>
      <w:pPr>
        <w:ind w:left="4590" w:hanging="1440"/>
      </w:pPr>
      <w:rPr>
        <w:rFonts w:hint="default"/>
        <w:sz w:val="28"/>
      </w:rPr>
    </w:lvl>
    <w:lvl w:ilvl="8">
      <w:start w:val="1"/>
      <w:numFmt w:val="decimal"/>
      <w:lvlText w:val="%1.%2.%3.%4.%5.%6.%7.%8.%9"/>
      <w:lvlJc w:val="left"/>
      <w:pPr>
        <w:ind w:left="5400" w:hanging="1800"/>
      </w:pPr>
      <w:rPr>
        <w:rFonts w:hint="default"/>
        <w:sz w:val="28"/>
      </w:rPr>
    </w:lvl>
  </w:abstractNum>
  <w:abstractNum w:abstractNumId="21" w15:restartNumberingAfterBreak="0">
    <w:nsid w:val="5BF92231"/>
    <w:multiLevelType w:val="multilevel"/>
    <w:tmpl w:val="EEC0FCF2"/>
    <w:lvl w:ilvl="0">
      <w:start w:val="18"/>
      <w:numFmt w:val="decimal"/>
      <w:lvlText w:val="%1."/>
      <w:lvlJc w:val="left"/>
      <w:pPr>
        <w:ind w:left="600" w:hanging="600"/>
      </w:pPr>
      <w:rPr>
        <w:rFonts w:hint="default"/>
      </w:rPr>
    </w:lvl>
    <w:lvl w:ilvl="1">
      <w:start w:val="1"/>
      <w:numFmt w:val="decimal"/>
      <w:lvlText w:val="%1.%2."/>
      <w:lvlJc w:val="left"/>
      <w:pPr>
        <w:ind w:left="2175" w:hanging="72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22" w15:restartNumberingAfterBreak="0">
    <w:nsid w:val="5C155224"/>
    <w:multiLevelType w:val="multilevel"/>
    <w:tmpl w:val="76948426"/>
    <w:lvl w:ilvl="0">
      <w:start w:val="1"/>
      <w:numFmt w:val="decimal"/>
      <w:lvlText w:val="%1."/>
      <w:lvlJc w:val="left"/>
      <w:pPr>
        <w:ind w:left="786" w:hanging="360"/>
      </w:pPr>
      <w:rPr>
        <w:rFonts w:hint="default"/>
        <w:b w:val="0"/>
      </w:rPr>
    </w:lvl>
    <w:lvl w:ilvl="1">
      <w:start w:val="1"/>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3" w15:restartNumberingAfterBreak="0">
    <w:nsid w:val="613B5B5D"/>
    <w:multiLevelType w:val="multilevel"/>
    <w:tmpl w:val="A574D1F4"/>
    <w:lvl w:ilvl="0">
      <w:start w:val="20"/>
      <w:numFmt w:val="decimal"/>
      <w:lvlText w:val="%1."/>
      <w:lvlJc w:val="left"/>
      <w:pPr>
        <w:ind w:left="600" w:hanging="600"/>
      </w:pPr>
      <w:rPr>
        <w:rFonts w:hint="default"/>
      </w:rPr>
    </w:lvl>
    <w:lvl w:ilvl="1">
      <w:start w:val="1"/>
      <w:numFmt w:val="decimal"/>
      <w:lvlText w:val="%1.%2."/>
      <w:lvlJc w:val="left"/>
      <w:pPr>
        <w:ind w:left="2175" w:hanging="72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24" w15:restartNumberingAfterBreak="0">
    <w:nsid w:val="6392124A"/>
    <w:multiLevelType w:val="multilevel"/>
    <w:tmpl w:val="AE44E8B6"/>
    <w:lvl w:ilvl="0">
      <w:start w:val="19"/>
      <w:numFmt w:val="decimal"/>
      <w:lvlText w:val="%1."/>
      <w:lvlJc w:val="left"/>
      <w:pPr>
        <w:ind w:left="810" w:hanging="810"/>
      </w:pPr>
      <w:rPr>
        <w:rFonts w:hint="default"/>
      </w:rPr>
    </w:lvl>
    <w:lvl w:ilvl="1">
      <w:start w:val="1"/>
      <w:numFmt w:val="decimal"/>
      <w:lvlText w:val="%1.%2."/>
      <w:lvlJc w:val="left"/>
      <w:pPr>
        <w:ind w:left="1410" w:hanging="810"/>
      </w:pPr>
      <w:rPr>
        <w:rFonts w:hint="default"/>
      </w:rPr>
    </w:lvl>
    <w:lvl w:ilvl="2">
      <w:start w:val="2"/>
      <w:numFmt w:val="decimal"/>
      <w:lvlText w:val="%1.%2.%3."/>
      <w:lvlJc w:val="left"/>
      <w:pPr>
        <w:ind w:left="2010" w:hanging="81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5" w15:restartNumberingAfterBreak="0">
    <w:nsid w:val="64F42193"/>
    <w:multiLevelType w:val="multilevel"/>
    <w:tmpl w:val="8C1CA1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7851F55"/>
    <w:multiLevelType w:val="hybridMultilevel"/>
    <w:tmpl w:val="772AE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A2B4502"/>
    <w:multiLevelType w:val="hybridMultilevel"/>
    <w:tmpl w:val="54665348"/>
    <w:lvl w:ilvl="0" w:tplc="11CE9104">
      <w:start w:val="1"/>
      <w:numFmt w:val="bullet"/>
      <w:lvlText w:val=""/>
      <w:lvlJc w:val="left"/>
      <w:pPr>
        <w:ind w:left="720" w:hanging="360"/>
      </w:pPr>
      <w:rPr>
        <w:rFonts w:ascii="Symbol" w:hAnsi="Symbol" w:hint="default"/>
      </w:rPr>
    </w:lvl>
    <w:lvl w:ilvl="1" w:tplc="B8AAC9E8" w:tentative="1">
      <w:start w:val="1"/>
      <w:numFmt w:val="bullet"/>
      <w:lvlText w:val="o"/>
      <w:lvlJc w:val="left"/>
      <w:pPr>
        <w:ind w:left="1440" w:hanging="360"/>
      </w:pPr>
      <w:rPr>
        <w:rFonts w:ascii="Courier New" w:hAnsi="Courier New" w:cs="Courier New" w:hint="default"/>
      </w:rPr>
    </w:lvl>
    <w:lvl w:ilvl="2" w:tplc="77C0941C">
      <w:start w:val="1"/>
      <w:numFmt w:val="bullet"/>
      <w:lvlText w:val=""/>
      <w:lvlJc w:val="left"/>
      <w:pPr>
        <w:ind w:left="2160" w:hanging="360"/>
      </w:pPr>
      <w:rPr>
        <w:rFonts w:ascii="Wingdings" w:hAnsi="Wingdings" w:hint="default"/>
      </w:rPr>
    </w:lvl>
    <w:lvl w:ilvl="3" w:tplc="810C35BE" w:tentative="1">
      <w:start w:val="1"/>
      <w:numFmt w:val="bullet"/>
      <w:lvlText w:val=""/>
      <w:lvlJc w:val="left"/>
      <w:pPr>
        <w:ind w:left="2880" w:hanging="360"/>
      </w:pPr>
      <w:rPr>
        <w:rFonts w:ascii="Symbol" w:hAnsi="Symbol" w:hint="default"/>
      </w:rPr>
    </w:lvl>
    <w:lvl w:ilvl="4" w:tplc="21BCAA8A" w:tentative="1">
      <w:start w:val="1"/>
      <w:numFmt w:val="bullet"/>
      <w:lvlText w:val="o"/>
      <w:lvlJc w:val="left"/>
      <w:pPr>
        <w:ind w:left="3600" w:hanging="360"/>
      </w:pPr>
      <w:rPr>
        <w:rFonts w:ascii="Courier New" w:hAnsi="Courier New" w:cs="Courier New" w:hint="default"/>
      </w:rPr>
    </w:lvl>
    <w:lvl w:ilvl="5" w:tplc="0DF85522" w:tentative="1">
      <w:start w:val="1"/>
      <w:numFmt w:val="bullet"/>
      <w:lvlText w:val=""/>
      <w:lvlJc w:val="left"/>
      <w:pPr>
        <w:ind w:left="4320" w:hanging="360"/>
      </w:pPr>
      <w:rPr>
        <w:rFonts w:ascii="Wingdings" w:hAnsi="Wingdings" w:hint="default"/>
      </w:rPr>
    </w:lvl>
    <w:lvl w:ilvl="6" w:tplc="68E24486" w:tentative="1">
      <w:start w:val="1"/>
      <w:numFmt w:val="bullet"/>
      <w:lvlText w:val=""/>
      <w:lvlJc w:val="left"/>
      <w:pPr>
        <w:ind w:left="5040" w:hanging="360"/>
      </w:pPr>
      <w:rPr>
        <w:rFonts w:ascii="Symbol" w:hAnsi="Symbol" w:hint="default"/>
      </w:rPr>
    </w:lvl>
    <w:lvl w:ilvl="7" w:tplc="23302E24" w:tentative="1">
      <w:start w:val="1"/>
      <w:numFmt w:val="bullet"/>
      <w:lvlText w:val="o"/>
      <w:lvlJc w:val="left"/>
      <w:pPr>
        <w:ind w:left="5760" w:hanging="360"/>
      </w:pPr>
      <w:rPr>
        <w:rFonts w:ascii="Courier New" w:hAnsi="Courier New" w:cs="Courier New" w:hint="default"/>
      </w:rPr>
    </w:lvl>
    <w:lvl w:ilvl="8" w:tplc="9434F830" w:tentative="1">
      <w:start w:val="1"/>
      <w:numFmt w:val="bullet"/>
      <w:lvlText w:val=""/>
      <w:lvlJc w:val="left"/>
      <w:pPr>
        <w:ind w:left="6480" w:hanging="360"/>
      </w:pPr>
      <w:rPr>
        <w:rFonts w:ascii="Wingdings" w:hAnsi="Wingdings" w:hint="default"/>
      </w:rPr>
    </w:lvl>
  </w:abstractNum>
  <w:abstractNum w:abstractNumId="28" w15:restartNumberingAfterBreak="0">
    <w:nsid w:val="6B6C6B46"/>
    <w:multiLevelType w:val="multilevel"/>
    <w:tmpl w:val="6B365926"/>
    <w:lvl w:ilvl="0">
      <w:start w:val="1"/>
      <w:numFmt w:val="decimal"/>
      <w:lvlText w:val="%1."/>
      <w:lvlJc w:val="left"/>
      <w:pPr>
        <w:ind w:left="684" w:hanging="684"/>
      </w:pPr>
      <w:rPr>
        <w:rFonts w:hint="default"/>
      </w:rPr>
    </w:lvl>
    <w:lvl w:ilvl="1">
      <w:start w:val="1"/>
      <w:numFmt w:val="decimal"/>
      <w:lvlText w:val="%1.%2."/>
      <w:lvlJc w:val="left"/>
      <w:pPr>
        <w:ind w:left="1505" w:hanging="72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510" w:hanging="180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440" w:hanging="2160"/>
      </w:pPr>
      <w:rPr>
        <w:rFonts w:hint="default"/>
      </w:rPr>
    </w:lvl>
  </w:abstractNum>
  <w:abstractNum w:abstractNumId="29" w15:restartNumberingAfterBreak="0">
    <w:nsid w:val="6BCA78AC"/>
    <w:multiLevelType w:val="multilevel"/>
    <w:tmpl w:val="E0B04CEE"/>
    <w:lvl w:ilvl="0">
      <w:start w:val="1"/>
      <w:numFmt w:val="decimal"/>
      <w:lvlText w:val="%1."/>
      <w:lvlJc w:val="left"/>
      <w:pPr>
        <w:ind w:left="450" w:hanging="450"/>
      </w:pPr>
      <w:rPr>
        <w:sz w:val="28"/>
        <w:szCs w:val="28"/>
      </w:rPr>
    </w:lvl>
    <w:lvl w:ilvl="1">
      <w:start w:val="1"/>
      <w:numFmt w:val="decimal"/>
      <w:lvlText w:val="%1.%2."/>
      <w:lvlJc w:val="left"/>
      <w:pPr>
        <w:ind w:left="72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0" w15:restartNumberingAfterBreak="0">
    <w:nsid w:val="6D872FB0"/>
    <w:multiLevelType w:val="hybridMultilevel"/>
    <w:tmpl w:val="0C3E0294"/>
    <w:lvl w:ilvl="0" w:tplc="E6EA2F8A">
      <w:start w:val="2"/>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22F407E"/>
    <w:multiLevelType w:val="multilevel"/>
    <w:tmpl w:val="A22282DA"/>
    <w:lvl w:ilvl="0">
      <w:start w:val="23"/>
      <w:numFmt w:val="decimal"/>
      <w:lvlText w:val="%1."/>
      <w:lvlJc w:val="left"/>
      <w:pPr>
        <w:ind w:left="600" w:hanging="600"/>
      </w:pPr>
      <w:rPr>
        <w:rFonts w:hint="default"/>
      </w:rPr>
    </w:lvl>
    <w:lvl w:ilvl="1">
      <w:start w:val="1"/>
      <w:numFmt w:val="decimal"/>
      <w:lvlText w:val="%1.%2."/>
      <w:lvlJc w:val="left"/>
      <w:pPr>
        <w:ind w:left="2175" w:hanging="72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32" w15:restartNumberingAfterBreak="0">
    <w:nsid w:val="76B26C29"/>
    <w:multiLevelType w:val="hybridMultilevel"/>
    <w:tmpl w:val="10F4E3C4"/>
    <w:lvl w:ilvl="0" w:tplc="802EF7F4">
      <w:start w:val="1"/>
      <w:numFmt w:val="bullet"/>
      <w:lvlText w:val=""/>
      <w:lvlJc w:val="left"/>
      <w:pPr>
        <w:ind w:left="720" w:hanging="360"/>
      </w:pPr>
      <w:rPr>
        <w:rFonts w:ascii="Symbol" w:hAnsi="Symbol" w:hint="default"/>
      </w:rPr>
    </w:lvl>
    <w:lvl w:ilvl="1" w:tplc="084459F8">
      <w:start w:val="1"/>
      <w:numFmt w:val="bullet"/>
      <w:lvlText w:val="o"/>
      <w:lvlJc w:val="left"/>
      <w:pPr>
        <w:ind w:left="1440" w:hanging="360"/>
      </w:pPr>
      <w:rPr>
        <w:rFonts w:ascii="Courier New" w:hAnsi="Courier New" w:cs="Courier New" w:hint="default"/>
      </w:rPr>
    </w:lvl>
    <w:lvl w:ilvl="2" w:tplc="D79CF626">
      <w:start w:val="1"/>
      <w:numFmt w:val="bullet"/>
      <w:lvlText w:val=""/>
      <w:lvlJc w:val="left"/>
      <w:pPr>
        <w:ind w:left="2160" w:hanging="360"/>
      </w:pPr>
      <w:rPr>
        <w:rFonts w:ascii="Wingdings" w:hAnsi="Wingdings" w:hint="default"/>
      </w:rPr>
    </w:lvl>
    <w:lvl w:ilvl="3" w:tplc="A1385C56" w:tentative="1">
      <w:start w:val="1"/>
      <w:numFmt w:val="bullet"/>
      <w:lvlText w:val=""/>
      <w:lvlJc w:val="left"/>
      <w:pPr>
        <w:ind w:left="2880" w:hanging="360"/>
      </w:pPr>
      <w:rPr>
        <w:rFonts w:ascii="Symbol" w:hAnsi="Symbol" w:hint="default"/>
      </w:rPr>
    </w:lvl>
    <w:lvl w:ilvl="4" w:tplc="A280A87C" w:tentative="1">
      <w:start w:val="1"/>
      <w:numFmt w:val="bullet"/>
      <w:lvlText w:val="o"/>
      <w:lvlJc w:val="left"/>
      <w:pPr>
        <w:ind w:left="3600" w:hanging="360"/>
      </w:pPr>
      <w:rPr>
        <w:rFonts w:ascii="Courier New" w:hAnsi="Courier New" w:cs="Courier New" w:hint="default"/>
      </w:rPr>
    </w:lvl>
    <w:lvl w:ilvl="5" w:tplc="08309CA6" w:tentative="1">
      <w:start w:val="1"/>
      <w:numFmt w:val="bullet"/>
      <w:lvlText w:val=""/>
      <w:lvlJc w:val="left"/>
      <w:pPr>
        <w:ind w:left="4320" w:hanging="360"/>
      </w:pPr>
      <w:rPr>
        <w:rFonts w:ascii="Wingdings" w:hAnsi="Wingdings" w:hint="default"/>
      </w:rPr>
    </w:lvl>
    <w:lvl w:ilvl="6" w:tplc="F9B667BC" w:tentative="1">
      <w:start w:val="1"/>
      <w:numFmt w:val="bullet"/>
      <w:lvlText w:val=""/>
      <w:lvlJc w:val="left"/>
      <w:pPr>
        <w:ind w:left="5040" w:hanging="360"/>
      </w:pPr>
      <w:rPr>
        <w:rFonts w:ascii="Symbol" w:hAnsi="Symbol" w:hint="default"/>
      </w:rPr>
    </w:lvl>
    <w:lvl w:ilvl="7" w:tplc="1A2EDC5A" w:tentative="1">
      <w:start w:val="1"/>
      <w:numFmt w:val="bullet"/>
      <w:lvlText w:val="o"/>
      <w:lvlJc w:val="left"/>
      <w:pPr>
        <w:ind w:left="5760" w:hanging="360"/>
      </w:pPr>
      <w:rPr>
        <w:rFonts w:ascii="Courier New" w:hAnsi="Courier New" w:cs="Courier New" w:hint="default"/>
      </w:rPr>
    </w:lvl>
    <w:lvl w:ilvl="8" w:tplc="2466D634" w:tentative="1">
      <w:start w:val="1"/>
      <w:numFmt w:val="bullet"/>
      <w:lvlText w:val=""/>
      <w:lvlJc w:val="left"/>
      <w:pPr>
        <w:ind w:left="6480" w:hanging="360"/>
      </w:pPr>
      <w:rPr>
        <w:rFonts w:ascii="Wingdings" w:hAnsi="Wingdings" w:hint="default"/>
      </w:rPr>
    </w:lvl>
  </w:abstractNum>
  <w:abstractNum w:abstractNumId="33" w15:restartNumberingAfterBreak="0">
    <w:nsid w:val="7D1323E2"/>
    <w:multiLevelType w:val="multilevel"/>
    <w:tmpl w:val="82C8B2C0"/>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9"/>
  </w:num>
  <w:num w:numId="2">
    <w:abstractNumId w:val="20"/>
  </w:num>
  <w:num w:numId="3">
    <w:abstractNumId w:val="10"/>
  </w:num>
  <w:num w:numId="4">
    <w:abstractNumId w:val="1"/>
  </w:num>
  <w:num w:numId="5">
    <w:abstractNumId w:val="6"/>
  </w:num>
  <w:num w:numId="6">
    <w:abstractNumId w:val="15"/>
  </w:num>
  <w:num w:numId="7">
    <w:abstractNumId w:val="22"/>
  </w:num>
  <w:num w:numId="8">
    <w:abstractNumId w:val="7"/>
  </w:num>
  <w:num w:numId="9">
    <w:abstractNumId w:val="5"/>
  </w:num>
  <w:num w:numId="10">
    <w:abstractNumId w:val="27"/>
  </w:num>
  <w:num w:numId="11">
    <w:abstractNumId w:val="16"/>
  </w:num>
  <w:num w:numId="12">
    <w:abstractNumId w:val="32"/>
  </w:num>
  <w:num w:numId="13">
    <w:abstractNumId w:val="9"/>
  </w:num>
  <w:num w:numId="14">
    <w:abstractNumId w:val="28"/>
  </w:num>
  <w:num w:numId="15">
    <w:abstractNumId w:val="31"/>
  </w:num>
  <w:num w:numId="16">
    <w:abstractNumId w:val="11"/>
  </w:num>
  <w:num w:numId="17">
    <w:abstractNumId w:val="23"/>
  </w:num>
  <w:num w:numId="18">
    <w:abstractNumId w:val="13"/>
  </w:num>
  <w:num w:numId="19">
    <w:abstractNumId w:val="2"/>
  </w:num>
  <w:num w:numId="20">
    <w:abstractNumId w:val="26"/>
  </w:num>
  <w:num w:numId="21">
    <w:abstractNumId w:val="3"/>
  </w:num>
  <w:num w:numId="22">
    <w:abstractNumId w:val="21"/>
  </w:num>
  <w:num w:numId="23">
    <w:abstractNumId w:val="30"/>
  </w:num>
  <w:num w:numId="24">
    <w:abstractNumId w:val="24"/>
  </w:num>
  <w:num w:numId="25">
    <w:abstractNumId w:val="18"/>
  </w:num>
  <w:num w:numId="26">
    <w:abstractNumId w:val="8"/>
  </w:num>
  <w:num w:numId="27">
    <w:abstractNumId w:val="19"/>
  </w:num>
  <w:num w:numId="28">
    <w:abstractNumId w:val="0"/>
  </w:num>
  <w:num w:numId="29">
    <w:abstractNumId w:val="25"/>
  </w:num>
  <w:num w:numId="30">
    <w:abstractNumId w:val="17"/>
  </w:num>
  <w:num w:numId="31">
    <w:abstractNumId w:val="14"/>
  </w:num>
  <w:num w:numId="32">
    <w:abstractNumId w:val="33"/>
  </w:num>
  <w:num w:numId="33">
    <w:abstractNumId w:val="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E0A"/>
    <w:rsid w:val="0000273B"/>
    <w:rsid w:val="000040C6"/>
    <w:rsid w:val="00004CEA"/>
    <w:rsid w:val="00006348"/>
    <w:rsid w:val="000071EA"/>
    <w:rsid w:val="00026F0D"/>
    <w:rsid w:val="00033A0F"/>
    <w:rsid w:val="0003417D"/>
    <w:rsid w:val="00037A24"/>
    <w:rsid w:val="00043C34"/>
    <w:rsid w:val="00044716"/>
    <w:rsid w:val="0004584C"/>
    <w:rsid w:val="00047DEE"/>
    <w:rsid w:val="00053B29"/>
    <w:rsid w:val="00060657"/>
    <w:rsid w:val="00066E31"/>
    <w:rsid w:val="000740F8"/>
    <w:rsid w:val="000763C2"/>
    <w:rsid w:val="00081A35"/>
    <w:rsid w:val="00083880"/>
    <w:rsid w:val="000A77EE"/>
    <w:rsid w:val="000D278D"/>
    <w:rsid w:val="000E6EF7"/>
    <w:rsid w:val="000E72B1"/>
    <w:rsid w:val="000F20C1"/>
    <w:rsid w:val="000F2571"/>
    <w:rsid w:val="00111297"/>
    <w:rsid w:val="001132B8"/>
    <w:rsid w:val="00123F49"/>
    <w:rsid w:val="00124C09"/>
    <w:rsid w:val="00142F99"/>
    <w:rsid w:val="00147914"/>
    <w:rsid w:val="00150C4A"/>
    <w:rsid w:val="001573B0"/>
    <w:rsid w:val="0016329C"/>
    <w:rsid w:val="00174A71"/>
    <w:rsid w:val="00174CEB"/>
    <w:rsid w:val="0017513A"/>
    <w:rsid w:val="00186347"/>
    <w:rsid w:val="00186C45"/>
    <w:rsid w:val="00193F2B"/>
    <w:rsid w:val="00197655"/>
    <w:rsid w:val="001A3FA8"/>
    <w:rsid w:val="001A4725"/>
    <w:rsid w:val="001B6786"/>
    <w:rsid w:val="001C4D95"/>
    <w:rsid w:val="001D172D"/>
    <w:rsid w:val="001E7456"/>
    <w:rsid w:val="001F4979"/>
    <w:rsid w:val="001F5E66"/>
    <w:rsid w:val="0021337E"/>
    <w:rsid w:val="002138FC"/>
    <w:rsid w:val="00213F76"/>
    <w:rsid w:val="0021618D"/>
    <w:rsid w:val="00221399"/>
    <w:rsid w:val="0022663A"/>
    <w:rsid w:val="002266C1"/>
    <w:rsid w:val="00226A1B"/>
    <w:rsid w:val="002327D7"/>
    <w:rsid w:val="002352B6"/>
    <w:rsid w:val="00236C0B"/>
    <w:rsid w:val="002374CA"/>
    <w:rsid w:val="00246018"/>
    <w:rsid w:val="002503FB"/>
    <w:rsid w:val="0025154E"/>
    <w:rsid w:val="0025492F"/>
    <w:rsid w:val="0026158A"/>
    <w:rsid w:val="00261E0A"/>
    <w:rsid w:val="002622A0"/>
    <w:rsid w:val="00264610"/>
    <w:rsid w:val="00285A05"/>
    <w:rsid w:val="0028762F"/>
    <w:rsid w:val="002A3F92"/>
    <w:rsid w:val="002C04B7"/>
    <w:rsid w:val="002C1891"/>
    <w:rsid w:val="002C32D4"/>
    <w:rsid w:val="002C583C"/>
    <w:rsid w:val="002C66B9"/>
    <w:rsid w:val="002C7D82"/>
    <w:rsid w:val="002D0036"/>
    <w:rsid w:val="002E7F7A"/>
    <w:rsid w:val="002F0400"/>
    <w:rsid w:val="002F28FD"/>
    <w:rsid w:val="002F300A"/>
    <w:rsid w:val="003060D5"/>
    <w:rsid w:val="0031210C"/>
    <w:rsid w:val="003131E6"/>
    <w:rsid w:val="00316C4F"/>
    <w:rsid w:val="0032124F"/>
    <w:rsid w:val="003250D0"/>
    <w:rsid w:val="00326797"/>
    <w:rsid w:val="00343A46"/>
    <w:rsid w:val="00343EDD"/>
    <w:rsid w:val="003545B8"/>
    <w:rsid w:val="003553CA"/>
    <w:rsid w:val="0036160D"/>
    <w:rsid w:val="0036583B"/>
    <w:rsid w:val="00371F2C"/>
    <w:rsid w:val="00397B9C"/>
    <w:rsid w:val="003A1CB8"/>
    <w:rsid w:val="003A73AF"/>
    <w:rsid w:val="003B04D9"/>
    <w:rsid w:val="003B054F"/>
    <w:rsid w:val="003B1872"/>
    <w:rsid w:val="003B459F"/>
    <w:rsid w:val="003C7928"/>
    <w:rsid w:val="003D03B8"/>
    <w:rsid w:val="003D57EC"/>
    <w:rsid w:val="003D6DD8"/>
    <w:rsid w:val="003E04F9"/>
    <w:rsid w:val="003E2DE0"/>
    <w:rsid w:val="003E334D"/>
    <w:rsid w:val="003F2AC7"/>
    <w:rsid w:val="003F58FD"/>
    <w:rsid w:val="00422C95"/>
    <w:rsid w:val="00440775"/>
    <w:rsid w:val="00442126"/>
    <w:rsid w:val="00452CBA"/>
    <w:rsid w:val="00456D5A"/>
    <w:rsid w:val="004571F6"/>
    <w:rsid w:val="00460B8D"/>
    <w:rsid w:val="004706A9"/>
    <w:rsid w:val="00474CCF"/>
    <w:rsid w:val="00477BEB"/>
    <w:rsid w:val="004800BC"/>
    <w:rsid w:val="00482F96"/>
    <w:rsid w:val="004A38DD"/>
    <w:rsid w:val="004A44F6"/>
    <w:rsid w:val="004A7CED"/>
    <w:rsid w:val="004B6B79"/>
    <w:rsid w:val="004D0D5D"/>
    <w:rsid w:val="004D49A4"/>
    <w:rsid w:val="00504E50"/>
    <w:rsid w:val="00505B80"/>
    <w:rsid w:val="00507E79"/>
    <w:rsid w:val="00521876"/>
    <w:rsid w:val="00521F9E"/>
    <w:rsid w:val="00526601"/>
    <w:rsid w:val="0053455D"/>
    <w:rsid w:val="005368BA"/>
    <w:rsid w:val="00541030"/>
    <w:rsid w:val="005455D5"/>
    <w:rsid w:val="00550F8E"/>
    <w:rsid w:val="00562F1C"/>
    <w:rsid w:val="00570012"/>
    <w:rsid w:val="005747E1"/>
    <w:rsid w:val="00575778"/>
    <w:rsid w:val="00591494"/>
    <w:rsid w:val="005A2211"/>
    <w:rsid w:val="005A2F49"/>
    <w:rsid w:val="005B4E17"/>
    <w:rsid w:val="005C473D"/>
    <w:rsid w:val="005C760B"/>
    <w:rsid w:val="005D13F7"/>
    <w:rsid w:val="005E2949"/>
    <w:rsid w:val="005E550F"/>
    <w:rsid w:val="00600409"/>
    <w:rsid w:val="0060420B"/>
    <w:rsid w:val="006054FD"/>
    <w:rsid w:val="006117A6"/>
    <w:rsid w:val="0062789D"/>
    <w:rsid w:val="00630111"/>
    <w:rsid w:val="00631E51"/>
    <w:rsid w:val="00634D4B"/>
    <w:rsid w:val="0064255B"/>
    <w:rsid w:val="00643546"/>
    <w:rsid w:val="00644B8F"/>
    <w:rsid w:val="00647529"/>
    <w:rsid w:val="0065206B"/>
    <w:rsid w:val="00660316"/>
    <w:rsid w:val="0066459B"/>
    <w:rsid w:val="00664905"/>
    <w:rsid w:val="00665B17"/>
    <w:rsid w:val="00665DB3"/>
    <w:rsid w:val="0067350F"/>
    <w:rsid w:val="00682AF3"/>
    <w:rsid w:val="00687B37"/>
    <w:rsid w:val="00690243"/>
    <w:rsid w:val="00693A7D"/>
    <w:rsid w:val="00694930"/>
    <w:rsid w:val="00697360"/>
    <w:rsid w:val="006B55AA"/>
    <w:rsid w:val="006B7AAF"/>
    <w:rsid w:val="006C02C6"/>
    <w:rsid w:val="006C23A0"/>
    <w:rsid w:val="006D4F38"/>
    <w:rsid w:val="006E314B"/>
    <w:rsid w:val="006E46E4"/>
    <w:rsid w:val="006E7FEC"/>
    <w:rsid w:val="006F16F2"/>
    <w:rsid w:val="006F54A4"/>
    <w:rsid w:val="006F7627"/>
    <w:rsid w:val="007133D3"/>
    <w:rsid w:val="007144C3"/>
    <w:rsid w:val="007169B9"/>
    <w:rsid w:val="00717CD8"/>
    <w:rsid w:val="00730BF8"/>
    <w:rsid w:val="00731805"/>
    <w:rsid w:val="00737C5C"/>
    <w:rsid w:val="00744506"/>
    <w:rsid w:val="0075648A"/>
    <w:rsid w:val="00770787"/>
    <w:rsid w:val="00771F66"/>
    <w:rsid w:val="0077388C"/>
    <w:rsid w:val="0077657F"/>
    <w:rsid w:val="00794DD1"/>
    <w:rsid w:val="00795680"/>
    <w:rsid w:val="00795E2E"/>
    <w:rsid w:val="007B7259"/>
    <w:rsid w:val="007C1207"/>
    <w:rsid w:val="007C3087"/>
    <w:rsid w:val="007C39D4"/>
    <w:rsid w:val="007C4721"/>
    <w:rsid w:val="007D0B43"/>
    <w:rsid w:val="007E7B99"/>
    <w:rsid w:val="007F0EEE"/>
    <w:rsid w:val="007F15A8"/>
    <w:rsid w:val="007F25E7"/>
    <w:rsid w:val="007F2848"/>
    <w:rsid w:val="00801F27"/>
    <w:rsid w:val="00802542"/>
    <w:rsid w:val="00810E08"/>
    <w:rsid w:val="00826503"/>
    <w:rsid w:val="008464C1"/>
    <w:rsid w:val="00851392"/>
    <w:rsid w:val="00856000"/>
    <w:rsid w:val="008652E8"/>
    <w:rsid w:val="00865306"/>
    <w:rsid w:val="008700D9"/>
    <w:rsid w:val="008725BD"/>
    <w:rsid w:val="008939C6"/>
    <w:rsid w:val="008976F3"/>
    <w:rsid w:val="008A23DD"/>
    <w:rsid w:val="008A3775"/>
    <w:rsid w:val="008A521D"/>
    <w:rsid w:val="008A6C2B"/>
    <w:rsid w:val="008A7F3F"/>
    <w:rsid w:val="008C7376"/>
    <w:rsid w:val="008C74DB"/>
    <w:rsid w:val="008D45A9"/>
    <w:rsid w:val="008D7A0D"/>
    <w:rsid w:val="008E6BE5"/>
    <w:rsid w:val="008F0D43"/>
    <w:rsid w:val="008F1CDB"/>
    <w:rsid w:val="009005EB"/>
    <w:rsid w:val="00902923"/>
    <w:rsid w:val="00905FAD"/>
    <w:rsid w:val="0090719B"/>
    <w:rsid w:val="009107E5"/>
    <w:rsid w:val="00910C99"/>
    <w:rsid w:val="00933C80"/>
    <w:rsid w:val="009442F7"/>
    <w:rsid w:val="0095453B"/>
    <w:rsid w:val="00955E9F"/>
    <w:rsid w:val="009614CC"/>
    <w:rsid w:val="00961864"/>
    <w:rsid w:val="00962784"/>
    <w:rsid w:val="00965707"/>
    <w:rsid w:val="009707E3"/>
    <w:rsid w:val="009728E2"/>
    <w:rsid w:val="00977EB7"/>
    <w:rsid w:val="009823CD"/>
    <w:rsid w:val="00982EA2"/>
    <w:rsid w:val="00984993"/>
    <w:rsid w:val="0098606A"/>
    <w:rsid w:val="009A41A2"/>
    <w:rsid w:val="009C365E"/>
    <w:rsid w:val="009C42CD"/>
    <w:rsid w:val="009C50E8"/>
    <w:rsid w:val="009D5B21"/>
    <w:rsid w:val="009E0BBC"/>
    <w:rsid w:val="009F0770"/>
    <w:rsid w:val="009F09AE"/>
    <w:rsid w:val="009F23AE"/>
    <w:rsid w:val="009F6020"/>
    <w:rsid w:val="00A0280A"/>
    <w:rsid w:val="00A16E49"/>
    <w:rsid w:val="00A17D03"/>
    <w:rsid w:val="00A27E0E"/>
    <w:rsid w:val="00A32AD0"/>
    <w:rsid w:val="00A36A31"/>
    <w:rsid w:val="00A36DF0"/>
    <w:rsid w:val="00A40CD5"/>
    <w:rsid w:val="00A5416C"/>
    <w:rsid w:val="00A561C1"/>
    <w:rsid w:val="00A60C9E"/>
    <w:rsid w:val="00A60F90"/>
    <w:rsid w:val="00A7169B"/>
    <w:rsid w:val="00A81E3F"/>
    <w:rsid w:val="00A82BC0"/>
    <w:rsid w:val="00A87280"/>
    <w:rsid w:val="00A9173C"/>
    <w:rsid w:val="00A973E6"/>
    <w:rsid w:val="00AB6EBD"/>
    <w:rsid w:val="00AC0E8A"/>
    <w:rsid w:val="00AD03D7"/>
    <w:rsid w:val="00AD6F58"/>
    <w:rsid w:val="00AE6C1C"/>
    <w:rsid w:val="00AF3618"/>
    <w:rsid w:val="00AF651B"/>
    <w:rsid w:val="00B17AFE"/>
    <w:rsid w:val="00B23E52"/>
    <w:rsid w:val="00B330DF"/>
    <w:rsid w:val="00B339D0"/>
    <w:rsid w:val="00B369F9"/>
    <w:rsid w:val="00B41732"/>
    <w:rsid w:val="00B463B0"/>
    <w:rsid w:val="00B538ED"/>
    <w:rsid w:val="00B755A8"/>
    <w:rsid w:val="00B84042"/>
    <w:rsid w:val="00B93186"/>
    <w:rsid w:val="00B9416C"/>
    <w:rsid w:val="00BA01BE"/>
    <w:rsid w:val="00BA0281"/>
    <w:rsid w:val="00BE1222"/>
    <w:rsid w:val="00C01007"/>
    <w:rsid w:val="00C01939"/>
    <w:rsid w:val="00C050CD"/>
    <w:rsid w:val="00C055C6"/>
    <w:rsid w:val="00C0686D"/>
    <w:rsid w:val="00C10429"/>
    <w:rsid w:val="00C1758E"/>
    <w:rsid w:val="00C211B5"/>
    <w:rsid w:val="00C41BC3"/>
    <w:rsid w:val="00C54643"/>
    <w:rsid w:val="00C632A3"/>
    <w:rsid w:val="00C63B58"/>
    <w:rsid w:val="00C6690A"/>
    <w:rsid w:val="00C727BD"/>
    <w:rsid w:val="00C72A1A"/>
    <w:rsid w:val="00C7326D"/>
    <w:rsid w:val="00C7587A"/>
    <w:rsid w:val="00C83AD8"/>
    <w:rsid w:val="00C83FFE"/>
    <w:rsid w:val="00CA09E2"/>
    <w:rsid w:val="00CA5CD9"/>
    <w:rsid w:val="00CA7291"/>
    <w:rsid w:val="00CB03D3"/>
    <w:rsid w:val="00CB1E97"/>
    <w:rsid w:val="00CB427A"/>
    <w:rsid w:val="00CB7015"/>
    <w:rsid w:val="00CB7AA7"/>
    <w:rsid w:val="00CB7CDE"/>
    <w:rsid w:val="00CC3B58"/>
    <w:rsid w:val="00CC42FB"/>
    <w:rsid w:val="00CD3357"/>
    <w:rsid w:val="00CE109D"/>
    <w:rsid w:val="00CE2231"/>
    <w:rsid w:val="00CE2826"/>
    <w:rsid w:val="00CE3DB3"/>
    <w:rsid w:val="00CE5425"/>
    <w:rsid w:val="00D00A0F"/>
    <w:rsid w:val="00D025A8"/>
    <w:rsid w:val="00D02E58"/>
    <w:rsid w:val="00D06C29"/>
    <w:rsid w:val="00D160C9"/>
    <w:rsid w:val="00D1712D"/>
    <w:rsid w:val="00D17D43"/>
    <w:rsid w:val="00D23A6B"/>
    <w:rsid w:val="00D31282"/>
    <w:rsid w:val="00D32929"/>
    <w:rsid w:val="00D37E0F"/>
    <w:rsid w:val="00D42F88"/>
    <w:rsid w:val="00D50593"/>
    <w:rsid w:val="00D51855"/>
    <w:rsid w:val="00D554DD"/>
    <w:rsid w:val="00D72054"/>
    <w:rsid w:val="00D743D7"/>
    <w:rsid w:val="00D744F3"/>
    <w:rsid w:val="00D774CF"/>
    <w:rsid w:val="00D776F0"/>
    <w:rsid w:val="00D80F5F"/>
    <w:rsid w:val="00D8630A"/>
    <w:rsid w:val="00D87C17"/>
    <w:rsid w:val="00D93AC3"/>
    <w:rsid w:val="00DA6E9F"/>
    <w:rsid w:val="00DC21CA"/>
    <w:rsid w:val="00DC3C34"/>
    <w:rsid w:val="00DD41BB"/>
    <w:rsid w:val="00DE2FB3"/>
    <w:rsid w:val="00DF7B64"/>
    <w:rsid w:val="00E019BA"/>
    <w:rsid w:val="00E1186A"/>
    <w:rsid w:val="00E14D25"/>
    <w:rsid w:val="00E21231"/>
    <w:rsid w:val="00E2438F"/>
    <w:rsid w:val="00E2532D"/>
    <w:rsid w:val="00E30CB8"/>
    <w:rsid w:val="00E320F4"/>
    <w:rsid w:val="00E429D9"/>
    <w:rsid w:val="00E46B07"/>
    <w:rsid w:val="00E50132"/>
    <w:rsid w:val="00E6421A"/>
    <w:rsid w:val="00E803E0"/>
    <w:rsid w:val="00E81464"/>
    <w:rsid w:val="00E9322B"/>
    <w:rsid w:val="00EA0B17"/>
    <w:rsid w:val="00EA2CF4"/>
    <w:rsid w:val="00EB1191"/>
    <w:rsid w:val="00EB2580"/>
    <w:rsid w:val="00EB3D1A"/>
    <w:rsid w:val="00EB724E"/>
    <w:rsid w:val="00EC01D6"/>
    <w:rsid w:val="00EC07F5"/>
    <w:rsid w:val="00EC185C"/>
    <w:rsid w:val="00EC3463"/>
    <w:rsid w:val="00EC681B"/>
    <w:rsid w:val="00ED7F1E"/>
    <w:rsid w:val="00EE54C7"/>
    <w:rsid w:val="00EF2604"/>
    <w:rsid w:val="00EF7870"/>
    <w:rsid w:val="00F06CD2"/>
    <w:rsid w:val="00F134BD"/>
    <w:rsid w:val="00F1548E"/>
    <w:rsid w:val="00F166E6"/>
    <w:rsid w:val="00F17B82"/>
    <w:rsid w:val="00F406CA"/>
    <w:rsid w:val="00F408A0"/>
    <w:rsid w:val="00F518A7"/>
    <w:rsid w:val="00F53E2E"/>
    <w:rsid w:val="00F5619F"/>
    <w:rsid w:val="00F73022"/>
    <w:rsid w:val="00F762B8"/>
    <w:rsid w:val="00F86B2B"/>
    <w:rsid w:val="00F90439"/>
    <w:rsid w:val="00FA0B06"/>
    <w:rsid w:val="00FA1AFE"/>
    <w:rsid w:val="00FA2997"/>
    <w:rsid w:val="00FB4446"/>
    <w:rsid w:val="00FC0F6A"/>
    <w:rsid w:val="00FD42CF"/>
    <w:rsid w:val="00FE07BC"/>
    <w:rsid w:val="00FF00A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C0EB7B8"/>
  <w15:chartTrackingRefBased/>
  <w15:docId w15:val="{8FA7977E-1E10-4CB2-B764-7E7C616B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1E0A"/>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1E0A"/>
    <w:rPr>
      <w:color w:val="0563C1" w:themeColor="hyperlink"/>
      <w:u w:val="single"/>
    </w:rPr>
  </w:style>
  <w:style w:type="paragraph" w:styleId="NormalWeb">
    <w:name w:val="Normal (Web)"/>
    <w:basedOn w:val="Normal"/>
    <w:unhideWhenUsed/>
    <w:rsid w:val="00261E0A"/>
    <w:pPr>
      <w:spacing w:before="100" w:beforeAutospacing="1" w:after="100" w:afterAutospacing="1"/>
    </w:pPr>
    <w:rPr>
      <w:lang w:eastAsia="lv-LV"/>
    </w:rPr>
  </w:style>
  <w:style w:type="paragraph" w:styleId="ListParagraph">
    <w:name w:val="List Paragraph"/>
    <w:basedOn w:val="Normal"/>
    <w:uiPriority w:val="34"/>
    <w:qFormat/>
    <w:rsid w:val="00261E0A"/>
    <w:pPr>
      <w:ind w:left="720"/>
      <w:contextualSpacing/>
    </w:pPr>
  </w:style>
  <w:style w:type="paragraph" w:customStyle="1" w:styleId="tv20787921">
    <w:name w:val="tv207_87_921"/>
    <w:basedOn w:val="Normal"/>
    <w:semiHidden/>
    <w:rsid w:val="00261E0A"/>
    <w:pPr>
      <w:spacing w:after="567" w:line="360" w:lineRule="auto"/>
      <w:jc w:val="center"/>
    </w:pPr>
    <w:rPr>
      <w:rFonts w:ascii="Verdana" w:hAnsi="Verdana"/>
      <w:b/>
      <w:bCs/>
      <w:sz w:val="28"/>
      <w:szCs w:val="28"/>
      <w:lang w:eastAsia="lv-LV"/>
    </w:rPr>
  </w:style>
  <w:style w:type="character" w:customStyle="1" w:styleId="st">
    <w:name w:val="st"/>
    <w:basedOn w:val="DefaultParagraphFont"/>
    <w:rsid w:val="00261E0A"/>
  </w:style>
  <w:style w:type="character" w:customStyle="1" w:styleId="apple-converted-space">
    <w:name w:val="apple-converted-space"/>
    <w:basedOn w:val="DefaultParagraphFont"/>
    <w:rsid w:val="00261E0A"/>
  </w:style>
  <w:style w:type="paragraph" w:styleId="Header">
    <w:name w:val="header"/>
    <w:basedOn w:val="Normal"/>
    <w:link w:val="HeaderChar"/>
    <w:uiPriority w:val="99"/>
    <w:unhideWhenUsed/>
    <w:rsid w:val="00186347"/>
    <w:pPr>
      <w:tabs>
        <w:tab w:val="center" w:pos="4153"/>
        <w:tab w:val="right" w:pos="8306"/>
      </w:tabs>
    </w:pPr>
  </w:style>
  <w:style w:type="character" w:customStyle="1" w:styleId="HeaderChar">
    <w:name w:val="Header Char"/>
    <w:basedOn w:val="DefaultParagraphFont"/>
    <w:link w:val="Header"/>
    <w:uiPriority w:val="99"/>
    <w:rsid w:val="00186347"/>
    <w:rPr>
      <w:rFonts w:eastAsia="Times New Roman" w:cs="Times New Roman"/>
      <w:szCs w:val="24"/>
    </w:rPr>
  </w:style>
  <w:style w:type="paragraph" w:styleId="Footer">
    <w:name w:val="footer"/>
    <w:basedOn w:val="Normal"/>
    <w:link w:val="FooterChar"/>
    <w:uiPriority w:val="99"/>
    <w:unhideWhenUsed/>
    <w:rsid w:val="00186347"/>
    <w:pPr>
      <w:tabs>
        <w:tab w:val="center" w:pos="4153"/>
        <w:tab w:val="right" w:pos="8306"/>
      </w:tabs>
    </w:pPr>
  </w:style>
  <w:style w:type="character" w:customStyle="1" w:styleId="FooterChar">
    <w:name w:val="Footer Char"/>
    <w:basedOn w:val="DefaultParagraphFont"/>
    <w:link w:val="Footer"/>
    <w:uiPriority w:val="99"/>
    <w:rsid w:val="00186347"/>
    <w:rPr>
      <w:rFonts w:eastAsia="Times New Roman" w:cs="Times New Roman"/>
      <w:szCs w:val="24"/>
    </w:rPr>
  </w:style>
  <w:style w:type="paragraph" w:customStyle="1" w:styleId="tv213">
    <w:name w:val="tv213"/>
    <w:basedOn w:val="Normal"/>
    <w:rsid w:val="00D31282"/>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FB4446"/>
    <w:rPr>
      <w:sz w:val="16"/>
      <w:szCs w:val="16"/>
    </w:rPr>
  </w:style>
  <w:style w:type="paragraph" w:styleId="CommentText">
    <w:name w:val="annotation text"/>
    <w:basedOn w:val="Normal"/>
    <w:link w:val="CommentTextChar"/>
    <w:uiPriority w:val="99"/>
    <w:unhideWhenUsed/>
    <w:rsid w:val="00FB4446"/>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B4446"/>
    <w:rPr>
      <w:rFonts w:asciiTheme="minorHAnsi" w:hAnsiTheme="minorHAnsi"/>
      <w:sz w:val="20"/>
      <w:szCs w:val="20"/>
    </w:rPr>
  </w:style>
  <w:style w:type="paragraph" w:styleId="BalloonText">
    <w:name w:val="Balloon Text"/>
    <w:basedOn w:val="Normal"/>
    <w:link w:val="BalloonTextChar"/>
    <w:uiPriority w:val="99"/>
    <w:semiHidden/>
    <w:unhideWhenUsed/>
    <w:rsid w:val="00FB44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446"/>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7657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77657F"/>
    <w:rPr>
      <w:rFonts w:asciiTheme="minorHAnsi" w:eastAsia="Times New Roman" w:hAnsiTheme="minorHAnsi" w:cs="Times New Roman"/>
      <w:b/>
      <w:bCs/>
      <w:sz w:val="20"/>
      <w:szCs w:val="20"/>
    </w:rPr>
  </w:style>
  <w:style w:type="character" w:styleId="Strong">
    <w:name w:val="Strong"/>
    <w:basedOn w:val="DefaultParagraphFont"/>
    <w:uiPriority w:val="22"/>
    <w:qFormat/>
    <w:rsid w:val="0053455D"/>
    <w:rPr>
      <w:b/>
      <w:bCs/>
    </w:rPr>
  </w:style>
  <w:style w:type="paragraph" w:customStyle="1" w:styleId="tv2132">
    <w:name w:val="tv2132"/>
    <w:basedOn w:val="Normal"/>
    <w:rsid w:val="00856000"/>
    <w:pPr>
      <w:spacing w:line="360" w:lineRule="auto"/>
      <w:ind w:firstLine="300"/>
    </w:pPr>
    <w:rPr>
      <w:color w:val="414142"/>
      <w:sz w:val="20"/>
      <w:szCs w:val="20"/>
      <w:lang w:eastAsia="lv-LV"/>
    </w:rPr>
  </w:style>
  <w:style w:type="paragraph" w:customStyle="1" w:styleId="naisf">
    <w:name w:val="naisf"/>
    <w:basedOn w:val="Normal"/>
    <w:link w:val="naisfChar"/>
    <w:rsid w:val="003D57EC"/>
    <w:pPr>
      <w:spacing w:before="75" w:after="75"/>
      <w:ind w:firstLine="375"/>
      <w:jc w:val="both"/>
    </w:pPr>
    <w:rPr>
      <w:rFonts w:eastAsia="Calibri"/>
      <w:lang w:eastAsia="lv-LV"/>
    </w:rPr>
  </w:style>
  <w:style w:type="paragraph" w:customStyle="1" w:styleId="Body">
    <w:name w:val="Body"/>
    <w:rsid w:val="003D57EC"/>
    <w:pPr>
      <w:spacing w:after="200" w:line="276" w:lineRule="auto"/>
    </w:pPr>
    <w:rPr>
      <w:rFonts w:ascii="Calibri" w:eastAsia="Arial Unicode MS" w:hAnsi="Calibri" w:cs="Arial Unicode MS"/>
      <w:color w:val="000000"/>
      <w:sz w:val="22"/>
      <w:u w:color="000000"/>
      <w:lang w:eastAsia="lv-LV"/>
    </w:rPr>
  </w:style>
  <w:style w:type="character" w:customStyle="1" w:styleId="naisfChar">
    <w:name w:val="naisf Char"/>
    <w:link w:val="naisf"/>
    <w:locked/>
    <w:rsid w:val="003D57EC"/>
    <w:rPr>
      <w:rFonts w:eastAsia="Calibri"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3679">
      <w:bodyDiv w:val="1"/>
      <w:marLeft w:val="0"/>
      <w:marRight w:val="0"/>
      <w:marTop w:val="0"/>
      <w:marBottom w:val="0"/>
      <w:divBdr>
        <w:top w:val="none" w:sz="0" w:space="0" w:color="auto"/>
        <w:left w:val="none" w:sz="0" w:space="0" w:color="auto"/>
        <w:bottom w:val="none" w:sz="0" w:space="0" w:color="auto"/>
        <w:right w:val="none" w:sz="0" w:space="0" w:color="auto"/>
      </w:divBdr>
      <w:divsChild>
        <w:div w:id="1450706931">
          <w:marLeft w:val="0"/>
          <w:marRight w:val="0"/>
          <w:marTop w:val="0"/>
          <w:marBottom w:val="0"/>
          <w:divBdr>
            <w:top w:val="none" w:sz="0" w:space="0" w:color="auto"/>
            <w:left w:val="none" w:sz="0" w:space="0" w:color="auto"/>
            <w:bottom w:val="none" w:sz="0" w:space="0" w:color="auto"/>
            <w:right w:val="none" w:sz="0" w:space="0" w:color="auto"/>
          </w:divBdr>
          <w:divsChild>
            <w:div w:id="427966020">
              <w:marLeft w:val="0"/>
              <w:marRight w:val="0"/>
              <w:marTop w:val="0"/>
              <w:marBottom w:val="0"/>
              <w:divBdr>
                <w:top w:val="none" w:sz="0" w:space="0" w:color="auto"/>
                <w:left w:val="none" w:sz="0" w:space="0" w:color="auto"/>
                <w:bottom w:val="none" w:sz="0" w:space="0" w:color="auto"/>
                <w:right w:val="none" w:sz="0" w:space="0" w:color="auto"/>
              </w:divBdr>
              <w:divsChild>
                <w:div w:id="819151257">
                  <w:marLeft w:val="0"/>
                  <w:marRight w:val="0"/>
                  <w:marTop w:val="0"/>
                  <w:marBottom w:val="0"/>
                  <w:divBdr>
                    <w:top w:val="none" w:sz="0" w:space="0" w:color="auto"/>
                    <w:left w:val="none" w:sz="0" w:space="0" w:color="auto"/>
                    <w:bottom w:val="none" w:sz="0" w:space="0" w:color="auto"/>
                    <w:right w:val="none" w:sz="0" w:space="0" w:color="auto"/>
                  </w:divBdr>
                  <w:divsChild>
                    <w:div w:id="1282609671">
                      <w:marLeft w:val="0"/>
                      <w:marRight w:val="0"/>
                      <w:marTop w:val="0"/>
                      <w:marBottom w:val="0"/>
                      <w:divBdr>
                        <w:top w:val="none" w:sz="0" w:space="0" w:color="auto"/>
                        <w:left w:val="none" w:sz="0" w:space="0" w:color="auto"/>
                        <w:bottom w:val="none" w:sz="0" w:space="0" w:color="auto"/>
                        <w:right w:val="none" w:sz="0" w:space="0" w:color="auto"/>
                      </w:divBdr>
                      <w:divsChild>
                        <w:div w:id="204029424">
                          <w:marLeft w:val="0"/>
                          <w:marRight w:val="0"/>
                          <w:marTop w:val="0"/>
                          <w:marBottom w:val="0"/>
                          <w:divBdr>
                            <w:top w:val="none" w:sz="0" w:space="0" w:color="auto"/>
                            <w:left w:val="none" w:sz="0" w:space="0" w:color="auto"/>
                            <w:bottom w:val="none" w:sz="0" w:space="0" w:color="auto"/>
                            <w:right w:val="none" w:sz="0" w:space="0" w:color="auto"/>
                          </w:divBdr>
                          <w:divsChild>
                            <w:div w:id="55169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03357">
      <w:bodyDiv w:val="1"/>
      <w:marLeft w:val="0"/>
      <w:marRight w:val="0"/>
      <w:marTop w:val="0"/>
      <w:marBottom w:val="0"/>
      <w:divBdr>
        <w:top w:val="none" w:sz="0" w:space="0" w:color="auto"/>
        <w:left w:val="none" w:sz="0" w:space="0" w:color="auto"/>
        <w:bottom w:val="none" w:sz="0" w:space="0" w:color="auto"/>
        <w:right w:val="none" w:sz="0" w:space="0" w:color="auto"/>
      </w:divBdr>
    </w:div>
    <w:div w:id="58023787">
      <w:bodyDiv w:val="1"/>
      <w:marLeft w:val="0"/>
      <w:marRight w:val="0"/>
      <w:marTop w:val="0"/>
      <w:marBottom w:val="0"/>
      <w:divBdr>
        <w:top w:val="none" w:sz="0" w:space="0" w:color="auto"/>
        <w:left w:val="none" w:sz="0" w:space="0" w:color="auto"/>
        <w:bottom w:val="none" w:sz="0" w:space="0" w:color="auto"/>
        <w:right w:val="none" w:sz="0" w:space="0" w:color="auto"/>
      </w:divBdr>
      <w:divsChild>
        <w:div w:id="1232425750">
          <w:marLeft w:val="0"/>
          <w:marRight w:val="0"/>
          <w:marTop w:val="400"/>
          <w:marBottom w:val="0"/>
          <w:divBdr>
            <w:top w:val="none" w:sz="0" w:space="0" w:color="auto"/>
            <w:left w:val="none" w:sz="0" w:space="0" w:color="auto"/>
            <w:bottom w:val="none" w:sz="0" w:space="0" w:color="auto"/>
            <w:right w:val="none" w:sz="0" w:space="0" w:color="auto"/>
          </w:divBdr>
        </w:div>
        <w:div w:id="577708853">
          <w:marLeft w:val="0"/>
          <w:marRight w:val="0"/>
          <w:marTop w:val="0"/>
          <w:marBottom w:val="0"/>
          <w:divBdr>
            <w:top w:val="none" w:sz="0" w:space="0" w:color="auto"/>
            <w:left w:val="none" w:sz="0" w:space="0" w:color="auto"/>
            <w:bottom w:val="none" w:sz="0" w:space="0" w:color="auto"/>
            <w:right w:val="none" w:sz="0" w:space="0" w:color="auto"/>
          </w:divBdr>
        </w:div>
        <w:div w:id="1296448670">
          <w:marLeft w:val="0"/>
          <w:marRight w:val="0"/>
          <w:marTop w:val="0"/>
          <w:marBottom w:val="0"/>
          <w:divBdr>
            <w:top w:val="none" w:sz="0" w:space="0" w:color="auto"/>
            <w:left w:val="none" w:sz="0" w:space="0" w:color="auto"/>
            <w:bottom w:val="none" w:sz="0" w:space="0" w:color="auto"/>
            <w:right w:val="none" w:sz="0" w:space="0" w:color="auto"/>
          </w:divBdr>
        </w:div>
      </w:divsChild>
    </w:div>
    <w:div w:id="792096688">
      <w:bodyDiv w:val="1"/>
      <w:marLeft w:val="0"/>
      <w:marRight w:val="0"/>
      <w:marTop w:val="0"/>
      <w:marBottom w:val="0"/>
      <w:divBdr>
        <w:top w:val="none" w:sz="0" w:space="0" w:color="auto"/>
        <w:left w:val="none" w:sz="0" w:space="0" w:color="auto"/>
        <w:bottom w:val="none" w:sz="0" w:space="0" w:color="auto"/>
        <w:right w:val="none" w:sz="0" w:space="0" w:color="auto"/>
      </w:divBdr>
    </w:div>
    <w:div w:id="1016150969">
      <w:bodyDiv w:val="1"/>
      <w:marLeft w:val="0"/>
      <w:marRight w:val="0"/>
      <w:marTop w:val="0"/>
      <w:marBottom w:val="0"/>
      <w:divBdr>
        <w:top w:val="none" w:sz="0" w:space="0" w:color="auto"/>
        <w:left w:val="none" w:sz="0" w:space="0" w:color="auto"/>
        <w:bottom w:val="none" w:sz="0" w:space="0" w:color="auto"/>
        <w:right w:val="none" w:sz="0" w:space="0" w:color="auto"/>
      </w:divBdr>
      <w:divsChild>
        <w:div w:id="340745400">
          <w:marLeft w:val="0"/>
          <w:marRight w:val="0"/>
          <w:marTop w:val="400"/>
          <w:marBottom w:val="0"/>
          <w:divBdr>
            <w:top w:val="none" w:sz="0" w:space="0" w:color="auto"/>
            <w:left w:val="none" w:sz="0" w:space="0" w:color="auto"/>
            <w:bottom w:val="none" w:sz="0" w:space="0" w:color="auto"/>
            <w:right w:val="none" w:sz="0" w:space="0" w:color="auto"/>
          </w:divBdr>
        </w:div>
        <w:div w:id="268199400">
          <w:marLeft w:val="0"/>
          <w:marRight w:val="0"/>
          <w:marTop w:val="0"/>
          <w:marBottom w:val="0"/>
          <w:divBdr>
            <w:top w:val="none" w:sz="0" w:space="0" w:color="auto"/>
            <w:left w:val="none" w:sz="0" w:space="0" w:color="auto"/>
            <w:bottom w:val="none" w:sz="0" w:space="0" w:color="auto"/>
            <w:right w:val="none" w:sz="0" w:space="0" w:color="auto"/>
          </w:divBdr>
        </w:div>
        <w:div w:id="386148096">
          <w:marLeft w:val="0"/>
          <w:marRight w:val="0"/>
          <w:marTop w:val="0"/>
          <w:marBottom w:val="0"/>
          <w:divBdr>
            <w:top w:val="none" w:sz="0" w:space="0" w:color="auto"/>
            <w:left w:val="none" w:sz="0" w:space="0" w:color="auto"/>
            <w:bottom w:val="none" w:sz="0" w:space="0" w:color="auto"/>
            <w:right w:val="none" w:sz="0" w:space="0" w:color="auto"/>
          </w:divBdr>
        </w:div>
      </w:divsChild>
    </w:div>
    <w:div w:id="1073356952">
      <w:bodyDiv w:val="1"/>
      <w:marLeft w:val="0"/>
      <w:marRight w:val="0"/>
      <w:marTop w:val="0"/>
      <w:marBottom w:val="0"/>
      <w:divBdr>
        <w:top w:val="none" w:sz="0" w:space="0" w:color="auto"/>
        <w:left w:val="none" w:sz="0" w:space="0" w:color="auto"/>
        <w:bottom w:val="none" w:sz="0" w:space="0" w:color="auto"/>
        <w:right w:val="none" w:sz="0" w:space="0" w:color="auto"/>
      </w:divBdr>
    </w:div>
    <w:div w:id="1078283694">
      <w:bodyDiv w:val="1"/>
      <w:marLeft w:val="0"/>
      <w:marRight w:val="0"/>
      <w:marTop w:val="0"/>
      <w:marBottom w:val="0"/>
      <w:divBdr>
        <w:top w:val="none" w:sz="0" w:space="0" w:color="auto"/>
        <w:left w:val="none" w:sz="0" w:space="0" w:color="auto"/>
        <w:bottom w:val="none" w:sz="0" w:space="0" w:color="auto"/>
        <w:right w:val="none" w:sz="0" w:space="0" w:color="auto"/>
      </w:divBdr>
    </w:div>
    <w:div w:id="1338774446">
      <w:bodyDiv w:val="1"/>
      <w:marLeft w:val="0"/>
      <w:marRight w:val="0"/>
      <w:marTop w:val="0"/>
      <w:marBottom w:val="0"/>
      <w:divBdr>
        <w:top w:val="none" w:sz="0" w:space="0" w:color="auto"/>
        <w:left w:val="none" w:sz="0" w:space="0" w:color="auto"/>
        <w:bottom w:val="none" w:sz="0" w:space="0" w:color="auto"/>
        <w:right w:val="none" w:sz="0" w:space="0" w:color="auto"/>
      </w:divBdr>
    </w:div>
    <w:div w:id="1423064630">
      <w:bodyDiv w:val="1"/>
      <w:marLeft w:val="0"/>
      <w:marRight w:val="0"/>
      <w:marTop w:val="0"/>
      <w:marBottom w:val="0"/>
      <w:divBdr>
        <w:top w:val="none" w:sz="0" w:space="0" w:color="auto"/>
        <w:left w:val="none" w:sz="0" w:space="0" w:color="auto"/>
        <w:bottom w:val="none" w:sz="0" w:space="0" w:color="auto"/>
        <w:right w:val="none" w:sz="0" w:space="0" w:color="auto"/>
      </w:divBdr>
    </w:div>
    <w:div w:id="1535846962">
      <w:bodyDiv w:val="1"/>
      <w:marLeft w:val="0"/>
      <w:marRight w:val="0"/>
      <w:marTop w:val="0"/>
      <w:marBottom w:val="0"/>
      <w:divBdr>
        <w:top w:val="none" w:sz="0" w:space="0" w:color="auto"/>
        <w:left w:val="none" w:sz="0" w:space="0" w:color="auto"/>
        <w:bottom w:val="none" w:sz="0" w:space="0" w:color="auto"/>
        <w:right w:val="none" w:sz="0" w:space="0" w:color="auto"/>
      </w:divBdr>
    </w:div>
    <w:div w:id="1961185840">
      <w:bodyDiv w:val="1"/>
      <w:marLeft w:val="0"/>
      <w:marRight w:val="0"/>
      <w:marTop w:val="0"/>
      <w:marBottom w:val="0"/>
      <w:divBdr>
        <w:top w:val="none" w:sz="0" w:space="0" w:color="auto"/>
        <w:left w:val="none" w:sz="0" w:space="0" w:color="auto"/>
        <w:bottom w:val="none" w:sz="0" w:space="0" w:color="auto"/>
        <w:right w:val="none" w:sz="0" w:space="0" w:color="auto"/>
      </w:divBdr>
      <w:divsChild>
        <w:div w:id="1564102051">
          <w:marLeft w:val="0"/>
          <w:marRight w:val="0"/>
          <w:marTop w:val="0"/>
          <w:marBottom w:val="0"/>
          <w:divBdr>
            <w:top w:val="none" w:sz="0" w:space="0" w:color="auto"/>
            <w:left w:val="none" w:sz="0" w:space="0" w:color="auto"/>
            <w:bottom w:val="none" w:sz="0" w:space="0" w:color="auto"/>
            <w:right w:val="none" w:sz="0" w:space="0" w:color="auto"/>
          </w:divBdr>
          <w:divsChild>
            <w:div w:id="385686722">
              <w:marLeft w:val="0"/>
              <w:marRight w:val="0"/>
              <w:marTop w:val="0"/>
              <w:marBottom w:val="0"/>
              <w:divBdr>
                <w:top w:val="none" w:sz="0" w:space="0" w:color="auto"/>
                <w:left w:val="none" w:sz="0" w:space="0" w:color="auto"/>
                <w:bottom w:val="none" w:sz="0" w:space="0" w:color="auto"/>
                <w:right w:val="none" w:sz="0" w:space="0" w:color="auto"/>
              </w:divBdr>
              <w:divsChild>
                <w:div w:id="411663192">
                  <w:marLeft w:val="0"/>
                  <w:marRight w:val="0"/>
                  <w:marTop w:val="0"/>
                  <w:marBottom w:val="0"/>
                  <w:divBdr>
                    <w:top w:val="none" w:sz="0" w:space="0" w:color="auto"/>
                    <w:left w:val="none" w:sz="0" w:space="0" w:color="auto"/>
                    <w:bottom w:val="none" w:sz="0" w:space="0" w:color="auto"/>
                    <w:right w:val="none" w:sz="0" w:space="0" w:color="auto"/>
                  </w:divBdr>
                  <w:divsChild>
                    <w:div w:id="178587579">
                      <w:marLeft w:val="0"/>
                      <w:marRight w:val="0"/>
                      <w:marTop w:val="0"/>
                      <w:marBottom w:val="0"/>
                      <w:divBdr>
                        <w:top w:val="none" w:sz="0" w:space="0" w:color="auto"/>
                        <w:left w:val="none" w:sz="0" w:space="0" w:color="auto"/>
                        <w:bottom w:val="none" w:sz="0" w:space="0" w:color="auto"/>
                        <w:right w:val="none" w:sz="0" w:space="0" w:color="auto"/>
                      </w:divBdr>
                      <w:divsChild>
                        <w:div w:id="907151817">
                          <w:marLeft w:val="0"/>
                          <w:marRight w:val="0"/>
                          <w:marTop w:val="0"/>
                          <w:marBottom w:val="0"/>
                          <w:divBdr>
                            <w:top w:val="none" w:sz="0" w:space="0" w:color="auto"/>
                            <w:left w:val="none" w:sz="0" w:space="0" w:color="auto"/>
                            <w:bottom w:val="none" w:sz="0" w:space="0" w:color="auto"/>
                            <w:right w:val="none" w:sz="0" w:space="0" w:color="auto"/>
                          </w:divBdr>
                          <w:divsChild>
                            <w:div w:id="2026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34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775</Words>
  <Characters>442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Ministru kabineta noteikumi "Grozījumi Ministru kabineta 2017.gada 28.marta noteikumos Nr. 186 “Kārtība, kādā kredītiestāde, krājaizdevu sabiedrība un maksājumu pakalpojumu sniedzējs sniedz informāciju kontu reģistram un kontu reģistra informācijas lietot</vt:lpstr>
    </vt:vector>
  </TitlesOfParts>
  <Company>Finanšu ministrija</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"Grozījumi Ministru kabineta 2017.gada 28.marta noteikumos Nr. 186 “Kārtība, kādā kredītiestāde, krājaizdevu sabiedrība un maksājumu pakalpojumu sniedzējs sniedz informāciju kontu reģistram un kontu reģistra informācijas lietotāji saņem kontu reģistra informāciju”""</dc:title>
  <dc:subject>Noteikumu projekts</dc:subject>
  <dc:creator>inese.bremane@fm.gov.lv</dc:creator>
  <cp:keywords/>
  <dc:description>67095653, inese.bremane@fm.gov.lv</dc:description>
  <cp:lastModifiedBy>Leontine Babkina</cp:lastModifiedBy>
  <cp:revision>18</cp:revision>
  <cp:lastPrinted>2017-12-28T08:50:00Z</cp:lastPrinted>
  <dcterms:created xsi:type="dcterms:W3CDTF">2020-10-22T09:50:00Z</dcterms:created>
  <dcterms:modified xsi:type="dcterms:W3CDTF">2021-02-23T08:27:00Z</dcterms:modified>
</cp:coreProperties>
</file>