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25993" w14:textId="33691767" w:rsidR="0040125A" w:rsidRPr="00863C20" w:rsidRDefault="0040125A" w:rsidP="0040125A">
      <w:pPr>
        <w:jc w:val="right"/>
        <w:rPr>
          <w:sz w:val="24"/>
          <w:szCs w:val="24"/>
          <w:lang w:val="lv-LV"/>
        </w:rPr>
      </w:pPr>
      <w:bookmarkStart w:id="0" w:name="_Hlk39530097"/>
      <w:r w:rsidRPr="00863C20">
        <w:rPr>
          <w:sz w:val="24"/>
          <w:szCs w:val="24"/>
          <w:lang w:val="lv-LV"/>
        </w:rPr>
        <w:t>14.pielikums</w:t>
      </w:r>
    </w:p>
    <w:p w14:paraId="20E3339F" w14:textId="77777777" w:rsidR="0040125A" w:rsidRPr="00863C20" w:rsidRDefault="0040125A" w:rsidP="0040125A">
      <w:pPr>
        <w:jc w:val="right"/>
        <w:rPr>
          <w:sz w:val="24"/>
          <w:szCs w:val="24"/>
          <w:lang w:val="lv-LV"/>
        </w:rPr>
      </w:pPr>
      <w:r w:rsidRPr="00863C20">
        <w:rPr>
          <w:sz w:val="24"/>
          <w:szCs w:val="24"/>
          <w:lang w:val="lv-LV"/>
        </w:rPr>
        <w:t>Ministru kabineta</w:t>
      </w:r>
    </w:p>
    <w:p w14:paraId="47401EB9" w14:textId="49FD3FB9" w:rsidR="0040125A" w:rsidRPr="00863C20" w:rsidRDefault="0040125A" w:rsidP="0040125A">
      <w:pPr>
        <w:jc w:val="right"/>
        <w:rPr>
          <w:sz w:val="24"/>
          <w:szCs w:val="24"/>
          <w:lang w:val="lv-LV"/>
        </w:rPr>
      </w:pPr>
      <w:r w:rsidRPr="00863C20">
        <w:rPr>
          <w:sz w:val="24"/>
          <w:szCs w:val="24"/>
          <w:lang w:val="lv-LV"/>
        </w:rPr>
        <w:t>202</w:t>
      </w:r>
      <w:r w:rsidR="00E53D11">
        <w:rPr>
          <w:sz w:val="24"/>
          <w:szCs w:val="24"/>
          <w:lang w:val="lv-LV"/>
        </w:rPr>
        <w:t>1</w:t>
      </w:r>
      <w:r w:rsidRPr="00863C20">
        <w:rPr>
          <w:sz w:val="24"/>
          <w:szCs w:val="24"/>
          <w:lang w:val="lv-LV"/>
        </w:rPr>
        <w:t>.gada __.________</w:t>
      </w:r>
    </w:p>
    <w:p w14:paraId="01E76F62" w14:textId="77777777" w:rsidR="0040125A" w:rsidRPr="00863C20" w:rsidRDefault="0040125A" w:rsidP="0040125A">
      <w:pPr>
        <w:jc w:val="right"/>
        <w:rPr>
          <w:sz w:val="24"/>
          <w:szCs w:val="24"/>
          <w:lang w:val="lv-LV"/>
        </w:rPr>
      </w:pPr>
      <w:r w:rsidRPr="00863C20">
        <w:rPr>
          <w:sz w:val="24"/>
          <w:szCs w:val="24"/>
          <w:lang w:val="lv-LV"/>
        </w:rPr>
        <w:t xml:space="preserve">noteikumu Nr. _____ </w:t>
      </w:r>
    </w:p>
    <w:p w14:paraId="26A8C3B7" w14:textId="77777777" w:rsidR="0040125A" w:rsidRPr="00863C20" w:rsidRDefault="0040125A" w:rsidP="0040125A">
      <w:pPr>
        <w:jc w:val="right"/>
        <w:rPr>
          <w:bCs/>
          <w:sz w:val="24"/>
          <w:szCs w:val="24"/>
          <w:lang w:val="lv-LV"/>
        </w:rPr>
      </w:pPr>
      <w:r w:rsidRPr="00863C20">
        <w:rPr>
          <w:sz w:val="24"/>
          <w:szCs w:val="24"/>
          <w:lang w:val="lv-LV"/>
        </w:rPr>
        <w:t xml:space="preserve"> projekta</w:t>
      </w:r>
      <w:r w:rsidRPr="00863C20">
        <w:rPr>
          <w:bCs/>
          <w:sz w:val="24"/>
          <w:szCs w:val="24"/>
          <w:lang w:val="lv-LV"/>
        </w:rPr>
        <w:t xml:space="preserve"> </w:t>
      </w:r>
      <w:r w:rsidRPr="00863C20">
        <w:rPr>
          <w:sz w:val="24"/>
          <w:szCs w:val="24"/>
          <w:lang w:val="lv-LV"/>
        </w:rPr>
        <w:t>anotācijai</w:t>
      </w:r>
      <w:bookmarkEnd w:id="0"/>
    </w:p>
    <w:p w14:paraId="0522D84F" w14:textId="01FBA68E" w:rsidR="0018294D" w:rsidRPr="00863C20" w:rsidRDefault="0018294D" w:rsidP="00F56FE6">
      <w:pPr>
        <w:pStyle w:val="naisf"/>
        <w:spacing w:before="0" w:after="0"/>
        <w:ind w:firstLine="720"/>
        <w:jc w:val="right"/>
        <w:rPr>
          <w:sz w:val="28"/>
          <w:szCs w:val="28"/>
        </w:rPr>
      </w:pPr>
    </w:p>
    <w:p w14:paraId="24D105EC" w14:textId="77777777" w:rsidR="0018294D" w:rsidRPr="00863C20" w:rsidRDefault="0018294D" w:rsidP="001725FA">
      <w:pPr>
        <w:pStyle w:val="naislab"/>
        <w:spacing w:before="0" w:after="0"/>
        <w:ind w:firstLine="709"/>
        <w:jc w:val="center"/>
        <w:rPr>
          <w:b/>
          <w:bCs/>
          <w:sz w:val="28"/>
          <w:szCs w:val="28"/>
        </w:rPr>
      </w:pPr>
    </w:p>
    <w:p w14:paraId="01DD038F" w14:textId="2E314431" w:rsidR="0018294D" w:rsidRPr="00863C20" w:rsidRDefault="0018294D" w:rsidP="003E77DF">
      <w:pPr>
        <w:pStyle w:val="naislab"/>
        <w:spacing w:before="0" w:after="0"/>
        <w:ind w:firstLine="709"/>
        <w:jc w:val="center"/>
        <w:rPr>
          <w:b/>
          <w:bCs/>
          <w:sz w:val="28"/>
          <w:szCs w:val="28"/>
        </w:rPr>
      </w:pPr>
      <w:r w:rsidRPr="00863C20">
        <w:rPr>
          <w:b/>
          <w:bCs/>
          <w:sz w:val="28"/>
          <w:szCs w:val="28"/>
        </w:rPr>
        <w:t>Rīgas 3.arodskolas</w:t>
      </w:r>
    </w:p>
    <w:p w14:paraId="12AB3E7D" w14:textId="77777777" w:rsidR="00B30055" w:rsidRPr="00863C20" w:rsidRDefault="00B30055" w:rsidP="00B30055">
      <w:pPr>
        <w:spacing w:line="276" w:lineRule="auto"/>
        <w:jc w:val="center"/>
        <w:rPr>
          <w:b/>
          <w:lang w:val="lv-LV" w:eastAsia="ru-RU"/>
        </w:rPr>
      </w:pPr>
      <w:bookmarkStart w:id="1" w:name="_Hlk39530805"/>
      <w:r w:rsidRPr="00863C20">
        <w:rPr>
          <w:b/>
          <w:lang w:val="lv-LV" w:eastAsia="ru-RU"/>
        </w:rPr>
        <w:t>maksas pakalpojumu cenrāža izmaksu aprēķins</w:t>
      </w:r>
    </w:p>
    <w:bookmarkEnd w:id="1"/>
    <w:p w14:paraId="63F4189E" w14:textId="77777777" w:rsidR="00E647D1" w:rsidRPr="00863C20" w:rsidRDefault="00E647D1" w:rsidP="001725FA">
      <w:pPr>
        <w:pStyle w:val="naislab"/>
        <w:spacing w:before="0" w:after="0"/>
        <w:ind w:firstLine="709"/>
        <w:jc w:val="center"/>
        <w:rPr>
          <w:b/>
          <w:bCs/>
          <w:sz w:val="28"/>
          <w:szCs w:val="28"/>
        </w:rPr>
      </w:pPr>
    </w:p>
    <w:p w14:paraId="266157E4" w14:textId="77777777" w:rsidR="00B10043" w:rsidRPr="00863C20" w:rsidRDefault="00B10043" w:rsidP="00B10043">
      <w:pPr>
        <w:pStyle w:val="naislab"/>
        <w:numPr>
          <w:ilvl w:val="0"/>
          <w:numId w:val="29"/>
        </w:numPr>
        <w:spacing w:before="0" w:after="0"/>
        <w:ind w:left="426" w:hanging="284"/>
        <w:jc w:val="left"/>
      </w:pPr>
      <w:r w:rsidRPr="00863C20">
        <w:t>Pakalpojumi izglītojamajiem</w:t>
      </w:r>
    </w:p>
    <w:p w14:paraId="5BE052CC" w14:textId="44AB3E2E" w:rsidR="00B10043" w:rsidRPr="00863C20" w:rsidRDefault="00AB6D8A" w:rsidP="002C23E4">
      <w:pPr>
        <w:pStyle w:val="naislab"/>
        <w:numPr>
          <w:ilvl w:val="1"/>
          <w:numId w:val="29"/>
        </w:numPr>
        <w:spacing w:before="0" w:after="0"/>
        <w:ind w:left="426" w:hanging="284"/>
        <w:jc w:val="left"/>
      </w:pPr>
      <w:r w:rsidRPr="00863C20">
        <w:t>Lietvedības</w:t>
      </w:r>
      <w:r w:rsidR="00B10043" w:rsidRPr="00863C20">
        <w:t xml:space="preserve"> pakalpojumi: </w:t>
      </w:r>
    </w:p>
    <w:p w14:paraId="590502A3" w14:textId="4C625F30" w:rsidR="00B10043" w:rsidRPr="00863C20" w:rsidRDefault="00B10043" w:rsidP="00C95CEF">
      <w:pPr>
        <w:pStyle w:val="naislab"/>
        <w:numPr>
          <w:ilvl w:val="2"/>
          <w:numId w:val="29"/>
        </w:numPr>
        <w:spacing w:before="0" w:after="0"/>
        <w:ind w:left="709" w:hanging="567"/>
        <w:jc w:val="left"/>
        <w:rPr>
          <w:bCs/>
        </w:rPr>
      </w:pPr>
      <w:r w:rsidRPr="00863C20">
        <w:rPr>
          <w:bCs/>
        </w:rPr>
        <w:t xml:space="preserve">Kopēšana </w:t>
      </w:r>
      <w:r w:rsidR="00B36B14">
        <w:rPr>
          <w:bCs/>
        </w:rPr>
        <w:t>(</w:t>
      </w:r>
      <w:r w:rsidRPr="00863C20">
        <w:rPr>
          <w:bCs/>
        </w:rPr>
        <w:t>A4 formāts</w:t>
      </w:r>
      <w:r w:rsidR="00B36B14">
        <w:rPr>
          <w:bCs/>
        </w:rPr>
        <w:t>)</w:t>
      </w:r>
      <w:r w:rsidRPr="00863C20">
        <w:rPr>
          <w:bCs/>
        </w:rPr>
        <w:t xml:space="preserve"> (viena lapa) </w:t>
      </w:r>
    </w:p>
    <w:p w14:paraId="30431C7B" w14:textId="77777777" w:rsidR="0018294D" w:rsidRPr="00863C20" w:rsidRDefault="0018294D" w:rsidP="001725FA">
      <w:pPr>
        <w:pStyle w:val="naislab"/>
        <w:spacing w:before="0" w:after="0"/>
        <w:ind w:firstLine="709"/>
        <w:jc w:val="center"/>
        <w:rPr>
          <w:b/>
          <w:bCs/>
          <w:sz w:val="28"/>
          <w:szCs w:val="28"/>
        </w:rPr>
      </w:pPr>
    </w:p>
    <w:tbl>
      <w:tblPr>
        <w:tblW w:w="9335" w:type="dxa"/>
        <w:tblInd w:w="93" w:type="dxa"/>
        <w:tblLook w:val="04A0" w:firstRow="1" w:lastRow="0" w:firstColumn="1" w:lastColumn="0" w:noHBand="0" w:noVBand="1"/>
      </w:tblPr>
      <w:tblGrid>
        <w:gridCol w:w="1573"/>
        <w:gridCol w:w="4820"/>
        <w:gridCol w:w="276"/>
        <w:gridCol w:w="276"/>
        <w:gridCol w:w="276"/>
        <w:gridCol w:w="303"/>
        <w:gridCol w:w="1508"/>
        <w:gridCol w:w="303"/>
      </w:tblGrid>
      <w:tr w:rsidR="00E647D1" w:rsidRPr="00E53D11" w14:paraId="6F28B62D" w14:textId="77777777" w:rsidTr="00E647D1">
        <w:trPr>
          <w:trHeight w:val="945"/>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8586D" w14:textId="77777777" w:rsidR="00E647D1" w:rsidRPr="00863C20" w:rsidRDefault="00E647D1" w:rsidP="00E647D1">
            <w:pPr>
              <w:jc w:val="center"/>
              <w:rPr>
                <w:color w:val="000000"/>
                <w:sz w:val="24"/>
                <w:szCs w:val="24"/>
                <w:lang w:val="lv-LV" w:eastAsia="lv-LV"/>
              </w:rPr>
            </w:pPr>
            <w:r w:rsidRPr="00863C20">
              <w:rPr>
                <w:color w:val="000000"/>
                <w:sz w:val="24"/>
                <w:szCs w:val="24"/>
                <w:lang w:val="lv-LV" w:eastAsia="lv-LV"/>
              </w:rPr>
              <w:t>Izdevumu klasifikācijas kods</w:t>
            </w:r>
          </w:p>
        </w:tc>
        <w:tc>
          <w:tcPr>
            <w:tcW w:w="5648" w:type="dxa"/>
            <w:gridSpan w:val="4"/>
            <w:tcBorders>
              <w:top w:val="single" w:sz="4" w:space="0" w:color="auto"/>
              <w:left w:val="nil"/>
              <w:bottom w:val="single" w:sz="4" w:space="0" w:color="auto"/>
              <w:right w:val="single" w:sz="4" w:space="0" w:color="auto"/>
            </w:tcBorders>
            <w:shd w:val="clear" w:color="auto" w:fill="auto"/>
            <w:vAlign w:val="center"/>
            <w:hideMark/>
          </w:tcPr>
          <w:p w14:paraId="6A551AD9" w14:textId="77777777" w:rsidR="00E647D1" w:rsidRPr="00863C20" w:rsidRDefault="00E647D1" w:rsidP="00E647D1">
            <w:pPr>
              <w:jc w:val="center"/>
              <w:rPr>
                <w:color w:val="000000"/>
                <w:sz w:val="24"/>
                <w:szCs w:val="24"/>
                <w:lang w:val="lv-LV" w:eastAsia="lv-LV"/>
              </w:rPr>
            </w:pPr>
            <w:r w:rsidRPr="00863C20">
              <w:rPr>
                <w:color w:val="000000"/>
                <w:sz w:val="24"/>
                <w:szCs w:val="24"/>
                <w:lang w:val="lv-LV" w:eastAsia="lv-LV"/>
              </w:rPr>
              <w:t>Rādītājs (materiāli/ izejvielas nosaukums, atlīdzība un citi izmaksu veidi)</w:t>
            </w:r>
          </w:p>
        </w:tc>
        <w:tc>
          <w:tcPr>
            <w:tcW w:w="2114" w:type="dxa"/>
            <w:gridSpan w:val="3"/>
            <w:tcBorders>
              <w:top w:val="single" w:sz="4" w:space="0" w:color="auto"/>
              <w:left w:val="nil"/>
              <w:bottom w:val="nil"/>
              <w:right w:val="single" w:sz="4" w:space="0" w:color="auto"/>
            </w:tcBorders>
            <w:shd w:val="clear" w:color="auto" w:fill="auto"/>
            <w:vAlign w:val="center"/>
            <w:hideMark/>
          </w:tcPr>
          <w:p w14:paraId="5DF3DB16" w14:textId="77777777" w:rsidR="00E647D1" w:rsidRPr="00863C20" w:rsidRDefault="00E647D1" w:rsidP="00E647D1">
            <w:pPr>
              <w:jc w:val="center"/>
              <w:rPr>
                <w:color w:val="000000"/>
                <w:sz w:val="24"/>
                <w:szCs w:val="24"/>
                <w:lang w:val="lv-LV" w:eastAsia="lv-LV"/>
              </w:rPr>
            </w:pPr>
            <w:r w:rsidRPr="00863C20">
              <w:rPr>
                <w:color w:val="000000"/>
                <w:sz w:val="24"/>
                <w:szCs w:val="24"/>
                <w:lang w:val="lv-LV" w:eastAsia="lv-LV"/>
              </w:rPr>
              <w:t>Izmaksu apjoms noteiktā laikposmā viena maksas pakalpojuma nodrošināšanai</w:t>
            </w:r>
          </w:p>
        </w:tc>
      </w:tr>
      <w:tr w:rsidR="00E647D1" w:rsidRPr="00863C20" w14:paraId="0884FF0E" w14:textId="77777777" w:rsidTr="00E647D1">
        <w:trPr>
          <w:trHeight w:val="315"/>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14:paraId="07E1DEBA"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4820" w:type="dxa"/>
            <w:tcBorders>
              <w:top w:val="single" w:sz="4" w:space="0" w:color="auto"/>
              <w:left w:val="single" w:sz="4" w:space="0" w:color="auto"/>
              <w:bottom w:val="nil"/>
              <w:right w:val="nil"/>
            </w:tcBorders>
            <w:shd w:val="clear" w:color="auto" w:fill="auto"/>
            <w:noWrap/>
            <w:vAlign w:val="bottom"/>
            <w:hideMark/>
          </w:tcPr>
          <w:p w14:paraId="7F2A3B24"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Tiešās izmaksas</w:t>
            </w:r>
          </w:p>
        </w:tc>
        <w:tc>
          <w:tcPr>
            <w:tcW w:w="276" w:type="dxa"/>
            <w:tcBorders>
              <w:top w:val="nil"/>
              <w:left w:val="nil"/>
              <w:bottom w:val="nil"/>
              <w:right w:val="nil"/>
            </w:tcBorders>
            <w:shd w:val="clear" w:color="auto" w:fill="auto"/>
            <w:noWrap/>
            <w:vAlign w:val="bottom"/>
            <w:hideMark/>
          </w:tcPr>
          <w:p w14:paraId="122BCF6A"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35C0C863"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3FD43E41"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03" w:type="dxa"/>
            <w:tcBorders>
              <w:top w:val="single" w:sz="4" w:space="0" w:color="auto"/>
              <w:left w:val="single" w:sz="4" w:space="0" w:color="auto"/>
              <w:bottom w:val="nil"/>
              <w:right w:val="nil"/>
            </w:tcBorders>
            <w:shd w:val="clear" w:color="auto" w:fill="auto"/>
            <w:noWrap/>
            <w:vAlign w:val="bottom"/>
            <w:hideMark/>
          </w:tcPr>
          <w:p w14:paraId="4C65179C"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08" w:type="dxa"/>
            <w:tcBorders>
              <w:top w:val="single" w:sz="4" w:space="0" w:color="auto"/>
              <w:left w:val="nil"/>
              <w:bottom w:val="nil"/>
              <w:right w:val="nil"/>
            </w:tcBorders>
            <w:shd w:val="clear" w:color="auto" w:fill="auto"/>
            <w:noWrap/>
            <w:vAlign w:val="bottom"/>
            <w:hideMark/>
          </w:tcPr>
          <w:p w14:paraId="5D4786E6" w14:textId="77777777" w:rsidR="00E647D1" w:rsidRPr="00863C20" w:rsidRDefault="00E647D1" w:rsidP="00E647D1">
            <w:pPr>
              <w:jc w:val="center"/>
              <w:rPr>
                <w:color w:val="000000"/>
                <w:sz w:val="24"/>
                <w:szCs w:val="24"/>
                <w:lang w:val="lv-LV" w:eastAsia="lv-LV"/>
              </w:rPr>
            </w:pPr>
          </w:p>
        </w:tc>
        <w:tc>
          <w:tcPr>
            <w:tcW w:w="303" w:type="dxa"/>
            <w:tcBorders>
              <w:top w:val="single" w:sz="4" w:space="0" w:color="auto"/>
              <w:left w:val="nil"/>
              <w:bottom w:val="nil"/>
              <w:right w:val="single" w:sz="4" w:space="0" w:color="auto"/>
            </w:tcBorders>
            <w:shd w:val="clear" w:color="auto" w:fill="auto"/>
            <w:noWrap/>
            <w:vAlign w:val="bottom"/>
            <w:hideMark/>
          </w:tcPr>
          <w:p w14:paraId="1C0F0D7C"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3BE4476B" w14:textId="77777777" w:rsidTr="00E647D1">
        <w:trPr>
          <w:trHeight w:val="315"/>
        </w:trPr>
        <w:tc>
          <w:tcPr>
            <w:tcW w:w="1573" w:type="dxa"/>
            <w:tcBorders>
              <w:top w:val="nil"/>
              <w:left w:val="single" w:sz="4" w:space="0" w:color="auto"/>
              <w:bottom w:val="single" w:sz="4" w:space="0" w:color="auto"/>
              <w:right w:val="nil"/>
            </w:tcBorders>
            <w:shd w:val="clear" w:color="auto" w:fill="auto"/>
            <w:noWrap/>
            <w:vAlign w:val="bottom"/>
            <w:hideMark/>
          </w:tcPr>
          <w:p w14:paraId="7139679E"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1119</w:t>
            </w:r>
          </w:p>
        </w:tc>
        <w:tc>
          <w:tcPr>
            <w:tcW w:w="4820" w:type="dxa"/>
            <w:tcBorders>
              <w:top w:val="single" w:sz="4" w:space="0" w:color="auto"/>
              <w:left w:val="single" w:sz="4" w:space="0" w:color="auto"/>
              <w:bottom w:val="single" w:sz="4" w:space="0" w:color="auto"/>
              <w:right w:val="nil"/>
            </w:tcBorders>
            <w:shd w:val="clear" w:color="auto" w:fill="auto"/>
            <w:noWrap/>
            <w:vAlign w:val="bottom"/>
            <w:hideMark/>
          </w:tcPr>
          <w:p w14:paraId="424906B1"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14:paraId="06929C88"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418BB3EB"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27822626"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03" w:type="dxa"/>
            <w:tcBorders>
              <w:top w:val="single" w:sz="4" w:space="0" w:color="auto"/>
              <w:left w:val="single" w:sz="4" w:space="0" w:color="auto"/>
              <w:bottom w:val="nil"/>
              <w:right w:val="nil"/>
            </w:tcBorders>
            <w:shd w:val="clear" w:color="auto" w:fill="auto"/>
            <w:noWrap/>
            <w:vAlign w:val="bottom"/>
            <w:hideMark/>
          </w:tcPr>
          <w:p w14:paraId="46FE493C"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08" w:type="dxa"/>
            <w:tcBorders>
              <w:top w:val="single" w:sz="4" w:space="0" w:color="auto"/>
              <w:left w:val="nil"/>
              <w:bottom w:val="nil"/>
              <w:right w:val="nil"/>
            </w:tcBorders>
            <w:shd w:val="clear" w:color="auto" w:fill="auto"/>
            <w:noWrap/>
            <w:vAlign w:val="bottom"/>
            <w:hideMark/>
          </w:tcPr>
          <w:p w14:paraId="244C5CF0" w14:textId="77777777" w:rsidR="00E647D1" w:rsidRPr="00863C20" w:rsidRDefault="00CB49BC" w:rsidP="00E647D1">
            <w:pPr>
              <w:jc w:val="center"/>
              <w:rPr>
                <w:color w:val="000000"/>
                <w:sz w:val="24"/>
                <w:szCs w:val="24"/>
                <w:lang w:val="lv-LV" w:eastAsia="lv-LV"/>
              </w:rPr>
            </w:pPr>
            <w:r w:rsidRPr="00863C20">
              <w:rPr>
                <w:color w:val="000000"/>
                <w:sz w:val="24"/>
                <w:szCs w:val="24"/>
                <w:lang w:val="lv-LV" w:eastAsia="lv-LV"/>
              </w:rPr>
              <w:t>17,43</w:t>
            </w:r>
          </w:p>
        </w:tc>
        <w:tc>
          <w:tcPr>
            <w:tcW w:w="303" w:type="dxa"/>
            <w:tcBorders>
              <w:top w:val="single" w:sz="4" w:space="0" w:color="auto"/>
              <w:left w:val="nil"/>
              <w:bottom w:val="nil"/>
              <w:right w:val="single" w:sz="4" w:space="0" w:color="auto"/>
            </w:tcBorders>
            <w:shd w:val="clear" w:color="auto" w:fill="auto"/>
            <w:noWrap/>
            <w:vAlign w:val="bottom"/>
            <w:hideMark/>
          </w:tcPr>
          <w:p w14:paraId="20962A5F"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03592622" w14:textId="77777777" w:rsidTr="00E647D1">
        <w:trPr>
          <w:trHeight w:val="315"/>
        </w:trPr>
        <w:tc>
          <w:tcPr>
            <w:tcW w:w="1573" w:type="dxa"/>
            <w:tcBorders>
              <w:top w:val="nil"/>
              <w:left w:val="single" w:sz="4" w:space="0" w:color="auto"/>
              <w:bottom w:val="single" w:sz="4" w:space="0" w:color="auto"/>
              <w:right w:val="nil"/>
            </w:tcBorders>
            <w:shd w:val="clear" w:color="auto" w:fill="auto"/>
            <w:noWrap/>
            <w:vAlign w:val="bottom"/>
            <w:hideMark/>
          </w:tcPr>
          <w:p w14:paraId="3F94A398"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1200</w:t>
            </w:r>
          </w:p>
        </w:tc>
        <w:tc>
          <w:tcPr>
            <w:tcW w:w="5648" w:type="dxa"/>
            <w:gridSpan w:val="4"/>
            <w:tcBorders>
              <w:top w:val="single" w:sz="4" w:space="0" w:color="auto"/>
              <w:left w:val="single" w:sz="4" w:space="0" w:color="auto"/>
              <w:bottom w:val="nil"/>
              <w:right w:val="nil"/>
            </w:tcBorders>
            <w:shd w:val="clear" w:color="auto" w:fill="auto"/>
            <w:noWrap/>
            <w:vAlign w:val="bottom"/>
            <w:hideMark/>
          </w:tcPr>
          <w:p w14:paraId="4454E240"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Valsts sociālās apdrošināšanas obligātās iemaksas</w:t>
            </w:r>
          </w:p>
        </w:tc>
        <w:tc>
          <w:tcPr>
            <w:tcW w:w="303" w:type="dxa"/>
            <w:tcBorders>
              <w:top w:val="single" w:sz="4" w:space="0" w:color="auto"/>
              <w:left w:val="single" w:sz="4" w:space="0" w:color="auto"/>
              <w:bottom w:val="single" w:sz="4" w:space="0" w:color="auto"/>
              <w:right w:val="nil"/>
            </w:tcBorders>
            <w:shd w:val="clear" w:color="auto" w:fill="auto"/>
            <w:noWrap/>
            <w:vAlign w:val="bottom"/>
            <w:hideMark/>
          </w:tcPr>
          <w:p w14:paraId="07787789"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08" w:type="dxa"/>
            <w:tcBorders>
              <w:top w:val="single" w:sz="4" w:space="0" w:color="auto"/>
              <w:left w:val="nil"/>
              <w:bottom w:val="single" w:sz="4" w:space="0" w:color="auto"/>
              <w:right w:val="nil"/>
            </w:tcBorders>
            <w:shd w:val="clear" w:color="auto" w:fill="auto"/>
            <w:noWrap/>
            <w:vAlign w:val="bottom"/>
            <w:hideMark/>
          </w:tcPr>
          <w:p w14:paraId="338E84C8" w14:textId="77777777" w:rsidR="00E647D1" w:rsidRPr="00863C20" w:rsidRDefault="00CB49BC" w:rsidP="00E647D1">
            <w:pPr>
              <w:jc w:val="center"/>
              <w:rPr>
                <w:color w:val="000000"/>
                <w:sz w:val="24"/>
                <w:szCs w:val="24"/>
                <w:lang w:val="lv-LV" w:eastAsia="lv-LV"/>
              </w:rPr>
            </w:pPr>
            <w:r w:rsidRPr="00863C20">
              <w:rPr>
                <w:color w:val="000000"/>
                <w:sz w:val="24"/>
                <w:szCs w:val="24"/>
                <w:lang w:val="lv-LV" w:eastAsia="lv-LV"/>
              </w:rPr>
              <w:t>4,20</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7D88C777"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6887ACCD" w14:textId="77777777" w:rsidTr="00E647D1">
        <w:trPr>
          <w:trHeight w:val="315"/>
        </w:trPr>
        <w:tc>
          <w:tcPr>
            <w:tcW w:w="1573" w:type="dxa"/>
            <w:tcBorders>
              <w:top w:val="nil"/>
              <w:left w:val="single" w:sz="4" w:space="0" w:color="auto"/>
              <w:bottom w:val="single" w:sz="4" w:space="0" w:color="auto"/>
              <w:right w:val="nil"/>
            </w:tcBorders>
            <w:shd w:val="clear" w:color="auto" w:fill="auto"/>
            <w:noWrap/>
            <w:vAlign w:val="bottom"/>
            <w:hideMark/>
          </w:tcPr>
          <w:p w14:paraId="0E188A3F"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4820" w:type="dxa"/>
            <w:tcBorders>
              <w:top w:val="single" w:sz="4" w:space="0" w:color="auto"/>
              <w:left w:val="single" w:sz="4" w:space="0" w:color="auto"/>
              <w:bottom w:val="single" w:sz="4" w:space="0" w:color="auto"/>
              <w:right w:val="nil"/>
            </w:tcBorders>
            <w:shd w:val="clear" w:color="auto" w:fill="auto"/>
            <w:noWrap/>
            <w:vAlign w:val="bottom"/>
            <w:hideMark/>
          </w:tcPr>
          <w:p w14:paraId="5E7C4696"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60ACCF11"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6090B290"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2A1F3407"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03" w:type="dxa"/>
            <w:tcBorders>
              <w:top w:val="nil"/>
              <w:left w:val="single" w:sz="4" w:space="0" w:color="auto"/>
              <w:bottom w:val="nil"/>
              <w:right w:val="nil"/>
            </w:tcBorders>
            <w:shd w:val="clear" w:color="auto" w:fill="auto"/>
            <w:noWrap/>
            <w:vAlign w:val="bottom"/>
            <w:hideMark/>
          </w:tcPr>
          <w:p w14:paraId="0A1BB1BC"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08" w:type="dxa"/>
            <w:tcBorders>
              <w:top w:val="nil"/>
              <w:left w:val="nil"/>
              <w:bottom w:val="nil"/>
              <w:right w:val="nil"/>
            </w:tcBorders>
            <w:shd w:val="clear" w:color="auto" w:fill="auto"/>
            <w:noWrap/>
            <w:vAlign w:val="bottom"/>
            <w:hideMark/>
          </w:tcPr>
          <w:p w14:paraId="637E2DD2" w14:textId="77777777" w:rsidR="00E647D1" w:rsidRPr="00863C20" w:rsidRDefault="00590F74" w:rsidP="00E647D1">
            <w:pPr>
              <w:jc w:val="center"/>
              <w:rPr>
                <w:b/>
                <w:color w:val="000000"/>
                <w:sz w:val="24"/>
                <w:szCs w:val="24"/>
                <w:lang w:val="lv-LV" w:eastAsia="lv-LV"/>
              </w:rPr>
            </w:pPr>
            <w:r w:rsidRPr="00863C20">
              <w:rPr>
                <w:b/>
                <w:color w:val="000000"/>
                <w:sz w:val="24"/>
                <w:szCs w:val="24"/>
                <w:lang w:val="lv-LV" w:eastAsia="lv-LV"/>
              </w:rPr>
              <w:t>21,63</w:t>
            </w:r>
          </w:p>
        </w:tc>
        <w:tc>
          <w:tcPr>
            <w:tcW w:w="303" w:type="dxa"/>
            <w:tcBorders>
              <w:top w:val="nil"/>
              <w:left w:val="nil"/>
              <w:bottom w:val="nil"/>
              <w:right w:val="single" w:sz="4" w:space="0" w:color="auto"/>
            </w:tcBorders>
            <w:shd w:val="clear" w:color="auto" w:fill="auto"/>
            <w:noWrap/>
            <w:vAlign w:val="bottom"/>
            <w:hideMark/>
          </w:tcPr>
          <w:p w14:paraId="7AB0B7CA"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r>
      <w:tr w:rsidR="00E647D1" w:rsidRPr="00863C20" w14:paraId="0D647636" w14:textId="77777777" w:rsidTr="00E647D1">
        <w:trPr>
          <w:trHeight w:val="315"/>
        </w:trPr>
        <w:tc>
          <w:tcPr>
            <w:tcW w:w="1573" w:type="dxa"/>
            <w:tcBorders>
              <w:top w:val="nil"/>
              <w:left w:val="single" w:sz="4" w:space="0" w:color="auto"/>
              <w:bottom w:val="single" w:sz="4" w:space="0" w:color="auto"/>
              <w:right w:val="nil"/>
            </w:tcBorders>
            <w:shd w:val="clear" w:color="auto" w:fill="auto"/>
            <w:noWrap/>
            <w:vAlign w:val="bottom"/>
            <w:hideMark/>
          </w:tcPr>
          <w:p w14:paraId="37FD2E62"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4820" w:type="dxa"/>
            <w:tcBorders>
              <w:top w:val="single" w:sz="4" w:space="0" w:color="auto"/>
              <w:left w:val="single" w:sz="4" w:space="0" w:color="auto"/>
              <w:bottom w:val="single" w:sz="4" w:space="0" w:color="auto"/>
              <w:right w:val="nil"/>
            </w:tcBorders>
            <w:shd w:val="clear" w:color="auto" w:fill="auto"/>
            <w:noWrap/>
            <w:vAlign w:val="bottom"/>
            <w:hideMark/>
          </w:tcPr>
          <w:p w14:paraId="06E92D63"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Netiešās izmaksas</w:t>
            </w:r>
          </w:p>
        </w:tc>
        <w:tc>
          <w:tcPr>
            <w:tcW w:w="276" w:type="dxa"/>
            <w:tcBorders>
              <w:top w:val="nil"/>
              <w:left w:val="nil"/>
              <w:bottom w:val="single" w:sz="4" w:space="0" w:color="auto"/>
              <w:right w:val="nil"/>
            </w:tcBorders>
            <w:shd w:val="clear" w:color="auto" w:fill="auto"/>
            <w:noWrap/>
            <w:vAlign w:val="bottom"/>
            <w:hideMark/>
          </w:tcPr>
          <w:p w14:paraId="3A7EE2E4"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30D319F3"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2D973FF1"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03" w:type="dxa"/>
            <w:tcBorders>
              <w:top w:val="single" w:sz="4" w:space="0" w:color="auto"/>
              <w:left w:val="nil"/>
              <w:bottom w:val="single" w:sz="4" w:space="0" w:color="auto"/>
              <w:right w:val="nil"/>
            </w:tcBorders>
            <w:shd w:val="clear" w:color="auto" w:fill="auto"/>
            <w:noWrap/>
            <w:vAlign w:val="bottom"/>
            <w:hideMark/>
          </w:tcPr>
          <w:p w14:paraId="1E7CD107"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08" w:type="dxa"/>
            <w:tcBorders>
              <w:top w:val="single" w:sz="4" w:space="0" w:color="auto"/>
              <w:left w:val="nil"/>
              <w:bottom w:val="single" w:sz="4" w:space="0" w:color="auto"/>
              <w:right w:val="nil"/>
            </w:tcBorders>
            <w:shd w:val="clear" w:color="auto" w:fill="auto"/>
            <w:noWrap/>
            <w:vAlign w:val="bottom"/>
            <w:hideMark/>
          </w:tcPr>
          <w:p w14:paraId="356BB02B" w14:textId="77777777" w:rsidR="00E647D1" w:rsidRPr="00863C20" w:rsidRDefault="00E647D1" w:rsidP="00E647D1">
            <w:pPr>
              <w:jc w:val="center"/>
              <w:rPr>
                <w:color w:val="000000"/>
                <w:sz w:val="24"/>
                <w:szCs w:val="24"/>
                <w:lang w:val="lv-LV" w:eastAsia="lv-LV"/>
              </w:rPr>
            </w:pP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7F52250E"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70C3B1F5" w14:textId="77777777" w:rsidTr="00417C4F">
        <w:trPr>
          <w:trHeight w:val="315"/>
        </w:trPr>
        <w:tc>
          <w:tcPr>
            <w:tcW w:w="1573" w:type="dxa"/>
            <w:tcBorders>
              <w:top w:val="nil"/>
              <w:left w:val="single" w:sz="4" w:space="0" w:color="auto"/>
              <w:bottom w:val="single" w:sz="4" w:space="0" w:color="auto"/>
              <w:right w:val="nil"/>
            </w:tcBorders>
            <w:shd w:val="clear" w:color="auto" w:fill="auto"/>
            <w:noWrap/>
            <w:vAlign w:val="bottom"/>
            <w:hideMark/>
          </w:tcPr>
          <w:p w14:paraId="6217AD4A"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2223</w:t>
            </w:r>
          </w:p>
        </w:tc>
        <w:tc>
          <w:tcPr>
            <w:tcW w:w="5096" w:type="dxa"/>
            <w:gridSpan w:val="2"/>
            <w:tcBorders>
              <w:top w:val="single" w:sz="4" w:space="0" w:color="auto"/>
              <w:left w:val="single" w:sz="4" w:space="0" w:color="auto"/>
              <w:bottom w:val="single" w:sz="4" w:space="0" w:color="auto"/>
              <w:right w:val="nil"/>
            </w:tcBorders>
            <w:shd w:val="clear" w:color="auto" w:fill="auto"/>
            <w:noWrap/>
            <w:vAlign w:val="bottom"/>
            <w:hideMark/>
          </w:tcPr>
          <w:p w14:paraId="415FC826"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Izdevumi par elektroenerģiju</w:t>
            </w:r>
          </w:p>
        </w:tc>
        <w:tc>
          <w:tcPr>
            <w:tcW w:w="276" w:type="dxa"/>
            <w:tcBorders>
              <w:top w:val="nil"/>
              <w:left w:val="nil"/>
              <w:bottom w:val="single" w:sz="4" w:space="0" w:color="auto"/>
              <w:right w:val="nil"/>
            </w:tcBorders>
            <w:shd w:val="clear" w:color="auto" w:fill="auto"/>
            <w:noWrap/>
            <w:vAlign w:val="bottom"/>
            <w:hideMark/>
          </w:tcPr>
          <w:p w14:paraId="128E3299"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7437D46C"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03" w:type="dxa"/>
            <w:tcBorders>
              <w:top w:val="nil"/>
              <w:left w:val="single" w:sz="4" w:space="0" w:color="auto"/>
              <w:bottom w:val="single" w:sz="4" w:space="0" w:color="auto"/>
              <w:right w:val="nil"/>
            </w:tcBorders>
            <w:shd w:val="clear" w:color="auto" w:fill="auto"/>
            <w:noWrap/>
            <w:vAlign w:val="bottom"/>
            <w:hideMark/>
          </w:tcPr>
          <w:p w14:paraId="1CDD1FF5"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08" w:type="dxa"/>
            <w:tcBorders>
              <w:top w:val="nil"/>
              <w:left w:val="nil"/>
              <w:bottom w:val="single" w:sz="4" w:space="0" w:color="auto"/>
              <w:right w:val="nil"/>
            </w:tcBorders>
            <w:shd w:val="clear" w:color="auto" w:fill="auto"/>
            <w:noWrap/>
            <w:vAlign w:val="bottom"/>
            <w:hideMark/>
          </w:tcPr>
          <w:p w14:paraId="6A1FC30F" w14:textId="77777777" w:rsidR="00E647D1" w:rsidRPr="00863C20" w:rsidRDefault="00590F74" w:rsidP="00E875B4">
            <w:pPr>
              <w:jc w:val="center"/>
              <w:rPr>
                <w:color w:val="000000"/>
                <w:sz w:val="24"/>
                <w:szCs w:val="24"/>
                <w:lang w:val="lv-LV" w:eastAsia="lv-LV"/>
              </w:rPr>
            </w:pPr>
            <w:r w:rsidRPr="00863C20">
              <w:rPr>
                <w:color w:val="000000"/>
                <w:sz w:val="24"/>
                <w:szCs w:val="24"/>
                <w:lang w:val="lv-LV" w:eastAsia="lv-LV"/>
              </w:rPr>
              <w:t>2,50</w:t>
            </w:r>
          </w:p>
        </w:tc>
        <w:tc>
          <w:tcPr>
            <w:tcW w:w="303" w:type="dxa"/>
            <w:tcBorders>
              <w:top w:val="nil"/>
              <w:left w:val="nil"/>
              <w:bottom w:val="single" w:sz="4" w:space="0" w:color="auto"/>
              <w:right w:val="single" w:sz="4" w:space="0" w:color="auto"/>
            </w:tcBorders>
            <w:shd w:val="clear" w:color="auto" w:fill="auto"/>
            <w:noWrap/>
            <w:vAlign w:val="bottom"/>
            <w:hideMark/>
          </w:tcPr>
          <w:p w14:paraId="5F8AF41C"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602BE034" w14:textId="77777777" w:rsidTr="00417C4F">
        <w:trPr>
          <w:trHeight w:val="315"/>
        </w:trPr>
        <w:tc>
          <w:tcPr>
            <w:tcW w:w="1573" w:type="dxa"/>
            <w:tcBorders>
              <w:top w:val="single" w:sz="4" w:space="0" w:color="auto"/>
              <w:left w:val="single" w:sz="4" w:space="0" w:color="auto"/>
              <w:bottom w:val="single" w:sz="4" w:space="0" w:color="auto"/>
              <w:right w:val="nil"/>
            </w:tcBorders>
            <w:shd w:val="clear" w:color="auto" w:fill="auto"/>
            <w:noWrap/>
            <w:vAlign w:val="bottom"/>
            <w:hideMark/>
          </w:tcPr>
          <w:p w14:paraId="1E8EF167"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2243</w:t>
            </w:r>
          </w:p>
        </w:tc>
        <w:tc>
          <w:tcPr>
            <w:tcW w:w="5648" w:type="dxa"/>
            <w:gridSpan w:val="4"/>
            <w:tcBorders>
              <w:top w:val="single" w:sz="4" w:space="0" w:color="auto"/>
              <w:left w:val="single" w:sz="4" w:space="0" w:color="auto"/>
              <w:bottom w:val="single" w:sz="4" w:space="0" w:color="auto"/>
              <w:right w:val="nil"/>
            </w:tcBorders>
            <w:shd w:val="clear" w:color="auto" w:fill="auto"/>
            <w:noWrap/>
            <w:vAlign w:val="bottom"/>
            <w:hideMark/>
          </w:tcPr>
          <w:p w14:paraId="6CCFB762" w14:textId="77777777" w:rsidR="00E647D1" w:rsidRPr="00863C20" w:rsidRDefault="00E647D1" w:rsidP="00E647D1">
            <w:pPr>
              <w:rPr>
                <w:color w:val="000000"/>
                <w:sz w:val="20"/>
                <w:szCs w:val="20"/>
                <w:lang w:val="lv-LV" w:eastAsia="lv-LV"/>
              </w:rPr>
            </w:pPr>
            <w:r w:rsidRPr="00863C20">
              <w:rPr>
                <w:color w:val="000000"/>
                <w:sz w:val="24"/>
                <w:szCs w:val="24"/>
                <w:lang w:val="lv-LV" w:eastAsia="lv-LV"/>
              </w:rPr>
              <w:t>Iekārtas, inventāra un aparatūras remonts, tehniskā apkalpošana</w:t>
            </w:r>
          </w:p>
        </w:tc>
        <w:tc>
          <w:tcPr>
            <w:tcW w:w="303" w:type="dxa"/>
            <w:tcBorders>
              <w:top w:val="nil"/>
              <w:left w:val="single" w:sz="4" w:space="0" w:color="auto"/>
              <w:bottom w:val="single" w:sz="4" w:space="0" w:color="auto"/>
              <w:right w:val="nil"/>
            </w:tcBorders>
            <w:shd w:val="clear" w:color="auto" w:fill="auto"/>
            <w:noWrap/>
            <w:vAlign w:val="bottom"/>
            <w:hideMark/>
          </w:tcPr>
          <w:p w14:paraId="77BB28ED"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08" w:type="dxa"/>
            <w:tcBorders>
              <w:top w:val="nil"/>
              <w:left w:val="nil"/>
              <w:bottom w:val="single" w:sz="4" w:space="0" w:color="auto"/>
              <w:right w:val="nil"/>
            </w:tcBorders>
            <w:shd w:val="clear" w:color="auto" w:fill="auto"/>
            <w:noWrap/>
            <w:vAlign w:val="bottom"/>
            <w:hideMark/>
          </w:tcPr>
          <w:p w14:paraId="621E15E4" w14:textId="77777777" w:rsidR="00E647D1" w:rsidRPr="00863C20" w:rsidRDefault="00590F74" w:rsidP="00E647D1">
            <w:pPr>
              <w:jc w:val="center"/>
              <w:rPr>
                <w:color w:val="000000"/>
                <w:sz w:val="24"/>
                <w:szCs w:val="24"/>
                <w:lang w:val="lv-LV" w:eastAsia="lv-LV"/>
              </w:rPr>
            </w:pPr>
            <w:r w:rsidRPr="00863C20">
              <w:rPr>
                <w:color w:val="000000"/>
                <w:sz w:val="24"/>
                <w:szCs w:val="24"/>
                <w:lang w:val="lv-LV" w:eastAsia="lv-LV"/>
              </w:rPr>
              <w:t>3</w:t>
            </w:r>
            <w:r w:rsidR="00E875B4" w:rsidRPr="00863C20">
              <w:rPr>
                <w:color w:val="000000"/>
                <w:sz w:val="24"/>
                <w:szCs w:val="24"/>
                <w:lang w:val="lv-LV" w:eastAsia="lv-LV"/>
              </w:rPr>
              <w:t>,00</w:t>
            </w:r>
          </w:p>
        </w:tc>
        <w:tc>
          <w:tcPr>
            <w:tcW w:w="303" w:type="dxa"/>
            <w:tcBorders>
              <w:top w:val="nil"/>
              <w:left w:val="nil"/>
              <w:bottom w:val="single" w:sz="4" w:space="0" w:color="auto"/>
              <w:right w:val="single" w:sz="4" w:space="0" w:color="auto"/>
            </w:tcBorders>
            <w:shd w:val="clear" w:color="auto" w:fill="auto"/>
            <w:noWrap/>
            <w:vAlign w:val="bottom"/>
            <w:hideMark/>
          </w:tcPr>
          <w:p w14:paraId="373AA72B"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597D8318" w14:textId="77777777" w:rsidTr="00417C4F">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524F4"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2311</w:t>
            </w:r>
          </w:p>
        </w:tc>
        <w:tc>
          <w:tcPr>
            <w:tcW w:w="4820" w:type="dxa"/>
            <w:tcBorders>
              <w:top w:val="single" w:sz="4" w:space="0" w:color="auto"/>
              <w:left w:val="single" w:sz="4" w:space="0" w:color="auto"/>
              <w:bottom w:val="single" w:sz="4" w:space="0" w:color="auto"/>
            </w:tcBorders>
            <w:shd w:val="clear" w:color="auto" w:fill="auto"/>
            <w:noWrap/>
            <w:vAlign w:val="bottom"/>
            <w:hideMark/>
          </w:tcPr>
          <w:p w14:paraId="0DA75400"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Biroja preces</w:t>
            </w:r>
          </w:p>
        </w:tc>
        <w:tc>
          <w:tcPr>
            <w:tcW w:w="276" w:type="dxa"/>
            <w:tcBorders>
              <w:top w:val="single" w:sz="4" w:space="0" w:color="auto"/>
              <w:bottom w:val="single" w:sz="4" w:space="0" w:color="auto"/>
            </w:tcBorders>
            <w:shd w:val="clear" w:color="auto" w:fill="auto"/>
            <w:noWrap/>
            <w:vAlign w:val="bottom"/>
            <w:hideMark/>
          </w:tcPr>
          <w:p w14:paraId="674E2FAE"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76" w:type="dxa"/>
            <w:tcBorders>
              <w:top w:val="single" w:sz="4" w:space="0" w:color="auto"/>
              <w:bottom w:val="single" w:sz="4" w:space="0" w:color="auto"/>
            </w:tcBorders>
            <w:shd w:val="clear" w:color="auto" w:fill="auto"/>
            <w:noWrap/>
            <w:vAlign w:val="bottom"/>
            <w:hideMark/>
          </w:tcPr>
          <w:p w14:paraId="3D882271"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76" w:type="dxa"/>
            <w:tcBorders>
              <w:top w:val="single" w:sz="4" w:space="0" w:color="auto"/>
              <w:bottom w:val="single" w:sz="4" w:space="0" w:color="auto"/>
              <w:right w:val="single" w:sz="4" w:space="0" w:color="auto"/>
            </w:tcBorders>
            <w:shd w:val="clear" w:color="auto" w:fill="auto"/>
            <w:noWrap/>
            <w:vAlign w:val="bottom"/>
            <w:hideMark/>
          </w:tcPr>
          <w:p w14:paraId="2A9E2909"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03" w:type="dxa"/>
            <w:tcBorders>
              <w:top w:val="nil"/>
              <w:left w:val="single" w:sz="4" w:space="0" w:color="auto"/>
              <w:bottom w:val="single" w:sz="4" w:space="0" w:color="auto"/>
              <w:right w:val="nil"/>
            </w:tcBorders>
            <w:shd w:val="clear" w:color="auto" w:fill="auto"/>
            <w:noWrap/>
            <w:vAlign w:val="bottom"/>
            <w:hideMark/>
          </w:tcPr>
          <w:p w14:paraId="10990BE6"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08" w:type="dxa"/>
            <w:tcBorders>
              <w:top w:val="nil"/>
              <w:left w:val="nil"/>
              <w:bottom w:val="single" w:sz="4" w:space="0" w:color="auto"/>
              <w:right w:val="nil"/>
            </w:tcBorders>
            <w:shd w:val="clear" w:color="auto" w:fill="auto"/>
            <w:noWrap/>
            <w:vAlign w:val="bottom"/>
            <w:hideMark/>
          </w:tcPr>
          <w:p w14:paraId="5A6A30EC" w14:textId="77777777" w:rsidR="00E647D1" w:rsidRPr="00863C20" w:rsidRDefault="00590F74" w:rsidP="00E647D1">
            <w:pPr>
              <w:jc w:val="center"/>
              <w:rPr>
                <w:color w:val="000000"/>
                <w:sz w:val="24"/>
                <w:szCs w:val="24"/>
                <w:lang w:val="lv-LV" w:eastAsia="lv-LV"/>
              </w:rPr>
            </w:pPr>
            <w:r w:rsidRPr="00863C20">
              <w:rPr>
                <w:color w:val="000000"/>
                <w:sz w:val="24"/>
                <w:szCs w:val="24"/>
                <w:lang w:val="lv-LV" w:eastAsia="lv-LV"/>
              </w:rPr>
              <w:t>7,87</w:t>
            </w:r>
          </w:p>
        </w:tc>
        <w:tc>
          <w:tcPr>
            <w:tcW w:w="303" w:type="dxa"/>
            <w:tcBorders>
              <w:top w:val="nil"/>
              <w:left w:val="nil"/>
              <w:bottom w:val="single" w:sz="4" w:space="0" w:color="auto"/>
              <w:right w:val="single" w:sz="4" w:space="0" w:color="auto"/>
            </w:tcBorders>
            <w:shd w:val="clear" w:color="auto" w:fill="auto"/>
            <w:noWrap/>
            <w:vAlign w:val="bottom"/>
            <w:hideMark/>
          </w:tcPr>
          <w:p w14:paraId="36E3BAAE"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7B481CAE" w14:textId="77777777" w:rsidTr="00417C4F">
        <w:trPr>
          <w:trHeight w:val="315"/>
        </w:trPr>
        <w:tc>
          <w:tcPr>
            <w:tcW w:w="1573" w:type="dxa"/>
            <w:tcBorders>
              <w:top w:val="single" w:sz="4" w:space="0" w:color="auto"/>
              <w:left w:val="single" w:sz="4" w:space="0" w:color="auto"/>
              <w:bottom w:val="single" w:sz="4" w:space="0" w:color="auto"/>
              <w:right w:val="nil"/>
            </w:tcBorders>
            <w:shd w:val="clear" w:color="auto" w:fill="auto"/>
            <w:noWrap/>
            <w:vAlign w:val="bottom"/>
            <w:hideMark/>
          </w:tcPr>
          <w:p w14:paraId="3F1B2069"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5096" w:type="dxa"/>
            <w:gridSpan w:val="2"/>
            <w:tcBorders>
              <w:top w:val="single" w:sz="4" w:space="0" w:color="auto"/>
              <w:left w:val="single" w:sz="4" w:space="0" w:color="auto"/>
              <w:bottom w:val="single" w:sz="4" w:space="0" w:color="auto"/>
              <w:right w:val="nil"/>
            </w:tcBorders>
            <w:shd w:val="clear" w:color="auto" w:fill="auto"/>
            <w:noWrap/>
            <w:vAlign w:val="bottom"/>
            <w:hideMark/>
          </w:tcPr>
          <w:p w14:paraId="0EB73D2E"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Netiešās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26B2C9CE"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33F4B13D"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303" w:type="dxa"/>
            <w:tcBorders>
              <w:top w:val="nil"/>
              <w:left w:val="nil"/>
              <w:bottom w:val="single" w:sz="4" w:space="0" w:color="auto"/>
              <w:right w:val="nil"/>
            </w:tcBorders>
            <w:shd w:val="clear" w:color="auto" w:fill="auto"/>
            <w:noWrap/>
            <w:vAlign w:val="bottom"/>
            <w:hideMark/>
          </w:tcPr>
          <w:p w14:paraId="4D403CFD"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1508" w:type="dxa"/>
            <w:tcBorders>
              <w:top w:val="nil"/>
              <w:left w:val="nil"/>
              <w:bottom w:val="single" w:sz="4" w:space="0" w:color="auto"/>
              <w:right w:val="nil"/>
            </w:tcBorders>
            <w:shd w:val="clear" w:color="auto" w:fill="auto"/>
            <w:noWrap/>
            <w:vAlign w:val="bottom"/>
            <w:hideMark/>
          </w:tcPr>
          <w:p w14:paraId="347088DB" w14:textId="77777777" w:rsidR="00E647D1" w:rsidRPr="00863C20" w:rsidRDefault="00590F74" w:rsidP="00E647D1">
            <w:pPr>
              <w:jc w:val="center"/>
              <w:rPr>
                <w:b/>
                <w:color w:val="000000"/>
                <w:sz w:val="24"/>
                <w:szCs w:val="24"/>
                <w:lang w:val="lv-LV" w:eastAsia="lv-LV"/>
              </w:rPr>
            </w:pPr>
            <w:r w:rsidRPr="00863C20">
              <w:rPr>
                <w:b/>
                <w:color w:val="000000"/>
                <w:sz w:val="24"/>
                <w:szCs w:val="24"/>
                <w:lang w:val="lv-LV" w:eastAsia="lv-LV"/>
              </w:rPr>
              <w:t>13,37</w:t>
            </w:r>
          </w:p>
        </w:tc>
        <w:tc>
          <w:tcPr>
            <w:tcW w:w="303" w:type="dxa"/>
            <w:tcBorders>
              <w:top w:val="nil"/>
              <w:left w:val="nil"/>
              <w:bottom w:val="single" w:sz="4" w:space="0" w:color="auto"/>
              <w:right w:val="single" w:sz="4" w:space="0" w:color="auto"/>
            </w:tcBorders>
            <w:shd w:val="clear" w:color="auto" w:fill="auto"/>
            <w:noWrap/>
            <w:vAlign w:val="bottom"/>
            <w:hideMark/>
          </w:tcPr>
          <w:p w14:paraId="5C3F1652"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793E8074" w14:textId="77777777" w:rsidTr="00E647D1">
        <w:trPr>
          <w:trHeight w:val="315"/>
        </w:trPr>
        <w:tc>
          <w:tcPr>
            <w:tcW w:w="1573" w:type="dxa"/>
            <w:tcBorders>
              <w:top w:val="nil"/>
              <w:left w:val="single" w:sz="4" w:space="0" w:color="auto"/>
              <w:bottom w:val="single" w:sz="4" w:space="0" w:color="auto"/>
              <w:right w:val="nil"/>
            </w:tcBorders>
            <w:shd w:val="clear" w:color="auto" w:fill="auto"/>
            <w:noWrap/>
            <w:vAlign w:val="bottom"/>
            <w:hideMark/>
          </w:tcPr>
          <w:p w14:paraId="188137B3"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5096" w:type="dxa"/>
            <w:gridSpan w:val="2"/>
            <w:tcBorders>
              <w:top w:val="single" w:sz="4" w:space="0" w:color="auto"/>
              <w:left w:val="single" w:sz="4" w:space="0" w:color="auto"/>
              <w:bottom w:val="single" w:sz="4" w:space="0" w:color="auto"/>
              <w:right w:val="nil"/>
            </w:tcBorders>
            <w:shd w:val="clear" w:color="auto" w:fill="auto"/>
            <w:noWrap/>
            <w:vAlign w:val="bottom"/>
            <w:hideMark/>
          </w:tcPr>
          <w:p w14:paraId="30428480"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Pakalpojuma izmaksas kopā</w:t>
            </w:r>
          </w:p>
        </w:tc>
        <w:tc>
          <w:tcPr>
            <w:tcW w:w="276" w:type="dxa"/>
            <w:tcBorders>
              <w:top w:val="nil"/>
              <w:left w:val="nil"/>
              <w:bottom w:val="single" w:sz="4" w:space="0" w:color="auto"/>
              <w:right w:val="nil"/>
            </w:tcBorders>
            <w:shd w:val="clear" w:color="auto" w:fill="auto"/>
            <w:noWrap/>
            <w:vAlign w:val="bottom"/>
            <w:hideMark/>
          </w:tcPr>
          <w:p w14:paraId="02E1FE5E"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32E803C9"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 </w:t>
            </w:r>
          </w:p>
        </w:tc>
        <w:tc>
          <w:tcPr>
            <w:tcW w:w="303" w:type="dxa"/>
            <w:tcBorders>
              <w:top w:val="nil"/>
              <w:left w:val="nil"/>
              <w:bottom w:val="single" w:sz="4" w:space="0" w:color="auto"/>
              <w:right w:val="nil"/>
            </w:tcBorders>
            <w:shd w:val="clear" w:color="auto" w:fill="auto"/>
            <w:noWrap/>
            <w:vAlign w:val="bottom"/>
            <w:hideMark/>
          </w:tcPr>
          <w:p w14:paraId="09E6133C"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 </w:t>
            </w:r>
          </w:p>
        </w:tc>
        <w:tc>
          <w:tcPr>
            <w:tcW w:w="1508" w:type="dxa"/>
            <w:tcBorders>
              <w:top w:val="nil"/>
              <w:left w:val="nil"/>
              <w:bottom w:val="single" w:sz="4" w:space="0" w:color="auto"/>
              <w:right w:val="nil"/>
            </w:tcBorders>
            <w:shd w:val="clear" w:color="auto" w:fill="auto"/>
            <w:noWrap/>
            <w:vAlign w:val="bottom"/>
            <w:hideMark/>
          </w:tcPr>
          <w:p w14:paraId="5A7CADC7" w14:textId="77777777" w:rsidR="00E647D1" w:rsidRPr="00863C20" w:rsidRDefault="00590F74" w:rsidP="00E647D1">
            <w:pPr>
              <w:jc w:val="center"/>
              <w:rPr>
                <w:b/>
                <w:bCs/>
                <w:color w:val="000000"/>
                <w:sz w:val="24"/>
                <w:szCs w:val="24"/>
                <w:lang w:val="lv-LV" w:eastAsia="lv-LV"/>
              </w:rPr>
            </w:pPr>
            <w:r w:rsidRPr="00863C20">
              <w:rPr>
                <w:b/>
                <w:bCs/>
                <w:color w:val="000000"/>
                <w:sz w:val="24"/>
                <w:szCs w:val="24"/>
                <w:lang w:val="lv-LV" w:eastAsia="lv-LV"/>
              </w:rPr>
              <w:t>35,00</w:t>
            </w:r>
          </w:p>
        </w:tc>
        <w:tc>
          <w:tcPr>
            <w:tcW w:w="303" w:type="dxa"/>
            <w:tcBorders>
              <w:top w:val="nil"/>
              <w:left w:val="nil"/>
              <w:bottom w:val="single" w:sz="4" w:space="0" w:color="auto"/>
              <w:right w:val="single" w:sz="4" w:space="0" w:color="auto"/>
            </w:tcBorders>
            <w:shd w:val="clear" w:color="auto" w:fill="auto"/>
            <w:noWrap/>
            <w:vAlign w:val="bottom"/>
            <w:hideMark/>
          </w:tcPr>
          <w:p w14:paraId="7C2381FB"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bl>
    <w:p w14:paraId="6DD2CF29" w14:textId="77777777" w:rsidR="00E647D1" w:rsidRPr="00863C20" w:rsidRDefault="00E647D1" w:rsidP="00E647D1">
      <w:pPr>
        <w:rPr>
          <w:rFonts w:eastAsia="Calibri"/>
          <w:sz w:val="24"/>
          <w:szCs w:val="22"/>
          <w:lang w:val="lv-LV"/>
        </w:rPr>
      </w:pPr>
    </w:p>
    <w:p w14:paraId="4B623CD3" w14:textId="77777777" w:rsidR="00E647D1" w:rsidRPr="00863C20" w:rsidRDefault="00E647D1" w:rsidP="00E647D1">
      <w:pPr>
        <w:spacing w:after="200" w:line="276" w:lineRule="auto"/>
        <w:jc w:val="both"/>
        <w:rPr>
          <w:sz w:val="24"/>
          <w:szCs w:val="24"/>
          <w:lang w:val="lv-LV" w:eastAsia="ru-RU"/>
        </w:rPr>
      </w:pPr>
      <w:r w:rsidRPr="00863C20">
        <w:rPr>
          <w:b/>
          <w:sz w:val="24"/>
          <w:szCs w:val="24"/>
          <w:lang w:val="lv-LV" w:eastAsia="ru-RU"/>
        </w:rPr>
        <w:t>Laikposms:</w:t>
      </w:r>
      <w:r w:rsidRPr="00863C20">
        <w:rPr>
          <w:sz w:val="24"/>
          <w:szCs w:val="24"/>
          <w:lang w:val="lv-LV" w:eastAsia="ru-RU"/>
        </w:rPr>
        <w:t xml:space="preserve"> 1 gads</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2126"/>
      </w:tblGrid>
      <w:tr w:rsidR="00E647D1" w:rsidRPr="00863C20" w14:paraId="2A4BDC2C" w14:textId="77777777" w:rsidTr="00E647D1">
        <w:trPr>
          <w:trHeight w:val="945"/>
        </w:trPr>
        <w:tc>
          <w:tcPr>
            <w:tcW w:w="7245" w:type="dxa"/>
            <w:noWrap/>
          </w:tcPr>
          <w:p w14:paraId="12C437E8" w14:textId="77777777" w:rsidR="00E647D1" w:rsidRPr="00863C20" w:rsidRDefault="00E647D1" w:rsidP="00E647D1">
            <w:pPr>
              <w:spacing w:after="200" w:line="276" w:lineRule="auto"/>
              <w:rPr>
                <w:color w:val="000000"/>
                <w:sz w:val="24"/>
                <w:szCs w:val="24"/>
                <w:lang w:val="lv-LV" w:eastAsia="lv-LV"/>
              </w:rPr>
            </w:pPr>
            <w:r w:rsidRPr="00863C20">
              <w:rPr>
                <w:color w:val="000000"/>
                <w:sz w:val="24"/>
                <w:szCs w:val="24"/>
                <w:lang w:val="lv-LV" w:eastAsia="lv-LV"/>
              </w:rPr>
              <w:t>Maksas pakalpojuma izcenojums (</w:t>
            </w:r>
            <w:proofErr w:type="spellStart"/>
            <w:r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2126" w:type="dxa"/>
            <w:noWrap/>
          </w:tcPr>
          <w:p w14:paraId="0CA17D2D" w14:textId="77777777" w:rsidR="00E647D1" w:rsidRPr="00863C20" w:rsidRDefault="009F3C28" w:rsidP="00E647D1">
            <w:pPr>
              <w:spacing w:after="200" w:line="276" w:lineRule="auto"/>
              <w:jc w:val="center"/>
              <w:rPr>
                <w:b/>
                <w:color w:val="000000"/>
                <w:sz w:val="24"/>
                <w:szCs w:val="24"/>
                <w:lang w:val="lv-LV" w:eastAsia="lv-LV"/>
              </w:rPr>
            </w:pPr>
            <w:r w:rsidRPr="00863C20">
              <w:rPr>
                <w:b/>
                <w:color w:val="000000"/>
                <w:sz w:val="24"/>
                <w:szCs w:val="24"/>
                <w:lang w:val="lv-LV" w:eastAsia="lv-LV"/>
              </w:rPr>
              <w:t>0,</w:t>
            </w:r>
            <w:r w:rsidR="00E647D1" w:rsidRPr="00863C20">
              <w:rPr>
                <w:b/>
                <w:color w:val="000000"/>
                <w:sz w:val="24"/>
                <w:szCs w:val="24"/>
                <w:lang w:val="lv-LV" w:eastAsia="lv-LV"/>
              </w:rPr>
              <w:t>07</w:t>
            </w:r>
          </w:p>
        </w:tc>
      </w:tr>
      <w:tr w:rsidR="00E647D1" w:rsidRPr="00863C20" w14:paraId="67E3FD5E" w14:textId="77777777" w:rsidTr="00E647D1">
        <w:trPr>
          <w:trHeight w:val="630"/>
        </w:trPr>
        <w:tc>
          <w:tcPr>
            <w:tcW w:w="7245" w:type="dxa"/>
            <w:noWrap/>
          </w:tcPr>
          <w:p w14:paraId="3B4A5FFF" w14:textId="77777777" w:rsidR="00E647D1" w:rsidRPr="00863C20" w:rsidRDefault="00E647D1" w:rsidP="00E647D1">
            <w:pPr>
              <w:spacing w:after="200" w:line="276" w:lineRule="auto"/>
              <w:rPr>
                <w:color w:val="000000"/>
                <w:sz w:val="24"/>
                <w:szCs w:val="24"/>
                <w:lang w:val="lv-LV" w:eastAsia="lv-LV"/>
              </w:rPr>
            </w:pPr>
            <w:r w:rsidRPr="00863C20">
              <w:rPr>
                <w:color w:val="000000"/>
                <w:sz w:val="24"/>
                <w:szCs w:val="24"/>
                <w:lang w:val="lv-LV" w:eastAsia="lv-LV"/>
              </w:rPr>
              <w:t>Prognozētais maksas pakalpojumu skaits gadā (gab.)</w:t>
            </w:r>
          </w:p>
        </w:tc>
        <w:tc>
          <w:tcPr>
            <w:tcW w:w="2126" w:type="dxa"/>
            <w:noWrap/>
          </w:tcPr>
          <w:p w14:paraId="2F519593" w14:textId="77777777" w:rsidR="00E647D1" w:rsidRPr="00863C20" w:rsidRDefault="00590F74" w:rsidP="00E647D1">
            <w:pPr>
              <w:spacing w:after="200" w:line="276" w:lineRule="auto"/>
              <w:jc w:val="center"/>
              <w:rPr>
                <w:color w:val="000000"/>
                <w:sz w:val="24"/>
                <w:szCs w:val="24"/>
                <w:lang w:val="lv-LV" w:eastAsia="lv-LV"/>
              </w:rPr>
            </w:pPr>
            <w:r w:rsidRPr="00863C20">
              <w:rPr>
                <w:color w:val="000000"/>
                <w:sz w:val="24"/>
                <w:szCs w:val="24"/>
                <w:lang w:val="lv-LV" w:eastAsia="lv-LV"/>
              </w:rPr>
              <w:t>500</w:t>
            </w:r>
          </w:p>
        </w:tc>
      </w:tr>
      <w:tr w:rsidR="00E647D1" w:rsidRPr="00863C20" w14:paraId="6A1B59A1" w14:textId="77777777" w:rsidTr="00E647D1">
        <w:trPr>
          <w:trHeight w:val="856"/>
        </w:trPr>
        <w:tc>
          <w:tcPr>
            <w:tcW w:w="7245" w:type="dxa"/>
            <w:noWrap/>
          </w:tcPr>
          <w:p w14:paraId="307BFE9A" w14:textId="77777777" w:rsidR="00E647D1" w:rsidRPr="00863C20" w:rsidRDefault="00E647D1" w:rsidP="00E647D1">
            <w:pPr>
              <w:spacing w:after="200" w:line="276" w:lineRule="auto"/>
              <w:rPr>
                <w:color w:val="000000"/>
                <w:sz w:val="24"/>
                <w:szCs w:val="24"/>
                <w:lang w:val="lv-LV" w:eastAsia="lv-LV"/>
              </w:rPr>
            </w:pPr>
            <w:r w:rsidRPr="00863C20">
              <w:rPr>
                <w:color w:val="000000"/>
                <w:sz w:val="24"/>
                <w:szCs w:val="24"/>
                <w:lang w:val="lv-LV" w:eastAsia="lv-LV"/>
              </w:rPr>
              <w:t>Prognozētie ieņēmumi gadā (</w:t>
            </w:r>
            <w:proofErr w:type="spellStart"/>
            <w:r w:rsidRPr="00863C20">
              <w:rPr>
                <w:i/>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2126" w:type="dxa"/>
            <w:noWrap/>
          </w:tcPr>
          <w:p w14:paraId="1FE332AA" w14:textId="77777777" w:rsidR="00E647D1" w:rsidRPr="00863C20" w:rsidRDefault="00590F74" w:rsidP="00E647D1">
            <w:pPr>
              <w:spacing w:after="200" w:line="276" w:lineRule="auto"/>
              <w:jc w:val="center"/>
              <w:rPr>
                <w:color w:val="000000"/>
                <w:sz w:val="24"/>
                <w:szCs w:val="24"/>
                <w:lang w:val="lv-LV" w:eastAsia="lv-LV"/>
              </w:rPr>
            </w:pPr>
            <w:r w:rsidRPr="00863C20">
              <w:rPr>
                <w:color w:val="000000"/>
                <w:sz w:val="24"/>
                <w:szCs w:val="24"/>
                <w:lang w:val="lv-LV" w:eastAsia="lv-LV"/>
              </w:rPr>
              <w:t>35,00</w:t>
            </w:r>
          </w:p>
        </w:tc>
      </w:tr>
    </w:tbl>
    <w:p w14:paraId="3A5A967E" w14:textId="4FEA34E3" w:rsidR="00C95CEF" w:rsidRPr="00863C20" w:rsidRDefault="00C95CEF" w:rsidP="002C23E4">
      <w:pPr>
        <w:rPr>
          <w:rFonts w:eastAsia="Calibri"/>
          <w:sz w:val="24"/>
          <w:szCs w:val="22"/>
          <w:lang w:val="lv-LV"/>
        </w:rPr>
      </w:pPr>
    </w:p>
    <w:p w14:paraId="66FBCEAA" w14:textId="77777777" w:rsidR="00C95CEF" w:rsidRPr="00863C20" w:rsidRDefault="00C95CEF">
      <w:pPr>
        <w:rPr>
          <w:rFonts w:eastAsia="Calibri"/>
          <w:sz w:val="24"/>
          <w:szCs w:val="22"/>
          <w:lang w:val="lv-LV"/>
        </w:rPr>
      </w:pPr>
      <w:r w:rsidRPr="00863C20">
        <w:rPr>
          <w:rFonts w:eastAsia="Calibri"/>
          <w:sz w:val="24"/>
          <w:szCs w:val="22"/>
          <w:lang w:val="lv-LV"/>
        </w:rPr>
        <w:br w:type="page"/>
      </w:r>
      <w:bookmarkStart w:id="2" w:name="_GoBack"/>
      <w:bookmarkEnd w:id="2"/>
    </w:p>
    <w:tbl>
      <w:tblPr>
        <w:tblW w:w="9899" w:type="dxa"/>
        <w:tblLayout w:type="fixed"/>
        <w:tblLook w:val="04A0" w:firstRow="1" w:lastRow="0" w:firstColumn="1" w:lastColumn="0" w:noHBand="0" w:noVBand="1"/>
      </w:tblPr>
      <w:tblGrid>
        <w:gridCol w:w="817"/>
        <w:gridCol w:w="4253"/>
        <w:gridCol w:w="850"/>
        <w:gridCol w:w="1276"/>
        <w:gridCol w:w="1417"/>
        <w:gridCol w:w="1286"/>
      </w:tblGrid>
      <w:tr w:rsidR="00FC43A5" w:rsidRPr="00863C20" w14:paraId="52DE4D2D" w14:textId="77777777" w:rsidTr="00FC43A5">
        <w:tc>
          <w:tcPr>
            <w:tcW w:w="817" w:type="dxa"/>
            <w:shd w:val="clear" w:color="auto" w:fill="auto"/>
          </w:tcPr>
          <w:p w14:paraId="404C248F" w14:textId="77777777" w:rsidR="00E647D1" w:rsidRPr="00863C20" w:rsidRDefault="00E647D1" w:rsidP="00E647D1">
            <w:pPr>
              <w:rPr>
                <w:rFonts w:eastAsia="Calibri"/>
                <w:sz w:val="24"/>
                <w:szCs w:val="22"/>
                <w:lang w:val="lv-LV"/>
              </w:rPr>
            </w:pPr>
            <w:r w:rsidRPr="00863C20">
              <w:rPr>
                <w:rFonts w:eastAsia="Calibri"/>
                <w:sz w:val="24"/>
                <w:szCs w:val="22"/>
                <w:lang w:val="lv-LV"/>
              </w:rPr>
              <w:lastRenderedPageBreak/>
              <w:t>1.1.2.</w:t>
            </w:r>
          </w:p>
        </w:tc>
        <w:tc>
          <w:tcPr>
            <w:tcW w:w="4253" w:type="dxa"/>
            <w:shd w:val="clear" w:color="auto" w:fill="auto"/>
          </w:tcPr>
          <w:p w14:paraId="4423520C" w14:textId="6381010F" w:rsidR="00E647D1" w:rsidRPr="00863C20" w:rsidRDefault="00E647D1" w:rsidP="00E647D1">
            <w:pPr>
              <w:rPr>
                <w:rFonts w:eastAsia="Calibri"/>
                <w:sz w:val="24"/>
                <w:szCs w:val="22"/>
                <w:lang w:val="lv-LV"/>
              </w:rPr>
            </w:pPr>
            <w:r w:rsidRPr="00863C20">
              <w:rPr>
                <w:rFonts w:eastAsia="Calibri"/>
                <w:sz w:val="24"/>
                <w:szCs w:val="22"/>
                <w:lang w:val="lv-LV"/>
              </w:rPr>
              <w:t xml:space="preserve">Kopēšana </w:t>
            </w:r>
            <w:r w:rsidR="00B36B14">
              <w:rPr>
                <w:rFonts w:eastAsia="Calibri"/>
                <w:sz w:val="24"/>
                <w:szCs w:val="22"/>
                <w:lang w:val="lv-LV"/>
              </w:rPr>
              <w:t>(</w:t>
            </w:r>
            <w:r w:rsidRPr="00863C20">
              <w:rPr>
                <w:rFonts w:eastAsia="Calibri"/>
                <w:sz w:val="24"/>
                <w:szCs w:val="22"/>
                <w:lang w:val="lv-LV"/>
              </w:rPr>
              <w:t>A3 formāts</w:t>
            </w:r>
            <w:r w:rsidR="00B36B14">
              <w:rPr>
                <w:rFonts w:eastAsia="Calibri"/>
                <w:sz w:val="24"/>
                <w:szCs w:val="22"/>
                <w:lang w:val="lv-LV"/>
              </w:rPr>
              <w:t>)</w:t>
            </w:r>
            <w:r w:rsidRPr="00863C20">
              <w:rPr>
                <w:rFonts w:eastAsia="Calibri"/>
                <w:sz w:val="24"/>
                <w:szCs w:val="22"/>
                <w:lang w:val="lv-LV"/>
              </w:rPr>
              <w:t xml:space="preserve"> (viena lapa)</w:t>
            </w:r>
          </w:p>
        </w:tc>
        <w:tc>
          <w:tcPr>
            <w:tcW w:w="850" w:type="dxa"/>
            <w:shd w:val="clear" w:color="auto" w:fill="auto"/>
          </w:tcPr>
          <w:p w14:paraId="1A0F76DF" w14:textId="77777777" w:rsidR="00E647D1" w:rsidRPr="00863C20" w:rsidRDefault="00E647D1" w:rsidP="00FC43A5">
            <w:pPr>
              <w:jc w:val="center"/>
              <w:rPr>
                <w:rFonts w:eastAsia="Calibri"/>
                <w:sz w:val="24"/>
                <w:szCs w:val="22"/>
                <w:lang w:val="lv-LV"/>
              </w:rPr>
            </w:pPr>
          </w:p>
        </w:tc>
        <w:tc>
          <w:tcPr>
            <w:tcW w:w="1276" w:type="dxa"/>
            <w:shd w:val="clear" w:color="auto" w:fill="auto"/>
          </w:tcPr>
          <w:p w14:paraId="5E4FFAB0" w14:textId="77777777" w:rsidR="00E647D1" w:rsidRPr="00863C20" w:rsidRDefault="00E647D1" w:rsidP="00FC43A5">
            <w:pPr>
              <w:jc w:val="center"/>
              <w:rPr>
                <w:rFonts w:eastAsia="Calibri"/>
                <w:sz w:val="24"/>
                <w:szCs w:val="22"/>
                <w:lang w:val="lv-LV"/>
              </w:rPr>
            </w:pPr>
          </w:p>
        </w:tc>
        <w:tc>
          <w:tcPr>
            <w:tcW w:w="1417" w:type="dxa"/>
            <w:shd w:val="clear" w:color="auto" w:fill="auto"/>
          </w:tcPr>
          <w:p w14:paraId="3D511C30" w14:textId="77777777" w:rsidR="00E647D1" w:rsidRPr="00863C20" w:rsidRDefault="00E647D1" w:rsidP="00FC43A5">
            <w:pPr>
              <w:jc w:val="center"/>
              <w:rPr>
                <w:rFonts w:eastAsia="Calibri"/>
                <w:sz w:val="24"/>
                <w:szCs w:val="22"/>
                <w:lang w:val="lv-LV"/>
              </w:rPr>
            </w:pPr>
          </w:p>
        </w:tc>
        <w:tc>
          <w:tcPr>
            <w:tcW w:w="1286" w:type="dxa"/>
            <w:shd w:val="clear" w:color="auto" w:fill="auto"/>
          </w:tcPr>
          <w:p w14:paraId="6BB326A4" w14:textId="77777777" w:rsidR="00E647D1" w:rsidRPr="00863C20" w:rsidRDefault="00E647D1" w:rsidP="00FC43A5">
            <w:pPr>
              <w:jc w:val="center"/>
              <w:rPr>
                <w:rFonts w:eastAsia="Calibri"/>
                <w:sz w:val="24"/>
                <w:szCs w:val="22"/>
                <w:lang w:val="lv-LV"/>
              </w:rPr>
            </w:pPr>
          </w:p>
        </w:tc>
      </w:tr>
    </w:tbl>
    <w:p w14:paraId="35438AE5" w14:textId="77777777" w:rsidR="00E647D1" w:rsidRPr="00863C20" w:rsidRDefault="00E647D1" w:rsidP="00E647D1">
      <w:pPr>
        <w:rPr>
          <w:rFonts w:eastAsia="Calibri"/>
          <w:sz w:val="24"/>
          <w:szCs w:val="22"/>
          <w:lang w:val="lv-LV"/>
        </w:rPr>
      </w:pPr>
    </w:p>
    <w:tbl>
      <w:tblPr>
        <w:tblW w:w="9160" w:type="dxa"/>
        <w:tblInd w:w="93" w:type="dxa"/>
        <w:tblLook w:val="04A0" w:firstRow="1" w:lastRow="0" w:firstColumn="1" w:lastColumn="0" w:noHBand="0" w:noVBand="1"/>
      </w:tblPr>
      <w:tblGrid>
        <w:gridCol w:w="1580"/>
        <w:gridCol w:w="4842"/>
        <w:gridCol w:w="276"/>
        <w:gridCol w:w="276"/>
        <w:gridCol w:w="276"/>
        <w:gridCol w:w="303"/>
        <w:gridCol w:w="1514"/>
        <w:gridCol w:w="303"/>
      </w:tblGrid>
      <w:tr w:rsidR="00E647D1" w:rsidRPr="00E53D11" w14:paraId="5D245BC2" w14:textId="77777777" w:rsidTr="00E647D1">
        <w:trPr>
          <w:trHeight w:val="945"/>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43AF8" w14:textId="77777777" w:rsidR="00E647D1" w:rsidRPr="00863C20" w:rsidRDefault="00E647D1" w:rsidP="00E647D1">
            <w:pPr>
              <w:jc w:val="center"/>
              <w:rPr>
                <w:color w:val="000000"/>
                <w:sz w:val="24"/>
                <w:szCs w:val="24"/>
                <w:lang w:val="lv-LV" w:eastAsia="lv-LV"/>
              </w:rPr>
            </w:pPr>
            <w:r w:rsidRPr="00863C20">
              <w:rPr>
                <w:color w:val="000000"/>
                <w:sz w:val="24"/>
                <w:szCs w:val="24"/>
                <w:lang w:val="lv-LV" w:eastAsia="lv-LV"/>
              </w:rPr>
              <w:t>Izdevumu klasifikācijas kods</w:t>
            </w:r>
          </w:p>
        </w:tc>
        <w:tc>
          <w:tcPr>
            <w:tcW w:w="5460" w:type="dxa"/>
            <w:gridSpan w:val="4"/>
            <w:tcBorders>
              <w:top w:val="single" w:sz="4" w:space="0" w:color="auto"/>
              <w:left w:val="nil"/>
              <w:bottom w:val="single" w:sz="4" w:space="0" w:color="auto"/>
              <w:right w:val="single" w:sz="4" w:space="0" w:color="auto"/>
            </w:tcBorders>
            <w:shd w:val="clear" w:color="auto" w:fill="auto"/>
            <w:vAlign w:val="center"/>
            <w:hideMark/>
          </w:tcPr>
          <w:p w14:paraId="1DC73CBF" w14:textId="77777777" w:rsidR="00E647D1" w:rsidRPr="00863C20" w:rsidRDefault="00E647D1" w:rsidP="00E647D1">
            <w:pPr>
              <w:jc w:val="center"/>
              <w:rPr>
                <w:color w:val="000000"/>
                <w:sz w:val="24"/>
                <w:szCs w:val="24"/>
                <w:lang w:val="lv-LV" w:eastAsia="lv-LV"/>
              </w:rPr>
            </w:pPr>
            <w:r w:rsidRPr="00863C20">
              <w:rPr>
                <w:color w:val="000000"/>
                <w:sz w:val="24"/>
                <w:szCs w:val="24"/>
                <w:lang w:val="lv-LV" w:eastAsia="lv-LV"/>
              </w:rPr>
              <w:t>Rādītājs (materiāli/ izejvielas nosaukums, atlīdzība un citi izmaksu veidi)</w:t>
            </w:r>
          </w:p>
        </w:tc>
        <w:tc>
          <w:tcPr>
            <w:tcW w:w="2120" w:type="dxa"/>
            <w:gridSpan w:val="3"/>
            <w:tcBorders>
              <w:top w:val="single" w:sz="4" w:space="0" w:color="auto"/>
              <w:left w:val="nil"/>
              <w:bottom w:val="nil"/>
              <w:right w:val="single" w:sz="4" w:space="0" w:color="auto"/>
            </w:tcBorders>
            <w:shd w:val="clear" w:color="auto" w:fill="auto"/>
            <w:vAlign w:val="center"/>
            <w:hideMark/>
          </w:tcPr>
          <w:p w14:paraId="7F724094" w14:textId="77777777" w:rsidR="00E647D1" w:rsidRPr="00863C20" w:rsidRDefault="00E647D1" w:rsidP="00E647D1">
            <w:pPr>
              <w:jc w:val="center"/>
              <w:rPr>
                <w:color w:val="000000"/>
                <w:sz w:val="24"/>
                <w:szCs w:val="24"/>
                <w:lang w:val="lv-LV" w:eastAsia="lv-LV"/>
              </w:rPr>
            </w:pPr>
            <w:r w:rsidRPr="00863C20">
              <w:rPr>
                <w:color w:val="000000"/>
                <w:sz w:val="24"/>
                <w:szCs w:val="24"/>
                <w:lang w:val="lv-LV" w:eastAsia="lv-LV"/>
              </w:rPr>
              <w:t>Izmaksu apjoms noteiktā laikposmā viena maksas pakalpojuma nodrošināšanai</w:t>
            </w:r>
          </w:p>
        </w:tc>
      </w:tr>
      <w:tr w:rsidR="00E647D1" w:rsidRPr="00863C20" w14:paraId="2C382F3F" w14:textId="77777777" w:rsidTr="00E647D1">
        <w:trPr>
          <w:trHeight w:val="315"/>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6E11431"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4842" w:type="dxa"/>
            <w:tcBorders>
              <w:top w:val="single" w:sz="4" w:space="0" w:color="auto"/>
              <w:left w:val="single" w:sz="4" w:space="0" w:color="auto"/>
              <w:bottom w:val="nil"/>
              <w:right w:val="nil"/>
            </w:tcBorders>
            <w:shd w:val="clear" w:color="auto" w:fill="auto"/>
            <w:noWrap/>
            <w:vAlign w:val="bottom"/>
            <w:hideMark/>
          </w:tcPr>
          <w:p w14:paraId="13D0792A"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Tiešās izmaksas</w:t>
            </w:r>
          </w:p>
        </w:tc>
        <w:tc>
          <w:tcPr>
            <w:tcW w:w="206" w:type="dxa"/>
            <w:tcBorders>
              <w:top w:val="nil"/>
              <w:left w:val="nil"/>
              <w:bottom w:val="nil"/>
              <w:right w:val="nil"/>
            </w:tcBorders>
            <w:shd w:val="clear" w:color="auto" w:fill="auto"/>
            <w:noWrap/>
            <w:vAlign w:val="bottom"/>
            <w:hideMark/>
          </w:tcPr>
          <w:p w14:paraId="3FC5002C"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06" w:type="dxa"/>
            <w:tcBorders>
              <w:top w:val="nil"/>
              <w:left w:val="nil"/>
              <w:bottom w:val="nil"/>
              <w:right w:val="nil"/>
            </w:tcBorders>
            <w:shd w:val="clear" w:color="auto" w:fill="auto"/>
            <w:noWrap/>
            <w:vAlign w:val="bottom"/>
            <w:hideMark/>
          </w:tcPr>
          <w:p w14:paraId="03A46F81"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06" w:type="dxa"/>
            <w:tcBorders>
              <w:top w:val="nil"/>
              <w:left w:val="nil"/>
              <w:bottom w:val="nil"/>
              <w:right w:val="nil"/>
            </w:tcBorders>
            <w:shd w:val="clear" w:color="auto" w:fill="auto"/>
            <w:noWrap/>
            <w:vAlign w:val="bottom"/>
            <w:hideMark/>
          </w:tcPr>
          <w:p w14:paraId="56566155"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03" w:type="dxa"/>
            <w:tcBorders>
              <w:top w:val="single" w:sz="4" w:space="0" w:color="auto"/>
              <w:left w:val="single" w:sz="4" w:space="0" w:color="auto"/>
              <w:bottom w:val="nil"/>
              <w:right w:val="nil"/>
            </w:tcBorders>
            <w:shd w:val="clear" w:color="auto" w:fill="auto"/>
            <w:noWrap/>
            <w:vAlign w:val="bottom"/>
            <w:hideMark/>
          </w:tcPr>
          <w:p w14:paraId="4AE0DFEE"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14" w:type="dxa"/>
            <w:tcBorders>
              <w:top w:val="single" w:sz="4" w:space="0" w:color="auto"/>
              <w:left w:val="nil"/>
              <w:bottom w:val="nil"/>
              <w:right w:val="nil"/>
            </w:tcBorders>
            <w:shd w:val="clear" w:color="auto" w:fill="auto"/>
            <w:noWrap/>
            <w:vAlign w:val="bottom"/>
            <w:hideMark/>
          </w:tcPr>
          <w:p w14:paraId="2FFB9670" w14:textId="77777777" w:rsidR="00E647D1" w:rsidRPr="00863C20" w:rsidRDefault="00E647D1" w:rsidP="00E647D1">
            <w:pPr>
              <w:jc w:val="center"/>
              <w:rPr>
                <w:color w:val="000000"/>
                <w:sz w:val="24"/>
                <w:szCs w:val="24"/>
                <w:lang w:val="lv-LV" w:eastAsia="lv-LV"/>
              </w:rPr>
            </w:pPr>
          </w:p>
        </w:tc>
        <w:tc>
          <w:tcPr>
            <w:tcW w:w="303" w:type="dxa"/>
            <w:tcBorders>
              <w:top w:val="single" w:sz="4" w:space="0" w:color="auto"/>
              <w:left w:val="nil"/>
              <w:bottom w:val="nil"/>
              <w:right w:val="single" w:sz="4" w:space="0" w:color="auto"/>
            </w:tcBorders>
            <w:shd w:val="clear" w:color="auto" w:fill="auto"/>
            <w:noWrap/>
            <w:vAlign w:val="bottom"/>
            <w:hideMark/>
          </w:tcPr>
          <w:p w14:paraId="61C70C85"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59F3F27C" w14:textId="77777777" w:rsidTr="00E647D1">
        <w:trPr>
          <w:trHeight w:val="315"/>
        </w:trPr>
        <w:tc>
          <w:tcPr>
            <w:tcW w:w="1580" w:type="dxa"/>
            <w:tcBorders>
              <w:top w:val="nil"/>
              <w:left w:val="single" w:sz="4" w:space="0" w:color="auto"/>
              <w:bottom w:val="single" w:sz="4" w:space="0" w:color="auto"/>
              <w:right w:val="nil"/>
            </w:tcBorders>
            <w:shd w:val="clear" w:color="auto" w:fill="auto"/>
            <w:noWrap/>
            <w:vAlign w:val="bottom"/>
            <w:hideMark/>
          </w:tcPr>
          <w:p w14:paraId="02795111"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1119</w:t>
            </w:r>
          </w:p>
        </w:tc>
        <w:tc>
          <w:tcPr>
            <w:tcW w:w="4842" w:type="dxa"/>
            <w:tcBorders>
              <w:top w:val="single" w:sz="4" w:space="0" w:color="auto"/>
              <w:left w:val="single" w:sz="4" w:space="0" w:color="auto"/>
              <w:bottom w:val="single" w:sz="4" w:space="0" w:color="auto"/>
              <w:right w:val="nil"/>
            </w:tcBorders>
            <w:shd w:val="clear" w:color="auto" w:fill="auto"/>
            <w:noWrap/>
            <w:vAlign w:val="bottom"/>
            <w:hideMark/>
          </w:tcPr>
          <w:p w14:paraId="0327B01A"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Darba samaksa</w:t>
            </w:r>
          </w:p>
        </w:tc>
        <w:tc>
          <w:tcPr>
            <w:tcW w:w="206" w:type="dxa"/>
            <w:tcBorders>
              <w:top w:val="single" w:sz="4" w:space="0" w:color="auto"/>
              <w:left w:val="nil"/>
              <w:bottom w:val="single" w:sz="4" w:space="0" w:color="auto"/>
              <w:right w:val="nil"/>
            </w:tcBorders>
            <w:shd w:val="clear" w:color="auto" w:fill="auto"/>
            <w:noWrap/>
            <w:vAlign w:val="bottom"/>
            <w:hideMark/>
          </w:tcPr>
          <w:p w14:paraId="249B8E65"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06" w:type="dxa"/>
            <w:tcBorders>
              <w:top w:val="single" w:sz="4" w:space="0" w:color="auto"/>
              <w:left w:val="nil"/>
              <w:bottom w:val="single" w:sz="4" w:space="0" w:color="auto"/>
              <w:right w:val="nil"/>
            </w:tcBorders>
            <w:shd w:val="clear" w:color="auto" w:fill="auto"/>
            <w:noWrap/>
            <w:vAlign w:val="bottom"/>
            <w:hideMark/>
          </w:tcPr>
          <w:p w14:paraId="7EB284F6"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06" w:type="dxa"/>
            <w:tcBorders>
              <w:top w:val="single" w:sz="4" w:space="0" w:color="auto"/>
              <w:left w:val="nil"/>
              <w:bottom w:val="single" w:sz="4" w:space="0" w:color="auto"/>
              <w:right w:val="nil"/>
            </w:tcBorders>
            <w:shd w:val="clear" w:color="auto" w:fill="auto"/>
            <w:noWrap/>
            <w:vAlign w:val="bottom"/>
            <w:hideMark/>
          </w:tcPr>
          <w:p w14:paraId="21A3C67B"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03" w:type="dxa"/>
            <w:tcBorders>
              <w:top w:val="single" w:sz="4" w:space="0" w:color="auto"/>
              <w:left w:val="single" w:sz="4" w:space="0" w:color="auto"/>
              <w:bottom w:val="nil"/>
              <w:right w:val="nil"/>
            </w:tcBorders>
            <w:shd w:val="clear" w:color="auto" w:fill="auto"/>
            <w:noWrap/>
            <w:vAlign w:val="bottom"/>
            <w:hideMark/>
          </w:tcPr>
          <w:p w14:paraId="230232EE"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14" w:type="dxa"/>
            <w:tcBorders>
              <w:top w:val="single" w:sz="4" w:space="0" w:color="auto"/>
              <w:left w:val="nil"/>
              <w:bottom w:val="nil"/>
              <w:right w:val="nil"/>
            </w:tcBorders>
            <w:shd w:val="clear" w:color="auto" w:fill="auto"/>
            <w:noWrap/>
            <w:vAlign w:val="bottom"/>
            <w:hideMark/>
          </w:tcPr>
          <w:p w14:paraId="26688A90" w14:textId="77777777" w:rsidR="00E647D1" w:rsidRPr="00863C20" w:rsidRDefault="001D24B5" w:rsidP="00E647D1">
            <w:pPr>
              <w:jc w:val="center"/>
              <w:rPr>
                <w:color w:val="000000"/>
                <w:sz w:val="24"/>
                <w:szCs w:val="24"/>
                <w:lang w:val="lv-LV" w:eastAsia="lv-LV"/>
              </w:rPr>
            </w:pPr>
            <w:r w:rsidRPr="00863C20">
              <w:rPr>
                <w:color w:val="000000"/>
                <w:sz w:val="24"/>
                <w:szCs w:val="24"/>
                <w:lang w:val="lv-LV" w:eastAsia="lv-LV"/>
              </w:rPr>
              <w:t>2,</w:t>
            </w:r>
            <w:r w:rsidR="00E647D1" w:rsidRPr="00863C20">
              <w:rPr>
                <w:color w:val="000000"/>
                <w:sz w:val="24"/>
                <w:szCs w:val="24"/>
                <w:lang w:val="lv-LV" w:eastAsia="lv-LV"/>
              </w:rPr>
              <w:t>00</w:t>
            </w:r>
          </w:p>
        </w:tc>
        <w:tc>
          <w:tcPr>
            <w:tcW w:w="303" w:type="dxa"/>
            <w:tcBorders>
              <w:top w:val="single" w:sz="4" w:space="0" w:color="auto"/>
              <w:left w:val="nil"/>
              <w:bottom w:val="nil"/>
              <w:right w:val="single" w:sz="4" w:space="0" w:color="auto"/>
            </w:tcBorders>
            <w:shd w:val="clear" w:color="auto" w:fill="auto"/>
            <w:noWrap/>
            <w:vAlign w:val="bottom"/>
            <w:hideMark/>
          </w:tcPr>
          <w:p w14:paraId="13986F56"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763C8D6E" w14:textId="77777777" w:rsidTr="00E647D1">
        <w:trPr>
          <w:trHeight w:val="315"/>
        </w:trPr>
        <w:tc>
          <w:tcPr>
            <w:tcW w:w="1580" w:type="dxa"/>
            <w:tcBorders>
              <w:top w:val="nil"/>
              <w:left w:val="single" w:sz="4" w:space="0" w:color="auto"/>
              <w:bottom w:val="single" w:sz="4" w:space="0" w:color="auto"/>
              <w:right w:val="nil"/>
            </w:tcBorders>
            <w:shd w:val="clear" w:color="auto" w:fill="auto"/>
            <w:noWrap/>
            <w:vAlign w:val="bottom"/>
            <w:hideMark/>
          </w:tcPr>
          <w:p w14:paraId="7EAA5A62"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1200</w:t>
            </w:r>
          </w:p>
        </w:tc>
        <w:tc>
          <w:tcPr>
            <w:tcW w:w="5460" w:type="dxa"/>
            <w:gridSpan w:val="4"/>
            <w:tcBorders>
              <w:top w:val="single" w:sz="4" w:space="0" w:color="auto"/>
              <w:left w:val="single" w:sz="4" w:space="0" w:color="auto"/>
              <w:bottom w:val="nil"/>
              <w:right w:val="nil"/>
            </w:tcBorders>
            <w:shd w:val="clear" w:color="auto" w:fill="auto"/>
            <w:noWrap/>
            <w:vAlign w:val="bottom"/>
            <w:hideMark/>
          </w:tcPr>
          <w:p w14:paraId="685A4B8C"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Valsts sociālās apdrošināšanas obligātās iemaksas</w:t>
            </w:r>
          </w:p>
        </w:tc>
        <w:tc>
          <w:tcPr>
            <w:tcW w:w="303" w:type="dxa"/>
            <w:tcBorders>
              <w:top w:val="single" w:sz="4" w:space="0" w:color="auto"/>
              <w:left w:val="single" w:sz="4" w:space="0" w:color="auto"/>
              <w:bottom w:val="single" w:sz="4" w:space="0" w:color="auto"/>
              <w:right w:val="nil"/>
            </w:tcBorders>
            <w:shd w:val="clear" w:color="auto" w:fill="auto"/>
            <w:noWrap/>
            <w:vAlign w:val="bottom"/>
            <w:hideMark/>
          </w:tcPr>
          <w:p w14:paraId="6B113411"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14" w:type="dxa"/>
            <w:tcBorders>
              <w:top w:val="single" w:sz="4" w:space="0" w:color="auto"/>
              <w:left w:val="nil"/>
              <w:bottom w:val="single" w:sz="4" w:space="0" w:color="auto"/>
              <w:right w:val="nil"/>
            </w:tcBorders>
            <w:shd w:val="clear" w:color="auto" w:fill="auto"/>
            <w:noWrap/>
            <w:vAlign w:val="bottom"/>
            <w:hideMark/>
          </w:tcPr>
          <w:p w14:paraId="0E0753D5" w14:textId="77777777" w:rsidR="00E647D1" w:rsidRPr="00863C20" w:rsidRDefault="001D24B5" w:rsidP="00E647D1">
            <w:pPr>
              <w:jc w:val="center"/>
              <w:rPr>
                <w:color w:val="000000"/>
                <w:sz w:val="24"/>
                <w:szCs w:val="24"/>
                <w:lang w:val="lv-LV" w:eastAsia="lv-LV"/>
              </w:rPr>
            </w:pPr>
            <w:r w:rsidRPr="00863C20">
              <w:rPr>
                <w:color w:val="000000"/>
                <w:sz w:val="24"/>
                <w:szCs w:val="24"/>
                <w:lang w:val="lv-LV" w:eastAsia="lv-LV"/>
              </w:rPr>
              <w:t>0,</w:t>
            </w:r>
            <w:r w:rsidR="00CB49BC" w:rsidRPr="00863C20">
              <w:rPr>
                <w:color w:val="000000"/>
                <w:sz w:val="24"/>
                <w:szCs w:val="24"/>
                <w:lang w:val="lv-LV" w:eastAsia="lv-LV"/>
              </w:rPr>
              <w:t>48</w:t>
            </w: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4A27DC55"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4A064D6D" w14:textId="77777777" w:rsidTr="00E647D1">
        <w:trPr>
          <w:trHeight w:val="315"/>
        </w:trPr>
        <w:tc>
          <w:tcPr>
            <w:tcW w:w="1580" w:type="dxa"/>
            <w:tcBorders>
              <w:top w:val="nil"/>
              <w:left w:val="single" w:sz="4" w:space="0" w:color="auto"/>
              <w:bottom w:val="single" w:sz="4" w:space="0" w:color="auto"/>
              <w:right w:val="nil"/>
            </w:tcBorders>
            <w:shd w:val="clear" w:color="auto" w:fill="auto"/>
            <w:noWrap/>
            <w:vAlign w:val="bottom"/>
            <w:hideMark/>
          </w:tcPr>
          <w:p w14:paraId="0C0AAC07"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4842" w:type="dxa"/>
            <w:tcBorders>
              <w:top w:val="single" w:sz="4" w:space="0" w:color="auto"/>
              <w:left w:val="single" w:sz="4" w:space="0" w:color="auto"/>
              <w:bottom w:val="single" w:sz="4" w:space="0" w:color="auto"/>
              <w:right w:val="nil"/>
            </w:tcBorders>
            <w:shd w:val="clear" w:color="auto" w:fill="auto"/>
            <w:noWrap/>
            <w:vAlign w:val="bottom"/>
            <w:hideMark/>
          </w:tcPr>
          <w:p w14:paraId="10762DC9"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Tiešās izmaksas kopā</w:t>
            </w:r>
          </w:p>
        </w:tc>
        <w:tc>
          <w:tcPr>
            <w:tcW w:w="206" w:type="dxa"/>
            <w:tcBorders>
              <w:top w:val="single" w:sz="4" w:space="0" w:color="auto"/>
              <w:left w:val="nil"/>
              <w:bottom w:val="single" w:sz="4" w:space="0" w:color="auto"/>
              <w:right w:val="nil"/>
            </w:tcBorders>
            <w:shd w:val="clear" w:color="auto" w:fill="auto"/>
            <w:noWrap/>
            <w:vAlign w:val="bottom"/>
            <w:hideMark/>
          </w:tcPr>
          <w:p w14:paraId="20C73610"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206" w:type="dxa"/>
            <w:tcBorders>
              <w:top w:val="single" w:sz="4" w:space="0" w:color="auto"/>
              <w:left w:val="nil"/>
              <w:bottom w:val="single" w:sz="4" w:space="0" w:color="auto"/>
              <w:right w:val="nil"/>
            </w:tcBorders>
            <w:shd w:val="clear" w:color="auto" w:fill="auto"/>
            <w:noWrap/>
            <w:vAlign w:val="bottom"/>
            <w:hideMark/>
          </w:tcPr>
          <w:p w14:paraId="1571C694"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206" w:type="dxa"/>
            <w:tcBorders>
              <w:top w:val="single" w:sz="4" w:space="0" w:color="auto"/>
              <w:left w:val="nil"/>
              <w:bottom w:val="single" w:sz="4" w:space="0" w:color="auto"/>
              <w:right w:val="nil"/>
            </w:tcBorders>
            <w:shd w:val="clear" w:color="auto" w:fill="auto"/>
            <w:noWrap/>
            <w:vAlign w:val="bottom"/>
            <w:hideMark/>
          </w:tcPr>
          <w:p w14:paraId="48DBC92C"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303" w:type="dxa"/>
            <w:tcBorders>
              <w:top w:val="nil"/>
              <w:left w:val="single" w:sz="4" w:space="0" w:color="auto"/>
              <w:bottom w:val="nil"/>
              <w:right w:val="nil"/>
            </w:tcBorders>
            <w:shd w:val="clear" w:color="auto" w:fill="auto"/>
            <w:noWrap/>
            <w:vAlign w:val="bottom"/>
            <w:hideMark/>
          </w:tcPr>
          <w:p w14:paraId="32C179AC"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1514" w:type="dxa"/>
            <w:tcBorders>
              <w:top w:val="nil"/>
              <w:left w:val="nil"/>
              <w:bottom w:val="nil"/>
              <w:right w:val="nil"/>
            </w:tcBorders>
            <w:shd w:val="clear" w:color="auto" w:fill="auto"/>
            <w:noWrap/>
            <w:vAlign w:val="bottom"/>
            <w:hideMark/>
          </w:tcPr>
          <w:p w14:paraId="43658969" w14:textId="77777777" w:rsidR="00E647D1" w:rsidRPr="00863C20" w:rsidRDefault="001D24B5" w:rsidP="00E647D1">
            <w:pPr>
              <w:jc w:val="center"/>
              <w:rPr>
                <w:b/>
                <w:color w:val="000000"/>
                <w:sz w:val="24"/>
                <w:szCs w:val="24"/>
                <w:lang w:val="lv-LV" w:eastAsia="lv-LV"/>
              </w:rPr>
            </w:pPr>
            <w:r w:rsidRPr="00863C20">
              <w:rPr>
                <w:b/>
                <w:color w:val="000000"/>
                <w:sz w:val="24"/>
                <w:szCs w:val="24"/>
                <w:lang w:val="lv-LV" w:eastAsia="lv-LV"/>
              </w:rPr>
              <w:t>2,</w:t>
            </w:r>
            <w:r w:rsidR="00CB49BC" w:rsidRPr="00863C20">
              <w:rPr>
                <w:b/>
                <w:color w:val="000000"/>
                <w:sz w:val="24"/>
                <w:szCs w:val="24"/>
                <w:lang w:val="lv-LV" w:eastAsia="lv-LV"/>
              </w:rPr>
              <w:t>48</w:t>
            </w:r>
          </w:p>
        </w:tc>
        <w:tc>
          <w:tcPr>
            <w:tcW w:w="303" w:type="dxa"/>
            <w:tcBorders>
              <w:top w:val="nil"/>
              <w:left w:val="nil"/>
              <w:bottom w:val="nil"/>
              <w:right w:val="single" w:sz="4" w:space="0" w:color="auto"/>
            </w:tcBorders>
            <w:shd w:val="clear" w:color="auto" w:fill="auto"/>
            <w:noWrap/>
            <w:vAlign w:val="bottom"/>
            <w:hideMark/>
          </w:tcPr>
          <w:p w14:paraId="29555764"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1F853D8E" w14:textId="77777777" w:rsidTr="00E647D1">
        <w:trPr>
          <w:trHeight w:val="315"/>
        </w:trPr>
        <w:tc>
          <w:tcPr>
            <w:tcW w:w="1580" w:type="dxa"/>
            <w:tcBorders>
              <w:top w:val="nil"/>
              <w:left w:val="single" w:sz="4" w:space="0" w:color="auto"/>
              <w:bottom w:val="single" w:sz="4" w:space="0" w:color="auto"/>
              <w:right w:val="nil"/>
            </w:tcBorders>
            <w:shd w:val="clear" w:color="auto" w:fill="auto"/>
            <w:noWrap/>
            <w:vAlign w:val="bottom"/>
            <w:hideMark/>
          </w:tcPr>
          <w:p w14:paraId="6ED52DFB"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4842" w:type="dxa"/>
            <w:tcBorders>
              <w:top w:val="single" w:sz="4" w:space="0" w:color="auto"/>
              <w:left w:val="single" w:sz="4" w:space="0" w:color="auto"/>
              <w:bottom w:val="single" w:sz="4" w:space="0" w:color="auto"/>
              <w:right w:val="nil"/>
            </w:tcBorders>
            <w:shd w:val="clear" w:color="auto" w:fill="auto"/>
            <w:noWrap/>
            <w:vAlign w:val="bottom"/>
            <w:hideMark/>
          </w:tcPr>
          <w:p w14:paraId="0351D8CB"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Netiešās izmaksas</w:t>
            </w:r>
          </w:p>
        </w:tc>
        <w:tc>
          <w:tcPr>
            <w:tcW w:w="206" w:type="dxa"/>
            <w:tcBorders>
              <w:top w:val="nil"/>
              <w:left w:val="nil"/>
              <w:bottom w:val="single" w:sz="4" w:space="0" w:color="auto"/>
              <w:right w:val="nil"/>
            </w:tcBorders>
            <w:shd w:val="clear" w:color="auto" w:fill="auto"/>
            <w:noWrap/>
            <w:vAlign w:val="bottom"/>
            <w:hideMark/>
          </w:tcPr>
          <w:p w14:paraId="75F698B8"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06" w:type="dxa"/>
            <w:tcBorders>
              <w:top w:val="nil"/>
              <w:left w:val="nil"/>
              <w:bottom w:val="single" w:sz="4" w:space="0" w:color="auto"/>
              <w:right w:val="nil"/>
            </w:tcBorders>
            <w:shd w:val="clear" w:color="auto" w:fill="auto"/>
            <w:noWrap/>
            <w:vAlign w:val="bottom"/>
            <w:hideMark/>
          </w:tcPr>
          <w:p w14:paraId="104DB4CC"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06" w:type="dxa"/>
            <w:tcBorders>
              <w:top w:val="nil"/>
              <w:left w:val="nil"/>
              <w:bottom w:val="single" w:sz="4" w:space="0" w:color="auto"/>
              <w:right w:val="single" w:sz="4" w:space="0" w:color="auto"/>
            </w:tcBorders>
            <w:shd w:val="clear" w:color="auto" w:fill="auto"/>
            <w:noWrap/>
            <w:vAlign w:val="bottom"/>
            <w:hideMark/>
          </w:tcPr>
          <w:p w14:paraId="101DBA86"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03" w:type="dxa"/>
            <w:tcBorders>
              <w:top w:val="single" w:sz="4" w:space="0" w:color="auto"/>
              <w:left w:val="nil"/>
              <w:bottom w:val="single" w:sz="4" w:space="0" w:color="auto"/>
              <w:right w:val="nil"/>
            </w:tcBorders>
            <w:shd w:val="clear" w:color="auto" w:fill="auto"/>
            <w:noWrap/>
            <w:vAlign w:val="bottom"/>
            <w:hideMark/>
          </w:tcPr>
          <w:p w14:paraId="5F8953EF"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14" w:type="dxa"/>
            <w:tcBorders>
              <w:top w:val="single" w:sz="4" w:space="0" w:color="auto"/>
              <w:left w:val="nil"/>
              <w:bottom w:val="single" w:sz="4" w:space="0" w:color="auto"/>
              <w:right w:val="nil"/>
            </w:tcBorders>
            <w:shd w:val="clear" w:color="auto" w:fill="auto"/>
            <w:noWrap/>
            <w:vAlign w:val="bottom"/>
            <w:hideMark/>
          </w:tcPr>
          <w:p w14:paraId="3265ECF0" w14:textId="77777777" w:rsidR="00E647D1" w:rsidRPr="00863C20" w:rsidRDefault="00E647D1" w:rsidP="00E647D1">
            <w:pPr>
              <w:jc w:val="center"/>
              <w:rPr>
                <w:color w:val="000000"/>
                <w:sz w:val="24"/>
                <w:szCs w:val="24"/>
                <w:lang w:val="lv-LV" w:eastAsia="lv-LV"/>
              </w:rPr>
            </w:pPr>
          </w:p>
        </w:tc>
        <w:tc>
          <w:tcPr>
            <w:tcW w:w="303" w:type="dxa"/>
            <w:tcBorders>
              <w:top w:val="single" w:sz="4" w:space="0" w:color="auto"/>
              <w:left w:val="nil"/>
              <w:bottom w:val="single" w:sz="4" w:space="0" w:color="auto"/>
              <w:right w:val="single" w:sz="4" w:space="0" w:color="auto"/>
            </w:tcBorders>
            <w:shd w:val="clear" w:color="auto" w:fill="auto"/>
            <w:noWrap/>
            <w:vAlign w:val="bottom"/>
            <w:hideMark/>
          </w:tcPr>
          <w:p w14:paraId="0B3F895C"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6E5D35CC" w14:textId="77777777" w:rsidTr="00E647D1">
        <w:trPr>
          <w:trHeight w:val="315"/>
        </w:trPr>
        <w:tc>
          <w:tcPr>
            <w:tcW w:w="1580" w:type="dxa"/>
            <w:tcBorders>
              <w:top w:val="nil"/>
              <w:left w:val="single" w:sz="4" w:space="0" w:color="auto"/>
              <w:bottom w:val="single" w:sz="4" w:space="0" w:color="auto"/>
              <w:right w:val="nil"/>
            </w:tcBorders>
            <w:shd w:val="clear" w:color="auto" w:fill="auto"/>
            <w:noWrap/>
            <w:vAlign w:val="bottom"/>
            <w:hideMark/>
          </w:tcPr>
          <w:p w14:paraId="55972DBA"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2223</w:t>
            </w:r>
          </w:p>
        </w:tc>
        <w:tc>
          <w:tcPr>
            <w:tcW w:w="5048" w:type="dxa"/>
            <w:gridSpan w:val="2"/>
            <w:tcBorders>
              <w:top w:val="single" w:sz="4" w:space="0" w:color="auto"/>
              <w:left w:val="single" w:sz="4" w:space="0" w:color="auto"/>
              <w:bottom w:val="single" w:sz="4" w:space="0" w:color="auto"/>
              <w:right w:val="nil"/>
            </w:tcBorders>
            <w:shd w:val="clear" w:color="auto" w:fill="auto"/>
            <w:noWrap/>
            <w:vAlign w:val="bottom"/>
            <w:hideMark/>
          </w:tcPr>
          <w:p w14:paraId="23C21ACE"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Izdevumi par elektroenerģiju</w:t>
            </w:r>
          </w:p>
        </w:tc>
        <w:tc>
          <w:tcPr>
            <w:tcW w:w="206" w:type="dxa"/>
            <w:tcBorders>
              <w:top w:val="nil"/>
              <w:left w:val="nil"/>
              <w:bottom w:val="single" w:sz="4" w:space="0" w:color="auto"/>
              <w:right w:val="nil"/>
            </w:tcBorders>
            <w:shd w:val="clear" w:color="auto" w:fill="auto"/>
            <w:noWrap/>
            <w:vAlign w:val="bottom"/>
            <w:hideMark/>
          </w:tcPr>
          <w:p w14:paraId="688B0954"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06" w:type="dxa"/>
            <w:tcBorders>
              <w:top w:val="nil"/>
              <w:left w:val="nil"/>
              <w:bottom w:val="single" w:sz="4" w:space="0" w:color="auto"/>
              <w:right w:val="nil"/>
            </w:tcBorders>
            <w:shd w:val="clear" w:color="auto" w:fill="auto"/>
            <w:noWrap/>
            <w:vAlign w:val="bottom"/>
            <w:hideMark/>
          </w:tcPr>
          <w:p w14:paraId="38F1DA12"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03" w:type="dxa"/>
            <w:tcBorders>
              <w:top w:val="nil"/>
              <w:left w:val="single" w:sz="4" w:space="0" w:color="auto"/>
              <w:bottom w:val="single" w:sz="4" w:space="0" w:color="auto"/>
              <w:right w:val="nil"/>
            </w:tcBorders>
            <w:shd w:val="clear" w:color="auto" w:fill="auto"/>
            <w:noWrap/>
            <w:vAlign w:val="bottom"/>
            <w:hideMark/>
          </w:tcPr>
          <w:p w14:paraId="3147B65D"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14" w:type="dxa"/>
            <w:tcBorders>
              <w:top w:val="nil"/>
              <w:left w:val="nil"/>
              <w:bottom w:val="single" w:sz="4" w:space="0" w:color="auto"/>
              <w:right w:val="nil"/>
            </w:tcBorders>
            <w:shd w:val="clear" w:color="auto" w:fill="auto"/>
            <w:noWrap/>
            <w:vAlign w:val="bottom"/>
            <w:hideMark/>
          </w:tcPr>
          <w:p w14:paraId="272BCEC0" w14:textId="77777777" w:rsidR="00E647D1" w:rsidRPr="00863C20" w:rsidRDefault="001D24B5" w:rsidP="00E647D1">
            <w:pPr>
              <w:jc w:val="center"/>
              <w:rPr>
                <w:color w:val="000000"/>
                <w:sz w:val="24"/>
                <w:szCs w:val="24"/>
                <w:lang w:val="lv-LV" w:eastAsia="lv-LV"/>
              </w:rPr>
            </w:pPr>
            <w:r w:rsidRPr="00863C20">
              <w:rPr>
                <w:color w:val="000000"/>
                <w:sz w:val="24"/>
                <w:szCs w:val="24"/>
                <w:lang w:val="lv-LV" w:eastAsia="lv-LV"/>
              </w:rPr>
              <w:t>0,</w:t>
            </w:r>
            <w:r w:rsidR="00CB49BC" w:rsidRPr="00863C20">
              <w:rPr>
                <w:color w:val="000000"/>
                <w:sz w:val="24"/>
                <w:szCs w:val="24"/>
                <w:lang w:val="lv-LV" w:eastAsia="lv-LV"/>
              </w:rPr>
              <w:t>52</w:t>
            </w:r>
          </w:p>
        </w:tc>
        <w:tc>
          <w:tcPr>
            <w:tcW w:w="303" w:type="dxa"/>
            <w:tcBorders>
              <w:top w:val="nil"/>
              <w:left w:val="nil"/>
              <w:bottom w:val="single" w:sz="4" w:space="0" w:color="auto"/>
              <w:right w:val="single" w:sz="4" w:space="0" w:color="auto"/>
            </w:tcBorders>
            <w:shd w:val="clear" w:color="auto" w:fill="auto"/>
            <w:noWrap/>
            <w:vAlign w:val="bottom"/>
            <w:hideMark/>
          </w:tcPr>
          <w:p w14:paraId="56A761BB"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46C93EF4" w14:textId="77777777" w:rsidTr="00E647D1">
        <w:trPr>
          <w:trHeight w:val="315"/>
        </w:trPr>
        <w:tc>
          <w:tcPr>
            <w:tcW w:w="1580" w:type="dxa"/>
            <w:tcBorders>
              <w:top w:val="nil"/>
              <w:left w:val="single" w:sz="4" w:space="0" w:color="auto"/>
              <w:bottom w:val="single" w:sz="4" w:space="0" w:color="auto"/>
              <w:right w:val="nil"/>
            </w:tcBorders>
            <w:shd w:val="clear" w:color="auto" w:fill="auto"/>
            <w:noWrap/>
            <w:vAlign w:val="bottom"/>
            <w:hideMark/>
          </w:tcPr>
          <w:p w14:paraId="08E5BE69"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2243</w:t>
            </w:r>
          </w:p>
        </w:tc>
        <w:tc>
          <w:tcPr>
            <w:tcW w:w="5460" w:type="dxa"/>
            <w:gridSpan w:val="4"/>
            <w:tcBorders>
              <w:top w:val="single" w:sz="4" w:space="0" w:color="auto"/>
              <w:left w:val="single" w:sz="4" w:space="0" w:color="auto"/>
              <w:bottom w:val="single" w:sz="4" w:space="0" w:color="auto"/>
              <w:right w:val="nil"/>
            </w:tcBorders>
            <w:shd w:val="clear" w:color="auto" w:fill="auto"/>
            <w:noWrap/>
            <w:vAlign w:val="bottom"/>
            <w:hideMark/>
          </w:tcPr>
          <w:p w14:paraId="70C679D0" w14:textId="77777777" w:rsidR="00E647D1" w:rsidRPr="00863C20" w:rsidRDefault="00E647D1" w:rsidP="00E647D1">
            <w:pPr>
              <w:rPr>
                <w:color w:val="000000"/>
                <w:sz w:val="20"/>
                <w:szCs w:val="20"/>
                <w:lang w:val="lv-LV" w:eastAsia="lv-LV"/>
              </w:rPr>
            </w:pPr>
            <w:r w:rsidRPr="00863C20">
              <w:rPr>
                <w:color w:val="000000"/>
                <w:sz w:val="24"/>
                <w:szCs w:val="24"/>
                <w:lang w:val="lv-LV" w:eastAsia="lv-LV"/>
              </w:rPr>
              <w:t>Iekārtas, inventāra un aparatūras remonts, tehniskā apkalpošana</w:t>
            </w:r>
          </w:p>
        </w:tc>
        <w:tc>
          <w:tcPr>
            <w:tcW w:w="303" w:type="dxa"/>
            <w:tcBorders>
              <w:top w:val="nil"/>
              <w:left w:val="single" w:sz="4" w:space="0" w:color="auto"/>
              <w:bottom w:val="single" w:sz="4" w:space="0" w:color="auto"/>
              <w:right w:val="nil"/>
            </w:tcBorders>
            <w:shd w:val="clear" w:color="auto" w:fill="auto"/>
            <w:noWrap/>
            <w:vAlign w:val="bottom"/>
            <w:hideMark/>
          </w:tcPr>
          <w:p w14:paraId="093C1F32"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14" w:type="dxa"/>
            <w:tcBorders>
              <w:top w:val="nil"/>
              <w:left w:val="nil"/>
              <w:bottom w:val="single" w:sz="4" w:space="0" w:color="auto"/>
              <w:right w:val="nil"/>
            </w:tcBorders>
            <w:shd w:val="clear" w:color="auto" w:fill="auto"/>
            <w:noWrap/>
            <w:vAlign w:val="bottom"/>
            <w:hideMark/>
          </w:tcPr>
          <w:p w14:paraId="628573BD" w14:textId="77777777" w:rsidR="00E647D1" w:rsidRPr="00863C20" w:rsidRDefault="001D24B5" w:rsidP="00E647D1">
            <w:pPr>
              <w:jc w:val="center"/>
              <w:rPr>
                <w:color w:val="000000"/>
                <w:sz w:val="24"/>
                <w:szCs w:val="24"/>
                <w:lang w:val="lv-LV" w:eastAsia="lv-LV"/>
              </w:rPr>
            </w:pPr>
            <w:r w:rsidRPr="00863C20">
              <w:rPr>
                <w:color w:val="000000"/>
                <w:sz w:val="24"/>
                <w:szCs w:val="24"/>
                <w:lang w:val="lv-LV" w:eastAsia="lv-LV"/>
              </w:rPr>
              <w:t>0,</w:t>
            </w:r>
            <w:r w:rsidR="00E647D1" w:rsidRPr="00863C20">
              <w:rPr>
                <w:color w:val="000000"/>
                <w:sz w:val="24"/>
                <w:szCs w:val="24"/>
                <w:lang w:val="lv-LV" w:eastAsia="lv-LV"/>
              </w:rPr>
              <w:t>50</w:t>
            </w:r>
          </w:p>
        </w:tc>
        <w:tc>
          <w:tcPr>
            <w:tcW w:w="303" w:type="dxa"/>
            <w:tcBorders>
              <w:top w:val="nil"/>
              <w:left w:val="nil"/>
              <w:bottom w:val="single" w:sz="4" w:space="0" w:color="auto"/>
              <w:right w:val="single" w:sz="4" w:space="0" w:color="auto"/>
            </w:tcBorders>
            <w:shd w:val="clear" w:color="auto" w:fill="auto"/>
            <w:noWrap/>
            <w:vAlign w:val="bottom"/>
            <w:hideMark/>
          </w:tcPr>
          <w:p w14:paraId="34B60ACE"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64C7CB3F" w14:textId="77777777" w:rsidTr="00E647D1">
        <w:trPr>
          <w:trHeight w:val="315"/>
        </w:trPr>
        <w:tc>
          <w:tcPr>
            <w:tcW w:w="1580" w:type="dxa"/>
            <w:tcBorders>
              <w:top w:val="nil"/>
              <w:left w:val="single" w:sz="4" w:space="0" w:color="auto"/>
              <w:bottom w:val="single" w:sz="4" w:space="0" w:color="auto"/>
              <w:right w:val="nil"/>
            </w:tcBorders>
            <w:shd w:val="clear" w:color="auto" w:fill="auto"/>
            <w:noWrap/>
            <w:vAlign w:val="bottom"/>
            <w:hideMark/>
          </w:tcPr>
          <w:p w14:paraId="3180E05F"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2311</w:t>
            </w:r>
          </w:p>
        </w:tc>
        <w:tc>
          <w:tcPr>
            <w:tcW w:w="4842" w:type="dxa"/>
            <w:tcBorders>
              <w:top w:val="single" w:sz="4" w:space="0" w:color="auto"/>
              <w:left w:val="single" w:sz="4" w:space="0" w:color="auto"/>
              <w:bottom w:val="nil"/>
              <w:right w:val="nil"/>
            </w:tcBorders>
            <w:shd w:val="clear" w:color="auto" w:fill="auto"/>
            <w:noWrap/>
            <w:vAlign w:val="bottom"/>
            <w:hideMark/>
          </w:tcPr>
          <w:p w14:paraId="382C6C29"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Biroja preces</w:t>
            </w:r>
          </w:p>
        </w:tc>
        <w:tc>
          <w:tcPr>
            <w:tcW w:w="206" w:type="dxa"/>
            <w:tcBorders>
              <w:top w:val="single" w:sz="4" w:space="0" w:color="auto"/>
              <w:left w:val="nil"/>
              <w:bottom w:val="nil"/>
              <w:right w:val="nil"/>
            </w:tcBorders>
            <w:shd w:val="clear" w:color="auto" w:fill="auto"/>
            <w:noWrap/>
            <w:vAlign w:val="bottom"/>
            <w:hideMark/>
          </w:tcPr>
          <w:p w14:paraId="1B3E3DF5"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06" w:type="dxa"/>
            <w:tcBorders>
              <w:top w:val="single" w:sz="4" w:space="0" w:color="auto"/>
              <w:left w:val="nil"/>
              <w:bottom w:val="nil"/>
              <w:right w:val="nil"/>
            </w:tcBorders>
            <w:shd w:val="clear" w:color="auto" w:fill="auto"/>
            <w:noWrap/>
            <w:vAlign w:val="bottom"/>
            <w:hideMark/>
          </w:tcPr>
          <w:p w14:paraId="3DDBAA68"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06" w:type="dxa"/>
            <w:tcBorders>
              <w:top w:val="single" w:sz="4" w:space="0" w:color="auto"/>
              <w:left w:val="nil"/>
              <w:bottom w:val="nil"/>
              <w:right w:val="nil"/>
            </w:tcBorders>
            <w:shd w:val="clear" w:color="auto" w:fill="auto"/>
            <w:noWrap/>
            <w:vAlign w:val="bottom"/>
            <w:hideMark/>
          </w:tcPr>
          <w:p w14:paraId="2F253FC8"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03" w:type="dxa"/>
            <w:tcBorders>
              <w:top w:val="nil"/>
              <w:left w:val="single" w:sz="4" w:space="0" w:color="auto"/>
              <w:bottom w:val="single" w:sz="4" w:space="0" w:color="auto"/>
              <w:right w:val="nil"/>
            </w:tcBorders>
            <w:shd w:val="clear" w:color="auto" w:fill="auto"/>
            <w:noWrap/>
            <w:vAlign w:val="bottom"/>
            <w:hideMark/>
          </w:tcPr>
          <w:p w14:paraId="430CB9FE"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14" w:type="dxa"/>
            <w:tcBorders>
              <w:top w:val="nil"/>
              <w:left w:val="nil"/>
              <w:bottom w:val="single" w:sz="4" w:space="0" w:color="auto"/>
              <w:right w:val="nil"/>
            </w:tcBorders>
            <w:shd w:val="clear" w:color="auto" w:fill="auto"/>
            <w:noWrap/>
            <w:vAlign w:val="bottom"/>
            <w:hideMark/>
          </w:tcPr>
          <w:p w14:paraId="5A48130C" w14:textId="77777777" w:rsidR="00E647D1" w:rsidRPr="00863C20" w:rsidRDefault="001D24B5" w:rsidP="00E647D1">
            <w:pPr>
              <w:jc w:val="center"/>
              <w:rPr>
                <w:color w:val="000000"/>
                <w:sz w:val="24"/>
                <w:szCs w:val="24"/>
                <w:lang w:val="lv-LV" w:eastAsia="lv-LV"/>
              </w:rPr>
            </w:pPr>
            <w:r w:rsidRPr="00863C20">
              <w:rPr>
                <w:color w:val="000000"/>
                <w:sz w:val="24"/>
                <w:szCs w:val="24"/>
                <w:lang w:val="lv-LV" w:eastAsia="lv-LV"/>
              </w:rPr>
              <w:t>1,</w:t>
            </w:r>
            <w:r w:rsidR="00E647D1" w:rsidRPr="00863C20">
              <w:rPr>
                <w:color w:val="000000"/>
                <w:sz w:val="24"/>
                <w:szCs w:val="24"/>
                <w:lang w:val="lv-LV" w:eastAsia="lv-LV"/>
              </w:rPr>
              <w:t>50</w:t>
            </w:r>
          </w:p>
        </w:tc>
        <w:tc>
          <w:tcPr>
            <w:tcW w:w="303" w:type="dxa"/>
            <w:tcBorders>
              <w:top w:val="nil"/>
              <w:left w:val="nil"/>
              <w:bottom w:val="single" w:sz="4" w:space="0" w:color="auto"/>
              <w:right w:val="single" w:sz="4" w:space="0" w:color="auto"/>
            </w:tcBorders>
            <w:shd w:val="clear" w:color="auto" w:fill="auto"/>
            <w:noWrap/>
            <w:vAlign w:val="bottom"/>
            <w:hideMark/>
          </w:tcPr>
          <w:p w14:paraId="1A0FA208"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54F41BA3" w14:textId="77777777" w:rsidTr="00E647D1">
        <w:trPr>
          <w:trHeight w:val="315"/>
        </w:trPr>
        <w:tc>
          <w:tcPr>
            <w:tcW w:w="1580" w:type="dxa"/>
            <w:tcBorders>
              <w:top w:val="nil"/>
              <w:left w:val="single" w:sz="4" w:space="0" w:color="auto"/>
              <w:bottom w:val="single" w:sz="4" w:space="0" w:color="auto"/>
              <w:right w:val="nil"/>
            </w:tcBorders>
            <w:shd w:val="clear" w:color="auto" w:fill="auto"/>
            <w:noWrap/>
            <w:vAlign w:val="bottom"/>
            <w:hideMark/>
          </w:tcPr>
          <w:p w14:paraId="5FCD0E85"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5048" w:type="dxa"/>
            <w:gridSpan w:val="2"/>
            <w:tcBorders>
              <w:top w:val="single" w:sz="4" w:space="0" w:color="auto"/>
              <w:left w:val="single" w:sz="4" w:space="0" w:color="auto"/>
              <w:bottom w:val="single" w:sz="4" w:space="0" w:color="auto"/>
              <w:right w:val="nil"/>
            </w:tcBorders>
            <w:shd w:val="clear" w:color="auto" w:fill="auto"/>
            <w:noWrap/>
            <w:vAlign w:val="bottom"/>
            <w:hideMark/>
          </w:tcPr>
          <w:p w14:paraId="58B2EDF7"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Netiešās izmaksas kopā</w:t>
            </w:r>
          </w:p>
        </w:tc>
        <w:tc>
          <w:tcPr>
            <w:tcW w:w="206" w:type="dxa"/>
            <w:tcBorders>
              <w:top w:val="nil"/>
              <w:left w:val="nil"/>
              <w:bottom w:val="single" w:sz="4" w:space="0" w:color="auto"/>
              <w:right w:val="nil"/>
            </w:tcBorders>
            <w:shd w:val="clear" w:color="auto" w:fill="auto"/>
            <w:noWrap/>
            <w:vAlign w:val="bottom"/>
            <w:hideMark/>
          </w:tcPr>
          <w:p w14:paraId="635FFAEA"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206" w:type="dxa"/>
            <w:tcBorders>
              <w:top w:val="nil"/>
              <w:left w:val="nil"/>
              <w:bottom w:val="single" w:sz="4" w:space="0" w:color="auto"/>
              <w:right w:val="single" w:sz="4" w:space="0" w:color="auto"/>
            </w:tcBorders>
            <w:shd w:val="clear" w:color="auto" w:fill="auto"/>
            <w:noWrap/>
            <w:vAlign w:val="bottom"/>
            <w:hideMark/>
          </w:tcPr>
          <w:p w14:paraId="7429C935"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303" w:type="dxa"/>
            <w:tcBorders>
              <w:top w:val="nil"/>
              <w:left w:val="nil"/>
              <w:bottom w:val="single" w:sz="4" w:space="0" w:color="auto"/>
              <w:right w:val="nil"/>
            </w:tcBorders>
            <w:shd w:val="clear" w:color="auto" w:fill="auto"/>
            <w:noWrap/>
            <w:vAlign w:val="bottom"/>
            <w:hideMark/>
          </w:tcPr>
          <w:p w14:paraId="0218ED2B"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1514" w:type="dxa"/>
            <w:tcBorders>
              <w:top w:val="nil"/>
              <w:left w:val="nil"/>
              <w:bottom w:val="single" w:sz="4" w:space="0" w:color="auto"/>
              <w:right w:val="nil"/>
            </w:tcBorders>
            <w:shd w:val="clear" w:color="auto" w:fill="auto"/>
            <w:noWrap/>
            <w:vAlign w:val="bottom"/>
            <w:hideMark/>
          </w:tcPr>
          <w:p w14:paraId="114F484A" w14:textId="77777777" w:rsidR="00E647D1" w:rsidRPr="00863C20" w:rsidRDefault="001D24B5" w:rsidP="00E647D1">
            <w:pPr>
              <w:jc w:val="center"/>
              <w:rPr>
                <w:b/>
                <w:color w:val="000000"/>
                <w:sz w:val="24"/>
                <w:szCs w:val="24"/>
                <w:lang w:val="lv-LV" w:eastAsia="lv-LV"/>
              </w:rPr>
            </w:pPr>
            <w:r w:rsidRPr="00863C20">
              <w:rPr>
                <w:b/>
                <w:color w:val="000000"/>
                <w:sz w:val="24"/>
                <w:szCs w:val="24"/>
                <w:lang w:val="lv-LV" w:eastAsia="lv-LV"/>
              </w:rPr>
              <w:t>2,</w:t>
            </w:r>
            <w:r w:rsidR="00CB49BC" w:rsidRPr="00863C20">
              <w:rPr>
                <w:b/>
                <w:color w:val="000000"/>
                <w:sz w:val="24"/>
                <w:szCs w:val="24"/>
                <w:lang w:val="lv-LV" w:eastAsia="lv-LV"/>
              </w:rPr>
              <w:t>52</w:t>
            </w:r>
          </w:p>
        </w:tc>
        <w:tc>
          <w:tcPr>
            <w:tcW w:w="303" w:type="dxa"/>
            <w:tcBorders>
              <w:top w:val="nil"/>
              <w:left w:val="nil"/>
              <w:bottom w:val="single" w:sz="4" w:space="0" w:color="auto"/>
              <w:right w:val="single" w:sz="4" w:space="0" w:color="auto"/>
            </w:tcBorders>
            <w:shd w:val="clear" w:color="auto" w:fill="auto"/>
            <w:noWrap/>
            <w:vAlign w:val="bottom"/>
            <w:hideMark/>
          </w:tcPr>
          <w:p w14:paraId="2995052B"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76A21A99" w14:textId="77777777" w:rsidTr="00E647D1">
        <w:trPr>
          <w:trHeight w:val="315"/>
        </w:trPr>
        <w:tc>
          <w:tcPr>
            <w:tcW w:w="1580" w:type="dxa"/>
            <w:tcBorders>
              <w:top w:val="nil"/>
              <w:left w:val="single" w:sz="4" w:space="0" w:color="auto"/>
              <w:bottom w:val="single" w:sz="4" w:space="0" w:color="auto"/>
              <w:right w:val="nil"/>
            </w:tcBorders>
            <w:shd w:val="clear" w:color="auto" w:fill="auto"/>
            <w:noWrap/>
            <w:vAlign w:val="bottom"/>
            <w:hideMark/>
          </w:tcPr>
          <w:p w14:paraId="33D50DF6"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5048" w:type="dxa"/>
            <w:gridSpan w:val="2"/>
            <w:tcBorders>
              <w:top w:val="single" w:sz="4" w:space="0" w:color="auto"/>
              <w:left w:val="single" w:sz="4" w:space="0" w:color="auto"/>
              <w:bottom w:val="single" w:sz="4" w:space="0" w:color="auto"/>
              <w:right w:val="nil"/>
            </w:tcBorders>
            <w:shd w:val="clear" w:color="auto" w:fill="auto"/>
            <w:noWrap/>
            <w:vAlign w:val="bottom"/>
            <w:hideMark/>
          </w:tcPr>
          <w:p w14:paraId="0F8576BA"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Pakalpojuma izmaksas kopā</w:t>
            </w:r>
          </w:p>
        </w:tc>
        <w:tc>
          <w:tcPr>
            <w:tcW w:w="206" w:type="dxa"/>
            <w:tcBorders>
              <w:top w:val="nil"/>
              <w:left w:val="nil"/>
              <w:bottom w:val="single" w:sz="4" w:space="0" w:color="auto"/>
              <w:right w:val="nil"/>
            </w:tcBorders>
            <w:shd w:val="clear" w:color="auto" w:fill="auto"/>
            <w:noWrap/>
            <w:vAlign w:val="bottom"/>
            <w:hideMark/>
          </w:tcPr>
          <w:p w14:paraId="0E2887AE"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 </w:t>
            </w:r>
          </w:p>
        </w:tc>
        <w:tc>
          <w:tcPr>
            <w:tcW w:w="206" w:type="dxa"/>
            <w:tcBorders>
              <w:top w:val="nil"/>
              <w:left w:val="nil"/>
              <w:bottom w:val="single" w:sz="4" w:space="0" w:color="auto"/>
              <w:right w:val="single" w:sz="4" w:space="0" w:color="auto"/>
            </w:tcBorders>
            <w:shd w:val="clear" w:color="auto" w:fill="auto"/>
            <w:noWrap/>
            <w:vAlign w:val="bottom"/>
            <w:hideMark/>
          </w:tcPr>
          <w:p w14:paraId="43E9C3FA"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 </w:t>
            </w:r>
          </w:p>
        </w:tc>
        <w:tc>
          <w:tcPr>
            <w:tcW w:w="303" w:type="dxa"/>
            <w:tcBorders>
              <w:top w:val="nil"/>
              <w:left w:val="nil"/>
              <w:bottom w:val="single" w:sz="4" w:space="0" w:color="auto"/>
              <w:right w:val="nil"/>
            </w:tcBorders>
            <w:shd w:val="clear" w:color="auto" w:fill="auto"/>
            <w:noWrap/>
            <w:vAlign w:val="bottom"/>
            <w:hideMark/>
          </w:tcPr>
          <w:p w14:paraId="7A101646"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 </w:t>
            </w:r>
          </w:p>
        </w:tc>
        <w:tc>
          <w:tcPr>
            <w:tcW w:w="1514" w:type="dxa"/>
            <w:tcBorders>
              <w:top w:val="nil"/>
              <w:left w:val="nil"/>
              <w:bottom w:val="single" w:sz="4" w:space="0" w:color="auto"/>
              <w:right w:val="nil"/>
            </w:tcBorders>
            <w:shd w:val="clear" w:color="auto" w:fill="auto"/>
            <w:noWrap/>
            <w:vAlign w:val="bottom"/>
            <w:hideMark/>
          </w:tcPr>
          <w:p w14:paraId="56336E12" w14:textId="77777777" w:rsidR="00E647D1" w:rsidRPr="00863C20" w:rsidRDefault="00E647D1" w:rsidP="00E647D1">
            <w:pPr>
              <w:jc w:val="center"/>
              <w:rPr>
                <w:b/>
                <w:bCs/>
                <w:color w:val="000000"/>
                <w:sz w:val="24"/>
                <w:szCs w:val="24"/>
                <w:lang w:val="lv-LV" w:eastAsia="lv-LV"/>
              </w:rPr>
            </w:pPr>
            <w:r w:rsidRPr="00863C20">
              <w:rPr>
                <w:b/>
                <w:bCs/>
                <w:color w:val="000000"/>
                <w:sz w:val="24"/>
                <w:szCs w:val="24"/>
                <w:lang w:val="lv-LV" w:eastAsia="lv-LV"/>
              </w:rPr>
              <w:t>5.00</w:t>
            </w:r>
          </w:p>
        </w:tc>
        <w:tc>
          <w:tcPr>
            <w:tcW w:w="303" w:type="dxa"/>
            <w:tcBorders>
              <w:top w:val="nil"/>
              <w:left w:val="nil"/>
              <w:bottom w:val="single" w:sz="4" w:space="0" w:color="auto"/>
              <w:right w:val="single" w:sz="4" w:space="0" w:color="auto"/>
            </w:tcBorders>
            <w:shd w:val="clear" w:color="auto" w:fill="auto"/>
            <w:noWrap/>
            <w:vAlign w:val="bottom"/>
            <w:hideMark/>
          </w:tcPr>
          <w:p w14:paraId="0E127F16"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bl>
    <w:p w14:paraId="43E354D8" w14:textId="77777777" w:rsidR="00E647D1" w:rsidRPr="00863C20" w:rsidRDefault="00E647D1" w:rsidP="00E647D1">
      <w:pPr>
        <w:rPr>
          <w:rFonts w:eastAsia="Calibri"/>
          <w:sz w:val="24"/>
          <w:szCs w:val="22"/>
          <w:lang w:val="lv-LV"/>
        </w:rPr>
      </w:pPr>
    </w:p>
    <w:p w14:paraId="033AC6A7" w14:textId="77777777" w:rsidR="00E647D1" w:rsidRPr="00863C20" w:rsidRDefault="00E647D1" w:rsidP="00E647D1">
      <w:pPr>
        <w:spacing w:after="200" w:line="276" w:lineRule="auto"/>
        <w:jc w:val="both"/>
        <w:rPr>
          <w:sz w:val="24"/>
          <w:szCs w:val="24"/>
          <w:lang w:val="lv-LV" w:eastAsia="ru-RU"/>
        </w:rPr>
      </w:pPr>
      <w:r w:rsidRPr="00863C20">
        <w:rPr>
          <w:b/>
          <w:sz w:val="24"/>
          <w:szCs w:val="24"/>
          <w:lang w:val="lv-LV" w:eastAsia="ru-RU"/>
        </w:rPr>
        <w:t>Laikposms:</w:t>
      </w:r>
      <w:r w:rsidRPr="00863C20">
        <w:rPr>
          <w:sz w:val="24"/>
          <w:szCs w:val="24"/>
          <w:lang w:val="lv-LV" w:eastAsia="ru-RU"/>
        </w:rPr>
        <w:t xml:space="preserve"> 1 gads</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2126"/>
      </w:tblGrid>
      <w:tr w:rsidR="00E647D1" w:rsidRPr="00863C20" w14:paraId="79B0F41E" w14:textId="77777777" w:rsidTr="00E647D1">
        <w:trPr>
          <w:trHeight w:val="945"/>
        </w:trPr>
        <w:tc>
          <w:tcPr>
            <w:tcW w:w="7245" w:type="dxa"/>
            <w:vAlign w:val="center"/>
          </w:tcPr>
          <w:p w14:paraId="00E3A287" w14:textId="77777777" w:rsidR="00E647D1" w:rsidRPr="00863C20" w:rsidRDefault="00E647D1" w:rsidP="00E647D1">
            <w:pPr>
              <w:spacing w:after="200" w:line="276" w:lineRule="auto"/>
              <w:rPr>
                <w:color w:val="000000"/>
                <w:sz w:val="24"/>
                <w:szCs w:val="24"/>
                <w:lang w:val="lv-LV" w:eastAsia="lv-LV"/>
              </w:rPr>
            </w:pPr>
            <w:r w:rsidRPr="00863C20">
              <w:rPr>
                <w:color w:val="000000"/>
                <w:sz w:val="24"/>
                <w:szCs w:val="24"/>
                <w:lang w:val="lv-LV" w:eastAsia="lv-LV"/>
              </w:rPr>
              <w:t>Maksas pakalpojuma izcenojums (</w:t>
            </w:r>
            <w:proofErr w:type="spellStart"/>
            <w:r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2126" w:type="dxa"/>
            <w:noWrap/>
          </w:tcPr>
          <w:p w14:paraId="37DECED1" w14:textId="77777777" w:rsidR="00E647D1" w:rsidRPr="00863C20" w:rsidRDefault="001D24B5" w:rsidP="00E647D1">
            <w:pPr>
              <w:spacing w:after="200" w:line="276" w:lineRule="auto"/>
              <w:jc w:val="center"/>
              <w:rPr>
                <w:b/>
                <w:color w:val="000000"/>
                <w:sz w:val="24"/>
                <w:szCs w:val="24"/>
                <w:lang w:val="lv-LV" w:eastAsia="lv-LV"/>
              </w:rPr>
            </w:pPr>
            <w:r w:rsidRPr="00863C20">
              <w:rPr>
                <w:b/>
                <w:color w:val="000000"/>
                <w:sz w:val="24"/>
                <w:szCs w:val="24"/>
                <w:lang w:val="lv-LV" w:eastAsia="lv-LV"/>
              </w:rPr>
              <w:t>0,</w:t>
            </w:r>
            <w:r w:rsidR="00E647D1" w:rsidRPr="00863C20">
              <w:rPr>
                <w:b/>
                <w:color w:val="000000"/>
                <w:sz w:val="24"/>
                <w:szCs w:val="24"/>
                <w:lang w:val="lv-LV" w:eastAsia="lv-LV"/>
              </w:rPr>
              <w:t>10</w:t>
            </w:r>
          </w:p>
        </w:tc>
      </w:tr>
      <w:tr w:rsidR="00E647D1" w:rsidRPr="00863C20" w14:paraId="6759FD41" w14:textId="77777777" w:rsidTr="00E647D1">
        <w:trPr>
          <w:trHeight w:val="630"/>
        </w:trPr>
        <w:tc>
          <w:tcPr>
            <w:tcW w:w="7245" w:type="dxa"/>
            <w:vAlign w:val="center"/>
          </w:tcPr>
          <w:p w14:paraId="14922BF2" w14:textId="77777777" w:rsidR="00E647D1" w:rsidRPr="00863C20" w:rsidRDefault="00E647D1" w:rsidP="00E647D1">
            <w:pPr>
              <w:spacing w:after="200" w:line="276" w:lineRule="auto"/>
              <w:rPr>
                <w:color w:val="000000"/>
                <w:sz w:val="24"/>
                <w:szCs w:val="24"/>
                <w:lang w:val="lv-LV" w:eastAsia="lv-LV"/>
              </w:rPr>
            </w:pPr>
            <w:r w:rsidRPr="00863C20">
              <w:rPr>
                <w:color w:val="000000"/>
                <w:sz w:val="24"/>
                <w:szCs w:val="24"/>
                <w:lang w:val="lv-LV" w:eastAsia="lv-LV"/>
              </w:rPr>
              <w:t>Prognozētais maksas pakalpojumu skaits gadā (gab.)</w:t>
            </w:r>
          </w:p>
        </w:tc>
        <w:tc>
          <w:tcPr>
            <w:tcW w:w="2126" w:type="dxa"/>
            <w:noWrap/>
          </w:tcPr>
          <w:p w14:paraId="46AC9EEE" w14:textId="77777777" w:rsidR="00E647D1" w:rsidRPr="00863C20" w:rsidRDefault="00E647D1" w:rsidP="00E647D1">
            <w:pPr>
              <w:spacing w:after="200" w:line="276" w:lineRule="auto"/>
              <w:jc w:val="center"/>
              <w:rPr>
                <w:color w:val="000000"/>
                <w:sz w:val="24"/>
                <w:szCs w:val="24"/>
                <w:lang w:val="lv-LV" w:eastAsia="lv-LV"/>
              </w:rPr>
            </w:pPr>
            <w:r w:rsidRPr="00863C20">
              <w:rPr>
                <w:color w:val="000000"/>
                <w:sz w:val="24"/>
                <w:szCs w:val="24"/>
                <w:lang w:val="lv-LV" w:eastAsia="lv-LV"/>
              </w:rPr>
              <w:t>50</w:t>
            </w:r>
          </w:p>
        </w:tc>
      </w:tr>
      <w:tr w:rsidR="00E647D1" w:rsidRPr="00863C20" w14:paraId="15DD3A69" w14:textId="77777777" w:rsidTr="00E647D1">
        <w:trPr>
          <w:trHeight w:val="856"/>
        </w:trPr>
        <w:tc>
          <w:tcPr>
            <w:tcW w:w="7245" w:type="dxa"/>
            <w:vAlign w:val="center"/>
          </w:tcPr>
          <w:p w14:paraId="02559CEE" w14:textId="77777777" w:rsidR="00E647D1" w:rsidRPr="00863C20" w:rsidRDefault="00E647D1" w:rsidP="00E647D1">
            <w:pPr>
              <w:spacing w:after="200" w:line="276" w:lineRule="auto"/>
              <w:rPr>
                <w:color w:val="000000"/>
                <w:sz w:val="24"/>
                <w:szCs w:val="24"/>
                <w:lang w:val="lv-LV" w:eastAsia="lv-LV"/>
              </w:rPr>
            </w:pPr>
            <w:r w:rsidRPr="00863C20">
              <w:rPr>
                <w:color w:val="000000"/>
                <w:sz w:val="24"/>
                <w:szCs w:val="24"/>
                <w:lang w:val="lv-LV" w:eastAsia="lv-LV"/>
              </w:rPr>
              <w:t>Prognozētie ieņēmumi gadā (</w:t>
            </w:r>
            <w:proofErr w:type="spellStart"/>
            <w:r w:rsidRPr="00863C20">
              <w:rPr>
                <w:i/>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2126" w:type="dxa"/>
            <w:noWrap/>
          </w:tcPr>
          <w:p w14:paraId="297202AC" w14:textId="77777777" w:rsidR="00E647D1" w:rsidRPr="00863C20" w:rsidRDefault="001D24B5" w:rsidP="00E647D1">
            <w:pPr>
              <w:spacing w:after="200" w:line="276" w:lineRule="auto"/>
              <w:jc w:val="center"/>
              <w:rPr>
                <w:color w:val="000000"/>
                <w:sz w:val="24"/>
                <w:szCs w:val="24"/>
                <w:lang w:val="lv-LV" w:eastAsia="lv-LV"/>
              </w:rPr>
            </w:pPr>
            <w:r w:rsidRPr="00863C20">
              <w:rPr>
                <w:color w:val="000000"/>
                <w:sz w:val="24"/>
                <w:szCs w:val="24"/>
                <w:lang w:val="lv-LV" w:eastAsia="lv-LV"/>
              </w:rPr>
              <w:t>5,</w:t>
            </w:r>
            <w:r w:rsidR="00E647D1" w:rsidRPr="00863C20">
              <w:rPr>
                <w:color w:val="000000"/>
                <w:sz w:val="24"/>
                <w:szCs w:val="24"/>
                <w:lang w:val="lv-LV" w:eastAsia="lv-LV"/>
              </w:rPr>
              <w:t>00</w:t>
            </w:r>
          </w:p>
        </w:tc>
      </w:tr>
    </w:tbl>
    <w:p w14:paraId="631681EB" w14:textId="77777777" w:rsidR="00E647D1" w:rsidRPr="00863C20" w:rsidRDefault="00E647D1" w:rsidP="00E647D1">
      <w:pPr>
        <w:rPr>
          <w:rFonts w:eastAsia="Calibri"/>
          <w:sz w:val="24"/>
          <w:szCs w:val="22"/>
          <w:lang w:val="lv-LV"/>
        </w:rPr>
      </w:pPr>
    </w:p>
    <w:tbl>
      <w:tblPr>
        <w:tblW w:w="7797" w:type="dxa"/>
        <w:tblLayout w:type="fixed"/>
        <w:tblLook w:val="04A0" w:firstRow="1" w:lastRow="0" w:firstColumn="1" w:lastColumn="0" w:noHBand="0" w:noVBand="1"/>
      </w:tblPr>
      <w:tblGrid>
        <w:gridCol w:w="817"/>
        <w:gridCol w:w="6980"/>
      </w:tblGrid>
      <w:tr w:rsidR="00075871" w:rsidRPr="00863C20" w14:paraId="37B14B85" w14:textId="77777777" w:rsidTr="00075871">
        <w:tc>
          <w:tcPr>
            <w:tcW w:w="817" w:type="dxa"/>
            <w:shd w:val="clear" w:color="auto" w:fill="auto"/>
          </w:tcPr>
          <w:p w14:paraId="718301EA" w14:textId="77777777" w:rsidR="00075871" w:rsidRPr="00863C20" w:rsidRDefault="00075871" w:rsidP="00E647D1">
            <w:pPr>
              <w:rPr>
                <w:rFonts w:eastAsia="Calibri"/>
                <w:sz w:val="24"/>
                <w:szCs w:val="22"/>
                <w:lang w:val="lv-LV"/>
              </w:rPr>
            </w:pPr>
            <w:r w:rsidRPr="00863C20">
              <w:rPr>
                <w:rFonts w:eastAsia="Calibri"/>
                <w:sz w:val="24"/>
                <w:szCs w:val="22"/>
                <w:lang w:val="lv-LV"/>
              </w:rPr>
              <w:t>1.1.3.</w:t>
            </w:r>
          </w:p>
        </w:tc>
        <w:tc>
          <w:tcPr>
            <w:tcW w:w="6980" w:type="dxa"/>
            <w:shd w:val="clear" w:color="auto" w:fill="auto"/>
          </w:tcPr>
          <w:p w14:paraId="32203C98" w14:textId="77F11E91" w:rsidR="00075871" w:rsidRPr="00863C20" w:rsidRDefault="00075871" w:rsidP="00075871">
            <w:pPr>
              <w:rPr>
                <w:rFonts w:eastAsia="Calibri"/>
                <w:sz w:val="24"/>
                <w:szCs w:val="22"/>
                <w:lang w:val="lv-LV"/>
              </w:rPr>
            </w:pPr>
            <w:r w:rsidRPr="00863C20">
              <w:rPr>
                <w:rFonts w:eastAsia="Calibri"/>
                <w:sz w:val="24"/>
                <w:szCs w:val="22"/>
                <w:lang w:val="lv-LV"/>
              </w:rPr>
              <w:t>Arhīva dokumenta sagatavošana un izsniegšana (viena vienība)</w:t>
            </w:r>
          </w:p>
        </w:tc>
      </w:tr>
    </w:tbl>
    <w:p w14:paraId="27AAF95F" w14:textId="77777777" w:rsidR="00E647D1" w:rsidRPr="00863C20" w:rsidRDefault="00E647D1" w:rsidP="00E647D1">
      <w:pPr>
        <w:rPr>
          <w:rFonts w:eastAsia="Calibri"/>
          <w:sz w:val="24"/>
          <w:szCs w:val="22"/>
          <w:lang w:val="lv-LV"/>
        </w:rPr>
      </w:pPr>
    </w:p>
    <w:tbl>
      <w:tblPr>
        <w:tblW w:w="9260" w:type="dxa"/>
        <w:tblInd w:w="94" w:type="dxa"/>
        <w:tblLook w:val="04A0" w:firstRow="1" w:lastRow="0" w:firstColumn="1" w:lastColumn="0" w:noHBand="0" w:noVBand="1"/>
      </w:tblPr>
      <w:tblGrid>
        <w:gridCol w:w="1579"/>
        <w:gridCol w:w="4852"/>
        <w:gridCol w:w="276"/>
        <w:gridCol w:w="276"/>
        <w:gridCol w:w="276"/>
        <w:gridCol w:w="313"/>
        <w:gridCol w:w="1594"/>
        <w:gridCol w:w="313"/>
      </w:tblGrid>
      <w:tr w:rsidR="00E647D1" w:rsidRPr="00E53D11" w14:paraId="483B7275" w14:textId="77777777" w:rsidTr="00E647D1">
        <w:trPr>
          <w:trHeight w:val="945"/>
        </w:trPr>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D72FF" w14:textId="77777777" w:rsidR="00E647D1" w:rsidRPr="00863C20" w:rsidRDefault="00E647D1" w:rsidP="00E647D1">
            <w:pPr>
              <w:jc w:val="center"/>
              <w:rPr>
                <w:color w:val="000000"/>
                <w:sz w:val="24"/>
                <w:szCs w:val="24"/>
                <w:lang w:val="lv-LV" w:eastAsia="lv-LV"/>
              </w:rPr>
            </w:pPr>
            <w:r w:rsidRPr="00863C20">
              <w:rPr>
                <w:color w:val="000000"/>
                <w:sz w:val="24"/>
                <w:szCs w:val="24"/>
                <w:lang w:val="lv-LV" w:eastAsia="lv-LV"/>
              </w:rPr>
              <w:t>Izdevumu klasifikācijas kods</w:t>
            </w:r>
          </w:p>
        </w:tc>
        <w:tc>
          <w:tcPr>
            <w:tcW w:w="5461" w:type="dxa"/>
            <w:gridSpan w:val="4"/>
            <w:tcBorders>
              <w:top w:val="single" w:sz="4" w:space="0" w:color="auto"/>
              <w:left w:val="nil"/>
              <w:bottom w:val="single" w:sz="4" w:space="0" w:color="auto"/>
              <w:right w:val="single" w:sz="4" w:space="0" w:color="auto"/>
            </w:tcBorders>
            <w:shd w:val="clear" w:color="auto" w:fill="auto"/>
            <w:vAlign w:val="center"/>
            <w:hideMark/>
          </w:tcPr>
          <w:p w14:paraId="1BA19767" w14:textId="77777777" w:rsidR="00E647D1" w:rsidRPr="00863C20" w:rsidRDefault="00E647D1" w:rsidP="00E647D1">
            <w:pPr>
              <w:jc w:val="center"/>
              <w:rPr>
                <w:color w:val="000000"/>
                <w:sz w:val="24"/>
                <w:szCs w:val="24"/>
                <w:lang w:val="lv-LV" w:eastAsia="lv-LV"/>
              </w:rPr>
            </w:pPr>
            <w:r w:rsidRPr="00863C20">
              <w:rPr>
                <w:color w:val="000000"/>
                <w:sz w:val="24"/>
                <w:szCs w:val="24"/>
                <w:lang w:val="lv-LV" w:eastAsia="lv-LV"/>
              </w:rPr>
              <w:t>Rādītājs (materiāli/ izejvielas nosaukums, atlīdzība un citi izmaksu veidi)</w:t>
            </w:r>
          </w:p>
        </w:tc>
        <w:tc>
          <w:tcPr>
            <w:tcW w:w="2220" w:type="dxa"/>
            <w:gridSpan w:val="3"/>
            <w:tcBorders>
              <w:top w:val="single" w:sz="4" w:space="0" w:color="auto"/>
              <w:left w:val="nil"/>
              <w:bottom w:val="nil"/>
              <w:right w:val="single" w:sz="4" w:space="0" w:color="auto"/>
            </w:tcBorders>
            <w:shd w:val="clear" w:color="auto" w:fill="auto"/>
            <w:vAlign w:val="center"/>
            <w:hideMark/>
          </w:tcPr>
          <w:p w14:paraId="2139FA13" w14:textId="77777777" w:rsidR="00E647D1" w:rsidRPr="00863C20" w:rsidRDefault="00E647D1" w:rsidP="00E647D1">
            <w:pPr>
              <w:jc w:val="center"/>
              <w:rPr>
                <w:color w:val="000000"/>
                <w:sz w:val="24"/>
                <w:szCs w:val="24"/>
                <w:lang w:val="lv-LV" w:eastAsia="lv-LV"/>
              </w:rPr>
            </w:pPr>
            <w:r w:rsidRPr="00863C20">
              <w:rPr>
                <w:color w:val="000000"/>
                <w:sz w:val="24"/>
                <w:szCs w:val="24"/>
                <w:lang w:val="lv-LV" w:eastAsia="lv-LV"/>
              </w:rPr>
              <w:t>Izmaksu apjoms noteiktā laikposmā viena maksas pakalpojuma nodrošināšanai</w:t>
            </w:r>
          </w:p>
        </w:tc>
      </w:tr>
      <w:tr w:rsidR="00E647D1" w:rsidRPr="00863C20" w14:paraId="1BE03218" w14:textId="77777777" w:rsidTr="00E647D1">
        <w:trPr>
          <w:trHeight w:val="315"/>
        </w:trPr>
        <w:tc>
          <w:tcPr>
            <w:tcW w:w="1579" w:type="dxa"/>
            <w:tcBorders>
              <w:top w:val="nil"/>
              <w:left w:val="single" w:sz="4" w:space="0" w:color="auto"/>
              <w:bottom w:val="single" w:sz="4" w:space="0" w:color="auto"/>
              <w:right w:val="single" w:sz="4" w:space="0" w:color="auto"/>
            </w:tcBorders>
            <w:shd w:val="clear" w:color="auto" w:fill="auto"/>
            <w:noWrap/>
            <w:vAlign w:val="bottom"/>
            <w:hideMark/>
          </w:tcPr>
          <w:p w14:paraId="2BA2DE41"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4852" w:type="dxa"/>
            <w:tcBorders>
              <w:top w:val="single" w:sz="4" w:space="0" w:color="auto"/>
              <w:left w:val="single" w:sz="4" w:space="0" w:color="auto"/>
              <w:bottom w:val="nil"/>
              <w:right w:val="nil"/>
            </w:tcBorders>
            <w:shd w:val="clear" w:color="auto" w:fill="auto"/>
            <w:noWrap/>
            <w:vAlign w:val="bottom"/>
            <w:hideMark/>
          </w:tcPr>
          <w:p w14:paraId="22351EBC"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Tiešās izmaksas</w:t>
            </w:r>
          </w:p>
        </w:tc>
        <w:tc>
          <w:tcPr>
            <w:tcW w:w="203" w:type="dxa"/>
            <w:tcBorders>
              <w:top w:val="nil"/>
              <w:left w:val="nil"/>
              <w:bottom w:val="nil"/>
              <w:right w:val="nil"/>
            </w:tcBorders>
            <w:shd w:val="clear" w:color="auto" w:fill="auto"/>
            <w:noWrap/>
            <w:vAlign w:val="bottom"/>
            <w:hideMark/>
          </w:tcPr>
          <w:p w14:paraId="6AE8D1D5"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03" w:type="dxa"/>
            <w:tcBorders>
              <w:top w:val="nil"/>
              <w:left w:val="nil"/>
              <w:bottom w:val="nil"/>
              <w:right w:val="nil"/>
            </w:tcBorders>
            <w:shd w:val="clear" w:color="auto" w:fill="auto"/>
            <w:noWrap/>
            <w:vAlign w:val="bottom"/>
            <w:hideMark/>
          </w:tcPr>
          <w:p w14:paraId="00C6D9C9"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03" w:type="dxa"/>
            <w:tcBorders>
              <w:top w:val="nil"/>
              <w:left w:val="nil"/>
              <w:bottom w:val="nil"/>
              <w:right w:val="nil"/>
            </w:tcBorders>
            <w:shd w:val="clear" w:color="auto" w:fill="auto"/>
            <w:noWrap/>
            <w:vAlign w:val="bottom"/>
            <w:hideMark/>
          </w:tcPr>
          <w:p w14:paraId="679D9BCE"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13" w:type="dxa"/>
            <w:tcBorders>
              <w:top w:val="single" w:sz="4" w:space="0" w:color="auto"/>
              <w:left w:val="single" w:sz="4" w:space="0" w:color="auto"/>
              <w:bottom w:val="nil"/>
              <w:right w:val="nil"/>
            </w:tcBorders>
            <w:shd w:val="clear" w:color="auto" w:fill="auto"/>
            <w:noWrap/>
            <w:vAlign w:val="bottom"/>
            <w:hideMark/>
          </w:tcPr>
          <w:p w14:paraId="246F18FD"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94" w:type="dxa"/>
            <w:tcBorders>
              <w:top w:val="single" w:sz="4" w:space="0" w:color="auto"/>
              <w:left w:val="nil"/>
              <w:bottom w:val="nil"/>
              <w:right w:val="nil"/>
            </w:tcBorders>
            <w:shd w:val="clear" w:color="auto" w:fill="auto"/>
            <w:noWrap/>
            <w:vAlign w:val="bottom"/>
            <w:hideMark/>
          </w:tcPr>
          <w:p w14:paraId="551E571C"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13" w:type="dxa"/>
            <w:tcBorders>
              <w:top w:val="single" w:sz="4" w:space="0" w:color="auto"/>
              <w:left w:val="nil"/>
              <w:bottom w:val="nil"/>
              <w:right w:val="single" w:sz="4" w:space="0" w:color="auto"/>
            </w:tcBorders>
            <w:shd w:val="clear" w:color="auto" w:fill="auto"/>
            <w:noWrap/>
            <w:vAlign w:val="bottom"/>
            <w:hideMark/>
          </w:tcPr>
          <w:p w14:paraId="0800A5AA"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2BFE25CF" w14:textId="77777777" w:rsidTr="00E647D1">
        <w:trPr>
          <w:trHeight w:val="315"/>
        </w:trPr>
        <w:tc>
          <w:tcPr>
            <w:tcW w:w="1579" w:type="dxa"/>
            <w:tcBorders>
              <w:top w:val="nil"/>
              <w:left w:val="single" w:sz="4" w:space="0" w:color="auto"/>
              <w:bottom w:val="single" w:sz="4" w:space="0" w:color="auto"/>
              <w:right w:val="nil"/>
            </w:tcBorders>
            <w:shd w:val="clear" w:color="auto" w:fill="auto"/>
            <w:noWrap/>
            <w:vAlign w:val="bottom"/>
            <w:hideMark/>
          </w:tcPr>
          <w:p w14:paraId="02EE7334"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1119</w:t>
            </w:r>
          </w:p>
        </w:tc>
        <w:tc>
          <w:tcPr>
            <w:tcW w:w="4852" w:type="dxa"/>
            <w:tcBorders>
              <w:top w:val="single" w:sz="4" w:space="0" w:color="auto"/>
              <w:left w:val="single" w:sz="4" w:space="0" w:color="auto"/>
              <w:bottom w:val="single" w:sz="4" w:space="0" w:color="auto"/>
              <w:right w:val="nil"/>
            </w:tcBorders>
            <w:shd w:val="clear" w:color="auto" w:fill="auto"/>
            <w:noWrap/>
            <w:vAlign w:val="bottom"/>
            <w:hideMark/>
          </w:tcPr>
          <w:p w14:paraId="10C63303"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Darba samaksa</w:t>
            </w:r>
          </w:p>
        </w:tc>
        <w:tc>
          <w:tcPr>
            <w:tcW w:w="203" w:type="dxa"/>
            <w:tcBorders>
              <w:top w:val="single" w:sz="4" w:space="0" w:color="auto"/>
              <w:left w:val="nil"/>
              <w:bottom w:val="single" w:sz="4" w:space="0" w:color="auto"/>
              <w:right w:val="nil"/>
            </w:tcBorders>
            <w:shd w:val="clear" w:color="auto" w:fill="auto"/>
            <w:noWrap/>
            <w:vAlign w:val="bottom"/>
            <w:hideMark/>
          </w:tcPr>
          <w:p w14:paraId="1E9FB883"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03" w:type="dxa"/>
            <w:tcBorders>
              <w:top w:val="single" w:sz="4" w:space="0" w:color="auto"/>
              <w:left w:val="nil"/>
              <w:bottom w:val="single" w:sz="4" w:space="0" w:color="auto"/>
              <w:right w:val="nil"/>
            </w:tcBorders>
            <w:shd w:val="clear" w:color="auto" w:fill="auto"/>
            <w:noWrap/>
            <w:vAlign w:val="bottom"/>
            <w:hideMark/>
          </w:tcPr>
          <w:p w14:paraId="70762977"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03" w:type="dxa"/>
            <w:tcBorders>
              <w:top w:val="single" w:sz="4" w:space="0" w:color="auto"/>
              <w:left w:val="nil"/>
              <w:bottom w:val="single" w:sz="4" w:space="0" w:color="auto"/>
              <w:right w:val="nil"/>
            </w:tcBorders>
            <w:shd w:val="clear" w:color="auto" w:fill="auto"/>
            <w:noWrap/>
            <w:vAlign w:val="bottom"/>
            <w:hideMark/>
          </w:tcPr>
          <w:p w14:paraId="0021BD0F"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13" w:type="dxa"/>
            <w:tcBorders>
              <w:top w:val="single" w:sz="4" w:space="0" w:color="auto"/>
              <w:left w:val="single" w:sz="4" w:space="0" w:color="auto"/>
              <w:bottom w:val="nil"/>
              <w:right w:val="nil"/>
            </w:tcBorders>
            <w:shd w:val="clear" w:color="auto" w:fill="auto"/>
            <w:noWrap/>
            <w:vAlign w:val="bottom"/>
            <w:hideMark/>
          </w:tcPr>
          <w:p w14:paraId="295EA19F"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94" w:type="dxa"/>
            <w:tcBorders>
              <w:top w:val="single" w:sz="4" w:space="0" w:color="auto"/>
              <w:left w:val="nil"/>
              <w:bottom w:val="nil"/>
              <w:right w:val="nil"/>
            </w:tcBorders>
            <w:shd w:val="clear" w:color="auto" w:fill="auto"/>
            <w:noWrap/>
            <w:vAlign w:val="bottom"/>
            <w:hideMark/>
          </w:tcPr>
          <w:p w14:paraId="2E6B1AF2" w14:textId="77777777" w:rsidR="00E647D1" w:rsidRPr="00863C20" w:rsidRDefault="002D5E33" w:rsidP="00E647D1">
            <w:pPr>
              <w:jc w:val="center"/>
              <w:rPr>
                <w:color w:val="000000"/>
                <w:sz w:val="24"/>
                <w:szCs w:val="24"/>
                <w:lang w:val="lv-LV" w:eastAsia="lv-LV"/>
              </w:rPr>
            </w:pPr>
            <w:r w:rsidRPr="00863C20">
              <w:rPr>
                <w:color w:val="000000"/>
                <w:sz w:val="24"/>
                <w:szCs w:val="24"/>
                <w:lang w:val="lv-LV" w:eastAsia="lv-LV"/>
              </w:rPr>
              <w:t>16,58</w:t>
            </w:r>
          </w:p>
        </w:tc>
        <w:tc>
          <w:tcPr>
            <w:tcW w:w="313" w:type="dxa"/>
            <w:tcBorders>
              <w:top w:val="single" w:sz="4" w:space="0" w:color="auto"/>
              <w:left w:val="nil"/>
              <w:bottom w:val="nil"/>
              <w:right w:val="single" w:sz="4" w:space="0" w:color="auto"/>
            </w:tcBorders>
            <w:shd w:val="clear" w:color="auto" w:fill="auto"/>
            <w:noWrap/>
            <w:vAlign w:val="bottom"/>
            <w:hideMark/>
          </w:tcPr>
          <w:p w14:paraId="5DF57108" w14:textId="77777777" w:rsidR="00E647D1" w:rsidRPr="00863C20" w:rsidRDefault="00E647D1" w:rsidP="00E647D1">
            <w:pPr>
              <w:jc w:val="center"/>
              <w:rPr>
                <w:color w:val="000000"/>
                <w:sz w:val="24"/>
                <w:szCs w:val="24"/>
                <w:lang w:val="lv-LV" w:eastAsia="lv-LV"/>
              </w:rPr>
            </w:pPr>
          </w:p>
        </w:tc>
      </w:tr>
      <w:tr w:rsidR="00E647D1" w:rsidRPr="00863C20" w14:paraId="68D694D7" w14:textId="77777777" w:rsidTr="00E647D1">
        <w:trPr>
          <w:trHeight w:val="315"/>
        </w:trPr>
        <w:tc>
          <w:tcPr>
            <w:tcW w:w="1579" w:type="dxa"/>
            <w:tcBorders>
              <w:top w:val="nil"/>
              <w:left w:val="single" w:sz="4" w:space="0" w:color="auto"/>
              <w:bottom w:val="single" w:sz="4" w:space="0" w:color="auto"/>
              <w:right w:val="nil"/>
            </w:tcBorders>
            <w:shd w:val="clear" w:color="auto" w:fill="auto"/>
            <w:noWrap/>
            <w:vAlign w:val="bottom"/>
            <w:hideMark/>
          </w:tcPr>
          <w:p w14:paraId="4FFD513D"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1200</w:t>
            </w:r>
          </w:p>
        </w:tc>
        <w:tc>
          <w:tcPr>
            <w:tcW w:w="5461" w:type="dxa"/>
            <w:gridSpan w:val="4"/>
            <w:tcBorders>
              <w:top w:val="single" w:sz="4" w:space="0" w:color="auto"/>
              <w:left w:val="single" w:sz="4" w:space="0" w:color="auto"/>
              <w:bottom w:val="nil"/>
              <w:right w:val="nil"/>
            </w:tcBorders>
            <w:shd w:val="clear" w:color="auto" w:fill="auto"/>
            <w:noWrap/>
            <w:vAlign w:val="bottom"/>
            <w:hideMark/>
          </w:tcPr>
          <w:p w14:paraId="44225F3C"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Valsts sociālās apdrošināšanas obligātās iemaksas</w:t>
            </w:r>
          </w:p>
        </w:tc>
        <w:tc>
          <w:tcPr>
            <w:tcW w:w="313" w:type="dxa"/>
            <w:tcBorders>
              <w:top w:val="single" w:sz="4" w:space="0" w:color="auto"/>
              <w:left w:val="single" w:sz="4" w:space="0" w:color="auto"/>
              <w:bottom w:val="single" w:sz="4" w:space="0" w:color="auto"/>
              <w:right w:val="nil"/>
            </w:tcBorders>
            <w:shd w:val="clear" w:color="auto" w:fill="auto"/>
            <w:noWrap/>
            <w:vAlign w:val="bottom"/>
            <w:hideMark/>
          </w:tcPr>
          <w:p w14:paraId="75AC64F9"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94" w:type="dxa"/>
            <w:tcBorders>
              <w:top w:val="single" w:sz="4" w:space="0" w:color="auto"/>
              <w:left w:val="nil"/>
              <w:bottom w:val="single" w:sz="4" w:space="0" w:color="auto"/>
              <w:right w:val="nil"/>
            </w:tcBorders>
            <w:shd w:val="clear" w:color="auto" w:fill="auto"/>
            <w:noWrap/>
            <w:vAlign w:val="bottom"/>
            <w:hideMark/>
          </w:tcPr>
          <w:p w14:paraId="71AA9F09" w14:textId="77777777" w:rsidR="00E647D1" w:rsidRPr="00863C20" w:rsidRDefault="002D5E33" w:rsidP="00E647D1">
            <w:pPr>
              <w:jc w:val="center"/>
              <w:rPr>
                <w:color w:val="000000"/>
                <w:sz w:val="24"/>
                <w:szCs w:val="24"/>
                <w:lang w:val="lv-LV" w:eastAsia="lv-LV"/>
              </w:rPr>
            </w:pPr>
            <w:r w:rsidRPr="00863C20">
              <w:rPr>
                <w:color w:val="000000"/>
                <w:sz w:val="24"/>
                <w:szCs w:val="24"/>
                <w:lang w:val="lv-LV" w:eastAsia="lv-LV"/>
              </w:rPr>
              <w:t>3,99</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39A422C4" w14:textId="77777777" w:rsidR="00E647D1" w:rsidRPr="00863C20" w:rsidRDefault="00E647D1" w:rsidP="00E647D1">
            <w:pPr>
              <w:jc w:val="center"/>
              <w:rPr>
                <w:color w:val="000000"/>
                <w:sz w:val="24"/>
                <w:szCs w:val="24"/>
                <w:lang w:val="lv-LV" w:eastAsia="lv-LV"/>
              </w:rPr>
            </w:pPr>
          </w:p>
        </w:tc>
      </w:tr>
      <w:tr w:rsidR="00E647D1" w:rsidRPr="00863C20" w14:paraId="2F86D488" w14:textId="77777777" w:rsidTr="00E647D1">
        <w:trPr>
          <w:trHeight w:val="315"/>
        </w:trPr>
        <w:tc>
          <w:tcPr>
            <w:tcW w:w="1579" w:type="dxa"/>
            <w:tcBorders>
              <w:top w:val="nil"/>
              <w:left w:val="single" w:sz="4" w:space="0" w:color="auto"/>
              <w:bottom w:val="single" w:sz="4" w:space="0" w:color="auto"/>
              <w:right w:val="nil"/>
            </w:tcBorders>
            <w:shd w:val="clear" w:color="auto" w:fill="auto"/>
            <w:noWrap/>
            <w:vAlign w:val="bottom"/>
            <w:hideMark/>
          </w:tcPr>
          <w:p w14:paraId="0B18DB91"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4852" w:type="dxa"/>
            <w:tcBorders>
              <w:top w:val="single" w:sz="4" w:space="0" w:color="auto"/>
              <w:left w:val="single" w:sz="4" w:space="0" w:color="auto"/>
              <w:bottom w:val="single" w:sz="4" w:space="0" w:color="auto"/>
              <w:right w:val="nil"/>
            </w:tcBorders>
            <w:shd w:val="clear" w:color="auto" w:fill="auto"/>
            <w:noWrap/>
            <w:vAlign w:val="bottom"/>
            <w:hideMark/>
          </w:tcPr>
          <w:p w14:paraId="53AC0CE3"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Tiešās izmaksas kopā</w:t>
            </w:r>
          </w:p>
        </w:tc>
        <w:tc>
          <w:tcPr>
            <w:tcW w:w="203" w:type="dxa"/>
            <w:tcBorders>
              <w:top w:val="single" w:sz="4" w:space="0" w:color="auto"/>
              <w:left w:val="nil"/>
              <w:bottom w:val="single" w:sz="4" w:space="0" w:color="auto"/>
              <w:right w:val="nil"/>
            </w:tcBorders>
            <w:shd w:val="clear" w:color="auto" w:fill="auto"/>
            <w:noWrap/>
            <w:vAlign w:val="bottom"/>
            <w:hideMark/>
          </w:tcPr>
          <w:p w14:paraId="0A7737AF"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203" w:type="dxa"/>
            <w:tcBorders>
              <w:top w:val="single" w:sz="4" w:space="0" w:color="auto"/>
              <w:left w:val="nil"/>
              <w:bottom w:val="single" w:sz="4" w:space="0" w:color="auto"/>
              <w:right w:val="nil"/>
            </w:tcBorders>
            <w:shd w:val="clear" w:color="auto" w:fill="auto"/>
            <w:noWrap/>
            <w:vAlign w:val="bottom"/>
            <w:hideMark/>
          </w:tcPr>
          <w:p w14:paraId="1A9FF889"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203" w:type="dxa"/>
            <w:tcBorders>
              <w:top w:val="single" w:sz="4" w:space="0" w:color="auto"/>
              <w:left w:val="nil"/>
              <w:bottom w:val="single" w:sz="4" w:space="0" w:color="auto"/>
              <w:right w:val="nil"/>
            </w:tcBorders>
            <w:shd w:val="clear" w:color="auto" w:fill="auto"/>
            <w:noWrap/>
            <w:vAlign w:val="bottom"/>
            <w:hideMark/>
          </w:tcPr>
          <w:p w14:paraId="060E6FF2"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313" w:type="dxa"/>
            <w:tcBorders>
              <w:top w:val="nil"/>
              <w:left w:val="single" w:sz="4" w:space="0" w:color="auto"/>
              <w:bottom w:val="nil"/>
              <w:right w:val="nil"/>
            </w:tcBorders>
            <w:shd w:val="clear" w:color="auto" w:fill="auto"/>
            <w:noWrap/>
            <w:vAlign w:val="bottom"/>
            <w:hideMark/>
          </w:tcPr>
          <w:p w14:paraId="72E95806"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1594" w:type="dxa"/>
            <w:tcBorders>
              <w:top w:val="nil"/>
              <w:left w:val="nil"/>
              <w:bottom w:val="nil"/>
              <w:right w:val="nil"/>
            </w:tcBorders>
            <w:shd w:val="clear" w:color="auto" w:fill="auto"/>
            <w:noWrap/>
            <w:vAlign w:val="bottom"/>
            <w:hideMark/>
          </w:tcPr>
          <w:p w14:paraId="7CE2D876" w14:textId="77777777" w:rsidR="00E647D1" w:rsidRPr="00863C20" w:rsidRDefault="002D5E33" w:rsidP="00E647D1">
            <w:pPr>
              <w:jc w:val="center"/>
              <w:rPr>
                <w:b/>
                <w:color w:val="000000"/>
                <w:sz w:val="24"/>
                <w:szCs w:val="24"/>
                <w:lang w:val="lv-LV" w:eastAsia="lv-LV"/>
              </w:rPr>
            </w:pPr>
            <w:r w:rsidRPr="00863C20">
              <w:rPr>
                <w:b/>
                <w:color w:val="000000"/>
                <w:sz w:val="24"/>
                <w:szCs w:val="24"/>
                <w:lang w:val="lv-LV" w:eastAsia="lv-LV"/>
              </w:rPr>
              <w:t>20,57</w:t>
            </w:r>
          </w:p>
        </w:tc>
        <w:tc>
          <w:tcPr>
            <w:tcW w:w="313" w:type="dxa"/>
            <w:tcBorders>
              <w:top w:val="nil"/>
              <w:left w:val="nil"/>
              <w:bottom w:val="nil"/>
              <w:right w:val="single" w:sz="4" w:space="0" w:color="auto"/>
            </w:tcBorders>
            <w:shd w:val="clear" w:color="auto" w:fill="auto"/>
            <w:noWrap/>
            <w:vAlign w:val="bottom"/>
            <w:hideMark/>
          </w:tcPr>
          <w:p w14:paraId="2597117E" w14:textId="77777777" w:rsidR="00E647D1" w:rsidRPr="00863C20" w:rsidRDefault="00E647D1" w:rsidP="00E647D1">
            <w:pPr>
              <w:jc w:val="center"/>
              <w:rPr>
                <w:color w:val="000000"/>
                <w:sz w:val="24"/>
                <w:szCs w:val="24"/>
                <w:lang w:val="lv-LV" w:eastAsia="lv-LV"/>
              </w:rPr>
            </w:pPr>
          </w:p>
        </w:tc>
      </w:tr>
      <w:tr w:rsidR="00E647D1" w:rsidRPr="00863C20" w14:paraId="5C8011ED" w14:textId="77777777" w:rsidTr="00E647D1">
        <w:trPr>
          <w:trHeight w:val="315"/>
        </w:trPr>
        <w:tc>
          <w:tcPr>
            <w:tcW w:w="1579" w:type="dxa"/>
            <w:tcBorders>
              <w:top w:val="nil"/>
              <w:left w:val="single" w:sz="4" w:space="0" w:color="auto"/>
              <w:bottom w:val="single" w:sz="4" w:space="0" w:color="auto"/>
              <w:right w:val="nil"/>
            </w:tcBorders>
            <w:shd w:val="clear" w:color="auto" w:fill="auto"/>
            <w:noWrap/>
            <w:vAlign w:val="bottom"/>
            <w:hideMark/>
          </w:tcPr>
          <w:p w14:paraId="6294435D"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4852" w:type="dxa"/>
            <w:tcBorders>
              <w:top w:val="single" w:sz="4" w:space="0" w:color="auto"/>
              <w:left w:val="single" w:sz="4" w:space="0" w:color="auto"/>
              <w:bottom w:val="single" w:sz="4" w:space="0" w:color="auto"/>
              <w:right w:val="nil"/>
            </w:tcBorders>
            <w:shd w:val="clear" w:color="auto" w:fill="auto"/>
            <w:noWrap/>
            <w:vAlign w:val="bottom"/>
            <w:hideMark/>
          </w:tcPr>
          <w:p w14:paraId="6CE93E71"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Netiešās izmaksas</w:t>
            </w:r>
          </w:p>
        </w:tc>
        <w:tc>
          <w:tcPr>
            <w:tcW w:w="203" w:type="dxa"/>
            <w:tcBorders>
              <w:top w:val="nil"/>
              <w:left w:val="nil"/>
              <w:bottom w:val="single" w:sz="4" w:space="0" w:color="auto"/>
              <w:right w:val="nil"/>
            </w:tcBorders>
            <w:shd w:val="clear" w:color="auto" w:fill="auto"/>
            <w:noWrap/>
            <w:vAlign w:val="bottom"/>
            <w:hideMark/>
          </w:tcPr>
          <w:p w14:paraId="4B0D7853"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03" w:type="dxa"/>
            <w:tcBorders>
              <w:top w:val="nil"/>
              <w:left w:val="nil"/>
              <w:bottom w:val="single" w:sz="4" w:space="0" w:color="auto"/>
              <w:right w:val="nil"/>
            </w:tcBorders>
            <w:shd w:val="clear" w:color="auto" w:fill="auto"/>
            <w:noWrap/>
            <w:vAlign w:val="bottom"/>
            <w:hideMark/>
          </w:tcPr>
          <w:p w14:paraId="5ECDEAFB"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03" w:type="dxa"/>
            <w:tcBorders>
              <w:top w:val="nil"/>
              <w:left w:val="nil"/>
              <w:bottom w:val="single" w:sz="4" w:space="0" w:color="auto"/>
              <w:right w:val="single" w:sz="4" w:space="0" w:color="auto"/>
            </w:tcBorders>
            <w:shd w:val="clear" w:color="auto" w:fill="auto"/>
            <w:noWrap/>
            <w:vAlign w:val="bottom"/>
            <w:hideMark/>
          </w:tcPr>
          <w:p w14:paraId="1CBC8F6E"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13" w:type="dxa"/>
            <w:tcBorders>
              <w:top w:val="single" w:sz="4" w:space="0" w:color="auto"/>
              <w:left w:val="nil"/>
              <w:bottom w:val="single" w:sz="4" w:space="0" w:color="auto"/>
              <w:right w:val="nil"/>
            </w:tcBorders>
            <w:shd w:val="clear" w:color="auto" w:fill="auto"/>
            <w:noWrap/>
            <w:vAlign w:val="bottom"/>
            <w:hideMark/>
          </w:tcPr>
          <w:p w14:paraId="08D72630"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94" w:type="dxa"/>
            <w:tcBorders>
              <w:top w:val="single" w:sz="4" w:space="0" w:color="auto"/>
              <w:left w:val="nil"/>
              <w:bottom w:val="single" w:sz="4" w:space="0" w:color="auto"/>
              <w:right w:val="nil"/>
            </w:tcBorders>
            <w:shd w:val="clear" w:color="auto" w:fill="auto"/>
            <w:noWrap/>
            <w:vAlign w:val="bottom"/>
            <w:hideMark/>
          </w:tcPr>
          <w:p w14:paraId="40E0ADE5" w14:textId="77777777" w:rsidR="00E647D1" w:rsidRPr="00863C20" w:rsidRDefault="00E647D1" w:rsidP="00E647D1">
            <w:pPr>
              <w:jc w:val="center"/>
              <w:rPr>
                <w:color w:val="000000"/>
                <w:sz w:val="24"/>
                <w:szCs w:val="24"/>
                <w:lang w:val="lv-LV" w:eastAsia="lv-LV"/>
              </w:rPr>
            </w:pP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067BF559" w14:textId="77777777" w:rsidR="00E647D1" w:rsidRPr="00863C20" w:rsidRDefault="00E647D1" w:rsidP="00E647D1">
            <w:pPr>
              <w:jc w:val="center"/>
              <w:rPr>
                <w:color w:val="000000"/>
                <w:sz w:val="24"/>
                <w:szCs w:val="24"/>
                <w:lang w:val="lv-LV" w:eastAsia="lv-LV"/>
              </w:rPr>
            </w:pPr>
          </w:p>
        </w:tc>
      </w:tr>
      <w:tr w:rsidR="00E647D1" w:rsidRPr="00863C20" w14:paraId="3F917BFC" w14:textId="77777777" w:rsidTr="00E647D1">
        <w:trPr>
          <w:trHeight w:val="315"/>
        </w:trPr>
        <w:tc>
          <w:tcPr>
            <w:tcW w:w="1579" w:type="dxa"/>
            <w:tcBorders>
              <w:top w:val="nil"/>
              <w:left w:val="single" w:sz="4" w:space="0" w:color="auto"/>
              <w:bottom w:val="single" w:sz="4" w:space="0" w:color="auto"/>
              <w:right w:val="nil"/>
            </w:tcBorders>
            <w:shd w:val="clear" w:color="auto" w:fill="auto"/>
            <w:noWrap/>
            <w:vAlign w:val="bottom"/>
            <w:hideMark/>
          </w:tcPr>
          <w:p w14:paraId="383C8C96"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2223</w:t>
            </w:r>
          </w:p>
        </w:tc>
        <w:tc>
          <w:tcPr>
            <w:tcW w:w="5055" w:type="dxa"/>
            <w:gridSpan w:val="2"/>
            <w:tcBorders>
              <w:top w:val="single" w:sz="4" w:space="0" w:color="auto"/>
              <w:left w:val="single" w:sz="4" w:space="0" w:color="auto"/>
              <w:bottom w:val="single" w:sz="4" w:space="0" w:color="auto"/>
              <w:right w:val="nil"/>
            </w:tcBorders>
            <w:shd w:val="clear" w:color="auto" w:fill="auto"/>
            <w:noWrap/>
            <w:vAlign w:val="bottom"/>
            <w:hideMark/>
          </w:tcPr>
          <w:p w14:paraId="05EA2805"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Izdevumi par elektroenerģiju</w:t>
            </w:r>
          </w:p>
        </w:tc>
        <w:tc>
          <w:tcPr>
            <w:tcW w:w="203" w:type="dxa"/>
            <w:tcBorders>
              <w:top w:val="nil"/>
              <w:left w:val="nil"/>
              <w:bottom w:val="single" w:sz="4" w:space="0" w:color="auto"/>
              <w:right w:val="nil"/>
            </w:tcBorders>
            <w:shd w:val="clear" w:color="auto" w:fill="auto"/>
            <w:noWrap/>
            <w:vAlign w:val="bottom"/>
            <w:hideMark/>
          </w:tcPr>
          <w:p w14:paraId="030DECE9"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03" w:type="dxa"/>
            <w:tcBorders>
              <w:top w:val="nil"/>
              <w:left w:val="nil"/>
              <w:bottom w:val="single" w:sz="4" w:space="0" w:color="auto"/>
              <w:right w:val="nil"/>
            </w:tcBorders>
            <w:shd w:val="clear" w:color="auto" w:fill="auto"/>
            <w:noWrap/>
            <w:vAlign w:val="bottom"/>
            <w:hideMark/>
          </w:tcPr>
          <w:p w14:paraId="484656C0"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13" w:type="dxa"/>
            <w:tcBorders>
              <w:top w:val="nil"/>
              <w:left w:val="single" w:sz="4" w:space="0" w:color="auto"/>
              <w:bottom w:val="single" w:sz="4" w:space="0" w:color="auto"/>
              <w:right w:val="nil"/>
            </w:tcBorders>
            <w:shd w:val="clear" w:color="auto" w:fill="auto"/>
            <w:noWrap/>
            <w:vAlign w:val="bottom"/>
            <w:hideMark/>
          </w:tcPr>
          <w:p w14:paraId="4D7ACEC1"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7B5AAC22" w14:textId="77777777" w:rsidR="00E647D1" w:rsidRPr="00863C20" w:rsidRDefault="002D5E33" w:rsidP="00E647D1">
            <w:pPr>
              <w:jc w:val="center"/>
              <w:rPr>
                <w:color w:val="000000"/>
                <w:sz w:val="24"/>
                <w:szCs w:val="24"/>
                <w:lang w:val="lv-LV" w:eastAsia="lv-LV"/>
              </w:rPr>
            </w:pPr>
            <w:r w:rsidRPr="00863C20">
              <w:rPr>
                <w:color w:val="000000"/>
                <w:sz w:val="24"/>
                <w:szCs w:val="24"/>
                <w:lang w:val="lv-LV" w:eastAsia="lv-LV"/>
              </w:rPr>
              <w:t>0,88</w:t>
            </w:r>
          </w:p>
        </w:tc>
        <w:tc>
          <w:tcPr>
            <w:tcW w:w="313" w:type="dxa"/>
            <w:tcBorders>
              <w:top w:val="nil"/>
              <w:left w:val="nil"/>
              <w:bottom w:val="single" w:sz="4" w:space="0" w:color="auto"/>
              <w:right w:val="single" w:sz="4" w:space="0" w:color="auto"/>
            </w:tcBorders>
            <w:shd w:val="clear" w:color="auto" w:fill="auto"/>
            <w:noWrap/>
            <w:vAlign w:val="bottom"/>
            <w:hideMark/>
          </w:tcPr>
          <w:p w14:paraId="608A9560" w14:textId="77777777" w:rsidR="00E647D1" w:rsidRPr="00863C20" w:rsidRDefault="00E647D1" w:rsidP="00E647D1">
            <w:pPr>
              <w:jc w:val="center"/>
              <w:rPr>
                <w:color w:val="000000"/>
                <w:sz w:val="24"/>
                <w:szCs w:val="24"/>
                <w:lang w:val="lv-LV" w:eastAsia="lv-LV"/>
              </w:rPr>
            </w:pPr>
          </w:p>
        </w:tc>
      </w:tr>
      <w:tr w:rsidR="00E647D1" w:rsidRPr="00863C20" w14:paraId="3DFC1D85" w14:textId="77777777" w:rsidTr="004635B6">
        <w:trPr>
          <w:trHeight w:val="315"/>
        </w:trPr>
        <w:tc>
          <w:tcPr>
            <w:tcW w:w="1579" w:type="dxa"/>
            <w:tcBorders>
              <w:top w:val="nil"/>
              <w:left w:val="single" w:sz="4" w:space="0" w:color="auto"/>
              <w:bottom w:val="single" w:sz="4" w:space="0" w:color="auto"/>
              <w:right w:val="nil"/>
            </w:tcBorders>
            <w:shd w:val="clear" w:color="auto" w:fill="auto"/>
            <w:noWrap/>
            <w:vAlign w:val="bottom"/>
            <w:hideMark/>
          </w:tcPr>
          <w:p w14:paraId="4B4E52E7"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2243</w:t>
            </w:r>
          </w:p>
        </w:tc>
        <w:tc>
          <w:tcPr>
            <w:tcW w:w="5461" w:type="dxa"/>
            <w:gridSpan w:val="4"/>
            <w:tcBorders>
              <w:top w:val="single" w:sz="4" w:space="0" w:color="auto"/>
              <w:left w:val="single" w:sz="4" w:space="0" w:color="auto"/>
              <w:bottom w:val="single" w:sz="4" w:space="0" w:color="auto"/>
              <w:right w:val="nil"/>
            </w:tcBorders>
            <w:shd w:val="clear" w:color="auto" w:fill="auto"/>
            <w:noWrap/>
            <w:vAlign w:val="bottom"/>
            <w:hideMark/>
          </w:tcPr>
          <w:p w14:paraId="16CF5863"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Iekārtas, inventāra un aparatūras remonts, tehniskā apkalpošana</w:t>
            </w:r>
          </w:p>
        </w:tc>
        <w:tc>
          <w:tcPr>
            <w:tcW w:w="313" w:type="dxa"/>
            <w:tcBorders>
              <w:top w:val="nil"/>
              <w:left w:val="single" w:sz="4" w:space="0" w:color="auto"/>
              <w:bottom w:val="single" w:sz="4" w:space="0" w:color="auto"/>
              <w:right w:val="nil"/>
            </w:tcBorders>
            <w:shd w:val="clear" w:color="auto" w:fill="auto"/>
            <w:noWrap/>
            <w:vAlign w:val="bottom"/>
            <w:hideMark/>
          </w:tcPr>
          <w:p w14:paraId="2B7E9A18"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32EA532D" w14:textId="77777777" w:rsidR="00E647D1" w:rsidRPr="00863C20" w:rsidRDefault="008C0503" w:rsidP="00E647D1">
            <w:pPr>
              <w:jc w:val="center"/>
              <w:rPr>
                <w:color w:val="000000"/>
                <w:sz w:val="24"/>
                <w:szCs w:val="24"/>
                <w:lang w:val="lv-LV" w:eastAsia="lv-LV"/>
              </w:rPr>
            </w:pPr>
            <w:r w:rsidRPr="00863C20">
              <w:rPr>
                <w:color w:val="000000"/>
                <w:sz w:val="24"/>
                <w:szCs w:val="24"/>
                <w:lang w:val="lv-LV" w:eastAsia="lv-LV"/>
              </w:rPr>
              <w:t>5,25</w:t>
            </w:r>
          </w:p>
        </w:tc>
        <w:tc>
          <w:tcPr>
            <w:tcW w:w="313" w:type="dxa"/>
            <w:tcBorders>
              <w:top w:val="nil"/>
              <w:left w:val="nil"/>
              <w:bottom w:val="single" w:sz="4" w:space="0" w:color="auto"/>
              <w:right w:val="single" w:sz="4" w:space="0" w:color="auto"/>
            </w:tcBorders>
            <w:shd w:val="clear" w:color="auto" w:fill="auto"/>
            <w:noWrap/>
            <w:vAlign w:val="bottom"/>
            <w:hideMark/>
          </w:tcPr>
          <w:p w14:paraId="6285B19F" w14:textId="77777777" w:rsidR="00E647D1" w:rsidRPr="00863C20" w:rsidRDefault="00E647D1" w:rsidP="00E647D1">
            <w:pPr>
              <w:jc w:val="center"/>
              <w:rPr>
                <w:color w:val="000000"/>
                <w:sz w:val="24"/>
                <w:szCs w:val="24"/>
                <w:lang w:val="lv-LV" w:eastAsia="lv-LV"/>
              </w:rPr>
            </w:pPr>
          </w:p>
        </w:tc>
      </w:tr>
      <w:tr w:rsidR="00E647D1" w:rsidRPr="00863C20" w14:paraId="57311727" w14:textId="77777777" w:rsidTr="00C95CEF">
        <w:trPr>
          <w:trHeight w:val="315"/>
        </w:trPr>
        <w:tc>
          <w:tcPr>
            <w:tcW w:w="1579" w:type="dxa"/>
            <w:tcBorders>
              <w:top w:val="single" w:sz="4" w:space="0" w:color="auto"/>
              <w:left w:val="single" w:sz="4" w:space="0" w:color="auto"/>
              <w:bottom w:val="single" w:sz="4" w:space="0" w:color="auto"/>
              <w:right w:val="nil"/>
            </w:tcBorders>
            <w:shd w:val="clear" w:color="auto" w:fill="auto"/>
            <w:noWrap/>
            <w:vAlign w:val="bottom"/>
            <w:hideMark/>
          </w:tcPr>
          <w:p w14:paraId="0C053B5B"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2311</w:t>
            </w:r>
          </w:p>
        </w:tc>
        <w:tc>
          <w:tcPr>
            <w:tcW w:w="4852" w:type="dxa"/>
            <w:tcBorders>
              <w:top w:val="single" w:sz="4" w:space="0" w:color="auto"/>
              <w:left w:val="single" w:sz="4" w:space="0" w:color="auto"/>
              <w:bottom w:val="single" w:sz="4" w:space="0" w:color="auto"/>
              <w:right w:val="nil"/>
            </w:tcBorders>
            <w:shd w:val="clear" w:color="auto" w:fill="auto"/>
            <w:noWrap/>
            <w:vAlign w:val="bottom"/>
            <w:hideMark/>
          </w:tcPr>
          <w:p w14:paraId="3FC2C2D6"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Biroja preces</w:t>
            </w:r>
          </w:p>
        </w:tc>
        <w:tc>
          <w:tcPr>
            <w:tcW w:w="203" w:type="dxa"/>
            <w:tcBorders>
              <w:top w:val="single" w:sz="4" w:space="0" w:color="auto"/>
              <w:left w:val="nil"/>
              <w:bottom w:val="single" w:sz="4" w:space="0" w:color="auto"/>
              <w:right w:val="nil"/>
            </w:tcBorders>
            <w:shd w:val="clear" w:color="auto" w:fill="auto"/>
            <w:noWrap/>
            <w:vAlign w:val="bottom"/>
            <w:hideMark/>
          </w:tcPr>
          <w:p w14:paraId="2DB96F19"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03" w:type="dxa"/>
            <w:tcBorders>
              <w:top w:val="single" w:sz="4" w:space="0" w:color="auto"/>
              <w:left w:val="nil"/>
              <w:bottom w:val="single" w:sz="4" w:space="0" w:color="auto"/>
              <w:right w:val="nil"/>
            </w:tcBorders>
            <w:shd w:val="clear" w:color="auto" w:fill="auto"/>
            <w:noWrap/>
            <w:vAlign w:val="bottom"/>
            <w:hideMark/>
          </w:tcPr>
          <w:p w14:paraId="3DE7E660"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03" w:type="dxa"/>
            <w:tcBorders>
              <w:top w:val="single" w:sz="4" w:space="0" w:color="auto"/>
              <w:left w:val="nil"/>
              <w:bottom w:val="single" w:sz="4" w:space="0" w:color="auto"/>
              <w:right w:val="nil"/>
            </w:tcBorders>
            <w:shd w:val="clear" w:color="auto" w:fill="auto"/>
            <w:noWrap/>
            <w:vAlign w:val="bottom"/>
            <w:hideMark/>
          </w:tcPr>
          <w:p w14:paraId="047DD7FB"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13" w:type="dxa"/>
            <w:tcBorders>
              <w:top w:val="single" w:sz="4" w:space="0" w:color="auto"/>
              <w:left w:val="single" w:sz="4" w:space="0" w:color="auto"/>
              <w:bottom w:val="single" w:sz="4" w:space="0" w:color="auto"/>
              <w:right w:val="nil"/>
            </w:tcBorders>
            <w:shd w:val="clear" w:color="auto" w:fill="auto"/>
            <w:noWrap/>
            <w:vAlign w:val="bottom"/>
            <w:hideMark/>
          </w:tcPr>
          <w:p w14:paraId="6AD36942"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94" w:type="dxa"/>
            <w:tcBorders>
              <w:top w:val="single" w:sz="4" w:space="0" w:color="auto"/>
              <w:left w:val="nil"/>
              <w:bottom w:val="single" w:sz="4" w:space="0" w:color="auto"/>
              <w:right w:val="nil"/>
            </w:tcBorders>
            <w:shd w:val="clear" w:color="auto" w:fill="auto"/>
            <w:noWrap/>
            <w:vAlign w:val="bottom"/>
            <w:hideMark/>
          </w:tcPr>
          <w:p w14:paraId="4B7A0834" w14:textId="77777777" w:rsidR="00E647D1" w:rsidRPr="00863C20" w:rsidRDefault="008C0503" w:rsidP="008C0503">
            <w:pPr>
              <w:jc w:val="center"/>
              <w:rPr>
                <w:color w:val="000000"/>
                <w:sz w:val="24"/>
                <w:szCs w:val="24"/>
                <w:lang w:val="lv-LV" w:eastAsia="lv-LV"/>
              </w:rPr>
            </w:pPr>
            <w:r w:rsidRPr="00863C20">
              <w:rPr>
                <w:color w:val="000000"/>
                <w:sz w:val="24"/>
                <w:szCs w:val="24"/>
                <w:lang w:val="lv-LV" w:eastAsia="lv-LV"/>
              </w:rPr>
              <w:t>9,30</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23999D37" w14:textId="77777777" w:rsidR="00E647D1" w:rsidRPr="00863C20" w:rsidRDefault="00E647D1" w:rsidP="00E647D1">
            <w:pPr>
              <w:jc w:val="center"/>
              <w:rPr>
                <w:color w:val="000000"/>
                <w:sz w:val="24"/>
                <w:szCs w:val="24"/>
                <w:lang w:val="lv-LV" w:eastAsia="lv-LV"/>
              </w:rPr>
            </w:pPr>
          </w:p>
        </w:tc>
      </w:tr>
      <w:tr w:rsidR="00E647D1" w:rsidRPr="00863C20" w14:paraId="79EF08E6" w14:textId="77777777" w:rsidTr="00145EA4">
        <w:trPr>
          <w:trHeight w:val="315"/>
        </w:trPr>
        <w:tc>
          <w:tcPr>
            <w:tcW w:w="1579" w:type="dxa"/>
            <w:tcBorders>
              <w:top w:val="single" w:sz="4" w:space="0" w:color="auto"/>
              <w:left w:val="single" w:sz="4" w:space="0" w:color="auto"/>
              <w:bottom w:val="single" w:sz="4" w:space="0" w:color="auto"/>
              <w:right w:val="nil"/>
            </w:tcBorders>
            <w:shd w:val="clear" w:color="auto" w:fill="auto"/>
            <w:noWrap/>
            <w:vAlign w:val="bottom"/>
            <w:hideMark/>
          </w:tcPr>
          <w:p w14:paraId="11521AA6"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2350</w:t>
            </w:r>
          </w:p>
        </w:tc>
        <w:tc>
          <w:tcPr>
            <w:tcW w:w="5461" w:type="dxa"/>
            <w:gridSpan w:val="4"/>
            <w:tcBorders>
              <w:top w:val="single" w:sz="4" w:space="0" w:color="auto"/>
              <w:left w:val="single" w:sz="4" w:space="0" w:color="auto"/>
              <w:bottom w:val="single" w:sz="4" w:space="0" w:color="auto"/>
              <w:right w:val="nil"/>
            </w:tcBorders>
            <w:shd w:val="clear" w:color="auto" w:fill="auto"/>
            <w:noWrap/>
            <w:vAlign w:val="bottom"/>
            <w:hideMark/>
          </w:tcPr>
          <w:p w14:paraId="15D4FFDD"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Kārtējā remonta un iestāžu uzturēšanas materiāli</w:t>
            </w:r>
          </w:p>
        </w:tc>
        <w:tc>
          <w:tcPr>
            <w:tcW w:w="313" w:type="dxa"/>
            <w:tcBorders>
              <w:top w:val="single" w:sz="4" w:space="0" w:color="auto"/>
              <w:left w:val="single" w:sz="4" w:space="0" w:color="auto"/>
              <w:bottom w:val="single" w:sz="4" w:space="0" w:color="auto"/>
              <w:right w:val="nil"/>
            </w:tcBorders>
            <w:shd w:val="clear" w:color="auto" w:fill="auto"/>
            <w:noWrap/>
            <w:vAlign w:val="bottom"/>
            <w:hideMark/>
          </w:tcPr>
          <w:p w14:paraId="2768858C"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94" w:type="dxa"/>
            <w:tcBorders>
              <w:top w:val="single" w:sz="4" w:space="0" w:color="auto"/>
              <w:left w:val="nil"/>
              <w:bottom w:val="single" w:sz="4" w:space="0" w:color="auto"/>
              <w:right w:val="nil"/>
            </w:tcBorders>
            <w:shd w:val="clear" w:color="auto" w:fill="auto"/>
            <w:noWrap/>
            <w:vAlign w:val="bottom"/>
            <w:hideMark/>
          </w:tcPr>
          <w:p w14:paraId="6FD8118A" w14:textId="77777777" w:rsidR="00E647D1" w:rsidRPr="00863C20" w:rsidRDefault="008C0503" w:rsidP="00E647D1">
            <w:pPr>
              <w:jc w:val="center"/>
              <w:rPr>
                <w:color w:val="000000"/>
                <w:sz w:val="24"/>
                <w:szCs w:val="24"/>
                <w:lang w:val="lv-LV" w:eastAsia="lv-LV"/>
              </w:rPr>
            </w:pPr>
            <w:r w:rsidRPr="00863C20">
              <w:rPr>
                <w:color w:val="000000"/>
                <w:sz w:val="24"/>
                <w:szCs w:val="24"/>
                <w:lang w:val="lv-LV" w:eastAsia="lv-LV"/>
              </w:rPr>
              <w:t>6,75</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4F25D87D" w14:textId="77777777" w:rsidR="00E647D1" w:rsidRPr="00863C20" w:rsidRDefault="00E647D1" w:rsidP="00E647D1">
            <w:pPr>
              <w:jc w:val="center"/>
              <w:rPr>
                <w:color w:val="000000"/>
                <w:sz w:val="24"/>
                <w:szCs w:val="24"/>
                <w:lang w:val="lv-LV" w:eastAsia="lv-LV"/>
              </w:rPr>
            </w:pPr>
          </w:p>
        </w:tc>
      </w:tr>
      <w:tr w:rsidR="00E647D1" w:rsidRPr="00863C20" w14:paraId="26C40967" w14:textId="77777777" w:rsidTr="00145EA4">
        <w:trPr>
          <w:trHeight w:val="315"/>
        </w:trPr>
        <w:tc>
          <w:tcPr>
            <w:tcW w:w="1579" w:type="dxa"/>
            <w:tcBorders>
              <w:top w:val="single" w:sz="4" w:space="0" w:color="auto"/>
              <w:left w:val="single" w:sz="4" w:space="0" w:color="auto"/>
              <w:bottom w:val="single" w:sz="4" w:space="0" w:color="auto"/>
              <w:right w:val="nil"/>
            </w:tcBorders>
            <w:shd w:val="clear" w:color="auto" w:fill="auto"/>
            <w:noWrap/>
            <w:vAlign w:val="bottom"/>
            <w:hideMark/>
          </w:tcPr>
          <w:p w14:paraId="6235696C"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lastRenderedPageBreak/>
              <w:t> </w:t>
            </w:r>
          </w:p>
        </w:tc>
        <w:tc>
          <w:tcPr>
            <w:tcW w:w="5055" w:type="dxa"/>
            <w:gridSpan w:val="2"/>
            <w:tcBorders>
              <w:top w:val="single" w:sz="4" w:space="0" w:color="auto"/>
              <w:left w:val="single" w:sz="4" w:space="0" w:color="auto"/>
              <w:bottom w:val="single" w:sz="4" w:space="0" w:color="auto"/>
              <w:right w:val="nil"/>
            </w:tcBorders>
            <w:shd w:val="clear" w:color="auto" w:fill="auto"/>
            <w:noWrap/>
            <w:vAlign w:val="bottom"/>
            <w:hideMark/>
          </w:tcPr>
          <w:p w14:paraId="361A3677"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Netiešās izmaksas kopā</w:t>
            </w:r>
          </w:p>
        </w:tc>
        <w:tc>
          <w:tcPr>
            <w:tcW w:w="203" w:type="dxa"/>
            <w:tcBorders>
              <w:top w:val="single" w:sz="4" w:space="0" w:color="auto"/>
              <w:left w:val="nil"/>
              <w:bottom w:val="single" w:sz="4" w:space="0" w:color="auto"/>
              <w:right w:val="nil"/>
            </w:tcBorders>
            <w:shd w:val="clear" w:color="auto" w:fill="auto"/>
            <w:noWrap/>
            <w:vAlign w:val="bottom"/>
            <w:hideMark/>
          </w:tcPr>
          <w:p w14:paraId="26A85217"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203" w:type="dxa"/>
            <w:tcBorders>
              <w:top w:val="single" w:sz="4" w:space="0" w:color="auto"/>
              <w:left w:val="nil"/>
              <w:bottom w:val="single" w:sz="4" w:space="0" w:color="auto"/>
              <w:right w:val="single" w:sz="4" w:space="0" w:color="auto"/>
            </w:tcBorders>
            <w:shd w:val="clear" w:color="auto" w:fill="auto"/>
            <w:noWrap/>
            <w:vAlign w:val="bottom"/>
            <w:hideMark/>
          </w:tcPr>
          <w:p w14:paraId="2262148C"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313" w:type="dxa"/>
            <w:tcBorders>
              <w:top w:val="single" w:sz="4" w:space="0" w:color="auto"/>
              <w:left w:val="nil"/>
              <w:bottom w:val="single" w:sz="4" w:space="0" w:color="auto"/>
              <w:right w:val="nil"/>
            </w:tcBorders>
            <w:shd w:val="clear" w:color="auto" w:fill="auto"/>
            <w:noWrap/>
            <w:vAlign w:val="bottom"/>
            <w:hideMark/>
          </w:tcPr>
          <w:p w14:paraId="27BB10AF"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1594" w:type="dxa"/>
            <w:tcBorders>
              <w:top w:val="single" w:sz="4" w:space="0" w:color="auto"/>
              <w:left w:val="nil"/>
              <w:bottom w:val="single" w:sz="4" w:space="0" w:color="auto"/>
              <w:right w:val="nil"/>
            </w:tcBorders>
            <w:shd w:val="clear" w:color="auto" w:fill="auto"/>
            <w:noWrap/>
            <w:vAlign w:val="bottom"/>
            <w:hideMark/>
          </w:tcPr>
          <w:p w14:paraId="4E7BCA89" w14:textId="77777777" w:rsidR="00E647D1" w:rsidRPr="00863C20" w:rsidRDefault="002D5E33" w:rsidP="008C0503">
            <w:pPr>
              <w:jc w:val="center"/>
              <w:rPr>
                <w:b/>
                <w:color w:val="000000"/>
                <w:sz w:val="24"/>
                <w:szCs w:val="24"/>
                <w:lang w:val="lv-LV" w:eastAsia="lv-LV"/>
              </w:rPr>
            </w:pPr>
            <w:r w:rsidRPr="00863C20">
              <w:rPr>
                <w:b/>
                <w:color w:val="000000"/>
                <w:sz w:val="24"/>
                <w:szCs w:val="24"/>
                <w:lang w:val="lv-LV" w:eastAsia="lv-LV"/>
              </w:rPr>
              <w:t>22,18</w:t>
            </w:r>
          </w:p>
        </w:tc>
        <w:tc>
          <w:tcPr>
            <w:tcW w:w="313" w:type="dxa"/>
            <w:tcBorders>
              <w:top w:val="nil"/>
              <w:left w:val="nil"/>
              <w:bottom w:val="single" w:sz="4" w:space="0" w:color="auto"/>
              <w:right w:val="single" w:sz="4" w:space="0" w:color="auto"/>
            </w:tcBorders>
            <w:shd w:val="clear" w:color="auto" w:fill="auto"/>
            <w:noWrap/>
            <w:vAlign w:val="bottom"/>
            <w:hideMark/>
          </w:tcPr>
          <w:p w14:paraId="7E15D61D" w14:textId="77777777" w:rsidR="00E647D1" w:rsidRPr="00863C20" w:rsidRDefault="00E647D1" w:rsidP="00E647D1">
            <w:pPr>
              <w:jc w:val="center"/>
              <w:rPr>
                <w:color w:val="000000"/>
                <w:sz w:val="24"/>
                <w:szCs w:val="24"/>
                <w:lang w:val="lv-LV" w:eastAsia="lv-LV"/>
              </w:rPr>
            </w:pPr>
          </w:p>
        </w:tc>
      </w:tr>
      <w:tr w:rsidR="00E647D1" w:rsidRPr="00863C20" w14:paraId="69713A68" w14:textId="77777777" w:rsidTr="00E647D1">
        <w:trPr>
          <w:trHeight w:val="315"/>
        </w:trPr>
        <w:tc>
          <w:tcPr>
            <w:tcW w:w="1579" w:type="dxa"/>
            <w:tcBorders>
              <w:top w:val="nil"/>
              <w:left w:val="single" w:sz="4" w:space="0" w:color="auto"/>
              <w:bottom w:val="single" w:sz="4" w:space="0" w:color="auto"/>
              <w:right w:val="nil"/>
            </w:tcBorders>
            <w:shd w:val="clear" w:color="auto" w:fill="auto"/>
            <w:noWrap/>
            <w:vAlign w:val="bottom"/>
            <w:hideMark/>
          </w:tcPr>
          <w:p w14:paraId="49A9796D"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5055" w:type="dxa"/>
            <w:gridSpan w:val="2"/>
            <w:tcBorders>
              <w:top w:val="single" w:sz="4" w:space="0" w:color="auto"/>
              <w:left w:val="single" w:sz="4" w:space="0" w:color="auto"/>
              <w:bottom w:val="single" w:sz="4" w:space="0" w:color="auto"/>
              <w:right w:val="nil"/>
            </w:tcBorders>
            <w:shd w:val="clear" w:color="auto" w:fill="auto"/>
            <w:noWrap/>
            <w:vAlign w:val="bottom"/>
            <w:hideMark/>
          </w:tcPr>
          <w:p w14:paraId="05A42F9B"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Pakalpojuma izmaksas kopā</w:t>
            </w:r>
          </w:p>
        </w:tc>
        <w:tc>
          <w:tcPr>
            <w:tcW w:w="203" w:type="dxa"/>
            <w:tcBorders>
              <w:top w:val="nil"/>
              <w:left w:val="nil"/>
              <w:bottom w:val="single" w:sz="4" w:space="0" w:color="auto"/>
              <w:right w:val="nil"/>
            </w:tcBorders>
            <w:shd w:val="clear" w:color="auto" w:fill="auto"/>
            <w:noWrap/>
            <w:vAlign w:val="bottom"/>
            <w:hideMark/>
          </w:tcPr>
          <w:p w14:paraId="06C2FB18"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 </w:t>
            </w:r>
          </w:p>
        </w:tc>
        <w:tc>
          <w:tcPr>
            <w:tcW w:w="203" w:type="dxa"/>
            <w:tcBorders>
              <w:top w:val="nil"/>
              <w:left w:val="nil"/>
              <w:bottom w:val="single" w:sz="4" w:space="0" w:color="auto"/>
              <w:right w:val="single" w:sz="4" w:space="0" w:color="auto"/>
            </w:tcBorders>
            <w:shd w:val="clear" w:color="auto" w:fill="auto"/>
            <w:noWrap/>
            <w:vAlign w:val="bottom"/>
            <w:hideMark/>
          </w:tcPr>
          <w:p w14:paraId="01277A86"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 </w:t>
            </w:r>
          </w:p>
        </w:tc>
        <w:tc>
          <w:tcPr>
            <w:tcW w:w="313" w:type="dxa"/>
            <w:tcBorders>
              <w:top w:val="nil"/>
              <w:left w:val="nil"/>
              <w:bottom w:val="single" w:sz="4" w:space="0" w:color="auto"/>
              <w:right w:val="nil"/>
            </w:tcBorders>
            <w:shd w:val="clear" w:color="auto" w:fill="auto"/>
            <w:noWrap/>
            <w:vAlign w:val="bottom"/>
            <w:hideMark/>
          </w:tcPr>
          <w:p w14:paraId="62942000"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679C781D" w14:textId="77777777" w:rsidR="00E647D1" w:rsidRPr="00863C20" w:rsidRDefault="008C0503" w:rsidP="00E647D1">
            <w:pPr>
              <w:jc w:val="center"/>
              <w:rPr>
                <w:b/>
                <w:bCs/>
                <w:color w:val="000000"/>
                <w:sz w:val="24"/>
                <w:szCs w:val="24"/>
                <w:lang w:val="lv-LV" w:eastAsia="lv-LV"/>
              </w:rPr>
            </w:pPr>
            <w:r w:rsidRPr="00863C20">
              <w:rPr>
                <w:b/>
                <w:bCs/>
                <w:color w:val="000000"/>
                <w:sz w:val="24"/>
                <w:szCs w:val="24"/>
                <w:lang w:val="lv-LV" w:eastAsia="lv-LV"/>
              </w:rPr>
              <w:t>42,75</w:t>
            </w:r>
          </w:p>
        </w:tc>
        <w:tc>
          <w:tcPr>
            <w:tcW w:w="313" w:type="dxa"/>
            <w:tcBorders>
              <w:top w:val="nil"/>
              <w:left w:val="nil"/>
              <w:bottom w:val="single" w:sz="4" w:space="0" w:color="auto"/>
              <w:right w:val="single" w:sz="4" w:space="0" w:color="auto"/>
            </w:tcBorders>
            <w:shd w:val="clear" w:color="auto" w:fill="auto"/>
            <w:noWrap/>
            <w:vAlign w:val="bottom"/>
            <w:hideMark/>
          </w:tcPr>
          <w:p w14:paraId="78B8ED36" w14:textId="77777777" w:rsidR="00E647D1" w:rsidRPr="00863C20" w:rsidRDefault="00E647D1" w:rsidP="00E647D1">
            <w:pPr>
              <w:jc w:val="center"/>
              <w:rPr>
                <w:color w:val="000000"/>
                <w:sz w:val="24"/>
                <w:szCs w:val="24"/>
                <w:lang w:val="lv-LV" w:eastAsia="lv-LV"/>
              </w:rPr>
            </w:pPr>
          </w:p>
        </w:tc>
      </w:tr>
    </w:tbl>
    <w:p w14:paraId="37DAA97C" w14:textId="77777777" w:rsidR="00E647D1" w:rsidRPr="00863C20" w:rsidRDefault="00E647D1" w:rsidP="00E647D1">
      <w:pPr>
        <w:rPr>
          <w:rFonts w:eastAsia="Calibri"/>
          <w:sz w:val="24"/>
          <w:szCs w:val="22"/>
          <w:lang w:val="lv-LV"/>
        </w:rPr>
      </w:pPr>
    </w:p>
    <w:p w14:paraId="5AA4BDA2" w14:textId="77777777" w:rsidR="00E647D1" w:rsidRPr="00863C20" w:rsidRDefault="00E647D1" w:rsidP="00E647D1">
      <w:pPr>
        <w:spacing w:after="200" w:line="276" w:lineRule="auto"/>
        <w:jc w:val="both"/>
        <w:rPr>
          <w:sz w:val="24"/>
          <w:szCs w:val="24"/>
          <w:lang w:val="lv-LV" w:eastAsia="ru-RU"/>
        </w:rPr>
      </w:pPr>
      <w:r w:rsidRPr="00863C20">
        <w:rPr>
          <w:b/>
          <w:sz w:val="24"/>
          <w:szCs w:val="24"/>
          <w:lang w:val="lv-LV" w:eastAsia="ru-RU"/>
        </w:rPr>
        <w:t>Laikposms:</w:t>
      </w:r>
      <w:r w:rsidRPr="00863C20">
        <w:rPr>
          <w:sz w:val="24"/>
          <w:szCs w:val="24"/>
          <w:lang w:val="lv-LV" w:eastAsia="ru-RU"/>
        </w:rPr>
        <w:t xml:space="preserve"> 1 gads</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2268"/>
      </w:tblGrid>
      <w:tr w:rsidR="00E647D1" w:rsidRPr="00863C20" w14:paraId="776BC36D" w14:textId="77777777" w:rsidTr="00E647D1">
        <w:trPr>
          <w:trHeight w:val="945"/>
        </w:trPr>
        <w:tc>
          <w:tcPr>
            <w:tcW w:w="7245" w:type="dxa"/>
            <w:vAlign w:val="center"/>
          </w:tcPr>
          <w:p w14:paraId="7D0BC38B" w14:textId="77777777" w:rsidR="00E647D1" w:rsidRPr="00863C20" w:rsidRDefault="00E647D1" w:rsidP="00E647D1">
            <w:pPr>
              <w:spacing w:after="200" w:line="276" w:lineRule="auto"/>
              <w:rPr>
                <w:color w:val="000000"/>
                <w:sz w:val="24"/>
                <w:szCs w:val="24"/>
                <w:lang w:val="lv-LV" w:eastAsia="lv-LV"/>
              </w:rPr>
            </w:pPr>
            <w:r w:rsidRPr="00863C20">
              <w:rPr>
                <w:color w:val="000000"/>
                <w:sz w:val="24"/>
                <w:szCs w:val="24"/>
                <w:lang w:val="lv-LV" w:eastAsia="lv-LV"/>
              </w:rPr>
              <w:t>Maksas pakalpojuma izcenojums (</w:t>
            </w:r>
            <w:proofErr w:type="spellStart"/>
            <w:r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2268" w:type="dxa"/>
            <w:noWrap/>
          </w:tcPr>
          <w:p w14:paraId="4759A794" w14:textId="77777777" w:rsidR="00E647D1" w:rsidRPr="00863C20" w:rsidRDefault="001D24B5" w:rsidP="00E647D1">
            <w:pPr>
              <w:spacing w:after="200" w:line="276" w:lineRule="auto"/>
              <w:jc w:val="center"/>
              <w:rPr>
                <w:b/>
                <w:color w:val="000000"/>
                <w:sz w:val="24"/>
                <w:szCs w:val="24"/>
                <w:lang w:val="lv-LV" w:eastAsia="lv-LV"/>
              </w:rPr>
            </w:pPr>
            <w:r w:rsidRPr="00863C20">
              <w:rPr>
                <w:b/>
                <w:color w:val="000000"/>
                <w:sz w:val="24"/>
                <w:szCs w:val="24"/>
                <w:lang w:val="lv-LV" w:eastAsia="lv-LV"/>
              </w:rPr>
              <w:t>2,</w:t>
            </w:r>
            <w:r w:rsidR="00E647D1" w:rsidRPr="00863C20">
              <w:rPr>
                <w:b/>
                <w:color w:val="000000"/>
                <w:sz w:val="24"/>
                <w:szCs w:val="24"/>
                <w:lang w:val="lv-LV" w:eastAsia="lv-LV"/>
              </w:rPr>
              <w:t>85</w:t>
            </w:r>
          </w:p>
          <w:p w14:paraId="557EAAD0" w14:textId="77777777" w:rsidR="00E647D1" w:rsidRPr="00863C20" w:rsidRDefault="00E647D1" w:rsidP="00E647D1">
            <w:pPr>
              <w:spacing w:after="200" w:line="276" w:lineRule="auto"/>
              <w:jc w:val="center"/>
              <w:rPr>
                <w:b/>
                <w:color w:val="000000"/>
                <w:sz w:val="24"/>
                <w:szCs w:val="24"/>
                <w:lang w:val="lv-LV" w:eastAsia="lv-LV"/>
              </w:rPr>
            </w:pPr>
          </w:p>
        </w:tc>
      </w:tr>
      <w:tr w:rsidR="00E647D1" w:rsidRPr="00863C20" w14:paraId="5E2BDDCF" w14:textId="77777777" w:rsidTr="00E647D1">
        <w:trPr>
          <w:trHeight w:val="630"/>
        </w:trPr>
        <w:tc>
          <w:tcPr>
            <w:tcW w:w="7245" w:type="dxa"/>
            <w:vAlign w:val="center"/>
          </w:tcPr>
          <w:p w14:paraId="7C3532F1" w14:textId="77777777" w:rsidR="00E647D1" w:rsidRPr="00863C20" w:rsidRDefault="00E647D1" w:rsidP="00E647D1">
            <w:pPr>
              <w:spacing w:after="200" w:line="276" w:lineRule="auto"/>
              <w:rPr>
                <w:color w:val="000000"/>
                <w:sz w:val="24"/>
                <w:szCs w:val="24"/>
                <w:lang w:val="lv-LV" w:eastAsia="lv-LV"/>
              </w:rPr>
            </w:pPr>
            <w:r w:rsidRPr="00863C20">
              <w:rPr>
                <w:color w:val="000000"/>
                <w:sz w:val="24"/>
                <w:szCs w:val="24"/>
                <w:lang w:val="lv-LV" w:eastAsia="lv-LV"/>
              </w:rPr>
              <w:t>Prognozētais maksas pakalpojumu  skaits gadā (gab.)</w:t>
            </w:r>
          </w:p>
        </w:tc>
        <w:tc>
          <w:tcPr>
            <w:tcW w:w="2268" w:type="dxa"/>
            <w:noWrap/>
          </w:tcPr>
          <w:p w14:paraId="1FF03B9E" w14:textId="77777777" w:rsidR="00E647D1" w:rsidRPr="00863C20" w:rsidRDefault="008C0503" w:rsidP="00E647D1">
            <w:pPr>
              <w:spacing w:after="200" w:line="276" w:lineRule="auto"/>
              <w:jc w:val="center"/>
              <w:rPr>
                <w:color w:val="000000"/>
                <w:sz w:val="24"/>
                <w:szCs w:val="24"/>
                <w:lang w:val="lv-LV" w:eastAsia="lv-LV"/>
              </w:rPr>
            </w:pPr>
            <w:r w:rsidRPr="00863C20">
              <w:rPr>
                <w:color w:val="000000"/>
                <w:sz w:val="24"/>
                <w:szCs w:val="24"/>
                <w:lang w:val="lv-LV" w:eastAsia="lv-LV"/>
              </w:rPr>
              <w:t>15</w:t>
            </w:r>
          </w:p>
        </w:tc>
      </w:tr>
      <w:tr w:rsidR="00E647D1" w:rsidRPr="00863C20" w14:paraId="228190B1" w14:textId="77777777" w:rsidTr="00E647D1">
        <w:trPr>
          <w:trHeight w:val="856"/>
        </w:trPr>
        <w:tc>
          <w:tcPr>
            <w:tcW w:w="7245" w:type="dxa"/>
            <w:vAlign w:val="center"/>
          </w:tcPr>
          <w:p w14:paraId="53E93DFE" w14:textId="77777777" w:rsidR="00E647D1" w:rsidRPr="00863C20" w:rsidRDefault="00E647D1" w:rsidP="00E647D1">
            <w:pPr>
              <w:spacing w:after="200" w:line="276" w:lineRule="auto"/>
              <w:rPr>
                <w:color w:val="000000"/>
                <w:sz w:val="24"/>
                <w:szCs w:val="24"/>
                <w:lang w:val="lv-LV" w:eastAsia="lv-LV"/>
              </w:rPr>
            </w:pPr>
            <w:r w:rsidRPr="00863C20">
              <w:rPr>
                <w:color w:val="000000"/>
                <w:sz w:val="24"/>
                <w:szCs w:val="24"/>
                <w:lang w:val="lv-LV" w:eastAsia="lv-LV"/>
              </w:rPr>
              <w:t>Prognozētie ieņēmumi gadā (</w:t>
            </w:r>
            <w:proofErr w:type="spellStart"/>
            <w:r w:rsidRPr="00863C20">
              <w:rPr>
                <w:i/>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2268" w:type="dxa"/>
            <w:noWrap/>
          </w:tcPr>
          <w:p w14:paraId="35FC136A" w14:textId="77777777" w:rsidR="00590F74" w:rsidRPr="00863C20" w:rsidRDefault="008C0503" w:rsidP="00590F74">
            <w:pPr>
              <w:spacing w:after="200" w:line="276" w:lineRule="auto"/>
              <w:jc w:val="center"/>
              <w:rPr>
                <w:color w:val="000000"/>
                <w:sz w:val="24"/>
                <w:szCs w:val="24"/>
                <w:lang w:val="lv-LV" w:eastAsia="lv-LV"/>
              </w:rPr>
            </w:pPr>
            <w:r w:rsidRPr="00863C20">
              <w:rPr>
                <w:color w:val="000000"/>
                <w:sz w:val="24"/>
                <w:szCs w:val="24"/>
                <w:lang w:val="lv-LV" w:eastAsia="lv-LV"/>
              </w:rPr>
              <w:t>42,75</w:t>
            </w:r>
          </w:p>
        </w:tc>
      </w:tr>
    </w:tbl>
    <w:p w14:paraId="5F989F34" w14:textId="77777777" w:rsidR="00E647D1" w:rsidRPr="00863C20" w:rsidRDefault="00E647D1" w:rsidP="00E647D1">
      <w:pPr>
        <w:rPr>
          <w:rFonts w:eastAsia="Calibri"/>
          <w:sz w:val="24"/>
          <w:szCs w:val="22"/>
          <w:lang w:val="lv-LV"/>
        </w:rPr>
      </w:pPr>
    </w:p>
    <w:tbl>
      <w:tblPr>
        <w:tblW w:w="8046" w:type="dxa"/>
        <w:tblLayout w:type="fixed"/>
        <w:tblLook w:val="04A0" w:firstRow="1" w:lastRow="0" w:firstColumn="1" w:lastColumn="0" w:noHBand="0" w:noVBand="1"/>
      </w:tblPr>
      <w:tblGrid>
        <w:gridCol w:w="817"/>
        <w:gridCol w:w="6662"/>
        <w:gridCol w:w="567"/>
      </w:tblGrid>
      <w:tr w:rsidR="00E647D1" w:rsidRPr="00863C20" w14:paraId="375F5691" w14:textId="77777777" w:rsidTr="00FC43A5">
        <w:tc>
          <w:tcPr>
            <w:tcW w:w="817" w:type="dxa"/>
            <w:shd w:val="clear" w:color="auto" w:fill="auto"/>
          </w:tcPr>
          <w:p w14:paraId="7D2083F9" w14:textId="77777777" w:rsidR="00E647D1" w:rsidRPr="00863C20" w:rsidRDefault="005E56AE" w:rsidP="00E647D1">
            <w:pPr>
              <w:rPr>
                <w:rFonts w:eastAsia="Calibri"/>
                <w:sz w:val="24"/>
                <w:szCs w:val="22"/>
                <w:lang w:val="lv-LV"/>
              </w:rPr>
            </w:pPr>
            <w:r w:rsidRPr="00863C20">
              <w:rPr>
                <w:rFonts w:eastAsia="Calibri"/>
                <w:sz w:val="24"/>
                <w:szCs w:val="22"/>
                <w:lang w:val="lv-LV"/>
              </w:rPr>
              <w:t>1.1.4</w:t>
            </w:r>
            <w:r w:rsidR="00E647D1" w:rsidRPr="00863C20">
              <w:rPr>
                <w:rFonts w:eastAsia="Calibri"/>
                <w:sz w:val="24"/>
                <w:szCs w:val="22"/>
                <w:lang w:val="lv-LV"/>
              </w:rPr>
              <w:t>.</w:t>
            </w:r>
          </w:p>
        </w:tc>
        <w:tc>
          <w:tcPr>
            <w:tcW w:w="6662" w:type="dxa"/>
            <w:shd w:val="clear" w:color="auto" w:fill="auto"/>
          </w:tcPr>
          <w:p w14:paraId="6373F1D9" w14:textId="77777777" w:rsidR="00E647D1" w:rsidRPr="00863C20" w:rsidRDefault="00E647D1" w:rsidP="00E647D1">
            <w:pPr>
              <w:rPr>
                <w:rFonts w:eastAsia="Calibri"/>
                <w:sz w:val="24"/>
                <w:szCs w:val="22"/>
                <w:lang w:val="lv-LV"/>
              </w:rPr>
            </w:pPr>
            <w:r w:rsidRPr="00863C20">
              <w:rPr>
                <w:rFonts w:eastAsia="Calibri"/>
                <w:sz w:val="24"/>
                <w:szCs w:val="22"/>
                <w:lang w:val="lv-LV"/>
              </w:rPr>
              <w:t>Izglītības dokumenta dublikāta izsniegšana (viena vienība)</w:t>
            </w:r>
          </w:p>
        </w:tc>
        <w:tc>
          <w:tcPr>
            <w:tcW w:w="567" w:type="dxa"/>
            <w:shd w:val="clear" w:color="auto" w:fill="auto"/>
          </w:tcPr>
          <w:p w14:paraId="7211FE8D" w14:textId="77777777" w:rsidR="00E647D1" w:rsidRPr="00863C20" w:rsidRDefault="00E647D1" w:rsidP="00FC43A5">
            <w:pPr>
              <w:jc w:val="center"/>
              <w:rPr>
                <w:rFonts w:eastAsia="Calibri"/>
                <w:sz w:val="24"/>
                <w:szCs w:val="22"/>
                <w:lang w:val="lv-LV"/>
              </w:rPr>
            </w:pPr>
          </w:p>
        </w:tc>
      </w:tr>
    </w:tbl>
    <w:p w14:paraId="5F88CF84" w14:textId="77777777" w:rsidR="00E647D1" w:rsidRPr="00863C20" w:rsidRDefault="00E647D1" w:rsidP="00E647D1">
      <w:pPr>
        <w:rPr>
          <w:rFonts w:eastAsia="Calibri"/>
          <w:sz w:val="24"/>
          <w:szCs w:val="22"/>
          <w:lang w:val="lv-LV"/>
        </w:rPr>
      </w:pPr>
    </w:p>
    <w:tbl>
      <w:tblPr>
        <w:tblW w:w="9477" w:type="dxa"/>
        <w:tblInd w:w="94" w:type="dxa"/>
        <w:tblLook w:val="04A0" w:firstRow="1" w:lastRow="0" w:firstColumn="1" w:lastColumn="0" w:noHBand="0" w:noVBand="1"/>
      </w:tblPr>
      <w:tblGrid>
        <w:gridCol w:w="1578"/>
        <w:gridCol w:w="4851"/>
        <w:gridCol w:w="276"/>
        <w:gridCol w:w="276"/>
        <w:gridCol w:w="276"/>
        <w:gridCol w:w="313"/>
        <w:gridCol w:w="1594"/>
        <w:gridCol w:w="313"/>
      </w:tblGrid>
      <w:tr w:rsidR="00E647D1" w:rsidRPr="00E53D11" w14:paraId="1519A1B5" w14:textId="77777777" w:rsidTr="00E647D1">
        <w:trPr>
          <w:trHeight w:val="945"/>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DE8CD" w14:textId="77777777" w:rsidR="00E647D1" w:rsidRPr="00863C20" w:rsidRDefault="00E647D1" w:rsidP="00E647D1">
            <w:pPr>
              <w:jc w:val="center"/>
              <w:rPr>
                <w:color w:val="000000"/>
                <w:sz w:val="24"/>
                <w:szCs w:val="24"/>
                <w:lang w:val="lv-LV" w:eastAsia="lv-LV"/>
              </w:rPr>
            </w:pPr>
            <w:r w:rsidRPr="00863C20">
              <w:rPr>
                <w:color w:val="000000"/>
                <w:sz w:val="24"/>
                <w:szCs w:val="24"/>
                <w:lang w:val="lv-LV" w:eastAsia="lv-LV"/>
              </w:rPr>
              <w:t>Izdevumu klasifikācijas kods</w:t>
            </w:r>
          </w:p>
        </w:tc>
        <w:tc>
          <w:tcPr>
            <w:tcW w:w="5679" w:type="dxa"/>
            <w:gridSpan w:val="4"/>
            <w:tcBorders>
              <w:top w:val="single" w:sz="4" w:space="0" w:color="auto"/>
              <w:left w:val="nil"/>
              <w:bottom w:val="single" w:sz="4" w:space="0" w:color="auto"/>
              <w:right w:val="single" w:sz="4" w:space="0" w:color="auto"/>
            </w:tcBorders>
            <w:shd w:val="clear" w:color="auto" w:fill="auto"/>
            <w:vAlign w:val="center"/>
            <w:hideMark/>
          </w:tcPr>
          <w:p w14:paraId="4528BEE3" w14:textId="77777777" w:rsidR="00E647D1" w:rsidRPr="00863C20" w:rsidRDefault="00E647D1" w:rsidP="00E647D1">
            <w:pPr>
              <w:jc w:val="center"/>
              <w:rPr>
                <w:color w:val="000000"/>
                <w:sz w:val="24"/>
                <w:szCs w:val="24"/>
                <w:lang w:val="lv-LV" w:eastAsia="lv-LV"/>
              </w:rPr>
            </w:pPr>
            <w:r w:rsidRPr="00863C20">
              <w:rPr>
                <w:color w:val="000000"/>
                <w:sz w:val="24"/>
                <w:szCs w:val="24"/>
                <w:lang w:val="lv-LV" w:eastAsia="lv-LV"/>
              </w:rPr>
              <w:t>Rādītājs (materiāli/ izejvielas nosaukums, atlīdzība un citi izmaksu veidi)</w:t>
            </w:r>
          </w:p>
        </w:tc>
        <w:tc>
          <w:tcPr>
            <w:tcW w:w="2220" w:type="dxa"/>
            <w:gridSpan w:val="3"/>
            <w:tcBorders>
              <w:top w:val="single" w:sz="4" w:space="0" w:color="auto"/>
              <w:left w:val="nil"/>
              <w:bottom w:val="nil"/>
              <w:right w:val="single" w:sz="4" w:space="0" w:color="auto"/>
            </w:tcBorders>
            <w:shd w:val="clear" w:color="auto" w:fill="auto"/>
            <w:vAlign w:val="center"/>
            <w:hideMark/>
          </w:tcPr>
          <w:p w14:paraId="472FF011" w14:textId="77777777" w:rsidR="00E647D1" w:rsidRPr="00863C20" w:rsidRDefault="00E647D1" w:rsidP="00E647D1">
            <w:pPr>
              <w:jc w:val="center"/>
              <w:rPr>
                <w:color w:val="000000"/>
                <w:sz w:val="24"/>
                <w:szCs w:val="24"/>
                <w:lang w:val="lv-LV" w:eastAsia="lv-LV"/>
              </w:rPr>
            </w:pPr>
            <w:r w:rsidRPr="00863C20">
              <w:rPr>
                <w:color w:val="000000"/>
                <w:sz w:val="24"/>
                <w:szCs w:val="24"/>
                <w:lang w:val="lv-LV" w:eastAsia="lv-LV"/>
              </w:rPr>
              <w:t>Izmaksu apjoms noteiktā laikposmā viena maksas pakalpojuma nodrošināšanai</w:t>
            </w:r>
          </w:p>
        </w:tc>
      </w:tr>
      <w:tr w:rsidR="00E647D1" w:rsidRPr="00863C20" w14:paraId="5FCB8ECB" w14:textId="77777777" w:rsidTr="00E647D1">
        <w:trPr>
          <w:trHeight w:val="315"/>
        </w:trPr>
        <w:tc>
          <w:tcPr>
            <w:tcW w:w="1578" w:type="dxa"/>
            <w:tcBorders>
              <w:top w:val="nil"/>
              <w:left w:val="single" w:sz="4" w:space="0" w:color="auto"/>
              <w:bottom w:val="single" w:sz="4" w:space="0" w:color="auto"/>
              <w:right w:val="single" w:sz="4" w:space="0" w:color="auto"/>
            </w:tcBorders>
            <w:shd w:val="clear" w:color="auto" w:fill="auto"/>
            <w:noWrap/>
            <w:vAlign w:val="bottom"/>
            <w:hideMark/>
          </w:tcPr>
          <w:p w14:paraId="135D54F4"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4851" w:type="dxa"/>
            <w:tcBorders>
              <w:top w:val="single" w:sz="4" w:space="0" w:color="auto"/>
              <w:left w:val="single" w:sz="4" w:space="0" w:color="auto"/>
              <w:bottom w:val="nil"/>
              <w:right w:val="nil"/>
            </w:tcBorders>
            <w:shd w:val="clear" w:color="auto" w:fill="auto"/>
            <w:noWrap/>
            <w:vAlign w:val="bottom"/>
            <w:hideMark/>
          </w:tcPr>
          <w:p w14:paraId="7E90D0F4"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Tiešās izmaksas</w:t>
            </w:r>
          </w:p>
        </w:tc>
        <w:tc>
          <w:tcPr>
            <w:tcW w:w="276" w:type="dxa"/>
            <w:tcBorders>
              <w:top w:val="nil"/>
              <w:left w:val="nil"/>
              <w:bottom w:val="nil"/>
              <w:right w:val="nil"/>
            </w:tcBorders>
            <w:shd w:val="clear" w:color="auto" w:fill="auto"/>
            <w:noWrap/>
            <w:vAlign w:val="bottom"/>
            <w:hideMark/>
          </w:tcPr>
          <w:p w14:paraId="14AD2950"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5216A187"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76" w:type="dxa"/>
            <w:tcBorders>
              <w:top w:val="nil"/>
              <w:left w:val="nil"/>
              <w:bottom w:val="nil"/>
              <w:right w:val="nil"/>
            </w:tcBorders>
            <w:shd w:val="clear" w:color="auto" w:fill="auto"/>
            <w:noWrap/>
            <w:vAlign w:val="bottom"/>
            <w:hideMark/>
          </w:tcPr>
          <w:p w14:paraId="493F8C1D"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13" w:type="dxa"/>
            <w:tcBorders>
              <w:top w:val="single" w:sz="4" w:space="0" w:color="auto"/>
              <w:left w:val="single" w:sz="4" w:space="0" w:color="auto"/>
              <w:bottom w:val="nil"/>
              <w:right w:val="nil"/>
            </w:tcBorders>
            <w:shd w:val="clear" w:color="auto" w:fill="auto"/>
            <w:noWrap/>
            <w:vAlign w:val="bottom"/>
            <w:hideMark/>
          </w:tcPr>
          <w:p w14:paraId="25EF06BC"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94" w:type="dxa"/>
            <w:tcBorders>
              <w:top w:val="single" w:sz="4" w:space="0" w:color="auto"/>
              <w:left w:val="nil"/>
              <w:bottom w:val="nil"/>
              <w:right w:val="nil"/>
            </w:tcBorders>
            <w:shd w:val="clear" w:color="auto" w:fill="auto"/>
            <w:noWrap/>
            <w:vAlign w:val="bottom"/>
            <w:hideMark/>
          </w:tcPr>
          <w:p w14:paraId="5DE217BD" w14:textId="77777777" w:rsidR="00E647D1" w:rsidRPr="00863C20" w:rsidRDefault="00E647D1" w:rsidP="00E647D1">
            <w:pPr>
              <w:jc w:val="center"/>
              <w:rPr>
                <w:color w:val="000000"/>
                <w:sz w:val="24"/>
                <w:szCs w:val="24"/>
                <w:lang w:val="lv-LV" w:eastAsia="lv-LV"/>
              </w:rPr>
            </w:pPr>
          </w:p>
        </w:tc>
        <w:tc>
          <w:tcPr>
            <w:tcW w:w="313" w:type="dxa"/>
            <w:tcBorders>
              <w:top w:val="single" w:sz="4" w:space="0" w:color="auto"/>
              <w:left w:val="nil"/>
              <w:bottom w:val="nil"/>
              <w:right w:val="single" w:sz="4" w:space="0" w:color="auto"/>
            </w:tcBorders>
            <w:shd w:val="clear" w:color="auto" w:fill="auto"/>
            <w:noWrap/>
            <w:vAlign w:val="bottom"/>
            <w:hideMark/>
          </w:tcPr>
          <w:p w14:paraId="45B58567"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6E18A229" w14:textId="77777777" w:rsidTr="00E647D1">
        <w:trPr>
          <w:trHeight w:val="315"/>
        </w:trPr>
        <w:tc>
          <w:tcPr>
            <w:tcW w:w="1578" w:type="dxa"/>
            <w:tcBorders>
              <w:top w:val="nil"/>
              <w:left w:val="single" w:sz="4" w:space="0" w:color="auto"/>
              <w:bottom w:val="single" w:sz="4" w:space="0" w:color="auto"/>
              <w:right w:val="nil"/>
            </w:tcBorders>
            <w:shd w:val="clear" w:color="auto" w:fill="auto"/>
            <w:noWrap/>
            <w:vAlign w:val="bottom"/>
            <w:hideMark/>
          </w:tcPr>
          <w:p w14:paraId="1F31DB70"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1119</w:t>
            </w:r>
          </w:p>
        </w:tc>
        <w:tc>
          <w:tcPr>
            <w:tcW w:w="4851" w:type="dxa"/>
            <w:tcBorders>
              <w:top w:val="single" w:sz="4" w:space="0" w:color="auto"/>
              <w:left w:val="single" w:sz="4" w:space="0" w:color="auto"/>
              <w:bottom w:val="single" w:sz="4" w:space="0" w:color="auto"/>
              <w:right w:val="nil"/>
            </w:tcBorders>
            <w:shd w:val="clear" w:color="auto" w:fill="auto"/>
            <w:noWrap/>
            <w:vAlign w:val="bottom"/>
            <w:hideMark/>
          </w:tcPr>
          <w:p w14:paraId="56BC1B6C"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Darba samaksa</w:t>
            </w:r>
          </w:p>
        </w:tc>
        <w:tc>
          <w:tcPr>
            <w:tcW w:w="276" w:type="dxa"/>
            <w:tcBorders>
              <w:top w:val="single" w:sz="4" w:space="0" w:color="auto"/>
              <w:left w:val="nil"/>
              <w:bottom w:val="single" w:sz="4" w:space="0" w:color="auto"/>
              <w:right w:val="nil"/>
            </w:tcBorders>
            <w:shd w:val="clear" w:color="auto" w:fill="auto"/>
            <w:noWrap/>
            <w:vAlign w:val="bottom"/>
            <w:hideMark/>
          </w:tcPr>
          <w:p w14:paraId="0974DFDF"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63BD151F"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67E03F6B"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13" w:type="dxa"/>
            <w:tcBorders>
              <w:top w:val="single" w:sz="4" w:space="0" w:color="auto"/>
              <w:left w:val="single" w:sz="4" w:space="0" w:color="auto"/>
              <w:bottom w:val="nil"/>
              <w:right w:val="nil"/>
            </w:tcBorders>
            <w:shd w:val="clear" w:color="auto" w:fill="auto"/>
            <w:noWrap/>
            <w:vAlign w:val="bottom"/>
            <w:hideMark/>
          </w:tcPr>
          <w:p w14:paraId="20EDE110"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94" w:type="dxa"/>
            <w:tcBorders>
              <w:top w:val="single" w:sz="4" w:space="0" w:color="auto"/>
              <w:left w:val="nil"/>
              <w:bottom w:val="nil"/>
              <w:right w:val="nil"/>
            </w:tcBorders>
            <w:shd w:val="clear" w:color="auto" w:fill="auto"/>
            <w:noWrap/>
            <w:vAlign w:val="bottom"/>
            <w:hideMark/>
          </w:tcPr>
          <w:p w14:paraId="60DFD995" w14:textId="77777777" w:rsidR="00E647D1" w:rsidRPr="00863C20" w:rsidRDefault="002D5E33" w:rsidP="00E647D1">
            <w:pPr>
              <w:jc w:val="center"/>
              <w:rPr>
                <w:color w:val="000000"/>
                <w:sz w:val="24"/>
                <w:szCs w:val="24"/>
                <w:lang w:val="lv-LV" w:eastAsia="lv-LV"/>
              </w:rPr>
            </w:pPr>
            <w:r w:rsidRPr="00863C20">
              <w:rPr>
                <w:color w:val="000000"/>
                <w:sz w:val="24"/>
                <w:szCs w:val="24"/>
                <w:lang w:val="lv-LV" w:eastAsia="lv-LV"/>
              </w:rPr>
              <w:t>7,41</w:t>
            </w:r>
          </w:p>
        </w:tc>
        <w:tc>
          <w:tcPr>
            <w:tcW w:w="313" w:type="dxa"/>
            <w:tcBorders>
              <w:top w:val="single" w:sz="4" w:space="0" w:color="auto"/>
              <w:left w:val="nil"/>
              <w:bottom w:val="nil"/>
              <w:right w:val="single" w:sz="4" w:space="0" w:color="auto"/>
            </w:tcBorders>
            <w:shd w:val="clear" w:color="auto" w:fill="auto"/>
            <w:noWrap/>
            <w:vAlign w:val="bottom"/>
            <w:hideMark/>
          </w:tcPr>
          <w:p w14:paraId="06AB20DE"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5D507811" w14:textId="77777777" w:rsidTr="00E647D1">
        <w:trPr>
          <w:trHeight w:val="315"/>
        </w:trPr>
        <w:tc>
          <w:tcPr>
            <w:tcW w:w="1578" w:type="dxa"/>
            <w:tcBorders>
              <w:top w:val="nil"/>
              <w:left w:val="single" w:sz="4" w:space="0" w:color="auto"/>
              <w:bottom w:val="single" w:sz="4" w:space="0" w:color="auto"/>
              <w:right w:val="nil"/>
            </w:tcBorders>
            <w:shd w:val="clear" w:color="auto" w:fill="auto"/>
            <w:noWrap/>
            <w:vAlign w:val="bottom"/>
            <w:hideMark/>
          </w:tcPr>
          <w:p w14:paraId="421203F8"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1200</w:t>
            </w:r>
          </w:p>
        </w:tc>
        <w:tc>
          <w:tcPr>
            <w:tcW w:w="5679" w:type="dxa"/>
            <w:gridSpan w:val="4"/>
            <w:tcBorders>
              <w:top w:val="single" w:sz="4" w:space="0" w:color="auto"/>
              <w:left w:val="single" w:sz="4" w:space="0" w:color="auto"/>
              <w:bottom w:val="nil"/>
              <w:right w:val="nil"/>
            </w:tcBorders>
            <w:shd w:val="clear" w:color="auto" w:fill="auto"/>
            <w:noWrap/>
            <w:vAlign w:val="bottom"/>
            <w:hideMark/>
          </w:tcPr>
          <w:p w14:paraId="482F0B59"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Valsts sociālās apdrošināšanas obligātās iemaksas</w:t>
            </w:r>
          </w:p>
        </w:tc>
        <w:tc>
          <w:tcPr>
            <w:tcW w:w="313" w:type="dxa"/>
            <w:tcBorders>
              <w:top w:val="single" w:sz="4" w:space="0" w:color="auto"/>
              <w:left w:val="single" w:sz="4" w:space="0" w:color="auto"/>
              <w:bottom w:val="single" w:sz="4" w:space="0" w:color="auto"/>
              <w:right w:val="nil"/>
            </w:tcBorders>
            <w:shd w:val="clear" w:color="auto" w:fill="auto"/>
            <w:noWrap/>
            <w:vAlign w:val="bottom"/>
            <w:hideMark/>
          </w:tcPr>
          <w:p w14:paraId="4FD32F65"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94" w:type="dxa"/>
            <w:tcBorders>
              <w:top w:val="single" w:sz="4" w:space="0" w:color="auto"/>
              <w:left w:val="nil"/>
              <w:bottom w:val="single" w:sz="4" w:space="0" w:color="auto"/>
              <w:right w:val="nil"/>
            </w:tcBorders>
            <w:shd w:val="clear" w:color="auto" w:fill="auto"/>
            <w:noWrap/>
            <w:vAlign w:val="bottom"/>
            <w:hideMark/>
          </w:tcPr>
          <w:p w14:paraId="73CE1C44" w14:textId="77777777" w:rsidR="00E647D1" w:rsidRPr="00863C20" w:rsidRDefault="002D5E33" w:rsidP="00E647D1">
            <w:pPr>
              <w:jc w:val="center"/>
              <w:rPr>
                <w:color w:val="000000"/>
                <w:sz w:val="24"/>
                <w:szCs w:val="24"/>
                <w:lang w:val="lv-LV" w:eastAsia="lv-LV"/>
              </w:rPr>
            </w:pPr>
            <w:r w:rsidRPr="00863C20">
              <w:rPr>
                <w:color w:val="000000"/>
                <w:sz w:val="24"/>
                <w:szCs w:val="24"/>
                <w:lang w:val="lv-LV" w:eastAsia="lv-LV"/>
              </w:rPr>
              <w:t>1,79</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451F5018"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119F2D02" w14:textId="77777777" w:rsidTr="00E647D1">
        <w:trPr>
          <w:trHeight w:val="315"/>
        </w:trPr>
        <w:tc>
          <w:tcPr>
            <w:tcW w:w="1578" w:type="dxa"/>
            <w:tcBorders>
              <w:top w:val="nil"/>
              <w:left w:val="single" w:sz="4" w:space="0" w:color="auto"/>
              <w:bottom w:val="single" w:sz="4" w:space="0" w:color="auto"/>
              <w:right w:val="nil"/>
            </w:tcBorders>
            <w:shd w:val="clear" w:color="auto" w:fill="auto"/>
            <w:noWrap/>
            <w:vAlign w:val="bottom"/>
            <w:hideMark/>
          </w:tcPr>
          <w:p w14:paraId="731B0BB9"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4851" w:type="dxa"/>
            <w:tcBorders>
              <w:top w:val="single" w:sz="4" w:space="0" w:color="auto"/>
              <w:left w:val="single" w:sz="4" w:space="0" w:color="auto"/>
              <w:bottom w:val="single" w:sz="4" w:space="0" w:color="auto"/>
              <w:right w:val="nil"/>
            </w:tcBorders>
            <w:shd w:val="clear" w:color="auto" w:fill="auto"/>
            <w:noWrap/>
            <w:vAlign w:val="bottom"/>
            <w:hideMark/>
          </w:tcPr>
          <w:p w14:paraId="6F9DB975"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Tiešās izmaksas kopā</w:t>
            </w:r>
          </w:p>
        </w:tc>
        <w:tc>
          <w:tcPr>
            <w:tcW w:w="276" w:type="dxa"/>
            <w:tcBorders>
              <w:top w:val="single" w:sz="4" w:space="0" w:color="auto"/>
              <w:left w:val="nil"/>
              <w:bottom w:val="single" w:sz="4" w:space="0" w:color="auto"/>
              <w:right w:val="nil"/>
            </w:tcBorders>
            <w:shd w:val="clear" w:color="auto" w:fill="auto"/>
            <w:noWrap/>
            <w:vAlign w:val="bottom"/>
            <w:hideMark/>
          </w:tcPr>
          <w:p w14:paraId="10E0A415"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150386BC"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276" w:type="dxa"/>
            <w:tcBorders>
              <w:top w:val="single" w:sz="4" w:space="0" w:color="auto"/>
              <w:left w:val="nil"/>
              <w:bottom w:val="single" w:sz="4" w:space="0" w:color="auto"/>
              <w:right w:val="nil"/>
            </w:tcBorders>
            <w:shd w:val="clear" w:color="auto" w:fill="auto"/>
            <w:noWrap/>
            <w:vAlign w:val="bottom"/>
            <w:hideMark/>
          </w:tcPr>
          <w:p w14:paraId="43548A40"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313" w:type="dxa"/>
            <w:tcBorders>
              <w:top w:val="nil"/>
              <w:left w:val="single" w:sz="4" w:space="0" w:color="auto"/>
              <w:bottom w:val="nil"/>
              <w:right w:val="nil"/>
            </w:tcBorders>
            <w:shd w:val="clear" w:color="auto" w:fill="auto"/>
            <w:noWrap/>
            <w:vAlign w:val="bottom"/>
            <w:hideMark/>
          </w:tcPr>
          <w:p w14:paraId="1D489CAF"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1594" w:type="dxa"/>
            <w:tcBorders>
              <w:top w:val="nil"/>
              <w:left w:val="nil"/>
              <w:bottom w:val="nil"/>
              <w:right w:val="nil"/>
            </w:tcBorders>
            <w:shd w:val="clear" w:color="auto" w:fill="auto"/>
            <w:noWrap/>
            <w:vAlign w:val="bottom"/>
            <w:hideMark/>
          </w:tcPr>
          <w:p w14:paraId="05AF9A7A" w14:textId="77777777" w:rsidR="00E647D1" w:rsidRPr="00863C20" w:rsidRDefault="00CB5362" w:rsidP="00E647D1">
            <w:pPr>
              <w:jc w:val="center"/>
              <w:rPr>
                <w:b/>
                <w:color w:val="000000"/>
                <w:sz w:val="24"/>
                <w:szCs w:val="24"/>
                <w:lang w:val="lv-LV" w:eastAsia="lv-LV"/>
              </w:rPr>
            </w:pPr>
            <w:r w:rsidRPr="00863C20">
              <w:rPr>
                <w:b/>
                <w:color w:val="000000"/>
                <w:sz w:val="24"/>
                <w:szCs w:val="24"/>
                <w:lang w:val="lv-LV" w:eastAsia="lv-LV"/>
              </w:rPr>
              <w:t>9,20</w:t>
            </w:r>
          </w:p>
        </w:tc>
        <w:tc>
          <w:tcPr>
            <w:tcW w:w="313" w:type="dxa"/>
            <w:tcBorders>
              <w:top w:val="nil"/>
              <w:left w:val="nil"/>
              <w:bottom w:val="nil"/>
              <w:right w:val="single" w:sz="4" w:space="0" w:color="auto"/>
            </w:tcBorders>
            <w:shd w:val="clear" w:color="auto" w:fill="auto"/>
            <w:noWrap/>
            <w:vAlign w:val="bottom"/>
            <w:hideMark/>
          </w:tcPr>
          <w:p w14:paraId="3CC5F6F0"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5E22E242" w14:textId="77777777" w:rsidTr="00E647D1">
        <w:trPr>
          <w:trHeight w:val="315"/>
        </w:trPr>
        <w:tc>
          <w:tcPr>
            <w:tcW w:w="1578" w:type="dxa"/>
            <w:tcBorders>
              <w:top w:val="nil"/>
              <w:left w:val="single" w:sz="4" w:space="0" w:color="auto"/>
              <w:bottom w:val="single" w:sz="4" w:space="0" w:color="auto"/>
              <w:right w:val="nil"/>
            </w:tcBorders>
            <w:shd w:val="clear" w:color="auto" w:fill="auto"/>
            <w:noWrap/>
            <w:vAlign w:val="bottom"/>
            <w:hideMark/>
          </w:tcPr>
          <w:p w14:paraId="228E54B5"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4851" w:type="dxa"/>
            <w:tcBorders>
              <w:top w:val="single" w:sz="4" w:space="0" w:color="auto"/>
              <w:left w:val="single" w:sz="4" w:space="0" w:color="auto"/>
              <w:bottom w:val="single" w:sz="4" w:space="0" w:color="auto"/>
              <w:right w:val="nil"/>
            </w:tcBorders>
            <w:shd w:val="clear" w:color="auto" w:fill="auto"/>
            <w:noWrap/>
            <w:vAlign w:val="bottom"/>
            <w:hideMark/>
          </w:tcPr>
          <w:p w14:paraId="49547952"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Netiešās izmaksas</w:t>
            </w:r>
          </w:p>
        </w:tc>
        <w:tc>
          <w:tcPr>
            <w:tcW w:w="276" w:type="dxa"/>
            <w:tcBorders>
              <w:top w:val="nil"/>
              <w:left w:val="nil"/>
              <w:bottom w:val="single" w:sz="4" w:space="0" w:color="auto"/>
              <w:right w:val="nil"/>
            </w:tcBorders>
            <w:shd w:val="clear" w:color="auto" w:fill="auto"/>
            <w:noWrap/>
            <w:vAlign w:val="bottom"/>
            <w:hideMark/>
          </w:tcPr>
          <w:p w14:paraId="48BF2943"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689ECD73"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2F3C9403"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13" w:type="dxa"/>
            <w:tcBorders>
              <w:top w:val="single" w:sz="4" w:space="0" w:color="auto"/>
              <w:left w:val="nil"/>
              <w:bottom w:val="single" w:sz="4" w:space="0" w:color="auto"/>
              <w:right w:val="nil"/>
            </w:tcBorders>
            <w:shd w:val="clear" w:color="auto" w:fill="auto"/>
            <w:noWrap/>
            <w:vAlign w:val="bottom"/>
            <w:hideMark/>
          </w:tcPr>
          <w:p w14:paraId="42070BC2"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94" w:type="dxa"/>
            <w:tcBorders>
              <w:top w:val="single" w:sz="4" w:space="0" w:color="auto"/>
              <w:left w:val="nil"/>
              <w:bottom w:val="single" w:sz="4" w:space="0" w:color="auto"/>
              <w:right w:val="nil"/>
            </w:tcBorders>
            <w:shd w:val="clear" w:color="auto" w:fill="auto"/>
            <w:noWrap/>
            <w:vAlign w:val="bottom"/>
            <w:hideMark/>
          </w:tcPr>
          <w:p w14:paraId="235AF50F" w14:textId="77777777" w:rsidR="00E647D1" w:rsidRPr="00863C20" w:rsidRDefault="00E647D1" w:rsidP="00E647D1">
            <w:pPr>
              <w:jc w:val="center"/>
              <w:rPr>
                <w:color w:val="000000"/>
                <w:sz w:val="24"/>
                <w:szCs w:val="24"/>
                <w:lang w:val="lv-LV" w:eastAsia="lv-LV"/>
              </w:rPr>
            </w:pP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14:paraId="73780348"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0D531799" w14:textId="77777777" w:rsidTr="00E647D1">
        <w:trPr>
          <w:trHeight w:val="315"/>
        </w:trPr>
        <w:tc>
          <w:tcPr>
            <w:tcW w:w="1578" w:type="dxa"/>
            <w:tcBorders>
              <w:top w:val="nil"/>
              <w:left w:val="single" w:sz="4" w:space="0" w:color="auto"/>
              <w:bottom w:val="single" w:sz="4" w:space="0" w:color="auto"/>
              <w:right w:val="nil"/>
            </w:tcBorders>
            <w:shd w:val="clear" w:color="auto" w:fill="auto"/>
            <w:noWrap/>
            <w:vAlign w:val="bottom"/>
            <w:hideMark/>
          </w:tcPr>
          <w:p w14:paraId="7B4ED69D"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2223</w:t>
            </w:r>
          </w:p>
        </w:tc>
        <w:tc>
          <w:tcPr>
            <w:tcW w:w="51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1A8C40AB"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Izdevumi par elektroenerģiju</w:t>
            </w:r>
          </w:p>
        </w:tc>
        <w:tc>
          <w:tcPr>
            <w:tcW w:w="276" w:type="dxa"/>
            <w:tcBorders>
              <w:top w:val="nil"/>
              <w:left w:val="nil"/>
              <w:bottom w:val="single" w:sz="4" w:space="0" w:color="auto"/>
              <w:right w:val="nil"/>
            </w:tcBorders>
            <w:shd w:val="clear" w:color="auto" w:fill="auto"/>
            <w:noWrap/>
            <w:vAlign w:val="bottom"/>
            <w:hideMark/>
          </w:tcPr>
          <w:p w14:paraId="1199AEE0"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76" w:type="dxa"/>
            <w:tcBorders>
              <w:top w:val="nil"/>
              <w:left w:val="nil"/>
              <w:bottom w:val="single" w:sz="4" w:space="0" w:color="auto"/>
              <w:right w:val="nil"/>
            </w:tcBorders>
            <w:shd w:val="clear" w:color="auto" w:fill="auto"/>
            <w:noWrap/>
            <w:vAlign w:val="bottom"/>
            <w:hideMark/>
          </w:tcPr>
          <w:p w14:paraId="4FD6772E"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13" w:type="dxa"/>
            <w:tcBorders>
              <w:top w:val="nil"/>
              <w:left w:val="single" w:sz="4" w:space="0" w:color="auto"/>
              <w:bottom w:val="single" w:sz="4" w:space="0" w:color="auto"/>
              <w:right w:val="nil"/>
            </w:tcBorders>
            <w:shd w:val="clear" w:color="auto" w:fill="auto"/>
            <w:noWrap/>
            <w:vAlign w:val="bottom"/>
            <w:hideMark/>
          </w:tcPr>
          <w:p w14:paraId="71A6F534"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2D19AF66" w14:textId="77777777" w:rsidR="00E647D1" w:rsidRPr="00863C20" w:rsidRDefault="00CB5362" w:rsidP="00E647D1">
            <w:pPr>
              <w:jc w:val="center"/>
              <w:rPr>
                <w:color w:val="000000"/>
                <w:sz w:val="24"/>
                <w:szCs w:val="24"/>
                <w:lang w:val="lv-LV" w:eastAsia="lv-LV"/>
              </w:rPr>
            </w:pPr>
            <w:r w:rsidRPr="00863C20">
              <w:rPr>
                <w:color w:val="000000"/>
                <w:sz w:val="24"/>
                <w:szCs w:val="24"/>
                <w:lang w:val="lv-LV" w:eastAsia="lv-LV"/>
              </w:rPr>
              <w:t>0,60</w:t>
            </w:r>
          </w:p>
        </w:tc>
        <w:tc>
          <w:tcPr>
            <w:tcW w:w="313" w:type="dxa"/>
            <w:tcBorders>
              <w:top w:val="nil"/>
              <w:left w:val="nil"/>
              <w:bottom w:val="single" w:sz="4" w:space="0" w:color="auto"/>
              <w:right w:val="single" w:sz="4" w:space="0" w:color="auto"/>
            </w:tcBorders>
            <w:shd w:val="clear" w:color="auto" w:fill="auto"/>
            <w:noWrap/>
            <w:vAlign w:val="bottom"/>
            <w:hideMark/>
          </w:tcPr>
          <w:p w14:paraId="4D6A97EC"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78D492F2" w14:textId="77777777" w:rsidTr="00E647D1">
        <w:trPr>
          <w:trHeight w:val="315"/>
        </w:trPr>
        <w:tc>
          <w:tcPr>
            <w:tcW w:w="1578" w:type="dxa"/>
            <w:tcBorders>
              <w:top w:val="nil"/>
              <w:left w:val="single" w:sz="4" w:space="0" w:color="auto"/>
              <w:bottom w:val="single" w:sz="4" w:space="0" w:color="auto"/>
              <w:right w:val="nil"/>
            </w:tcBorders>
            <w:shd w:val="clear" w:color="auto" w:fill="auto"/>
            <w:noWrap/>
            <w:vAlign w:val="bottom"/>
            <w:hideMark/>
          </w:tcPr>
          <w:p w14:paraId="47BCFA69"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2243</w:t>
            </w:r>
          </w:p>
        </w:tc>
        <w:tc>
          <w:tcPr>
            <w:tcW w:w="5679" w:type="dxa"/>
            <w:gridSpan w:val="4"/>
            <w:tcBorders>
              <w:top w:val="single" w:sz="4" w:space="0" w:color="auto"/>
              <w:left w:val="single" w:sz="4" w:space="0" w:color="auto"/>
              <w:bottom w:val="single" w:sz="4" w:space="0" w:color="auto"/>
              <w:right w:val="nil"/>
            </w:tcBorders>
            <w:shd w:val="clear" w:color="auto" w:fill="auto"/>
            <w:noWrap/>
            <w:vAlign w:val="bottom"/>
            <w:hideMark/>
          </w:tcPr>
          <w:p w14:paraId="37DF5FF8" w14:textId="77777777" w:rsidR="00E647D1" w:rsidRPr="00863C20" w:rsidRDefault="00E647D1" w:rsidP="00E647D1">
            <w:pPr>
              <w:rPr>
                <w:color w:val="000000"/>
                <w:sz w:val="22"/>
                <w:szCs w:val="22"/>
                <w:lang w:val="lv-LV" w:eastAsia="lv-LV"/>
              </w:rPr>
            </w:pPr>
            <w:r w:rsidRPr="00863C20">
              <w:rPr>
                <w:color w:val="000000"/>
                <w:sz w:val="22"/>
                <w:szCs w:val="22"/>
                <w:lang w:val="lv-LV" w:eastAsia="lv-LV"/>
              </w:rPr>
              <w:t>Iekārtas, inventāra un aparatūras remonts, tehniskā apkalpošana</w:t>
            </w:r>
          </w:p>
        </w:tc>
        <w:tc>
          <w:tcPr>
            <w:tcW w:w="313" w:type="dxa"/>
            <w:tcBorders>
              <w:top w:val="nil"/>
              <w:left w:val="single" w:sz="4" w:space="0" w:color="auto"/>
              <w:bottom w:val="single" w:sz="4" w:space="0" w:color="auto"/>
              <w:right w:val="nil"/>
            </w:tcBorders>
            <w:shd w:val="clear" w:color="auto" w:fill="auto"/>
            <w:noWrap/>
            <w:vAlign w:val="bottom"/>
            <w:hideMark/>
          </w:tcPr>
          <w:p w14:paraId="0F716E0F"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0D97FB70" w14:textId="77777777" w:rsidR="00E647D1" w:rsidRPr="00863C20" w:rsidRDefault="00CB5362" w:rsidP="00E647D1">
            <w:pPr>
              <w:jc w:val="center"/>
              <w:rPr>
                <w:color w:val="000000"/>
                <w:sz w:val="24"/>
                <w:szCs w:val="24"/>
                <w:lang w:val="lv-LV" w:eastAsia="lv-LV"/>
              </w:rPr>
            </w:pPr>
            <w:r w:rsidRPr="00863C20">
              <w:rPr>
                <w:color w:val="000000"/>
                <w:sz w:val="24"/>
                <w:szCs w:val="24"/>
                <w:lang w:val="lv-LV" w:eastAsia="lv-LV"/>
              </w:rPr>
              <w:t>2,16</w:t>
            </w:r>
          </w:p>
        </w:tc>
        <w:tc>
          <w:tcPr>
            <w:tcW w:w="313" w:type="dxa"/>
            <w:tcBorders>
              <w:top w:val="nil"/>
              <w:left w:val="nil"/>
              <w:bottom w:val="single" w:sz="4" w:space="0" w:color="auto"/>
              <w:right w:val="single" w:sz="4" w:space="0" w:color="auto"/>
            </w:tcBorders>
            <w:shd w:val="clear" w:color="auto" w:fill="auto"/>
            <w:noWrap/>
            <w:vAlign w:val="bottom"/>
            <w:hideMark/>
          </w:tcPr>
          <w:p w14:paraId="1A959DD4"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05CB26E6" w14:textId="77777777" w:rsidTr="00E647D1">
        <w:trPr>
          <w:trHeight w:val="315"/>
        </w:trPr>
        <w:tc>
          <w:tcPr>
            <w:tcW w:w="1578" w:type="dxa"/>
            <w:tcBorders>
              <w:top w:val="nil"/>
              <w:left w:val="single" w:sz="4" w:space="0" w:color="auto"/>
              <w:bottom w:val="single" w:sz="4" w:space="0" w:color="auto"/>
              <w:right w:val="nil"/>
            </w:tcBorders>
            <w:shd w:val="clear" w:color="auto" w:fill="auto"/>
            <w:noWrap/>
            <w:vAlign w:val="bottom"/>
            <w:hideMark/>
          </w:tcPr>
          <w:p w14:paraId="0E165251"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2311</w:t>
            </w:r>
          </w:p>
        </w:tc>
        <w:tc>
          <w:tcPr>
            <w:tcW w:w="4851" w:type="dxa"/>
            <w:tcBorders>
              <w:top w:val="single" w:sz="4" w:space="0" w:color="auto"/>
              <w:left w:val="single" w:sz="4" w:space="0" w:color="auto"/>
              <w:bottom w:val="nil"/>
              <w:right w:val="nil"/>
            </w:tcBorders>
            <w:shd w:val="clear" w:color="auto" w:fill="auto"/>
            <w:noWrap/>
            <w:vAlign w:val="bottom"/>
            <w:hideMark/>
          </w:tcPr>
          <w:p w14:paraId="09609F68"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Biroja preces</w:t>
            </w:r>
          </w:p>
        </w:tc>
        <w:tc>
          <w:tcPr>
            <w:tcW w:w="276" w:type="dxa"/>
            <w:tcBorders>
              <w:top w:val="single" w:sz="4" w:space="0" w:color="auto"/>
              <w:left w:val="nil"/>
              <w:bottom w:val="nil"/>
              <w:right w:val="nil"/>
            </w:tcBorders>
            <w:shd w:val="clear" w:color="auto" w:fill="auto"/>
            <w:noWrap/>
            <w:vAlign w:val="bottom"/>
            <w:hideMark/>
          </w:tcPr>
          <w:p w14:paraId="5AD0122D"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76" w:type="dxa"/>
            <w:tcBorders>
              <w:top w:val="single" w:sz="4" w:space="0" w:color="auto"/>
              <w:left w:val="nil"/>
              <w:bottom w:val="nil"/>
              <w:right w:val="nil"/>
            </w:tcBorders>
            <w:shd w:val="clear" w:color="auto" w:fill="auto"/>
            <w:noWrap/>
            <w:vAlign w:val="bottom"/>
            <w:hideMark/>
          </w:tcPr>
          <w:p w14:paraId="7B56276E"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276" w:type="dxa"/>
            <w:tcBorders>
              <w:top w:val="single" w:sz="4" w:space="0" w:color="auto"/>
              <w:left w:val="nil"/>
              <w:bottom w:val="nil"/>
              <w:right w:val="nil"/>
            </w:tcBorders>
            <w:shd w:val="clear" w:color="auto" w:fill="auto"/>
            <w:noWrap/>
            <w:vAlign w:val="bottom"/>
            <w:hideMark/>
          </w:tcPr>
          <w:p w14:paraId="3333940F"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313" w:type="dxa"/>
            <w:tcBorders>
              <w:top w:val="nil"/>
              <w:left w:val="single" w:sz="4" w:space="0" w:color="auto"/>
              <w:bottom w:val="single" w:sz="4" w:space="0" w:color="auto"/>
              <w:right w:val="nil"/>
            </w:tcBorders>
            <w:shd w:val="clear" w:color="auto" w:fill="auto"/>
            <w:noWrap/>
            <w:vAlign w:val="bottom"/>
            <w:hideMark/>
          </w:tcPr>
          <w:p w14:paraId="5CC3C8E8"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5DFF54BB" w14:textId="77777777" w:rsidR="00E647D1" w:rsidRPr="00863C20" w:rsidRDefault="00CB5362" w:rsidP="00E647D1">
            <w:pPr>
              <w:jc w:val="center"/>
              <w:rPr>
                <w:color w:val="000000"/>
                <w:sz w:val="24"/>
                <w:szCs w:val="24"/>
                <w:lang w:val="lv-LV" w:eastAsia="lv-LV"/>
              </w:rPr>
            </w:pPr>
            <w:r w:rsidRPr="00863C20">
              <w:rPr>
                <w:color w:val="000000"/>
                <w:sz w:val="24"/>
                <w:szCs w:val="24"/>
                <w:lang w:val="lv-LV" w:eastAsia="lv-LV"/>
              </w:rPr>
              <w:t>4,68</w:t>
            </w:r>
          </w:p>
        </w:tc>
        <w:tc>
          <w:tcPr>
            <w:tcW w:w="313" w:type="dxa"/>
            <w:tcBorders>
              <w:top w:val="nil"/>
              <w:left w:val="nil"/>
              <w:bottom w:val="single" w:sz="4" w:space="0" w:color="auto"/>
              <w:right w:val="single" w:sz="4" w:space="0" w:color="auto"/>
            </w:tcBorders>
            <w:shd w:val="clear" w:color="auto" w:fill="auto"/>
            <w:noWrap/>
            <w:vAlign w:val="bottom"/>
            <w:hideMark/>
          </w:tcPr>
          <w:p w14:paraId="27626BB8"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1F4A1080" w14:textId="77777777" w:rsidTr="00E647D1">
        <w:trPr>
          <w:trHeight w:val="315"/>
        </w:trPr>
        <w:tc>
          <w:tcPr>
            <w:tcW w:w="1578" w:type="dxa"/>
            <w:tcBorders>
              <w:top w:val="nil"/>
              <w:left w:val="single" w:sz="4" w:space="0" w:color="auto"/>
              <w:bottom w:val="single" w:sz="4" w:space="0" w:color="auto"/>
              <w:right w:val="nil"/>
            </w:tcBorders>
            <w:shd w:val="clear" w:color="auto" w:fill="auto"/>
            <w:noWrap/>
            <w:vAlign w:val="bottom"/>
            <w:hideMark/>
          </w:tcPr>
          <w:p w14:paraId="5D9FE9BE" w14:textId="77777777" w:rsidR="00E647D1" w:rsidRPr="00863C20" w:rsidRDefault="00E647D1" w:rsidP="00E647D1">
            <w:pPr>
              <w:jc w:val="right"/>
              <w:rPr>
                <w:color w:val="000000"/>
                <w:sz w:val="24"/>
                <w:szCs w:val="24"/>
                <w:lang w:val="lv-LV" w:eastAsia="lv-LV"/>
              </w:rPr>
            </w:pPr>
            <w:r w:rsidRPr="00863C20">
              <w:rPr>
                <w:color w:val="000000"/>
                <w:sz w:val="24"/>
                <w:szCs w:val="24"/>
                <w:lang w:val="lv-LV" w:eastAsia="lv-LV"/>
              </w:rPr>
              <w:t>2350</w:t>
            </w:r>
          </w:p>
        </w:tc>
        <w:tc>
          <w:tcPr>
            <w:tcW w:w="5679" w:type="dxa"/>
            <w:gridSpan w:val="4"/>
            <w:tcBorders>
              <w:top w:val="single" w:sz="4" w:space="0" w:color="auto"/>
              <w:left w:val="single" w:sz="4" w:space="0" w:color="auto"/>
              <w:bottom w:val="single" w:sz="4" w:space="0" w:color="auto"/>
              <w:right w:val="nil"/>
            </w:tcBorders>
            <w:shd w:val="clear" w:color="auto" w:fill="auto"/>
            <w:noWrap/>
            <w:vAlign w:val="bottom"/>
            <w:hideMark/>
          </w:tcPr>
          <w:p w14:paraId="5AD713F6"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Kārtējā remonta un iestāžu uzturēšanas materiāli</w:t>
            </w:r>
          </w:p>
        </w:tc>
        <w:tc>
          <w:tcPr>
            <w:tcW w:w="313" w:type="dxa"/>
            <w:tcBorders>
              <w:top w:val="nil"/>
              <w:left w:val="single" w:sz="4" w:space="0" w:color="auto"/>
              <w:bottom w:val="single" w:sz="4" w:space="0" w:color="auto"/>
              <w:right w:val="nil"/>
            </w:tcBorders>
            <w:shd w:val="clear" w:color="auto" w:fill="auto"/>
            <w:noWrap/>
            <w:vAlign w:val="bottom"/>
            <w:hideMark/>
          </w:tcPr>
          <w:p w14:paraId="08259A77"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25A36F65" w14:textId="77777777" w:rsidR="00E647D1" w:rsidRPr="00863C20" w:rsidRDefault="00CB5362" w:rsidP="00E647D1">
            <w:pPr>
              <w:jc w:val="center"/>
              <w:rPr>
                <w:color w:val="000000"/>
                <w:sz w:val="24"/>
                <w:szCs w:val="24"/>
                <w:lang w:val="lv-LV" w:eastAsia="lv-LV"/>
              </w:rPr>
            </w:pPr>
            <w:r w:rsidRPr="00863C20">
              <w:rPr>
                <w:color w:val="000000"/>
                <w:sz w:val="24"/>
                <w:szCs w:val="24"/>
                <w:lang w:val="lv-LV" w:eastAsia="lv-LV"/>
              </w:rPr>
              <w:t>0,40</w:t>
            </w:r>
          </w:p>
        </w:tc>
        <w:tc>
          <w:tcPr>
            <w:tcW w:w="313" w:type="dxa"/>
            <w:tcBorders>
              <w:top w:val="nil"/>
              <w:left w:val="nil"/>
              <w:bottom w:val="single" w:sz="4" w:space="0" w:color="auto"/>
              <w:right w:val="single" w:sz="4" w:space="0" w:color="auto"/>
            </w:tcBorders>
            <w:shd w:val="clear" w:color="auto" w:fill="auto"/>
            <w:noWrap/>
            <w:vAlign w:val="bottom"/>
            <w:hideMark/>
          </w:tcPr>
          <w:p w14:paraId="09F536F5"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1FF74E4C" w14:textId="77777777" w:rsidTr="00E647D1">
        <w:trPr>
          <w:trHeight w:val="315"/>
        </w:trPr>
        <w:tc>
          <w:tcPr>
            <w:tcW w:w="1578" w:type="dxa"/>
            <w:tcBorders>
              <w:top w:val="nil"/>
              <w:left w:val="single" w:sz="4" w:space="0" w:color="auto"/>
              <w:bottom w:val="single" w:sz="4" w:space="0" w:color="auto"/>
              <w:right w:val="nil"/>
            </w:tcBorders>
            <w:shd w:val="clear" w:color="auto" w:fill="auto"/>
            <w:noWrap/>
            <w:vAlign w:val="bottom"/>
            <w:hideMark/>
          </w:tcPr>
          <w:p w14:paraId="7767BA84"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51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616B46BF"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Netiešās izmaksas kopā</w:t>
            </w:r>
          </w:p>
        </w:tc>
        <w:tc>
          <w:tcPr>
            <w:tcW w:w="276" w:type="dxa"/>
            <w:tcBorders>
              <w:top w:val="nil"/>
              <w:left w:val="nil"/>
              <w:bottom w:val="single" w:sz="4" w:space="0" w:color="auto"/>
              <w:right w:val="nil"/>
            </w:tcBorders>
            <w:shd w:val="clear" w:color="auto" w:fill="auto"/>
            <w:noWrap/>
            <w:vAlign w:val="bottom"/>
            <w:hideMark/>
          </w:tcPr>
          <w:p w14:paraId="6B8603B2"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0F48BC9A"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313" w:type="dxa"/>
            <w:tcBorders>
              <w:top w:val="nil"/>
              <w:left w:val="nil"/>
              <w:bottom w:val="single" w:sz="4" w:space="0" w:color="auto"/>
              <w:right w:val="nil"/>
            </w:tcBorders>
            <w:shd w:val="clear" w:color="auto" w:fill="auto"/>
            <w:noWrap/>
            <w:vAlign w:val="bottom"/>
            <w:hideMark/>
          </w:tcPr>
          <w:p w14:paraId="74781A03" w14:textId="77777777" w:rsidR="00E647D1" w:rsidRPr="00863C20" w:rsidRDefault="00E647D1" w:rsidP="00E647D1">
            <w:pPr>
              <w:rPr>
                <w:b/>
                <w:color w:val="000000"/>
                <w:sz w:val="24"/>
                <w:szCs w:val="24"/>
                <w:lang w:val="lv-LV" w:eastAsia="lv-LV"/>
              </w:rPr>
            </w:pPr>
            <w:r w:rsidRPr="00863C20">
              <w:rPr>
                <w:b/>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3E8ADC87" w14:textId="77777777" w:rsidR="00E647D1" w:rsidRPr="00863C20" w:rsidRDefault="00CB5362" w:rsidP="00CB5362">
            <w:pPr>
              <w:jc w:val="center"/>
              <w:rPr>
                <w:b/>
                <w:color w:val="000000"/>
                <w:sz w:val="24"/>
                <w:szCs w:val="24"/>
                <w:lang w:val="lv-LV" w:eastAsia="lv-LV"/>
              </w:rPr>
            </w:pPr>
            <w:r w:rsidRPr="00863C20">
              <w:rPr>
                <w:b/>
                <w:color w:val="000000"/>
                <w:sz w:val="24"/>
                <w:szCs w:val="24"/>
                <w:lang w:val="lv-LV" w:eastAsia="lv-LV"/>
              </w:rPr>
              <w:t>7,84</w:t>
            </w:r>
          </w:p>
        </w:tc>
        <w:tc>
          <w:tcPr>
            <w:tcW w:w="313" w:type="dxa"/>
            <w:tcBorders>
              <w:top w:val="nil"/>
              <w:left w:val="nil"/>
              <w:bottom w:val="single" w:sz="4" w:space="0" w:color="auto"/>
              <w:right w:val="single" w:sz="4" w:space="0" w:color="auto"/>
            </w:tcBorders>
            <w:shd w:val="clear" w:color="auto" w:fill="auto"/>
            <w:noWrap/>
            <w:vAlign w:val="bottom"/>
            <w:hideMark/>
          </w:tcPr>
          <w:p w14:paraId="703AEF32"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r w:rsidR="00E647D1" w:rsidRPr="00863C20" w14:paraId="278DF2E6" w14:textId="77777777" w:rsidTr="00E647D1">
        <w:trPr>
          <w:trHeight w:val="315"/>
        </w:trPr>
        <w:tc>
          <w:tcPr>
            <w:tcW w:w="1578" w:type="dxa"/>
            <w:tcBorders>
              <w:top w:val="nil"/>
              <w:left w:val="single" w:sz="4" w:space="0" w:color="auto"/>
              <w:bottom w:val="single" w:sz="4" w:space="0" w:color="auto"/>
              <w:right w:val="nil"/>
            </w:tcBorders>
            <w:shd w:val="clear" w:color="auto" w:fill="auto"/>
            <w:noWrap/>
            <w:vAlign w:val="bottom"/>
            <w:hideMark/>
          </w:tcPr>
          <w:p w14:paraId="6D837A45"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c>
          <w:tcPr>
            <w:tcW w:w="5127" w:type="dxa"/>
            <w:gridSpan w:val="2"/>
            <w:tcBorders>
              <w:top w:val="single" w:sz="4" w:space="0" w:color="auto"/>
              <w:left w:val="single" w:sz="4" w:space="0" w:color="auto"/>
              <w:bottom w:val="single" w:sz="4" w:space="0" w:color="auto"/>
              <w:right w:val="nil"/>
            </w:tcBorders>
            <w:shd w:val="clear" w:color="auto" w:fill="auto"/>
            <w:noWrap/>
            <w:vAlign w:val="bottom"/>
            <w:hideMark/>
          </w:tcPr>
          <w:p w14:paraId="67F69FE7"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Pakalpojuma izmaksas kopā</w:t>
            </w:r>
          </w:p>
        </w:tc>
        <w:tc>
          <w:tcPr>
            <w:tcW w:w="276" w:type="dxa"/>
            <w:tcBorders>
              <w:top w:val="nil"/>
              <w:left w:val="nil"/>
              <w:bottom w:val="single" w:sz="4" w:space="0" w:color="auto"/>
              <w:right w:val="nil"/>
            </w:tcBorders>
            <w:shd w:val="clear" w:color="auto" w:fill="auto"/>
            <w:noWrap/>
            <w:vAlign w:val="bottom"/>
            <w:hideMark/>
          </w:tcPr>
          <w:p w14:paraId="7B613E0D"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5C967075"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 </w:t>
            </w:r>
          </w:p>
        </w:tc>
        <w:tc>
          <w:tcPr>
            <w:tcW w:w="313" w:type="dxa"/>
            <w:tcBorders>
              <w:top w:val="nil"/>
              <w:left w:val="nil"/>
              <w:bottom w:val="single" w:sz="4" w:space="0" w:color="auto"/>
              <w:right w:val="nil"/>
            </w:tcBorders>
            <w:shd w:val="clear" w:color="auto" w:fill="auto"/>
            <w:noWrap/>
            <w:vAlign w:val="bottom"/>
            <w:hideMark/>
          </w:tcPr>
          <w:p w14:paraId="12651C89" w14:textId="77777777" w:rsidR="00E647D1" w:rsidRPr="00863C20" w:rsidRDefault="00E647D1" w:rsidP="00E647D1">
            <w:pPr>
              <w:rPr>
                <w:b/>
                <w:bCs/>
                <w:color w:val="000000"/>
                <w:sz w:val="24"/>
                <w:szCs w:val="24"/>
                <w:lang w:val="lv-LV" w:eastAsia="lv-LV"/>
              </w:rPr>
            </w:pPr>
            <w:r w:rsidRPr="00863C20">
              <w:rPr>
                <w:b/>
                <w:bCs/>
                <w:color w:val="000000"/>
                <w:sz w:val="24"/>
                <w:szCs w:val="24"/>
                <w:lang w:val="lv-LV" w:eastAsia="lv-LV"/>
              </w:rPr>
              <w:t> </w:t>
            </w:r>
          </w:p>
        </w:tc>
        <w:tc>
          <w:tcPr>
            <w:tcW w:w="1594" w:type="dxa"/>
            <w:tcBorders>
              <w:top w:val="nil"/>
              <w:left w:val="nil"/>
              <w:bottom w:val="single" w:sz="4" w:space="0" w:color="auto"/>
              <w:right w:val="nil"/>
            </w:tcBorders>
            <w:shd w:val="clear" w:color="auto" w:fill="auto"/>
            <w:noWrap/>
            <w:vAlign w:val="bottom"/>
            <w:hideMark/>
          </w:tcPr>
          <w:p w14:paraId="4C047A0D" w14:textId="77777777" w:rsidR="00E647D1" w:rsidRPr="00863C20" w:rsidRDefault="00CB5362" w:rsidP="00E647D1">
            <w:pPr>
              <w:jc w:val="center"/>
              <w:rPr>
                <w:b/>
                <w:bCs/>
                <w:color w:val="000000"/>
                <w:sz w:val="24"/>
                <w:szCs w:val="24"/>
                <w:lang w:val="lv-LV" w:eastAsia="lv-LV"/>
              </w:rPr>
            </w:pPr>
            <w:r w:rsidRPr="00863C20">
              <w:rPr>
                <w:b/>
                <w:bCs/>
                <w:color w:val="000000"/>
                <w:sz w:val="24"/>
                <w:szCs w:val="24"/>
                <w:lang w:val="lv-LV" w:eastAsia="lv-LV"/>
              </w:rPr>
              <w:t>17,04</w:t>
            </w:r>
          </w:p>
        </w:tc>
        <w:tc>
          <w:tcPr>
            <w:tcW w:w="313" w:type="dxa"/>
            <w:tcBorders>
              <w:top w:val="nil"/>
              <w:left w:val="nil"/>
              <w:bottom w:val="single" w:sz="4" w:space="0" w:color="auto"/>
              <w:right w:val="single" w:sz="4" w:space="0" w:color="auto"/>
            </w:tcBorders>
            <w:shd w:val="clear" w:color="auto" w:fill="auto"/>
            <w:noWrap/>
            <w:vAlign w:val="bottom"/>
            <w:hideMark/>
          </w:tcPr>
          <w:p w14:paraId="62CB2D19" w14:textId="77777777" w:rsidR="00E647D1" w:rsidRPr="00863C20" w:rsidRDefault="00E647D1" w:rsidP="00E647D1">
            <w:pPr>
              <w:rPr>
                <w:color w:val="000000"/>
                <w:sz w:val="24"/>
                <w:szCs w:val="24"/>
                <w:lang w:val="lv-LV" w:eastAsia="lv-LV"/>
              </w:rPr>
            </w:pPr>
            <w:r w:rsidRPr="00863C20">
              <w:rPr>
                <w:color w:val="000000"/>
                <w:sz w:val="24"/>
                <w:szCs w:val="24"/>
                <w:lang w:val="lv-LV" w:eastAsia="lv-LV"/>
              </w:rPr>
              <w:t> </w:t>
            </w:r>
          </w:p>
        </w:tc>
      </w:tr>
    </w:tbl>
    <w:p w14:paraId="0BAC1ABA" w14:textId="77777777" w:rsidR="00E647D1" w:rsidRPr="00863C20" w:rsidRDefault="00E647D1" w:rsidP="00E647D1">
      <w:pPr>
        <w:rPr>
          <w:rFonts w:eastAsia="Calibri"/>
          <w:sz w:val="24"/>
          <w:szCs w:val="22"/>
          <w:lang w:val="lv-LV"/>
        </w:rPr>
      </w:pPr>
    </w:p>
    <w:p w14:paraId="648A1BBF" w14:textId="77777777" w:rsidR="00E647D1" w:rsidRPr="00863C20" w:rsidRDefault="00E647D1" w:rsidP="00E647D1">
      <w:pPr>
        <w:spacing w:after="200" w:line="276" w:lineRule="auto"/>
        <w:jc w:val="both"/>
        <w:rPr>
          <w:sz w:val="24"/>
          <w:szCs w:val="24"/>
          <w:lang w:val="lv-LV" w:eastAsia="ru-RU"/>
        </w:rPr>
      </w:pPr>
      <w:r w:rsidRPr="00863C20">
        <w:rPr>
          <w:b/>
          <w:sz w:val="24"/>
          <w:szCs w:val="24"/>
          <w:lang w:val="lv-LV" w:eastAsia="ru-RU"/>
        </w:rPr>
        <w:t>Laikposms:</w:t>
      </w:r>
      <w:r w:rsidRPr="00863C20">
        <w:rPr>
          <w:sz w:val="24"/>
          <w:szCs w:val="24"/>
          <w:lang w:val="lv-LV" w:eastAsia="ru-RU"/>
        </w:rPr>
        <w:t xml:space="preserve"> 1 gads</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2268"/>
      </w:tblGrid>
      <w:tr w:rsidR="00E647D1" w:rsidRPr="00863C20" w14:paraId="5CE92A4D" w14:textId="77777777" w:rsidTr="00E647D1">
        <w:trPr>
          <w:trHeight w:val="945"/>
        </w:trPr>
        <w:tc>
          <w:tcPr>
            <w:tcW w:w="7245" w:type="dxa"/>
            <w:vAlign w:val="center"/>
          </w:tcPr>
          <w:p w14:paraId="215767D9" w14:textId="77777777" w:rsidR="00E647D1" w:rsidRPr="00863C20" w:rsidRDefault="00E647D1" w:rsidP="00E647D1">
            <w:pPr>
              <w:spacing w:after="200" w:line="276" w:lineRule="auto"/>
              <w:rPr>
                <w:color w:val="000000"/>
                <w:sz w:val="24"/>
                <w:szCs w:val="24"/>
                <w:lang w:val="lv-LV" w:eastAsia="lv-LV"/>
              </w:rPr>
            </w:pPr>
            <w:r w:rsidRPr="00863C20">
              <w:rPr>
                <w:color w:val="000000"/>
                <w:sz w:val="24"/>
                <w:szCs w:val="24"/>
                <w:lang w:val="lv-LV" w:eastAsia="lv-LV"/>
              </w:rPr>
              <w:t>Maksas pakalpojuma izcenojums (</w:t>
            </w:r>
            <w:proofErr w:type="spellStart"/>
            <w:r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2268" w:type="dxa"/>
            <w:noWrap/>
          </w:tcPr>
          <w:p w14:paraId="3137B42B" w14:textId="77777777" w:rsidR="00E647D1" w:rsidRPr="00863C20" w:rsidRDefault="00CB5362" w:rsidP="00E647D1">
            <w:pPr>
              <w:spacing w:after="200" w:line="276" w:lineRule="auto"/>
              <w:jc w:val="center"/>
              <w:rPr>
                <w:b/>
                <w:color w:val="000000"/>
                <w:sz w:val="24"/>
                <w:szCs w:val="24"/>
                <w:lang w:val="lv-LV" w:eastAsia="lv-LV"/>
              </w:rPr>
            </w:pPr>
            <w:r w:rsidRPr="00863C20">
              <w:rPr>
                <w:b/>
                <w:color w:val="000000"/>
                <w:sz w:val="24"/>
                <w:szCs w:val="24"/>
                <w:lang w:val="lv-LV" w:eastAsia="lv-LV"/>
              </w:rPr>
              <w:t>1,</w:t>
            </w:r>
            <w:r w:rsidR="00E647D1" w:rsidRPr="00863C20">
              <w:rPr>
                <w:b/>
                <w:color w:val="000000"/>
                <w:sz w:val="24"/>
                <w:szCs w:val="24"/>
                <w:lang w:val="lv-LV" w:eastAsia="lv-LV"/>
              </w:rPr>
              <w:t>42</w:t>
            </w:r>
          </w:p>
          <w:p w14:paraId="4107A246" w14:textId="77777777" w:rsidR="00E647D1" w:rsidRPr="00863C20" w:rsidRDefault="00E647D1" w:rsidP="00E647D1">
            <w:pPr>
              <w:spacing w:after="200" w:line="276" w:lineRule="auto"/>
              <w:jc w:val="center"/>
              <w:rPr>
                <w:b/>
                <w:color w:val="000000"/>
                <w:sz w:val="24"/>
                <w:szCs w:val="24"/>
                <w:lang w:val="lv-LV" w:eastAsia="lv-LV"/>
              </w:rPr>
            </w:pPr>
          </w:p>
        </w:tc>
      </w:tr>
      <w:tr w:rsidR="00E647D1" w:rsidRPr="00863C20" w14:paraId="7A5EF716" w14:textId="77777777" w:rsidTr="00E647D1">
        <w:trPr>
          <w:trHeight w:val="630"/>
        </w:trPr>
        <w:tc>
          <w:tcPr>
            <w:tcW w:w="7245" w:type="dxa"/>
            <w:vAlign w:val="center"/>
          </w:tcPr>
          <w:p w14:paraId="7808A1C3" w14:textId="77777777" w:rsidR="00E647D1" w:rsidRPr="00863C20" w:rsidRDefault="00E647D1" w:rsidP="00E647D1">
            <w:pPr>
              <w:spacing w:after="200" w:line="276" w:lineRule="auto"/>
              <w:rPr>
                <w:color w:val="000000"/>
                <w:sz w:val="24"/>
                <w:szCs w:val="24"/>
                <w:lang w:val="lv-LV" w:eastAsia="lv-LV"/>
              </w:rPr>
            </w:pPr>
            <w:r w:rsidRPr="00863C20">
              <w:rPr>
                <w:color w:val="000000"/>
                <w:sz w:val="24"/>
                <w:szCs w:val="24"/>
                <w:lang w:val="lv-LV" w:eastAsia="lv-LV"/>
              </w:rPr>
              <w:t>Prognozētais maksas pakalpojumu skaits gadā (gab.)</w:t>
            </w:r>
          </w:p>
        </w:tc>
        <w:tc>
          <w:tcPr>
            <w:tcW w:w="2268" w:type="dxa"/>
            <w:noWrap/>
          </w:tcPr>
          <w:p w14:paraId="7E32B537" w14:textId="77777777" w:rsidR="00E647D1" w:rsidRPr="00863C20" w:rsidRDefault="00CB5362" w:rsidP="00E647D1">
            <w:pPr>
              <w:spacing w:after="200" w:line="276" w:lineRule="auto"/>
              <w:jc w:val="center"/>
              <w:rPr>
                <w:color w:val="000000"/>
                <w:sz w:val="24"/>
                <w:szCs w:val="24"/>
                <w:lang w:val="lv-LV" w:eastAsia="lv-LV"/>
              </w:rPr>
            </w:pPr>
            <w:r w:rsidRPr="00863C20">
              <w:rPr>
                <w:color w:val="000000"/>
                <w:sz w:val="24"/>
                <w:szCs w:val="24"/>
                <w:lang w:val="lv-LV" w:eastAsia="lv-LV"/>
              </w:rPr>
              <w:t>12</w:t>
            </w:r>
          </w:p>
        </w:tc>
      </w:tr>
      <w:tr w:rsidR="00E647D1" w:rsidRPr="00863C20" w14:paraId="03396362" w14:textId="77777777" w:rsidTr="00E647D1">
        <w:trPr>
          <w:trHeight w:val="856"/>
        </w:trPr>
        <w:tc>
          <w:tcPr>
            <w:tcW w:w="7245" w:type="dxa"/>
            <w:vAlign w:val="center"/>
          </w:tcPr>
          <w:p w14:paraId="283A0DCA" w14:textId="77777777" w:rsidR="00E647D1" w:rsidRPr="00863C20" w:rsidRDefault="00E647D1" w:rsidP="00E647D1">
            <w:pPr>
              <w:spacing w:after="200" w:line="276" w:lineRule="auto"/>
              <w:rPr>
                <w:color w:val="000000"/>
                <w:sz w:val="24"/>
                <w:szCs w:val="24"/>
                <w:lang w:val="lv-LV" w:eastAsia="lv-LV"/>
              </w:rPr>
            </w:pPr>
            <w:r w:rsidRPr="00863C20">
              <w:rPr>
                <w:color w:val="000000"/>
                <w:sz w:val="24"/>
                <w:szCs w:val="24"/>
                <w:lang w:val="lv-LV" w:eastAsia="lv-LV"/>
              </w:rPr>
              <w:t>Prognozētie ieņēmumi gadā (</w:t>
            </w:r>
            <w:proofErr w:type="spellStart"/>
            <w:r w:rsidRPr="00863C20">
              <w:rPr>
                <w:i/>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2268" w:type="dxa"/>
            <w:noWrap/>
          </w:tcPr>
          <w:p w14:paraId="562FCF87" w14:textId="77777777" w:rsidR="00E647D1" w:rsidRPr="00863C20" w:rsidRDefault="00CB5362" w:rsidP="00E647D1">
            <w:pPr>
              <w:spacing w:after="200" w:line="276" w:lineRule="auto"/>
              <w:jc w:val="center"/>
              <w:rPr>
                <w:color w:val="000000"/>
                <w:sz w:val="24"/>
                <w:szCs w:val="24"/>
                <w:lang w:val="lv-LV" w:eastAsia="lv-LV"/>
              </w:rPr>
            </w:pPr>
            <w:r w:rsidRPr="00863C20">
              <w:rPr>
                <w:color w:val="000000"/>
                <w:sz w:val="24"/>
                <w:szCs w:val="24"/>
                <w:lang w:val="lv-LV" w:eastAsia="lv-LV"/>
              </w:rPr>
              <w:t>17,04</w:t>
            </w:r>
          </w:p>
        </w:tc>
      </w:tr>
    </w:tbl>
    <w:p w14:paraId="4BA66B4F" w14:textId="775EA894" w:rsidR="00C95CEF" w:rsidRPr="00863C20" w:rsidRDefault="00C95CEF" w:rsidP="002C23E4">
      <w:pPr>
        <w:rPr>
          <w:bCs/>
          <w:sz w:val="24"/>
          <w:szCs w:val="24"/>
          <w:lang w:val="lv-LV" w:eastAsia="lv-LV"/>
        </w:rPr>
      </w:pPr>
    </w:p>
    <w:p w14:paraId="05762244" w14:textId="77777777" w:rsidR="00C95CEF" w:rsidRPr="00863C20" w:rsidRDefault="00C95CEF">
      <w:pPr>
        <w:rPr>
          <w:bCs/>
          <w:sz w:val="24"/>
          <w:szCs w:val="24"/>
          <w:lang w:val="lv-LV" w:eastAsia="lv-LV"/>
        </w:rPr>
      </w:pPr>
      <w:r w:rsidRPr="00863C20">
        <w:rPr>
          <w:bCs/>
          <w:sz w:val="24"/>
          <w:szCs w:val="24"/>
          <w:lang w:val="lv-LV" w:eastAsia="lv-LV"/>
        </w:rPr>
        <w:br w:type="page"/>
      </w:r>
    </w:p>
    <w:p w14:paraId="4A6FA532" w14:textId="03F6FD25" w:rsidR="006707DB" w:rsidRPr="00863C20" w:rsidRDefault="006707DB" w:rsidP="00C95CEF">
      <w:pPr>
        <w:numPr>
          <w:ilvl w:val="1"/>
          <w:numId w:val="29"/>
        </w:numPr>
        <w:ind w:hanging="578"/>
        <w:rPr>
          <w:bCs/>
          <w:sz w:val="24"/>
          <w:szCs w:val="24"/>
          <w:lang w:val="lv-LV" w:eastAsia="lv-LV"/>
        </w:rPr>
      </w:pPr>
      <w:r w:rsidRPr="00863C20">
        <w:rPr>
          <w:bCs/>
          <w:sz w:val="24"/>
          <w:szCs w:val="24"/>
          <w:lang w:val="lv-LV" w:eastAsia="lv-LV"/>
        </w:rPr>
        <w:lastRenderedPageBreak/>
        <w:t xml:space="preserve">Dienesta viesnīcas </w:t>
      </w:r>
      <w:r w:rsidR="00B36B14">
        <w:rPr>
          <w:bCs/>
          <w:sz w:val="24"/>
          <w:szCs w:val="24"/>
          <w:lang w:val="lv-LV" w:eastAsia="lv-LV"/>
        </w:rPr>
        <w:t>maksa</w:t>
      </w:r>
    </w:p>
    <w:p w14:paraId="3821446F" w14:textId="77777777" w:rsidR="006707DB" w:rsidRPr="00863C20" w:rsidRDefault="006707DB" w:rsidP="006707DB">
      <w:pPr>
        <w:ind w:firstLine="709"/>
        <w:jc w:val="center"/>
        <w:rPr>
          <w:b/>
          <w:bCs/>
          <w:lang w:val="lv-LV" w:eastAsia="lv-LV"/>
        </w:rPr>
      </w:pPr>
    </w:p>
    <w:tbl>
      <w:tblPr>
        <w:tblW w:w="9335" w:type="dxa"/>
        <w:tblInd w:w="93" w:type="dxa"/>
        <w:tblLook w:val="04A0" w:firstRow="1" w:lastRow="0" w:firstColumn="1" w:lastColumn="0" w:noHBand="0" w:noVBand="1"/>
      </w:tblPr>
      <w:tblGrid>
        <w:gridCol w:w="1573"/>
        <w:gridCol w:w="4820"/>
        <w:gridCol w:w="276"/>
        <w:gridCol w:w="276"/>
        <w:gridCol w:w="276"/>
        <w:gridCol w:w="303"/>
        <w:gridCol w:w="1508"/>
        <w:gridCol w:w="303"/>
      </w:tblGrid>
      <w:tr w:rsidR="006707DB" w:rsidRPr="00E53D11" w14:paraId="7C2CFE01" w14:textId="77777777" w:rsidTr="006707DB">
        <w:trPr>
          <w:trHeight w:val="945"/>
        </w:trPr>
        <w:tc>
          <w:tcPr>
            <w:tcW w:w="1573" w:type="dxa"/>
            <w:tcBorders>
              <w:top w:val="single" w:sz="4" w:space="0" w:color="auto"/>
              <w:left w:val="single" w:sz="4" w:space="0" w:color="auto"/>
              <w:bottom w:val="single" w:sz="4" w:space="0" w:color="auto"/>
              <w:right w:val="single" w:sz="4" w:space="0" w:color="auto"/>
            </w:tcBorders>
            <w:vAlign w:val="center"/>
            <w:hideMark/>
          </w:tcPr>
          <w:p w14:paraId="6F4B24EC" w14:textId="77777777" w:rsidR="006707DB" w:rsidRPr="00863C20" w:rsidRDefault="006707DB" w:rsidP="006707DB">
            <w:pPr>
              <w:spacing w:line="256" w:lineRule="auto"/>
              <w:jc w:val="center"/>
              <w:rPr>
                <w:color w:val="000000"/>
                <w:sz w:val="24"/>
                <w:szCs w:val="24"/>
                <w:lang w:val="lv-LV" w:eastAsia="lv-LV"/>
              </w:rPr>
            </w:pPr>
            <w:r w:rsidRPr="00863C20">
              <w:rPr>
                <w:color w:val="000000"/>
                <w:sz w:val="24"/>
                <w:szCs w:val="24"/>
                <w:lang w:val="lv-LV" w:eastAsia="lv-LV"/>
              </w:rPr>
              <w:t>Izdevumu klasifikācijas kods</w:t>
            </w:r>
          </w:p>
        </w:tc>
        <w:tc>
          <w:tcPr>
            <w:tcW w:w="5648" w:type="dxa"/>
            <w:gridSpan w:val="4"/>
            <w:tcBorders>
              <w:top w:val="single" w:sz="4" w:space="0" w:color="auto"/>
              <w:left w:val="nil"/>
              <w:bottom w:val="single" w:sz="4" w:space="0" w:color="auto"/>
              <w:right w:val="single" w:sz="4" w:space="0" w:color="auto"/>
            </w:tcBorders>
            <w:vAlign w:val="center"/>
            <w:hideMark/>
          </w:tcPr>
          <w:p w14:paraId="30D46054" w14:textId="77777777" w:rsidR="006707DB" w:rsidRPr="00863C20" w:rsidRDefault="006707DB" w:rsidP="006707DB">
            <w:pPr>
              <w:spacing w:line="256" w:lineRule="auto"/>
              <w:jc w:val="center"/>
              <w:rPr>
                <w:color w:val="000000"/>
                <w:sz w:val="24"/>
                <w:szCs w:val="24"/>
                <w:lang w:val="lv-LV" w:eastAsia="lv-LV"/>
              </w:rPr>
            </w:pPr>
            <w:r w:rsidRPr="00863C20">
              <w:rPr>
                <w:color w:val="000000"/>
                <w:sz w:val="24"/>
                <w:szCs w:val="24"/>
                <w:lang w:val="lv-LV" w:eastAsia="lv-LV"/>
              </w:rPr>
              <w:t>Rādītājs (materiāli/ izejvielas nosaukums, atlīdzība un citi izmaksu veidi)</w:t>
            </w:r>
          </w:p>
        </w:tc>
        <w:tc>
          <w:tcPr>
            <w:tcW w:w="2114" w:type="dxa"/>
            <w:gridSpan w:val="3"/>
            <w:tcBorders>
              <w:top w:val="single" w:sz="4" w:space="0" w:color="auto"/>
              <w:left w:val="nil"/>
              <w:bottom w:val="nil"/>
              <w:right w:val="single" w:sz="4" w:space="0" w:color="auto"/>
            </w:tcBorders>
            <w:vAlign w:val="center"/>
            <w:hideMark/>
          </w:tcPr>
          <w:p w14:paraId="5E805440" w14:textId="77777777" w:rsidR="006707DB" w:rsidRPr="00863C20" w:rsidRDefault="006707DB" w:rsidP="006707DB">
            <w:pPr>
              <w:spacing w:line="256" w:lineRule="auto"/>
              <w:jc w:val="center"/>
              <w:rPr>
                <w:color w:val="000000"/>
                <w:sz w:val="24"/>
                <w:szCs w:val="24"/>
                <w:lang w:val="lv-LV" w:eastAsia="lv-LV"/>
              </w:rPr>
            </w:pPr>
            <w:r w:rsidRPr="00863C20">
              <w:rPr>
                <w:color w:val="000000"/>
                <w:sz w:val="24"/>
                <w:szCs w:val="24"/>
                <w:lang w:val="lv-LV" w:eastAsia="lv-LV"/>
              </w:rPr>
              <w:t>Izmaksu apjoms noteiktā laikposmā viena maksas pakalpojuma nodrošināšanai</w:t>
            </w:r>
          </w:p>
        </w:tc>
      </w:tr>
      <w:tr w:rsidR="006707DB" w:rsidRPr="00863C20" w14:paraId="5A3F0B85" w14:textId="77777777" w:rsidTr="006707DB">
        <w:trPr>
          <w:trHeight w:val="315"/>
        </w:trPr>
        <w:tc>
          <w:tcPr>
            <w:tcW w:w="1573" w:type="dxa"/>
            <w:tcBorders>
              <w:top w:val="nil"/>
              <w:left w:val="single" w:sz="4" w:space="0" w:color="auto"/>
              <w:bottom w:val="single" w:sz="4" w:space="0" w:color="auto"/>
              <w:right w:val="single" w:sz="4" w:space="0" w:color="auto"/>
            </w:tcBorders>
            <w:noWrap/>
            <w:vAlign w:val="bottom"/>
            <w:hideMark/>
          </w:tcPr>
          <w:p w14:paraId="651955A3"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4820" w:type="dxa"/>
            <w:tcBorders>
              <w:top w:val="single" w:sz="4" w:space="0" w:color="auto"/>
              <w:left w:val="single" w:sz="4" w:space="0" w:color="auto"/>
              <w:bottom w:val="nil"/>
              <w:right w:val="nil"/>
            </w:tcBorders>
            <w:noWrap/>
            <w:vAlign w:val="bottom"/>
            <w:hideMark/>
          </w:tcPr>
          <w:p w14:paraId="17F73000" w14:textId="77777777" w:rsidR="006707DB" w:rsidRPr="00863C20" w:rsidRDefault="006707DB" w:rsidP="006707DB">
            <w:pPr>
              <w:spacing w:line="256" w:lineRule="auto"/>
              <w:rPr>
                <w:b/>
                <w:bCs/>
                <w:color w:val="000000"/>
                <w:sz w:val="24"/>
                <w:szCs w:val="24"/>
                <w:lang w:val="lv-LV" w:eastAsia="lv-LV"/>
              </w:rPr>
            </w:pPr>
            <w:r w:rsidRPr="00863C20">
              <w:rPr>
                <w:b/>
                <w:bCs/>
                <w:color w:val="000000"/>
                <w:sz w:val="24"/>
                <w:szCs w:val="24"/>
                <w:lang w:val="lv-LV" w:eastAsia="lv-LV"/>
              </w:rPr>
              <w:t>Tiešās izmaksas</w:t>
            </w:r>
          </w:p>
        </w:tc>
        <w:tc>
          <w:tcPr>
            <w:tcW w:w="276" w:type="dxa"/>
            <w:noWrap/>
            <w:vAlign w:val="bottom"/>
            <w:hideMark/>
          </w:tcPr>
          <w:p w14:paraId="00F9250E"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276" w:type="dxa"/>
            <w:noWrap/>
            <w:vAlign w:val="bottom"/>
            <w:hideMark/>
          </w:tcPr>
          <w:p w14:paraId="710F2E46"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276" w:type="dxa"/>
            <w:noWrap/>
            <w:vAlign w:val="bottom"/>
            <w:hideMark/>
          </w:tcPr>
          <w:p w14:paraId="6E6F295E"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303" w:type="dxa"/>
            <w:tcBorders>
              <w:top w:val="single" w:sz="4" w:space="0" w:color="auto"/>
              <w:left w:val="single" w:sz="4" w:space="0" w:color="auto"/>
              <w:bottom w:val="nil"/>
              <w:right w:val="nil"/>
            </w:tcBorders>
            <w:noWrap/>
            <w:vAlign w:val="bottom"/>
            <w:hideMark/>
          </w:tcPr>
          <w:p w14:paraId="3992DCC8"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1508" w:type="dxa"/>
            <w:tcBorders>
              <w:top w:val="single" w:sz="4" w:space="0" w:color="auto"/>
              <w:left w:val="nil"/>
              <w:bottom w:val="nil"/>
              <w:right w:val="nil"/>
            </w:tcBorders>
            <w:noWrap/>
            <w:vAlign w:val="bottom"/>
            <w:hideMark/>
          </w:tcPr>
          <w:p w14:paraId="522CB235" w14:textId="77777777" w:rsidR="006707DB" w:rsidRPr="00863C20" w:rsidRDefault="006707DB" w:rsidP="006707DB">
            <w:pPr>
              <w:rPr>
                <w:color w:val="000000"/>
                <w:sz w:val="24"/>
                <w:szCs w:val="24"/>
                <w:lang w:val="lv-LV" w:eastAsia="lv-LV"/>
              </w:rPr>
            </w:pPr>
          </w:p>
        </w:tc>
        <w:tc>
          <w:tcPr>
            <w:tcW w:w="303" w:type="dxa"/>
            <w:tcBorders>
              <w:top w:val="single" w:sz="4" w:space="0" w:color="auto"/>
              <w:left w:val="nil"/>
              <w:bottom w:val="nil"/>
              <w:right w:val="single" w:sz="4" w:space="0" w:color="auto"/>
            </w:tcBorders>
            <w:noWrap/>
            <w:vAlign w:val="bottom"/>
            <w:hideMark/>
          </w:tcPr>
          <w:p w14:paraId="17BD7505"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r>
      <w:tr w:rsidR="006707DB" w:rsidRPr="00863C20" w14:paraId="0757467E" w14:textId="77777777" w:rsidTr="006707DB">
        <w:trPr>
          <w:trHeight w:val="315"/>
        </w:trPr>
        <w:tc>
          <w:tcPr>
            <w:tcW w:w="1573" w:type="dxa"/>
            <w:tcBorders>
              <w:top w:val="nil"/>
              <w:left w:val="single" w:sz="4" w:space="0" w:color="auto"/>
              <w:bottom w:val="single" w:sz="4" w:space="0" w:color="auto"/>
              <w:right w:val="nil"/>
            </w:tcBorders>
            <w:noWrap/>
            <w:vAlign w:val="bottom"/>
            <w:hideMark/>
          </w:tcPr>
          <w:p w14:paraId="3FA9CAD4" w14:textId="77777777" w:rsidR="006707DB" w:rsidRPr="00863C20" w:rsidRDefault="006707DB" w:rsidP="006707DB">
            <w:pPr>
              <w:spacing w:line="256" w:lineRule="auto"/>
              <w:jc w:val="right"/>
              <w:rPr>
                <w:color w:val="000000"/>
                <w:sz w:val="24"/>
                <w:szCs w:val="24"/>
                <w:lang w:val="lv-LV" w:eastAsia="lv-LV"/>
              </w:rPr>
            </w:pPr>
            <w:r w:rsidRPr="00863C20">
              <w:rPr>
                <w:color w:val="000000"/>
                <w:sz w:val="24"/>
                <w:szCs w:val="24"/>
                <w:lang w:val="lv-LV" w:eastAsia="lv-LV"/>
              </w:rPr>
              <w:t>1119</w:t>
            </w:r>
          </w:p>
        </w:tc>
        <w:tc>
          <w:tcPr>
            <w:tcW w:w="4820" w:type="dxa"/>
            <w:tcBorders>
              <w:top w:val="single" w:sz="4" w:space="0" w:color="auto"/>
              <w:left w:val="single" w:sz="4" w:space="0" w:color="auto"/>
              <w:bottom w:val="single" w:sz="4" w:space="0" w:color="auto"/>
              <w:right w:val="nil"/>
            </w:tcBorders>
            <w:noWrap/>
            <w:vAlign w:val="bottom"/>
            <w:hideMark/>
          </w:tcPr>
          <w:p w14:paraId="6FD6F4DD"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Darba samaksa</w:t>
            </w:r>
          </w:p>
        </w:tc>
        <w:tc>
          <w:tcPr>
            <w:tcW w:w="276" w:type="dxa"/>
            <w:tcBorders>
              <w:top w:val="single" w:sz="4" w:space="0" w:color="auto"/>
              <w:left w:val="nil"/>
              <w:bottom w:val="single" w:sz="4" w:space="0" w:color="auto"/>
              <w:right w:val="nil"/>
            </w:tcBorders>
            <w:noWrap/>
            <w:vAlign w:val="bottom"/>
            <w:hideMark/>
          </w:tcPr>
          <w:p w14:paraId="247CB7ED"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276" w:type="dxa"/>
            <w:tcBorders>
              <w:top w:val="single" w:sz="4" w:space="0" w:color="auto"/>
              <w:left w:val="nil"/>
              <w:bottom w:val="single" w:sz="4" w:space="0" w:color="auto"/>
              <w:right w:val="nil"/>
            </w:tcBorders>
            <w:noWrap/>
            <w:vAlign w:val="bottom"/>
            <w:hideMark/>
          </w:tcPr>
          <w:p w14:paraId="5FA8B977"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276" w:type="dxa"/>
            <w:tcBorders>
              <w:top w:val="single" w:sz="4" w:space="0" w:color="auto"/>
              <w:left w:val="nil"/>
              <w:bottom w:val="single" w:sz="4" w:space="0" w:color="auto"/>
              <w:right w:val="nil"/>
            </w:tcBorders>
            <w:noWrap/>
            <w:vAlign w:val="bottom"/>
            <w:hideMark/>
          </w:tcPr>
          <w:p w14:paraId="66DFF72D"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303" w:type="dxa"/>
            <w:tcBorders>
              <w:top w:val="single" w:sz="4" w:space="0" w:color="auto"/>
              <w:left w:val="single" w:sz="4" w:space="0" w:color="auto"/>
              <w:bottom w:val="nil"/>
              <w:right w:val="nil"/>
            </w:tcBorders>
            <w:noWrap/>
            <w:vAlign w:val="bottom"/>
            <w:hideMark/>
          </w:tcPr>
          <w:p w14:paraId="391A573C"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1508" w:type="dxa"/>
            <w:tcBorders>
              <w:top w:val="single" w:sz="4" w:space="0" w:color="auto"/>
              <w:left w:val="nil"/>
              <w:bottom w:val="nil"/>
              <w:right w:val="nil"/>
            </w:tcBorders>
            <w:noWrap/>
            <w:vAlign w:val="bottom"/>
            <w:hideMark/>
          </w:tcPr>
          <w:p w14:paraId="42916320" w14:textId="77777777" w:rsidR="006707DB" w:rsidRPr="00863C20" w:rsidRDefault="005568F6" w:rsidP="006707DB">
            <w:pPr>
              <w:spacing w:line="256" w:lineRule="auto"/>
              <w:jc w:val="center"/>
              <w:rPr>
                <w:color w:val="000000"/>
                <w:sz w:val="24"/>
                <w:szCs w:val="24"/>
                <w:lang w:val="lv-LV" w:eastAsia="lv-LV"/>
              </w:rPr>
            </w:pPr>
            <w:r w:rsidRPr="00863C20">
              <w:rPr>
                <w:color w:val="000000"/>
                <w:sz w:val="24"/>
                <w:szCs w:val="24"/>
                <w:lang w:val="lv-LV" w:eastAsia="lv-LV"/>
              </w:rPr>
              <w:t>720</w:t>
            </w:r>
            <w:r w:rsidR="006707DB" w:rsidRPr="00863C20">
              <w:rPr>
                <w:color w:val="000000"/>
                <w:sz w:val="24"/>
                <w:szCs w:val="24"/>
                <w:lang w:val="lv-LV" w:eastAsia="lv-LV"/>
              </w:rPr>
              <w:t>,00</w:t>
            </w:r>
          </w:p>
        </w:tc>
        <w:tc>
          <w:tcPr>
            <w:tcW w:w="303" w:type="dxa"/>
            <w:tcBorders>
              <w:top w:val="single" w:sz="4" w:space="0" w:color="auto"/>
              <w:left w:val="nil"/>
              <w:bottom w:val="nil"/>
              <w:right w:val="single" w:sz="4" w:space="0" w:color="auto"/>
            </w:tcBorders>
            <w:noWrap/>
            <w:vAlign w:val="bottom"/>
            <w:hideMark/>
          </w:tcPr>
          <w:p w14:paraId="5E94A3A8"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r>
      <w:tr w:rsidR="006707DB" w:rsidRPr="00863C20" w14:paraId="68CA94C9" w14:textId="77777777" w:rsidTr="006707DB">
        <w:trPr>
          <w:trHeight w:val="315"/>
        </w:trPr>
        <w:tc>
          <w:tcPr>
            <w:tcW w:w="1573" w:type="dxa"/>
            <w:tcBorders>
              <w:top w:val="nil"/>
              <w:left w:val="single" w:sz="4" w:space="0" w:color="auto"/>
              <w:bottom w:val="single" w:sz="4" w:space="0" w:color="auto"/>
              <w:right w:val="nil"/>
            </w:tcBorders>
            <w:noWrap/>
            <w:vAlign w:val="bottom"/>
            <w:hideMark/>
          </w:tcPr>
          <w:p w14:paraId="3A37F6D0" w14:textId="77777777" w:rsidR="006707DB" w:rsidRPr="00863C20" w:rsidRDefault="006707DB" w:rsidP="006707DB">
            <w:pPr>
              <w:spacing w:line="256" w:lineRule="auto"/>
              <w:jc w:val="right"/>
              <w:rPr>
                <w:color w:val="000000"/>
                <w:sz w:val="24"/>
                <w:szCs w:val="24"/>
                <w:lang w:val="lv-LV" w:eastAsia="lv-LV"/>
              </w:rPr>
            </w:pPr>
            <w:r w:rsidRPr="00863C20">
              <w:rPr>
                <w:color w:val="000000"/>
                <w:sz w:val="24"/>
                <w:szCs w:val="24"/>
                <w:lang w:val="lv-LV" w:eastAsia="lv-LV"/>
              </w:rPr>
              <w:t>1200</w:t>
            </w:r>
          </w:p>
        </w:tc>
        <w:tc>
          <w:tcPr>
            <w:tcW w:w="5648" w:type="dxa"/>
            <w:gridSpan w:val="4"/>
            <w:tcBorders>
              <w:top w:val="single" w:sz="4" w:space="0" w:color="auto"/>
              <w:left w:val="single" w:sz="4" w:space="0" w:color="auto"/>
              <w:bottom w:val="nil"/>
              <w:right w:val="nil"/>
            </w:tcBorders>
            <w:noWrap/>
            <w:vAlign w:val="bottom"/>
            <w:hideMark/>
          </w:tcPr>
          <w:p w14:paraId="10045565"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Valsts sociālās apdrošināšanas obligātās iemaksas</w:t>
            </w:r>
          </w:p>
        </w:tc>
        <w:tc>
          <w:tcPr>
            <w:tcW w:w="303" w:type="dxa"/>
            <w:tcBorders>
              <w:top w:val="single" w:sz="4" w:space="0" w:color="auto"/>
              <w:left w:val="single" w:sz="4" w:space="0" w:color="auto"/>
              <w:bottom w:val="single" w:sz="4" w:space="0" w:color="auto"/>
              <w:right w:val="nil"/>
            </w:tcBorders>
            <w:noWrap/>
            <w:vAlign w:val="bottom"/>
            <w:hideMark/>
          </w:tcPr>
          <w:p w14:paraId="114CB047"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1508" w:type="dxa"/>
            <w:tcBorders>
              <w:top w:val="single" w:sz="4" w:space="0" w:color="auto"/>
              <w:left w:val="nil"/>
              <w:bottom w:val="single" w:sz="4" w:space="0" w:color="auto"/>
              <w:right w:val="nil"/>
            </w:tcBorders>
            <w:noWrap/>
            <w:vAlign w:val="bottom"/>
            <w:hideMark/>
          </w:tcPr>
          <w:p w14:paraId="46134A31" w14:textId="77777777" w:rsidR="006707DB" w:rsidRPr="00863C20" w:rsidRDefault="005568F6" w:rsidP="005568F6">
            <w:pPr>
              <w:spacing w:line="256" w:lineRule="auto"/>
              <w:rPr>
                <w:color w:val="000000"/>
                <w:sz w:val="24"/>
                <w:szCs w:val="24"/>
                <w:lang w:val="lv-LV" w:eastAsia="lv-LV"/>
              </w:rPr>
            </w:pPr>
            <w:r w:rsidRPr="00863C20">
              <w:rPr>
                <w:color w:val="000000"/>
                <w:sz w:val="24"/>
                <w:szCs w:val="24"/>
                <w:lang w:val="lv-LV" w:eastAsia="lv-LV"/>
              </w:rPr>
              <w:t xml:space="preserve">     173,45</w:t>
            </w:r>
          </w:p>
        </w:tc>
        <w:tc>
          <w:tcPr>
            <w:tcW w:w="303" w:type="dxa"/>
            <w:tcBorders>
              <w:top w:val="single" w:sz="4" w:space="0" w:color="auto"/>
              <w:left w:val="nil"/>
              <w:bottom w:val="single" w:sz="4" w:space="0" w:color="auto"/>
              <w:right w:val="single" w:sz="4" w:space="0" w:color="auto"/>
            </w:tcBorders>
            <w:noWrap/>
            <w:vAlign w:val="bottom"/>
            <w:hideMark/>
          </w:tcPr>
          <w:p w14:paraId="6D120EB1"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r>
      <w:tr w:rsidR="006707DB" w:rsidRPr="00863C20" w14:paraId="0F2162E7" w14:textId="77777777" w:rsidTr="006707DB">
        <w:trPr>
          <w:trHeight w:val="315"/>
        </w:trPr>
        <w:tc>
          <w:tcPr>
            <w:tcW w:w="1573" w:type="dxa"/>
            <w:tcBorders>
              <w:top w:val="nil"/>
              <w:left w:val="single" w:sz="4" w:space="0" w:color="auto"/>
              <w:bottom w:val="single" w:sz="4" w:space="0" w:color="auto"/>
              <w:right w:val="nil"/>
            </w:tcBorders>
            <w:noWrap/>
            <w:vAlign w:val="bottom"/>
            <w:hideMark/>
          </w:tcPr>
          <w:p w14:paraId="3EBABFDB"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4820" w:type="dxa"/>
            <w:tcBorders>
              <w:top w:val="single" w:sz="4" w:space="0" w:color="auto"/>
              <w:left w:val="single" w:sz="4" w:space="0" w:color="auto"/>
              <w:bottom w:val="single" w:sz="4" w:space="0" w:color="auto"/>
              <w:right w:val="nil"/>
            </w:tcBorders>
            <w:noWrap/>
            <w:vAlign w:val="bottom"/>
            <w:hideMark/>
          </w:tcPr>
          <w:p w14:paraId="1D5F106C" w14:textId="77777777" w:rsidR="006707DB" w:rsidRPr="00863C20" w:rsidRDefault="006707DB" w:rsidP="006707DB">
            <w:pPr>
              <w:spacing w:line="256" w:lineRule="auto"/>
              <w:rPr>
                <w:b/>
                <w:color w:val="000000"/>
                <w:sz w:val="24"/>
                <w:szCs w:val="24"/>
                <w:lang w:val="lv-LV" w:eastAsia="lv-LV"/>
              </w:rPr>
            </w:pPr>
            <w:r w:rsidRPr="00863C20">
              <w:rPr>
                <w:b/>
                <w:color w:val="000000"/>
                <w:sz w:val="24"/>
                <w:szCs w:val="24"/>
                <w:lang w:val="lv-LV" w:eastAsia="lv-LV"/>
              </w:rPr>
              <w:t>Tiešās izmaksas kopā</w:t>
            </w:r>
          </w:p>
        </w:tc>
        <w:tc>
          <w:tcPr>
            <w:tcW w:w="276" w:type="dxa"/>
            <w:tcBorders>
              <w:top w:val="single" w:sz="4" w:space="0" w:color="auto"/>
              <w:left w:val="nil"/>
              <w:bottom w:val="single" w:sz="4" w:space="0" w:color="auto"/>
              <w:right w:val="nil"/>
            </w:tcBorders>
            <w:noWrap/>
            <w:vAlign w:val="bottom"/>
            <w:hideMark/>
          </w:tcPr>
          <w:p w14:paraId="6305CD3C" w14:textId="77777777" w:rsidR="006707DB" w:rsidRPr="00863C20" w:rsidRDefault="006707DB" w:rsidP="006707DB">
            <w:pPr>
              <w:spacing w:line="256" w:lineRule="auto"/>
              <w:rPr>
                <w:b/>
                <w:color w:val="000000"/>
                <w:sz w:val="24"/>
                <w:szCs w:val="24"/>
                <w:lang w:val="lv-LV" w:eastAsia="lv-LV"/>
              </w:rPr>
            </w:pPr>
            <w:r w:rsidRPr="00863C20">
              <w:rPr>
                <w:b/>
                <w:color w:val="000000"/>
                <w:sz w:val="24"/>
                <w:szCs w:val="24"/>
                <w:lang w:val="lv-LV" w:eastAsia="lv-LV"/>
              </w:rPr>
              <w:t> </w:t>
            </w:r>
          </w:p>
        </w:tc>
        <w:tc>
          <w:tcPr>
            <w:tcW w:w="276" w:type="dxa"/>
            <w:tcBorders>
              <w:top w:val="single" w:sz="4" w:space="0" w:color="auto"/>
              <w:left w:val="nil"/>
              <w:bottom w:val="single" w:sz="4" w:space="0" w:color="auto"/>
              <w:right w:val="nil"/>
            </w:tcBorders>
            <w:noWrap/>
            <w:vAlign w:val="bottom"/>
            <w:hideMark/>
          </w:tcPr>
          <w:p w14:paraId="709F5401" w14:textId="77777777" w:rsidR="006707DB" w:rsidRPr="00863C20" w:rsidRDefault="006707DB" w:rsidP="006707DB">
            <w:pPr>
              <w:spacing w:line="256" w:lineRule="auto"/>
              <w:rPr>
                <w:b/>
                <w:color w:val="000000"/>
                <w:sz w:val="24"/>
                <w:szCs w:val="24"/>
                <w:lang w:val="lv-LV" w:eastAsia="lv-LV"/>
              </w:rPr>
            </w:pPr>
            <w:r w:rsidRPr="00863C20">
              <w:rPr>
                <w:b/>
                <w:color w:val="000000"/>
                <w:sz w:val="24"/>
                <w:szCs w:val="24"/>
                <w:lang w:val="lv-LV" w:eastAsia="lv-LV"/>
              </w:rPr>
              <w:t> </w:t>
            </w:r>
          </w:p>
        </w:tc>
        <w:tc>
          <w:tcPr>
            <w:tcW w:w="276" w:type="dxa"/>
            <w:tcBorders>
              <w:top w:val="single" w:sz="4" w:space="0" w:color="auto"/>
              <w:left w:val="nil"/>
              <w:bottom w:val="single" w:sz="4" w:space="0" w:color="auto"/>
              <w:right w:val="nil"/>
            </w:tcBorders>
            <w:noWrap/>
            <w:vAlign w:val="bottom"/>
            <w:hideMark/>
          </w:tcPr>
          <w:p w14:paraId="2B66A912"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303" w:type="dxa"/>
            <w:tcBorders>
              <w:top w:val="nil"/>
              <w:left w:val="single" w:sz="4" w:space="0" w:color="auto"/>
              <w:bottom w:val="nil"/>
              <w:right w:val="nil"/>
            </w:tcBorders>
            <w:noWrap/>
            <w:vAlign w:val="bottom"/>
            <w:hideMark/>
          </w:tcPr>
          <w:p w14:paraId="1C70D103"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1508" w:type="dxa"/>
            <w:noWrap/>
            <w:vAlign w:val="bottom"/>
            <w:hideMark/>
          </w:tcPr>
          <w:p w14:paraId="2F0F1FC8" w14:textId="77777777" w:rsidR="006707DB" w:rsidRPr="00863C20" w:rsidRDefault="005568F6" w:rsidP="006707DB">
            <w:pPr>
              <w:spacing w:line="256" w:lineRule="auto"/>
              <w:jc w:val="center"/>
              <w:rPr>
                <w:b/>
                <w:color w:val="000000"/>
                <w:sz w:val="24"/>
                <w:szCs w:val="24"/>
                <w:lang w:val="lv-LV" w:eastAsia="lv-LV"/>
              </w:rPr>
            </w:pPr>
            <w:r w:rsidRPr="00863C20">
              <w:rPr>
                <w:b/>
                <w:color w:val="000000"/>
                <w:sz w:val="24"/>
                <w:szCs w:val="24"/>
                <w:lang w:val="lv-LV" w:eastAsia="lv-LV"/>
              </w:rPr>
              <w:t>893,45</w:t>
            </w:r>
          </w:p>
        </w:tc>
        <w:tc>
          <w:tcPr>
            <w:tcW w:w="303" w:type="dxa"/>
            <w:tcBorders>
              <w:top w:val="nil"/>
              <w:left w:val="nil"/>
              <w:bottom w:val="nil"/>
              <w:right w:val="single" w:sz="4" w:space="0" w:color="auto"/>
            </w:tcBorders>
            <w:noWrap/>
            <w:vAlign w:val="bottom"/>
            <w:hideMark/>
          </w:tcPr>
          <w:p w14:paraId="7242FE44" w14:textId="77777777" w:rsidR="006707DB" w:rsidRPr="00863C20" w:rsidRDefault="006707DB" w:rsidP="006707DB">
            <w:pPr>
              <w:spacing w:line="256" w:lineRule="auto"/>
              <w:rPr>
                <w:b/>
                <w:color w:val="000000"/>
                <w:sz w:val="24"/>
                <w:szCs w:val="24"/>
                <w:lang w:val="lv-LV" w:eastAsia="lv-LV"/>
              </w:rPr>
            </w:pPr>
            <w:r w:rsidRPr="00863C20">
              <w:rPr>
                <w:b/>
                <w:color w:val="000000"/>
                <w:sz w:val="24"/>
                <w:szCs w:val="24"/>
                <w:lang w:val="lv-LV" w:eastAsia="lv-LV"/>
              </w:rPr>
              <w:t> </w:t>
            </w:r>
          </w:p>
        </w:tc>
      </w:tr>
      <w:tr w:rsidR="006707DB" w:rsidRPr="00863C20" w14:paraId="7BC8E105" w14:textId="77777777" w:rsidTr="006707DB">
        <w:trPr>
          <w:trHeight w:val="315"/>
        </w:trPr>
        <w:tc>
          <w:tcPr>
            <w:tcW w:w="1573" w:type="dxa"/>
            <w:tcBorders>
              <w:top w:val="nil"/>
              <w:left w:val="single" w:sz="4" w:space="0" w:color="auto"/>
              <w:bottom w:val="single" w:sz="4" w:space="0" w:color="auto"/>
              <w:right w:val="nil"/>
            </w:tcBorders>
            <w:noWrap/>
            <w:vAlign w:val="bottom"/>
            <w:hideMark/>
          </w:tcPr>
          <w:p w14:paraId="0EDBF67D"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4820" w:type="dxa"/>
            <w:tcBorders>
              <w:top w:val="single" w:sz="4" w:space="0" w:color="auto"/>
              <w:left w:val="single" w:sz="4" w:space="0" w:color="auto"/>
              <w:bottom w:val="single" w:sz="4" w:space="0" w:color="auto"/>
              <w:right w:val="nil"/>
            </w:tcBorders>
            <w:noWrap/>
            <w:vAlign w:val="bottom"/>
            <w:hideMark/>
          </w:tcPr>
          <w:p w14:paraId="278BC03A" w14:textId="77777777" w:rsidR="006707DB" w:rsidRPr="00863C20" w:rsidRDefault="006707DB" w:rsidP="006707DB">
            <w:pPr>
              <w:spacing w:line="256" w:lineRule="auto"/>
              <w:rPr>
                <w:b/>
                <w:bCs/>
                <w:color w:val="000000"/>
                <w:sz w:val="24"/>
                <w:szCs w:val="24"/>
                <w:lang w:val="lv-LV" w:eastAsia="lv-LV"/>
              </w:rPr>
            </w:pPr>
            <w:r w:rsidRPr="00863C20">
              <w:rPr>
                <w:b/>
                <w:bCs/>
                <w:color w:val="000000"/>
                <w:sz w:val="24"/>
                <w:szCs w:val="24"/>
                <w:lang w:val="lv-LV" w:eastAsia="lv-LV"/>
              </w:rPr>
              <w:t>Netiešās izmaksas</w:t>
            </w:r>
          </w:p>
        </w:tc>
        <w:tc>
          <w:tcPr>
            <w:tcW w:w="276" w:type="dxa"/>
            <w:tcBorders>
              <w:top w:val="nil"/>
              <w:left w:val="nil"/>
              <w:bottom w:val="single" w:sz="4" w:space="0" w:color="auto"/>
              <w:right w:val="nil"/>
            </w:tcBorders>
            <w:noWrap/>
            <w:vAlign w:val="bottom"/>
            <w:hideMark/>
          </w:tcPr>
          <w:p w14:paraId="375A27FE"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276" w:type="dxa"/>
            <w:tcBorders>
              <w:top w:val="nil"/>
              <w:left w:val="nil"/>
              <w:bottom w:val="single" w:sz="4" w:space="0" w:color="auto"/>
              <w:right w:val="nil"/>
            </w:tcBorders>
            <w:noWrap/>
            <w:vAlign w:val="bottom"/>
            <w:hideMark/>
          </w:tcPr>
          <w:p w14:paraId="18BD1A96"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276" w:type="dxa"/>
            <w:tcBorders>
              <w:top w:val="nil"/>
              <w:left w:val="nil"/>
              <w:bottom w:val="single" w:sz="4" w:space="0" w:color="auto"/>
              <w:right w:val="single" w:sz="4" w:space="0" w:color="auto"/>
            </w:tcBorders>
            <w:noWrap/>
            <w:vAlign w:val="bottom"/>
            <w:hideMark/>
          </w:tcPr>
          <w:p w14:paraId="29B1A1C5"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303" w:type="dxa"/>
            <w:tcBorders>
              <w:top w:val="single" w:sz="4" w:space="0" w:color="auto"/>
              <w:left w:val="nil"/>
              <w:bottom w:val="single" w:sz="4" w:space="0" w:color="auto"/>
              <w:right w:val="nil"/>
            </w:tcBorders>
            <w:noWrap/>
            <w:vAlign w:val="bottom"/>
            <w:hideMark/>
          </w:tcPr>
          <w:p w14:paraId="1E97BBAA"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1508" w:type="dxa"/>
            <w:tcBorders>
              <w:top w:val="single" w:sz="4" w:space="0" w:color="auto"/>
              <w:left w:val="nil"/>
              <w:bottom w:val="single" w:sz="4" w:space="0" w:color="auto"/>
              <w:right w:val="nil"/>
            </w:tcBorders>
            <w:noWrap/>
            <w:vAlign w:val="bottom"/>
            <w:hideMark/>
          </w:tcPr>
          <w:p w14:paraId="3E072BF8" w14:textId="77777777" w:rsidR="006707DB" w:rsidRPr="00863C20" w:rsidRDefault="006707DB" w:rsidP="006707DB">
            <w:pPr>
              <w:rPr>
                <w:color w:val="000000"/>
                <w:sz w:val="24"/>
                <w:szCs w:val="24"/>
                <w:lang w:val="lv-LV" w:eastAsia="lv-LV"/>
              </w:rPr>
            </w:pPr>
          </w:p>
        </w:tc>
        <w:tc>
          <w:tcPr>
            <w:tcW w:w="303" w:type="dxa"/>
            <w:tcBorders>
              <w:top w:val="single" w:sz="4" w:space="0" w:color="auto"/>
              <w:left w:val="nil"/>
              <w:bottom w:val="single" w:sz="4" w:space="0" w:color="auto"/>
              <w:right w:val="single" w:sz="4" w:space="0" w:color="auto"/>
            </w:tcBorders>
            <w:noWrap/>
            <w:vAlign w:val="bottom"/>
            <w:hideMark/>
          </w:tcPr>
          <w:p w14:paraId="342EA050"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r>
      <w:tr w:rsidR="006707DB" w:rsidRPr="00863C20" w14:paraId="534636EA" w14:textId="77777777" w:rsidTr="006707DB">
        <w:trPr>
          <w:trHeight w:val="315"/>
        </w:trPr>
        <w:tc>
          <w:tcPr>
            <w:tcW w:w="1573" w:type="dxa"/>
            <w:tcBorders>
              <w:top w:val="nil"/>
              <w:left w:val="single" w:sz="4" w:space="0" w:color="auto"/>
              <w:bottom w:val="single" w:sz="4" w:space="0" w:color="auto"/>
              <w:right w:val="nil"/>
            </w:tcBorders>
            <w:noWrap/>
            <w:vAlign w:val="bottom"/>
            <w:hideMark/>
          </w:tcPr>
          <w:p w14:paraId="646D735A" w14:textId="77777777" w:rsidR="006707DB" w:rsidRPr="00863C20" w:rsidRDefault="006707DB" w:rsidP="006707DB">
            <w:pPr>
              <w:spacing w:line="256" w:lineRule="auto"/>
              <w:jc w:val="right"/>
              <w:rPr>
                <w:color w:val="000000"/>
                <w:sz w:val="24"/>
                <w:szCs w:val="24"/>
                <w:lang w:val="lv-LV" w:eastAsia="lv-LV"/>
              </w:rPr>
            </w:pPr>
            <w:r w:rsidRPr="00863C20">
              <w:rPr>
                <w:color w:val="000000"/>
                <w:sz w:val="24"/>
                <w:szCs w:val="24"/>
                <w:lang w:val="lv-LV" w:eastAsia="lv-LV"/>
              </w:rPr>
              <w:t>2219</w:t>
            </w:r>
          </w:p>
        </w:tc>
        <w:tc>
          <w:tcPr>
            <w:tcW w:w="5096" w:type="dxa"/>
            <w:gridSpan w:val="2"/>
            <w:tcBorders>
              <w:top w:val="single" w:sz="4" w:space="0" w:color="auto"/>
              <w:left w:val="single" w:sz="4" w:space="0" w:color="auto"/>
              <w:bottom w:val="single" w:sz="4" w:space="0" w:color="auto"/>
              <w:right w:val="nil"/>
            </w:tcBorders>
            <w:noWrap/>
            <w:vAlign w:val="bottom"/>
            <w:hideMark/>
          </w:tcPr>
          <w:p w14:paraId="55EF2B52"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Pārējie sakaru pakalpojumi</w:t>
            </w:r>
          </w:p>
        </w:tc>
        <w:tc>
          <w:tcPr>
            <w:tcW w:w="276" w:type="dxa"/>
            <w:tcBorders>
              <w:top w:val="nil"/>
              <w:left w:val="nil"/>
              <w:bottom w:val="single" w:sz="4" w:space="0" w:color="auto"/>
              <w:right w:val="nil"/>
            </w:tcBorders>
            <w:noWrap/>
            <w:vAlign w:val="bottom"/>
          </w:tcPr>
          <w:p w14:paraId="535DCAA5" w14:textId="77777777" w:rsidR="006707DB" w:rsidRPr="00863C20" w:rsidRDefault="006707DB" w:rsidP="006707DB">
            <w:pPr>
              <w:spacing w:line="256" w:lineRule="auto"/>
              <w:rPr>
                <w:color w:val="000000"/>
                <w:sz w:val="24"/>
                <w:szCs w:val="24"/>
                <w:lang w:val="lv-LV" w:eastAsia="lv-LV"/>
              </w:rPr>
            </w:pPr>
          </w:p>
        </w:tc>
        <w:tc>
          <w:tcPr>
            <w:tcW w:w="276" w:type="dxa"/>
            <w:tcBorders>
              <w:top w:val="nil"/>
              <w:left w:val="nil"/>
              <w:bottom w:val="single" w:sz="4" w:space="0" w:color="auto"/>
              <w:right w:val="nil"/>
            </w:tcBorders>
            <w:noWrap/>
            <w:vAlign w:val="bottom"/>
          </w:tcPr>
          <w:p w14:paraId="5033FE52" w14:textId="77777777" w:rsidR="006707DB" w:rsidRPr="00863C20" w:rsidRDefault="006707DB" w:rsidP="006707DB">
            <w:pPr>
              <w:spacing w:line="256" w:lineRule="auto"/>
              <w:rPr>
                <w:color w:val="000000"/>
                <w:sz w:val="24"/>
                <w:szCs w:val="24"/>
                <w:lang w:val="lv-LV" w:eastAsia="lv-LV"/>
              </w:rPr>
            </w:pPr>
          </w:p>
        </w:tc>
        <w:tc>
          <w:tcPr>
            <w:tcW w:w="303" w:type="dxa"/>
            <w:tcBorders>
              <w:top w:val="nil"/>
              <w:left w:val="single" w:sz="4" w:space="0" w:color="auto"/>
              <w:bottom w:val="single" w:sz="4" w:space="0" w:color="auto"/>
              <w:right w:val="nil"/>
            </w:tcBorders>
            <w:noWrap/>
            <w:vAlign w:val="bottom"/>
          </w:tcPr>
          <w:p w14:paraId="75B07C95" w14:textId="77777777" w:rsidR="006707DB" w:rsidRPr="00863C20" w:rsidRDefault="006707DB" w:rsidP="006707DB">
            <w:pPr>
              <w:spacing w:line="256" w:lineRule="auto"/>
              <w:rPr>
                <w:color w:val="000000"/>
                <w:sz w:val="24"/>
                <w:szCs w:val="24"/>
                <w:lang w:val="lv-LV" w:eastAsia="lv-LV"/>
              </w:rPr>
            </w:pPr>
          </w:p>
        </w:tc>
        <w:tc>
          <w:tcPr>
            <w:tcW w:w="1508" w:type="dxa"/>
            <w:tcBorders>
              <w:top w:val="nil"/>
              <w:left w:val="nil"/>
              <w:bottom w:val="single" w:sz="4" w:space="0" w:color="auto"/>
              <w:right w:val="nil"/>
            </w:tcBorders>
            <w:noWrap/>
            <w:vAlign w:val="bottom"/>
            <w:hideMark/>
          </w:tcPr>
          <w:p w14:paraId="0EA85672" w14:textId="77777777" w:rsidR="006707DB" w:rsidRPr="00863C20" w:rsidRDefault="005568F6" w:rsidP="006707DB">
            <w:pPr>
              <w:spacing w:line="256" w:lineRule="auto"/>
              <w:jc w:val="center"/>
              <w:rPr>
                <w:color w:val="000000"/>
                <w:sz w:val="24"/>
                <w:szCs w:val="24"/>
                <w:lang w:val="lv-LV" w:eastAsia="lv-LV"/>
              </w:rPr>
            </w:pPr>
            <w:r w:rsidRPr="00863C20">
              <w:rPr>
                <w:color w:val="000000"/>
                <w:sz w:val="24"/>
                <w:szCs w:val="24"/>
                <w:lang w:val="lv-LV" w:eastAsia="lv-LV"/>
              </w:rPr>
              <w:t>102</w:t>
            </w:r>
            <w:r w:rsidR="006707DB" w:rsidRPr="00863C20">
              <w:rPr>
                <w:color w:val="000000"/>
                <w:sz w:val="24"/>
                <w:szCs w:val="24"/>
                <w:lang w:val="lv-LV" w:eastAsia="lv-LV"/>
              </w:rPr>
              <w:t>,00</w:t>
            </w:r>
          </w:p>
        </w:tc>
        <w:tc>
          <w:tcPr>
            <w:tcW w:w="303" w:type="dxa"/>
            <w:tcBorders>
              <w:top w:val="nil"/>
              <w:left w:val="nil"/>
              <w:bottom w:val="single" w:sz="4" w:space="0" w:color="auto"/>
              <w:right w:val="single" w:sz="4" w:space="0" w:color="auto"/>
            </w:tcBorders>
            <w:noWrap/>
            <w:vAlign w:val="bottom"/>
            <w:hideMark/>
          </w:tcPr>
          <w:p w14:paraId="6B08FFB2"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r>
      <w:tr w:rsidR="006707DB" w:rsidRPr="00863C20" w14:paraId="4BB9C74E" w14:textId="77777777" w:rsidTr="006707DB">
        <w:trPr>
          <w:trHeight w:val="315"/>
        </w:trPr>
        <w:tc>
          <w:tcPr>
            <w:tcW w:w="1573" w:type="dxa"/>
            <w:tcBorders>
              <w:top w:val="single" w:sz="4" w:space="0" w:color="auto"/>
              <w:left w:val="single" w:sz="4" w:space="0" w:color="auto"/>
              <w:bottom w:val="single" w:sz="4" w:space="0" w:color="auto"/>
              <w:right w:val="nil"/>
            </w:tcBorders>
            <w:noWrap/>
            <w:vAlign w:val="bottom"/>
            <w:hideMark/>
          </w:tcPr>
          <w:p w14:paraId="47B59489" w14:textId="77777777" w:rsidR="006707DB" w:rsidRPr="00863C20" w:rsidRDefault="006707DB" w:rsidP="006707DB">
            <w:pPr>
              <w:spacing w:line="256" w:lineRule="auto"/>
              <w:jc w:val="right"/>
              <w:rPr>
                <w:color w:val="000000"/>
                <w:sz w:val="24"/>
                <w:szCs w:val="24"/>
                <w:lang w:val="lv-LV" w:eastAsia="lv-LV"/>
              </w:rPr>
            </w:pPr>
            <w:r w:rsidRPr="00863C20">
              <w:rPr>
                <w:color w:val="000000"/>
                <w:sz w:val="24"/>
                <w:szCs w:val="24"/>
                <w:lang w:val="lv-LV" w:eastAsia="lv-LV"/>
              </w:rPr>
              <w:t>2243</w:t>
            </w:r>
          </w:p>
        </w:tc>
        <w:tc>
          <w:tcPr>
            <w:tcW w:w="5648" w:type="dxa"/>
            <w:gridSpan w:val="4"/>
            <w:tcBorders>
              <w:top w:val="single" w:sz="4" w:space="0" w:color="auto"/>
              <w:left w:val="single" w:sz="4" w:space="0" w:color="auto"/>
              <w:bottom w:val="single" w:sz="4" w:space="0" w:color="auto"/>
              <w:right w:val="nil"/>
            </w:tcBorders>
            <w:noWrap/>
            <w:vAlign w:val="bottom"/>
            <w:hideMark/>
          </w:tcPr>
          <w:p w14:paraId="1C102A55" w14:textId="77777777" w:rsidR="006707DB" w:rsidRPr="00863C20" w:rsidRDefault="006707DB" w:rsidP="006707DB">
            <w:pPr>
              <w:spacing w:line="256" w:lineRule="auto"/>
              <w:rPr>
                <w:color w:val="000000"/>
                <w:sz w:val="20"/>
                <w:szCs w:val="20"/>
                <w:lang w:val="lv-LV" w:eastAsia="lv-LV"/>
              </w:rPr>
            </w:pPr>
            <w:r w:rsidRPr="00863C20">
              <w:rPr>
                <w:color w:val="000000"/>
                <w:sz w:val="24"/>
                <w:szCs w:val="24"/>
                <w:lang w:val="lv-LV" w:eastAsia="lv-LV"/>
              </w:rPr>
              <w:t>Iekārtas, inventāra un aparatūras remonts, tehniskā apkalpošana</w:t>
            </w:r>
          </w:p>
        </w:tc>
        <w:tc>
          <w:tcPr>
            <w:tcW w:w="303" w:type="dxa"/>
            <w:tcBorders>
              <w:top w:val="nil"/>
              <w:left w:val="single" w:sz="4" w:space="0" w:color="auto"/>
              <w:bottom w:val="single" w:sz="4" w:space="0" w:color="auto"/>
              <w:right w:val="nil"/>
            </w:tcBorders>
            <w:noWrap/>
            <w:vAlign w:val="bottom"/>
            <w:hideMark/>
          </w:tcPr>
          <w:p w14:paraId="3334BB33"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1508" w:type="dxa"/>
            <w:tcBorders>
              <w:top w:val="nil"/>
              <w:left w:val="nil"/>
              <w:bottom w:val="single" w:sz="4" w:space="0" w:color="auto"/>
              <w:right w:val="nil"/>
            </w:tcBorders>
            <w:noWrap/>
            <w:vAlign w:val="bottom"/>
            <w:hideMark/>
          </w:tcPr>
          <w:p w14:paraId="08FE4F79" w14:textId="77777777" w:rsidR="006707DB" w:rsidRPr="00863C20" w:rsidRDefault="005568F6" w:rsidP="006707DB">
            <w:pPr>
              <w:spacing w:line="256" w:lineRule="auto"/>
              <w:jc w:val="center"/>
              <w:rPr>
                <w:color w:val="000000"/>
                <w:sz w:val="24"/>
                <w:szCs w:val="24"/>
                <w:lang w:val="lv-LV" w:eastAsia="lv-LV"/>
              </w:rPr>
            </w:pPr>
            <w:r w:rsidRPr="00863C20">
              <w:rPr>
                <w:color w:val="000000"/>
                <w:sz w:val="24"/>
                <w:szCs w:val="24"/>
                <w:lang w:val="lv-LV" w:eastAsia="lv-LV"/>
              </w:rPr>
              <w:t>138</w:t>
            </w:r>
            <w:r w:rsidR="006707DB" w:rsidRPr="00863C20">
              <w:rPr>
                <w:color w:val="000000"/>
                <w:sz w:val="24"/>
                <w:szCs w:val="24"/>
                <w:lang w:val="lv-LV" w:eastAsia="lv-LV"/>
              </w:rPr>
              <w:t>,00</w:t>
            </w:r>
          </w:p>
        </w:tc>
        <w:tc>
          <w:tcPr>
            <w:tcW w:w="303" w:type="dxa"/>
            <w:tcBorders>
              <w:top w:val="nil"/>
              <w:left w:val="nil"/>
              <w:bottom w:val="single" w:sz="4" w:space="0" w:color="auto"/>
              <w:right w:val="single" w:sz="4" w:space="0" w:color="auto"/>
            </w:tcBorders>
            <w:noWrap/>
            <w:vAlign w:val="bottom"/>
            <w:hideMark/>
          </w:tcPr>
          <w:p w14:paraId="1F3B946C"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r>
      <w:tr w:rsidR="006707DB" w:rsidRPr="00863C20" w14:paraId="3138B336" w14:textId="77777777" w:rsidTr="006707DB">
        <w:trPr>
          <w:trHeight w:val="315"/>
        </w:trPr>
        <w:tc>
          <w:tcPr>
            <w:tcW w:w="1573" w:type="dxa"/>
            <w:tcBorders>
              <w:top w:val="single" w:sz="4" w:space="0" w:color="auto"/>
              <w:left w:val="single" w:sz="4" w:space="0" w:color="auto"/>
              <w:bottom w:val="single" w:sz="4" w:space="0" w:color="auto"/>
              <w:right w:val="nil"/>
            </w:tcBorders>
            <w:noWrap/>
            <w:vAlign w:val="bottom"/>
            <w:hideMark/>
          </w:tcPr>
          <w:p w14:paraId="311FCD89" w14:textId="77777777" w:rsidR="006707DB" w:rsidRPr="00863C20" w:rsidRDefault="006707DB" w:rsidP="006707DB">
            <w:pPr>
              <w:spacing w:line="256" w:lineRule="auto"/>
              <w:jc w:val="right"/>
              <w:rPr>
                <w:color w:val="000000"/>
                <w:sz w:val="22"/>
                <w:szCs w:val="22"/>
                <w:lang w:val="lv-LV" w:eastAsia="lv-LV"/>
              </w:rPr>
            </w:pPr>
            <w:r w:rsidRPr="00863C20">
              <w:rPr>
                <w:color w:val="000000"/>
                <w:sz w:val="22"/>
                <w:szCs w:val="22"/>
                <w:lang w:val="lv-LV" w:eastAsia="lv-LV"/>
              </w:rPr>
              <w:t>2244</w:t>
            </w:r>
          </w:p>
        </w:tc>
        <w:tc>
          <w:tcPr>
            <w:tcW w:w="5648" w:type="dxa"/>
            <w:gridSpan w:val="4"/>
            <w:tcBorders>
              <w:top w:val="single" w:sz="4" w:space="0" w:color="auto"/>
              <w:left w:val="single" w:sz="4" w:space="0" w:color="auto"/>
              <w:bottom w:val="single" w:sz="4" w:space="0" w:color="auto"/>
              <w:right w:val="nil"/>
            </w:tcBorders>
            <w:noWrap/>
            <w:vAlign w:val="bottom"/>
            <w:hideMark/>
          </w:tcPr>
          <w:p w14:paraId="2C1CBE36"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Ēku un būvju uzturēšana</w:t>
            </w:r>
          </w:p>
        </w:tc>
        <w:tc>
          <w:tcPr>
            <w:tcW w:w="303" w:type="dxa"/>
            <w:tcBorders>
              <w:top w:val="nil"/>
              <w:left w:val="single" w:sz="4" w:space="0" w:color="auto"/>
              <w:bottom w:val="single" w:sz="4" w:space="0" w:color="auto"/>
              <w:right w:val="nil"/>
            </w:tcBorders>
            <w:noWrap/>
            <w:vAlign w:val="bottom"/>
          </w:tcPr>
          <w:p w14:paraId="65B9F55B" w14:textId="77777777" w:rsidR="006707DB" w:rsidRPr="00863C20" w:rsidRDefault="006707DB" w:rsidP="006707DB">
            <w:pPr>
              <w:spacing w:line="256" w:lineRule="auto"/>
              <w:rPr>
                <w:color w:val="000000"/>
                <w:sz w:val="24"/>
                <w:szCs w:val="24"/>
                <w:lang w:val="lv-LV" w:eastAsia="lv-LV"/>
              </w:rPr>
            </w:pPr>
          </w:p>
        </w:tc>
        <w:tc>
          <w:tcPr>
            <w:tcW w:w="1508" w:type="dxa"/>
            <w:tcBorders>
              <w:top w:val="nil"/>
              <w:left w:val="nil"/>
              <w:bottom w:val="single" w:sz="4" w:space="0" w:color="auto"/>
              <w:right w:val="nil"/>
            </w:tcBorders>
            <w:noWrap/>
            <w:vAlign w:val="bottom"/>
            <w:hideMark/>
          </w:tcPr>
          <w:p w14:paraId="2A0698CC" w14:textId="77777777" w:rsidR="006707DB" w:rsidRPr="00863C20" w:rsidRDefault="005568F6" w:rsidP="006707DB">
            <w:pPr>
              <w:spacing w:line="256" w:lineRule="auto"/>
              <w:jc w:val="center"/>
              <w:rPr>
                <w:color w:val="000000"/>
                <w:sz w:val="24"/>
                <w:szCs w:val="24"/>
                <w:lang w:val="lv-LV" w:eastAsia="lv-LV"/>
              </w:rPr>
            </w:pPr>
            <w:r w:rsidRPr="00863C20">
              <w:rPr>
                <w:color w:val="000000"/>
                <w:sz w:val="24"/>
                <w:szCs w:val="24"/>
                <w:lang w:val="lv-LV" w:eastAsia="lv-LV"/>
              </w:rPr>
              <w:t>300</w:t>
            </w:r>
            <w:r w:rsidR="006707DB" w:rsidRPr="00863C20">
              <w:rPr>
                <w:color w:val="000000"/>
                <w:sz w:val="24"/>
                <w:szCs w:val="24"/>
                <w:lang w:val="lv-LV" w:eastAsia="lv-LV"/>
              </w:rPr>
              <w:t>,00</w:t>
            </w:r>
          </w:p>
        </w:tc>
        <w:tc>
          <w:tcPr>
            <w:tcW w:w="303" w:type="dxa"/>
            <w:tcBorders>
              <w:top w:val="nil"/>
              <w:left w:val="nil"/>
              <w:bottom w:val="single" w:sz="4" w:space="0" w:color="auto"/>
              <w:right w:val="single" w:sz="4" w:space="0" w:color="auto"/>
            </w:tcBorders>
            <w:noWrap/>
            <w:vAlign w:val="bottom"/>
          </w:tcPr>
          <w:p w14:paraId="5A20A3CC" w14:textId="77777777" w:rsidR="006707DB" w:rsidRPr="00863C20" w:rsidRDefault="006707DB" w:rsidP="006707DB">
            <w:pPr>
              <w:spacing w:line="256" w:lineRule="auto"/>
              <w:rPr>
                <w:color w:val="000000"/>
                <w:sz w:val="24"/>
                <w:szCs w:val="24"/>
                <w:lang w:val="lv-LV" w:eastAsia="lv-LV"/>
              </w:rPr>
            </w:pPr>
          </w:p>
        </w:tc>
      </w:tr>
      <w:tr w:rsidR="006707DB" w:rsidRPr="00863C20" w14:paraId="1F96437F" w14:textId="77777777" w:rsidTr="006707DB">
        <w:trPr>
          <w:trHeight w:val="315"/>
        </w:trPr>
        <w:tc>
          <w:tcPr>
            <w:tcW w:w="1573" w:type="dxa"/>
            <w:tcBorders>
              <w:top w:val="single" w:sz="4" w:space="0" w:color="auto"/>
              <w:left w:val="single" w:sz="4" w:space="0" w:color="auto"/>
              <w:bottom w:val="single" w:sz="4" w:space="0" w:color="auto"/>
              <w:right w:val="nil"/>
            </w:tcBorders>
            <w:noWrap/>
            <w:vAlign w:val="bottom"/>
            <w:hideMark/>
          </w:tcPr>
          <w:p w14:paraId="673FD9E2" w14:textId="77777777" w:rsidR="006707DB" w:rsidRPr="00863C20" w:rsidRDefault="006707DB" w:rsidP="006707DB">
            <w:pPr>
              <w:spacing w:line="256" w:lineRule="auto"/>
              <w:jc w:val="right"/>
              <w:rPr>
                <w:color w:val="000000"/>
                <w:sz w:val="22"/>
                <w:szCs w:val="22"/>
                <w:lang w:val="lv-LV" w:eastAsia="lv-LV"/>
              </w:rPr>
            </w:pPr>
            <w:r w:rsidRPr="00863C20">
              <w:rPr>
                <w:color w:val="000000"/>
                <w:sz w:val="22"/>
                <w:szCs w:val="22"/>
                <w:lang w:val="lv-LV" w:eastAsia="lv-LV"/>
              </w:rPr>
              <w:t>2261</w:t>
            </w:r>
          </w:p>
        </w:tc>
        <w:tc>
          <w:tcPr>
            <w:tcW w:w="5648" w:type="dxa"/>
            <w:gridSpan w:val="4"/>
            <w:tcBorders>
              <w:top w:val="single" w:sz="4" w:space="0" w:color="auto"/>
              <w:left w:val="single" w:sz="4" w:space="0" w:color="auto"/>
              <w:bottom w:val="single" w:sz="4" w:space="0" w:color="auto"/>
              <w:right w:val="nil"/>
            </w:tcBorders>
            <w:noWrap/>
            <w:vAlign w:val="bottom"/>
            <w:hideMark/>
          </w:tcPr>
          <w:p w14:paraId="1796A6F2"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Ēku, telpu īre un noma</w:t>
            </w:r>
          </w:p>
        </w:tc>
        <w:tc>
          <w:tcPr>
            <w:tcW w:w="303" w:type="dxa"/>
            <w:tcBorders>
              <w:top w:val="nil"/>
              <w:left w:val="single" w:sz="4" w:space="0" w:color="auto"/>
              <w:bottom w:val="single" w:sz="4" w:space="0" w:color="auto"/>
              <w:right w:val="nil"/>
            </w:tcBorders>
            <w:noWrap/>
            <w:vAlign w:val="bottom"/>
          </w:tcPr>
          <w:p w14:paraId="098F3E5A" w14:textId="77777777" w:rsidR="006707DB" w:rsidRPr="00863C20" w:rsidRDefault="006707DB" w:rsidP="006707DB">
            <w:pPr>
              <w:spacing w:line="256" w:lineRule="auto"/>
              <w:rPr>
                <w:color w:val="000000"/>
                <w:sz w:val="24"/>
                <w:szCs w:val="24"/>
                <w:lang w:val="lv-LV" w:eastAsia="lv-LV"/>
              </w:rPr>
            </w:pPr>
          </w:p>
        </w:tc>
        <w:tc>
          <w:tcPr>
            <w:tcW w:w="1508" w:type="dxa"/>
            <w:tcBorders>
              <w:top w:val="nil"/>
              <w:left w:val="nil"/>
              <w:bottom w:val="single" w:sz="4" w:space="0" w:color="auto"/>
              <w:right w:val="nil"/>
            </w:tcBorders>
            <w:noWrap/>
            <w:vAlign w:val="bottom"/>
            <w:hideMark/>
          </w:tcPr>
          <w:p w14:paraId="5757AB28" w14:textId="77777777" w:rsidR="006707DB" w:rsidRPr="00863C20" w:rsidRDefault="005568F6" w:rsidP="006707DB">
            <w:pPr>
              <w:spacing w:line="256" w:lineRule="auto"/>
              <w:jc w:val="center"/>
              <w:rPr>
                <w:color w:val="000000"/>
                <w:sz w:val="24"/>
                <w:szCs w:val="24"/>
                <w:lang w:val="lv-LV" w:eastAsia="lv-LV"/>
              </w:rPr>
            </w:pPr>
            <w:r w:rsidRPr="00863C20">
              <w:rPr>
                <w:color w:val="000000"/>
                <w:sz w:val="24"/>
                <w:szCs w:val="24"/>
                <w:lang w:val="lv-LV" w:eastAsia="lv-LV"/>
              </w:rPr>
              <w:t>900</w:t>
            </w:r>
            <w:r w:rsidR="006707DB" w:rsidRPr="00863C20">
              <w:rPr>
                <w:color w:val="000000"/>
                <w:sz w:val="24"/>
                <w:szCs w:val="24"/>
                <w:lang w:val="lv-LV" w:eastAsia="lv-LV"/>
              </w:rPr>
              <w:t>,00</w:t>
            </w:r>
          </w:p>
        </w:tc>
        <w:tc>
          <w:tcPr>
            <w:tcW w:w="303" w:type="dxa"/>
            <w:tcBorders>
              <w:top w:val="nil"/>
              <w:left w:val="nil"/>
              <w:bottom w:val="single" w:sz="4" w:space="0" w:color="auto"/>
              <w:right w:val="single" w:sz="4" w:space="0" w:color="auto"/>
            </w:tcBorders>
            <w:noWrap/>
            <w:vAlign w:val="bottom"/>
          </w:tcPr>
          <w:p w14:paraId="594DFAAA" w14:textId="77777777" w:rsidR="006707DB" w:rsidRPr="00863C20" w:rsidRDefault="006707DB" w:rsidP="006707DB">
            <w:pPr>
              <w:spacing w:line="256" w:lineRule="auto"/>
              <w:rPr>
                <w:color w:val="000000"/>
                <w:sz w:val="24"/>
                <w:szCs w:val="24"/>
                <w:lang w:val="lv-LV" w:eastAsia="lv-LV"/>
              </w:rPr>
            </w:pPr>
          </w:p>
        </w:tc>
      </w:tr>
      <w:tr w:rsidR="006707DB" w:rsidRPr="00863C20" w14:paraId="09DD81E5" w14:textId="77777777" w:rsidTr="006707DB">
        <w:trPr>
          <w:trHeight w:val="315"/>
        </w:trPr>
        <w:tc>
          <w:tcPr>
            <w:tcW w:w="1573" w:type="dxa"/>
            <w:tcBorders>
              <w:top w:val="single" w:sz="4" w:space="0" w:color="auto"/>
              <w:left w:val="single" w:sz="4" w:space="0" w:color="auto"/>
              <w:bottom w:val="single" w:sz="4" w:space="0" w:color="auto"/>
              <w:right w:val="nil"/>
            </w:tcBorders>
            <w:noWrap/>
            <w:hideMark/>
          </w:tcPr>
          <w:p w14:paraId="62A81CA7" w14:textId="77777777" w:rsidR="006707DB" w:rsidRPr="00863C20" w:rsidRDefault="006707DB" w:rsidP="006707DB">
            <w:pPr>
              <w:spacing w:line="256" w:lineRule="auto"/>
              <w:jc w:val="right"/>
              <w:rPr>
                <w:sz w:val="22"/>
                <w:szCs w:val="22"/>
                <w:lang w:val="lv-LV"/>
              </w:rPr>
            </w:pPr>
            <w:r w:rsidRPr="00863C20">
              <w:rPr>
                <w:sz w:val="22"/>
                <w:szCs w:val="22"/>
                <w:lang w:val="lv-LV"/>
              </w:rPr>
              <w:t>2311</w:t>
            </w:r>
          </w:p>
        </w:tc>
        <w:tc>
          <w:tcPr>
            <w:tcW w:w="5648" w:type="dxa"/>
            <w:gridSpan w:val="4"/>
            <w:tcBorders>
              <w:top w:val="single" w:sz="4" w:space="0" w:color="auto"/>
              <w:left w:val="single" w:sz="4" w:space="0" w:color="auto"/>
              <w:bottom w:val="single" w:sz="4" w:space="0" w:color="auto"/>
              <w:right w:val="nil"/>
            </w:tcBorders>
            <w:noWrap/>
            <w:hideMark/>
          </w:tcPr>
          <w:p w14:paraId="66601160" w14:textId="77777777" w:rsidR="006707DB" w:rsidRPr="00863C20" w:rsidRDefault="006707DB" w:rsidP="006707DB">
            <w:pPr>
              <w:spacing w:line="256" w:lineRule="auto"/>
              <w:rPr>
                <w:sz w:val="22"/>
                <w:szCs w:val="22"/>
                <w:lang w:val="lv-LV"/>
              </w:rPr>
            </w:pPr>
            <w:r w:rsidRPr="00863C20">
              <w:rPr>
                <w:sz w:val="22"/>
                <w:szCs w:val="22"/>
                <w:lang w:val="lv-LV"/>
              </w:rPr>
              <w:t>Biroja preces</w:t>
            </w:r>
          </w:p>
        </w:tc>
        <w:tc>
          <w:tcPr>
            <w:tcW w:w="303" w:type="dxa"/>
            <w:tcBorders>
              <w:top w:val="nil"/>
              <w:left w:val="single" w:sz="4" w:space="0" w:color="auto"/>
              <w:bottom w:val="single" w:sz="4" w:space="0" w:color="auto"/>
              <w:right w:val="nil"/>
            </w:tcBorders>
            <w:noWrap/>
            <w:vAlign w:val="bottom"/>
          </w:tcPr>
          <w:p w14:paraId="0E87807F" w14:textId="77777777" w:rsidR="006707DB" w:rsidRPr="00863C20" w:rsidRDefault="006707DB" w:rsidP="006707DB">
            <w:pPr>
              <w:spacing w:line="256" w:lineRule="auto"/>
              <w:rPr>
                <w:color w:val="000000"/>
                <w:sz w:val="24"/>
                <w:szCs w:val="24"/>
                <w:lang w:val="lv-LV" w:eastAsia="lv-LV"/>
              </w:rPr>
            </w:pPr>
          </w:p>
        </w:tc>
        <w:tc>
          <w:tcPr>
            <w:tcW w:w="1508" w:type="dxa"/>
            <w:tcBorders>
              <w:top w:val="nil"/>
              <w:left w:val="nil"/>
              <w:bottom w:val="single" w:sz="4" w:space="0" w:color="auto"/>
              <w:right w:val="nil"/>
            </w:tcBorders>
            <w:noWrap/>
            <w:vAlign w:val="bottom"/>
            <w:hideMark/>
          </w:tcPr>
          <w:p w14:paraId="7F593BD5" w14:textId="77777777" w:rsidR="006707DB" w:rsidRPr="00863C20" w:rsidRDefault="005568F6" w:rsidP="006707DB">
            <w:pPr>
              <w:spacing w:line="256" w:lineRule="auto"/>
              <w:jc w:val="center"/>
              <w:rPr>
                <w:color w:val="000000"/>
                <w:sz w:val="24"/>
                <w:szCs w:val="24"/>
                <w:lang w:val="lv-LV" w:eastAsia="lv-LV"/>
              </w:rPr>
            </w:pPr>
            <w:r w:rsidRPr="00863C20">
              <w:rPr>
                <w:color w:val="000000"/>
                <w:sz w:val="24"/>
                <w:szCs w:val="24"/>
                <w:lang w:val="lv-LV" w:eastAsia="lv-LV"/>
              </w:rPr>
              <w:t>264</w:t>
            </w:r>
            <w:r w:rsidR="006707DB" w:rsidRPr="00863C20">
              <w:rPr>
                <w:color w:val="000000"/>
                <w:sz w:val="24"/>
                <w:szCs w:val="24"/>
                <w:lang w:val="lv-LV" w:eastAsia="lv-LV"/>
              </w:rPr>
              <w:t>,00</w:t>
            </w:r>
          </w:p>
        </w:tc>
        <w:tc>
          <w:tcPr>
            <w:tcW w:w="303" w:type="dxa"/>
            <w:tcBorders>
              <w:top w:val="nil"/>
              <w:left w:val="nil"/>
              <w:bottom w:val="single" w:sz="4" w:space="0" w:color="auto"/>
              <w:right w:val="single" w:sz="4" w:space="0" w:color="auto"/>
            </w:tcBorders>
            <w:noWrap/>
            <w:vAlign w:val="bottom"/>
          </w:tcPr>
          <w:p w14:paraId="1D596752" w14:textId="77777777" w:rsidR="006707DB" w:rsidRPr="00863C20" w:rsidRDefault="006707DB" w:rsidP="006707DB">
            <w:pPr>
              <w:spacing w:line="256" w:lineRule="auto"/>
              <w:rPr>
                <w:color w:val="000000"/>
                <w:sz w:val="24"/>
                <w:szCs w:val="24"/>
                <w:lang w:val="lv-LV" w:eastAsia="lv-LV"/>
              </w:rPr>
            </w:pPr>
          </w:p>
        </w:tc>
      </w:tr>
      <w:tr w:rsidR="006707DB" w:rsidRPr="00863C20" w14:paraId="2CC2FF7E" w14:textId="77777777" w:rsidTr="006707DB">
        <w:trPr>
          <w:trHeight w:val="315"/>
        </w:trPr>
        <w:tc>
          <w:tcPr>
            <w:tcW w:w="1573" w:type="dxa"/>
            <w:tcBorders>
              <w:top w:val="single" w:sz="4" w:space="0" w:color="auto"/>
              <w:left w:val="single" w:sz="4" w:space="0" w:color="auto"/>
              <w:bottom w:val="single" w:sz="4" w:space="0" w:color="auto"/>
              <w:right w:val="nil"/>
            </w:tcBorders>
            <w:noWrap/>
            <w:vAlign w:val="bottom"/>
            <w:hideMark/>
          </w:tcPr>
          <w:p w14:paraId="11CCDE26" w14:textId="77777777" w:rsidR="006707DB" w:rsidRPr="00863C20" w:rsidRDefault="006707DB" w:rsidP="006707DB">
            <w:pPr>
              <w:spacing w:line="256" w:lineRule="auto"/>
              <w:jc w:val="right"/>
              <w:rPr>
                <w:color w:val="000000"/>
                <w:sz w:val="24"/>
                <w:szCs w:val="24"/>
                <w:lang w:val="lv-LV" w:eastAsia="lv-LV"/>
              </w:rPr>
            </w:pPr>
            <w:r w:rsidRPr="00863C20">
              <w:rPr>
                <w:color w:val="000000"/>
                <w:sz w:val="24"/>
                <w:szCs w:val="24"/>
                <w:lang w:val="lv-LV" w:eastAsia="lv-LV"/>
              </w:rPr>
              <w:t>2312</w:t>
            </w:r>
          </w:p>
        </w:tc>
        <w:tc>
          <w:tcPr>
            <w:tcW w:w="5648" w:type="dxa"/>
            <w:gridSpan w:val="4"/>
            <w:tcBorders>
              <w:top w:val="single" w:sz="4" w:space="0" w:color="auto"/>
              <w:left w:val="single" w:sz="4" w:space="0" w:color="auto"/>
              <w:bottom w:val="single" w:sz="4" w:space="0" w:color="auto"/>
              <w:right w:val="nil"/>
            </w:tcBorders>
            <w:noWrap/>
            <w:vAlign w:val="bottom"/>
            <w:hideMark/>
          </w:tcPr>
          <w:p w14:paraId="7B7314DE"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Inventārs</w:t>
            </w:r>
          </w:p>
        </w:tc>
        <w:tc>
          <w:tcPr>
            <w:tcW w:w="303" w:type="dxa"/>
            <w:tcBorders>
              <w:top w:val="nil"/>
              <w:left w:val="single" w:sz="4" w:space="0" w:color="auto"/>
              <w:bottom w:val="single" w:sz="4" w:space="0" w:color="auto"/>
              <w:right w:val="nil"/>
            </w:tcBorders>
            <w:noWrap/>
            <w:vAlign w:val="bottom"/>
          </w:tcPr>
          <w:p w14:paraId="08F48A47" w14:textId="77777777" w:rsidR="006707DB" w:rsidRPr="00863C20" w:rsidRDefault="006707DB" w:rsidP="006707DB">
            <w:pPr>
              <w:spacing w:line="256" w:lineRule="auto"/>
              <w:rPr>
                <w:color w:val="000000"/>
                <w:sz w:val="24"/>
                <w:szCs w:val="24"/>
                <w:lang w:val="lv-LV" w:eastAsia="lv-LV"/>
              </w:rPr>
            </w:pPr>
          </w:p>
        </w:tc>
        <w:tc>
          <w:tcPr>
            <w:tcW w:w="1508" w:type="dxa"/>
            <w:tcBorders>
              <w:top w:val="nil"/>
              <w:left w:val="nil"/>
              <w:bottom w:val="single" w:sz="4" w:space="0" w:color="auto"/>
              <w:right w:val="nil"/>
            </w:tcBorders>
            <w:noWrap/>
            <w:vAlign w:val="bottom"/>
            <w:hideMark/>
          </w:tcPr>
          <w:p w14:paraId="28698290" w14:textId="77777777" w:rsidR="006707DB" w:rsidRPr="00863C20" w:rsidRDefault="005568F6" w:rsidP="006707DB">
            <w:pPr>
              <w:spacing w:line="256" w:lineRule="auto"/>
              <w:jc w:val="center"/>
              <w:rPr>
                <w:color w:val="000000"/>
                <w:sz w:val="24"/>
                <w:szCs w:val="24"/>
                <w:lang w:val="lv-LV" w:eastAsia="lv-LV"/>
              </w:rPr>
            </w:pPr>
            <w:r w:rsidRPr="00863C20">
              <w:rPr>
                <w:color w:val="000000"/>
                <w:sz w:val="24"/>
                <w:szCs w:val="24"/>
                <w:lang w:val="lv-LV" w:eastAsia="lv-LV"/>
              </w:rPr>
              <w:t>489,09</w:t>
            </w:r>
          </w:p>
        </w:tc>
        <w:tc>
          <w:tcPr>
            <w:tcW w:w="303" w:type="dxa"/>
            <w:tcBorders>
              <w:top w:val="nil"/>
              <w:left w:val="nil"/>
              <w:bottom w:val="single" w:sz="4" w:space="0" w:color="auto"/>
              <w:right w:val="single" w:sz="4" w:space="0" w:color="auto"/>
            </w:tcBorders>
            <w:noWrap/>
            <w:vAlign w:val="bottom"/>
          </w:tcPr>
          <w:p w14:paraId="72C28DB3" w14:textId="77777777" w:rsidR="006707DB" w:rsidRPr="00863C20" w:rsidRDefault="006707DB" w:rsidP="006707DB">
            <w:pPr>
              <w:spacing w:line="256" w:lineRule="auto"/>
              <w:rPr>
                <w:color w:val="000000"/>
                <w:sz w:val="24"/>
                <w:szCs w:val="24"/>
                <w:lang w:val="lv-LV" w:eastAsia="lv-LV"/>
              </w:rPr>
            </w:pPr>
          </w:p>
        </w:tc>
      </w:tr>
      <w:tr w:rsidR="006707DB" w:rsidRPr="00863C20" w14:paraId="7014D2BA" w14:textId="77777777" w:rsidTr="006707DB">
        <w:trPr>
          <w:trHeight w:val="315"/>
        </w:trPr>
        <w:tc>
          <w:tcPr>
            <w:tcW w:w="1573" w:type="dxa"/>
            <w:tcBorders>
              <w:top w:val="single" w:sz="4" w:space="0" w:color="auto"/>
              <w:left w:val="single" w:sz="4" w:space="0" w:color="auto"/>
              <w:bottom w:val="single" w:sz="4" w:space="0" w:color="auto"/>
              <w:right w:val="nil"/>
            </w:tcBorders>
            <w:noWrap/>
            <w:vAlign w:val="bottom"/>
            <w:hideMark/>
          </w:tcPr>
          <w:p w14:paraId="4FD05B2A" w14:textId="77777777" w:rsidR="006707DB" w:rsidRPr="00863C20" w:rsidRDefault="006707DB" w:rsidP="006707DB">
            <w:pPr>
              <w:spacing w:line="256" w:lineRule="auto"/>
              <w:jc w:val="right"/>
              <w:rPr>
                <w:color w:val="000000"/>
                <w:sz w:val="24"/>
                <w:szCs w:val="24"/>
                <w:lang w:val="lv-LV" w:eastAsia="lv-LV"/>
              </w:rPr>
            </w:pPr>
            <w:r w:rsidRPr="00863C20">
              <w:rPr>
                <w:color w:val="000000"/>
                <w:sz w:val="24"/>
                <w:szCs w:val="24"/>
                <w:lang w:val="lv-LV" w:eastAsia="lv-LV"/>
              </w:rPr>
              <w:t>2350</w:t>
            </w:r>
          </w:p>
        </w:tc>
        <w:tc>
          <w:tcPr>
            <w:tcW w:w="5648" w:type="dxa"/>
            <w:gridSpan w:val="4"/>
            <w:tcBorders>
              <w:top w:val="single" w:sz="4" w:space="0" w:color="auto"/>
              <w:left w:val="single" w:sz="4" w:space="0" w:color="auto"/>
              <w:bottom w:val="single" w:sz="4" w:space="0" w:color="auto"/>
              <w:right w:val="nil"/>
            </w:tcBorders>
            <w:noWrap/>
            <w:vAlign w:val="bottom"/>
            <w:hideMark/>
          </w:tcPr>
          <w:p w14:paraId="074644A9"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Kārtējā remonta un iestāžu uzturēšanas materiāli</w:t>
            </w:r>
          </w:p>
        </w:tc>
        <w:tc>
          <w:tcPr>
            <w:tcW w:w="303" w:type="dxa"/>
            <w:tcBorders>
              <w:top w:val="nil"/>
              <w:left w:val="single" w:sz="4" w:space="0" w:color="auto"/>
              <w:bottom w:val="single" w:sz="4" w:space="0" w:color="auto"/>
              <w:right w:val="nil"/>
            </w:tcBorders>
            <w:noWrap/>
            <w:vAlign w:val="bottom"/>
          </w:tcPr>
          <w:p w14:paraId="2DC4B82D" w14:textId="77777777" w:rsidR="006707DB" w:rsidRPr="00863C20" w:rsidRDefault="006707DB" w:rsidP="006707DB">
            <w:pPr>
              <w:spacing w:line="256" w:lineRule="auto"/>
              <w:rPr>
                <w:color w:val="000000"/>
                <w:sz w:val="24"/>
                <w:szCs w:val="24"/>
                <w:lang w:val="lv-LV" w:eastAsia="lv-LV"/>
              </w:rPr>
            </w:pPr>
          </w:p>
        </w:tc>
        <w:tc>
          <w:tcPr>
            <w:tcW w:w="1508" w:type="dxa"/>
            <w:tcBorders>
              <w:top w:val="nil"/>
              <w:left w:val="nil"/>
              <w:bottom w:val="single" w:sz="4" w:space="0" w:color="auto"/>
              <w:right w:val="nil"/>
            </w:tcBorders>
            <w:noWrap/>
            <w:vAlign w:val="bottom"/>
            <w:hideMark/>
          </w:tcPr>
          <w:p w14:paraId="6EDA5356" w14:textId="77777777" w:rsidR="006707DB" w:rsidRPr="00863C20" w:rsidRDefault="005568F6" w:rsidP="005568F6">
            <w:pPr>
              <w:spacing w:line="256" w:lineRule="auto"/>
              <w:jc w:val="center"/>
              <w:rPr>
                <w:color w:val="000000"/>
                <w:sz w:val="24"/>
                <w:szCs w:val="24"/>
                <w:lang w:val="lv-LV" w:eastAsia="lv-LV"/>
              </w:rPr>
            </w:pPr>
            <w:r w:rsidRPr="00863C20">
              <w:rPr>
                <w:color w:val="000000"/>
                <w:sz w:val="24"/>
                <w:szCs w:val="24"/>
                <w:lang w:val="lv-LV" w:eastAsia="lv-LV"/>
              </w:rPr>
              <w:t>366,46</w:t>
            </w:r>
          </w:p>
        </w:tc>
        <w:tc>
          <w:tcPr>
            <w:tcW w:w="303" w:type="dxa"/>
            <w:tcBorders>
              <w:top w:val="nil"/>
              <w:left w:val="nil"/>
              <w:bottom w:val="single" w:sz="4" w:space="0" w:color="auto"/>
              <w:right w:val="single" w:sz="4" w:space="0" w:color="auto"/>
            </w:tcBorders>
            <w:noWrap/>
            <w:vAlign w:val="bottom"/>
          </w:tcPr>
          <w:p w14:paraId="48BC04E6" w14:textId="77777777" w:rsidR="006707DB" w:rsidRPr="00863C20" w:rsidRDefault="006707DB" w:rsidP="006707DB">
            <w:pPr>
              <w:spacing w:line="256" w:lineRule="auto"/>
              <w:rPr>
                <w:color w:val="000000"/>
                <w:sz w:val="24"/>
                <w:szCs w:val="24"/>
                <w:lang w:val="lv-LV" w:eastAsia="lv-LV"/>
              </w:rPr>
            </w:pPr>
          </w:p>
        </w:tc>
      </w:tr>
      <w:tr w:rsidR="006707DB" w:rsidRPr="00863C20" w14:paraId="3A4F0343" w14:textId="77777777" w:rsidTr="006707DB">
        <w:trPr>
          <w:trHeight w:val="315"/>
        </w:trPr>
        <w:tc>
          <w:tcPr>
            <w:tcW w:w="1573" w:type="dxa"/>
            <w:tcBorders>
              <w:top w:val="single" w:sz="4" w:space="0" w:color="auto"/>
              <w:left w:val="single" w:sz="4" w:space="0" w:color="auto"/>
              <w:bottom w:val="single" w:sz="4" w:space="0" w:color="auto"/>
              <w:right w:val="single" w:sz="4" w:space="0" w:color="auto"/>
            </w:tcBorders>
            <w:noWrap/>
            <w:vAlign w:val="bottom"/>
            <w:hideMark/>
          </w:tcPr>
          <w:p w14:paraId="69E52E57" w14:textId="77777777" w:rsidR="006707DB" w:rsidRPr="00863C20" w:rsidRDefault="006707DB" w:rsidP="006707DB">
            <w:pPr>
              <w:spacing w:line="256" w:lineRule="auto"/>
              <w:jc w:val="right"/>
              <w:rPr>
                <w:color w:val="000000"/>
                <w:sz w:val="24"/>
                <w:szCs w:val="24"/>
                <w:lang w:val="lv-LV" w:eastAsia="lv-LV"/>
              </w:rPr>
            </w:pPr>
            <w:r w:rsidRPr="00863C20">
              <w:rPr>
                <w:color w:val="000000"/>
                <w:sz w:val="24"/>
                <w:szCs w:val="24"/>
                <w:lang w:val="lv-LV" w:eastAsia="lv-LV"/>
              </w:rPr>
              <w:t>2362</w:t>
            </w:r>
          </w:p>
        </w:tc>
        <w:tc>
          <w:tcPr>
            <w:tcW w:w="4820" w:type="dxa"/>
            <w:tcBorders>
              <w:top w:val="single" w:sz="4" w:space="0" w:color="auto"/>
              <w:left w:val="single" w:sz="4" w:space="0" w:color="auto"/>
              <w:bottom w:val="single" w:sz="4" w:space="0" w:color="auto"/>
              <w:right w:val="nil"/>
            </w:tcBorders>
            <w:noWrap/>
            <w:vAlign w:val="bottom"/>
            <w:hideMark/>
          </w:tcPr>
          <w:p w14:paraId="182FBAB7"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Mīkstais inventārs</w:t>
            </w:r>
          </w:p>
        </w:tc>
        <w:tc>
          <w:tcPr>
            <w:tcW w:w="276" w:type="dxa"/>
            <w:tcBorders>
              <w:top w:val="single" w:sz="4" w:space="0" w:color="auto"/>
              <w:left w:val="nil"/>
              <w:bottom w:val="single" w:sz="4" w:space="0" w:color="auto"/>
              <w:right w:val="nil"/>
            </w:tcBorders>
            <w:noWrap/>
            <w:vAlign w:val="bottom"/>
          </w:tcPr>
          <w:p w14:paraId="7A1AC2A9" w14:textId="77777777" w:rsidR="006707DB" w:rsidRPr="00863C20" w:rsidRDefault="006707DB" w:rsidP="006707DB">
            <w:pPr>
              <w:spacing w:line="256" w:lineRule="auto"/>
              <w:rPr>
                <w:color w:val="000000"/>
                <w:sz w:val="24"/>
                <w:szCs w:val="24"/>
                <w:lang w:val="lv-LV" w:eastAsia="lv-LV"/>
              </w:rPr>
            </w:pPr>
          </w:p>
        </w:tc>
        <w:tc>
          <w:tcPr>
            <w:tcW w:w="276" w:type="dxa"/>
            <w:tcBorders>
              <w:top w:val="single" w:sz="4" w:space="0" w:color="auto"/>
              <w:left w:val="nil"/>
              <w:bottom w:val="single" w:sz="4" w:space="0" w:color="auto"/>
              <w:right w:val="nil"/>
            </w:tcBorders>
            <w:noWrap/>
            <w:vAlign w:val="bottom"/>
          </w:tcPr>
          <w:p w14:paraId="6FAAD8D5" w14:textId="77777777" w:rsidR="006707DB" w:rsidRPr="00863C20" w:rsidRDefault="006707DB" w:rsidP="006707DB">
            <w:pPr>
              <w:spacing w:line="256" w:lineRule="auto"/>
              <w:rPr>
                <w:color w:val="000000"/>
                <w:sz w:val="24"/>
                <w:szCs w:val="24"/>
                <w:lang w:val="lv-LV" w:eastAsia="lv-LV"/>
              </w:rPr>
            </w:pPr>
          </w:p>
        </w:tc>
        <w:tc>
          <w:tcPr>
            <w:tcW w:w="276" w:type="dxa"/>
            <w:tcBorders>
              <w:top w:val="single" w:sz="4" w:space="0" w:color="auto"/>
              <w:left w:val="nil"/>
              <w:bottom w:val="single" w:sz="4" w:space="0" w:color="auto"/>
              <w:right w:val="single" w:sz="4" w:space="0" w:color="auto"/>
            </w:tcBorders>
            <w:noWrap/>
            <w:vAlign w:val="bottom"/>
          </w:tcPr>
          <w:p w14:paraId="084D64EF" w14:textId="77777777" w:rsidR="006707DB" w:rsidRPr="00863C20" w:rsidRDefault="006707DB" w:rsidP="006707DB">
            <w:pPr>
              <w:spacing w:line="256" w:lineRule="auto"/>
              <w:rPr>
                <w:color w:val="000000"/>
                <w:sz w:val="24"/>
                <w:szCs w:val="24"/>
                <w:lang w:val="lv-LV" w:eastAsia="lv-LV"/>
              </w:rPr>
            </w:pPr>
          </w:p>
        </w:tc>
        <w:tc>
          <w:tcPr>
            <w:tcW w:w="303" w:type="dxa"/>
            <w:tcBorders>
              <w:top w:val="nil"/>
              <w:left w:val="single" w:sz="4" w:space="0" w:color="auto"/>
              <w:bottom w:val="single" w:sz="4" w:space="0" w:color="auto"/>
              <w:right w:val="nil"/>
            </w:tcBorders>
            <w:noWrap/>
            <w:vAlign w:val="bottom"/>
          </w:tcPr>
          <w:p w14:paraId="1C25DA8D" w14:textId="77777777" w:rsidR="006707DB" w:rsidRPr="00863C20" w:rsidRDefault="006707DB" w:rsidP="006707DB">
            <w:pPr>
              <w:spacing w:line="256" w:lineRule="auto"/>
              <w:rPr>
                <w:color w:val="000000"/>
                <w:sz w:val="24"/>
                <w:szCs w:val="24"/>
                <w:lang w:val="lv-LV" w:eastAsia="lv-LV"/>
              </w:rPr>
            </w:pPr>
          </w:p>
        </w:tc>
        <w:tc>
          <w:tcPr>
            <w:tcW w:w="1508" w:type="dxa"/>
            <w:tcBorders>
              <w:top w:val="nil"/>
              <w:left w:val="nil"/>
              <w:bottom w:val="single" w:sz="4" w:space="0" w:color="auto"/>
              <w:right w:val="nil"/>
            </w:tcBorders>
            <w:noWrap/>
            <w:vAlign w:val="bottom"/>
            <w:hideMark/>
          </w:tcPr>
          <w:p w14:paraId="733E0FC3" w14:textId="77777777" w:rsidR="006707DB" w:rsidRPr="00863C20" w:rsidRDefault="005568F6" w:rsidP="006707DB">
            <w:pPr>
              <w:spacing w:line="256" w:lineRule="auto"/>
              <w:jc w:val="center"/>
              <w:rPr>
                <w:color w:val="000000"/>
                <w:sz w:val="24"/>
                <w:szCs w:val="24"/>
                <w:lang w:val="lv-LV" w:eastAsia="lv-LV"/>
              </w:rPr>
            </w:pPr>
            <w:r w:rsidRPr="00863C20">
              <w:rPr>
                <w:color w:val="000000"/>
                <w:sz w:val="24"/>
                <w:szCs w:val="24"/>
                <w:lang w:val="lv-LV" w:eastAsia="lv-LV"/>
              </w:rPr>
              <w:t>420</w:t>
            </w:r>
            <w:r w:rsidR="006707DB" w:rsidRPr="00863C20">
              <w:rPr>
                <w:color w:val="000000"/>
                <w:sz w:val="24"/>
                <w:szCs w:val="24"/>
                <w:lang w:val="lv-LV" w:eastAsia="lv-LV"/>
              </w:rPr>
              <w:t>,00</w:t>
            </w:r>
          </w:p>
        </w:tc>
        <w:tc>
          <w:tcPr>
            <w:tcW w:w="303" w:type="dxa"/>
            <w:tcBorders>
              <w:top w:val="nil"/>
              <w:left w:val="nil"/>
              <w:bottom w:val="single" w:sz="4" w:space="0" w:color="auto"/>
              <w:right w:val="single" w:sz="4" w:space="0" w:color="auto"/>
            </w:tcBorders>
            <w:noWrap/>
            <w:vAlign w:val="bottom"/>
          </w:tcPr>
          <w:p w14:paraId="2EEFA30D" w14:textId="77777777" w:rsidR="006707DB" w:rsidRPr="00863C20" w:rsidRDefault="006707DB" w:rsidP="006707DB">
            <w:pPr>
              <w:spacing w:line="256" w:lineRule="auto"/>
              <w:rPr>
                <w:color w:val="000000"/>
                <w:sz w:val="24"/>
                <w:szCs w:val="24"/>
                <w:lang w:val="lv-LV" w:eastAsia="lv-LV"/>
              </w:rPr>
            </w:pPr>
          </w:p>
        </w:tc>
      </w:tr>
      <w:tr w:rsidR="006707DB" w:rsidRPr="00863C20" w14:paraId="64916016" w14:textId="77777777" w:rsidTr="006707DB">
        <w:trPr>
          <w:trHeight w:val="315"/>
        </w:trPr>
        <w:tc>
          <w:tcPr>
            <w:tcW w:w="1573" w:type="dxa"/>
            <w:tcBorders>
              <w:top w:val="single" w:sz="4" w:space="0" w:color="auto"/>
              <w:left w:val="single" w:sz="4" w:space="0" w:color="auto"/>
              <w:bottom w:val="single" w:sz="4" w:space="0" w:color="auto"/>
              <w:right w:val="single" w:sz="4" w:space="0" w:color="auto"/>
            </w:tcBorders>
            <w:noWrap/>
            <w:vAlign w:val="bottom"/>
            <w:hideMark/>
          </w:tcPr>
          <w:p w14:paraId="043CFD81" w14:textId="77777777" w:rsidR="006707DB" w:rsidRPr="00863C20" w:rsidRDefault="006707DB" w:rsidP="006707DB">
            <w:pPr>
              <w:spacing w:line="256" w:lineRule="auto"/>
              <w:jc w:val="right"/>
              <w:rPr>
                <w:color w:val="000000"/>
                <w:sz w:val="24"/>
                <w:szCs w:val="24"/>
                <w:lang w:val="lv-LV" w:eastAsia="lv-LV"/>
              </w:rPr>
            </w:pPr>
            <w:r w:rsidRPr="00863C20">
              <w:rPr>
                <w:color w:val="000000"/>
                <w:sz w:val="24"/>
                <w:szCs w:val="24"/>
                <w:lang w:val="lv-LV" w:eastAsia="lv-LV"/>
              </w:rPr>
              <w:t>5200</w:t>
            </w:r>
          </w:p>
        </w:tc>
        <w:tc>
          <w:tcPr>
            <w:tcW w:w="4820" w:type="dxa"/>
            <w:tcBorders>
              <w:top w:val="single" w:sz="4" w:space="0" w:color="auto"/>
              <w:left w:val="single" w:sz="4" w:space="0" w:color="auto"/>
              <w:bottom w:val="single" w:sz="4" w:space="0" w:color="auto"/>
              <w:right w:val="nil"/>
            </w:tcBorders>
            <w:noWrap/>
            <w:vAlign w:val="bottom"/>
            <w:hideMark/>
          </w:tcPr>
          <w:p w14:paraId="32D60160"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Pamatlīdzekļu nolietojums</w:t>
            </w:r>
          </w:p>
        </w:tc>
        <w:tc>
          <w:tcPr>
            <w:tcW w:w="276" w:type="dxa"/>
            <w:tcBorders>
              <w:top w:val="single" w:sz="4" w:space="0" w:color="auto"/>
              <w:left w:val="nil"/>
              <w:bottom w:val="single" w:sz="4" w:space="0" w:color="auto"/>
              <w:right w:val="nil"/>
            </w:tcBorders>
            <w:noWrap/>
            <w:vAlign w:val="bottom"/>
          </w:tcPr>
          <w:p w14:paraId="56FF8C9A" w14:textId="77777777" w:rsidR="006707DB" w:rsidRPr="00863C20" w:rsidRDefault="006707DB" w:rsidP="006707DB">
            <w:pPr>
              <w:spacing w:line="256" w:lineRule="auto"/>
              <w:rPr>
                <w:color w:val="000000"/>
                <w:sz w:val="24"/>
                <w:szCs w:val="24"/>
                <w:lang w:val="lv-LV" w:eastAsia="lv-LV"/>
              </w:rPr>
            </w:pPr>
          </w:p>
        </w:tc>
        <w:tc>
          <w:tcPr>
            <w:tcW w:w="276" w:type="dxa"/>
            <w:tcBorders>
              <w:top w:val="single" w:sz="4" w:space="0" w:color="auto"/>
              <w:left w:val="nil"/>
              <w:bottom w:val="single" w:sz="4" w:space="0" w:color="auto"/>
              <w:right w:val="nil"/>
            </w:tcBorders>
            <w:noWrap/>
            <w:vAlign w:val="bottom"/>
          </w:tcPr>
          <w:p w14:paraId="24C1C9C9" w14:textId="77777777" w:rsidR="006707DB" w:rsidRPr="00863C20" w:rsidRDefault="006707DB" w:rsidP="006707DB">
            <w:pPr>
              <w:spacing w:line="256" w:lineRule="auto"/>
              <w:rPr>
                <w:color w:val="000000"/>
                <w:sz w:val="24"/>
                <w:szCs w:val="24"/>
                <w:lang w:val="lv-LV" w:eastAsia="lv-LV"/>
              </w:rPr>
            </w:pPr>
          </w:p>
        </w:tc>
        <w:tc>
          <w:tcPr>
            <w:tcW w:w="276" w:type="dxa"/>
            <w:tcBorders>
              <w:top w:val="single" w:sz="4" w:space="0" w:color="auto"/>
              <w:left w:val="nil"/>
              <w:bottom w:val="single" w:sz="4" w:space="0" w:color="auto"/>
              <w:right w:val="single" w:sz="4" w:space="0" w:color="auto"/>
            </w:tcBorders>
            <w:noWrap/>
            <w:vAlign w:val="bottom"/>
          </w:tcPr>
          <w:p w14:paraId="3966F5B1" w14:textId="77777777" w:rsidR="006707DB" w:rsidRPr="00863C20" w:rsidRDefault="006707DB" w:rsidP="006707DB">
            <w:pPr>
              <w:spacing w:line="256" w:lineRule="auto"/>
              <w:rPr>
                <w:color w:val="000000"/>
                <w:sz w:val="24"/>
                <w:szCs w:val="24"/>
                <w:lang w:val="lv-LV" w:eastAsia="lv-LV"/>
              </w:rPr>
            </w:pPr>
          </w:p>
        </w:tc>
        <w:tc>
          <w:tcPr>
            <w:tcW w:w="303" w:type="dxa"/>
            <w:tcBorders>
              <w:top w:val="nil"/>
              <w:left w:val="single" w:sz="4" w:space="0" w:color="auto"/>
              <w:bottom w:val="single" w:sz="4" w:space="0" w:color="auto"/>
              <w:right w:val="nil"/>
            </w:tcBorders>
            <w:noWrap/>
            <w:vAlign w:val="bottom"/>
          </w:tcPr>
          <w:p w14:paraId="3DEC60B1" w14:textId="77777777" w:rsidR="006707DB" w:rsidRPr="00863C20" w:rsidRDefault="006707DB" w:rsidP="006707DB">
            <w:pPr>
              <w:spacing w:line="256" w:lineRule="auto"/>
              <w:rPr>
                <w:color w:val="000000"/>
                <w:sz w:val="24"/>
                <w:szCs w:val="24"/>
                <w:lang w:val="lv-LV" w:eastAsia="lv-LV"/>
              </w:rPr>
            </w:pPr>
          </w:p>
        </w:tc>
        <w:tc>
          <w:tcPr>
            <w:tcW w:w="1508" w:type="dxa"/>
            <w:tcBorders>
              <w:top w:val="nil"/>
              <w:left w:val="nil"/>
              <w:bottom w:val="single" w:sz="4" w:space="0" w:color="auto"/>
              <w:right w:val="nil"/>
            </w:tcBorders>
            <w:noWrap/>
            <w:vAlign w:val="bottom"/>
            <w:hideMark/>
          </w:tcPr>
          <w:p w14:paraId="30463487" w14:textId="77777777" w:rsidR="006707DB" w:rsidRPr="00863C20" w:rsidRDefault="005568F6" w:rsidP="006707DB">
            <w:pPr>
              <w:spacing w:line="256" w:lineRule="auto"/>
              <w:jc w:val="center"/>
              <w:rPr>
                <w:color w:val="000000"/>
                <w:sz w:val="24"/>
                <w:szCs w:val="24"/>
                <w:lang w:val="lv-LV" w:eastAsia="lv-LV"/>
              </w:rPr>
            </w:pPr>
            <w:r w:rsidRPr="00863C20">
              <w:rPr>
                <w:color w:val="000000"/>
                <w:sz w:val="24"/>
                <w:szCs w:val="24"/>
                <w:lang w:val="lv-LV" w:eastAsia="lv-LV"/>
              </w:rPr>
              <w:t>177</w:t>
            </w:r>
            <w:r w:rsidR="006707DB" w:rsidRPr="00863C20">
              <w:rPr>
                <w:color w:val="000000"/>
                <w:sz w:val="24"/>
                <w:szCs w:val="24"/>
                <w:lang w:val="lv-LV" w:eastAsia="lv-LV"/>
              </w:rPr>
              <w:t>,00</w:t>
            </w:r>
          </w:p>
        </w:tc>
        <w:tc>
          <w:tcPr>
            <w:tcW w:w="303" w:type="dxa"/>
            <w:tcBorders>
              <w:top w:val="nil"/>
              <w:left w:val="nil"/>
              <w:bottom w:val="single" w:sz="4" w:space="0" w:color="auto"/>
              <w:right w:val="single" w:sz="4" w:space="0" w:color="auto"/>
            </w:tcBorders>
            <w:noWrap/>
            <w:vAlign w:val="bottom"/>
          </w:tcPr>
          <w:p w14:paraId="1059EACC" w14:textId="77777777" w:rsidR="006707DB" w:rsidRPr="00863C20" w:rsidRDefault="006707DB" w:rsidP="006707DB">
            <w:pPr>
              <w:spacing w:line="256" w:lineRule="auto"/>
              <w:rPr>
                <w:color w:val="000000"/>
                <w:sz w:val="24"/>
                <w:szCs w:val="24"/>
                <w:lang w:val="lv-LV" w:eastAsia="lv-LV"/>
              </w:rPr>
            </w:pPr>
          </w:p>
        </w:tc>
      </w:tr>
      <w:tr w:rsidR="006707DB" w:rsidRPr="00863C20" w14:paraId="5BE54B8A" w14:textId="77777777" w:rsidTr="006707DB">
        <w:trPr>
          <w:trHeight w:val="315"/>
        </w:trPr>
        <w:tc>
          <w:tcPr>
            <w:tcW w:w="1573" w:type="dxa"/>
            <w:tcBorders>
              <w:top w:val="single" w:sz="4" w:space="0" w:color="auto"/>
              <w:left w:val="single" w:sz="4" w:space="0" w:color="auto"/>
              <w:bottom w:val="single" w:sz="4" w:space="0" w:color="auto"/>
              <w:right w:val="nil"/>
            </w:tcBorders>
            <w:noWrap/>
            <w:vAlign w:val="bottom"/>
            <w:hideMark/>
          </w:tcPr>
          <w:p w14:paraId="38200CE0"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5096" w:type="dxa"/>
            <w:gridSpan w:val="2"/>
            <w:tcBorders>
              <w:top w:val="single" w:sz="4" w:space="0" w:color="auto"/>
              <w:left w:val="single" w:sz="4" w:space="0" w:color="auto"/>
              <w:bottom w:val="single" w:sz="4" w:space="0" w:color="auto"/>
              <w:right w:val="nil"/>
            </w:tcBorders>
            <w:noWrap/>
            <w:vAlign w:val="bottom"/>
            <w:hideMark/>
          </w:tcPr>
          <w:p w14:paraId="409AC1E5" w14:textId="77777777" w:rsidR="006707DB" w:rsidRPr="00863C20" w:rsidRDefault="006707DB" w:rsidP="006707DB">
            <w:pPr>
              <w:spacing w:line="256" w:lineRule="auto"/>
              <w:rPr>
                <w:b/>
                <w:color w:val="000000"/>
                <w:sz w:val="24"/>
                <w:szCs w:val="24"/>
                <w:lang w:val="lv-LV" w:eastAsia="lv-LV"/>
              </w:rPr>
            </w:pPr>
            <w:r w:rsidRPr="00863C20">
              <w:rPr>
                <w:b/>
                <w:color w:val="000000"/>
                <w:sz w:val="24"/>
                <w:szCs w:val="24"/>
                <w:lang w:val="lv-LV" w:eastAsia="lv-LV"/>
              </w:rPr>
              <w:t>Netiešās izmaksas kopā</w:t>
            </w:r>
          </w:p>
        </w:tc>
        <w:tc>
          <w:tcPr>
            <w:tcW w:w="276" w:type="dxa"/>
            <w:tcBorders>
              <w:top w:val="single" w:sz="4" w:space="0" w:color="auto"/>
              <w:left w:val="nil"/>
              <w:bottom w:val="single" w:sz="4" w:space="0" w:color="auto"/>
              <w:right w:val="nil"/>
            </w:tcBorders>
            <w:noWrap/>
            <w:vAlign w:val="bottom"/>
            <w:hideMark/>
          </w:tcPr>
          <w:p w14:paraId="0C0D43D7" w14:textId="77777777" w:rsidR="006707DB" w:rsidRPr="00863C20" w:rsidRDefault="006707DB" w:rsidP="006707DB">
            <w:pPr>
              <w:spacing w:line="256" w:lineRule="auto"/>
              <w:rPr>
                <w:b/>
                <w:color w:val="000000"/>
                <w:sz w:val="24"/>
                <w:szCs w:val="24"/>
                <w:lang w:val="lv-LV" w:eastAsia="lv-LV"/>
              </w:rPr>
            </w:pPr>
            <w:r w:rsidRPr="00863C20">
              <w:rPr>
                <w:b/>
                <w:color w:val="000000"/>
                <w:sz w:val="24"/>
                <w:szCs w:val="24"/>
                <w:lang w:val="lv-LV" w:eastAsia="lv-LV"/>
              </w:rPr>
              <w:t> </w:t>
            </w:r>
          </w:p>
        </w:tc>
        <w:tc>
          <w:tcPr>
            <w:tcW w:w="276" w:type="dxa"/>
            <w:tcBorders>
              <w:top w:val="single" w:sz="4" w:space="0" w:color="auto"/>
              <w:left w:val="nil"/>
              <w:bottom w:val="single" w:sz="4" w:space="0" w:color="auto"/>
              <w:right w:val="single" w:sz="4" w:space="0" w:color="auto"/>
            </w:tcBorders>
            <w:noWrap/>
            <w:vAlign w:val="bottom"/>
            <w:hideMark/>
          </w:tcPr>
          <w:p w14:paraId="73F033D1" w14:textId="77777777" w:rsidR="006707DB" w:rsidRPr="00863C20" w:rsidRDefault="006707DB" w:rsidP="006707DB">
            <w:pPr>
              <w:spacing w:line="256" w:lineRule="auto"/>
              <w:rPr>
                <w:b/>
                <w:color w:val="000000"/>
                <w:sz w:val="24"/>
                <w:szCs w:val="24"/>
                <w:lang w:val="lv-LV" w:eastAsia="lv-LV"/>
              </w:rPr>
            </w:pPr>
            <w:r w:rsidRPr="00863C20">
              <w:rPr>
                <w:b/>
                <w:color w:val="000000"/>
                <w:sz w:val="24"/>
                <w:szCs w:val="24"/>
                <w:lang w:val="lv-LV" w:eastAsia="lv-LV"/>
              </w:rPr>
              <w:t> </w:t>
            </w:r>
          </w:p>
        </w:tc>
        <w:tc>
          <w:tcPr>
            <w:tcW w:w="303" w:type="dxa"/>
            <w:tcBorders>
              <w:top w:val="nil"/>
              <w:left w:val="nil"/>
              <w:bottom w:val="single" w:sz="4" w:space="0" w:color="auto"/>
              <w:right w:val="nil"/>
            </w:tcBorders>
            <w:noWrap/>
            <w:vAlign w:val="bottom"/>
            <w:hideMark/>
          </w:tcPr>
          <w:p w14:paraId="6100D947" w14:textId="77777777" w:rsidR="006707DB" w:rsidRPr="00863C20" w:rsidRDefault="006707DB" w:rsidP="006707DB">
            <w:pPr>
              <w:spacing w:line="256" w:lineRule="auto"/>
              <w:rPr>
                <w:b/>
                <w:color w:val="000000"/>
                <w:sz w:val="24"/>
                <w:szCs w:val="24"/>
                <w:lang w:val="lv-LV" w:eastAsia="lv-LV"/>
              </w:rPr>
            </w:pPr>
            <w:r w:rsidRPr="00863C20">
              <w:rPr>
                <w:b/>
                <w:color w:val="000000"/>
                <w:sz w:val="24"/>
                <w:szCs w:val="24"/>
                <w:lang w:val="lv-LV" w:eastAsia="lv-LV"/>
              </w:rPr>
              <w:t> </w:t>
            </w:r>
          </w:p>
        </w:tc>
        <w:tc>
          <w:tcPr>
            <w:tcW w:w="1508" w:type="dxa"/>
            <w:tcBorders>
              <w:top w:val="nil"/>
              <w:left w:val="nil"/>
              <w:bottom w:val="single" w:sz="4" w:space="0" w:color="auto"/>
              <w:right w:val="nil"/>
            </w:tcBorders>
            <w:noWrap/>
            <w:vAlign w:val="bottom"/>
            <w:hideMark/>
          </w:tcPr>
          <w:p w14:paraId="789C5879" w14:textId="77777777" w:rsidR="006707DB" w:rsidRPr="00863C20" w:rsidRDefault="005568F6" w:rsidP="006707DB">
            <w:pPr>
              <w:spacing w:line="256" w:lineRule="auto"/>
              <w:jc w:val="center"/>
              <w:rPr>
                <w:b/>
                <w:color w:val="000000"/>
                <w:sz w:val="24"/>
                <w:szCs w:val="24"/>
                <w:lang w:val="lv-LV" w:eastAsia="lv-LV"/>
              </w:rPr>
            </w:pPr>
            <w:r w:rsidRPr="00863C20">
              <w:rPr>
                <w:b/>
                <w:color w:val="000000"/>
                <w:sz w:val="24"/>
                <w:szCs w:val="24"/>
                <w:lang w:val="lv-LV" w:eastAsia="lv-LV"/>
              </w:rPr>
              <w:t>3156,55</w:t>
            </w:r>
          </w:p>
        </w:tc>
        <w:tc>
          <w:tcPr>
            <w:tcW w:w="303" w:type="dxa"/>
            <w:tcBorders>
              <w:top w:val="nil"/>
              <w:left w:val="nil"/>
              <w:bottom w:val="single" w:sz="4" w:space="0" w:color="auto"/>
              <w:right w:val="single" w:sz="4" w:space="0" w:color="auto"/>
            </w:tcBorders>
            <w:noWrap/>
            <w:vAlign w:val="bottom"/>
            <w:hideMark/>
          </w:tcPr>
          <w:p w14:paraId="20FB1870"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r>
      <w:tr w:rsidR="006707DB" w:rsidRPr="00863C20" w14:paraId="6392E7B1" w14:textId="77777777" w:rsidTr="006707DB">
        <w:trPr>
          <w:trHeight w:val="315"/>
        </w:trPr>
        <w:tc>
          <w:tcPr>
            <w:tcW w:w="1573" w:type="dxa"/>
            <w:tcBorders>
              <w:top w:val="nil"/>
              <w:left w:val="single" w:sz="4" w:space="0" w:color="auto"/>
              <w:bottom w:val="single" w:sz="4" w:space="0" w:color="auto"/>
              <w:right w:val="nil"/>
            </w:tcBorders>
            <w:noWrap/>
            <w:vAlign w:val="bottom"/>
            <w:hideMark/>
          </w:tcPr>
          <w:p w14:paraId="068FD895"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c>
          <w:tcPr>
            <w:tcW w:w="5096" w:type="dxa"/>
            <w:gridSpan w:val="2"/>
            <w:tcBorders>
              <w:top w:val="single" w:sz="4" w:space="0" w:color="auto"/>
              <w:left w:val="single" w:sz="4" w:space="0" w:color="auto"/>
              <w:bottom w:val="single" w:sz="4" w:space="0" w:color="auto"/>
              <w:right w:val="nil"/>
            </w:tcBorders>
            <w:noWrap/>
            <w:vAlign w:val="bottom"/>
            <w:hideMark/>
          </w:tcPr>
          <w:p w14:paraId="577491BC" w14:textId="77777777" w:rsidR="006707DB" w:rsidRPr="00863C20" w:rsidRDefault="006707DB" w:rsidP="006707DB">
            <w:pPr>
              <w:spacing w:line="256" w:lineRule="auto"/>
              <w:rPr>
                <w:b/>
                <w:bCs/>
                <w:color w:val="000000"/>
                <w:sz w:val="24"/>
                <w:szCs w:val="24"/>
                <w:lang w:val="lv-LV" w:eastAsia="lv-LV"/>
              </w:rPr>
            </w:pPr>
            <w:r w:rsidRPr="00863C20">
              <w:rPr>
                <w:b/>
                <w:bCs/>
                <w:color w:val="000000"/>
                <w:sz w:val="24"/>
                <w:szCs w:val="24"/>
                <w:lang w:val="lv-LV" w:eastAsia="lv-LV"/>
              </w:rPr>
              <w:t>Pakalpojuma izmaksas kopā</w:t>
            </w:r>
          </w:p>
        </w:tc>
        <w:tc>
          <w:tcPr>
            <w:tcW w:w="276" w:type="dxa"/>
            <w:tcBorders>
              <w:top w:val="nil"/>
              <w:left w:val="nil"/>
              <w:bottom w:val="single" w:sz="4" w:space="0" w:color="auto"/>
              <w:right w:val="nil"/>
            </w:tcBorders>
            <w:noWrap/>
            <w:vAlign w:val="bottom"/>
            <w:hideMark/>
          </w:tcPr>
          <w:p w14:paraId="2E07CFAF" w14:textId="77777777" w:rsidR="006707DB" w:rsidRPr="00863C20" w:rsidRDefault="006707DB" w:rsidP="006707DB">
            <w:pPr>
              <w:spacing w:line="256" w:lineRule="auto"/>
              <w:rPr>
                <w:b/>
                <w:bCs/>
                <w:color w:val="000000"/>
                <w:sz w:val="24"/>
                <w:szCs w:val="24"/>
                <w:lang w:val="lv-LV" w:eastAsia="lv-LV"/>
              </w:rPr>
            </w:pPr>
            <w:r w:rsidRPr="00863C20">
              <w:rPr>
                <w:b/>
                <w:bCs/>
                <w:color w:val="000000"/>
                <w:sz w:val="24"/>
                <w:szCs w:val="24"/>
                <w:lang w:val="lv-LV" w:eastAsia="lv-LV"/>
              </w:rPr>
              <w:t> </w:t>
            </w:r>
          </w:p>
        </w:tc>
        <w:tc>
          <w:tcPr>
            <w:tcW w:w="276" w:type="dxa"/>
            <w:tcBorders>
              <w:top w:val="nil"/>
              <w:left w:val="nil"/>
              <w:bottom w:val="single" w:sz="4" w:space="0" w:color="auto"/>
              <w:right w:val="single" w:sz="4" w:space="0" w:color="auto"/>
            </w:tcBorders>
            <w:noWrap/>
            <w:vAlign w:val="bottom"/>
            <w:hideMark/>
          </w:tcPr>
          <w:p w14:paraId="7CB7461C" w14:textId="77777777" w:rsidR="006707DB" w:rsidRPr="00863C20" w:rsidRDefault="006707DB" w:rsidP="006707DB">
            <w:pPr>
              <w:spacing w:line="256" w:lineRule="auto"/>
              <w:rPr>
                <w:b/>
                <w:bCs/>
                <w:color w:val="000000"/>
                <w:sz w:val="24"/>
                <w:szCs w:val="24"/>
                <w:lang w:val="lv-LV" w:eastAsia="lv-LV"/>
              </w:rPr>
            </w:pPr>
            <w:r w:rsidRPr="00863C20">
              <w:rPr>
                <w:b/>
                <w:bCs/>
                <w:color w:val="000000"/>
                <w:sz w:val="24"/>
                <w:szCs w:val="24"/>
                <w:lang w:val="lv-LV" w:eastAsia="lv-LV"/>
              </w:rPr>
              <w:t> </w:t>
            </w:r>
          </w:p>
        </w:tc>
        <w:tc>
          <w:tcPr>
            <w:tcW w:w="303" w:type="dxa"/>
            <w:tcBorders>
              <w:top w:val="nil"/>
              <w:left w:val="nil"/>
              <w:bottom w:val="single" w:sz="4" w:space="0" w:color="auto"/>
              <w:right w:val="nil"/>
            </w:tcBorders>
            <w:noWrap/>
            <w:vAlign w:val="bottom"/>
            <w:hideMark/>
          </w:tcPr>
          <w:p w14:paraId="1E09A2B3" w14:textId="77777777" w:rsidR="006707DB" w:rsidRPr="00863C20" w:rsidRDefault="006707DB" w:rsidP="006707DB">
            <w:pPr>
              <w:spacing w:line="256" w:lineRule="auto"/>
              <w:rPr>
                <w:b/>
                <w:bCs/>
                <w:color w:val="000000"/>
                <w:sz w:val="24"/>
                <w:szCs w:val="24"/>
                <w:lang w:val="lv-LV" w:eastAsia="lv-LV"/>
              </w:rPr>
            </w:pPr>
            <w:r w:rsidRPr="00863C20">
              <w:rPr>
                <w:b/>
                <w:bCs/>
                <w:color w:val="000000"/>
                <w:sz w:val="24"/>
                <w:szCs w:val="24"/>
                <w:lang w:val="lv-LV" w:eastAsia="lv-LV"/>
              </w:rPr>
              <w:t> </w:t>
            </w:r>
          </w:p>
        </w:tc>
        <w:tc>
          <w:tcPr>
            <w:tcW w:w="1508" w:type="dxa"/>
            <w:tcBorders>
              <w:top w:val="nil"/>
              <w:left w:val="nil"/>
              <w:bottom w:val="single" w:sz="4" w:space="0" w:color="auto"/>
              <w:right w:val="nil"/>
            </w:tcBorders>
            <w:noWrap/>
            <w:vAlign w:val="bottom"/>
            <w:hideMark/>
          </w:tcPr>
          <w:p w14:paraId="72B370AF" w14:textId="77777777" w:rsidR="006707DB" w:rsidRPr="00863C20" w:rsidRDefault="005568F6" w:rsidP="006707DB">
            <w:pPr>
              <w:spacing w:line="256" w:lineRule="auto"/>
              <w:jc w:val="center"/>
              <w:rPr>
                <w:b/>
                <w:bCs/>
                <w:color w:val="000000"/>
                <w:sz w:val="24"/>
                <w:szCs w:val="24"/>
                <w:lang w:val="lv-LV" w:eastAsia="lv-LV"/>
              </w:rPr>
            </w:pPr>
            <w:r w:rsidRPr="00863C20">
              <w:rPr>
                <w:b/>
                <w:bCs/>
                <w:color w:val="000000"/>
                <w:sz w:val="24"/>
                <w:szCs w:val="24"/>
                <w:lang w:val="lv-LV" w:eastAsia="lv-LV"/>
              </w:rPr>
              <w:t>40</w:t>
            </w:r>
            <w:r w:rsidR="00CE30B0" w:rsidRPr="00863C20">
              <w:rPr>
                <w:b/>
                <w:bCs/>
                <w:color w:val="000000"/>
                <w:sz w:val="24"/>
                <w:szCs w:val="24"/>
                <w:lang w:val="lv-LV" w:eastAsia="lv-LV"/>
              </w:rPr>
              <w:t>50,00</w:t>
            </w:r>
          </w:p>
        </w:tc>
        <w:tc>
          <w:tcPr>
            <w:tcW w:w="303" w:type="dxa"/>
            <w:tcBorders>
              <w:top w:val="nil"/>
              <w:left w:val="nil"/>
              <w:bottom w:val="single" w:sz="4" w:space="0" w:color="auto"/>
              <w:right w:val="single" w:sz="4" w:space="0" w:color="auto"/>
            </w:tcBorders>
            <w:noWrap/>
            <w:vAlign w:val="bottom"/>
            <w:hideMark/>
          </w:tcPr>
          <w:p w14:paraId="68F6EA99" w14:textId="77777777" w:rsidR="006707DB" w:rsidRPr="00863C20" w:rsidRDefault="006707DB" w:rsidP="006707DB">
            <w:pPr>
              <w:spacing w:line="256" w:lineRule="auto"/>
              <w:rPr>
                <w:color w:val="000000"/>
                <w:sz w:val="24"/>
                <w:szCs w:val="24"/>
                <w:lang w:val="lv-LV" w:eastAsia="lv-LV"/>
              </w:rPr>
            </w:pPr>
            <w:r w:rsidRPr="00863C20">
              <w:rPr>
                <w:color w:val="000000"/>
                <w:sz w:val="24"/>
                <w:szCs w:val="24"/>
                <w:lang w:val="lv-LV" w:eastAsia="lv-LV"/>
              </w:rPr>
              <w:t> </w:t>
            </w:r>
          </w:p>
        </w:tc>
      </w:tr>
    </w:tbl>
    <w:p w14:paraId="15CF51A9" w14:textId="77777777" w:rsidR="006707DB" w:rsidRPr="00863C20" w:rsidRDefault="006707DB" w:rsidP="006707DB">
      <w:pPr>
        <w:rPr>
          <w:rFonts w:eastAsia="Calibri"/>
          <w:sz w:val="24"/>
          <w:szCs w:val="22"/>
          <w:lang w:val="lv-LV"/>
        </w:rPr>
      </w:pPr>
    </w:p>
    <w:p w14:paraId="4D7C8A80" w14:textId="77777777" w:rsidR="006707DB" w:rsidRPr="00863C20" w:rsidRDefault="006707DB" w:rsidP="006707DB">
      <w:pPr>
        <w:spacing w:after="200" w:line="276" w:lineRule="auto"/>
        <w:jc w:val="both"/>
        <w:rPr>
          <w:sz w:val="24"/>
          <w:szCs w:val="24"/>
          <w:lang w:val="lv-LV" w:eastAsia="ru-RU"/>
        </w:rPr>
      </w:pPr>
      <w:r w:rsidRPr="00863C20">
        <w:rPr>
          <w:b/>
          <w:sz w:val="24"/>
          <w:szCs w:val="24"/>
          <w:lang w:val="lv-LV" w:eastAsia="ru-RU"/>
        </w:rPr>
        <w:t>Laikposms:</w:t>
      </w:r>
      <w:r w:rsidRPr="00863C20">
        <w:rPr>
          <w:sz w:val="24"/>
          <w:szCs w:val="24"/>
          <w:lang w:val="lv-LV" w:eastAsia="ru-RU"/>
        </w:rPr>
        <w:t xml:space="preserve"> 1 gads</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2126"/>
      </w:tblGrid>
      <w:tr w:rsidR="006707DB" w:rsidRPr="00863C20" w14:paraId="6CF55430" w14:textId="77777777" w:rsidTr="006707DB">
        <w:trPr>
          <w:trHeight w:val="945"/>
        </w:trPr>
        <w:tc>
          <w:tcPr>
            <w:tcW w:w="7245" w:type="dxa"/>
            <w:tcBorders>
              <w:top w:val="single" w:sz="4" w:space="0" w:color="auto"/>
              <w:left w:val="single" w:sz="4" w:space="0" w:color="auto"/>
              <w:bottom w:val="single" w:sz="4" w:space="0" w:color="auto"/>
              <w:right w:val="single" w:sz="4" w:space="0" w:color="auto"/>
            </w:tcBorders>
            <w:noWrap/>
            <w:hideMark/>
          </w:tcPr>
          <w:p w14:paraId="3DDA1CA1" w14:textId="77777777" w:rsidR="006707DB" w:rsidRPr="00863C20" w:rsidRDefault="006707DB" w:rsidP="006707DB">
            <w:pPr>
              <w:spacing w:after="200" w:line="276" w:lineRule="auto"/>
              <w:rPr>
                <w:color w:val="000000"/>
                <w:sz w:val="24"/>
                <w:szCs w:val="24"/>
                <w:lang w:val="lv-LV" w:eastAsia="lv-LV"/>
              </w:rPr>
            </w:pPr>
            <w:r w:rsidRPr="00863C20">
              <w:rPr>
                <w:color w:val="000000"/>
                <w:sz w:val="24"/>
                <w:szCs w:val="24"/>
                <w:lang w:val="lv-LV" w:eastAsia="lv-LV"/>
              </w:rPr>
              <w:t>Maksas pakalpojuma izcenojums (</w:t>
            </w:r>
            <w:proofErr w:type="spellStart"/>
            <w:r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2126" w:type="dxa"/>
            <w:tcBorders>
              <w:top w:val="single" w:sz="4" w:space="0" w:color="auto"/>
              <w:left w:val="single" w:sz="4" w:space="0" w:color="auto"/>
              <w:bottom w:val="single" w:sz="4" w:space="0" w:color="auto"/>
              <w:right w:val="single" w:sz="4" w:space="0" w:color="auto"/>
            </w:tcBorders>
            <w:noWrap/>
            <w:hideMark/>
          </w:tcPr>
          <w:p w14:paraId="738914F1" w14:textId="77777777" w:rsidR="006707DB" w:rsidRPr="00863C20" w:rsidRDefault="006707DB" w:rsidP="006707DB">
            <w:pPr>
              <w:spacing w:after="200" w:line="276" w:lineRule="auto"/>
              <w:jc w:val="center"/>
              <w:rPr>
                <w:b/>
                <w:color w:val="000000"/>
                <w:sz w:val="24"/>
                <w:szCs w:val="24"/>
                <w:lang w:val="lv-LV" w:eastAsia="lv-LV"/>
              </w:rPr>
            </w:pPr>
            <w:r w:rsidRPr="00863C20">
              <w:rPr>
                <w:b/>
                <w:color w:val="000000"/>
                <w:sz w:val="24"/>
                <w:szCs w:val="24"/>
                <w:lang w:val="lv-LV" w:eastAsia="lv-LV"/>
              </w:rPr>
              <w:t>9,00</w:t>
            </w:r>
          </w:p>
        </w:tc>
      </w:tr>
      <w:tr w:rsidR="006707DB" w:rsidRPr="00863C20" w14:paraId="5104EB52" w14:textId="77777777" w:rsidTr="006707DB">
        <w:trPr>
          <w:trHeight w:val="630"/>
        </w:trPr>
        <w:tc>
          <w:tcPr>
            <w:tcW w:w="7245" w:type="dxa"/>
            <w:tcBorders>
              <w:top w:val="single" w:sz="4" w:space="0" w:color="auto"/>
              <w:left w:val="single" w:sz="4" w:space="0" w:color="auto"/>
              <w:bottom w:val="single" w:sz="4" w:space="0" w:color="auto"/>
              <w:right w:val="single" w:sz="4" w:space="0" w:color="auto"/>
            </w:tcBorders>
            <w:noWrap/>
            <w:hideMark/>
          </w:tcPr>
          <w:p w14:paraId="1AABB258" w14:textId="77777777" w:rsidR="006707DB" w:rsidRPr="00863C20" w:rsidRDefault="006707DB" w:rsidP="006707DB">
            <w:pPr>
              <w:spacing w:after="200" w:line="276" w:lineRule="auto"/>
              <w:rPr>
                <w:color w:val="000000"/>
                <w:sz w:val="24"/>
                <w:szCs w:val="24"/>
                <w:lang w:val="lv-LV" w:eastAsia="lv-LV"/>
              </w:rPr>
            </w:pPr>
            <w:r w:rsidRPr="00863C20">
              <w:rPr>
                <w:color w:val="000000"/>
                <w:sz w:val="24"/>
                <w:szCs w:val="24"/>
                <w:lang w:val="lv-LV" w:eastAsia="lv-LV"/>
              </w:rPr>
              <w:t xml:space="preserve">Prognozētais maksas pakalpojumu skaits gadā (gab.) (izglīt.* 10 </w:t>
            </w:r>
            <w:proofErr w:type="spellStart"/>
            <w:r w:rsidRPr="00863C20">
              <w:rPr>
                <w:color w:val="000000"/>
                <w:sz w:val="24"/>
                <w:szCs w:val="24"/>
                <w:lang w:val="lv-LV" w:eastAsia="lv-LV"/>
              </w:rPr>
              <w:t>mēn</w:t>
            </w:r>
            <w:proofErr w:type="spellEnd"/>
            <w:r w:rsidRPr="00863C20">
              <w:rPr>
                <w:color w:val="000000"/>
                <w:sz w:val="24"/>
                <w:szCs w:val="24"/>
                <w:lang w:val="lv-LV" w:eastAsia="lv-LV"/>
              </w:rPr>
              <w:t>.)</w:t>
            </w:r>
          </w:p>
        </w:tc>
        <w:tc>
          <w:tcPr>
            <w:tcW w:w="2126" w:type="dxa"/>
            <w:tcBorders>
              <w:top w:val="single" w:sz="4" w:space="0" w:color="auto"/>
              <w:left w:val="single" w:sz="4" w:space="0" w:color="auto"/>
              <w:bottom w:val="single" w:sz="4" w:space="0" w:color="auto"/>
              <w:right w:val="single" w:sz="4" w:space="0" w:color="auto"/>
            </w:tcBorders>
            <w:noWrap/>
            <w:hideMark/>
          </w:tcPr>
          <w:p w14:paraId="47E5AC04" w14:textId="77777777" w:rsidR="006707DB" w:rsidRPr="00863C20" w:rsidRDefault="005568F6" w:rsidP="00CE30B0">
            <w:pPr>
              <w:spacing w:after="200" w:line="276" w:lineRule="auto"/>
              <w:jc w:val="center"/>
              <w:rPr>
                <w:color w:val="000000"/>
                <w:sz w:val="24"/>
                <w:szCs w:val="24"/>
                <w:lang w:val="lv-LV" w:eastAsia="lv-LV"/>
              </w:rPr>
            </w:pPr>
            <w:r w:rsidRPr="00863C20">
              <w:rPr>
                <w:color w:val="000000"/>
                <w:sz w:val="24"/>
                <w:szCs w:val="24"/>
                <w:lang w:val="lv-LV" w:eastAsia="lv-LV"/>
              </w:rPr>
              <w:t>450</w:t>
            </w:r>
          </w:p>
        </w:tc>
      </w:tr>
      <w:tr w:rsidR="006707DB" w:rsidRPr="00863C20" w14:paraId="563CE551" w14:textId="77777777" w:rsidTr="006707DB">
        <w:trPr>
          <w:trHeight w:val="856"/>
        </w:trPr>
        <w:tc>
          <w:tcPr>
            <w:tcW w:w="7245" w:type="dxa"/>
            <w:tcBorders>
              <w:top w:val="single" w:sz="4" w:space="0" w:color="auto"/>
              <w:left w:val="single" w:sz="4" w:space="0" w:color="auto"/>
              <w:bottom w:val="single" w:sz="4" w:space="0" w:color="auto"/>
              <w:right w:val="single" w:sz="4" w:space="0" w:color="auto"/>
            </w:tcBorders>
            <w:noWrap/>
            <w:hideMark/>
          </w:tcPr>
          <w:p w14:paraId="44C488C6" w14:textId="77777777" w:rsidR="006707DB" w:rsidRPr="00863C20" w:rsidRDefault="006707DB" w:rsidP="006707DB">
            <w:pPr>
              <w:spacing w:after="200" w:line="276" w:lineRule="auto"/>
              <w:rPr>
                <w:color w:val="000000"/>
                <w:sz w:val="24"/>
                <w:szCs w:val="24"/>
                <w:lang w:val="lv-LV" w:eastAsia="lv-LV"/>
              </w:rPr>
            </w:pPr>
            <w:r w:rsidRPr="00863C20">
              <w:rPr>
                <w:color w:val="000000"/>
                <w:sz w:val="24"/>
                <w:szCs w:val="24"/>
                <w:lang w:val="lv-LV" w:eastAsia="lv-LV"/>
              </w:rPr>
              <w:t>Prognozētie ieņēmumi gadā (</w:t>
            </w:r>
            <w:proofErr w:type="spellStart"/>
            <w:r w:rsidRPr="00863C20">
              <w:rPr>
                <w:i/>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2126" w:type="dxa"/>
            <w:tcBorders>
              <w:top w:val="single" w:sz="4" w:space="0" w:color="auto"/>
              <w:left w:val="single" w:sz="4" w:space="0" w:color="auto"/>
              <w:bottom w:val="single" w:sz="4" w:space="0" w:color="auto"/>
              <w:right w:val="single" w:sz="4" w:space="0" w:color="auto"/>
            </w:tcBorders>
            <w:noWrap/>
            <w:hideMark/>
          </w:tcPr>
          <w:p w14:paraId="42BFE18E" w14:textId="77777777" w:rsidR="006707DB" w:rsidRPr="00863C20" w:rsidRDefault="005568F6" w:rsidP="006707DB">
            <w:pPr>
              <w:spacing w:after="200" w:line="276" w:lineRule="auto"/>
              <w:jc w:val="center"/>
              <w:rPr>
                <w:color w:val="000000"/>
                <w:sz w:val="24"/>
                <w:szCs w:val="24"/>
                <w:lang w:val="lv-LV" w:eastAsia="lv-LV"/>
              </w:rPr>
            </w:pPr>
            <w:r w:rsidRPr="00863C20">
              <w:rPr>
                <w:color w:val="000000"/>
                <w:sz w:val="24"/>
                <w:szCs w:val="24"/>
                <w:lang w:val="lv-LV" w:eastAsia="lv-LV"/>
              </w:rPr>
              <w:t>4050</w:t>
            </w:r>
          </w:p>
        </w:tc>
      </w:tr>
    </w:tbl>
    <w:p w14:paraId="7936415E" w14:textId="77777777" w:rsidR="00E647D1" w:rsidRPr="00863C20" w:rsidRDefault="00E647D1" w:rsidP="009577C6">
      <w:pPr>
        <w:pStyle w:val="naislab"/>
        <w:spacing w:before="0" w:after="0"/>
        <w:jc w:val="left"/>
        <w:rPr>
          <w:b/>
          <w:bCs/>
          <w:sz w:val="28"/>
          <w:szCs w:val="28"/>
        </w:rPr>
      </w:pPr>
    </w:p>
    <w:p w14:paraId="635854B6" w14:textId="77777777" w:rsidR="00C95CEF" w:rsidRPr="00863C20" w:rsidRDefault="00C95CEF">
      <w:pPr>
        <w:rPr>
          <w:sz w:val="24"/>
          <w:szCs w:val="24"/>
          <w:lang w:val="lv-LV"/>
        </w:rPr>
      </w:pPr>
      <w:r w:rsidRPr="00863C20">
        <w:rPr>
          <w:sz w:val="24"/>
          <w:szCs w:val="24"/>
          <w:lang w:val="lv-LV"/>
        </w:rPr>
        <w:br w:type="page"/>
      </w:r>
    </w:p>
    <w:p w14:paraId="32668E76" w14:textId="57D361B5" w:rsidR="006707DB" w:rsidRPr="00863C20" w:rsidRDefault="006707DB" w:rsidP="006707DB">
      <w:pPr>
        <w:jc w:val="both"/>
        <w:rPr>
          <w:sz w:val="24"/>
          <w:szCs w:val="24"/>
          <w:lang w:val="lv-LV"/>
        </w:rPr>
      </w:pPr>
      <w:r w:rsidRPr="00863C20">
        <w:rPr>
          <w:sz w:val="24"/>
          <w:szCs w:val="24"/>
          <w:lang w:val="lv-LV"/>
        </w:rPr>
        <w:lastRenderedPageBreak/>
        <w:t>2. Izglītības pakalpojumi</w:t>
      </w:r>
    </w:p>
    <w:p w14:paraId="352A6133" w14:textId="7EF6A98C" w:rsidR="00B67E93" w:rsidRPr="00863C20" w:rsidRDefault="0018294D" w:rsidP="006E1F9F">
      <w:pPr>
        <w:numPr>
          <w:ilvl w:val="1"/>
          <w:numId w:val="31"/>
        </w:numPr>
        <w:rPr>
          <w:sz w:val="24"/>
          <w:szCs w:val="24"/>
          <w:lang w:val="lv-LV"/>
        </w:rPr>
      </w:pPr>
      <w:r w:rsidRPr="00863C20">
        <w:rPr>
          <w:sz w:val="24"/>
          <w:szCs w:val="24"/>
          <w:lang w:val="lv-LV"/>
        </w:rPr>
        <w:t>Metinātā</w:t>
      </w:r>
      <w:r w:rsidR="00E62A5D" w:rsidRPr="00863C20">
        <w:rPr>
          <w:sz w:val="24"/>
          <w:szCs w:val="24"/>
          <w:lang w:val="lv-LV"/>
        </w:rPr>
        <w:t xml:space="preserve">ju mācības un atestācija starptautiskā metinātāja sertifikāta iegūšanai </w:t>
      </w:r>
      <w:r w:rsidR="00E4168D" w:rsidRPr="00863C20">
        <w:rPr>
          <w:sz w:val="24"/>
          <w:szCs w:val="24"/>
          <w:lang w:val="lv-LV"/>
        </w:rPr>
        <w:t xml:space="preserve">atbilstoši standartu </w:t>
      </w:r>
      <w:r w:rsidR="007D55C6" w:rsidRPr="00863C20">
        <w:rPr>
          <w:sz w:val="24"/>
          <w:szCs w:val="24"/>
          <w:lang w:val="lv-LV"/>
        </w:rPr>
        <w:t>ISO 9606-</w:t>
      </w:r>
      <w:r w:rsidR="00E62A5D" w:rsidRPr="00863C20">
        <w:rPr>
          <w:sz w:val="24"/>
          <w:szCs w:val="24"/>
          <w:lang w:val="lv-LV"/>
        </w:rPr>
        <w:t>1 un ISO 9606-2 prasībām:</w:t>
      </w:r>
    </w:p>
    <w:p w14:paraId="35DFAF4E" w14:textId="77777777" w:rsidR="00E4168D" w:rsidRPr="00863C20" w:rsidRDefault="00617195" w:rsidP="00E647D1">
      <w:pPr>
        <w:ind w:left="720" w:hanging="720"/>
        <w:jc w:val="both"/>
        <w:rPr>
          <w:sz w:val="24"/>
          <w:szCs w:val="24"/>
          <w:lang w:val="lv-LV"/>
        </w:rPr>
      </w:pPr>
      <w:r w:rsidRPr="00863C20">
        <w:rPr>
          <w:sz w:val="24"/>
          <w:szCs w:val="24"/>
          <w:lang w:val="lv-LV"/>
        </w:rPr>
        <w:t>2</w:t>
      </w:r>
      <w:r w:rsidR="0018294D" w:rsidRPr="00863C20">
        <w:rPr>
          <w:sz w:val="24"/>
          <w:szCs w:val="24"/>
          <w:lang w:val="lv-LV"/>
        </w:rPr>
        <w:t>.1.</w:t>
      </w:r>
      <w:r w:rsidR="006707DB" w:rsidRPr="00863C20">
        <w:rPr>
          <w:sz w:val="24"/>
          <w:szCs w:val="24"/>
          <w:lang w:val="lv-LV"/>
        </w:rPr>
        <w:t xml:space="preserve">1. </w:t>
      </w:r>
      <w:r w:rsidR="00E647D1" w:rsidRPr="00863C20">
        <w:rPr>
          <w:sz w:val="24"/>
          <w:szCs w:val="24"/>
          <w:lang w:val="lv-LV"/>
        </w:rPr>
        <w:tab/>
      </w:r>
      <w:r w:rsidR="004C5856" w:rsidRPr="00863C20">
        <w:rPr>
          <w:sz w:val="24"/>
          <w:szCs w:val="24"/>
          <w:lang w:val="lv-LV"/>
        </w:rPr>
        <w:t>Viena metinātāja</w:t>
      </w:r>
      <w:r w:rsidR="0018294D" w:rsidRPr="00863C20">
        <w:rPr>
          <w:sz w:val="24"/>
          <w:szCs w:val="24"/>
          <w:lang w:val="lv-LV"/>
        </w:rPr>
        <w:t xml:space="preserve"> </w:t>
      </w:r>
      <w:r w:rsidR="00E62A5D" w:rsidRPr="00863C20">
        <w:rPr>
          <w:sz w:val="24"/>
          <w:szCs w:val="24"/>
          <w:lang w:val="lv-LV"/>
        </w:rPr>
        <w:t xml:space="preserve">mācības </w:t>
      </w:r>
      <w:r w:rsidR="00B67E93" w:rsidRPr="00863C20">
        <w:rPr>
          <w:sz w:val="24"/>
          <w:szCs w:val="24"/>
          <w:lang w:val="lv-LV"/>
        </w:rPr>
        <w:t xml:space="preserve">MMA, MAG, MIG, TIG metināšanā izglītības iestādē (materiāls – tērauds) </w:t>
      </w:r>
    </w:p>
    <w:p w14:paraId="16AC7749" w14:textId="77777777" w:rsidR="0018294D" w:rsidRPr="00863C20" w:rsidRDefault="0018294D" w:rsidP="00E647D1">
      <w:pPr>
        <w:ind w:hanging="720"/>
        <w:jc w:val="both"/>
        <w:rPr>
          <w:sz w:val="24"/>
          <w:szCs w:val="24"/>
          <w:lang w:val="lv-LV"/>
        </w:rPr>
      </w:pPr>
    </w:p>
    <w:tbl>
      <w:tblPr>
        <w:tblW w:w="9287" w:type="dxa"/>
        <w:tblInd w:w="-106" w:type="dxa"/>
        <w:tblLayout w:type="fixed"/>
        <w:tblLook w:val="0000" w:firstRow="0" w:lastRow="0" w:firstColumn="0" w:lastColumn="0" w:noHBand="0" w:noVBand="0"/>
      </w:tblPr>
      <w:tblGrid>
        <w:gridCol w:w="1526"/>
        <w:gridCol w:w="5953"/>
        <w:gridCol w:w="1808"/>
      </w:tblGrid>
      <w:tr w:rsidR="0018294D" w:rsidRPr="00E53D11" w14:paraId="0EB79B4D" w14:textId="77777777">
        <w:trPr>
          <w:trHeight w:val="1575"/>
        </w:trPr>
        <w:tc>
          <w:tcPr>
            <w:tcW w:w="1526" w:type="dxa"/>
            <w:tcBorders>
              <w:top w:val="single" w:sz="4" w:space="0" w:color="auto"/>
              <w:left w:val="single" w:sz="4" w:space="0" w:color="auto"/>
              <w:bottom w:val="single" w:sz="4" w:space="0" w:color="auto"/>
              <w:right w:val="single" w:sz="4" w:space="0" w:color="auto"/>
            </w:tcBorders>
          </w:tcPr>
          <w:p w14:paraId="7168E3CA" w14:textId="77777777" w:rsidR="0018294D" w:rsidRPr="00863C20" w:rsidRDefault="0018294D" w:rsidP="00B5781B">
            <w:pPr>
              <w:jc w:val="center"/>
              <w:rPr>
                <w:color w:val="000000"/>
                <w:sz w:val="24"/>
                <w:szCs w:val="24"/>
                <w:lang w:val="lv-LV" w:eastAsia="lv-LV"/>
              </w:rPr>
            </w:pPr>
            <w:r w:rsidRPr="00863C20">
              <w:rPr>
                <w:color w:val="000000"/>
                <w:sz w:val="24"/>
                <w:szCs w:val="24"/>
                <w:lang w:val="lv-LV" w:eastAsia="lv-LV"/>
              </w:rPr>
              <w:t>Izdevumu klasifikācijas kods</w:t>
            </w:r>
          </w:p>
        </w:tc>
        <w:tc>
          <w:tcPr>
            <w:tcW w:w="5953" w:type="dxa"/>
            <w:tcBorders>
              <w:top w:val="single" w:sz="4" w:space="0" w:color="auto"/>
              <w:left w:val="nil"/>
              <w:bottom w:val="single" w:sz="4" w:space="0" w:color="auto"/>
              <w:right w:val="single" w:sz="4" w:space="0" w:color="auto"/>
            </w:tcBorders>
          </w:tcPr>
          <w:p w14:paraId="5FF7A608" w14:textId="77777777" w:rsidR="0018294D" w:rsidRPr="00863C20" w:rsidRDefault="0018294D" w:rsidP="00B5781B">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1808" w:type="dxa"/>
            <w:tcBorders>
              <w:top w:val="single" w:sz="4" w:space="0" w:color="auto"/>
              <w:left w:val="nil"/>
              <w:bottom w:val="single" w:sz="4" w:space="0" w:color="auto"/>
              <w:right w:val="single" w:sz="4" w:space="0" w:color="auto"/>
            </w:tcBorders>
          </w:tcPr>
          <w:p w14:paraId="3AA95F3E" w14:textId="77777777" w:rsidR="0018294D" w:rsidRPr="00863C20" w:rsidRDefault="0018294D" w:rsidP="00B5781B">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18294D" w:rsidRPr="00863C20" w14:paraId="2F92EA37" w14:textId="77777777">
        <w:trPr>
          <w:trHeight w:val="315"/>
        </w:trPr>
        <w:tc>
          <w:tcPr>
            <w:tcW w:w="1526" w:type="dxa"/>
            <w:tcBorders>
              <w:top w:val="nil"/>
              <w:left w:val="single" w:sz="4" w:space="0" w:color="auto"/>
              <w:bottom w:val="single" w:sz="4" w:space="0" w:color="auto"/>
              <w:right w:val="single" w:sz="4" w:space="0" w:color="auto"/>
            </w:tcBorders>
            <w:noWrap/>
          </w:tcPr>
          <w:p w14:paraId="34CDA148" w14:textId="77777777" w:rsidR="0018294D" w:rsidRPr="00863C20" w:rsidRDefault="0018294D" w:rsidP="00B5781B">
            <w:pPr>
              <w:jc w:val="center"/>
              <w:rPr>
                <w:color w:val="000000"/>
                <w:sz w:val="24"/>
                <w:szCs w:val="24"/>
                <w:lang w:val="lv-LV" w:eastAsia="lv-LV"/>
              </w:rPr>
            </w:pPr>
            <w:r w:rsidRPr="00863C20">
              <w:rPr>
                <w:color w:val="000000"/>
                <w:sz w:val="24"/>
                <w:szCs w:val="24"/>
                <w:lang w:val="lv-LV" w:eastAsia="lv-LV"/>
              </w:rPr>
              <w:t> </w:t>
            </w:r>
          </w:p>
        </w:tc>
        <w:tc>
          <w:tcPr>
            <w:tcW w:w="5953" w:type="dxa"/>
            <w:tcBorders>
              <w:top w:val="nil"/>
              <w:left w:val="nil"/>
              <w:bottom w:val="single" w:sz="4" w:space="0" w:color="auto"/>
              <w:right w:val="single" w:sz="4" w:space="0" w:color="auto"/>
            </w:tcBorders>
          </w:tcPr>
          <w:p w14:paraId="4FB1057F" w14:textId="77777777" w:rsidR="0018294D" w:rsidRPr="00863C20" w:rsidRDefault="0018294D" w:rsidP="00B5781B">
            <w:pPr>
              <w:jc w:val="center"/>
              <w:rPr>
                <w:b/>
                <w:bCs/>
                <w:color w:val="000000"/>
                <w:sz w:val="24"/>
                <w:szCs w:val="24"/>
                <w:lang w:val="lv-LV" w:eastAsia="lv-LV"/>
              </w:rPr>
            </w:pPr>
            <w:r w:rsidRPr="00863C20">
              <w:rPr>
                <w:b/>
                <w:bCs/>
                <w:color w:val="000000"/>
                <w:sz w:val="24"/>
                <w:szCs w:val="24"/>
                <w:lang w:val="lv-LV" w:eastAsia="lv-LV"/>
              </w:rPr>
              <w:t>Tiešās izmaksas</w:t>
            </w:r>
          </w:p>
        </w:tc>
        <w:tc>
          <w:tcPr>
            <w:tcW w:w="1808" w:type="dxa"/>
            <w:tcBorders>
              <w:top w:val="nil"/>
              <w:left w:val="nil"/>
              <w:bottom w:val="single" w:sz="4" w:space="0" w:color="auto"/>
              <w:right w:val="single" w:sz="4" w:space="0" w:color="auto"/>
            </w:tcBorders>
            <w:noWrap/>
          </w:tcPr>
          <w:p w14:paraId="552CB7C5" w14:textId="77777777" w:rsidR="0018294D" w:rsidRPr="00863C20" w:rsidRDefault="0018294D" w:rsidP="00C00899">
            <w:pPr>
              <w:jc w:val="right"/>
              <w:rPr>
                <w:color w:val="000000"/>
                <w:sz w:val="24"/>
                <w:szCs w:val="24"/>
                <w:lang w:val="lv-LV" w:eastAsia="lv-LV"/>
              </w:rPr>
            </w:pPr>
            <w:r w:rsidRPr="00863C20">
              <w:rPr>
                <w:color w:val="000000"/>
                <w:sz w:val="24"/>
                <w:szCs w:val="24"/>
                <w:lang w:val="lv-LV" w:eastAsia="lv-LV"/>
              </w:rPr>
              <w:t> </w:t>
            </w:r>
          </w:p>
        </w:tc>
      </w:tr>
      <w:tr w:rsidR="0018294D" w:rsidRPr="00863C20" w14:paraId="44A9F88A" w14:textId="77777777">
        <w:trPr>
          <w:trHeight w:val="315"/>
        </w:trPr>
        <w:tc>
          <w:tcPr>
            <w:tcW w:w="1526" w:type="dxa"/>
            <w:tcBorders>
              <w:top w:val="nil"/>
              <w:left w:val="single" w:sz="4" w:space="0" w:color="auto"/>
              <w:bottom w:val="single" w:sz="4" w:space="0" w:color="auto"/>
              <w:right w:val="single" w:sz="4" w:space="0" w:color="auto"/>
            </w:tcBorders>
            <w:noWrap/>
          </w:tcPr>
          <w:p w14:paraId="32301E2B" w14:textId="77777777" w:rsidR="0018294D" w:rsidRPr="00863C20" w:rsidRDefault="0018294D" w:rsidP="00B5781B">
            <w:pPr>
              <w:jc w:val="center"/>
              <w:rPr>
                <w:color w:val="000000"/>
                <w:sz w:val="24"/>
                <w:szCs w:val="24"/>
                <w:lang w:val="lv-LV" w:eastAsia="lv-LV"/>
              </w:rPr>
            </w:pPr>
            <w:bookmarkStart w:id="3" w:name="_Hlk30965171"/>
            <w:r w:rsidRPr="00863C20">
              <w:rPr>
                <w:color w:val="000000"/>
                <w:sz w:val="24"/>
                <w:szCs w:val="24"/>
                <w:lang w:val="lv-LV" w:eastAsia="lv-LV"/>
              </w:rPr>
              <w:t>1110</w:t>
            </w:r>
          </w:p>
        </w:tc>
        <w:tc>
          <w:tcPr>
            <w:tcW w:w="5953" w:type="dxa"/>
            <w:tcBorders>
              <w:top w:val="nil"/>
              <w:left w:val="nil"/>
              <w:bottom w:val="single" w:sz="4" w:space="0" w:color="auto"/>
              <w:right w:val="single" w:sz="4" w:space="0" w:color="auto"/>
            </w:tcBorders>
            <w:vAlign w:val="bottom"/>
          </w:tcPr>
          <w:p w14:paraId="7B021775" w14:textId="77777777" w:rsidR="0018294D" w:rsidRPr="00863C20" w:rsidRDefault="00745611" w:rsidP="00B5781B">
            <w:pPr>
              <w:rPr>
                <w:color w:val="000000"/>
                <w:sz w:val="24"/>
                <w:szCs w:val="24"/>
                <w:lang w:val="lv-LV" w:eastAsia="lv-LV"/>
              </w:rPr>
            </w:pPr>
            <w:r w:rsidRPr="00863C20">
              <w:rPr>
                <w:color w:val="000000"/>
                <w:sz w:val="24"/>
                <w:szCs w:val="24"/>
                <w:lang w:val="lv-LV" w:eastAsia="lv-LV"/>
              </w:rPr>
              <w:t>Darba samaksa</w:t>
            </w:r>
            <w:r w:rsidR="0018294D" w:rsidRPr="00863C20">
              <w:rPr>
                <w:color w:val="000000"/>
                <w:sz w:val="24"/>
                <w:szCs w:val="24"/>
                <w:lang w:val="lv-LV" w:eastAsia="lv-LV"/>
              </w:rPr>
              <w:t xml:space="preserve"> </w:t>
            </w:r>
          </w:p>
        </w:tc>
        <w:tc>
          <w:tcPr>
            <w:tcW w:w="1808" w:type="dxa"/>
            <w:tcBorders>
              <w:top w:val="nil"/>
              <w:left w:val="nil"/>
              <w:bottom w:val="single" w:sz="4" w:space="0" w:color="auto"/>
              <w:right w:val="single" w:sz="4" w:space="0" w:color="auto"/>
            </w:tcBorders>
            <w:noWrap/>
          </w:tcPr>
          <w:p w14:paraId="1A4ADA6B" w14:textId="77777777" w:rsidR="0018294D" w:rsidRPr="00863C20" w:rsidRDefault="00D25561" w:rsidP="00C00899">
            <w:pPr>
              <w:pStyle w:val="naisc"/>
              <w:spacing w:before="0" w:after="0"/>
              <w:jc w:val="right"/>
            </w:pPr>
            <w:r w:rsidRPr="00863C20">
              <w:t>665</w:t>
            </w:r>
            <w:r w:rsidR="00B67E93" w:rsidRPr="00863C20">
              <w:t>,00</w:t>
            </w:r>
          </w:p>
        </w:tc>
      </w:tr>
      <w:tr w:rsidR="0018294D" w:rsidRPr="00863C20" w14:paraId="63081E8A" w14:textId="77777777">
        <w:trPr>
          <w:trHeight w:val="315"/>
        </w:trPr>
        <w:tc>
          <w:tcPr>
            <w:tcW w:w="1526" w:type="dxa"/>
            <w:tcBorders>
              <w:top w:val="nil"/>
              <w:left w:val="single" w:sz="4" w:space="0" w:color="auto"/>
              <w:bottom w:val="single" w:sz="4" w:space="0" w:color="auto"/>
              <w:right w:val="single" w:sz="4" w:space="0" w:color="auto"/>
            </w:tcBorders>
            <w:noWrap/>
          </w:tcPr>
          <w:p w14:paraId="47B08C6A" w14:textId="77777777" w:rsidR="0018294D" w:rsidRPr="00863C20" w:rsidRDefault="0018294D" w:rsidP="00B5781B">
            <w:pPr>
              <w:jc w:val="center"/>
              <w:rPr>
                <w:color w:val="000000"/>
                <w:sz w:val="24"/>
                <w:szCs w:val="24"/>
                <w:lang w:val="lv-LV" w:eastAsia="lv-LV"/>
              </w:rPr>
            </w:pPr>
            <w:r w:rsidRPr="00863C20">
              <w:rPr>
                <w:color w:val="000000"/>
                <w:sz w:val="24"/>
                <w:szCs w:val="24"/>
                <w:lang w:val="lv-LV" w:eastAsia="lv-LV"/>
              </w:rPr>
              <w:t>1200</w:t>
            </w:r>
          </w:p>
        </w:tc>
        <w:tc>
          <w:tcPr>
            <w:tcW w:w="5953" w:type="dxa"/>
            <w:tcBorders>
              <w:top w:val="nil"/>
              <w:left w:val="nil"/>
              <w:bottom w:val="single" w:sz="4" w:space="0" w:color="auto"/>
              <w:right w:val="single" w:sz="4" w:space="0" w:color="auto"/>
            </w:tcBorders>
            <w:vAlign w:val="bottom"/>
          </w:tcPr>
          <w:p w14:paraId="5B07A6E2" w14:textId="77777777" w:rsidR="0018294D" w:rsidRPr="00863C20" w:rsidRDefault="00745611" w:rsidP="00986963">
            <w:pPr>
              <w:rPr>
                <w:color w:val="000000"/>
                <w:sz w:val="24"/>
                <w:szCs w:val="24"/>
                <w:lang w:val="lv-LV" w:eastAsia="lv-LV"/>
              </w:rPr>
            </w:pPr>
            <w:r w:rsidRPr="00863C20">
              <w:rPr>
                <w:color w:val="000000"/>
                <w:sz w:val="24"/>
                <w:szCs w:val="24"/>
                <w:lang w:val="lv-LV" w:eastAsia="lv-LV"/>
              </w:rPr>
              <w:t>V</w:t>
            </w:r>
            <w:r w:rsidR="0018294D" w:rsidRPr="00863C20">
              <w:rPr>
                <w:color w:val="000000"/>
                <w:sz w:val="24"/>
                <w:szCs w:val="24"/>
                <w:lang w:val="lv-LV" w:eastAsia="lv-LV"/>
              </w:rPr>
              <w:t xml:space="preserve">alsts sociālās apdrošināšanas obligātās iemaksas  </w:t>
            </w:r>
          </w:p>
        </w:tc>
        <w:tc>
          <w:tcPr>
            <w:tcW w:w="1808" w:type="dxa"/>
            <w:tcBorders>
              <w:top w:val="nil"/>
              <w:left w:val="nil"/>
              <w:bottom w:val="single" w:sz="4" w:space="0" w:color="auto"/>
              <w:right w:val="single" w:sz="4" w:space="0" w:color="auto"/>
            </w:tcBorders>
            <w:noWrap/>
          </w:tcPr>
          <w:p w14:paraId="4F9A06EA" w14:textId="77777777" w:rsidR="0018294D" w:rsidRPr="00863C20" w:rsidRDefault="00D25561" w:rsidP="00C00899">
            <w:pPr>
              <w:pStyle w:val="naisc"/>
              <w:spacing w:before="0" w:after="0"/>
              <w:jc w:val="right"/>
            </w:pPr>
            <w:r w:rsidRPr="00863C20">
              <w:t>160,20</w:t>
            </w:r>
          </w:p>
        </w:tc>
      </w:tr>
      <w:tr w:rsidR="0018294D" w:rsidRPr="00863C20" w14:paraId="134FD6E8" w14:textId="77777777">
        <w:trPr>
          <w:trHeight w:val="315"/>
        </w:trPr>
        <w:tc>
          <w:tcPr>
            <w:tcW w:w="1526" w:type="dxa"/>
            <w:tcBorders>
              <w:top w:val="nil"/>
              <w:left w:val="single" w:sz="4" w:space="0" w:color="auto"/>
              <w:bottom w:val="single" w:sz="4" w:space="0" w:color="auto"/>
              <w:right w:val="single" w:sz="4" w:space="0" w:color="auto"/>
            </w:tcBorders>
            <w:noWrap/>
          </w:tcPr>
          <w:p w14:paraId="498884AD" w14:textId="77777777" w:rsidR="0018294D" w:rsidRPr="00863C20" w:rsidRDefault="0018294D" w:rsidP="00B5781B">
            <w:pPr>
              <w:jc w:val="center"/>
              <w:rPr>
                <w:b/>
                <w:bCs/>
                <w:color w:val="000000"/>
                <w:sz w:val="24"/>
                <w:szCs w:val="24"/>
                <w:lang w:val="lv-LV" w:eastAsia="lv-LV"/>
              </w:rPr>
            </w:pPr>
            <w:r w:rsidRPr="00863C20">
              <w:rPr>
                <w:b/>
                <w:bCs/>
                <w:color w:val="000000"/>
                <w:sz w:val="24"/>
                <w:szCs w:val="24"/>
                <w:lang w:val="lv-LV" w:eastAsia="lv-LV"/>
              </w:rPr>
              <w:t> </w:t>
            </w:r>
          </w:p>
        </w:tc>
        <w:tc>
          <w:tcPr>
            <w:tcW w:w="5953" w:type="dxa"/>
            <w:tcBorders>
              <w:top w:val="nil"/>
              <w:left w:val="nil"/>
              <w:bottom w:val="single" w:sz="4" w:space="0" w:color="auto"/>
              <w:right w:val="single" w:sz="4" w:space="0" w:color="auto"/>
            </w:tcBorders>
            <w:vAlign w:val="bottom"/>
          </w:tcPr>
          <w:p w14:paraId="1556B3F2" w14:textId="77777777" w:rsidR="0018294D" w:rsidRPr="00863C20" w:rsidRDefault="0018294D" w:rsidP="00B5781B">
            <w:pPr>
              <w:rPr>
                <w:b/>
                <w:bCs/>
                <w:color w:val="000000"/>
                <w:sz w:val="24"/>
                <w:szCs w:val="24"/>
                <w:lang w:val="lv-LV" w:eastAsia="lv-LV"/>
              </w:rPr>
            </w:pPr>
            <w:r w:rsidRPr="00863C20">
              <w:rPr>
                <w:b/>
                <w:bCs/>
                <w:color w:val="000000"/>
                <w:sz w:val="24"/>
                <w:szCs w:val="24"/>
                <w:lang w:val="lv-LV" w:eastAsia="lv-LV"/>
              </w:rPr>
              <w:t>Tiešās izmaksas kopā:</w:t>
            </w:r>
          </w:p>
        </w:tc>
        <w:tc>
          <w:tcPr>
            <w:tcW w:w="1808" w:type="dxa"/>
            <w:tcBorders>
              <w:top w:val="nil"/>
              <w:left w:val="nil"/>
              <w:bottom w:val="single" w:sz="4" w:space="0" w:color="auto"/>
              <w:right w:val="single" w:sz="4" w:space="0" w:color="auto"/>
            </w:tcBorders>
            <w:noWrap/>
          </w:tcPr>
          <w:p w14:paraId="3A420F40" w14:textId="77777777" w:rsidR="0018294D" w:rsidRPr="00863C20" w:rsidRDefault="00D25561" w:rsidP="00C00899">
            <w:pPr>
              <w:jc w:val="right"/>
              <w:rPr>
                <w:b/>
                <w:bCs/>
                <w:sz w:val="24"/>
                <w:szCs w:val="24"/>
                <w:lang w:val="lv-LV" w:eastAsia="lv-LV"/>
              </w:rPr>
            </w:pPr>
            <w:r w:rsidRPr="00863C20">
              <w:rPr>
                <w:b/>
                <w:bCs/>
                <w:sz w:val="24"/>
                <w:szCs w:val="24"/>
                <w:lang w:val="lv-LV" w:eastAsia="lv-LV"/>
              </w:rPr>
              <w:t>825,20</w:t>
            </w:r>
          </w:p>
        </w:tc>
      </w:tr>
      <w:tr w:rsidR="0018294D" w:rsidRPr="00863C20" w14:paraId="31219567" w14:textId="77777777">
        <w:trPr>
          <w:trHeight w:val="315"/>
        </w:trPr>
        <w:tc>
          <w:tcPr>
            <w:tcW w:w="1526" w:type="dxa"/>
            <w:tcBorders>
              <w:top w:val="nil"/>
              <w:left w:val="single" w:sz="4" w:space="0" w:color="auto"/>
              <w:bottom w:val="single" w:sz="4" w:space="0" w:color="auto"/>
              <w:right w:val="single" w:sz="4" w:space="0" w:color="auto"/>
            </w:tcBorders>
            <w:noWrap/>
          </w:tcPr>
          <w:p w14:paraId="78F42EC9" w14:textId="77777777" w:rsidR="0018294D" w:rsidRPr="00863C20" w:rsidRDefault="0018294D" w:rsidP="00B5781B">
            <w:pPr>
              <w:jc w:val="center"/>
              <w:rPr>
                <w:color w:val="FF0000"/>
                <w:sz w:val="24"/>
                <w:szCs w:val="24"/>
                <w:lang w:val="lv-LV" w:eastAsia="lv-LV"/>
              </w:rPr>
            </w:pPr>
          </w:p>
        </w:tc>
        <w:tc>
          <w:tcPr>
            <w:tcW w:w="5953" w:type="dxa"/>
            <w:tcBorders>
              <w:top w:val="nil"/>
              <w:left w:val="nil"/>
              <w:bottom w:val="single" w:sz="4" w:space="0" w:color="auto"/>
              <w:right w:val="single" w:sz="4" w:space="0" w:color="auto"/>
            </w:tcBorders>
            <w:noWrap/>
          </w:tcPr>
          <w:p w14:paraId="4AB3D12D" w14:textId="77777777" w:rsidR="0018294D" w:rsidRPr="00863C20" w:rsidRDefault="0018294D" w:rsidP="00B5781B">
            <w:pPr>
              <w:jc w:val="center"/>
              <w:rPr>
                <w:b/>
                <w:bCs/>
                <w:color w:val="000000"/>
                <w:sz w:val="24"/>
                <w:szCs w:val="24"/>
                <w:lang w:val="lv-LV" w:eastAsia="lv-LV"/>
              </w:rPr>
            </w:pPr>
            <w:r w:rsidRPr="00863C20">
              <w:rPr>
                <w:b/>
                <w:bCs/>
                <w:color w:val="000000"/>
                <w:sz w:val="24"/>
                <w:szCs w:val="24"/>
                <w:lang w:val="lv-LV" w:eastAsia="lv-LV"/>
              </w:rPr>
              <w:t>Netiešās izmaksas</w:t>
            </w:r>
          </w:p>
        </w:tc>
        <w:tc>
          <w:tcPr>
            <w:tcW w:w="1808" w:type="dxa"/>
            <w:tcBorders>
              <w:top w:val="nil"/>
              <w:left w:val="nil"/>
              <w:bottom w:val="single" w:sz="4" w:space="0" w:color="auto"/>
              <w:right w:val="single" w:sz="4" w:space="0" w:color="auto"/>
            </w:tcBorders>
            <w:noWrap/>
          </w:tcPr>
          <w:p w14:paraId="6F6C846F" w14:textId="77777777" w:rsidR="0018294D" w:rsidRPr="00863C20" w:rsidRDefault="0018294D" w:rsidP="00C00899">
            <w:pPr>
              <w:jc w:val="right"/>
              <w:rPr>
                <w:sz w:val="24"/>
                <w:szCs w:val="24"/>
                <w:lang w:val="lv-LV" w:eastAsia="lv-LV"/>
              </w:rPr>
            </w:pPr>
            <w:r w:rsidRPr="00863C20">
              <w:rPr>
                <w:sz w:val="24"/>
                <w:szCs w:val="24"/>
                <w:lang w:val="lv-LV" w:eastAsia="lv-LV"/>
              </w:rPr>
              <w:t> </w:t>
            </w:r>
          </w:p>
        </w:tc>
      </w:tr>
      <w:tr w:rsidR="0018294D" w:rsidRPr="00863C20" w14:paraId="1949A51F" w14:textId="77777777">
        <w:trPr>
          <w:trHeight w:val="315"/>
        </w:trPr>
        <w:tc>
          <w:tcPr>
            <w:tcW w:w="1526" w:type="dxa"/>
            <w:tcBorders>
              <w:top w:val="nil"/>
              <w:left w:val="single" w:sz="4" w:space="0" w:color="auto"/>
              <w:bottom w:val="single" w:sz="4" w:space="0" w:color="auto"/>
              <w:right w:val="single" w:sz="4" w:space="0" w:color="auto"/>
            </w:tcBorders>
            <w:noWrap/>
          </w:tcPr>
          <w:p w14:paraId="706D6CA7" w14:textId="77777777" w:rsidR="0018294D" w:rsidRPr="00863C20" w:rsidRDefault="0018294D" w:rsidP="00B5781B">
            <w:pPr>
              <w:jc w:val="center"/>
              <w:rPr>
                <w:color w:val="000000"/>
                <w:sz w:val="24"/>
                <w:szCs w:val="24"/>
                <w:lang w:val="lv-LV" w:eastAsia="lv-LV"/>
              </w:rPr>
            </w:pPr>
            <w:r w:rsidRPr="00863C20">
              <w:rPr>
                <w:color w:val="000000"/>
                <w:sz w:val="24"/>
                <w:szCs w:val="24"/>
                <w:lang w:val="lv-LV" w:eastAsia="lv-LV"/>
              </w:rPr>
              <w:t>1110</w:t>
            </w:r>
          </w:p>
        </w:tc>
        <w:tc>
          <w:tcPr>
            <w:tcW w:w="5953" w:type="dxa"/>
            <w:tcBorders>
              <w:top w:val="nil"/>
              <w:left w:val="nil"/>
              <w:bottom w:val="single" w:sz="4" w:space="0" w:color="auto"/>
              <w:right w:val="single" w:sz="4" w:space="0" w:color="auto"/>
            </w:tcBorders>
            <w:noWrap/>
          </w:tcPr>
          <w:p w14:paraId="30EE3383" w14:textId="77777777" w:rsidR="0018294D" w:rsidRPr="00863C20" w:rsidRDefault="00986963" w:rsidP="00B5781B">
            <w:pPr>
              <w:rPr>
                <w:color w:val="000000"/>
                <w:sz w:val="24"/>
                <w:szCs w:val="24"/>
                <w:lang w:val="lv-LV" w:eastAsia="lv-LV"/>
              </w:rPr>
            </w:pPr>
            <w:r w:rsidRPr="00863C20">
              <w:rPr>
                <w:color w:val="000000"/>
                <w:sz w:val="24"/>
                <w:szCs w:val="24"/>
                <w:lang w:val="lv-LV" w:eastAsia="lv-LV"/>
              </w:rPr>
              <w:t>Darba samaksa personālam</w:t>
            </w:r>
          </w:p>
        </w:tc>
        <w:tc>
          <w:tcPr>
            <w:tcW w:w="1808" w:type="dxa"/>
            <w:tcBorders>
              <w:top w:val="nil"/>
              <w:left w:val="nil"/>
              <w:bottom w:val="single" w:sz="4" w:space="0" w:color="auto"/>
              <w:right w:val="single" w:sz="4" w:space="0" w:color="auto"/>
            </w:tcBorders>
            <w:noWrap/>
          </w:tcPr>
          <w:p w14:paraId="3D3AF159" w14:textId="77777777" w:rsidR="0018294D" w:rsidRPr="00863C20" w:rsidRDefault="00D25561" w:rsidP="00C00899">
            <w:pPr>
              <w:jc w:val="right"/>
              <w:rPr>
                <w:color w:val="000000"/>
                <w:sz w:val="24"/>
                <w:szCs w:val="24"/>
                <w:lang w:val="lv-LV" w:eastAsia="lv-LV"/>
              </w:rPr>
            </w:pPr>
            <w:r w:rsidRPr="00863C20">
              <w:rPr>
                <w:color w:val="000000"/>
                <w:sz w:val="24"/>
                <w:szCs w:val="24"/>
                <w:lang w:val="lv-LV" w:eastAsia="lv-LV"/>
              </w:rPr>
              <w:t>98</w:t>
            </w:r>
            <w:r w:rsidR="00B67E93" w:rsidRPr="00863C20">
              <w:rPr>
                <w:color w:val="000000"/>
                <w:sz w:val="24"/>
                <w:szCs w:val="24"/>
                <w:lang w:val="lv-LV" w:eastAsia="lv-LV"/>
              </w:rPr>
              <w:t>,00</w:t>
            </w:r>
          </w:p>
        </w:tc>
      </w:tr>
      <w:tr w:rsidR="0018294D" w:rsidRPr="00863C20" w14:paraId="7C76662B" w14:textId="77777777">
        <w:trPr>
          <w:trHeight w:val="315"/>
        </w:trPr>
        <w:tc>
          <w:tcPr>
            <w:tcW w:w="1526" w:type="dxa"/>
            <w:tcBorders>
              <w:top w:val="nil"/>
              <w:left w:val="single" w:sz="4" w:space="0" w:color="auto"/>
              <w:bottom w:val="single" w:sz="4" w:space="0" w:color="auto"/>
              <w:right w:val="single" w:sz="4" w:space="0" w:color="auto"/>
            </w:tcBorders>
            <w:noWrap/>
          </w:tcPr>
          <w:p w14:paraId="39505C2C" w14:textId="77777777" w:rsidR="0018294D" w:rsidRPr="00863C20" w:rsidRDefault="0018294D" w:rsidP="00B5781B">
            <w:pPr>
              <w:jc w:val="center"/>
              <w:rPr>
                <w:color w:val="000000"/>
                <w:sz w:val="24"/>
                <w:szCs w:val="24"/>
                <w:lang w:val="lv-LV" w:eastAsia="lv-LV"/>
              </w:rPr>
            </w:pPr>
            <w:r w:rsidRPr="00863C20">
              <w:rPr>
                <w:color w:val="000000"/>
                <w:sz w:val="24"/>
                <w:szCs w:val="24"/>
                <w:lang w:val="lv-LV" w:eastAsia="lv-LV"/>
              </w:rPr>
              <w:t>1200</w:t>
            </w:r>
          </w:p>
        </w:tc>
        <w:tc>
          <w:tcPr>
            <w:tcW w:w="5953" w:type="dxa"/>
            <w:tcBorders>
              <w:top w:val="nil"/>
              <w:left w:val="nil"/>
              <w:bottom w:val="single" w:sz="4" w:space="0" w:color="auto"/>
              <w:right w:val="single" w:sz="4" w:space="0" w:color="auto"/>
            </w:tcBorders>
            <w:noWrap/>
          </w:tcPr>
          <w:p w14:paraId="5AECC984" w14:textId="77777777" w:rsidR="0018294D" w:rsidRPr="00863C20" w:rsidRDefault="00986963" w:rsidP="00986963">
            <w:pPr>
              <w:rPr>
                <w:color w:val="000000"/>
                <w:sz w:val="24"/>
                <w:szCs w:val="24"/>
                <w:lang w:val="lv-LV" w:eastAsia="lv-LV"/>
              </w:rPr>
            </w:pPr>
            <w:r w:rsidRPr="00863C20">
              <w:rPr>
                <w:color w:val="000000"/>
                <w:sz w:val="24"/>
                <w:szCs w:val="24"/>
                <w:lang w:val="lv-LV" w:eastAsia="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48FBBC5F" w14:textId="77777777" w:rsidR="0018294D" w:rsidRPr="00863C20" w:rsidRDefault="00D25561" w:rsidP="00C00899">
            <w:pPr>
              <w:jc w:val="right"/>
              <w:rPr>
                <w:color w:val="000000"/>
                <w:sz w:val="24"/>
                <w:szCs w:val="24"/>
                <w:lang w:val="lv-LV" w:eastAsia="lv-LV"/>
              </w:rPr>
            </w:pPr>
            <w:r w:rsidRPr="00863C20">
              <w:rPr>
                <w:color w:val="000000"/>
                <w:sz w:val="24"/>
                <w:szCs w:val="24"/>
                <w:lang w:val="lv-LV" w:eastAsia="lv-LV"/>
              </w:rPr>
              <w:t>23,61</w:t>
            </w:r>
          </w:p>
        </w:tc>
      </w:tr>
      <w:tr w:rsidR="0018294D" w:rsidRPr="00863C20" w14:paraId="071E21E3" w14:textId="77777777">
        <w:trPr>
          <w:trHeight w:val="315"/>
        </w:trPr>
        <w:tc>
          <w:tcPr>
            <w:tcW w:w="1526" w:type="dxa"/>
            <w:tcBorders>
              <w:top w:val="nil"/>
              <w:left w:val="single" w:sz="4" w:space="0" w:color="auto"/>
              <w:bottom w:val="single" w:sz="4" w:space="0" w:color="auto"/>
              <w:right w:val="single" w:sz="4" w:space="0" w:color="auto"/>
            </w:tcBorders>
            <w:noWrap/>
          </w:tcPr>
          <w:p w14:paraId="653A81C5" w14:textId="77777777" w:rsidR="0018294D" w:rsidRPr="00863C20" w:rsidRDefault="00986963" w:rsidP="00C138D2">
            <w:pPr>
              <w:pStyle w:val="tvhtmlmktable"/>
              <w:spacing w:line="105" w:lineRule="atLeast"/>
              <w:jc w:val="center"/>
              <w:rPr>
                <w:sz w:val="24"/>
                <w:szCs w:val="24"/>
              </w:rPr>
            </w:pPr>
            <w:r w:rsidRPr="00863C20">
              <w:rPr>
                <w:sz w:val="24"/>
                <w:szCs w:val="24"/>
              </w:rPr>
              <w:t>2221</w:t>
            </w:r>
          </w:p>
        </w:tc>
        <w:tc>
          <w:tcPr>
            <w:tcW w:w="5953" w:type="dxa"/>
            <w:tcBorders>
              <w:top w:val="nil"/>
              <w:left w:val="nil"/>
              <w:bottom w:val="single" w:sz="4" w:space="0" w:color="auto"/>
              <w:right w:val="single" w:sz="4" w:space="0" w:color="auto"/>
            </w:tcBorders>
            <w:noWrap/>
          </w:tcPr>
          <w:p w14:paraId="1091500A" w14:textId="77777777" w:rsidR="0018294D" w:rsidRPr="00863C20" w:rsidRDefault="00986963" w:rsidP="00C138D2">
            <w:pPr>
              <w:rPr>
                <w:color w:val="000000"/>
                <w:sz w:val="24"/>
                <w:szCs w:val="24"/>
                <w:lang w:val="lv-LV" w:eastAsia="lv-LV"/>
              </w:rPr>
            </w:pPr>
            <w:r w:rsidRPr="00863C20">
              <w:rPr>
                <w:color w:val="000000"/>
                <w:sz w:val="24"/>
                <w:szCs w:val="24"/>
                <w:lang w:val="lv-LV" w:eastAsia="lv-LV"/>
              </w:rPr>
              <w:t>Izdevumi par apkuri</w:t>
            </w:r>
          </w:p>
        </w:tc>
        <w:tc>
          <w:tcPr>
            <w:tcW w:w="1808" w:type="dxa"/>
            <w:tcBorders>
              <w:top w:val="nil"/>
              <w:left w:val="nil"/>
              <w:bottom w:val="single" w:sz="4" w:space="0" w:color="auto"/>
              <w:right w:val="single" w:sz="4" w:space="0" w:color="auto"/>
            </w:tcBorders>
            <w:noWrap/>
          </w:tcPr>
          <w:p w14:paraId="31B85192" w14:textId="77777777" w:rsidR="0018294D" w:rsidRPr="00863C20" w:rsidRDefault="004635B6" w:rsidP="00C00899">
            <w:pPr>
              <w:jc w:val="right"/>
              <w:rPr>
                <w:color w:val="000000"/>
                <w:sz w:val="24"/>
                <w:szCs w:val="24"/>
                <w:lang w:val="lv-LV" w:eastAsia="lv-LV"/>
              </w:rPr>
            </w:pPr>
            <w:r w:rsidRPr="00863C20">
              <w:rPr>
                <w:color w:val="000000"/>
                <w:sz w:val="24"/>
                <w:szCs w:val="24"/>
                <w:lang w:val="lv-LV" w:eastAsia="lv-LV"/>
              </w:rPr>
              <w:t>5</w:t>
            </w:r>
            <w:r w:rsidR="00D25561" w:rsidRPr="00863C20">
              <w:rPr>
                <w:color w:val="000000"/>
                <w:sz w:val="24"/>
                <w:szCs w:val="24"/>
                <w:lang w:val="lv-LV" w:eastAsia="lv-LV"/>
              </w:rPr>
              <w:t>6,50</w:t>
            </w:r>
          </w:p>
        </w:tc>
      </w:tr>
      <w:tr w:rsidR="00986963" w:rsidRPr="00863C20" w14:paraId="045B16E0" w14:textId="77777777">
        <w:trPr>
          <w:trHeight w:val="315"/>
        </w:trPr>
        <w:tc>
          <w:tcPr>
            <w:tcW w:w="1526" w:type="dxa"/>
            <w:tcBorders>
              <w:top w:val="nil"/>
              <w:left w:val="single" w:sz="4" w:space="0" w:color="auto"/>
              <w:bottom w:val="single" w:sz="4" w:space="0" w:color="auto"/>
              <w:right w:val="single" w:sz="4" w:space="0" w:color="auto"/>
            </w:tcBorders>
            <w:noWrap/>
          </w:tcPr>
          <w:p w14:paraId="2A06BEC2" w14:textId="77777777" w:rsidR="00986963" w:rsidRPr="00863C20" w:rsidRDefault="00986963" w:rsidP="00C138D2">
            <w:pPr>
              <w:pStyle w:val="tvhtmlmktable"/>
              <w:spacing w:line="105" w:lineRule="atLeast"/>
              <w:jc w:val="center"/>
              <w:rPr>
                <w:sz w:val="24"/>
                <w:szCs w:val="24"/>
              </w:rPr>
            </w:pPr>
            <w:r w:rsidRPr="00863C20">
              <w:rPr>
                <w:sz w:val="24"/>
                <w:szCs w:val="24"/>
              </w:rPr>
              <w:t>2222</w:t>
            </w:r>
          </w:p>
        </w:tc>
        <w:tc>
          <w:tcPr>
            <w:tcW w:w="5953" w:type="dxa"/>
            <w:tcBorders>
              <w:top w:val="nil"/>
              <w:left w:val="nil"/>
              <w:bottom w:val="single" w:sz="4" w:space="0" w:color="auto"/>
              <w:right w:val="single" w:sz="4" w:space="0" w:color="auto"/>
            </w:tcBorders>
            <w:noWrap/>
          </w:tcPr>
          <w:p w14:paraId="5FD0E248" w14:textId="77777777" w:rsidR="00986963" w:rsidRPr="00863C20" w:rsidRDefault="00986963" w:rsidP="00C138D2">
            <w:pPr>
              <w:rPr>
                <w:color w:val="000000"/>
                <w:sz w:val="24"/>
                <w:szCs w:val="24"/>
                <w:lang w:val="lv-LV" w:eastAsia="lv-LV"/>
              </w:rPr>
            </w:pPr>
            <w:r w:rsidRPr="00863C20">
              <w:rPr>
                <w:color w:val="000000"/>
                <w:sz w:val="24"/>
                <w:szCs w:val="24"/>
                <w:lang w:val="lv-LV" w:eastAsia="lv-LV"/>
              </w:rPr>
              <w:t>Izdevumi par ūdensapgādi un kanalizāciju</w:t>
            </w:r>
          </w:p>
        </w:tc>
        <w:tc>
          <w:tcPr>
            <w:tcW w:w="1808" w:type="dxa"/>
            <w:tcBorders>
              <w:top w:val="nil"/>
              <w:left w:val="nil"/>
              <w:bottom w:val="single" w:sz="4" w:space="0" w:color="auto"/>
              <w:right w:val="single" w:sz="4" w:space="0" w:color="auto"/>
            </w:tcBorders>
            <w:noWrap/>
          </w:tcPr>
          <w:p w14:paraId="6B85BAC5" w14:textId="77777777" w:rsidR="00986963" w:rsidRPr="00863C20" w:rsidRDefault="004635B6" w:rsidP="00C00899">
            <w:pPr>
              <w:jc w:val="right"/>
              <w:rPr>
                <w:color w:val="000000"/>
                <w:sz w:val="24"/>
                <w:szCs w:val="24"/>
                <w:lang w:val="lv-LV" w:eastAsia="lv-LV"/>
              </w:rPr>
            </w:pPr>
            <w:r w:rsidRPr="00863C20">
              <w:rPr>
                <w:color w:val="000000"/>
                <w:sz w:val="24"/>
                <w:szCs w:val="24"/>
                <w:lang w:val="lv-LV" w:eastAsia="lv-LV"/>
              </w:rPr>
              <w:t>2</w:t>
            </w:r>
            <w:r w:rsidR="00B67E93" w:rsidRPr="00863C20">
              <w:rPr>
                <w:color w:val="000000"/>
                <w:sz w:val="24"/>
                <w:szCs w:val="24"/>
                <w:lang w:val="lv-LV" w:eastAsia="lv-LV"/>
              </w:rPr>
              <w:t>0,00</w:t>
            </w:r>
          </w:p>
        </w:tc>
      </w:tr>
      <w:tr w:rsidR="00986963" w:rsidRPr="00863C20" w14:paraId="5C253161" w14:textId="77777777">
        <w:trPr>
          <w:trHeight w:val="315"/>
        </w:trPr>
        <w:tc>
          <w:tcPr>
            <w:tcW w:w="1526" w:type="dxa"/>
            <w:tcBorders>
              <w:top w:val="nil"/>
              <w:left w:val="single" w:sz="4" w:space="0" w:color="auto"/>
              <w:bottom w:val="single" w:sz="4" w:space="0" w:color="auto"/>
              <w:right w:val="single" w:sz="4" w:space="0" w:color="auto"/>
            </w:tcBorders>
            <w:noWrap/>
          </w:tcPr>
          <w:p w14:paraId="358933DE" w14:textId="77777777" w:rsidR="00986963" w:rsidRPr="00863C20" w:rsidRDefault="00986963" w:rsidP="00C138D2">
            <w:pPr>
              <w:pStyle w:val="tvhtmlmktable"/>
              <w:spacing w:line="105" w:lineRule="atLeast"/>
              <w:jc w:val="center"/>
              <w:rPr>
                <w:sz w:val="24"/>
                <w:szCs w:val="24"/>
              </w:rPr>
            </w:pPr>
            <w:r w:rsidRPr="00863C20">
              <w:rPr>
                <w:sz w:val="24"/>
                <w:szCs w:val="24"/>
              </w:rPr>
              <w:t>2223</w:t>
            </w:r>
          </w:p>
        </w:tc>
        <w:tc>
          <w:tcPr>
            <w:tcW w:w="5953" w:type="dxa"/>
            <w:tcBorders>
              <w:top w:val="nil"/>
              <w:left w:val="nil"/>
              <w:bottom w:val="single" w:sz="4" w:space="0" w:color="auto"/>
              <w:right w:val="single" w:sz="4" w:space="0" w:color="auto"/>
            </w:tcBorders>
            <w:noWrap/>
          </w:tcPr>
          <w:p w14:paraId="6B9790BB" w14:textId="77777777" w:rsidR="00986963" w:rsidRPr="00863C20" w:rsidRDefault="00986963" w:rsidP="00C138D2">
            <w:pPr>
              <w:rPr>
                <w:color w:val="000000"/>
                <w:sz w:val="24"/>
                <w:szCs w:val="24"/>
                <w:lang w:val="lv-LV" w:eastAsia="lv-LV"/>
              </w:rPr>
            </w:pPr>
            <w:r w:rsidRPr="00863C20">
              <w:rPr>
                <w:color w:val="000000"/>
                <w:sz w:val="24"/>
                <w:szCs w:val="24"/>
                <w:lang w:val="lv-LV" w:eastAsia="lv-LV"/>
              </w:rPr>
              <w:t>Izdevumi par elektroenerģiju</w:t>
            </w:r>
          </w:p>
        </w:tc>
        <w:tc>
          <w:tcPr>
            <w:tcW w:w="1808" w:type="dxa"/>
            <w:tcBorders>
              <w:top w:val="nil"/>
              <w:left w:val="nil"/>
              <w:bottom w:val="single" w:sz="4" w:space="0" w:color="auto"/>
              <w:right w:val="single" w:sz="4" w:space="0" w:color="auto"/>
            </w:tcBorders>
            <w:noWrap/>
          </w:tcPr>
          <w:p w14:paraId="309841E8" w14:textId="77777777" w:rsidR="00986963" w:rsidRPr="00863C20" w:rsidRDefault="00C00899" w:rsidP="00C00899">
            <w:pPr>
              <w:jc w:val="right"/>
              <w:rPr>
                <w:color w:val="000000"/>
                <w:sz w:val="24"/>
                <w:szCs w:val="24"/>
                <w:lang w:val="lv-LV" w:eastAsia="lv-LV"/>
              </w:rPr>
            </w:pPr>
            <w:r w:rsidRPr="00863C20">
              <w:rPr>
                <w:color w:val="000000"/>
                <w:sz w:val="24"/>
                <w:szCs w:val="24"/>
                <w:lang w:val="lv-LV" w:eastAsia="lv-LV"/>
              </w:rPr>
              <w:t>2</w:t>
            </w:r>
            <w:r w:rsidR="00B67E93" w:rsidRPr="00863C20">
              <w:rPr>
                <w:color w:val="000000"/>
                <w:sz w:val="24"/>
                <w:szCs w:val="24"/>
                <w:lang w:val="lv-LV" w:eastAsia="lv-LV"/>
              </w:rPr>
              <w:t>00,00</w:t>
            </w:r>
          </w:p>
        </w:tc>
      </w:tr>
      <w:tr w:rsidR="00D25561" w:rsidRPr="00863C20" w14:paraId="5335AE09" w14:textId="77777777">
        <w:trPr>
          <w:trHeight w:val="315"/>
        </w:trPr>
        <w:tc>
          <w:tcPr>
            <w:tcW w:w="1526" w:type="dxa"/>
            <w:tcBorders>
              <w:top w:val="nil"/>
              <w:left w:val="single" w:sz="4" w:space="0" w:color="auto"/>
              <w:bottom w:val="single" w:sz="4" w:space="0" w:color="auto"/>
              <w:right w:val="single" w:sz="4" w:space="0" w:color="auto"/>
            </w:tcBorders>
            <w:noWrap/>
          </w:tcPr>
          <w:p w14:paraId="19E436C0" w14:textId="77777777" w:rsidR="00D25561" w:rsidRPr="00863C20" w:rsidRDefault="00D25561" w:rsidP="002F068C">
            <w:pPr>
              <w:pStyle w:val="tvhtmlmktable"/>
              <w:spacing w:line="105" w:lineRule="atLeast"/>
              <w:jc w:val="center"/>
              <w:rPr>
                <w:sz w:val="24"/>
                <w:szCs w:val="24"/>
              </w:rPr>
            </w:pPr>
            <w:r w:rsidRPr="00863C20">
              <w:rPr>
                <w:sz w:val="24"/>
                <w:szCs w:val="24"/>
              </w:rPr>
              <w:t>2232</w:t>
            </w:r>
          </w:p>
        </w:tc>
        <w:tc>
          <w:tcPr>
            <w:tcW w:w="5953" w:type="dxa"/>
            <w:tcBorders>
              <w:top w:val="nil"/>
              <w:left w:val="nil"/>
              <w:bottom w:val="single" w:sz="4" w:space="0" w:color="auto"/>
              <w:right w:val="single" w:sz="4" w:space="0" w:color="auto"/>
            </w:tcBorders>
            <w:noWrap/>
          </w:tcPr>
          <w:p w14:paraId="6315156D" w14:textId="77777777" w:rsidR="00D25561" w:rsidRPr="00863C20" w:rsidRDefault="00D25561" w:rsidP="002F068C">
            <w:pPr>
              <w:rPr>
                <w:color w:val="000000"/>
                <w:sz w:val="24"/>
                <w:szCs w:val="24"/>
                <w:lang w:val="lv-LV" w:eastAsia="lv-LV"/>
              </w:rPr>
            </w:pPr>
            <w:r w:rsidRPr="00863C20">
              <w:rPr>
                <w:sz w:val="24"/>
                <w:szCs w:val="24"/>
                <w:lang w:val="lv-LV"/>
              </w:rPr>
              <w:t>Izdevumi par profesionālās darbības pakalpojumiem</w:t>
            </w:r>
          </w:p>
        </w:tc>
        <w:tc>
          <w:tcPr>
            <w:tcW w:w="1808" w:type="dxa"/>
            <w:tcBorders>
              <w:top w:val="nil"/>
              <w:left w:val="nil"/>
              <w:bottom w:val="single" w:sz="4" w:space="0" w:color="auto"/>
              <w:right w:val="single" w:sz="4" w:space="0" w:color="auto"/>
            </w:tcBorders>
            <w:noWrap/>
          </w:tcPr>
          <w:p w14:paraId="3AE3E0D9" w14:textId="77777777" w:rsidR="00D25561" w:rsidRPr="00863C20" w:rsidRDefault="00D25561" w:rsidP="00C00899">
            <w:pPr>
              <w:jc w:val="right"/>
              <w:rPr>
                <w:color w:val="000000"/>
                <w:sz w:val="24"/>
                <w:szCs w:val="24"/>
                <w:lang w:val="lv-LV" w:eastAsia="lv-LV"/>
              </w:rPr>
            </w:pPr>
            <w:r w:rsidRPr="00863C20">
              <w:rPr>
                <w:color w:val="000000"/>
                <w:sz w:val="24"/>
                <w:szCs w:val="24"/>
                <w:lang w:val="lv-LV" w:eastAsia="lv-LV"/>
              </w:rPr>
              <w:t>29,69</w:t>
            </w:r>
          </w:p>
        </w:tc>
      </w:tr>
      <w:tr w:rsidR="001017E5" w:rsidRPr="00863C20" w14:paraId="3AF16934" w14:textId="77777777">
        <w:trPr>
          <w:trHeight w:val="315"/>
        </w:trPr>
        <w:tc>
          <w:tcPr>
            <w:tcW w:w="1526" w:type="dxa"/>
            <w:tcBorders>
              <w:top w:val="nil"/>
              <w:left w:val="single" w:sz="4" w:space="0" w:color="auto"/>
              <w:bottom w:val="single" w:sz="4" w:space="0" w:color="auto"/>
              <w:right w:val="single" w:sz="4" w:space="0" w:color="auto"/>
            </w:tcBorders>
            <w:noWrap/>
          </w:tcPr>
          <w:p w14:paraId="4D627ADE" w14:textId="77777777" w:rsidR="001017E5" w:rsidRPr="00863C20" w:rsidRDefault="001017E5" w:rsidP="002F068C">
            <w:pPr>
              <w:pStyle w:val="tvhtmlmktable"/>
              <w:spacing w:line="105" w:lineRule="atLeast"/>
              <w:jc w:val="center"/>
              <w:rPr>
                <w:sz w:val="24"/>
                <w:szCs w:val="24"/>
              </w:rPr>
            </w:pPr>
            <w:r w:rsidRPr="00863C20">
              <w:rPr>
                <w:sz w:val="24"/>
                <w:szCs w:val="24"/>
              </w:rPr>
              <w:t>2370</w:t>
            </w:r>
          </w:p>
        </w:tc>
        <w:tc>
          <w:tcPr>
            <w:tcW w:w="5953" w:type="dxa"/>
            <w:tcBorders>
              <w:top w:val="nil"/>
              <w:left w:val="nil"/>
              <w:bottom w:val="single" w:sz="4" w:space="0" w:color="auto"/>
              <w:right w:val="single" w:sz="4" w:space="0" w:color="auto"/>
            </w:tcBorders>
            <w:noWrap/>
          </w:tcPr>
          <w:p w14:paraId="56106A31" w14:textId="77777777" w:rsidR="001017E5" w:rsidRPr="00863C20" w:rsidRDefault="001017E5" w:rsidP="002F068C">
            <w:pPr>
              <w:rPr>
                <w:color w:val="000000"/>
                <w:sz w:val="24"/>
                <w:szCs w:val="24"/>
                <w:lang w:val="lv-LV" w:eastAsia="lv-LV"/>
              </w:rPr>
            </w:pPr>
            <w:r w:rsidRPr="00863C20">
              <w:rPr>
                <w:color w:val="000000"/>
                <w:sz w:val="24"/>
                <w:szCs w:val="24"/>
                <w:lang w:val="lv-LV" w:eastAsia="lv-LV"/>
              </w:rPr>
              <w:t>Mācību līdzekļi un materiāli</w:t>
            </w:r>
          </w:p>
        </w:tc>
        <w:tc>
          <w:tcPr>
            <w:tcW w:w="1808" w:type="dxa"/>
            <w:tcBorders>
              <w:top w:val="nil"/>
              <w:left w:val="nil"/>
              <w:bottom w:val="single" w:sz="4" w:space="0" w:color="auto"/>
              <w:right w:val="single" w:sz="4" w:space="0" w:color="auto"/>
            </w:tcBorders>
            <w:noWrap/>
          </w:tcPr>
          <w:p w14:paraId="4EC6C7F2" w14:textId="77777777" w:rsidR="001017E5" w:rsidRPr="00863C20" w:rsidRDefault="00C00899" w:rsidP="00C00899">
            <w:pPr>
              <w:jc w:val="right"/>
              <w:rPr>
                <w:color w:val="000000"/>
                <w:sz w:val="24"/>
                <w:szCs w:val="24"/>
                <w:lang w:val="lv-LV" w:eastAsia="lv-LV"/>
              </w:rPr>
            </w:pPr>
            <w:r w:rsidRPr="00863C20">
              <w:rPr>
                <w:color w:val="000000"/>
                <w:sz w:val="24"/>
                <w:szCs w:val="24"/>
                <w:lang w:val="lv-LV" w:eastAsia="lv-LV"/>
              </w:rPr>
              <w:t>800,00</w:t>
            </w:r>
          </w:p>
        </w:tc>
      </w:tr>
      <w:tr w:rsidR="00B91A8B" w:rsidRPr="00863C20" w14:paraId="18F5877B" w14:textId="77777777">
        <w:trPr>
          <w:trHeight w:val="315"/>
        </w:trPr>
        <w:tc>
          <w:tcPr>
            <w:tcW w:w="1526" w:type="dxa"/>
            <w:tcBorders>
              <w:top w:val="nil"/>
              <w:left w:val="single" w:sz="4" w:space="0" w:color="auto"/>
              <w:bottom w:val="single" w:sz="4" w:space="0" w:color="auto"/>
              <w:right w:val="single" w:sz="4" w:space="0" w:color="auto"/>
            </w:tcBorders>
            <w:noWrap/>
          </w:tcPr>
          <w:p w14:paraId="5A5DC502" w14:textId="77777777" w:rsidR="00B91A8B" w:rsidRPr="00863C20" w:rsidRDefault="00B91A8B" w:rsidP="002F068C">
            <w:pPr>
              <w:jc w:val="center"/>
              <w:rPr>
                <w:color w:val="000000"/>
                <w:sz w:val="24"/>
                <w:szCs w:val="24"/>
                <w:lang w:val="lv-LV" w:eastAsia="lv-LV"/>
              </w:rPr>
            </w:pPr>
            <w:r w:rsidRPr="00863C20">
              <w:rPr>
                <w:color w:val="000000"/>
                <w:sz w:val="24"/>
                <w:szCs w:val="24"/>
                <w:lang w:val="lv-LV" w:eastAsia="lv-LV"/>
              </w:rPr>
              <w:t>2513</w:t>
            </w:r>
          </w:p>
        </w:tc>
        <w:tc>
          <w:tcPr>
            <w:tcW w:w="5953" w:type="dxa"/>
            <w:tcBorders>
              <w:top w:val="nil"/>
              <w:left w:val="nil"/>
              <w:bottom w:val="single" w:sz="4" w:space="0" w:color="auto"/>
              <w:right w:val="single" w:sz="4" w:space="0" w:color="auto"/>
            </w:tcBorders>
            <w:noWrap/>
            <w:vAlign w:val="bottom"/>
          </w:tcPr>
          <w:p w14:paraId="5A5BC4C0" w14:textId="77777777" w:rsidR="00B91A8B" w:rsidRPr="00863C20" w:rsidRDefault="00B91A8B" w:rsidP="002F068C">
            <w:pPr>
              <w:jc w:val="both"/>
              <w:rPr>
                <w:color w:val="000000"/>
                <w:sz w:val="24"/>
                <w:szCs w:val="24"/>
                <w:lang w:val="lv-LV" w:eastAsia="lv-LV"/>
              </w:rPr>
            </w:pPr>
            <w:r w:rsidRPr="00863C20">
              <w:rPr>
                <w:color w:val="000000"/>
                <w:sz w:val="24"/>
                <w:szCs w:val="24"/>
                <w:lang w:val="lv-LV" w:eastAsia="lv-LV"/>
              </w:rPr>
              <w:t>Nekustamā īpašuma nodoklis</w:t>
            </w:r>
          </w:p>
        </w:tc>
        <w:tc>
          <w:tcPr>
            <w:tcW w:w="1808" w:type="dxa"/>
            <w:tcBorders>
              <w:top w:val="nil"/>
              <w:left w:val="nil"/>
              <w:bottom w:val="single" w:sz="4" w:space="0" w:color="auto"/>
              <w:right w:val="single" w:sz="4" w:space="0" w:color="auto"/>
            </w:tcBorders>
            <w:noWrap/>
          </w:tcPr>
          <w:p w14:paraId="0D97F097" w14:textId="77777777" w:rsidR="00B91A8B" w:rsidRPr="00863C20" w:rsidRDefault="00C00899" w:rsidP="00C00899">
            <w:pPr>
              <w:jc w:val="right"/>
              <w:rPr>
                <w:color w:val="000000"/>
                <w:sz w:val="24"/>
                <w:szCs w:val="24"/>
                <w:lang w:val="lv-LV" w:eastAsia="lv-LV"/>
              </w:rPr>
            </w:pPr>
            <w:r w:rsidRPr="00863C20">
              <w:rPr>
                <w:color w:val="000000"/>
                <w:sz w:val="24"/>
                <w:szCs w:val="24"/>
                <w:lang w:val="lv-LV" w:eastAsia="lv-LV"/>
              </w:rPr>
              <w:t>4</w:t>
            </w:r>
            <w:r w:rsidR="00C32F77" w:rsidRPr="00863C20">
              <w:rPr>
                <w:color w:val="000000"/>
                <w:sz w:val="24"/>
                <w:szCs w:val="24"/>
                <w:lang w:val="lv-LV" w:eastAsia="lv-LV"/>
              </w:rPr>
              <w:t>,00</w:t>
            </w:r>
          </w:p>
        </w:tc>
      </w:tr>
      <w:tr w:rsidR="0018294D" w:rsidRPr="00863C20" w14:paraId="0C86E098" w14:textId="77777777">
        <w:trPr>
          <w:trHeight w:val="315"/>
        </w:trPr>
        <w:tc>
          <w:tcPr>
            <w:tcW w:w="1526" w:type="dxa"/>
            <w:tcBorders>
              <w:top w:val="nil"/>
              <w:left w:val="single" w:sz="4" w:space="0" w:color="auto"/>
              <w:bottom w:val="single" w:sz="4" w:space="0" w:color="auto"/>
              <w:right w:val="single" w:sz="4" w:space="0" w:color="auto"/>
            </w:tcBorders>
            <w:noWrap/>
          </w:tcPr>
          <w:p w14:paraId="1E5B3D1F" w14:textId="77777777" w:rsidR="0018294D" w:rsidRPr="00863C20" w:rsidRDefault="000B6E2E" w:rsidP="00B5781B">
            <w:pPr>
              <w:jc w:val="center"/>
              <w:rPr>
                <w:color w:val="000000"/>
                <w:sz w:val="24"/>
                <w:szCs w:val="24"/>
                <w:lang w:val="lv-LV" w:eastAsia="lv-LV"/>
              </w:rPr>
            </w:pPr>
            <w:r w:rsidRPr="00863C20">
              <w:rPr>
                <w:color w:val="000000"/>
                <w:sz w:val="24"/>
                <w:szCs w:val="24"/>
                <w:lang w:val="lv-LV" w:eastAsia="lv-LV"/>
              </w:rPr>
              <w:t>5200</w:t>
            </w:r>
          </w:p>
        </w:tc>
        <w:tc>
          <w:tcPr>
            <w:tcW w:w="5953" w:type="dxa"/>
            <w:tcBorders>
              <w:top w:val="nil"/>
              <w:left w:val="nil"/>
              <w:bottom w:val="single" w:sz="4" w:space="0" w:color="auto"/>
              <w:right w:val="single" w:sz="4" w:space="0" w:color="auto"/>
            </w:tcBorders>
            <w:noWrap/>
          </w:tcPr>
          <w:p w14:paraId="2D449405" w14:textId="77777777" w:rsidR="0018294D" w:rsidRPr="00863C20" w:rsidRDefault="000B6E2E" w:rsidP="00B5781B">
            <w:pPr>
              <w:rPr>
                <w:color w:val="000000"/>
                <w:sz w:val="24"/>
                <w:szCs w:val="24"/>
                <w:lang w:val="lv-LV" w:eastAsia="lv-LV"/>
              </w:rPr>
            </w:pPr>
            <w:r w:rsidRPr="00863C20">
              <w:rPr>
                <w:color w:val="000000"/>
                <w:sz w:val="24"/>
                <w:szCs w:val="24"/>
                <w:lang w:val="lv-LV" w:eastAsia="lv-LV"/>
              </w:rPr>
              <w:t xml:space="preserve">Pamatlīdzekļu nolietojums </w:t>
            </w:r>
          </w:p>
        </w:tc>
        <w:tc>
          <w:tcPr>
            <w:tcW w:w="1808" w:type="dxa"/>
            <w:tcBorders>
              <w:top w:val="nil"/>
              <w:left w:val="nil"/>
              <w:bottom w:val="single" w:sz="4" w:space="0" w:color="auto"/>
              <w:right w:val="single" w:sz="4" w:space="0" w:color="auto"/>
            </w:tcBorders>
            <w:noWrap/>
          </w:tcPr>
          <w:p w14:paraId="3AEF61C7" w14:textId="77777777" w:rsidR="0018294D" w:rsidRPr="00863C20" w:rsidRDefault="009F3C28" w:rsidP="00C00899">
            <w:pPr>
              <w:jc w:val="right"/>
              <w:rPr>
                <w:color w:val="000000"/>
                <w:sz w:val="24"/>
                <w:szCs w:val="24"/>
                <w:lang w:val="lv-LV" w:eastAsia="lv-LV"/>
              </w:rPr>
            </w:pPr>
            <w:r w:rsidRPr="00863C20">
              <w:rPr>
                <w:color w:val="000000"/>
                <w:sz w:val="24"/>
                <w:szCs w:val="24"/>
                <w:lang w:val="lv-LV" w:eastAsia="lv-LV"/>
              </w:rPr>
              <w:t>3,00</w:t>
            </w:r>
          </w:p>
        </w:tc>
      </w:tr>
      <w:tr w:rsidR="0018294D" w:rsidRPr="00863C20" w14:paraId="13E56965" w14:textId="77777777">
        <w:trPr>
          <w:trHeight w:val="315"/>
        </w:trPr>
        <w:tc>
          <w:tcPr>
            <w:tcW w:w="1526" w:type="dxa"/>
            <w:tcBorders>
              <w:top w:val="nil"/>
              <w:left w:val="single" w:sz="4" w:space="0" w:color="auto"/>
              <w:bottom w:val="single" w:sz="4" w:space="0" w:color="auto"/>
              <w:right w:val="single" w:sz="4" w:space="0" w:color="auto"/>
            </w:tcBorders>
            <w:noWrap/>
          </w:tcPr>
          <w:p w14:paraId="2D62DDC5" w14:textId="77777777" w:rsidR="0018294D" w:rsidRPr="00863C20" w:rsidRDefault="0018294D" w:rsidP="00B5781B">
            <w:pPr>
              <w:jc w:val="center"/>
              <w:rPr>
                <w:b/>
                <w:bCs/>
                <w:color w:val="000000"/>
                <w:sz w:val="24"/>
                <w:szCs w:val="24"/>
                <w:lang w:val="lv-LV" w:eastAsia="lv-LV"/>
              </w:rPr>
            </w:pPr>
          </w:p>
        </w:tc>
        <w:tc>
          <w:tcPr>
            <w:tcW w:w="5953" w:type="dxa"/>
            <w:tcBorders>
              <w:top w:val="nil"/>
              <w:left w:val="nil"/>
              <w:bottom w:val="single" w:sz="4" w:space="0" w:color="auto"/>
              <w:right w:val="single" w:sz="4" w:space="0" w:color="auto"/>
            </w:tcBorders>
            <w:noWrap/>
          </w:tcPr>
          <w:p w14:paraId="44E28B09" w14:textId="77777777" w:rsidR="0018294D" w:rsidRPr="00863C20" w:rsidRDefault="0018294D" w:rsidP="00B5781B">
            <w:pPr>
              <w:rPr>
                <w:b/>
                <w:bCs/>
                <w:color w:val="000000"/>
                <w:sz w:val="24"/>
                <w:szCs w:val="24"/>
                <w:lang w:val="lv-LV" w:eastAsia="lv-LV"/>
              </w:rPr>
            </w:pPr>
            <w:r w:rsidRPr="00863C20">
              <w:rPr>
                <w:b/>
                <w:bCs/>
                <w:color w:val="000000"/>
                <w:sz w:val="24"/>
                <w:szCs w:val="24"/>
                <w:lang w:val="lv-LV" w:eastAsia="lv-LV"/>
              </w:rPr>
              <w:t>Netiešās izmaksas kopā:</w:t>
            </w:r>
          </w:p>
        </w:tc>
        <w:tc>
          <w:tcPr>
            <w:tcW w:w="1808" w:type="dxa"/>
            <w:tcBorders>
              <w:top w:val="nil"/>
              <w:left w:val="nil"/>
              <w:bottom w:val="single" w:sz="4" w:space="0" w:color="auto"/>
              <w:right w:val="single" w:sz="4" w:space="0" w:color="auto"/>
            </w:tcBorders>
            <w:noWrap/>
          </w:tcPr>
          <w:p w14:paraId="41FCA226" w14:textId="77777777" w:rsidR="0018294D" w:rsidRPr="00863C20" w:rsidRDefault="00D25561" w:rsidP="00C00899">
            <w:pPr>
              <w:jc w:val="right"/>
              <w:rPr>
                <w:b/>
                <w:bCs/>
                <w:sz w:val="24"/>
                <w:szCs w:val="24"/>
                <w:lang w:val="lv-LV" w:eastAsia="lv-LV"/>
              </w:rPr>
            </w:pPr>
            <w:r w:rsidRPr="00863C20">
              <w:rPr>
                <w:b/>
                <w:bCs/>
                <w:sz w:val="24"/>
                <w:szCs w:val="24"/>
                <w:lang w:val="lv-LV" w:eastAsia="lv-LV"/>
              </w:rPr>
              <w:t>1234,80</w:t>
            </w:r>
          </w:p>
        </w:tc>
      </w:tr>
      <w:tr w:rsidR="0018294D" w:rsidRPr="00863C20" w14:paraId="750BBDDA" w14:textId="77777777">
        <w:trPr>
          <w:trHeight w:val="315"/>
        </w:trPr>
        <w:tc>
          <w:tcPr>
            <w:tcW w:w="1526" w:type="dxa"/>
            <w:tcBorders>
              <w:top w:val="nil"/>
              <w:left w:val="single" w:sz="4" w:space="0" w:color="auto"/>
              <w:bottom w:val="single" w:sz="4" w:space="0" w:color="auto"/>
              <w:right w:val="single" w:sz="4" w:space="0" w:color="auto"/>
            </w:tcBorders>
            <w:noWrap/>
          </w:tcPr>
          <w:p w14:paraId="6308F625" w14:textId="77777777" w:rsidR="0018294D" w:rsidRPr="00863C20" w:rsidRDefault="0018294D" w:rsidP="00B5781B">
            <w:pPr>
              <w:jc w:val="center"/>
              <w:rPr>
                <w:b/>
                <w:bCs/>
                <w:color w:val="000000"/>
                <w:sz w:val="24"/>
                <w:szCs w:val="24"/>
                <w:lang w:val="lv-LV" w:eastAsia="lv-LV"/>
              </w:rPr>
            </w:pPr>
            <w:r w:rsidRPr="00863C20">
              <w:rPr>
                <w:b/>
                <w:bCs/>
                <w:color w:val="000000"/>
                <w:sz w:val="24"/>
                <w:szCs w:val="24"/>
                <w:lang w:val="lv-LV" w:eastAsia="lv-LV"/>
              </w:rPr>
              <w:t> </w:t>
            </w:r>
          </w:p>
        </w:tc>
        <w:tc>
          <w:tcPr>
            <w:tcW w:w="5953" w:type="dxa"/>
            <w:tcBorders>
              <w:top w:val="nil"/>
              <w:left w:val="nil"/>
              <w:bottom w:val="single" w:sz="4" w:space="0" w:color="auto"/>
              <w:right w:val="single" w:sz="4" w:space="0" w:color="auto"/>
            </w:tcBorders>
            <w:noWrap/>
          </w:tcPr>
          <w:p w14:paraId="69D7DAF5" w14:textId="77777777" w:rsidR="0018294D" w:rsidRPr="00863C20" w:rsidRDefault="0018294D" w:rsidP="00B5781B">
            <w:pPr>
              <w:rPr>
                <w:b/>
                <w:bCs/>
                <w:color w:val="000000"/>
                <w:sz w:val="24"/>
                <w:szCs w:val="24"/>
                <w:lang w:val="lv-LV" w:eastAsia="lv-LV"/>
              </w:rPr>
            </w:pPr>
            <w:r w:rsidRPr="00863C20">
              <w:rPr>
                <w:b/>
                <w:bCs/>
                <w:color w:val="000000"/>
                <w:sz w:val="24"/>
                <w:szCs w:val="24"/>
                <w:lang w:val="lv-LV" w:eastAsia="lv-LV"/>
              </w:rPr>
              <w:t>Pakalpojuma izmaksas kopā:</w:t>
            </w:r>
          </w:p>
        </w:tc>
        <w:tc>
          <w:tcPr>
            <w:tcW w:w="1808" w:type="dxa"/>
            <w:tcBorders>
              <w:top w:val="nil"/>
              <w:left w:val="nil"/>
              <w:bottom w:val="single" w:sz="4" w:space="0" w:color="auto"/>
              <w:right w:val="single" w:sz="4" w:space="0" w:color="auto"/>
            </w:tcBorders>
            <w:noWrap/>
          </w:tcPr>
          <w:p w14:paraId="18F7C9F7" w14:textId="77777777" w:rsidR="0018294D" w:rsidRPr="00863C20" w:rsidRDefault="00D25561" w:rsidP="00C00899">
            <w:pPr>
              <w:jc w:val="right"/>
              <w:rPr>
                <w:b/>
                <w:bCs/>
                <w:color w:val="000000"/>
                <w:sz w:val="24"/>
                <w:szCs w:val="24"/>
                <w:lang w:val="lv-LV" w:eastAsia="lv-LV"/>
              </w:rPr>
            </w:pPr>
            <w:r w:rsidRPr="00863C20">
              <w:rPr>
                <w:b/>
                <w:bCs/>
                <w:color w:val="000000"/>
                <w:sz w:val="24"/>
                <w:szCs w:val="24"/>
                <w:lang w:val="lv-LV" w:eastAsia="lv-LV"/>
              </w:rPr>
              <w:t>2060</w:t>
            </w:r>
            <w:r w:rsidR="00B67E93" w:rsidRPr="00863C20">
              <w:rPr>
                <w:b/>
                <w:bCs/>
                <w:color w:val="000000"/>
                <w:sz w:val="24"/>
                <w:szCs w:val="24"/>
                <w:lang w:val="lv-LV" w:eastAsia="lv-LV"/>
              </w:rPr>
              <w:t>,00</w:t>
            </w:r>
          </w:p>
        </w:tc>
      </w:tr>
      <w:bookmarkEnd w:id="3"/>
    </w:tbl>
    <w:p w14:paraId="5E7F4C14" w14:textId="77777777" w:rsidR="0018294D" w:rsidRPr="00863C20" w:rsidRDefault="0018294D" w:rsidP="00E137C5">
      <w:pPr>
        <w:rPr>
          <w:lang w:val="lv-LV"/>
        </w:rPr>
      </w:pPr>
    </w:p>
    <w:p w14:paraId="54968D15" w14:textId="77777777" w:rsidR="0018294D" w:rsidRPr="00863C20" w:rsidRDefault="0018294D" w:rsidP="00E137C5">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2EAF3519" w14:textId="77777777" w:rsidR="00E762A3" w:rsidRPr="00863C20" w:rsidRDefault="00E762A3" w:rsidP="00E137C5">
      <w:pPr>
        <w:jc w:val="both"/>
        <w:rPr>
          <w:sz w:val="24"/>
          <w:szCs w:val="24"/>
          <w:lang w:val="lv-LV"/>
        </w:rPr>
      </w:pPr>
    </w:p>
    <w:tbl>
      <w:tblPr>
        <w:tblW w:w="8946" w:type="dxa"/>
        <w:tblInd w:w="-106" w:type="dxa"/>
        <w:tblLook w:val="00A0" w:firstRow="1" w:lastRow="0" w:firstColumn="1" w:lastColumn="0" w:noHBand="0" w:noVBand="0"/>
      </w:tblPr>
      <w:tblGrid>
        <w:gridCol w:w="866"/>
        <w:gridCol w:w="6095"/>
        <w:gridCol w:w="1985"/>
      </w:tblGrid>
      <w:tr w:rsidR="0018294D" w:rsidRPr="00863C20" w14:paraId="1DD3D524" w14:textId="77777777" w:rsidTr="00406FCE">
        <w:trPr>
          <w:trHeight w:val="945"/>
        </w:trPr>
        <w:tc>
          <w:tcPr>
            <w:tcW w:w="866" w:type="dxa"/>
            <w:tcBorders>
              <w:top w:val="nil"/>
              <w:left w:val="nil"/>
              <w:bottom w:val="nil"/>
              <w:right w:val="single" w:sz="4" w:space="0" w:color="auto"/>
            </w:tcBorders>
            <w:noWrap/>
          </w:tcPr>
          <w:p w14:paraId="1294CB17" w14:textId="77777777" w:rsidR="0018294D" w:rsidRPr="00863C20" w:rsidRDefault="0018294D" w:rsidP="00B5781B">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713FDE03" w14:textId="77777777" w:rsidR="0018294D" w:rsidRPr="00863C20" w:rsidRDefault="0018294D" w:rsidP="00B5781B">
            <w:pPr>
              <w:rPr>
                <w:color w:val="000000"/>
                <w:sz w:val="24"/>
                <w:szCs w:val="24"/>
                <w:lang w:val="lv-LV" w:eastAsia="lv-LV"/>
              </w:rPr>
            </w:pPr>
            <w:r w:rsidRPr="00863C20">
              <w:rPr>
                <w:color w:val="000000"/>
                <w:sz w:val="24"/>
                <w:szCs w:val="24"/>
                <w:lang w:val="lv-LV" w:eastAsia="lv-LV"/>
              </w:rPr>
              <w:t>Maks</w:t>
            </w:r>
            <w:r w:rsidR="001E4837" w:rsidRPr="00863C20">
              <w:rPr>
                <w:color w:val="000000"/>
                <w:sz w:val="24"/>
                <w:szCs w:val="24"/>
                <w:lang w:val="lv-LV" w:eastAsia="lv-LV"/>
              </w:rPr>
              <w:t>as pakalpojuma izcenojums (</w:t>
            </w:r>
            <w:proofErr w:type="spellStart"/>
            <w:r w:rsidR="001E4837" w:rsidRPr="00863C20">
              <w:rPr>
                <w:i/>
                <w:color w:val="000000"/>
                <w:sz w:val="24"/>
                <w:szCs w:val="24"/>
                <w:lang w:val="lv-LV" w:eastAsia="lv-LV"/>
              </w:rPr>
              <w:t>euro</w:t>
            </w:r>
            <w:proofErr w:type="spellEnd"/>
            <w:r w:rsidRPr="00863C20">
              <w:rPr>
                <w:i/>
                <w:color w:val="000000"/>
                <w:sz w:val="24"/>
                <w:szCs w:val="24"/>
                <w:lang w:val="lv-LV" w:eastAsia="lv-LV"/>
              </w:rPr>
              <w:t>)</w:t>
            </w:r>
            <w:r w:rsidRPr="00863C20">
              <w:rPr>
                <w:color w:val="000000"/>
                <w:sz w:val="24"/>
                <w:szCs w:val="24"/>
                <w:lang w:val="lv-LV" w:eastAsia="lv-LV"/>
              </w:rPr>
              <w:t xml:space="preserve">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3A34FCD2" w14:textId="77777777" w:rsidR="0018294D" w:rsidRPr="00863C20" w:rsidRDefault="00B67E93" w:rsidP="00B5781B">
            <w:pPr>
              <w:jc w:val="center"/>
              <w:rPr>
                <w:b/>
                <w:color w:val="000000"/>
                <w:sz w:val="24"/>
                <w:szCs w:val="24"/>
                <w:lang w:val="lv-LV" w:eastAsia="lv-LV"/>
              </w:rPr>
            </w:pPr>
            <w:r w:rsidRPr="00863C20">
              <w:rPr>
                <w:b/>
                <w:color w:val="000000"/>
                <w:sz w:val="24"/>
                <w:szCs w:val="24"/>
                <w:lang w:val="lv-LV" w:eastAsia="lv-LV"/>
              </w:rPr>
              <w:t>20,00</w:t>
            </w:r>
          </w:p>
        </w:tc>
      </w:tr>
      <w:tr w:rsidR="0018294D" w:rsidRPr="00863C20" w14:paraId="09E6FA5D" w14:textId="77777777" w:rsidTr="00406FCE">
        <w:trPr>
          <w:trHeight w:val="630"/>
        </w:trPr>
        <w:tc>
          <w:tcPr>
            <w:tcW w:w="866" w:type="dxa"/>
            <w:tcBorders>
              <w:top w:val="nil"/>
              <w:left w:val="nil"/>
              <w:bottom w:val="nil"/>
              <w:right w:val="single" w:sz="4" w:space="0" w:color="auto"/>
            </w:tcBorders>
            <w:noWrap/>
          </w:tcPr>
          <w:p w14:paraId="62A4792D" w14:textId="77777777" w:rsidR="0018294D" w:rsidRPr="00863C20" w:rsidRDefault="0018294D" w:rsidP="00B5781B">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5AC9AEE7" w14:textId="77777777" w:rsidR="0018294D" w:rsidRPr="00863C20" w:rsidRDefault="0018294D" w:rsidP="00B5781B">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0647C1EB" w14:textId="77777777" w:rsidR="0018294D" w:rsidRPr="00863C20" w:rsidRDefault="00D25561" w:rsidP="00810518">
            <w:pPr>
              <w:jc w:val="center"/>
              <w:rPr>
                <w:color w:val="000000"/>
                <w:sz w:val="24"/>
                <w:szCs w:val="24"/>
                <w:lang w:val="lv-LV" w:eastAsia="lv-LV"/>
              </w:rPr>
            </w:pPr>
            <w:r w:rsidRPr="00863C20">
              <w:rPr>
                <w:color w:val="000000"/>
                <w:sz w:val="24"/>
                <w:szCs w:val="24"/>
                <w:lang w:val="lv-LV" w:eastAsia="lv-LV"/>
              </w:rPr>
              <w:t>103</w:t>
            </w:r>
          </w:p>
        </w:tc>
      </w:tr>
      <w:tr w:rsidR="0018294D" w:rsidRPr="00863C20" w14:paraId="40A5774F" w14:textId="77777777" w:rsidTr="00406FCE">
        <w:trPr>
          <w:trHeight w:val="856"/>
        </w:trPr>
        <w:tc>
          <w:tcPr>
            <w:tcW w:w="866" w:type="dxa"/>
            <w:tcBorders>
              <w:top w:val="nil"/>
              <w:left w:val="nil"/>
              <w:bottom w:val="nil"/>
              <w:right w:val="single" w:sz="4" w:space="0" w:color="auto"/>
            </w:tcBorders>
            <w:noWrap/>
          </w:tcPr>
          <w:p w14:paraId="7D1F78C7" w14:textId="77777777" w:rsidR="0018294D" w:rsidRPr="00863C20" w:rsidRDefault="0018294D" w:rsidP="00B5781B">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3B6976EF" w14:textId="77777777" w:rsidR="0018294D" w:rsidRPr="00863C20" w:rsidRDefault="003C6AFC" w:rsidP="00B5781B">
            <w:pPr>
              <w:rPr>
                <w:color w:val="000000"/>
                <w:sz w:val="24"/>
                <w:szCs w:val="24"/>
                <w:lang w:val="lv-LV" w:eastAsia="lv-LV"/>
              </w:rPr>
            </w:pPr>
            <w:r w:rsidRPr="00863C20">
              <w:rPr>
                <w:color w:val="000000"/>
                <w:sz w:val="24"/>
                <w:szCs w:val="24"/>
                <w:lang w:val="lv-LV" w:eastAsia="lv-LV"/>
              </w:rPr>
              <w:t>Prognozētie ieņēmumi gadā (</w:t>
            </w:r>
            <w:proofErr w:type="spellStart"/>
            <w:r w:rsidRPr="00863C20">
              <w:rPr>
                <w:i/>
                <w:color w:val="000000"/>
                <w:sz w:val="24"/>
                <w:szCs w:val="24"/>
                <w:lang w:val="lv-LV" w:eastAsia="lv-LV"/>
              </w:rPr>
              <w:t>euro</w:t>
            </w:r>
            <w:proofErr w:type="spellEnd"/>
            <w:r w:rsidR="0018294D"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5804866A" w14:textId="77777777" w:rsidR="0018294D" w:rsidRPr="00863C20" w:rsidRDefault="00D25561" w:rsidP="00C32F77">
            <w:pPr>
              <w:jc w:val="center"/>
              <w:rPr>
                <w:color w:val="000000"/>
                <w:sz w:val="24"/>
                <w:szCs w:val="24"/>
                <w:lang w:val="lv-LV" w:eastAsia="lv-LV"/>
              </w:rPr>
            </w:pPr>
            <w:r w:rsidRPr="00863C20">
              <w:rPr>
                <w:color w:val="000000"/>
                <w:sz w:val="24"/>
                <w:szCs w:val="24"/>
                <w:lang w:val="lv-LV" w:eastAsia="lv-LV"/>
              </w:rPr>
              <w:t>2060</w:t>
            </w:r>
          </w:p>
        </w:tc>
      </w:tr>
    </w:tbl>
    <w:p w14:paraId="26DEF3A2" w14:textId="77777777" w:rsidR="0018294D" w:rsidRPr="00863C20" w:rsidRDefault="0018294D" w:rsidP="00930641">
      <w:pPr>
        <w:jc w:val="both"/>
        <w:rPr>
          <w:b/>
          <w:bCs/>
          <w:sz w:val="24"/>
          <w:szCs w:val="24"/>
          <w:lang w:val="lv-LV"/>
        </w:rPr>
      </w:pPr>
    </w:p>
    <w:p w14:paraId="523550D6" w14:textId="77777777" w:rsidR="009F3C28" w:rsidRPr="00863C20" w:rsidRDefault="009F3C28" w:rsidP="00930641">
      <w:pPr>
        <w:jc w:val="both"/>
        <w:rPr>
          <w:bCs/>
          <w:sz w:val="24"/>
          <w:szCs w:val="24"/>
          <w:lang w:val="lv-LV"/>
        </w:rPr>
      </w:pPr>
    </w:p>
    <w:p w14:paraId="545FEA43" w14:textId="77777777" w:rsidR="00C95CEF" w:rsidRPr="00863C20" w:rsidRDefault="00C95CEF">
      <w:pPr>
        <w:rPr>
          <w:bCs/>
          <w:sz w:val="24"/>
          <w:szCs w:val="24"/>
          <w:lang w:val="lv-LV"/>
        </w:rPr>
      </w:pPr>
      <w:r w:rsidRPr="00863C20">
        <w:rPr>
          <w:bCs/>
          <w:sz w:val="24"/>
          <w:szCs w:val="24"/>
          <w:lang w:val="lv-LV"/>
        </w:rPr>
        <w:br w:type="page"/>
      </w:r>
    </w:p>
    <w:p w14:paraId="626B0A6A" w14:textId="4EB6C2E7" w:rsidR="0039761C" w:rsidRPr="00863C20" w:rsidRDefault="0039761C" w:rsidP="00930641">
      <w:pPr>
        <w:jc w:val="both"/>
        <w:rPr>
          <w:bCs/>
          <w:sz w:val="24"/>
          <w:szCs w:val="24"/>
          <w:lang w:val="lv-LV"/>
        </w:rPr>
      </w:pPr>
      <w:r w:rsidRPr="00863C20">
        <w:rPr>
          <w:bCs/>
          <w:sz w:val="24"/>
          <w:szCs w:val="24"/>
          <w:lang w:val="lv-LV"/>
        </w:rPr>
        <w:lastRenderedPageBreak/>
        <w:t xml:space="preserve">2.1.2. </w:t>
      </w:r>
      <w:r w:rsidRPr="00863C20">
        <w:rPr>
          <w:bCs/>
          <w:sz w:val="24"/>
          <w:szCs w:val="24"/>
          <w:lang w:val="lv-LV"/>
        </w:rPr>
        <w:tab/>
        <w:t xml:space="preserve">Viena metinātāja mācības MMA, MAG, MIG, TIG metināšanā izglītības iestādē (materiāls – alumīnijs) </w:t>
      </w:r>
    </w:p>
    <w:p w14:paraId="3F7B7B32" w14:textId="77777777" w:rsidR="0039761C" w:rsidRPr="00863C20" w:rsidRDefault="0039761C" w:rsidP="00930641">
      <w:pPr>
        <w:jc w:val="both"/>
        <w:rPr>
          <w:bCs/>
          <w:sz w:val="24"/>
          <w:szCs w:val="24"/>
          <w:lang w:val="lv-LV"/>
        </w:rPr>
      </w:pPr>
    </w:p>
    <w:tbl>
      <w:tblPr>
        <w:tblW w:w="9287" w:type="dxa"/>
        <w:tblInd w:w="-106" w:type="dxa"/>
        <w:tblLayout w:type="fixed"/>
        <w:tblLook w:val="0000" w:firstRow="0" w:lastRow="0" w:firstColumn="0" w:lastColumn="0" w:noHBand="0" w:noVBand="0"/>
      </w:tblPr>
      <w:tblGrid>
        <w:gridCol w:w="1526"/>
        <w:gridCol w:w="5953"/>
        <w:gridCol w:w="1808"/>
      </w:tblGrid>
      <w:tr w:rsidR="0018294D" w:rsidRPr="00E53D11" w14:paraId="5E8BC929" w14:textId="77777777">
        <w:trPr>
          <w:trHeight w:val="1575"/>
        </w:trPr>
        <w:tc>
          <w:tcPr>
            <w:tcW w:w="1526" w:type="dxa"/>
            <w:tcBorders>
              <w:top w:val="single" w:sz="4" w:space="0" w:color="auto"/>
              <w:left w:val="single" w:sz="4" w:space="0" w:color="auto"/>
              <w:bottom w:val="single" w:sz="4" w:space="0" w:color="auto"/>
              <w:right w:val="single" w:sz="4" w:space="0" w:color="auto"/>
            </w:tcBorders>
          </w:tcPr>
          <w:p w14:paraId="7F31FC36" w14:textId="77777777" w:rsidR="0018294D" w:rsidRPr="00863C20" w:rsidRDefault="0018294D" w:rsidP="00D83D2E">
            <w:pPr>
              <w:jc w:val="center"/>
              <w:rPr>
                <w:color w:val="000000"/>
                <w:sz w:val="24"/>
                <w:szCs w:val="24"/>
                <w:lang w:val="lv-LV" w:eastAsia="lv-LV"/>
              </w:rPr>
            </w:pPr>
            <w:r w:rsidRPr="00863C20">
              <w:rPr>
                <w:color w:val="000000"/>
                <w:sz w:val="24"/>
                <w:szCs w:val="24"/>
                <w:lang w:val="lv-LV" w:eastAsia="lv-LV"/>
              </w:rPr>
              <w:t>Izdevumu klasifikācijas kods</w:t>
            </w:r>
          </w:p>
        </w:tc>
        <w:tc>
          <w:tcPr>
            <w:tcW w:w="5953" w:type="dxa"/>
            <w:tcBorders>
              <w:top w:val="single" w:sz="4" w:space="0" w:color="auto"/>
              <w:left w:val="nil"/>
              <w:bottom w:val="single" w:sz="4" w:space="0" w:color="auto"/>
              <w:right w:val="single" w:sz="4" w:space="0" w:color="auto"/>
            </w:tcBorders>
          </w:tcPr>
          <w:p w14:paraId="3BA595A9" w14:textId="77777777" w:rsidR="0018294D" w:rsidRPr="00863C20" w:rsidRDefault="0018294D" w:rsidP="00D83D2E">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1808" w:type="dxa"/>
            <w:tcBorders>
              <w:top w:val="single" w:sz="4" w:space="0" w:color="auto"/>
              <w:left w:val="nil"/>
              <w:bottom w:val="single" w:sz="4" w:space="0" w:color="auto"/>
              <w:right w:val="single" w:sz="4" w:space="0" w:color="auto"/>
            </w:tcBorders>
          </w:tcPr>
          <w:p w14:paraId="5A6B398D" w14:textId="77777777" w:rsidR="0018294D" w:rsidRPr="00863C20" w:rsidRDefault="0018294D" w:rsidP="00D83D2E">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18294D" w:rsidRPr="00863C20" w14:paraId="3AAF5060" w14:textId="77777777">
        <w:trPr>
          <w:trHeight w:val="315"/>
        </w:trPr>
        <w:tc>
          <w:tcPr>
            <w:tcW w:w="1526" w:type="dxa"/>
            <w:tcBorders>
              <w:top w:val="nil"/>
              <w:left w:val="single" w:sz="4" w:space="0" w:color="auto"/>
              <w:bottom w:val="single" w:sz="4" w:space="0" w:color="auto"/>
              <w:right w:val="single" w:sz="4" w:space="0" w:color="auto"/>
            </w:tcBorders>
            <w:noWrap/>
          </w:tcPr>
          <w:p w14:paraId="33B11C29" w14:textId="77777777" w:rsidR="0018294D" w:rsidRPr="00863C20" w:rsidRDefault="0018294D" w:rsidP="00D83D2E">
            <w:pPr>
              <w:jc w:val="center"/>
              <w:rPr>
                <w:color w:val="000000"/>
                <w:sz w:val="24"/>
                <w:szCs w:val="24"/>
                <w:lang w:val="lv-LV" w:eastAsia="lv-LV"/>
              </w:rPr>
            </w:pPr>
            <w:r w:rsidRPr="00863C20">
              <w:rPr>
                <w:color w:val="000000"/>
                <w:sz w:val="24"/>
                <w:szCs w:val="24"/>
                <w:lang w:val="lv-LV" w:eastAsia="lv-LV"/>
              </w:rPr>
              <w:t> </w:t>
            </w:r>
          </w:p>
        </w:tc>
        <w:tc>
          <w:tcPr>
            <w:tcW w:w="5953" w:type="dxa"/>
            <w:tcBorders>
              <w:top w:val="nil"/>
              <w:left w:val="nil"/>
              <w:bottom w:val="single" w:sz="4" w:space="0" w:color="auto"/>
              <w:right w:val="single" w:sz="4" w:space="0" w:color="auto"/>
            </w:tcBorders>
          </w:tcPr>
          <w:p w14:paraId="2C922ACF" w14:textId="77777777" w:rsidR="0018294D" w:rsidRPr="00863C20" w:rsidRDefault="0018294D" w:rsidP="00D83D2E">
            <w:pPr>
              <w:jc w:val="center"/>
              <w:rPr>
                <w:b/>
                <w:bCs/>
                <w:color w:val="000000"/>
                <w:sz w:val="24"/>
                <w:szCs w:val="24"/>
                <w:lang w:val="lv-LV" w:eastAsia="lv-LV"/>
              </w:rPr>
            </w:pPr>
            <w:r w:rsidRPr="00863C20">
              <w:rPr>
                <w:b/>
                <w:bCs/>
                <w:color w:val="000000"/>
                <w:sz w:val="24"/>
                <w:szCs w:val="24"/>
                <w:lang w:val="lv-LV" w:eastAsia="lv-LV"/>
              </w:rPr>
              <w:t>Tiešās izmaksas</w:t>
            </w:r>
          </w:p>
        </w:tc>
        <w:tc>
          <w:tcPr>
            <w:tcW w:w="1808" w:type="dxa"/>
            <w:tcBorders>
              <w:top w:val="nil"/>
              <w:left w:val="nil"/>
              <w:bottom w:val="single" w:sz="4" w:space="0" w:color="auto"/>
              <w:right w:val="single" w:sz="4" w:space="0" w:color="auto"/>
            </w:tcBorders>
            <w:noWrap/>
          </w:tcPr>
          <w:p w14:paraId="7E811FD6" w14:textId="77777777" w:rsidR="0018294D" w:rsidRPr="00863C20" w:rsidRDefault="0018294D" w:rsidP="00D83D2E">
            <w:pPr>
              <w:rPr>
                <w:color w:val="000000"/>
                <w:sz w:val="24"/>
                <w:szCs w:val="24"/>
                <w:lang w:val="lv-LV" w:eastAsia="lv-LV"/>
              </w:rPr>
            </w:pPr>
            <w:r w:rsidRPr="00863C20">
              <w:rPr>
                <w:color w:val="000000"/>
                <w:sz w:val="24"/>
                <w:szCs w:val="24"/>
                <w:lang w:val="lv-LV" w:eastAsia="lv-LV"/>
              </w:rPr>
              <w:t> </w:t>
            </w:r>
          </w:p>
        </w:tc>
      </w:tr>
      <w:tr w:rsidR="0018294D" w:rsidRPr="00863C20" w14:paraId="4E3114E8" w14:textId="77777777" w:rsidTr="004635B6">
        <w:trPr>
          <w:trHeight w:val="315"/>
        </w:trPr>
        <w:tc>
          <w:tcPr>
            <w:tcW w:w="1526" w:type="dxa"/>
            <w:tcBorders>
              <w:top w:val="nil"/>
              <w:left w:val="single" w:sz="4" w:space="0" w:color="auto"/>
              <w:bottom w:val="single" w:sz="4" w:space="0" w:color="auto"/>
              <w:right w:val="single" w:sz="4" w:space="0" w:color="auto"/>
            </w:tcBorders>
            <w:noWrap/>
          </w:tcPr>
          <w:p w14:paraId="72AB419F" w14:textId="77777777" w:rsidR="0018294D" w:rsidRPr="00863C20" w:rsidRDefault="0018294D" w:rsidP="00D83D2E">
            <w:pPr>
              <w:jc w:val="center"/>
              <w:rPr>
                <w:color w:val="000000"/>
                <w:sz w:val="24"/>
                <w:szCs w:val="24"/>
                <w:lang w:val="lv-LV" w:eastAsia="lv-LV"/>
              </w:rPr>
            </w:pPr>
            <w:r w:rsidRPr="00863C20">
              <w:rPr>
                <w:color w:val="000000"/>
                <w:sz w:val="24"/>
                <w:szCs w:val="24"/>
                <w:lang w:val="lv-LV" w:eastAsia="lv-LV"/>
              </w:rPr>
              <w:t>1110</w:t>
            </w:r>
          </w:p>
        </w:tc>
        <w:tc>
          <w:tcPr>
            <w:tcW w:w="5953" w:type="dxa"/>
            <w:tcBorders>
              <w:top w:val="nil"/>
              <w:left w:val="nil"/>
              <w:bottom w:val="single" w:sz="4" w:space="0" w:color="auto"/>
              <w:right w:val="single" w:sz="4" w:space="0" w:color="auto"/>
            </w:tcBorders>
            <w:vAlign w:val="bottom"/>
          </w:tcPr>
          <w:p w14:paraId="2F016D4B" w14:textId="77777777" w:rsidR="0018294D" w:rsidRPr="00863C20" w:rsidRDefault="00457027" w:rsidP="00D83D2E">
            <w:pPr>
              <w:rPr>
                <w:color w:val="000000"/>
                <w:sz w:val="24"/>
                <w:szCs w:val="24"/>
                <w:lang w:val="lv-LV" w:eastAsia="lv-LV"/>
              </w:rPr>
            </w:pPr>
            <w:r w:rsidRPr="00863C20">
              <w:rPr>
                <w:color w:val="000000"/>
                <w:sz w:val="24"/>
                <w:szCs w:val="24"/>
                <w:lang w:val="lv-LV" w:eastAsia="lv-LV"/>
              </w:rPr>
              <w:t>Darba samaksa</w:t>
            </w:r>
            <w:r w:rsidR="0018294D" w:rsidRPr="00863C20">
              <w:rPr>
                <w:color w:val="000000"/>
                <w:sz w:val="24"/>
                <w:szCs w:val="24"/>
                <w:lang w:val="lv-LV" w:eastAsia="lv-LV"/>
              </w:rPr>
              <w:t xml:space="preserve"> </w:t>
            </w:r>
          </w:p>
        </w:tc>
        <w:tc>
          <w:tcPr>
            <w:tcW w:w="1808" w:type="dxa"/>
            <w:tcBorders>
              <w:top w:val="nil"/>
              <w:left w:val="nil"/>
              <w:bottom w:val="single" w:sz="4" w:space="0" w:color="auto"/>
              <w:right w:val="single" w:sz="4" w:space="0" w:color="auto"/>
            </w:tcBorders>
            <w:noWrap/>
          </w:tcPr>
          <w:p w14:paraId="64CAABE3" w14:textId="77777777" w:rsidR="0018294D" w:rsidRPr="00863C20" w:rsidRDefault="004635B6" w:rsidP="00457027">
            <w:pPr>
              <w:pStyle w:val="naisc"/>
              <w:spacing w:before="0" w:after="0"/>
            </w:pPr>
            <w:r w:rsidRPr="00863C20">
              <w:t>258,00</w:t>
            </w:r>
          </w:p>
        </w:tc>
      </w:tr>
      <w:tr w:rsidR="0018294D" w:rsidRPr="00863C20" w14:paraId="74E67E9C" w14:textId="77777777" w:rsidTr="004635B6">
        <w:trPr>
          <w:trHeight w:val="315"/>
        </w:trPr>
        <w:tc>
          <w:tcPr>
            <w:tcW w:w="1526" w:type="dxa"/>
            <w:tcBorders>
              <w:top w:val="single" w:sz="4" w:space="0" w:color="auto"/>
              <w:left w:val="single" w:sz="4" w:space="0" w:color="auto"/>
              <w:right w:val="single" w:sz="4" w:space="0" w:color="auto"/>
            </w:tcBorders>
            <w:noWrap/>
          </w:tcPr>
          <w:p w14:paraId="4BFBE245" w14:textId="77777777" w:rsidR="0018294D" w:rsidRPr="00863C20" w:rsidRDefault="0018294D" w:rsidP="00D83D2E">
            <w:pPr>
              <w:jc w:val="center"/>
              <w:rPr>
                <w:color w:val="000000"/>
                <w:sz w:val="24"/>
                <w:szCs w:val="24"/>
                <w:lang w:val="lv-LV" w:eastAsia="lv-LV"/>
              </w:rPr>
            </w:pPr>
            <w:r w:rsidRPr="00863C20">
              <w:rPr>
                <w:color w:val="000000"/>
                <w:sz w:val="24"/>
                <w:szCs w:val="24"/>
                <w:lang w:val="lv-LV" w:eastAsia="lv-LV"/>
              </w:rPr>
              <w:t>1200</w:t>
            </w:r>
          </w:p>
        </w:tc>
        <w:tc>
          <w:tcPr>
            <w:tcW w:w="5953" w:type="dxa"/>
            <w:tcBorders>
              <w:top w:val="single" w:sz="4" w:space="0" w:color="auto"/>
              <w:left w:val="nil"/>
              <w:right w:val="single" w:sz="4" w:space="0" w:color="auto"/>
            </w:tcBorders>
            <w:vAlign w:val="bottom"/>
          </w:tcPr>
          <w:p w14:paraId="192450AD" w14:textId="77777777" w:rsidR="0018294D" w:rsidRPr="00863C20" w:rsidRDefault="00457027" w:rsidP="00457027">
            <w:pPr>
              <w:rPr>
                <w:color w:val="000000"/>
                <w:sz w:val="24"/>
                <w:szCs w:val="24"/>
                <w:lang w:val="lv-LV" w:eastAsia="lv-LV"/>
              </w:rPr>
            </w:pPr>
            <w:r w:rsidRPr="00863C20">
              <w:rPr>
                <w:color w:val="000000"/>
                <w:sz w:val="24"/>
                <w:szCs w:val="24"/>
                <w:lang w:val="lv-LV" w:eastAsia="lv-LV"/>
              </w:rPr>
              <w:t>V</w:t>
            </w:r>
            <w:r w:rsidR="0018294D" w:rsidRPr="00863C20">
              <w:rPr>
                <w:color w:val="000000"/>
                <w:sz w:val="24"/>
                <w:szCs w:val="24"/>
                <w:lang w:val="lv-LV" w:eastAsia="lv-LV"/>
              </w:rPr>
              <w:t xml:space="preserve">alsts sociālās apdrošināšanas obligātās iemaksas  </w:t>
            </w:r>
          </w:p>
        </w:tc>
        <w:tc>
          <w:tcPr>
            <w:tcW w:w="1808" w:type="dxa"/>
            <w:tcBorders>
              <w:top w:val="single" w:sz="4" w:space="0" w:color="auto"/>
              <w:left w:val="nil"/>
              <w:right w:val="single" w:sz="4" w:space="0" w:color="auto"/>
            </w:tcBorders>
            <w:noWrap/>
          </w:tcPr>
          <w:p w14:paraId="2137CDFF" w14:textId="77777777" w:rsidR="0018294D" w:rsidRPr="00863C20" w:rsidRDefault="004635B6" w:rsidP="006B2E4B">
            <w:pPr>
              <w:pStyle w:val="naisc"/>
              <w:spacing w:before="0" w:after="0"/>
            </w:pPr>
            <w:r w:rsidRPr="00863C20">
              <w:t>62,15</w:t>
            </w:r>
          </w:p>
        </w:tc>
      </w:tr>
      <w:tr w:rsidR="0018294D" w:rsidRPr="00863C20" w14:paraId="5B470EAF" w14:textId="77777777" w:rsidTr="004635B6">
        <w:trPr>
          <w:trHeight w:val="80"/>
        </w:trPr>
        <w:tc>
          <w:tcPr>
            <w:tcW w:w="1526" w:type="dxa"/>
            <w:tcBorders>
              <w:left w:val="single" w:sz="4" w:space="0" w:color="auto"/>
              <w:bottom w:val="single" w:sz="4" w:space="0" w:color="auto"/>
              <w:right w:val="single" w:sz="4" w:space="0" w:color="auto"/>
            </w:tcBorders>
            <w:noWrap/>
          </w:tcPr>
          <w:p w14:paraId="499411BF" w14:textId="77777777" w:rsidR="0018294D" w:rsidRPr="00863C20" w:rsidRDefault="0018294D" w:rsidP="004635B6">
            <w:pPr>
              <w:rPr>
                <w:b/>
                <w:bCs/>
                <w:color w:val="000000"/>
                <w:sz w:val="24"/>
                <w:szCs w:val="24"/>
                <w:lang w:val="lv-LV" w:eastAsia="lv-LV"/>
              </w:rPr>
            </w:pPr>
            <w:r w:rsidRPr="00863C20">
              <w:rPr>
                <w:b/>
                <w:bCs/>
                <w:color w:val="000000"/>
                <w:sz w:val="24"/>
                <w:szCs w:val="24"/>
                <w:lang w:val="lv-LV" w:eastAsia="lv-LV"/>
              </w:rPr>
              <w:t> </w:t>
            </w:r>
          </w:p>
        </w:tc>
        <w:tc>
          <w:tcPr>
            <w:tcW w:w="5953" w:type="dxa"/>
            <w:tcBorders>
              <w:left w:val="nil"/>
              <w:bottom w:val="single" w:sz="4" w:space="0" w:color="auto"/>
              <w:right w:val="single" w:sz="4" w:space="0" w:color="auto"/>
            </w:tcBorders>
            <w:vAlign w:val="bottom"/>
          </w:tcPr>
          <w:p w14:paraId="50799597" w14:textId="77777777" w:rsidR="0018294D" w:rsidRPr="00863C20" w:rsidRDefault="0018294D" w:rsidP="00D83D2E">
            <w:pPr>
              <w:rPr>
                <w:b/>
                <w:bCs/>
                <w:color w:val="000000"/>
                <w:sz w:val="24"/>
                <w:szCs w:val="24"/>
                <w:lang w:val="lv-LV" w:eastAsia="lv-LV"/>
              </w:rPr>
            </w:pPr>
          </w:p>
        </w:tc>
        <w:tc>
          <w:tcPr>
            <w:tcW w:w="1808" w:type="dxa"/>
            <w:tcBorders>
              <w:left w:val="nil"/>
              <w:bottom w:val="single" w:sz="4" w:space="0" w:color="auto"/>
              <w:right w:val="single" w:sz="4" w:space="0" w:color="auto"/>
            </w:tcBorders>
            <w:noWrap/>
          </w:tcPr>
          <w:p w14:paraId="636CAD73" w14:textId="77777777" w:rsidR="0018294D" w:rsidRPr="00863C20" w:rsidRDefault="0018294D" w:rsidP="004635B6">
            <w:pPr>
              <w:rPr>
                <w:b/>
                <w:bCs/>
                <w:sz w:val="24"/>
                <w:szCs w:val="24"/>
                <w:lang w:val="lv-LV" w:eastAsia="lv-LV"/>
              </w:rPr>
            </w:pPr>
          </w:p>
        </w:tc>
      </w:tr>
      <w:tr w:rsidR="004635B6" w:rsidRPr="00863C20" w14:paraId="36E6C19F" w14:textId="77777777">
        <w:trPr>
          <w:trHeight w:val="315"/>
        </w:trPr>
        <w:tc>
          <w:tcPr>
            <w:tcW w:w="1526" w:type="dxa"/>
            <w:tcBorders>
              <w:top w:val="nil"/>
              <w:left w:val="single" w:sz="4" w:space="0" w:color="auto"/>
              <w:bottom w:val="single" w:sz="4" w:space="0" w:color="auto"/>
              <w:right w:val="single" w:sz="4" w:space="0" w:color="auto"/>
            </w:tcBorders>
            <w:noWrap/>
          </w:tcPr>
          <w:p w14:paraId="500B3DB8" w14:textId="77777777" w:rsidR="004635B6" w:rsidRPr="00863C20" w:rsidRDefault="004635B6" w:rsidP="00D83D2E">
            <w:pPr>
              <w:jc w:val="center"/>
              <w:rPr>
                <w:color w:val="FF0000"/>
                <w:sz w:val="24"/>
                <w:szCs w:val="24"/>
                <w:lang w:val="lv-LV" w:eastAsia="lv-LV"/>
              </w:rPr>
            </w:pPr>
          </w:p>
        </w:tc>
        <w:tc>
          <w:tcPr>
            <w:tcW w:w="5953" w:type="dxa"/>
            <w:tcBorders>
              <w:top w:val="nil"/>
              <w:left w:val="nil"/>
              <w:bottom w:val="single" w:sz="4" w:space="0" w:color="auto"/>
              <w:right w:val="single" w:sz="4" w:space="0" w:color="auto"/>
            </w:tcBorders>
            <w:noWrap/>
          </w:tcPr>
          <w:p w14:paraId="5A4B9622" w14:textId="77777777" w:rsidR="004635B6" w:rsidRPr="00863C20" w:rsidRDefault="004635B6" w:rsidP="004635B6">
            <w:pPr>
              <w:rPr>
                <w:b/>
                <w:bCs/>
                <w:color w:val="000000"/>
                <w:sz w:val="24"/>
                <w:szCs w:val="24"/>
                <w:lang w:val="lv-LV" w:eastAsia="lv-LV"/>
              </w:rPr>
            </w:pPr>
            <w:r w:rsidRPr="00863C20">
              <w:rPr>
                <w:b/>
                <w:bCs/>
                <w:color w:val="000000"/>
                <w:sz w:val="24"/>
                <w:szCs w:val="24"/>
                <w:lang w:val="lv-LV" w:eastAsia="lv-LV"/>
              </w:rPr>
              <w:t>Tiešās izmaksas kopā:</w:t>
            </w:r>
          </w:p>
        </w:tc>
        <w:tc>
          <w:tcPr>
            <w:tcW w:w="1808" w:type="dxa"/>
            <w:tcBorders>
              <w:top w:val="nil"/>
              <w:left w:val="nil"/>
              <w:bottom w:val="single" w:sz="4" w:space="0" w:color="auto"/>
              <w:right w:val="single" w:sz="4" w:space="0" w:color="auto"/>
            </w:tcBorders>
            <w:noWrap/>
          </w:tcPr>
          <w:p w14:paraId="20CB6B79" w14:textId="77777777" w:rsidR="004635B6" w:rsidRPr="00863C20" w:rsidRDefault="004635B6" w:rsidP="00D83D2E">
            <w:pPr>
              <w:jc w:val="center"/>
              <w:rPr>
                <w:b/>
                <w:sz w:val="24"/>
                <w:szCs w:val="24"/>
                <w:lang w:val="lv-LV" w:eastAsia="lv-LV"/>
              </w:rPr>
            </w:pPr>
            <w:r w:rsidRPr="00863C20">
              <w:rPr>
                <w:b/>
                <w:sz w:val="24"/>
                <w:szCs w:val="24"/>
                <w:lang w:val="lv-LV" w:eastAsia="lv-LV"/>
              </w:rPr>
              <w:t>320,15</w:t>
            </w:r>
          </w:p>
        </w:tc>
      </w:tr>
      <w:tr w:rsidR="0018294D" w:rsidRPr="00863C20" w14:paraId="013A5744" w14:textId="77777777">
        <w:trPr>
          <w:trHeight w:val="315"/>
        </w:trPr>
        <w:tc>
          <w:tcPr>
            <w:tcW w:w="1526" w:type="dxa"/>
            <w:tcBorders>
              <w:top w:val="nil"/>
              <w:left w:val="single" w:sz="4" w:space="0" w:color="auto"/>
              <w:bottom w:val="single" w:sz="4" w:space="0" w:color="auto"/>
              <w:right w:val="single" w:sz="4" w:space="0" w:color="auto"/>
            </w:tcBorders>
            <w:noWrap/>
          </w:tcPr>
          <w:p w14:paraId="4D9EC13C" w14:textId="77777777" w:rsidR="0018294D" w:rsidRPr="00863C20" w:rsidRDefault="0018294D" w:rsidP="00D83D2E">
            <w:pPr>
              <w:jc w:val="center"/>
              <w:rPr>
                <w:color w:val="FF0000"/>
                <w:sz w:val="24"/>
                <w:szCs w:val="24"/>
                <w:lang w:val="lv-LV" w:eastAsia="lv-LV"/>
              </w:rPr>
            </w:pPr>
          </w:p>
        </w:tc>
        <w:tc>
          <w:tcPr>
            <w:tcW w:w="5953" w:type="dxa"/>
            <w:tcBorders>
              <w:top w:val="nil"/>
              <w:left w:val="nil"/>
              <w:bottom w:val="single" w:sz="4" w:space="0" w:color="auto"/>
              <w:right w:val="single" w:sz="4" w:space="0" w:color="auto"/>
            </w:tcBorders>
            <w:noWrap/>
          </w:tcPr>
          <w:p w14:paraId="5E67F7C8" w14:textId="77777777" w:rsidR="0018294D" w:rsidRPr="00863C20" w:rsidRDefault="0018294D" w:rsidP="00D83D2E">
            <w:pPr>
              <w:jc w:val="center"/>
              <w:rPr>
                <w:b/>
                <w:bCs/>
                <w:color w:val="000000"/>
                <w:sz w:val="24"/>
                <w:szCs w:val="24"/>
                <w:lang w:val="lv-LV" w:eastAsia="lv-LV"/>
              </w:rPr>
            </w:pPr>
            <w:r w:rsidRPr="00863C20">
              <w:rPr>
                <w:b/>
                <w:bCs/>
                <w:color w:val="000000"/>
                <w:sz w:val="24"/>
                <w:szCs w:val="24"/>
                <w:lang w:val="lv-LV" w:eastAsia="lv-LV"/>
              </w:rPr>
              <w:t>Netiešās izmaksas</w:t>
            </w:r>
          </w:p>
        </w:tc>
        <w:tc>
          <w:tcPr>
            <w:tcW w:w="1808" w:type="dxa"/>
            <w:tcBorders>
              <w:top w:val="nil"/>
              <w:left w:val="nil"/>
              <w:bottom w:val="single" w:sz="4" w:space="0" w:color="auto"/>
              <w:right w:val="single" w:sz="4" w:space="0" w:color="auto"/>
            </w:tcBorders>
            <w:noWrap/>
          </w:tcPr>
          <w:p w14:paraId="55999D74" w14:textId="77777777" w:rsidR="0018294D" w:rsidRPr="00863C20" w:rsidRDefault="0018294D" w:rsidP="00D83D2E">
            <w:pPr>
              <w:jc w:val="center"/>
              <w:rPr>
                <w:sz w:val="24"/>
                <w:szCs w:val="24"/>
                <w:lang w:val="lv-LV" w:eastAsia="lv-LV"/>
              </w:rPr>
            </w:pPr>
            <w:r w:rsidRPr="00863C20">
              <w:rPr>
                <w:sz w:val="24"/>
                <w:szCs w:val="24"/>
                <w:lang w:val="lv-LV" w:eastAsia="lv-LV"/>
              </w:rPr>
              <w:t> </w:t>
            </w:r>
          </w:p>
        </w:tc>
      </w:tr>
      <w:tr w:rsidR="00457027" w:rsidRPr="00863C20" w14:paraId="0A8CAEDE" w14:textId="77777777">
        <w:trPr>
          <w:trHeight w:val="315"/>
        </w:trPr>
        <w:tc>
          <w:tcPr>
            <w:tcW w:w="1526" w:type="dxa"/>
            <w:tcBorders>
              <w:top w:val="nil"/>
              <w:left w:val="single" w:sz="4" w:space="0" w:color="auto"/>
              <w:bottom w:val="single" w:sz="4" w:space="0" w:color="auto"/>
              <w:right w:val="single" w:sz="4" w:space="0" w:color="auto"/>
            </w:tcBorders>
            <w:noWrap/>
          </w:tcPr>
          <w:p w14:paraId="3632834D" w14:textId="77777777" w:rsidR="00457027" w:rsidRPr="00863C20" w:rsidRDefault="00457027" w:rsidP="00457027">
            <w:pPr>
              <w:jc w:val="center"/>
              <w:rPr>
                <w:sz w:val="24"/>
                <w:szCs w:val="24"/>
                <w:lang w:val="lv-LV"/>
              </w:rPr>
            </w:pPr>
            <w:r w:rsidRPr="00863C20">
              <w:rPr>
                <w:sz w:val="24"/>
                <w:szCs w:val="24"/>
                <w:lang w:val="lv-LV"/>
              </w:rPr>
              <w:t>1110</w:t>
            </w:r>
          </w:p>
        </w:tc>
        <w:tc>
          <w:tcPr>
            <w:tcW w:w="5953" w:type="dxa"/>
            <w:tcBorders>
              <w:top w:val="nil"/>
              <w:left w:val="nil"/>
              <w:bottom w:val="single" w:sz="4" w:space="0" w:color="auto"/>
              <w:right w:val="single" w:sz="4" w:space="0" w:color="auto"/>
            </w:tcBorders>
            <w:noWrap/>
          </w:tcPr>
          <w:p w14:paraId="4AE3F245" w14:textId="77777777" w:rsidR="00457027" w:rsidRPr="00863C20" w:rsidRDefault="00457027" w:rsidP="00457027">
            <w:pPr>
              <w:rPr>
                <w:sz w:val="24"/>
                <w:szCs w:val="24"/>
                <w:lang w:val="lv-LV"/>
              </w:rPr>
            </w:pPr>
            <w:r w:rsidRPr="00863C20">
              <w:rPr>
                <w:sz w:val="24"/>
                <w:szCs w:val="24"/>
                <w:lang w:val="lv-LV"/>
              </w:rPr>
              <w:t>Darba samaksa personālam</w:t>
            </w:r>
          </w:p>
        </w:tc>
        <w:tc>
          <w:tcPr>
            <w:tcW w:w="1808" w:type="dxa"/>
            <w:tcBorders>
              <w:top w:val="nil"/>
              <w:left w:val="nil"/>
              <w:bottom w:val="single" w:sz="4" w:space="0" w:color="auto"/>
              <w:right w:val="single" w:sz="4" w:space="0" w:color="auto"/>
            </w:tcBorders>
            <w:noWrap/>
          </w:tcPr>
          <w:p w14:paraId="25D22972" w14:textId="77777777" w:rsidR="00457027" w:rsidRPr="00863C20" w:rsidRDefault="004635B6" w:rsidP="00457027">
            <w:pPr>
              <w:jc w:val="center"/>
              <w:rPr>
                <w:sz w:val="24"/>
                <w:szCs w:val="24"/>
                <w:lang w:val="lv-LV"/>
              </w:rPr>
            </w:pPr>
            <w:r w:rsidRPr="00863C20">
              <w:rPr>
                <w:sz w:val="24"/>
                <w:szCs w:val="24"/>
                <w:lang w:val="lv-LV"/>
              </w:rPr>
              <w:t>38,00</w:t>
            </w:r>
          </w:p>
        </w:tc>
      </w:tr>
      <w:tr w:rsidR="00457027" w:rsidRPr="00863C20" w14:paraId="3BCFF1A3" w14:textId="77777777">
        <w:trPr>
          <w:trHeight w:val="315"/>
        </w:trPr>
        <w:tc>
          <w:tcPr>
            <w:tcW w:w="1526" w:type="dxa"/>
            <w:tcBorders>
              <w:top w:val="nil"/>
              <w:left w:val="single" w:sz="4" w:space="0" w:color="auto"/>
              <w:bottom w:val="single" w:sz="4" w:space="0" w:color="auto"/>
              <w:right w:val="single" w:sz="4" w:space="0" w:color="auto"/>
            </w:tcBorders>
            <w:noWrap/>
          </w:tcPr>
          <w:p w14:paraId="521D33D1" w14:textId="77777777" w:rsidR="00457027" w:rsidRPr="00863C20" w:rsidRDefault="00457027" w:rsidP="00457027">
            <w:pPr>
              <w:jc w:val="center"/>
              <w:rPr>
                <w:sz w:val="24"/>
                <w:szCs w:val="24"/>
                <w:lang w:val="lv-LV"/>
              </w:rPr>
            </w:pPr>
            <w:r w:rsidRPr="00863C20">
              <w:rPr>
                <w:sz w:val="24"/>
                <w:szCs w:val="24"/>
                <w:lang w:val="lv-LV"/>
              </w:rPr>
              <w:t>1200</w:t>
            </w:r>
          </w:p>
        </w:tc>
        <w:tc>
          <w:tcPr>
            <w:tcW w:w="5953" w:type="dxa"/>
            <w:tcBorders>
              <w:top w:val="nil"/>
              <w:left w:val="nil"/>
              <w:bottom w:val="single" w:sz="4" w:space="0" w:color="auto"/>
              <w:right w:val="single" w:sz="4" w:space="0" w:color="auto"/>
            </w:tcBorders>
            <w:noWrap/>
          </w:tcPr>
          <w:p w14:paraId="4559C978" w14:textId="77777777" w:rsidR="00457027" w:rsidRPr="00863C20" w:rsidRDefault="00457027" w:rsidP="00457027">
            <w:pPr>
              <w:rPr>
                <w:sz w:val="24"/>
                <w:szCs w:val="24"/>
                <w:lang w:val="lv-LV"/>
              </w:rPr>
            </w:pPr>
            <w:r w:rsidRPr="00863C20">
              <w:rPr>
                <w:sz w:val="24"/>
                <w:szCs w:val="24"/>
                <w:lang w:val="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2092D3B1" w14:textId="77777777" w:rsidR="00457027" w:rsidRPr="00863C20" w:rsidRDefault="007E537C" w:rsidP="00457027">
            <w:pPr>
              <w:jc w:val="center"/>
              <w:rPr>
                <w:sz w:val="24"/>
                <w:szCs w:val="24"/>
                <w:lang w:val="lv-LV"/>
              </w:rPr>
            </w:pPr>
            <w:r w:rsidRPr="00863C20">
              <w:rPr>
                <w:sz w:val="24"/>
                <w:szCs w:val="24"/>
                <w:lang w:val="lv-LV"/>
              </w:rPr>
              <w:t>9,15</w:t>
            </w:r>
          </w:p>
        </w:tc>
      </w:tr>
      <w:tr w:rsidR="00457027" w:rsidRPr="00863C20" w14:paraId="10382C31" w14:textId="77777777">
        <w:trPr>
          <w:trHeight w:val="315"/>
        </w:trPr>
        <w:tc>
          <w:tcPr>
            <w:tcW w:w="1526" w:type="dxa"/>
            <w:tcBorders>
              <w:top w:val="nil"/>
              <w:left w:val="single" w:sz="4" w:space="0" w:color="auto"/>
              <w:bottom w:val="single" w:sz="4" w:space="0" w:color="auto"/>
              <w:right w:val="single" w:sz="4" w:space="0" w:color="auto"/>
            </w:tcBorders>
            <w:noWrap/>
          </w:tcPr>
          <w:p w14:paraId="3375C6DE" w14:textId="77777777" w:rsidR="00457027" w:rsidRPr="00863C20" w:rsidRDefault="00457027" w:rsidP="00457027">
            <w:pPr>
              <w:jc w:val="center"/>
              <w:rPr>
                <w:sz w:val="24"/>
                <w:szCs w:val="24"/>
                <w:lang w:val="lv-LV"/>
              </w:rPr>
            </w:pPr>
            <w:r w:rsidRPr="00863C20">
              <w:rPr>
                <w:sz w:val="24"/>
                <w:szCs w:val="24"/>
                <w:lang w:val="lv-LV"/>
              </w:rPr>
              <w:t>2221</w:t>
            </w:r>
          </w:p>
        </w:tc>
        <w:tc>
          <w:tcPr>
            <w:tcW w:w="5953" w:type="dxa"/>
            <w:tcBorders>
              <w:top w:val="nil"/>
              <w:left w:val="nil"/>
              <w:bottom w:val="single" w:sz="4" w:space="0" w:color="auto"/>
              <w:right w:val="single" w:sz="4" w:space="0" w:color="auto"/>
            </w:tcBorders>
            <w:noWrap/>
          </w:tcPr>
          <w:p w14:paraId="485B0585" w14:textId="77777777" w:rsidR="00457027" w:rsidRPr="00863C20" w:rsidRDefault="00457027" w:rsidP="00457027">
            <w:pPr>
              <w:rPr>
                <w:sz w:val="24"/>
                <w:szCs w:val="24"/>
                <w:lang w:val="lv-LV"/>
              </w:rPr>
            </w:pPr>
            <w:r w:rsidRPr="00863C20">
              <w:rPr>
                <w:sz w:val="24"/>
                <w:szCs w:val="24"/>
                <w:lang w:val="lv-LV"/>
              </w:rPr>
              <w:t>Izdevumi par apkuri</w:t>
            </w:r>
          </w:p>
        </w:tc>
        <w:tc>
          <w:tcPr>
            <w:tcW w:w="1808" w:type="dxa"/>
            <w:tcBorders>
              <w:top w:val="nil"/>
              <w:left w:val="nil"/>
              <w:bottom w:val="single" w:sz="4" w:space="0" w:color="auto"/>
              <w:right w:val="single" w:sz="4" w:space="0" w:color="auto"/>
            </w:tcBorders>
            <w:noWrap/>
          </w:tcPr>
          <w:p w14:paraId="66EF951B" w14:textId="77777777" w:rsidR="00457027" w:rsidRPr="00863C20" w:rsidRDefault="00F00E44" w:rsidP="00457027">
            <w:pPr>
              <w:jc w:val="center"/>
              <w:rPr>
                <w:sz w:val="24"/>
                <w:szCs w:val="24"/>
                <w:lang w:val="lv-LV"/>
              </w:rPr>
            </w:pPr>
            <w:r w:rsidRPr="00863C20">
              <w:rPr>
                <w:sz w:val="24"/>
                <w:szCs w:val="24"/>
                <w:lang w:val="lv-LV"/>
              </w:rPr>
              <w:t>22</w:t>
            </w:r>
            <w:r w:rsidR="001E4837" w:rsidRPr="00863C20">
              <w:rPr>
                <w:sz w:val="24"/>
                <w:szCs w:val="24"/>
                <w:lang w:val="lv-LV"/>
              </w:rPr>
              <w:t>,00</w:t>
            </w:r>
          </w:p>
        </w:tc>
      </w:tr>
      <w:tr w:rsidR="00457027" w:rsidRPr="00863C20" w14:paraId="1944022A" w14:textId="77777777">
        <w:trPr>
          <w:trHeight w:val="315"/>
        </w:trPr>
        <w:tc>
          <w:tcPr>
            <w:tcW w:w="1526" w:type="dxa"/>
            <w:tcBorders>
              <w:top w:val="nil"/>
              <w:left w:val="single" w:sz="4" w:space="0" w:color="auto"/>
              <w:bottom w:val="single" w:sz="4" w:space="0" w:color="auto"/>
              <w:right w:val="single" w:sz="4" w:space="0" w:color="auto"/>
            </w:tcBorders>
            <w:noWrap/>
          </w:tcPr>
          <w:p w14:paraId="5603FF2F" w14:textId="77777777" w:rsidR="00457027" w:rsidRPr="00863C20" w:rsidRDefault="00457027" w:rsidP="00457027">
            <w:pPr>
              <w:jc w:val="center"/>
              <w:rPr>
                <w:sz w:val="24"/>
                <w:szCs w:val="24"/>
                <w:lang w:val="lv-LV"/>
              </w:rPr>
            </w:pPr>
            <w:r w:rsidRPr="00863C20">
              <w:rPr>
                <w:sz w:val="24"/>
                <w:szCs w:val="24"/>
                <w:lang w:val="lv-LV"/>
              </w:rPr>
              <w:t>2222</w:t>
            </w:r>
          </w:p>
        </w:tc>
        <w:tc>
          <w:tcPr>
            <w:tcW w:w="5953" w:type="dxa"/>
            <w:tcBorders>
              <w:top w:val="nil"/>
              <w:left w:val="nil"/>
              <w:bottom w:val="single" w:sz="4" w:space="0" w:color="auto"/>
              <w:right w:val="single" w:sz="4" w:space="0" w:color="auto"/>
            </w:tcBorders>
            <w:noWrap/>
          </w:tcPr>
          <w:p w14:paraId="72618E6E" w14:textId="77777777" w:rsidR="00457027" w:rsidRPr="00863C20" w:rsidRDefault="00457027" w:rsidP="00457027">
            <w:pPr>
              <w:rPr>
                <w:sz w:val="24"/>
                <w:szCs w:val="24"/>
                <w:lang w:val="lv-LV"/>
              </w:rPr>
            </w:pPr>
            <w:r w:rsidRPr="00863C20">
              <w:rPr>
                <w:sz w:val="24"/>
                <w:szCs w:val="24"/>
                <w:lang w:val="lv-LV"/>
              </w:rPr>
              <w:t>Izdevumi par ūdensapgādi un kanalizāciju</w:t>
            </w:r>
          </w:p>
        </w:tc>
        <w:tc>
          <w:tcPr>
            <w:tcW w:w="1808" w:type="dxa"/>
            <w:tcBorders>
              <w:top w:val="nil"/>
              <w:left w:val="nil"/>
              <w:bottom w:val="single" w:sz="4" w:space="0" w:color="auto"/>
              <w:right w:val="single" w:sz="4" w:space="0" w:color="auto"/>
            </w:tcBorders>
            <w:noWrap/>
          </w:tcPr>
          <w:p w14:paraId="23A2026E" w14:textId="77777777" w:rsidR="00457027" w:rsidRPr="00863C20" w:rsidRDefault="00F00E44" w:rsidP="00457027">
            <w:pPr>
              <w:jc w:val="center"/>
              <w:rPr>
                <w:sz w:val="24"/>
                <w:szCs w:val="24"/>
                <w:lang w:val="lv-LV"/>
              </w:rPr>
            </w:pPr>
            <w:r w:rsidRPr="00863C20">
              <w:rPr>
                <w:sz w:val="24"/>
                <w:szCs w:val="24"/>
                <w:lang w:val="lv-LV"/>
              </w:rPr>
              <w:t>8,00</w:t>
            </w:r>
          </w:p>
        </w:tc>
      </w:tr>
      <w:tr w:rsidR="00457027" w:rsidRPr="00863C20" w14:paraId="050792E8" w14:textId="77777777" w:rsidTr="00DE2785">
        <w:trPr>
          <w:trHeight w:val="315"/>
        </w:trPr>
        <w:tc>
          <w:tcPr>
            <w:tcW w:w="1526" w:type="dxa"/>
            <w:tcBorders>
              <w:top w:val="nil"/>
              <w:left w:val="single" w:sz="4" w:space="0" w:color="auto"/>
              <w:bottom w:val="single" w:sz="4" w:space="0" w:color="auto"/>
              <w:right w:val="single" w:sz="4" w:space="0" w:color="auto"/>
            </w:tcBorders>
            <w:noWrap/>
          </w:tcPr>
          <w:p w14:paraId="6113D4AE" w14:textId="77777777" w:rsidR="00457027" w:rsidRPr="00863C20" w:rsidRDefault="00457027" w:rsidP="00457027">
            <w:pPr>
              <w:jc w:val="center"/>
              <w:rPr>
                <w:sz w:val="24"/>
                <w:szCs w:val="24"/>
                <w:lang w:val="lv-LV"/>
              </w:rPr>
            </w:pPr>
            <w:r w:rsidRPr="00863C20">
              <w:rPr>
                <w:sz w:val="24"/>
                <w:szCs w:val="24"/>
                <w:lang w:val="lv-LV"/>
              </w:rPr>
              <w:t>2223</w:t>
            </w:r>
          </w:p>
        </w:tc>
        <w:tc>
          <w:tcPr>
            <w:tcW w:w="5953" w:type="dxa"/>
            <w:tcBorders>
              <w:top w:val="nil"/>
              <w:left w:val="nil"/>
              <w:bottom w:val="single" w:sz="4" w:space="0" w:color="auto"/>
              <w:right w:val="single" w:sz="4" w:space="0" w:color="auto"/>
            </w:tcBorders>
            <w:noWrap/>
          </w:tcPr>
          <w:p w14:paraId="50D305BB" w14:textId="77777777" w:rsidR="00457027" w:rsidRPr="00863C20" w:rsidRDefault="00457027" w:rsidP="00457027">
            <w:pPr>
              <w:rPr>
                <w:sz w:val="24"/>
                <w:szCs w:val="24"/>
                <w:lang w:val="lv-LV"/>
              </w:rPr>
            </w:pPr>
            <w:r w:rsidRPr="00863C20">
              <w:rPr>
                <w:sz w:val="24"/>
                <w:szCs w:val="24"/>
                <w:lang w:val="lv-LV"/>
              </w:rPr>
              <w:t>Izdevumi par elektroenerģiju</w:t>
            </w:r>
          </w:p>
        </w:tc>
        <w:tc>
          <w:tcPr>
            <w:tcW w:w="1808" w:type="dxa"/>
            <w:tcBorders>
              <w:top w:val="nil"/>
              <w:left w:val="nil"/>
              <w:bottom w:val="single" w:sz="4" w:space="0" w:color="auto"/>
              <w:right w:val="single" w:sz="4" w:space="0" w:color="auto"/>
            </w:tcBorders>
            <w:noWrap/>
          </w:tcPr>
          <w:p w14:paraId="4A8FADB3" w14:textId="77777777" w:rsidR="00457027" w:rsidRPr="00863C20" w:rsidRDefault="000B5A46" w:rsidP="00457027">
            <w:pPr>
              <w:jc w:val="center"/>
              <w:rPr>
                <w:sz w:val="24"/>
                <w:szCs w:val="24"/>
                <w:lang w:val="lv-LV"/>
              </w:rPr>
            </w:pPr>
            <w:r w:rsidRPr="00863C20">
              <w:rPr>
                <w:sz w:val="24"/>
                <w:szCs w:val="24"/>
                <w:lang w:val="lv-LV"/>
              </w:rPr>
              <w:t>100</w:t>
            </w:r>
            <w:r w:rsidR="00F00E44" w:rsidRPr="00863C20">
              <w:rPr>
                <w:sz w:val="24"/>
                <w:szCs w:val="24"/>
                <w:lang w:val="lv-LV"/>
              </w:rPr>
              <w:t>,00</w:t>
            </w:r>
          </w:p>
        </w:tc>
      </w:tr>
      <w:tr w:rsidR="00457027" w:rsidRPr="00863C20" w14:paraId="3E674D26" w14:textId="77777777">
        <w:trPr>
          <w:trHeight w:val="315"/>
        </w:trPr>
        <w:tc>
          <w:tcPr>
            <w:tcW w:w="1526" w:type="dxa"/>
            <w:tcBorders>
              <w:top w:val="nil"/>
              <w:left w:val="single" w:sz="4" w:space="0" w:color="auto"/>
              <w:bottom w:val="single" w:sz="4" w:space="0" w:color="auto"/>
              <w:right w:val="single" w:sz="4" w:space="0" w:color="auto"/>
            </w:tcBorders>
            <w:noWrap/>
          </w:tcPr>
          <w:p w14:paraId="0E9B90D2" w14:textId="77777777" w:rsidR="00457027" w:rsidRPr="00863C20" w:rsidRDefault="00457027" w:rsidP="00457027">
            <w:pPr>
              <w:jc w:val="center"/>
              <w:rPr>
                <w:sz w:val="24"/>
                <w:szCs w:val="24"/>
                <w:lang w:val="lv-LV"/>
              </w:rPr>
            </w:pPr>
            <w:r w:rsidRPr="00863C20">
              <w:rPr>
                <w:sz w:val="24"/>
                <w:szCs w:val="24"/>
                <w:lang w:val="lv-LV"/>
              </w:rPr>
              <w:t>2370</w:t>
            </w:r>
          </w:p>
        </w:tc>
        <w:tc>
          <w:tcPr>
            <w:tcW w:w="5953" w:type="dxa"/>
            <w:tcBorders>
              <w:top w:val="nil"/>
              <w:left w:val="nil"/>
              <w:bottom w:val="single" w:sz="4" w:space="0" w:color="auto"/>
              <w:right w:val="single" w:sz="4" w:space="0" w:color="auto"/>
            </w:tcBorders>
            <w:noWrap/>
          </w:tcPr>
          <w:p w14:paraId="010F8728" w14:textId="77777777" w:rsidR="00457027" w:rsidRPr="00863C20" w:rsidRDefault="00457027" w:rsidP="00457027">
            <w:pPr>
              <w:rPr>
                <w:sz w:val="24"/>
                <w:szCs w:val="24"/>
                <w:lang w:val="lv-LV"/>
              </w:rPr>
            </w:pPr>
            <w:r w:rsidRPr="00863C20">
              <w:rPr>
                <w:sz w:val="24"/>
                <w:szCs w:val="24"/>
                <w:lang w:val="lv-LV"/>
              </w:rPr>
              <w:t>Mācību līdzekļi un materiāli</w:t>
            </w:r>
          </w:p>
        </w:tc>
        <w:tc>
          <w:tcPr>
            <w:tcW w:w="1808" w:type="dxa"/>
            <w:tcBorders>
              <w:top w:val="nil"/>
              <w:left w:val="nil"/>
              <w:bottom w:val="single" w:sz="4" w:space="0" w:color="auto"/>
              <w:right w:val="single" w:sz="4" w:space="0" w:color="auto"/>
            </w:tcBorders>
            <w:noWrap/>
          </w:tcPr>
          <w:p w14:paraId="4BC0CC38" w14:textId="77777777" w:rsidR="00457027" w:rsidRPr="00863C20" w:rsidRDefault="000B5A46" w:rsidP="00457027">
            <w:pPr>
              <w:jc w:val="center"/>
              <w:rPr>
                <w:color w:val="000000"/>
                <w:sz w:val="24"/>
                <w:szCs w:val="24"/>
                <w:lang w:val="lv-LV" w:eastAsia="lv-LV"/>
              </w:rPr>
            </w:pPr>
            <w:r w:rsidRPr="00863C20">
              <w:rPr>
                <w:color w:val="000000"/>
                <w:sz w:val="24"/>
                <w:szCs w:val="24"/>
                <w:lang w:val="lv-LV" w:eastAsia="lv-LV"/>
              </w:rPr>
              <w:t>5</w:t>
            </w:r>
            <w:r w:rsidR="00F00E44" w:rsidRPr="00863C20">
              <w:rPr>
                <w:color w:val="000000"/>
                <w:sz w:val="24"/>
                <w:szCs w:val="24"/>
                <w:lang w:val="lv-LV" w:eastAsia="lv-LV"/>
              </w:rPr>
              <w:t>00,00</w:t>
            </w:r>
          </w:p>
        </w:tc>
      </w:tr>
      <w:tr w:rsidR="00457027" w:rsidRPr="00863C20" w14:paraId="64A764E3" w14:textId="77777777">
        <w:trPr>
          <w:trHeight w:val="315"/>
        </w:trPr>
        <w:tc>
          <w:tcPr>
            <w:tcW w:w="1526" w:type="dxa"/>
            <w:tcBorders>
              <w:top w:val="nil"/>
              <w:left w:val="single" w:sz="4" w:space="0" w:color="auto"/>
              <w:bottom w:val="single" w:sz="4" w:space="0" w:color="auto"/>
              <w:right w:val="single" w:sz="4" w:space="0" w:color="auto"/>
            </w:tcBorders>
            <w:noWrap/>
          </w:tcPr>
          <w:p w14:paraId="1C0770B7" w14:textId="77777777" w:rsidR="00457027" w:rsidRPr="00863C20" w:rsidRDefault="00457027" w:rsidP="00457027">
            <w:pPr>
              <w:jc w:val="center"/>
              <w:rPr>
                <w:sz w:val="24"/>
                <w:szCs w:val="24"/>
                <w:lang w:val="lv-LV"/>
              </w:rPr>
            </w:pPr>
            <w:r w:rsidRPr="00863C20">
              <w:rPr>
                <w:sz w:val="24"/>
                <w:szCs w:val="24"/>
                <w:lang w:val="lv-LV"/>
              </w:rPr>
              <w:t>2513</w:t>
            </w:r>
          </w:p>
        </w:tc>
        <w:tc>
          <w:tcPr>
            <w:tcW w:w="5953" w:type="dxa"/>
            <w:tcBorders>
              <w:top w:val="nil"/>
              <w:left w:val="nil"/>
              <w:bottom w:val="single" w:sz="4" w:space="0" w:color="auto"/>
              <w:right w:val="single" w:sz="4" w:space="0" w:color="auto"/>
            </w:tcBorders>
            <w:noWrap/>
          </w:tcPr>
          <w:p w14:paraId="647BE203" w14:textId="77777777" w:rsidR="00457027" w:rsidRPr="00863C20" w:rsidRDefault="00457027" w:rsidP="00457027">
            <w:pPr>
              <w:rPr>
                <w:sz w:val="24"/>
                <w:szCs w:val="24"/>
                <w:lang w:val="lv-LV"/>
              </w:rPr>
            </w:pPr>
            <w:r w:rsidRPr="00863C20">
              <w:rPr>
                <w:sz w:val="24"/>
                <w:szCs w:val="24"/>
                <w:lang w:val="lv-LV"/>
              </w:rPr>
              <w:t>Nekustamā īpašuma nodoklis</w:t>
            </w:r>
          </w:p>
        </w:tc>
        <w:tc>
          <w:tcPr>
            <w:tcW w:w="1808" w:type="dxa"/>
            <w:tcBorders>
              <w:top w:val="nil"/>
              <w:left w:val="nil"/>
              <w:bottom w:val="single" w:sz="4" w:space="0" w:color="auto"/>
              <w:right w:val="single" w:sz="4" w:space="0" w:color="auto"/>
            </w:tcBorders>
            <w:noWrap/>
          </w:tcPr>
          <w:p w14:paraId="7F9A7C81" w14:textId="77777777" w:rsidR="00457027" w:rsidRPr="00863C20" w:rsidRDefault="00F00E44" w:rsidP="001E4837">
            <w:pPr>
              <w:jc w:val="center"/>
              <w:rPr>
                <w:sz w:val="24"/>
                <w:szCs w:val="24"/>
                <w:lang w:val="lv-LV"/>
              </w:rPr>
            </w:pPr>
            <w:r w:rsidRPr="00863C20">
              <w:rPr>
                <w:sz w:val="24"/>
                <w:szCs w:val="24"/>
                <w:lang w:val="lv-LV"/>
              </w:rPr>
              <w:t>1,60</w:t>
            </w:r>
          </w:p>
        </w:tc>
      </w:tr>
      <w:tr w:rsidR="00457027" w:rsidRPr="00863C20" w14:paraId="404BECCD" w14:textId="77777777">
        <w:trPr>
          <w:trHeight w:val="315"/>
        </w:trPr>
        <w:tc>
          <w:tcPr>
            <w:tcW w:w="1526" w:type="dxa"/>
            <w:tcBorders>
              <w:top w:val="nil"/>
              <w:left w:val="single" w:sz="4" w:space="0" w:color="auto"/>
              <w:bottom w:val="single" w:sz="4" w:space="0" w:color="auto"/>
              <w:right w:val="single" w:sz="4" w:space="0" w:color="auto"/>
            </w:tcBorders>
            <w:noWrap/>
          </w:tcPr>
          <w:p w14:paraId="04D63468" w14:textId="77777777" w:rsidR="00457027" w:rsidRPr="00863C20" w:rsidRDefault="00457027" w:rsidP="00457027">
            <w:pPr>
              <w:jc w:val="center"/>
              <w:rPr>
                <w:sz w:val="24"/>
                <w:szCs w:val="24"/>
                <w:lang w:val="lv-LV"/>
              </w:rPr>
            </w:pPr>
            <w:r w:rsidRPr="00863C20">
              <w:rPr>
                <w:sz w:val="24"/>
                <w:szCs w:val="24"/>
                <w:lang w:val="lv-LV"/>
              </w:rPr>
              <w:t>5200</w:t>
            </w:r>
          </w:p>
        </w:tc>
        <w:tc>
          <w:tcPr>
            <w:tcW w:w="5953" w:type="dxa"/>
            <w:tcBorders>
              <w:top w:val="nil"/>
              <w:left w:val="nil"/>
              <w:bottom w:val="single" w:sz="4" w:space="0" w:color="auto"/>
              <w:right w:val="single" w:sz="4" w:space="0" w:color="auto"/>
            </w:tcBorders>
            <w:noWrap/>
          </w:tcPr>
          <w:p w14:paraId="28A52863" w14:textId="77777777" w:rsidR="00457027" w:rsidRPr="00863C20" w:rsidRDefault="00457027" w:rsidP="00457027">
            <w:pPr>
              <w:rPr>
                <w:sz w:val="24"/>
                <w:szCs w:val="24"/>
                <w:lang w:val="lv-LV"/>
              </w:rPr>
            </w:pPr>
            <w:r w:rsidRPr="00863C20">
              <w:rPr>
                <w:sz w:val="24"/>
                <w:szCs w:val="24"/>
                <w:lang w:val="lv-LV"/>
              </w:rPr>
              <w:t xml:space="preserve">Pamatlīdzekļu nolietojums </w:t>
            </w:r>
          </w:p>
        </w:tc>
        <w:tc>
          <w:tcPr>
            <w:tcW w:w="1808" w:type="dxa"/>
            <w:tcBorders>
              <w:top w:val="nil"/>
              <w:left w:val="nil"/>
              <w:bottom w:val="single" w:sz="4" w:space="0" w:color="auto"/>
              <w:right w:val="single" w:sz="4" w:space="0" w:color="auto"/>
            </w:tcBorders>
            <w:noWrap/>
          </w:tcPr>
          <w:p w14:paraId="630B370E" w14:textId="77777777" w:rsidR="00457027" w:rsidRPr="00863C20" w:rsidRDefault="007E537C" w:rsidP="00457027">
            <w:pPr>
              <w:jc w:val="center"/>
              <w:rPr>
                <w:sz w:val="24"/>
                <w:szCs w:val="24"/>
                <w:lang w:val="lv-LV"/>
              </w:rPr>
            </w:pPr>
            <w:r w:rsidRPr="00863C20">
              <w:rPr>
                <w:sz w:val="24"/>
                <w:szCs w:val="24"/>
                <w:lang w:val="lv-LV"/>
              </w:rPr>
              <w:t>1,10</w:t>
            </w:r>
          </w:p>
        </w:tc>
      </w:tr>
      <w:tr w:rsidR="0018294D" w:rsidRPr="00863C20" w14:paraId="33BF49A7" w14:textId="77777777">
        <w:trPr>
          <w:trHeight w:val="315"/>
        </w:trPr>
        <w:tc>
          <w:tcPr>
            <w:tcW w:w="1526" w:type="dxa"/>
            <w:tcBorders>
              <w:top w:val="nil"/>
              <w:left w:val="single" w:sz="4" w:space="0" w:color="auto"/>
              <w:bottom w:val="single" w:sz="4" w:space="0" w:color="auto"/>
              <w:right w:val="single" w:sz="4" w:space="0" w:color="auto"/>
            </w:tcBorders>
            <w:noWrap/>
          </w:tcPr>
          <w:p w14:paraId="3BC850B6" w14:textId="77777777" w:rsidR="0018294D" w:rsidRPr="00863C20" w:rsidRDefault="0018294D" w:rsidP="00D83D2E">
            <w:pPr>
              <w:jc w:val="center"/>
              <w:rPr>
                <w:b/>
                <w:bCs/>
                <w:color w:val="000000"/>
                <w:sz w:val="24"/>
                <w:szCs w:val="24"/>
                <w:lang w:val="lv-LV" w:eastAsia="lv-LV"/>
              </w:rPr>
            </w:pPr>
          </w:p>
        </w:tc>
        <w:tc>
          <w:tcPr>
            <w:tcW w:w="5953" w:type="dxa"/>
            <w:tcBorders>
              <w:top w:val="nil"/>
              <w:left w:val="nil"/>
              <w:bottom w:val="single" w:sz="4" w:space="0" w:color="auto"/>
              <w:right w:val="single" w:sz="4" w:space="0" w:color="auto"/>
            </w:tcBorders>
            <w:noWrap/>
          </w:tcPr>
          <w:p w14:paraId="0ECD2099" w14:textId="77777777" w:rsidR="0018294D" w:rsidRPr="00863C20" w:rsidRDefault="0018294D" w:rsidP="00D83D2E">
            <w:pPr>
              <w:rPr>
                <w:b/>
                <w:bCs/>
                <w:color w:val="000000"/>
                <w:sz w:val="24"/>
                <w:szCs w:val="24"/>
                <w:lang w:val="lv-LV" w:eastAsia="lv-LV"/>
              </w:rPr>
            </w:pPr>
            <w:r w:rsidRPr="00863C20">
              <w:rPr>
                <w:b/>
                <w:bCs/>
                <w:color w:val="000000"/>
                <w:sz w:val="24"/>
                <w:szCs w:val="24"/>
                <w:lang w:val="lv-LV" w:eastAsia="lv-LV"/>
              </w:rPr>
              <w:t>Netiešās izmaksas kopā:</w:t>
            </w:r>
          </w:p>
        </w:tc>
        <w:tc>
          <w:tcPr>
            <w:tcW w:w="1808" w:type="dxa"/>
            <w:tcBorders>
              <w:top w:val="nil"/>
              <w:left w:val="nil"/>
              <w:bottom w:val="single" w:sz="4" w:space="0" w:color="auto"/>
              <w:right w:val="single" w:sz="4" w:space="0" w:color="auto"/>
            </w:tcBorders>
            <w:noWrap/>
          </w:tcPr>
          <w:p w14:paraId="6E68562F" w14:textId="77777777" w:rsidR="0018294D" w:rsidRPr="00863C20" w:rsidRDefault="000B5A46" w:rsidP="00D83D2E">
            <w:pPr>
              <w:jc w:val="center"/>
              <w:rPr>
                <w:b/>
                <w:bCs/>
                <w:sz w:val="24"/>
                <w:szCs w:val="24"/>
                <w:lang w:val="lv-LV" w:eastAsia="lv-LV"/>
              </w:rPr>
            </w:pPr>
            <w:r w:rsidRPr="00863C20">
              <w:rPr>
                <w:b/>
                <w:bCs/>
                <w:sz w:val="24"/>
                <w:szCs w:val="24"/>
                <w:lang w:val="lv-LV" w:eastAsia="lv-LV"/>
              </w:rPr>
              <w:t>679,85</w:t>
            </w:r>
          </w:p>
        </w:tc>
      </w:tr>
      <w:tr w:rsidR="0018294D" w:rsidRPr="00863C20" w14:paraId="6B7EE781" w14:textId="77777777">
        <w:trPr>
          <w:trHeight w:val="315"/>
        </w:trPr>
        <w:tc>
          <w:tcPr>
            <w:tcW w:w="1526" w:type="dxa"/>
            <w:tcBorders>
              <w:top w:val="nil"/>
              <w:left w:val="single" w:sz="4" w:space="0" w:color="auto"/>
              <w:bottom w:val="single" w:sz="4" w:space="0" w:color="auto"/>
              <w:right w:val="single" w:sz="4" w:space="0" w:color="auto"/>
            </w:tcBorders>
            <w:noWrap/>
          </w:tcPr>
          <w:p w14:paraId="4C7959D1" w14:textId="77777777" w:rsidR="0018294D" w:rsidRPr="00863C20" w:rsidRDefault="0018294D" w:rsidP="00D83D2E">
            <w:pPr>
              <w:jc w:val="center"/>
              <w:rPr>
                <w:b/>
                <w:bCs/>
                <w:color w:val="000000"/>
                <w:sz w:val="24"/>
                <w:szCs w:val="24"/>
                <w:lang w:val="lv-LV" w:eastAsia="lv-LV"/>
              </w:rPr>
            </w:pPr>
            <w:r w:rsidRPr="00863C20">
              <w:rPr>
                <w:b/>
                <w:bCs/>
                <w:color w:val="000000"/>
                <w:sz w:val="24"/>
                <w:szCs w:val="24"/>
                <w:lang w:val="lv-LV" w:eastAsia="lv-LV"/>
              </w:rPr>
              <w:t> </w:t>
            </w:r>
          </w:p>
        </w:tc>
        <w:tc>
          <w:tcPr>
            <w:tcW w:w="5953" w:type="dxa"/>
            <w:tcBorders>
              <w:top w:val="nil"/>
              <w:left w:val="nil"/>
              <w:bottom w:val="single" w:sz="4" w:space="0" w:color="auto"/>
              <w:right w:val="single" w:sz="4" w:space="0" w:color="auto"/>
            </w:tcBorders>
            <w:noWrap/>
          </w:tcPr>
          <w:p w14:paraId="66779212" w14:textId="77777777" w:rsidR="0018294D" w:rsidRPr="00863C20" w:rsidRDefault="0018294D" w:rsidP="00D83D2E">
            <w:pPr>
              <w:rPr>
                <w:b/>
                <w:bCs/>
                <w:color w:val="000000"/>
                <w:sz w:val="24"/>
                <w:szCs w:val="24"/>
                <w:lang w:val="lv-LV" w:eastAsia="lv-LV"/>
              </w:rPr>
            </w:pPr>
            <w:r w:rsidRPr="00863C20">
              <w:rPr>
                <w:b/>
                <w:bCs/>
                <w:color w:val="000000"/>
                <w:sz w:val="24"/>
                <w:szCs w:val="24"/>
                <w:lang w:val="lv-LV" w:eastAsia="lv-LV"/>
              </w:rPr>
              <w:t>Pakalpojuma izmaksas kopā:</w:t>
            </w:r>
          </w:p>
        </w:tc>
        <w:tc>
          <w:tcPr>
            <w:tcW w:w="1808" w:type="dxa"/>
            <w:tcBorders>
              <w:top w:val="nil"/>
              <w:left w:val="nil"/>
              <w:bottom w:val="single" w:sz="4" w:space="0" w:color="auto"/>
              <w:right w:val="single" w:sz="4" w:space="0" w:color="auto"/>
            </w:tcBorders>
            <w:noWrap/>
          </w:tcPr>
          <w:p w14:paraId="142BB301" w14:textId="77777777" w:rsidR="0018294D" w:rsidRPr="00863C20" w:rsidRDefault="000B5A46" w:rsidP="00367510">
            <w:pPr>
              <w:jc w:val="center"/>
              <w:rPr>
                <w:b/>
                <w:bCs/>
                <w:color w:val="000000"/>
                <w:sz w:val="24"/>
                <w:szCs w:val="24"/>
                <w:lang w:val="lv-LV" w:eastAsia="lv-LV"/>
              </w:rPr>
            </w:pPr>
            <w:r w:rsidRPr="00863C20">
              <w:rPr>
                <w:b/>
                <w:bCs/>
                <w:color w:val="000000"/>
                <w:sz w:val="24"/>
                <w:szCs w:val="24"/>
                <w:lang w:val="lv-LV" w:eastAsia="lv-LV"/>
              </w:rPr>
              <w:t>1000,00</w:t>
            </w:r>
          </w:p>
        </w:tc>
      </w:tr>
    </w:tbl>
    <w:p w14:paraId="7E843E44" w14:textId="77777777" w:rsidR="0018294D" w:rsidRPr="00863C20" w:rsidRDefault="0018294D" w:rsidP="00FC365E">
      <w:pPr>
        <w:jc w:val="both"/>
        <w:rPr>
          <w:b/>
          <w:bCs/>
          <w:sz w:val="24"/>
          <w:szCs w:val="24"/>
          <w:lang w:val="lv-LV"/>
        </w:rPr>
      </w:pPr>
    </w:p>
    <w:p w14:paraId="3255A107" w14:textId="77777777" w:rsidR="0018294D" w:rsidRPr="00863C20" w:rsidRDefault="0018294D" w:rsidP="00FC365E">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1A0F59CB" w14:textId="77777777" w:rsidR="003D1CCB" w:rsidRPr="00863C20" w:rsidRDefault="003D1CCB" w:rsidP="00FC365E">
      <w:pPr>
        <w:jc w:val="both"/>
        <w:rPr>
          <w:sz w:val="24"/>
          <w:szCs w:val="24"/>
          <w:lang w:val="lv-LV"/>
        </w:rPr>
      </w:pPr>
    </w:p>
    <w:tbl>
      <w:tblPr>
        <w:tblW w:w="8946" w:type="dxa"/>
        <w:tblInd w:w="-106" w:type="dxa"/>
        <w:tblLook w:val="00A0" w:firstRow="1" w:lastRow="0" w:firstColumn="1" w:lastColumn="0" w:noHBand="0" w:noVBand="0"/>
      </w:tblPr>
      <w:tblGrid>
        <w:gridCol w:w="866"/>
        <w:gridCol w:w="6095"/>
        <w:gridCol w:w="1985"/>
      </w:tblGrid>
      <w:tr w:rsidR="0018294D" w:rsidRPr="00863C20" w14:paraId="14B5307A" w14:textId="77777777" w:rsidTr="00406FCE">
        <w:trPr>
          <w:trHeight w:val="945"/>
        </w:trPr>
        <w:tc>
          <w:tcPr>
            <w:tcW w:w="866" w:type="dxa"/>
            <w:tcBorders>
              <w:top w:val="nil"/>
              <w:left w:val="nil"/>
              <w:bottom w:val="nil"/>
              <w:right w:val="single" w:sz="4" w:space="0" w:color="auto"/>
            </w:tcBorders>
            <w:noWrap/>
          </w:tcPr>
          <w:p w14:paraId="59F488D3" w14:textId="77777777" w:rsidR="0018294D" w:rsidRPr="00863C20" w:rsidRDefault="0018294D" w:rsidP="006830F4">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1531FCD1" w14:textId="77777777" w:rsidR="0018294D" w:rsidRPr="00863C20" w:rsidRDefault="0018294D" w:rsidP="006830F4">
            <w:pPr>
              <w:rPr>
                <w:color w:val="000000"/>
                <w:sz w:val="24"/>
                <w:szCs w:val="24"/>
                <w:lang w:val="lv-LV" w:eastAsia="lv-LV"/>
              </w:rPr>
            </w:pPr>
            <w:r w:rsidRPr="00863C20">
              <w:rPr>
                <w:color w:val="000000"/>
                <w:sz w:val="24"/>
                <w:szCs w:val="24"/>
                <w:lang w:val="lv-LV" w:eastAsia="lv-LV"/>
              </w:rPr>
              <w:t>Maksas pakalpojuma izceno</w:t>
            </w:r>
            <w:r w:rsidR="00457027" w:rsidRPr="00863C20">
              <w:rPr>
                <w:color w:val="000000"/>
                <w:sz w:val="24"/>
                <w:szCs w:val="24"/>
                <w:lang w:val="lv-LV" w:eastAsia="lv-LV"/>
              </w:rPr>
              <w:t>jums (</w:t>
            </w:r>
            <w:proofErr w:type="spellStart"/>
            <w:r w:rsidR="00457027"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39BCA290" w14:textId="77777777" w:rsidR="0018294D" w:rsidRPr="00863C20" w:rsidRDefault="0039761C" w:rsidP="006830F4">
            <w:pPr>
              <w:jc w:val="center"/>
              <w:rPr>
                <w:b/>
                <w:color w:val="000000"/>
                <w:sz w:val="24"/>
                <w:szCs w:val="24"/>
                <w:lang w:val="lv-LV" w:eastAsia="lv-LV"/>
              </w:rPr>
            </w:pPr>
            <w:r w:rsidRPr="00863C20">
              <w:rPr>
                <w:b/>
                <w:color w:val="000000"/>
                <w:sz w:val="24"/>
                <w:szCs w:val="24"/>
                <w:lang w:val="lv-LV" w:eastAsia="lv-LV"/>
              </w:rPr>
              <w:t>25,00</w:t>
            </w:r>
          </w:p>
        </w:tc>
      </w:tr>
      <w:tr w:rsidR="0018294D" w:rsidRPr="00863C20" w14:paraId="0A320EF0" w14:textId="77777777" w:rsidTr="00406FCE">
        <w:trPr>
          <w:trHeight w:val="630"/>
        </w:trPr>
        <w:tc>
          <w:tcPr>
            <w:tcW w:w="866" w:type="dxa"/>
            <w:tcBorders>
              <w:top w:val="nil"/>
              <w:left w:val="nil"/>
              <w:bottom w:val="nil"/>
              <w:right w:val="single" w:sz="4" w:space="0" w:color="auto"/>
            </w:tcBorders>
            <w:noWrap/>
          </w:tcPr>
          <w:p w14:paraId="06117AB6" w14:textId="77777777" w:rsidR="0018294D" w:rsidRPr="00863C20" w:rsidRDefault="0018294D" w:rsidP="006830F4">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679D490B" w14:textId="77777777" w:rsidR="0018294D" w:rsidRPr="00863C20" w:rsidRDefault="0018294D" w:rsidP="006830F4">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18081C4A" w14:textId="77777777" w:rsidR="0018294D" w:rsidRPr="00863C20" w:rsidRDefault="0039761C" w:rsidP="006830F4">
            <w:pPr>
              <w:jc w:val="center"/>
              <w:rPr>
                <w:color w:val="000000"/>
                <w:sz w:val="24"/>
                <w:szCs w:val="24"/>
                <w:lang w:val="lv-LV" w:eastAsia="lv-LV"/>
              </w:rPr>
            </w:pPr>
            <w:r w:rsidRPr="00863C20">
              <w:rPr>
                <w:color w:val="000000"/>
                <w:sz w:val="24"/>
                <w:szCs w:val="24"/>
                <w:lang w:val="lv-LV" w:eastAsia="lv-LV"/>
              </w:rPr>
              <w:t>40</w:t>
            </w:r>
          </w:p>
        </w:tc>
      </w:tr>
      <w:tr w:rsidR="0018294D" w:rsidRPr="00863C20" w14:paraId="24D164D7" w14:textId="77777777" w:rsidTr="00406FCE">
        <w:trPr>
          <w:trHeight w:val="856"/>
        </w:trPr>
        <w:tc>
          <w:tcPr>
            <w:tcW w:w="866" w:type="dxa"/>
            <w:tcBorders>
              <w:top w:val="nil"/>
              <w:left w:val="nil"/>
              <w:bottom w:val="nil"/>
              <w:right w:val="single" w:sz="4" w:space="0" w:color="auto"/>
            </w:tcBorders>
            <w:noWrap/>
          </w:tcPr>
          <w:p w14:paraId="3D73CEAD" w14:textId="77777777" w:rsidR="0018294D" w:rsidRPr="00863C20" w:rsidRDefault="0018294D" w:rsidP="006830F4">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1ECC9340" w14:textId="77777777" w:rsidR="0018294D" w:rsidRPr="00863C20" w:rsidRDefault="00457027" w:rsidP="006830F4">
            <w:pPr>
              <w:rPr>
                <w:color w:val="000000"/>
                <w:sz w:val="24"/>
                <w:szCs w:val="24"/>
                <w:lang w:val="lv-LV" w:eastAsia="lv-LV"/>
              </w:rPr>
            </w:pPr>
            <w:r w:rsidRPr="00863C20">
              <w:rPr>
                <w:color w:val="000000"/>
                <w:sz w:val="24"/>
                <w:szCs w:val="24"/>
                <w:lang w:val="lv-LV" w:eastAsia="lv-LV"/>
              </w:rPr>
              <w:t>Prognozētie ieņēmumi gadā (</w:t>
            </w:r>
            <w:proofErr w:type="spellStart"/>
            <w:r w:rsidRPr="00863C20">
              <w:rPr>
                <w:i/>
                <w:color w:val="000000"/>
                <w:sz w:val="24"/>
                <w:szCs w:val="24"/>
                <w:lang w:val="lv-LV" w:eastAsia="lv-LV"/>
              </w:rPr>
              <w:t>euro</w:t>
            </w:r>
            <w:proofErr w:type="spellEnd"/>
            <w:r w:rsidR="0018294D"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2939ADE8" w14:textId="77777777" w:rsidR="0018294D" w:rsidRPr="00863C20" w:rsidRDefault="0039761C" w:rsidP="006830F4">
            <w:pPr>
              <w:jc w:val="center"/>
              <w:rPr>
                <w:color w:val="000000"/>
                <w:sz w:val="24"/>
                <w:szCs w:val="24"/>
                <w:lang w:val="lv-LV" w:eastAsia="lv-LV"/>
              </w:rPr>
            </w:pPr>
            <w:r w:rsidRPr="00863C20">
              <w:rPr>
                <w:color w:val="000000"/>
                <w:sz w:val="24"/>
                <w:szCs w:val="24"/>
                <w:lang w:val="lv-LV" w:eastAsia="lv-LV"/>
              </w:rPr>
              <w:t>1000,00</w:t>
            </w:r>
          </w:p>
        </w:tc>
      </w:tr>
    </w:tbl>
    <w:p w14:paraId="1016517E" w14:textId="77777777" w:rsidR="0018294D" w:rsidRPr="00863C20" w:rsidRDefault="0018294D" w:rsidP="007A575B">
      <w:pPr>
        <w:jc w:val="both"/>
        <w:rPr>
          <w:sz w:val="24"/>
          <w:szCs w:val="24"/>
          <w:lang w:val="lv-LV"/>
        </w:rPr>
      </w:pPr>
    </w:p>
    <w:p w14:paraId="00E23B22" w14:textId="77777777" w:rsidR="00C95CEF" w:rsidRPr="00863C20" w:rsidRDefault="00C95CEF">
      <w:pPr>
        <w:rPr>
          <w:sz w:val="24"/>
          <w:szCs w:val="24"/>
          <w:lang w:val="lv-LV"/>
        </w:rPr>
      </w:pPr>
      <w:r w:rsidRPr="00863C20">
        <w:rPr>
          <w:sz w:val="24"/>
          <w:szCs w:val="24"/>
          <w:lang w:val="lv-LV"/>
        </w:rPr>
        <w:br w:type="page"/>
      </w:r>
    </w:p>
    <w:p w14:paraId="434109E4" w14:textId="7EAAFE14" w:rsidR="005B5B36" w:rsidRPr="00863C20" w:rsidRDefault="005B5B36" w:rsidP="007A575B">
      <w:pPr>
        <w:jc w:val="both"/>
        <w:rPr>
          <w:sz w:val="24"/>
          <w:szCs w:val="24"/>
          <w:lang w:val="lv-LV"/>
        </w:rPr>
      </w:pPr>
      <w:r w:rsidRPr="00863C20">
        <w:rPr>
          <w:sz w:val="24"/>
          <w:szCs w:val="24"/>
          <w:lang w:val="lv-LV"/>
        </w:rPr>
        <w:lastRenderedPageBreak/>
        <w:t>2.1.3. Viena metinātāja atestācija MMA, MAG, MIG, TIG metināšanā izglītības iestādē                    (1 paraugs)</w:t>
      </w:r>
    </w:p>
    <w:p w14:paraId="312555BB" w14:textId="77777777" w:rsidR="005B5B36" w:rsidRPr="00863C20" w:rsidRDefault="005B5B36" w:rsidP="007A575B">
      <w:pPr>
        <w:jc w:val="both"/>
        <w:rPr>
          <w:sz w:val="24"/>
          <w:szCs w:val="24"/>
          <w:lang w:val="lv-LV"/>
        </w:rPr>
      </w:pPr>
    </w:p>
    <w:tbl>
      <w:tblPr>
        <w:tblW w:w="9287" w:type="dxa"/>
        <w:tblInd w:w="-106" w:type="dxa"/>
        <w:tblLayout w:type="fixed"/>
        <w:tblLook w:val="0000" w:firstRow="0" w:lastRow="0" w:firstColumn="0" w:lastColumn="0" w:noHBand="0" w:noVBand="0"/>
      </w:tblPr>
      <w:tblGrid>
        <w:gridCol w:w="1526"/>
        <w:gridCol w:w="5953"/>
        <w:gridCol w:w="1808"/>
      </w:tblGrid>
      <w:tr w:rsidR="0018294D" w:rsidRPr="00E53D11" w14:paraId="7E70C118" w14:textId="77777777">
        <w:trPr>
          <w:trHeight w:val="1575"/>
        </w:trPr>
        <w:tc>
          <w:tcPr>
            <w:tcW w:w="1526" w:type="dxa"/>
            <w:tcBorders>
              <w:top w:val="single" w:sz="4" w:space="0" w:color="auto"/>
              <w:left w:val="single" w:sz="4" w:space="0" w:color="auto"/>
              <w:bottom w:val="single" w:sz="4" w:space="0" w:color="auto"/>
              <w:right w:val="single" w:sz="4" w:space="0" w:color="auto"/>
            </w:tcBorders>
          </w:tcPr>
          <w:p w14:paraId="0056C1FA" w14:textId="77777777" w:rsidR="0018294D" w:rsidRPr="00863C20" w:rsidRDefault="0018294D" w:rsidP="00D83D2E">
            <w:pPr>
              <w:jc w:val="center"/>
              <w:rPr>
                <w:color w:val="000000"/>
                <w:sz w:val="24"/>
                <w:szCs w:val="24"/>
                <w:lang w:val="lv-LV" w:eastAsia="lv-LV"/>
              </w:rPr>
            </w:pPr>
            <w:r w:rsidRPr="00863C20">
              <w:rPr>
                <w:color w:val="000000"/>
                <w:sz w:val="24"/>
                <w:szCs w:val="24"/>
                <w:lang w:val="lv-LV" w:eastAsia="lv-LV"/>
              </w:rPr>
              <w:t>Izdevumu klasifikācijas kods</w:t>
            </w:r>
          </w:p>
        </w:tc>
        <w:tc>
          <w:tcPr>
            <w:tcW w:w="5953" w:type="dxa"/>
            <w:tcBorders>
              <w:top w:val="single" w:sz="4" w:space="0" w:color="auto"/>
              <w:left w:val="nil"/>
              <w:bottom w:val="single" w:sz="4" w:space="0" w:color="auto"/>
              <w:right w:val="single" w:sz="4" w:space="0" w:color="auto"/>
            </w:tcBorders>
          </w:tcPr>
          <w:p w14:paraId="1B5C3B89" w14:textId="77777777" w:rsidR="0018294D" w:rsidRPr="00863C20" w:rsidRDefault="0018294D" w:rsidP="00D83D2E">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1808" w:type="dxa"/>
            <w:tcBorders>
              <w:top w:val="single" w:sz="4" w:space="0" w:color="auto"/>
              <w:left w:val="nil"/>
              <w:bottom w:val="single" w:sz="4" w:space="0" w:color="auto"/>
              <w:right w:val="single" w:sz="4" w:space="0" w:color="auto"/>
            </w:tcBorders>
          </w:tcPr>
          <w:p w14:paraId="3C64B496" w14:textId="77777777" w:rsidR="0018294D" w:rsidRPr="00863C20" w:rsidRDefault="0018294D" w:rsidP="00D83D2E">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18294D" w:rsidRPr="00863C20" w14:paraId="576DD74E" w14:textId="77777777">
        <w:trPr>
          <w:trHeight w:val="315"/>
        </w:trPr>
        <w:tc>
          <w:tcPr>
            <w:tcW w:w="1526" w:type="dxa"/>
            <w:tcBorders>
              <w:top w:val="nil"/>
              <w:left w:val="single" w:sz="4" w:space="0" w:color="auto"/>
              <w:bottom w:val="single" w:sz="4" w:space="0" w:color="auto"/>
              <w:right w:val="single" w:sz="4" w:space="0" w:color="auto"/>
            </w:tcBorders>
            <w:noWrap/>
          </w:tcPr>
          <w:p w14:paraId="46ACB76B" w14:textId="77777777" w:rsidR="0018294D" w:rsidRPr="00863C20" w:rsidRDefault="0018294D" w:rsidP="00D83D2E">
            <w:pPr>
              <w:jc w:val="center"/>
              <w:rPr>
                <w:color w:val="000000"/>
                <w:sz w:val="24"/>
                <w:szCs w:val="24"/>
                <w:lang w:val="lv-LV" w:eastAsia="lv-LV"/>
              </w:rPr>
            </w:pPr>
            <w:r w:rsidRPr="00863C20">
              <w:rPr>
                <w:color w:val="000000"/>
                <w:sz w:val="24"/>
                <w:szCs w:val="24"/>
                <w:lang w:val="lv-LV" w:eastAsia="lv-LV"/>
              </w:rPr>
              <w:t> </w:t>
            </w:r>
          </w:p>
        </w:tc>
        <w:tc>
          <w:tcPr>
            <w:tcW w:w="5953" w:type="dxa"/>
            <w:tcBorders>
              <w:top w:val="nil"/>
              <w:left w:val="nil"/>
              <w:bottom w:val="single" w:sz="4" w:space="0" w:color="auto"/>
              <w:right w:val="single" w:sz="4" w:space="0" w:color="auto"/>
            </w:tcBorders>
          </w:tcPr>
          <w:p w14:paraId="6B056DE4" w14:textId="77777777" w:rsidR="0018294D" w:rsidRPr="00863C20" w:rsidRDefault="0018294D" w:rsidP="00D83D2E">
            <w:pPr>
              <w:jc w:val="center"/>
              <w:rPr>
                <w:b/>
                <w:bCs/>
                <w:color w:val="000000"/>
                <w:sz w:val="24"/>
                <w:szCs w:val="24"/>
                <w:lang w:val="lv-LV" w:eastAsia="lv-LV"/>
              </w:rPr>
            </w:pPr>
            <w:r w:rsidRPr="00863C20">
              <w:rPr>
                <w:b/>
                <w:bCs/>
                <w:color w:val="000000"/>
                <w:sz w:val="24"/>
                <w:szCs w:val="24"/>
                <w:lang w:val="lv-LV" w:eastAsia="lv-LV"/>
              </w:rPr>
              <w:t>Tiešās izmaksas</w:t>
            </w:r>
          </w:p>
        </w:tc>
        <w:tc>
          <w:tcPr>
            <w:tcW w:w="1808" w:type="dxa"/>
            <w:tcBorders>
              <w:top w:val="nil"/>
              <w:left w:val="nil"/>
              <w:bottom w:val="single" w:sz="4" w:space="0" w:color="auto"/>
              <w:right w:val="single" w:sz="4" w:space="0" w:color="auto"/>
            </w:tcBorders>
            <w:noWrap/>
          </w:tcPr>
          <w:p w14:paraId="4A55C4DB" w14:textId="77777777" w:rsidR="0018294D" w:rsidRPr="00863C20" w:rsidRDefault="0018294D" w:rsidP="00D83D2E">
            <w:pPr>
              <w:rPr>
                <w:color w:val="000000"/>
                <w:sz w:val="24"/>
                <w:szCs w:val="24"/>
                <w:lang w:val="lv-LV" w:eastAsia="lv-LV"/>
              </w:rPr>
            </w:pPr>
            <w:r w:rsidRPr="00863C20">
              <w:rPr>
                <w:color w:val="000000"/>
                <w:sz w:val="24"/>
                <w:szCs w:val="24"/>
                <w:lang w:val="lv-LV" w:eastAsia="lv-LV"/>
              </w:rPr>
              <w:t> </w:t>
            </w:r>
          </w:p>
        </w:tc>
      </w:tr>
      <w:tr w:rsidR="0018294D" w:rsidRPr="00863C20" w14:paraId="19CEDF1F" w14:textId="77777777">
        <w:trPr>
          <w:trHeight w:val="315"/>
        </w:trPr>
        <w:tc>
          <w:tcPr>
            <w:tcW w:w="1526" w:type="dxa"/>
            <w:tcBorders>
              <w:top w:val="nil"/>
              <w:left w:val="single" w:sz="4" w:space="0" w:color="auto"/>
              <w:bottom w:val="single" w:sz="4" w:space="0" w:color="auto"/>
              <w:right w:val="single" w:sz="4" w:space="0" w:color="auto"/>
            </w:tcBorders>
            <w:noWrap/>
          </w:tcPr>
          <w:p w14:paraId="2BE9ABB2" w14:textId="77777777" w:rsidR="0018294D" w:rsidRPr="00863C20" w:rsidRDefault="0018294D" w:rsidP="00D83D2E">
            <w:pPr>
              <w:jc w:val="center"/>
              <w:rPr>
                <w:color w:val="000000"/>
                <w:sz w:val="24"/>
                <w:szCs w:val="24"/>
                <w:lang w:val="lv-LV" w:eastAsia="lv-LV"/>
              </w:rPr>
            </w:pPr>
            <w:r w:rsidRPr="00863C20">
              <w:rPr>
                <w:color w:val="000000"/>
                <w:sz w:val="24"/>
                <w:szCs w:val="24"/>
                <w:lang w:val="lv-LV" w:eastAsia="lv-LV"/>
              </w:rPr>
              <w:t>1110</w:t>
            </w:r>
          </w:p>
        </w:tc>
        <w:tc>
          <w:tcPr>
            <w:tcW w:w="5953" w:type="dxa"/>
            <w:tcBorders>
              <w:top w:val="nil"/>
              <w:left w:val="nil"/>
              <w:bottom w:val="single" w:sz="4" w:space="0" w:color="auto"/>
              <w:right w:val="single" w:sz="4" w:space="0" w:color="auto"/>
            </w:tcBorders>
            <w:vAlign w:val="bottom"/>
          </w:tcPr>
          <w:p w14:paraId="3E6C95C5" w14:textId="77777777" w:rsidR="0018294D" w:rsidRPr="00863C20" w:rsidRDefault="001F34D7" w:rsidP="00D83D2E">
            <w:pPr>
              <w:rPr>
                <w:color w:val="000000"/>
                <w:sz w:val="24"/>
                <w:szCs w:val="24"/>
                <w:lang w:val="lv-LV" w:eastAsia="lv-LV"/>
              </w:rPr>
            </w:pPr>
            <w:r w:rsidRPr="00863C20">
              <w:rPr>
                <w:color w:val="000000"/>
                <w:sz w:val="24"/>
                <w:szCs w:val="24"/>
                <w:lang w:val="lv-LV" w:eastAsia="lv-LV"/>
              </w:rPr>
              <w:t>Darba samaksa</w:t>
            </w:r>
            <w:r w:rsidR="0018294D" w:rsidRPr="00863C20">
              <w:rPr>
                <w:color w:val="000000"/>
                <w:sz w:val="24"/>
                <w:szCs w:val="24"/>
                <w:lang w:val="lv-LV" w:eastAsia="lv-LV"/>
              </w:rPr>
              <w:t xml:space="preserve"> </w:t>
            </w:r>
          </w:p>
        </w:tc>
        <w:tc>
          <w:tcPr>
            <w:tcW w:w="1808" w:type="dxa"/>
            <w:tcBorders>
              <w:top w:val="nil"/>
              <w:left w:val="nil"/>
              <w:bottom w:val="single" w:sz="4" w:space="0" w:color="auto"/>
              <w:right w:val="single" w:sz="4" w:space="0" w:color="auto"/>
            </w:tcBorders>
            <w:noWrap/>
          </w:tcPr>
          <w:p w14:paraId="66BA72B1" w14:textId="77777777" w:rsidR="0018294D" w:rsidRPr="00863C20" w:rsidRDefault="00DA57D2" w:rsidP="00D83D2E">
            <w:pPr>
              <w:pStyle w:val="naisc"/>
              <w:spacing w:before="0" w:after="0"/>
            </w:pPr>
            <w:r w:rsidRPr="00863C20">
              <w:t>1547,30</w:t>
            </w:r>
          </w:p>
        </w:tc>
      </w:tr>
      <w:tr w:rsidR="0018294D" w:rsidRPr="00863C20" w14:paraId="5BE76168" w14:textId="77777777">
        <w:trPr>
          <w:trHeight w:val="315"/>
        </w:trPr>
        <w:tc>
          <w:tcPr>
            <w:tcW w:w="1526" w:type="dxa"/>
            <w:tcBorders>
              <w:top w:val="nil"/>
              <w:left w:val="single" w:sz="4" w:space="0" w:color="auto"/>
              <w:bottom w:val="single" w:sz="4" w:space="0" w:color="auto"/>
              <w:right w:val="single" w:sz="4" w:space="0" w:color="auto"/>
            </w:tcBorders>
            <w:noWrap/>
          </w:tcPr>
          <w:p w14:paraId="3052748A" w14:textId="77777777" w:rsidR="0018294D" w:rsidRPr="00863C20" w:rsidRDefault="0018294D" w:rsidP="00D83D2E">
            <w:pPr>
              <w:jc w:val="center"/>
              <w:rPr>
                <w:color w:val="000000"/>
                <w:sz w:val="24"/>
                <w:szCs w:val="24"/>
                <w:lang w:val="lv-LV" w:eastAsia="lv-LV"/>
              </w:rPr>
            </w:pPr>
            <w:r w:rsidRPr="00863C20">
              <w:rPr>
                <w:color w:val="000000"/>
                <w:sz w:val="24"/>
                <w:szCs w:val="24"/>
                <w:lang w:val="lv-LV" w:eastAsia="lv-LV"/>
              </w:rPr>
              <w:t>1200</w:t>
            </w:r>
          </w:p>
        </w:tc>
        <w:tc>
          <w:tcPr>
            <w:tcW w:w="5953" w:type="dxa"/>
            <w:tcBorders>
              <w:top w:val="nil"/>
              <w:left w:val="nil"/>
              <w:bottom w:val="single" w:sz="4" w:space="0" w:color="auto"/>
              <w:right w:val="single" w:sz="4" w:space="0" w:color="auto"/>
            </w:tcBorders>
            <w:vAlign w:val="bottom"/>
          </w:tcPr>
          <w:p w14:paraId="664DA886" w14:textId="77777777" w:rsidR="0018294D" w:rsidRPr="00863C20" w:rsidRDefault="001F34D7" w:rsidP="00D83D2E">
            <w:pPr>
              <w:rPr>
                <w:color w:val="000000"/>
                <w:sz w:val="24"/>
                <w:szCs w:val="24"/>
                <w:lang w:val="lv-LV" w:eastAsia="lv-LV"/>
              </w:rPr>
            </w:pPr>
            <w:r w:rsidRPr="00863C20">
              <w:rPr>
                <w:color w:val="000000"/>
                <w:sz w:val="24"/>
                <w:szCs w:val="24"/>
                <w:lang w:val="lv-LV" w:eastAsia="lv-LV"/>
              </w:rPr>
              <w:t>V</w:t>
            </w:r>
            <w:r w:rsidR="0018294D" w:rsidRPr="00863C20">
              <w:rPr>
                <w:color w:val="000000"/>
                <w:sz w:val="24"/>
                <w:szCs w:val="24"/>
                <w:lang w:val="lv-LV" w:eastAsia="lv-LV"/>
              </w:rPr>
              <w:t>alsts sociālās apdro</w:t>
            </w:r>
            <w:r w:rsidRPr="00863C20">
              <w:rPr>
                <w:color w:val="000000"/>
                <w:sz w:val="24"/>
                <w:szCs w:val="24"/>
                <w:lang w:val="lv-LV" w:eastAsia="lv-LV"/>
              </w:rPr>
              <w:t xml:space="preserve">šināšanas obligātās iemaksas </w:t>
            </w:r>
          </w:p>
        </w:tc>
        <w:tc>
          <w:tcPr>
            <w:tcW w:w="1808" w:type="dxa"/>
            <w:tcBorders>
              <w:top w:val="nil"/>
              <w:left w:val="nil"/>
              <w:bottom w:val="single" w:sz="4" w:space="0" w:color="auto"/>
              <w:right w:val="single" w:sz="4" w:space="0" w:color="auto"/>
            </w:tcBorders>
            <w:noWrap/>
          </w:tcPr>
          <w:p w14:paraId="4C470714" w14:textId="77777777" w:rsidR="0018294D" w:rsidRPr="00863C20" w:rsidRDefault="007E537C" w:rsidP="001F34D7">
            <w:pPr>
              <w:pStyle w:val="naisc"/>
              <w:spacing w:before="0" w:after="0"/>
            </w:pPr>
            <w:r w:rsidRPr="00863C20">
              <w:t>372,74</w:t>
            </w:r>
          </w:p>
        </w:tc>
      </w:tr>
      <w:tr w:rsidR="0018294D" w:rsidRPr="00863C20" w14:paraId="6BC59C74" w14:textId="77777777">
        <w:trPr>
          <w:trHeight w:val="315"/>
        </w:trPr>
        <w:tc>
          <w:tcPr>
            <w:tcW w:w="1526" w:type="dxa"/>
            <w:tcBorders>
              <w:top w:val="nil"/>
              <w:left w:val="single" w:sz="4" w:space="0" w:color="auto"/>
              <w:bottom w:val="single" w:sz="4" w:space="0" w:color="auto"/>
              <w:right w:val="single" w:sz="4" w:space="0" w:color="auto"/>
            </w:tcBorders>
            <w:noWrap/>
          </w:tcPr>
          <w:p w14:paraId="5690B623" w14:textId="77777777" w:rsidR="0018294D" w:rsidRPr="00863C20" w:rsidRDefault="0018294D" w:rsidP="00D83D2E">
            <w:pPr>
              <w:jc w:val="center"/>
              <w:rPr>
                <w:b/>
                <w:bCs/>
                <w:color w:val="000000"/>
                <w:sz w:val="24"/>
                <w:szCs w:val="24"/>
                <w:lang w:val="lv-LV" w:eastAsia="lv-LV"/>
              </w:rPr>
            </w:pPr>
            <w:r w:rsidRPr="00863C20">
              <w:rPr>
                <w:b/>
                <w:bCs/>
                <w:color w:val="000000"/>
                <w:sz w:val="24"/>
                <w:szCs w:val="24"/>
                <w:lang w:val="lv-LV" w:eastAsia="lv-LV"/>
              </w:rPr>
              <w:t> </w:t>
            </w:r>
          </w:p>
        </w:tc>
        <w:tc>
          <w:tcPr>
            <w:tcW w:w="5953" w:type="dxa"/>
            <w:tcBorders>
              <w:top w:val="nil"/>
              <w:left w:val="nil"/>
              <w:bottom w:val="single" w:sz="4" w:space="0" w:color="auto"/>
              <w:right w:val="single" w:sz="4" w:space="0" w:color="auto"/>
            </w:tcBorders>
            <w:vAlign w:val="bottom"/>
          </w:tcPr>
          <w:p w14:paraId="08A83103" w14:textId="77777777" w:rsidR="0018294D" w:rsidRPr="00863C20" w:rsidRDefault="0018294D" w:rsidP="00D83D2E">
            <w:pPr>
              <w:rPr>
                <w:b/>
                <w:bCs/>
                <w:color w:val="000000"/>
                <w:sz w:val="24"/>
                <w:szCs w:val="24"/>
                <w:lang w:val="lv-LV" w:eastAsia="lv-LV"/>
              </w:rPr>
            </w:pPr>
            <w:r w:rsidRPr="00863C20">
              <w:rPr>
                <w:b/>
                <w:bCs/>
                <w:color w:val="000000"/>
                <w:sz w:val="24"/>
                <w:szCs w:val="24"/>
                <w:lang w:val="lv-LV" w:eastAsia="lv-LV"/>
              </w:rPr>
              <w:t>Tiešās izmaksas kopā:</w:t>
            </w:r>
          </w:p>
        </w:tc>
        <w:tc>
          <w:tcPr>
            <w:tcW w:w="1808" w:type="dxa"/>
            <w:tcBorders>
              <w:top w:val="nil"/>
              <w:left w:val="nil"/>
              <w:bottom w:val="single" w:sz="4" w:space="0" w:color="auto"/>
              <w:right w:val="single" w:sz="4" w:space="0" w:color="auto"/>
            </w:tcBorders>
            <w:noWrap/>
          </w:tcPr>
          <w:p w14:paraId="376D00D4" w14:textId="77777777" w:rsidR="0018294D" w:rsidRPr="00863C20" w:rsidRDefault="007E537C" w:rsidP="00D83D2E">
            <w:pPr>
              <w:jc w:val="center"/>
              <w:rPr>
                <w:b/>
                <w:bCs/>
                <w:sz w:val="24"/>
                <w:szCs w:val="24"/>
                <w:lang w:val="lv-LV" w:eastAsia="lv-LV"/>
              </w:rPr>
            </w:pPr>
            <w:r w:rsidRPr="00863C20">
              <w:rPr>
                <w:b/>
                <w:bCs/>
                <w:sz w:val="24"/>
                <w:szCs w:val="24"/>
                <w:lang w:val="lv-LV" w:eastAsia="lv-LV"/>
              </w:rPr>
              <w:t>1920,04</w:t>
            </w:r>
          </w:p>
        </w:tc>
      </w:tr>
      <w:tr w:rsidR="0018294D" w:rsidRPr="00863C20" w14:paraId="78E70476" w14:textId="77777777">
        <w:trPr>
          <w:trHeight w:val="315"/>
        </w:trPr>
        <w:tc>
          <w:tcPr>
            <w:tcW w:w="1526" w:type="dxa"/>
            <w:tcBorders>
              <w:top w:val="nil"/>
              <w:left w:val="single" w:sz="4" w:space="0" w:color="auto"/>
              <w:bottom w:val="single" w:sz="4" w:space="0" w:color="auto"/>
              <w:right w:val="single" w:sz="4" w:space="0" w:color="auto"/>
            </w:tcBorders>
            <w:noWrap/>
          </w:tcPr>
          <w:p w14:paraId="17100D5F" w14:textId="77777777" w:rsidR="0018294D" w:rsidRPr="00863C20" w:rsidRDefault="0018294D" w:rsidP="00D83D2E">
            <w:pPr>
              <w:jc w:val="center"/>
              <w:rPr>
                <w:color w:val="FF0000"/>
                <w:sz w:val="24"/>
                <w:szCs w:val="24"/>
                <w:lang w:val="lv-LV" w:eastAsia="lv-LV"/>
              </w:rPr>
            </w:pPr>
          </w:p>
        </w:tc>
        <w:tc>
          <w:tcPr>
            <w:tcW w:w="5953" w:type="dxa"/>
            <w:tcBorders>
              <w:top w:val="nil"/>
              <w:left w:val="nil"/>
              <w:bottom w:val="single" w:sz="4" w:space="0" w:color="auto"/>
              <w:right w:val="single" w:sz="4" w:space="0" w:color="auto"/>
            </w:tcBorders>
            <w:noWrap/>
          </w:tcPr>
          <w:p w14:paraId="5DDDB978" w14:textId="77777777" w:rsidR="0018294D" w:rsidRPr="00863C20" w:rsidRDefault="0018294D" w:rsidP="00D83D2E">
            <w:pPr>
              <w:jc w:val="center"/>
              <w:rPr>
                <w:b/>
                <w:bCs/>
                <w:color w:val="000000"/>
                <w:sz w:val="24"/>
                <w:szCs w:val="24"/>
                <w:lang w:val="lv-LV" w:eastAsia="lv-LV"/>
              </w:rPr>
            </w:pPr>
            <w:r w:rsidRPr="00863C20">
              <w:rPr>
                <w:b/>
                <w:bCs/>
                <w:color w:val="000000"/>
                <w:sz w:val="24"/>
                <w:szCs w:val="24"/>
                <w:lang w:val="lv-LV" w:eastAsia="lv-LV"/>
              </w:rPr>
              <w:t>Netiešās izmaksas</w:t>
            </w:r>
          </w:p>
        </w:tc>
        <w:tc>
          <w:tcPr>
            <w:tcW w:w="1808" w:type="dxa"/>
            <w:tcBorders>
              <w:top w:val="nil"/>
              <w:left w:val="nil"/>
              <w:bottom w:val="single" w:sz="4" w:space="0" w:color="auto"/>
              <w:right w:val="single" w:sz="4" w:space="0" w:color="auto"/>
            </w:tcBorders>
            <w:noWrap/>
          </w:tcPr>
          <w:p w14:paraId="1E212722" w14:textId="77777777" w:rsidR="0018294D" w:rsidRPr="00863C20" w:rsidRDefault="0018294D" w:rsidP="00D83D2E">
            <w:pPr>
              <w:jc w:val="center"/>
              <w:rPr>
                <w:sz w:val="24"/>
                <w:szCs w:val="24"/>
                <w:lang w:val="lv-LV" w:eastAsia="lv-LV"/>
              </w:rPr>
            </w:pPr>
            <w:r w:rsidRPr="00863C20">
              <w:rPr>
                <w:sz w:val="24"/>
                <w:szCs w:val="24"/>
                <w:lang w:val="lv-LV" w:eastAsia="lv-LV"/>
              </w:rPr>
              <w:t> </w:t>
            </w:r>
          </w:p>
        </w:tc>
      </w:tr>
      <w:tr w:rsidR="0018294D" w:rsidRPr="00863C20" w14:paraId="1D0C3B16" w14:textId="77777777">
        <w:trPr>
          <w:trHeight w:val="315"/>
        </w:trPr>
        <w:tc>
          <w:tcPr>
            <w:tcW w:w="1526" w:type="dxa"/>
            <w:tcBorders>
              <w:top w:val="nil"/>
              <w:left w:val="single" w:sz="4" w:space="0" w:color="auto"/>
              <w:bottom w:val="single" w:sz="4" w:space="0" w:color="auto"/>
              <w:right w:val="single" w:sz="4" w:space="0" w:color="auto"/>
            </w:tcBorders>
            <w:noWrap/>
          </w:tcPr>
          <w:p w14:paraId="51A31D26" w14:textId="77777777" w:rsidR="0018294D" w:rsidRPr="00863C20" w:rsidRDefault="0018294D" w:rsidP="00D83D2E">
            <w:pPr>
              <w:jc w:val="center"/>
              <w:rPr>
                <w:color w:val="000000"/>
                <w:sz w:val="24"/>
                <w:szCs w:val="24"/>
                <w:lang w:val="lv-LV" w:eastAsia="lv-LV"/>
              </w:rPr>
            </w:pPr>
            <w:r w:rsidRPr="00863C20">
              <w:rPr>
                <w:color w:val="000000"/>
                <w:sz w:val="24"/>
                <w:szCs w:val="24"/>
                <w:lang w:val="lv-LV" w:eastAsia="lv-LV"/>
              </w:rPr>
              <w:t>1110</w:t>
            </w:r>
          </w:p>
        </w:tc>
        <w:tc>
          <w:tcPr>
            <w:tcW w:w="5953" w:type="dxa"/>
            <w:tcBorders>
              <w:top w:val="nil"/>
              <w:left w:val="nil"/>
              <w:bottom w:val="single" w:sz="4" w:space="0" w:color="auto"/>
              <w:right w:val="single" w:sz="4" w:space="0" w:color="auto"/>
            </w:tcBorders>
            <w:noWrap/>
          </w:tcPr>
          <w:p w14:paraId="79A2256D" w14:textId="77777777" w:rsidR="0018294D" w:rsidRPr="00863C20" w:rsidRDefault="001F34D7" w:rsidP="00D83D2E">
            <w:pPr>
              <w:rPr>
                <w:color w:val="000000"/>
                <w:sz w:val="24"/>
                <w:szCs w:val="24"/>
                <w:lang w:val="lv-LV" w:eastAsia="lv-LV"/>
              </w:rPr>
            </w:pPr>
            <w:r w:rsidRPr="00863C20">
              <w:rPr>
                <w:color w:val="000000"/>
                <w:sz w:val="24"/>
                <w:szCs w:val="24"/>
                <w:lang w:val="lv-LV" w:eastAsia="lv-LV"/>
              </w:rPr>
              <w:t>Darba samaksa personālam</w:t>
            </w:r>
          </w:p>
        </w:tc>
        <w:tc>
          <w:tcPr>
            <w:tcW w:w="1808" w:type="dxa"/>
            <w:tcBorders>
              <w:top w:val="nil"/>
              <w:left w:val="nil"/>
              <w:bottom w:val="single" w:sz="4" w:space="0" w:color="auto"/>
              <w:right w:val="single" w:sz="4" w:space="0" w:color="auto"/>
            </w:tcBorders>
            <w:noWrap/>
          </w:tcPr>
          <w:p w14:paraId="5C82B2A5" w14:textId="77777777" w:rsidR="0018294D" w:rsidRPr="00863C20" w:rsidRDefault="00B36730" w:rsidP="000641F3">
            <w:pPr>
              <w:jc w:val="center"/>
              <w:rPr>
                <w:color w:val="000000"/>
                <w:sz w:val="24"/>
                <w:szCs w:val="24"/>
                <w:lang w:val="lv-LV" w:eastAsia="lv-LV"/>
              </w:rPr>
            </w:pPr>
            <w:r w:rsidRPr="00863C20">
              <w:rPr>
                <w:color w:val="000000"/>
                <w:sz w:val="24"/>
                <w:szCs w:val="24"/>
                <w:lang w:val="lv-LV" w:eastAsia="lv-LV"/>
              </w:rPr>
              <w:t>150,00</w:t>
            </w:r>
          </w:p>
        </w:tc>
      </w:tr>
      <w:tr w:rsidR="000B7DA0" w:rsidRPr="00863C20" w14:paraId="3292CD91" w14:textId="77777777">
        <w:trPr>
          <w:trHeight w:val="315"/>
        </w:trPr>
        <w:tc>
          <w:tcPr>
            <w:tcW w:w="1526" w:type="dxa"/>
            <w:tcBorders>
              <w:top w:val="nil"/>
              <w:left w:val="single" w:sz="4" w:space="0" w:color="auto"/>
              <w:bottom w:val="single" w:sz="4" w:space="0" w:color="auto"/>
              <w:right w:val="single" w:sz="4" w:space="0" w:color="auto"/>
            </w:tcBorders>
            <w:noWrap/>
          </w:tcPr>
          <w:p w14:paraId="794377FB" w14:textId="77777777" w:rsidR="000B7DA0" w:rsidRPr="00863C20" w:rsidRDefault="000B7DA0" w:rsidP="005612D3">
            <w:pPr>
              <w:jc w:val="center"/>
              <w:rPr>
                <w:sz w:val="24"/>
                <w:szCs w:val="24"/>
                <w:lang w:val="lv-LV"/>
              </w:rPr>
            </w:pPr>
            <w:r w:rsidRPr="00863C20">
              <w:rPr>
                <w:sz w:val="24"/>
                <w:szCs w:val="24"/>
                <w:lang w:val="lv-LV"/>
              </w:rPr>
              <w:t>1200</w:t>
            </w:r>
          </w:p>
        </w:tc>
        <w:tc>
          <w:tcPr>
            <w:tcW w:w="5953" w:type="dxa"/>
            <w:tcBorders>
              <w:top w:val="nil"/>
              <w:left w:val="nil"/>
              <w:bottom w:val="single" w:sz="4" w:space="0" w:color="auto"/>
              <w:right w:val="single" w:sz="4" w:space="0" w:color="auto"/>
            </w:tcBorders>
            <w:noWrap/>
          </w:tcPr>
          <w:p w14:paraId="2C5ED2D8" w14:textId="77777777" w:rsidR="000B7DA0" w:rsidRPr="00863C20" w:rsidRDefault="000B7DA0" w:rsidP="000B7DA0">
            <w:pPr>
              <w:rPr>
                <w:sz w:val="24"/>
                <w:szCs w:val="24"/>
                <w:lang w:val="lv-LV"/>
              </w:rPr>
            </w:pPr>
            <w:r w:rsidRPr="00863C20">
              <w:rPr>
                <w:sz w:val="24"/>
                <w:szCs w:val="24"/>
                <w:lang w:val="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4CCB6948" w14:textId="77777777" w:rsidR="000B7DA0" w:rsidRPr="00863C20" w:rsidRDefault="00B36730" w:rsidP="000B7DA0">
            <w:pPr>
              <w:jc w:val="center"/>
              <w:rPr>
                <w:color w:val="000000"/>
                <w:sz w:val="24"/>
                <w:szCs w:val="24"/>
                <w:lang w:val="lv-LV" w:eastAsia="lv-LV"/>
              </w:rPr>
            </w:pPr>
            <w:r w:rsidRPr="00863C20">
              <w:rPr>
                <w:color w:val="000000"/>
                <w:sz w:val="24"/>
                <w:szCs w:val="24"/>
                <w:lang w:val="lv-LV" w:eastAsia="lv-LV"/>
              </w:rPr>
              <w:t>36,14</w:t>
            </w:r>
          </w:p>
        </w:tc>
      </w:tr>
      <w:tr w:rsidR="001F34D7" w:rsidRPr="00863C20" w14:paraId="14BC5165" w14:textId="77777777">
        <w:trPr>
          <w:trHeight w:val="315"/>
        </w:trPr>
        <w:tc>
          <w:tcPr>
            <w:tcW w:w="1526" w:type="dxa"/>
            <w:tcBorders>
              <w:top w:val="nil"/>
              <w:left w:val="single" w:sz="4" w:space="0" w:color="auto"/>
              <w:bottom w:val="single" w:sz="4" w:space="0" w:color="auto"/>
              <w:right w:val="single" w:sz="4" w:space="0" w:color="auto"/>
            </w:tcBorders>
            <w:noWrap/>
          </w:tcPr>
          <w:p w14:paraId="44E5086B" w14:textId="77777777" w:rsidR="001F34D7" w:rsidRPr="00863C20" w:rsidRDefault="001F34D7" w:rsidP="001F34D7">
            <w:pPr>
              <w:jc w:val="center"/>
              <w:rPr>
                <w:sz w:val="24"/>
                <w:szCs w:val="24"/>
                <w:lang w:val="lv-LV"/>
              </w:rPr>
            </w:pPr>
            <w:r w:rsidRPr="00863C20">
              <w:rPr>
                <w:sz w:val="24"/>
                <w:szCs w:val="24"/>
                <w:lang w:val="lv-LV"/>
              </w:rPr>
              <w:t>2221</w:t>
            </w:r>
          </w:p>
        </w:tc>
        <w:tc>
          <w:tcPr>
            <w:tcW w:w="5953" w:type="dxa"/>
            <w:tcBorders>
              <w:top w:val="nil"/>
              <w:left w:val="nil"/>
              <w:bottom w:val="single" w:sz="4" w:space="0" w:color="auto"/>
              <w:right w:val="single" w:sz="4" w:space="0" w:color="auto"/>
            </w:tcBorders>
            <w:noWrap/>
          </w:tcPr>
          <w:p w14:paraId="2180DB6C" w14:textId="77777777" w:rsidR="001F34D7" w:rsidRPr="00863C20" w:rsidRDefault="001F34D7" w:rsidP="001F34D7">
            <w:pPr>
              <w:rPr>
                <w:sz w:val="24"/>
                <w:szCs w:val="24"/>
                <w:lang w:val="lv-LV"/>
              </w:rPr>
            </w:pPr>
            <w:r w:rsidRPr="00863C20">
              <w:rPr>
                <w:sz w:val="24"/>
                <w:szCs w:val="24"/>
                <w:lang w:val="lv-LV"/>
              </w:rPr>
              <w:t>Izdevumi par apkuri</w:t>
            </w:r>
          </w:p>
        </w:tc>
        <w:tc>
          <w:tcPr>
            <w:tcW w:w="1808" w:type="dxa"/>
            <w:tcBorders>
              <w:top w:val="nil"/>
              <w:left w:val="nil"/>
              <w:bottom w:val="single" w:sz="4" w:space="0" w:color="auto"/>
              <w:right w:val="single" w:sz="4" w:space="0" w:color="auto"/>
            </w:tcBorders>
            <w:noWrap/>
          </w:tcPr>
          <w:p w14:paraId="676E7CF3" w14:textId="77777777" w:rsidR="001F34D7" w:rsidRPr="00863C20" w:rsidRDefault="00B36730" w:rsidP="00B36730">
            <w:pPr>
              <w:jc w:val="center"/>
              <w:rPr>
                <w:sz w:val="24"/>
                <w:szCs w:val="24"/>
                <w:lang w:val="lv-LV"/>
              </w:rPr>
            </w:pPr>
            <w:r w:rsidRPr="00863C20">
              <w:rPr>
                <w:sz w:val="24"/>
                <w:szCs w:val="24"/>
                <w:lang w:val="lv-LV"/>
              </w:rPr>
              <w:t>67,20</w:t>
            </w:r>
          </w:p>
        </w:tc>
      </w:tr>
      <w:tr w:rsidR="001F34D7" w:rsidRPr="00863C20" w14:paraId="25BC1677" w14:textId="77777777">
        <w:trPr>
          <w:trHeight w:val="315"/>
        </w:trPr>
        <w:tc>
          <w:tcPr>
            <w:tcW w:w="1526" w:type="dxa"/>
            <w:tcBorders>
              <w:top w:val="nil"/>
              <w:left w:val="single" w:sz="4" w:space="0" w:color="auto"/>
              <w:bottom w:val="single" w:sz="4" w:space="0" w:color="auto"/>
              <w:right w:val="single" w:sz="4" w:space="0" w:color="auto"/>
            </w:tcBorders>
            <w:noWrap/>
          </w:tcPr>
          <w:p w14:paraId="178B3E60" w14:textId="77777777" w:rsidR="001F34D7" w:rsidRPr="00863C20" w:rsidRDefault="001F34D7" w:rsidP="001F34D7">
            <w:pPr>
              <w:jc w:val="center"/>
              <w:rPr>
                <w:sz w:val="24"/>
                <w:szCs w:val="24"/>
                <w:lang w:val="lv-LV"/>
              </w:rPr>
            </w:pPr>
            <w:r w:rsidRPr="00863C20">
              <w:rPr>
                <w:sz w:val="24"/>
                <w:szCs w:val="24"/>
                <w:lang w:val="lv-LV"/>
              </w:rPr>
              <w:t>2222</w:t>
            </w:r>
          </w:p>
        </w:tc>
        <w:tc>
          <w:tcPr>
            <w:tcW w:w="5953" w:type="dxa"/>
            <w:tcBorders>
              <w:top w:val="nil"/>
              <w:left w:val="nil"/>
              <w:bottom w:val="single" w:sz="4" w:space="0" w:color="auto"/>
              <w:right w:val="single" w:sz="4" w:space="0" w:color="auto"/>
            </w:tcBorders>
            <w:noWrap/>
          </w:tcPr>
          <w:p w14:paraId="53E4A292" w14:textId="77777777" w:rsidR="001F34D7" w:rsidRPr="00863C20" w:rsidRDefault="001F34D7" w:rsidP="001F34D7">
            <w:pPr>
              <w:rPr>
                <w:sz w:val="24"/>
                <w:szCs w:val="24"/>
                <w:lang w:val="lv-LV"/>
              </w:rPr>
            </w:pPr>
            <w:r w:rsidRPr="00863C20">
              <w:rPr>
                <w:sz w:val="24"/>
                <w:szCs w:val="24"/>
                <w:lang w:val="lv-LV"/>
              </w:rPr>
              <w:t>Izdevumi par ūdensapgādi un kanalizāciju</w:t>
            </w:r>
          </w:p>
        </w:tc>
        <w:tc>
          <w:tcPr>
            <w:tcW w:w="1808" w:type="dxa"/>
            <w:tcBorders>
              <w:top w:val="nil"/>
              <w:left w:val="nil"/>
              <w:bottom w:val="single" w:sz="4" w:space="0" w:color="auto"/>
              <w:right w:val="single" w:sz="4" w:space="0" w:color="auto"/>
            </w:tcBorders>
            <w:noWrap/>
          </w:tcPr>
          <w:p w14:paraId="053D8FA3" w14:textId="77777777" w:rsidR="001F34D7" w:rsidRPr="00863C20" w:rsidRDefault="007E537C" w:rsidP="001F34D7">
            <w:pPr>
              <w:jc w:val="center"/>
              <w:rPr>
                <w:sz w:val="24"/>
                <w:szCs w:val="24"/>
                <w:lang w:val="lv-LV"/>
              </w:rPr>
            </w:pPr>
            <w:r w:rsidRPr="00863C20">
              <w:rPr>
                <w:sz w:val="24"/>
                <w:szCs w:val="24"/>
                <w:lang w:val="lv-LV"/>
              </w:rPr>
              <w:t>14,89</w:t>
            </w:r>
          </w:p>
        </w:tc>
      </w:tr>
      <w:tr w:rsidR="001F34D7" w:rsidRPr="00863C20" w14:paraId="76ABB9DA"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3BB69A30" w14:textId="77777777" w:rsidR="001F34D7" w:rsidRPr="00863C20" w:rsidRDefault="001F34D7" w:rsidP="001F34D7">
            <w:pPr>
              <w:jc w:val="center"/>
              <w:rPr>
                <w:sz w:val="24"/>
                <w:szCs w:val="24"/>
                <w:lang w:val="lv-LV"/>
              </w:rPr>
            </w:pPr>
            <w:r w:rsidRPr="00863C20">
              <w:rPr>
                <w:sz w:val="24"/>
                <w:szCs w:val="24"/>
                <w:lang w:val="lv-LV"/>
              </w:rPr>
              <w:t>2223</w:t>
            </w:r>
          </w:p>
        </w:tc>
        <w:tc>
          <w:tcPr>
            <w:tcW w:w="5953" w:type="dxa"/>
            <w:tcBorders>
              <w:top w:val="nil"/>
              <w:left w:val="nil"/>
              <w:bottom w:val="single" w:sz="4" w:space="0" w:color="auto"/>
              <w:right w:val="single" w:sz="4" w:space="0" w:color="auto"/>
            </w:tcBorders>
            <w:noWrap/>
          </w:tcPr>
          <w:p w14:paraId="6745FDCD" w14:textId="77777777" w:rsidR="001F34D7" w:rsidRPr="00863C20" w:rsidRDefault="001F34D7" w:rsidP="001F34D7">
            <w:pPr>
              <w:rPr>
                <w:sz w:val="24"/>
                <w:szCs w:val="24"/>
                <w:lang w:val="lv-LV"/>
              </w:rPr>
            </w:pPr>
            <w:r w:rsidRPr="00863C20">
              <w:rPr>
                <w:sz w:val="24"/>
                <w:szCs w:val="24"/>
                <w:lang w:val="lv-LV"/>
              </w:rPr>
              <w:t>Izdevumi par elektroenerģiju</w:t>
            </w:r>
          </w:p>
        </w:tc>
        <w:tc>
          <w:tcPr>
            <w:tcW w:w="1808" w:type="dxa"/>
            <w:tcBorders>
              <w:top w:val="nil"/>
              <w:left w:val="nil"/>
              <w:bottom w:val="single" w:sz="4" w:space="0" w:color="auto"/>
              <w:right w:val="single" w:sz="4" w:space="0" w:color="auto"/>
            </w:tcBorders>
            <w:noWrap/>
          </w:tcPr>
          <w:p w14:paraId="03267D90" w14:textId="77777777" w:rsidR="001F34D7" w:rsidRPr="00863C20" w:rsidRDefault="00B36730" w:rsidP="001F34D7">
            <w:pPr>
              <w:jc w:val="center"/>
              <w:rPr>
                <w:sz w:val="24"/>
                <w:szCs w:val="24"/>
                <w:lang w:val="lv-LV"/>
              </w:rPr>
            </w:pPr>
            <w:r w:rsidRPr="00863C20">
              <w:rPr>
                <w:sz w:val="24"/>
                <w:szCs w:val="24"/>
                <w:lang w:val="lv-LV"/>
              </w:rPr>
              <w:t>91,80</w:t>
            </w:r>
          </w:p>
        </w:tc>
      </w:tr>
      <w:tr w:rsidR="00DD7751" w:rsidRPr="00863C20" w14:paraId="6557B1B1" w14:textId="77777777">
        <w:trPr>
          <w:trHeight w:val="315"/>
        </w:trPr>
        <w:tc>
          <w:tcPr>
            <w:tcW w:w="1526" w:type="dxa"/>
            <w:tcBorders>
              <w:top w:val="nil"/>
              <w:left w:val="single" w:sz="4" w:space="0" w:color="auto"/>
              <w:bottom w:val="single" w:sz="4" w:space="0" w:color="auto"/>
              <w:right w:val="single" w:sz="4" w:space="0" w:color="auto"/>
            </w:tcBorders>
            <w:noWrap/>
          </w:tcPr>
          <w:p w14:paraId="3505D769" w14:textId="77777777" w:rsidR="00DD7751" w:rsidRPr="00863C20" w:rsidRDefault="00DD7751" w:rsidP="001F34D7">
            <w:pPr>
              <w:jc w:val="center"/>
              <w:rPr>
                <w:sz w:val="24"/>
                <w:szCs w:val="24"/>
                <w:lang w:val="lv-LV"/>
              </w:rPr>
            </w:pPr>
            <w:r w:rsidRPr="00863C20">
              <w:rPr>
                <w:sz w:val="24"/>
                <w:szCs w:val="24"/>
                <w:lang w:val="lv-LV"/>
              </w:rPr>
              <w:t>2224</w:t>
            </w:r>
          </w:p>
        </w:tc>
        <w:tc>
          <w:tcPr>
            <w:tcW w:w="5953" w:type="dxa"/>
            <w:tcBorders>
              <w:top w:val="nil"/>
              <w:left w:val="nil"/>
              <w:bottom w:val="single" w:sz="4" w:space="0" w:color="auto"/>
              <w:right w:val="single" w:sz="4" w:space="0" w:color="auto"/>
            </w:tcBorders>
            <w:noWrap/>
          </w:tcPr>
          <w:p w14:paraId="3C25A140" w14:textId="77777777" w:rsidR="00DD7751" w:rsidRPr="00863C20" w:rsidRDefault="0072610B" w:rsidP="001F34D7">
            <w:pPr>
              <w:rPr>
                <w:sz w:val="24"/>
                <w:szCs w:val="24"/>
                <w:lang w:val="lv-LV"/>
              </w:rPr>
            </w:pPr>
            <w:r w:rsidRPr="00863C20">
              <w:rPr>
                <w:sz w:val="24"/>
                <w:szCs w:val="24"/>
                <w:lang w:val="lv-LV"/>
              </w:rPr>
              <w:t>Izdevumi par atkritumu savākšanu</w:t>
            </w:r>
          </w:p>
        </w:tc>
        <w:tc>
          <w:tcPr>
            <w:tcW w:w="1808" w:type="dxa"/>
            <w:tcBorders>
              <w:top w:val="nil"/>
              <w:left w:val="nil"/>
              <w:bottom w:val="single" w:sz="4" w:space="0" w:color="auto"/>
              <w:right w:val="single" w:sz="4" w:space="0" w:color="auto"/>
            </w:tcBorders>
            <w:noWrap/>
          </w:tcPr>
          <w:p w14:paraId="0AA7E061" w14:textId="77777777" w:rsidR="00DD7751" w:rsidRPr="00863C20" w:rsidRDefault="00DA57D2" w:rsidP="001F34D7">
            <w:pPr>
              <w:jc w:val="center"/>
              <w:rPr>
                <w:sz w:val="24"/>
                <w:szCs w:val="24"/>
                <w:lang w:val="lv-LV"/>
              </w:rPr>
            </w:pPr>
            <w:r w:rsidRPr="00863C20">
              <w:rPr>
                <w:sz w:val="24"/>
                <w:szCs w:val="24"/>
                <w:lang w:val="lv-LV"/>
              </w:rPr>
              <w:t>16,80</w:t>
            </w:r>
          </w:p>
        </w:tc>
      </w:tr>
      <w:tr w:rsidR="00B25AA6" w:rsidRPr="00863C20" w14:paraId="77375049" w14:textId="77777777">
        <w:trPr>
          <w:trHeight w:val="315"/>
        </w:trPr>
        <w:tc>
          <w:tcPr>
            <w:tcW w:w="1526" w:type="dxa"/>
            <w:tcBorders>
              <w:top w:val="nil"/>
              <w:left w:val="single" w:sz="4" w:space="0" w:color="auto"/>
              <w:bottom w:val="single" w:sz="4" w:space="0" w:color="auto"/>
              <w:right w:val="single" w:sz="4" w:space="0" w:color="auto"/>
            </w:tcBorders>
            <w:noWrap/>
          </w:tcPr>
          <w:p w14:paraId="7048C5F0" w14:textId="77777777" w:rsidR="00B25AA6" w:rsidRPr="00863C20" w:rsidRDefault="00B25AA6" w:rsidP="001F34D7">
            <w:pPr>
              <w:jc w:val="center"/>
              <w:rPr>
                <w:sz w:val="24"/>
                <w:szCs w:val="24"/>
                <w:lang w:val="lv-LV"/>
              </w:rPr>
            </w:pPr>
            <w:r w:rsidRPr="00863C20">
              <w:rPr>
                <w:sz w:val="24"/>
                <w:szCs w:val="24"/>
                <w:lang w:val="lv-LV"/>
              </w:rPr>
              <w:t>2232</w:t>
            </w:r>
          </w:p>
        </w:tc>
        <w:tc>
          <w:tcPr>
            <w:tcW w:w="5953" w:type="dxa"/>
            <w:tcBorders>
              <w:top w:val="nil"/>
              <w:left w:val="nil"/>
              <w:bottom w:val="single" w:sz="4" w:space="0" w:color="auto"/>
              <w:right w:val="single" w:sz="4" w:space="0" w:color="auto"/>
            </w:tcBorders>
            <w:noWrap/>
          </w:tcPr>
          <w:p w14:paraId="32DE84F2" w14:textId="77777777" w:rsidR="00B25AA6" w:rsidRPr="00863C20" w:rsidRDefault="00B25AA6" w:rsidP="001F34D7">
            <w:pPr>
              <w:rPr>
                <w:sz w:val="24"/>
                <w:szCs w:val="24"/>
                <w:lang w:val="lv-LV"/>
              </w:rPr>
            </w:pPr>
            <w:r w:rsidRPr="00863C20">
              <w:rPr>
                <w:sz w:val="24"/>
                <w:szCs w:val="24"/>
                <w:lang w:val="lv-LV"/>
              </w:rPr>
              <w:t>Izdevumi par profesionālās darbības pakalpojumiem</w:t>
            </w:r>
          </w:p>
        </w:tc>
        <w:tc>
          <w:tcPr>
            <w:tcW w:w="1808" w:type="dxa"/>
            <w:tcBorders>
              <w:top w:val="nil"/>
              <w:left w:val="nil"/>
              <w:bottom w:val="single" w:sz="4" w:space="0" w:color="auto"/>
              <w:right w:val="single" w:sz="4" w:space="0" w:color="auto"/>
            </w:tcBorders>
            <w:noWrap/>
          </w:tcPr>
          <w:p w14:paraId="1D9EFC07" w14:textId="77777777" w:rsidR="00B25AA6" w:rsidRPr="00863C20" w:rsidRDefault="00DA57D2" w:rsidP="001F34D7">
            <w:pPr>
              <w:jc w:val="center"/>
              <w:rPr>
                <w:sz w:val="24"/>
                <w:szCs w:val="24"/>
                <w:lang w:val="lv-LV"/>
              </w:rPr>
            </w:pPr>
            <w:r w:rsidRPr="00863C20">
              <w:rPr>
                <w:sz w:val="24"/>
                <w:szCs w:val="24"/>
                <w:lang w:val="lv-LV"/>
              </w:rPr>
              <w:t>150,00</w:t>
            </w:r>
          </w:p>
        </w:tc>
      </w:tr>
      <w:tr w:rsidR="00CA5487" w:rsidRPr="00863C20" w14:paraId="1745BFB5" w14:textId="77777777">
        <w:trPr>
          <w:trHeight w:val="315"/>
        </w:trPr>
        <w:tc>
          <w:tcPr>
            <w:tcW w:w="1526" w:type="dxa"/>
            <w:tcBorders>
              <w:top w:val="nil"/>
              <w:left w:val="single" w:sz="4" w:space="0" w:color="auto"/>
              <w:bottom w:val="single" w:sz="4" w:space="0" w:color="auto"/>
              <w:right w:val="single" w:sz="4" w:space="0" w:color="auto"/>
            </w:tcBorders>
            <w:noWrap/>
          </w:tcPr>
          <w:p w14:paraId="2010061E" w14:textId="77777777" w:rsidR="00CA5487" w:rsidRPr="00863C20" w:rsidRDefault="00CA5487" w:rsidP="001F34D7">
            <w:pPr>
              <w:jc w:val="center"/>
              <w:rPr>
                <w:sz w:val="24"/>
                <w:szCs w:val="24"/>
                <w:lang w:val="lv-LV"/>
              </w:rPr>
            </w:pPr>
            <w:r w:rsidRPr="00863C20">
              <w:rPr>
                <w:sz w:val="24"/>
                <w:szCs w:val="24"/>
                <w:lang w:val="lv-LV"/>
              </w:rPr>
              <w:t>2239</w:t>
            </w:r>
          </w:p>
        </w:tc>
        <w:tc>
          <w:tcPr>
            <w:tcW w:w="5953" w:type="dxa"/>
            <w:tcBorders>
              <w:top w:val="nil"/>
              <w:left w:val="nil"/>
              <w:bottom w:val="single" w:sz="4" w:space="0" w:color="auto"/>
              <w:right w:val="single" w:sz="4" w:space="0" w:color="auto"/>
            </w:tcBorders>
            <w:noWrap/>
          </w:tcPr>
          <w:p w14:paraId="21C781A5" w14:textId="77777777" w:rsidR="00CA5487" w:rsidRPr="00863C20" w:rsidRDefault="003B4818" w:rsidP="001F34D7">
            <w:pPr>
              <w:rPr>
                <w:sz w:val="24"/>
                <w:szCs w:val="24"/>
                <w:lang w:val="lv-LV"/>
              </w:rPr>
            </w:pPr>
            <w:r w:rsidRPr="00863C20">
              <w:rPr>
                <w:sz w:val="24"/>
                <w:szCs w:val="24"/>
                <w:lang w:val="lv-LV"/>
              </w:rPr>
              <w:t>Pārējie neklasificētie pakalpojumi</w:t>
            </w:r>
          </w:p>
        </w:tc>
        <w:tc>
          <w:tcPr>
            <w:tcW w:w="1808" w:type="dxa"/>
            <w:tcBorders>
              <w:top w:val="nil"/>
              <w:left w:val="nil"/>
              <w:bottom w:val="single" w:sz="4" w:space="0" w:color="auto"/>
              <w:right w:val="single" w:sz="4" w:space="0" w:color="auto"/>
            </w:tcBorders>
            <w:noWrap/>
          </w:tcPr>
          <w:p w14:paraId="7DC55B1F" w14:textId="77777777" w:rsidR="00CA5487" w:rsidRPr="00863C20" w:rsidRDefault="00DA57D2" w:rsidP="00B25AA6">
            <w:pPr>
              <w:jc w:val="center"/>
              <w:rPr>
                <w:sz w:val="24"/>
                <w:szCs w:val="24"/>
                <w:lang w:val="lv-LV"/>
              </w:rPr>
            </w:pPr>
            <w:r w:rsidRPr="00863C20">
              <w:rPr>
                <w:sz w:val="24"/>
                <w:szCs w:val="24"/>
                <w:lang w:val="lv-LV"/>
              </w:rPr>
              <w:t>195,00</w:t>
            </w:r>
          </w:p>
        </w:tc>
      </w:tr>
      <w:tr w:rsidR="001F34D7" w:rsidRPr="00863C20" w14:paraId="03C30668" w14:textId="77777777">
        <w:trPr>
          <w:trHeight w:val="315"/>
        </w:trPr>
        <w:tc>
          <w:tcPr>
            <w:tcW w:w="1526" w:type="dxa"/>
            <w:tcBorders>
              <w:top w:val="nil"/>
              <w:left w:val="single" w:sz="4" w:space="0" w:color="auto"/>
              <w:bottom w:val="single" w:sz="4" w:space="0" w:color="auto"/>
              <w:right w:val="single" w:sz="4" w:space="0" w:color="auto"/>
            </w:tcBorders>
            <w:noWrap/>
          </w:tcPr>
          <w:p w14:paraId="69D83793" w14:textId="77777777" w:rsidR="001F34D7" w:rsidRPr="00863C20" w:rsidRDefault="001F34D7" w:rsidP="001F34D7">
            <w:pPr>
              <w:jc w:val="center"/>
              <w:rPr>
                <w:sz w:val="24"/>
                <w:szCs w:val="24"/>
                <w:lang w:val="lv-LV"/>
              </w:rPr>
            </w:pPr>
            <w:r w:rsidRPr="00863C20">
              <w:rPr>
                <w:sz w:val="24"/>
                <w:szCs w:val="24"/>
                <w:lang w:val="lv-LV"/>
              </w:rPr>
              <w:t>2311</w:t>
            </w:r>
          </w:p>
        </w:tc>
        <w:tc>
          <w:tcPr>
            <w:tcW w:w="5953" w:type="dxa"/>
            <w:tcBorders>
              <w:top w:val="nil"/>
              <w:left w:val="nil"/>
              <w:bottom w:val="single" w:sz="4" w:space="0" w:color="auto"/>
              <w:right w:val="single" w:sz="4" w:space="0" w:color="auto"/>
            </w:tcBorders>
            <w:noWrap/>
          </w:tcPr>
          <w:p w14:paraId="26D904C8" w14:textId="77777777" w:rsidR="001F34D7" w:rsidRPr="00863C20" w:rsidRDefault="001F34D7" w:rsidP="001F34D7">
            <w:pPr>
              <w:rPr>
                <w:sz w:val="24"/>
                <w:szCs w:val="24"/>
                <w:lang w:val="lv-LV"/>
              </w:rPr>
            </w:pPr>
            <w:r w:rsidRPr="00863C20">
              <w:rPr>
                <w:sz w:val="24"/>
                <w:szCs w:val="24"/>
                <w:lang w:val="lv-LV"/>
              </w:rPr>
              <w:t>Biroja preces</w:t>
            </w:r>
          </w:p>
        </w:tc>
        <w:tc>
          <w:tcPr>
            <w:tcW w:w="1808" w:type="dxa"/>
            <w:tcBorders>
              <w:top w:val="nil"/>
              <w:left w:val="nil"/>
              <w:bottom w:val="single" w:sz="4" w:space="0" w:color="auto"/>
              <w:right w:val="single" w:sz="4" w:space="0" w:color="auto"/>
            </w:tcBorders>
            <w:noWrap/>
          </w:tcPr>
          <w:p w14:paraId="6E99223A" w14:textId="77777777" w:rsidR="001F34D7" w:rsidRPr="00863C20" w:rsidRDefault="00DA57D2" w:rsidP="00B25AA6">
            <w:pPr>
              <w:jc w:val="center"/>
              <w:rPr>
                <w:sz w:val="24"/>
                <w:szCs w:val="24"/>
                <w:lang w:val="lv-LV"/>
              </w:rPr>
            </w:pPr>
            <w:r w:rsidRPr="00863C20">
              <w:rPr>
                <w:sz w:val="24"/>
                <w:szCs w:val="24"/>
                <w:lang w:val="lv-LV"/>
              </w:rPr>
              <w:t>172,13</w:t>
            </w:r>
          </w:p>
        </w:tc>
      </w:tr>
      <w:tr w:rsidR="00951632" w:rsidRPr="00863C20" w14:paraId="1FA15E03" w14:textId="77777777">
        <w:trPr>
          <w:trHeight w:val="315"/>
        </w:trPr>
        <w:tc>
          <w:tcPr>
            <w:tcW w:w="1526" w:type="dxa"/>
            <w:tcBorders>
              <w:top w:val="nil"/>
              <w:left w:val="single" w:sz="4" w:space="0" w:color="auto"/>
              <w:bottom w:val="single" w:sz="4" w:space="0" w:color="auto"/>
              <w:right w:val="single" w:sz="4" w:space="0" w:color="auto"/>
            </w:tcBorders>
            <w:noWrap/>
          </w:tcPr>
          <w:p w14:paraId="6BD976A8" w14:textId="77777777" w:rsidR="00951632" w:rsidRPr="00863C20" w:rsidRDefault="00951632" w:rsidP="001F34D7">
            <w:pPr>
              <w:jc w:val="center"/>
              <w:rPr>
                <w:sz w:val="24"/>
                <w:szCs w:val="24"/>
                <w:lang w:val="lv-LV"/>
              </w:rPr>
            </w:pPr>
            <w:r w:rsidRPr="00863C20">
              <w:rPr>
                <w:sz w:val="24"/>
                <w:szCs w:val="24"/>
                <w:lang w:val="lv-LV"/>
              </w:rPr>
              <w:t>2313</w:t>
            </w:r>
          </w:p>
        </w:tc>
        <w:tc>
          <w:tcPr>
            <w:tcW w:w="5953" w:type="dxa"/>
            <w:tcBorders>
              <w:top w:val="nil"/>
              <w:left w:val="nil"/>
              <w:bottom w:val="single" w:sz="4" w:space="0" w:color="auto"/>
              <w:right w:val="single" w:sz="4" w:space="0" w:color="auto"/>
            </w:tcBorders>
            <w:noWrap/>
          </w:tcPr>
          <w:p w14:paraId="10A9F1B0" w14:textId="77777777" w:rsidR="00951632" w:rsidRPr="00863C20" w:rsidRDefault="00951632" w:rsidP="001F34D7">
            <w:pPr>
              <w:rPr>
                <w:sz w:val="24"/>
                <w:szCs w:val="24"/>
                <w:lang w:val="lv-LV"/>
              </w:rPr>
            </w:pPr>
            <w:r w:rsidRPr="00863C20">
              <w:rPr>
                <w:sz w:val="24"/>
                <w:szCs w:val="24"/>
                <w:lang w:val="lv-LV"/>
              </w:rPr>
              <w:t>Darba aizsardzības līdzekļi</w:t>
            </w:r>
          </w:p>
        </w:tc>
        <w:tc>
          <w:tcPr>
            <w:tcW w:w="1808" w:type="dxa"/>
            <w:tcBorders>
              <w:top w:val="nil"/>
              <w:left w:val="nil"/>
              <w:bottom w:val="single" w:sz="4" w:space="0" w:color="auto"/>
              <w:right w:val="single" w:sz="4" w:space="0" w:color="auto"/>
            </w:tcBorders>
            <w:noWrap/>
          </w:tcPr>
          <w:p w14:paraId="62A99AB8" w14:textId="77777777" w:rsidR="00951632" w:rsidRPr="00863C20" w:rsidRDefault="00DA57D2" w:rsidP="00B25AA6">
            <w:pPr>
              <w:jc w:val="center"/>
              <w:rPr>
                <w:sz w:val="24"/>
                <w:szCs w:val="24"/>
                <w:lang w:val="lv-LV"/>
              </w:rPr>
            </w:pPr>
            <w:r w:rsidRPr="00863C20">
              <w:rPr>
                <w:sz w:val="24"/>
                <w:szCs w:val="24"/>
                <w:lang w:val="lv-LV"/>
              </w:rPr>
              <w:t>60,00</w:t>
            </w:r>
          </w:p>
        </w:tc>
      </w:tr>
      <w:tr w:rsidR="001F34D7" w:rsidRPr="00863C20" w14:paraId="39E37253" w14:textId="77777777">
        <w:trPr>
          <w:trHeight w:val="315"/>
        </w:trPr>
        <w:tc>
          <w:tcPr>
            <w:tcW w:w="1526" w:type="dxa"/>
            <w:tcBorders>
              <w:top w:val="nil"/>
              <w:left w:val="single" w:sz="4" w:space="0" w:color="auto"/>
              <w:bottom w:val="single" w:sz="4" w:space="0" w:color="auto"/>
              <w:right w:val="single" w:sz="4" w:space="0" w:color="auto"/>
            </w:tcBorders>
            <w:noWrap/>
          </w:tcPr>
          <w:p w14:paraId="0CA0526A" w14:textId="77777777" w:rsidR="001F34D7" w:rsidRPr="00863C20" w:rsidRDefault="001F34D7" w:rsidP="001F34D7">
            <w:pPr>
              <w:jc w:val="center"/>
              <w:rPr>
                <w:sz w:val="24"/>
                <w:szCs w:val="24"/>
                <w:lang w:val="lv-LV"/>
              </w:rPr>
            </w:pPr>
            <w:r w:rsidRPr="00863C20">
              <w:rPr>
                <w:sz w:val="24"/>
                <w:szCs w:val="24"/>
                <w:lang w:val="lv-LV"/>
              </w:rPr>
              <w:t>2370</w:t>
            </w:r>
          </w:p>
        </w:tc>
        <w:tc>
          <w:tcPr>
            <w:tcW w:w="5953" w:type="dxa"/>
            <w:tcBorders>
              <w:top w:val="nil"/>
              <w:left w:val="nil"/>
              <w:bottom w:val="single" w:sz="4" w:space="0" w:color="auto"/>
              <w:right w:val="single" w:sz="4" w:space="0" w:color="auto"/>
            </w:tcBorders>
            <w:noWrap/>
          </w:tcPr>
          <w:p w14:paraId="7D865E42" w14:textId="77777777" w:rsidR="001F34D7" w:rsidRPr="00863C20" w:rsidRDefault="001F34D7" w:rsidP="001F34D7">
            <w:pPr>
              <w:rPr>
                <w:sz w:val="24"/>
                <w:szCs w:val="24"/>
                <w:lang w:val="lv-LV"/>
              </w:rPr>
            </w:pPr>
            <w:r w:rsidRPr="00863C20">
              <w:rPr>
                <w:sz w:val="24"/>
                <w:szCs w:val="24"/>
                <w:lang w:val="lv-LV"/>
              </w:rPr>
              <w:t>Mācību līdzekļi un materiāli</w:t>
            </w:r>
          </w:p>
        </w:tc>
        <w:tc>
          <w:tcPr>
            <w:tcW w:w="1808" w:type="dxa"/>
            <w:tcBorders>
              <w:top w:val="nil"/>
              <w:left w:val="nil"/>
              <w:bottom w:val="single" w:sz="4" w:space="0" w:color="auto"/>
              <w:right w:val="single" w:sz="4" w:space="0" w:color="auto"/>
            </w:tcBorders>
            <w:noWrap/>
          </w:tcPr>
          <w:p w14:paraId="26DAFB32" w14:textId="77777777" w:rsidR="001F34D7" w:rsidRPr="00863C20" w:rsidRDefault="00DA57D2" w:rsidP="001F34D7">
            <w:pPr>
              <w:jc w:val="center"/>
              <w:rPr>
                <w:sz w:val="24"/>
                <w:szCs w:val="24"/>
                <w:lang w:val="lv-LV"/>
              </w:rPr>
            </w:pPr>
            <w:r w:rsidRPr="00863C20">
              <w:rPr>
                <w:sz w:val="24"/>
                <w:szCs w:val="24"/>
                <w:lang w:val="lv-LV"/>
              </w:rPr>
              <w:t>900,00</w:t>
            </w:r>
          </w:p>
        </w:tc>
      </w:tr>
      <w:tr w:rsidR="001F34D7" w:rsidRPr="00863C20" w14:paraId="419EBBAC" w14:textId="77777777">
        <w:trPr>
          <w:trHeight w:val="315"/>
        </w:trPr>
        <w:tc>
          <w:tcPr>
            <w:tcW w:w="1526" w:type="dxa"/>
            <w:tcBorders>
              <w:top w:val="nil"/>
              <w:left w:val="single" w:sz="4" w:space="0" w:color="auto"/>
              <w:bottom w:val="single" w:sz="4" w:space="0" w:color="auto"/>
              <w:right w:val="single" w:sz="4" w:space="0" w:color="auto"/>
            </w:tcBorders>
            <w:noWrap/>
          </w:tcPr>
          <w:p w14:paraId="65A5A6BA" w14:textId="77777777" w:rsidR="001F34D7" w:rsidRPr="00863C20" w:rsidRDefault="001F34D7" w:rsidP="001F34D7">
            <w:pPr>
              <w:jc w:val="center"/>
              <w:rPr>
                <w:sz w:val="24"/>
                <w:szCs w:val="24"/>
                <w:lang w:val="lv-LV"/>
              </w:rPr>
            </w:pPr>
            <w:r w:rsidRPr="00863C20">
              <w:rPr>
                <w:sz w:val="24"/>
                <w:szCs w:val="24"/>
                <w:lang w:val="lv-LV"/>
              </w:rPr>
              <w:t>2513</w:t>
            </w:r>
          </w:p>
        </w:tc>
        <w:tc>
          <w:tcPr>
            <w:tcW w:w="5953" w:type="dxa"/>
            <w:tcBorders>
              <w:top w:val="nil"/>
              <w:left w:val="nil"/>
              <w:bottom w:val="single" w:sz="4" w:space="0" w:color="auto"/>
              <w:right w:val="single" w:sz="4" w:space="0" w:color="auto"/>
            </w:tcBorders>
            <w:noWrap/>
          </w:tcPr>
          <w:p w14:paraId="1EFA1FD7" w14:textId="77777777" w:rsidR="001F34D7" w:rsidRPr="00863C20" w:rsidRDefault="001F34D7" w:rsidP="001F34D7">
            <w:pPr>
              <w:rPr>
                <w:sz w:val="24"/>
                <w:szCs w:val="24"/>
                <w:lang w:val="lv-LV"/>
              </w:rPr>
            </w:pPr>
            <w:r w:rsidRPr="00863C20">
              <w:rPr>
                <w:sz w:val="24"/>
                <w:szCs w:val="24"/>
                <w:lang w:val="lv-LV"/>
              </w:rPr>
              <w:t>Nekustamā īpašuma nodoklis</w:t>
            </w:r>
          </w:p>
        </w:tc>
        <w:tc>
          <w:tcPr>
            <w:tcW w:w="1808" w:type="dxa"/>
            <w:tcBorders>
              <w:top w:val="nil"/>
              <w:left w:val="nil"/>
              <w:bottom w:val="single" w:sz="4" w:space="0" w:color="auto"/>
              <w:right w:val="single" w:sz="4" w:space="0" w:color="auto"/>
            </w:tcBorders>
            <w:noWrap/>
          </w:tcPr>
          <w:p w14:paraId="7CA42EA7" w14:textId="77777777" w:rsidR="001F34D7" w:rsidRPr="00863C20" w:rsidRDefault="00DA57D2" w:rsidP="001F34D7">
            <w:pPr>
              <w:jc w:val="center"/>
              <w:rPr>
                <w:sz w:val="24"/>
                <w:szCs w:val="24"/>
                <w:lang w:val="lv-LV"/>
              </w:rPr>
            </w:pPr>
            <w:r w:rsidRPr="00863C20">
              <w:rPr>
                <w:sz w:val="24"/>
                <w:szCs w:val="24"/>
                <w:lang w:val="lv-LV"/>
              </w:rPr>
              <w:t>15,00</w:t>
            </w:r>
          </w:p>
        </w:tc>
      </w:tr>
      <w:tr w:rsidR="001F34D7" w:rsidRPr="00863C20" w14:paraId="1D891FAC" w14:textId="77777777">
        <w:trPr>
          <w:trHeight w:val="315"/>
        </w:trPr>
        <w:tc>
          <w:tcPr>
            <w:tcW w:w="1526" w:type="dxa"/>
            <w:tcBorders>
              <w:top w:val="nil"/>
              <w:left w:val="single" w:sz="4" w:space="0" w:color="auto"/>
              <w:bottom w:val="single" w:sz="4" w:space="0" w:color="auto"/>
              <w:right w:val="single" w:sz="4" w:space="0" w:color="auto"/>
            </w:tcBorders>
            <w:noWrap/>
          </w:tcPr>
          <w:p w14:paraId="01928AD5" w14:textId="77777777" w:rsidR="001F34D7" w:rsidRPr="00863C20" w:rsidRDefault="001F34D7" w:rsidP="001F34D7">
            <w:pPr>
              <w:jc w:val="center"/>
              <w:rPr>
                <w:sz w:val="24"/>
                <w:szCs w:val="24"/>
                <w:lang w:val="lv-LV"/>
              </w:rPr>
            </w:pPr>
            <w:r w:rsidRPr="00863C20">
              <w:rPr>
                <w:sz w:val="24"/>
                <w:szCs w:val="24"/>
                <w:lang w:val="lv-LV"/>
              </w:rPr>
              <w:t>5200</w:t>
            </w:r>
          </w:p>
        </w:tc>
        <w:tc>
          <w:tcPr>
            <w:tcW w:w="5953" w:type="dxa"/>
            <w:tcBorders>
              <w:top w:val="nil"/>
              <w:left w:val="nil"/>
              <w:bottom w:val="single" w:sz="4" w:space="0" w:color="auto"/>
              <w:right w:val="single" w:sz="4" w:space="0" w:color="auto"/>
            </w:tcBorders>
            <w:noWrap/>
          </w:tcPr>
          <w:p w14:paraId="6DE4BC95" w14:textId="77777777" w:rsidR="001F34D7" w:rsidRPr="00863C20" w:rsidRDefault="001F34D7" w:rsidP="001F34D7">
            <w:pPr>
              <w:rPr>
                <w:sz w:val="24"/>
                <w:szCs w:val="24"/>
                <w:lang w:val="lv-LV"/>
              </w:rPr>
            </w:pPr>
            <w:r w:rsidRPr="00863C20">
              <w:rPr>
                <w:sz w:val="24"/>
                <w:szCs w:val="24"/>
                <w:lang w:val="lv-LV"/>
              </w:rPr>
              <w:t xml:space="preserve">Pamatlīdzekļu nolietojums </w:t>
            </w:r>
          </w:p>
        </w:tc>
        <w:tc>
          <w:tcPr>
            <w:tcW w:w="1808" w:type="dxa"/>
            <w:tcBorders>
              <w:top w:val="nil"/>
              <w:left w:val="nil"/>
              <w:bottom w:val="single" w:sz="4" w:space="0" w:color="auto"/>
              <w:right w:val="single" w:sz="4" w:space="0" w:color="auto"/>
            </w:tcBorders>
            <w:noWrap/>
          </w:tcPr>
          <w:p w14:paraId="7B238A9A" w14:textId="77777777" w:rsidR="001F34D7" w:rsidRPr="00863C20" w:rsidRDefault="00DA57D2" w:rsidP="00CF0820">
            <w:pPr>
              <w:jc w:val="center"/>
              <w:rPr>
                <w:sz w:val="24"/>
                <w:szCs w:val="24"/>
                <w:lang w:val="lv-LV"/>
              </w:rPr>
            </w:pPr>
            <w:r w:rsidRPr="00863C20">
              <w:rPr>
                <w:sz w:val="24"/>
                <w:szCs w:val="24"/>
                <w:lang w:val="lv-LV"/>
              </w:rPr>
              <w:t>21,00</w:t>
            </w:r>
          </w:p>
        </w:tc>
      </w:tr>
      <w:tr w:rsidR="0018294D" w:rsidRPr="00863C20" w14:paraId="18B2BB3A" w14:textId="77777777">
        <w:trPr>
          <w:trHeight w:val="315"/>
        </w:trPr>
        <w:tc>
          <w:tcPr>
            <w:tcW w:w="1526" w:type="dxa"/>
            <w:tcBorders>
              <w:top w:val="single" w:sz="4" w:space="0" w:color="auto"/>
              <w:left w:val="single" w:sz="4" w:space="0" w:color="auto"/>
              <w:bottom w:val="single" w:sz="4" w:space="0" w:color="auto"/>
              <w:right w:val="single" w:sz="4" w:space="0" w:color="auto"/>
            </w:tcBorders>
            <w:noWrap/>
          </w:tcPr>
          <w:p w14:paraId="3090C85A" w14:textId="77777777" w:rsidR="0018294D" w:rsidRPr="00863C20" w:rsidRDefault="0018294D" w:rsidP="00D83D2E">
            <w:pPr>
              <w:jc w:val="center"/>
              <w:rPr>
                <w:b/>
                <w:bCs/>
                <w:color w:val="000000"/>
                <w:sz w:val="24"/>
                <w:szCs w:val="24"/>
                <w:lang w:val="lv-LV" w:eastAsia="lv-LV"/>
              </w:rPr>
            </w:pPr>
          </w:p>
        </w:tc>
        <w:tc>
          <w:tcPr>
            <w:tcW w:w="5953" w:type="dxa"/>
            <w:tcBorders>
              <w:top w:val="single" w:sz="4" w:space="0" w:color="auto"/>
              <w:left w:val="nil"/>
              <w:bottom w:val="single" w:sz="4" w:space="0" w:color="auto"/>
              <w:right w:val="single" w:sz="4" w:space="0" w:color="auto"/>
            </w:tcBorders>
            <w:noWrap/>
          </w:tcPr>
          <w:p w14:paraId="3D62E762" w14:textId="77777777" w:rsidR="0018294D" w:rsidRPr="00863C20" w:rsidRDefault="0018294D" w:rsidP="00461E65">
            <w:pPr>
              <w:jc w:val="center"/>
              <w:rPr>
                <w:b/>
                <w:bCs/>
                <w:color w:val="000000"/>
                <w:sz w:val="24"/>
                <w:szCs w:val="24"/>
                <w:lang w:val="lv-LV" w:eastAsia="lv-LV"/>
              </w:rPr>
            </w:pPr>
            <w:r w:rsidRPr="00863C20">
              <w:rPr>
                <w:b/>
                <w:bCs/>
                <w:color w:val="000000"/>
                <w:sz w:val="24"/>
                <w:szCs w:val="24"/>
                <w:lang w:val="lv-LV" w:eastAsia="lv-LV"/>
              </w:rPr>
              <w:t>Netiešās izmaksas kopā:</w:t>
            </w:r>
          </w:p>
        </w:tc>
        <w:tc>
          <w:tcPr>
            <w:tcW w:w="1808" w:type="dxa"/>
            <w:tcBorders>
              <w:top w:val="single" w:sz="4" w:space="0" w:color="auto"/>
              <w:left w:val="nil"/>
              <w:bottom w:val="single" w:sz="4" w:space="0" w:color="auto"/>
              <w:right w:val="single" w:sz="4" w:space="0" w:color="auto"/>
            </w:tcBorders>
            <w:noWrap/>
          </w:tcPr>
          <w:p w14:paraId="16536768" w14:textId="77777777" w:rsidR="0018294D" w:rsidRPr="00863C20" w:rsidRDefault="007E537C" w:rsidP="00D83D2E">
            <w:pPr>
              <w:jc w:val="center"/>
              <w:rPr>
                <w:b/>
                <w:bCs/>
                <w:sz w:val="24"/>
                <w:szCs w:val="24"/>
                <w:lang w:val="lv-LV" w:eastAsia="lv-LV"/>
              </w:rPr>
            </w:pPr>
            <w:r w:rsidRPr="00863C20">
              <w:rPr>
                <w:b/>
                <w:bCs/>
                <w:sz w:val="24"/>
                <w:szCs w:val="24"/>
                <w:lang w:val="lv-LV" w:eastAsia="lv-LV"/>
              </w:rPr>
              <w:t>1889,96</w:t>
            </w:r>
          </w:p>
        </w:tc>
      </w:tr>
      <w:tr w:rsidR="0018294D" w:rsidRPr="00863C20" w14:paraId="726E43E5" w14:textId="77777777">
        <w:trPr>
          <w:trHeight w:val="315"/>
        </w:trPr>
        <w:tc>
          <w:tcPr>
            <w:tcW w:w="1526" w:type="dxa"/>
            <w:tcBorders>
              <w:top w:val="nil"/>
              <w:left w:val="single" w:sz="4" w:space="0" w:color="auto"/>
              <w:bottom w:val="single" w:sz="4" w:space="0" w:color="auto"/>
              <w:right w:val="single" w:sz="4" w:space="0" w:color="auto"/>
            </w:tcBorders>
            <w:noWrap/>
          </w:tcPr>
          <w:p w14:paraId="1BC56DA0" w14:textId="77777777" w:rsidR="0018294D" w:rsidRPr="00863C20" w:rsidRDefault="0018294D" w:rsidP="00D83D2E">
            <w:pPr>
              <w:jc w:val="center"/>
              <w:rPr>
                <w:b/>
                <w:bCs/>
                <w:color w:val="000000"/>
                <w:sz w:val="24"/>
                <w:szCs w:val="24"/>
                <w:lang w:val="lv-LV" w:eastAsia="lv-LV"/>
              </w:rPr>
            </w:pPr>
            <w:r w:rsidRPr="00863C20">
              <w:rPr>
                <w:b/>
                <w:bCs/>
                <w:color w:val="000000"/>
                <w:sz w:val="24"/>
                <w:szCs w:val="24"/>
                <w:lang w:val="lv-LV" w:eastAsia="lv-LV"/>
              </w:rPr>
              <w:t> </w:t>
            </w:r>
          </w:p>
        </w:tc>
        <w:tc>
          <w:tcPr>
            <w:tcW w:w="5953" w:type="dxa"/>
            <w:tcBorders>
              <w:top w:val="nil"/>
              <w:left w:val="nil"/>
              <w:bottom w:val="single" w:sz="4" w:space="0" w:color="auto"/>
              <w:right w:val="single" w:sz="4" w:space="0" w:color="auto"/>
            </w:tcBorders>
            <w:noWrap/>
          </w:tcPr>
          <w:p w14:paraId="000B4688" w14:textId="77777777" w:rsidR="0018294D" w:rsidRPr="00863C20" w:rsidRDefault="0018294D" w:rsidP="00D83D2E">
            <w:pPr>
              <w:rPr>
                <w:b/>
                <w:bCs/>
                <w:color w:val="000000"/>
                <w:sz w:val="24"/>
                <w:szCs w:val="24"/>
                <w:lang w:val="lv-LV" w:eastAsia="lv-LV"/>
              </w:rPr>
            </w:pPr>
            <w:r w:rsidRPr="00863C20">
              <w:rPr>
                <w:b/>
                <w:bCs/>
                <w:color w:val="000000"/>
                <w:sz w:val="24"/>
                <w:szCs w:val="24"/>
                <w:lang w:val="lv-LV" w:eastAsia="lv-LV"/>
              </w:rPr>
              <w:t>Pakalpojuma izmaksas kopā:</w:t>
            </w:r>
          </w:p>
        </w:tc>
        <w:tc>
          <w:tcPr>
            <w:tcW w:w="1808" w:type="dxa"/>
            <w:tcBorders>
              <w:top w:val="nil"/>
              <w:left w:val="nil"/>
              <w:bottom w:val="single" w:sz="4" w:space="0" w:color="auto"/>
              <w:right w:val="single" w:sz="4" w:space="0" w:color="auto"/>
            </w:tcBorders>
            <w:noWrap/>
          </w:tcPr>
          <w:p w14:paraId="4B9D73BF" w14:textId="77777777" w:rsidR="0018294D" w:rsidRPr="00863C20" w:rsidRDefault="00B36730" w:rsidP="00D83D2E">
            <w:pPr>
              <w:jc w:val="center"/>
              <w:rPr>
                <w:b/>
                <w:bCs/>
                <w:color w:val="000000"/>
                <w:sz w:val="24"/>
                <w:szCs w:val="24"/>
                <w:lang w:val="lv-LV" w:eastAsia="lv-LV"/>
              </w:rPr>
            </w:pPr>
            <w:r w:rsidRPr="00863C20">
              <w:rPr>
                <w:b/>
                <w:bCs/>
                <w:color w:val="000000"/>
                <w:sz w:val="24"/>
                <w:szCs w:val="24"/>
                <w:lang w:val="lv-LV" w:eastAsia="lv-LV"/>
              </w:rPr>
              <w:t>3810,00</w:t>
            </w:r>
          </w:p>
        </w:tc>
      </w:tr>
    </w:tbl>
    <w:p w14:paraId="0B2FAA0C" w14:textId="77777777" w:rsidR="0018294D" w:rsidRPr="00863C20" w:rsidRDefault="0018294D" w:rsidP="00D83D2E">
      <w:pPr>
        <w:pStyle w:val="ListParagraph"/>
        <w:tabs>
          <w:tab w:val="left" w:pos="5103"/>
        </w:tabs>
        <w:ind w:left="360"/>
        <w:rPr>
          <w:sz w:val="24"/>
          <w:szCs w:val="24"/>
          <w:lang w:val="lv-LV"/>
        </w:rPr>
      </w:pPr>
    </w:p>
    <w:p w14:paraId="3E9B3998" w14:textId="77777777" w:rsidR="0018294D" w:rsidRPr="00863C20" w:rsidRDefault="0018294D" w:rsidP="00D83D2E">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63FD4EA3" w14:textId="77777777" w:rsidR="00B93EFA" w:rsidRPr="00863C20" w:rsidRDefault="00B93EFA" w:rsidP="00D83D2E">
      <w:pPr>
        <w:jc w:val="both"/>
        <w:rPr>
          <w:sz w:val="24"/>
          <w:szCs w:val="24"/>
          <w:lang w:val="lv-LV"/>
        </w:rPr>
      </w:pPr>
    </w:p>
    <w:tbl>
      <w:tblPr>
        <w:tblW w:w="8946" w:type="dxa"/>
        <w:tblInd w:w="-106" w:type="dxa"/>
        <w:tblLook w:val="00A0" w:firstRow="1" w:lastRow="0" w:firstColumn="1" w:lastColumn="0" w:noHBand="0" w:noVBand="0"/>
      </w:tblPr>
      <w:tblGrid>
        <w:gridCol w:w="866"/>
        <w:gridCol w:w="6095"/>
        <w:gridCol w:w="1985"/>
      </w:tblGrid>
      <w:tr w:rsidR="0018294D" w:rsidRPr="00863C20" w14:paraId="50F4506A" w14:textId="77777777" w:rsidTr="00406FCE">
        <w:trPr>
          <w:trHeight w:val="945"/>
        </w:trPr>
        <w:tc>
          <w:tcPr>
            <w:tcW w:w="866" w:type="dxa"/>
            <w:tcBorders>
              <w:top w:val="nil"/>
              <w:left w:val="nil"/>
              <w:bottom w:val="nil"/>
              <w:right w:val="single" w:sz="4" w:space="0" w:color="auto"/>
            </w:tcBorders>
            <w:noWrap/>
          </w:tcPr>
          <w:p w14:paraId="07BEBBEE" w14:textId="77777777" w:rsidR="0018294D" w:rsidRPr="00863C20" w:rsidRDefault="0018294D" w:rsidP="00D83D2E">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3B3C3E7A" w14:textId="77777777" w:rsidR="0018294D" w:rsidRPr="00863C20" w:rsidRDefault="0018294D" w:rsidP="00D83D2E">
            <w:pPr>
              <w:rPr>
                <w:color w:val="000000"/>
                <w:sz w:val="24"/>
                <w:szCs w:val="24"/>
                <w:lang w:val="lv-LV" w:eastAsia="lv-LV"/>
              </w:rPr>
            </w:pPr>
            <w:r w:rsidRPr="00863C20">
              <w:rPr>
                <w:color w:val="000000"/>
                <w:sz w:val="24"/>
                <w:szCs w:val="24"/>
                <w:lang w:val="lv-LV" w:eastAsia="lv-LV"/>
              </w:rPr>
              <w:t>Maks</w:t>
            </w:r>
            <w:r w:rsidR="00461E65" w:rsidRPr="00863C20">
              <w:rPr>
                <w:color w:val="000000"/>
                <w:sz w:val="24"/>
                <w:szCs w:val="24"/>
                <w:lang w:val="lv-LV" w:eastAsia="lv-LV"/>
              </w:rPr>
              <w:t>as pakalpojuma izcenojums (</w:t>
            </w:r>
            <w:proofErr w:type="spellStart"/>
            <w:r w:rsidR="00461E65"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11359DD3" w14:textId="77777777" w:rsidR="0018294D" w:rsidRPr="00863C20" w:rsidRDefault="00F76C37" w:rsidP="000B7DA0">
            <w:pPr>
              <w:jc w:val="center"/>
              <w:rPr>
                <w:b/>
                <w:color w:val="000000"/>
                <w:sz w:val="24"/>
                <w:szCs w:val="24"/>
                <w:lang w:val="lv-LV" w:eastAsia="lv-LV"/>
              </w:rPr>
            </w:pPr>
            <w:r w:rsidRPr="00863C20">
              <w:rPr>
                <w:b/>
                <w:color w:val="000000"/>
                <w:sz w:val="24"/>
                <w:szCs w:val="24"/>
                <w:lang w:val="lv-LV" w:eastAsia="lv-LV"/>
              </w:rPr>
              <w:t>127,00</w:t>
            </w:r>
          </w:p>
        </w:tc>
      </w:tr>
      <w:tr w:rsidR="0018294D" w:rsidRPr="00863C20" w14:paraId="6144ADDF" w14:textId="77777777" w:rsidTr="00406FCE">
        <w:trPr>
          <w:trHeight w:val="630"/>
        </w:trPr>
        <w:tc>
          <w:tcPr>
            <w:tcW w:w="866" w:type="dxa"/>
            <w:tcBorders>
              <w:top w:val="nil"/>
              <w:left w:val="nil"/>
              <w:bottom w:val="nil"/>
              <w:right w:val="single" w:sz="4" w:space="0" w:color="auto"/>
            </w:tcBorders>
            <w:noWrap/>
          </w:tcPr>
          <w:p w14:paraId="47BDC527" w14:textId="77777777" w:rsidR="0018294D" w:rsidRPr="00863C20" w:rsidRDefault="0018294D" w:rsidP="00D83D2E">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5641506B" w14:textId="77777777" w:rsidR="0018294D" w:rsidRPr="00863C20" w:rsidRDefault="0018294D" w:rsidP="00D83D2E">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22B6FE40" w14:textId="77777777" w:rsidR="0018294D" w:rsidRPr="00863C20" w:rsidRDefault="00B36730" w:rsidP="00B36730">
            <w:pPr>
              <w:jc w:val="center"/>
              <w:rPr>
                <w:color w:val="000000"/>
                <w:sz w:val="24"/>
                <w:szCs w:val="24"/>
                <w:lang w:val="lv-LV" w:eastAsia="lv-LV"/>
              </w:rPr>
            </w:pPr>
            <w:r w:rsidRPr="00863C20">
              <w:rPr>
                <w:color w:val="000000"/>
                <w:sz w:val="24"/>
                <w:szCs w:val="24"/>
                <w:lang w:val="lv-LV" w:eastAsia="lv-LV"/>
              </w:rPr>
              <w:t>30</w:t>
            </w:r>
          </w:p>
        </w:tc>
      </w:tr>
      <w:tr w:rsidR="0018294D" w:rsidRPr="00863C20" w14:paraId="16308F18" w14:textId="77777777" w:rsidTr="00406FCE">
        <w:trPr>
          <w:trHeight w:val="856"/>
        </w:trPr>
        <w:tc>
          <w:tcPr>
            <w:tcW w:w="866" w:type="dxa"/>
            <w:tcBorders>
              <w:top w:val="nil"/>
              <w:left w:val="nil"/>
              <w:bottom w:val="nil"/>
              <w:right w:val="single" w:sz="4" w:space="0" w:color="auto"/>
            </w:tcBorders>
            <w:noWrap/>
          </w:tcPr>
          <w:p w14:paraId="22CF2EF0" w14:textId="77777777" w:rsidR="0018294D" w:rsidRPr="00863C20" w:rsidRDefault="0018294D" w:rsidP="00D83D2E">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01486863" w14:textId="77777777" w:rsidR="0018294D" w:rsidRPr="00863C20" w:rsidRDefault="00461E65" w:rsidP="00D83D2E">
            <w:pPr>
              <w:rPr>
                <w:color w:val="000000"/>
                <w:sz w:val="24"/>
                <w:szCs w:val="24"/>
                <w:lang w:val="lv-LV" w:eastAsia="lv-LV"/>
              </w:rPr>
            </w:pPr>
            <w:r w:rsidRPr="00863C20">
              <w:rPr>
                <w:color w:val="000000"/>
                <w:sz w:val="24"/>
                <w:szCs w:val="24"/>
                <w:lang w:val="lv-LV" w:eastAsia="lv-LV"/>
              </w:rPr>
              <w:t xml:space="preserve">Prognozētie ieņēmumi gadā </w:t>
            </w:r>
            <w:r w:rsidRPr="00863C20">
              <w:rPr>
                <w:i/>
                <w:color w:val="000000"/>
                <w:sz w:val="24"/>
                <w:szCs w:val="24"/>
                <w:lang w:val="lv-LV" w:eastAsia="lv-LV"/>
              </w:rPr>
              <w:t>(</w:t>
            </w:r>
            <w:proofErr w:type="spellStart"/>
            <w:r w:rsidRPr="00863C20">
              <w:rPr>
                <w:i/>
                <w:color w:val="000000"/>
                <w:sz w:val="24"/>
                <w:szCs w:val="24"/>
                <w:lang w:val="lv-LV" w:eastAsia="lv-LV"/>
              </w:rPr>
              <w:t>euro</w:t>
            </w:r>
            <w:proofErr w:type="spellEnd"/>
            <w:r w:rsidR="0018294D"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51D93E1C" w14:textId="77777777" w:rsidR="0018294D" w:rsidRPr="00863C20" w:rsidRDefault="00B36730" w:rsidP="00D83D2E">
            <w:pPr>
              <w:jc w:val="center"/>
              <w:rPr>
                <w:color w:val="000000"/>
                <w:sz w:val="24"/>
                <w:szCs w:val="24"/>
                <w:lang w:val="lv-LV" w:eastAsia="lv-LV"/>
              </w:rPr>
            </w:pPr>
            <w:r w:rsidRPr="00863C20">
              <w:rPr>
                <w:color w:val="000000"/>
                <w:sz w:val="24"/>
                <w:szCs w:val="24"/>
                <w:lang w:val="lv-LV" w:eastAsia="lv-LV"/>
              </w:rPr>
              <w:t>3810,00</w:t>
            </w:r>
          </w:p>
        </w:tc>
      </w:tr>
    </w:tbl>
    <w:p w14:paraId="5FEE3F45" w14:textId="77777777" w:rsidR="00666577" w:rsidRPr="00863C20" w:rsidRDefault="00666577" w:rsidP="00666577">
      <w:pPr>
        <w:jc w:val="both"/>
        <w:rPr>
          <w:lang w:val="lv-LV"/>
        </w:rPr>
      </w:pPr>
    </w:p>
    <w:p w14:paraId="4F5C7B0D" w14:textId="77777777" w:rsidR="00C95CEF" w:rsidRPr="00863C20" w:rsidRDefault="00C95CEF">
      <w:pPr>
        <w:rPr>
          <w:sz w:val="24"/>
          <w:szCs w:val="24"/>
          <w:lang w:val="lv-LV"/>
        </w:rPr>
      </w:pPr>
      <w:r w:rsidRPr="00863C20">
        <w:rPr>
          <w:sz w:val="24"/>
          <w:szCs w:val="24"/>
          <w:lang w:val="lv-LV"/>
        </w:rPr>
        <w:br w:type="page"/>
      </w:r>
    </w:p>
    <w:p w14:paraId="51FE12B5" w14:textId="02033031" w:rsidR="00E4168D" w:rsidRPr="00863C20" w:rsidRDefault="00666577" w:rsidP="00666577">
      <w:pPr>
        <w:jc w:val="both"/>
        <w:rPr>
          <w:sz w:val="24"/>
          <w:szCs w:val="24"/>
          <w:lang w:val="lv-LV"/>
        </w:rPr>
      </w:pPr>
      <w:r w:rsidRPr="00863C20">
        <w:rPr>
          <w:sz w:val="24"/>
          <w:szCs w:val="24"/>
          <w:lang w:val="lv-LV"/>
        </w:rPr>
        <w:lastRenderedPageBreak/>
        <w:t xml:space="preserve">2.1.4. Viena metinātāja atestācija MMA MAG, MIG, TIG metināšanā izglītības iestādē                       (2 paraugi) </w:t>
      </w:r>
    </w:p>
    <w:p w14:paraId="1B207F06" w14:textId="77777777" w:rsidR="00666577" w:rsidRPr="00863C20" w:rsidRDefault="00666577" w:rsidP="00666577">
      <w:pPr>
        <w:jc w:val="both"/>
        <w:rPr>
          <w:sz w:val="24"/>
          <w:szCs w:val="24"/>
          <w:lang w:val="lv-LV"/>
        </w:rPr>
      </w:pPr>
    </w:p>
    <w:tbl>
      <w:tblPr>
        <w:tblW w:w="9287" w:type="dxa"/>
        <w:tblInd w:w="-106" w:type="dxa"/>
        <w:tblLayout w:type="fixed"/>
        <w:tblLook w:val="0000" w:firstRow="0" w:lastRow="0" w:firstColumn="0" w:lastColumn="0" w:noHBand="0" w:noVBand="0"/>
      </w:tblPr>
      <w:tblGrid>
        <w:gridCol w:w="1526"/>
        <w:gridCol w:w="5953"/>
        <w:gridCol w:w="1808"/>
      </w:tblGrid>
      <w:tr w:rsidR="00461E65" w:rsidRPr="00E53D11" w14:paraId="457E9449" w14:textId="77777777" w:rsidTr="00CF0820">
        <w:trPr>
          <w:trHeight w:val="1575"/>
        </w:trPr>
        <w:tc>
          <w:tcPr>
            <w:tcW w:w="1526" w:type="dxa"/>
            <w:tcBorders>
              <w:top w:val="single" w:sz="4" w:space="0" w:color="auto"/>
              <w:left w:val="single" w:sz="4" w:space="0" w:color="auto"/>
              <w:bottom w:val="single" w:sz="4" w:space="0" w:color="auto"/>
              <w:right w:val="single" w:sz="4" w:space="0" w:color="auto"/>
            </w:tcBorders>
          </w:tcPr>
          <w:p w14:paraId="48B5D7C7" w14:textId="77777777" w:rsidR="00461E65" w:rsidRPr="00863C20" w:rsidRDefault="00461E65" w:rsidP="00CF0820">
            <w:pPr>
              <w:jc w:val="center"/>
              <w:rPr>
                <w:color w:val="000000"/>
                <w:sz w:val="24"/>
                <w:szCs w:val="24"/>
                <w:lang w:val="lv-LV" w:eastAsia="lv-LV"/>
              </w:rPr>
            </w:pPr>
            <w:r w:rsidRPr="00863C20">
              <w:rPr>
                <w:color w:val="000000"/>
                <w:sz w:val="24"/>
                <w:szCs w:val="24"/>
                <w:lang w:val="lv-LV" w:eastAsia="lv-LV"/>
              </w:rPr>
              <w:t>Izdevumu klasifikācijas kods</w:t>
            </w:r>
          </w:p>
        </w:tc>
        <w:tc>
          <w:tcPr>
            <w:tcW w:w="5953" w:type="dxa"/>
            <w:tcBorders>
              <w:top w:val="single" w:sz="4" w:space="0" w:color="auto"/>
              <w:left w:val="nil"/>
              <w:bottom w:val="single" w:sz="4" w:space="0" w:color="auto"/>
              <w:right w:val="single" w:sz="4" w:space="0" w:color="auto"/>
            </w:tcBorders>
          </w:tcPr>
          <w:p w14:paraId="0323DBE4" w14:textId="77777777" w:rsidR="00461E65" w:rsidRPr="00863C20" w:rsidRDefault="00461E65" w:rsidP="00CF0820">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1808" w:type="dxa"/>
            <w:tcBorders>
              <w:top w:val="single" w:sz="4" w:space="0" w:color="auto"/>
              <w:left w:val="nil"/>
              <w:bottom w:val="single" w:sz="4" w:space="0" w:color="auto"/>
              <w:right w:val="single" w:sz="4" w:space="0" w:color="auto"/>
            </w:tcBorders>
          </w:tcPr>
          <w:p w14:paraId="11B77134" w14:textId="77777777" w:rsidR="00461E65" w:rsidRPr="00863C20" w:rsidRDefault="00461E65" w:rsidP="00CF0820">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461E65" w:rsidRPr="00863C20" w14:paraId="3ABF339A"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240B8E6F" w14:textId="77777777" w:rsidR="00461E65" w:rsidRPr="00863C20" w:rsidRDefault="00461E65" w:rsidP="00CF0820">
            <w:pPr>
              <w:jc w:val="center"/>
              <w:rPr>
                <w:color w:val="000000"/>
                <w:sz w:val="24"/>
                <w:szCs w:val="24"/>
                <w:lang w:val="lv-LV" w:eastAsia="lv-LV"/>
              </w:rPr>
            </w:pPr>
            <w:r w:rsidRPr="00863C20">
              <w:rPr>
                <w:color w:val="000000"/>
                <w:sz w:val="24"/>
                <w:szCs w:val="24"/>
                <w:lang w:val="lv-LV" w:eastAsia="lv-LV"/>
              </w:rPr>
              <w:t> </w:t>
            </w:r>
          </w:p>
        </w:tc>
        <w:tc>
          <w:tcPr>
            <w:tcW w:w="5953" w:type="dxa"/>
            <w:tcBorders>
              <w:top w:val="nil"/>
              <w:left w:val="nil"/>
              <w:bottom w:val="single" w:sz="4" w:space="0" w:color="auto"/>
              <w:right w:val="single" w:sz="4" w:space="0" w:color="auto"/>
            </w:tcBorders>
          </w:tcPr>
          <w:p w14:paraId="6A6410F6" w14:textId="77777777" w:rsidR="00461E65" w:rsidRPr="00863C20" w:rsidRDefault="00461E65" w:rsidP="00CF0820">
            <w:pPr>
              <w:jc w:val="center"/>
              <w:rPr>
                <w:b/>
                <w:bCs/>
                <w:color w:val="000000"/>
                <w:sz w:val="24"/>
                <w:szCs w:val="24"/>
                <w:lang w:val="lv-LV" w:eastAsia="lv-LV"/>
              </w:rPr>
            </w:pPr>
            <w:r w:rsidRPr="00863C20">
              <w:rPr>
                <w:b/>
                <w:bCs/>
                <w:color w:val="000000"/>
                <w:sz w:val="24"/>
                <w:szCs w:val="24"/>
                <w:lang w:val="lv-LV" w:eastAsia="lv-LV"/>
              </w:rPr>
              <w:t>Tiešās izmaksas</w:t>
            </w:r>
          </w:p>
        </w:tc>
        <w:tc>
          <w:tcPr>
            <w:tcW w:w="1808" w:type="dxa"/>
            <w:tcBorders>
              <w:top w:val="nil"/>
              <w:left w:val="nil"/>
              <w:bottom w:val="single" w:sz="4" w:space="0" w:color="auto"/>
              <w:right w:val="single" w:sz="4" w:space="0" w:color="auto"/>
            </w:tcBorders>
            <w:noWrap/>
          </w:tcPr>
          <w:p w14:paraId="1BEBA900" w14:textId="77777777" w:rsidR="00461E65" w:rsidRPr="00863C20" w:rsidRDefault="00461E65" w:rsidP="00CF0820">
            <w:pPr>
              <w:rPr>
                <w:color w:val="000000"/>
                <w:sz w:val="24"/>
                <w:szCs w:val="24"/>
                <w:lang w:val="lv-LV" w:eastAsia="lv-LV"/>
              </w:rPr>
            </w:pPr>
            <w:r w:rsidRPr="00863C20">
              <w:rPr>
                <w:color w:val="000000"/>
                <w:sz w:val="24"/>
                <w:szCs w:val="24"/>
                <w:lang w:val="lv-LV" w:eastAsia="lv-LV"/>
              </w:rPr>
              <w:t> </w:t>
            </w:r>
          </w:p>
        </w:tc>
      </w:tr>
      <w:tr w:rsidR="00461E65" w:rsidRPr="00863C20" w14:paraId="14E0EBE1"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542B632D" w14:textId="77777777" w:rsidR="00461E65" w:rsidRPr="00863C20" w:rsidRDefault="00461E65" w:rsidP="00CF0820">
            <w:pPr>
              <w:jc w:val="center"/>
              <w:rPr>
                <w:color w:val="000000"/>
                <w:sz w:val="24"/>
                <w:szCs w:val="24"/>
                <w:lang w:val="lv-LV" w:eastAsia="lv-LV"/>
              </w:rPr>
            </w:pPr>
            <w:r w:rsidRPr="00863C20">
              <w:rPr>
                <w:color w:val="000000"/>
                <w:sz w:val="24"/>
                <w:szCs w:val="24"/>
                <w:lang w:val="lv-LV" w:eastAsia="lv-LV"/>
              </w:rPr>
              <w:t>1110</w:t>
            </w:r>
          </w:p>
        </w:tc>
        <w:tc>
          <w:tcPr>
            <w:tcW w:w="5953" w:type="dxa"/>
            <w:tcBorders>
              <w:top w:val="nil"/>
              <w:left w:val="nil"/>
              <w:bottom w:val="single" w:sz="4" w:space="0" w:color="auto"/>
              <w:right w:val="single" w:sz="4" w:space="0" w:color="auto"/>
            </w:tcBorders>
            <w:vAlign w:val="bottom"/>
          </w:tcPr>
          <w:p w14:paraId="1F889316" w14:textId="77777777" w:rsidR="00461E65" w:rsidRPr="00863C20" w:rsidRDefault="00461E65" w:rsidP="00CF0820">
            <w:pPr>
              <w:rPr>
                <w:color w:val="000000"/>
                <w:sz w:val="24"/>
                <w:szCs w:val="24"/>
                <w:lang w:val="lv-LV" w:eastAsia="lv-LV"/>
              </w:rPr>
            </w:pPr>
            <w:r w:rsidRPr="00863C20">
              <w:rPr>
                <w:color w:val="000000"/>
                <w:sz w:val="24"/>
                <w:szCs w:val="24"/>
                <w:lang w:val="lv-LV" w:eastAsia="lv-LV"/>
              </w:rPr>
              <w:t xml:space="preserve">Darba samaksa </w:t>
            </w:r>
          </w:p>
        </w:tc>
        <w:tc>
          <w:tcPr>
            <w:tcW w:w="1808" w:type="dxa"/>
            <w:tcBorders>
              <w:top w:val="nil"/>
              <w:left w:val="nil"/>
              <w:bottom w:val="single" w:sz="4" w:space="0" w:color="auto"/>
              <w:right w:val="single" w:sz="4" w:space="0" w:color="auto"/>
            </w:tcBorders>
            <w:noWrap/>
          </w:tcPr>
          <w:p w14:paraId="557F6F62" w14:textId="77777777" w:rsidR="00461E65" w:rsidRPr="00863C20" w:rsidRDefault="00C12DD1" w:rsidP="00CF0820">
            <w:pPr>
              <w:pStyle w:val="naisc"/>
              <w:spacing w:before="0" w:after="0"/>
            </w:pPr>
            <w:r w:rsidRPr="00863C20">
              <w:t>2708,74</w:t>
            </w:r>
          </w:p>
        </w:tc>
      </w:tr>
      <w:tr w:rsidR="00461E65" w:rsidRPr="00863C20" w14:paraId="58A70BF7"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13C5D216" w14:textId="77777777" w:rsidR="00461E65" w:rsidRPr="00863C20" w:rsidRDefault="00461E65" w:rsidP="00CF0820">
            <w:pPr>
              <w:jc w:val="center"/>
              <w:rPr>
                <w:color w:val="000000"/>
                <w:sz w:val="24"/>
                <w:szCs w:val="24"/>
                <w:lang w:val="lv-LV" w:eastAsia="lv-LV"/>
              </w:rPr>
            </w:pPr>
            <w:r w:rsidRPr="00863C20">
              <w:rPr>
                <w:color w:val="000000"/>
                <w:sz w:val="24"/>
                <w:szCs w:val="24"/>
                <w:lang w:val="lv-LV" w:eastAsia="lv-LV"/>
              </w:rPr>
              <w:t>1200</w:t>
            </w:r>
          </w:p>
        </w:tc>
        <w:tc>
          <w:tcPr>
            <w:tcW w:w="5953" w:type="dxa"/>
            <w:tcBorders>
              <w:top w:val="nil"/>
              <w:left w:val="nil"/>
              <w:bottom w:val="single" w:sz="4" w:space="0" w:color="auto"/>
              <w:right w:val="single" w:sz="4" w:space="0" w:color="auto"/>
            </w:tcBorders>
            <w:vAlign w:val="bottom"/>
          </w:tcPr>
          <w:p w14:paraId="27194413" w14:textId="77777777" w:rsidR="00461E65" w:rsidRPr="00863C20" w:rsidRDefault="00461E65" w:rsidP="00CF0820">
            <w:pPr>
              <w:rPr>
                <w:color w:val="000000"/>
                <w:sz w:val="24"/>
                <w:szCs w:val="24"/>
                <w:lang w:val="lv-LV" w:eastAsia="lv-LV"/>
              </w:rPr>
            </w:pPr>
            <w:r w:rsidRPr="00863C20">
              <w:rPr>
                <w:color w:val="000000"/>
                <w:sz w:val="24"/>
                <w:szCs w:val="24"/>
                <w:lang w:val="lv-LV" w:eastAsia="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0F555B95" w14:textId="77777777" w:rsidR="00461E65" w:rsidRPr="00863C20" w:rsidRDefault="00D92732" w:rsidP="00CF0820">
            <w:pPr>
              <w:pStyle w:val="naisc"/>
              <w:spacing w:before="0" w:after="0"/>
            </w:pPr>
            <w:r w:rsidRPr="00863C20">
              <w:t>652,54</w:t>
            </w:r>
          </w:p>
        </w:tc>
      </w:tr>
      <w:tr w:rsidR="00461E65" w:rsidRPr="00863C20" w14:paraId="367EA9D8"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1B82DC59" w14:textId="77777777" w:rsidR="00461E65" w:rsidRPr="00863C20" w:rsidRDefault="00461E65" w:rsidP="00CF0820">
            <w:pPr>
              <w:jc w:val="center"/>
              <w:rPr>
                <w:b/>
                <w:bCs/>
                <w:color w:val="000000"/>
                <w:sz w:val="24"/>
                <w:szCs w:val="24"/>
                <w:lang w:val="lv-LV" w:eastAsia="lv-LV"/>
              </w:rPr>
            </w:pPr>
            <w:r w:rsidRPr="00863C20">
              <w:rPr>
                <w:b/>
                <w:bCs/>
                <w:color w:val="000000"/>
                <w:sz w:val="24"/>
                <w:szCs w:val="24"/>
                <w:lang w:val="lv-LV" w:eastAsia="lv-LV"/>
              </w:rPr>
              <w:t> </w:t>
            </w:r>
          </w:p>
        </w:tc>
        <w:tc>
          <w:tcPr>
            <w:tcW w:w="5953" w:type="dxa"/>
            <w:tcBorders>
              <w:top w:val="nil"/>
              <w:left w:val="nil"/>
              <w:bottom w:val="single" w:sz="4" w:space="0" w:color="auto"/>
              <w:right w:val="single" w:sz="4" w:space="0" w:color="auto"/>
            </w:tcBorders>
            <w:vAlign w:val="bottom"/>
          </w:tcPr>
          <w:p w14:paraId="064BFF1A" w14:textId="77777777" w:rsidR="00461E65" w:rsidRPr="00863C20" w:rsidRDefault="00461E65" w:rsidP="00CF0820">
            <w:pPr>
              <w:rPr>
                <w:b/>
                <w:bCs/>
                <w:color w:val="000000"/>
                <w:sz w:val="24"/>
                <w:szCs w:val="24"/>
                <w:lang w:val="lv-LV" w:eastAsia="lv-LV"/>
              </w:rPr>
            </w:pPr>
            <w:r w:rsidRPr="00863C20">
              <w:rPr>
                <w:b/>
                <w:bCs/>
                <w:color w:val="000000"/>
                <w:sz w:val="24"/>
                <w:szCs w:val="24"/>
                <w:lang w:val="lv-LV" w:eastAsia="lv-LV"/>
              </w:rPr>
              <w:t>Tiešās izmaksas kopā:</w:t>
            </w:r>
          </w:p>
        </w:tc>
        <w:tc>
          <w:tcPr>
            <w:tcW w:w="1808" w:type="dxa"/>
            <w:tcBorders>
              <w:top w:val="nil"/>
              <w:left w:val="nil"/>
              <w:bottom w:val="single" w:sz="4" w:space="0" w:color="auto"/>
              <w:right w:val="single" w:sz="4" w:space="0" w:color="auto"/>
            </w:tcBorders>
            <w:noWrap/>
          </w:tcPr>
          <w:p w14:paraId="2C8647D6" w14:textId="77777777" w:rsidR="00461E65" w:rsidRPr="00863C20" w:rsidRDefault="00D92732" w:rsidP="00CF0820">
            <w:pPr>
              <w:jc w:val="center"/>
              <w:rPr>
                <w:b/>
                <w:bCs/>
                <w:sz w:val="24"/>
                <w:szCs w:val="24"/>
                <w:lang w:val="lv-LV" w:eastAsia="lv-LV"/>
              </w:rPr>
            </w:pPr>
            <w:r w:rsidRPr="00863C20">
              <w:rPr>
                <w:b/>
                <w:bCs/>
                <w:sz w:val="24"/>
                <w:szCs w:val="24"/>
                <w:lang w:val="lv-LV" w:eastAsia="lv-LV"/>
              </w:rPr>
              <w:t>3361,28</w:t>
            </w:r>
          </w:p>
        </w:tc>
      </w:tr>
      <w:tr w:rsidR="00461E65" w:rsidRPr="00863C20" w14:paraId="478E4C9D"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344699CA" w14:textId="77777777" w:rsidR="00461E65" w:rsidRPr="00863C20" w:rsidRDefault="00461E65" w:rsidP="00CF0820">
            <w:pPr>
              <w:jc w:val="center"/>
              <w:rPr>
                <w:color w:val="FF0000"/>
                <w:sz w:val="24"/>
                <w:szCs w:val="24"/>
                <w:lang w:val="lv-LV" w:eastAsia="lv-LV"/>
              </w:rPr>
            </w:pPr>
          </w:p>
        </w:tc>
        <w:tc>
          <w:tcPr>
            <w:tcW w:w="5953" w:type="dxa"/>
            <w:tcBorders>
              <w:top w:val="nil"/>
              <w:left w:val="nil"/>
              <w:bottom w:val="single" w:sz="4" w:space="0" w:color="auto"/>
              <w:right w:val="single" w:sz="4" w:space="0" w:color="auto"/>
            </w:tcBorders>
            <w:noWrap/>
          </w:tcPr>
          <w:p w14:paraId="13869774" w14:textId="77777777" w:rsidR="00461E65" w:rsidRPr="00863C20" w:rsidRDefault="00461E65" w:rsidP="00CF0820">
            <w:pPr>
              <w:jc w:val="center"/>
              <w:rPr>
                <w:b/>
                <w:bCs/>
                <w:color w:val="000000"/>
                <w:sz w:val="24"/>
                <w:szCs w:val="24"/>
                <w:lang w:val="lv-LV" w:eastAsia="lv-LV"/>
              </w:rPr>
            </w:pPr>
            <w:r w:rsidRPr="00863C20">
              <w:rPr>
                <w:b/>
                <w:bCs/>
                <w:color w:val="000000"/>
                <w:sz w:val="24"/>
                <w:szCs w:val="24"/>
                <w:lang w:val="lv-LV" w:eastAsia="lv-LV"/>
              </w:rPr>
              <w:t>Netiešās izmaksas</w:t>
            </w:r>
          </w:p>
        </w:tc>
        <w:tc>
          <w:tcPr>
            <w:tcW w:w="1808" w:type="dxa"/>
            <w:tcBorders>
              <w:top w:val="nil"/>
              <w:left w:val="nil"/>
              <w:bottom w:val="single" w:sz="4" w:space="0" w:color="auto"/>
              <w:right w:val="single" w:sz="4" w:space="0" w:color="auto"/>
            </w:tcBorders>
            <w:noWrap/>
          </w:tcPr>
          <w:p w14:paraId="2D6CF20B" w14:textId="77777777" w:rsidR="00461E65" w:rsidRPr="00863C20" w:rsidRDefault="00461E65" w:rsidP="00CF0820">
            <w:pPr>
              <w:jc w:val="center"/>
              <w:rPr>
                <w:sz w:val="24"/>
                <w:szCs w:val="24"/>
                <w:lang w:val="lv-LV" w:eastAsia="lv-LV"/>
              </w:rPr>
            </w:pPr>
            <w:r w:rsidRPr="00863C20">
              <w:rPr>
                <w:sz w:val="24"/>
                <w:szCs w:val="24"/>
                <w:lang w:val="lv-LV" w:eastAsia="lv-LV"/>
              </w:rPr>
              <w:t> </w:t>
            </w:r>
          </w:p>
        </w:tc>
      </w:tr>
      <w:tr w:rsidR="00461E65" w:rsidRPr="00863C20" w14:paraId="74E5B67F"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391DFADA" w14:textId="77777777" w:rsidR="00461E65" w:rsidRPr="00863C20" w:rsidRDefault="00461E65" w:rsidP="00CF0820">
            <w:pPr>
              <w:jc w:val="center"/>
              <w:rPr>
                <w:color w:val="000000"/>
                <w:sz w:val="24"/>
                <w:szCs w:val="24"/>
                <w:lang w:val="lv-LV" w:eastAsia="lv-LV"/>
              </w:rPr>
            </w:pPr>
            <w:r w:rsidRPr="00863C20">
              <w:rPr>
                <w:color w:val="000000"/>
                <w:sz w:val="24"/>
                <w:szCs w:val="24"/>
                <w:lang w:val="lv-LV" w:eastAsia="lv-LV"/>
              </w:rPr>
              <w:t>1110</w:t>
            </w:r>
          </w:p>
        </w:tc>
        <w:tc>
          <w:tcPr>
            <w:tcW w:w="5953" w:type="dxa"/>
            <w:tcBorders>
              <w:top w:val="nil"/>
              <w:left w:val="nil"/>
              <w:bottom w:val="single" w:sz="4" w:space="0" w:color="auto"/>
              <w:right w:val="single" w:sz="4" w:space="0" w:color="auto"/>
            </w:tcBorders>
            <w:noWrap/>
          </w:tcPr>
          <w:p w14:paraId="4E2D528A" w14:textId="77777777" w:rsidR="00461E65" w:rsidRPr="00863C20" w:rsidRDefault="00461E65" w:rsidP="00CF0820">
            <w:pPr>
              <w:rPr>
                <w:color w:val="000000"/>
                <w:sz w:val="24"/>
                <w:szCs w:val="24"/>
                <w:lang w:val="lv-LV" w:eastAsia="lv-LV"/>
              </w:rPr>
            </w:pPr>
            <w:r w:rsidRPr="00863C20">
              <w:rPr>
                <w:color w:val="000000"/>
                <w:sz w:val="24"/>
                <w:szCs w:val="24"/>
                <w:lang w:val="lv-LV" w:eastAsia="lv-LV"/>
              </w:rPr>
              <w:t>Darba samaksa personālam</w:t>
            </w:r>
          </w:p>
        </w:tc>
        <w:tc>
          <w:tcPr>
            <w:tcW w:w="1808" w:type="dxa"/>
            <w:tcBorders>
              <w:top w:val="nil"/>
              <w:left w:val="nil"/>
              <w:bottom w:val="single" w:sz="4" w:space="0" w:color="auto"/>
              <w:right w:val="single" w:sz="4" w:space="0" w:color="auto"/>
            </w:tcBorders>
            <w:noWrap/>
          </w:tcPr>
          <w:p w14:paraId="3BC44DB4" w14:textId="77777777" w:rsidR="00461E65" w:rsidRPr="00863C20" w:rsidRDefault="00C12DD1" w:rsidP="00CF0820">
            <w:pPr>
              <w:jc w:val="center"/>
              <w:rPr>
                <w:color w:val="000000"/>
                <w:sz w:val="24"/>
                <w:szCs w:val="24"/>
                <w:lang w:val="lv-LV" w:eastAsia="lv-LV"/>
              </w:rPr>
            </w:pPr>
            <w:r w:rsidRPr="00863C20">
              <w:rPr>
                <w:color w:val="000000"/>
                <w:sz w:val="24"/>
                <w:szCs w:val="24"/>
                <w:lang w:val="lv-LV" w:eastAsia="lv-LV"/>
              </w:rPr>
              <w:t>180,00</w:t>
            </w:r>
          </w:p>
        </w:tc>
      </w:tr>
      <w:tr w:rsidR="00461E65" w:rsidRPr="00863C20" w14:paraId="2FC7CEDC"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2B972A9D" w14:textId="77777777" w:rsidR="00461E65" w:rsidRPr="00863C20" w:rsidRDefault="005612D3" w:rsidP="00CF0820">
            <w:pPr>
              <w:jc w:val="center"/>
              <w:rPr>
                <w:color w:val="000000"/>
                <w:sz w:val="24"/>
                <w:szCs w:val="24"/>
                <w:lang w:val="lv-LV" w:eastAsia="lv-LV"/>
              </w:rPr>
            </w:pPr>
            <w:r w:rsidRPr="00863C20">
              <w:rPr>
                <w:color w:val="000000"/>
                <w:sz w:val="24"/>
                <w:szCs w:val="24"/>
                <w:lang w:val="lv-LV" w:eastAsia="lv-LV"/>
              </w:rPr>
              <w:t>1200</w:t>
            </w:r>
          </w:p>
        </w:tc>
        <w:tc>
          <w:tcPr>
            <w:tcW w:w="5953" w:type="dxa"/>
            <w:tcBorders>
              <w:top w:val="nil"/>
              <w:left w:val="nil"/>
              <w:bottom w:val="single" w:sz="4" w:space="0" w:color="auto"/>
              <w:right w:val="single" w:sz="4" w:space="0" w:color="auto"/>
            </w:tcBorders>
            <w:noWrap/>
          </w:tcPr>
          <w:p w14:paraId="614A81E7" w14:textId="77777777" w:rsidR="00461E65" w:rsidRPr="00863C20" w:rsidRDefault="005612D3" w:rsidP="00CF0820">
            <w:pPr>
              <w:rPr>
                <w:color w:val="000000"/>
                <w:sz w:val="24"/>
                <w:szCs w:val="24"/>
                <w:lang w:val="lv-LV" w:eastAsia="lv-LV"/>
              </w:rPr>
            </w:pPr>
            <w:r w:rsidRPr="00863C20">
              <w:rPr>
                <w:color w:val="000000"/>
                <w:sz w:val="24"/>
                <w:szCs w:val="24"/>
                <w:lang w:val="lv-LV" w:eastAsia="lv-LV"/>
              </w:rPr>
              <w:t>Valsts sociālās apdrošināšanas obligātās iemaksas</w:t>
            </w:r>
          </w:p>
        </w:tc>
        <w:tc>
          <w:tcPr>
            <w:tcW w:w="1808" w:type="dxa"/>
            <w:tcBorders>
              <w:top w:val="nil"/>
              <w:left w:val="nil"/>
              <w:bottom w:val="single" w:sz="4" w:space="0" w:color="auto"/>
              <w:right w:val="single" w:sz="4" w:space="0" w:color="auto"/>
            </w:tcBorders>
            <w:noWrap/>
          </w:tcPr>
          <w:p w14:paraId="026675F4" w14:textId="77777777" w:rsidR="00461E65" w:rsidRPr="00863C20" w:rsidRDefault="00C12DD1" w:rsidP="00CF0820">
            <w:pPr>
              <w:jc w:val="center"/>
              <w:rPr>
                <w:color w:val="000000"/>
                <w:sz w:val="24"/>
                <w:szCs w:val="24"/>
                <w:lang w:val="lv-LV" w:eastAsia="lv-LV"/>
              </w:rPr>
            </w:pPr>
            <w:r w:rsidRPr="00863C20">
              <w:rPr>
                <w:color w:val="000000"/>
                <w:sz w:val="24"/>
                <w:szCs w:val="24"/>
                <w:lang w:val="lv-LV" w:eastAsia="lv-LV"/>
              </w:rPr>
              <w:t>43,36</w:t>
            </w:r>
          </w:p>
        </w:tc>
      </w:tr>
      <w:tr w:rsidR="00461E65" w:rsidRPr="00863C20" w14:paraId="2199A8AC"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1F5790C3" w14:textId="77777777" w:rsidR="00461E65" w:rsidRPr="00863C20" w:rsidRDefault="00461E65" w:rsidP="00CF0820">
            <w:pPr>
              <w:jc w:val="center"/>
              <w:rPr>
                <w:sz w:val="24"/>
                <w:szCs w:val="24"/>
                <w:lang w:val="lv-LV"/>
              </w:rPr>
            </w:pPr>
            <w:r w:rsidRPr="00863C20">
              <w:rPr>
                <w:sz w:val="24"/>
                <w:szCs w:val="24"/>
                <w:lang w:val="lv-LV"/>
              </w:rPr>
              <w:t>2221</w:t>
            </w:r>
          </w:p>
        </w:tc>
        <w:tc>
          <w:tcPr>
            <w:tcW w:w="5953" w:type="dxa"/>
            <w:tcBorders>
              <w:top w:val="nil"/>
              <w:left w:val="nil"/>
              <w:bottom w:val="single" w:sz="4" w:space="0" w:color="auto"/>
              <w:right w:val="single" w:sz="4" w:space="0" w:color="auto"/>
            </w:tcBorders>
            <w:noWrap/>
          </w:tcPr>
          <w:p w14:paraId="7D595437" w14:textId="77777777" w:rsidR="00461E65" w:rsidRPr="00863C20" w:rsidRDefault="00461E65" w:rsidP="00CF0820">
            <w:pPr>
              <w:rPr>
                <w:sz w:val="24"/>
                <w:szCs w:val="24"/>
                <w:lang w:val="lv-LV"/>
              </w:rPr>
            </w:pPr>
            <w:r w:rsidRPr="00863C20">
              <w:rPr>
                <w:sz w:val="24"/>
                <w:szCs w:val="24"/>
                <w:lang w:val="lv-LV"/>
              </w:rPr>
              <w:t>Izdevumi par apkuri</w:t>
            </w:r>
          </w:p>
        </w:tc>
        <w:tc>
          <w:tcPr>
            <w:tcW w:w="1808" w:type="dxa"/>
            <w:tcBorders>
              <w:top w:val="nil"/>
              <w:left w:val="nil"/>
              <w:bottom w:val="single" w:sz="4" w:space="0" w:color="auto"/>
              <w:right w:val="single" w:sz="4" w:space="0" w:color="auto"/>
            </w:tcBorders>
            <w:noWrap/>
          </w:tcPr>
          <w:p w14:paraId="6700B7D7" w14:textId="77777777" w:rsidR="00461E65" w:rsidRPr="00863C20" w:rsidRDefault="00D92732" w:rsidP="00C12DD1">
            <w:pPr>
              <w:jc w:val="center"/>
              <w:rPr>
                <w:sz w:val="24"/>
                <w:szCs w:val="24"/>
                <w:lang w:val="lv-LV"/>
              </w:rPr>
            </w:pPr>
            <w:r w:rsidRPr="00863C20">
              <w:rPr>
                <w:sz w:val="24"/>
                <w:szCs w:val="24"/>
                <w:lang w:val="lv-LV"/>
              </w:rPr>
              <w:t>6</w:t>
            </w:r>
            <w:r w:rsidR="00C12DD1" w:rsidRPr="00863C20">
              <w:rPr>
                <w:sz w:val="24"/>
                <w:szCs w:val="24"/>
                <w:lang w:val="lv-LV"/>
              </w:rPr>
              <w:t>7,20</w:t>
            </w:r>
          </w:p>
        </w:tc>
      </w:tr>
      <w:tr w:rsidR="00461E65" w:rsidRPr="00863C20" w14:paraId="321D04CC"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1EE881BD" w14:textId="77777777" w:rsidR="00461E65" w:rsidRPr="00863C20" w:rsidRDefault="00461E65" w:rsidP="00CF0820">
            <w:pPr>
              <w:jc w:val="center"/>
              <w:rPr>
                <w:sz w:val="24"/>
                <w:szCs w:val="24"/>
                <w:lang w:val="lv-LV"/>
              </w:rPr>
            </w:pPr>
            <w:r w:rsidRPr="00863C20">
              <w:rPr>
                <w:sz w:val="24"/>
                <w:szCs w:val="24"/>
                <w:lang w:val="lv-LV"/>
              </w:rPr>
              <w:t>2222</w:t>
            </w:r>
          </w:p>
        </w:tc>
        <w:tc>
          <w:tcPr>
            <w:tcW w:w="5953" w:type="dxa"/>
            <w:tcBorders>
              <w:top w:val="nil"/>
              <w:left w:val="nil"/>
              <w:bottom w:val="single" w:sz="4" w:space="0" w:color="auto"/>
              <w:right w:val="single" w:sz="4" w:space="0" w:color="auto"/>
            </w:tcBorders>
            <w:noWrap/>
          </w:tcPr>
          <w:p w14:paraId="58C5EC6D" w14:textId="77777777" w:rsidR="00461E65" w:rsidRPr="00863C20" w:rsidRDefault="00461E65" w:rsidP="00CF0820">
            <w:pPr>
              <w:rPr>
                <w:sz w:val="24"/>
                <w:szCs w:val="24"/>
                <w:lang w:val="lv-LV"/>
              </w:rPr>
            </w:pPr>
            <w:r w:rsidRPr="00863C20">
              <w:rPr>
                <w:sz w:val="24"/>
                <w:szCs w:val="24"/>
                <w:lang w:val="lv-LV"/>
              </w:rPr>
              <w:t>Izdevumi par ūdensapgādi un kanalizāciju</w:t>
            </w:r>
          </w:p>
        </w:tc>
        <w:tc>
          <w:tcPr>
            <w:tcW w:w="1808" w:type="dxa"/>
            <w:tcBorders>
              <w:top w:val="nil"/>
              <w:left w:val="nil"/>
              <w:bottom w:val="single" w:sz="4" w:space="0" w:color="auto"/>
              <w:right w:val="single" w:sz="4" w:space="0" w:color="auto"/>
            </w:tcBorders>
            <w:noWrap/>
          </w:tcPr>
          <w:p w14:paraId="3C0BF75A" w14:textId="77777777" w:rsidR="00461E65" w:rsidRPr="00863C20" w:rsidRDefault="00C12DD1" w:rsidP="00CF0820">
            <w:pPr>
              <w:jc w:val="center"/>
              <w:rPr>
                <w:sz w:val="24"/>
                <w:szCs w:val="24"/>
                <w:lang w:val="lv-LV"/>
              </w:rPr>
            </w:pPr>
            <w:r w:rsidRPr="00863C20">
              <w:rPr>
                <w:sz w:val="24"/>
                <w:szCs w:val="24"/>
                <w:lang w:val="lv-LV"/>
              </w:rPr>
              <w:t>14,88</w:t>
            </w:r>
          </w:p>
        </w:tc>
      </w:tr>
      <w:tr w:rsidR="00461E65" w:rsidRPr="00863C20" w14:paraId="22EEB9D1"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1E4DDC6E" w14:textId="77777777" w:rsidR="00461E65" w:rsidRPr="00863C20" w:rsidRDefault="00461E65" w:rsidP="00CF0820">
            <w:pPr>
              <w:jc w:val="center"/>
              <w:rPr>
                <w:sz w:val="24"/>
                <w:szCs w:val="24"/>
                <w:lang w:val="lv-LV"/>
              </w:rPr>
            </w:pPr>
            <w:r w:rsidRPr="00863C20">
              <w:rPr>
                <w:sz w:val="24"/>
                <w:szCs w:val="24"/>
                <w:lang w:val="lv-LV"/>
              </w:rPr>
              <w:t>2223</w:t>
            </w:r>
          </w:p>
        </w:tc>
        <w:tc>
          <w:tcPr>
            <w:tcW w:w="5953" w:type="dxa"/>
            <w:tcBorders>
              <w:top w:val="nil"/>
              <w:left w:val="nil"/>
              <w:bottom w:val="single" w:sz="4" w:space="0" w:color="auto"/>
              <w:right w:val="single" w:sz="4" w:space="0" w:color="auto"/>
            </w:tcBorders>
            <w:noWrap/>
          </w:tcPr>
          <w:p w14:paraId="2C0E2507" w14:textId="77777777" w:rsidR="00461E65" w:rsidRPr="00863C20" w:rsidRDefault="00461E65" w:rsidP="00CF0820">
            <w:pPr>
              <w:rPr>
                <w:sz w:val="24"/>
                <w:szCs w:val="24"/>
                <w:lang w:val="lv-LV"/>
              </w:rPr>
            </w:pPr>
            <w:r w:rsidRPr="00863C20">
              <w:rPr>
                <w:sz w:val="24"/>
                <w:szCs w:val="24"/>
                <w:lang w:val="lv-LV"/>
              </w:rPr>
              <w:t>Izdevumi par elektroenerģiju</w:t>
            </w:r>
          </w:p>
        </w:tc>
        <w:tc>
          <w:tcPr>
            <w:tcW w:w="1808" w:type="dxa"/>
            <w:tcBorders>
              <w:top w:val="nil"/>
              <w:left w:val="nil"/>
              <w:bottom w:val="single" w:sz="4" w:space="0" w:color="auto"/>
              <w:right w:val="single" w:sz="4" w:space="0" w:color="auto"/>
            </w:tcBorders>
            <w:noWrap/>
          </w:tcPr>
          <w:p w14:paraId="35AF58CE" w14:textId="77777777" w:rsidR="00461E65" w:rsidRPr="00863C20" w:rsidRDefault="00C12DD1" w:rsidP="00CF0820">
            <w:pPr>
              <w:jc w:val="center"/>
              <w:rPr>
                <w:sz w:val="24"/>
                <w:szCs w:val="24"/>
                <w:lang w:val="lv-LV"/>
              </w:rPr>
            </w:pPr>
            <w:r w:rsidRPr="00863C20">
              <w:rPr>
                <w:sz w:val="24"/>
                <w:szCs w:val="24"/>
                <w:lang w:val="lv-LV"/>
              </w:rPr>
              <w:t>126</w:t>
            </w:r>
            <w:r w:rsidR="003B7989" w:rsidRPr="00863C20">
              <w:rPr>
                <w:sz w:val="24"/>
                <w:szCs w:val="24"/>
                <w:lang w:val="lv-LV"/>
              </w:rPr>
              <w:t>,00</w:t>
            </w:r>
          </w:p>
        </w:tc>
      </w:tr>
      <w:tr w:rsidR="003D3833" w:rsidRPr="00863C20" w14:paraId="7B0EC9F3"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3B5B5EBE" w14:textId="77777777" w:rsidR="003D3833" w:rsidRPr="00863C20" w:rsidRDefault="003D3833" w:rsidP="003D3833">
            <w:pPr>
              <w:jc w:val="center"/>
              <w:rPr>
                <w:sz w:val="24"/>
                <w:szCs w:val="24"/>
                <w:lang w:val="lv-LV"/>
              </w:rPr>
            </w:pPr>
            <w:r w:rsidRPr="00863C20">
              <w:rPr>
                <w:sz w:val="24"/>
                <w:szCs w:val="24"/>
                <w:lang w:val="lv-LV"/>
              </w:rPr>
              <w:t>2224</w:t>
            </w:r>
          </w:p>
        </w:tc>
        <w:tc>
          <w:tcPr>
            <w:tcW w:w="5953" w:type="dxa"/>
            <w:tcBorders>
              <w:top w:val="nil"/>
              <w:left w:val="nil"/>
              <w:bottom w:val="single" w:sz="4" w:space="0" w:color="auto"/>
              <w:right w:val="single" w:sz="4" w:space="0" w:color="auto"/>
            </w:tcBorders>
            <w:noWrap/>
          </w:tcPr>
          <w:p w14:paraId="3B4E745E" w14:textId="77777777" w:rsidR="003D3833" w:rsidRPr="00863C20" w:rsidRDefault="003D3833" w:rsidP="003D3833">
            <w:pPr>
              <w:rPr>
                <w:sz w:val="24"/>
                <w:szCs w:val="24"/>
                <w:lang w:val="lv-LV"/>
              </w:rPr>
            </w:pPr>
            <w:r w:rsidRPr="00863C20">
              <w:rPr>
                <w:sz w:val="24"/>
                <w:szCs w:val="24"/>
                <w:lang w:val="lv-LV"/>
              </w:rPr>
              <w:t>Izdevumi par atkritumu savākšanu</w:t>
            </w:r>
          </w:p>
        </w:tc>
        <w:tc>
          <w:tcPr>
            <w:tcW w:w="1808" w:type="dxa"/>
            <w:tcBorders>
              <w:top w:val="nil"/>
              <w:left w:val="nil"/>
              <w:bottom w:val="single" w:sz="4" w:space="0" w:color="auto"/>
              <w:right w:val="single" w:sz="4" w:space="0" w:color="auto"/>
            </w:tcBorders>
            <w:noWrap/>
          </w:tcPr>
          <w:p w14:paraId="4BD30FB7" w14:textId="77777777" w:rsidR="003D3833" w:rsidRPr="00863C20" w:rsidRDefault="00C12DD1" w:rsidP="003D3833">
            <w:pPr>
              <w:jc w:val="center"/>
              <w:rPr>
                <w:sz w:val="24"/>
                <w:szCs w:val="24"/>
                <w:lang w:val="lv-LV"/>
              </w:rPr>
            </w:pPr>
            <w:r w:rsidRPr="00863C20">
              <w:rPr>
                <w:sz w:val="24"/>
                <w:szCs w:val="24"/>
                <w:lang w:val="lv-LV"/>
              </w:rPr>
              <w:t>16,80</w:t>
            </w:r>
          </w:p>
        </w:tc>
      </w:tr>
      <w:tr w:rsidR="003D3833" w:rsidRPr="00863C20" w14:paraId="46A46806"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016673C1" w14:textId="77777777" w:rsidR="003D3833" w:rsidRPr="00863C20" w:rsidRDefault="003D3833" w:rsidP="003D3833">
            <w:pPr>
              <w:jc w:val="center"/>
              <w:rPr>
                <w:sz w:val="24"/>
                <w:szCs w:val="24"/>
                <w:lang w:val="lv-LV"/>
              </w:rPr>
            </w:pPr>
            <w:r w:rsidRPr="00863C20">
              <w:rPr>
                <w:sz w:val="24"/>
                <w:szCs w:val="24"/>
                <w:lang w:val="lv-LV"/>
              </w:rPr>
              <w:t>2232</w:t>
            </w:r>
          </w:p>
        </w:tc>
        <w:tc>
          <w:tcPr>
            <w:tcW w:w="5953" w:type="dxa"/>
            <w:tcBorders>
              <w:top w:val="nil"/>
              <w:left w:val="nil"/>
              <w:bottom w:val="single" w:sz="4" w:space="0" w:color="auto"/>
              <w:right w:val="single" w:sz="4" w:space="0" w:color="auto"/>
            </w:tcBorders>
            <w:noWrap/>
          </w:tcPr>
          <w:p w14:paraId="52736BFC" w14:textId="77777777" w:rsidR="003D3833" w:rsidRPr="00863C20" w:rsidRDefault="003D3833" w:rsidP="003D3833">
            <w:pPr>
              <w:rPr>
                <w:sz w:val="24"/>
                <w:szCs w:val="24"/>
                <w:lang w:val="lv-LV"/>
              </w:rPr>
            </w:pPr>
            <w:r w:rsidRPr="00863C20">
              <w:rPr>
                <w:sz w:val="24"/>
                <w:szCs w:val="24"/>
                <w:lang w:val="lv-LV"/>
              </w:rPr>
              <w:t>Izdevumi par profesionālās darbības pakalpojumiem</w:t>
            </w:r>
          </w:p>
        </w:tc>
        <w:tc>
          <w:tcPr>
            <w:tcW w:w="1808" w:type="dxa"/>
            <w:tcBorders>
              <w:top w:val="nil"/>
              <w:left w:val="nil"/>
              <w:bottom w:val="single" w:sz="4" w:space="0" w:color="auto"/>
              <w:right w:val="single" w:sz="4" w:space="0" w:color="auto"/>
            </w:tcBorders>
            <w:noWrap/>
          </w:tcPr>
          <w:p w14:paraId="31027738" w14:textId="77777777" w:rsidR="003D3833" w:rsidRPr="00863C20" w:rsidRDefault="00C12DD1" w:rsidP="003D3833">
            <w:pPr>
              <w:jc w:val="center"/>
              <w:rPr>
                <w:sz w:val="24"/>
                <w:szCs w:val="24"/>
                <w:lang w:val="lv-LV"/>
              </w:rPr>
            </w:pPr>
            <w:r w:rsidRPr="00863C20">
              <w:rPr>
                <w:sz w:val="24"/>
                <w:szCs w:val="24"/>
                <w:lang w:val="lv-LV"/>
              </w:rPr>
              <w:t>300</w:t>
            </w:r>
            <w:r w:rsidR="00CA5487" w:rsidRPr="00863C20">
              <w:rPr>
                <w:sz w:val="24"/>
                <w:szCs w:val="24"/>
                <w:lang w:val="lv-LV"/>
              </w:rPr>
              <w:t>,00</w:t>
            </w:r>
          </w:p>
        </w:tc>
      </w:tr>
      <w:tr w:rsidR="00CA5487" w:rsidRPr="00863C20" w14:paraId="30DC7F92"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2C378F5D" w14:textId="77777777" w:rsidR="00CA5487" w:rsidRPr="00863C20" w:rsidRDefault="00CA5487" w:rsidP="00CF0820">
            <w:pPr>
              <w:jc w:val="center"/>
              <w:rPr>
                <w:sz w:val="24"/>
                <w:szCs w:val="24"/>
                <w:lang w:val="lv-LV"/>
              </w:rPr>
            </w:pPr>
            <w:r w:rsidRPr="00863C20">
              <w:rPr>
                <w:sz w:val="24"/>
                <w:szCs w:val="24"/>
                <w:lang w:val="lv-LV"/>
              </w:rPr>
              <w:t>2239</w:t>
            </w:r>
          </w:p>
        </w:tc>
        <w:tc>
          <w:tcPr>
            <w:tcW w:w="5953" w:type="dxa"/>
            <w:tcBorders>
              <w:top w:val="nil"/>
              <w:left w:val="nil"/>
              <w:bottom w:val="single" w:sz="4" w:space="0" w:color="auto"/>
              <w:right w:val="single" w:sz="4" w:space="0" w:color="auto"/>
            </w:tcBorders>
            <w:noWrap/>
          </w:tcPr>
          <w:p w14:paraId="6A83ACD0" w14:textId="77777777" w:rsidR="00CA5487" w:rsidRPr="00863C20" w:rsidRDefault="00CA5487" w:rsidP="00CF0820">
            <w:pPr>
              <w:rPr>
                <w:sz w:val="24"/>
                <w:szCs w:val="24"/>
                <w:lang w:val="lv-LV"/>
              </w:rPr>
            </w:pPr>
            <w:r w:rsidRPr="00863C20">
              <w:rPr>
                <w:sz w:val="24"/>
                <w:szCs w:val="24"/>
                <w:lang w:val="lv-LV"/>
              </w:rPr>
              <w:t>Pārējie neklasificētie pakalpojumi</w:t>
            </w:r>
          </w:p>
        </w:tc>
        <w:tc>
          <w:tcPr>
            <w:tcW w:w="1808" w:type="dxa"/>
            <w:tcBorders>
              <w:top w:val="nil"/>
              <w:left w:val="nil"/>
              <w:bottom w:val="single" w:sz="4" w:space="0" w:color="auto"/>
              <w:right w:val="single" w:sz="4" w:space="0" w:color="auto"/>
            </w:tcBorders>
            <w:noWrap/>
          </w:tcPr>
          <w:p w14:paraId="58899315" w14:textId="77777777" w:rsidR="00CA5487" w:rsidRPr="00863C20" w:rsidRDefault="00C12DD1" w:rsidP="00CF0820">
            <w:pPr>
              <w:jc w:val="center"/>
              <w:rPr>
                <w:sz w:val="24"/>
                <w:szCs w:val="24"/>
                <w:lang w:val="lv-LV"/>
              </w:rPr>
            </w:pPr>
            <w:r w:rsidRPr="00863C20">
              <w:rPr>
                <w:sz w:val="24"/>
                <w:szCs w:val="24"/>
                <w:lang w:val="lv-LV"/>
              </w:rPr>
              <w:t>390</w:t>
            </w:r>
            <w:r w:rsidR="00CA5487" w:rsidRPr="00863C20">
              <w:rPr>
                <w:sz w:val="24"/>
                <w:szCs w:val="24"/>
                <w:lang w:val="lv-LV"/>
              </w:rPr>
              <w:t>,00</w:t>
            </w:r>
          </w:p>
        </w:tc>
      </w:tr>
      <w:tr w:rsidR="00461E65" w:rsidRPr="00863C20" w14:paraId="28F81348"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1616CFF2" w14:textId="77777777" w:rsidR="00461E65" w:rsidRPr="00863C20" w:rsidRDefault="00461E65" w:rsidP="00CF0820">
            <w:pPr>
              <w:jc w:val="center"/>
              <w:rPr>
                <w:sz w:val="24"/>
                <w:szCs w:val="24"/>
                <w:lang w:val="lv-LV"/>
              </w:rPr>
            </w:pPr>
            <w:r w:rsidRPr="00863C20">
              <w:rPr>
                <w:sz w:val="24"/>
                <w:szCs w:val="24"/>
                <w:lang w:val="lv-LV"/>
              </w:rPr>
              <w:t>2311</w:t>
            </w:r>
          </w:p>
        </w:tc>
        <w:tc>
          <w:tcPr>
            <w:tcW w:w="5953" w:type="dxa"/>
            <w:tcBorders>
              <w:top w:val="nil"/>
              <w:left w:val="nil"/>
              <w:bottom w:val="single" w:sz="4" w:space="0" w:color="auto"/>
              <w:right w:val="single" w:sz="4" w:space="0" w:color="auto"/>
            </w:tcBorders>
            <w:noWrap/>
          </w:tcPr>
          <w:p w14:paraId="04342A78" w14:textId="77777777" w:rsidR="00461E65" w:rsidRPr="00863C20" w:rsidRDefault="00461E65" w:rsidP="00CF0820">
            <w:pPr>
              <w:rPr>
                <w:sz w:val="24"/>
                <w:szCs w:val="24"/>
                <w:lang w:val="lv-LV"/>
              </w:rPr>
            </w:pPr>
            <w:r w:rsidRPr="00863C20">
              <w:rPr>
                <w:sz w:val="24"/>
                <w:szCs w:val="24"/>
                <w:lang w:val="lv-LV"/>
              </w:rPr>
              <w:t>Biroja preces</w:t>
            </w:r>
          </w:p>
        </w:tc>
        <w:tc>
          <w:tcPr>
            <w:tcW w:w="1808" w:type="dxa"/>
            <w:tcBorders>
              <w:top w:val="nil"/>
              <w:left w:val="nil"/>
              <w:bottom w:val="single" w:sz="4" w:space="0" w:color="auto"/>
              <w:right w:val="single" w:sz="4" w:space="0" w:color="auto"/>
            </w:tcBorders>
            <w:noWrap/>
          </w:tcPr>
          <w:p w14:paraId="604DEFDE" w14:textId="77777777" w:rsidR="00461E65" w:rsidRPr="00863C20" w:rsidRDefault="00D92732" w:rsidP="00CF0820">
            <w:pPr>
              <w:jc w:val="center"/>
              <w:rPr>
                <w:sz w:val="24"/>
                <w:szCs w:val="24"/>
                <w:lang w:val="lv-LV"/>
              </w:rPr>
            </w:pPr>
            <w:r w:rsidRPr="00863C20">
              <w:rPr>
                <w:sz w:val="24"/>
                <w:szCs w:val="24"/>
                <w:lang w:val="lv-LV"/>
              </w:rPr>
              <w:t>324,48</w:t>
            </w:r>
          </w:p>
        </w:tc>
      </w:tr>
      <w:tr w:rsidR="003B7989" w:rsidRPr="00863C20" w14:paraId="28652C3E"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50087FC1" w14:textId="77777777" w:rsidR="003B7989" w:rsidRPr="00863C20" w:rsidRDefault="003B7989" w:rsidP="00CF0820">
            <w:pPr>
              <w:jc w:val="center"/>
              <w:rPr>
                <w:sz w:val="24"/>
                <w:szCs w:val="24"/>
                <w:lang w:val="lv-LV"/>
              </w:rPr>
            </w:pPr>
            <w:r w:rsidRPr="00863C20">
              <w:rPr>
                <w:sz w:val="24"/>
                <w:szCs w:val="24"/>
                <w:lang w:val="lv-LV"/>
              </w:rPr>
              <w:t>2313</w:t>
            </w:r>
          </w:p>
        </w:tc>
        <w:tc>
          <w:tcPr>
            <w:tcW w:w="5953" w:type="dxa"/>
            <w:tcBorders>
              <w:top w:val="nil"/>
              <w:left w:val="nil"/>
              <w:bottom w:val="single" w:sz="4" w:space="0" w:color="auto"/>
              <w:right w:val="single" w:sz="4" w:space="0" w:color="auto"/>
            </w:tcBorders>
            <w:noWrap/>
          </w:tcPr>
          <w:p w14:paraId="7119FDB4" w14:textId="77777777" w:rsidR="003B7989" w:rsidRPr="00863C20" w:rsidRDefault="003B7989" w:rsidP="00CF0820">
            <w:pPr>
              <w:rPr>
                <w:sz w:val="24"/>
                <w:szCs w:val="24"/>
                <w:lang w:val="lv-LV"/>
              </w:rPr>
            </w:pPr>
            <w:r w:rsidRPr="00863C20">
              <w:rPr>
                <w:sz w:val="24"/>
                <w:szCs w:val="24"/>
                <w:lang w:val="lv-LV"/>
              </w:rPr>
              <w:t>Darba aizsardzības līdzekļi</w:t>
            </w:r>
          </w:p>
        </w:tc>
        <w:tc>
          <w:tcPr>
            <w:tcW w:w="1808" w:type="dxa"/>
            <w:tcBorders>
              <w:top w:val="nil"/>
              <w:left w:val="nil"/>
              <w:bottom w:val="single" w:sz="4" w:space="0" w:color="auto"/>
              <w:right w:val="single" w:sz="4" w:space="0" w:color="auto"/>
            </w:tcBorders>
            <w:noWrap/>
          </w:tcPr>
          <w:p w14:paraId="0D26E67E" w14:textId="77777777" w:rsidR="003B7989" w:rsidRPr="00863C20" w:rsidRDefault="00C12DD1" w:rsidP="00CF0820">
            <w:pPr>
              <w:jc w:val="center"/>
              <w:rPr>
                <w:sz w:val="24"/>
                <w:szCs w:val="24"/>
                <w:lang w:val="lv-LV"/>
              </w:rPr>
            </w:pPr>
            <w:r w:rsidRPr="00863C20">
              <w:rPr>
                <w:sz w:val="24"/>
                <w:szCs w:val="24"/>
                <w:lang w:val="lv-LV"/>
              </w:rPr>
              <w:t>90</w:t>
            </w:r>
            <w:r w:rsidR="003B7989" w:rsidRPr="00863C20">
              <w:rPr>
                <w:sz w:val="24"/>
                <w:szCs w:val="24"/>
                <w:lang w:val="lv-LV"/>
              </w:rPr>
              <w:t>,00</w:t>
            </w:r>
          </w:p>
        </w:tc>
      </w:tr>
      <w:tr w:rsidR="00461E65" w:rsidRPr="00863C20" w14:paraId="6F79CA3A"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4C5F1067" w14:textId="77777777" w:rsidR="00461E65" w:rsidRPr="00863C20" w:rsidRDefault="00461E65" w:rsidP="00CF0820">
            <w:pPr>
              <w:jc w:val="center"/>
              <w:rPr>
                <w:sz w:val="24"/>
                <w:szCs w:val="24"/>
                <w:lang w:val="lv-LV"/>
              </w:rPr>
            </w:pPr>
            <w:r w:rsidRPr="00863C20">
              <w:rPr>
                <w:sz w:val="24"/>
                <w:szCs w:val="24"/>
                <w:lang w:val="lv-LV"/>
              </w:rPr>
              <w:t>2370</w:t>
            </w:r>
          </w:p>
        </w:tc>
        <w:tc>
          <w:tcPr>
            <w:tcW w:w="5953" w:type="dxa"/>
            <w:tcBorders>
              <w:top w:val="nil"/>
              <w:left w:val="nil"/>
              <w:bottom w:val="single" w:sz="4" w:space="0" w:color="auto"/>
              <w:right w:val="single" w:sz="4" w:space="0" w:color="auto"/>
            </w:tcBorders>
            <w:noWrap/>
          </w:tcPr>
          <w:p w14:paraId="76051D00" w14:textId="77777777" w:rsidR="00461E65" w:rsidRPr="00863C20" w:rsidRDefault="00461E65" w:rsidP="00CF0820">
            <w:pPr>
              <w:rPr>
                <w:sz w:val="24"/>
                <w:szCs w:val="24"/>
                <w:lang w:val="lv-LV"/>
              </w:rPr>
            </w:pPr>
            <w:r w:rsidRPr="00863C20">
              <w:rPr>
                <w:sz w:val="24"/>
                <w:szCs w:val="24"/>
                <w:lang w:val="lv-LV"/>
              </w:rPr>
              <w:t>Mācību līdzekļi un materiāli</w:t>
            </w:r>
          </w:p>
        </w:tc>
        <w:tc>
          <w:tcPr>
            <w:tcW w:w="1808" w:type="dxa"/>
            <w:tcBorders>
              <w:top w:val="nil"/>
              <w:left w:val="nil"/>
              <w:bottom w:val="single" w:sz="4" w:space="0" w:color="auto"/>
              <w:right w:val="single" w:sz="4" w:space="0" w:color="auto"/>
            </w:tcBorders>
            <w:noWrap/>
          </w:tcPr>
          <w:p w14:paraId="3D36842F" w14:textId="77777777" w:rsidR="00461E65" w:rsidRPr="00863C20" w:rsidRDefault="00C12DD1" w:rsidP="00CF0820">
            <w:pPr>
              <w:jc w:val="center"/>
              <w:rPr>
                <w:sz w:val="24"/>
                <w:szCs w:val="24"/>
                <w:lang w:val="lv-LV"/>
              </w:rPr>
            </w:pPr>
            <w:r w:rsidRPr="00863C20">
              <w:rPr>
                <w:sz w:val="24"/>
                <w:szCs w:val="24"/>
                <w:lang w:val="lv-LV"/>
              </w:rPr>
              <w:t>900</w:t>
            </w:r>
            <w:r w:rsidR="003D3833" w:rsidRPr="00863C20">
              <w:rPr>
                <w:sz w:val="24"/>
                <w:szCs w:val="24"/>
                <w:lang w:val="lv-LV"/>
              </w:rPr>
              <w:t>,00</w:t>
            </w:r>
          </w:p>
        </w:tc>
      </w:tr>
      <w:tr w:rsidR="00461E65" w:rsidRPr="00863C20" w14:paraId="74BC7B31"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2E4FF407" w14:textId="77777777" w:rsidR="00461E65" w:rsidRPr="00863C20" w:rsidRDefault="00461E65" w:rsidP="00CF0820">
            <w:pPr>
              <w:jc w:val="center"/>
              <w:rPr>
                <w:sz w:val="24"/>
                <w:szCs w:val="24"/>
                <w:lang w:val="lv-LV"/>
              </w:rPr>
            </w:pPr>
            <w:r w:rsidRPr="00863C20">
              <w:rPr>
                <w:sz w:val="24"/>
                <w:szCs w:val="24"/>
                <w:lang w:val="lv-LV"/>
              </w:rPr>
              <w:t>2513</w:t>
            </w:r>
          </w:p>
        </w:tc>
        <w:tc>
          <w:tcPr>
            <w:tcW w:w="5953" w:type="dxa"/>
            <w:tcBorders>
              <w:top w:val="nil"/>
              <w:left w:val="nil"/>
              <w:bottom w:val="single" w:sz="4" w:space="0" w:color="auto"/>
              <w:right w:val="single" w:sz="4" w:space="0" w:color="auto"/>
            </w:tcBorders>
            <w:noWrap/>
          </w:tcPr>
          <w:p w14:paraId="4C518C2E" w14:textId="77777777" w:rsidR="00461E65" w:rsidRPr="00863C20" w:rsidRDefault="00461E65" w:rsidP="00CF0820">
            <w:pPr>
              <w:rPr>
                <w:sz w:val="24"/>
                <w:szCs w:val="24"/>
                <w:lang w:val="lv-LV"/>
              </w:rPr>
            </w:pPr>
            <w:r w:rsidRPr="00863C20">
              <w:rPr>
                <w:sz w:val="24"/>
                <w:szCs w:val="24"/>
                <w:lang w:val="lv-LV"/>
              </w:rPr>
              <w:t>Nekustamā īpašuma nodoklis</w:t>
            </w:r>
          </w:p>
        </w:tc>
        <w:tc>
          <w:tcPr>
            <w:tcW w:w="1808" w:type="dxa"/>
            <w:tcBorders>
              <w:top w:val="nil"/>
              <w:left w:val="nil"/>
              <w:bottom w:val="single" w:sz="4" w:space="0" w:color="auto"/>
              <w:right w:val="single" w:sz="4" w:space="0" w:color="auto"/>
            </w:tcBorders>
            <w:noWrap/>
          </w:tcPr>
          <w:p w14:paraId="6F7BA02B" w14:textId="77777777" w:rsidR="00461E65" w:rsidRPr="00863C20" w:rsidRDefault="00C12DD1" w:rsidP="00CF0820">
            <w:pPr>
              <w:jc w:val="center"/>
              <w:rPr>
                <w:sz w:val="24"/>
                <w:szCs w:val="24"/>
                <w:lang w:val="lv-LV"/>
              </w:rPr>
            </w:pPr>
            <w:r w:rsidRPr="00863C20">
              <w:rPr>
                <w:sz w:val="24"/>
                <w:szCs w:val="24"/>
                <w:lang w:val="lv-LV"/>
              </w:rPr>
              <w:t>15,00</w:t>
            </w:r>
          </w:p>
        </w:tc>
      </w:tr>
      <w:tr w:rsidR="00461E65" w:rsidRPr="00863C20" w14:paraId="58AAC97C"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7DCF0474" w14:textId="77777777" w:rsidR="00461E65" w:rsidRPr="00863C20" w:rsidRDefault="00461E65" w:rsidP="00CF0820">
            <w:pPr>
              <w:jc w:val="center"/>
              <w:rPr>
                <w:sz w:val="24"/>
                <w:szCs w:val="24"/>
                <w:lang w:val="lv-LV"/>
              </w:rPr>
            </w:pPr>
            <w:r w:rsidRPr="00863C20">
              <w:rPr>
                <w:sz w:val="24"/>
                <w:szCs w:val="24"/>
                <w:lang w:val="lv-LV"/>
              </w:rPr>
              <w:t>5200</w:t>
            </w:r>
          </w:p>
        </w:tc>
        <w:tc>
          <w:tcPr>
            <w:tcW w:w="5953" w:type="dxa"/>
            <w:tcBorders>
              <w:top w:val="nil"/>
              <w:left w:val="nil"/>
              <w:bottom w:val="single" w:sz="4" w:space="0" w:color="auto"/>
              <w:right w:val="single" w:sz="4" w:space="0" w:color="auto"/>
            </w:tcBorders>
            <w:noWrap/>
          </w:tcPr>
          <w:p w14:paraId="09EAC783" w14:textId="77777777" w:rsidR="00461E65" w:rsidRPr="00863C20" w:rsidRDefault="00461E65" w:rsidP="00CF0820">
            <w:pPr>
              <w:rPr>
                <w:sz w:val="24"/>
                <w:szCs w:val="24"/>
                <w:lang w:val="lv-LV"/>
              </w:rPr>
            </w:pPr>
            <w:r w:rsidRPr="00863C20">
              <w:rPr>
                <w:sz w:val="24"/>
                <w:szCs w:val="24"/>
                <w:lang w:val="lv-LV"/>
              </w:rPr>
              <w:t xml:space="preserve">Pamatlīdzekļu nolietojums </w:t>
            </w:r>
          </w:p>
        </w:tc>
        <w:tc>
          <w:tcPr>
            <w:tcW w:w="1808" w:type="dxa"/>
            <w:tcBorders>
              <w:top w:val="nil"/>
              <w:left w:val="nil"/>
              <w:bottom w:val="single" w:sz="4" w:space="0" w:color="auto"/>
              <w:right w:val="single" w:sz="4" w:space="0" w:color="auto"/>
            </w:tcBorders>
            <w:noWrap/>
          </w:tcPr>
          <w:p w14:paraId="0EF49953" w14:textId="77777777" w:rsidR="00461E65" w:rsidRPr="00863C20" w:rsidRDefault="00C12DD1" w:rsidP="00CF0820">
            <w:pPr>
              <w:jc w:val="center"/>
              <w:rPr>
                <w:sz w:val="24"/>
                <w:szCs w:val="24"/>
                <w:lang w:val="lv-LV"/>
              </w:rPr>
            </w:pPr>
            <w:r w:rsidRPr="00863C20">
              <w:rPr>
                <w:sz w:val="24"/>
                <w:szCs w:val="24"/>
                <w:lang w:val="lv-LV"/>
              </w:rPr>
              <w:t>21,00</w:t>
            </w:r>
          </w:p>
        </w:tc>
      </w:tr>
      <w:tr w:rsidR="00461E65" w:rsidRPr="00863C20" w14:paraId="03FB1B2B" w14:textId="77777777" w:rsidTr="00CF0820">
        <w:trPr>
          <w:trHeight w:val="315"/>
        </w:trPr>
        <w:tc>
          <w:tcPr>
            <w:tcW w:w="1526" w:type="dxa"/>
            <w:tcBorders>
              <w:top w:val="single" w:sz="4" w:space="0" w:color="auto"/>
              <w:left w:val="single" w:sz="4" w:space="0" w:color="auto"/>
              <w:bottom w:val="single" w:sz="4" w:space="0" w:color="auto"/>
              <w:right w:val="single" w:sz="4" w:space="0" w:color="auto"/>
            </w:tcBorders>
            <w:noWrap/>
          </w:tcPr>
          <w:p w14:paraId="2B008D10" w14:textId="77777777" w:rsidR="00461E65" w:rsidRPr="00863C20" w:rsidRDefault="00461E65" w:rsidP="00CF0820">
            <w:pPr>
              <w:jc w:val="center"/>
              <w:rPr>
                <w:b/>
                <w:bCs/>
                <w:color w:val="000000"/>
                <w:sz w:val="24"/>
                <w:szCs w:val="24"/>
                <w:lang w:val="lv-LV" w:eastAsia="lv-LV"/>
              </w:rPr>
            </w:pPr>
          </w:p>
        </w:tc>
        <w:tc>
          <w:tcPr>
            <w:tcW w:w="5953" w:type="dxa"/>
            <w:tcBorders>
              <w:top w:val="single" w:sz="4" w:space="0" w:color="auto"/>
              <w:left w:val="nil"/>
              <w:bottom w:val="single" w:sz="4" w:space="0" w:color="auto"/>
              <w:right w:val="single" w:sz="4" w:space="0" w:color="auto"/>
            </w:tcBorders>
            <w:noWrap/>
          </w:tcPr>
          <w:p w14:paraId="4F3071AF" w14:textId="77777777" w:rsidR="00461E65" w:rsidRPr="00863C20" w:rsidRDefault="00461E65" w:rsidP="00CF0820">
            <w:pPr>
              <w:jc w:val="center"/>
              <w:rPr>
                <w:b/>
                <w:bCs/>
                <w:color w:val="000000"/>
                <w:sz w:val="24"/>
                <w:szCs w:val="24"/>
                <w:lang w:val="lv-LV" w:eastAsia="lv-LV"/>
              </w:rPr>
            </w:pPr>
            <w:r w:rsidRPr="00863C20">
              <w:rPr>
                <w:b/>
                <w:bCs/>
                <w:color w:val="000000"/>
                <w:sz w:val="24"/>
                <w:szCs w:val="24"/>
                <w:lang w:val="lv-LV" w:eastAsia="lv-LV"/>
              </w:rPr>
              <w:t>Netiešās izmaksas kopā:</w:t>
            </w:r>
          </w:p>
        </w:tc>
        <w:tc>
          <w:tcPr>
            <w:tcW w:w="1808" w:type="dxa"/>
            <w:tcBorders>
              <w:top w:val="single" w:sz="4" w:space="0" w:color="auto"/>
              <w:left w:val="nil"/>
              <w:bottom w:val="single" w:sz="4" w:space="0" w:color="auto"/>
              <w:right w:val="single" w:sz="4" w:space="0" w:color="auto"/>
            </w:tcBorders>
            <w:noWrap/>
          </w:tcPr>
          <w:p w14:paraId="10861C5F" w14:textId="77777777" w:rsidR="00461E65" w:rsidRPr="00863C20" w:rsidRDefault="00D92732" w:rsidP="003D3833">
            <w:pPr>
              <w:jc w:val="center"/>
              <w:rPr>
                <w:b/>
                <w:bCs/>
                <w:sz w:val="24"/>
                <w:szCs w:val="24"/>
                <w:lang w:val="lv-LV" w:eastAsia="lv-LV"/>
              </w:rPr>
            </w:pPr>
            <w:r w:rsidRPr="00863C20">
              <w:rPr>
                <w:b/>
                <w:bCs/>
                <w:sz w:val="24"/>
                <w:szCs w:val="24"/>
                <w:lang w:val="lv-LV" w:eastAsia="lv-LV"/>
              </w:rPr>
              <w:t>2488,72</w:t>
            </w:r>
          </w:p>
        </w:tc>
      </w:tr>
      <w:tr w:rsidR="00461E65" w:rsidRPr="00863C20" w14:paraId="55CFB243" w14:textId="77777777" w:rsidTr="00CF0820">
        <w:trPr>
          <w:trHeight w:val="315"/>
        </w:trPr>
        <w:tc>
          <w:tcPr>
            <w:tcW w:w="1526" w:type="dxa"/>
            <w:tcBorders>
              <w:top w:val="nil"/>
              <w:left w:val="single" w:sz="4" w:space="0" w:color="auto"/>
              <w:bottom w:val="single" w:sz="4" w:space="0" w:color="auto"/>
              <w:right w:val="single" w:sz="4" w:space="0" w:color="auto"/>
            </w:tcBorders>
            <w:noWrap/>
          </w:tcPr>
          <w:p w14:paraId="534DEC01" w14:textId="77777777" w:rsidR="00461E65" w:rsidRPr="00863C20" w:rsidRDefault="00461E65" w:rsidP="00CF0820">
            <w:pPr>
              <w:jc w:val="center"/>
              <w:rPr>
                <w:b/>
                <w:bCs/>
                <w:color w:val="000000"/>
                <w:sz w:val="24"/>
                <w:szCs w:val="24"/>
                <w:lang w:val="lv-LV" w:eastAsia="lv-LV"/>
              </w:rPr>
            </w:pPr>
            <w:r w:rsidRPr="00863C20">
              <w:rPr>
                <w:b/>
                <w:bCs/>
                <w:color w:val="000000"/>
                <w:sz w:val="24"/>
                <w:szCs w:val="24"/>
                <w:lang w:val="lv-LV" w:eastAsia="lv-LV"/>
              </w:rPr>
              <w:t> </w:t>
            </w:r>
          </w:p>
        </w:tc>
        <w:tc>
          <w:tcPr>
            <w:tcW w:w="5953" w:type="dxa"/>
            <w:tcBorders>
              <w:top w:val="nil"/>
              <w:left w:val="nil"/>
              <w:bottom w:val="single" w:sz="4" w:space="0" w:color="auto"/>
              <w:right w:val="single" w:sz="4" w:space="0" w:color="auto"/>
            </w:tcBorders>
            <w:noWrap/>
          </w:tcPr>
          <w:p w14:paraId="6F63C2B8" w14:textId="77777777" w:rsidR="00461E65" w:rsidRPr="00863C20" w:rsidRDefault="00461E65" w:rsidP="00CF0820">
            <w:pPr>
              <w:rPr>
                <w:b/>
                <w:bCs/>
                <w:color w:val="000000"/>
                <w:sz w:val="24"/>
                <w:szCs w:val="24"/>
                <w:lang w:val="lv-LV" w:eastAsia="lv-LV"/>
              </w:rPr>
            </w:pPr>
            <w:r w:rsidRPr="00863C20">
              <w:rPr>
                <w:b/>
                <w:bCs/>
                <w:color w:val="000000"/>
                <w:sz w:val="24"/>
                <w:szCs w:val="24"/>
                <w:lang w:val="lv-LV" w:eastAsia="lv-LV"/>
              </w:rPr>
              <w:t>Pakalpojuma izmaksas kopā:</w:t>
            </w:r>
          </w:p>
        </w:tc>
        <w:tc>
          <w:tcPr>
            <w:tcW w:w="1808" w:type="dxa"/>
            <w:tcBorders>
              <w:top w:val="nil"/>
              <w:left w:val="nil"/>
              <w:bottom w:val="single" w:sz="4" w:space="0" w:color="auto"/>
              <w:right w:val="single" w:sz="4" w:space="0" w:color="auto"/>
            </w:tcBorders>
            <w:noWrap/>
          </w:tcPr>
          <w:p w14:paraId="6131FD4F" w14:textId="77777777" w:rsidR="00461E65" w:rsidRPr="00863C20" w:rsidRDefault="00C12DD1" w:rsidP="00CF0820">
            <w:pPr>
              <w:jc w:val="center"/>
              <w:rPr>
                <w:b/>
                <w:bCs/>
                <w:color w:val="000000"/>
                <w:sz w:val="24"/>
                <w:szCs w:val="24"/>
                <w:lang w:val="lv-LV" w:eastAsia="lv-LV"/>
              </w:rPr>
            </w:pPr>
            <w:r w:rsidRPr="00863C20">
              <w:rPr>
                <w:b/>
                <w:bCs/>
                <w:color w:val="000000"/>
                <w:sz w:val="24"/>
                <w:szCs w:val="24"/>
                <w:lang w:val="lv-LV" w:eastAsia="lv-LV"/>
              </w:rPr>
              <w:t>5850,00</w:t>
            </w:r>
          </w:p>
        </w:tc>
      </w:tr>
    </w:tbl>
    <w:p w14:paraId="1BF6AA21" w14:textId="77777777" w:rsidR="00461E65" w:rsidRPr="00863C20" w:rsidRDefault="00461E65" w:rsidP="00461E65">
      <w:pPr>
        <w:pStyle w:val="ListParagraph"/>
        <w:tabs>
          <w:tab w:val="left" w:pos="5103"/>
        </w:tabs>
        <w:ind w:left="360"/>
        <w:rPr>
          <w:sz w:val="24"/>
          <w:szCs w:val="24"/>
          <w:lang w:val="lv-LV"/>
        </w:rPr>
      </w:pPr>
    </w:p>
    <w:p w14:paraId="60E97C24" w14:textId="77777777" w:rsidR="00461E65" w:rsidRPr="00863C20" w:rsidRDefault="00461E65" w:rsidP="00461E65">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784C6E35" w14:textId="77777777" w:rsidR="00CE56D9" w:rsidRPr="00863C20" w:rsidRDefault="00CE56D9" w:rsidP="00461E65">
      <w:pPr>
        <w:jc w:val="both"/>
        <w:rPr>
          <w:sz w:val="24"/>
          <w:szCs w:val="24"/>
          <w:lang w:val="lv-LV"/>
        </w:rPr>
      </w:pPr>
    </w:p>
    <w:tbl>
      <w:tblPr>
        <w:tblW w:w="8946" w:type="dxa"/>
        <w:tblInd w:w="-106" w:type="dxa"/>
        <w:tblLook w:val="00A0" w:firstRow="1" w:lastRow="0" w:firstColumn="1" w:lastColumn="0" w:noHBand="0" w:noVBand="0"/>
      </w:tblPr>
      <w:tblGrid>
        <w:gridCol w:w="866"/>
        <w:gridCol w:w="6095"/>
        <w:gridCol w:w="1985"/>
      </w:tblGrid>
      <w:tr w:rsidR="00461E65" w:rsidRPr="00863C20" w14:paraId="03D4AE3F" w14:textId="77777777" w:rsidTr="00406FCE">
        <w:trPr>
          <w:trHeight w:val="678"/>
        </w:trPr>
        <w:tc>
          <w:tcPr>
            <w:tcW w:w="866" w:type="dxa"/>
            <w:tcBorders>
              <w:top w:val="nil"/>
              <w:left w:val="nil"/>
              <w:bottom w:val="nil"/>
              <w:right w:val="single" w:sz="4" w:space="0" w:color="auto"/>
            </w:tcBorders>
            <w:noWrap/>
          </w:tcPr>
          <w:p w14:paraId="272CCE22" w14:textId="77777777" w:rsidR="00461E65" w:rsidRPr="00863C20" w:rsidRDefault="00461E65" w:rsidP="00CF0820">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7CECB0F6" w14:textId="77777777" w:rsidR="00461E65" w:rsidRPr="00863C20" w:rsidRDefault="00461E65" w:rsidP="00CF0820">
            <w:pPr>
              <w:rPr>
                <w:color w:val="000000"/>
                <w:sz w:val="24"/>
                <w:szCs w:val="24"/>
                <w:lang w:val="lv-LV" w:eastAsia="lv-LV"/>
              </w:rPr>
            </w:pPr>
            <w:r w:rsidRPr="00863C20">
              <w:rPr>
                <w:color w:val="000000"/>
                <w:sz w:val="24"/>
                <w:szCs w:val="24"/>
                <w:lang w:val="lv-LV" w:eastAsia="lv-LV"/>
              </w:rPr>
              <w:t>Maksas pakalpojuma izcenojums (</w:t>
            </w:r>
            <w:proofErr w:type="spellStart"/>
            <w:r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1F4DB991" w14:textId="38EA6F2A" w:rsidR="00461E65" w:rsidRPr="00863C20" w:rsidRDefault="003E174A" w:rsidP="00CF0820">
            <w:pPr>
              <w:jc w:val="center"/>
              <w:rPr>
                <w:b/>
                <w:color w:val="000000"/>
                <w:sz w:val="24"/>
                <w:szCs w:val="24"/>
                <w:lang w:val="lv-LV" w:eastAsia="lv-LV"/>
              </w:rPr>
            </w:pPr>
            <w:r w:rsidRPr="00863C20">
              <w:rPr>
                <w:b/>
                <w:color w:val="000000"/>
                <w:sz w:val="24"/>
                <w:szCs w:val="24"/>
                <w:lang w:val="lv-LV" w:eastAsia="lv-LV"/>
              </w:rPr>
              <w:t>195</w:t>
            </w:r>
            <w:r w:rsidR="00090198" w:rsidRPr="00863C20">
              <w:rPr>
                <w:b/>
                <w:color w:val="000000"/>
                <w:sz w:val="24"/>
                <w:szCs w:val="24"/>
                <w:lang w:val="lv-LV" w:eastAsia="lv-LV"/>
              </w:rPr>
              <w:t>,00</w:t>
            </w:r>
          </w:p>
        </w:tc>
      </w:tr>
      <w:tr w:rsidR="00461E65" w:rsidRPr="00863C20" w14:paraId="43EEB526" w14:textId="77777777" w:rsidTr="00406FCE">
        <w:trPr>
          <w:trHeight w:val="547"/>
        </w:trPr>
        <w:tc>
          <w:tcPr>
            <w:tcW w:w="866" w:type="dxa"/>
            <w:tcBorders>
              <w:top w:val="nil"/>
              <w:left w:val="nil"/>
              <w:bottom w:val="nil"/>
              <w:right w:val="single" w:sz="4" w:space="0" w:color="auto"/>
            </w:tcBorders>
            <w:noWrap/>
          </w:tcPr>
          <w:p w14:paraId="112D4DB4" w14:textId="77777777" w:rsidR="00461E65" w:rsidRPr="00863C20" w:rsidRDefault="00461E65" w:rsidP="00CF0820">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120AA951" w14:textId="77777777" w:rsidR="00461E65" w:rsidRPr="00863C20" w:rsidRDefault="00461E65" w:rsidP="00CF0820">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3E0E415F" w14:textId="77777777" w:rsidR="00461E65" w:rsidRPr="00863C20" w:rsidRDefault="00C12DD1" w:rsidP="00CF0820">
            <w:pPr>
              <w:jc w:val="center"/>
              <w:rPr>
                <w:color w:val="000000"/>
                <w:sz w:val="24"/>
                <w:szCs w:val="24"/>
                <w:lang w:val="lv-LV" w:eastAsia="lv-LV"/>
              </w:rPr>
            </w:pPr>
            <w:r w:rsidRPr="00863C20">
              <w:rPr>
                <w:color w:val="000000"/>
                <w:sz w:val="24"/>
                <w:szCs w:val="24"/>
                <w:lang w:val="lv-LV" w:eastAsia="lv-LV"/>
              </w:rPr>
              <w:t>30</w:t>
            </w:r>
          </w:p>
        </w:tc>
      </w:tr>
      <w:tr w:rsidR="00461E65" w:rsidRPr="00863C20" w14:paraId="47B22208" w14:textId="77777777" w:rsidTr="00406FCE">
        <w:trPr>
          <w:trHeight w:val="696"/>
        </w:trPr>
        <w:tc>
          <w:tcPr>
            <w:tcW w:w="866" w:type="dxa"/>
            <w:tcBorders>
              <w:top w:val="nil"/>
              <w:left w:val="nil"/>
              <w:bottom w:val="nil"/>
              <w:right w:val="single" w:sz="4" w:space="0" w:color="auto"/>
            </w:tcBorders>
            <w:noWrap/>
          </w:tcPr>
          <w:p w14:paraId="37A85244" w14:textId="77777777" w:rsidR="00461E65" w:rsidRPr="00863C20" w:rsidRDefault="00461E65" w:rsidP="00CF0820">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4F68BDEA" w14:textId="77777777" w:rsidR="00461E65" w:rsidRPr="00863C20" w:rsidRDefault="00461E65" w:rsidP="00CF0820">
            <w:pPr>
              <w:rPr>
                <w:color w:val="000000"/>
                <w:sz w:val="24"/>
                <w:szCs w:val="24"/>
                <w:lang w:val="lv-LV" w:eastAsia="lv-LV"/>
              </w:rPr>
            </w:pPr>
            <w:r w:rsidRPr="00863C20">
              <w:rPr>
                <w:color w:val="000000"/>
                <w:sz w:val="24"/>
                <w:szCs w:val="24"/>
                <w:lang w:val="lv-LV" w:eastAsia="lv-LV"/>
              </w:rPr>
              <w:t xml:space="preserve">Prognozētie ieņēmumi gadā </w:t>
            </w:r>
            <w:r w:rsidRPr="00863C20">
              <w:rPr>
                <w:i/>
                <w:color w:val="000000"/>
                <w:sz w:val="24"/>
                <w:szCs w:val="24"/>
                <w:lang w:val="lv-LV" w:eastAsia="lv-LV"/>
              </w:rPr>
              <w:t>(</w:t>
            </w:r>
            <w:proofErr w:type="spellStart"/>
            <w:r w:rsidRPr="00863C20">
              <w:rPr>
                <w:i/>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004A913B" w14:textId="77777777" w:rsidR="00461E65" w:rsidRPr="00863C20" w:rsidRDefault="00C12DD1" w:rsidP="00CF0820">
            <w:pPr>
              <w:jc w:val="center"/>
              <w:rPr>
                <w:color w:val="000000"/>
                <w:sz w:val="24"/>
                <w:szCs w:val="24"/>
                <w:lang w:val="lv-LV" w:eastAsia="lv-LV"/>
              </w:rPr>
            </w:pPr>
            <w:r w:rsidRPr="00863C20">
              <w:rPr>
                <w:color w:val="000000"/>
                <w:sz w:val="24"/>
                <w:szCs w:val="24"/>
                <w:lang w:val="lv-LV" w:eastAsia="lv-LV"/>
              </w:rPr>
              <w:t>5850,00</w:t>
            </w:r>
          </w:p>
        </w:tc>
      </w:tr>
    </w:tbl>
    <w:p w14:paraId="17D05D15" w14:textId="77777777" w:rsidR="000B31A2" w:rsidRPr="00863C20" w:rsidRDefault="000B31A2" w:rsidP="000B31A2">
      <w:pPr>
        <w:jc w:val="both"/>
        <w:rPr>
          <w:sz w:val="24"/>
          <w:szCs w:val="24"/>
          <w:lang w:val="lv-LV"/>
        </w:rPr>
      </w:pPr>
    </w:p>
    <w:p w14:paraId="0B21A4AA" w14:textId="77777777" w:rsidR="006D77AA" w:rsidRPr="00863C20" w:rsidRDefault="006D77AA">
      <w:pPr>
        <w:rPr>
          <w:sz w:val="24"/>
          <w:szCs w:val="24"/>
          <w:lang w:val="lv-LV"/>
        </w:rPr>
      </w:pPr>
      <w:r w:rsidRPr="00863C20">
        <w:rPr>
          <w:sz w:val="24"/>
          <w:szCs w:val="24"/>
          <w:lang w:val="lv-LV"/>
        </w:rPr>
        <w:br w:type="page"/>
      </w:r>
    </w:p>
    <w:p w14:paraId="2F8FBE21" w14:textId="14FB636A" w:rsidR="000B31A2" w:rsidRPr="00863C20" w:rsidRDefault="000B31A2" w:rsidP="000B31A2">
      <w:pPr>
        <w:jc w:val="both"/>
        <w:rPr>
          <w:sz w:val="24"/>
          <w:szCs w:val="24"/>
          <w:lang w:val="lv-LV"/>
        </w:rPr>
      </w:pPr>
      <w:r w:rsidRPr="00863C20">
        <w:rPr>
          <w:sz w:val="24"/>
          <w:szCs w:val="24"/>
          <w:lang w:val="lv-LV"/>
        </w:rPr>
        <w:lastRenderedPageBreak/>
        <w:t>2.1.5. Viena metinātāja mācības (uzņēmumā) MMA MAG, MIG, T</w:t>
      </w:r>
      <w:r w:rsidR="002C23E4" w:rsidRPr="00863C20">
        <w:rPr>
          <w:sz w:val="24"/>
          <w:szCs w:val="24"/>
          <w:lang w:val="lv-LV"/>
        </w:rPr>
        <w:t>IG metināšanā</w:t>
      </w:r>
    </w:p>
    <w:p w14:paraId="387DC71D" w14:textId="77777777" w:rsidR="0018294D" w:rsidRPr="00863C20" w:rsidRDefault="0018294D" w:rsidP="009640CA">
      <w:pPr>
        <w:jc w:val="both"/>
        <w:rPr>
          <w:sz w:val="24"/>
          <w:szCs w:val="24"/>
          <w:lang w:val="lv-LV"/>
        </w:rPr>
      </w:pPr>
    </w:p>
    <w:tbl>
      <w:tblPr>
        <w:tblW w:w="9287" w:type="dxa"/>
        <w:tblInd w:w="-106" w:type="dxa"/>
        <w:tblLayout w:type="fixed"/>
        <w:tblLook w:val="0000" w:firstRow="0" w:lastRow="0" w:firstColumn="0" w:lastColumn="0" w:noHBand="0" w:noVBand="0"/>
      </w:tblPr>
      <w:tblGrid>
        <w:gridCol w:w="1668"/>
        <w:gridCol w:w="5811"/>
        <w:gridCol w:w="1808"/>
      </w:tblGrid>
      <w:tr w:rsidR="0018294D" w:rsidRPr="00E53D11" w14:paraId="2F209B03" w14:textId="77777777">
        <w:trPr>
          <w:trHeight w:val="1575"/>
        </w:trPr>
        <w:tc>
          <w:tcPr>
            <w:tcW w:w="1668" w:type="dxa"/>
            <w:tcBorders>
              <w:top w:val="single" w:sz="4" w:space="0" w:color="auto"/>
              <w:left w:val="single" w:sz="4" w:space="0" w:color="auto"/>
              <w:bottom w:val="single" w:sz="4" w:space="0" w:color="auto"/>
              <w:right w:val="single" w:sz="4" w:space="0" w:color="auto"/>
            </w:tcBorders>
          </w:tcPr>
          <w:p w14:paraId="4C4C762E" w14:textId="77777777" w:rsidR="0018294D" w:rsidRPr="00863C20" w:rsidRDefault="0018294D" w:rsidP="00DC728E">
            <w:pPr>
              <w:rPr>
                <w:color w:val="000000"/>
                <w:sz w:val="24"/>
                <w:szCs w:val="24"/>
                <w:lang w:val="lv-LV" w:eastAsia="lv-LV"/>
              </w:rPr>
            </w:pPr>
            <w:r w:rsidRPr="00863C20">
              <w:rPr>
                <w:color w:val="000000"/>
                <w:sz w:val="24"/>
                <w:szCs w:val="24"/>
                <w:lang w:val="lv-LV" w:eastAsia="lv-LV"/>
              </w:rPr>
              <w:t>Izdevumu klasifikācijas kods</w:t>
            </w:r>
          </w:p>
        </w:tc>
        <w:tc>
          <w:tcPr>
            <w:tcW w:w="5811" w:type="dxa"/>
            <w:tcBorders>
              <w:top w:val="single" w:sz="4" w:space="0" w:color="auto"/>
              <w:left w:val="nil"/>
              <w:bottom w:val="single" w:sz="4" w:space="0" w:color="auto"/>
              <w:right w:val="single" w:sz="4" w:space="0" w:color="auto"/>
            </w:tcBorders>
          </w:tcPr>
          <w:p w14:paraId="2C5EA9F7"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1808" w:type="dxa"/>
            <w:tcBorders>
              <w:top w:val="single" w:sz="4" w:space="0" w:color="auto"/>
              <w:left w:val="nil"/>
              <w:bottom w:val="single" w:sz="4" w:space="0" w:color="auto"/>
              <w:right w:val="single" w:sz="4" w:space="0" w:color="auto"/>
            </w:tcBorders>
          </w:tcPr>
          <w:p w14:paraId="46AB27BF"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18294D" w:rsidRPr="00863C20" w14:paraId="21063DAA" w14:textId="77777777">
        <w:trPr>
          <w:trHeight w:val="315"/>
        </w:trPr>
        <w:tc>
          <w:tcPr>
            <w:tcW w:w="1668" w:type="dxa"/>
            <w:tcBorders>
              <w:top w:val="nil"/>
              <w:left w:val="single" w:sz="4" w:space="0" w:color="auto"/>
              <w:bottom w:val="single" w:sz="4" w:space="0" w:color="auto"/>
              <w:right w:val="single" w:sz="4" w:space="0" w:color="auto"/>
            </w:tcBorders>
            <w:noWrap/>
          </w:tcPr>
          <w:p w14:paraId="10E786A7"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 </w:t>
            </w:r>
          </w:p>
        </w:tc>
        <w:tc>
          <w:tcPr>
            <w:tcW w:w="5811" w:type="dxa"/>
            <w:tcBorders>
              <w:top w:val="nil"/>
              <w:left w:val="nil"/>
              <w:bottom w:val="single" w:sz="4" w:space="0" w:color="auto"/>
              <w:right w:val="single" w:sz="4" w:space="0" w:color="auto"/>
            </w:tcBorders>
          </w:tcPr>
          <w:p w14:paraId="1D256FDD" w14:textId="77777777" w:rsidR="0018294D" w:rsidRPr="00863C20" w:rsidRDefault="0018294D" w:rsidP="00A45398">
            <w:pPr>
              <w:jc w:val="center"/>
              <w:rPr>
                <w:b/>
                <w:bCs/>
                <w:color w:val="000000"/>
                <w:sz w:val="24"/>
                <w:szCs w:val="24"/>
                <w:lang w:val="lv-LV" w:eastAsia="lv-LV"/>
              </w:rPr>
            </w:pPr>
            <w:r w:rsidRPr="00863C20">
              <w:rPr>
                <w:b/>
                <w:bCs/>
                <w:color w:val="000000"/>
                <w:sz w:val="24"/>
                <w:szCs w:val="24"/>
                <w:lang w:val="lv-LV" w:eastAsia="lv-LV"/>
              </w:rPr>
              <w:t>Tiešās izmaksas</w:t>
            </w:r>
          </w:p>
        </w:tc>
        <w:tc>
          <w:tcPr>
            <w:tcW w:w="1808" w:type="dxa"/>
            <w:tcBorders>
              <w:top w:val="nil"/>
              <w:left w:val="nil"/>
              <w:bottom w:val="single" w:sz="4" w:space="0" w:color="auto"/>
              <w:right w:val="single" w:sz="4" w:space="0" w:color="auto"/>
            </w:tcBorders>
            <w:noWrap/>
          </w:tcPr>
          <w:p w14:paraId="404137CB" w14:textId="77777777" w:rsidR="0018294D" w:rsidRPr="00863C20" w:rsidRDefault="0018294D" w:rsidP="00A45398">
            <w:pPr>
              <w:rPr>
                <w:color w:val="000000"/>
                <w:sz w:val="24"/>
                <w:szCs w:val="24"/>
                <w:lang w:val="lv-LV" w:eastAsia="lv-LV"/>
              </w:rPr>
            </w:pPr>
            <w:r w:rsidRPr="00863C20">
              <w:rPr>
                <w:color w:val="000000"/>
                <w:sz w:val="24"/>
                <w:szCs w:val="24"/>
                <w:lang w:val="lv-LV" w:eastAsia="lv-LV"/>
              </w:rPr>
              <w:t> </w:t>
            </w:r>
          </w:p>
        </w:tc>
      </w:tr>
      <w:tr w:rsidR="0018294D" w:rsidRPr="00863C20" w14:paraId="05AA93C6" w14:textId="77777777">
        <w:trPr>
          <w:trHeight w:val="315"/>
        </w:trPr>
        <w:tc>
          <w:tcPr>
            <w:tcW w:w="1668" w:type="dxa"/>
            <w:tcBorders>
              <w:top w:val="nil"/>
              <w:left w:val="single" w:sz="4" w:space="0" w:color="auto"/>
              <w:bottom w:val="single" w:sz="4" w:space="0" w:color="auto"/>
              <w:right w:val="single" w:sz="4" w:space="0" w:color="auto"/>
            </w:tcBorders>
            <w:noWrap/>
          </w:tcPr>
          <w:p w14:paraId="07787136"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1110</w:t>
            </w:r>
          </w:p>
        </w:tc>
        <w:tc>
          <w:tcPr>
            <w:tcW w:w="5811" w:type="dxa"/>
            <w:tcBorders>
              <w:top w:val="nil"/>
              <w:left w:val="nil"/>
              <w:bottom w:val="single" w:sz="4" w:space="0" w:color="auto"/>
              <w:right w:val="single" w:sz="4" w:space="0" w:color="auto"/>
            </w:tcBorders>
            <w:vAlign w:val="bottom"/>
          </w:tcPr>
          <w:p w14:paraId="329BDEEA" w14:textId="77777777" w:rsidR="0018294D" w:rsidRPr="00863C20" w:rsidRDefault="000C77FE" w:rsidP="00A45398">
            <w:pPr>
              <w:rPr>
                <w:color w:val="000000"/>
                <w:sz w:val="24"/>
                <w:szCs w:val="24"/>
                <w:lang w:val="lv-LV" w:eastAsia="lv-LV"/>
              </w:rPr>
            </w:pPr>
            <w:r w:rsidRPr="00863C20">
              <w:rPr>
                <w:color w:val="000000"/>
                <w:sz w:val="24"/>
                <w:szCs w:val="24"/>
                <w:lang w:val="lv-LV" w:eastAsia="lv-LV"/>
              </w:rPr>
              <w:t>Darba samaksa</w:t>
            </w:r>
          </w:p>
        </w:tc>
        <w:tc>
          <w:tcPr>
            <w:tcW w:w="1808" w:type="dxa"/>
            <w:tcBorders>
              <w:top w:val="nil"/>
              <w:left w:val="nil"/>
              <w:bottom w:val="single" w:sz="4" w:space="0" w:color="auto"/>
              <w:right w:val="single" w:sz="4" w:space="0" w:color="auto"/>
            </w:tcBorders>
            <w:noWrap/>
          </w:tcPr>
          <w:p w14:paraId="20C376A0" w14:textId="77777777" w:rsidR="0018294D" w:rsidRPr="00863C20" w:rsidRDefault="006A7A4E" w:rsidP="00A45398">
            <w:pPr>
              <w:pStyle w:val="naisc"/>
              <w:spacing w:before="0" w:after="0"/>
            </w:pPr>
            <w:r w:rsidRPr="00863C20">
              <w:t>644,69</w:t>
            </w:r>
          </w:p>
        </w:tc>
      </w:tr>
      <w:tr w:rsidR="0018294D" w:rsidRPr="00863C20" w14:paraId="617CB062" w14:textId="77777777">
        <w:trPr>
          <w:trHeight w:val="315"/>
        </w:trPr>
        <w:tc>
          <w:tcPr>
            <w:tcW w:w="1668" w:type="dxa"/>
            <w:tcBorders>
              <w:top w:val="nil"/>
              <w:left w:val="single" w:sz="4" w:space="0" w:color="auto"/>
              <w:bottom w:val="single" w:sz="4" w:space="0" w:color="auto"/>
              <w:right w:val="single" w:sz="4" w:space="0" w:color="auto"/>
            </w:tcBorders>
            <w:noWrap/>
          </w:tcPr>
          <w:p w14:paraId="7BF3B684"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1200</w:t>
            </w:r>
          </w:p>
        </w:tc>
        <w:tc>
          <w:tcPr>
            <w:tcW w:w="5811" w:type="dxa"/>
            <w:tcBorders>
              <w:top w:val="nil"/>
              <w:left w:val="nil"/>
              <w:bottom w:val="single" w:sz="4" w:space="0" w:color="auto"/>
              <w:right w:val="single" w:sz="4" w:space="0" w:color="auto"/>
            </w:tcBorders>
            <w:vAlign w:val="bottom"/>
          </w:tcPr>
          <w:p w14:paraId="4FADF0DF" w14:textId="77777777" w:rsidR="0018294D" w:rsidRPr="00863C20" w:rsidRDefault="000C77FE" w:rsidP="000C77FE">
            <w:pPr>
              <w:rPr>
                <w:color w:val="000000"/>
                <w:sz w:val="24"/>
                <w:szCs w:val="24"/>
                <w:lang w:val="lv-LV" w:eastAsia="lv-LV"/>
              </w:rPr>
            </w:pPr>
            <w:r w:rsidRPr="00863C20">
              <w:rPr>
                <w:color w:val="000000"/>
                <w:sz w:val="24"/>
                <w:szCs w:val="24"/>
                <w:lang w:val="lv-LV" w:eastAsia="lv-LV"/>
              </w:rPr>
              <w:t>V</w:t>
            </w:r>
            <w:r w:rsidR="0018294D" w:rsidRPr="00863C20">
              <w:rPr>
                <w:color w:val="000000"/>
                <w:sz w:val="24"/>
                <w:szCs w:val="24"/>
                <w:lang w:val="lv-LV" w:eastAsia="lv-LV"/>
              </w:rPr>
              <w:t xml:space="preserve">alsts sociālās apdrošināšanas obligātās iemaksas  </w:t>
            </w:r>
          </w:p>
        </w:tc>
        <w:tc>
          <w:tcPr>
            <w:tcW w:w="1808" w:type="dxa"/>
            <w:tcBorders>
              <w:top w:val="nil"/>
              <w:left w:val="nil"/>
              <w:bottom w:val="single" w:sz="4" w:space="0" w:color="auto"/>
              <w:right w:val="single" w:sz="4" w:space="0" w:color="auto"/>
            </w:tcBorders>
            <w:noWrap/>
          </w:tcPr>
          <w:p w14:paraId="5EFE6BDC" w14:textId="77777777" w:rsidR="0018294D" w:rsidRPr="00863C20" w:rsidRDefault="006A7A4E" w:rsidP="000C77FE">
            <w:pPr>
              <w:pStyle w:val="naisc"/>
              <w:spacing w:before="0" w:after="0"/>
            </w:pPr>
            <w:r w:rsidRPr="00863C20">
              <w:t>155,31</w:t>
            </w:r>
          </w:p>
        </w:tc>
      </w:tr>
      <w:tr w:rsidR="0018294D" w:rsidRPr="00863C20" w14:paraId="02FADE22" w14:textId="77777777">
        <w:trPr>
          <w:trHeight w:val="315"/>
        </w:trPr>
        <w:tc>
          <w:tcPr>
            <w:tcW w:w="1668" w:type="dxa"/>
            <w:tcBorders>
              <w:top w:val="nil"/>
              <w:left w:val="single" w:sz="4" w:space="0" w:color="auto"/>
              <w:bottom w:val="single" w:sz="4" w:space="0" w:color="auto"/>
              <w:right w:val="single" w:sz="4" w:space="0" w:color="auto"/>
            </w:tcBorders>
            <w:noWrap/>
          </w:tcPr>
          <w:p w14:paraId="07879B29" w14:textId="77777777" w:rsidR="0018294D" w:rsidRPr="00863C20" w:rsidRDefault="0018294D" w:rsidP="00A45398">
            <w:pPr>
              <w:jc w:val="center"/>
              <w:rPr>
                <w:b/>
                <w:bCs/>
                <w:color w:val="000000"/>
                <w:sz w:val="24"/>
                <w:szCs w:val="24"/>
                <w:lang w:val="lv-LV" w:eastAsia="lv-LV"/>
              </w:rPr>
            </w:pPr>
            <w:r w:rsidRPr="00863C20">
              <w:rPr>
                <w:b/>
                <w:bCs/>
                <w:color w:val="000000"/>
                <w:sz w:val="24"/>
                <w:szCs w:val="24"/>
                <w:lang w:val="lv-LV" w:eastAsia="lv-LV"/>
              </w:rPr>
              <w:t> </w:t>
            </w:r>
          </w:p>
        </w:tc>
        <w:tc>
          <w:tcPr>
            <w:tcW w:w="5811" w:type="dxa"/>
            <w:tcBorders>
              <w:top w:val="nil"/>
              <w:left w:val="nil"/>
              <w:bottom w:val="single" w:sz="4" w:space="0" w:color="auto"/>
              <w:right w:val="single" w:sz="4" w:space="0" w:color="auto"/>
            </w:tcBorders>
            <w:vAlign w:val="bottom"/>
          </w:tcPr>
          <w:p w14:paraId="78583B86" w14:textId="77777777" w:rsidR="0018294D" w:rsidRPr="00863C20" w:rsidRDefault="0018294D" w:rsidP="00A45398">
            <w:pPr>
              <w:rPr>
                <w:b/>
                <w:bCs/>
                <w:color w:val="000000"/>
                <w:sz w:val="24"/>
                <w:szCs w:val="24"/>
                <w:lang w:val="lv-LV" w:eastAsia="lv-LV"/>
              </w:rPr>
            </w:pPr>
            <w:r w:rsidRPr="00863C20">
              <w:rPr>
                <w:b/>
                <w:bCs/>
                <w:color w:val="000000"/>
                <w:sz w:val="24"/>
                <w:szCs w:val="24"/>
                <w:lang w:val="lv-LV" w:eastAsia="lv-LV"/>
              </w:rPr>
              <w:t>Tiešās izmaksas kopā:</w:t>
            </w:r>
          </w:p>
        </w:tc>
        <w:tc>
          <w:tcPr>
            <w:tcW w:w="1808" w:type="dxa"/>
            <w:tcBorders>
              <w:top w:val="nil"/>
              <w:left w:val="nil"/>
              <w:bottom w:val="single" w:sz="4" w:space="0" w:color="auto"/>
              <w:right w:val="single" w:sz="4" w:space="0" w:color="auto"/>
            </w:tcBorders>
            <w:noWrap/>
          </w:tcPr>
          <w:p w14:paraId="6BF07664" w14:textId="77777777" w:rsidR="0018294D" w:rsidRPr="00863C20" w:rsidRDefault="006A7A4E" w:rsidP="00A45398">
            <w:pPr>
              <w:jc w:val="center"/>
              <w:rPr>
                <w:b/>
                <w:bCs/>
                <w:sz w:val="24"/>
                <w:szCs w:val="24"/>
                <w:lang w:val="lv-LV" w:eastAsia="lv-LV"/>
              </w:rPr>
            </w:pPr>
            <w:r w:rsidRPr="00863C20">
              <w:rPr>
                <w:b/>
                <w:bCs/>
                <w:sz w:val="24"/>
                <w:szCs w:val="24"/>
                <w:lang w:val="lv-LV" w:eastAsia="lv-LV"/>
              </w:rPr>
              <w:t>800,00</w:t>
            </w:r>
          </w:p>
        </w:tc>
      </w:tr>
      <w:tr w:rsidR="0018294D" w:rsidRPr="00863C20" w14:paraId="16F779D0" w14:textId="77777777">
        <w:trPr>
          <w:trHeight w:val="315"/>
        </w:trPr>
        <w:tc>
          <w:tcPr>
            <w:tcW w:w="1668" w:type="dxa"/>
            <w:tcBorders>
              <w:top w:val="nil"/>
              <w:left w:val="single" w:sz="4" w:space="0" w:color="auto"/>
              <w:bottom w:val="single" w:sz="4" w:space="0" w:color="auto"/>
              <w:right w:val="single" w:sz="4" w:space="0" w:color="auto"/>
            </w:tcBorders>
            <w:noWrap/>
          </w:tcPr>
          <w:p w14:paraId="6D285EF1" w14:textId="77777777" w:rsidR="0018294D" w:rsidRPr="00863C20" w:rsidRDefault="0018294D" w:rsidP="00A45398">
            <w:pPr>
              <w:jc w:val="center"/>
              <w:rPr>
                <w:b/>
                <w:bCs/>
                <w:color w:val="000000"/>
                <w:sz w:val="24"/>
                <w:szCs w:val="24"/>
                <w:lang w:val="lv-LV" w:eastAsia="lv-LV"/>
              </w:rPr>
            </w:pPr>
            <w:r w:rsidRPr="00863C20">
              <w:rPr>
                <w:b/>
                <w:bCs/>
                <w:color w:val="000000"/>
                <w:sz w:val="24"/>
                <w:szCs w:val="24"/>
                <w:lang w:val="lv-LV" w:eastAsia="lv-LV"/>
              </w:rPr>
              <w:t> </w:t>
            </w:r>
          </w:p>
        </w:tc>
        <w:tc>
          <w:tcPr>
            <w:tcW w:w="5811" w:type="dxa"/>
            <w:tcBorders>
              <w:top w:val="nil"/>
              <w:left w:val="nil"/>
              <w:bottom w:val="single" w:sz="4" w:space="0" w:color="auto"/>
              <w:right w:val="single" w:sz="4" w:space="0" w:color="auto"/>
            </w:tcBorders>
            <w:noWrap/>
          </w:tcPr>
          <w:p w14:paraId="40CF4448" w14:textId="77777777" w:rsidR="0018294D" w:rsidRPr="00863C20" w:rsidRDefault="0018294D" w:rsidP="00A45398">
            <w:pPr>
              <w:rPr>
                <w:b/>
                <w:bCs/>
                <w:color w:val="000000"/>
                <w:sz w:val="24"/>
                <w:szCs w:val="24"/>
                <w:lang w:val="lv-LV" w:eastAsia="lv-LV"/>
              </w:rPr>
            </w:pPr>
            <w:r w:rsidRPr="00863C20">
              <w:rPr>
                <w:b/>
                <w:bCs/>
                <w:color w:val="000000"/>
                <w:sz w:val="24"/>
                <w:szCs w:val="24"/>
                <w:lang w:val="lv-LV" w:eastAsia="lv-LV"/>
              </w:rPr>
              <w:t>Pakalpojuma izmaksas kopā:</w:t>
            </w:r>
          </w:p>
        </w:tc>
        <w:tc>
          <w:tcPr>
            <w:tcW w:w="1808" w:type="dxa"/>
            <w:tcBorders>
              <w:top w:val="nil"/>
              <w:left w:val="nil"/>
              <w:bottom w:val="single" w:sz="4" w:space="0" w:color="auto"/>
              <w:right w:val="single" w:sz="4" w:space="0" w:color="auto"/>
            </w:tcBorders>
            <w:noWrap/>
          </w:tcPr>
          <w:p w14:paraId="6A7B4AF5" w14:textId="77777777" w:rsidR="0018294D" w:rsidRPr="00863C20" w:rsidRDefault="002253C4" w:rsidP="00A45398">
            <w:pPr>
              <w:jc w:val="center"/>
              <w:rPr>
                <w:b/>
                <w:bCs/>
                <w:color w:val="000000"/>
                <w:sz w:val="24"/>
                <w:szCs w:val="24"/>
                <w:lang w:val="lv-LV" w:eastAsia="lv-LV"/>
              </w:rPr>
            </w:pPr>
            <w:r w:rsidRPr="00863C20">
              <w:rPr>
                <w:b/>
                <w:bCs/>
                <w:color w:val="000000"/>
                <w:sz w:val="24"/>
                <w:szCs w:val="24"/>
                <w:lang w:val="lv-LV" w:eastAsia="lv-LV"/>
              </w:rPr>
              <w:t>800,00</w:t>
            </w:r>
          </w:p>
        </w:tc>
      </w:tr>
    </w:tbl>
    <w:p w14:paraId="2F08EE1D" w14:textId="77777777" w:rsidR="00433719" w:rsidRPr="00863C20" w:rsidRDefault="00433719" w:rsidP="00E9026C">
      <w:pPr>
        <w:jc w:val="both"/>
        <w:rPr>
          <w:b/>
          <w:bCs/>
          <w:sz w:val="24"/>
          <w:szCs w:val="24"/>
          <w:lang w:val="lv-LV"/>
        </w:rPr>
      </w:pPr>
    </w:p>
    <w:p w14:paraId="04A3A84E" w14:textId="77777777" w:rsidR="0018294D" w:rsidRPr="00863C20" w:rsidRDefault="0018294D" w:rsidP="00E9026C">
      <w:pPr>
        <w:jc w:val="both"/>
        <w:rPr>
          <w:sz w:val="24"/>
          <w:szCs w:val="24"/>
          <w:lang w:val="lv-LV"/>
        </w:rPr>
      </w:pPr>
      <w:r w:rsidRPr="00863C20">
        <w:rPr>
          <w:b/>
          <w:bCs/>
          <w:sz w:val="24"/>
          <w:szCs w:val="24"/>
          <w:lang w:val="lv-LV"/>
        </w:rPr>
        <w:t>Laikposms:</w:t>
      </w:r>
      <w:r w:rsidRPr="00863C20">
        <w:rPr>
          <w:sz w:val="24"/>
          <w:szCs w:val="24"/>
          <w:lang w:val="lv-LV"/>
        </w:rPr>
        <w:t xml:space="preserve"> 1 gads</w:t>
      </w:r>
    </w:p>
    <w:tbl>
      <w:tblPr>
        <w:tblW w:w="8946" w:type="dxa"/>
        <w:tblInd w:w="-106" w:type="dxa"/>
        <w:tblLook w:val="00A0" w:firstRow="1" w:lastRow="0" w:firstColumn="1" w:lastColumn="0" w:noHBand="0" w:noVBand="0"/>
      </w:tblPr>
      <w:tblGrid>
        <w:gridCol w:w="866"/>
        <w:gridCol w:w="6095"/>
        <w:gridCol w:w="1985"/>
      </w:tblGrid>
      <w:tr w:rsidR="0018294D" w:rsidRPr="00863C20" w14:paraId="780E8DB3" w14:textId="77777777" w:rsidTr="00406FCE">
        <w:trPr>
          <w:trHeight w:val="945"/>
        </w:trPr>
        <w:tc>
          <w:tcPr>
            <w:tcW w:w="866" w:type="dxa"/>
            <w:tcBorders>
              <w:top w:val="nil"/>
              <w:left w:val="nil"/>
              <w:bottom w:val="nil"/>
              <w:right w:val="single" w:sz="4" w:space="0" w:color="auto"/>
            </w:tcBorders>
            <w:noWrap/>
          </w:tcPr>
          <w:p w14:paraId="157C5CAE" w14:textId="77777777" w:rsidR="0018294D" w:rsidRPr="00863C20" w:rsidRDefault="0018294D" w:rsidP="00A45398">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5EFC365B" w14:textId="77777777" w:rsidR="0018294D" w:rsidRPr="00863C20" w:rsidRDefault="0018294D" w:rsidP="00A45398">
            <w:pPr>
              <w:rPr>
                <w:color w:val="000000"/>
                <w:sz w:val="24"/>
                <w:szCs w:val="24"/>
                <w:lang w:val="lv-LV" w:eastAsia="lv-LV"/>
              </w:rPr>
            </w:pPr>
            <w:r w:rsidRPr="00863C20">
              <w:rPr>
                <w:color w:val="000000"/>
                <w:sz w:val="24"/>
                <w:szCs w:val="24"/>
                <w:lang w:val="lv-LV" w:eastAsia="lv-LV"/>
              </w:rPr>
              <w:t>Ma</w:t>
            </w:r>
            <w:r w:rsidR="00F55973" w:rsidRPr="00863C20">
              <w:rPr>
                <w:color w:val="000000"/>
                <w:sz w:val="24"/>
                <w:szCs w:val="24"/>
                <w:lang w:val="lv-LV" w:eastAsia="lv-LV"/>
              </w:rPr>
              <w:t>ksas pakalpojuma izcenojums (</w:t>
            </w:r>
            <w:proofErr w:type="spellStart"/>
            <w:r w:rsidR="00F55973"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0CBE3547" w14:textId="77777777" w:rsidR="0018294D" w:rsidRPr="00863C20" w:rsidRDefault="00F54546" w:rsidP="00A45398">
            <w:pPr>
              <w:jc w:val="center"/>
              <w:rPr>
                <w:b/>
                <w:color w:val="000000"/>
                <w:sz w:val="24"/>
                <w:szCs w:val="24"/>
                <w:lang w:val="lv-LV" w:eastAsia="lv-LV"/>
              </w:rPr>
            </w:pPr>
            <w:r w:rsidRPr="00863C20">
              <w:rPr>
                <w:b/>
                <w:color w:val="000000"/>
                <w:sz w:val="24"/>
                <w:szCs w:val="24"/>
                <w:lang w:val="lv-LV" w:eastAsia="lv-LV"/>
              </w:rPr>
              <w:t>8,00</w:t>
            </w:r>
          </w:p>
        </w:tc>
      </w:tr>
      <w:tr w:rsidR="0018294D" w:rsidRPr="00863C20" w14:paraId="6E522CE4" w14:textId="77777777" w:rsidTr="00406FCE">
        <w:trPr>
          <w:trHeight w:val="630"/>
        </w:trPr>
        <w:tc>
          <w:tcPr>
            <w:tcW w:w="866" w:type="dxa"/>
            <w:tcBorders>
              <w:top w:val="nil"/>
              <w:left w:val="nil"/>
              <w:bottom w:val="nil"/>
              <w:right w:val="single" w:sz="4" w:space="0" w:color="auto"/>
            </w:tcBorders>
            <w:noWrap/>
          </w:tcPr>
          <w:p w14:paraId="615F12F9" w14:textId="77777777" w:rsidR="0018294D" w:rsidRPr="00863C20" w:rsidRDefault="0018294D" w:rsidP="00A45398">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1767B98B" w14:textId="77777777" w:rsidR="0018294D" w:rsidRPr="00863C20" w:rsidRDefault="0018294D" w:rsidP="00A45398">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0145D03C" w14:textId="77777777" w:rsidR="0018294D" w:rsidRPr="00863C20" w:rsidRDefault="00F54546" w:rsidP="00A45398">
            <w:pPr>
              <w:jc w:val="center"/>
              <w:rPr>
                <w:color w:val="000000"/>
                <w:sz w:val="24"/>
                <w:szCs w:val="24"/>
                <w:lang w:val="lv-LV" w:eastAsia="lv-LV"/>
              </w:rPr>
            </w:pPr>
            <w:r w:rsidRPr="00863C20">
              <w:rPr>
                <w:color w:val="000000"/>
                <w:sz w:val="24"/>
                <w:szCs w:val="24"/>
                <w:lang w:val="lv-LV" w:eastAsia="lv-LV"/>
              </w:rPr>
              <w:t>100</w:t>
            </w:r>
          </w:p>
        </w:tc>
      </w:tr>
      <w:tr w:rsidR="0018294D" w:rsidRPr="00863C20" w14:paraId="70F5A1A4" w14:textId="77777777" w:rsidTr="00406FCE">
        <w:trPr>
          <w:trHeight w:val="856"/>
        </w:trPr>
        <w:tc>
          <w:tcPr>
            <w:tcW w:w="866" w:type="dxa"/>
            <w:tcBorders>
              <w:top w:val="nil"/>
              <w:left w:val="nil"/>
              <w:bottom w:val="nil"/>
              <w:right w:val="single" w:sz="4" w:space="0" w:color="auto"/>
            </w:tcBorders>
            <w:noWrap/>
          </w:tcPr>
          <w:p w14:paraId="61910F47" w14:textId="77777777" w:rsidR="0018294D" w:rsidRPr="00863C20" w:rsidRDefault="0018294D" w:rsidP="00A45398">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1504041E" w14:textId="77777777" w:rsidR="0018294D" w:rsidRPr="00863C20" w:rsidRDefault="00F55973" w:rsidP="00A45398">
            <w:pPr>
              <w:rPr>
                <w:color w:val="000000"/>
                <w:sz w:val="24"/>
                <w:szCs w:val="24"/>
                <w:lang w:val="lv-LV" w:eastAsia="lv-LV"/>
              </w:rPr>
            </w:pPr>
            <w:r w:rsidRPr="00863C20">
              <w:rPr>
                <w:color w:val="000000"/>
                <w:sz w:val="24"/>
                <w:szCs w:val="24"/>
                <w:lang w:val="lv-LV" w:eastAsia="lv-LV"/>
              </w:rPr>
              <w:t>Prognozētie ieņēmumi gadā (</w:t>
            </w:r>
            <w:proofErr w:type="spellStart"/>
            <w:r w:rsidRPr="00863C20">
              <w:rPr>
                <w:i/>
                <w:color w:val="000000"/>
                <w:sz w:val="24"/>
                <w:szCs w:val="24"/>
                <w:lang w:val="lv-LV" w:eastAsia="lv-LV"/>
              </w:rPr>
              <w:t>euro</w:t>
            </w:r>
            <w:proofErr w:type="spellEnd"/>
            <w:r w:rsidR="0018294D"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561EA6E6" w14:textId="77777777" w:rsidR="0018294D" w:rsidRPr="00863C20" w:rsidRDefault="00F54546" w:rsidP="00A45398">
            <w:pPr>
              <w:jc w:val="center"/>
              <w:rPr>
                <w:color w:val="000000"/>
                <w:sz w:val="24"/>
                <w:szCs w:val="24"/>
                <w:lang w:val="lv-LV" w:eastAsia="lv-LV"/>
              </w:rPr>
            </w:pPr>
            <w:r w:rsidRPr="00863C20">
              <w:rPr>
                <w:color w:val="000000"/>
                <w:sz w:val="24"/>
                <w:szCs w:val="24"/>
                <w:lang w:val="lv-LV" w:eastAsia="lv-LV"/>
              </w:rPr>
              <w:t>800,00</w:t>
            </w:r>
          </w:p>
        </w:tc>
      </w:tr>
    </w:tbl>
    <w:p w14:paraId="1A46F37C" w14:textId="77777777" w:rsidR="0018294D" w:rsidRPr="00863C20" w:rsidRDefault="0018294D" w:rsidP="00287021">
      <w:pPr>
        <w:jc w:val="both"/>
        <w:rPr>
          <w:b/>
          <w:bCs/>
          <w:sz w:val="24"/>
          <w:szCs w:val="24"/>
          <w:lang w:val="lv-LV"/>
        </w:rPr>
      </w:pPr>
    </w:p>
    <w:p w14:paraId="2EF7ACE5" w14:textId="77777777" w:rsidR="00CE56D9" w:rsidRPr="00863C20" w:rsidRDefault="00CE56D9" w:rsidP="00CE56D9">
      <w:pPr>
        <w:jc w:val="both"/>
        <w:rPr>
          <w:sz w:val="24"/>
          <w:szCs w:val="24"/>
          <w:lang w:val="lv-LV"/>
        </w:rPr>
      </w:pPr>
      <w:r w:rsidRPr="00863C20">
        <w:rPr>
          <w:bCs/>
          <w:sz w:val="24"/>
          <w:szCs w:val="24"/>
          <w:lang w:val="lv-LV"/>
        </w:rPr>
        <w:t xml:space="preserve">2.1.6. </w:t>
      </w:r>
      <w:r w:rsidRPr="00863C20">
        <w:rPr>
          <w:sz w:val="24"/>
          <w:szCs w:val="24"/>
          <w:lang w:val="lv-LV"/>
        </w:rPr>
        <w:t>Viena metinātāja atestācija MMA, MAG, MIG, TIG metināšanā uzņēmumā  (1 paraugs)</w:t>
      </w:r>
    </w:p>
    <w:p w14:paraId="6EB0A6A7" w14:textId="77777777" w:rsidR="00CE56D9" w:rsidRPr="00863C20" w:rsidRDefault="00CE56D9" w:rsidP="00287021">
      <w:pPr>
        <w:jc w:val="both"/>
        <w:rPr>
          <w:b/>
          <w:bCs/>
          <w:sz w:val="24"/>
          <w:szCs w:val="24"/>
          <w:lang w:val="lv-LV"/>
        </w:rPr>
      </w:pPr>
    </w:p>
    <w:tbl>
      <w:tblPr>
        <w:tblW w:w="9287" w:type="dxa"/>
        <w:tblInd w:w="-106" w:type="dxa"/>
        <w:tblLayout w:type="fixed"/>
        <w:tblLook w:val="0000" w:firstRow="0" w:lastRow="0" w:firstColumn="0" w:lastColumn="0" w:noHBand="0" w:noVBand="0"/>
      </w:tblPr>
      <w:tblGrid>
        <w:gridCol w:w="1526"/>
        <w:gridCol w:w="5953"/>
        <w:gridCol w:w="1808"/>
      </w:tblGrid>
      <w:tr w:rsidR="0018294D" w:rsidRPr="00E53D11" w14:paraId="03E31947" w14:textId="77777777">
        <w:trPr>
          <w:trHeight w:val="1575"/>
        </w:trPr>
        <w:tc>
          <w:tcPr>
            <w:tcW w:w="1526" w:type="dxa"/>
            <w:tcBorders>
              <w:top w:val="single" w:sz="4" w:space="0" w:color="auto"/>
              <w:left w:val="single" w:sz="4" w:space="0" w:color="auto"/>
              <w:bottom w:val="single" w:sz="4" w:space="0" w:color="auto"/>
              <w:right w:val="single" w:sz="4" w:space="0" w:color="auto"/>
            </w:tcBorders>
          </w:tcPr>
          <w:p w14:paraId="09F6503A"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Izdevumu klasifikācijas kods</w:t>
            </w:r>
          </w:p>
        </w:tc>
        <w:tc>
          <w:tcPr>
            <w:tcW w:w="5953" w:type="dxa"/>
            <w:tcBorders>
              <w:top w:val="single" w:sz="4" w:space="0" w:color="auto"/>
              <w:left w:val="nil"/>
              <w:bottom w:val="single" w:sz="4" w:space="0" w:color="auto"/>
              <w:right w:val="single" w:sz="4" w:space="0" w:color="auto"/>
            </w:tcBorders>
          </w:tcPr>
          <w:p w14:paraId="497088C7"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1808" w:type="dxa"/>
            <w:tcBorders>
              <w:top w:val="single" w:sz="4" w:space="0" w:color="auto"/>
              <w:left w:val="nil"/>
              <w:bottom w:val="single" w:sz="4" w:space="0" w:color="auto"/>
              <w:right w:val="single" w:sz="4" w:space="0" w:color="auto"/>
            </w:tcBorders>
          </w:tcPr>
          <w:p w14:paraId="7D3C0D9C"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18294D" w:rsidRPr="00863C20" w14:paraId="266B23D3" w14:textId="77777777">
        <w:trPr>
          <w:trHeight w:val="315"/>
        </w:trPr>
        <w:tc>
          <w:tcPr>
            <w:tcW w:w="1526" w:type="dxa"/>
            <w:tcBorders>
              <w:top w:val="nil"/>
              <w:left w:val="single" w:sz="4" w:space="0" w:color="auto"/>
              <w:bottom w:val="single" w:sz="4" w:space="0" w:color="auto"/>
              <w:right w:val="single" w:sz="4" w:space="0" w:color="auto"/>
            </w:tcBorders>
            <w:noWrap/>
          </w:tcPr>
          <w:p w14:paraId="3A4D7928"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 </w:t>
            </w:r>
          </w:p>
        </w:tc>
        <w:tc>
          <w:tcPr>
            <w:tcW w:w="5953" w:type="dxa"/>
            <w:tcBorders>
              <w:top w:val="nil"/>
              <w:left w:val="nil"/>
              <w:bottom w:val="single" w:sz="4" w:space="0" w:color="auto"/>
              <w:right w:val="single" w:sz="4" w:space="0" w:color="auto"/>
            </w:tcBorders>
          </w:tcPr>
          <w:p w14:paraId="492DCE7E" w14:textId="77777777" w:rsidR="0018294D" w:rsidRPr="00863C20" w:rsidRDefault="0018294D" w:rsidP="00A45398">
            <w:pPr>
              <w:jc w:val="center"/>
              <w:rPr>
                <w:b/>
                <w:bCs/>
                <w:color w:val="000000"/>
                <w:sz w:val="24"/>
                <w:szCs w:val="24"/>
                <w:lang w:val="lv-LV" w:eastAsia="lv-LV"/>
              </w:rPr>
            </w:pPr>
            <w:r w:rsidRPr="00863C20">
              <w:rPr>
                <w:b/>
                <w:bCs/>
                <w:color w:val="000000"/>
                <w:sz w:val="24"/>
                <w:szCs w:val="24"/>
                <w:lang w:val="lv-LV" w:eastAsia="lv-LV"/>
              </w:rPr>
              <w:t>Tiešās izmaksas</w:t>
            </w:r>
          </w:p>
        </w:tc>
        <w:tc>
          <w:tcPr>
            <w:tcW w:w="1808" w:type="dxa"/>
            <w:tcBorders>
              <w:top w:val="nil"/>
              <w:left w:val="nil"/>
              <w:bottom w:val="single" w:sz="4" w:space="0" w:color="auto"/>
              <w:right w:val="single" w:sz="4" w:space="0" w:color="auto"/>
            </w:tcBorders>
            <w:noWrap/>
          </w:tcPr>
          <w:p w14:paraId="7D57A53E" w14:textId="77777777" w:rsidR="0018294D" w:rsidRPr="00863C20" w:rsidRDefault="0018294D" w:rsidP="00A45398">
            <w:pPr>
              <w:rPr>
                <w:color w:val="000000"/>
                <w:sz w:val="24"/>
                <w:szCs w:val="24"/>
                <w:lang w:val="lv-LV" w:eastAsia="lv-LV"/>
              </w:rPr>
            </w:pPr>
            <w:r w:rsidRPr="00863C20">
              <w:rPr>
                <w:color w:val="000000"/>
                <w:sz w:val="24"/>
                <w:szCs w:val="24"/>
                <w:lang w:val="lv-LV" w:eastAsia="lv-LV"/>
              </w:rPr>
              <w:t> </w:t>
            </w:r>
          </w:p>
        </w:tc>
      </w:tr>
      <w:tr w:rsidR="0018294D" w:rsidRPr="00863C20" w14:paraId="24C148A8" w14:textId="77777777">
        <w:trPr>
          <w:trHeight w:val="315"/>
        </w:trPr>
        <w:tc>
          <w:tcPr>
            <w:tcW w:w="1526" w:type="dxa"/>
            <w:tcBorders>
              <w:top w:val="nil"/>
              <w:left w:val="single" w:sz="4" w:space="0" w:color="auto"/>
              <w:bottom w:val="single" w:sz="4" w:space="0" w:color="auto"/>
              <w:right w:val="single" w:sz="4" w:space="0" w:color="auto"/>
            </w:tcBorders>
            <w:noWrap/>
          </w:tcPr>
          <w:p w14:paraId="774A297E"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1110</w:t>
            </w:r>
          </w:p>
        </w:tc>
        <w:tc>
          <w:tcPr>
            <w:tcW w:w="5953" w:type="dxa"/>
            <w:tcBorders>
              <w:top w:val="nil"/>
              <w:left w:val="nil"/>
              <w:bottom w:val="single" w:sz="4" w:space="0" w:color="auto"/>
              <w:right w:val="single" w:sz="4" w:space="0" w:color="auto"/>
            </w:tcBorders>
            <w:vAlign w:val="bottom"/>
          </w:tcPr>
          <w:p w14:paraId="7326D0CA" w14:textId="77777777" w:rsidR="0018294D" w:rsidRPr="00863C20" w:rsidRDefault="0018294D" w:rsidP="00A45398">
            <w:pPr>
              <w:rPr>
                <w:color w:val="000000"/>
                <w:sz w:val="24"/>
                <w:szCs w:val="24"/>
                <w:lang w:val="lv-LV" w:eastAsia="lv-LV"/>
              </w:rPr>
            </w:pPr>
            <w:r w:rsidRPr="00863C20">
              <w:rPr>
                <w:color w:val="000000"/>
                <w:sz w:val="24"/>
                <w:szCs w:val="24"/>
                <w:lang w:val="lv-LV" w:eastAsia="lv-LV"/>
              </w:rPr>
              <w:t xml:space="preserve"> </w:t>
            </w:r>
            <w:r w:rsidR="00960BEE" w:rsidRPr="00863C20">
              <w:rPr>
                <w:color w:val="000000"/>
                <w:sz w:val="24"/>
                <w:szCs w:val="24"/>
                <w:lang w:val="lv-LV" w:eastAsia="lv-LV"/>
              </w:rPr>
              <w:t>Darba samaksa</w:t>
            </w:r>
          </w:p>
        </w:tc>
        <w:tc>
          <w:tcPr>
            <w:tcW w:w="1808" w:type="dxa"/>
            <w:tcBorders>
              <w:top w:val="nil"/>
              <w:left w:val="nil"/>
              <w:bottom w:val="single" w:sz="4" w:space="0" w:color="auto"/>
              <w:right w:val="single" w:sz="4" w:space="0" w:color="auto"/>
            </w:tcBorders>
            <w:noWrap/>
          </w:tcPr>
          <w:p w14:paraId="3324C5B4" w14:textId="77777777" w:rsidR="0018294D" w:rsidRPr="00863C20" w:rsidRDefault="00CE56D9" w:rsidP="00A45398">
            <w:pPr>
              <w:pStyle w:val="naisc"/>
              <w:spacing w:before="0" w:after="0"/>
            </w:pPr>
            <w:r w:rsidRPr="00863C20">
              <w:t>257,88</w:t>
            </w:r>
          </w:p>
        </w:tc>
      </w:tr>
      <w:tr w:rsidR="0018294D" w:rsidRPr="00863C20" w14:paraId="17354814" w14:textId="77777777">
        <w:trPr>
          <w:trHeight w:val="315"/>
        </w:trPr>
        <w:tc>
          <w:tcPr>
            <w:tcW w:w="1526" w:type="dxa"/>
            <w:tcBorders>
              <w:top w:val="nil"/>
              <w:left w:val="single" w:sz="4" w:space="0" w:color="auto"/>
              <w:bottom w:val="single" w:sz="4" w:space="0" w:color="auto"/>
              <w:right w:val="single" w:sz="4" w:space="0" w:color="auto"/>
            </w:tcBorders>
            <w:noWrap/>
          </w:tcPr>
          <w:p w14:paraId="260D2CB3"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1200</w:t>
            </w:r>
          </w:p>
        </w:tc>
        <w:tc>
          <w:tcPr>
            <w:tcW w:w="5953" w:type="dxa"/>
            <w:tcBorders>
              <w:top w:val="nil"/>
              <w:left w:val="nil"/>
              <w:bottom w:val="single" w:sz="4" w:space="0" w:color="auto"/>
              <w:right w:val="single" w:sz="4" w:space="0" w:color="auto"/>
            </w:tcBorders>
            <w:vAlign w:val="bottom"/>
          </w:tcPr>
          <w:p w14:paraId="6278966F" w14:textId="77777777" w:rsidR="0018294D" w:rsidRPr="00863C20" w:rsidRDefault="00960BEE" w:rsidP="00960BEE">
            <w:pPr>
              <w:rPr>
                <w:color w:val="000000"/>
                <w:sz w:val="24"/>
                <w:szCs w:val="24"/>
                <w:lang w:val="lv-LV" w:eastAsia="lv-LV"/>
              </w:rPr>
            </w:pPr>
            <w:r w:rsidRPr="00863C20">
              <w:rPr>
                <w:color w:val="000000"/>
                <w:sz w:val="24"/>
                <w:szCs w:val="24"/>
                <w:lang w:val="lv-LV" w:eastAsia="lv-LV"/>
              </w:rPr>
              <w:t>V</w:t>
            </w:r>
            <w:r w:rsidR="0018294D" w:rsidRPr="00863C20">
              <w:rPr>
                <w:color w:val="000000"/>
                <w:sz w:val="24"/>
                <w:szCs w:val="24"/>
                <w:lang w:val="lv-LV" w:eastAsia="lv-LV"/>
              </w:rPr>
              <w:t xml:space="preserve">alsts sociālās apdrošināšanas obligātās iemaksas  </w:t>
            </w:r>
          </w:p>
        </w:tc>
        <w:tc>
          <w:tcPr>
            <w:tcW w:w="1808" w:type="dxa"/>
            <w:tcBorders>
              <w:top w:val="nil"/>
              <w:left w:val="nil"/>
              <w:bottom w:val="single" w:sz="4" w:space="0" w:color="auto"/>
              <w:right w:val="single" w:sz="4" w:space="0" w:color="auto"/>
            </w:tcBorders>
            <w:noWrap/>
          </w:tcPr>
          <w:p w14:paraId="472FFE22" w14:textId="77777777" w:rsidR="0018294D" w:rsidRPr="00863C20" w:rsidRDefault="00CE56D9" w:rsidP="00A45398">
            <w:pPr>
              <w:pStyle w:val="naisc"/>
              <w:spacing w:before="0" w:after="0"/>
            </w:pPr>
            <w:r w:rsidRPr="00863C20">
              <w:t>62,12</w:t>
            </w:r>
          </w:p>
        </w:tc>
      </w:tr>
      <w:tr w:rsidR="0018294D" w:rsidRPr="00863C20" w14:paraId="30381FCD" w14:textId="77777777">
        <w:trPr>
          <w:trHeight w:val="315"/>
        </w:trPr>
        <w:tc>
          <w:tcPr>
            <w:tcW w:w="1526" w:type="dxa"/>
            <w:tcBorders>
              <w:top w:val="nil"/>
              <w:left w:val="single" w:sz="4" w:space="0" w:color="auto"/>
              <w:bottom w:val="single" w:sz="4" w:space="0" w:color="auto"/>
              <w:right w:val="single" w:sz="4" w:space="0" w:color="auto"/>
            </w:tcBorders>
            <w:noWrap/>
          </w:tcPr>
          <w:p w14:paraId="721AE60E" w14:textId="77777777" w:rsidR="0018294D" w:rsidRPr="00863C20" w:rsidRDefault="0018294D" w:rsidP="00A45398">
            <w:pPr>
              <w:jc w:val="center"/>
              <w:rPr>
                <w:b/>
                <w:bCs/>
                <w:color w:val="000000"/>
                <w:sz w:val="24"/>
                <w:szCs w:val="24"/>
                <w:lang w:val="lv-LV" w:eastAsia="lv-LV"/>
              </w:rPr>
            </w:pPr>
            <w:r w:rsidRPr="00863C20">
              <w:rPr>
                <w:b/>
                <w:bCs/>
                <w:color w:val="000000"/>
                <w:sz w:val="24"/>
                <w:szCs w:val="24"/>
                <w:lang w:val="lv-LV" w:eastAsia="lv-LV"/>
              </w:rPr>
              <w:t> </w:t>
            </w:r>
          </w:p>
        </w:tc>
        <w:tc>
          <w:tcPr>
            <w:tcW w:w="5953" w:type="dxa"/>
            <w:tcBorders>
              <w:top w:val="nil"/>
              <w:left w:val="nil"/>
              <w:bottom w:val="single" w:sz="4" w:space="0" w:color="auto"/>
              <w:right w:val="single" w:sz="4" w:space="0" w:color="auto"/>
            </w:tcBorders>
            <w:vAlign w:val="bottom"/>
          </w:tcPr>
          <w:p w14:paraId="0CF8892C" w14:textId="77777777" w:rsidR="0018294D" w:rsidRPr="00863C20" w:rsidRDefault="0018294D" w:rsidP="00A45398">
            <w:pPr>
              <w:rPr>
                <w:b/>
                <w:bCs/>
                <w:color w:val="000000"/>
                <w:sz w:val="24"/>
                <w:szCs w:val="24"/>
                <w:lang w:val="lv-LV" w:eastAsia="lv-LV"/>
              </w:rPr>
            </w:pPr>
            <w:r w:rsidRPr="00863C20">
              <w:rPr>
                <w:b/>
                <w:bCs/>
                <w:color w:val="000000"/>
                <w:sz w:val="24"/>
                <w:szCs w:val="24"/>
                <w:lang w:val="lv-LV" w:eastAsia="lv-LV"/>
              </w:rPr>
              <w:t>Tiešās izmaksas kopā:</w:t>
            </w:r>
          </w:p>
        </w:tc>
        <w:tc>
          <w:tcPr>
            <w:tcW w:w="1808" w:type="dxa"/>
            <w:tcBorders>
              <w:top w:val="nil"/>
              <w:left w:val="nil"/>
              <w:bottom w:val="single" w:sz="4" w:space="0" w:color="auto"/>
              <w:right w:val="single" w:sz="4" w:space="0" w:color="auto"/>
            </w:tcBorders>
            <w:noWrap/>
          </w:tcPr>
          <w:p w14:paraId="35B3079F" w14:textId="77777777" w:rsidR="0018294D" w:rsidRPr="00863C20" w:rsidRDefault="00CE56D9" w:rsidP="00A45398">
            <w:pPr>
              <w:jc w:val="center"/>
              <w:rPr>
                <w:b/>
                <w:bCs/>
                <w:sz w:val="24"/>
                <w:szCs w:val="24"/>
                <w:lang w:val="lv-LV" w:eastAsia="lv-LV"/>
              </w:rPr>
            </w:pPr>
            <w:r w:rsidRPr="00863C20">
              <w:rPr>
                <w:b/>
                <w:bCs/>
                <w:sz w:val="24"/>
                <w:szCs w:val="24"/>
                <w:lang w:val="lv-LV" w:eastAsia="lv-LV"/>
              </w:rPr>
              <w:t>320,00</w:t>
            </w:r>
          </w:p>
        </w:tc>
      </w:tr>
      <w:tr w:rsidR="0018294D" w:rsidRPr="00863C20" w14:paraId="5B4FC307" w14:textId="77777777">
        <w:trPr>
          <w:trHeight w:val="315"/>
        </w:trPr>
        <w:tc>
          <w:tcPr>
            <w:tcW w:w="1526" w:type="dxa"/>
            <w:tcBorders>
              <w:top w:val="nil"/>
              <w:left w:val="single" w:sz="4" w:space="0" w:color="auto"/>
              <w:bottom w:val="single" w:sz="4" w:space="0" w:color="auto"/>
              <w:right w:val="single" w:sz="4" w:space="0" w:color="auto"/>
            </w:tcBorders>
            <w:noWrap/>
          </w:tcPr>
          <w:p w14:paraId="7428C86C" w14:textId="77777777" w:rsidR="0018294D" w:rsidRPr="00863C20" w:rsidRDefault="0018294D" w:rsidP="00A45398">
            <w:pPr>
              <w:jc w:val="center"/>
              <w:rPr>
                <w:color w:val="FF0000"/>
                <w:sz w:val="24"/>
                <w:szCs w:val="24"/>
                <w:lang w:val="lv-LV" w:eastAsia="lv-LV"/>
              </w:rPr>
            </w:pPr>
          </w:p>
        </w:tc>
        <w:tc>
          <w:tcPr>
            <w:tcW w:w="5953" w:type="dxa"/>
            <w:tcBorders>
              <w:top w:val="nil"/>
              <w:left w:val="nil"/>
              <w:bottom w:val="single" w:sz="4" w:space="0" w:color="auto"/>
              <w:right w:val="single" w:sz="4" w:space="0" w:color="auto"/>
            </w:tcBorders>
            <w:noWrap/>
          </w:tcPr>
          <w:p w14:paraId="5B9DC5FA" w14:textId="77777777" w:rsidR="0018294D" w:rsidRPr="00863C20" w:rsidRDefault="0018294D" w:rsidP="00A45398">
            <w:pPr>
              <w:jc w:val="center"/>
              <w:rPr>
                <w:b/>
                <w:bCs/>
                <w:color w:val="000000"/>
                <w:sz w:val="24"/>
                <w:szCs w:val="24"/>
                <w:lang w:val="lv-LV" w:eastAsia="lv-LV"/>
              </w:rPr>
            </w:pPr>
            <w:r w:rsidRPr="00863C20">
              <w:rPr>
                <w:b/>
                <w:bCs/>
                <w:color w:val="000000"/>
                <w:sz w:val="24"/>
                <w:szCs w:val="24"/>
                <w:lang w:val="lv-LV" w:eastAsia="lv-LV"/>
              </w:rPr>
              <w:t>Netiešās izmaksas</w:t>
            </w:r>
          </w:p>
        </w:tc>
        <w:tc>
          <w:tcPr>
            <w:tcW w:w="1808" w:type="dxa"/>
            <w:tcBorders>
              <w:top w:val="nil"/>
              <w:left w:val="nil"/>
              <w:bottom w:val="single" w:sz="4" w:space="0" w:color="auto"/>
              <w:right w:val="single" w:sz="4" w:space="0" w:color="auto"/>
            </w:tcBorders>
            <w:noWrap/>
          </w:tcPr>
          <w:p w14:paraId="4EC0F3A4" w14:textId="77777777" w:rsidR="0018294D" w:rsidRPr="00863C20" w:rsidRDefault="0018294D" w:rsidP="00A45398">
            <w:pPr>
              <w:jc w:val="center"/>
              <w:rPr>
                <w:sz w:val="24"/>
                <w:szCs w:val="24"/>
                <w:lang w:val="lv-LV" w:eastAsia="lv-LV"/>
              </w:rPr>
            </w:pPr>
            <w:r w:rsidRPr="00863C20">
              <w:rPr>
                <w:sz w:val="24"/>
                <w:szCs w:val="24"/>
                <w:lang w:val="lv-LV" w:eastAsia="lv-LV"/>
              </w:rPr>
              <w:t> </w:t>
            </w:r>
          </w:p>
        </w:tc>
      </w:tr>
      <w:tr w:rsidR="0036348F" w:rsidRPr="00863C20" w14:paraId="1561B403" w14:textId="77777777">
        <w:trPr>
          <w:trHeight w:val="315"/>
        </w:trPr>
        <w:tc>
          <w:tcPr>
            <w:tcW w:w="1526" w:type="dxa"/>
            <w:tcBorders>
              <w:top w:val="nil"/>
              <w:left w:val="single" w:sz="4" w:space="0" w:color="auto"/>
              <w:bottom w:val="single" w:sz="4" w:space="0" w:color="auto"/>
              <w:right w:val="single" w:sz="4" w:space="0" w:color="auto"/>
            </w:tcBorders>
            <w:noWrap/>
          </w:tcPr>
          <w:p w14:paraId="1DF9C554" w14:textId="77777777" w:rsidR="0036348F" w:rsidRPr="00863C20" w:rsidRDefault="0036348F" w:rsidP="0036348F">
            <w:pPr>
              <w:jc w:val="center"/>
              <w:rPr>
                <w:color w:val="000000"/>
                <w:sz w:val="24"/>
                <w:szCs w:val="24"/>
                <w:lang w:val="lv-LV" w:eastAsia="lv-LV"/>
              </w:rPr>
            </w:pPr>
            <w:r w:rsidRPr="00863C20">
              <w:rPr>
                <w:color w:val="000000"/>
                <w:sz w:val="24"/>
                <w:szCs w:val="24"/>
                <w:lang w:val="lv-LV" w:eastAsia="lv-LV"/>
              </w:rPr>
              <w:t>1110</w:t>
            </w:r>
          </w:p>
        </w:tc>
        <w:tc>
          <w:tcPr>
            <w:tcW w:w="5953" w:type="dxa"/>
            <w:tcBorders>
              <w:top w:val="nil"/>
              <w:left w:val="nil"/>
              <w:bottom w:val="single" w:sz="4" w:space="0" w:color="auto"/>
              <w:right w:val="single" w:sz="4" w:space="0" w:color="auto"/>
            </w:tcBorders>
            <w:noWrap/>
          </w:tcPr>
          <w:p w14:paraId="1213DC91" w14:textId="77777777" w:rsidR="0036348F" w:rsidRPr="00863C20" w:rsidRDefault="0036348F" w:rsidP="0036348F">
            <w:pPr>
              <w:rPr>
                <w:sz w:val="24"/>
                <w:szCs w:val="24"/>
                <w:lang w:val="lv-LV"/>
              </w:rPr>
            </w:pPr>
            <w:r w:rsidRPr="00863C20">
              <w:rPr>
                <w:sz w:val="24"/>
                <w:szCs w:val="24"/>
                <w:lang w:val="lv-LV"/>
              </w:rPr>
              <w:t xml:space="preserve"> Darba samaksa</w:t>
            </w:r>
          </w:p>
        </w:tc>
        <w:tc>
          <w:tcPr>
            <w:tcW w:w="1808" w:type="dxa"/>
            <w:tcBorders>
              <w:top w:val="nil"/>
              <w:left w:val="nil"/>
              <w:bottom w:val="single" w:sz="4" w:space="0" w:color="auto"/>
              <w:right w:val="single" w:sz="4" w:space="0" w:color="auto"/>
            </w:tcBorders>
            <w:noWrap/>
          </w:tcPr>
          <w:p w14:paraId="1F01713B" w14:textId="77777777" w:rsidR="0036348F" w:rsidRPr="00863C20" w:rsidRDefault="00CE56D9" w:rsidP="0036348F">
            <w:pPr>
              <w:jc w:val="center"/>
              <w:rPr>
                <w:color w:val="000000"/>
                <w:sz w:val="24"/>
                <w:szCs w:val="24"/>
                <w:lang w:val="lv-LV" w:eastAsia="lv-LV"/>
              </w:rPr>
            </w:pPr>
            <w:r w:rsidRPr="00863C20">
              <w:rPr>
                <w:color w:val="000000"/>
                <w:sz w:val="24"/>
                <w:szCs w:val="24"/>
                <w:lang w:val="lv-LV" w:eastAsia="lv-LV"/>
              </w:rPr>
              <w:t>25,00</w:t>
            </w:r>
          </w:p>
        </w:tc>
      </w:tr>
      <w:tr w:rsidR="0036348F" w:rsidRPr="00863C20" w14:paraId="585B8E4B" w14:textId="77777777">
        <w:trPr>
          <w:trHeight w:val="315"/>
        </w:trPr>
        <w:tc>
          <w:tcPr>
            <w:tcW w:w="1526" w:type="dxa"/>
            <w:tcBorders>
              <w:top w:val="nil"/>
              <w:left w:val="single" w:sz="4" w:space="0" w:color="auto"/>
              <w:bottom w:val="single" w:sz="4" w:space="0" w:color="auto"/>
              <w:right w:val="single" w:sz="4" w:space="0" w:color="auto"/>
            </w:tcBorders>
            <w:noWrap/>
          </w:tcPr>
          <w:p w14:paraId="604386D1" w14:textId="77777777" w:rsidR="0036348F" w:rsidRPr="00863C20" w:rsidRDefault="0036348F" w:rsidP="0036348F">
            <w:pPr>
              <w:jc w:val="center"/>
              <w:rPr>
                <w:color w:val="000000"/>
                <w:sz w:val="24"/>
                <w:szCs w:val="24"/>
                <w:lang w:val="lv-LV" w:eastAsia="lv-LV"/>
              </w:rPr>
            </w:pPr>
            <w:r w:rsidRPr="00863C20">
              <w:rPr>
                <w:color w:val="000000"/>
                <w:sz w:val="24"/>
                <w:szCs w:val="24"/>
                <w:lang w:val="lv-LV" w:eastAsia="lv-LV"/>
              </w:rPr>
              <w:t>1200</w:t>
            </w:r>
          </w:p>
        </w:tc>
        <w:tc>
          <w:tcPr>
            <w:tcW w:w="5953" w:type="dxa"/>
            <w:tcBorders>
              <w:top w:val="nil"/>
              <w:left w:val="nil"/>
              <w:bottom w:val="single" w:sz="4" w:space="0" w:color="auto"/>
              <w:right w:val="single" w:sz="4" w:space="0" w:color="auto"/>
            </w:tcBorders>
            <w:noWrap/>
          </w:tcPr>
          <w:p w14:paraId="1997F4D1" w14:textId="77777777" w:rsidR="0036348F" w:rsidRPr="00863C20" w:rsidRDefault="0036348F" w:rsidP="0036348F">
            <w:pPr>
              <w:rPr>
                <w:sz w:val="24"/>
                <w:szCs w:val="24"/>
                <w:lang w:val="lv-LV"/>
              </w:rPr>
            </w:pPr>
            <w:r w:rsidRPr="00863C20">
              <w:rPr>
                <w:sz w:val="24"/>
                <w:szCs w:val="24"/>
                <w:lang w:val="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7597B72F" w14:textId="77777777" w:rsidR="0036348F" w:rsidRPr="00863C20" w:rsidRDefault="00CE56D9" w:rsidP="0036348F">
            <w:pPr>
              <w:jc w:val="center"/>
              <w:rPr>
                <w:color w:val="000000"/>
                <w:sz w:val="24"/>
                <w:szCs w:val="24"/>
                <w:lang w:val="lv-LV" w:eastAsia="lv-LV"/>
              </w:rPr>
            </w:pPr>
            <w:r w:rsidRPr="00863C20">
              <w:rPr>
                <w:color w:val="000000"/>
                <w:sz w:val="24"/>
                <w:szCs w:val="24"/>
                <w:lang w:val="lv-LV" w:eastAsia="lv-LV"/>
              </w:rPr>
              <w:t>6,02</w:t>
            </w:r>
          </w:p>
        </w:tc>
      </w:tr>
      <w:tr w:rsidR="00965047" w:rsidRPr="00863C20" w14:paraId="7646249F" w14:textId="77777777" w:rsidTr="00E52E73">
        <w:trPr>
          <w:trHeight w:val="266"/>
        </w:trPr>
        <w:tc>
          <w:tcPr>
            <w:tcW w:w="1526" w:type="dxa"/>
            <w:tcBorders>
              <w:top w:val="nil"/>
              <w:left w:val="single" w:sz="4" w:space="0" w:color="auto"/>
              <w:bottom w:val="single" w:sz="4" w:space="0" w:color="auto"/>
              <w:right w:val="single" w:sz="4" w:space="0" w:color="auto"/>
            </w:tcBorders>
            <w:noWrap/>
          </w:tcPr>
          <w:p w14:paraId="4B6EB5C7" w14:textId="77777777" w:rsidR="00965047" w:rsidRPr="00863C20" w:rsidRDefault="00965047" w:rsidP="00CE56D9">
            <w:pPr>
              <w:jc w:val="center"/>
              <w:rPr>
                <w:sz w:val="24"/>
                <w:szCs w:val="24"/>
                <w:lang w:val="lv-LV"/>
              </w:rPr>
            </w:pPr>
            <w:r w:rsidRPr="00863C20">
              <w:rPr>
                <w:sz w:val="24"/>
                <w:szCs w:val="24"/>
                <w:lang w:val="lv-LV"/>
              </w:rPr>
              <w:t>2112</w:t>
            </w:r>
          </w:p>
        </w:tc>
        <w:tc>
          <w:tcPr>
            <w:tcW w:w="5953" w:type="dxa"/>
            <w:tcBorders>
              <w:top w:val="nil"/>
              <w:left w:val="nil"/>
              <w:bottom w:val="single" w:sz="4" w:space="0" w:color="auto"/>
              <w:right w:val="single" w:sz="4" w:space="0" w:color="auto"/>
            </w:tcBorders>
            <w:noWrap/>
          </w:tcPr>
          <w:p w14:paraId="714067A9" w14:textId="77777777" w:rsidR="00965047" w:rsidRPr="00863C20" w:rsidRDefault="00965047" w:rsidP="00CE56D9">
            <w:pPr>
              <w:rPr>
                <w:sz w:val="24"/>
                <w:szCs w:val="24"/>
                <w:lang w:val="lv-LV"/>
              </w:rPr>
            </w:pPr>
            <w:r w:rsidRPr="00863C20">
              <w:rPr>
                <w:sz w:val="24"/>
                <w:szCs w:val="24"/>
                <w:lang w:val="lv-LV"/>
              </w:rPr>
              <w:t>Pārējie komandējumu un darba braucienu izdevumi</w:t>
            </w:r>
          </w:p>
        </w:tc>
        <w:tc>
          <w:tcPr>
            <w:tcW w:w="1808" w:type="dxa"/>
            <w:tcBorders>
              <w:top w:val="nil"/>
              <w:left w:val="nil"/>
              <w:bottom w:val="single" w:sz="4" w:space="0" w:color="auto"/>
              <w:right w:val="single" w:sz="4" w:space="0" w:color="auto"/>
            </w:tcBorders>
            <w:noWrap/>
          </w:tcPr>
          <w:p w14:paraId="4ED5AC77" w14:textId="77777777" w:rsidR="00965047" w:rsidRPr="00863C20" w:rsidRDefault="00965047" w:rsidP="00CE56D9">
            <w:pPr>
              <w:jc w:val="center"/>
              <w:rPr>
                <w:sz w:val="24"/>
                <w:szCs w:val="24"/>
                <w:lang w:val="lv-LV"/>
              </w:rPr>
            </w:pPr>
            <w:r w:rsidRPr="00863C20">
              <w:rPr>
                <w:sz w:val="24"/>
                <w:szCs w:val="24"/>
                <w:lang w:val="lv-LV"/>
              </w:rPr>
              <w:t>47,78</w:t>
            </w:r>
          </w:p>
        </w:tc>
      </w:tr>
      <w:tr w:rsidR="00CE56D9" w:rsidRPr="00863C20" w14:paraId="4C2C3C9B" w14:textId="77777777" w:rsidTr="00E52E73">
        <w:trPr>
          <w:trHeight w:val="266"/>
        </w:trPr>
        <w:tc>
          <w:tcPr>
            <w:tcW w:w="1526" w:type="dxa"/>
            <w:tcBorders>
              <w:top w:val="nil"/>
              <w:left w:val="single" w:sz="4" w:space="0" w:color="auto"/>
              <w:bottom w:val="single" w:sz="4" w:space="0" w:color="auto"/>
              <w:right w:val="single" w:sz="4" w:space="0" w:color="auto"/>
            </w:tcBorders>
            <w:noWrap/>
          </w:tcPr>
          <w:p w14:paraId="7BF7EE54" w14:textId="77777777" w:rsidR="00CE56D9" w:rsidRPr="00863C20" w:rsidRDefault="00CE56D9" w:rsidP="00CE56D9">
            <w:pPr>
              <w:jc w:val="center"/>
              <w:rPr>
                <w:sz w:val="24"/>
                <w:szCs w:val="24"/>
                <w:lang w:val="lv-LV"/>
              </w:rPr>
            </w:pPr>
            <w:r w:rsidRPr="00863C20">
              <w:rPr>
                <w:sz w:val="24"/>
                <w:szCs w:val="24"/>
                <w:lang w:val="lv-LV"/>
              </w:rPr>
              <w:t>2232</w:t>
            </w:r>
          </w:p>
        </w:tc>
        <w:tc>
          <w:tcPr>
            <w:tcW w:w="5953" w:type="dxa"/>
            <w:tcBorders>
              <w:top w:val="nil"/>
              <w:left w:val="nil"/>
              <w:bottom w:val="single" w:sz="4" w:space="0" w:color="auto"/>
              <w:right w:val="single" w:sz="4" w:space="0" w:color="auto"/>
            </w:tcBorders>
            <w:noWrap/>
          </w:tcPr>
          <w:p w14:paraId="717F1568" w14:textId="77777777" w:rsidR="00CE56D9" w:rsidRPr="00863C20" w:rsidRDefault="00CE56D9" w:rsidP="00CE56D9">
            <w:pPr>
              <w:rPr>
                <w:sz w:val="24"/>
                <w:szCs w:val="24"/>
                <w:lang w:val="lv-LV"/>
              </w:rPr>
            </w:pPr>
            <w:r w:rsidRPr="00863C20">
              <w:rPr>
                <w:sz w:val="24"/>
                <w:szCs w:val="24"/>
                <w:lang w:val="lv-LV"/>
              </w:rPr>
              <w:t>Izdevumi par profesionālās darbības pakalpojumiem</w:t>
            </w:r>
          </w:p>
        </w:tc>
        <w:tc>
          <w:tcPr>
            <w:tcW w:w="1808" w:type="dxa"/>
            <w:tcBorders>
              <w:top w:val="nil"/>
              <w:left w:val="nil"/>
              <w:bottom w:val="single" w:sz="4" w:space="0" w:color="auto"/>
              <w:right w:val="single" w:sz="4" w:space="0" w:color="auto"/>
            </w:tcBorders>
            <w:noWrap/>
          </w:tcPr>
          <w:p w14:paraId="33653197" w14:textId="77777777" w:rsidR="00CE56D9" w:rsidRPr="00863C20" w:rsidRDefault="0027413E" w:rsidP="00CE56D9">
            <w:pPr>
              <w:jc w:val="center"/>
              <w:rPr>
                <w:sz w:val="24"/>
                <w:szCs w:val="24"/>
                <w:lang w:val="lv-LV"/>
              </w:rPr>
            </w:pPr>
            <w:r w:rsidRPr="00863C20">
              <w:rPr>
                <w:sz w:val="24"/>
                <w:szCs w:val="24"/>
                <w:lang w:val="lv-LV"/>
              </w:rPr>
              <w:t>25,00</w:t>
            </w:r>
          </w:p>
        </w:tc>
      </w:tr>
      <w:tr w:rsidR="00CE56D9" w:rsidRPr="00863C20" w14:paraId="4B96F268" w14:textId="77777777">
        <w:trPr>
          <w:trHeight w:val="315"/>
        </w:trPr>
        <w:tc>
          <w:tcPr>
            <w:tcW w:w="1526" w:type="dxa"/>
            <w:tcBorders>
              <w:top w:val="nil"/>
              <w:left w:val="single" w:sz="4" w:space="0" w:color="auto"/>
              <w:bottom w:val="single" w:sz="4" w:space="0" w:color="auto"/>
              <w:right w:val="single" w:sz="4" w:space="0" w:color="auto"/>
            </w:tcBorders>
            <w:noWrap/>
          </w:tcPr>
          <w:p w14:paraId="581DDC7A" w14:textId="77777777" w:rsidR="00CE56D9" w:rsidRPr="00863C20" w:rsidRDefault="00CE56D9" w:rsidP="00CE56D9">
            <w:pPr>
              <w:jc w:val="center"/>
              <w:rPr>
                <w:sz w:val="24"/>
                <w:szCs w:val="24"/>
                <w:lang w:val="lv-LV"/>
              </w:rPr>
            </w:pPr>
            <w:r w:rsidRPr="00863C20">
              <w:rPr>
                <w:sz w:val="24"/>
                <w:szCs w:val="24"/>
                <w:lang w:val="lv-LV"/>
              </w:rPr>
              <w:t>2239</w:t>
            </w:r>
          </w:p>
        </w:tc>
        <w:tc>
          <w:tcPr>
            <w:tcW w:w="5953" w:type="dxa"/>
            <w:tcBorders>
              <w:top w:val="nil"/>
              <w:left w:val="nil"/>
              <w:bottom w:val="single" w:sz="4" w:space="0" w:color="auto"/>
              <w:right w:val="single" w:sz="4" w:space="0" w:color="auto"/>
            </w:tcBorders>
            <w:noWrap/>
          </w:tcPr>
          <w:p w14:paraId="0CA009D1" w14:textId="77777777" w:rsidR="00CE56D9" w:rsidRPr="00863C20" w:rsidRDefault="00CE56D9" w:rsidP="00CE56D9">
            <w:pPr>
              <w:rPr>
                <w:sz w:val="24"/>
                <w:szCs w:val="24"/>
                <w:lang w:val="lv-LV"/>
              </w:rPr>
            </w:pPr>
            <w:r w:rsidRPr="00863C20">
              <w:rPr>
                <w:sz w:val="24"/>
                <w:szCs w:val="24"/>
                <w:lang w:val="lv-LV"/>
              </w:rPr>
              <w:t>Pārējie neklasificētie pakalpojumi</w:t>
            </w:r>
          </w:p>
        </w:tc>
        <w:tc>
          <w:tcPr>
            <w:tcW w:w="1808" w:type="dxa"/>
            <w:tcBorders>
              <w:top w:val="nil"/>
              <w:left w:val="nil"/>
              <w:bottom w:val="single" w:sz="4" w:space="0" w:color="auto"/>
              <w:right w:val="single" w:sz="4" w:space="0" w:color="auto"/>
            </w:tcBorders>
            <w:noWrap/>
          </w:tcPr>
          <w:p w14:paraId="72A55411" w14:textId="77777777" w:rsidR="00CE56D9" w:rsidRPr="00863C20" w:rsidRDefault="0027413E" w:rsidP="00CE56D9">
            <w:pPr>
              <w:jc w:val="center"/>
              <w:rPr>
                <w:sz w:val="24"/>
                <w:szCs w:val="24"/>
                <w:lang w:val="lv-LV"/>
              </w:rPr>
            </w:pPr>
            <w:r w:rsidRPr="00863C20">
              <w:rPr>
                <w:sz w:val="24"/>
                <w:szCs w:val="24"/>
                <w:lang w:val="lv-LV"/>
              </w:rPr>
              <w:t>32,50</w:t>
            </w:r>
          </w:p>
        </w:tc>
      </w:tr>
      <w:tr w:rsidR="0036348F" w:rsidRPr="00863C20" w14:paraId="1AE1413D" w14:textId="77777777">
        <w:trPr>
          <w:trHeight w:val="315"/>
        </w:trPr>
        <w:tc>
          <w:tcPr>
            <w:tcW w:w="1526" w:type="dxa"/>
            <w:tcBorders>
              <w:top w:val="nil"/>
              <w:left w:val="single" w:sz="4" w:space="0" w:color="auto"/>
              <w:bottom w:val="single" w:sz="4" w:space="0" w:color="auto"/>
              <w:right w:val="single" w:sz="4" w:space="0" w:color="auto"/>
            </w:tcBorders>
            <w:noWrap/>
          </w:tcPr>
          <w:p w14:paraId="78DE5EB6" w14:textId="77777777" w:rsidR="0036348F" w:rsidRPr="00863C20" w:rsidRDefault="0036348F" w:rsidP="00E52E73">
            <w:pPr>
              <w:jc w:val="center"/>
              <w:rPr>
                <w:sz w:val="24"/>
                <w:szCs w:val="24"/>
                <w:lang w:val="lv-LV"/>
              </w:rPr>
            </w:pPr>
            <w:r w:rsidRPr="00863C20">
              <w:rPr>
                <w:sz w:val="24"/>
                <w:szCs w:val="24"/>
                <w:lang w:val="lv-LV"/>
              </w:rPr>
              <w:t>2311</w:t>
            </w:r>
          </w:p>
        </w:tc>
        <w:tc>
          <w:tcPr>
            <w:tcW w:w="5953" w:type="dxa"/>
            <w:tcBorders>
              <w:top w:val="nil"/>
              <w:left w:val="nil"/>
              <w:bottom w:val="single" w:sz="4" w:space="0" w:color="auto"/>
              <w:right w:val="single" w:sz="4" w:space="0" w:color="auto"/>
            </w:tcBorders>
            <w:noWrap/>
          </w:tcPr>
          <w:p w14:paraId="05E471A5" w14:textId="77777777" w:rsidR="0036348F" w:rsidRPr="00863C20" w:rsidRDefault="0036348F" w:rsidP="0036348F">
            <w:pPr>
              <w:rPr>
                <w:sz w:val="24"/>
                <w:szCs w:val="24"/>
                <w:lang w:val="lv-LV"/>
              </w:rPr>
            </w:pPr>
            <w:r w:rsidRPr="00863C20">
              <w:rPr>
                <w:sz w:val="24"/>
                <w:szCs w:val="24"/>
                <w:lang w:val="lv-LV"/>
              </w:rPr>
              <w:t>Biroja preces</w:t>
            </w:r>
          </w:p>
        </w:tc>
        <w:tc>
          <w:tcPr>
            <w:tcW w:w="1808" w:type="dxa"/>
            <w:tcBorders>
              <w:top w:val="nil"/>
              <w:left w:val="nil"/>
              <w:bottom w:val="single" w:sz="4" w:space="0" w:color="auto"/>
              <w:right w:val="single" w:sz="4" w:space="0" w:color="auto"/>
            </w:tcBorders>
            <w:noWrap/>
          </w:tcPr>
          <w:p w14:paraId="27E86E6E" w14:textId="77777777" w:rsidR="0036348F" w:rsidRPr="00863C20" w:rsidRDefault="0027413E" w:rsidP="0036348F">
            <w:pPr>
              <w:jc w:val="center"/>
              <w:rPr>
                <w:color w:val="000000"/>
                <w:sz w:val="24"/>
                <w:szCs w:val="24"/>
                <w:lang w:val="lv-LV" w:eastAsia="lv-LV"/>
              </w:rPr>
            </w:pPr>
            <w:r w:rsidRPr="00863C20">
              <w:rPr>
                <w:color w:val="000000"/>
                <w:sz w:val="24"/>
                <w:szCs w:val="24"/>
                <w:lang w:val="lv-LV" w:eastAsia="lv-LV"/>
              </w:rPr>
              <w:t>28,70</w:t>
            </w:r>
          </w:p>
        </w:tc>
      </w:tr>
      <w:tr w:rsidR="0018294D" w:rsidRPr="00863C20" w14:paraId="294C0D09" w14:textId="77777777">
        <w:trPr>
          <w:trHeight w:val="315"/>
        </w:trPr>
        <w:tc>
          <w:tcPr>
            <w:tcW w:w="1526" w:type="dxa"/>
            <w:tcBorders>
              <w:top w:val="nil"/>
              <w:left w:val="single" w:sz="4" w:space="0" w:color="auto"/>
              <w:bottom w:val="single" w:sz="4" w:space="0" w:color="auto"/>
              <w:right w:val="single" w:sz="4" w:space="0" w:color="auto"/>
            </w:tcBorders>
            <w:noWrap/>
          </w:tcPr>
          <w:p w14:paraId="4E907B61" w14:textId="77777777" w:rsidR="0018294D" w:rsidRPr="00863C20" w:rsidRDefault="0018294D" w:rsidP="00A45398">
            <w:pPr>
              <w:jc w:val="center"/>
              <w:rPr>
                <w:b/>
                <w:bCs/>
                <w:color w:val="000000"/>
                <w:sz w:val="24"/>
                <w:szCs w:val="24"/>
                <w:lang w:val="lv-LV" w:eastAsia="lv-LV"/>
              </w:rPr>
            </w:pPr>
          </w:p>
        </w:tc>
        <w:tc>
          <w:tcPr>
            <w:tcW w:w="5953" w:type="dxa"/>
            <w:tcBorders>
              <w:top w:val="nil"/>
              <w:left w:val="nil"/>
              <w:bottom w:val="single" w:sz="4" w:space="0" w:color="auto"/>
              <w:right w:val="single" w:sz="4" w:space="0" w:color="auto"/>
            </w:tcBorders>
            <w:noWrap/>
          </w:tcPr>
          <w:p w14:paraId="17DA1740" w14:textId="77777777" w:rsidR="0018294D" w:rsidRPr="00863C20" w:rsidRDefault="0018294D" w:rsidP="00A45398">
            <w:pPr>
              <w:rPr>
                <w:b/>
                <w:bCs/>
                <w:color w:val="000000"/>
                <w:sz w:val="24"/>
                <w:szCs w:val="24"/>
                <w:lang w:val="lv-LV" w:eastAsia="lv-LV"/>
              </w:rPr>
            </w:pPr>
            <w:r w:rsidRPr="00863C20">
              <w:rPr>
                <w:b/>
                <w:bCs/>
                <w:color w:val="000000"/>
                <w:sz w:val="24"/>
                <w:szCs w:val="24"/>
                <w:lang w:val="lv-LV" w:eastAsia="lv-LV"/>
              </w:rPr>
              <w:t>Netiešās izmaksas kopā:</w:t>
            </w:r>
          </w:p>
        </w:tc>
        <w:tc>
          <w:tcPr>
            <w:tcW w:w="1808" w:type="dxa"/>
            <w:tcBorders>
              <w:top w:val="nil"/>
              <w:left w:val="nil"/>
              <w:bottom w:val="single" w:sz="4" w:space="0" w:color="auto"/>
              <w:right w:val="single" w:sz="4" w:space="0" w:color="auto"/>
            </w:tcBorders>
            <w:noWrap/>
          </w:tcPr>
          <w:p w14:paraId="24BAB204" w14:textId="77777777" w:rsidR="0018294D" w:rsidRPr="00863C20" w:rsidRDefault="00965047" w:rsidP="00A45398">
            <w:pPr>
              <w:jc w:val="center"/>
              <w:rPr>
                <w:b/>
                <w:bCs/>
                <w:sz w:val="24"/>
                <w:szCs w:val="24"/>
                <w:lang w:val="lv-LV" w:eastAsia="lv-LV"/>
              </w:rPr>
            </w:pPr>
            <w:r w:rsidRPr="00863C20">
              <w:rPr>
                <w:b/>
                <w:bCs/>
                <w:sz w:val="24"/>
                <w:szCs w:val="24"/>
                <w:lang w:val="lv-LV" w:eastAsia="lv-LV"/>
              </w:rPr>
              <w:t>165,00</w:t>
            </w:r>
          </w:p>
        </w:tc>
      </w:tr>
      <w:tr w:rsidR="0018294D" w:rsidRPr="00863C20" w14:paraId="2FCAD6DC" w14:textId="77777777">
        <w:trPr>
          <w:trHeight w:val="315"/>
        </w:trPr>
        <w:tc>
          <w:tcPr>
            <w:tcW w:w="1526" w:type="dxa"/>
            <w:tcBorders>
              <w:top w:val="nil"/>
              <w:left w:val="single" w:sz="4" w:space="0" w:color="auto"/>
              <w:bottom w:val="single" w:sz="4" w:space="0" w:color="auto"/>
              <w:right w:val="single" w:sz="4" w:space="0" w:color="auto"/>
            </w:tcBorders>
            <w:noWrap/>
          </w:tcPr>
          <w:p w14:paraId="659CD3FB" w14:textId="77777777" w:rsidR="0018294D" w:rsidRPr="00863C20" w:rsidRDefault="0018294D" w:rsidP="00A45398">
            <w:pPr>
              <w:jc w:val="center"/>
              <w:rPr>
                <w:b/>
                <w:bCs/>
                <w:color w:val="000000"/>
                <w:sz w:val="24"/>
                <w:szCs w:val="24"/>
                <w:lang w:val="lv-LV" w:eastAsia="lv-LV"/>
              </w:rPr>
            </w:pPr>
            <w:r w:rsidRPr="00863C20">
              <w:rPr>
                <w:b/>
                <w:bCs/>
                <w:color w:val="000000"/>
                <w:sz w:val="24"/>
                <w:szCs w:val="24"/>
                <w:lang w:val="lv-LV" w:eastAsia="lv-LV"/>
              </w:rPr>
              <w:t> </w:t>
            </w:r>
          </w:p>
        </w:tc>
        <w:tc>
          <w:tcPr>
            <w:tcW w:w="5953" w:type="dxa"/>
            <w:tcBorders>
              <w:top w:val="nil"/>
              <w:left w:val="nil"/>
              <w:bottom w:val="single" w:sz="4" w:space="0" w:color="auto"/>
              <w:right w:val="single" w:sz="4" w:space="0" w:color="auto"/>
            </w:tcBorders>
            <w:noWrap/>
          </w:tcPr>
          <w:p w14:paraId="4C7D297C" w14:textId="77777777" w:rsidR="0018294D" w:rsidRPr="00863C20" w:rsidRDefault="0018294D" w:rsidP="00A45398">
            <w:pPr>
              <w:rPr>
                <w:b/>
                <w:bCs/>
                <w:color w:val="000000"/>
                <w:sz w:val="24"/>
                <w:szCs w:val="24"/>
                <w:lang w:val="lv-LV" w:eastAsia="lv-LV"/>
              </w:rPr>
            </w:pPr>
            <w:r w:rsidRPr="00863C20">
              <w:rPr>
                <w:b/>
                <w:bCs/>
                <w:color w:val="000000"/>
                <w:sz w:val="24"/>
                <w:szCs w:val="24"/>
                <w:lang w:val="lv-LV" w:eastAsia="lv-LV"/>
              </w:rPr>
              <w:t>Pakalpojuma izmaksas kopā:</w:t>
            </w:r>
          </w:p>
        </w:tc>
        <w:tc>
          <w:tcPr>
            <w:tcW w:w="1808" w:type="dxa"/>
            <w:tcBorders>
              <w:top w:val="nil"/>
              <w:left w:val="nil"/>
              <w:bottom w:val="single" w:sz="4" w:space="0" w:color="auto"/>
              <w:right w:val="single" w:sz="4" w:space="0" w:color="auto"/>
            </w:tcBorders>
            <w:noWrap/>
          </w:tcPr>
          <w:p w14:paraId="78AD6A10" w14:textId="77777777" w:rsidR="0018294D" w:rsidRPr="00863C20" w:rsidRDefault="00965047" w:rsidP="00A45398">
            <w:pPr>
              <w:jc w:val="center"/>
              <w:rPr>
                <w:b/>
                <w:bCs/>
                <w:color w:val="000000"/>
                <w:sz w:val="24"/>
                <w:szCs w:val="24"/>
                <w:lang w:val="lv-LV" w:eastAsia="lv-LV"/>
              </w:rPr>
            </w:pPr>
            <w:r w:rsidRPr="00863C20">
              <w:rPr>
                <w:b/>
                <w:bCs/>
                <w:color w:val="000000"/>
                <w:sz w:val="24"/>
                <w:szCs w:val="24"/>
                <w:lang w:val="lv-LV" w:eastAsia="lv-LV"/>
              </w:rPr>
              <w:t>485,00</w:t>
            </w:r>
          </w:p>
        </w:tc>
      </w:tr>
    </w:tbl>
    <w:p w14:paraId="13A170E5" w14:textId="77777777" w:rsidR="00B93EFA" w:rsidRPr="00863C20" w:rsidRDefault="00B93EFA" w:rsidP="00287021">
      <w:pPr>
        <w:jc w:val="both"/>
        <w:rPr>
          <w:b/>
          <w:bCs/>
          <w:sz w:val="24"/>
          <w:szCs w:val="24"/>
          <w:lang w:val="lv-LV"/>
        </w:rPr>
      </w:pPr>
    </w:p>
    <w:p w14:paraId="3374B2CC" w14:textId="77777777" w:rsidR="0018294D" w:rsidRPr="00863C20" w:rsidRDefault="0018294D" w:rsidP="00287021">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1EFBF907" w14:textId="77777777" w:rsidR="006B2A31" w:rsidRPr="00863C20" w:rsidRDefault="006B2A31" w:rsidP="00287021">
      <w:pPr>
        <w:jc w:val="both"/>
        <w:rPr>
          <w:sz w:val="24"/>
          <w:szCs w:val="24"/>
          <w:lang w:val="lv-LV"/>
        </w:rPr>
      </w:pPr>
    </w:p>
    <w:tbl>
      <w:tblPr>
        <w:tblW w:w="8946" w:type="dxa"/>
        <w:tblInd w:w="-106" w:type="dxa"/>
        <w:tblLook w:val="00A0" w:firstRow="1" w:lastRow="0" w:firstColumn="1" w:lastColumn="0" w:noHBand="0" w:noVBand="0"/>
      </w:tblPr>
      <w:tblGrid>
        <w:gridCol w:w="866"/>
        <w:gridCol w:w="6095"/>
        <w:gridCol w:w="1985"/>
      </w:tblGrid>
      <w:tr w:rsidR="0018294D" w:rsidRPr="00863C20" w14:paraId="5A5242A7" w14:textId="77777777" w:rsidTr="00406FCE">
        <w:trPr>
          <w:trHeight w:val="945"/>
        </w:trPr>
        <w:tc>
          <w:tcPr>
            <w:tcW w:w="866" w:type="dxa"/>
            <w:tcBorders>
              <w:top w:val="nil"/>
              <w:left w:val="nil"/>
              <w:bottom w:val="nil"/>
              <w:right w:val="single" w:sz="4" w:space="0" w:color="auto"/>
            </w:tcBorders>
            <w:noWrap/>
          </w:tcPr>
          <w:p w14:paraId="438D4EDE" w14:textId="77777777" w:rsidR="0018294D" w:rsidRPr="00863C20" w:rsidRDefault="0018294D" w:rsidP="00A45398">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1F1785E0" w14:textId="77777777" w:rsidR="0018294D" w:rsidRPr="00863C20" w:rsidRDefault="0018294D" w:rsidP="00A45398">
            <w:pPr>
              <w:rPr>
                <w:color w:val="000000"/>
                <w:sz w:val="24"/>
                <w:szCs w:val="24"/>
                <w:lang w:val="lv-LV" w:eastAsia="lv-LV"/>
              </w:rPr>
            </w:pPr>
            <w:r w:rsidRPr="00863C20">
              <w:rPr>
                <w:color w:val="000000"/>
                <w:sz w:val="24"/>
                <w:szCs w:val="24"/>
                <w:lang w:val="lv-LV" w:eastAsia="lv-LV"/>
              </w:rPr>
              <w:t>Maks</w:t>
            </w:r>
            <w:r w:rsidR="007C2D33" w:rsidRPr="00863C20">
              <w:rPr>
                <w:color w:val="000000"/>
                <w:sz w:val="24"/>
                <w:szCs w:val="24"/>
                <w:lang w:val="lv-LV" w:eastAsia="lv-LV"/>
              </w:rPr>
              <w:t>as pakalpojuma izcenojums (</w:t>
            </w:r>
            <w:proofErr w:type="spellStart"/>
            <w:r w:rsidR="007C2D33"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64779314" w14:textId="77777777" w:rsidR="0018294D" w:rsidRPr="00863C20" w:rsidRDefault="00CE56D9" w:rsidP="00A45398">
            <w:pPr>
              <w:jc w:val="center"/>
              <w:rPr>
                <w:b/>
                <w:color w:val="000000"/>
                <w:sz w:val="24"/>
                <w:szCs w:val="24"/>
                <w:lang w:val="lv-LV" w:eastAsia="lv-LV"/>
              </w:rPr>
            </w:pPr>
            <w:r w:rsidRPr="00863C20">
              <w:rPr>
                <w:b/>
                <w:color w:val="000000"/>
                <w:sz w:val="24"/>
                <w:szCs w:val="24"/>
                <w:lang w:val="lv-LV" w:eastAsia="lv-LV"/>
              </w:rPr>
              <w:t>97,00</w:t>
            </w:r>
          </w:p>
        </w:tc>
      </w:tr>
      <w:tr w:rsidR="0018294D" w:rsidRPr="00863C20" w14:paraId="6F821C6F" w14:textId="77777777" w:rsidTr="00406FCE">
        <w:trPr>
          <w:trHeight w:val="630"/>
        </w:trPr>
        <w:tc>
          <w:tcPr>
            <w:tcW w:w="866" w:type="dxa"/>
            <w:tcBorders>
              <w:top w:val="nil"/>
              <w:left w:val="nil"/>
              <w:bottom w:val="nil"/>
              <w:right w:val="single" w:sz="4" w:space="0" w:color="auto"/>
            </w:tcBorders>
            <w:noWrap/>
          </w:tcPr>
          <w:p w14:paraId="20D3D916" w14:textId="77777777" w:rsidR="0018294D" w:rsidRPr="00863C20" w:rsidRDefault="0018294D" w:rsidP="00A45398">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7A3BE15A" w14:textId="77777777" w:rsidR="0018294D" w:rsidRPr="00863C20" w:rsidRDefault="0018294D" w:rsidP="00A45398">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66413B05" w14:textId="77777777" w:rsidR="0018294D" w:rsidRPr="00863C20" w:rsidRDefault="00E43E64" w:rsidP="00A45398">
            <w:pPr>
              <w:jc w:val="center"/>
              <w:rPr>
                <w:color w:val="000000"/>
                <w:sz w:val="24"/>
                <w:szCs w:val="24"/>
                <w:lang w:val="lv-LV" w:eastAsia="lv-LV"/>
              </w:rPr>
            </w:pPr>
            <w:r w:rsidRPr="00863C20">
              <w:rPr>
                <w:color w:val="000000"/>
                <w:sz w:val="24"/>
                <w:szCs w:val="24"/>
                <w:lang w:val="lv-LV" w:eastAsia="lv-LV"/>
              </w:rPr>
              <w:t>5</w:t>
            </w:r>
          </w:p>
        </w:tc>
      </w:tr>
      <w:tr w:rsidR="0018294D" w:rsidRPr="00863C20" w14:paraId="5666C4EB" w14:textId="77777777" w:rsidTr="00406FCE">
        <w:trPr>
          <w:trHeight w:val="856"/>
        </w:trPr>
        <w:tc>
          <w:tcPr>
            <w:tcW w:w="866" w:type="dxa"/>
            <w:tcBorders>
              <w:top w:val="nil"/>
              <w:left w:val="nil"/>
              <w:bottom w:val="nil"/>
              <w:right w:val="single" w:sz="4" w:space="0" w:color="auto"/>
            </w:tcBorders>
            <w:noWrap/>
          </w:tcPr>
          <w:p w14:paraId="6D89C48F" w14:textId="77777777" w:rsidR="0018294D" w:rsidRPr="00863C20" w:rsidRDefault="0018294D" w:rsidP="00A45398">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59469410" w14:textId="77777777" w:rsidR="0018294D" w:rsidRPr="00863C20" w:rsidRDefault="007C2D33" w:rsidP="00A45398">
            <w:pPr>
              <w:rPr>
                <w:color w:val="000000"/>
                <w:sz w:val="24"/>
                <w:szCs w:val="24"/>
                <w:lang w:val="lv-LV" w:eastAsia="lv-LV"/>
              </w:rPr>
            </w:pPr>
            <w:r w:rsidRPr="00863C20">
              <w:rPr>
                <w:color w:val="000000"/>
                <w:sz w:val="24"/>
                <w:szCs w:val="24"/>
                <w:lang w:val="lv-LV" w:eastAsia="lv-LV"/>
              </w:rPr>
              <w:t xml:space="preserve">Prognozētie ieņēmumi gadā </w:t>
            </w:r>
            <w:r w:rsidRPr="00863C20">
              <w:rPr>
                <w:i/>
                <w:color w:val="000000"/>
                <w:sz w:val="24"/>
                <w:szCs w:val="24"/>
                <w:lang w:val="lv-LV" w:eastAsia="lv-LV"/>
              </w:rPr>
              <w:t>(</w:t>
            </w:r>
            <w:proofErr w:type="spellStart"/>
            <w:r w:rsidRPr="00863C20">
              <w:rPr>
                <w:i/>
                <w:color w:val="000000"/>
                <w:sz w:val="24"/>
                <w:szCs w:val="24"/>
                <w:lang w:val="lv-LV" w:eastAsia="lv-LV"/>
              </w:rPr>
              <w:t>euro</w:t>
            </w:r>
            <w:proofErr w:type="spellEnd"/>
            <w:r w:rsidR="0018294D"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03AB1C3B" w14:textId="77777777" w:rsidR="0018294D" w:rsidRPr="00863C20" w:rsidRDefault="00CE56D9" w:rsidP="00CE56D9">
            <w:pPr>
              <w:jc w:val="center"/>
              <w:rPr>
                <w:color w:val="000000"/>
                <w:sz w:val="24"/>
                <w:szCs w:val="24"/>
                <w:lang w:val="lv-LV" w:eastAsia="lv-LV"/>
              </w:rPr>
            </w:pPr>
            <w:r w:rsidRPr="00863C20">
              <w:rPr>
                <w:color w:val="000000"/>
                <w:sz w:val="24"/>
                <w:szCs w:val="24"/>
                <w:lang w:val="lv-LV" w:eastAsia="lv-LV"/>
              </w:rPr>
              <w:t>485,00</w:t>
            </w:r>
          </w:p>
        </w:tc>
      </w:tr>
    </w:tbl>
    <w:p w14:paraId="3F9D6222" w14:textId="77777777" w:rsidR="0018294D" w:rsidRPr="00863C20" w:rsidRDefault="0018294D" w:rsidP="0078039D">
      <w:pPr>
        <w:pStyle w:val="ListParagraph"/>
        <w:tabs>
          <w:tab w:val="left" w:pos="5103"/>
        </w:tabs>
        <w:ind w:left="0"/>
        <w:rPr>
          <w:sz w:val="24"/>
          <w:szCs w:val="24"/>
          <w:lang w:val="lv-LV"/>
        </w:rPr>
      </w:pPr>
    </w:p>
    <w:p w14:paraId="26D74638" w14:textId="77777777" w:rsidR="006B2A31" w:rsidRPr="00863C20" w:rsidRDefault="006B2A31" w:rsidP="006B2A31">
      <w:pPr>
        <w:jc w:val="both"/>
        <w:rPr>
          <w:sz w:val="24"/>
          <w:szCs w:val="24"/>
          <w:lang w:val="lv-LV"/>
        </w:rPr>
      </w:pPr>
      <w:r w:rsidRPr="00863C20">
        <w:rPr>
          <w:bCs/>
          <w:sz w:val="24"/>
          <w:szCs w:val="24"/>
          <w:lang w:val="lv-LV"/>
        </w:rPr>
        <w:t xml:space="preserve">2.1.7. </w:t>
      </w:r>
      <w:r w:rsidRPr="00863C20">
        <w:rPr>
          <w:sz w:val="24"/>
          <w:szCs w:val="24"/>
          <w:lang w:val="lv-LV"/>
        </w:rPr>
        <w:t>Viena metinātāja atestācija MMA, MAG, MIG, TIG metināšanā uzņēmumā  (2 paraugi)</w:t>
      </w:r>
    </w:p>
    <w:p w14:paraId="2BAD91F6" w14:textId="77777777" w:rsidR="0018294D" w:rsidRPr="00863C20" w:rsidRDefault="0018294D" w:rsidP="00B93EFA">
      <w:pPr>
        <w:jc w:val="both"/>
        <w:rPr>
          <w:sz w:val="24"/>
          <w:szCs w:val="24"/>
          <w:lang w:val="lv-LV"/>
        </w:rPr>
      </w:pPr>
    </w:p>
    <w:tbl>
      <w:tblPr>
        <w:tblW w:w="9287" w:type="dxa"/>
        <w:tblInd w:w="-106" w:type="dxa"/>
        <w:tblLayout w:type="fixed"/>
        <w:tblLook w:val="0000" w:firstRow="0" w:lastRow="0" w:firstColumn="0" w:lastColumn="0" w:noHBand="0" w:noVBand="0"/>
      </w:tblPr>
      <w:tblGrid>
        <w:gridCol w:w="1809"/>
        <w:gridCol w:w="5670"/>
        <w:gridCol w:w="1808"/>
      </w:tblGrid>
      <w:tr w:rsidR="0018294D" w:rsidRPr="00E53D11" w14:paraId="0A4B066E" w14:textId="77777777">
        <w:trPr>
          <w:trHeight w:val="1575"/>
        </w:trPr>
        <w:tc>
          <w:tcPr>
            <w:tcW w:w="1809" w:type="dxa"/>
            <w:tcBorders>
              <w:top w:val="single" w:sz="4" w:space="0" w:color="auto"/>
              <w:left w:val="single" w:sz="4" w:space="0" w:color="auto"/>
              <w:bottom w:val="single" w:sz="4" w:space="0" w:color="auto"/>
              <w:right w:val="single" w:sz="4" w:space="0" w:color="auto"/>
            </w:tcBorders>
          </w:tcPr>
          <w:p w14:paraId="3CC54603" w14:textId="77777777" w:rsidR="006B2A31" w:rsidRPr="00863C20" w:rsidRDefault="006B2A31" w:rsidP="00A45398">
            <w:pPr>
              <w:ind w:left="567"/>
              <w:jc w:val="center"/>
              <w:rPr>
                <w:color w:val="000000"/>
                <w:sz w:val="24"/>
                <w:szCs w:val="24"/>
                <w:lang w:val="lv-LV" w:eastAsia="lv-LV"/>
              </w:rPr>
            </w:pPr>
          </w:p>
          <w:p w14:paraId="771BAB0B" w14:textId="77777777" w:rsidR="006B2A31" w:rsidRPr="00863C20" w:rsidRDefault="006B2A31" w:rsidP="006B2A31">
            <w:pPr>
              <w:ind w:left="567"/>
              <w:rPr>
                <w:color w:val="000000"/>
                <w:sz w:val="24"/>
                <w:szCs w:val="24"/>
                <w:lang w:val="lv-LV" w:eastAsia="lv-LV"/>
              </w:rPr>
            </w:pPr>
          </w:p>
          <w:p w14:paraId="7B7DA98C" w14:textId="77777777" w:rsidR="0018294D" w:rsidRPr="00863C20" w:rsidRDefault="0018294D" w:rsidP="006B2A31">
            <w:pPr>
              <w:ind w:left="567"/>
              <w:rPr>
                <w:color w:val="000000"/>
                <w:sz w:val="24"/>
                <w:szCs w:val="24"/>
                <w:lang w:val="lv-LV" w:eastAsia="lv-LV"/>
              </w:rPr>
            </w:pPr>
            <w:r w:rsidRPr="00863C20">
              <w:rPr>
                <w:color w:val="000000"/>
                <w:sz w:val="24"/>
                <w:szCs w:val="24"/>
                <w:lang w:val="lv-LV" w:eastAsia="lv-LV"/>
              </w:rPr>
              <w:t>Izdevumu klasifikācijas kods</w:t>
            </w:r>
          </w:p>
        </w:tc>
        <w:tc>
          <w:tcPr>
            <w:tcW w:w="5670" w:type="dxa"/>
            <w:tcBorders>
              <w:top w:val="single" w:sz="4" w:space="0" w:color="auto"/>
              <w:left w:val="nil"/>
              <w:bottom w:val="single" w:sz="4" w:space="0" w:color="auto"/>
              <w:right w:val="single" w:sz="4" w:space="0" w:color="auto"/>
            </w:tcBorders>
          </w:tcPr>
          <w:p w14:paraId="1EDE5713"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1808" w:type="dxa"/>
            <w:tcBorders>
              <w:top w:val="single" w:sz="4" w:space="0" w:color="auto"/>
              <w:left w:val="nil"/>
              <w:bottom w:val="single" w:sz="4" w:space="0" w:color="auto"/>
              <w:right w:val="single" w:sz="4" w:space="0" w:color="auto"/>
            </w:tcBorders>
          </w:tcPr>
          <w:p w14:paraId="52BF2714"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18294D" w:rsidRPr="00863C20" w14:paraId="1C939A2F" w14:textId="77777777">
        <w:trPr>
          <w:trHeight w:val="315"/>
        </w:trPr>
        <w:tc>
          <w:tcPr>
            <w:tcW w:w="1809" w:type="dxa"/>
            <w:tcBorders>
              <w:top w:val="nil"/>
              <w:left w:val="single" w:sz="4" w:space="0" w:color="auto"/>
              <w:bottom w:val="single" w:sz="4" w:space="0" w:color="auto"/>
              <w:right w:val="single" w:sz="4" w:space="0" w:color="auto"/>
            </w:tcBorders>
            <w:noWrap/>
          </w:tcPr>
          <w:p w14:paraId="7B426D78"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 </w:t>
            </w:r>
          </w:p>
        </w:tc>
        <w:tc>
          <w:tcPr>
            <w:tcW w:w="5670" w:type="dxa"/>
            <w:tcBorders>
              <w:top w:val="nil"/>
              <w:left w:val="nil"/>
              <w:bottom w:val="single" w:sz="4" w:space="0" w:color="auto"/>
              <w:right w:val="single" w:sz="4" w:space="0" w:color="auto"/>
            </w:tcBorders>
          </w:tcPr>
          <w:p w14:paraId="3E6E87AF" w14:textId="77777777" w:rsidR="0018294D" w:rsidRPr="00863C20" w:rsidRDefault="0018294D" w:rsidP="00A45398">
            <w:pPr>
              <w:jc w:val="center"/>
              <w:rPr>
                <w:b/>
                <w:bCs/>
                <w:color w:val="000000"/>
                <w:sz w:val="24"/>
                <w:szCs w:val="24"/>
                <w:lang w:val="lv-LV" w:eastAsia="lv-LV"/>
              </w:rPr>
            </w:pPr>
            <w:r w:rsidRPr="00863C20">
              <w:rPr>
                <w:b/>
                <w:bCs/>
                <w:color w:val="000000"/>
                <w:sz w:val="24"/>
                <w:szCs w:val="24"/>
                <w:lang w:val="lv-LV" w:eastAsia="lv-LV"/>
              </w:rPr>
              <w:t>Tiešās izmaksas</w:t>
            </w:r>
          </w:p>
        </w:tc>
        <w:tc>
          <w:tcPr>
            <w:tcW w:w="1808" w:type="dxa"/>
            <w:tcBorders>
              <w:top w:val="nil"/>
              <w:left w:val="nil"/>
              <w:bottom w:val="single" w:sz="4" w:space="0" w:color="auto"/>
              <w:right w:val="single" w:sz="4" w:space="0" w:color="auto"/>
            </w:tcBorders>
            <w:noWrap/>
          </w:tcPr>
          <w:p w14:paraId="31581E6A" w14:textId="77777777" w:rsidR="0018294D" w:rsidRPr="00863C20" w:rsidRDefault="0018294D" w:rsidP="00A45398">
            <w:pPr>
              <w:rPr>
                <w:color w:val="000000"/>
                <w:sz w:val="24"/>
                <w:szCs w:val="24"/>
                <w:lang w:val="lv-LV" w:eastAsia="lv-LV"/>
              </w:rPr>
            </w:pPr>
            <w:r w:rsidRPr="00863C20">
              <w:rPr>
                <w:color w:val="000000"/>
                <w:sz w:val="24"/>
                <w:szCs w:val="24"/>
                <w:lang w:val="lv-LV" w:eastAsia="lv-LV"/>
              </w:rPr>
              <w:t> </w:t>
            </w:r>
          </w:p>
        </w:tc>
      </w:tr>
      <w:tr w:rsidR="0018294D" w:rsidRPr="00863C20" w14:paraId="5851F523" w14:textId="77777777">
        <w:trPr>
          <w:trHeight w:val="315"/>
        </w:trPr>
        <w:tc>
          <w:tcPr>
            <w:tcW w:w="1809" w:type="dxa"/>
            <w:tcBorders>
              <w:top w:val="nil"/>
              <w:left w:val="single" w:sz="4" w:space="0" w:color="auto"/>
              <w:bottom w:val="single" w:sz="4" w:space="0" w:color="auto"/>
              <w:right w:val="single" w:sz="4" w:space="0" w:color="auto"/>
            </w:tcBorders>
            <w:noWrap/>
          </w:tcPr>
          <w:p w14:paraId="658EB019"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vAlign w:val="bottom"/>
          </w:tcPr>
          <w:p w14:paraId="2E06A3AC" w14:textId="77777777" w:rsidR="0018294D" w:rsidRPr="00863C20" w:rsidRDefault="00E64E88" w:rsidP="00A45398">
            <w:pPr>
              <w:rPr>
                <w:color w:val="000000"/>
                <w:sz w:val="24"/>
                <w:szCs w:val="24"/>
                <w:lang w:val="lv-LV" w:eastAsia="lv-LV"/>
              </w:rPr>
            </w:pPr>
            <w:r w:rsidRPr="00863C20">
              <w:rPr>
                <w:color w:val="000000"/>
                <w:sz w:val="24"/>
                <w:szCs w:val="24"/>
                <w:lang w:val="lv-LV" w:eastAsia="lv-LV"/>
              </w:rPr>
              <w:t>Darba samaksa</w:t>
            </w:r>
            <w:r w:rsidR="0018294D" w:rsidRPr="00863C20">
              <w:rPr>
                <w:color w:val="000000"/>
                <w:sz w:val="24"/>
                <w:szCs w:val="24"/>
                <w:lang w:val="lv-LV" w:eastAsia="lv-LV"/>
              </w:rPr>
              <w:t xml:space="preserve"> </w:t>
            </w:r>
          </w:p>
        </w:tc>
        <w:tc>
          <w:tcPr>
            <w:tcW w:w="1808" w:type="dxa"/>
            <w:tcBorders>
              <w:top w:val="nil"/>
              <w:left w:val="nil"/>
              <w:bottom w:val="single" w:sz="4" w:space="0" w:color="auto"/>
              <w:right w:val="single" w:sz="4" w:space="0" w:color="auto"/>
            </w:tcBorders>
            <w:noWrap/>
          </w:tcPr>
          <w:p w14:paraId="4FC1C93C" w14:textId="77777777" w:rsidR="0018294D" w:rsidRPr="00863C20" w:rsidRDefault="00AD6B27" w:rsidP="00E64E88">
            <w:pPr>
              <w:pStyle w:val="naisc"/>
              <w:spacing w:before="0" w:after="0"/>
            </w:pPr>
            <w:r w:rsidRPr="00863C20">
              <w:t>7220,56</w:t>
            </w:r>
          </w:p>
        </w:tc>
      </w:tr>
      <w:tr w:rsidR="0018294D" w:rsidRPr="00863C20" w14:paraId="50421E6F" w14:textId="77777777">
        <w:trPr>
          <w:trHeight w:val="315"/>
        </w:trPr>
        <w:tc>
          <w:tcPr>
            <w:tcW w:w="1809" w:type="dxa"/>
            <w:tcBorders>
              <w:top w:val="nil"/>
              <w:left w:val="single" w:sz="4" w:space="0" w:color="auto"/>
              <w:bottom w:val="single" w:sz="4" w:space="0" w:color="auto"/>
              <w:right w:val="single" w:sz="4" w:space="0" w:color="auto"/>
            </w:tcBorders>
            <w:noWrap/>
          </w:tcPr>
          <w:p w14:paraId="5B362099"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vAlign w:val="bottom"/>
          </w:tcPr>
          <w:p w14:paraId="468D621A" w14:textId="77777777" w:rsidR="0018294D" w:rsidRPr="00863C20" w:rsidRDefault="0018294D" w:rsidP="00E64E88">
            <w:pPr>
              <w:rPr>
                <w:color w:val="000000"/>
                <w:sz w:val="24"/>
                <w:szCs w:val="24"/>
                <w:lang w:val="lv-LV" w:eastAsia="lv-LV"/>
              </w:rPr>
            </w:pPr>
            <w:r w:rsidRPr="00863C20">
              <w:rPr>
                <w:color w:val="000000"/>
                <w:sz w:val="24"/>
                <w:szCs w:val="24"/>
                <w:lang w:val="lv-LV" w:eastAsia="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38F95517" w14:textId="77777777" w:rsidR="0018294D" w:rsidRPr="00863C20" w:rsidRDefault="00AD6B27" w:rsidP="00A45398">
            <w:pPr>
              <w:pStyle w:val="naisc"/>
              <w:spacing w:before="0" w:after="0"/>
            </w:pPr>
            <w:r w:rsidRPr="00863C20">
              <w:t>1739,43</w:t>
            </w:r>
          </w:p>
        </w:tc>
      </w:tr>
      <w:tr w:rsidR="0018294D" w:rsidRPr="00863C20" w14:paraId="1C0496D4" w14:textId="77777777">
        <w:trPr>
          <w:trHeight w:val="315"/>
        </w:trPr>
        <w:tc>
          <w:tcPr>
            <w:tcW w:w="1809" w:type="dxa"/>
            <w:tcBorders>
              <w:top w:val="nil"/>
              <w:left w:val="single" w:sz="4" w:space="0" w:color="auto"/>
              <w:bottom w:val="single" w:sz="4" w:space="0" w:color="auto"/>
              <w:right w:val="single" w:sz="4" w:space="0" w:color="auto"/>
            </w:tcBorders>
            <w:noWrap/>
          </w:tcPr>
          <w:p w14:paraId="13966251" w14:textId="77777777" w:rsidR="0018294D" w:rsidRPr="00863C20" w:rsidRDefault="0018294D" w:rsidP="00A45398">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vAlign w:val="bottom"/>
          </w:tcPr>
          <w:p w14:paraId="0B4676AD" w14:textId="77777777" w:rsidR="0018294D" w:rsidRPr="00863C20" w:rsidRDefault="0018294D" w:rsidP="00E64E88">
            <w:pPr>
              <w:rPr>
                <w:b/>
                <w:bCs/>
                <w:color w:val="000000"/>
                <w:sz w:val="24"/>
                <w:szCs w:val="24"/>
                <w:lang w:val="lv-LV" w:eastAsia="lv-LV"/>
              </w:rPr>
            </w:pPr>
            <w:r w:rsidRPr="00863C20">
              <w:rPr>
                <w:b/>
                <w:bCs/>
                <w:color w:val="000000"/>
                <w:sz w:val="24"/>
                <w:szCs w:val="24"/>
                <w:lang w:val="lv-LV" w:eastAsia="lv-LV"/>
              </w:rPr>
              <w:t>Tiešās izmaksas kopā:</w:t>
            </w:r>
          </w:p>
        </w:tc>
        <w:tc>
          <w:tcPr>
            <w:tcW w:w="1808" w:type="dxa"/>
            <w:tcBorders>
              <w:top w:val="nil"/>
              <w:left w:val="nil"/>
              <w:bottom w:val="single" w:sz="4" w:space="0" w:color="auto"/>
              <w:right w:val="single" w:sz="4" w:space="0" w:color="auto"/>
            </w:tcBorders>
            <w:noWrap/>
          </w:tcPr>
          <w:p w14:paraId="294375A2" w14:textId="77777777" w:rsidR="0018294D" w:rsidRPr="00863C20" w:rsidRDefault="00AD6B27" w:rsidP="00A45398">
            <w:pPr>
              <w:jc w:val="center"/>
              <w:rPr>
                <w:b/>
                <w:bCs/>
                <w:sz w:val="24"/>
                <w:szCs w:val="24"/>
                <w:lang w:val="lv-LV" w:eastAsia="lv-LV"/>
              </w:rPr>
            </w:pPr>
            <w:r w:rsidRPr="00863C20">
              <w:rPr>
                <w:b/>
                <w:bCs/>
                <w:sz w:val="24"/>
                <w:szCs w:val="24"/>
                <w:lang w:val="lv-LV" w:eastAsia="lv-LV"/>
              </w:rPr>
              <w:t>8959,99</w:t>
            </w:r>
          </w:p>
        </w:tc>
      </w:tr>
      <w:tr w:rsidR="0018294D" w:rsidRPr="00863C20" w14:paraId="42B08AB3" w14:textId="77777777">
        <w:trPr>
          <w:trHeight w:val="315"/>
        </w:trPr>
        <w:tc>
          <w:tcPr>
            <w:tcW w:w="1809" w:type="dxa"/>
            <w:tcBorders>
              <w:top w:val="nil"/>
              <w:left w:val="single" w:sz="4" w:space="0" w:color="auto"/>
              <w:bottom w:val="single" w:sz="4" w:space="0" w:color="auto"/>
              <w:right w:val="single" w:sz="4" w:space="0" w:color="auto"/>
            </w:tcBorders>
            <w:noWrap/>
          </w:tcPr>
          <w:p w14:paraId="771B07B9" w14:textId="77777777" w:rsidR="0018294D" w:rsidRPr="00863C20" w:rsidRDefault="0018294D" w:rsidP="00A45398">
            <w:pPr>
              <w:jc w:val="center"/>
              <w:rPr>
                <w:color w:val="FF0000"/>
                <w:sz w:val="24"/>
                <w:szCs w:val="24"/>
                <w:lang w:val="lv-LV" w:eastAsia="lv-LV"/>
              </w:rPr>
            </w:pPr>
          </w:p>
        </w:tc>
        <w:tc>
          <w:tcPr>
            <w:tcW w:w="5670" w:type="dxa"/>
            <w:tcBorders>
              <w:top w:val="nil"/>
              <w:left w:val="nil"/>
              <w:bottom w:val="single" w:sz="4" w:space="0" w:color="auto"/>
              <w:right w:val="single" w:sz="4" w:space="0" w:color="auto"/>
            </w:tcBorders>
            <w:noWrap/>
          </w:tcPr>
          <w:p w14:paraId="630433B3" w14:textId="77777777" w:rsidR="0018294D" w:rsidRPr="00863C20" w:rsidRDefault="0018294D" w:rsidP="00A45398">
            <w:pPr>
              <w:jc w:val="center"/>
              <w:rPr>
                <w:b/>
                <w:bCs/>
                <w:color w:val="000000"/>
                <w:sz w:val="24"/>
                <w:szCs w:val="24"/>
                <w:lang w:val="lv-LV" w:eastAsia="lv-LV"/>
              </w:rPr>
            </w:pPr>
            <w:r w:rsidRPr="00863C20">
              <w:rPr>
                <w:b/>
                <w:bCs/>
                <w:color w:val="000000"/>
                <w:sz w:val="24"/>
                <w:szCs w:val="24"/>
                <w:lang w:val="lv-LV" w:eastAsia="lv-LV"/>
              </w:rPr>
              <w:t>Netiešās izmaksas</w:t>
            </w:r>
          </w:p>
        </w:tc>
        <w:tc>
          <w:tcPr>
            <w:tcW w:w="1808" w:type="dxa"/>
            <w:tcBorders>
              <w:top w:val="nil"/>
              <w:left w:val="nil"/>
              <w:bottom w:val="single" w:sz="4" w:space="0" w:color="auto"/>
              <w:right w:val="single" w:sz="4" w:space="0" w:color="auto"/>
            </w:tcBorders>
            <w:noWrap/>
          </w:tcPr>
          <w:p w14:paraId="33403EA8" w14:textId="77777777" w:rsidR="0018294D" w:rsidRPr="00863C20" w:rsidRDefault="0018294D" w:rsidP="00A45398">
            <w:pPr>
              <w:jc w:val="center"/>
              <w:rPr>
                <w:sz w:val="24"/>
                <w:szCs w:val="24"/>
                <w:lang w:val="lv-LV" w:eastAsia="lv-LV"/>
              </w:rPr>
            </w:pPr>
            <w:r w:rsidRPr="00863C20">
              <w:rPr>
                <w:sz w:val="24"/>
                <w:szCs w:val="24"/>
                <w:lang w:val="lv-LV" w:eastAsia="lv-LV"/>
              </w:rPr>
              <w:t> </w:t>
            </w:r>
          </w:p>
        </w:tc>
      </w:tr>
      <w:tr w:rsidR="0018294D" w:rsidRPr="00863C20" w14:paraId="4E4CA40F" w14:textId="77777777">
        <w:trPr>
          <w:trHeight w:val="315"/>
        </w:trPr>
        <w:tc>
          <w:tcPr>
            <w:tcW w:w="1809" w:type="dxa"/>
            <w:tcBorders>
              <w:top w:val="nil"/>
              <w:left w:val="single" w:sz="4" w:space="0" w:color="auto"/>
              <w:bottom w:val="single" w:sz="4" w:space="0" w:color="auto"/>
              <w:right w:val="single" w:sz="4" w:space="0" w:color="auto"/>
            </w:tcBorders>
            <w:noWrap/>
          </w:tcPr>
          <w:p w14:paraId="09C5BC70"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noWrap/>
          </w:tcPr>
          <w:p w14:paraId="01DACC23" w14:textId="77777777" w:rsidR="0018294D" w:rsidRPr="00863C20" w:rsidRDefault="00E64E88" w:rsidP="00A45398">
            <w:pPr>
              <w:rPr>
                <w:color w:val="000000"/>
                <w:sz w:val="24"/>
                <w:szCs w:val="24"/>
                <w:lang w:val="lv-LV" w:eastAsia="lv-LV"/>
              </w:rPr>
            </w:pPr>
            <w:r w:rsidRPr="00863C20">
              <w:rPr>
                <w:color w:val="000000"/>
                <w:sz w:val="24"/>
                <w:szCs w:val="24"/>
                <w:lang w:val="lv-LV" w:eastAsia="lv-LV"/>
              </w:rPr>
              <w:t>Darba samaksa</w:t>
            </w:r>
          </w:p>
        </w:tc>
        <w:tc>
          <w:tcPr>
            <w:tcW w:w="1808" w:type="dxa"/>
            <w:tcBorders>
              <w:top w:val="nil"/>
              <w:left w:val="nil"/>
              <w:bottom w:val="single" w:sz="4" w:space="0" w:color="auto"/>
              <w:right w:val="single" w:sz="4" w:space="0" w:color="auto"/>
            </w:tcBorders>
            <w:noWrap/>
          </w:tcPr>
          <w:p w14:paraId="41D61E13" w14:textId="77777777" w:rsidR="0018294D" w:rsidRPr="00863C20" w:rsidRDefault="00AD6B27" w:rsidP="00A45398">
            <w:pPr>
              <w:jc w:val="center"/>
              <w:rPr>
                <w:color w:val="000000"/>
                <w:sz w:val="24"/>
                <w:szCs w:val="24"/>
                <w:lang w:val="lv-LV" w:eastAsia="lv-LV"/>
              </w:rPr>
            </w:pPr>
            <w:r w:rsidRPr="00863C20">
              <w:rPr>
                <w:color w:val="000000"/>
                <w:sz w:val="24"/>
                <w:szCs w:val="24"/>
                <w:lang w:val="lv-LV" w:eastAsia="lv-LV"/>
              </w:rPr>
              <w:t>8</w:t>
            </w:r>
            <w:r w:rsidR="003D1CCB" w:rsidRPr="00863C20">
              <w:rPr>
                <w:color w:val="000000"/>
                <w:sz w:val="24"/>
                <w:szCs w:val="24"/>
                <w:lang w:val="lv-LV" w:eastAsia="lv-LV"/>
              </w:rPr>
              <w:t>00,00</w:t>
            </w:r>
          </w:p>
        </w:tc>
      </w:tr>
      <w:tr w:rsidR="0018294D" w:rsidRPr="00863C20" w14:paraId="02778AA8" w14:textId="77777777">
        <w:trPr>
          <w:trHeight w:val="315"/>
        </w:trPr>
        <w:tc>
          <w:tcPr>
            <w:tcW w:w="1809" w:type="dxa"/>
            <w:tcBorders>
              <w:top w:val="nil"/>
              <w:left w:val="single" w:sz="4" w:space="0" w:color="auto"/>
              <w:bottom w:val="single" w:sz="4" w:space="0" w:color="auto"/>
              <w:right w:val="single" w:sz="4" w:space="0" w:color="auto"/>
            </w:tcBorders>
            <w:noWrap/>
          </w:tcPr>
          <w:p w14:paraId="6D3EA62B"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noWrap/>
          </w:tcPr>
          <w:p w14:paraId="1779ADD8" w14:textId="77777777" w:rsidR="0018294D" w:rsidRPr="00863C20" w:rsidRDefault="00E64E88" w:rsidP="00A45398">
            <w:pPr>
              <w:rPr>
                <w:color w:val="000000"/>
                <w:sz w:val="24"/>
                <w:szCs w:val="24"/>
                <w:lang w:val="lv-LV" w:eastAsia="lv-LV"/>
              </w:rPr>
            </w:pPr>
            <w:r w:rsidRPr="00863C20">
              <w:rPr>
                <w:color w:val="000000"/>
                <w:sz w:val="24"/>
                <w:szCs w:val="24"/>
                <w:lang w:val="lv-LV" w:eastAsia="lv-LV"/>
              </w:rPr>
              <w:t>Valsts sociālās apdrošināšanas obligātās iemaksas</w:t>
            </w:r>
          </w:p>
        </w:tc>
        <w:tc>
          <w:tcPr>
            <w:tcW w:w="1808" w:type="dxa"/>
            <w:tcBorders>
              <w:top w:val="nil"/>
              <w:left w:val="nil"/>
              <w:bottom w:val="single" w:sz="4" w:space="0" w:color="auto"/>
              <w:right w:val="single" w:sz="4" w:space="0" w:color="auto"/>
            </w:tcBorders>
            <w:noWrap/>
          </w:tcPr>
          <w:p w14:paraId="320EF270" w14:textId="77777777" w:rsidR="0018294D" w:rsidRPr="00863C20" w:rsidRDefault="00AD6B27" w:rsidP="00A45398">
            <w:pPr>
              <w:jc w:val="center"/>
              <w:rPr>
                <w:color w:val="000000"/>
                <w:sz w:val="24"/>
                <w:szCs w:val="24"/>
                <w:lang w:val="lv-LV" w:eastAsia="lv-LV"/>
              </w:rPr>
            </w:pPr>
            <w:r w:rsidRPr="00863C20">
              <w:rPr>
                <w:color w:val="000000"/>
                <w:sz w:val="24"/>
                <w:szCs w:val="24"/>
                <w:lang w:val="lv-LV" w:eastAsia="lv-LV"/>
              </w:rPr>
              <w:t>192,72</w:t>
            </w:r>
          </w:p>
        </w:tc>
      </w:tr>
      <w:tr w:rsidR="003D1CCB" w:rsidRPr="00863C20" w14:paraId="1795C9FD" w14:textId="77777777">
        <w:trPr>
          <w:trHeight w:val="315"/>
        </w:trPr>
        <w:tc>
          <w:tcPr>
            <w:tcW w:w="1809" w:type="dxa"/>
            <w:tcBorders>
              <w:top w:val="nil"/>
              <w:left w:val="single" w:sz="4" w:space="0" w:color="auto"/>
              <w:bottom w:val="single" w:sz="4" w:space="0" w:color="auto"/>
              <w:right w:val="single" w:sz="4" w:space="0" w:color="auto"/>
            </w:tcBorders>
            <w:noWrap/>
          </w:tcPr>
          <w:p w14:paraId="3F0F0BF3" w14:textId="77777777" w:rsidR="003D1CCB" w:rsidRPr="00863C20" w:rsidRDefault="003D1CCB" w:rsidP="003D1CCB">
            <w:pPr>
              <w:jc w:val="center"/>
              <w:rPr>
                <w:sz w:val="24"/>
                <w:szCs w:val="24"/>
                <w:lang w:val="lv-LV"/>
              </w:rPr>
            </w:pPr>
            <w:r w:rsidRPr="00863C20">
              <w:rPr>
                <w:sz w:val="24"/>
                <w:szCs w:val="24"/>
                <w:lang w:val="lv-LV"/>
              </w:rPr>
              <w:t>2112</w:t>
            </w:r>
          </w:p>
        </w:tc>
        <w:tc>
          <w:tcPr>
            <w:tcW w:w="5670" w:type="dxa"/>
            <w:tcBorders>
              <w:top w:val="nil"/>
              <w:left w:val="nil"/>
              <w:bottom w:val="single" w:sz="4" w:space="0" w:color="auto"/>
              <w:right w:val="single" w:sz="4" w:space="0" w:color="auto"/>
            </w:tcBorders>
            <w:noWrap/>
          </w:tcPr>
          <w:p w14:paraId="3F4A369B" w14:textId="77777777" w:rsidR="003D1CCB" w:rsidRPr="00863C20" w:rsidRDefault="003D1CCB" w:rsidP="003D1CCB">
            <w:pPr>
              <w:rPr>
                <w:sz w:val="24"/>
                <w:szCs w:val="24"/>
                <w:lang w:val="lv-LV"/>
              </w:rPr>
            </w:pPr>
            <w:r w:rsidRPr="00863C20">
              <w:rPr>
                <w:sz w:val="24"/>
                <w:szCs w:val="24"/>
                <w:lang w:val="lv-LV"/>
              </w:rPr>
              <w:t>Pārējie komandējumu un darba braucienu izdevumi</w:t>
            </w:r>
          </w:p>
        </w:tc>
        <w:tc>
          <w:tcPr>
            <w:tcW w:w="1808" w:type="dxa"/>
            <w:tcBorders>
              <w:top w:val="nil"/>
              <w:left w:val="nil"/>
              <w:bottom w:val="single" w:sz="4" w:space="0" w:color="auto"/>
              <w:right w:val="single" w:sz="4" w:space="0" w:color="auto"/>
            </w:tcBorders>
            <w:noWrap/>
          </w:tcPr>
          <w:p w14:paraId="1D1DB42C" w14:textId="77777777" w:rsidR="003D1CCB" w:rsidRPr="00863C20" w:rsidRDefault="00AD6B27" w:rsidP="003D1CCB">
            <w:pPr>
              <w:jc w:val="center"/>
              <w:rPr>
                <w:sz w:val="24"/>
                <w:szCs w:val="24"/>
                <w:lang w:val="lv-LV"/>
              </w:rPr>
            </w:pPr>
            <w:r w:rsidRPr="00863C20">
              <w:rPr>
                <w:sz w:val="24"/>
                <w:szCs w:val="24"/>
                <w:lang w:val="lv-LV"/>
              </w:rPr>
              <w:t>764,49</w:t>
            </w:r>
          </w:p>
        </w:tc>
      </w:tr>
      <w:tr w:rsidR="003D1CCB" w:rsidRPr="00863C20" w14:paraId="7F4AD8A8" w14:textId="77777777">
        <w:trPr>
          <w:trHeight w:val="315"/>
        </w:trPr>
        <w:tc>
          <w:tcPr>
            <w:tcW w:w="1809" w:type="dxa"/>
            <w:tcBorders>
              <w:top w:val="nil"/>
              <w:left w:val="single" w:sz="4" w:space="0" w:color="auto"/>
              <w:bottom w:val="single" w:sz="4" w:space="0" w:color="auto"/>
              <w:right w:val="single" w:sz="4" w:space="0" w:color="auto"/>
            </w:tcBorders>
            <w:noWrap/>
          </w:tcPr>
          <w:p w14:paraId="6872A5C1" w14:textId="77777777" w:rsidR="003D1CCB" w:rsidRPr="00863C20" w:rsidRDefault="003D1CCB" w:rsidP="003D1CCB">
            <w:pPr>
              <w:jc w:val="center"/>
              <w:rPr>
                <w:sz w:val="24"/>
                <w:szCs w:val="24"/>
                <w:lang w:val="lv-LV"/>
              </w:rPr>
            </w:pPr>
            <w:r w:rsidRPr="00863C20">
              <w:rPr>
                <w:sz w:val="24"/>
                <w:szCs w:val="24"/>
                <w:lang w:val="lv-LV"/>
              </w:rPr>
              <w:t>2232</w:t>
            </w:r>
          </w:p>
        </w:tc>
        <w:tc>
          <w:tcPr>
            <w:tcW w:w="5670" w:type="dxa"/>
            <w:tcBorders>
              <w:top w:val="nil"/>
              <w:left w:val="nil"/>
              <w:bottom w:val="single" w:sz="4" w:space="0" w:color="auto"/>
              <w:right w:val="single" w:sz="4" w:space="0" w:color="auto"/>
            </w:tcBorders>
            <w:noWrap/>
          </w:tcPr>
          <w:p w14:paraId="114DDBD2" w14:textId="77777777" w:rsidR="003D1CCB" w:rsidRPr="00863C20" w:rsidRDefault="003D1CCB" w:rsidP="003D1CCB">
            <w:pPr>
              <w:rPr>
                <w:sz w:val="24"/>
                <w:szCs w:val="24"/>
                <w:lang w:val="lv-LV"/>
              </w:rPr>
            </w:pPr>
            <w:r w:rsidRPr="00863C20">
              <w:rPr>
                <w:sz w:val="24"/>
                <w:szCs w:val="24"/>
                <w:lang w:val="lv-LV"/>
              </w:rPr>
              <w:t>Izdevumi par profesionālās darbības pakalpojumiem</w:t>
            </w:r>
          </w:p>
        </w:tc>
        <w:tc>
          <w:tcPr>
            <w:tcW w:w="1808" w:type="dxa"/>
            <w:tcBorders>
              <w:top w:val="nil"/>
              <w:left w:val="nil"/>
              <w:bottom w:val="single" w:sz="4" w:space="0" w:color="auto"/>
              <w:right w:val="single" w:sz="4" w:space="0" w:color="auto"/>
            </w:tcBorders>
            <w:noWrap/>
          </w:tcPr>
          <w:p w14:paraId="72F6C0AE" w14:textId="77777777" w:rsidR="003D1CCB" w:rsidRPr="00863C20" w:rsidRDefault="00AD6B27" w:rsidP="003D1CCB">
            <w:pPr>
              <w:jc w:val="center"/>
              <w:rPr>
                <w:sz w:val="24"/>
                <w:szCs w:val="24"/>
                <w:lang w:val="lv-LV"/>
              </w:rPr>
            </w:pPr>
            <w:r w:rsidRPr="00863C20">
              <w:rPr>
                <w:sz w:val="24"/>
                <w:szCs w:val="24"/>
                <w:lang w:val="lv-LV"/>
              </w:rPr>
              <w:t>1042,80</w:t>
            </w:r>
          </w:p>
        </w:tc>
      </w:tr>
      <w:tr w:rsidR="003D1CCB" w:rsidRPr="00863C20" w14:paraId="7B4B0C1A" w14:textId="77777777">
        <w:trPr>
          <w:trHeight w:val="315"/>
        </w:trPr>
        <w:tc>
          <w:tcPr>
            <w:tcW w:w="1809" w:type="dxa"/>
            <w:tcBorders>
              <w:top w:val="nil"/>
              <w:left w:val="single" w:sz="4" w:space="0" w:color="auto"/>
              <w:bottom w:val="single" w:sz="4" w:space="0" w:color="auto"/>
              <w:right w:val="single" w:sz="4" w:space="0" w:color="auto"/>
            </w:tcBorders>
            <w:noWrap/>
          </w:tcPr>
          <w:p w14:paraId="75669233" w14:textId="77777777" w:rsidR="003D1CCB" w:rsidRPr="00863C20" w:rsidRDefault="003D1CCB" w:rsidP="003D1CCB">
            <w:pPr>
              <w:jc w:val="center"/>
              <w:rPr>
                <w:sz w:val="24"/>
                <w:szCs w:val="24"/>
                <w:lang w:val="lv-LV"/>
              </w:rPr>
            </w:pPr>
            <w:r w:rsidRPr="00863C20">
              <w:rPr>
                <w:sz w:val="24"/>
                <w:szCs w:val="24"/>
                <w:lang w:val="lv-LV"/>
              </w:rPr>
              <w:t>2239</w:t>
            </w:r>
          </w:p>
        </w:tc>
        <w:tc>
          <w:tcPr>
            <w:tcW w:w="5670" w:type="dxa"/>
            <w:tcBorders>
              <w:top w:val="nil"/>
              <w:left w:val="nil"/>
              <w:bottom w:val="single" w:sz="4" w:space="0" w:color="auto"/>
              <w:right w:val="single" w:sz="4" w:space="0" w:color="auto"/>
            </w:tcBorders>
            <w:noWrap/>
          </w:tcPr>
          <w:p w14:paraId="7B03A164" w14:textId="77777777" w:rsidR="003D1CCB" w:rsidRPr="00863C20" w:rsidRDefault="003D1CCB" w:rsidP="003D1CCB">
            <w:pPr>
              <w:rPr>
                <w:sz w:val="24"/>
                <w:szCs w:val="24"/>
                <w:lang w:val="lv-LV"/>
              </w:rPr>
            </w:pPr>
            <w:r w:rsidRPr="00863C20">
              <w:rPr>
                <w:sz w:val="24"/>
                <w:szCs w:val="24"/>
                <w:lang w:val="lv-LV"/>
              </w:rPr>
              <w:t>Pārējie neklasificētie pakalpojumi</w:t>
            </w:r>
          </w:p>
        </w:tc>
        <w:tc>
          <w:tcPr>
            <w:tcW w:w="1808" w:type="dxa"/>
            <w:tcBorders>
              <w:top w:val="nil"/>
              <w:left w:val="nil"/>
              <w:bottom w:val="single" w:sz="4" w:space="0" w:color="auto"/>
              <w:right w:val="single" w:sz="4" w:space="0" w:color="auto"/>
            </w:tcBorders>
            <w:noWrap/>
          </w:tcPr>
          <w:p w14:paraId="555364B3" w14:textId="77777777" w:rsidR="003D1CCB" w:rsidRPr="00863C20" w:rsidRDefault="00AD6B27" w:rsidP="003D1CCB">
            <w:pPr>
              <w:jc w:val="center"/>
              <w:rPr>
                <w:sz w:val="24"/>
                <w:szCs w:val="24"/>
                <w:lang w:val="lv-LV"/>
              </w:rPr>
            </w:pPr>
            <w:r w:rsidRPr="00863C20">
              <w:rPr>
                <w:sz w:val="24"/>
                <w:szCs w:val="24"/>
                <w:lang w:val="lv-LV"/>
              </w:rPr>
              <w:t>640,00</w:t>
            </w:r>
          </w:p>
        </w:tc>
      </w:tr>
      <w:tr w:rsidR="003D1CCB" w:rsidRPr="00863C20" w14:paraId="32E7874A" w14:textId="77777777">
        <w:trPr>
          <w:trHeight w:val="315"/>
        </w:trPr>
        <w:tc>
          <w:tcPr>
            <w:tcW w:w="1809" w:type="dxa"/>
            <w:tcBorders>
              <w:top w:val="nil"/>
              <w:left w:val="single" w:sz="4" w:space="0" w:color="auto"/>
              <w:bottom w:val="single" w:sz="4" w:space="0" w:color="auto"/>
              <w:right w:val="single" w:sz="4" w:space="0" w:color="auto"/>
            </w:tcBorders>
            <w:noWrap/>
          </w:tcPr>
          <w:p w14:paraId="091C42ED" w14:textId="77777777" w:rsidR="003D1CCB" w:rsidRPr="00863C20" w:rsidRDefault="003D1CCB" w:rsidP="003D1CCB">
            <w:pPr>
              <w:jc w:val="center"/>
              <w:rPr>
                <w:sz w:val="24"/>
                <w:szCs w:val="24"/>
                <w:lang w:val="lv-LV"/>
              </w:rPr>
            </w:pPr>
            <w:r w:rsidRPr="00863C20">
              <w:rPr>
                <w:sz w:val="24"/>
                <w:szCs w:val="24"/>
                <w:lang w:val="lv-LV"/>
              </w:rPr>
              <w:t>2311</w:t>
            </w:r>
          </w:p>
        </w:tc>
        <w:tc>
          <w:tcPr>
            <w:tcW w:w="5670" w:type="dxa"/>
            <w:tcBorders>
              <w:top w:val="nil"/>
              <w:left w:val="nil"/>
              <w:bottom w:val="single" w:sz="4" w:space="0" w:color="auto"/>
              <w:right w:val="single" w:sz="4" w:space="0" w:color="auto"/>
            </w:tcBorders>
            <w:noWrap/>
          </w:tcPr>
          <w:p w14:paraId="1C402CC8" w14:textId="77777777" w:rsidR="003D1CCB" w:rsidRPr="00863C20" w:rsidRDefault="003D1CCB" w:rsidP="003D1CCB">
            <w:pPr>
              <w:rPr>
                <w:sz w:val="24"/>
                <w:szCs w:val="24"/>
                <w:lang w:val="lv-LV"/>
              </w:rPr>
            </w:pPr>
            <w:r w:rsidRPr="00863C20">
              <w:rPr>
                <w:sz w:val="24"/>
                <w:szCs w:val="24"/>
                <w:lang w:val="lv-LV"/>
              </w:rPr>
              <w:t>Biroja preces</w:t>
            </w:r>
          </w:p>
        </w:tc>
        <w:tc>
          <w:tcPr>
            <w:tcW w:w="1808" w:type="dxa"/>
            <w:tcBorders>
              <w:top w:val="nil"/>
              <w:left w:val="nil"/>
              <w:bottom w:val="single" w:sz="4" w:space="0" w:color="auto"/>
              <w:right w:val="single" w:sz="4" w:space="0" w:color="auto"/>
            </w:tcBorders>
            <w:noWrap/>
          </w:tcPr>
          <w:p w14:paraId="6502AE59" w14:textId="77777777" w:rsidR="003D1CCB" w:rsidRPr="00863C20" w:rsidRDefault="00AD6B27" w:rsidP="003D1CCB">
            <w:pPr>
              <w:jc w:val="center"/>
              <w:rPr>
                <w:color w:val="000000"/>
                <w:sz w:val="24"/>
                <w:szCs w:val="24"/>
                <w:lang w:val="lv-LV" w:eastAsia="lv-LV"/>
              </w:rPr>
            </w:pPr>
            <w:r w:rsidRPr="00863C20">
              <w:rPr>
                <w:color w:val="000000"/>
                <w:sz w:val="24"/>
                <w:szCs w:val="24"/>
                <w:lang w:val="lv-LV" w:eastAsia="lv-LV"/>
              </w:rPr>
              <w:t>800,00</w:t>
            </w:r>
          </w:p>
        </w:tc>
      </w:tr>
      <w:tr w:rsidR="0018294D" w:rsidRPr="00863C20" w14:paraId="36912596" w14:textId="77777777">
        <w:trPr>
          <w:trHeight w:val="315"/>
        </w:trPr>
        <w:tc>
          <w:tcPr>
            <w:tcW w:w="1809" w:type="dxa"/>
            <w:tcBorders>
              <w:top w:val="nil"/>
              <w:left w:val="single" w:sz="4" w:space="0" w:color="auto"/>
              <w:bottom w:val="single" w:sz="4" w:space="0" w:color="auto"/>
              <w:right w:val="single" w:sz="4" w:space="0" w:color="auto"/>
            </w:tcBorders>
            <w:noWrap/>
          </w:tcPr>
          <w:p w14:paraId="773DFE7E" w14:textId="77777777" w:rsidR="0018294D" w:rsidRPr="00863C20" w:rsidRDefault="0018294D" w:rsidP="00A45398">
            <w:pPr>
              <w:jc w:val="center"/>
              <w:rPr>
                <w:b/>
                <w:bCs/>
                <w:color w:val="000000"/>
                <w:sz w:val="24"/>
                <w:szCs w:val="24"/>
                <w:lang w:val="lv-LV" w:eastAsia="lv-LV"/>
              </w:rPr>
            </w:pPr>
          </w:p>
        </w:tc>
        <w:tc>
          <w:tcPr>
            <w:tcW w:w="5670" w:type="dxa"/>
            <w:tcBorders>
              <w:top w:val="nil"/>
              <w:left w:val="nil"/>
              <w:bottom w:val="single" w:sz="4" w:space="0" w:color="auto"/>
              <w:right w:val="single" w:sz="4" w:space="0" w:color="auto"/>
            </w:tcBorders>
            <w:noWrap/>
          </w:tcPr>
          <w:p w14:paraId="20591519" w14:textId="77777777" w:rsidR="0018294D" w:rsidRPr="00863C20" w:rsidRDefault="0018294D" w:rsidP="00A45398">
            <w:pPr>
              <w:rPr>
                <w:b/>
                <w:bCs/>
                <w:color w:val="000000"/>
                <w:sz w:val="24"/>
                <w:szCs w:val="24"/>
                <w:lang w:val="lv-LV" w:eastAsia="lv-LV"/>
              </w:rPr>
            </w:pPr>
            <w:r w:rsidRPr="00863C20">
              <w:rPr>
                <w:b/>
                <w:bCs/>
                <w:color w:val="000000"/>
                <w:sz w:val="24"/>
                <w:szCs w:val="24"/>
                <w:lang w:val="lv-LV" w:eastAsia="lv-LV"/>
              </w:rPr>
              <w:t>Netiešās izmaksas kopā:</w:t>
            </w:r>
          </w:p>
        </w:tc>
        <w:tc>
          <w:tcPr>
            <w:tcW w:w="1808" w:type="dxa"/>
            <w:tcBorders>
              <w:top w:val="nil"/>
              <w:left w:val="nil"/>
              <w:bottom w:val="single" w:sz="4" w:space="0" w:color="auto"/>
              <w:right w:val="single" w:sz="4" w:space="0" w:color="auto"/>
            </w:tcBorders>
            <w:noWrap/>
          </w:tcPr>
          <w:p w14:paraId="148B1429" w14:textId="77777777" w:rsidR="0018294D" w:rsidRPr="00863C20" w:rsidRDefault="00AD6B27" w:rsidP="00A45398">
            <w:pPr>
              <w:jc w:val="center"/>
              <w:rPr>
                <w:b/>
                <w:bCs/>
                <w:sz w:val="24"/>
                <w:szCs w:val="24"/>
                <w:lang w:val="lv-LV" w:eastAsia="lv-LV"/>
              </w:rPr>
            </w:pPr>
            <w:r w:rsidRPr="00863C20">
              <w:rPr>
                <w:b/>
                <w:bCs/>
                <w:sz w:val="24"/>
                <w:szCs w:val="24"/>
                <w:lang w:val="lv-LV" w:eastAsia="lv-LV"/>
              </w:rPr>
              <w:t>4240,01</w:t>
            </w:r>
          </w:p>
        </w:tc>
      </w:tr>
      <w:tr w:rsidR="0018294D" w:rsidRPr="00863C20" w14:paraId="61DE2BA4" w14:textId="77777777">
        <w:trPr>
          <w:trHeight w:val="315"/>
        </w:trPr>
        <w:tc>
          <w:tcPr>
            <w:tcW w:w="1809" w:type="dxa"/>
            <w:tcBorders>
              <w:top w:val="nil"/>
              <w:left w:val="single" w:sz="4" w:space="0" w:color="auto"/>
              <w:bottom w:val="single" w:sz="4" w:space="0" w:color="auto"/>
              <w:right w:val="single" w:sz="4" w:space="0" w:color="auto"/>
            </w:tcBorders>
            <w:noWrap/>
          </w:tcPr>
          <w:p w14:paraId="795BCA46" w14:textId="77777777" w:rsidR="0018294D" w:rsidRPr="00863C20" w:rsidRDefault="0018294D" w:rsidP="00A45398">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noWrap/>
          </w:tcPr>
          <w:p w14:paraId="516BD704" w14:textId="77777777" w:rsidR="0018294D" w:rsidRPr="00863C20" w:rsidRDefault="0018294D" w:rsidP="00A45398">
            <w:pPr>
              <w:rPr>
                <w:b/>
                <w:bCs/>
                <w:color w:val="000000"/>
                <w:sz w:val="24"/>
                <w:szCs w:val="24"/>
                <w:lang w:val="lv-LV" w:eastAsia="lv-LV"/>
              </w:rPr>
            </w:pPr>
            <w:r w:rsidRPr="00863C20">
              <w:rPr>
                <w:b/>
                <w:bCs/>
                <w:color w:val="000000"/>
                <w:sz w:val="24"/>
                <w:szCs w:val="24"/>
                <w:lang w:val="lv-LV" w:eastAsia="lv-LV"/>
              </w:rPr>
              <w:t>Pakalpojuma izmaksas kopā:</w:t>
            </w:r>
          </w:p>
        </w:tc>
        <w:tc>
          <w:tcPr>
            <w:tcW w:w="1808" w:type="dxa"/>
            <w:tcBorders>
              <w:top w:val="nil"/>
              <w:left w:val="nil"/>
              <w:bottom w:val="single" w:sz="4" w:space="0" w:color="auto"/>
              <w:right w:val="single" w:sz="4" w:space="0" w:color="auto"/>
            </w:tcBorders>
            <w:noWrap/>
          </w:tcPr>
          <w:p w14:paraId="31248A66" w14:textId="77777777" w:rsidR="0018294D" w:rsidRPr="00863C20" w:rsidRDefault="00AD6B27" w:rsidP="00A45398">
            <w:pPr>
              <w:jc w:val="center"/>
              <w:rPr>
                <w:b/>
                <w:bCs/>
                <w:color w:val="000000"/>
                <w:sz w:val="24"/>
                <w:szCs w:val="24"/>
                <w:lang w:val="lv-LV" w:eastAsia="lv-LV"/>
              </w:rPr>
            </w:pPr>
            <w:r w:rsidRPr="00863C20">
              <w:rPr>
                <w:b/>
                <w:bCs/>
                <w:color w:val="000000"/>
                <w:sz w:val="24"/>
                <w:szCs w:val="24"/>
                <w:lang w:val="lv-LV" w:eastAsia="lv-LV"/>
              </w:rPr>
              <w:t>13200,00</w:t>
            </w:r>
          </w:p>
        </w:tc>
      </w:tr>
    </w:tbl>
    <w:p w14:paraId="233D2273" w14:textId="77777777" w:rsidR="0018294D" w:rsidRPr="00863C20" w:rsidRDefault="0018294D" w:rsidP="00377864">
      <w:pPr>
        <w:pStyle w:val="ListParagraph"/>
        <w:tabs>
          <w:tab w:val="left" w:pos="5103"/>
        </w:tabs>
        <w:ind w:left="0"/>
        <w:rPr>
          <w:sz w:val="24"/>
          <w:szCs w:val="24"/>
          <w:lang w:val="lv-LV"/>
        </w:rPr>
      </w:pPr>
    </w:p>
    <w:p w14:paraId="7B5F5085" w14:textId="77777777" w:rsidR="0018294D" w:rsidRPr="00863C20" w:rsidRDefault="0018294D" w:rsidP="00377864">
      <w:pPr>
        <w:jc w:val="both"/>
        <w:rPr>
          <w:sz w:val="24"/>
          <w:szCs w:val="24"/>
          <w:lang w:val="lv-LV"/>
        </w:rPr>
      </w:pPr>
      <w:r w:rsidRPr="00863C20">
        <w:rPr>
          <w:b/>
          <w:bCs/>
          <w:sz w:val="24"/>
          <w:szCs w:val="24"/>
          <w:lang w:val="lv-LV"/>
        </w:rPr>
        <w:t>Laikposms:</w:t>
      </w:r>
      <w:r w:rsidRPr="00863C20">
        <w:rPr>
          <w:sz w:val="24"/>
          <w:szCs w:val="24"/>
          <w:lang w:val="lv-LV"/>
        </w:rPr>
        <w:t xml:space="preserve"> 1 gads</w:t>
      </w:r>
    </w:p>
    <w:tbl>
      <w:tblPr>
        <w:tblW w:w="8946" w:type="dxa"/>
        <w:tblInd w:w="-106" w:type="dxa"/>
        <w:tblLook w:val="00A0" w:firstRow="1" w:lastRow="0" w:firstColumn="1" w:lastColumn="0" w:noHBand="0" w:noVBand="0"/>
      </w:tblPr>
      <w:tblGrid>
        <w:gridCol w:w="866"/>
        <w:gridCol w:w="6095"/>
        <w:gridCol w:w="1985"/>
      </w:tblGrid>
      <w:tr w:rsidR="0018294D" w:rsidRPr="00863C20" w14:paraId="01704874" w14:textId="77777777" w:rsidTr="00406FCE">
        <w:trPr>
          <w:trHeight w:val="945"/>
        </w:trPr>
        <w:tc>
          <w:tcPr>
            <w:tcW w:w="866" w:type="dxa"/>
            <w:tcBorders>
              <w:top w:val="nil"/>
              <w:left w:val="nil"/>
              <w:bottom w:val="nil"/>
              <w:right w:val="single" w:sz="4" w:space="0" w:color="auto"/>
            </w:tcBorders>
            <w:noWrap/>
          </w:tcPr>
          <w:p w14:paraId="12A0E7BE" w14:textId="77777777" w:rsidR="0018294D" w:rsidRPr="00863C20" w:rsidRDefault="0018294D" w:rsidP="00A45398">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41E72D61" w14:textId="77777777" w:rsidR="0018294D" w:rsidRPr="00863C20" w:rsidRDefault="0018294D" w:rsidP="00A45398">
            <w:pPr>
              <w:rPr>
                <w:color w:val="000000"/>
                <w:sz w:val="24"/>
                <w:szCs w:val="24"/>
                <w:lang w:val="lv-LV" w:eastAsia="lv-LV"/>
              </w:rPr>
            </w:pPr>
            <w:r w:rsidRPr="00863C20">
              <w:rPr>
                <w:color w:val="000000"/>
                <w:sz w:val="24"/>
                <w:szCs w:val="24"/>
                <w:lang w:val="lv-LV" w:eastAsia="lv-LV"/>
              </w:rPr>
              <w:t>Maksas pakalp</w:t>
            </w:r>
            <w:r w:rsidR="00CD3634" w:rsidRPr="00863C20">
              <w:rPr>
                <w:color w:val="000000"/>
                <w:sz w:val="24"/>
                <w:szCs w:val="24"/>
                <w:lang w:val="lv-LV" w:eastAsia="lv-LV"/>
              </w:rPr>
              <w:t>ojuma izcenojums (</w:t>
            </w:r>
            <w:proofErr w:type="spellStart"/>
            <w:r w:rsidR="00CD3634"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5CC4B568" w14:textId="77777777" w:rsidR="0018294D" w:rsidRPr="00863C20" w:rsidRDefault="003D1CCB" w:rsidP="00A45398">
            <w:pPr>
              <w:jc w:val="center"/>
              <w:rPr>
                <w:b/>
                <w:color w:val="000000"/>
                <w:sz w:val="24"/>
                <w:szCs w:val="24"/>
                <w:lang w:val="lv-LV" w:eastAsia="lv-LV"/>
              </w:rPr>
            </w:pPr>
            <w:r w:rsidRPr="00863C20">
              <w:rPr>
                <w:b/>
                <w:color w:val="000000"/>
                <w:sz w:val="24"/>
                <w:szCs w:val="24"/>
                <w:lang w:val="lv-LV" w:eastAsia="lv-LV"/>
              </w:rPr>
              <w:t>165,00</w:t>
            </w:r>
          </w:p>
        </w:tc>
      </w:tr>
      <w:tr w:rsidR="0018294D" w:rsidRPr="00863C20" w14:paraId="795F4D0F" w14:textId="77777777" w:rsidTr="00406FCE">
        <w:trPr>
          <w:trHeight w:val="630"/>
        </w:trPr>
        <w:tc>
          <w:tcPr>
            <w:tcW w:w="866" w:type="dxa"/>
            <w:tcBorders>
              <w:top w:val="nil"/>
              <w:left w:val="nil"/>
              <w:bottom w:val="nil"/>
              <w:right w:val="single" w:sz="4" w:space="0" w:color="auto"/>
            </w:tcBorders>
            <w:noWrap/>
          </w:tcPr>
          <w:p w14:paraId="4B982C4F" w14:textId="77777777" w:rsidR="0018294D" w:rsidRPr="00863C20" w:rsidRDefault="0018294D" w:rsidP="00A45398">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27E8A5F3" w14:textId="77777777" w:rsidR="0018294D" w:rsidRPr="00863C20" w:rsidRDefault="0018294D" w:rsidP="00A45398">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233312A7" w14:textId="77777777" w:rsidR="0018294D" w:rsidRPr="00863C20" w:rsidRDefault="00AD6B27" w:rsidP="00DA664E">
            <w:pPr>
              <w:jc w:val="center"/>
              <w:rPr>
                <w:color w:val="000000"/>
                <w:sz w:val="24"/>
                <w:szCs w:val="24"/>
                <w:lang w:val="lv-LV" w:eastAsia="lv-LV"/>
              </w:rPr>
            </w:pPr>
            <w:r w:rsidRPr="00863C20">
              <w:rPr>
                <w:color w:val="000000"/>
                <w:sz w:val="24"/>
                <w:szCs w:val="24"/>
                <w:lang w:val="lv-LV" w:eastAsia="lv-LV"/>
              </w:rPr>
              <w:t>80</w:t>
            </w:r>
          </w:p>
        </w:tc>
      </w:tr>
      <w:tr w:rsidR="0018294D" w:rsidRPr="00863C20" w14:paraId="1DB05AB5" w14:textId="77777777" w:rsidTr="00406FCE">
        <w:trPr>
          <w:trHeight w:val="856"/>
        </w:trPr>
        <w:tc>
          <w:tcPr>
            <w:tcW w:w="866" w:type="dxa"/>
            <w:tcBorders>
              <w:top w:val="nil"/>
              <w:left w:val="nil"/>
              <w:bottom w:val="nil"/>
              <w:right w:val="single" w:sz="4" w:space="0" w:color="auto"/>
            </w:tcBorders>
            <w:noWrap/>
          </w:tcPr>
          <w:p w14:paraId="581C21B9" w14:textId="77777777" w:rsidR="0018294D" w:rsidRPr="00863C20" w:rsidRDefault="0018294D" w:rsidP="00A45398">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4A4697FD" w14:textId="77777777" w:rsidR="0018294D" w:rsidRPr="00863C20" w:rsidRDefault="00CD3634" w:rsidP="00A45398">
            <w:pPr>
              <w:rPr>
                <w:color w:val="000000"/>
                <w:sz w:val="24"/>
                <w:szCs w:val="24"/>
                <w:lang w:val="lv-LV" w:eastAsia="lv-LV"/>
              </w:rPr>
            </w:pPr>
            <w:r w:rsidRPr="00863C20">
              <w:rPr>
                <w:color w:val="000000"/>
                <w:sz w:val="24"/>
                <w:szCs w:val="24"/>
                <w:lang w:val="lv-LV" w:eastAsia="lv-LV"/>
              </w:rPr>
              <w:t>Prognozētie ieņēmumi gadā (</w:t>
            </w:r>
            <w:proofErr w:type="spellStart"/>
            <w:r w:rsidRPr="00863C20">
              <w:rPr>
                <w:i/>
                <w:color w:val="000000"/>
                <w:sz w:val="24"/>
                <w:szCs w:val="24"/>
                <w:lang w:val="lv-LV" w:eastAsia="lv-LV"/>
              </w:rPr>
              <w:t>euro</w:t>
            </w:r>
            <w:proofErr w:type="spellEnd"/>
            <w:r w:rsidR="0018294D"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1141A053" w14:textId="77777777" w:rsidR="0018294D" w:rsidRPr="00863C20" w:rsidRDefault="00AD6B27" w:rsidP="00A45398">
            <w:pPr>
              <w:jc w:val="center"/>
              <w:rPr>
                <w:color w:val="000000"/>
                <w:sz w:val="24"/>
                <w:szCs w:val="24"/>
                <w:lang w:val="lv-LV" w:eastAsia="lv-LV"/>
              </w:rPr>
            </w:pPr>
            <w:r w:rsidRPr="00863C20">
              <w:rPr>
                <w:color w:val="000000"/>
                <w:sz w:val="24"/>
                <w:szCs w:val="24"/>
                <w:lang w:val="lv-LV" w:eastAsia="lv-LV"/>
              </w:rPr>
              <w:t>13200</w:t>
            </w:r>
            <w:r w:rsidR="003D1CCB" w:rsidRPr="00863C20">
              <w:rPr>
                <w:color w:val="000000"/>
                <w:sz w:val="24"/>
                <w:szCs w:val="24"/>
                <w:lang w:val="lv-LV" w:eastAsia="lv-LV"/>
              </w:rPr>
              <w:t>,00</w:t>
            </w:r>
          </w:p>
        </w:tc>
      </w:tr>
    </w:tbl>
    <w:p w14:paraId="1194A155" w14:textId="77777777" w:rsidR="002253C4" w:rsidRPr="00863C20" w:rsidRDefault="002253C4" w:rsidP="002253C4">
      <w:pPr>
        <w:jc w:val="both"/>
        <w:rPr>
          <w:bCs/>
          <w:sz w:val="24"/>
          <w:szCs w:val="24"/>
          <w:lang w:val="lv-LV"/>
        </w:rPr>
      </w:pPr>
    </w:p>
    <w:p w14:paraId="13310030" w14:textId="77777777" w:rsidR="006D77AA" w:rsidRPr="00863C20" w:rsidRDefault="006D77AA">
      <w:pPr>
        <w:rPr>
          <w:bCs/>
          <w:sz w:val="24"/>
          <w:szCs w:val="24"/>
          <w:lang w:val="lv-LV"/>
        </w:rPr>
      </w:pPr>
      <w:r w:rsidRPr="00863C20">
        <w:rPr>
          <w:bCs/>
          <w:sz w:val="24"/>
          <w:szCs w:val="24"/>
          <w:lang w:val="lv-LV"/>
        </w:rPr>
        <w:br w:type="page"/>
      </w:r>
    </w:p>
    <w:p w14:paraId="0DFDE99D" w14:textId="24B6C85B" w:rsidR="002253C4" w:rsidRPr="00863C20" w:rsidRDefault="002253C4" w:rsidP="002253C4">
      <w:pPr>
        <w:jc w:val="both"/>
        <w:rPr>
          <w:sz w:val="24"/>
          <w:szCs w:val="24"/>
          <w:lang w:val="lv-LV"/>
        </w:rPr>
      </w:pPr>
      <w:r w:rsidRPr="00863C20">
        <w:rPr>
          <w:bCs/>
          <w:sz w:val="24"/>
          <w:szCs w:val="24"/>
          <w:lang w:val="lv-LV"/>
        </w:rPr>
        <w:lastRenderedPageBreak/>
        <w:t xml:space="preserve">2.1.8. </w:t>
      </w:r>
      <w:r w:rsidRPr="00863C20">
        <w:rPr>
          <w:sz w:val="24"/>
          <w:szCs w:val="24"/>
          <w:lang w:val="lv-LV"/>
        </w:rPr>
        <w:t>Viena metinātāja atestācija MMA, MAG, MIG, TIG metināšanā uzņēmumā  (3 paraugi)</w:t>
      </w:r>
    </w:p>
    <w:p w14:paraId="60F7D432" w14:textId="77777777" w:rsidR="0018294D" w:rsidRPr="00863C20" w:rsidRDefault="0018294D" w:rsidP="002253C4">
      <w:pPr>
        <w:jc w:val="both"/>
        <w:rPr>
          <w:sz w:val="24"/>
          <w:szCs w:val="24"/>
          <w:lang w:val="lv-LV"/>
        </w:rPr>
      </w:pPr>
    </w:p>
    <w:tbl>
      <w:tblPr>
        <w:tblW w:w="9287" w:type="dxa"/>
        <w:tblInd w:w="-106" w:type="dxa"/>
        <w:tblLayout w:type="fixed"/>
        <w:tblLook w:val="0000" w:firstRow="0" w:lastRow="0" w:firstColumn="0" w:lastColumn="0" w:noHBand="0" w:noVBand="0"/>
      </w:tblPr>
      <w:tblGrid>
        <w:gridCol w:w="1809"/>
        <w:gridCol w:w="5670"/>
        <w:gridCol w:w="1808"/>
      </w:tblGrid>
      <w:tr w:rsidR="0018294D" w:rsidRPr="00E53D11" w14:paraId="16A074EE" w14:textId="77777777">
        <w:trPr>
          <w:trHeight w:val="1575"/>
        </w:trPr>
        <w:tc>
          <w:tcPr>
            <w:tcW w:w="1809" w:type="dxa"/>
            <w:tcBorders>
              <w:top w:val="single" w:sz="4" w:space="0" w:color="auto"/>
              <w:left w:val="single" w:sz="4" w:space="0" w:color="auto"/>
              <w:bottom w:val="single" w:sz="4" w:space="0" w:color="auto"/>
              <w:right w:val="single" w:sz="4" w:space="0" w:color="auto"/>
            </w:tcBorders>
          </w:tcPr>
          <w:p w14:paraId="1E9469CB" w14:textId="77777777" w:rsidR="0018294D" w:rsidRPr="00863C20" w:rsidRDefault="0018294D" w:rsidP="00A45398">
            <w:pPr>
              <w:ind w:left="567"/>
              <w:jc w:val="center"/>
              <w:rPr>
                <w:color w:val="000000"/>
                <w:sz w:val="24"/>
                <w:szCs w:val="24"/>
                <w:lang w:val="lv-LV" w:eastAsia="lv-LV"/>
              </w:rPr>
            </w:pPr>
            <w:r w:rsidRPr="00863C20">
              <w:rPr>
                <w:color w:val="000000"/>
                <w:sz w:val="24"/>
                <w:szCs w:val="24"/>
                <w:lang w:val="lv-LV" w:eastAsia="lv-LV"/>
              </w:rPr>
              <w:t>Izdevumu klasifikācijas kods</w:t>
            </w:r>
          </w:p>
        </w:tc>
        <w:tc>
          <w:tcPr>
            <w:tcW w:w="5670" w:type="dxa"/>
            <w:tcBorders>
              <w:top w:val="single" w:sz="4" w:space="0" w:color="auto"/>
              <w:left w:val="nil"/>
              <w:bottom w:val="single" w:sz="4" w:space="0" w:color="auto"/>
              <w:right w:val="single" w:sz="4" w:space="0" w:color="auto"/>
            </w:tcBorders>
          </w:tcPr>
          <w:p w14:paraId="3EAB4C3D"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1808" w:type="dxa"/>
            <w:tcBorders>
              <w:top w:val="single" w:sz="4" w:space="0" w:color="auto"/>
              <w:left w:val="nil"/>
              <w:bottom w:val="single" w:sz="4" w:space="0" w:color="auto"/>
              <w:right w:val="single" w:sz="4" w:space="0" w:color="auto"/>
            </w:tcBorders>
          </w:tcPr>
          <w:p w14:paraId="4C98A28A"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18294D" w:rsidRPr="00863C20" w14:paraId="4144526A" w14:textId="77777777">
        <w:trPr>
          <w:trHeight w:val="315"/>
        </w:trPr>
        <w:tc>
          <w:tcPr>
            <w:tcW w:w="1809" w:type="dxa"/>
            <w:tcBorders>
              <w:top w:val="nil"/>
              <w:left w:val="single" w:sz="4" w:space="0" w:color="auto"/>
              <w:bottom w:val="single" w:sz="4" w:space="0" w:color="auto"/>
              <w:right w:val="single" w:sz="4" w:space="0" w:color="auto"/>
            </w:tcBorders>
            <w:noWrap/>
          </w:tcPr>
          <w:p w14:paraId="24B29E69"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 </w:t>
            </w:r>
          </w:p>
        </w:tc>
        <w:tc>
          <w:tcPr>
            <w:tcW w:w="5670" w:type="dxa"/>
            <w:tcBorders>
              <w:top w:val="nil"/>
              <w:left w:val="nil"/>
              <w:bottom w:val="single" w:sz="4" w:space="0" w:color="auto"/>
              <w:right w:val="single" w:sz="4" w:space="0" w:color="auto"/>
            </w:tcBorders>
          </w:tcPr>
          <w:p w14:paraId="7373F4B6" w14:textId="77777777" w:rsidR="0018294D" w:rsidRPr="00863C20" w:rsidRDefault="0018294D" w:rsidP="00A45398">
            <w:pPr>
              <w:jc w:val="center"/>
              <w:rPr>
                <w:b/>
                <w:bCs/>
                <w:color w:val="000000"/>
                <w:sz w:val="24"/>
                <w:szCs w:val="24"/>
                <w:lang w:val="lv-LV" w:eastAsia="lv-LV"/>
              </w:rPr>
            </w:pPr>
            <w:r w:rsidRPr="00863C20">
              <w:rPr>
                <w:b/>
                <w:bCs/>
                <w:color w:val="000000"/>
                <w:sz w:val="24"/>
                <w:szCs w:val="24"/>
                <w:lang w:val="lv-LV" w:eastAsia="lv-LV"/>
              </w:rPr>
              <w:t>Tiešās izmaksas</w:t>
            </w:r>
          </w:p>
        </w:tc>
        <w:tc>
          <w:tcPr>
            <w:tcW w:w="1808" w:type="dxa"/>
            <w:tcBorders>
              <w:top w:val="nil"/>
              <w:left w:val="nil"/>
              <w:bottom w:val="single" w:sz="4" w:space="0" w:color="auto"/>
              <w:right w:val="single" w:sz="4" w:space="0" w:color="auto"/>
            </w:tcBorders>
            <w:noWrap/>
          </w:tcPr>
          <w:p w14:paraId="427FF0C3" w14:textId="77777777" w:rsidR="0018294D" w:rsidRPr="00863C20" w:rsidRDefault="0018294D" w:rsidP="00A45398">
            <w:pPr>
              <w:rPr>
                <w:color w:val="000000"/>
                <w:sz w:val="24"/>
                <w:szCs w:val="24"/>
                <w:lang w:val="lv-LV" w:eastAsia="lv-LV"/>
              </w:rPr>
            </w:pPr>
            <w:r w:rsidRPr="00863C20">
              <w:rPr>
                <w:color w:val="000000"/>
                <w:sz w:val="24"/>
                <w:szCs w:val="24"/>
                <w:lang w:val="lv-LV" w:eastAsia="lv-LV"/>
              </w:rPr>
              <w:t> </w:t>
            </w:r>
          </w:p>
        </w:tc>
      </w:tr>
      <w:tr w:rsidR="0018294D" w:rsidRPr="00863C20" w14:paraId="4C964C1D" w14:textId="77777777">
        <w:trPr>
          <w:trHeight w:val="315"/>
        </w:trPr>
        <w:tc>
          <w:tcPr>
            <w:tcW w:w="1809" w:type="dxa"/>
            <w:tcBorders>
              <w:top w:val="nil"/>
              <w:left w:val="single" w:sz="4" w:space="0" w:color="auto"/>
              <w:bottom w:val="single" w:sz="4" w:space="0" w:color="auto"/>
              <w:right w:val="single" w:sz="4" w:space="0" w:color="auto"/>
            </w:tcBorders>
            <w:noWrap/>
          </w:tcPr>
          <w:p w14:paraId="751A83B9"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vAlign w:val="bottom"/>
          </w:tcPr>
          <w:p w14:paraId="153C3A89" w14:textId="77777777" w:rsidR="0018294D" w:rsidRPr="00863C20" w:rsidRDefault="00552C06" w:rsidP="00A45398">
            <w:pPr>
              <w:rPr>
                <w:color w:val="000000"/>
                <w:sz w:val="24"/>
                <w:szCs w:val="24"/>
                <w:lang w:val="lv-LV" w:eastAsia="lv-LV"/>
              </w:rPr>
            </w:pPr>
            <w:r w:rsidRPr="00863C20">
              <w:rPr>
                <w:color w:val="000000"/>
                <w:sz w:val="24"/>
                <w:szCs w:val="24"/>
                <w:lang w:val="lv-LV" w:eastAsia="lv-LV"/>
              </w:rPr>
              <w:t>Darba samaksa</w:t>
            </w:r>
            <w:r w:rsidR="0018294D" w:rsidRPr="00863C20">
              <w:rPr>
                <w:color w:val="000000"/>
                <w:sz w:val="24"/>
                <w:szCs w:val="24"/>
                <w:lang w:val="lv-LV" w:eastAsia="lv-LV"/>
              </w:rPr>
              <w:t xml:space="preserve"> </w:t>
            </w:r>
          </w:p>
        </w:tc>
        <w:tc>
          <w:tcPr>
            <w:tcW w:w="1808" w:type="dxa"/>
            <w:tcBorders>
              <w:top w:val="nil"/>
              <w:left w:val="nil"/>
              <w:bottom w:val="single" w:sz="4" w:space="0" w:color="auto"/>
              <w:right w:val="single" w:sz="4" w:space="0" w:color="auto"/>
            </w:tcBorders>
            <w:noWrap/>
          </w:tcPr>
          <w:p w14:paraId="429E43A8" w14:textId="77777777" w:rsidR="0018294D" w:rsidRPr="00863C20" w:rsidRDefault="002253C4" w:rsidP="00A45398">
            <w:pPr>
              <w:pStyle w:val="naisc"/>
              <w:spacing w:before="0" w:after="0"/>
            </w:pPr>
            <w:r w:rsidRPr="00863C20">
              <w:t>1095,98</w:t>
            </w:r>
          </w:p>
        </w:tc>
      </w:tr>
      <w:tr w:rsidR="0018294D" w:rsidRPr="00863C20" w14:paraId="1754484F" w14:textId="77777777">
        <w:trPr>
          <w:trHeight w:val="315"/>
        </w:trPr>
        <w:tc>
          <w:tcPr>
            <w:tcW w:w="1809" w:type="dxa"/>
            <w:tcBorders>
              <w:top w:val="nil"/>
              <w:left w:val="single" w:sz="4" w:space="0" w:color="auto"/>
              <w:bottom w:val="single" w:sz="4" w:space="0" w:color="auto"/>
              <w:right w:val="single" w:sz="4" w:space="0" w:color="auto"/>
            </w:tcBorders>
            <w:noWrap/>
          </w:tcPr>
          <w:p w14:paraId="3CF2C456"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vAlign w:val="bottom"/>
          </w:tcPr>
          <w:p w14:paraId="4862DBE0" w14:textId="77777777" w:rsidR="0018294D" w:rsidRPr="00863C20" w:rsidRDefault="0018294D" w:rsidP="00552C06">
            <w:pPr>
              <w:rPr>
                <w:color w:val="000000"/>
                <w:sz w:val="24"/>
                <w:szCs w:val="24"/>
                <w:lang w:val="lv-LV" w:eastAsia="lv-LV"/>
              </w:rPr>
            </w:pPr>
            <w:r w:rsidRPr="00863C20">
              <w:rPr>
                <w:color w:val="000000"/>
                <w:sz w:val="24"/>
                <w:szCs w:val="24"/>
                <w:lang w:val="lv-LV" w:eastAsia="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139A08E7" w14:textId="77777777" w:rsidR="0018294D" w:rsidRPr="00863C20" w:rsidRDefault="002253C4" w:rsidP="00A45398">
            <w:pPr>
              <w:pStyle w:val="naisc"/>
              <w:spacing w:before="0" w:after="0"/>
            </w:pPr>
            <w:r w:rsidRPr="00863C20">
              <w:t>264,02</w:t>
            </w:r>
          </w:p>
        </w:tc>
      </w:tr>
      <w:tr w:rsidR="0018294D" w:rsidRPr="00863C20" w14:paraId="0D563797" w14:textId="77777777">
        <w:trPr>
          <w:trHeight w:val="315"/>
        </w:trPr>
        <w:tc>
          <w:tcPr>
            <w:tcW w:w="1809" w:type="dxa"/>
            <w:tcBorders>
              <w:top w:val="nil"/>
              <w:left w:val="single" w:sz="4" w:space="0" w:color="auto"/>
              <w:bottom w:val="single" w:sz="4" w:space="0" w:color="auto"/>
              <w:right w:val="single" w:sz="4" w:space="0" w:color="auto"/>
            </w:tcBorders>
            <w:noWrap/>
          </w:tcPr>
          <w:p w14:paraId="1766AFA1" w14:textId="77777777" w:rsidR="0018294D" w:rsidRPr="00863C20" w:rsidRDefault="0018294D" w:rsidP="00A45398">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vAlign w:val="bottom"/>
          </w:tcPr>
          <w:p w14:paraId="596C7E6A" w14:textId="77777777" w:rsidR="0018294D" w:rsidRPr="00863C20" w:rsidRDefault="0018294D" w:rsidP="00A45398">
            <w:pPr>
              <w:rPr>
                <w:b/>
                <w:bCs/>
                <w:color w:val="000000"/>
                <w:sz w:val="24"/>
                <w:szCs w:val="24"/>
                <w:lang w:val="lv-LV" w:eastAsia="lv-LV"/>
              </w:rPr>
            </w:pPr>
            <w:r w:rsidRPr="00863C20">
              <w:rPr>
                <w:b/>
                <w:bCs/>
                <w:color w:val="000000"/>
                <w:sz w:val="24"/>
                <w:szCs w:val="24"/>
                <w:lang w:val="lv-LV" w:eastAsia="lv-LV"/>
              </w:rPr>
              <w:t>Tiešās izmaksas kopā:</w:t>
            </w:r>
          </w:p>
        </w:tc>
        <w:tc>
          <w:tcPr>
            <w:tcW w:w="1808" w:type="dxa"/>
            <w:tcBorders>
              <w:top w:val="nil"/>
              <w:left w:val="nil"/>
              <w:bottom w:val="single" w:sz="4" w:space="0" w:color="auto"/>
              <w:right w:val="single" w:sz="4" w:space="0" w:color="auto"/>
            </w:tcBorders>
            <w:noWrap/>
          </w:tcPr>
          <w:p w14:paraId="323A9AED" w14:textId="77777777" w:rsidR="0018294D" w:rsidRPr="00863C20" w:rsidRDefault="002253C4" w:rsidP="00552C06">
            <w:pPr>
              <w:jc w:val="center"/>
              <w:rPr>
                <w:b/>
                <w:bCs/>
                <w:sz w:val="24"/>
                <w:szCs w:val="24"/>
                <w:lang w:val="lv-LV" w:eastAsia="lv-LV"/>
              </w:rPr>
            </w:pPr>
            <w:r w:rsidRPr="00863C20">
              <w:rPr>
                <w:b/>
                <w:bCs/>
                <w:sz w:val="24"/>
                <w:szCs w:val="24"/>
                <w:lang w:val="lv-LV" w:eastAsia="lv-LV"/>
              </w:rPr>
              <w:t>1360,00</w:t>
            </w:r>
          </w:p>
        </w:tc>
      </w:tr>
      <w:tr w:rsidR="0018294D" w:rsidRPr="00863C20" w14:paraId="49C3B6B6" w14:textId="77777777">
        <w:trPr>
          <w:trHeight w:val="315"/>
        </w:trPr>
        <w:tc>
          <w:tcPr>
            <w:tcW w:w="1809" w:type="dxa"/>
            <w:tcBorders>
              <w:top w:val="nil"/>
              <w:left w:val="single" w:sz="4" w:space="0" w:color="auto"/>
              <w:bottom w:val="single" w:sz="4" w:space="0" w:color="auto"/>
              <w:right w:val="single" w:sz="4" w:space="0" w:color="auto"/>
            </w:tcBorders>
            <w:noWrap/>
          </w:tcPr>
          <w:p w14:paraId="3F9F45E4" w14:textId="77777777" w:rsidR="0018294D" w:rsidRPr="00863C20" w:rsidRDefault="0018294D" w:rsidP="00A45398">
            <w:pPr>
              <w:jc w:val="center"/>
              <w:rPr>
                <w:color w:val="FF0000"/>
                <w:sz w:val="24"/>
                <w:szCs w:val="24"/>
                <w:lang w:val="lv-LV" w:eastAsia="lv-LV"/>
              </w:rPr>
            </w:pPr>
          </w:p>
        </w:tc>
        <w:tc>
          <w:tcPr>
            <w:tcW w:w="5670" w:type="dxa"/>
            <w:tcBorders>
              <w:top w:val="nil"/>
              <w:left w:val="nil"/>
              <w:bottom w:val="single" w:sz="4" w:space="0" w:color="auto"/>
              <w:right w:val="single" w:sz="4" w:space="0" w:color="auto"/>
            </w:tcBorders>
            <w:noWrap/>
          </w:tcPr>
          <w:p w14:paraId="5C4911D8" w14:textId="77777777" w:rsidR="0018294D" w:rsidRPr="00863C20" w:rsidRDefault="0018294D" w:rsidP="00A45398">
            <w:pPr>
              <w:jc w:val="center"/>
              <w:rPr>
                <w:b/>
                <w:bCs/>
                <w:color w:val="000000"/>
                <w:sz w:val="24"/>
                <w:szCs w:val="24"/>
                <w:lang w:val="lv-LV" w:eastAsia="lv-LV"/>
              </w:rPr>
            </w:pPr>
            <w:r w:rsidRPr="00863C20">
              <w:rPr>
                <w:b/>
                <w:bCs/>
                <w:color w:val="000000"/>
                <w:sz w:val="24"/>
                <w:szCs w:val="24"/>
                <w:lang w:val="lv-LV" w:eastAsia="lv-LV"/>
              </w:rPr>
              <w:t>Netiešās izmaksas</w:t>
            </w:r>
          </w:p>
        </w:tc>
        <w:tc>
          <w:tcPr>
            <w:tcW w:w="1808" w:type="dxa"/>
            <w:tcBorders>
              <w:top w:val="nil"/>
              <w:left w:val="nil"/>
              <w:bottom w:val="single" w:sz="4" w:space="0" w:color="auto"/>
              <w:right w:val="single" w:sz="4" w:space="0" w:color="auto"/>
            </w:tcBorders>
            <w:noWrap/>
          </w:tcPr>
          <w:p w14:paraId="7A3E7963" w14:textId="77777777" w:rsidR="0018294D" w:rsidRPr="00863C20" w:rsidRDefault="0018294D" w:rsidP="00A45398">
            <w:pPr>
              <w:jc w:val="center"/>
              <w:rPr>
                <w:sz w:val="24"/>
                <w:szCs w:val="24"/>
                <w:lang w:val="lv-LV" w:eastAsia="lv-LV"/>
              </w:rPr>
            </w:pPr>
            <w:r w:rsidRPr="00863C20">
              <w:rPr>
                <w:sz w:val="24"/>
                <w:szCs w:val="24"/>
                <w:lang w:val="lv-LV" w:eastAsia="lv-LV"/>
              </w:rPr>
              <w:t> </w:t>
            </w:r>
          </w:p>
        </w:tc>
      </w:tr>
      <w:tr w:rsidR="00552C06" w:rsidRPr="00863C20" w14:paraId="17E42E38" w14:textId="77777777">
        <w:trPr>
          <w:trHeight w:val="315"/>
        </w:trPr>
        <w:tc>
          <w:tcPr>
            <w:tcW w:w="1809" w:type="dxa"/>
            <w:tcBorders>
              <w:top w:val="nil"/>
              <w:left w:val="single" w:sz="4" w:space="0" w:color="auto"/>
              <w:bottom w:val="single" w:sz="4" w:space="0" w:color="auto"/>
              <w:right w:val="single" w:sz="4" w:space="0" w:color="auto"/>
            </w:tcBorders>
            <w:noWrap/>
          </w:tcPr>
          <w:p w14:paraId="744545BF" w14:textId="77777777" w:rsidR="00552C06" w:rsidRPr="00863C20" w:rsidRDefault="00552C06" w:rsidP="00552C06">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noWrap/>
          </w:tcPr>
          <w:p w14:paraId="2091A43A" w14:textId="77777777" w:rsidR="00552C06" w:rsidRPr="00863C20" w:rsidRDefault="00552C06" w:rsidP="00552C06">
            <w:pPr>
              <w:rPr>
                <w:sz w:val="24"/>
                <w:szCs w:val="24"/>
                <w:lang w:val="lv-LV"/>
              </w:rPr>
            </w:pPr>
            <w:r w:rsidRPr="00863C20">
              <w:rPr>
                <w:sz w:val="24"/>
                <w:szCs w:val="24"/>
                <w:lang w:val="lv-LV"/>
              </w:rPr>
              <w:t xml:space="preserve">Darba samaksa </w:t>
            </w:r>
          </w:p>
        </w:tc>
        <w:tc>
          <w:tcPr>
            <w:tcW w:w="1808" w:type="dxa"/>
            <w:tcBorders>
              <w:top w:val="nil"/>
              <w:left w:val="nil"/>
              <w:bottom w:val="single" w:sz="4" w:space="0" w:color="auto"/>
              <w:right w:val="single" w:sz="4" w:space="0" w:color="auto"/>
            </w:tcBorders>
            <w:noWrap/>
          </w:tcPr>
          <w:p w14:paraId="0E561805" w14:textId="77777777" w:rsidR="00552C06" w:rsidRPr="00863C20" w:rsidRDefault="002253C4" w:rsidP="00552C06">
            <w:pPr>
              <w:jc w:val="center"/>
              <w:rPr>
                <w:color w:val="000000"/>
                <w:sz w:val="24"/>
                <w:szCs w:val="24"/>
                <w:lang w:val="lv-LV" w:eastAsia="lv-LV"/>
              </w:rPr>
            </w:pPr>
            <w:r w:rsidRPr="00863C20">
              <w:rPr>
                <w:color w:val="000000"/>
                <w:sz w:val="24"/>
                <w:szCs w:val="24"/>
                <w:lang w:val="lv-LV" w:eastAsia="lv-LV"/>
              </w:rPr>
              <w:t>250,00</w:t>
            </w:r>
          </w:p>
        </w:tc>
      </w:tr>
      <w:tr w:rsidR="00552C06" w:rsidRPr="00863C20" w14:paraId="0867A353" w14:textId="77777777">
        <w:trPr>
          <w:trHeight w:val="315"/>
        </w:trPr>
        <w:tc>
          <w:tcPr>
            <w:tcW w:w="1809" w:type="dxa"/>
            <w:tcBorders>
              <w:top w:val="nil"/>
              <w:left w:val="single" w:sz="4" w:space="0" w:color="auto"/>
              <w:bottom w:val="single" w:sz="4" w:space="0" w:color="auto"/>
              <w:right w:val="single" w:sz="4" w:space="0" w:color="auto"/>
            </w:tcBorders>
            <w:noWrap/>
          </w:tcPr>
          <w:p w14:paraId="27CDC8E0" w14:textId="77777777" w:rsidR="00552C06" w:rsidRPr="00863C20" w:rsidRDefault="00552C06" w:rsidP="00552C06">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noWrap/>
          </w:tcPr>
          <w:p w14:paraId="1CA00B80" w14:textId="77777777" w:rsidR="00552C06" w:rsidRPr="00863C20" w:rsidRDefault="00552C06" w:rsidP="00552C06">
            <w:pPr>
              <w:rPr>
                <w:sz w:val="24"/>
                <w:szCs w:val="24"/>
                <w:lang w:val="lv-LV"/>
              </w:rPr>
            </w:pPr>
            <w:r w:rsidRPr="00863C20">
              <w:rPr>
                <w:sz w:val="24"/>
                <w:szCs w:val="24"/>
                <w:lang w:val="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42E5E3F9" w14:textId="77777777" w:rsidR="00552C06" w:rsidRPr="00863C20" w:rsidRDefault="002253C4" w:rsidP="00552C06">
            <w:pPr>
              <w:jc w:val="center"/>
              <w:rPr>
                <w:color w:val="000000"/>
                <w:sz w:val="24"/>
                <w:szCs w:val="24"/>
                <w:lang w:val="lv-LV" w:eastAsia="lv-LV"/>
              </w:rPr>
            </w:pPr>
            <w:r w:rsidRPr="00863C20">
              <w:rPr>
                <w:color w:val="000000"/>
                <w:sz w:val="24"/>
                <w:szCs w:val="24"/>
                <w:lang w:val="lv-LV" w:eastAsia="lv-LV"/>
              </w:rPr>
              <w:t>60,23</w:t>
            </w:r>
          </w:p>
        </w:tc>
      </w:tr>
      <w:tr w:rsidR="002253C4" w:rsidRPr="00863C20" w14:paraId="514B48B5" w14:textId="77777777">
        <w:trPr>
          <w:trHeight w:val="315"/>
        </w:trPr>
        <w:tc>
          <w:tcPr>
            <w:tcW w:w="1809" w:type="dxa"/>
            <w:tcBorders>
              <w:top w:val="nil"/>
              <w:left w:val="single" w:sz="4" w:space="0" w:color="auto"/>
              <w:bottom w:val="single" w:sz="4" w:space="0" w:color="auto"/>
              <w:right w:val="single" w:sz="4" w:space="0" w:color="auto"/>
            </w:tcBorders>
            <w:noWrap/>
          </w:tcPr>
          <w:p w14:paraId="0AF14ECB" w14:textId="77777777" w:rsidR="002253C4" w:rsidRPr="00863C20" w:rsidRDefault="002253C4" w:rsidP="002253C4">
            <w:pPr>
              <w:jc w:val="center"/>
              <w:rPr>
                <w:sz w:val="24"/>
                <w:szCs w:val="24"/>
                <w:lang w:val="lv-LV"/>
              </w:rPr>
            </w:pPr>
            <w:r w:rsidRPr="00863C20">
              <w:rPr>
                <w:sz w:val="24"/>
                <w:szCs w:val="24"/>
                <w:lang w:val="lv-LV"/>
              </w:rPr>
              <w:t>2112</w:t>
            </w:r>
          </w:p>
        </w:tc>
        <w:tc>
          <w:tcPr>
            <w:tcW w:w="5670" w:type="dxa"/>
            <w:tcBorders>
              <w:top w:val="nil"/>
              <w:left w:val="nil"/>
              <w:bottom w:val="single" w:sz="4" w:space="0" w:color="auto"/>
              <w:right w:val="single" w:sz="4" w:space="0" w:color="auto"/>
            </w:tcBorders>
            <w:noWrap/>
          </w:tcPr>
          <w:p w14:paraId="66687897" w14:textId="77777777" w:rsidR="002253C4" w:rsidRPr="00863C20" w:rsidRDefault="002253C4" w:rsidP="002253C4">
            <w:pPr>
              <w:rPr>
                <w:sz w:val="24"/>
                <w:szCs w:val="24"/>
                <w:lang w:val="lv-LV"/>
              </w:rPr>
            </w:pPr>
            <w:r w:rsidRPr="00863C20">
              <w:rPr>
                <w:sz w:val="24"/>
                <w:szCs w:val="24"/>
                <w:lang w:val="lv-LV"/>
              </w:rPr>
              <w:t>Pārējie komandējumu un darba braucienu izdevumi</w:t>
            </w:r>
          </w:p>
        </w:tc>
        <w:tc>
          <w:tcPr>
            <w:tcW w:w="1808" w:type="dxa"/>
            <w:tcBorders>
              <w:top w:val="nil"/>
              <w:left w:val="nil"/>
              <w:bottom w:val="single" w:sz="4" w:space="0" w:color="auto"/>
              <w:right w:val="single" w:sz="4" w:space="0" w:color="auto"/>
            </w:tcBorders>
            <w:noWrap/>
          </w:tcPr>
          <w:p w14:paraId="50E7378F" w14:textId="77777777" w:rsidR="002253C4" w:rsidRPr="00863C20" w:rsidRDefault="00173C0B" w:rsidP="002253C4">
            <w:pPr>
              <w:jc w:val="center"/>
              <w:rPr>
                <w:sz w:val="24"/>
                <w:szCs w:val="24"/>
                <w:lang w:val="lv-LV"/>
              </w:rPr>
            </w:pPr>
            <w:r w:rsidRPr="00863C20">
              <w:rPr>
                <w:sz w:val="24"/>
                <w:szCs w:val="24"/>
                <w:lang w:val="lv-LV"/>
              </w:rPr>
              <w:t>109,77</w:t>
            </w:r>
          </w:p>
        </w:tc>
      </w:tr>
      <w:tr w:rsidR="002253C4" w:rsidRPr="00863C20" w14:paraId="008791C4" w14:textId="77777777">
        <w:trPr>
          <w:trHeight w:val="315"/>
        </w:trPr>
        <w:tc>
          <w:tcPr>
            <w:tcW w:w="1809" w:type="dxa"/>
            <w:tcBorders>
              <w:top w:val="nil"/>
              <w:left w:val="single" w:sz="4" w:space="0" w:color="auto"/>
              <w:bottom w:val="single" w:sz="4" w:space="0" w:color="auto"/>
              <w:right w:val="single" w:sz="4" w:space="0" w:color="auto"/>
            </w:tcBorders>
            <w:noWrap/>
          </w:tcPr>
          <w:p w14:paraId="503126D6" w14:textId="77777777" w:rsidR="002253C4" w:rsidRPr="00863C20" w:rsidRDefault="002253C4" w:rsidP="002253C4">
            <w:pPr>
              <w:jc w:val="center"/>
              <w:rPr>
                <w:sz w:val="24"/>
                <w:szCs w:val="24"/>
                <w:lang w:val="lv-LV"/>
              </w:rPr>
            </w:pPr>
            <w:r w:rsidRPr="00863C20">
              <w:rPr>
                <w:sz w:val="24"/>
                <w:szCs w:val="24"/>
                <w:lang w:val="lv-LV"/>
              </w:rPr>
              <w:t>2232</w:t>
            </w:r>
          </w:p>
        </w:tc>
        <w:tc>
          <w:tcPr>
            <w:tcW w:w="5670" w:type="dxa"/>
            <w:tcBorders>
              <w:top w:val="nil"/>
              <w:left w:val="nil"/>
              <w:bottom w:val="single" w:sz="4" w:space="0" w:color="auto"/>
              <w:right w:val="single" w:sz="4" w:space="0" w:color="auto"/>
            </w:tcBorders>
            <w:noWrap/>
          </w:tcPr>
          <w:p w14:paraId="08ABCCD7" w14:textId="77777777" w:rsidR="002253C4" w:rsidRPr="00863C20" w:rsidRDefault="002253C4" w:rsidP="002253C4">
            <w:pPr>
              <w:rPr>
                <w:sz w:val="24"/>
                <w:szCs w:val="24"/>
                <w:lang w:val="lv-LV"/>
              </w:rPr>
            </w:pPr>
            <w:r w:rsidRPr="00863C20">
              <w:rPr>
                <w:sz w:val="24"/>
                <w:szCs w:val="24"/>
                <w:lang w:val="lv-LV"/>
              </w:rPr>
              <w:t>Izdevumi par profesionālās darbības pakalpojumiem</w:t>
            </w:r>
          </w:p>
        </w:tc>
        <w:tc>
          <w:tcPr>
            <w:tcW w:w="1808" w:type="dxa"/>
            <w:tcBorders>
              <w:top w:val="nil"/>
              <w:left w:val="nil"/>
              <w:bottom w:val="single" w:sz="4" w:space="0" w:color="auto"/>
              <w:right w:val="single" w:sz="4" w:space="0" w:color="auto"/>
            </w:tcBorders>
            <w:noWrap/>
          </w:tcPr>
          <w:p w14:paraId="41DE1990" w14:textId="77777777" w:rsidR="002253C4" w:rsidRPr="00863C20" w:rsidRDefault="00173C0B" w:rsidP="002253C4">
            <w:pPr>
              <w:jc w:val="center"/>
              <w:rPr>
                <w:sz w:val="24"/>
                <w:szCs w:val="24"/>
                <w:lang w:val="lv-LV"/>
              </w:rPr>
            </w:pPr>
            <w:r w:rsidRPr="00863C20">
              <w:rPr>
                <w:sz w:val="24"/>
                <w:szCs w:val="24"/>
                <w:lang w:val="lv-LV"/>
              </w:rPr>
              <w:t>130,00</w:t>
            </w:r>
          </w:p>
        </w:tc>
      </w:tr>
      <w:tr w:rsidR="002253C4" w:rsidRPr="00863C20" w14:paraId="4359CB93" w14:textId="77777777">
        <w:trPr>
          <w:trHeight w:val="315"/>
        </w:trPr>
        <w:tc>
          <w:tcPr>
            <w:tcW w:w="1809" w:type="dxa"/>
            <w:tcBorders>
              <w:top w:val="nil"/>
              <w:left w:val="single" w:sz="4" w:space="0" w:color="auto"/>
              <w:bottom w:val="single" w:sz="4" w:space="0" w:color="auto"/>
              <w:right w:val="single" w:sz="4" w:space="0" w:color="auto"/>
            </w:tcBorders>
            <w:noWrap/>
          </w:tcPr>
          <w:p w14:paraId="6BEFC79E" w14:textId="77777777" w:rsidR="002253C4" w:rsidRPr="00863C20" w:rsidRDefault="002253C4" w:rsidP="002253C4">
            <w:pPr>
              <w:jc w:val="center"/>
              <w:rPr>
                <w:sz w:val="24"/>
                <w:szCs w:val="24"/>
                <w:lang w:val="lv-LV"/>
              </w:rPr>
            </w:pPr>
            <w:r w:rsidRPr="00863C20">
              <w:rPr>
                <w:sz w:val="24"/>
                <w:szCs w:val="24"/>
                <w:lang w:val="lv-LV"/>
              </w:rPr>
              <w:t>2239</w:t>
            </w:r>
          </w:p>
        </w:tc>
        <w:tc>
          <w:tcPr>
            <w:tcW w:w="5670" w:type="dxa"/>
            <w:tcBorders>
              <w:top w:val="nil"/>
              <w:left w:val="nil"/>
              <w:bottom w:val="single" w:sz="4" w:space="0" w:color="auto"/>
              <w:right w:val="single" w:sz="4" w:space="0" w:color="auto"/>
            </w:tcBorders>
            <w:noWrap/>
          </w:tcPr>
          <w:p w14:paraId="68C9FA2C" w14:textId="77777777" w:rsidR="002253C4" w:rsidRPr="00863C20" w:rsidRDefault="002253C4" w:rsidP="002253C4">
            <w:pPr>
              <w:rPr>
                <w:sz w:val="24"/>
                <w:szCs w:val="24"/>
                <w:lang w:val="lv-LV"/>
              </w:rPr>
            </w:pPr>
            <w:r w:rsidRPr="00863C20">
              <w:rPr>
                <w:sz w:val="24"/>
                <w:szCs w:val="24"/>
                <w:lang w:val="lv-LV"/>
              </w:rPr>
              <w:t>Pārējie neklasificētie pakalpojumi</w:t>
            </w:r>
          </w:p>
        </w:tc>
        <w:tc>
          <w:tcPr>
            <w:tcW w:w="1808" w:type="dxa"/>
            <w:tcBorders>
              <w:top w:val="nil"/>
              <w:left w:val="nil"/>
              <w:bottom w:val="single" w:sz="4" w:space="0" w:color="auto"/>
              <w:right w:val="single" w:sz="4" w:space="0" w:color="auto"/>
            </w:tcBorders>
            <w:noWrap/>
          </w:tcPr>
          <w:p w14:paraId="278F6671" w14:textId="77777777" w:rsidR="002253C4" w:rsidRPr="00863C20" w:rsidRDefault="00173C0B" w:rsidP="002253C4">
            <w:pPr>
              <w:jc w:val="center"/>
              <w:rPr>
                <w:sz w:val="24"/>
                <w:szCs w:val="24"/>
                <w:lang w:val="lv-LV"/>
              </w:rPr>
            </w:pPr>
            <w:r w:rsidRPr="00863C20">
              <w:rPr>
                <w:sz w:val="24"/>
                <w:szCs w:val="24"/>
                <w:lang w:val="lv-LV"/>
              </w:rPr>
              <w:t>80,00</w:t>
            </w:r>
          </w:p>
        </w:tc>
      </w:tr>
      <w:tr w:rsidR="002253C4" w:rsidRPr="00863C20" w14:paraId="07C37220" w14:textId="77777777">
        <w:trPr>
          <w:trHeight w:val="315"/>
        </w:trPr>
        <w:tc>
          <w:tcPr>
            <w:tcW w:w="1809" w:type="dxa"/>
            <w:tcBorders>
              <w:top w:val="nil"/>
              <w:left w:val="single" w:sz="4" w:space="0" w:color="auto"/>
              <w:bottom w:val="single" w:sz="4" w:space="0" w:color="auto"/>
              <w:right w:val="single" w:sz="4" w:space="0" w:color="auto"/>
            </w:tcBorders>
            <w:noWrap/>
          </w:tcPr>
          <w:p w14:paraId="66E3AE07" w14:textId="77777777" w:rsidR="002253C4" w:rsidRPr="00863C20" w:rsidRDefault="002253C4" w:rsidP="002253C4">
            <w:pPr>
              <w:jc w:val="center"/>
              <w:rPr>
                <w:sz w:val="24"/>
                <w:szCs w:val="24"/>
                <w:lang w:val="lv-LV"/>
              </w:rPr>
            </w:pPr>
            <w:r w:rsidRPr="00863C20">
              <w:rPr>
                <w:sz w:val="24"/>
                <w:szCs w:val="24"/>
                <w:lang w:val="lv-LV"/>
              </w:rPr>
              <w:t>2311</w:t>
            </w:r>
          </w:p>
        </w:tc>
        <w:tc>
          <w:tcPr>
            <w:tcW w:w="5670" w:type="dxa"/>
            <w:tcBorders>
              <w:top w:val="nil"/>
              <w:left w:val="nil"/>
              <w:bottom w:val="single" w:sz="4" w:space="0" w:color="auto"/>
              <w:right w:val="single" w:sz="4" w:space="0" w:color="auto"/>
            </w:tcBorders>
            <w:noWrap/>
          </w:tcPr>
          <w:p w14:paraId="47982466" w14:textId="77777777" w:rsidR="002253C4" w:rsidRPr="00863C20" w:rsidRDefault="002253C4" w:rsidP="002253C4">
            <w:pPr>
              <w:rPr>
                <w:sz w:val="24"/>
                <w:szCs w:val="24"/>
                <w:lang w:val="lv-LV"/>
              </w:rPr>
            </w:pPr>
            <w:r w:rsidRPr="00863C20">
              <w:rPr>
                <w:sz w:val="24"/>
                <w:szCs w:val="24"/>
                <w:lang w:val="lv-LV"/>
              </w:rPr>
              <w:t>Biroja preces</w:t>
            </w:r>
          </w:p>
        </w:tc>
        <w:tc>
          <w:tcPr>
            <w:tcW w:w="1808" w:type="dxa"/>
            <w:tcBorders>
              <w:top w:val="nil"/>
              <w:left w:val="nil"/>
              <w:bottom w:val="single" w:sz="4" w:space="0" w:color="auto"/>
              <w:right w:val="single" w:sz="4" w:space="0" w:color="auto"/>
            </w:tcBorders>
            <w:noWrap/>
          </w:tcPr>
          <w:p w14:paraId="32B93F70" w14:textId="77777777" w:rsidR="002253C4" w:rsidRPr="00863C20" w:rsidRDefault="00173C0B" w:rsidP="002253C4">
            <w:pPr>
              <w:jc w:val="center"/>
              <w:rPr>
                <w:color w:val="000000"/>
                <w:sz w:val="24"/>
                <w:szCs w:val="24"/>
                <w:lang w:val="lv-LV" w:eastAsia="lv-LV"/>
              </w:rPr>
            </w:pPr>
            <w:r w:rsidRPr="00863C20">
              <w:rPr>
                <w:color w:val="000000"/>
                <w:sz w:val="24"/>
                <w:szCs w:val="24"/>
                <w:lang w:val="lv-LV" w:eastAsia="lv-LV"/>
              </w:rPr>
              <w:t>100,00</w:t>
            </w:r>
          </w:p>
        </w:tc>
      </w:tr>
      <w:tr w:rsidR="0018294D" w:rsidRPr="00863C20" w14:paraId="09597E2A" w14:textId="77777777">
        <w:trPr>
          <w:trHeight w:val="315"/>
        </w:trPr>
        <w:tc>
          <w:tcPr>
            <w:tcW w:w="1809" w:type="dxa"/>
            <w:tcBorders>
              <w:top w:val="nil"/>
              <w:left w:val="single" w:sz="4" w:space="0" w:color="auto"/>
              <w:bottom w:val="single" w:sz="4" w:space="0" w:color="auto"/>
              <w:right w:val="single" w:sz="4" w:space="0" w:color="auto"/>
            </w:tcBorders>
            <w:noWrap/>
          </w:tcPr>
          <w:p w14:paraId="6FFDDF35" w14:textId="77777777" w:rsidR="0018294D" w:rsidRPr="00863C20" w:rsidRDefault="0018294D" w:rsidP="00A45398">
            <w:pPr>
              <w:jc w:val="center"/>
              <w:rPr>
                <w:b/>
                <w:bCs/>
                <w:color w:val="000000"/>
                <w:sz w:val="24"/>
                <w:szCs w:val="24"/>
                <w:lang w:val="lv-LV" w:eastAsia="lv-LV"/>
              </w:rPr>
            </w:pPr>
          </w:p>
        </w:tc>
        <w:tc>
          <w:tcPr>
            <w:tcW w:w="5670" w:type="dxa"/>
            <w:tcBorders>
              <w:top w:val="nil"/>
              <w:left w:val="nil"/>
              <w:bottom w:val="single" w:sz="4" w:space="0" w:color="auto"/>
              <w:right w:val="single" w:sz="4" w:space="0" w:color="auto"/>
            </w:tcBorders>
            <w:noWrap/>
          </w:tcPr>
          <w:p w14:paraId="7968ED2F" w14:textId="77777777" w:rsidR="0018294D" w:rsidRPr="00863C20" w:rsidRDefault="0018294D" w:rsidP="00A45398">
            <w:pPr>
              <w:rPr>
                <w:b/>
                <w:bCs/>
                <w:color w:val="000000"/>
                <w:sz w:val="24"/>
                <w:szCs w:val="24"/>
                <w:lang w:val="lv-LV" w:eastAsia="lv-LV"/>
              </w:rPr>
            </w:pPr>
            <w:r w:rsidRPr="00863C20">
              <w:rPr>
                <w:b/>
                <w:bCs/>
                <w:color w:val="000000"/>
                <w:sz w:val="24"/>
                <w:szCs w:val="24"/>
                <w:lang w:val="lv-LV" w:eastAsia="lv-LV"/>
              </w:rPr>
              <w:t>Netiešās izmaksas kopā:</w:t>
            </w:r>
          </w:p>
        </w:tc>
        <w:tc>
          <w:tcPr>
            <w:tcW w:w="1808" w:type="dxa"/>
            <w:tcBorders>
              <w:top w:val="nil"/>
              <w:left w:val="nil"/>
              <w:bottom w:val="single" w:sz="4" w:space="0" w:color="auto"/>
              <w:right w:val="single" w:sz="4" w:space="0" w:color="auto"/>
            </w:tcBorders>
            <w:noWrap/>
          </w:tcPr>
          <w:p w14:paraId="49602ADF" w14:textId="77777777" w:rsidR="0018294D" w:rsidRPr="00863C20" w:rsidRDefault="00173C0B" w:rsidP="00A45398">
            <w:pPr>
              <w:jc w:val="center"/>
              <w:rPr>
                <w:b/>
                <w:bCs/>
                <w:sz w:val="24"/>
                <w:szCs w:val="24"/>
                <w:lang w:val="lv-LV" w:eastAsia="lv-LV"/>
              </w:rPr>
            </w:pPr>
            <w:r w:rsidRPr="00863C20">
              <w:rPr>
                <w:b/>
                <w:bCs/>
                <w:sz w:val="24"/>
                <w:szCs w:val="24"/>
                <w:lang w:val="lv-LV" w:eastAsia="lv-LV"/>
              </w:rPr>
              <w:t>730,00</w:t>
            </w:r>
          </w:p>
        </w:tc>
      </w:tr>
      <w:tr w:rsidR="0018294D" w:rsidRPr="00863C20" w14:paraId="7F0B85DE" w14:textId="77777777">
        <w:trPr>
          <w:trHeight w:val="315"/>
        </w:trPr>
        <w:tc>
          <w:tcPr>
            <w:tcW w:w="1809" w:type="dxa"/>
            <w:tcBorders>
              <w:top w:val="nil"/>
              <w:left w:val="single" w:sz="4" w:space="0" w:color="auto"/>
              <w:bottom w:val="single" w:sz="4" w:space="0" w:color="auto"/>
              <w:right w:val="single" w:sz="4" w:space="0" w:color="auto"/>
            </w:tcBorders>
            <w:noWrap/>
          </w:tcPr>
          <w:p w14:paraId="4949B9DE" w14:textId="77777777" w:rsidR="0018294D" w:rsidRPr="00863C20" w:rsidRDefault="0018294D" w:rsidP="00A45398">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noWrap/>
          </w:tcPr>
          <w:p w14:paraId="2C6C64B9" w14:textId="77777777" w:rsidR="0018294D" w:rsidRPr="00863C20" w:rsidRDefault="0018294D" w:rsidP="00A45398">
            <w:pPr>
              <w:rPr>
                <w:b/>
                <w:bCs/>
                <w:color w:val="000000"/>
                <w:sz w:val="24"/>
                <w:szCs w:val="24"/>
                <w:lang w:val="lv-LV" w:eastAsia="lv-LV"/>
              </w:rPr>
            </w:pPr>
            <w:r w:rsidRPr="00863C20">
              <w:rPr>
                <w:b/>
                <w:bCs/>
                <w:color w:val="000000"/>
                <w:sz w:val="24"/>
                <w:szCs w:val="24"/>
                <w:lang w:val="lv-LV" w:eastAsia="lv-LV"/>
              </w:rPr>
              <w:t>Pakalpojuma izmaksas kopā:</w:t>
            </w:r>
          </w:p>
        </w:tc>
        <w:tc>
          <w:tcPr>
            <w:tcW w:w="1808" w:type="dxa"/>
            <w:tcBorders>
              <w:top w:val="nil"/>
              <w:left w:val="nil"/>
              <w:bottom w:val="single" w:sz="4" w:space="0" w:color="auto"/>
              <w:right w:val="single" w:sz="4" w:space="0" w:color="auto"/>
            </w:tcBorders>
            <w:noWrap/>
          </w:tcPr>
          <w:p w14:paraId="5560D656" w14:textId="77777777" w:rsidR="0018294D" w:rsidRPr="00863C20" w:rsidRDefault="002253C4" w:rsidP="00A45398">
            <w:pPr>
              <w:jc w:val="center"/>
              <w:rPr>
                <w:b/>
                <w:bCs/>
                <w:color w:val="000000"/>
                <w:sz w:val="24"/>
                <w:szCs w:val="24"/>
                <w:lang w:val="lv-LV" w:eastAsia="lv-LV"/>
              </w:rPr>
            </w:pPr>
            <w:r w:rsidRPr="00863C20">
              <w:rPr>
                <w:b/>
                <w:bCs/>
                <w:color w:val="000000"/>
                <w:sz w:val="24"/>
                <w:szCs w:val="24"/>
                <w:lang w:val="lv-LV" w:eastAsia="lv-LV"/>
              </w:rPr>
              <w:t>2090,00</w:t>
            </w:r>
          </w:p>
        </w:tc>
      </w:tr>
    </w:tbl>
    <w:p w14:paraId="781B93AD" w14:textId="77777777" w:rsidR="0018294D" w:rsidRPr="00863C20" w:rsidRDefault="0018294D" w:rsidP="00DA664E">
      <w:pPr>
        <w:pStyle w:val="ListParagraph"/>
        <w:tabs>
          <w:tab w:val="left" w:pos="5103"/>
        </w:tabs>
        <w:ind w:left="0"/>
        <w:rPr>
          <w:sz w:val="24"/>
          <w:szCs w:val="24"/>
          <w:lang w:val="lv-LV"/>
        </w:rPr>
      </w:pPr>
    </w:p>
    <w:p w14:paraId="54FD41C4" w14:textId="77777777" w:rsidR="0018294D" w:rsidRPr="00863C20" w:rsidRDefault="0018294D" w:rsidP="00DA664E">
      <w:pPr>
        <w:jc w:val="both"/>
        <w:rPr>
          <w:sz w:val="24"/>
          <w:szCs w:val="24"/>
          <w:lang w:val="lv-LV"/>
        </w:rPr>
      </w:pPr>
      <w:r w:rsidRPr="00863C20">
        <w:rPr>
          <w:b/>
          <w:bCs/>
          <w:sz w:val="24"/>
          <w:szCs w:val="24"/>
          <w:lang w:val="lv-LV"/>
        </w:rPr>
        <w:t>Laikposms:</w:t>
      </w:r>
      <w:r w:rsidRPr="00863C20">
        <w:rPr>
          <w:sz w:val="24"/>
          <w:szCs w:val="24"/>
          <w:lang w:val="lv-LV"/>
        </w:rPr>
        <w:t xml:space="preserve"> 1 gads</w:t>
      </w:r>
    </w:p>
    <w:tbl>
      <w:tblPr>
        <w:tblW w:w="8946" w:type="dxa"/>
        <w:tblInd w:w="-106" w:type="dxa"/>
        <w:tblLook w:val="00A0" w:firstRow="1" w:lastRow="0" w:firstColumn="1" w:lastColumn="0" w:noHBand="0" w:noVBand="0"/>
      </w:tblPr>
      <w:tblGrid>
        <w:gridCol w:w="866"/>
        <w:gridCol w:w="6095"/>
        <w:gridCol w:w="1985"/>
      </w:tblGrid>
      <w:tr w:rsidR="0018294D" w:rsidRPr="00863C20" w14:paraId="6216328D" w14:textId="77777777">
        <w:trPr>
          <w:trHeight w:val="945"/>
        </w:trPr>
        <w:tc>
          <w:tcPr>
            <w:tcW w:w="866" w:type="dxa"/>
            <w:tcBorders>
              <w:top w:val="nil"/>
              <w:left w:val="nil"/>
              <w:bottom w:val="nil"/>
              <w:right w:val="nil"/>
            </w:tcBorders>
            <w:noWrap/>
          </w:tcPr>
          <w:p w14:paraId="12D0E807" w14:textId="77777777" w:rsidR="0018294D" w:rsidRPr="00863C20" w:rsidRDefault="0018294D" w:rsidP="00A45398">
            <w:pPr>
              <w:rPr>
                <w:color w:val="000000"/>
                <w:sz w:val="24"/>
                <w:szCs w:val="24"/>
                <w:lang w:val="lv-LV" w:eastAsia="lv-LV"/>
              </w:rPr>
            </w:pPr>
          </w:p>
        </w:tc>
        <w:tc>
          <w:tcPr>
            <w:tcW w:w="6095" w:type="dxa"/>
            <w:tcBorders>
              <w:top w:val="nil"/>
              <w:left w:val="nil"/>
              <w:bottom w:val="nil"/>
              <w:right w:val="nil"/>
            </w:tcBorders>
            <w:vAlign w:val="center"/>
          </w:tcPr>
          <w:p w14:paraId="736216A0" w14:textId="77777777" w:rsidR="0018294D" w:rsidRPr="00863C20" w:rsidRDefault="0018294D" w:rsidP="00A45398">
            <w:pPr>
              <w:rPr>
                <w:color w:val="000000"/>
                <w:sz w:val="24"/>
                <w:szCs w:val="24"/>
                <w:lang w:val="lv-LV" w:eastAsia="lv-LV"/>
              </w:rPr>
            </w:pPr>
            <w:r w:rsidRPr="00863C20">
              <w:rPr>
                <w:color w:val="000000"/>
                <w:sz w:val="24"/>
                <w:szCs w:val="24"/>
                <w:lang w:val="lv-LV" w:eastAsia="lv-LV"/>
              </w:rPr>
              <w:t>Maks</w:t>
            </w:r>
            <w:r w:rsidR="00134B78" w:rsidRPr="00863C20">
              <w:rPr>
                <w:color w:val="000000"/>
                <w:sz w:val="24"/>
                <w:szCs w:val="24"/>
                <w:lang w:val="lv-LV" w:eastAsia="lv-LV"/>
              </w:rPr>
              <w:t>as pakalpojuma izcenojums (</w:t>
            </w:r>
            <w:proofErr w:type="spellStart"/>
            <w:r w:rsidR="00134B78"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150B0046" w14:textId="77777777" w:rsidR="0018294D" w:rsidRPr="00863C20" w:rsidRDefault="002253C4" w:rsidP="00A45398">
            <w:pPr>
              <w:jc w:val="center"/>
              <w:rPr>
                <w:b/>
                <w:color w:val="000000"/>
                <w:sz w:val="24"/>
                <w:szCs w:val="24"/>
                <w:lang w:val="lv-LV" w:eastAsia="lv-LV"/>
              </w:rPr>
            </w:pPr>
            <w:r w:rsidRPr="00863C20">
              <w:rPr>
                <w:b/>
                <w:color w:val="000000"/>
                <w:sz w:val="24"/>
                <w:szCs w:val="24"/>
                <w:lang w:val="lv-LV" w:eastAsia="lv-LV"/>
              </w:rPr>
              <w:t>209,00</w:t>
            </w:r>
          </w:p>
        </w:tc>
      </w:tr>
      <w:tr w:rsidR="0018294D" w:rsidRPr="00863C20" w14:paraId="04F2163A" w14:textId="77777777">
        <w:trPr>
          <w:trHeight w:val="630"/>
        </w:trPr>
        <w:tc>
          <w:tcPr>
            <w:tcW w:w="866" w:type="dxa"/>
            <w:tcBorders>
              <w:top w:val="nil"/>
              <w:left w:val="nil"/>
              <w:bottom w:val="nil"/>
              <w:right w:val="nil"/>
            </w:tcBorders>
            <w:noWrap/>
          </w:tcPr>
          <w:p w14:paraId="089E431D" w14:textId="77777777" w:rsidR="0018294D" w:rsidRPr="00863C20" w:rsidRDefault="0018294D" w:rsidP="00A45398">
            <w:pPr>
              <w:rPr>
                <w:color w:val="000000"/>
                <w:sz w:val="24"/>
                <w:szCs w:val="24"/>
                <w:lang w:val="lv-LV" w:eastAsia="lv-LV"/>
              </w:rPr>
            </w:pPr>
          </w:p>
        </w:tc>
        <w:tc>
          <w:tcPr>
            <w:tcW w:w="6095" w:type="dxa"/>
            <w:tcBorders>
              <w:top w:val="nil"/>
              <w:left w:val="nil"/>
              <w:bottom w:val="nil"/>
              <w:right w:val="nil"/>
            </w:tcBorders>
            <w:vAlign w:val="center"/>
          </w:tcPr>
          <w:p w14:paraId="3A8154A0" w14:textId="77777777" w:rsidR="0018294D" w:rsidRPr="00863C20" w:rsidRDefault="0018294D" w:rsidP="00A45398">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0E985498" w14:textId="77777777" w:rsidR="0018294D" w:rsidRPr="00863C20" w:rsidRDefault="002253C4" w:rsidP="00A45398">
            <w:pPr>
              <w:jc w:val="center"/>
              <w:rPr>
                <w:color w:val="000000"/>
                <w:sz w:val="24"/>
                <w:szCs w:val="24"/>
                <w:lang w:val="lv-LV" w:eastAsia="lv-LV"/>
              </w:rPr>
            </w:pPr>
            <w:r w:rsidRPr="00863C20">
              <w:rPr>
                <w:color w:val="000000"/>
                <w:sz w:val="24"/>
                <w:szCs w:val="24"/>
                <w:lang w:val="lv-LV" w:eastAsia="lv-LV"/>
              </w:rPr>
              <w:t>10</w:t>
            </w:r>
          </w:p>
        </w:tc>
      </w:tr>
      <w:tr w:rsidR="0018294D" w:rsidRPr="00863C20" w14:paraId="07E705E3" w14:textId="77777777">
        <w:trPr>
          <w:trHeight w:val="856"/>
        </w:trPr>
        <w:tc>
          <w:tcPr>
            <w:tcW w:w="866" w:type="dxa"/>
            <w:tcBorders>
              <w:top w:val="nil"/>
              <w:left w:val="nil"/>
              <w:bottom w:val="nil"/>
              <w:right w:val="nil"/>
            </w:tcBorders>
            <w:noWrap/>
          </w:tcPr>
          <w:p w14:paraId="564B5BBA" w14:textId="77777777" w:rsidR="0018294D" w:rsidRPr="00863C20" w:rsidRDefault="0018294D" w:rsidP="00A45398">
            <w:pPr>
              <w:rPr>
                <w:color w:val="000000"/>
                <w:sz w:val="24"/>
                <w:szCs w:val="24"/>
                <w:lang w:val="lv-LV" w:eastAsia="lv-LV"/>
              </w:rPr>
            </w:pPr>
          </w:p>
        </w:tc>
        <w:tc>
          <w:tcPr>
            <w:tcW w:w="6095" w:type="dxa"/>
            <w:tcBorders>
              <w:top w:val="nil"/>
              <w:left w:val="nil"/>
              <w:bottom w:val="nil"/>
              <w:right w:val="nil"/>
            </w:tcBorders>
            <w:vAlign w:val="center"/>
          </w:tcPr>
          <w:p w14:paraId="240AD24D" w14:textId="77777777" w:rsidR="0018294D" w:rsidRPr="00863C20" w:rsidRDefault="00134B78" w:rsidP="00A45398">
            <w:pPr>
              <w:rPr>
                <w:color w:val="000000"/>
                <w:sz w:val="24"/>
                <w:szCs w:val="24"/>
                <w:lang w:val="lv-LV" w:eastAsia="lv-LV"/>
              </w:rPr>
            </w:pPr>
            <w:r w:rsidRPr="00863C20">
              <w:rPr>
                <w:color w:val="000000"/>
                <w:sz w:val="24"/>
                <w:szCs w:val="24"/>
                <w:lang w:val="lv-LV" w:eastAsia="lv-LV"/>
              </w:rPr>
              <w:t>Prognozētie ieņēmumi gadā (</w:t>
            </w:r>
            <w:proofErr w:type="spellStart"/>
            <w:r w:rsidRPr="00863C20">
              <w:rPr>
                <w:i/>
                <w:color w:val="000000"/>
                <w:sz w:val="24"/>
                <w:szCs w:val="24"/>
                <w:lang w:val="lv-LV" w:eastAsia="lv-LV"/>
              </w:rPr>
              <w:t>euro</w:t>
            </w:r>
            <w:proofErr w:type="spellEnd"/>
            <w:r w:rsidR="0018294D"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4E32A4BF" w14:textId="77777777" w:rsidR="0018294D" w:rsidRPr="00863C20" w:rsidRDefault="002253C4" w:rsidP="00A45398">
            <w:pPr>
              <w:jc w:val="center"/>
              <w:rPr>
                <w:color w:val="000000"/>
                <w:sz w:val="24"/>
                <w:szCs w:val="24"/>
                <w:lang w:val="lv-LV" w:eastAsia="lv-LV"/>
              </w:rPr>
            </w:pPr>
            <w:r w:rsidRPr="00863C20">
              <w:rPr>
                <w:color w:val="000000"/>
                <w:sz w:val="24"/>
                <w:szCs w:val="24"/>
                <w:lang w:val="lv-LV" w:eastAsia="lv-LV"/>
              </w:rPr>
              <w:t>2090,00</w:t>
            </w:r>
          </w:p>
        </w:tc>
      </w:tr>
    </w:tbl>
    <w:p w14:paraId="44D9886B" w14:textId="77777777" w:rsidR="0018294D" w:rsidRPr="00863C20" w:rsidRDefault="0018294D" w:rsidP="00DA664E">
      <w:pPr>
        <w:tabs>
          <w:tab w:val="left" w:pos="5103"/>
        </w:tabs>
        <w:rPr>
          <w:b/>
          <w:bCs/>
          <w:sz w:val="24"/>
          <w:szCs w:val="24"/>
          <w:lang w:val="lv-LV"/>
        </w:rPr>
      </w:pPr>
    </w:p>
    <w:p w14:paraId="68533820" w14:textId="77777777" w:rsidR="00F8528E" w:rsidRPr="00863C20" w:rsidRDefault="00F8528E" w:rsidP="00F8528E">
      <w:pPr>
        <w:jc w:val="both"/>
        <w:rPr>
          <w:sz w:val="24"/>
          <w:szCs w:val="24"/>
          <w:lang w:val="lv-LV"/>
        </w:rPr>
      </w:pPr>
      <w:r w:rsidRPr="00863C20">
        <w:rPr>
          <w:bCs/>
          <w:sz w:val="24"/>
          <w:szCs w:val="24"/>
          <w:lang w:val="lv-LV"/>
        </w:rPr>
        <w:t xml:space="preserve">2.1.9. </w:t>
      </w:r>
      <w:r w:rsidRPr="00863C20">
        <w:rPr>
          <w:sz w:val="24"/>
          <w:szCs w:val="24"/>
          <w:lang w:val="lv-LV"/>
        </w:rPr>
        <w:t>Viena metinātāja atestācija MMA, MAG, MIG, TIG metināšanā uzņēmumā  (4 paraugi)</w:t>
      </w:r>
    </w:p>
    <w:p w14:paraId="34F5FEE4" w14:textId="77777777" w:rsidR="0071604A" w:rsidRPr="00863C20" w:rsidRDefault="0071604A" w:rsidP="00F8528E">
      <w:pPr>
        <w:jc w:val="both"/>
        <w:rPr>
          <w:sz w:val="24"/>
          <w:szCs w:val="24"/>
          <w:lang w:val="lv-LV"/>
        </w:rPr>
      </w:pPr>
    </w:p>
    <w:tbl>
      <w:tblPr>
        <w:tblW w:w="9287" w:type="dxa"/>
        <w:tblInd w:w="-106" w:type="dxa"/>
        <w:tblLayout w:type="fixed"/>
        <w:tblLook w:val="0000" w:firstRow="0" w:lastRow="0" w:firstColumn="0" w:lastColumn="0" w:noHBand="0" w:noVBand="0"/>
      </w:tblPr>
      <w:tblGrid>
        <w:gridCol w:w="1809"/>
        <w:gridCol w:w="5670"/>
        <w:gridCol w:w="1808"/>
      </w:tblGrid>
      <w:tr w:rsidR="0018294D" w:rsidRPr="00E53D11" w14:paraId="251D0DB7" w14:textId="77777777">
        <w:trPr>
          <w:trHeight w:val="1575"/>
        </w:trPr>
        <w:tc>
          <w:tcPr>
            <w:tcW w:w="1809" w:type="dxa"/>
            <w:tcBorders>
              <w:top w:val="single" w:sz="4" w:space="0" w:color="auto"/>
              <w:left w:val="single" w:sz="4" w:space="0" w:color="auto"/>
              <w:bottom w:val="single" w:sz="4" w:space="0" w:color="auto"/>
              <w:right w:val="single" w:sz="4" w:space="0" w:color="auto"/>
            </w:tcBorders>
          </w:tcPr>
          <w:p w14:paraId="5C402EDE" w14:textId="77777777" w:rsidR="0018294D" w:rsidRPr="00863C20" w:rsidRDefault="0018294D" w:rsidP="00A45398">
            <w:pPr>
              <w:ind w:left="567"/>
              <w:jc w:val="center"/>
              <w:rPr>
                <w:color w:val="000000"/>
                <w:sz w:val="24"/>
                <w:szCs w:val="24"/>
                <w:lang w:val="lv-LV" w:eastAsia="lv-LV"/>
              </w:rPr>
            </w:pPr>
            <w:r w:rsidRPr="00863C20">
              <w:rPr>
                <w:color w:val="000000"/>
                <w:sz w:val="24"/>
                <w:szCs w:val="24"/>
                <w:lang w:val="lv-LV" w:eastAsia="lv-LV"/>
              </w:rPr>
              <w:t>Izdevumu klasifikācijas kods</w:t>
            </w:r>
          </w:p>
        </w:tc>
        <w:tc>
          <w:tcPr>
            <w:tcW w:w="5670" w:type="dxa"/>
            <w:tcBorders>
              <w:top w:val="single" w:sz="4" w:space="0" w:color="auto"/>
              <w:left w:val="nil"/>
              <w:bottom w:val="single" w:sz="4" w:space="0" w:color="auto"/>
              <w:right w:val="single" w:sz="4" w:space="0" w:color="auto"/>
            </w:tcBorders>
          </w:tcPr>
          <w:p w14:paraId="2552E3C6"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1808" w:type="dxa"/>
            <w:tcBorders>
              <w:top w:val="single" w:sz="4" w:space="0" w:color="auto"/>
              <w:left w:val="nil"/>
              <w:bottom w:val="single" w:sz="4" w:space="0" w:color="auto"/>
              <w:right w:val="single" w:sz="4" w:space="0" w:color="auto"/>
            </w:tcBorders>
          </w:tcPr>
          <w:p w14:paraId="77F8F6B2"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18294D" w:rsidRPr="00863C20" w14:paraId="3655C82A" w14:textId="77777777">
        <w:trPr>
          <w:trHeight w:val="315"/>
        </w:trPr>
        <w:tc>
          <w:tcPr>
            <w:tcW w:w="1809" w:type="dxa"/>
            <w:tcBorders>
              <w:top w:val="nil"/>
              <w:left w:val="single" w:sz="4" w:space="0" w:color="auto"/>
              <w:bottom w:val="single" w:sz="4" w:space="0" w:color="auto"/>
              <w:right w:val="single" w:sz="4" w:space="0" w:color="auto"/>
            </w:tcBorders>
            <w:noWrap/>
          </w:tcPr>
          <w:p w14:paraId="66A3F37B"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 </w:t>
            </w:r>
          </w:p>
        </w:tc>
        <w:tc>
          <w:tcPr>
            <w:tcW w:w="5670" w:type="dxa"/>
            <w:tcBorders>
              <w:top w:val="nil"/>
              <w:left w:val="nil"/>
              <w:bottom w:val="single" w:sz="4" w:space="0" w:color="auto"/>
              <w:right w:val="single" w:sz="4" w:space="0" w:color="auto"/>
            </w:tcBorders>
          </w:tcPr>
          <w:p w14:paraId="3AC092E5" w14:textId="77777777" w:rsidR="0018294D" w:rsidRPr="00863C20" w:rsidRDefault="0018294D" w:rsidP="00A45398">
            <w:pPr>
              <w:jc w:val="center"/>
              <w:rPr>
                <w:b/>
                <w:bCs/>
                <w:color w:val="000000"/>
                <w:sz w:val="24"/>
                <w:szCs w:val="24"/>
                <w:lang w:val="lv-LV" w:eastAsia="lv-LV"/>
              </w:rPr>
            </w:pPr>
            <w:r w:rsidRPr="00863C20">
              <w:rPr>
                <w:b/>
                <w:bCs/>
                <w:color w:val="000000"/>
                <w:sz w:val="24"/>
                <w:szCs w:val="24"/>
                <w:lang w:val="lv-LV" w:eastAsia="lv-LV"/>
              </w:rPr>
              <w:t>Tiešās izmaksas</w:t>
            </w:r>
          </w:p>
        </w:tc>
        <w:tc>
          <w:tcPr>
            <w:tcW w:w="1808" w:type="dxa"/>
            <w:tcBorders>
              <w:top w:val="nil"/>
              <w:left w:val="nil"/>
              <w:bottom w:val="single" w:sz="4" w:space="0" w:color="auto"/>
              <w:right w:val="single" w:sz="4" w:space="0" w:color="auto"/>
            </w:tcBorders>
            <w:noWrap/>
          </w:tcPr>
          <w:p w14:paraId="08D03389" w14:textId="77777777" w:rsidR="0018294D" w:rsidRPr="00863C20" w:rsidRDefault="0018294D" w:rsidP="00A45398">
            <w:pPr>
              <w:rPr>
                <w:color w:val="000000"/>
                <w:sz w:val="24"/>
                <w:szCs w:val="24"/>
                <w:lang w:val="lv-LV" w:eastAsia="lv-LV"/>
              </w:rPr>
            </w:pPr>
            <w:r w:rsidRPr="00863C20">
              <w:rPr>
                <w:color w:val="000000"/>
                <w:sz w:val="24"/>
                <w:szCs w:val="24"/>
                <w:lang w:val="lv-LV" w:eastAsia="lv-LV"/>
              </w:rPr>
              <w:t> </w:t>
            </w:r>
          </w:p>
        </w:tc>
      </w:tr>
      <w:tr w:rsidR="0018294D" w:rsidRPr="00863C20" w14:paraId="5881B35B" w14:textId="77777777">
        <w:trPr>
          <w:trHeight w:val="315"/>
        </w:trPr>
        <w:tc>
          <w:tcPr>
            <w:tcW w:w="1809" w:type="dxa"/>
            <w:tcBorders>
              <w:top w:val="nil"/>
              <w:left w:val="single" w:sz="4" w:space="0" w:color="auto"/>
              <w:bottom w:val="single" w:sz="4" w:space="0" w:color="auto"/>
              <w:right w:val="single" w:sz="4" w:space="0" w:color="auto"/>
            </w:tcBorders>
            <w:noWrap/>
          </w:tcPr>
          <w:p w14:paraId="13ECD258"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vAlign w:val="bottom"/>
          </w:tcPr>
          <w:p w14:paraId="7F4E40B3" w14:textId="77777777" w:rsidR="0018294D" w:rsidRPr="00863C20" w:rsidRDefault="00BA4D1B" w:rsidP="00A45398">
            <w:pPr>
              <w:rPr>
                <w:color w:val="000000"/>
                <w:sz w:val="24"/>
                <w:szCs w:val="24"/>
                <w:lang w:val="lv-LV" w:eastAsia="lv-LV"/>
              </w:rPr>
            </w:pPr>
            <w:r w:rsidRPr="00863C20">
              <w:rPr>
                <w:color w:val="000000"/>
                <w:sz w:val="24"/>
                <w:szCs w:val="24"/>
                <w:lang w:val="lv-LV" w:eastAsia="lv-LV"/>
              </w:rPr>
              <w:t>Darba samaksa</w:t>
            </w:r>
          </w:p>
        </w:tc>
        <w:tc>
          <w:tcPr>
            <w:tcW w:w="1808" w:type="dxa"/>
            <w:tcBorders>
              <w:top w:val="nil"/>
              <w:left w:val="nil"/>
              <w:bottom w:val="single" w:sz="4" w:space="0" w:color="auto"/>
              <w:right w:val="single" w:sz="4" w:space="0" w:color="auto"/>
            </w:tcBorders>
            <w:noWrap/>
          </w:tcPr>
          <w:p w14:paraId="7814FED9" w14:textId="77777777" w:rsidR="0018294D" w:rsidRPr="00863C20" w:rsidRDefault="00070DBB" w:rsidP="00CF3A56">
            <w:pPr>
              <w:pStyle w:val="naisc"/>
              <w:spacing w:before="0" w:after="0"/>
            </w:pPr>
            <w:r w:rsidRPr="00863C20">
              <w:t>1289,39</w:t>
            </w:r>
          </w:p>
        </w:tc>
      </w:tr>
      <w:tr w:rsidR="0018294D" w:rsidRPr="00863C20" w14:paraId="2D5E3EA6" w14:textId="77777777">
        <w:trPr>
          <w:trHeight w:val="315"/>
        </w:trPr>
        <w:tc>
          <w:tcPr>
            <w:tcW w:w="1809" w:type="dxa"/>
            <w:tcBorders>
              <w:top w:val="nil"/>
              <w:left w:val="single" w:sz="4" w:space="0" w:color="auto"/>
              <w:bottom w:val="single" w:sz="4" w:space="0" w:color="auto"/>
              <w:right w:val="single" w:sz="4" w:space="0" w:color="auto"/>
            </w:tcBorders>
            <w:noWrap/>
          </w:tcPr>
          <w:p w14:paraId="02CA92E3" w14:textId="77777777" w:rsidR="0018294D" w:rsidRPr="00863C20" w:rsidRDefault="0018294D" w:rsidP="00A45398">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vAlign w:val="bottom"/>
          </w:tcPr>
          <w:p w14:paraId="3071C65D" w14:textId="77777777" w:rsidR="0018294D" w:rsidRPr="00863C20" w:rsidRDefault="0018294D" w:rsidP="00BA4D1B">
            <w:pPr>
              <w:rPr>
                <w:color w:val="000000"/>
                <w:sz w:val="24"/>
                <w:szCs w:val="24"/>
                <w:lang w:val="lv-LV" w:eastAsia="lv-LV"/>
              </w:rPr>
            </w:pPr>
            <w:r w:rsidRPr="00863C20">
              <w:rPr>
                <w:color w:val="000000"/>
                <w:sz w:val="24"/>
                <w:szCs w:val="24"/>
                <w:lang w:val="lv-LV" w:eastAsia="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17D3A499" w14:textId="77777777" w:rsidR="0018294D" w:rsidRPr="00863C20" w:rsidRDefault="00070DBB" w:rsidP="00A45398">
            <w:pPr>
              <w:pStyle w:val="naisc"/>
              <w:spacing w:before="0" w:after="0"/>
            </w:pPr>
            <w:r w:rsidRPr="00863C20">
              <w:t>310,61</w:t>
            </w:r>
          </w:p>
        </w:tc>
      </w:tr>
      <w:tr w:rsidR="0018294D" w:rsidRPr="00863C20" w14:paraId="7362582C" w14:textId="77777777">
        <w:trPr>
          <w:trHeight w:val="315"/>
        </w:trPr>
        <w:tc>
          <w:tcPr>
            <w:tcW w:w="1809" w:type="dxa"/>
            <w:tcBorders>
              <w:top w:val="nil"/>
              <w:left w:val="single" w:sz="4" w:space="0" w:color="auto"/>
              <w:bottom w:val="single" w:sz="4" w:space="0" w:color="auto"/>
              <w:right w:val="single" w:sz="4" w:space="0" w:color="auto"/>
            </w:tcBorders>
            <w:noWrap/>
          </w:tcPr>
          <w:p w14:paraId="13964192" w14:textId="77777777" w:rsidR="0018294D" w:rsidRPr="00863C20" w:rsidRDefault="0018294D" w:rsidP="00A45398">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vAlign w:val="bottom"/>
          </w:tcPr>
          <w:p w14:paraId="065E3AA9" w14:textId="77777777" w:rsidR="0018294D" w:rsidRPr="00863C20" w:rsidRDefault="0018294D" w:rsidP="00A45398">
            <w:pPr>
              <w:rPr>
                <w:b/>
                <w:bCs/>
                <w:color w:val="000000"/>
                <w:sz w:val="24"/>
                <w:szCs w:val="24"/>
                <w:lang w:val="lv-LV" w:eastAsia="lv-LV"/>
              </w:rPr>
            </w:pPr>
            <w:r w:rsidRPr="00863C20">
              <w:rPr>
                <w:b/>
                <w:bCs/>
                <w:color w:val="000000"/>
                <w:sz w:val="24"/>
                <w:szCs w:val="24"/>
                <w:lang w:val="lv-LV" w:eastAsia="lv-LV"/>
              </w:rPr>
              <w:t>Tiešās izmaksas kopā:</w:t>
            </w:r>
          </w:p>
        </w:tc>
        <w:tc>
          <w:tcPr>
            <w:tcW w:w="1808" w:type="dxa"/>
            <w:tcBorders>
              <w:top w:val="nil"/>
              <w:left w:val="nil"/>
              <w:bottom w:val="single" w:sz="4" w:space="0" w:color="auto"/>
              <w:right w:val="single" w:sz="4" w:space="0" w:color="auto"/>
            </w:tcBorders>
            <w:noWrap/>
          </w:tcPr>
          <w:p w14:paraId="67FD16D8" w14:textId="77777777" w:rsidR="0018294D" w:rsidRPr="00863C20" w:rsidRDefault="00070DBB" w:rsidP="00A45398">
            <w:pPr>
              <w:jc w:val="center"/>
              <w:rPr>
                <w:b/>
                <w:bCs/>
                <w:sz w:val="24"/>
                <w:szCs w:val="24"/>
                <w:lang w:val="lv-LV" w:eastAsia="lv-LV"/>
              </w:rPr>
            </w:pPr>
            <w:r w:rsidRPr="00863C20">
              <w:rPr>
                <w:b/>
                <w:bCs/>
                <w:sz w:val="24"/>
                <w:szCs w:val="24"/>
                <w:lang w:val="lv-LV" w:eastAsia="lv-LV"/>
              </w:rPr>
              <w:t>1600,00</w:t>
            </w:r>
          </w:p>
        </w:tc>
      </w:tr>
      <w:tr w:rsidR="0018294D" w:rsidRPr="00863C20" w14:paraId="414584C3" w14:textId="77777777" w:rsidTr="006D77AA">
        <w:trPr>
          <w:trHeight w:val="315"/>
        </w:trPr>
        <w:tc>
          <w:tcPr>
            <w:tcW w:w="1809" w:type="dxa"/>
            <w:tcBorders>
              <w:top w:val="nil"/>
              <w:left w:val="single" w:sz="4" w:space="0" w:color="auto"/>
              <w:bottom w:val="single" w:sz="4" w:space="0" w:color="auto"/>
              <w:right w:val="single" w:sz="4" w:space="0" w:color="auto"/>
            </w:tcBorders>
            <w:noWrap/>
          </w:tcPr>
          <w:p w14:paraId="1EDD8BEB" w14:textId="77777777" w:rsidR="0018294D" w:rsidRPr="00863C20" w:rsidRDefault="0018294D" w:rsidP="00A45398">
            <w:pPr>
              <w:jc w:val="center"/>
              <w:rPr>
                <w:color w:val="FF0000"/>
                <w:sz w:val="24"/>
                <w:szCs w:val="24"/>
                <w:lang w:val="lv-LV" w:eastAsia="lv-LV"/>
              </w:rPr>
            </w:pPr>
          </w:p>
        </w:tc>
        <w:tc>
          <w:tcPr>
            <w:tcW w:w="5670" w:type="dxa"/>
            <w:tcBorders>
              <w:top w:val="nil"/>
              <w:left w:val="nil"/>
              <w:bottom w:val="single" w:sz="4" w:space="0" w:color="auto"/>
              <w:right w:val="single" w:sz="4" w:space="0" w:color="auto"/>
            </w:tcBorders>
            <w:noWrap/>
          </w:tcPr>
          <w:p w14:paraId="344D7AA2" w14:textId="77777777" w:rsidR="0018294D" w:rsidRPr="00863C20" w:rsidRDefault="0018294D" w:rsidP="00A45398">
            <w:pPr>
              <w:jc w:val="center"/>
              <w:rPr>
                <w:b/>
                <w:bCs/>
                <w:color w:val="000000"/>
                <w:sz w:val="24"/>
                <w:szCs w:val="24"/>
                <w:lang w:val="lv-LV" w:eastAsia="lv-LV"/>
              </w:rPr>
            </w:pPr>
            <w:r w:rsidRPr="00863C20">
              <w:rPr>
                <w:b/>
                <w:bCs/>
                <w:color w:val="000000"/>
                <w:sz w:val="24"/>
                <w:szCs w:val="24"/>
                <w:lang w:val="lv-LV" w:eastAsia="lv-LV"/>
              </w:rPr>
              <w:t>Netiešās izmaksas</w:t>
            </w:r>
          </w:p>
        </w:tc>
        <w:tc>
          <w:tcPr>
            <w:tcW w:w="1808" w:type="dxa"/>
            <w:tcBorders>
              <w:top w:val="nil"/>
              <w:left w:val="nil"/>
              <w:bottom w:val="single" w:sz="4" w:space="0" w:color="auto"/>
              <w:right w:val="single" w:sz="4" w:space="0" w:color="auto"/>
            </w:tcBorders>
            <w:noWrap/>
          </w:tcPr>
          <w:p w14:paraId="1B665E8A" w14:textId="77777777" w:rsidR="0018294D" w:rsidRPr="00863C20" w:rsidRDefault="0018294D" w:rsidP="00A45398">
            <w:pPr>
              <w:jc w:val="center"/>
              <w:rPr>
                <w:sz w:val="24"/>
                <w:szCs w:val="24"/>
                <w:lang w:val="lv-LV" w:eastAsia="lv-LV"/>
              </w:rPr>
            </w:pPr>
            <w:r w:rsidRPr="00863C20">
              <w:rPr>
                <w:sz w:val="24"/>
                <w:szCs w:val="24"/>
                <w:lang w:val="lv-LV" w:eastAsia="lv-LV"/>
              </w:rPr>
              <w:t> </w:t>
            </w:r>
          </w:p>
        </w:tc>
      </w:tr>
      <w:tr w:rsidR="00CF3A56" w:rsidRPr="00863C20" w14:paraId="4947D109" w14:textId="77777777" w:rsidTr="006D77AA">
        <w:trPr>
          <w:trHeight w:val="315"/>
        </w:trPr>
        <w:tc>
          <w:tcPr>
            <w:tcW w:w="1809" w:type="dxa"/>
            <w:tcBorders>
              <w:top w:val="single" w:sz="4" w:space="0" w:color="auto"/>
              <w:left w:val="single" w:sz="4" w:space="0" w:color="auto"/>
              <w:bottom w:val="single" w:sz="4" w:space="0" w:color="auto"/>
              <w:right w:val="single" w:sz="4" w:space="0" w:color="auto"/>
            </w:tcBorders>
            <w:noWrap/>
          </w:tcPr>
          <w:p w14:paraId="23030243" w14:textId="77777777" w:rsidR="00CF3A56" w:rsidRPr="00863C20" w:rsidRDefault="00CF3A56" w:rsidP="00CF3A56">
            <w:pPr>
              <w:jc w:val="center"/>
              <w:rPr>
                <w:color w:val="000000"/>
                <w:sz w:val="24"/>
                <w:szCs w:val="24"/>
                <w:lang w:val="lv-LV" w:eastAsia="lv-LV"/>
              </w:rPr>
            </w:pPr>
            <w:r w:rsidRPr="00863C20">
              <w:rPr>
                <w:color w:val="000000"/>
                <w:sz w:val="24"/>
                <w:szCs w:val="24"/>
                <w:lang w:val="lv-LV" w:eastAsia="lv-LV"/>
              </w:rPr>
              <w:lastRenderedPageBreak/>
              <w:t>1110</w:t>
            </w:r>
          </w:p>
        </w:tc>
        <w:tc>
          <w:tcPr>
            <w:tcW w:w="5670" w:type="dxa"/>
            <w:tcBorders>
              <w:top w:val="single" w:sz="4" w:space="0" w:color="auto"/>
              <w:left w:val="nil"/>
              <w:bottom w:val="single" w:sz="4" w:space="0" w:color="auto"/>
              <w:right w:val="single" w:sz="4" w:space="0" w:color="auto"/>
            </w:tcBorders>
            <w:noWrap/>
          </w:tcPr>
          <w:p w14:paraId="457A7A83" w14:textId="77777777" w:rsidR="00CF3A56" w:rsidRPr="00863C20" w:rsidRDefault="00CF3A56" w:rsidP="00CF3A56">
            <w:pPr>
              <w:rPr>
                <w:sz w:val="24"/>
                <w:szCs w:val="24"/>
                <w:lang w:val="lv-LV"/>
              </w:rPr>
            </w:pPr>
            <w:r w:rsidRPr="00863C20">
              <w:rPr>
                <w:sz w:val="24"/>
                <w:szCs w:val="24"/>
                <w:lang w:val="lv-LV"/>
              </w:rPr>
              <w:t>Darba samaksa</w:t>
            </w:r>
          </w:p>
        </w:tc>
        <w:tc>
          <w:tcPr>
            <w:tcW w:w="1808" w:type="dxa"/>
            <w:tcBorders>
              <w:top w:val="single" w:sz="4" w:space="0" w:color="auto"/>
              <w:left w:val="nil"/>
              <w:bottom w:val="single" w:sz="4" w:space="0" w:color="auto"/>
              <w:right w:val="single" w:sz="4" w:space="0" w:color="auto"/>
            </w:tcBorders>
            <w:noWrap/>
          </w:tcPr>
          <w:p w14:paraId="06BAD9F2" w14:textId="77777777" w:rsidR="00CF3A56" w:rsidRPr="00863C20" w:rsidRDefault="00C06C0C" w:rsidP="00CF3A56">
            <w:pPr>
              <w:jc w:val="center"/>
              <w:rPr>
                <w:color w:val="000000"/>
                <w:sz w:val="24"/>
                <w:szCs w:val="24"/>
                <w:lang w:val="lv-LV" w:eastAsia="lv-LV"/>
              </w:rPr>
            </w:pPr>
            <w:r w:rsidRPr="00863C20">
              <w:rPr>
                <w:color w:val="000000"/>
                <w:sz w:val="24"/>
                <w:szCs w:val="24"/>
                <w:lang w:val="lv-LV" w:eastAsia="lv-LV"/>
              </w:rPr>
              <w:t>280</w:t>
            </w:r>
            <w:r w:rsidR="00173E35" w:rsidRPr="00863C20">
              <w:rPr>
                <w:color w:val="000000"/>
                <w:sz w:val="24"/>
                <w:szCs w:val="24"/>
                <w:lang w:val="lv-LV" w:eastAsia="lv-LV"/>
              </w:rPr>
              <w:t>,00</w:t>
            </w:r>
          </w:p>
        </w:tc>
      </w:tr>
      <w:tr w:rsidR="00CF3A56" w:rsidRPr="00863C20" w14:paraId="10A29138" w14:textId="77777777">
        <w:trPr>
          <w:trHeight w:val="315"/>
        </w:trPr>
        <w:tc>
          <w:tcPr>
            <w:tcW w:w="1809" w:type="dxa"/>
            <w:tcBorders>
              <w:top w:val="nil"/>
              <w:left w:val="single" w:sz="4" w:space="0" w:color="auto"/>
              <w:bottom w:val="single" w:sz="4" w:space="0" w:color="auto"/>
              <w:right w:val="single" w:sz="4" w:space="0" w:color="auto"/>
            </w:tcBorders>
            <w:noWrap/>
          </w:tcPr>
          <w:p w14:paraId="632B21FB" w14:textId="77777777" w:rsidR="00CF3A56" w:rsidRPr="00863C20" w:rsidRDefault="00CF3A56" w:rsidP="00CF3A56">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noWrap/>
          </w:tcPr>
          <w:p w14:paraId="08C3809D" w14:textId="77777777" w:rsidR="00CF3A56" w:rsidRPr="00863C20" w:rsidRDefault="00CF3A56" w:rsidP="00CF3A56">
            <w:pPr>
              <w:rPr>
                <w:sz w:val="24"/>
                <w:szCs w:val="24"/>
                <w:lang w:val="lv-LV"/>
              </w:rPr>
            </w:pPr>
            <w:r w:rsidRPr="00863C20">
              <w:rPr>
                <w:sz w:val="24"/>
                <w:szCs w:val="24"/>
                <w:lang w:val="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4F29C620" w14:textId="77777777" w:rsidR="00CF3A56" w:rsidRPr="00863C20" w:rsidRDefault="00C06C0C" w:rsidP="00173E35">
            <w:pPr>
              <w:jc w:val="center"/>
              <w:rPr>
                <w:color w:val="000000"/>
                <w:sz w:val="24"/>
                <w:szCs w:val="24"/>
                <w:lang w:val="lv-LV" w:eastAsia="lv-LV"/>
              </w:rPr>
            </w:pPr>
            <w:r w:rsidRPr="00863C20">
              <w:rPr>
                <w:color w:val="000000"/>
                <w:sz w:val="24"/>
                <w:szCs w:val="24"/>
                <w:lang w:val="lv-LV" w:eastAsia="lv-LV"/>
              </w:rPr>
              <w:t>67,45</w:t>
            </w:r>
          </w:p>
        </w:tc>
      </w:tr>
      <w:tr w:rsidR="00173E35" w:rsidRPr="00863C20" w14:paraId="29EA56C8" w14:textId="77777777">
        <w:trPr>
          <w:trHeight w:val="315"/>
        </w:trPr>
        <w:tc>
          <w:tcPr>
            <w:tcW w:w="1809" w:type="dxa"/>
            <w:tcBorders>
              <w:top w:val="nil"/>
              <w:left w:val="single" w:sz="4" w:space="0" w:color="auto"/>
              <w:bottom w:val="single" w:sz="4" w:space="0" w:color="auto"/>
              <w:right w:val="single" w:sz="4" w:space="0" w:color="auto"/>
            </w:tcBorders>
            <w:noWrap/>
          </w:tcPr>
          <w:p w14:paraId="47A9D1C8" w14:textId="77777777" w:rsidR="00173E35" w:rsidRPr="00863C20" w:rsidRDefault="00173E35" w:rsidP="00173E35">
            <w:pPr>
              <w:jc w:val="center"/>
              <w:rPr>
                <w:sz w:val="24"/>
                <w:szCs w:val="24"/>
                <w:lang w:val="lv-LV"/>
              </w:rPr>
            </w:pPr>
            <w:r w:rsidRPr="00863C20">
              <w:rPr>
                <w:sz w:val="24"/>
                <w:szCs w:val="24"/>
                <w:lang w:val="lv-LV"/>
              </w:rPr>
              <w:t>2112</w:t>
            </w:r>
          </w:p>
        </w:tc>
        <w:tc>
          <w:tcPr>
            <w:tcW w:w="5670" w:type="dxa"/>
            <w:tcBorders>
              <w:top w:val="nil"/>
              <w:left w:val="nil"/>
              <w:bottom w:val="single" w:sz="4" w:space="0" w:color="auto"/>
              <w:right w:val="single" w:sz="4" w:space="0" w:color="auto"/>
            </w:tcBorders>
            <w:noWrap/>
          </w:tcPr>
          <w:p w14:paraId="58E1C796" w14:textId="77777777" w:rsidR="00173E35" w:rsidRPr="00863C20" w:rsidRDefault="00173E35" w:rsidP="00173E35">
            <w:pPr>
              <w:rPr>
                <w:sz w:val="24"/>
                <w:szCs w:val="24"/>
                <w:lang w:val="lv-LV"/>
              </w:rPr>
            </w:pPr>
            <w:r w:rsidRPr="00863C20">
              <w:rPr>
                <w:sz w:val="24"/>
                <w:szCs w:val="24"/>
                <w:lang w:val="lv-LV"/>
              </w:rPr>
              <w:t>Pārējie komandējumu un darba braucienu izdevumi</w:t>
            </w:r>
          </w:p>
        </w:tc>
        <w:tc>
          <w:tcPr>
            <w:tcW w:w="1808" w:type="dxa"/>
            <w:tcBorders>
              <w:top w:val="nil"/>
              <w:left w:val="nil"/>
              <w:bottom w:val="single" w:sz="4" w:space="0" w:color="auto"/>
              <w:right w:val="single" w:sz="4" w:space="0" w:color="auto"/>
            </w:tcBorders>
            <w:noWrap/>
          </w:tcPr>
          <w:p w14:paraId="68B2AED7" w14:textId="77777777" w:rsidR="00173E35" w:rsidRPr="00863C20" w:rsidRDefault="00173E35" w:rsidP="00173E35">
            <w:pPr>
              <w:jc w:val="center"/>
              <w:rPr>
                <w:sz w:val="24"/>
                <w:szCs w:val="24"/>
                <w:lang w:val="lv-LV"/>
              </w:rPr>
            </w:pPr>
            <w:r w:rsidRPr="00863C20">
              <w:rPr>
                <w:sz w:val="24"/>
                <w:szCs w:val="24"/>
                <w:lang w:val="lv-LV"/>
              </w:rPr>
              <w:t>150,00</w:t>
            </w:r>
          </w:p>
        </w:tc>
      </w:tr>
      <w:tr w:rsidR="00173E35" w:rsidRPr="00863C20" w14:paraId="6331FC54" w14:textId="77777777">
        <w:trPr>
          <w:trHeight w:val="315"/>
        </w:trPr>
        <w:tc>
          <w:tcPr>
            <w:tcW w:w="1809" w:type="dxa"/>
            <w:tcBorders>
              <w:top w:val="nil"/>
              <w:left w:val="single" w:sz="4" w:space="0" w:color="auto"/>
              <w:bottom w:val="single" w:sz="4" w:space="0" w:color="auto"/>
              <w:right w:val="single" w:sz="4" w:space="0" w:color="auto"/>
            </w:tcBorders>
            <w:noWrap/>
          </w:tcPr>
          <w:p w14:paraId="1E1006FB" w14:textId="77777777" w:rsidR="00173E35" w:rsidRPr="00863C20" w:rsidRDefault="00173E35" w:rsidP="00173E35">
            <w:pPr>
              <w:jc w:val="center"/>
              <w:rPr>
                <w:sz w:val="24"/>
                <w:szCs w:val="24"/>
                <w:lang w:val="lv-LV"/>
              </w:rPr>
            </w:pPr>
            <w:r w:rsidRPr="00863C20">
              <w:rPr>
                <w:sz w:val="24"/>
                <w:szCs w:val="24"/>
                <w:lang w:val="lv-LV"/>
              </w:rPr>
              <w:t>2232</w:t>
            </w:r>
          </w:p>
        </w:tc>
        <w:tc>
          <w:tcPr>
            <w:tcW w:w="5670" w:type="dxa"/>
            <w:tcBorders>
              <w:top w:val="nil"/>
              <w:left w:val="nil"/>
              <w:bottom w:val="single" w:sz="4" w:space="0" w:color="auto"/>
              <w:right w:val="single" w:sz="4" w:space="0" w:color="auto"/>
            </w:tcBorders>
            <w:noWrap/>
          </w:tcPr>
          <w:p w14:paraId="67E89A3B" w14:textId="77777777" w:rsidR="00173E35" w:rsidRPr="00863C20" w:rsidRDefault="00173E35" w:rsidP="00173E35">
            <w:pPr>
              <w:rPr>
                <w:sz w:val="24"/>
                <w:szCs w:val="24"/>
                <w:lang w:val="lv-LV"/>
              </w:rPr>
            </w:pPr>
            <w:r w:rsidRPr="00863C20">
              <w:rPr>
                <w:sz w:val="24"/>
                <w:szCs w:val="24"/>
                <w:lang w:val="lv-LV"/>
              </w:rPr>
              <w:t>Izdevumi par profesionālās darbības pakalpojumiem</w:t>
            </w:r>
          </w:p>
        </w:tc>
        <w:tc>
          <w:tcPr>
            <w:tcW w:w="1808" w:type="dxa"/>
            <w:tcBorders>
              <w:top w:val="nil"/>
              <w:left w:val="nil"/>
              <w:bottom w:val="single" w:sz="4" w:space="0" w:color="auto"/>
              <w:right w:val="single" w:sz="4" w:space="0" w:color="auto"/>
            </w:tcBorders>
            <w:noWrap/>
          </w:tcPr>
          <w:p w14:paraId="6171BB79" w14:textId="77777777" w:rsidR="00173E35" w:rsidRPr="00863C20" w:rsidRDefault="00173E35" w:rsidP="00173E35">
            <w:pPr>
              <w:jc w:val="center"/>
              <w:rPr>
                <w:sz w:val="24"/>
                <w:szCs w:val="24"/>
                <w:lang w:val="lv-LV"/>
              </w:rPr>
            </w:pPr>
            <w:r w:rsidRPr="00863C20">
              <w:rPr>
                <w:sz w:val="24"/>
                <w:szCs w:val="24"/>
                <w:lang w:val="lv-LV"/>
              </w:rPr>
              <w:t>180,00</w:t>
            </w:r>
          </w:p>
        </w:tc>
      </w:tr>
      <w:tr w:rsidR="00173E35" w:rsidRPr="00863C20" w14:paraId="2011EF98" w14:textId="77777777">
        <w:trPr>
          <w:trHeight w:val="315"/>
        </w:trPr>
        <w:tc>
          <w:tcPr>
            <w:tcW w:w="1809" w:type="dxa"/>
            <w:tcBorders>
              <w:top w:val="nil"/>
              <w:left w:val="single" w:sz="4" w:space="0" w:color="auto"/>
              <w:bottom w:val="single" w:sz="4" w:space="0" w:color="auto"/>
              <w:right w:val="single" w:sz="4" w:space="0" w:color="auto"/>
            </w:tcBorders>
            <w:noWrap/>
          </w:tcPr>
          <w:p w14:paraId="0FAA0786" w14:textId="77777777" w:rsidR="00173E35" w:rsidRPr="00863C20" w:rsidRDefault="00173E35" w:rsidP="00173E35">
            <w:pPr>
              <w:jc w:val="center"/>
              <w:rPr>
                <w:sz w:val="24"/>
                <w:szCs w:val="24"/>
                <w:lang w:val="lv-LV"/>
              </w:rPr>
            </w:pPr>
            <w:r w:rsidRPr="00863C20">
              <w:rPr>
                <w:sz w:val="24"/>
                <w:szCs w:val="24"/>
                <w:lang w:val="lv-LV"/>
              </w:rPr>
              <w:t>2239</w:t>
            </w:r>
          </w:p>
        </w:tc>
        <w:tc>
          <w:tcPr>
            <w:tcW w:w="5670" w:type="dxa"/>
            <w:tcBorders>
              <w:top w:val="nil"/>
              <w:left w:val="nil"/>
              <w:bottom w:val="single" w:sz="4" w:space="0" w:color="auto"/>
              <w:right w:val="single" w:sz="4" w:space="0" w:color="auto"/>
            </w:tcBorders>
            <w:noWrap/>
          </w:tcPr>
          <w:p w14:paraId="08EF4D77" w14:textId="77777777" w:rsidR="00173E35" w:rsidRPr="00863C20" w:rsidRDefault="00173E35" w:rsidP="00173E35">
            <w:pPr>
              <w:rPr>
                <w:sz w:val="24"/>
                <w:szCs w:val="24"/>
                <w:lang w:val="lv-LV"/>
              </w:rPr>
            </w:pPr>
            <w:r w:rsidRPr="00863C20">
              <w:rPr>
                <w:sz w:val="24"/>
                <w:szCs w:val="24"/>
                <w:lang w:val="lv-LV"/>
              </w:rPr>
              <w:t>Pārējie neklasificētie pakalpojumi</w:t>
            </w:r>
          </w:p>
        </w:tc>
        <w:tc>
          <w:tcPr>
            <w:tcW w:w="1808" w:type="dxa"/>
            <w:tcBorders>
              <w:top w:val="nil"/>
              <w:left w:val="nil"/>
              <w:bottom w:val="single" w:sz="4" w:space="0" w:color="auto"/>
              <w:right w:val="single" w:sz="4" w:space="0" w:color="auto"/>
            </w:tcBorders>
            <w:noWrap/>
          </w:tcPr>
          <w:p w14:paraId="5F7B8108" w14:textId="77777777" w:rsidR="00173E35" w:rsidRPr="00863C20" w:rsidRDefault="00173E35" w:rsidP="00173E35">
            <w:pPr>
              <w:jc w:val="center"/>
              <w:rPr>
                <w:sz w:val="24"/>
                <w:szCs w:val="24"/>
                <w:lang w:val="lv-LV"/>
              </w:rPr>
            </w:pPr>
            <w:r w:rsidRPr="00863C20">
              <w:rPr>
                <w:sz w:val="24"/>
                <w:szCs w:val="24"/>
                <w:lang w:val="lv-LV"/>
              </w:rPr>
              <w:t>130,00</w:t>
            </w:r>
          </w:p>
        </w:tc>
      </w:tr>
      <w:tr w:rsidR="00173E35" w:rsidRPr="00863C20" w14:paraId="08647B5D" w14:textId="77777777">
        <w:trPr>
          <w:trHeight w:val="315"/>
        </w:trPr>
        <w:tc>
          <w:tcPr>
            <w:tcW w:w="1809" w:type="dxa"/>
            <w:tcBorders>
              <w:top w:val="nil"/>
              <w:left w:val="single" w:sz="4" w:space="0" w:color="auto"/>
              <w:bottom w:val="single" w:sz="4" w:space="0" w:color="auto"/>
              <w:right w:val="single" w:sz="4" w:space="0" w:color="auto"/>
            </w:tcBorders>
            <w:noWrap/>
          </w:tcPr>
          <w:p w14:paraId="6B214BF8" w14:textId="77777777" w:rsidR="00173E35" w:rsidRPr="00863C20" w:rsidRDefault="00173E35" w:rsidP="00173E35">
            <w:pPr>
              <w:jc w:val="center"/>
              <w:rPr>
                <w:sz w:val="24"/>
                <w:szCs w:val="24"/>
                <w:lang w:val="lv-LV"/>
              </w:rPr>
            </w:pPr>
            <w:r w:rsidRPr="00863C20">
              <w:rPr>
                <w:sz w:val="24"/>
                <w:szCs w:val="24"/>
                <w:lang w:val="lv-LV"/>
              </w:rPr>
              <w:t>2311</w:t>
            </w:r>
          </w:p>
        </w:tc>
        <w:tc>
          <w:tcPr>
            <w:tcW w:w="5670" w:type="dxa"/>
            <w:tcBorders>
              <w:top w:val="nil"/>
              <w:left w:val="nil"/>
              <w:bottom w:val="single" w:sz="4" w:space="0" w:color="auto"/>
              <w:right w:val="single" w:sz="4" w:space="0" w:color="auto"/>
            </w:tcBorders>
            <w:noWrap/>
          </w:tcPr>
          <w:p w14:paraId="776C5A4F" w14:textId="77777777" w:rsidR="00173E35" w:rsidRPr="00863C20" w:rsidRDefault="00173E35" w:rsidP="00173E35">
            <w:pPr>
              <w:rPr>
                <w:sz w:val="24"/>
                <w:szCs w:val="24"/>
                <w:lang w:val="lv-LV"/>
              </w:rPr>
            </w:pPr>
            <w:r w:rsidRPr="00863C20">
              <w:rPr>
                <w:sz w:val="24"/>
                <w:szCs w:val="24"/>
                <w:lang w:val="lv-LV"/>
              </w:rPr>
              <w:t>Biroja preces</w:t>
            </w:r>
          </w:p>
        </w:tc>
        <w:tc>
          <w:tcPr>
            <w:tcW w:w="1808" w:type="dxa"/>
            <w:tcBorders>
              <w:top w:val="nil"/>
              <w:left w:val="nil"/>
              <w:bottom w:val="single" w:sz="4" w:space="0" w:color="auto"/>
              <w:right w:val="single" w:sz="4" w:space="0" w:color="auto"/>
            </w:tcBorders>
            <w:noWrap/>
          </w:tcPr>
          <w:p w14:paraId="12D17439" w14:textId="77777777" w:rsidR="00173E35" w:rsidRPr="00863C20" w:rsidRDefault="00C06C0C" w:rsidP="00173E35">
            <w:pPr>
              <w:jc w:val="center"/>
              <w:rPr>
                <w:color w:val="000000"/>
                <w:sz w:val="24"/>
                <w:szCs w:val="24"/>
                <w:lang w:val="lv-LV" w:eastAsia="lv-LV"/>
              </w:rPr>
            </w:pPr>
            <w:r w:rsidRPr="00863C20">
              <w:rPr>
                <w:color w:val="000000"/>
                <w:sz w:val="24"/>
                <w:szCs w:val="24"/>
                <w:lang w:val="lv-LV" w:eastAsia="lv-LV"/>
              </w:rPr>
              <w:t>122,55</w:t>
            </w:r>
          </w:p>
        </w:tc>
      </w:tr>
      <w:tr w:rsidR="0018294D" w:rsidRPr="00863C20" w14:paraId="56440C0D" w14:textId="77777777">
        <w:trPr>
          <w:trHeight w:val="315"/>
        </w:trPr>
        <w:tc>
          <w:tcPr>
            <w:tcW w:w="1809" w:type="dxa"/>
            <w:tcBorders>
              <w:top w:val="nil"/>
              <w:left w:val="single" w:sz="4" w:space="0" w:color="auto"/>
              <w:bottom w:val="single" w:sz="4" w:space="0" w:color="auto"/>
              <w:right w:val="single" w:sz="4" w:space="0" w:color="auto"/>
            </w:tcBorders>
            <w:noWrap/>
          </w:tcPr>
          <w:p w14:paraId="11DD4B4C" w14:textId="77777777" w:rsidR="0018294D" w:rsidRPr="00863C20" w:rsidRDefault="0018294D" w:rsidP="00A45398">
            <w:pPr>
              <w:jc w:val="center"/>
              <w:rPr>
                <w:b/>
                <w:bCs/>
                <w:color w:val="000000"/>
                <w:sz w:val="24"/>
                <w:szCs w:val="24"/>
                <w:lang w:val="lv-LV" w:eastAsia="lv-LV"/>
              </w:rPr>
            </w:pPr>
          </w:p>
        </w:tc>
        <w:tc>
          <w:tcPr>
            <w:tcW w:w="5670" w:type="dxa"/>
            <w:tcBorders>
              <w:top w:val="nil"/>
              <w:left w:val="nil"/>
              <w:bottom w:val="single" w:sz="4" w:space="0" w:color="auto"/>
              <w:right w:val="single" w:sz="4" w:space="0" w:color="auto"/>
            </w:tcBorders>
            <w:noWrap/>
          </w:tcPr>
          <w:p w14:paraId="719E5209" w14:textId="77777777" w:rsidR="0018294D" w:rsidRPr="00863C20" w:rsidRDefault="0018294D" w:rsidP="00A45398">
            <w:pPr>
              <w:rPr>
                <w:b/>
                <w:bCs/>
                <w:color w:val="000000"/>
                <w:sz w:val="24"/>
                <w:szCs w:val="24"/>
                <w:lang w:val="lv-LV" w:eastAsia="lv-LV"/>
              </w:rPr>
            </w:pPr>
            <w:r w:rsidRPr="00863C20">
              <w:rPr>
                <w:b/>
                <w:bCs/>
                <w:color w:val="000000"/>
                <w:sz w:val="24"/>
                <w:szCs w:val="24"/>
                <w:lang w:val="lv-LV" w:eastAsia="lv-LV"/>
              </w:rPr>
              <w:t>Netiešās izmaksas kopā:</w:t>
            </w:r>
          </w:p>
        </w:tc>
        <w:tc>
          <w:tcPr>
            <w:tcW w:w="1808" w:type="dxa"/>
            <w:tcBorders>
              <w:top w:val="nil"/>
              <w:left w:val="nil"/>
              <w:bottom w:val="single" w:sz="4" w:space="0" w:color="auto"/>
              <w:right w:val="single" w:sz="4" w:space="0" w:color="auto"/>
            </w:tcBorders>
            <w:noWrap/>
          </w:tcPr>
          <w:p w14:paraId="61BE22A5" w14:textId="77777777" w:rsidR="0018294D" w:rsidRPr="00863C20" w:rsidRDefault="00C06C0C" w:rsidP="00A45398">
            <w:pPr>
              <w:jc w:val="center"/>
              <w:rPr>
                <w:b/>
                <w:bCs/>
                <w:sz w:val="24"/>
                <w:szCs w:val="24"/>
                <w:lang w:val="lv-LV" w:eastAsia="lv-LV"/>
              </w:rPr>
            </w:pPr>
            <w:r w:rsidRPr="00863C20">
              <w:rPr>
                <w:b/>
                <w:bCs/>
                <w:sz w:val="24"/>
                <w:szCs w:val="24"/>
                <w:lang w:val="lv-LV" w:eastAsia="lv-LV"/>
              </w:rPr>
              <w:t>930,00</w:t>
            </w:r>
          </w:p>
        </w:tc>
      </w:tr>
      <w:tr w:rsidR="0018294D" w:rsidRPr="00863C20" w14:paraId="3548C80E" w14:textId="77777777">
        <w:trPr>
          <w:trHeight w:val="315"/>
        </w:trPr>
        <w:tc>
          <w:tcPr>
            <w:tcW w:w="1809" w:type="dxa"/>
            <w:tcBorders>
              <w:top w:val="nil"/>
              <w:left w:val="single" w:sz="4" w:space="0" w:color="auto"/>
              <w:bottom w:val="single" w:sz="4" w:space="0" w:color="auto"/>
              <w:right w:val="single" w:sz="4" w:space="0" w:color="auto"/>
            </w:tcBorders>
            <w:noWrap/>
          </w:tcPr>
          <w:p w14:paraId="0B8F2F15" w14:textId="77777777" w:rsidR="0018294D" w:rsidRPr="00863C20" w:rsidRDefault="0018294D" w:rsidP="00A45398">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noWrap/>
          </w:tcPr>
          <w:p w14:paraId="0F0E02BC" w14:textId="77777777" w:rsidR="0018294D" w:rsidRPr="00863C20" w:rsidRDefault="0018294D" w:rsidP="00A45398">
            <w:pPr>
              <w:rPr>
                <w:b/>
                <w:bCs/>
                <w:color w:val="000000"/>
                <w:sz w:val="24"/>
                <w:szCs w:val="24"/>
                <w:lang w:val="lv-LV" w:eastAsia="lv-LV"/>
              </w:rPr>
            </w:pPr>
            <w:r w:rsidRPr="00863C20">
              <w:rPr>
                <w:b/>
                <w:bCs/>
                <w:color w:val="000000"/>
                <w:sz w:val="24"/>
                <w:szCs w:val="24"/>
                <w:lang w:val="lv-LV" w:eastAsia="lv-LV"/>
              </w:rPr>
              <w:t>Pakalpojuma izmaksas kopā:</w:t>
            </w:r>
          </w:p>
        </w:tc>
        <w:tc>
          <w:tcPr>
            <w:tcW w:w="1808" w:type="dxa"/>
            <w:tcBorders>
              <w:top w:val="nil"/>
              <w:left w:val="nil"/>
              <w:bottom w:val="single" w:sz="4" w:space="0" w:color="auto"/>
              <w:right w:val="single" w:sz="4" w:space="0" w:color="auto"/>
            </w:tcBorders>
            <w:noWrap/>
          </w:tcPr>
          <w:p w14:paraId="278BB26D" w14:textId="77777777" w:rsidR="0018294D" w:rsidRPr="00863C20" w:rsidRDefault="00070DBB" w:rsidP="00A45398">
            <w:pPr>
              <w:jc w:val="center"/>
              <w:rPr>
                <w:b/>
                <w:bCs/>
                <w:color w:val="000000"/>
                <w:sz w:val="24"/>
                <w:szCs w:val="24"/>
                <w:lang w:val="lv-LV" w:eastAsia="lv-LV"/>
              </w:rPr>
            </w:pPr>
            <w:r w:rsidRPr="00863C20">
              <w:rPr>
                <w:b/>
                <w:bCs/>
                <w:color w:val="000000"/>
                <w:sz w:val="24"/>
                <w:szCs w:val="24"/>
                <w:lang w:val="lv-LV" w:eastAsia="lv-LV"/>
              </w:rPr>
              <w:t>2530,00</w:t>
            </w:r>
          </w:p>
        </w:tc>
      </w:tr>
    </w:tbl>
    <w:p w14:paraId="442F8D5D" w14:textId="77777777" w:rsidR="005D6ECE" w:rsidRPr="00863C20" w:rsidRDefault="005D6ECE" w:rsidP="00A45398">
      <w:pPr>
        <w:jc w:val="both"/>
        <w:rPr>
          <w:b/>
          <w:bCs/>
          <w:sz w:val="24"/>
          <w:szCs w:val="24"/>
          <w:lang w:val="lv-LV"/>
        </w:rPr>
      </w:pPr>
    </w:p>
    <w:p w14:paraId="6F4EFF2D" w14:textId="77777777" w:rsidR="0018294D" w:rsidRPr="00863C20" w:rsidRDefault="0018294D" w:rsidP="00A45398">
      <w:pPr>
        <w:jc w:val="both"/>
        <w:rPr>
          <w:sz w:val="24"/>
          <w:szCs w:val="24"/>
          <w:lang w:val="lv-LV"/>
        </w:rPr>
      </w:pPr>
      <w:r w:rsidRPr="00863C20">
        <w:rPr>
          <w:b/>
          <w:bCs/>
          <w:sz w:val="24"/>
          <w:szCs w:val="24"/>
          <w:lang w:val="lv-LV"/>
        </w:rPr>
        <w:t>Laikposms:</w:t>
      </w:r>
      <w:r w:rsidRPr="00863C20">
        <w:rPr>
          <w:sz w:val="24"/>
          <w:szCs w:val="24"/>
          <w:lang w:val="lv-LV"/>
        </w:rPr>
        <w:t xml:space="preserve"> 1 gads</w:t>
      </w:r>
    </w:p>
    <w:tbl>
      <w:tblPr>
        <w:tblW w:w="8946" w:type="dxa"/>
        <w:tblInd w:w="-106" w:type="dxa"/>
        <w:tblLook w:val="00A0" w:firstRow="1" w:lastRow="0" w:firstColumn="1" w:lastColumn="0" w:noHBand="0" w:noVBand="0"/>
      </w:tblPr>
      <w:tblGrid>
        <w:gridCol w:w="866"/>
        <w:gridCol w:w="6095"/>
        <w:gridCol w:w="1985"/>
      </w:tblGrid>
      <w:tr w:rsidR="0018294D" w:rsidRPr="00863C20" w14:paraId="3CFD2059" w14:textId="77777777" w:rsidTr="00406FCE">
        <w:trPr>
          <w:trHeight w:val="945"/>
        </w:trPr>
        <w:tc>
          <w:tcPr>
            <w:tcW w:w="866" w:type="dxa"/>
            <w:tcBorders>
              <w:top w:val="nil"/>
              <w:left w:val="nil"/>
              <w:bottom w:val="nil"/>
              <w:right w:val="single" w:sz="4" w:space="0" w:color="auto"/>
            </w:tcBorders>
            <w:noWrap/>
          </w:tcPr>
          <w:p w14:paraId="44A04BBF" w14:textId="77777777" w:rsidR="0018294D" w:rsidRPr="00863C20" w:rsidRDefault="0018294D" w:rsidP="00A45398">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5486B587" w14:textId="77777777" w:rsidR="0018294D" w:rsidRPr="00863C20" w:rsidRDefault="0018294D" w:rsidP="00A45398">
            <w:pPr>
              <w:rPr>
                <w:color w:val="000000"/>
                <w:sz w:val="24"/>
                <w:szCs w:val="24"/>
                <w:lang w:val="lv-LV" w:eastAsia="lv-LV"/>
              </w:rPr>
            </w:pPr>
            <w:r w:rsidRPr="00863C20">
              <w:rPr>
                <w:color w:val="000000"/>
                <w:sz w:val="24"/>
                <w:szCs w:val="24"/>
                <w:lang w:val="lv-LV" w:eastAsia="lv-LV"/>
              </w:rPr>
              <w:t>Maks</w:t>
            </w:r>
            <w:r w:rsidR="004047E7" w:rsidRPr="00863C20">
              <w:rPr>
                <w:color w:val="000000"/>
                <w:sz w:val="24"/>
                <w:szCs w:val="24"/>
                <w:lang w:val="lv-LV" w:eastAsia="lv-LV"/>
              </w:rPr>
              <w:t>as pakalpojuma izcenojums (</w:t>
            </w:r>
            <w:proofErr w:type="spellStart"/>
            <w:r w:rsidR="004047E7"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4EEEDF66" w14:textId="77777777" w:rsidR="0018294D" w:rsidRPr="00863C20" w:rsidRDefault="00F8528E" w:rsidP="00A45398">
            <w:pPr>
              <w:jc w:val="center"/>
              <w:rPr>
                <w:b/>
                <w:color w:val="000000"/>
                <w:sz w:val="24"/>
                <w:szCs w:val="24"/>
                <w:lang w:val="lv-LV" w:eastAsia="lv-LV"/>
              </w:rPr>
            </w:pPr>
            <w:r w:rsidRPr="00863C20">
              <w:rPr>
                <w:b/>
                <w:color w:val="000000"/>
                <w:sz w:val="24"/>
                <w:szCs w:val="24"/>
                <w:lang w:val="lv-LV" w:eastAsia="lv-LV"/>
              </w:rPr>
              <w:t>253,00</w:t>
            </w:r>
          </w:p>
        </w:tc>
      </w:tr>
      <w:tr w:rsidR="0018294D" w:rsidRPr="00863C20" w14:paraId="01E12081" w14:textId="77777777" w:rsidTr="00406FCE">
        <w:trPr>
          <w:trHeight w:val="630"/>
        </w:trPr>
        <w:tc>
          <w:tcPr>
            <w:tcW w:w="866" w:type="dxa"/>
            <w:tcBorders>
              <w:top w:val="nil"/>
              <w:left w:val="nil"/>
              <w:bottom w:val="nil"/>
              <w:right w:val="single" w:sz="4" w:space="0" w:color="auto"/>
            </w:tcBorders>
            <w:noWrap/>
          </w:tcPr>
          <w:p w14:paraId="55CEDD6F" w14:textId="77777777" w:rsidR="0018294D" w:rsidRPr="00863C20" w:rsidRDefault="0018294D" w:rsidP="00A45398">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7C11C2C3" w14:textId="77777777" w:rsidR="0018294D" w:rsidRPr="00863C20" w:rsidRDefault="0018294D" w:rsidP="00A45398">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5069B211" w14:textId="77777777" w:rsidR="0018294D" w:rsidRPr="00863C20" w:rsidRDefault="00F8528E" w:rsidP="00A45398">
            <w:pPr>
              <w:jc w:val="center"/>
              <w:rPr>
                <w:color w:val="000000"/>
                <w:sz w:val="24"/>
                <w:szCs w:val="24"/>
                <w:lang w:val="lv-LV" w:eastAsia="lv-LV"/>
              </w:rPr>
            </w:pPr>
            <w:r w:rsidRPr="00863C20">
              <w:rPr>
                <w:color w:val="000000"/>
                <w:sz w:val="24"/>
                <w:szCs w:val="24"/>
                <w:lang w:val="lv-LV" w:eastAsia="lv-LV"/>
              </w:rPr>
              <w:t>10</w:t>
            </w:r>
          </w:p>
        </w:tc>
      </w:tr>
      <w:tr w:rsidR="0018294D" w:rsidRPr="00863C20" w14:paraId="4EAF8B70" w14:textId="77777777" w:rsidTr="00406FCE">
        <w:trPr>
          <w:trHeight w:val="856"/>
        </w:trPr>
        <w:tc>
          <w:tcPr>
            <w:tcW w:w="866" w:type="dxa"/>
            <w:tcBorders>
              <w:top w:val="nil"/>
              <w:left w:val="nil"/>
              <w:bottom w:val="nil"/>
              <w:right w:val="single" w:sz="4" w:space="0" w:color="auto"/>
            </w:tcBorders>
            <w:noWrap/>
          </w:tcPr>
          <w:p w14:paraId="34A89EAD" w14:textId="77777777" w:rsidR="0018294D" w:rsidRPr="00863C20" w:rsidRDefault="0018294D" w:rsidP="00A45398">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43DC13F6" w14:textId="77777777" w:rsidR="0018294D" w:rsidRPr="00863C20" w:rsidRDefault="004047E7" w:rsidP="00A45398">
            <w:pPr>
              <w:rPr>
                <w:color w:val="000000"/>
                <w:sz w:val="24"/>
                <w:szCs w:val="24"/>
                <w:lang w:val="lv-LV" w:eastAsia="lv-LV"/>
              </w:rPr>
            </w:pPr>
            <w:r w:rsidRPr="00863C20">
              <w:rPr>
                <w:color w:val="000000"/>
                <w:sz w:val="24"/>
                <w:szCs w:val="24"/>
                <w:lang w:val="lv-LV" w:eastAsia="lv-LV"/>
              </w:rPr>
              <w:t xml:space="preserve">Prognozētie ieņēmumi gadā </w:t>
            </w:r>
            <w:r w:rsidRPr="00863C20">
              <w:rPr>
                <w:i/>
                <w:color w:val="000000"/>
                <w:sz w:val="24"/>
                <w:szCs w:val="24"/>
                <w:lang w:val="lv-LV" w:eastAsia="lv-LV"/>
              </w:rPr>
              <w:t>(</w:t>
            </w:r>
            <w:proofErr w:type="spellStart"/>
            <w:r w:rsidRPr="00863C20">
              <w:rPr>
                <w:i/>
                <w:color w:val="000000"/>
                <w:sz w:val="24"/>
                <w:szCs w:val="24"/>
                <w:lang w:val="lv-LV" w:eastAsia="lv-LV"/>
              </w:rPr>
              <w:t>euro</w:t>
            </w:r>
            <w:proofErr w:type="spellEnd"/>
            <w:r w:rsidR="0018294D"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6CF6AF4A" w14:textId="77777777" w:rsidR="0018294D" w:rsidRPr="00863C20" w:rsidRDefault="00F8528E" w:rsidP="00A45398">
            <w:pPr>
              <w:jc w:val="center"/>
              <w:rPr>
                <w:color w:val="000000"/>
                <w:sz w:val="24"/>
                <w:szCs w:val="24"/>
                <w:lang w:val="lv-LV" w:eastAsia="lv-LV"/>
              </w:rPr>
            </w:pPr>
            <w:r w:rsidRPr="00863C20">
              <w:rPr>
                <w:color w:val="000000"/>
                <w:sz w:val="24"/>
                <w:szCs w:val="24"/>
                <w:lang w:val="lv-LV" w:eastAsia="lv-LV"/>
              </w:rPr>
              <w:t>2530,00</w:t>
            </w:r>
          </w:p>
        </w:tc>
      </w:tr>
    </w:tbl>
    <w:p w14:paraId="3F8534B5" w14:textId="77777777" w:rsidR="0018294D" w:rsidRPr="00863C20" w:rsidRDefault="0018294D" w:rsidP="00A45398">
      <w:pPr>
        <w:tabs>
          <w:tab w:val="left" w:pos="5103"/>
        </w:tabs>
        <w:rPr>
          <w:b/>
          <w:bCs/>
          <w:sz w:val="24"/>
          <w:szCs w:val="24"/>
          <w:lang w:val="lv-LV"/>
        </w:rPr>
      </w:pPr>
    </w:p>
    <w:p w14:paraId="7443E89B" w14:textId="77777777" w:rsidR="007F3392" w:rsidRPr="00863C20" w:rsidRDefault="007F3392" w:rsidP="007F3392">
      <w:pPr>
        <w:jc w:val="both"/>
        <w:rPr>
          <w:sz w:val="24"/>
          <w:szCs w:val="24"/>
          <w:lang w:val="lv-LV"/>
        </w:rPr>
      </w:pPr>
      <w:r w:rsidRPr="00863C20">
        <w:rPr>
          <w:bCs/>
          <w:sz w:val="24"/>
          <w:szCs w:val="24"/>
          <w:lang w:val="lv-LV"/>
        </w:rPr>
        <w:t xml:space="preserve">2.1.10. </w:t>
      </w:r>
      <w:r w:rsidRPr="00863C20">
        <w:rPr>
          <w:sz w:val="24"/>
          <w:szCs w:val="24"/>
          <w:lang w:val="lv-LV"/>
        </w:rPr>
        <w:t>Viena metinātāja atestācija MMA, MAG, MIG, TIG metināšanā uzņēmumā  (5 paraugi)</w:t>
      </w:r>
    </w:p>
    <w:p w14:paraId="6C3F6EE1" w14:textId="77777777" w:rsidR="007F3392" w:rsidRPr="00863C20" w:rsidRDefault="007F3392" w:rsidP="007F3392">
      <w:pPr>
        <w:jc w:val="both"/>
        <w:rPr>
          <w:sz w:val="24"/>
          <w:szCs w:val="24"/>
          <w:lang w:val="lv-LV"/>
        </w:rPr>
      </w:pPr>
    </w:p>
    <w:tbl>
      <w:tblPr>
        <w:tblW w:w="9287" w:type="dxa"/>
        <w:tblInd w:w="-106" w:type="dxa"/>
        <w:tblLayout w:type="fixed"/>
        <w:tblLook w:val="0000" w:firstRow="0" w:lastRow="0" w:firstColumn="0" w:lastColumn="0" w:noHBand="0" w:noVBand="0"/>
      </w:tblPr>
      <w:tblGrid>
        <w:gridCol w:w="1809"/>
        <w:gridCol w:w="5670"/>
        <w:gridCol w:w="1808"/>
      </w:tblGrid>
      <w:tr w:rsidR="0018294D" w:rsidRPr="00E53D11" w14:paraId="1086E011" w14:textId="77777777">
        <w:trPr>
          <w:trHeight w:val="1575"/>
        </w:trPr>
        <w:tc>
          <w:tcPr>
            <w:tcW w:w="1809" w:type="dxa"/>
            <w:tcBorders>
              <w:top w:val="single" w:sz="4" w:space="0" w:color="auto"/>
              <w:left w:val="single" w:sz="4" w:space="0" w:color="auto"/>
              <w:bottom w:val="single" w:sz="4" w:space="0" w:color="auto"/>
              <w:right w:val="single" w:sz="4" w:space="0" w:color="auto"/>
            </w:tcBorders>
          </w:tcPr>
          <w:p w14:paraId="588D8F38" w14:textId="77777777" w:rsidR="0018294D" w:rsidRPr="00863C20" w:rsidRDefault="0018294D" w:rsidP="00152C11">
            <w:pPr>
              <w:ind w:left="567"/>
              <w:jc w:val="center"/>
              <w:rPr>
                <w:color w:val="000000"/>
                <w:sz w:val="24"/>
                <w:szCs w:val="24"/>
                <w:lang w:val="lv-LV" w:eastAsia="lv-LV"/>
              </w:rPr>
            </w:pPr>
            <w:r w:rsidRPr="00863C20">
              <w:rPr>
                <w:color w:val="000000"/>
                <w:sz w:val="24"/>
                <w:szCs w:val="24"/>
                <w:lang w:val="lv-LV" w:eastAsia="lv-LV"/>
              </w:rPr>
              <w:t>Izdevumu klasifikācijas kods</w:t>
            </w:r>
          </w:p>
        </w:tc>
        <w:tc>
          <w:tcPr>
            <w:tcW w:w="5670" w:type="dxa"/>
            <w:tcBorders>
              <w:top w:val="single" w:sz="4" w:space="0" w:color="auto"/>
              <w:left w:val="nil"/>
              <w:bottom w:val="single" w:sz="4" w:space="0" w:color="auto"/>
              <w:right w:val="single" w:sz="4" w:space="0" w:color="auto"/>
            </w:tcBorders>
          </w:tcPr>
          <w:p w14:paraId="49BC3D52" w14:textId="77777777" w:rsidR="0018294D" w:rsidRPr="00863C20" w:rsidRDefault="0018294D" w:rsidP="00152C11">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1808" w:type="dxa"/>
            <w:tcBorders>
              <w:top w:val="single" w:sz="4" w:space="0" w:color="auto"/>
              <w:left w:val="nil"/>
              <w:bottom w:val="single" w:sz="4" w:space="0" w:color="auto"/>
              <w:right w:val="single" w:sz="4" w:space="0" w:color="auto"/>
            </w:tcBorders>
          </w:tcPr>
          <w:p w14:paraId="558954CB" w14:textId="77777777" w:rsidR="0018294D" w:rsidRPr="00863C20" w:rsidRDefault="0018294D" w:rsidP="00152C11">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18294D" w:rsidRPr="00863C20" w14:paraId="2BB69EDC" w14:textId="77777777">
        <w:trPr>
          <w:trHeight w:val="315"/>
        </w:trPr>
        <w:tc>
          <w:tcPr>
            <w:tcW w:w="1809" w:type="dxa"/>
            <w:tcBorders>
              <w:top w:val="nil"/>
              <w:left w:val="single" w:sz="4" w:space="0" w:color="auto"/>
              <w:bottom w:val="single" w:sz="4" w:space="0" w:color="auto"/>
              <w:right w:val="single" w:sz="4" w:space="0" w:color="auto"/>
            </w:tcBorders>
            <w:noWrap/>
          </w:tcPr>
          <w:p w14:paraId="214EAA5E" w14:textId="77777777" w:rsidR="0018294D" w:rsidRPr="00863C20" w:rsidRDefault="0018294D" w:rsidP="00152C11">
            <w:pPr>
              <w:jc w:val="center"/>
              <w:rPr>
                <w:color w:val="000000"/>
                <w:sz w:val="24"/>
                <w:szCs w:val="24"/>
                <w:lang w:val="lv-LV" w:eastAsia="lv-LV"/>
              </w:rPr>
            </w:pPr>
            <w:r w:rsidRPr="00863C20">
              <w:rPr>
                <w:color w:val="000000"/>
                <w:sz w:val="24"/>
                <w:szCs w:val="24"/>
                <w:lang w:val="lv-LV" w:eastAsia="lv-LV"/>
              </w:rPr>
              <w:t> </w:t>
            </w:r>
          </w:p>
        </w:tc>
        <w:tc>
          <w:tcPr>
            <w:tcW w:w="5670" w:type="dxa"/>
            <w:tcBorders>
              <w:top w:val="nil"/>
              <w:left w:val="nil"/>
              <w:bottom w:val="single" w:sz="4" w:space="0" w:color="auto"/>
              <w:right w:val="single" w:sz="4" w:space="0" w:color="auto"/>
            </w:tcBorders>
          </w:tcPr>
          <w:p w14:paraId="61EAA8D8" w14:textId="77777777" w:rsidR="0018294D" w:rsidRPr="00863C20" w:rsidRDefault="0018294D" w:rsidP="00152C11">
            <w:pPr>
              <w:jc w:val="center"/>
              <w:rPr>
                <w:b/>
                <w:bCs/>
                <w:color w:val="000000"/>
                <w:sz w:val="24"/>
                <w:szCs w:val="24"/>
                <w:lang w:val="lv-LV" w:eastAsia="lv-LV"/>
              </w:rPr>
            </w:pPr>
            <w:r w:rsidRPr="00863C20">
              <w:rPr>
                <w:b/>
                <w:bCs/>
                <w:color w:val="000000"/>
                <w:sz w:val="24"/>
                <w:szCs w:val="24"/>
                <w:lang w:val="lv-LV" w:eastAsia="lv-LV"/>
              </w:rPr>
              <w:t>Tiešās izmaksas</w:t>
            </w:r>
          </w:p>
        </w:tc>
        <w:tc>
          <w:tcPr>
            <w:tcW w:w="1808" w:type="dxa"/>
            <w:tcBorders>
              <w:top w:val="nil"/>
              <w:left w:val="nil"/>
              <w:bottom w:val="single" w:sz="4" w:space="0" w:color="auto"/>
              <w:right w:val="single" w:sz="4" w:space="0" w:color="auto"/>
            </w:tcBorders>
            <w:noWrap/>
          </w:tcPr>
          <w:p w14:paraId="025C585D" w14:textId="77777777" w:rsidR="0018294D" w:rsidRPr="00863C20" w:rsidRDefault="0018294D" w:rsidP="00152C11">
            <w:pPr>
              <w:rPr>
                <w:color w:val="000000"/>
                <w:sz w:val="24"/>
                <w:szCs w:val="24"/>
                <w:lang w:val="lv-LV" w:eastAsia="lv-LV"/>
              </w:rPr>
            </w:pPr>
            <w:r w:rsidRPr="00863C20">
              <w:rPr>
                <w:color w:val="000000"/>
                <w:sz w:val="24"/>
                <w:szCs w:val="24"/>
                <w:lang w:val="lv-LV" w:eastAsia="lv-LV"/>
              </w:rPr>
              <w:t> </w:t>
            </w:r>
          </w:p>
        </w:tc>
      </w:tr>
      <w:tr w:rsidR="000A178A" w:rsidRPr="00863C20" w14:paraId="175A638C" w14:textId="77777777" w:rsidTr="00787C27">
        <w:trPr>
          <w:trHeight w:val="315"/>
        </w:trPr>
        <w:tc>
          <w:tcPr>
            <w:tcW w:w="1809" w:type="dxa"/>
            <w:tcBorders>
              <w:top w:val="nil"/>
              <w:left w:val="single" w:sz="4" w:space="0" w:color="auto"/>
              <w:bottom w:val="single" w:sz="4" w:space="0" w:color="auto"/>
              <w:right w:val="single" w:sz="4" w:space="0" w:color="auto"/>
            </w:tcBorders>
            <w:noWrap/>
          </w:tcPr>
          <w:p w14:paraId="17F924CF" w14:textId="77777777" w:rsidR="000A178A" w:rsidRPr="00863C20" w:rsidRDefault="000A178A" w:rsidP="000A178A">
            <w:pPr>
              <w:jc w:val="center"/>
              <w:rPr>
                <w:sz w:val="24"/>
                <w:szCs w:val="24"/>
                <w:lang w:val="lv-LV"/>
              </w:rPr>
            </w:pPr>
            <w:r w:rsidRPr="00863C20">
              <w:rPr>
                <w:sz w:val="24"/>
                <w:szCs w:val="24"/>
                <w:lang w:val="lv-LV"/>
              </w:rPr>
              <w:t>1110</w:t>
            </w:r>
          </w:p>
        </w:tc>
        <w:tc>
          <w:tcPr>
            <w:tcW w:w="5670" w:type="dxa"/>
            <w:tcBorders>
              <w:top w:val="nil"/>
              <w:left w:val="nil"/>
              <w:bottom w:val="single" w:sz="4" w:space="0" w:color="auto"/>
              <w:right w:val="single" w:sz="4" w:space="0" w:color="auto"/>
            </w:tcBorders>
          </w:tcPr>
          <w:p w14:paraId="4C05DD3C" w14:textId="77777777" w:rsidR="000A178A" w:rsidRPr="00863C20" w:rsidRDefault="000A178A" w:rsidP="000A178A">
            <w:pPr>
              <w:rPr>
                <w:sz w:val="24"/>
                <w:szCs w:val="24"/>
                <w:lang w:val="lv-LV"/>
              </w:rPr>
            </w:pPr>
            <w:r w:rsidRPr="00863C20">
              <w:rPr>
                <w:sz w:val="24"/>
                <w:szCs w:val="24"/>
                <w:lang w:val="lv-LV"/>
              </w:rPr>
              <w:t>Darba samaksa</w:t>
            </w:r>
          </w:p>
        </w:tc>
        <w:tc>
          <w:tcPr>
            <w:tcW w:w="1808" w:type="dxa"/>
            <w:tcBorders>
              <w:top w:val="nil"/>
              <w:left w:val="nil"/>
              <w:bottom w:val="single" w:sz="4" w:space="0" w:color="auto"/>
              <w:right w:val="single" w:sz="4" w:space="0" w:color="auto"/>
            </w:tcBorders>
            <w:noWrap/>
          </w:tcPr>
          <w:p w14:paraId="18051DF1" w14:textId="77777777" w:rsidR="000A178A" w:rsidRPr="00863C20" w:rsidRDefault="00B60DDD" w:rsidP="000A178A">
            <w:pPr>
              <w:jc w:val="center"/>
              <w:rPr>
                <w:sz w:val="24"/>
                <w:szCs w:val="24"/>
                <w:lang w:val="lv-LV"/>
              </w:rPr>
            </w:pPr>
            <w:r w:rsidRPr="00863C20">
              <w:rPr>
                <w:sz w:val="24"/>
                <w:szCs w:val="24"/>
                <w:lang w:val="lv-LV"/>
              </w:rPr>
              <w:t>741,40</w:t>
            </w:r>
          </w:p>
        </w:tc>
      </w:tr>
      <w:tr w:rsidR="000A178A" w:rsidRPr="00863C20" w14:paraId="417B82BD" w14:textId="77777777" w:rsidTr="00787C27">
        <w:trPr>
          <w:trHeight w:val="315"/>
        </w:trPr>
        <w:tc>
          <w:tcPr>
            <w:tcW w:w="1809" w:type="dxa"/>
            <w:tcBorders>
              <w:top w:val="nil"/>
              <w:left w:val="single" w:sz="4" w:space="0" w:color="auto"/>
              <w:bottom w:val="single" w:sz="4" w:space="0" w:color="auto"/>
              <w:right w:val="single" w:sz="4" w:space="0" w:color="auto"/>
            </w:tcBorders>
            <w:noWrap/>
          </w:tcPr>
          <w:p w14:paraId="01A99FCB" w14:textId="77777777" w:rsidR="000A178A" w:rsidRPr="00863C20" w:rsidRDefault="000A178A" w:rsidP="000A178A">
            <w:pPr>
              <w:jc w:val="center"/>
              <w:rPr>
                <w:sz w:val="24"/>
                <w:szCs w:val="24"/>
                <w:lang w:val="lv-LV"/>
              </w:rPr>
            </w:pPr>
            <w:r w:rsidRPr="00863C20">
              <w:rPr>
                <w:sz w:val="24"/>
                <w:szCs w:val="24"/>
                <w:lang w:val="lv-LV"/>
              </w:rPr>
              <w:t>1200</w:t>
            </w:r>
          </w:p>
        </w:tc>
        <w:tc>
          <w:tcPr>
            <w:tcW w:w="5670" w:type="dxa"/>
            <w:tcBorders>
              <w:top w:val="nil"/>
              <w:left w:val="nil"/>
              <w:bottom w:val="single" w:sz="4" w:space="0" w:color="auto"/>
              <w:right w:val="single" w:sz="4" w:space="0" w:color="auto"/>
            </w:tcBorders>
          </w:tcPr>
          <w:p w14:paraId="6363EF7B" w14:textId="77777777" w:rsidR="000A178A" w:rsidRPr="00863C20" w:rsidRDefault="000A178A" w:rsidP="000A178A">
            <w:pPr>
              <w:rPr>
                <w:sz w:val="24"/>
                <w:szCs w:val="24"/>
                <w:lang w:val="lv-LV"/>
              </w:rPr>
            </w:pPr>
            <w:r w:rsidRPr="00863C20">
              <w:rPr>
                <w:sz w:val="24"/>
                <w:szCs w:val="24"/>
                <w:lang w:val="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0BE73F7E" w14:textId="77777777" w:rsidR="000A178A" w:rsidRPr="00863C20" w:rsidRDefault="00B60DDD" w:rsidP="000A178A">
            <w:pPr>
              <w:jc w:val="center"/>
              <w:rPr>
                <w:sz w:val="24"/>
                <w:szCs w:val="24"/>
                <w:lang w:val="lv-LV"/>
              </w:rPr>
            </w:pPr>
            <w:r w:rsidRPr="00863C20">
              <w:rPr>
                <w:sz w:val="24"/>
                <w:szCs w:val="24"/>
                <w:lang w:val="lv-LV"/>
              </w:rPr>
              <w:t>178,60</w:t>
            </w:r>
          </w:p>
        </w:tc>
      </w:tr>
      <w:tr w:rsidR="0018294D" w:rsidRPr="00863C20" w14:paraId="0B79029C" w14:textId="77777777">
        <w:trPr>
          <w:trHeight w:val="315"/>
        </w:trPr>
        <w:tc>
          <w:tcPr>
            <w:tcW w:w="1809" w:type="dxa"/>
            <w:tcBorders>
              <w:top w:val="nil"/>
              <w:left w:val="single" w:sz="4" w:space="0" w:color="auto"/>
              <w:bottom w:val="single" w:sz="4" w:space="0" w:color="auto"/>
              <w:right w:val="single" w:sz="4" w:space="0" w:color="auto"/>
            </w:tcBorders>
            <w:noWrap/>
          </w:tcPr>
          <w:p w14:paraId="3A536ED1" w14:textId="77777777" w:rsidR="0018294D" w:rsidRPr="00863C20" w:rsidRDefault="0018294D" w:rsidP="00152C11">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vAlign w:val="bottom"/>
          </w:tcPr>
          <w:p w14:paraId="2DCF1FD1" w14:textId="77777777" w:rsidR="0018294D" w:rsidRPr="00863C20" w:rsidRDefault="0018294D" w:rsidP="00152C11">
            <w:pPr>
              <w:rPr>
                <w:b/>
                <w:bCs/>
                <w:color w:val="000000"/>
                <w:sz w:val="24"/>
                <w:szCs w:val="24"/>
                <w:lang w:val="lv-LV" w:eastAsia="lv-LV"/>
              </w:rPr>
            </w:pPr>
            <w:r w:rsidRPr="00863C20">
              <w:rPr>
                <w:b/>
                <w:bCs/>
                <w:color w:val="000000"/>
                <w:sz w:val="24"/>
                <w:szCs w:val="24"/>
                <w:lang w:val="lv-LV" w:eastAsia="lv-LV"/>
              </w:rPr>
              <w:t>Tiešās izmaksas kopā:</w:t>
            </w:r>
          </w:p>
        </w:tc>
        <w:tc>
          <w:tcPr>
            <w:tcW w:w="1808" w:type="dxa"/>
            <w:tcBorders>
              <w:top w:val="nil"/>
              <w:left w:val="nil"/>
              <w:bottom w:val="single" w:sz="4" w:space="0" w:color="auto"/>
              <w:right w:val="single" w:sz="4" w:space="0" w:color="auto"/>
            </w:tcBorders>
            <w:noWrap/>
          </w:tcPr>
          <w:p w14:paraId="7E04713C" w14:textId="77777777" w:rsidR="0018294D" w:rsidRPr="00863C20" w:rsidRDefault="00B60DDD" w:rsidP="00152C11">
            <w:pPr>
              <w:jc w:val="center"/>
              <w:rPr>
                <w:b/>
                <w:bCs/>
                <w:sz w:val="24"/>
                <w:szCs w:val="24"/>
                <w:lang w:val="lv-LV" w:eastAsia="lv-LV"/>
              </w:rPr>
            </w:pPr>
            <w:r w:rsidRPr="00863C20">
              <w:rPr>
                <w:b/>
                <w:bCs/>
                <w:sz w:val="24"/>
                <w:szCs w:val="24"/>
                <w:lang w:val="lv-LV" w:eastAsia="lv-LV"/>
              </w:rPr>
              <w:t>920,00</w:t>
            </w:r>
          </w:p>
        </w:tc>
      </w:tr>
      <w:tr w:rsidR="0018294D" w:rsidRPr="00863C20" w14:paraId="2E816093" w14:textId="77777777">
        <w:trPr>
          <w:trHeight w:val="315"/>
        </w:trPr>
        <w:tc>
          <w:tcPr>
            <w:tcW w:w="1809" w:type="dxa"/>
            <w:tcBorders>
              <w:top w:val="nil"/>
              <w:left w:val="single" w:sz="4" w:space="0" w:color="auto"/>
              <w:bottom w:val="single" w:sz="4" w:space="0" w:color="auto"/>
              <w:right w:val="single" w:sz="4" w:space="0" w:color="auto"/>
            </w:tcBorders>
            <w:noWrap/>
          </w:tcPr>
          <w:p w14:paraId="3C65DF3B" w14:textId="77777777" w:rsidR="0018294D" w:rsidRPr="00863C20" w:rsidRDefault="0018294D" w:rsidP="00152C11">
            <w:pPr>
              <w:jc w:val="center"/>
              <w:rPr>
                <w:color w:val="FF0000"/>
                <w:sz w:val="24"/>
                <w:szCs w:val="24"/>
                <w:lang w:val="lv-LV" w:eastAsia="lv-LV"/>
              </w:rPr>
            </w:pPr>
          </w:p>
        </w:tc>
        <w:tc>
          <w:tcPr>
            <w:tcW w:w="5670" w:type="dxa"/>
            <w:tcBorders>
              <w:top w:val="nil"/>
              <w:left w:val="nil"/>
              <w:bottom w:val="single" w:sz="4" w:space="0" w:color="auto"/>
              <w:right w:val="single" w:sz="4" w:space="0" w:color="auto"/>
            </w:tcBorders>
            <w:noWrap/>
          </w:tcPr>
          <w:p w14:paraId="2B31BBFE" w14:textId="77777777" w:rsidR="0018294D" w:rsidRPr="00863C20" w:rsidRDefault="0018294D" w:rsidP="00152C11">
            <w:pPr>
              <w:jc w:val="center"/>
              <w:rPr>
                <w:b/>
                <w:bCs/>
                <w:color w:val="000000"/>
                <w:sz w:val="24"/>
                <w:szCs w:val="24"/>
                <w:lang w:val="lv-LV" w:eastAsia="lv-LV"/>
              </w:rPr>
            </w:pPr>
            <w:r w:rsidRPr="00863C20">
              <w:rPr>
                <w:b/>
                <w:bCs/>
                <w:color w:val="000000"/>
                <w:sz w:val="24"/>
                <w:szCs w:val="24"/>
                <w:lang w:val="lv-LV" w:eastAsia="lv-LV"/>
              </w:rPr>
              <w:t>Netiešās izmaksas</w:t>
            </w:r>
          </w:p>
        </w:tc>
        <w:tc>
          <w:tcPr>
            <w:tcW w:w="1808" w:type="dxa"/>
            <w:tcBorders>
              <w:top w:val="nil"/>
              <w:left w:val="nil"/>
              <w:bottom w:val="single" w:sz="4" w:space="0" w:color="auto"/>
              <w:right w:val="single" w:sz="4" w:space="0" w:color="auto"/>
            </w:tcBorders>
            <w:noWrap/>
          </w:tcPr>
          <w:p w14:paraId="2E05C5C8" w14:textId="77777777" w:rsidR="0018294D" w:rsidRPr="00863C20" w:rsidRDefault="0018294D" w:rsidP="00152C11">
            <w:pPr>
              <w:jc w:val="center"/>
              <w:rPr>
                <w:sz w:val="24"/>
                <w:szCs w:val="24"/>
                <w:lang w:val="lv-LV" w:eastAsia="lv-LV"/>
              </w:rPr>
            </w:pPr>
            <w:r w:rsidRPr="00863C20">
              <w:rPr>
                <w:sz w:val="24"/>
                <w:szCs w:val="24"/>
                <w:lang w:val="lv-LV" w:eastAsia="lv-LV"/>
              </w:rPr>
              <w:t> </w:t>
            </w:r>
          </w:p>
        </w:tc>
      </w:tr>
      <w:tr w:rsidR="000A178A" w:rsidRPr="00863C20" w14:paraId="3BDDD2FE" w14:textId="77777777">
        <w:trPr>
          <w:trHeight w:val="315"/>
        </w:trPr>
        <w:tc>
          <w:tcPr>
            <w:tcW w:w="1809" w:type="dxa"/>
            <w:tcBorders>
              <w:top w:val="nil"/>
              <w:left w:val="single" w:sz="4" w:space="0" w:color="auto"/>
              <w:bottom w:val="single" w:sz="4" w:space="0" w:color="auto"/>
              <w:right w:val="single" w:sz="4" w:space="0" w:color="auto"/>
            </w:tcBorders>
            <w:noWrap/>
          </w:tcPr>
          <w:p w14:paraId="3462B5DA" w14:textId="77777777" w:rsidR="000A178A" w:rsidRPr="00863C20" w:rsidRDefault="000A178A" w:rsidP="000A178A">
            <w:pPr>
              <w:jc w:val="center"/>
              <w:rPr>
                <w:sz w:val="24"/>
                <w:szCs w:val="24"/>
                <w:lang w:val="lv-LV"/>
              </w:rPr>
            </w:pPr>
            <w:r w:rsidRPr="00863C20">
              <w:rPr>
                <w:sz w:val="24"/>
                <w:szCs w:val="24"/>
                <w:lang w:val="lv-LV"/>
              </w:rPr>
              <w:t>1110</w:t>
            </w:r>
          </w:p>
        </w:tc>
        <w:tc>
          <w:tcPr>
            <w:tcW w:w="5670" w:type="dxa"/>
            <w:tcBorders>
              <w:top w:val="nil"/>
              <w:left w:val="nil"/>
              <w:bottom w:val="single" w:sz="4" w:space="0" w:color="auto"/>
              <w:right w:val="single" w:sz="4" w:space="0" w:color="auto"/>
            </w:tcBorders>
            <w:noWrap/>
          </w:tcPr>
          <w:p w14:paraId="49E74CDA" w14:textId="77777777" w:rsidR="000A178A" w:rsidRPr="00863C20" w:rsidRDefault="000A178A" w:rsidP="000A178A">
            <w:pPr>
              <w:rPr>
                <w:sz w:val="24"/>
                <w:szCs w:val="24"/>
                <w:lang w:val="lv-LV"/>
              </w:rPr>
            </w:pPr>
            <w:r w:rsidRPr="00863C20">
              <w:rPr>
                <w:sz w:val="24"/>
                <w:szCs w:val="24"/>
                <w:lang w:val="lv-LV"/>
              </w:rPr>
              <w:t>Darba samaksa</w:t>
            </w:r>
          </w:p>
        </w:tc>
        <w:tc>
          <w:tcPr>
            <w:tcW w:w="1808" w:type="dxa"/>
            <w:tcBorders>
              <w:top w:val="nil"/>
              <w:left w:val="nil"/>
              <w:bottom w:val="single" w:sz="4" w:space="0" w:color="auto"/>
              <w:right w:val="single" w:sz="4" w:space="0" w:color="auto"/>
            </w:tcBorders>
            <w:noWrap/>
          </w:tcPr>
          <w:p w14:paraId="497C2D2C" w14:textId="77777777" w:rsidR="000A178A" w:rsidRPr="00863C20" w:rsidRDefault="00D578DF" w:rsidP="000A178A">
            <w:pPr>
              <w:jc w:val="center"/>
              <w:rPr>
                <w:sz w:val="24"/>
                <w:szCs w:val="24"/>
                <w:lang w:val="lv-LV"/>
              </w:rPr>
            </w:pPr>
            <w:r w:rsidRPr="00863C20">
              <w:rPr>
                <w:sz w:val="24"/>
                <w:szCs w:val="24"/>
                <w:lang w:val="lv-LV"/>
              </w:rPr>
              <w:t>140,00</w:t>
            </w:r>
          </w:p>
        </w:tc>
      </w:tr>
      <w:tr w:rsidR="000A178A" w:rsidRPr="00863C20" w14:paraId="1B5D7D42" w14:textId="77777777">
        <w:trPr>
          <w:trHeight w:val="315"/>
        </w:trPr>
        <w:tc>
          <w:tcPr>
            <w:tcW w:w="1809" w:type="dxa"/>
            <w:tcBorders>
              <w:top w:val="nil"/>
              <w:left w:val="single" w:sz="4" w:space="0" w:color="auto"/>
              <w:bottom w:val="single" w:sz="4" w:space="0" w:color="auto"/>
              <w:right w:val="single" w:sz="4" w:space="0" w:color="auto"/>
            </w:tcBorders>
            <w:noWrap/>
          </w:tcPr>
          <w:p w14:paraId="47F4243A" w14:textId="77777777" w:rsidR="000A178A" w:rsidRPr="00863C20" w:rsidRDefault="000A178A" w:rsidP="000A178A">
            <w:pPr>
              <w:jc w:val="center"/>
              <w:rPr>
                <w:sz w:val="24"/>
                <w:szCs w:val="24"/>
                <w:lang w:val="lv-LV"/>
              </w:rPr>
            </w:pPr>
            <w:r w:rsidRPr="00863C20">
              <w:rPr>
                <w:sz w:val="24"/>
                <w:szCs w:val="24"/>
                <w:lang w:val="lv-LV"/>
              </w:rPr>
              <w:t>1200</w:t>
            </w:r>
          </w:p>
        </w:tc>
        <w:tc>
          <w:tcPr>
            <w:tcW w:w="5670" w:type="dxa"/>
            <w:tcBorders>
              <w:top w:val="nil"/>
              <w:left w:val="nil"/>
              <w:bottom w:val="single" w:sz="4" w:space="0" w:color="auto"/>
              <w:right w:val="single" w:sz="4" w:space="0" w:color="auto"/>
            </w:tcBorders>
            <w:noWrap/>
          </w:tcPr>
          <w:p w14:paraId="7C1EA99F" w14:textId="77777777" w:rsidR="000A178A" w:rsidRPr="00863C20" w:rsidRDefault="000A178A" w:rsidP="000A178A">
            <w:pPr>
              <w:rPr>
                <w:sz w:val="24"/>
                <w:szCs w:val="24"/>
                <w:lang w:val="lv-LV"/>
              </w:rPr>
            </w:pPr>
            <w:r w:rsidRPr="00863C20">
              <w:rPr>
                <w:sz w:val="24"/>
                <w:szCs w:val="24"/>
                <w:lang w:val="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3F5E2FD3" w14:textId="77777777" w:rsidR="000A178A" w:rsidRPr="00863C20" w:rsidRDefault="00D578DF" w:rsidP="000A178A">
            <w:pPr>
              <w:jc w:val="center"/>
              <w:rPr>
                <w:sz w:val="24"/>
                <w:szCs w:val="24"/>
                <w:lang w:val="lv-LV"/>
              </w:rPr>
            </w:pPr>
            <w:r w:rsidRPr="00863C20">
              <w:rPr>
                <w:sz w:val="24"/>
                <w:szCs w:val="24"/>
                <w:lang w:val="lv-LV"/>
              </w:rPr>
              <w:t>33,73</w:t>
            </w:r>
          </w:p>
        </w:tc>
      </w:tr>
      <w:tr w:rsidR="00D578DF" w:rsidRPr="00863C20" w14:paraId="2E35EA54" w14:textId="77777777">
        <w:trPr>
          <w:trHeight w:val="315"/>
        </w:trPr>
        <w:tc>
          <w:tcPr>
            <w:tcW w:w="1809" w:type="dxa"/>
            <w:tcBorders>
              <w:top w:val="nil"/>
              <w:left w:val="single" w:sz="4" w:space="0" w:color="auto"/>
              <w:bottom w:val="single" w:sz="4" w:space="0" w:color="auto"/>
              <w:right w:val="single" w:sz="4" w:space="0" w:color="auto"/>
            </w:tcBorders>
            <w:noWrap/>
          </w:tcPr>
          <w:p w14:paraId="6C9B0B04" w14:textId="77777777" w:rsidR="00D578DF" w:rsidRPr="00863C20" w:rsidRDefault="00D578DF" w:rsidP="00D578DF">
            <w:pPr>
              <w:jc w:val="center"/>
              <w:rPr>
                <w:sz w:val="24"/>
                <w:szCs w:val="24"/>
                <w:lang w:val="lv-LV"/>
              </w:rPr>
            </w:pPr>
            <w:r w:rsidRPr="00863C20">
              <w:rPr>
                <w:sz w:val="24"/>
                <w:szCs w:val="24"/>
                <w:lang w:val="lv-LV"/>
              </w:rPr>
              <w:t>2112</w:t>
            </w:r>
          </w:p>
        </w:tc>
        <w:tc>
          <w:tcPr>
            <w:tcW w:w="5670" w:type="dxa"/>
            <w:tcBorders>
              <w:top w:val="nil"/>
              <w:left w:val="nil"/>
              <w:bottom w:val="single" w:sz="4" w:space="0" w:color="auto"/>
              <w:right w:val="single" w:sz="4" w:space="0" w:color="auto"/>
            </w:tcBorders>
            <w:noWrap/>
          </w:tcPr>
          <w:p w14:paraId="13028195" w14:textId="77777777" w:rsidR="00D578DF" w:rsidRPr="00863C20" w:rsidRDefault="00D578DF" w:rsidP="00D578DF">
            <w:pPr>
              <w:rPr>
                <w:sz w:val="24"/>
                <w:szCs w:val="24"/>
                <w:lang w:val="lv-LV"/>
              </w:rPr>
            </w:pPr>
            <w:r w:rsidRPr="00863C20">
              <w:rPr>
                <w:sz w:val="24"/>
                <w:szCs w:val="24"/>
                <w:lang w:val="lv-LV"/>
              </w:rPr>
              <w:t>Pārējie komandējumu un darba braucienu izdevumi</w:t>
            </w:r>
          </w:p>
        </w:tc>
        <w:tc>
          <w:tcPr>
            <w:tcW w:w="1808" w:type="dxa"/>
            <w:tcBorders>
              <w:top w:val="nil"/>
              <w:left w:val="nil"/>
              <w:bottom w:val="single" w:sz="4" w:space="0" w:color="auto"/>
              <w:right w:val="single" w:sz="4" w:space="0" w:color="auto"/>
            </w:tcBorders>
            <w:noWrap/>
          </w:tcPr>
          <w:p w14:paraId="6231DE9C" w14:textId="77777777" w:rsidR="00D578DF" w:rsidRPr="00863C20" w:rsidRDefault="00D578DF" w:rsidP="00D578DF">
            <w:pPr>
              <w:jc w:val="center"/>
              <w:rPr>
                <w:sz w:val="24"/>
                <w:szCs w:val="24"/>
                <w:lang w:val="lv-LV"/>
              </w:rPr>
            </w:pPr>
            <w:r w:rsidRPr="00863C20">
              <w:rPr>
                <w:sz w:val="24"/>
                <w:szCs w:val="24"/>
                <w:lang w:val="lv-LV"/>
              </w:rPr>
              <w:t>91,27</w:t>
            </w:r>
          </w:p>
        </w:tc>
      </w:tr>
      <w:tr w:rsidR="00D578DF" w:rsidRPr="00863C20" w14:paraId="05D383FD" w14:textId="77777777">
        <w:trPr>
          <w:trHeight w:val="315"/>
        </w:trPr>
        <w:tc>
          <w:tcPr>
            <w:tcW w:w="1809" w:type="dxa"/>
            <w:tcBorders>
              <w:top w:val="nil"/>
              <w:left w:val="single" w:sz="4" w:space="0" w:color="auto"/>
              <w:bottom w:val="single" w:sz="4" w:space="0" w:color="auto"/>
              <w:right w:val="single" w:sz="4" w:space="0" w:color="auto"/>
            </w:tcBorders>
            <w:noWrap/>
          </w:tcPr>
          <w:p w14:paraId="656B6251" w14:textId="77777777" w:rsidR="00D578DF" w:rsidRPr="00863C20" w:rsidRDefault="00D578DF" w:rsidP="00D578DF">
            <w:pPr>
              <w:jc w:val="center"/>
              <w:rPr>
                <w:sz w:val="24"/>
                <w:szCs w:val="24"/>
                <w:lang w:val="lv-LV"/>
              </w:rPr>
            </w:pPr>
            <w:r w:rsidRPr="00863C20">
              <w:rPr>
                <w:sz w:val="24"/>
                <w:szCs w:val="24"/>
                <w:lang w:val="lv-LV"/>
              </w:rPr>
              <w:t>2232</w:t>
            </w:r>
          </w:p>
        </w:tc>
        <w:tc>
          <w:tcPr>
            <w:tcW w:w="5670" w:type="dxa"/>
            <w:tcBorders>
              <w:top w:val="nil"/>
              <w:left w:val="nil"/>
              <w:bottom w:val="single" w:sz="4" w:space="0" w:color="auto"/>
              <w:right w:val="single" w:sz="4" w:space="0" w:color="auto"/>
            </w:tcBorders>
            <w:noWrap/>
          </w:tcPr>
          <w:p w14:paraId="63A7BA68" w14:textId="77777777" w:rsidR="00D578DF" w:rsidRPr="00863C20" w:rsidRDefault="00D578DF" w:rsidP="00D578DF">
            <w:pPr>
              <w:rPr>
                <w:sz w:val="24"/>
                <w:szCs w:val="24"/>
                <w:lang w:val="lv-LV"/>
              </w:rPr>
            </w:pPr>
            <w:r w:rsidRPr="00863C20">
              <w:rPr>
                <w:sz w:val="24"/>
                <w:szCs w:val="24"/>
                <w:lang w:val="lv-LV"/>
              </w:rPr>
              <w:t>Izdevumi par profesionālās darbības pakalpojumiem</w:t>
            </w:r>
          </w:p>
        </w:tc>
        <w:tc>
          <w:tcPr>
            <w:tcW w:w="1808" w:type="dxa"/>
            <w:tcBorders>
              <w:top w:val="nil"/>
              <w:left w:val="nil"/>
              <w:bottom w:val="single" w:sz="4" w:space="0" w:color="auto"/>
              <w:right w:val="single" w:sz="4" w:space="0" w:color="auto"/>
            </w:tcBorders>
            <w:noWrap/>
          </w:tcPr>
          <w:p w14:paraId="34A700B9" w14:textId="77777777" w:rsidR="00D578DF" w:rsidRPr="00863C20" w:rsidRDefault="00D578DF" w:rsidP="00D578DF">
            <w:pPr>
              <w:jc w:val="center"/>
              <w:rPr>
                <w:sz w:val="24"/>
                <w:szCs w:val="24"/>
                <w:lang w:val="lv-LV"/>
              </w:rPr>
            </w:pPr>
            <w:r w:rsidRPr="00863C20">
              <w:rPr>
                <w:sz w:val="24"/>
                <w:szCs w:val="24"/>
                <w:lang w:val="lv-LV"/>
              </w:rPr>
              <w:t>100,00</w:t>
            </w:r>
          </w:p>
        </w:tc>
      </w:tr>
      <w:tr w:rsidR="00D578DF" w:rsidRPr="00863C20" w14:paraId="55701667" w14:textId="77777777">
        <w:trPr>
          <w:trHeight w:val="315"/>
        </w:trPr>
        <w:tc>
          <w:tcPr>
            <w:tcW w:w="1809" w:type="dxa"/>
            <w:tcBorders>
              <w:top w:val="nil"/>
              <w:left w:val="single" w:sz="4" w:space="0" w:color="auto"/>
              <w:bottom w:val="single" w:sz="4" w:space="0" w:color="auto"/>
              <w:right w:val="single" w:sz="4" w:space="0" w:color="auto"/>
            </w:tcBorders>
            <w:noWrap/>
          </w:tcPr>
          <w:p w14:paraId="1E7B3F07" w14:textId="77777777" w:rsidR="00D578DF" w:rsidRPr="00863C20" w:rsidRDefault="00D578DF" w:rsidP="00D578DF">
            <w:pPr>
              <w:jc w:val="center"/>
              <w:rPr>
                <w:sz w:val="24"/>
                <w:szCs w:val="24"/>
                <w:lang w:val="lv-LV"/>
              </w:rPr>
            </w:pPr>
            <w:r w:rsidRPr="00863C20">
              <w:rPr>
                <w:sz w:val="24"/>
                <w:szCs w:val="24"/>
                <w:lang w:val="lv-LV"/>
              </w:rPr>
              <w:t>2239</w:t>
            </w:r>
          </w:p>
        </w:tc>
        <w:tc>
          <w:tcPr>
            <w:tcW w:w="5670" w:type="dxa"/>
            <w:tcBorders>
              <w:top w:val="nil"/>
              <w:left w:val="nil"/>
              <w:bottom w:val="single" w:sz="4" w:space="0" w:color="auto"/>
              <w:right w:val="single" w:sz="4" w:space="0" w:color="auto"/>
            </w:tcBorders>
            <w:noWrap/>
          </w:tcPr>
          <w:p w14:paraId="792DB945" w14:textId="77777777" w:rsidR="00D578DF" w:rsidRPr="00863C20" w:rsidRDefault="00D578DF" w:rsidP="00D578DF">
            <w:pPr>
              <w:rPr>
                <w:sz w:val="24"/>
                <w:szCs w:val="24"/>
                <w:lang w:val="lv-LV"/>
              </w:rPr>
            </w:pPr>
            <w:r w:rsidRPr="00863C20">
              <w:rPr>
                <w:sz w:val="24"/>
                <w:szCs w:val="24"/>
                <w:lang w:val="lv-LV"/>
              </w:rPr>
              <w:t>Pārējie neklasificētie pakalpojumi</w:t>
            </w:r>
          </w:p>
        </w:tc>
        <w:tc>
          <w:tcPr>
            <w:tcW w:w="1808" w:type="dxa"/>
            <w:tcBorders>
              <w:top w:val="nil"/>
              <w:left w:val="nil"/>
              <w:bottom w:val="single" w:sz="4" w:space="0" w:color="auto"/>
              <w:right w:val="single" w:sz="4" w:space="0" w:color="auto"/>
            </w:tcBorders>
            <w:noWrap/>
          </w:tcPr>
          <w:p w14:paraId="6A298214" w14:textId="77777777" w:rsidR="00D578DF" w:rsidRPr="00863C20" w:rsidRDefault="00D578DF" w:rsidP="00D578DF">
            <w:pPr>
              <w:jc w:val="center"/>
              <w:rPr>
                <w:sz w:val="24"/>
                <w:szCs w:val="24"/>
                <w:lang w:val="lv-LV"/>
              </w:rPr>
            </w:pPr>
            <w:r w:rsidRPr="00863C20">
              <w:rPr>
                <w:sz w:val="24"/>
                <w:szCs w:val="24"/>
                <w:lang w:val="lv-LV"/>
              </w:rPr>
              <w:t>100,00</w:t>
            </w:r>
          </w:p>
        </w:tc>
      </w:tr>
      <w:tr w:rsidR="00D578DF" w:rsidRPr="00863C20" w14:paraId="1508C8FB" w14:textId="77777777">
        <w:trPr>
          <w:trHeight w:val="315"/>
        </w:trPr>
        <w:tc>
          <w:tcPr>
            <w:tcW w:w="1809" w:type="dxa"/>
            <w:tcBorders>
              <w:top w:val="nil"/>
              <w:left w:val="single" w:sz="4" w:space="0" w:color="auto"/>
              <w:bottom w:val="single" w:sz="4" w:space="0" w:color="auto"/>
              <w:right w:val="single" w:sz="4" w:space="0" w:color="auto"/>
            </w:tcBorders>
            <w:noWrap/>
          </w:tcPr>
          <w:p w14:paraId="48183ECA" w14:textId="77777777" w:rsidR="00D578DF" w:rsidRPr="00863C20" w:rsidRDefault="00D578DF" w:rsidP="00D578DF">
            <w:pPr>
              <w:jc w:val="center"/>
              <w:rPr>
                <w:sz w:val="24"/>
                <w:szCs w:val="24"/>
                <w:lang w:val="lv-LV"/>
              </w:rPr>
            </w:pPr>
            <w:r w:rsidRPr="00863C20">
              <w:rPr>
                <w:sz w:val="24"/>
                <w:szCs w:val="24"/>
                <w:lang w:val="lv-LV"/>
              </w:rPr>
              <w:t>2311</w:t>
            </w:r>
          </w:p>
        </w:tc>
        <w:tc>
          <w:tcPr>
            <w:tcW w:w="5670" w:type="dxa"/>
            <w:tcBorders>
              <w:top w:val="nil"/>
              <w:left w:val="nil"/>
              <w:bottom w:val="single" w:sz="4" w:space="0" w:color="auto"/>
              <w:right w:val="single" w:sz="4" w:space="0" w:color="auto"/>
            </w:tcBorders>
            <w:noWrap/>
          </w:tcPr>
          <w:p w14:paraId="652DAF43" w14:textId="77777777" w:rsidR="00D578DF" w:rsidRPr="00863C20" w:rsidRDefault="00D578DF" w:rsidP="00D578DF">
            <w:pPr>
              <w:rPr>
                <w:sz w:val="24"/>
                <w:szCs w:val="24"/>
                <w:lang w:val="lv-LV"/>
              </w:rPr>
            </w:pPr>
            <w:r w:rsidRPr="00863C20">
              <w:rPr>
                <w:sz w:val="24"/>
                <w:szCs w:val="24"/>
                <w:lang w:val="lv-LV"/>
              </w:rPr>
              <w:t>Biroja preces</w:t>
            </w:r>
          </w:p>
        </w:tc>
        <w:tc>
          <w:tcPr>
            <w:tcW w:w="1808" w:type="dxa"/>
            <w:tcBorders>
              <w:top w:val="nil"/>
              <w:left w:val="nil"/>
              <w:bottom w:val="single" w:sz="4" w:space="0" w:color="auto"/>
              <w:right w:val="single" w:sz="4" w:space="0" w:color="auto"/>
            </w:tcBorders>
            <w:noWrap/>
          </w:tcPr>
          <w:p w14:paraId="24A97C0D" w14:textId="77777777" w:rsidR="00D578DF" w:rsidRPr="00863C20" w:rsidRDefault="00D578DF" w:rsidP="00D578DF">
            <w:pPr>
              <w:jc w:val="center"/>
              <w:rPr>
                <w:color w:val="000000"/>
                <w:sz w:val="24"/>
                <w:szCs w:val="24"/>
                <w:lang w:val="lv-LV" w:eastAsia="lv-LV"/>
              </w:rPr>
            </w:pPr>
            <w:r w:rsidRPr="00863C20">
              <w:rPr>
                <w:color w:val="000000"/>
                <w:sz w:val="24"/>
                <w:szCs w:val="24"/>
                <w:lang w:val="lv-LV" w:eastAsia="lv-LV"/>
              </w:rPr>
              <w:t>100,00</w:t>
            </w:r>
          </w:p>
        </w:tc>
      </w:tr>
      <w:tr w:rsidR="0018294D" w:rsidRPr="00863C20" w14:paraId="53000F82" w14:textId="77777777">
        <w:trPr>
          <w:trHeight w:val="315"/>
        </w:trPr>
        <w:tc>
          <w:tcPr>
            <w:tcW w:w="1809" w:type="dxa"/>
            <w:tcBorders>
              <w:top w:val="nil"/>
              <w:left w:val="single" w:sz="4" w:space="0" w:color="auto"/>
              <w:bottom w:val="single" w:sz="4" w:space="0" w:color="auto"/>
              <w:right w:val="single" w:sz="4" w:space="0" w:color="auto"/>
            </w:tcBorders>
            <w:noWrap/>
          </w:tcPr>
          <w:p w14:paraId="0D12F8E3" w14:textId="77777777" w:rsidR="0018294D" w:rsidRPr="00863C20" w:rsidRDefault="0018294D" w:rsidP="00152C11">
            <w:pPr>
              <w:jc w:val="center"/>
              <w:rPr>
                <w:b/>
                <w:bCs/>
                <w:color w:val="000000"/>
                <w:sz w:val="24"/>
                <w:szCs w:val="24"/>
                <w:lang w:val="lv-LV" w:eastAsia="lv-LV"/>
              </w:rPr>
            </w:pPr>
          </w:p>
        </w:tc>
        <w:tc>
          <w:tcPr>
            <w:tcW w:w="5670" w:type="dxa"/>
            <w:tcBorders>
              <w:top w:val="nil"/>
              <w:left w:val="nil"/>
              <w:bottom w:val="single" w:sz="4" w:space="0" w:color="auto"/>
              <w:right w:val="single" w:sz="4" w:space="0" w:color="auto"/>
            </w:tcBorders>
            <w:noWrap/>
          </w:tcPr>
          <w:p w14:paraId="2BE2DCAE" w14:textId="77777777" w:rsidR="0018294D" w:rsidRPr="00863C20" w:rsidRDefault="0018294D" w:rsidP="00152C11">
            <w:pPr>
              <w:rPr>
                <w:b/>
                <w:bCs/>
                <w:color w:val="000000"/>
                <w:sz w:val="24"/>
                <w:szCs w:val="24"/>
                <w:lang w:val="lv-LV" w:eastAsia="lv-LV"/>
              </w:rPr>
            </w:pPr>
            <w:r w:rsidRPr="00863C20">
              <w:rPr>
                <w:b/>
                <w:bCs/>
                <w:color w:val="000000"/>
                <w:sz w:val="24"/>
                <w:szCs w:val="24"/>
                <w:lang w:val="lv-LV" w:eastAsia="lv-LV"/>
              </w:rPr>
              <w:t>Netiešās izmaksas kopā:</w:t>
            </w:r>
          </w:p>
        </w:tc>
        <w:tc>
          <w:tcPr>
            <w:tcW w:w="1808" w:type="dxa"/>
            <w:tcBorders>
              <w:top w:val="nil"/>
              <w:left w:val="nil"/>
              <w:bottom w:val="single" w:sz="4" w:space="0" w:color="auto"/>
              <w:right w:val="single" w:sz="4" w:space="0" w:color="auto"/>
            </w:tcBorders>
            <w:noWrap/>
          </w:tcPr>
          <w:p w14:paraId="3938CC3D" w14:textId="77777777" w:rsidR="0018294D" w:rsidRPr="00863C20" w:rsidRDefault="00D578DF" w:rsidP="00152C11">
            <w:pPr>
              <w:jc w:val="center"/>
              <w:rPr>
                <w:b/>
                <w:bCs/>
                <w:sz w:val="24"/>
                <w:szCs w:val="24"/>
                <w:lang w:val="lv-LV" w:eastAsia="lv-LV"/>
              </w:rPr>
            </w:pPr>
            <w:r w:rsidRPr="00863C20">
              <w:rPr>
                <w:b/>
                <w:bCs/>
                <w:sz w:val="24"/>
                <w:szCs w:val="24"/>
                <w:lang w:val="lv-LV" w:eastAsia="lv-LV"/>
              </w:rPr>
              <w:t>565,00</w:t>
            </w:r>
          </w:p>
        </w:tc>
      </w:tr>
      <w:tr w:rsidR="0018294D" w:rsidRPr="00863C20" w14:paraId="0DE9C10B" w14:textId="77777777">
        <w:trPr>
          <w:trHeight w:val="315"/>
        </w:trPr>
        <w:tc>
          <w:tcPr>
            <w:tcW w:w="1809" w:type="dxa"/>
            <w:tcBorders>
              <w:top w:val="nil"/>
              <w:left w:val="single" w:sz="4" w:space="0" w:color="auto"/>
              <w:bottom w:val="single" w:sz="4" w:space="0" w:color="auto"/>
              <w:right w:val="single" w:sz="4" w:space="0" w:color="auto"/>
            </w:tcBorders>
            <w:noWrap/>
          </w:tcPr>
          <w:p w14:paraId="445FD5C7" w14:textId="77777777" w:rsidR="0018294D" w:rsidRPr="00863C20" w:rsidRDefault="0018294D" w:rsidP="00152C11">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noWrap/>
          </w:tcPr>
          <w:p w14:paraId="2B990E2F" w14:textId="77777777" w:rsidR="0018294D" w:rsidRPr="00863C20" w:rsidRDefault="0018294D" w:rsidP="00152C11">
            <w:pPr>
              <w:rPr>
                <w:b/>
                <w:bCs/>
                <w:color w:val="000000"/>
                <w:sz w:val="24"/>
                <w:szCs w:val="24"/>
                <w:lang w:val="lv-LV" w:eastAsia="lv-LV"/>
              </w:rPr>
            </w:pPr>
            <w:r w:rsidRPr="00863C20">
              <w:rPr>
                <w:b/>
                <w:bCs/>
                <w:color w:val="000000"/>
                <w:sz w:val="24"/>
                <w:szCs w:val="24"/>
                <w:lang w:val="lv-LV" w:eastAsia="lv-LV"/>
              </w:rPr>
              <w:t>Pakalpojuma izmaksas kopā:</w:t>
            </w:r>
          </w:p>
        </w:tc>
        <w:tc>
          <w:tcPr>
            <w:tcW w:w="1808" w:type="dxa"/>
            <w:tcBorders>
              <w:top w:val="nil"/>
              <w:left w:val="nil"/>
              <w:bottom w:val="single" w:sz="4" w:space="0" w:color="auto"/>
              <w:right w:val="single" w:sz="4" w:space="0" w:color="auto"/>
            </w:tcBorders>
            <w:noWrap/>
          </w:tcPr>
          <w:p w14:paraId="29C1E137" w14:textId="77777777" w:rsidR="0018294D" w:rsidRPr="00863C20" w:rsidRDefault="00D578DF" w:rsidP="00152C11">
            <w:pPr>
              <w:jc w:val="center"/>
              <w:rPr>
                <w:b/>
                <w:bCs/>
                <w:color w:val="000000"/>
                <w:sz w:val="24"/>
                <w:szCs w:val="24"/>
                <w:lang w:val="lv-LV" w:eastAsia="lv-LV"/>
              </w:rPr>
            </w:pPr>
            <w:r w:rsidRPr="00863C20">
              <w:rPr>
                <w:b/>
                <w:bCs/>
                <w:color w:val="000000"/>
                <w:sz w:val="24"/>
                <w:szCs w:val="24"/>
                <w:lang w:val="lv-LV" w:eastAsia="lv-LV"/>
              </w:rPr>
              <w:t>1485,00</w:t>
            </w:r>
          </w:p>
        </w:tc>
      </w:tr>
    </w:tbl>
    <w:p w14:paraId="5B9F701A" w14:textId="77777777" w:rsidR="00B93EFA" w:rsidRPr="00863C20" w:rsidRDefault="00B93EFA" w:rsidP="005C7D0C">
      <w:pPr>
        <w:jc w:val="both"/>
        <w:rPr>
          <w:b/>
          <w:bCs/>
          <w:sz w:val="24"/>
          <w:szCs w:val="24"/>
          <w:lang w:val="lv-LV"/>
        </w:rPr>
      </w:pPr>
    </w:p>
    <w:p w14:paraId="0E9C7CA0" w14:textId="77777777" w:rsidR="00D578DF" w:rsidRPr="00863C20" w:rsidRDefault="00D578DF" w:rsidP="005C7D0C">
      <w:pPr>
        <w:jc w:val="both"/>
        <w:rPr>
          <w:b/>
          <w:bCs/>
          <w:sz w:val="24"/>
          <w:szCs w:val="24"/>
          <w:lang w:val="lv-LV"/>
        </w:rPr>
      </w:pPr>
    </w:p>
    <w:p w14:paraId="227BA509" w14:textId="77777777" w:rsidR="006D77AA" w:rsidRPr="00863C20" w:rsidRDefault="006D77AA">
      <w:pPr>
        <w:rPr>
          <w:b/>
          <w:bCs/>
          <w:sz w:val="24"/>
          <w:szCs w:val="24"/>
          <w:lang w:val="lv-LV"/>
        </w:rPr>
      </w:pPr>
      <w:r w:rsidRPr="00863C20">
        <w:rPr>
          <w:b/>
          <w:bCs/>
          <w:sz w:val="24"/>
          <w:szCs w:val="24"/>
          <w:lang w:val="lv-LV"/>
        </w:rPr>
        <w:br w:type="page"/>
      </w:r>
    </w:p>
    <w:p w14:paraId="2465BE2C" w14:textId="59E0DC98" w:rsidR="0018294D" w:rsidRPr="00863C20" w:rsidRDefault="0018294D" w:rsidP="005C7D0C">
      <w:pPr>
        <w:jc w:val="both"/>
        <w:rPr>
          <w:sz w:val="24"/>
          <w:szCs w:val="24"/>
          <w:lang w:val="lv-LV"/>
        </w:rPr>
      </w:pPr>
      <w:r w:rsidRPr="00863C20">
        <w:rPr>
          <w:b/>
          <w:bCs/>
          <w:sz w:val="24"/>
          <w:szCs w:val="24"/>
          <w:lang w:val="lv-LV"/>
        </w:rPr>
        <w:lastRenderedPageBreak/>
        <w:t>Laikposms:</w:t>
      </w:r>
      <w:r w:rsidRPr="00863C20">
        <w:rPr>
          <w:sz w:val="24"/>
          <w:szCs w:val="24"/>
          <w:lang w:val="lv-LV"/>
        </w:rPr>
        <w:t xml:space="preserve"> 1 gads</w:t>
      </w:r>
    </w:p>
    <w:p w14:paraId="6E3D72BA" w14:textId="77777777" w:rsidR="00D578DF" w:rsidRPr="00863C20" w:rsidRDefault="00D578DF" w:rsidP="005C7D0C">
      <w:pPr>
        <w:jc w:val="both"/>
        <w:rPr>
          <w:sz w:val="24"/>
          <w:szCs w:val="24"/>
          <w:lang w:val="lv-LV"/>
        </w:rPr>
      </w:pPr>
    </w:p>
    <w:tbl>
      <w:tblPr>
        <w:tblW w:w="8946" w:type="dxa"/>
        <w:tblInd w:w="-106" w:type="dxa"/>
        <w:tblLook w:val="00A0" w:firstRow="1" w:lastRow="0" w:firstColumn="1" w:lastColumn="0" w:noHBand="0" w:noVBand="0"/>
      </w:tblPr>
      <w:tblGrid>
        <w:gridCol w:w="866"/>
        <w:gridCol w:w="6095"/>
        <w:gridCol w:w="1985"/>
      </w:tblGrid>
      <w:tr w:rsidR="0018294D" w:rsidRPr="00863C20" w14:paraId="216CA5A7" w14:textId="77777777" w:rsidTr="00406FCE">
        <w:trPr>
          <w:trHeight w:val="945"/>
        </w:trPr>
        <w:tc>
          <w:tcPr>
            <w:tcW w:w="866" w:type="dxa"/>
            <w:tcBorders>
              <w:top w:val="nil"/>
              <w:left w:val="nil"/>
              <w:bottom w:val="nil"/>
              <w:right w:val="single" w:sz="4" w:space="0" w:color="auto"/>
            </w:tcBorders>
            <w:noWrap/>
          </w:tcPr>
          <w:p w14:paraId="4667341E" w14:textId="77777777" w:rsidR="0018294D" w:rsidRPr="00863C20" w:rsidRDefault="0018294D" w:rsidP="00152C11">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00474821" w14:textId="77777777" w:rsidR="0018294D" w:rsidRPr="00863C20" w:rsidRDefault="0018294D" w:rsidP="00152C11">
            <w:pPr>
              <w:rPr>
                <w:color w:val="000000"/>
                <w:sz w:val="24"/>
                <w:szCs w:val="24"/>
                <w:lang w:val="lv-LV" w:eastAsia="lv-LV"/>
              </w:rPr>
            </w:pPr>
            <w:r w:rsidRPr="00863C20">
              <w:rPr>
                <w:color w:val="000000"/>
                <w:sz w:val="24"/>
                <w:szCs w:val="24"/>
                <w:lang w:val="lv-LV" w:eastAsia="lv-LV"/>
              </w:rPr>
              <w:t>Maks</w:t>
            </w:r>
            <w:r w:rsidR="00B43C50" w:rsidRPr="00863C20">
              <w:rPr>
                <w:color w:val="000000"/>
                <w:sz w:val="24"/>
                <w:szCs w:val="24"/>
                <w:lang w:val="lv-LV" w:eastAsia="lv-LV"/>
              </w:rPr>
              <w:t>as pakalpojuma izcenojums (</w:t>
            </w:r>
            <w:proofErr w:type="spellStart"/>
            <w:r w:rsidR="00B43C50"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49A6DCAD" w14:textId="77777777" w:rsidR="0018294D" w:rsidRPr="00863C20" w:rsidRDefault="00B60DDD" w:rsidP="00152C11">
            <w:pPr>
              <w:jc w:val="center"/>
              <w:rPr>
                <w:b/>
                <w:color w:val="000000"/>
                <w:sz w:val="24"/>
                <w:szCs w:val="24"/>
                <w:lang w:val="lv-LV" w:eastAsia="lv-LV"/>
              </w:rPr>
            </w:pPr>
            <w:r w:rsidRPr="00863C20">
              <w:rPr>
                <w:b/>
                <w:color w:val="000000"/>
                <w:sz w:val="24"/>
                <w:szCs w:val="24"/>
                <w:lang w:val="lv-LV" w:eastAsia="lv-LV"/>
              </w:rPr>
              <w:t>297,00</w:t>
            </w:r>
          </w:p>
        </w:tc>
      </w:tr>
      <w:tr w:rsidR="0018294D" w:rsidRPr="00863C20" w14:paraId="4BE0C51C" w14:textId="77777777" w:rsidTr="00406FCE">
        <w:trPr>
          <w:trHeight w:val="630"/>
        </w:trPr>
        <w:tc>
          <w:tcPr>
            <w:tcW w:w="866" w:type="dxa"/>
            <w:tcBorders>
              <w:top w:val="nil"/>
              <w:left w:val="nil"/>
              <w:bottom w:val="nil"/>
              <w:right w:val="single" w:sz="4" w:space="0" w:color="auto"/>
            </w:tcBorders>
            <w:noWrap/>
          </w:tcPr>
          <w:p w14:paraId="601BC07F" w14:textId="77777777" w:rsidR="0018294D" w:rsidRPr="00863C20" w:rsidRDefault="0018294D" w:rsidP="00152C11">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23B4B742" w14:textId="77777777" w:rsidR="0018294D" w:rsidRPr="00863C20" w:rsidRDefault="0018294D" w:rsidP="00152C11">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66E720C3" w14:textId="77777777" w:rsidR="0018294D" w:rsidRPr="00863C20" w:rsidRDefault="00B60DDD" w:rsidP="00152C11">
            <w:pPr>
              <w:jc w:val="center"/>
              <w:rPr>
                <w:color w:val="000000"/>
                <w:sz w:val="24"/>
                <w:szCs w:val="24"/>
                <w:lang w:val="lv-LV" w:eastAsia="lv-LV"/>
              </w:rPr>
            </w:pPr>
            <w:r w:rsidRPr="00863C20">
              <w:rPr>
                <w:color w:val="000000"/>
                <w:sz w:val="24"/>
                <w:szCs w:val="24"/>
                <w:lang w:val="lv-LV" w:eastAsia="lv-LV"/>
              </w:rPr>
              <w:t>5</w:t>
            </w:r>
          </w:p>
        </w:tc>
      </w:tr>
      <w:tr w:rsidR="0018294D" w:rsidRPr="00863C20" w14:paraId="55F925AD" w14:textId="77777777" w:rsidTr="00406FCE">
        <w:trPr>
          <w:trHeight w:val="856"/>
        </w:trPr>
        <w:tc>
          <w:tcPr>
            <w:tcW w:w="866" w:type="dxa"/>
            <w:tcBorders>
              <w:top w:val="nil"/>
              <w:left w:val="nil"/>
              <w:bottom w:val="nil"/>
              <w:right w:val="single" w:sz="4" w:space="0" w:color="auto"/>
            </w:tcBorders>
            <w:noWrap/>
          </w:tcPr>
          <w:p w14:paraId="08F6AF13" w14:textId="77777777" w:rsidR="0018294D" w:rsidRPr="00863C20" w:rsidRDefault="0018294D" w:rsidP="00152C11">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7AA70E97" w14:textId="77777777" w:rsidR="0018294D" w:rsidRPr="00863C20" w:rsidRDefault="00B43C50" w:rsidP="00152C11">
            <w:pPr>
              <w:rPr>
                <w:color w:val="000000"/>
                <w:sz w:val="24"/>
                <w:szCs w:val="24"/>
                <w:lang w:val="lv-LV" w:eastAsia="lv-LV"/>
              </w:rPr>
            </w:pPr>
            <w:r w:rsidRPr="00863C20">
              <w:rPr>
                <w:color w:val="000000"/>
                <w:sz w:val="24"/>
                <w:szCs w:val="24"/>
                <w:lang w:val="lv-LV" w:eastAsia="lv-LV"/>
              </w:rPr>
              <w:t xml:space="preserve">Prognozētie ieņēmumi gadā </w:t>
            </w:r>
            <w:r w:rsidRPr="00863C20">
              <w:rPr>
                <w:i/>
                <w:color w:val="000000"/>
                <w:sz w:val="24"/>
                <w:szCs w:val="24"/>
                <w:lang w:val="lv-LV" w:eastAsia="lv-LV"/>
              </w:rPr>
              <w:t>(</w:t>
            </w:r>
            <w:proofErr w:type="spellStart"/>
            <w:r w:rsidRPr="00863C20">
              <w:rPr>
                <w:i/>
                <w:color w:val="000000"/>
                <w:sz w:val="24"/>
                <w:szCs w:val="24"/>
                <w:lang w:val="lv-LV" w:eastAsia="lv-LV"/>
              </w:rPr>
              <w:t>euro</w:t>
            </w:r>
            <w:proofErr w:type="spellEnd"/>
            <w:r w:rsidR="0018294D"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75E7BAE0" w14:textId="77777777" w:rsidR="0018294D" w:rsidRPr="00863C20" w:rsidRDefault="00B60DDD" w:rsidP="004F6D15">
            <w:pPr>
              <w:jc w:val="center"/>
              <w:rPr>
                <w:color w:val="000000"/>
                <w:sz w:val="24"/>
                <w:szCs w:val="24"/>
                <w:lang w:val="lv-LV" w:eastAsia="lv-LV"/>
              </w:rPr>
            </w:pPr>
            <w:r w:rsidRPr="00863C20">
              <w:rPr>
                <w:color w:val="000000"/>
                <w:sz w:val="24"/>
                <w:szCs w:val="24"/>
                <w:lang w:val="lv-LV" w:eastAsia="lv-LV"/>
              </w:rPr>
              <w:t>1485,00</w:t>
            </w:r>
          </w:p>
        </w:tc>
      </w:tr>
    </w:tbl>
    <w:p w14:paraId="522732E4" w14:textId="77777777" w:rsidR="00B07CF9" w:rsidRPr="00863C20" w:rsidRDefault="00B07CF9" w:rsidP="00C23B90">
      <w:pPr>
        <w:jc w:val="both"/>
        <w:rPr>
          <w:b/>
          <w:bCs/>
          <w:sz w:val="24"/>
          <w:szCs w:val="24"/>
          <w:lang w:val="lv-LV"/>
        </w:rPr>
      </w:pPr>
    </w:p>
    <w:p w14:paraId="676EC50F" w14:textId="77777777" w:rsidR="00D578DF" w:rsidRPr="00863C20" w:rsidRDefault="00D578DF" w:rsidP="00D578DF">
      <w:pPr>
        <w:jc w:val="both"/>
        <w:rPr>
          <w:sz w:val="24"/>
          <w:szCs w:val="24"/>
          <w:lang w:val="lv-LV"/>
        </w:rPr>
      </w:pPr>
      <w:r w:rsidRPr="00863C20">
        <w:rPr>
          <w:bCs/>
          <w:sz w:val="24"/>
          <w:szCs w:val="24"/>
          <w:lang w:val="lv-LV"/>
        </w:rPr>
        <w:t xml:space="preserve">2.1.11. </w:t>
      </w:r>
      <w:r w:rsidRPr="00863C20">
        <w:rPr>
          <w:sz w:val="24"/>
          <w:szCs w:val="24"/>
          <w:lang w:val="lv-LV"/>
        </w:rPr>
        <w:t>Viena metinātāja atestācija MMA, MAG, MIG, TIG metināšanā uzņēmumā  (6 paraugi)</w:t>
      </w:r>
    </w:p>
    <w:p w14:paraId="1F8ABDC6" w14:textId="77777777" w:rsidR="00D578DF" w:rsidRPr="00863C20" w:rsidRDefault="00D578DF" w:rsidP="00B07CF9">
      <w:pPr>
        <w:ind w:left="987"/>
        <w:jc w:val="both"/>
        <w:rPr>
          <w:sz w:val="24"/>
          <w:szCs w:val="24"/>
          <w:lang w:val="lv-LV"/>
        </w:rPr>
      </w:pPr>
    </w:p>
    <w:tbl>
      <w:tblPr>
        <w:tblW w:w="9287" w:type="dxa"/>
        <w:tblInd w:w="-106" w:type="dxa"/>
        <w:tblLayout w:type="fixed"/>
        <w:tblLook w:val="0000" w:firstRow="0" w:lastRow="0" w:firstColumn="0" w:lastColumn="0" w:noHBand="0" w:noVBand="0"/>
      </w:tblPr>
      <w:tblGrid>
        <w:gridCol w:w="1809"/>
        <w:gridCol w:w="5670"/>
        <w:gridCol w:w="1808"/>
      </w:tblGrid>
      <w:tr w:rsidR="0018294D" w:rsidRPr="00E53D11" w14:paraId="44A7D70D" w14:textId="77777777">
        <w:trPr>
          <w:trHeight w:val="1575"/>
        </w:trPr>
        <w:tc>
          <w:tcPr>
            <w:tcW w:w="1809" w:type="dxa"/>
            <w:tcBorders>
              <w:top w:val="single" w:sz="4" w:space="0" w:color="auto"/>
              <w:left w:val="single" w:sz="4" w:space="0" w:color="auto"/>
              <w:bottom w:val="single" w:sz="4" w:space="0" w:color="auto"/>
              <w:right w:val="single" w:sz="4" w:space="0" w:color="auto"/>
            </w:tcBorders>
          </w:tcPr>
          <w:p w14:paraId="289F08EF" w14:textId="77777777" w:rsidR="0018294D" w:rsidRPr="00863C20" w:rsidRDefault="0018294D" w:rsidP="00152C11">
            <w:pPr>
              <w:ind w:left="567"/>
              <w:jc w:val="center"/>
              <w:rPr>
                <w:color w:val="000000"/>
                <w:sz w:val="24"/>
                <w:szCs w:val="24"/>
                <w:lang w:val="lv-LV" w:eastAsia="lv-LV"/>
              </w:rPr>
            </w:pPr>
            <w:r w:rsidRPr="00863C20">
              <w:rPr>
                <w:color w:val="000000"/>
                <w:sz w:val="24"/>
                <w:szCs w:val="24"/>
                <w:lang w:val="lv-LV" w:eastAsia="lv-LV"/>
              </w:rPr>
              <w:t>Izdevumu klasifikācijas kods</w:t>
            </w:r>
          </w:p>
        </w:tc>
        <w:tc>
          <w:tcPr>
            <w:tcW w:w="5670" w:type="dxa"/>
            <w:tcBorders>
              <w:top w:val="single" w:sz="4" w:space="0" w:color="auto"/>
              <w:left w:val="nil"/>
              <w:bottom w:val="single" w:sz="4" w:space="0" w:color="auto"/>
              <w:right w:val="single" w:sz="4" w:space="0" w:color="auto"/>
            </w:tcBorders>
          </w:tcPr>
          <w:p w14:paraId="78266E8B" w14:textId="77777777" w:rsidR="0018294D" w:rsidRPr="00863C20" w:rsidRDefault="0018294D" w:rsidP="00152C11">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1808" w:type="dxa"/>
            <w:tcBorders>
              <w:top w:val="single" w:sz="4" w:space="0" w:color="auto"/>
              <w:left w:val="nil"/>
              <w:bottom w:val="single" w:sz="4" w:space="0" w:color="auto"/>
              <w:right w:val="single" w:sz="4" w:space="0" w:color="auto"/>
            </w:tcBorders>
          </w:tcPr>
          <w:p w14:paraId="756BD3C3" w14:textId="77777777" w:rsidR="0018294D" w:rsidRPr="00863C20" w:rsidRDefault="0018294D" w:rsidP="00152C11">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18294D" w:rsidRPr="00863C20" w14:paraId="2F53C058" w14:textId="77777777">
        <w:trPr>
          <w:trHeight w:val="315"/>
        </w:trPr>
        <w:tc>
          <w:tcPr>
            <w:tcW w:w="1809" w:type="dxa"/>
            <w:tcBorders>
              <w:top w:val="nil"/>
              <w:left w:val="single" w:sz="4" w:space="0" w:color="auto"/>
              <w:bottom w:val="single" w:sz="4" w:space="0" w:color="auto"/>
              <w:right w:val="single" w:sz="4" w:space="0" w:color="auto"/>
            </w:tcBorders>
            <w:noWrap/>
          </w:tcPr>
          <w:p w14:paraId="75F1E742" w14:textId="77777777" w:rsidR="0018294D" w:rsidRPr="00863C20" w:rsidRDefault="0018294D" w:rsidP="00152C11">
            <w:pPr>
              <w:jc w:val="center"/>
              <w:rPr>
                <w:color w:val="000000"/>
                <w:sz w:val="24"/>
                <w:szCs w:val="24"/>
                <w:lang w:val="lv-LV" w:eastAsia="lv-LV"/>
              </w:rPr>
            </w:pPr>
            <w:r w:rsidRPr="00863C20">
              <w:rPr>
                <w:color w:val="000000"/>
                <w:sz w:val="24"/>
                <w:szCs w:val="24"/>
                <w:lang w:val="lv-LV" w:eastAsia="lv-LV"/>
              </w:rPr>
              <w:t> </w:t>
            </w:r>
          </w:p>
        </w:tc>
        <w:tc>
          <w:tcPr>
            <w:tcW w:w="5670" w:type="dxa"/>
            <w:tcBorders>
              <w:top w:val="nil"/>
              <w:left w:val="nil"/>
              <w:bottom w:val="single" w:sz="4" w:space="0" w:color="auto"/>
              <w:right w:val="single" w:sz="4" w:space="0" w:color="auto"/>
            </w:tcBorders>
          </w:tcPr>
          <w:p w14:paraId="5C41D180" w14:textId="77777777" w:rsidR="0018294D" w:rsidRPr="00863C20" w:rsidRDefault="0018294D" w:rsidP="00152C11">
            <w:pPr>
              <w:jc w:val="center"/>
              <w:rPr>
                <w:b/>
                <w:bCs/>
                <w:color w:val="000000"/>
                <w:sz w:val="24"/>
                <w:szCs w:val="24"/>
                <w:lang w:val="lv-LV" w:eastAsia="lv-LV"/>
              </w:rPr>
            </w:pPr>
            <w:r w:rsidRPr="00863C20">
              <w:rPr>
                <w:b/>
                <w:bCs/>
                <w:color w:val="000000"/>
                <w:sz w:val="24"/>
                <w:szCs w:val="24"/>
                <w:lang w:val="lv-LV" w:eastAsia="lv-LV"/>
              </w:rPr>
              <w:t>Tiešās izmaksas</w:t>
            </w:r>
          </w:p>
        </w:tc>
        <w:tc>
          <w:tcPr>
            <w:tcW w:w="1808" w:type="dxa"/>
            <w:tcBorders>
              <w:top w:val="nil"/>
              <w:left w:val="nil"/>
              <w:bottom w:val="single" w:sz="4" w:space="0" w:color="auto"/>
              <w:right w:val="single" w:sz="4" w:space="0" w:color="auto"/>
            </w:tcBorders>
            <w:noWrap/>
          </w:tcPr>
          <w:p w14:paraId="640F0586" w14:textId="77777777" w:rsidR="0018294D" w:rsidRPr="00863C20" w:rsidRDefault="0018294D" w:rsidP="00152C11">
            <w:pPr>
              <w:rPr>
                <w:color w:val="000000"/>
                <w:sz w:val="24"/>
                <w:szCs w:val="24"/>
                <w:lang w:val="lv-LV" w:eastAsia="lv-LV"/>
              </w:rPr>
            </w:pPr>
            <w:r w:rsidRPr="00863C20">
              <w:rPr>
                <w:color w:val="000000"/>
                <w:sz w:val="24"/>
                <w:szCs w:val="24"/>
                <w:lang w:val="lv-LV" w:eastAsia="lv-LV"/>
              </w:rPr>
              <w:t> </w:t>
            </w:r>
          </w:p>
        </w:tc>
      </w:tr>
      <w:tr w:rsidR="00B07CF9" w:rsidRPr="00863C20" w14:paraId="69CB6E56" w14:textId="77777777" w:rsidTr="0071604A">
        <w:trPr>
          <w:trHeight w:val="315"/>
        </w:trPr>
        <w:tc>
          <w:tcPr>
            <w:tcW w:w="1809" w:type="dxa"/>
            <w:tcBorders>
              <w:top w:val="nil"/>
              <w:left w:val="single" w:sz="4" w:space="0" w:color="auto"/>
              <w:bottom w:val="single" w:sz="4" w:space="0" w:color="auto"/>
              <w:right w:val="single" w:sz="4" w:space="0" w:color="auto"/>
            </w:tcBorders>
            <w:noWrap/>
          </w:tcPr>
          <w:p w14:paraId="3B06C191" w14:textId="77777777" w:rsidR="00B07CF9" w:rsidRPr="00863C20" w:rsidRDefault="00B07CF9" w:rsidP="00B07CF9">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tcPr>
          <w:p w14:paraId="0D3CAA1A" w14:textId="77777777" w:rsidR="00B07CF9" w:rsidRPr="00863C20" w:rsidRDefault="00B07CF9" w:rsidP="00B07CF9">
            <w:pPr>
              <w:rPr>
                <w:sz w:val="24"/>
                <w:szCs w:val="24"/>
                <w:lang w:val="lv-LV"/>
              </w:rPr>
            </w:pPr>
            <w:r w:rsidRPr="00863C20">
              <w:rPr>
                <w:sz w:val="24"/>
                <w:szCs w:val="24"/>
                <w:lang w:val="lv-LV"/>
              </w:rPr>
              <w:t>Darba samaksa</w:t>
            </w:r>
          </w:p>
        </w:tc>
        <w:tc>
          <w:tcPr>
            <w:tcW w:w="1808" w:type="dxa"/>
            <w:tcBorders>
              <w:top w:val="nil"/>
              <w:left w:val="nil"/>
              <w:bottom w:val="single" w:sz="4" w:space="0" w:color="auto"/>
              <w:right w:val="single" w:sz="4" w:space="0" w:color="auto"/>
            </w:tcBorders>
            <w:noWrap/>
          </w:tcPr>
          <w:p w14:paraId="6B56536D" w14:textId="77777777" w:rsidR="00B07CF9" w:rsidRPr="00863C20" w:rsidRDefault="008E2973" w:rsidP="00B07CF9">
            <w:pPr>
              <w:pStyle w:val="naisc"/>
              <w:spacing w:before="0" w:after="0"/>
            </w:pPr>
            <w:r w:rsidRPr="00863C20">
              <w:t>838,10</w:t>
            </w:r>
          </w:p>
        </w:tc>
      </w:tr>
      <w:tr w:rsidR="00B07CF9" w:rsidRPr="00863C20" w14:paraId="1E21EF41" w14:textId="77777777" w:rsidTr="0071604A">
        <w:trPr>
          <w:trHeight w:val="315"/>
        </w:trPr>
        <w:tc>
          <w:tcPr>
            <w:tcW w:w="1809" w:type="dxa"/>
            <w:tcBorders>
              <w:top w:val="nil"/>
              <w:left w:val="single" w:sz="4" w:space="0" w:color="auto"/>
              <w:bottom w:val="single" w:sz="4" w:space="0" w:color="auto"/>
              <w:right w:val="single" w:sz="4" w:space="0" w:color="auto"/>
            </w:tcBorders>
            <w:noWrap/>
          </w:tcPr>
          <w:p w14:paraId="3C54CF41" w14:textId="77777777" w:rsidR="00B07CF9" w:rsidRPr="00863C20" w:rsidRDefault="00B07CF9" w:rsidP="00B07CF9">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tcPr>
          <w:p w14:paraId="1C9FCDAD" w14:textId="77777777" w:rsidR="00B07CF9" w:rsidRPr="00863C20" w:rsidRDefault="00B07CF9" w:rsidP="00B07CF9">
            <w:pPr>
              <w:rPr>
                <w:sz w:val="24"/>
                <w:szCs w:val="24"/>
                <w:lang w:val="lv-LV"/>
              </w:rPr>
            </w:pPr>
            <w:r w:rsidRPr="00863C20">
              <w:rPr>
                <w:sz w:val="24"/>
                <w:szCs w:val="24"/>
                <w:lang w:val="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39A23041" w14:textId="77777777" w:rsidR="00B07CF9" w:rsidRPr="00863C20" w:rsidRDefault="008E2973" w:rsidP="00B07CF9">
            <w:pPr>
              <w:pStyle w:val="naisc"/>
              <w:spacing w:before="0" w:after="0"/>
            </w:pPr>
            <w:r w:rsidRPr="00863C20">
              <w:t>201,90</w:t>
            </w:r>
          </w:p>
        </w:tc>
      </w:tr>
      <w:tr w:rsidR="0018294D" w:rsidRPr="00863C20" w14:paraId="16AC5438" w14:textId="77777777">
        <w:trPr>
          <w:trHeight w:val="315"/>
        </w:trPr>
        <w:tc>
          <w:tcPr>
            <w:tcW w:w="1809" w:type="dxa"/>
            <w:tcBorders>
              <w:top w:val="nil"/>
              <w:left w:val="single" w:sz="4" w:space="0" w:color="auto"/>
              <w:bottom w:val="single" w:sz="4" w:space="0" w:color="auto"/>
              <w:right w:val="single" w:sz="4" w:space="0" w:color="auto"/>
            </w:tcBorders>
            <w:noWrap/>
          </w:tcPr>
          <w:p w14:paraId="16E44896" w14:textId="77777777" w:rsidR="0018294D" w:rsidRPr="00863C20" w:rsidRDefault="0018294D" w:rsidP="00152C11">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vAlign w:val="bottom"/>
          </w:tcPr>
          <w:p w14:paraId="4EC17044" w14:textId="77777777" w:rsidR="0018294D" w:rsidRPr="00863C20" w:rsidRDefault="0018294D" w:rsidP="00152C11">
            <w:pPr>
              <w:rPr>
                <w:b/>
                <w:bCs/>
                <w:color w:val="000000"/>
                <w:sz w:val="24"/>
                <w:szCs w:val="24"/>
                <w:lang w:val="lv-LV" w:eastAsia="lv-LV"/>
              </w:rPr>
            </w:pPr>
            <w:r w:rsidRPr="00863C20">
              <w:rPr>
                <w:b/>
                <w:bCs/>
                <w:color w:val="000000"/>
                <w:sz w:val="24"/>
                <w:szCs w:val="24"/>
                <w:lang w:val="lv-LV" w:eastAsia="lv-LV"/>
              </w:rPr>
              <w:t>Tiešās izmaksas kopā:</w:t>
            </w:r>
          </w:p>
        </w:tc>
        <w:tc>
          <w:tcPr>
            <w:tcW w:w="1808" w:type="dxa"/>
            <w:tcBorders>
              <w:top w:val="nil"/>
              <w:left w:val="nil"/>
              <w:bottom w:val="single" w:sz="4" w:space="0" w:color="auto"/>
              <w:right w:val="single" w:sz="4" w:space="0" w:color="auto"/>
            </w:tcBorders>
            <w:noWrap/>
          </w:tcPr>
          <w:p w14:paraId="6DFCCF5F" w14:textId="77777777" w:rsidR="0018294D" w:rsidRPr="00863C20" w:rsidRDefault="008E2973" w:rsidP="00152C11">
            <w:pPr>
              <w:jc w:val="center"/>
              <w:rPr>
                <w:b/>
                <w:bCs/>
                <w:sz w:val="24"/>
                <w:szCs w:val="24"/>
                <w:lang w:val="lv-LV" w:eastAsia="lv-LV"/>
              </w:rPr>
            </w:pPr>
            <w:r w:rsidRPr="00863C20">
              <w:rPr>
                <w:b/>
                <w:bCs/>
                <w:sz w:val="24"/>
                <w:szCs w:val="24"/>
                <w:lang w:val="lv-LV" w:eastAsia="lv-LV"/>
              </w:rPr>
              <w:t>1040,00</w:t>
            </w:r>
          </w:p>
        </w:tc>
      </w:tr>
      <w:tr w:rsidR="0018294D" w:rsidRPr="00863C20" w14:paraId="7DDF236B" w14:textId="77777777">
        <w:trPr>
          <w:trHeight w:val="315"/>
        </w:trPr>
        <w:tc>
          <w:tcPr>
            <w:tcW w:w="1809" w:type="dxa"/>
            <w:tcBorders>
              <w:top w:val="nil"/>
              <w:left w:val="single" w:sz="4" w:space="0" w:color="auto"/>
              <w:bottom w:val="single" w:sz="4" w:space="0" w:color="auto"/>
              <w:right w:val="single" w:sz="4" w:space="0" w:color="auto"/>
            </w:tcBorders>
            <w:noWrap/>
          </w:tcPr>
          <w:p w14:paraId="6C27A09D" w14:textId="77777777" w:rsidR="0018294D" w:rsidRPr="00863C20" w:rsidRDefault="0018294D" w:rsidP="00152C11">
            <w:pPr>
              <w:jc w:val="center"/>
              <w:rPr>
                <w:color w:val="FF0000"/>
                <w:sz w:val="24"/>
                <w:szCs w:val="24"/>
                <w:lang w:val="lv-LV" w:eastAsia="lv-LV"/>
              </w:rPr>
            </w:pPr>
          </w:p>
        </w:tc>
        <w:tc>
          <w:tcPr>
            <w:tcW w:w="5670" w:type="dxa"/>
            <w:tcBorders>
              <w:top w:val="nil"/>
              <w:left w:val="nil"/>
              <w:bottom w:val="single" w:sz="4" w:space="0" w:color="auto"/>
              <w:right w:val="single" w:sz="4" w:space="0" w:color="auto"/>
            </w:tcBorders>
            <w:noWrap/>
          </w:tcPr>
          <w:p w14:paraId="474990AF" w14:textId="77777777" w:rsidR="0018294D" w:rsidRPr="00863C20" w:rsidRDefault="0018294D" w:rsidP="00152C11">
            <w:pPr>
              <w:jc w:val="center"/>
              <w:rPr>
                <w:b/>
                <w:bCs/>
                <w:color w:val="000000"/>
                <w:sz w:val="24"/>
                <w:szCs w:val="24"/>
                <w:lang w:val="lv-LV" w:eastAsia="lv-LV"/>
              </w:rPr>
            </w:pPr>
            <w:r w:rsidRPr="00863C20">
              <w:rPr>
                <w:b/>
                <w:bCs/>
                <w:color w:val="000000"/>
                <w:sz w:val="24"/>
                <w:szCs w:val="24"/>
                <w:lang w:val="lv-LV" w:eastAsia="lv-LV"/>
              </w:rPr>
              <w:t>Netiešās izmaksas</w:t>
            </w:r>
          </w:p>
        </w:tc>
        <w:tc>
          <w:tcPr>
            <w:tcW w:w="1808" w:type="dxa"/>
            <w:tcBorders>
              <w:top w:val="nil"/>
              <w:left w:val="nil"/>
              <w:bottom w:val="single" w:sz="4" w:space="0" w:color="auto"/>
              <w:right w:val="single" w:sz="4" w:space="0" w:color="auto"/>
            </w:tcBorders>
            <w:noWrap/>
          </w:tcPr>
          <w:p w14:paraId="6C4067E8" w14:textId="77777777" w:rsidR="0018294D" w:rsidRPr="00863C20" w:rsidRDefault="0018294D" w:rsidP="00152C11">
            <w:pPr>
              <w:jc w:val="center"/>
              <w:rPr>
                <w:sz w:val="24"/>
                <w:szCs w:val="24"/>
                <w:lang w:val="lv-LV" w:eastAsia="lv-LV"/>
              </w:rPr>
            </w:pPr>
            <w:r w:rsidRPr="00863C20">
              <w:rPr>
                <w:sz w:val="24"/>
                <w:szCs w:val="24"/>
                <w:lang w:val="lv-LV" w:eastAsia="lv-LV"/>
              </w:rPr>
              <w:t> </w:t>
            </w:r>
          </w:p>
        </w:tc>
      </w:tr>
      <w:tr w:rsidR="00B07CF9" w:rsidRPr="00863C20" w14:paraId="46DF6EC4" w14:textId="77777777">
        <w:trPr>
          <w:trHeight w:val="315"/>
        </w:trPr>
        <w:tc>
          <w:tcPr>
            <w:tcW w:w="1809" w:type="dxa"/>
            <w:tcBorders>
              <w:top w:val="nil"/>
              <w:left w:val="single" w:sz="4" w:space="0" w:color="auto"/>
              <w:bottom w:val="single" w:sz="4" w:space="0" w:color="auto"/>
              <w:right w:val="single" w:sz="4" w:space="0" w:color="auto"/>
            </w:tcBorders>
            <w:noWrap/>
          </w:tcPr>
          <w:p w14:paraId="745EAEB0" w14:textId="77777777" w:rsidR="00B07CF9" w:rsidRPr="00863C20" w:rsidRDefault="00B07CF9" w:rsidP="00B07CF9">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noWrap/>
          </w:tcPr>
          <w:p w14:paraId="6F6088A6" w14:textId="77777777" w:rsidR="00B07CF9" w:rsidRPr="00863C20" w:rsidRDefault="00B07CF9" w:rsidP="00B07CF9">
            <w:pPr>
              <w:rPr>
                <w:sz w:val="24"/>
                <w:szCs w:val="24"/>
                <w:lang w:val="lv-LV"/>
              </w:rPr>
            </w:pPr>
            <w:r w:rsidRPr="00863C20">
              <w:rPr>
                <w:sz w:val="24"/>
                <w:szCs w:val="24"/>
                <w:lang w:val="lv-LV"/>
              </w:rPr>
              <w:t xml:space="preserve"> Darba samaksa</w:t>
            </w:r>
          </w:p>
        </w:tc>
        <w:tc>
          <w:tcPr>
            <w:tcW w:w="1808" w:type="dxa"/>
            <w:tcBorders>
              <w:top w:val="nil"/>
              <w:left w:val="nil"/>
              <w:bottom w:val="single" w:sz="4" w:space="0" w:color="auto"/>
              <w:right w:val="single" w:sz="4" w:space="0" w:color="auto"/>
            </w:tcBorders>
            <w:noWrap/>
          </w:tcPr>
          <w:p w14:paraId="65674C1A" w14:textId="77777777" w:rsidR="00B07CF9" w:rsidRPr="00863C20" w:rsidRDefault="008E2973" w:rsidP="00B07CF9">
            <w:pPr>
              <w:jc w:val="center"/>
              <w:rPr>
                <w:color w:val="000000"/>
                <w:sz w:val="24"/>
                <w:szCs w:val="24"/>
                <w:lang w:val="lv-LV" w:eastAsia="lv-LV"/>
              </w:rPr>
            </w:pPr>
            <w:r w:rsidRPr="00863C20">
              <w:rPr>
                <w:color w:val="000000"/>
                <w:sz w:val="24"/>
                <w:szCs w:val="24"/>
                <w:lang w:val="lv-LV" w:eastAsia="lv-LV"/>
              </w:rPr>
              <w:t>160,00</w:t>
            </w:r>
          </w:p>
        </w:tc>
      </w:tr>
      <w:tr w:rsidR="00B07CF9" w:rsidRPr="00863C20" w14:paraId="7B62F03B" w14:textId="77777777">
        <w:trPr>
          <w:trHeight w:val="315"/>
        </w:trPr>
        <w:tc>
          <w:tcPr>
            <w:tcW w:w="1809" w:type="dxa"/>
            <w:tcBorders>
              <w:top w:val="nil"/>
              <w:left w:val="single" w:sz="4" w:space="0" w:color="auto"/>
              <w:bottom w:val="single" w:sz="4" w:space="0" w:color="auto"/>
              <w:right w:val="single" w:sz="4" w:space="0" w:color="auto"/>
            </w:tcBorders>
            <w:noWrap/>
          </w:tcPr>
          <w:p w14:paraId="04A92F92" w14:textId="77777777" w:rsidR="00B07CF9" w:rsidRPr="00863C20" w:rsidRDefault="00B07CF9" w:rsidP="00B07CF9">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noWrap/>
          </w:tcPr>
          <w:p w14:paraId="6992A9C3" w14:textId="77777777" w:rsidR="00B07CF9" w:rsidRPr="00863C20" w:rsidRDefault="00B07CF9" w:rsidP="00B07CF9">
            <w:pPr>
              <w:rPr>
                <w:sz w:val="24"/>
                <w:szCs w:val="24"/>
                <w:lang w:val="lv-LV"/>
              </w:rPr>
            </w:pPr>
            <w:r w:rsidRPr="00863C20">
              <w:rPr>
                <w:sz w:val="24"/>
                <w:szCs w:val="24"/>
                <w:lang w:val="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3A8780BF" w14:textId="77777777" w:rsidR="00B07CF9" w:rsidRPr="00863C20" w:rsidRDefault="008E2973" w:rsidP="00B07CF9">
            <w:pPr>
              <w:jc w:val="center"/>
              <w:rPr>
                <w:color w:val="000000"/>
                <w:sz w:val="24"/>
                <w:szCs w:val="24"/>
                <w:lang w:val="lv-LV" w:eastAsia="lv-LV"/>
              </w:rPr>
            </w:pPr>
            <w:r w:rsidRPr="00863C20">
              <w:rPr>
                <w:color w:val="000000"/>
                <w:sz w:val="24"/>
                <w:szCs w:val="24"/>
                <w:lang w:val="lv-LV" w:eastAsia="lv-LV"/>
              </w:rPr>
              <w:t>38,54</w:t>
            </w:r>
          </w:p>
        </w:tc>
      </w:tr>
      <w:tr w:rsidR="008E2973" w:rsidRPr="00863C20" w14:paraId="23CFFC8E" w14:textId="77777777">
        <w:trPr>
          <w:trHeight w:val="315"/>
        </w:trPr>
        <w:tc>
          <w:tcPr>
            <w:tcW w:w="1809" w:type="dxa"/>
            <w:tcBorders>
              <w:top w:val="nil"/>
              <w:left w:val="single" w:sz="4" w:space="0" w:color="auto"/>
              <w:bottom w:val="single" w:sz="4" w:space="0" w:color="auto"/>
              <w:right w:val="single" w:sz="4" w:space="0" w:color="auto"/>
            </w:tcBorders>
            <w:noWrap/>
          </w:tcPr>
          <w:p w14:paraId="1DA70744" w14:textId="77777777" w:rsidR="008E2973" w:rsidRPr="00863C20" w:rsidRDefault="008E2973" w:rsidP="008E2973">
            <w:pPr>
              <w:jc w:val="center"/>
              <w:rPr>
                <w:sz w:val="24"/>
                <w:szCs w:val="24"/>
                <w:lang w:val="lv-LV"/>
              </w:rPr>
            </w:pPr>
            <w:r w:rsidRPr="00863C20">
              <w:rPr>
                <w:sz w:val="24"/>
                <w:szCs w:val="24"/>
                <w:lang w:val="lv-LV"/>
              </w:rPr>
              <w:t>2112</w:t>
            </w:r>
          </w:p>
        </w:tc>
        <w:tc>
          <w:tcPr>
            <w:tcW w:w="5670" w:type="dxa"/>
            <w:tcBorders>
              <w:top w:val="nil"/>
              <w:left w:val="nil"/>
              <w:bottom w:val="single" w:sz="4" w:space="0" w:color="auto"/>
              <w:right w:val="single" w:sz="4" w:space="0" w:color="auto"/>
            </w:tcBorders>
            <w:noWrap/>
          </w:tcPr>
          <w:p w14:paraId="2BCE6AAF" w14:textId="77777777" w:rsidR="008E2973" w:rsidRPr="00863C20" w:rsidRDefault="008E2973" w:rsidP="008E2973">
            <w:pPr>
              <w:rPr>
                <w:sz w:val="24"/>
                <w:szCs w:val="24"/>
                <w:lang w:val="lv-LV"/>
              </w:rPr>
            </w:pPr>
            <w:r w:rsidRPr="00863C20">
              <w:rPr>
                <w:sz w:val="24"/>
                <w:szCs w:val="24"/>
                <w:lang w:val="lv-LV"/>
              </w:rPr>
              <w:t>Pārējie komandējumu un darba braucienu izdevumi</w:t>
            </w:r>
          </w:p>
        </w:tc>
        <w:tc>
          <w:tcPr>
            <w:tcW w:w="1808" w:type="dxa"/>
            <w:tcBorders>
              <w:top w:val="nil"/>
              <w:left w:val="nil"/>
              <w:bottom w:val="single" w:sz="4" w:space="0" w:color="auto"/>
              <w:right w:val="single" w:sz="4" w:space="0" w:color="auto"/>
            </w:tcBorders>
            <w:noWrap/>
          </w:tcPr>
          <w:p w14:paraId="28DF9125" w14:textId="77777777" w:rsidR="008E2973" w:rsidRPr="00863C20" w:rsidRDefault="008E2973" w:rsidP="008E2973">
            <w:pPr>
              <w:jc w:val="center"/>
              <w:rPr>
                <w:sz w:val="24"/>
                <w:szCs w:val="24"/>
                <w:lang w:val="lv-LV"/>
              </w:rPr>
            </w:pPr>
            <w:r w:rsidRPr="00863C20">
              <w:rPr>
                <w:sz w:val="24"/>
                <w:szCs w:val="24"/>
                <w:lang w:val="lv-LV"/>
              </w:rPr>
              <w:t>106,46</w:t>
            </w:r>
          </w:p>
        </w:tc>
      </w:tr>
      <w:tr w:rsidR="008E2973" w:rsidRPr="00863C20" w14:paraId="3F5D1A57" w14:textId="77777777">
        <w:trPr>
          <w:trHeight w:val="315"/>
        </w:trPr>
        <w:tc>
          <w:tcPr>
            <w:tcW w:w="1809" w:type="dxa"/>
            <w:tcBorders>
              <w:top w:val="nil"/>
              <w:left w:val="single" w:sz="4" w:space="0" w:color="auto"/>
              <w:bottom w:val="single" w:sz="4" w:space="0" w:color="auto"/>
              <w:right w:val="single" w:sz="4" w:space="0" w:color="auto"/>
            </w:tcBorders>
            <w:noWrap/>
          </w:tcPr>
          <w:p w14:paraId="7D188B54" w14:textId="77777777" w:rsidR="008E2973" w:rsidRPr="00863C20" w:rsidRDefault="008E2973" w:rsidP="008E2973">
            <w:pPr>
              <w:jc w:val="center"/>
              <w:rPr>
                <w:sz w:val="24"/>
                <w:szCs w:val="24"/>
                <w:lang w:val="lv-LV"/>
              </w:rPr>
            </w:pPr>
            <w:r w:rsidRPr="00863C20">
              <w:rPr>
                <w:sz w:val="24"/>
                <w:szCs w:val="24"/>
                <w:lang w:val="lv-LV"/>
              </w:rPr>
              <w:t>2232</w:t>
            </w:r>
          </w:p>
        </w:tc>
        <w:tc>
          <w:tcPr>
            <w:tcW w:w="5670" w:type="dxa"/>
            <w:tcBorders>
              <w:top w:val="nil"/>
              <w:left w:val="nil"/>
              <w:bottom w:val="single" w:sz="4" w:space="0" w:color="auto"/>
              <w:right w:val="single" w:sz="4" w:space="0" w:color="auto"/>
            </w:tcBorders>
            <w:noWrap/>
          </w:tcPr>
          <w:p w14:paraId="31A61B1D" w14:textId="77777777" w:rsidR="008E2973" w:rsidRPr="00863C20" w:rsidRDefault="008E2973" w:rsidP="008E2973">
            <w:pPr>
              <w:rPr>
                <w:sz w:val="24"/>
                <w:szCs w:val="24"/>
                <w:lang w:val="lv-LV"/>
              </w:rPr>
            </w:pPr>
            <w:r w:rsidRPr="00863C20">
              <w:rPr>
                <w:sz w:val="24"/>
                <w:szCs w:val="24"/>
                <w:lang w:val="lv-LV"/>
              </w:rPr>
              <w:t>Izdevumi par profesionālās darbības pakalpojumiem</w:t>
            </w:r>
          </w:p>
        </w:tc>
        <w:tc>
          <w:tcPr>
            <w:tcW w:w="1808" w:type="dxa"/>
            <w:tcBorders>
              <w:top w:val="nil"/>
              <w:left w:val="nil"/>
              <w:bottom w:val="single" w:sz="4" w:space="0" w:color="auto"/>
              <w:right w:val="single" w:sz="4" w:space="0" w:color="auto"/>
            </w:tcBorders>
            <w:noWrap/>
          </w:tcPr>
          <w:p w14:paraId="4C6AFC47" w14:textId="77777777" w:rsidR="008E2973" w:rsidRPr="00863C20" w:rsidRDefault="008E2973" w:rsidP="008E2973">
            <w:pPr>
              <w:jc w:val="center"/>
              <w:rPr>
                <w:sz w:val="24"/>
                <w:szCs w:val="24"/>
                <w:lang w:val="lv-LV"/>
              </w:rPr>
            </w:pPr>
            <w:r w:rsidRPr="00863C20">
              <w:rPr>
                <w:sz w:val="24"/>
                <w:szCs w:val="24"/>
                <w:lang w:val="lv-LV"/>
              </w:rPr>
              <w:t>120,00</w:t>
            </w:r>
          </w:p>
        </w:tc>
      </w:tr>
      <w:tr w:rsidR="008E2973" w:rsidRPr="00863C20" w14:paraId="4584F53E" w14:textId="77777777">
        <w:trPr>
          <w:trHeight w:val="315"/>
        </w:trPr>
        <w:tc>
          <w:tcPr>
            <w:tcW w:w="1809" w:type="dxa"/>
            <w:tcBorders>
              <w:top w:val="nil"/>
              <w:left w:val="single" w:sz="4" w:space="0" w:color="auto"/>
              <w:bottom w:val="single" w:sz="4" w:space="0" w:color="auto"/>
              <w:right w:val="single" w:sz="4" w:space="0" w:color="auto"/>
            </w:tcBorders>
            <w:noWrap/>
          </w:tcPr>
          <w:p w14:paraId="71C860AE" w14:textId="77777777" w:rsidR="008E2973" w:rsidRPr="00863C20" w:rsidRDefault="008E2973" w:rsidP="008E2973">
            <w:pPr>
              <w:jc w:val="center"/>
              <w:rPr>
                <w:sz w:val="24"/>
                <w:szCs w:val="24"/>
                <w:lang w:val="lv-LV"/>
              </w:rPr>
            </w:pPr>
            <w:r w:rsidRPr="00863C20">
              <w:rPr>
                <w:sz w:val="24"/>
                <w:szCs w:val="24"/>
                <w:lang w:val="lv-LV"/>
              </w:rPr>
              <w:t>2239</w:t>
            </w:r>
          </w:p>
        </w:tc>
        <w:tc>
          <w:tcPr>
            <w:tcW w:w="5670" w:type="dxa"/>
            <w:tcBorders>
              <w:top w:val="nil"/>
              <w:left w:val="nil"/>
              <w:bottom w:val="single" w:sz="4" w:space="0" w:color="auto"/>
              <w:right w:val="single" w:sz="4" w:space="0" w:color="auto"/>
            </w:tcBorders>
            <w:noWrap/>
          </w:tcPr>
          <w:p w14:paraId="2F31F4B0" w14:textId="77777777" w:rsidR="008E2973" w:rsidRPr="00863C20" w:rsidRDefault="008E2973" w:rsidP="008E2973">
            <w:pPr>
              <w:rPr>
                <w:sz w:val="24"/>
                <w:szCs w:val="24"/>
                <w:lang w:val="lv-LV"/>
              </w:rPr>
            </w:pPr>
            <w:r w:rsidRPr="00863C20">
              <w:rPr>
                <w:sz w:val="24"/>
                <w:szCs w:val="24"/>
                <w:lang w:val="lv-LV"/>
              </w:rPr>
              <w:t>Pārējie neklasificētie pakalpojumi</w:t>
            </w:r>
          </w:p>
        </w:tc>
        <w:tc>
          <w:tcPr>
            <w:tcW w:w="1808" w:type="dxa"/>
            <w:tcBorders>
              <w:top w:val="nil"/>
              <w:left w:val="nil"/>
              <w:bottom w:val="single" w:sz="4" w:space="0" w:color="auto"/>
              <w:right w:val="single" w:sz="4" w:space="0" w:color="auto"/>
            </w:tcBorders>
            <w:noWrap/>
          </w:tcPr>
          <w:p w14:paraId="2A84D8FC" w14:textId="77777777" w:rsidR="008E2973" w:rsidRPr="00863C20" w:rsidRDefault="008E2973" w:rsidP="008E2973">
            <w:pPr>
              <w:jc w:val="center"/>
              <w:rPr>
                <w:sz w:val="24"/>
                <w:szCs w:val="24"/>
                <w:lang w:val="lv-LV"/>
              </w:rPr>
            </w:pPr>
            <w:r w:rsidRPr="00863C20">
              <w:rPr>
                <w:sz w:val="24"/>
                <w:szCs w:val="24"/>
                <w:lang w:val="lv-LV"/>
              </w:rPr>
              <w:t>120,00</w:t>
            </w:r>
          </w:p>
        </w:tc>
      </w:tr>
      <w:tr w:rsidR="008E2973" w:rsidRPr="00863C20" w14:paraId="77ECB038" w14:textId="77777777">
        <w:trPr>
          <w:trHeight w:val="315"/>
        </w:trPr>
        <w:tc>
          <w:tcPr>
            <w:tcW w:w="1809" w:type="dxa"/>
            <w:tcBorders>
              <w:top w:val="nil"/>
              <w:left w:val="single" w:sz="4" w:space="0" w:color="auto"/>
              <w:bottom w:val="single" w:sz="4" w:space="0" w:color="auto"/>
              <w:right w:val="single" w:sz="4" w:space="0" w:color="auto"/>
            </w:tcBorders>
            <w:noWrap/>
          </w:tcPr>
          <w:p w14:paraId="18C1201F" w14:textId="77777777" w:rsidR="008E2973" w:rsidRPr="00863C20" w:rsidRDefault="008E2973" w:rsidP="008E2973">
            <w:pPr>
              <w:jc w:val="center"/>
              <w:rPr>
                <w:sz w:val="24"/>
                <w:szCs w:val="24"/>
                <w:lang w:val="lv-LV"/>
              </w:rPr>
            </w:pPr>
            <w:r w:rsidRPr="00863C20">
              <w:rPr>
                <w:sz w:val="24"/>
                <w:szCs w:val="24"/>
                <w:lang w:val="lv-LV"/>
              </w:rPr>
              <w:t>2311</w:t>
            </w:r>
          </w:p>
        </w:tc>
        <w:tc>
          <w:tcPr>
            <w:tcW w:w="5670" w:type="dxa"/>
            <w:tcBorders>
              <w:top w:val="nil"/>
              <w:left w:val="nil"/>
              <w:bottom w:val="single" w:sz="4" w:space="0" w:color="auto"/>
              <w:right w:val="single" w:sz="4" w:space="0" w:color="auto"/>
            </w:tcBorders>
            <w:noWrap/>
          </w:tcPr>
          <w:p w14:paraId="43F9FB83" w14:textId="77777777" w:rsidR="008E2973" w:rsidRPr="00863C20" w:rsidRDefault="008E2973" w:rsidP="008E2973">
            <w:pPr>
              <w:rPr>
                <w:sz w:val="24"/>
                <w:szCs w:val="24"/>
                <w:lang w:val="lv-LV"/>
              </w:rPr>
            </w:pPr>
            <w:r w:rsidRPr="00863C20">
              <w:rPr>
                <w:sz w:val="24"/>
                <w:szCs w:val="24"/>
                <w:lang w:val="lv-LV"/>
              </w:rPr>
              <w:t>Biroja preces</w:t>
            </w:r>
          </w:p>
        </w:tc>
        <w:tc>
          <w:tcPr>
            <w:tcW w:w="1808" w:type="dxa"/>
            <w:tcBorders>
              <w:top w:val="nil"/>
              <w:left w:val="nil"/>
              <w:bottom w:val="single" w:sz="4" w:space="0" w:color="auto"/>
              <w:right w:val="single" w:sz="4" w:space="0" w:color="auto"/>
            </w:tcBorders>
            <w:noWrap/>
          </w:tcPr>
          <w:p w14:paraId="6832978B" w14:textId="77777777" w:rsidR="008E2973" w:rsidRPr="00863C20" w:rsidRDefault="008E2973" w:rsidP="008E2973">
            <w:pPr>
              <w:jc w:val="center"/>
              <w:rPr>
                <w:color w:val="000000"/>
                <w:sz w:val="24"/>
                <w:szCs w:val="24"/>
                <w:lang w:val="lv-LV" w:eastAsia="lv-LV"/>
              </w:rPr>
            </w:pPr>
            <w:r w:rsidRPr="00863C20">
              <w:rPr>
                <w:color w:val="000000"/>
                <w:sz w:val="24"/>
                <w:szCs w:val="24"/>
                <w:lang w:val="lv-LV" w:eastAsia="lv-LV"/>
              </w:rPr>
              <w:t>120,00</w:t>
            </w:r>
          </w:p>
        </w:tc>
      </w:tr>
      <w:tr w:rsidR="0018294D" w:rsidRPr="00863C20" w14:paraId="77CD124E" w14:textId="77777777">
        <w:trPr>
          <w:trHeight w:val="315"/>
        </w:trPr>
        <w:tc>
          <w:tcPr>
            <w:tcW w:w="1809" w:type="dxa"/>
            <w:tcBorders>
              <w:top w:val="nil"/>
              <w:left w:val="single" w:sz="4" w:space="0" w:color="auto"/>
              <w:bottom w:val="single" w:sz="4" w:space="0" w:color="auto"/>
              <w:right w:val="single" w:sz="4" w:space="0" w:color="auto"/>
            </w:tcBorders>
            <w:noWrap/>
          </w:tcPr>
          <w:p w14:paraId="4E3156CB" w14:textId="77777777" w:rsidR="0018294D" w:rsidRPr="00863C20" w:rsidRDefault="0018294D" w:rsidP="00152C11">
            <w:pPr>
              <w:jc w:val="center"/>
              <w:rPr>
                <w:b/>
                <w:bCs/>
                <w:color w:val="000000"/>
                <w:sz w:val="24"/>
                <w:szCs w:val="24"/>
                <w:lang w:val="lv-LV" w:eastAsia="lv-LV"/>
              </w:rPr>
            </w:pPr>
          </w:p>
        </w:tc>
        <w:tc>
          <w:tcPr>
            <w:tcW w:w="5670" w:type="dxa"/>
            <w:tcBorders>
              <w:top w:val="nil"/>
              <w:left w:val="nil"/>
              <w:bottom w:val="single" w:sz="4" w:space="0" w:color="auto"/>
              <w:right w:val="single" w:sz="4" w:space="0" w:color="auto"/>
            </w:tcBorders>
            <w:noWrap/>
          </w:tcPr>
          <w:p w14:paraId="55DB8CBA" w14:textId="77777777" w:rsidR="0018294D" w:rsidRPr="00863C20" w:rsidRDefault="0018294D" w:rsidP="00152C11">
            <w:pPr>
              <w:rPr>
                <w:b/>
                <w:bCs/>
                <w:color w:val="000000"/>
                <w:sz w:val="24"/>
                <w:szCs w:val="24"/>
                <w:lang w:val="lv-LV" w:eastAsia="lv-LV"/>
              </w:rPr>
            </w:pPr>
            <w:r w:rsidRPr="00863C20">
              <w:rPr>
                <w:b/>
                <w:bCs/>
                <w:color w:val="000000"/>
                <w:sz w:val="24"/>
                <w:szCs w:val="24"/>
                <w:lang w:val="lv-LV" w:eastAsia="lv-LV"/>
              </w:rPr>
              <w:t>Netiešās izmaksas kopā:</w:t>
            </w:r>
          </w:p>
        </w:tc>
        <w:tc>
          <w:tcPr>
            <w:tcW w:w="1808" w:type="dxa"/>
            <w:tcBorders>
              <w:top w:val="nil"/>
              <w:left w:val="nil"/>
              <w:bottom w:val="single" w:sz="4" w:space="0" w:color="auto"/>
              <w:right w:val="single" w:sz="4" w:space="0" w:color="auto"/>
            </w:tcBorders>
            <w:noWrap/>
          </w:tcPr>
          <w:p w14:paraId="62B29362" w14:textId="77777777" w:rsidR="0018294D" w:rsidRPr="00863C20" w:rsidRDefault="00623C12" w:rsidP="00152C11">
            <w:pPr>
              <w:jc w:val="center"/>
              <w:rPr>
                <w:b/>
                <w:bCs/>
                <w:sz w:val="24"/>
                <w:szCs w:val="24"/>
                <w:lang w:val="lv-LV" w:eastAsia="lv-LV"/>
              </w:rPr>
            </w:pPr>
            <w:r w:rsidRPr="00863C20">
              <w:rPr>
                <w:b/>
                <w:bCs/>
                <w:sz w:val="24"/>
                <w:szCs w:val="24"/>
                <w:lang w:val="lv-LV" w:eastAsia="lv-LV"/>
              </w:rPr>
              <w:t>665,00</w:t>
            </w:r>
          </w:p>
        </w:tc>
      </w:tr>
      <w:tr w:rsidR="0018294D" w:rsidRPr="00863C20" w14:paraId="528B2885" w14:textId="77777777">
        <w:trPr>
          <w:trHeight w:val="315"/>
        </w:trPr>
        <w:tc>
          <w:tcPr>
            <w:tcW w:w="1809" w:type="dxa"/>
            <w:tcBorders>
              <w:top w:val="nil"/>
              <w:left w:val="single" w:sz="4" w:space="0" w:color="auto"/>
              <w:bottom w:val="single" w:sz="4" w:space="0" w:color="auto"/>
              <w:right w:val="single" w:sz="4" w:space="0" w:color="auto"/>
            </w:tcBorders>
            <w:noWrap/>
          </w:tcPr>
          <w:p w14:paraId="11443645" w14:textId="77777777" w:rsidR="0018294D" w:rsidRPr="00863C20" w:rsidRDefault="0018294D" w:rsidP="00152C11">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noWrap/>
          </w:tcPr>
          <w:p w14:paraId="00E2B955" w14:textId="77777777" w:rsidR="0018294D" w:rsidRPr="00863C20" w:rsidRDefault="0018294D" w:rsidP="00152C11">
            <w:pPr>
              <w:rPr>
                <w:b/>
                <w:bCs/>
                <w:color w:val="000000"/>
                <w:sz w:val="24"/>
                <w:szCs w:val="24"/>
                <w:lang w:val="lv-LV" w:eastAsia="lv-LV"/>
              </w:rPr>
            </w:pPr>
            <w:r w:rsidRPr="00863C20">
              <w:rPr>
                <w:b/>
                <w:bCs/>
                <w:color w:val="000000"/>
                <w:sz w:val="24"/>
                <w:szCs w:val="24"/>
                <w:lang w:val="lv-LV" w:eastAsia="lv-LV"/>
              </w:rPr>
              <w:t>Pakalpojuma izmaksas kopā:</w:t>
            </w:r>
          </w:p>
        </w:tc>
        <w:tc>
          <w:tcPr>
            <w:tcW w:w="1808" w:type="dxa"/>
            <w:tcBorders>
              <w:top w:val="nil"/>
              <w:left w:val="nil"/>
              <w:bottom w:val="single" w:sz="4" w:space="0" w:color="auto"/>
              <w:right w:val="single" w:sz="4" w:space="0" w:color="auto"/>
            </w:tcBorders>
            <w:noWrap/>
          </w:tcPr>
          <w:p w14:paraId="14EC9134" w14:textId="77777777" w:rsidR="0018294D" w:rsidRPr="00863C20" w:rsidRDefault="00B423E8" w:rsidP="00152C11">
            <w:pPr>
              <w:jc w:val="center"/>
              <w:rPr>
                <w:b/>
                <w:bCs/>
                <w:color w:val="000000"/>
                <w:sz w:val="24"/>
                <w:szCs w:val="24"/>
                <w:lang w:val="lv-LV" w:eastAsia="lv-LV"/>
              </w:rPr>
            </w:pPr>
            <w:r w:rsidRPr="00863C20">
              <w:rPr>
                <w:b/>
                <w:bCs/>
                <w:color w:val="000000"/>
                <w:sz w:val="24"/>
                <w:szCs w:val="24"/>
                <w:lang w:val="lv-LV" w:eastAsia="lv-LV"/>
              </w:rPr>
              <w:t>1705,00</w:t>
            </w:r>
          </w:p>
        </w:tc>
      </w:tr>
    </w:tbl>
    <w:p w14:paraId="3F9E573D" w14:textId="77777777" w:rsidR="00587958" w:rsidRPr="00863C20" w:rsidRDefault="00587958" w:rsidP="00C23B90">
      <w:pPr>
        <w:jc w:val="both"/>
        <w:rPr>
          <w:b/>
          <w:bCs/>
          <w:sz w:val="24"/>
          <w:szCs w:val="24"/>
          <w:lang w:val="lv-LV"/>
        </w:rPr>
      </w:pPr>
    </w:p>
    <w:p w14:paraId="388583F2" w14:textId="7C7720BC" w:rsidR="0018294D" w:rsidRPr="00863C20" w:rsidRDefault="0018294D" w:rsidP="00C23B90">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012FBDAB" w14:textId="77777777" w:rsidR="006D77AA" w:rsidRPr="00863C20" w:rsidRDefault="006D77AA" w:rsidP="00C23B90">
      <w:pPr>
        <w:jc w:val="both"/>
        <w:rPr>
          <w:sz w:val="24"/>
          <w:szCs w:val="24"/>
          <w:lang w:val="lv-LV"/>
        </w:rPr>
      </w:pPr>
    </w:p>
    <w:tbl>
      <w:tblPr>
        <w:tblW w:w="8946" w:type="dxa"/>
        <w:tblInd w:w="-106" w:type="dxa"/>
        <w:tblLook w:val="00A0" w:firstRow="1" w:lastRow="0" w:firstColumn="1" w:lastColumn="0" w:noHBand="0" w:noVBand="0"/>
      </w:tblPr>
      <w:tblGrid>
        <w:gridCol w:w="866"/>
        <w:gridCol w:w="6095"/>
        <w:gridCol w:w="1985"/>
      </w:tblGrid>
      <w:tr w:rsidR="0018294D" w:rsidRPr="00863C20" w14:paraId="5F68D115" w14:textId="77777777" w:rsidTr="00406FCE">
        <w:trPr>
          <w:trHeight w:val="945"/>
        </w:trPr>
        <w:tc>
          <w:tcPr>
            <w:tcW w:w="866" w:type="dxa"/>
            <w:tcBorders>
              <w:top w:val="nil"/>
              <w:left w:val="nil"/>
              <w:bottom w:val="nil"/>
              <w:right w:val="single" w:sz="4" w:space="0" w:color="auto"/>
            </w:tcBorders>
            <w:noWrap/>
          </w:tcPr>
          <w:p w14:paraId="7523AB02" w14:textId="77777777" w:rsidR="0018294D" w:rsidRPr="00863C20" w:rsidRDefault="0018294D" w:rsidP="00152C11">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74647298" w14:textId="77777777" w:rsidR="0018294D" w:rsidRPr="00863C20" w:rsidRDefault="0018294D" w:rsidP="00152C11">
            <w:pPr>
              <w:rPr>
                <w:color w:val="000000"/>
                <w:sz w:val="24"/>
                <w:szCs w:val="24"/>
                <w:lang w:val="lv-LV" w:eastAsia="lv-LV"/>
              </w:rPr>
            </w:pPr>
            <w:r w:rsidRPr="00863C20">
              <w:rPr>
                <w:color w:val="000000"/>
                <w:sz w:val="24"/>
                <w:szCs w:val="24"/>
                <w:lang w:val="lv-LV" w:eastAsia="lv-LV"/>
              </w:rPr>
              <w:t>Maks</w:t>
            </w:r>
            <w:r w:rsidR="00FA10EE" w:rsidRPr="00863C20">
              <w:rPr>
                <w:color w:val="000000"/>
                <w:sz w:val="24"/>
                <w:szCs w:val="24"/>
                <w:lang w:val="lv-LV" w:eastAsia="lv-LV"/>
              </w:rPr>
              <w:t xml:space="preserve">as pakalpojuma izcenojums </w:t>
            </w:r>
            <w:r w:rsidR="00FA10EE" w:rsidRPr="00863C20">
              <w:rPr>
                <w:i/>
                <w:color w:val="000000"/>
                <w:sz w:val="24"/>
                <w:szCs w:val="24"/>
                <w:lang w:val="lv-LV" w:eastAsia="lv-LV"/>
              </w:rPr>
              <w:t>(</w:t>
            </w:r>
            <w:proofErr w:type="spellStart"/>
            <w:r w:rsidR="00FA10EE"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4C8D2F9F" w14:textId="77777777" w:rsidR="0018294D" w:rsidRPr="00863C20" w:rsidRDefault="00B423E8" w:rsidP="00152C11">
            <w:pPr>
              <w:jc w:val="center"/>
              <w:rPr>
                <w:b/>
                <w:color w:val="000000"/>
                <w:sz w:val="24"/>
                <w:szCs w:val="24"/>
                <w:lang w:val="lv-LV" w:eastAsia="lv-LV"/>
              </w:rPr>
            </w:pPr>
            <w:r w:rsidRPr="00863C20">
              <w:rPr>
                <w:b/>
                <w:color w:val="000000"/>
                <w:sz w:val="24"/>
                <w:szCs w:val="24"/>
                <w:lang w:val="lv-LV" w:eastAsia="lv-LV"/>
              </w:rPr>
              <w:t>341,00</w:t>
            </w:r>
          </w:p>
        </w:tc>
      </w:tr>
      <w:tr w:rsidR="0018294D" w:rsidRPr="00863C20" w14:paraId="2CD0979B" w14:textId="77777777" w:rsidTr="00406FCE">
        <w:trPr>
          <w:trHeight w:val="630"/>
        </w:trPr>
        <w:tc>
          <w:tcPr>
            <w:tcW w:w="866" w:type="dxa"/>
            <w:tcBorders>
              <w:top w:val="nil"/>
              <w:left w:val="nil"/>
              <w:bottom w:val="nil"/>
              <w:right w:val="single" w:sz="4" w:space="0" w:color="auto"/>
            </w:tcBorders>
            <w:noWrap/>
          </w:tcPr>
          <w:p w14:paraId="532A092A" w14:textId="77777777" w:rsidR="0018294D" w:rsidRPr="00863C20" w:rsidRDefault="0018294D" w:rsidP="00152C11">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0EAE77BD" w14:textId="77777777" w:rsidR="0018294D" w:rsidRPr="00863C20" w:rsidRDefault="0018294D" w:rsidP="00152C11">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56343B37" w14:textId="77777777" w:rsidR="0018294D" w:rsidRPr="00863C20" w:rsidRDefault="00B423E8" w:rsidP="00152C11">
            <w:pPr>
              <w:jc w:val="center"/>
              <w:rPr>
                <w:color w:val="000000"/>
                <w:sz w:val="24"/>
                <w:szCs w:val="24"/>
                <w:lang w:val="lv-LV" w:eastAsia="lv-LV"/>
              </w:rPr>
            </w:pPr>
            <w:r w:rsidRPr="00863C20">
              <w:rPr>
                <w:color w:val="000000"/>
                <w:sz w:val="24"/>
                <w:szCs w:val="24"/>
                <w:lang w:val="lv-LV" w:eastAsia="lv-LV"/>
              </w:rPr>
              <w:t>5</w:t>
            </w:r>
          </w:p>
        </w:tc>
      </w:tr>
      <w:tr w:rsidR="0018294D" w:rsidRPr="00863C20" w14:paraId="5CCD50CC" w14:textId="77777777" w:rsidTr="00406FCE">
        <w:trPr>
          <w:trHeight w:val="856"/>
        </w:trPr>
        <w:tc>
          <w:tcPr>
            <w:tcW w:w="866" w:type="dxa"/>
            <w:tcBorders>
              <w:top w:val="nil"/>
              <w:left w:val="nil"/>
              <w:bottom w:val="nil"/>
              <w:right w:val="single" w:sz="4" w:space="0" w:color="auto"/>
            </w:tcBorders>
            <w:noWrap/>
          </w:tcPr>
          <w:p w14:paraId="5954DAFE" w14:textId="77777777" w:rsidR="0018294D" w:rsidRPr="00863C20" w:rsidRDefault="0018294D" w:rsidP="00152C11">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27621944" w14:textId="77777777" w:rsidR="0018294D" w:rsidRPr="00863C20" w:rsidRDefault="00FA10EE" w:rsidP="00152C11">
            <w:pPr>
              <w:rPr>
                <w:color w:val="000000"/>
                <w:sz w:val="24"/>
                <w:szCs w:val="24"/>
                <w:lang w:val="lv-LV" w:eastAsia="lv-LV"/>
              </w:rPr>
            </w:pPr>
            <w:r w:rsidRPr="00863C20">
              <w:rPr>
                <w:color w:val="000000"/>
                <w:sz w:val="24"/>
                <w:szCs w:val="24"/>
                <w:lang w:val="lv-LV" w:eastAsia="lv-LV"/>
              </w:rPr>
              <w:t>Prognozētie ieņēmumi gadā (</w:t>
            </w:r>
            <w:proofErr w:type="spellStart"/>
            <w:r w:rsidRPr="00863C20">
              <w:rPr>
                <w:i/>
                <w:color w:val="000000"/>
                <w:sz w:val="24"/>
                <w:szCs w:val="24"/>
                <w:lang w:val="lv-LV" w:eastAsia="lv-LV"/>
              </w:rPr>
              <w:t>euro</w:t>
            </w:r>
            <w:proofErr w:type="spellEnd"/>
            <w:r w:rsidR="0018294D"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79701B1E" w14:textId="77777777" w:rsidR="0018294D" w:rsidRPr="00863C20" w:rsidRDefault="00FA10EE" w:rsidP="00152C11">
            <w:pPr>
              <w:jc w:val="center"/>
              <w:rPr>
                <w:color w:val="000000"/>
                <w:sz w:val="24"/>
                <w:szCs w:val="24"/>
                <w:lang w:val="lv-LV" w:eastAsia="lv-LV"/>
              </w:rPr>
            </w:pPr>
            <w:r w:rsidRPr="00863C20">
              <w:rPr>
                <w:color w:val="000000"/>
                <w:sz w:val="24"/>
                <w:szCs w:val="24"/>
                <w:lang w:val="lv-LV" w:eastAsia="lv-LV"/>
              </w:rPr>
              <w:t>1</w:t>
            </w:r>
            <w:r w:rsidR="00B423E8" w:rsidRPr="00863C20">
              <w:rPr>
                <w:color w:val="000000"/>
                <w:sz w:val="24"/>
                <w:szCs w:val="24"/>
                <w:lang w:val="lv-LV" w:eastAsia="lv-LV"/>
              </w:rPr>
              <w:t>705,00</w:t>
            </w:r>
          </w:p>
        </w:tc>
      </w:tr>
    </w:tbl>
    <w:p w14:paraId="4BA18889" w14:textId="77777777" w:rsidR="0018294D" w:rsidRPr="00863C20" w:rsidRDefault="0018294D" w:rsidP="00C23B90">
      <w:pPr>
        <w:rPr>
          <w:sz w:val="24"/>
          <w:szCs w:val="24"/>
          <w:lang w:val="lv-LV"/>
        </w:rPr>
      </w:pPr>
    </w:p>
    <w:p w14:paraId="576396E5" w14:textId="77777777" w:rsidR="006D77AA" w:rsidRPr="00863C20" w:rsidRDefault="006D77AA">
      <w:pPr>
        <w:rPr>
          <w:bCs/>
          <w:sz w:val="24"/>
          <w:szCs w:val="24"/>
          <w:lang w:val="lv-LV"/>
        </w:rPr>
      </w:pPr>
      <w:r w:rsidRPr="00863C20">
        <w:rPr>
          <w:bCs/>
          <w:sz w:val="24"/>
          <w:szCs w:val="24"/>
          <w:lang w:val="lv-LV"/>
        </w:rPr>
        <w:br w:type="page"/>
      </w:r>
    </w:p>
    <w:p w14:paraId="0EFFD53A" w14:textId="1F8BF5DB" w:rsidR="0018294D" w:rsidRPr="00863C20" w:rsidRDefault="00CC5765" w:rsidP="00CC5765">
      <w:pPr>
        <w:jc w:val="both"/>
        <w:rPr>
          <w:sz w:val="24"/>
          <w:szCs w:val="24"/>
          <w:lang w:val="lv-LV"/>
        </w:rPr>
      </w:pPr>
      <w:r w:rsidRPr="00863C20">
        <w:rPr>
          <w:bCs/>
          <w:sz w:val="24"/>
          <w:szCs w:val="24"/>
          <w:lang w:val="lv-LV"/>
        </w:rPr>
        <w:lastRenderedPageBreak/>
        <w:t>2.1.1</w:t>
      </w:r>
      <w:r w:rsidR="005D0B5A" w:rsidRPr="00863C20">
        <w:rPr>
          <w:bCs/>
          <w:sz w:val="24"/>
          <w:szCs w:val="24"/>
          <w:lang w:val="lv-LV"/>
        </w:rPr>
        <w:t>2</w:t>
      </w:r>
      <w:r w:rsidRPr="00863C20">
        <w:rPr>
          <w:bCs/>
          <w:sz w:val="24"/>
          <w:szCs w:val="24"/>
          <w:lang w:val="lv-LV"/>
        </w:rPr>
        <w:t xml:space="preserve">. </w:t>
      </w:r>
      <w:r w:rsidRPr="00863C20">
        <w:rPr>
          <w:sz w:val="24"/>
          <w:szCs w:val="24"/>
          <w:lang w:val="lv-LV"/>
        </w:rPr>
        <w:t>Viena metinātāja atestācija MMA, MAG, MIG, TIG metināšanā uzņēmumā  (7 paraugi)</w:t>
      </w:r>
    </w:p>
    <w:p w14:paraId="07A3C34D" w14:textId="77777777" w:rsidR="00CC5765" w:rsidRPr="00863C20" w:rsidRDefault="00CC5765" w:rsidP="00CC5765">
      <w:pPr>
        <w:jc w:val="both"/>
        <w:rPr>
          <w:sz w:val="24"/>
          <w:szCs w:val="24"/>
          <w:lang w:val="lv-LV"/>
        </w:rPr>
      </w:pPr>
    </w:p>
    <w:tbl>
      <w:tblPr>
        <w:tblW w:w="9287" w:type="dxa"/>
        <w:tblInd w:w="-106" w:type="dxa"/>
        <w:tblLayout w:type="fixed"/>
        <w:tblLook w:val="0000" w:firstRow="0" w:lastRow="0" w:firstColumn="0" w:lastColumn="0" w:noHBand="0" w:noVBand="0"/>
      </w:tblPr>
      <w:tblGrid>
        <w:gridCol w:w="1809"/>
        <w:gridCol w:w="5670"/>
        <w:gridCol w:w="1808"/>
      </w:tblGrid>
      <w:tr w:rsidR="0018294D" w:rsidRPr="00E53D11" w14:paraId="122AAD14" w14:textId="77777777">
        <w:trPr>
          <w:trHeight w:val="1575"/>
        </w:trPr>
        <w:tc>
          <w:tcPr>
            <w:tcW w:w="1809" w:type="dxa"/>
            <w:tcBorders>
              <w:top w:val="single" w:sz="4" w:space="0" w:color="auto"/>
              <w:left w:val="single" w:sz="4" w:space="0" w:color="auto"/>
              <w:bottom w:val="single" w:sz="4" w:space="0" w:color="auto"/>
              <w:right w:val="single" w:sz="4" w:space="0" w:color="auto"/>
            </w:tcBorders>
          </w:tcPr>
          <w:p w14:paraId="3088216A" w14:textId="77777777" w:rsidR="0018294D" w:rsidRPr="00863C20" w:rsidRDefault="0018294D" w:rsidP="002B61E0">
            <w:pPr>
              <w:ind w:left="567"/>
              <w:jc w:val="center"/>
              <w:rPr>
                <w:color w:val="000000"/>
                <w:sz w:val="24"/>
                <w:szCs w:val="24"/>
                <w:lang w:val="lv-LV" w:eastAsia="lv-LV"/>
              </w:rPr>
            </w:pPr>
            <w:r w:rsidRPr="00863C20">
              <w:rPr>
                <w:color w:val="000000"/>
                <w:sz w:val="24"/>
                <w:szCs w:val="24"/>
                <w:lang w:val="lv-LV" w:eastAsia="lv-LV"/>
              </w:rPr>
              <w:t>Izdevumu klasifikācijas kods</w:t>
            </w:r>
          </w:p>
        </w:tc>
        <w:tc>
          <w:tcPr>
            <w:tcW w:w="5670" w:type="dxa"/>
            <w:tcBorders>
              <w:top w:val="single" w:sz="4" w:space="0" w:color="auto"/>
              <w:left w:val="nil"/>
              <w:bottom w:val="single" w:sz="4" w:space="0" w:color="auto"/>
              <w:right w:val="single" w:sz="4" w:space="0" w:color="auto"/>
            </w:tcBorders>
          </w:tcPr>
          <w:p w14:paraId="71769B13" w14:textId="77777777" w:rsidR="0018294D" w:rsidRPr="00863C20" w:rsidRDefault="0018294D" w:rsidP="002B61E0">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1808" w:type="dxa"/>
            <w:tcBorders>
              <w:top w:val="single" w:sz="4" w:space="0" w:color="auto"/>
              <w:left w:val="nil"/>
              <w:bottom w:val="single" w:sz="4" w:space="0" w:color="auto"/>
              <w:right w:val="single" w:sz="4" w:space="0" w:color="auto"/>
            </w:tcBorders>
          </w:tcPr>
          <w:p w14:paraId="6E281140" w14:textId="77777777" w:rsidR="0018294D" w:rsidRPr="00863C20" w:rsidRDefault="0018294D" w:rsidP="002B61E0">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18294D" w:rsidRPr="00863C20" w14:paraId="420F327A" w14:textId="77777777">
        <w:trPr>
          <w:trHeight w:val="315"/>
        </w:trPr>
        <w:tc>
          <w:tcPr>
            <w:tcW w:w="1809" w:type="dxa"/>
            <w:tcBorders>
              <w:top w:val="nil"/>
              <w:left w:val="single" w:sz="4" w:space="0" w:color="auto"/>
              <w:bottom w:val="single" w:sz="4" w:space="0" w:color="auto"/>
              <w:right w:val="single" w:sz="4" w:space="0" w:color="auto"/>
            </w:tcBorders>
            <w:noWrap/>
          </w:tcPr>
          <w:p w14:paraId="0A3E903E" w14:textId="77777777" w:rsidR="0018294D" w:rsidRPr="00863C20" w:rsidRDefault="0018294D" w:rsidP="002B61E0">
            <w:pPr>
              <w:jc w:val="center"/>
              <w:rPr>
                <w:color w:val="000000"/>
                <w:sz w:val="24"/>
                <w:szCs w:val="24"/>
                <w:lang w:val="lv-LV" w:eastAsia="lv-LV"/>
              </w:rPr>
            </w:pPr>
            <w:r w:rsidRPr="00863C20">
              <w:rPr>
                <w:color w:val="000000"/>
                <w:sz w:val="24"/>
                <w:szCs w:val="24"/>
                <w:lang w:val="lv-LV" w:eastAsia="lv-LV"/>
              </w:rPr>
              <w:t> </w:t>
            </w:r>
          </w:p>
        </w:tc>
        <w:tc>
          <w:tcPr>
            <w:tcW w:w="5670" w:type="dxa"/>
            <w:tcBorders>
              <w:top w:val="nil"/>
              <w:left w:val="nil"/>
              <w:bottom w:val="single" w:sz="4" w:space="0" w:color="auto"/>
              <w:right w:val="single" w:sz="4" w:space="0" w:color="auto"/>
            </w:tcBorders>
          </w:tcPr>
          <w:p w14:paraId="1D3041F0" w14:textId="77777777" w:rsidR="0018294D" w:rsidRPr="00863C20" w:rsidRDefault="0018294D" w:rsidP="002B61E0">
            <w:pPr>
              <w:jc w:val="center"/>
              <w:rPr>
                <w:b/>
                <w:bCs/>
                <w:color w:val="000000"/>
                <w:sz w:val="24"/>
                <w:szCs w:val="24"/>
                <w:lang w:val="lv-LV" w:eastAsia="lv-LV"/>
              </w:rPr>
            </w:pPr>
            <w:r w:rsidRPr="00863C20">
              <w:rPr>
                <w:b/>
                <w:bCs/>
                <w:color w:val="000000"/>
                <w:sz w:val="24"/>
                <w:szCs w:val="24"/>
                <w:lang w:val="lv-LV" w:eastAsia="lv-LV"/>
              </w:rPr>
              <w:t>Tiešās izmaksas</w:t>
            </w:r>
          </w:p>
        </w:tc>
        <w:tc>
          <w:tcPr>
            <w:tcW w:w="1808" w:type="dxa"/>
            <w:tcBorders>
              <w:top w:val="nil"/>
              <w:left w:val="nil"/>
              <w:bottom w:val="single" w:sz="4" w:space="0" w:color="auto"/>
              <w:right w:val="single" w:sz="4" w:space="0" w:color="auto"/>
            </w:tcBorders>
            <w:noWrap/>
          </w:tcPr>
          <w:p w14:paraId="5F5E5C7E" w14:textId="77777777" w:rsidR="0018294D" w:rsidRPr="00863C20" w:rsidRDefault="0018294D" w:rsidP="002B61E0">
            <w:pPr>
              <w:rPr>
                <w:color w:val="000000"/>
                <w:sz w:val="24"/>
                <w:szCs w:val="24"/>
                <w:lang w:val="lv-LV" w:eastAsia="lv-LV"/>
              </w:rPr>
            </w:pPr>
            <w:r w:rsidRPr="00863C20">
              <w:rPr>
                <w:color w:val="000000"/>
                <w:sz w:val="24"/>
                <w:szCs w:val="24"/>
                <w:lang w:val="lv-LV" w:eastAsia="lv-LV"/>
              </w:rPr>
              <w:t> </w:t>
            </w:r>
          </w:p>
        </w:tc>
      </w:tr>
      <w:tr w:rsidR="004646D4" w:rsidRPr="00863C20" w14:paraId="62DDCD73" w14:textId="77777777" w:rsidTr="0071604A">
        <w:trPr>
          <w:trHeight w:val="315"/>
        </w:trPr>
        <w:tc>
          <w:tcPr>
            <w:tcW w:w="1809" w:type="dxa"/>
            <w:tcBorders>
              <w:top w:val="nil"/>
              <w:left w:val="single" w:sz="4" w:space="0" w:color="auto"/>
              <w:bottom w:val="single" w:sz="4" w:space="0" w:color="auto"/>
              <w:right w:val="single" w:sz="4" w:space="0" w:color="auto"/>
            </w:tcBorders>
            <w:noWrap/>
          </w:tcPr>
          <w:p w14:paraId="5C1050F4" w14:textId="77777777" w:rsidR="004646D4" w:rsidRPr="00863C20" w:rsidRDefault="004646D4" w:rsidP="004646D4">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tcPr>
          <w:p w14:paraId="78FE8A49" w14:textId="77777777" w:rsidR="004646D4" w:rsidRPr="00863C20" w:rsidRDefault="004646D4" w:rsidP="004646D4">
            <w:pPr>
              <w:rPr>
                <w:sz w:val="24"/>
                <w:szCs w:val="24"/>
                <w:lang w:val="lv-LV"/>
              </w:rPr>
            </w:pPr>
            <w:r w:rsidRPr="00863C20">
              <w:rPr>
                <w:sz w:val="24"/>
                <w:szCs w:val="24"/>
                <w:lang w:val="lv-LV"/>
              </w:rPr>
              <w:t>Darba samaksa</w:t>
            </w:r>
          </w:p>
        </w:tc>
        <w:tc>
          <w:tcPr>
            <w:tcW w:w="1808" w:type="dxa"/>
            <w:tcBorders>
              <w:top w:val="nil"/>
              <w:left w:val="nil"/>
              <w:bottom w:val="single" w:sz="4" w:space="0" w:color="auto"/>
              <w:right w:val="single" w:sz="4" w:space="0" w:color="auto"/>
            </w:tcBorders>
            <w:noWrap/>
          </w:tcPr>
          <w:p w14:paraId="580C1711" w14:textId="77777777" w:rsidR="004646D4" w:rsidRPr="00863C20" w:rsidRDefault="00CC5765" w:rsidP="004646D4">
            <w:pPr>
              <w:pStyle w:val="naisc"/>
              <w:spacing w:before="0" w:after="0"/>
            </w:pPr>
            <w:r w:rsidRPr="00863C20">
              <w:t>934,81</w:t>
            </w:r>
          </w:p>
        </w:tc>
      </w:tr>
      <w:tr w:rsidR="004646D4" w:rsidRPr="00863C20" w14:paraId="5ED60616" w14:textId="77777777" w:rsidTr="00131EF1">
        <w:trPr>
          <w:trHeight w:val="371"/>
        </w:trPr>
        <w:tc>
          <w:tcPr>
            <w:tcW w:w="1809" w:type="dxa"/>
            <w:tcBorders>
              <w:top w:val="nil"/>
              <w:left w:val="single" w:sz="4" w:space="0" w:color="auto"/>
              <w:bottom w:val="single" w:sz="4" w:space="0" w:color="auto"/>
              <w:right w:val="single" w:sz="4" w:space="0" w:color="auto"/>
            </w:tcBorders>
            <w:noWrap/>
          </w:tcPr>
          <w:p w14:paraId="721FB2A7" w14:textId="77777777" w:rsidR="004646D4" w:rsidRPr="00863C20" w:rsidRDefault="004646D4" w:rsidP="004646D4">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tcPr>
          <w:p w14:paraId="4515B6DD" w14:textId="77777777" w:rsidR="004646D4" w:rsidRPr="00863C20" w:rsidRDefault="004646D4" w:rsidP="004646D4">
            <w:pPr>
              <w:rPr>
                <w:sz w:val="24"/>
                <w:szCs w:val="24"/>
                <w:lang w:val="lv-LV"/>
              </w:rPr>
            </w:pPr>
            <w:r w:rsidRPr="00863C20">
              <w:rPr>
                <w:sz w:val="24"/>
                <w:szCs w:val="24"/>
                <w:lang w:val="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6D152269" w14:textId="77777777" w:rsidR="004646D4" w:rsidRPr="00863C20" w:rsidRDefault="004A19CA" w:rsidP="004646D4">
            <w:pPr>
              <w:pStyle w:val="naisc"/>
              <w:spacing w:before="0" w:after="0"/>
            </w:pPr>
            <w:r w:rsidRPr="00863C20">
              <w:t>225,20</w:t>
            </w:r>
          </w:p>
        </w:tc>
      </w:tr>
      <w:tr w:rsidR="0018294D" w:rsidRPr="00863C20" w14:paraId="67FC6DB0" w14:textId="77777777">
        <w:trPr>
          <w:trHeight w:val="315"/>
        </w:trPr>
        <w:tc>
          <w:tcPr>
            <w:tcW w:w="1809" w:type="dxa"/>
            <w:tcBorders>
              <w:top w:val="nil"/>
              <w:left w:val="single" w:sz="4" w:space="0" w:color="auto"/>
              <w:bottom w:val="single" w:sz="4" w:space="0" w:color="auto"/>
              <w:right w:val="single" w:sz="4" w:space="0" w:color="auto"/>
            </w:tcBorders>
            <w:noWrap/>
          </w:tcPr>
          <w:p w14:paraId="53B46237" w14:textId="77777777" w:rsidR="0018294D" w:rsidRPr="00863C20" w:rsidRDefault="0018294D" w:rsidP="002B61E0">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vAlign w:val="bottom"/>
          </w:tcPr>
          <w:p w14:paraId="4A28CB38" w14:textId="77777777" w:rsidR="0018294D" w:rsidRPr="00863C20" w:rsidRDefault="0018294D" w:rsidP="002B61E0">
            <w:pPr>
              <w:rPr>
                <w:b/>
                <w:bCs/>
                <w:color w:val="000000"/>
                <w:sz w:val="24"/>
                <w:szCs w:val="24"/>
                <w:lang w:val="lv-LV" w:eastAsia="lv-LV"/>
              </w:rPr>
            </w:pPr>
            <w:r w:rsidRPr="00863C20">
              <w:rPr>
                <w:b/>
                <w:bCs/>
                <w:color w:val="000000"/>
                <w:sz w:val="24"/>
                <w:szCs w:val="24"/>
                <w:lang w:val="lv-LV" w:eastAsia="lv-LV"/>
              </w:rPr>
              <w:t>Tiešās izmaksas kopā:</w:t>
            </w:r>
          </w:p>
        </w:tc>
        <w:tc>
          <w:tcPr>
            <w:tcW w:w="1808" w:type="dxa"/>
            <w:tcBorders>
              <w:top w:val="nil"/>
              <w:left w:val="nil"/>
              <w:bottom w:val="single" w:sz="4" w:space="0" w:color="auto"/>
              <w:right w:val="single" w:sz="4" w:space="0" w:color="auto"/>
            </w:tcBorders>
            <w:noWrap/>
          </w:tcPr>
          <w:p w14:paraId="1A090B1F" w14:textId="77777777" w:rsidR="0018294D" w:rsidRPr="00863C20" w:rsidRDefault="004A19CA" w:rsidP="002B61E0">
            <w:pPr>
              <w:jc w:val="center"/>
              <w:rPr>
                <w:b/>
                <w:bCs/>
                <w:sz w:val="24"/>
                <w:szCs w:val="24"/>
                <w:lang w:val="lv-LV" w:eastAsia="lv-LV"/>
              </w:rPr>
            </w:pPr>
            <w:r w:rsidRPr="00863C20">
              <w:rPr>
                <w:b/>
                <w:bCs/>
                <w:sz w:val="24"/>
                <w:szCs w:val="24"/>
                <w:lang w:val="lv-LV" w:eastAsia="lv-LV"/>
              </w:rPr>
              <w:t>1160,01</w:t>
            </w:r>
          </w:p>
        </w:tc>
      </w:tr>
      <w:tr w:rsidR="0018294D" w:rsidRPr="00863C20" w14:paraId="30DB7A1E" w14:textId="77777777">
        <w:trPr>
          <w:trHeight w:val="315"/>
        </w:trPr>
        <w:tc>
          <w:tcPr>
            <w:tcW w:w="1809" w:type="dxa"/>
            <w:tcBorders>
              <w:top w:val="nil"/>
              <w:left w:val="single" w:sz="4" w:space="0" w:color="auto"/>
              <w:bottom w:val="single" w:sz="4" w:space="0" w:color="auto"/>
              <w:right w:val="single" w:sz="4" w:space="0" w:color="auto"/>
            </w:tcBorders>
            <w:noWrap/>
          </w:tcPr>
          <w:p w14:paraId="5A08F970" w14:textId="77777777" w:rsidR="0018294D" w:rsidRPr="00863C20" w:rsidRDefault="0018294D" w:rsidP="0013691D">
            <w:pPr>
              <w:rPr>
                <w:color w:val="FF0000"/>
                <w:sz w:val="24"/>
                <w:szCs w:val="24"/>
                <w:lang w:val="lv-LV" w:eastAsia="lv-LV"/>
              </w:rPr>
            </w:pPr>
          </w:p>
        </w:tc>
        <w:tc>
          <w:tcPr>
            <w:tcW w:w="5670" w:type="dxa"/>
            <w:tcBorders>
              <w:top w:val="nil"/>
              <w:left w:val="nil"/>
              <w:bottom w:val="single" w:sz="4" w:space="0" w:color="auto"/>
              <w:right w:val="single" w:sz="4" w:space="0" w:color="auto"/>
            </w:tcBorders>
            <w:noWrap/>
          </w:tcPr>
          <w:p w14:paraId="25562B3C" w14:textId="77777777" w:rsidR="0018294D" w:rsidRPr="00863C20" w:rsidRDefault="0018294D" w:rsidP="002B61E0">
            <w:pPr>
              <w:jc w:val="center"/>
              <w:rPr>
                <w:b/>
                <w:bCs/>
                <w:color w:val="000000"/>
                <w:sz w:val="24"/>
                <w:szCs w:val="24"/>
                <w:lang w:val="lv-LV" w:eastAsia="lv-LV"/>
              </w:rPr>
            </w:pPr>
            <w:r w:rsidRPr="00863C20">
              <w:rPr>
                <w:b/>
                <w:bCs/>
                <w:color w:val="000000"/>
                <w:sz w:val="24"/>
                <w:szCs w:val="24"/>
                <w:lang w:val="lv-LV" w:eastAsia="lv-LV"/>
              </w:rPr>
              <w:t>Netiešās izmaksas</w:t>
            </w:r>
          </w:p>
        </w:tc>
        <w:tc>
          <w:tcPr>
            <w:tcW w:w="1808" w:type="dxa"/>
            <w:tcBorders>
              <w:top w:val="nil"/>
              <w:left w:val="nil"/>
              <w:bottom w:val="single" w:sz="4" w:space="0" w:color="auto"/>
              <w:right w:val="single" w:sz="4" w:space="0" w:color="auto"/>
            </w:tcBorders>
            <w:noWrap/>
          </w:tcPr>
          <w:p w14:paraId="75C565B3" w14:textId="77777777" w:rsidR="0018294D" w:rsidRPr="00863C20" w:rsidRDefault="0018294D" w:rsidP="002B61E0">
            <w:pPr>
              <w:jc w:val="center"/>
              <w:rPr>
                <w:sz w:val="24"/>
                <w:szCs w:val="24"/>
                <w:lang w:val="lv-LV" w:eastAsia="lv-LV"/>
              </w:rPr>
            </w:pPr>
            <w:r w:rsidRPr="00863C20">
              <w:rPr>
                <w:sz w:val="24"/>
                <w:szCs w:val="24"/>
                <w:lang w:val="lv-LV" w:eastAsia="lv-LV"/>
              </w:rPr>
              <w:t> </w:t>
            </w:r>
          </w:p>
        </w:tc>
      </w:tr>
      <w:tr w:rsidR="004646D4" w:rsidRPr="00863C20" w14:paraId="03D32CCC" w14:textId="77777777">
        <w:trPr>
          <w:trHeight w:val="315"/>
        </w:trPr>
        <w:tc>
          <w:tcPr>
            <w:tcW w:w="1809" w:type="dxa"/>
            <w:tcBorders>
              <w:top w:val="nil"/>
              <w:left w:val="single" w:sz="4" w:space="0" w:color="auto"/>
              <w:bottom w:val="single" w:sz="4" w:space="0" w:color="auto"/>
              <w:right w:val="single" w:sz="4" w:space="0" w:color="auto"/>
            </w:tcBorders>
            <w:noWrap/>
          </w:tcPr>
          <w:p w14:paraId="6EE88E90" w14:textId="77777777" w:rsidR="004646D4" w:rsidRPr="00863C20" w:rsidRDefault="004646D4" w:rsidP="004646D4">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noWrap/>
          </w:tcPr>
          <w:p w14:paraId="6AB216F5" w14:textId="77777777" w:rsidR="004646D4" w:rsidRPr="00863C20" w:rsidRDefault="004646D4" w:rsidP="004646D4">
            <w:pPr>
              <w:rPr>
                <w:sz w:val="24"/>
                <w:szCs w:val="24"/>
                <w:lang w:val="lv-LV"/>
              </w:rPr>
            </w:pPr>
            <w:r w:rsidRPr="00863C20">
              <w:rPr>
                <w:sz w:val="24"/>
                <w:szCs w:val="24"/>
                <w:lang w:val="lv-LV"/>
              </w:rPr>
              <w:t>Darba samaksa</w:t>
            </w:r>
          </w:p>
        </w:tc>
        <w:tc>
          <w:tcPr>
            <w:tcW w:w="1808" w:type="dxa"/>
            <w:tcBorders>
              <w:top w:val="nil"/>
              <w:left w:val="nil"/>
              <w:bottom w:val="single" w:sz="4" w:space="0" w:color="auto"/>
              <w:right w:val="single" w:sz="4" w:space="0" w:color="auto"/>
            </w:tcBorders>
            <w:noWrap/>
          </w:tcPr>
          <w:p w14:paraId="4D279D87" w14:textId="77777777" w:rsidR="004646D4" w:rsidRPr="00863C20" w:rsidRDefault="00463A6C" w:rsidP="004646D4">
            <w:pPr>
              <w:jc w:val="center"/>
              <w:rPr>
                <w:color w:val="000000"/>
                <w:sz w:val="24"/>
                <w:szCs w:val="24"/>
                <w:lang w:val="lv-LV" w:eastAsia="lv-LV"/>
              </w:rPr>
            </w:pPr>
            <w:r w:rsidRPr="00863C20">
              <w:rPr>
                <w:color w:val="000000"/>
                <w:sz w:val="24"/>
                <w:szCs w:val="24"/>
                <w:lang w:val="lv-LV" w:eastAsia="lv-LV"/>
              </w:rPr>
              <w:t>1</w:t>
            </w:r>
            <w:r w:rsidR="002632E5" w:rsidRPr="00863C20">
              <w:rPr>
                <w:color w:val="000000"/>
                <w:sz w:val="24"/>
                <w:szCs w:val="24"/>
                <w:lang w:val="lv-LV" w:eastAsia="lv-LV"/>
              </w:rPr>
              <w:t>80</w:t>
            </w:r>
            <w:r w:rsidRPr="00863C20">
              <w:rPr>
                <w:color w:val="000000"/>
                <w:sz w:val="24"/>
                <w:szCs w:val="24"/>
                <w:lang w:val="lv-LV" w:eastAsia="lv-LV"/>
              </w:rPr>
              <w:t>,00</w:t>
            </w:r>
          </w:p>
        </w:tc>
      </w:tr>
      <w:tr w:rsidR="004646D4" w:rsidRPr="00863C20" w14:paraId="34FD0CA3" w14:textId="77777777">
        <w:trPr>
          <w:trHeight w:val="315"/>
        </w:trPr>
        <w:tc>
          <w:tcPr>
            <w:tcW w:w="1809" w:type="dxa"/>
            <w:tcBorders>
              <w:top w:val="nil"/>
              <w:left w:val="single" w:sz="4" w:space="0" w:color="auto"/>
              <w:bottom w:val="single" w:sz="4" w:space="0" w:color="auto"/>
              <w:right w:val="single" w:sz="4" w:space="0" w:color="auto"/>
            </w:tcBorders>
            <w:noWrap/>
          </w:tcPr>
          <w:p w14:paraId="576A3F09" w14:textId="77777777" w:rsidR="004646D4" w:rsidRPr="00863C20" w:rsidRDefault="004646D4" w:rsidP="004646D4">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noWrap/>
          </w:tcPr>
          <w:p w14:paraId="22012D90" w14:textId="77777777" w:rsidR="004646D4" w:rsidRPr="00863C20" w:rsidRDefault="004646D4" w:rsidP="004646D4">
            <w:pPr>
              <w:rPr>
                <w:sz w:val="24"/>
                <w:szCs w:val="24"/>
                <w:lang w:val="lv-LV"/>
              </w:rPr>
            </w:pPr>
            <w:r w:rsidRPr="00863C20">
              <w:rPr>
                <w:sz w:val="24"/>
                <w:szCs w:val="24"/>
                <w:lang w:val="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223DB95E" w14:textId="77777777" w:rsidR="004646D4" w:rsidRPr="00863C20" w:rsidRDefault="004A19CA" w:rsidP="004646D4">
            <w:pPr>
              <w:jc w:val="center"/>
              <w:rPr>
                <w:color w:val="000000"/>
                <w:sz w:val="24"/>
                <w:szCs w:val="24"/>
                <w:lang w:val="lv-LV" w:eastAsia="lv-LV"/>
              </w:rPr>
            </w:pPr>
            <w:r w:rsidRPr="00863C20">
              <w:rPr>
                <w:color w:val="000000"/>
                <w:sz w:val="24"/>
                <w:szCs w:val="24"/>
                <w:lang w:val="lv-LV" w:eastAsia="lv-LV"/>
              </w:rPr>
              <w:t>43,35</w:t>
            </w:r>
          </w:p>
        </w:tc>
      </w:tr>
      <w:tr w:rsidR="00463A6C" w:rsidRPr="00863C20" w14:paraId="28CFE154" w14:textId="77777777">
        <w:trPr>
          <w:trHeight w:val="315"/>
        </w:trPr>
        <w:tc>
          <w:tcPr>
            <w:tcW w:w="1809" w:type="dxa"/>
            <w:tcBorders>
              <w:top w:val="nil"/>
              <w:left w:val="single" w:sz="4" w:space="0" w:color="auto"/>
              <w:bottom w:val="single" w:sz="4" w:space="0" w:color="auto"/>
              <w:right w:val="single" w:sz="4" w:space="0" w:color="auto"/>
            </w:tcBorders>
            <w:noWrap/>
          </w:tcPr>
          <w:p w14:paraId="6ADA999C" w14:textId="77777777" w:rsidR="00463A6C" w:rsidRPr="00863C20" w:rsidRDefault="00463A6C" w:rsidP="00463A6C">
            <w:pPr>
              <w:jc w:val="center"/>
              <w:rPr>
                <w:sz w:val="24"/>
                <w:szCs w:val="24"/>
                <w:lang w:val="lv-LV"/>
              </w:rPr>
            </w:pPr>
            <w:r w:rsidRPr="00863C20">
              <w:rPr>
                <w:sz w:val="24"/>
                <w:szCs w:val="24"/>
                <w:lang w:val="lv-LV"/>
              </w:rPr>
              <w:t>2112</w:t>
            </w:r>
          </w:p>
        </w:tc>
        <w:tc>
          <w:tcPr>
            <w:tcW w:w="5670" w:type="dxa"/>
            <w:tcBorders>
              <w:top w:val="nil"/>
              <w:left w:val="nil"/>
              <w:bottom w:val="single" w:sz="4" w:space="0" w:color="auto"/>
              <w:right w:val="single" w:sz="4" w:space="0" w:color="auto"/>
            </w:tcBorders>
            <w:noWrap/>
          </w:tcPr>
          <w:p w14:paraId="5F43F20D" w14:textId="77777777" w:rsidR="00463A6C" w:rsidRPr="00863C20" w:rsidRDefault="00463A6C" w:rsidP="00463A6C">
            <w:pPr>
              <w:rPr>
                <w:sz w:val="24"/>
                <w:szCs w:val="24"/>
                <w:lang w:val="lv-LV"/>
              </w:rPr>
            </w:pPr>
            <w:r w:rsidRPr="00863C20">
              <w:rPr>
                <w:sz w:val="24"/>
                <w:szCs w:val="24"/>
                <w:lang w:val="lv-LV"/>
              </w:rPr>
              <w:t>Pārējie komandējumu un darba braucienu izdevumi</w:t>
            </w:r>
          </w:p>
        </w:tc>
        <w:tc>
          <w:tcPr>
            <w:tcW w:w="1808" w:type="dxa"/>
            <w:tcBorders>
              <w:top w:val="nil"/>
              <w:left w:val="nil"/>
              <w:bottom w:val="single" w:sz="4" w:space="0" w:color="auto"/>
              <w:right w:val="single" w:sz="4" w:space="0" w:color="auto"/>
            </w:tcBorders>
            <w:noWrap/>
          </w:tcPr>
          <w:p w14:paraId="4CA9CAA4" w14:textId="77777777" w:rsidR="00463A6C" w:rsidRPr="00863C20" w:rsidRDefault="002632E5" w:rsidP="00463A6C">
            <w:pPr>
              <w:jc w:val="center"/>
              <w:rPr>
                <w:sz w:val="24"/>
                <w:szCs w:val="24"/>
                <w:lang w:val="lv-LV"/>
              </w:rPr>
            </w:pPr>
            <w:r w:rsidRPr="00863C20">
              <w:rPr>
                <w:sz w:val="24"/>
                <w:szCs w:val="24"/>
                <w:lang w:val="lv-LV"/>
              </w:rPr>
              <w:t>106,64</w:t>
            </w:r>
          </w:p>
        </w:tc>
      </w:tr>
      <w:tr w:rsidR="00463A6C" w:rsidRPr="00863C20" w14:paraId="6979C33E" w14:textId="77777777">
        <w:trPr>
          <w:trHeight w:val="315"/>
        </w:trPr>
        <w:tc>
          <w:tcPr>
            <w:tcW w:w="1809" w:type="dxa"/>
            <w:tcBorders>
              <w:top w:val="nil"/>
              <w:left w:val="single" w:sz="4" w:space="0" w:color="auto"/>
              <w:bottom w:val="single" w:sz="4" w:space="0" w:color="auto"/>
              <w:right w:val="single" w:sz="4" w:space="0" w:color="auto"/>
            </w:tcBorders>
            <w:noWrap/>
          </w:tcPr>
          <w:p w14:paraId="4A040EA2" w14:textId="77777777" w:rsidR="00463A6C" w:rsidRPr="00863C20" w:rsidRDefault="00463A6C" w:rsidP="00463A6C">
            <w:pPr>
              <w:jc w:val="center"/>
              <w:rPr>
                <w:sz w:val="24"/>
                <w:szCs w:val="24"/>
                <w:lang w:val="lv-LV"/>
              </w:rPr>
            </w:pPr>
            <w:r w:rsidRPr="00863C20">
              <w:rPr>
                <w:sz w:val="24"/>
                <w:szCs w:val="24"/>
                <w:lang w:val="lv-LV"/>
              </w:rPr>
              <w:t>2232</w:t>
            </w:r>
          </w:p>
        </w:tc>
        <w:tc>
          <w:tcPr>
            <w:tcW w:w="5670" w:type="dxa"/>
            <w:tcBorders>
              <w:top w:val="nil"/>
              <w:left w:val="nil"/>
              <w:bottom w:val="single" w:sz="4" w:space="0" w:color="auto"/>
              <w:right w:val="single" w:sz="4" w:space="0" w:color="auto"/>
            </w:tcBorders>
            <w:noWrap/>
          </w:tcPr>
          <w:p w14:paraId="18B242C2" w14:textId="77777777" w:rsidR="00463A6C" w:rsidRPr="00863C20" w:rsidRDefault="00463A6C" w:rsidP="00463A6C">
            <w:pPr>
              <w:rPr>
                <w:sz w:val="24"/>
                <w:szCs w:val="24"/>
                <w:lang w:val="lv-LV"/>
              </w:rPr>
            </w:pPr>
            <w:r w:rsidRPr="00863C20">
              <w:rPr>
                <w:sz w:val="24"/>
                <w:szCs w:val="24"/>
                <w:lang w:val="lv-LV"/>
              </w:rPr>
              <w:t>Izdevumi par profesionālās darbības pakalpojumiem</w:t>
            </w:r>
          </w:p>
        </w:tc>
        <w:tc>
          <w:tcPr>
            <w:tcW w:w="1808" w:type="dxa"/>
            <w:tcBorders>
              <w:top w:val="nil"/>
              <w:left w:val="nil"/>
              <w:bottom w:val="single" w:sz="4" w:space="0" w:color="auto"/>
              <w:right w:val="single" w:sz="4" w:space="0" w:color="auto"/>
            </w:tcBorders>
            <w:noWrap/>
          </w:tcPr>
          <w:p w14:paraId="09B7C128" w14:textId="77777777" w:rsidR="00463A6C" w:rsidRPr="00863C20" w:rsidRDefault="00463A6C" w:rsidP="00463A6C">
            <w:pPr>
              <w:jc w:val="center"/>
              <w:rPr>
                <w:sz w:val="24"/>
                <w:szCs w:val="24"/>
                <w:lang w:val="lv-LV"/>
              </w:rPr>
            </w:pPr>
            <w:r w:rsidRPr="00863C20">
              <w:rPr>
                <w:sz w:val="24"/>
                <w:szCs w:val="24"/>
                <w:lang w:val="lv-LV"/>
              </w:rPr>
              <w:t>1</w:t>
            </w:r>
            <w:r w:rsidR="002632E5" w:rsidRPr="00863C20">
              <w:rPr>
                <w:sz w:val="24"/>
                <w:szCs w:val="24"/>
                <w:lang w:val="lv-LV"/>
              </w:rPr>
              <w:t>40</w:t>
            </w:r>
            <w:r w:rsidRPr="00863C20">
              <w:rPr>
                <w:sz w:val="24"/>
                <w:szCs w:val="24"/>
                <w:lang w:val="lv-LV"/>
              </w:rPr>
              <w:t>,00</w:t>
            </w:r>
          </w:p>
        </w:tc>
      </w:tr>
      <w:tr w:rsidR="00463A6C" w:rsidRPr="00863C20" w14:paraId="3FAC0879" w14:textId="77777777">
        <w:trPr>
          <w:trHeight w:val="315"/>
        </w:trPr>
        <w:tc>
          <w:tcPr>
            <w:tcW w:w="1809" w:type="dxa"/>
            <w:tcBorders>
              <w:top w:val="nil"/>
              <w:left w:val="single" w:sz="4" w:space="0" w:color="auto"/>
              <w:bottom w:val="single" w:sz="4" w:space="0" w:color="auto"/>
              <w:right w:val="single" w:sz="4" w:space="0" w:color="auto"/>
            </w:tcBorders>
            <w:noWrap/>
          </w:tcPr>
          <w:p w14:paraId="7F4405B3" w14:textId="77777777" w:rsidR="00463A6C" w:rsidRPr="00863C20" w:rsidRDefault="00463A6C" w:rsidP="00463A6C">
            <w:pPr>
              <w:jc w:val="center"/>
              <w:rPr>
                <w:sz w:val="24"/>
                <w:szCs w:val="24"/>
                <w:lang w:val="lv-LV"/>
              </w:rPr>
            </w:pPr>
            <w:r w:rsidRPr="00863C20">
              <w:rPr>
                <w:sz w:val="24"/>
                <w:szCs w:val="24"/>
                <w:lang w:val="lv-LV"/>
              </w:rPr>
              <w:t>2239</w:t>
            </w:r>
          </w:p>
        </w:tc>
        <w:tc>
          <w:tcPr>
            <w:tcW w:w="5670" w:type="dxa"/>
            <w:tcBorders>
              <w:top w:val="nil"/>
              <w:left w:val="nil"/>
              <w:bottom w:val="single" w:sz="4" w:space="0" w:color="auto"/>
              <w:right w:val="single" w:sz="4" w:space="0" w:color="auto"/>
            </w:tcBorders>
            <w:noWrap/>
          </w:tcPr>
          <w:p w14:paraId="6F9B9E9C" w14:textId="77777777" w:rsidR="00463A6C" w:rsidRPr="00863C20" w:rsidRDefault="00463A6C" w:rsidP="00463A6C">
            <w:pPr>
              <w:rPr>
                <w:sz w:val="24"/>
                <w:szCs w:val="24"/>
                <w:lang w:val="lv-LV"/>
              </w:rPr>
            </w:pPr>
            <w:r w:rsidRPr="00863C20">
              <w:rPr>
                <w:sz w:val="24"/>
                <w:szCs w:val="24"/>
                <w:lang w:val="lv-LV"/>
              </w:rPr>
              <w:t>Pārējie neklasificētie pakalpojumi</w:t>
            </w:r>
          </w:p>
        </w:tc>
        <w:tc>
          <w:tcPr>
            <w:tcW w:w="1808" w:type="dxa"/>
            <w:tcBorders>
              <w:top w:val="nil"/>
              <w:left w:val="nil"/>
              <w:bottom w:val="single" w:sz="4" w:space="0" w:color="auto"/>
              <w:right w:val="single" w:sz="4" w:space="0" w:color="auto"/>
            </w:tcBorders>
            <w:noWrap/>
          </w:tcPr>
          <w:p w14:paraId="4020A6CE" w14:textId="77777777" w:rsidR="00463A6C" w:rsidRPr="00863C20" w:rsidRDefault="00463A6C" w:rsidP="00463A6C">
            <w:pPr>
              <w:jc w:val="center"/>
              <w:rPr>
                <w:sz w:val="24"/>
                <w:szCs w:val="24"/>
                <w:lang w:val="lv-LV"/>
              </w:rPr>
            </w:pPr>
            <w:r w:rsidRPr="00863C20">
              <w:rPr>
                <w:sz w:val="24"/>
                <w:szCs w:val="24"/>
                <w:lang w:val="lv-LV"/>
              </w:rPr>
              <w:t>1</w:t>
            </w:r>
            <w:r w:rsidR="002632E5" w:rsidRPr="00863C20">
              <w:rPr>
                <w:sz w:val="24"/>
                <w:szCs w:val="24"/>
                <w:lang w:val="lv-LV"/>
              </w:rPr>
              <w:t>55</w:t>
            </w:r>
            <w:r w:rsidRPr="00863C20">
              <w:rPr>
                <w:sz w:val="24"/>
                <w:szCs w:val="24"/>
                <w:lang w:val="lv-LV"/>
              </w:rPr>
              <w:t>,00</w:t>
            </w:r>
          </w:p>
        </w:tc>
      </w:tr>
      <w:tr w:rsidR="00463A6C" w:rsidRPr="00863C20" w14:paraId="55A98DCA" w14:textId="77777777">
        <w:trPr>
          <w:trHeight w:val="315"/>
        </w:trPr>
        <w:tc>
          <w:tcPr>
            <w:tcW w:w="1809" w:type="dxa"/>
            <w:tcBorders>
              <w:top w:val="nil"/>
              <w:left w:val="single" w:sz="4" w:space="0" w:color="auto"/>
              <w:bottom w:val="single" w:sz="4" w:space="0" w:color="auto"/>
              <w:right w:val="single" w:sz="4" w:space="0" w:color="auto"/>
            </w:tcBorders>
            <w:noWrap/>
          </w:tcPr>
          <w:p w14:paraId="45CDE96A" w14:textId="77777777" w:rsidR="00463A6C" w:rsidRPr="00863C20" w:rsidRDefault="00463A6C" w:rsidP="00463A6C">
            <w:pPr>
              <w:jc w:val="center"/>
              <w:rPr>
                <w:sz w:val="24"/>
                <w:szCs w:val="24"/>
                <w:lang w:val="lv-LV"/>
              </w:rPr>
            </w:pPr>
            <w:r w:rsidRPr="00863C20">
              <w:rPr>
                <w:sz w:val="24"/>
                <w:szCs w:val="24"/>
                <w:lang w:val="lv-LV"/>
              </w:rPr>
              <w:t>2311</w:t>
            </w:r>
          </w:p>
        </w:tc>
        <w:tc>
          <w:tcPr>
            <w:tcW w:w="5670" w:type="dxa"/>
            <w:tcBorders>
              <w:top w:val="nil"/>
              <w:left w:val="nil"/>
              <w:bottom w:val="single" w:sz="4" w:space="0" w:color="auto"/>
              <w:right w:val="single" w:sz="4" w:space="0" w:color="auto"/>
            </w:tcBorders>
            <w:noWrap/>
          </w:tcPr>
          <w:p w14:paraId="07807116" w14:textId="77777777" w:rsidR="00463A6C" w:rsidRPr="00863C20" w:rsidRDefault="00463A6C" w:rsidP="00463A6C">
            <w:pPr>
              <w:rPr>
                <w:sz w:val="24"/>
                <w:szCs w:val="24"/>
                <w:lang w:val="lv-LV"/>
              </w:rPr>
            </w:pPr>
            <w:r w:rsidRPr="00863C20">
              <w:rPr>
                <w:sz w:val="24"/>
                <w:szCs w:val="24"/>
                <w:lang w:val="lv-LV"/>
              </w:rPr>
              <w:t>Biroja preces</w:t>
            </w:r>
          </w:p>
        </w:tc>
        <w:tc>
          <w:tcPr>
            <w:tcW w:w="1808" w:type="dxa"/>
            <w:tcBorders>
              <w:top w:val="nil"/>
              <w:left w:val="nil"/>
              <w:bottom w:val="single" w:sz="4" w:space="0" w:color="auto"/>
              <w:right w:val="single" w:sz="4" w:space="0" w:color="auto"/>
            </w:tcBorders>
            <w:noWrap/>
          </w:tcPr>
          <w:p w14:paraId="657F09D8" w14:textId="77777777" w:rsidR="00463A6C" w:rsidRPr="00863C20" w:rsidRDefault="00463A6C" w:rsidP="00463A6C">
            <w:pPr>
              <w:jc w:val="center"/>
              <w:rPr>
                <w:color w:val="000000"/>
                <w:sz w:val="24"/>
                <w:szCs w:val="24"/>
                <w:lang w:val="lv-LV" w:eastAsia="lv-LV"/>
              </w:rPr>
            </w:pPr>
            <w:r w:rsidRPr="00863C20">
              <w:rPr>
                <w:color w:val="000000"/>
                <w:sz w:val="24"/>
                <w:szCs w:val="24"/>
                <w:lang w:val="lv-LV" w:eastAsia="lv-LV"/>
              </w:rPr>
              <w:t>1</w:t>
            </w:r>
            <w:r w:rsidR="002632E5" w:rsidRPr="00863C20">
              <w:rPr>
                <w:color w:val="000000"/>
                <w:sz w:val="24"/>
                <w:szCs w:val="24"/>
                <w:lang w:val="lv-LV" w:eastAsia="lv-LV"/>
              </w:rPr>
              <w:t>40</w:t>
            </w:r>
            <w:r w:rsidRPr="00863C20">
              <w:rPr>
                <w:color w:val="000000"/>
                <w:sz w:val="24"/>
                <w:szCs w:val="24"/>
                <w:lang w:val="lv-LV" w:eastAsia="lv-LV"/>
              </w:rPr>
              <w:t>,00</w:t>
            </w:r>
          </w:p>
        </w:tc>
      </w:tr>
      <w:tr w:rsidR="00463A6C" w:rsidRPr="00863C20" w14:paraId="2CB77A60" w14:textId="77777777">
        <w:trPr>
          <w:trHeight w:val="315"/>
        </w:trPr>
        <w:tc>
          <w:tcPr>
            <w:tcW w:w="1809" w:type="dxa"/>
            <w:tcBorders>
              <w:top w:val="nil"/>
              <w:left w:val="single" w:sz="4" w:space="0" w:color="auto"/>
              <w:bottom w:val="single" w:sz="4" w:space="0" w:color="auto"/>
              <w:right w:val="single" w:sz="4" w:space="0" w:color="auto"/>
            </w:tcBorders>
            <w:noWrap/>
          </w:tcPr>
          <w:p w14:paraId="64B174EB" w14:textId="77777777" w:rsidR="00463A6C" w:rsidRPr="00863C20" w:rsidRDefault="00463A6C" w:rsidP="00463A6C">
            <w:pPr>
              <w:jc w:val="center"/>
              <w:rPr>
                <w:b/>
                <w:bCs/>
                <w:color w:val="000000"/>
                <w:sz w:val="24"/>
                <w:szCs w:val="24"/>
                <w:lang w:val="lv-LV" w:eastAsia="lv-LV"/>
              </w:rPr>
            </w:pPr>
          </w:p>
        </w:tc>
        <w:tc>
          <w:tcPr>
            <w:tcW w:w="5670" w:type="dxa"/>
            <w:tcBorders>
              <w:top w:val="nil"/>
              <w:left w:val="nil"/>
              <w:bottom w:val="single" w:sz="4" w:space="0" w:color="auto"/>
              <w:right w:val="single" w:sz="4" w:space="0" w:color="auto"/>
            </w:tcBorders>
            <w:noWrap/>
          </w:tcPr>
          <w:p w14:paraId="06DF42DA" w14:textId="77777777" w:rsidR="00463A6C" w:rsidRPr="00863C20" w:rsidRDefault="00463A6C" w:rsidP="00463A6C">
            <w:pPr>
              <w:rPr>
                <w:b/>
                <w:bCs/>
                <w:color w:val="000000"/>
                <w:sz w:val="24"/>
                <w:szCs w:val="24"/>
                <w:lang w:val="lv-LV" w:eastAsia="lv-LV"/>
              </w:rPr>
            </w:pPr>
            <w:r w:rsidRPr="00863C20">
              <w:rPr>
                <w:b/>
                <w:bCs/>
                <w:color w:val="000000"/>
                <w:sz w:val="24"/>
                <w:szCs w:val="24"/>
                <w:lang w:val="lv-LV" w:eastAsia="lv-LV"/>
              </w:rPr>
              <w:t>Netiešās izmaksas kopā:</w:t>
            </w:r>
          </w:p>
        </w:tc>
        <w:tc>
          <w:tcPr>
            <w:tcW w:w="1808" w:type="dxa"/>
            <w:tcBorders>
              <w:top w:val="nil"/>
              <w:left w:val="nil"/>
              <w:bottom w:val="single" w:sz="4" w:space="0" w:color="auto"/>
              <w:right w:val="single" w:sz="4" w:space="0" w:color="auto"/>
            </w:tcBorders>
            <w:noWrap/>
          </w:tcPr>
          <w:p w14:paraId="3E1452C1" w14:textId="77777777" w:rsidR="00463A6C" w:rsidRPr="00863C20" w:rsidRDefault="004A19CA" w:rsidP="00463A6C">
            <w:pPr>
              <w:jc w:val="center"/>
              <w:rPr>
                <w:b/>
                <w:bCs/>
                <w:color w:val="000000"/>
                <w:sz w:val="24"/>
                <w:szCs w:val="24"/>
                <w:lang w:val="lv-LV" w:eastAsia="lv-LV"/>
              </w:rPr>
            </w:pPr>
            <w:r w:rsidRPr="00863C20">
              <w:rPr>
                <w:b/>
                <w:bCs/>
                <w:color w:val="000000"/>
                <w:sz w:val="24"/>
                <w:szCs w:val="24"/>
                <w:lang w:val="lv-LV" w:eastAsia="lv-LV"/>
              </w:rPr>
              <w:t>764,99</w:t>
            </w:r>
          </w:p>
        </w:tc>
      </w:tr>
      <w:tr w:rsidR="00463A6C" w:rsidRPr="00863C20" w14:paraId="60A9B6A1" w14:textId="77777777">
        <w:trPr>
          <w:trHeight w:val="315"/>
        </w:trPr>
        <w:tc>
          <w:tcPr>
            <w:tcW w:w="1809" w:type="dxa"/>
            <w:tcBorders>
              <w:top w:val="nil"/>
              <w:left w:val="single" w:sz="4" w:space="0" w:color="auto"/>
              <w:bottom w:val="single" w:sz="4" w:space="0" w:color="auto"/>
              <w:right w:val="single" w:sz="4" w:space="0" w:color="auto"/>
            </w:tcBorders>
            <w:noWrap/>
          </w:tcPr>
          <w:p w14:paraId="15DE7A90" w14:textId="77777777" w:rsidR="00463A6C" w:rsidRPr="00863C20" w:rsidRDefault="00463A6C" w:rsidP="00463A6C">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noWrap/>
          </w:tcPr>
          <w:p w14:paraId="131096F2" w14:textId="77777777" w:rsidR="00463A6C" w:rsidRPr="00863C20" w:rsidRDefault="00463A6C" w:rsidP="00463A6C">
            <w:pPr>
              <w:rPr>
                <w:b/>
                <w:bCs/>
                <w:color w:val="000000"/>
                <w:sz w:val="24"/>
                <w:szCs w:val="24"/>
                <w:lang w:val="lv-LV" w:eastAsia="lv-LV"/>
              </w:rPr>
            </w:pPr>
            <w:r w:rsidRPr="00863C20">
              <w:rPr>
                <w:b/>
                <w:bCs/>
                <w:color w:val="000000"/>
                <w:sz w:val="24"/>
                <w:szCs w:val="24"/>
                <w:lang w:val="lv-LV" w:eastAsia="lv-LV"/>
              </w:rPr>
              <w:t>Pakalpojuma izmaksas kopā:</w:t>
            </w:r>
          </w:p>
        </w:tc>
        <w:tc>
          <w:tcPr>
            <w:tcW w:w="1808" w:type="dxa"/>
            <w:tcBorders>
              <w:top w:val="nil"/>
              <w:left w:val="nil"/>
              <w:bottom w:val="single" w:sz="4" w:space="0" w:color="auto"/>
              <w:right w:val="single" w:sz="4" w:space="0" w:color="auto"/>
            </w:tcBorders>
            <w:noWrap/>
          </w:tcPr>
          <w:p w14:paraId="7E7B70F7" w14:textId="77777777" w:rsidR="00463A6C" w:rsidRPr="00863C20" w:rsidRDefault="00463A6C" w:rsidP="00463A6C">
            <w:pPr>
              <w:jc w:val="center"/>
              <w:rPr>
                <w:b/>
                <w:bCs/>
                <w:color w:val="000000"/>
                <w:sz w:val="24"/>
                <w:szCs w:val="24"/>
                <w:lang w:val="lv-LV" w:eastAsia="lv-LV"/>
              </w:rPr>
            </w:pPr>
            <w:r w:rsidRPr="00863C20">
              <w:rPr>
                <w:b/>
                <w:bCs/>
                <w:color w:val="000000"/>
                <w:sz w:val="24"/>
                <w:szCs w:val="24"/>
                <w:lang w:val="lv-LV" w:eastAsia="lv-LV"/>
              </w:rPr>
              <w:t>1</w:t>
            </w:r>
            <w:r w:rsidR="002632E5" w:rsidRPr="00863C20">
              <w:rPr>
                <w:b/>
                <w:bCs/>
                <w:color w:val="000000"/>
                <w:sz w:val="24"/>
                <w:szCs w:val="24"/>
                <w:lang w:val="lv-LV" w:eastAsia="lv-LV"/>
              </w:rPr>
              <w:t>925,00</w:t>
            </w:r>
          </w:p>
        </w:tc>
      </w:tr>
    </w:tbl>
    <w:p w14:paraId="69D024EA" w14:textId="77777777" w:rsidR="0018294D" w:rsidRPr="00863C20" w:rsidRDefault="0018294D" w:rsidP="00A169EB">
      <w:pPr>
        <w:pStyle w:val="ListParagraph"/>
        <w:tabs>
          <w:tab w:val="left" w:pos="5103"/>
        </w:tabs>
        <w:ind w:left="0"/>
        <w:rPr>
          <w:sz w:val="24"/>
          <w:szCs w:val="24"/>
          <w:lang w:val="lv-LV"/>
        </w:rPr>
      </w:pPr>
    </w:p>
    <w:p w14:paraId="71250A75" w14:textId="22A0A759" w:rsidR="0018294D" w:rsidRPr="00863C20" w:rsidRDefault="0018294D" w:rsidP="00A169EB">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0840BC87" w14:textId="77777777" w:rsidR="006D77AA" w:rsidRPr="00863C20" w:rsidRDefault="006D77AA" w:rsidP="00A169EB">
      <w:pPr>
        <w:jc w:val="both"/>
        <w:rPr>
          <w:sz w:val="24"/>
          <w:szCs w:val="24"/>
          <w:lang w:val="lv-LV"/>
        </w:rPr>
      </w:pPr>
    </w:p>
    <w:tbl>
      <w:tblPr>
        <w:tblW w:w="8946" w:type="dxa"/>
        <w:tblInd w:w="-106" w:type="dxa"/>
        <w:tblLook w:val="00A0" w:firstRow="1" w:lastRow="0" w:firstColumn="1" w:lastColumn="0" w:noHBand="0" w:noVBand="0"/>
      </w:tblPr>
      <w:tblGrid>
        <w:gridCol w:w="866"/>
        <w:gridCol w:w="6095"/>
        <w:gridCol w:w="1985"/>
      </w:tblGrid>
      <w:tr w:rsidR="0018294D" w:rsidRPr="00863C20" w14:paraId="735A7CF1" w14:textId="77777777" w:rsidTr="00406FCE">
        <w:trPr>
          <w:trHeight w:val="945"/>
        </w:trPr>
        <w:tc>
          <w:tcPr>
            <w:tcW w:w="866" w:type="dxa"/>
            <w:tcBorders>
              <w:top w:val="nil"/>
              <w:left w:val="nil"/>
              <w:bottom w:val="nil"/>
              <w:right w:val="single" w:sz="4" w:space="0" w:color="auto"/>
            </w:tcBorders>
            <w:noWrap/>
          </w:tcPr>
          <w:p w14:paraId="350F2876" w14:textId="77777777" w:rsidR="0018294D" w:rsidRPr="00863C20" w:rsidRDefault="0018294D" w:rsidP="002B61E0">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218FF762" w14:textId="77777777" w:rsidR="0018294D" w:rsidRPr="00863C20" w:rsidRDefault="0018294D" w:rsidP="002B61E0">
            <w:pPr>
              <w:rPr>
                <w:color w:val="000000"/>
                <w:sz w:val="24"/>
                <w:szCs w:val="24"/>
                <w:lang w:val="lv-LV" w:eastAsia="lv-LV"/>
              </w:rPr>
            </w:pPr>
            <w:r w:rsidRPr="00863C20">
              <w:rPr>
                <w:color w:val="000000"/>
                <w:sz w:val="24"/>
                <w:szCs w:val="24"/>
                <w:lang w:val="lv-LV" w:eastAsia="lv-LV"/>
              </w:rPr>
              <w:t>Maks</w:t>
            </w:r>
            <w:r w:rsidR="004646D4" w:rsidRPr="00863C20">
              <w:rPr>
                <w:color w:val="000000"/>
                <w:sz w:val="24"/>
                <w:szCs w:val="24"/>
                <w:lang w:val="lv-LV" w:eastAsia="lv-LV"/>
              </w:rPr>
              <w:t xml:space="preserve">as pakalpojuma izcenojums </w:t>
            </w:r>
            <w:r w:rsidR="004646D4" w:rsidRPr="00863C20">
              <w:rPr>
                <w:i/>
                <w:color w:val="000000"/>
                <w:sz w:val="24"/>
                <w:szCs w:val="24"/>
                <w:lang w:val="lv-LV" w:eastAsia="lv-LV"/>
              </w:rPr>
              <w:t>(</w:t>
            </w:r>
            <w:proofErr w:type="spellStart"/>
            <w:r w:rsidR="004646D4"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2B122D24" w14:textId="77777777" w:rsidR="0018294D" w:rsidRPr="00863C20" w:rsidRDefault="00463A6C" w:rsidP="002B61E0">
            <w:pPr>
              <w:jc w:val="center"/>
              <w:rPr>
                <w:b/>
                <w:color w:val="000000"/>
                <w:sz w:val="24"/>
                <w:szCs w:val="24"/>
                <w:lang w:val="lv-LV" w:eastAsia="lv-LV"/>
              </w:rPr>
            </w:pPr>
            <w:r w:rsidRPr="00863C20">
              <w:rPr>
                <w:b/>
                <w:color w:val="000000"/>
                <w:sz w:val="24"/>
                <w:szCs w:val="24"/>
                <w:lang w:val="lv-LV" w:eastAsia="lv-LV"/>
              </w:rPr>
              <w:t>385,00</w:t>
            </w:r>
          </w:p>
        </w:tc>
      </w:tr>
      <w:tr w:rsidR="0018294D" w:rsidRPr="00863C20" w14:paraId="45AAB95E" w14:textId="77777777" w:rsidTr="00406FCE">
        <w:trPr>
          <w:trHeight w:val="630"/>
        </w:trPr>
        <w:tc>
          <w:tcPr>
            <w:tcW w:w="866" w:type="dxa"/>
            <w:tcBorders>
              <w:top w:val="nil"/>
              <w:left w:val="nil"/>
              <w:bottom w:val="nil"/>
              <w:right w:val="single" w:sz="4" w:space="0" w:color="auto"/>
            </w:tcBorders>
            <w:noWrap/>
          </w:tcPr>
          <w:p w14:paraId="71781299" w14:textId="77777777" w:rsidR="0018294D" w:rsidRPr="00863C20" w:rsidRDefault="0018294D" w:rsidP="002B61E0">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266E6AE6" w14:textId="77777777" w:rsidR="0018294D" w:rsidRPr="00863C20" w:rsidRDefault="0018294D" w:rsidP="002B61E0">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7507C202" w14:textId="77777777" w:rsidR="0018294D" w:rsidRPr="00863C20" w:rsidRDefault="00463A6C" w:rsidP="002B61E0">
            <w:pPr>
              <w:jc w:val="center"/>
              <w:rPr>
                <w:color w:val="000000"/>
                <w:sz w:val="24"/>
                <w:szCs w:val="24"/>
                <w:lang w:val="lv-LV" w:eastAsia="lv-LV"/>
              </w:rPr>
            </w:pPr>
            <w:r w:rsidRPr="00863C20">
              <w:rPr>
                <w:color w:val="000000"/>
                <w:sz w:val="24"/>
                <w:szCs w:val="24"/>
                <w:lang w:val="lv-LV" w:eastAsia="lv-LV"/>
              </w:rPr>
              <w:t>5</w:t>
            </w:r>
          </w:p>
        </w:tc>
      </w:tr>
      <w:tr w:rsidR="0018294D" w:rsidRPr="00863C20" w14:paraId="326AD39F" w14:textId="77777777" w:rsidTr="00406FCE">
        <w:trPr>
          <w:trHeight w:val="856"/>
        </w:trPr>
        <w:tc>
          <w:tcPr>
            <w:tcW w:w="866" w:type="dxa"/>
            <w:tcBorders>
              <w:top w:val="nil"/>
              <w:left w:val="nil"/>
              <w:bottom w:val="nil"/>
              <w:right w:val="single" w:sz="4" w:space="0" w:color="auto"/>
            </w:tcBorders>
            <w:noWrap/>
          </w:tcPr>
          <w:p w14:paraId="419621B1" w14:textId="77777777" w:rsidR="0018294D" w:rsidRPr="00863C20" w:rsidRDefault="0018294D" w:rsidP="002B61E0">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37975546" w14:textId="77777777" w:rsidR="0018294D" w:rsidRPr="00863C20" w:rsidRDefault="004646D4" w:rsidP="002B61E0">
            <w:pPr>
              <w:rPr>
                <w:color w:val="000000"/>
                <w:sz w:val="24"/>
                <w:szCs w:val="24"/>
                <w:lang w:val="lv-LV" w:eastAsia="lv-LV"/>
              </w:rPr>
            </w:pPr>
            <w:r w:rsidRPr="00863C20">
              <w:rPr>
                <w:color w:val="000000"/>
                <w:sz w:val="24"/>
                <w:szCs w:val="24"/>
                <w:lang w:val="lv-LV" w:eastAsia="lv-LV"/>
              </w:rPr>
              <w:t>Prognozētie ieņēmumi gadā (</w:t>
            </w:r>
            <w:proofErr w:type="spellStart"/>
            <w:r w:rsidRPr="00863C20">
              <w:rPr>
                <w:i/>
                <w:color w:val="000000"/>
                <w:sz w:val="24"/>
                <w:szCs w:val="24"/>
                <w:lang w:val="lv-LV" w:eastAsia="lv-LV"/>
              </w:rPr>
              <w:t>euro</w:t>
            </w:r>
            <w:proofErr w:type="spellEnd"/>
            <w:r w:rsidR="0018294D"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43AF2D54" w14:textId="77777777" w:rsidR="0018294D" w:rsidRPr="00863C20" w:rsidRDefault="00463A6C" w:rsidP="002B61E0">
            <w:pPr>
              <w:jc w:val="center"/>
              <w:rPr>
                <w:color w:val="000000"/>
                <w:sz w:val="24"/>
                <w:szCs w:val="24"/>
                <w:lang w:val="lv-LV" w:eastAsia="lv-LV"/>
              </w:rPr>
            </w:pPr>
            <w:r w:rsidRPr="00863C20">
              <w:rPr>
                <w:color w:val="000000"/>
                <w:sz w:val="24"/>
                <w:szCs w:val="24"/>
                <w:lang w:val="lv-LV" w:eastAsia="lv-LV"/>
              </w:rPr>
              <w:t>1925,00</w:t>
            </w:r>
          </w:p>
        </w:tc>
      </w:tr>
    </w:tbl>
    <w:p w14:paraId="47454803" w14:textId="77777777" w:rsidR="0018294D" w:rsidRPr="00863C20" w:rsidRDefault="0018294D" w:rsidP="0092113A">
      <w:pPr>
        <w:pStyle w:val="ListParagraph"/>
        <w:tabs>
          <w:tab w:val="left" w:pos="5103"/>
        </w:tabs>
        <w:ind w:left="0"/>
        <w:rPr>
          <w:sz w:val="24"/>
          <w:szCs w:val="24"/>
          <w:lang w:val="lv-LV"/>
        </w:rPr>
      </w:pPr>
    </w:p>
    <w:p w14:paraId="47E87F58" w14:textId="77777777" w:rsidR="0018294D" w:rsidRPr="00863C20" w:rsidRDefault="00760327" w:rsidP="00D2279E">
      <w:pPr>
        <w:jc w:val="both"/>
        <w:rPr>
          <w:sz w:val="24"/>
          <w:szCs w:val="24"/>
          <w:lang w:val="lv-LV"/>
        </w:rPr>
      </w:pPr>
      <w:r w:rsidRPr="00863C20">
        <w:rPr>
          <w:bCs/>
          <w:sz w:val="24"/>
          <w:szCs w:val="24"/>
          <w:lang w:val="lv-LV"/>
        </w:rPr>
        <w:t>2.1.1</w:t>
      </w:r>
      <w:r w:rsidR="005D0B5A" w:rsidRPr="00863C20">
        <w:rPr>
          <w:bCs/>
          <w:sz w:val="24"/>
          <w:szCs w:val="24"/>
          <w:lang w:val="lv-LV"/>
        </w:rPr>
        <w:t>3</w:t>
      </w:r>
      <w:r w:rsidRPr="00863C20">
        <w:rPr>
          <w:bCs/>
          <w:sz w:val="24"/>
          <w:szCs w:val="24"/>
          <w:lang w:val="lv-LV"/>
        </w:rPr>
        <w:t xml:space="preserve">. </w:t>
      </w:r>
      <w:r w:rsidRPr="00863C20">
        <w:rPr>
          <w:sz w:val="24"/>
          <w:szCs w:val="24"/>
          <w:lang w:val="lv-LV"/>
        </w:rPr>
        <w:t>Viena metinātāja atestācija MMA, MAG, MIG, TIG metināšanā uzņēmumā  (</w:t>
      </w:r>
      <w:r w:rsidR="005D0B5A" w:rsidRPr="00863C20">
        <w:rPr>
          <w:sz w:val="24"/>
          <w:szCs w:val="24"/>
          <w:lang w:val="lv-LV"/>
        </w:rPr>
        <w:t>8</w:t>
      </w:r>
      <w:r w:rsidRPr="00863C20">
        <w:rPr>
          <w:sz w:val="24"/>
          <w:szCs w:val="24"/>
          <w:lang w:val="lv-LV"/>
        </w:rPr>
        <w:t xml:space="preserve"> paraugi)</w:t>
      </w:r>
    </w:p>
    <w:p w14:paraId="3D6A2E28" w14:textId="77777777" w:rsidR="0092113A" w:rsidRPr="00863C20" w:rsidRDefault="0092113A" w:rsidP="0092113A">
      <w:pPr>
        <w:ind w:left="851" w:hanging="284"/>
        <w:jc w:val="both"/>
        <w:rPr>
          <w:sz w:val="24"/>
          <w:szCs w:val="24"/>
          <w:lang w:val="lv-LV"/>
        </w:rPr>
      </w:pPr>
    </w:p>
    <w:tbl>
      <w:tblPr>
        <w:tblW w:w="9287" w:type="dxa"/>
        <w:tblInd w:w="-106" w:type="dxa"/>
        <w:tblLayout w:type="fixed"/>
        <w:tblLook w:val="0000" w:firstRow="0" w:lastRow="0" w:firstColumn="0" w:lastColumn="0" w:noHBand="0" w:noVBand="0"/>
      </w:tblPr>
      <w:tblGrid>
        <w:gridCol w:w="1809"/>
        <w:gridCol w:w="5670"/>
        <w:gridCol w:w="1808"/>
      </w:tblGrid>
      <w:tr w:rsidR="0018294D" w:rsidRPr="00E53D11" w14:paraId="5CB95156" w14:textId="77777777">
        <w:trPr>
          <w:trHeight w:val="1575"/>
        </w:trPr>
        <w:tc>
          <w:tcPr>
            <w:tcW w:w="1809" w:type="dxa"/>
            <w:tcBorders>
              <w:top w:val="single" w:sz="4" w:space="0" w:color="auto"/>
              <w:left w:val="single" w:sz="4" w:space="0" w:color="auto"/>
              <w:bottom w:val="single" w:sz="4" w:space="0" w:color="auto"/>
              <w:right w:val="single" w:sz="4" w:space="0" w:color="auto"/>
            </w:tcBorders>
          </w:tcPr>
          <w:p w14:paraId="2D79908B" w14:textId="77777777" w:rsidR="0018294D" w:rsidRPr="00863C20" w:rsidRDefault="0018294D" w:rsidP="002B61E0">
            <w:pPr>
              <w:ind w:left="567"/>
              <w:jc w:val="center"/>
              <w:rPr>
                <w:color w:val="000000"/>
                <w:sz w:val="24"/>
                <w:szCs w:val="24"/>
                <w:lang w:val="lv-LV" w:eastAsia="lv-LV"/>
              </w:rPr>
            </w:pPr>
            <w:r w:rsidRPr="00863C20">
              <w:rPr>
                <w:color w:val="000000"/>
                <w:sz w:val="24"/>
                <w:szCs w:val="24"/>
                <w:lang w:val="lv-LV" w:eastAsia="lv-LV"/>
              </w:rPr>
              <w:t>Izdevumu klasifikācijas kods</w:t>
            </w:r>
          </w:p>
        </w:tc>
        <w:tc>
          <w:tcPr>
            <w:tcW w:w="5670" w:type="dxa"/>
            <w:tcBorders>
              <w:top w:val="single" w:sz="4" w:space="0" w:color="auto"/>
              <w:left w:val="nil"/>
              <w:bottom w:val="single" w:sz="4" w:space="0" w:color="auto"/>
              <w:right w:val="single" w:sz="4" w:space="0" w:color="auto"/>
            </w:tcBorders>
          </w:tcPr>
          <w:p w14:paraId="2BAB006F" w14:textId="77777777" w:rsidR="0018294D" w:rsidRPr="00863C20" w:rsidRDefault="0018294D" w:rsidP="002B61E0">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1808" w:type="dxa"/>
            <w:tcBorders>
              <w:top w:val="single" w:sz="4" w:space="0" w:color="auto"/>
              <w:left w:val="nil"/>
              <w:bottom w:val="single" w:sz="4" w:space="0" w:color="auto"/>
              <w:right w:val="single" w:sz="4" w:space="0" w:color="auto"/>
            </w:tcBorders>
          </w:tcPr>
          <w:p w14:paraId="5A3C774B" w14:textId="77777777" w:rsidR="0018294D" w:rsidRPr="00863C20" w:rsidRDefault="0018294D" w:rsidP="002B61E0">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18294D" w:rsidRPr="00863C20" w14:paraId="7F1EC2F7" w14:textId="77777777">
        <w:trPr>
          <w:trHeight w:val="315"/>
        </w:trPr>
        <w:tc>
          <w:tcPr>
            <w:tcW w:w="1809" w:type="dxa"/>
            <w:tcBorders>
              <w:top w:val="nil"/>
              <w:left w:val="single" w:sz="4" w:space="0" w:color="auto"/>
              <w:bottom w:val="single" w:sz="4" w:space="0" w:color="auto"/>
              <w:right w:val="single" w:sz="4" w:space="0" w:color="auto"/>
            </w:tcBorders>
            <w:noWrap/>
          </w:tcPr>
          <w:p w14:paraId="4C7228F5" w14:textId="77777777" w:rsidR="0018294D" w:rsidRPr="00863C20" w:rsidRDefault="0018294D" w:rsidP="002B61E0">
            <w:pPr>
              <w:jc w:val="center"/>
              <w:rPr>
                <w:color w:val="000000"/>
                <w:sz w:val="24"/>
                <w:szCs w:val="24"/>
                <w:lang w:val="lv-LV" w:eastAsia="lv-LV"/>
              </w:rPr>
            </w:pPr>
            <w:r w:rsidRPr="00863C20">
              <w:rPr>
                <w:color w:val="000000"/>
                <w:sz w:val="24"/>
                <w:szCs w:val="24"/>
                <w:lang w:val="lv-LV" w:eastAsia="lv-LV"/>
              </w:rPr>
              <w:t> </w:t>
            </w:r>
          </w:p>
        </w:tc>
        <w:tc>
          <w:tcPr>
            <w:tcW w:w="5670" w:type="dxa"/>
            <w:tcBorders>
              <w:top w:val="nil"/>
              <w:left w:val="nil"/>
              <w:bottom w:val="single" w:sz="4" w:space="0" w:color="auto"/>
              <w:right w:val="single" w:sz="4" w:space="0" w:color="auto"/>
            </w:tcBorders>
          </w:tcPr>
          <w:p w14:paraId="529A1B3D" w14:textId="77777777" w:rsidR="0018294D" w:rsidRPr="00863C20" w:rsidRDefault="0018294D" w:rsidP="002B61E0">
            <w:pPr>
              <w:jc w:val="center"/>
              <w:rPr>
                <w:b/>
                <w:bCs/>
                <w:color w:val="000000"/>
                <w:sz w:val="24"/>
                <w:szCs w:val="24"/>
                <w:lang w:val="lv-LV" w:eastAsia="lv-LV"/>
              </w:rPr>
            </w:pPr>
            <w:r w:rsidRPr="00863C20">
              <w:rPr>
                <w:b/>
                <w:bCs/>
                <w:color w:val="000000"/>
                <w:sz w:val="24"/>
                <w:szCs w:val="24"/>
                <w:lang w:val="lv-LV" w:eastAsia="lv-LV"/>
              </w:rPr>
              <w:t>Tiešās izmaksas</w:t>
            </w:r>
          </w:p>
        </w:tc>
        <w:tc>
          <w:tcPr>
            <w:tcW w:w="1808" w:type="dxa"/>
            <w:tcBorders>
              <w:top w:val="nil"/>
              <w:left w:val="nil"/>
              <w:bottom w:val="single" w:sz="4" w:space="0" w:color="auto"/>
              <w:right w:val="single" w:sz="4" w:space="0" w:color="auto"/>
            </w:tcBorders>
            <w:noWrap/>
          </w:tcPr>
          <w:p w14:paraId="7D13E400" w14:textId="77777777" w:rsidR="0018294D" w:rsidRPr="00863C20" w:rsidRDefault="0018294D" w:rsidP="002B61E0">
            <w:pPr>
              <w:rPr>
                <w:color w:val="000000"/>
                <w:sz w:val="24"/>
                <w:szCs w:val="24"/>
                <w:lang w:val="lv-LV" w:eastAsia="lv-LV"/>
              </w:rPr>
            </w:pPr>
            <w:r w:rsidRPr="00863C20">
              <w:rPr>
                <w:color w:val="000000"/>
                <w:sz w:val="24"/>
                <w:szCs w:val="24"/>
                <w:lang w:val="lv-LV" w:eastAsia="lv-LV"/>
              </w:rPr>
              <w:t> </w:t>
            </w:r>
          </w:p>
        </w:tc>
      </w:tr>
      <w:tr w:rsidR="0092113A" w:rsidRPr="00863C20" w14:paraId="4D71B460" w14:textId="77777777" w:rsidTr="0071604A">
        <w:trPr>
          <w:trHeight w:val="315"/>
        </w:trPr>
        <w:tc>
          <w:tcPr>
            <w:tcW w:w="1809" w:type="dxa"/>
            <w:tcBorders>
              <w:top w:val="nil"/>
              <w:left w:val="single" w:sz="4" w:space="0" w:color="auto"/>
              <w:bottom w:val="single" w:sz="4" w:space="0" w:color="auto"/>
              <w:right w:val="single" w:sz="4" w:space="0" w:color="auto"/>
            </w:tcBorders>
            <w:noWrap/>
          </w:tcPr>
          <w:p w14:paraId="5A2A7E62" w14:textId="77777777" w:rsidR="0092113A" w:rsidRPr="00863C20" w:rsidRDefault="0092113A" w:rsidP="0092113A">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tcPr>
          <w:p w14:paraId="2B3F4ACC" w14:textId="77777777" w:rsidR="0092113A" w:rsidRPr="00863C20" w:rsidRDefault="0092113A" w:rsidP="0092113A">
            <w:pPr>
              <w:rPr>
                <w:sz w:val="24"/>
                <w:szCs w:val="24"/>
                <w:lang w:val="lv-LV"/>
              </w:rPr>
            </w:pPr>
            <w:r w:rsidRPr="00863C20">
              <w:rPr>
                <w:sz w:val="24"/>
                <w:szCs w:val="24"/>
                <w:lang w:val="lv-LV"/>
              </w:rPr>
              <w:t>Darba samaksa</w:t>
            </w:r>
          </w:p>
        </w:tc>
        <w:tc>
          <w:tcPr>
            <w:tcW w:w="1808" w:type="dxa"/>
            <w:tcBorders>
              <w:top w:val="nil"/>
              <w:left w:val="nil"/>
              <w:bottom w:val="single" w:sz="4" w:space="0" w:color="auto"/>
              <w:right w:val="single" w:sz="4" w:space="0" w:color="auto"/>
            </w:tcBorders>
            <w:noWrap/>
          </w:tcPr>
          <w:p w14:paraId="36253BBE" w14:textId="77777777" w:rsidR="0092113A" w:rsidRPr="00863C20" w:rsidRDefault="00131EF1" w:rsidP="0092113A">
            <w:pPr>
              <w:pStyle w:val="naisc"/>
              <w:spacing w:before="0" w:after="0"/>
            </w:pPr>
            <w:r w:rsidRPr="00863C20">
              <w:t>10</w:t>
            </w:r>
            <w:r w:rsidR="00D2279E" w:rsidRPr="00863C20">
              <w:t>31,51</w:t>
            </w:r>
          </w:p>
        </w:tc>
      </w:tr>
      <w:tr w:rsidR="0092113A" w:rsidRPr="00863C20" w14:paraId="583C10B4" w14:textId="77777777" w:rsidTr="0071604A">
        <w:trPr>
          <w:trHeight w:val="315"/>
        </w:trPr>
        <w:tc>
          <w:tcPr>
            <w:tcW w:w="1809" w:type="dxa"/>
            <w:tcBorders>
              <w:top w:val="nil"/>
              <w:left w:val="single" w:sz="4" w:space="0" w:color="auto"/>
              <w:bottom w:val="single" w:sz="4" w:space="0" w:color="auto"/>
              <w:right w:val="single" w:sz="4" w:space="0" w:color="auto"/>
            </w:tcBorders>
            <w:noWrap/>
          </w:tcPr>
          <w:p w14:paraId="1E21A43D" w14:textId="77777777" w:rsidR="0092113A" w:rsidRPr="00863C20" w:rsidRDefault="0092113A" w:rsidP="0092113A">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tcPr>
          <w:p w14:paraId="0BA67814" w14:textId="77777777" w:rsidR="0092113A" w:rsidRPr="00863C20" w:rsidRDefault="0092113A" w:rsidP="0092113A">
            <w:pPr>
              <w:rPr>
                <w:sz w:val="24"/>
                <w:szCs w:val="24"/>
                <w:lang w:val="lv-LV"/>
              </w:rPr>
            </w:pPr>
            <w:r w:rsidRPr="00863C20">
              <w:rPr>
                <w:sz w:val="24"/>
                <w:szCs w:val="24"/>
                <w:lang w:val="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0C59486C" w14:textId="77777777" w:rsidR="0092113A" w:rsidRPr="00863C20" w:rsidRDefault="004F6D15" w:rsidP="0092113A">
            <w:pPr>
              <w:pStyle w:val="naisc"/>
              <w:spacing w:before="0" w:after="0"/>
            </w:pPr>
            <w:r w:rsidRPr="00863C20">
              <w:t>2</w:t>
            </w:r>
            <w:r w:rsidR="00D2279E" w:rsidRPr="00863C20">
              <w:t>48,49</w:t>
            </w:r>
          </w:p>
        </w:tc>
      </w:tr>
      <w:tr w:rsidR="0018294D" w:rsidRPr="00863C20" w14:paraId="25AB94CE" w14:textId="77777777" w:rsidTr="006D77AA">
        <w:trPr>
          <w:trHeight w:val="315"/>
        </w:trPr>
        <w:tc>
          <w:tcPr>
            <w:tcW w:w="1809" w:type="dxa"/>
            <w:tcBorders>
              <w:top w:val="nil"/>
              <w:left w:val="single" w:sz="4" w:space="0" w:color="auto"/>
              <w:bottom w:val="single" w:sz="4" w:space="0" w:color="auto"/>
              <w:right w:val="single" w:sz="4" w:space="0" w:color="auto"/>
            </w:tcBorders>
            <w:noWrap/>
          </w:tcPr>
          <w:p w14:paraId="1359AF72" w14:textId="77777777" w:rsidR="0018294D" w:rsidRPr="00863C20" w:rsidRDefault="0018294D" w:rsidP="002B61E0">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vAlign w:val="bottom"/>
          </w:tcPr>
          <w:p w14:paraId="72AC6B06" w14:textId="77777777" w:rsidR="0018294D" w:rsidRPr="00863C20" w:rsidRDefault="0018294D" w:rsidP="002B61E0">
            <w:pPr>
              <w:rPr>
                <w:b/>
                <w:bCs/>
                <w:color w:val="000000"/>
                <w:sz w:val="24"/>
                <w:szCs w:val="24"/>
                <w:lang w:val="lv-LV" w:eastAsia="lv-LV"/>
              </w:rPr>
            </w:pPr>
            <w:r w:rsidRPr="00863C20">
              <w:rPr>
                <w:b/>
                <w:bCs/>
                <w:color w:val="000000"/>
                <w:sz w:val="24"/>
                <w:szCs w:val="24"/>
                <w:lang w:val="lv-LV" w:eastAsia="lv-LV"/>
              </w:rPr>
              <w:t>Tiešās izmaksas kopā:</w:t>
            </w:r>
          </w:p>
        </w:tc>
        <w:tc>
          <w:tcPr>
            <w:tcW w:w="1808" w:type="dxa"/>
            <w:tcBorders>
              <w:top w:val="nil"/>
              <w:left w:val="nil"/>
              <w:bottom w:val="single" w:sz="4" w:space="0" w:color="auto"/>
              <w:right w:val="single" w:sz="4" w:space="0" w:color="auto"/>
            </w:tcBorders>
            <w:noWrap/>
          </w:tcPr>
          <w:p w14:paraId="5B92B160" w14:textId="77777777" w:rsidR="0018294D" w:rsidRPr="00863C20" w:rsidRDefault="004F6D15" w:rsidP="002B61E0">
            <w:pPr>
              <w:jc w:val="center"/>
              <w:rPr>
                <w:b/>
                <w:bCs/>
                <w:sz w:val="24"/>
                <w:szCs w:val="24"/>
                <w:lang w:val="lv-LV" w:eastAsia="lv-LV"/>
              </w:rPr>
            </w:pPr>
            <w:r w:rsidRPr="00863C20">
              <w:rPr>
                <w:b/>
                <w:bCs/>
                <w:sz w:val="24"/>
                <w:szCs w:val="24"/>
                <w:lang w:val="lv-LV" w:eastAsia="lv-LV"/>
              </w:rPr>
              <w:t>12</w:t>
            </w:r>
            <w:r w:rsidR="00D2279E" w:rsidRPr="00863C20">
              <w:rPr>
                <w:b/>
                <w:bCs/>
                <w:sz w:val="24"/>
                <w:szCs w:val="24"/>
                <w:lang w:val="lv-LV" w:eastAsia="lv-LV"/>
              </w:rPr>
              <w:t>80,00</w:t>
            </w:r>
          </w:p>
        </w:tc>
      </w:tr>
      <w:tr w:rsidR="0018294D" w:rsidRPr="00863C20" w14:paraId="7524E0B5" w14:textId="77777777" w:rsidTr="006D77AA">
        <w:trPr>
          <w:trHeight w:val="315"/>
        </w:trPr>
        <w:tc>
          <w:tcPr>
            <w:tcW w:w="1809" w:type="dxa"/>
            <w:tcBorders>
              <w:top w:val="single" w:sz="4" w:space="0" w:color="auto"/>
              <w:left w:val="single" w:sz="4" w:space="0" w:color="auto"/>
              <w:bottom w:val="single" w:sz="4" w:space="0" w:color="auto"/>
              <w:right w:val="single" w:sz="4" w:space="0" w:color="auto"/>
            </w:tcBorders>
            <w:noWrap/>
          </w:tcPr>
          <w:p w14:paraId="42787003" w14:textId="77777777" w:rsidR="0018294D" w:rsidRPr="00863C20" w:rsidRDefault="0018294D" w:rsidP="002B61E0">
            <w:pPr>
              <w:jc w:val="center"/>
              <w:rPr>
                <w:color w:val="FF0000"/>
                <w:sz w:val="24"/>
                <w:szCs w:val="24"/>
                <w:lang w:val="lv-LV" w:eastAsia="lv-LV"/>
              </w:rPr>
            </w:pPr>
          </w:p>
        </w:tc>
        <w:tc>
          <w:tcPr>
            <w:tcW w:w="5670" w:type="dxa"/>
            <w:tcBorders>
              <w:top w:val="single" w:sz="4" w:space="0" w:color="auto"/>
              <w:left w:val="nil"/>
              <w:bottom w:val="single" w:sz="4" w:space="0" w:color="auto"/>
              <w:right w:val="single" w:sz="4" w:space="0" w:color="auto"/>
            </w:tcBorders>
            <w:noWrap/>
          </w:tcPr>
          <w:p w14:paraId="216E0061" w14:textId="77777777" w:rsidR="0018294D" w:rsidRPr="00863C20" w:rsidRDefault="0018294D" w:rsidP="002B61E0">
            <w:pPr>
              <w:jc w:val="center"/>
              <w:rPr>
                <w:b/>
                <w:bCs/>
                <w:color w:val="000000"/>
                <w:sz w:val="24"/>
                <w:szCs w:val="24"/>
                <w:lang w:val="lv-LV" w:eastAsia="lv-LV"/>
              </w:rPr>
            </w:pPr>
            <w:r w:rsidRPr="00863C20">
              <w:rPr>
                <w:b/>
                <w:bCs/>
                <w:color w:val="000000"/>
                <w:sz w:val="24"/>
                <w:szCs w:val="24"/>
                <w:lang w:val="lv-LV" w:eastAsia="lv-LV"/>
              </w:rPr>
              <w:t>Netiešās izmaksas</w:t>
            </w:r>
          </w:p>
        </w:tc>
        <w:tc>
          <w:tcPr>
            <w:tcW w:w="1808" w:type="dxa"/>
            <w:tcBorders>
              <w:top w:val="single" w:sz="4" w:space="0" w:color="auto"/>
              <w:left w:val="nil"/>
              <w:bottom w:val="single" w:sz="4" w:space="0" w:color="auto"/>
              <w:right w:val="single" w:sz="4" w:space="0" w:color="auto"/>
            </w:tcBorders>
            <w:noWrap/>
          </w:tcPr>
          <w:p w14:paraId="14114230" w14:textId="77777777" w:rsidR="0018294D" w:rsidRPr="00863C20" w:rsidRDefault="0018294D" w:rsidP="002B61E0">
            <w:pPr>
              <w:jc w:val="center"/>
              <w:rPr>
                <w:sz w:val="24"/>
                <w:szCs w:val="24"/>
                <w:lang w:val="lv-LV" w:eastAsia="lv-LV"/>
              </w:rPr>
            </w:pPr>
            <w:r w:rsidRPr="00863C20">
              <w:rPr>
                <w:sz w:val="24"/>
                <w:szCs w:val="24"/>
                <w:lang w:val="lv-LV" w:eastAsia="lv-LV"/>
              </w:rPr>
              <w:t> </w:t>
            </w:r>
          </w:p>
        </w:tc>
      </w:tr>
      <w:tr w:rsidR="0092113A" w:rsidRPr="00863C20" w14:paraId="56FF765F" w14:textId="77777777">
        <w:trPr>
          <w:trHeight w:val="315"/>
        </w:trPr>
        <w:tc>
          <w:tcPr>
            <w:tcW w:w="1809" w:type="dxa"/>
            <w:tcBorders>
              <w:top w:val="nil"/>
              <w:left w:val="single" w:sz="4" w:space="0" w:color="auto"/>
              <w:bottom w:val="single" w:sz="4" w:space="0" w:color="auto"/>
              <w:right w:val="single" w:sz="4" w:space="0" w:color="auto"/>
            </w:tcBorders>
            <w:noWrap/>
          </w:tcPr>
          <w:p w14:paraId="22CD8594" w14:textId="77777777" w:rsidR="0092113A" w:rsidRPr="00863C20" w:rsidRDefault="0092113A" w:rsidP="0092113A">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noWrap/>
          </w:tcPr>
          <w:p w14:paraId="418A4220" w14:textId="77777777" w:rsidR="0092113A" w:rsidRPr="00863C20" w:rsidRDefault="0092113A" w:rsidP="0092113A">
            <w:pPr>
              <w:rPr>
                <w:sz w:val="24"/>
                <w:szCs w:val="24"/>
                <w:lang w:val="lv-LV"/>
              </w:rPr>
            </w:pPr>
            <w:r w:rsidRPr="00863C20">
              <w:rPr>
                <w:sz w:val="24"/>
                <w:szCs w:val="24"/>
                <w:lang w:val="lv-LV"/>
              </w:rPr>
              <w:t>Darba samaksa</w:t>
            </w:r>
          </w:p>
        </w:tc>
        <w:tc>
          <w:tcPr>
            <w:tcW w:w="1808" w:type="dxa"/>
            <w:tcBorders>
              <w:top w:val="nil"/>
              <w:left w:val="nil"/>
              <w:bottom w:val="single" w:sz="4" w:space="0" w:color="auto"/>
              <w:right w:val="single" w:sz="4" w:space="0" w:color="auto"/>
            </w:tcBorders>
            <w:noWrap/>
          </w:tcPr>
          <w:p w14:paraId="7017AAC7" w14:textId="77777777" w:rsidR="0092113A" w:rsidRPr="00863C20" w:rsidRDefault="00A34242" w:rsidP="0092113A">
            <w:pPr>
              <w:jc w:val="center"/>
              <w:rPr>
                <w:color w:val="000000"/>
                <w:sz w:val="24"/>
                <w:szCs w:val="24"/>
                <w:lang w:val="lv-LV" w:eastAsia="lv-LV"/>
              </w:rPr>
            </w:pPr>
            <w:r w:rsidRPr="00863C20">
              <w:rPr>
                <w:color w:val="000000"/>
                <w:sz w:val="24"/>
                <w:szCs w:val="24"/>
                <w:lang w:val="lv-LV" w:eastAsia="lv-LV"/>
              </w:rPr>
              <w:t>200,00</w:t>
            </w:r>
          </w:p>
        </w:tc>
      </w:tr>
      <w:tr w:rsidR="0092113A" w:rsidRPr="00863C20" w14:paraId="4DD5C153" w14:textId="77777777">
        <w:trPr>
          <w:trHeight w:val="315"/>
        </w:trPr>
        <w:tc>
          <w:tcPr>
            <w:tcW w:w="1809" w:type="dxa"/>
            <w:tcBorders>
              <w:top w:val="nil"/>
              <w:left w:val="single" w:sz="4" w:space="0" w:color="auto"/>
              <w:bottom w:val="single" w:sz="4" w:space="0" w:color="auto"/>
              <w:right w:val="single" w:sz="4" w:space="0" w:color="auto"/>
            </w:tcBorders>
            <w:noWrap/>
          </w:tcPr>
          <w:p w14:paraId="216D11E0" w14:textId="77777777" w:rsidR="0092113A" w:rsidRPr="00863C20" w:rsidRDefault="0092113A" w:rsidP="0092113A">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noWrap/>
          </w:tcPr>
          <w:p w14:paraId="70537F69" w14:textId="77777777" w:rsidR="0092113A" w:rsidRPr="00863C20" w:rsidRDefault="0092113A" w:rsidP="0092113A">
            <w:pPr>
              <w:rPr>
                <w:sz w:val="24"/>
                <w:szCs w:val="24"/>
                <w:lang w:val="lv-LV"/>
              </w:rPr>
            </w:pPr>
            <w:r w:rsidRPr="00863C20">
              <w:rPr>
                <w:sz w:val="24"/>
                <w:szCs w:val="24"/>
                <w:lang w:val="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4E4BD275" w14:textId="77777777" w:rsidR="0092113A" w:rsidRPr="00863C20" w:rsidRDefault="00A34242" w:rsidP="0092113A">
            <w:pPr>
              <w:jc w:val="center"/>
              <w:rPr>
                <w:color w:val="000000"/>
                <w:sz w:val="24"/>
                <w:szCs w:val="24"/>
                <w:lang w:val="lv-LV" w:eastAsia="lv-LV"/>
              </w:rPr>
            </w:pPr>
            <w:r w:rsidRPr="00863C20">
              <w:rPr>
                <w:color w:val="000000"/>
                <w:sz w:val="24"/>
                <w:szCs w:val="24"/>
                <w:lang w:val="lv-LV" w:eastAsia="lv-LV"/>
              </w:rPr>
              <w:t>48,18</w:t>
            </w:r>
          </w:p>
        </w:tc>
      </w:tr>
      <w:tr w:rsidR="00A34242" w:rsidRPr="00863C20" w14:paraId="5B08F9DC" w14:textId="77777777">
        <w:trPr>
          <w:trHeight w:val="315"/>
        </w:trPr>
        <w:tc>
          <w:tcPr>
            <w:tcW w:w="1809" w:type="dxa"/>
            <w:tcBorders>
              <w:top w:val="nil"/>
              <w:left w:val="single" w:sz="4" w:space="0" w:color="auto"/>
              <w:bottom w:val="single" w:sz="4" w:space="0" w:color="auto"/>
              <w:right w:val="single" w:sz="4" w:space="0" w:color="auto"/>
            </w:tcBorders>
            <w:noWrap/>
          </w:tcPr>
          <w:p w14:paraId="1C66596F" w14:textId="77777777" w:rsidR="00A34242" w:rsidRPr="00863C20" w:rsidRDefault="00A34242" w:rsidP="00A34242">
            <w:pPr>
              <w:jc w:val="center"/>
              <w:rPr>
                <w:sz w:val="24"/>
                <w:szCs w:val="24"/>
                <w:lang w:val="lv-LV"/>
              </w:rPr>
            </w:pPr>
            <w:r w:rsidRPr="00863C20">
              <w:rPr>
                <w:sz w:val="24"/>
                <w:szCs w:val="24"/>
                <w:lang w:val="lv-LV"/>
              </w:rPr>
              <w:t>2112</w:t>
            </w:r>
          </w:p>
        </w:tc>
        <w:tc>
          <w:tcPr>
            <w:tcW w:w="5670" w:type="dxa"/>
            <w:tcBorders>
              <w:top w:val="nil"/>
              <w:left w:val="nil"/>
              <w:bottom w:val="single" w:sz="4" w:space="0" w:color="auto"/>
              <w:right w:val="single" w:sz="4" w:space="0" w:color="auto"/>
            </w:tcBorders>
            <w:noWrap/>
          </w:tcPr>
          <w:p w14:paraId="1D81A75B" w14:textId="77777777" w:rsidR="00A34242" w:rsidRPr="00863C20" w:rsidRDefault="00A34242" w:rsidP="00A34242">
            <w:pPr>
              <w:rPr>
                <w:sz w:val="24"/>
                <w:szCs w:val="24"/>
                <w:lang w:val="lv-LV"/>
              </w:rPr>
            </w:pPr>
            <w:r w:rsidRPr="00863C20">
              <w:rPr>
                <w:sz w:val="24"/>
                <w:szCs w:val="24"/>
                <w:lang w:val="lv-LV"/>
              </w:rPr>
              <w:t>Pārējie komandējumu un darba braucienu izdevumi</w:t>
            </w:r>
          </w:p>
        </w:tc>
        <w:tc>
          <w:tcPr>
            <w:tcW w:w="1808" w:type="dxa"/>
            <w:tcBorders>
              <w:top w:val="nil"/>
              <w:left w:val="nil"/>
              <w:bottom w:val="single" w:sz="4" w:space="0" w:color="auto"/>
              <w:right w:val="single" w:sz="4" w:space="0" w:color="auto"/>
            </w:tcBorders>
            <w:noWrap/>
          </w:tcPr>
          <w:p w14:paraId="11FE1219" w14:textId="77777777" w:rsidR="00A34242" w:rsidRPr="00863C20" w:rsidRDefault="00A34242" w:rsidP="00A34242">
            <w:pPr>
              <w:jc w:val="center"/>
              <w:rPr>
                <w:sz w:val="24"/>
                <w:szCs w:val="24"/>
                <w:lang w:val="lv-LV"/>
              </w:rPr>
            </w:pPr>
            <w:r w:rsidRPr="00863C20">
              <w:rPr>
                <w:sz w:val="24"/>
                <w:szCs w:val="24"/>
                <w:lang w:val="lv-LV"/>
              </w:rPr>
              <w:t>111,82</w:t>
            </w:r>
          </w:p>
        </w:tc>
      </w:tr>
      <w:tr w:rsidR="00A34242" w:rsidRPr="00863C20" w14:paraId="6309D629" w14:textId="77777777">
        <w:trPr>
          <w:trHeight w:val="315"/>
        </w:trPr>
        <w:tc>
          <w:tcPr>
            <w:tcW w:w="1809" w:type="dxa"/>
            <w:tcBorders>
              <w:top w:val="nil"/>
              <w:left w:val="single" w:sz="4" w:space="0" w:color="auto"/>
              <w:bottom w:val="single" w:sz="4" w:space="0" w:color="auto"/>
              <w:right w:val="single" w:sz="4" w:space="0" w:color="auto"/>
            </w:tcBorders>
            <w:noWrap/>
          </w:tcPr>
          <w:p w14:paraId="02665048" w14:textId="77777777" w:rsidR="00A34242" w:rsidRPr="00863C20" w:rsidRDefault="00A34242" w:rsidP="00A34242">
            <w:pPr>
              <w:jc w:val="center"/>
              <w:rPr>
                <w:sz w:val="24"/>
                <w:szCs w:val="24"/>
                <w:lang w:val="lv-LV"/>
              </w:rPr>
            </w:pPr>
            <w:r w:rsidRPr="00863C20">
              <w:rPr>
                <w:sz w:val="24"/>
                <w:szCs w:val="24"/>
                <w:lang w:val="lv-LV"/>
              </w:rPr>
              <w:t>2232</w:t>
            </w:r>
          </w:p>
        </w:tc>
        <w:tc>
          <w:tcPr>
            <w:tcW w:w="5670" w:type="dxa"/>
            <w:tcBorders>
              <w:top w:val="nil"/>
              <w:left w:val="nil"/>
              <w:bottom w:val="single" w:sz="4" w:space="0" w:color="auto"/>
              <w:right w:val="single" w:sz="4" w:space="0" w:color="auto"/>
            </w:tcBorders>
            <w:noWrap/>
          </w:tcPr>
          <w:p w14:paraId="2A228817" w14:textId="77777777" w:rsidR="00A34242" w:rsidRPr="00863C20" w:rsidRDefault="00A34242" w:rsidP="00A34242">
            <w:pPr>
              <w:rPr>
                <w:sz w:val="24"/>
                <w:szCs w:val="24"/>
                <w:lang w:val="lv-LV"/>
              </w:rPr>
            </w:pPr>
            <w:r w:rsidRPr="00863C20">
              <w:rPr>
                <w:sz w:val="24"/>
                <w:szCs w:val="24"/>
                <w:lang w:val="lv-LV"/>
              </w:rPr>
              <w:t>Izdevumi par profesionālās darbības pakalpojumiem</w:t>
            </w:r>
          </w:p>
        </w:tc>
        <w:tc>
          <w:tcPr>
            <w:tcW w:w="1808" w:type="dxa"/>
            <w:tcBorders>
              <w:top w:val="nil"/>
              <w:left w:val="nil"/>
              <w:bottom w:val="single" w:sz="4" w:space="0" w:color="auto"/>
              <w:right w:val="single" w:sz="4" w:space="0" w:color="auto"/>
            </w:tcBorders>
            <w:noWrap/>
          </w:tcPr>
          <w:p w14:paraId="09CB9B19" w14:textId="77777777" w:rsidR="00A34242" w:rsidRPr="00863C20" w:rsidRDefault="00A34242" w:rsidP="00A34242">
            <w:pPr>
              <w:jc w:val="center"/>
              <w:rPr>
                <w:sz w:val="24"/>
                <w:szCs w:val="24"/>
                <w:lang w:val="lv-LV"/>
              </w:rPr>
            </w:pPr>
            <w:r w:rsidRPr="00863C20">
              <w:rPr>
                <w:sz w:val="24"/>
                <w:szCs w:val="24"/>
                <w:lang w:val="lv-LV"/>
              </w:rPr>
              <w:t>160,00</w:t>
            </w:r>
          </w:p>
        </w:tc>
      </w:tr>
      <w:tr w:rsidR="00A34242" w:rsidRPr="00863C20" w14:paraId="685337FE" w14:textId="77777777">
        <w:trPr>
          <w:trHeight w:val="315"/>
        </w:trPr>
        <w:tc>
          <w:tcPr>
            <w:tcW w:w="1809" w:type="dxa"/>
            <w:tcBorders>
              <w:top w:val="nil"/>
              <w:left w:val="single" w:sz="4" w:space="0" w:color="auto"/>
              <w:bottom w:val="single" w:sz="4" w:space="0" w:color="auto"/>
              <w:right w:val="single" w:sz="4" w:space="0" w:color="auto"/>
            </w:tcBorders>
            <w:noWrap/>
          </w:tcPr>
          <w:p w14:paraId="0B69D90F" w14:textId="77777777" w:rsidR="00A34242" w:rsidRPr="00863C20" w:rsidRDefault="00A34242" w:rsidP="00A34242">
            <w:pPr>
              <w:jc w:val="center"/>
              <w:rPr>
                <w:sz w:val="24"/>
                <w:szCs w:val="24"/>
                <w:lang w:val="lv-LV"/>
              </w:rPr>
            </w:pPr>
            <w:r w:rsidRPr="00863C20">
              <w:rPr>
                <w:sz w:val="24"/>
                <w:szCs w:val="24"/>
                <w:lang w:val="lv-LV"/>
              </w:rPr>
              <w:t>2239</w:t>
            </w:r>
          </w:p>
        </w:tc>
        <w:tc>
          <w:tcPr>
            <w:tcW w:w="5670" w:type="dxa"/>
            <w:tcBorders>
              <w:top w:val="nil"/>
              <w:left w:val="nil"/>
              <w:bottom w:val="single" w:sz="4" w:space="0" w:color="auto"/>
              <w:right w:val="single" w:sz="4" w:space="0" w:color="auto"/>
            </w:tcBorders>
            <w:noWrap/>
          </w:tcPr>
          <w:p w14:paraId="76B8D915" w14:textId="77777777" w:rsidR="00A34242" w:rsidRPr="00863C20" w:rsidRDefault="00A34242" w:rsidP="00A34242">
            <w:pPr>
              <w:rPr>
                <w:sz w:val="24"/>
                <w:szCs w:val="24"/>
                <w:lang w:val="lv-LV"/>
              </w:rPr>
            </w:pPr>
            <w:r w:rsidRPr="00863C20">
              <w:rPr>
                <w:sz w:val="24"/>
                <w:szCs w:val="24"/>
                <w:lang w:val="lv-LV"/>
              </w:rPr>
              <w:t>Pārējie neklasificētie pakalpojumi</w:t>
            </w:r>
          </w:p>
        </w:tc>
        <w:tc>
          <w:tcPr>
            <w:tcW w:w="1808" w:type="dxa"/>
            <w:tcBorders>
              <w:top w:val="nil"/>
              <w:left w:val="nil"/>
              <w:bottom w:val="single" w:sz="4" w:space="0" w:color="auto"/>
              <w:right w:val="single" w:sz="4" w:space="0" w:color="auto"/>
            </w:tcBorders>
            <w:noWrap/>
          </w:tcPr>
          <w:p w14:paraId="2C6CE328" w14:textId="77777777" w:rsidR="00A34242" w:rsidRPr="00863C20" w:rsidRDefault="00A34242" w:rsidP="00A34242">
            <w:pPr>
              <w:jc w:val="center"/>
              <w:rPr>
                <w:sz w:val="24"/>
                <w:szCs w:val="24"/>
                <w:lang w:val="lv-LV"/>
              </w:rPr>
            </w:pPr>
            <w:r w:rsidRPr="00863C20">
              <w:rPr>
                <w:sz w:val="24"/>
                <w:szCs w:val="24"/>
                <w:lang w:val="lv-LV"/>
              </w:rPr>
              <w:t>185,00</w:t>
            </w:r>
          </w:p>
        </w:tc>
      </w:tr>
      <w:tr w:rsidR="00A34242" w:rsidRPr="00863C20" w14:paraId="40A0D921" w14:textId="77777777">
        <w:trPr>
          <w:trHeight w:val="315"/>
        </w:trPr>
        <w:tc>
          <w:tcPr>
            <w:tcW w:w="1809" w:type="dxa"/>
            <w:tcBorders>
              <w:top w:val="nil"/>
              <w:left w:val="single" w:sz="4" w:space="0" w:color="auto"/>
              <w:bottom w:val="single" w:sz="4" w:space="0" w:color="auto"/>
              <w:right w:val="single" w:sz="4" w:space="0" w:color="auto"/>
            </w:tcBorders>
            <w:noWrap/>
          </w:tcPr>
          <w:p w14:paraId="5B97E988" w14:textId="77777777" w:rsidR="00A34242" w:rsidRPr="00863C20" w:rsidRDefault="00A34242" w:rsidP="00A34242">
            <w:pPr>
              <w:jc w:val="center"/>
              <w:rPr>
                <w:sz w:val="24"/>
                <w:szCs w:val="24"/>
                <w:lang w:val="lv-LV"/>
              </w:rPr>
            </w:pPr>
            <w:r w:rsidRPr="00863C20">
              <w:rPr>
                <w:sz w:val="24"/>
                <w:szCs w:val="24"/>
                <w:lang w:val="lv-LV"/>
              </w:rPr>
              <w:t>2311</w:t>
            </w:r>
          </w:p>
        </w:tc>
        <w:tc>
          <w:tcPr>
            <w:tcW w:w="5670" w:type="dxa"/>
            <w:tcBorders>
              <w:top w:val="nil"/>
              <w:left w:val="nil"/>
              <w:bottom w:val="single" w:sz="4" w:space="0" w:color="auto"/>
              <w:right w:val="single" w:sz="4" w:space="0" w:color="auto"/>
            </w:tcBorders>
            <w:noWrap/>
          </w:tcPr>
          <w:p w14:paraId="6DE6F393" w14:textId="77777777" w:rsidR="00A34242" w:rsidRPr="00863C20" w:rsidRDefault="00A34242" w:rsidP="00A34242">
            <w:pPr>
              <w:rPr>
                <w:sz w:val="24"/>
                <w:szCs w:val="24"/>
                <w:lang w:val="lv-LV"/>
              </w:rPr>
            </w:pPr>
            <w:r w:rsidRPr="00863C20">
              <w:rPr>
                <w:sz w:val="24"/>
                <w:szCs w:val="24"/>
                <w:lang w:val="lv-LV"/>
              </w:rPr>
              <w:t>Biroja preces</w:t>
            </w:r>
          </w:p>
        </w:tc>
        <w:tc>
          <w:tcPr>
            <w:tcW w:w="1808" w:type="dxa"/>
            <w:tcBorders>
              <w:top w:val="nil"/>
              <w:left w:val="nil"/>
              <w:bottom w:val="single" w:sz="4" w:space="0" w:color="auto"/>
              <w:right w:val="single" w:sz="4" w:space="0" w:color="auto"/>
            </w:tcBorders>
            <w:noWrap/>
          </w:tcPr>
          <w:p w14:paraId="501B4131" w14:textId="77777777" w:rsidR="00A34242" w:rsidRPr="00863C20" w:rsidRDefault="00A34242" w:rsidP="00A34242">
            <w:pPr>
              <w:jc w:val="center"/>
              <w:rPr>
                <w:color w:val="000000"/>
                <w:sz w:val="24"/>
                <w:szCs w:val="24"/>
                <w:lang w:val="lv-LV" w:eastAsia="lv-LV"/>
              </w:rPr>
            </w:pPr>
            <w:r w:rsidRPr="00863C20">
              <w:rPr>
                <w:color w:val="000000"/>
                <w:sz w:val="24"/>
                <w:szCs w:val="24"/>
                <w:lang w:val="lv-LV" w:eastAsia="lv-LV"/>
              </w:rPr>
              <w:t>160,00</w:t>
            </w:r>
          </w:p>
        </w:tc>
      </w:tr>
      <w:tr w:rsidR="0018294D" w:rsidRPr="00863C20" w14:paraId="3D39A632" w14:textId="77777777">
        <w:trPr>
          <w:trHeight w:val="315"/>
        </w:trPr>
        <w:tc>
          <w:tcPr>
            <w:tcW w:w="1809" w:type="dxa"/>
            <w:tcBorders>
              <w:top w:val="nil"/>
              <w:left w:val="single" w:sz="4" w:space="0" w:color="auto"/>
              <w:bottom w:val="single" w:sz="4" w:space="0" w:color="auto"/>
              <w:right w:val="single" w:sz="4" w:space="0" w:color="auto"/>
            </w:tcBorders>
            <w:noWrap/>
          </w:tcPr>
          <w:p w14:paraId="75B6A924" w14:textId="77777777" w:rsidR="0018294D" w:rsidRPr="00863C20" w:rsidRDefault="0018294D" w:rsidP="002B61E0">
            <w:pPr>
              <w:jc w:val="center"/>
              <w:rPr>
                <w:b/>
                <w:bCs/>
                <w:color w:val="000000"/>
                <w:sz w:val="24"/>
                <w:szCs w:val="24"/>
                <w:lang w:val="lv-LV" w:eastAsia="lv-LV"/>
              </w:rPr>
            </w:pPr>
          </w:p>
        </w:tc>
        <w:tc>
          <w:tcPr>
            <w:tcW w:w="5670" w:type="dxa"/>
            <w:tcBorders>
              <w:top w:val="nil"/>
              <w:left w:val="nil"/>
              <w:bottom w:val="single" w:sz="4" w:space="0" w:color="auto"/>
              <w:right w:val="single" w:sz="4" w:space="0" w:color="auto"/>
            </w:tcBorders>
            <w:noWrap/>
          </w:tcPr>
          <w:p w14:paraId="7B83C854" w14:textId="77777777" w:rsidR="0018294D" w:rsidRPr="00863C20" w:rsidRDefault="0018294D" w:rsidP="002B61E0">
            <w:pPr>
              <w:rPr>
                <w:b/>
                <w:bCs/>
                <w:color w:val="000000"/>
                <w:sz w:val="24"/>
                <w:szCs w:val="24"/>
                <w:lang w:val="lv-LV" w:eastAsia="lv-LV"/>
              </w:rPr>
            </w:pPr>
            <w:r w:rsidRPr="00863C20">
              <w:rPr>
                <w:b/>
                <w:bCs/>
                <w:color w:val="000000"/>
                <w:sz w:val="24"/>
                <w:szCs w:val="24"/>
                <w:lang w:val="lv-LV" w:eastAsia="lv-LV"/>
              </w:rPr>
              <w:t>Netiešās izmaksas kopā:</w:t>
            </w:r>
          </w:p>
        </w:tc>
        <w:tc>
          <w:tcPr>
            <w:tcW w:w="1808" w:type="dxa"/>
            <w:tcBorders>
              <w:top w:val="nil"/>
              <w:left w:val="nil"/>
              <w:bottom w:val="single" w:sz="4" w:space="0" w:color="auto"/>
              <w:right w:val="single" w:sz="4" w:space="0" w:color="auto"/>
            </w:tcBorders>
            <w:noWrap/>
          </w:tcPr>
          <w:p w14:paraId="09A94145" w14:textId="77777777" w:rsidR="0018294D" w:rsidRPr="00863C20" w:rsidRDefault="00A34242" w:rsidP="002B61E0">
            <w:pPr>
              <w:jc w:val="center"/>
              <w:rPr>
                <w:b/>
                <w:bCs/>
                <w:sz w:val="24"/>
                <w:szCs w:val="24"/>
                <w:lang w:val="lv-LV" w:eastAsia="lv-LV"/>
              </w:rPr>
            </w:pPr>
            <w:r w:rsidRPr="00863C20">
              <w:rPr>
                <w:b/>
                <w:bCs/>
                <w:sz w:val="24"/>
                <w:szCs w:val="24"/>
                <w:lang w:val="lv-LV" w:eastAsia="lv-LV"/>
              </w:rPr>
              <w:t>865,00</w:t>
            </w:r>
          </w:p>
        </w:tc>
      </w:tr>
      <w:tr w:rsidR="0018294D" w:rsidRPr="00863C20" w14:paraId="165FDFB0" w14:textId="77777777">
        <w:trPr>
          <w:trHeight w:val="315"/>
        </w:trPr>
        <w:tc>
          <w:tcPr>
            <w:tcW w:w="1809" w:type="dxa"/>
            <w:tcBorders>
              <w:top w:val="nil"/>
              <w:left w:val="single" w:sz="4" w:space="0" w:color="auto"/>
              <w:bottom w:val="single" w:sz="4" w:space="0" w:color="auto"/>
              <w:right w:val="single" w:sz="4" w:space="0" w:color="auto"/>
            </w:tcBorders>
            <w:noWrap/>
          </w:tcPr>
          <w:p w14:paraId="67A9937E" w14:textId="77777777" w:rsidR="0018294D" w:rsidRPr="00863C20" w:rsidRDefault="0018294D" w:rsidP="002B61E0">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noWrap/>
          </w:tcPr>
          <w:p w14:paraId="6F8C45FA" w14:textId="77777777" w:rsidR="0018294D" w:rsidRPr="00863C20" w:rsidRDefault="0018294D" w:rsidP="002B61E0">
            <w:pPr>
              <w:rPr>
                <w:b/>
                <w:bCs/>
                <w:color w:val="000000"/>
                <w:sz w:val="24"/>
                <w:szCs w:val="24"/>
                <w:lang w:val="lv-LV" w:eastAsia="lv-LV"/>
              </w:rPr>
            </w:pPr>
            <w:r w:rsidRPr="00863C20">
              <w:rPr>
                <w:b/>
                <w:bCs/>
                <w:color w:val="000000"/>
                <w:sz w:val="24"/>
                <w:szCs w:val="24"/>
                <w:lang w:val="lv-LV" w:eastAsia="lv-LV"/>
              </w:rPr>
              <w:t>Pakalpojuma izmaksas kopā:</w:t>
            </w:r>
          </w:p>
        </w:tc>
        <w:tc>
          <w:tcPr>
            <w:tcW w:w="1808" w:type="dxa"/>
            <w:tcBorders>
              <w:top w:val="nil"/>
              <w:left w:val="nil"/>
              <w:bottom w:val="single" w:sz="4" w:space="0" w:color="auto"/>
              <w:right w:val="single" w:sz="4" w:space="0" w:color="auto"/>
            </w:tcBorders>
            <w:noWrap/>
          </w:tcPr>
          <w:p w14:paraId="736575AA" w14:textId="77777777" w:rsidR="0018294D" w:rsidRPr="00863C20" w:rsidRDefault="00A34242" w:rsidP="002B61E0">
            <w:pPr>
              <w:jc w:val="center"/>
              <w:rPr>
                <w:b/>
                <w:bCs/>
                <w:color w:val="000000"/>
                <w:sz w:val="24"/>
                <w:szCs w:val="24"/>
                <w:lang w:val="lv-LV" w:eastAsia="lv-LV"/>
              </w:rPr>
            </w:pPr>
            <w:r w:rsidRPr="00863C20">
              <w:rPr>
                <w:b/>
                <w:bCs/>
                <w:color w:val="000000"/>
                <w:sz w:val="24"/>
                <w:szCs w:val="24"/>
                <w:lang w:val="lv-LV" w:eastAsia="lv-LV"/>
              </w:rPr>
              <w:t>2145,00</w:t>
            </w:r>
          </w:p>
        </w:tc>
      </w:tr>
    </w:tbl>
    <w:p w14:paraId="02E685B2" w14:textId="77777777" w:rsidR="00B93EFA" w:rsidRPr="00863C20" w:rsidRDefault="00B93EFA" w:rsidP="00433BFF">
      <w:pPr>
        <w:jc w:val="both"/>
        <w:rPr>
          <w:b/>
          <w:bCs/>
          <w:sz w:val="24"/>
          <w:szCs w:val="24"/>
          <w:lang w:val="lv-LV"/>
        </w:rPr>
      </w:pPr>
    </w:p>
    <w:p w14:paraId="60A3B2A3" w14:textId="368D4D8D" w:rsidR="0018294D" w:rsidRPr="00863C20" w:rsidRDefault="0018294D" w:rsidP="00433BFF">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65E4F123" w14:textId="77777777" w:rsidR="006D77AA" w:rsidRPr="00863C20" w:rsidRDefault="006D77AA" w:rsidP="00433BFF">
      <w:pPr>
        <w:jc w:val="both"/>
        <w:rPr>
          <w:sz w:val="24"/>
          <w:szCs w:val="24"/>
          <w:lang w:val="lv-LV"/>
        </w:rPr>
      </w:pPr>
    </w:p>
    <w:tbl>
      <w:tblPr>
        <w:tblW w:w="8946" w:type="dxa"/>
        <w:tblInd w:w="-106" w:type="dxa"/>
        <w:tblLook w:val="00A0" w:firstRow="1" w:lastRow="0" w:firstColumn="1" w:lastColumn="0" w:noHBand="0" w:noVBand="0"/>
      </w:tblPr>
      <w:tblGrid>
        <w:gridCol w:w="866"/>
        <w:gridCol w:w="6095"/>
        <w:gridCol w:w="1985"/>
      </w:tblGrid>
      <w:tr w:rsidR="0018294D" w:rsidRPr="00863C20" w14:paraId="3BBF4FE5" w14:textId="77777777" w:rsidTr="00406FCE">
        <w:trPr>
          <w:trHeight w:val="945"/>
        </w:trPr>
        <w:tc>
          <w:tcPr>
            <w:tcW w:w="866" w:type="dxa"/>
            <w:tcBorders>
              <w:top w:val="nil"/>
              <w:left w:val="nil"/>
              <w:bottom w:val="nil"/>
              <w:right w:val="single" w:sz="4" w:space="0" w:color="auto"/>
            </w:tcBorders>
            <w:noWrap/>
          </w:tcPr>
          <w:p w14:paraId="0309012B" w14:textId="77777777" w:rsidR="0018294D" w:rsidRPr="00863C20" w:rsidRDefault="0018294D" w:rsidP="002B61E0">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0B7E92F6" w14:textId="77777777" w:rsidR="0018294D" w:rsidRPr="00863C20" w:rsidRDefault="0018294D" w:rsidP="002B61E0">
            <w:pPr>
              <w:rPr>
                <w:color w:val="000000"/>
                <w:sz w:val="24"/>
                <w:szCs w:val="24"/>
                <w:lang w:val="lv-LV" w:eastAsia="lv-LV"/>
              </w:rPr>
            </w:pPr>
            <w:r w:rsidRPr="00863C20">
              <w:rPr>
                <w:color w:val="000000"/>
                <w:sz w:val="24"/>
                <w:szCs w:val="24"/>
                <w:lang w:val="lv-LV" w:eastAsia="lv-LV"/>
              </w:rPr>
              <w:t>Maks</w:t>
            </w:r>
            <w:r w:rsidR="00131EF1" w:rsidRPr="00863C20">
              <w:rPr>
                <w:color w:val="000000"/>
                <w:sz w:val="24"/>
                <w:szCs w:val="24"/>
                <w:lang w:val="lv-LV" w:eastAsia="lv-LV"/>
              </w:rPr>
              <w:t xml:space="preserve">as pakalpojuma izcenojums </w:t>
            </w:r>
            <w:r w:rsidR="00131EF1" w:rsidRPr="00863C20">
              <w:rPr>
                <w:i/>
                <w:color w:val="000000"/>
                <w:sz w:val="24"/>
                <w:szCs w:val="24"/>
                <w:lang w:val="lv-LV" w:eastAsia="lv-LV"/>
              </w:rPr>
              <w:t>(</w:t>
            </w:r>
            <w:proofErr w:type="spellStart"/>
            <w:r w:rsidR="00131EF1"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11D88DA9" w14:textId="77777777" w:rsidR="0018294D" w:rsidRPr="00863C20" w:rsidRDefault="00A34242" w:rsidP="002B61E0">
            <w:pPr>
              <w:jc w:val="center"/>
              <w:rPr>
                <w:b/>
                <w:color w:val="000000"/>
                <w:sz w:val="24"/>
                <w:szCs w:val="24"/>
                <w:lang w:val="lv-LV" w:eastAsia="lv-LV"/>
              </w:rPr>
            </w:pPr>
            <w:r w:rsidRPr="00863C20">
              <w:rPr>
                <w:b/>
                <w:color w:val="000000"/>
                <w:sz w:val="24"/>
                <w:szCs w:val="24"/>
                <w:lang w:val="lv-LV" w:eastAsia="lv-LV"/>
              </w:rPr>
              <w:t>429,00</w:t>
            </w:r>
          </w:p>
        </w:tc>
      </w:tr>
      <w:tr w:rsidR="0018294D" w:rsidRPr="00863C20" w14:paraId="5EB6D9C5" w14:textId="77777777" w:rsidTr="00406FCE">
        <w:trPr>
          <w:trHeight w:val="630"/>
        </w:trPr>
        <w:tc>
          <w:tcPr>
            <w:tcW w:w="866" w:type="dxa"/>
            <w:tcBorders>
              <w:top w:val="nil"/>
              <w:left w:val="nil"/>
              <w:bottom w:val="nil"/>
              <w:right w:val="single" w:sz="4" w:space="0" w:color="auto"/>
            </w:tcBorders>
            <w:noWrap/>
          </w:tcPr>
          <w:p w14:paraId="3568E809" w14:textId="77777777" w:rsidR="0018294D" w:rsidRPr="00863C20" w:rsidRDefault="0018294D" w:rsidP="002B61E0">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149A695B" w14:textId="77777777" w:rsidR="0018294D" w:rsidRPr="00863C20" w:rsidRDefault="0018294D" w:rsidP="002B61E0">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02C8717F" w14:textId="77777777" w:rsidR="0018294D" w:rsidRPr="00863C20" w:rsidRDefault="00A34242" w:rsidP="002B61E0">
            <w:pPr>
              <w:jc w:val="center"/>
              <w:rPr>
                <w:color w:val="000000"/>
                <w:sz w:val="24"/>
                <w:szCs w:val="24"/>
                <w:lang w:val="lv-LV" w:eastAsia="lv-LV"/>
              </w:rPr>
            </w:pPr>
            <w:r w:rsidRPr="00863C20">
              <w:rPr>
                <w:color w:val="000000"/>
                <w:sz w:val="24"/>
                <w:szCs w:val="24"/>
                <w:lang w:val="lv-LV" w:eastAsia="lv-LV"/>
              </w:rPr>
              <w:t>5</w:t>
            </w:r>
          </w:p>
        </w:tc>
      </w:tr>
      <w:tr w:rsidR="0018294D" w:rsidRPr="00863C20" w14:paraId="44B6E5CF" w14:textId="77777777" w:rsidTr="00406FCE">
        <w:trPr>
          <w:trHeight w:val="856"/>
        </w:trPr>
        <w:tc>
          <w:tcPr>
            <w:tcW w:w="866" w:type="dxa"/>
            <w:tcBorders>
              <w:top w:val="nil"/>
              <w:left w:val="nil"/>
              <w:bottom w:val="nil"/>
              <w:right w:val="single" w:sz="4" w:space="0" w:color="auto"/>
            </w:tcBorders>
            <w:noWrap/>
          </w:tcPr>
          <w:p w14:paraId="27CD4318" w14:textId="77777777" w:rsidR="0018294D" w:rsidRPr="00863C20" w:rsidRDefault="0018294D" w:rsidP="002B61E0">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0893C91D" w14:textId="77777777" w:rsidR="0018294D" w:rsidRPr="00863C20" w:rsidRDefault="00131EF1" w:rsidP="002B61E0">
            <w:pPr>
              <w:rPr>
                <w:color w:val="000000"/>
                <w:sz w:val="24"/>
                <w:szCs w:val="24"/>
                <w:lang w:val="lv-LV" w:eastAsia="lv-LV"/>
              </w:rPr>
            </w:pPr>
            <w:r w:rsidRPr="00863C20">
              <w:rPr>
                <w:color w:val="000000"/>
                <w:sz w:val="24"/>
                <w:szCs w:val="24"/>
                <w:lang w:val="lv-LV" w:eastAsia="lv-LV"/>
              </w:rPr>
              <w:t xml:space="preserve">Prognozētie ieņēmumi gadā </w:t>
            </w:r>
            <w:r w:rsidRPr="00863C20">
              <w:rPr>
                <w:i/>
                <w:color w:val="000000"/>
                <w:sz w:val="24"/>
                <w:szCs w:val="24"/>
                <w:lang w:val="lv-LV" w:eastAsia="lv-LV"/>
              </w:rPr>
              <w:t>(</w:t>
            </w:r>
            <w:proofErr w:type="spellStart"/>
            <w:r w:rsidRPr="00863C20">
              <w:rPr>
                <w:i/>
                <w:color w:val="000000"/>
                <w:sz w:val="24"/>
                <w:szCs w:val="24"/>
                <w:lang w:val="lv-LV" w:eastAsia="lv-LV"/>
              </w:rPr>
              <w:t>euro</w:t>
            </w:r>
            <w:proofErr w:type="spellEnd"/>
            <w:r w:rsidR="0018294D"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28970566" w14:textId="77777777" w:rsidR="0018294D" w:rsidRPr="00863C20" w:rsidRDefault="00A34242" w:rsidP="002B61E0">
            <w:pPr>
              <w:jc w:val="center"/>
              <w:rPr>
                <w:color w:val="000000"/>
                <w:sz w:val="24"/>
                <w:szCs w:val="24"/>
                <w:lang w:val="lv-LV" w:eastAsia="lv-LV"/>
              </w:rPr>
            </w:pPr>
            <w:r w:rsidRPr="00863C20">
              <w:rPr>
                <w:color w:val="000000"/>
                <w:sz w:val="24"/>
                <w:szCs w:val="24"/>
                <w:lang w:val="lv-LV" w:eastAsia="lv-LV"/>
              </w:rPr>
              <w:t>2145,00</w:t>
            </w:r>
          </w:p>
        </w:tc>
      </w:tr>
    </w:tbl>
    <w:p w14:paraId="379B022D" w14:textId="77777777" w:rsidR="0018294D" w:rsidRPr="00863C20" w:rsidRDefault="0018294D" w:rsidP="004256B9">
      <w:pPr>
        <w:pStyle w:val="ListParagraph"/>
        <w:tabs>
          <w:tab w:val="left" w:pos="5103"/>
        </w:tabs>
        <w:ind w:left="0"/>
        <w:rPr>
          <w:b/>
          <w:bCs/>
          <w:sz w:val="24"/>
          <w:szCs w:val="24"/>
          <w:lang w:val="lv-LV"/>
        </w:rPr>
      </w:pPr>
    </w:p>
    <w:p w14:paraId="3D731695" w14:textId="20EC195D" w:rsidR="00863C20" w:rsidRPr="002720D5" w:rsidRDefault="002720D5" w:rsidP="00863C20">
      <w:pPr>
        <w:rPr>
          <w:bCs/>
          <w:sz w:val="24"/>
          <w:szCs w:val="24"/>
          <w:lang w:val="lv-LV"/>
        </w:rPr>
      </w:pPr>
      <w:r w:rsidRPr="002720D5">
        <w:rPr>
          <w:bCs/>
          <w:sz w:val="24"/>
          <w:szCs w:val="24"/>
          <w:lang w:val="lv-LV"/>
        </w:rPr>
        <w:t>2.2</w:t>
      </w:r>
      <w:r w:rsidR="00863C20" w:rsidRPr="002720D5">
        <w:rPr>
          <w:bCs/>
          <w:sz w:val="24"/>
          <w:szCs w:val="24"/>
          <w:lang w:val="lv-LV"/>
        </w:rPr>
        <w:t xml:space="preserve">. </w:t>
      </w:r>
      <w:r w:rsidR="00863C20" w:rsidRPr="002720D5">
        <w:rPr>
          <w:sz w:val="24"/>
          <w:szCs w:val="24"/>
          <w:lang w:val="lv-LV"/>
        </w:rPr>
        <w:t>profesionālās tālākizglītības programmas</w:t>
      </w:r>
      <w:r w:rsidR="00863C20" w:rsidRPr="002720D5">
        <w:rPr>
          <w:bCs/>
          <w:sz w:val="24"/>
          <w:szCs w:val="24"/>
          <w:lang w:val="lv-LV"/>
        </w:rPr>
        <w:t xml:space="preserve"> (</w:t>
      </w:r>
      <w:r w:rsidR="00863C20" w:rsidRPr="002720D5">
        <w:rPr>
          <w:sz w:val="24"/>
          <w:szCs w:val="24"/>
          <w:lang w:val="lv-LV"/>
        </w:rPr>
        <w:t>480 akadēmiskās stundas</w:t>
      </w:r>
      <w:r w:rsidR="00863C20" w:rsidRPr="002720D5">
        <w:rPr>
          <w:bCs/>
          <w:sz w:val="24"/>
          <w:szCs w:val="24"/>
          <w:lang w:val="lv-LV"/>
        </w:rPr>
        <w:t>)</w:t>
      </w:r>
    </w:p>
    <w:p w14:paraId="03361438" w14:textId="77777777" w:rsidR="00863C20" w:rsidRPr="002720D5" w:rsidRDefault="00863C20" w:rsidP="00863C20">
      <w:pPr>
        <w:rPr>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863C20" w:rsidRPr="002720D5" w14:paraId="007E9E2D" w14:textId="77777777" w:rsidTr="002B2FAE">
        <w:trPr>
          <w:trHeight w:val="700"/>
        </w:trPr>
        <w:tc>
          <w:tcPr>
            <w:tcW w:w="7245" w:type="dxa"/>
            <w:vAlign w:val="center"/>
          </w:tcPr>
          <w:p w14:paraId="4CB263C3" w14:textId="77777777" w:rsidR="00863C20" w:rsidRPr="002720D5" w:rsidRDefault="00863C20" w:rsidP="002B2FAE">
            <w:pPr>
              <w:rPr>
                <w:sz w:val="24"/>
                <w:szCs w:val="24"/>
                <w:lang w:val="lv-LV"/>
              </w:rPr>
            </w:pPr>
            <w:r w:rsidRPr="002720D5">
              <w:rPr>
                <w:sz w:val="24"/>
                <w:szCs w:val="24"/>
                <w:lang w:val="lv-LV"/>
              </w:rPr>
              <w:t>Maksas pakalpojuma izcenojums (</w:t>
            </w:r>
            <w:proofErr w:type="spellStart"/>
            <w:r w:rsidRPr="002720D5">
              <w:rPr>
                <w:i/>
                <w:sz w:val="24"/>
                <w:szCs w:val="24"/>
                <w:lang w:val="lv-LV"/>
              </w:rPr>
              <w:t>euro</w:t>
            </w:r>
            <w:proofErr w:type="spellEnd"/>
            <w:r w:rsidRPr="002720D5">
              <w:rPr>
                <w:sz w:val="24"/>
                <w:szCs w:val="24"/>
                <w:lang w:val="lv-LV"/>
              </w:rPr>
              <w:t>) (pakalpojuma izmaksas kopā, dalītas ar maksas pakalpojuma vienību skaitu noteiktajā laikposmā)</w:t>
            </w:r>
          </w:p>
        </w:tc>
        <w:tc>
          <w:tcPr>
            <w:tcW w:w="1842" w:type="dxa"/>
            <w:noWrap/>
          </w:tcPr>
          <w:p w14:paraId="72AA0B40" w14:textId="77777777" w:rsidR="00863C20" w:rsidRPr="002720D5" w:rsidRDefault="00863C20" w:rsidP="002B2FAE">
            <w:pPr>
              <w:jc w:val="center"/>
              <w:rPr>
                <w:b/>
                <w:sz w:val="24"/>
                <w:szCs w:val="24"/>
                <w:vertAlign w:val="superscript"/>
                <w:lang w:val="lv-LV"/>
              </w:rPr>
            </w:pPr>
            <w:r w:rsidRPr="002720D5">
              <w:rPr>
                <w:b/>
                <w:sz w:val="24"/>
                <w:szCs w:val="24"/>
                <w:lang w:val="lv-LV"/>
              </w:rPr>
              <w:t>600.00</w:t>
            </w:r>
            <w:r w:rsidRPr="002720D5">
              <w:rPr>
                <w:b/>
                <w:sz w:val="24"/>
                <w:szCs w:val="24"/>
                <w:vertAlign w:val="superscript"/>
                <w:lang w:val="lv-LV"/>
              </w:rPr>
              <w:t>1</w:t>
            </w:r>
          </w:p>
        </w:tc>
      </w:tr>
    </w:tbl>
    <w:p w14:paraId="1486C4A5" w14:textId="77777777" w:rsidR="00863C20" w:rsidRPr="002720D5" w:rsidRDefault="00863C20" w:rsidP="00863C20">
      <w:pPr>
        <w:rPr>
          <w:bCs/>
          <w:sz w:val="24"/>
          <w:szCs w:val="24"/>
          <w:lang w:val="lv-LV"/>
        </w:rPr>
      </w:pPr>
    </w:p>
    <w:p w14:paraId="1132AC70" w14:textId="66145CBE" w:rsidR="00863C20" w:rsidRPr="002720D5" w:rsidRDefault="002720D5" w:rsidP="00863C20">
      <w:pPr>
        <w:rPr>
          <w:bCs/>
          <w:sz w:val="24"/>
          <w:szCs w:val="24"/>
          <w:lang w:val="lv-LV"/>
        </w:rPr>
      </w:pPr>
      <w:r w:rsidRPr="002720D5">
        <w:rPr>
          <w:bCs/>
          <w:sz w:val="24"/>
          <w:szCs w:val="24"/>
          <w:lang w:val="lv-LV"/>
        </w:rPr>
        <w:t>2.3</w:t>
      </w:r>
      <w:r w:rsidR="00863C20" w:rsidRPr="002720D5">
        <w:rPr>
          <w:bCs/>
          <w:sz w:val="24"/>
          <w:szCs w:val="24"/>
          <w:lang w:val="lv-LV"/>
        </w:rPr>
        <w:t xml:space="preserve">. </w:t>
      </w:r>
      <w:r w:rsidR="00863C20" w:rsidRPr="002720D5">
        <w:rPr>
          <w:sz w:val="24"/>
          <w:szCs w:val="24"/>
          <w:lang w:val="lv-LV"/>
        </w:rPr>
        <w:t>profesionālās tālākizglītības programmas</w:t>
      </w:r>
      <w:r w:rsidR="00863C20" w:rsidRPr="002720D5">
        <w:rPr>
          <w:bCs/>
          <w:sz w:val="24"/>
          <w:szCs w:val="24"/>
          <w:lang w:val="lv-LV"/>
        </w:rPr>
        <w:t xml:space="preserve"> (</w:t>
      </w:r>
      <w:r w:rsidR="00863C20" w:rsidRPr="002720D5">
        <w:rPr>
          <w:sz w:val="24"/>
          <w:szCs w:val="24"/>
          <w:lang w:val="lv-LV"/>
        </w:rPr>
        <w:t>640 akadēmiskās stundas</w:t>
      </w:r>
      <w:r w:rsidR="00863C20" w:rsidRPr="002720D5">
        <w:rPr>
          <w:bCs/>
          <w:sz w:val="24"/>
          <w:szCs w:val="24"/>
          <w:lang w:val="lv-LV"/>
        </w:rPr>
        <w:t>)</w:t>
      </w:r>
    </w:p>
    <w:p w14:paraId="600DF008" w14:textId="77777777" w:rsidR="00863C20" w:rsidRPr="002720D5" w:rsidRDefault="00863C20" w:rsidP="00863C20">
      <w:pPr>
        <w:rPr>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863C20" w:rsidRPr="002720D5" w14:paraId="7D18767B" w14:textId="77777777" w:rsidTr="002B2FAE">
        <w:trPr>
          <w:trHeight w:val="700"/>
        </w:trPr>
        <w:tc>
          <w:tcPr>
            <w:tcW w:w="7245" w:type="dxa"/>
            <w:vAlign w:val="center"/>
          </w:tcPr>
          <w:p w14:paraId="11BE52F7" w14:textId="77777777" w:rsidR="00863C20" w:rsidRPr="002720D5" w:rsidRDefault="00863C20" w:rsidP="002B2FAE">
            <w:pPr>
              <w:rPr>
                <w:sz w:val="24"/>
                <w:szCs w:val="24"/>
                <w:lang w:val="lv-LV"/>
              </w:rPr>
            </w:pPr>
            <w:r w:rsidRPr="002720D5">
              <w:rPr>
                <w:sz w:val="24"/>
                <w:szCs w:val="24"/>
                <w:lang w:val="lv-LV"/>
              </w:rPr>
              <w:t>Maksas pakalpojuma izcenojums (</w:t>
            </w:r>
            <w:proofErr w:type="spellStart"/>
            <w:r w:rsidRPr="002720D5">
              <w:rPr>
                <w:i/>
                <w:sz w:val="24"/>
                <w:szCs w:val="24"/>
                <w:lang w:val="lv-LV"/>
              </w:rPr>
              <w:t>euro</w:t>
            </w:r>
            <w:proofErr w:type="spellEnd"/>
            <w:r w:rsidRPr="002720D5">
              <w:rPr>
                <w:sz w:val="24"/>
                <w:szCs w:val="24"/>
                <w:lang w:val="lv-LV"/>
              </w:rPr>
              <w:t>) (pakalpojuma izmaksas kopā, dalītas ar maksas pakalpojuma vienību skaitu noteiktajā laikposmā)</w:t>
            </w:r>
          </w:p>
        </w:tc>
        <w:tc>
          <w:tcPr>
            <w:tcW w:w="1842" w:type="dxa"/>
            <w:noWrap/>
          </w:tcPr>
          <w:p w14:paraId="4D8186AD" w14:textId="77777777" w:rsidR="00863C20" w:rsidRPr="002720D5" w:rsidRDefault="00863C20" w:rsidP="002B2FAE">
            <w:pPr>
              <w:jc w:val="center"/>
              <w:rPr>
                <w:b/>
                <w:sz w:val="24"/>
                <w:szCs w:val="24"/>
                <w:vertAlign w:val="superscript"/>
                <w:lang w:val="lv-LV"/>
              </w:rPr>
            </w:pPr>
            <w:r w:rsidRPr="002720D5">
              <w:rPr>
                <w:b/>
                <w:sz w:val="24"/>
                <w:szCs w:val="24"/>
                <w:lang w:val="lv-LV"/>
              </w:rPr>
              <w:t>800.00</w:t>
            </w:r>
            <w:r w:rsidRPr="002720D5">
              <w:rPr>
                <w:b/>
                <w:sz w:val="24"/>
                <w:szCs w:val="24"/>
                <w:vertAlign w:val="superscript"/>
                <w:lang w:val="lv-LV"/>
              </w:rPr>
              <w:t>1</w:t>
            </w:r>
          </w:p>
        </w:tc>
      </w:tr>
    </w:tbl>
    <w:p w14:paraId="2E865282" w14:textId="77777777" w:rsidR="00863C20" w:rsidRPr="002720D5" w:rsidRDefault="00863C20" w:rsidP="00863C20">
      <w:pPr>
        <w:rPr>
          <w:bCs/>
          <w:sz w:val="24"/>
          <w:szCs w:val="24"/>
          <w:lang w:val="lv-LV"/>
        </w:rPr>
      </w:pPr>
    </w:p>
    <w:p w14:paraId="72180896" w14:textId="6E89C757" w:rsidR="00863C20" w:rsidRPr="002720D5" w:rsidRDefault="002720D5" w:rsidP="00863C20">
      <w:pPr>
        <w:rPr>
          <w:bCs/>
          <w:sz w:val="24"/>
          <w:szCs w:val="24"/>
          <w:lang w:val="lv-LV"/>
        </w:rPr>
      </w:pPr>
      <w:r w:rsidRPr="002720D5">
        <w:rPr>
          <w:bCs/>
          <w:sz w:val="24"/>
          <w:szCs w:val="24"/>
          <w:lang w:val="lv-LV"/>
        </w:rPr>
        <w:t>2.4</w:t>
      </w:r>
      <w:r w:rsidR="00863C20" w:rsidRPr="002720D5">
        <w:rPr>
          <w:bCs/>
          <w:sz w:val="24"/>
          <w:szCs w:val="24"/>
          <w:lang w:val="lv-LV"/>
        </w:rPr>
        <w:t xml:space="preserve">. </w:t>
      </w:r>
      <w:r w:rsidR="00863C20" w:rsidRPr="002720D5">
        <w:rPr>
          <w:sz w:val="24"/>
          <w:szCs w:val="24"/>
          <w:lang w:val="lv-LV"/>
        </w:rPr>
        <w:t>profesionālās tālākizglītības programmas</w:t>
      </w:r>
      <w:r w:rsidR="00863C20" w:rsidRPr="002720D5">
        <w:rPr>
          <w:bCs/>
          <w:sz w:val="24"/>
          <w:szCs w:val="24"/>
          <w:lang w:val="lv-LV"/>
        </w:rPr>
        <w:t xml:space="preserve"> (</w:t>
      </w:r>
      <w:r w:rsidR="00863C20" w:rsidRPr="002720D5">
        <w:rPr>
          <w:sz w:val="24"/>
          <w:szCs w:val="24"/>
          <w:lang w:val="lv-LV"/>
        </w:rPr>
        <w:t>960 akadēmiskās stundas</w:t>
      </w:r>
      <w:r w:rsidR="00863C20" w:rsidRPr="002720D5">
        <w:rPr>
          <w:bCs/>
          <w:sz w:val="24"/>
          <w:szCs w:val="24"/>
          <w:lang w:val="lv-LV"/>
        </w:rPr>
        <w:t>)</w:t>
      </w:r>
    </w:p>
    <w:p w14:paraId="1F0E47A6" w14:textId="77777777" w:rsidR="00863C20" w:rsidRPr="00863C20" w:rsidRDefault="00863C20" w:rsidP="00863C20">
      <w:pPr>
        <w:rPr>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863C20" w:rsidRPr="00863C20" w14:paraId="1535F3AA" w14:textId="77777777" w:rsidTr="002B2FAE">
        <w:trPr>
          <w:trHeight w:val="700"/>
        </w:trPr>
        <w:tc>
          <w:tcPr>
            <w:tcW w:w="7245" w:type="dxa"/>
            <w:vAlign w:val="center"/>
          </w:tcPr>
          <w:p w14:paraId="01DF672D" w14:textId="77777777" w:rsidR="00863C20" w:rsidRPr="00863C20" w:rsidRDefault="00863C20" w:rsidP="002B2FAE">
            <w:pPr>
              <w:rPr>
                <w:color w:val="000000"/>
                <w:sz w:val="24"/>
                <w:szCs w:val="24"/>
                <w:lang w:val="lv-LV"/>
              </w:rPr>
            </w:pPr>
            <w:r w:rsidRPr="00863C20">
              <w:rPr>
                <w:color w:val="000000"/>
                <w:sz w:val="24"/>
                <w:szCs w:val="24"/>
                <w:lang w:val="lv-LV"/>
              </w:rPr>
              <w:t>Maksas pakalpojuma izcenojums (</w:t>
            </w:r>
            <w:proofErr w:type="spellStart"/>
            <w:r w:rsidRPr="00863C20">
              <w:rPr>
                <w:i/>
                <w:color w:val="000000"/>
                <w:sz w:val="24"/>
                <w:szCs w:val="24"/>
                <w:lang w:val="lv-LV"/>
              </w:rPr>
              <w:t>euro</w:t>
            </w:r>
            <w:proofErr w:type="spellEnd"/>
            <w:r w:rsidRPr="00863C20">
              <w:rPr>
                <w:color w:val="000000"/>
                <w:sz w:val="24"/>
                <w:szCs w:val="24"/>
                <w:lang w:val="lv-LV"/>
              </w:rPr>
              <w:t>) (pakalpojuma izmaksas kopā, dalītas ar maksas pakalpojuma vienību skaitu noteiktajā laikposmā)</w:t>
            </w:r>
          </w:p>
        </w:tc>
        <w:tc>
          <w:tcPr>
            <w:tcW w:w="1842" w:type="dxa"/>
            <w:noWrap/>
          </w:tcPr>
          <w:p w14:paraId="7285E1D7" w14:textId="77777777" w:rsidR="00863C20" w:rsidRPr="00863C20" w:rsidRDefault="00863C20" w:rsidP="002B2FAE">
            <w:pPr>
              <w:jc w:val="center"/>
              <w:rPr>
                <w:b/>
                <w:color w:val="000000"/>
                <w:sz w:val="24"/>
                <w:szCs w:val="24"/>
                <w:vertAlign w:val="superscript"/>
                <w:lang w:val="lv-LV"/>
              </w:rPr>
            </w:pPr>
            <w:r w:rsidRPr="00863C20">
              <w:rPr>
                <w:b/>
                <w:color w:val="000000"/>
                <w:sz w:val="24"/>
                <w:szCs w:val="24"/>
                <w:lang w:val="lv-LV"/>
              </w:rPr>
              <w:t>1220.00</w:t>
            </w:r>
            <w:r w:rsidRPr="00863C20">
              <w:rPr>
                <w:b/>
                <w:color w:val="000000"/>
                <w:sz w:val="24"/>
                <w:szCs w:val="24"/>
                <w:vertAlign w:val="superscript"/>
                <w:lang w:val="lv-LV"/>
              </w:rPr>
              <w:t>1</w:t>
            </w:r>
          </w:p>
        </w:tc>
      </w:tr>
    </w:tbl>
    <w:p w14:paraId="51D18338" w14:textId="77777777" w:rsidR="00863C20" w:rsidRPr="00863C20" w:rsidRDefault="00863C20" w:rsidP="00863C20">
      <w:pPr>
        <w:rPr>
          <w:bCs/>
          <w:sz w:val="24"/>
          <w:szCs w:val="24"/>
          <w:lang w:val="lv-LV"/>
        </w:rPr>
      </w:pPr>
    </w:p>
    <w:p w14:paraId="6DA3D99A" w14:textId="6B1B4FCF" w:rsidR="00863C20" w:rsidRPr="00863C20" w:rsidRDefault="002720D5" w:rsidP="00863C20">
      <w:pPr>
        <w:rPr>
          <w:bCs/>
          <w:sz w:val="24"/>
          <w:szCs w:val="24"/>
          <w:lang w:val="lv-LV"/>
        </w:rPr>
      </w:pPr>
      <w:r>
        <w:rPr>
          <w:bCs/>
          <w:sz w:val="24"/>
          <w:szCs w:val="24"/>
          <w:lang w:val="lv-LV"/>
        </w:rPr>
        <w:t>2.5</w:t>
      </w:r>
      <w:r w:rsidR="00863C20" w:rsidRPr="00863C20">
        <w:rPr>
          <w:bCs/>
          <w:sz w:val="24"/>
          <w:szCs w:val="24"/>
          <w:lang w:val="lv-LV"/>
        </w:rPr>
        <w:t xml:space="preserve">. </w:t>
      </w:r>
      <w:r w:rsidR="00863C20" w:rsidRPr="00863C20">
        <w:rPr>
          <w:sz w:val="24"/>
          <w:szCs w:val="24"/>
          <w:lang w:val="lv-LV"/>
        </w:rPr>
        <w:t xml:space="preserve">profesionālās pilnveides programmas </w:t>
      </w:r>
      <w:r w:rsidR="00863C20" w:rsidRPr="00863C20">
        <w:rPr>
          <w:bCs/>
          <w:sz w:val="24"/>
          <w:szCs w:val="24"/>
          <w:lang w:val="lv-LV"/>
        </w:rPr>
        <w:t>(16</w:t>
      </w:r>
      <w:r w:rsidR="00863C20" w:rsidRPr="00863C20">
        <w:rPr>
          <w:sz w:val="24"/>
          <w:szCs w:val="24"/>
          <w:lang w:val="lv-LV"/>
        </w:rPr>
        <w:t>0 akadēmiskās stundas</w:t>
      </w:r>
      <w:r w:rsidR="00863C20" w:rsidRPr="00863C20">
        <w:rPr>
          <w:bCs/>
          <w:sz w:val="24"/>
          <w:szCs w:val="24"/>
          <w:lang w:val="lv-LV"/>
        </w:rPr>
        <w:t>)</w:t>
      </w:r>
    </w:p>
    <w:p w14:paraId="41DFD61E" w14:textId="77777777" w:rsidR="00863C20" w:rsidRPr="00863C20" w:rsidRDefault="00863C20" w:rsidP="00863C20">
      <w:pPr>
        <w:rPr>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863C20" w:rsidRPr="00863C20" w14:paraId="28934FBB" w14:textId="77777777" w:rsidTr="002B2FAE">
        <w:trPr>
          <w:trHeight w:val="700"/>
        </w:trPr>
        <w:tc>
          <w:tcPr>
            <w:tcW w:w="7245" w:type="dxa"/>
            <w:vAlign w:val="center"/>
          </w:tcPr>
          <w:p w14:paraId="43260966" w14:textId="77777777" w:rsidR="00863C20" w:rsidRPr="00863C20" w:rsidRDefault="00863C20" w:rsidP="002B2FAE">
            <w:pPr>
              <w:rPr>
                <w:color w:val="000000"/>
                <w:sz w:val="24"/>
                <w:szCs w:val="24"/>
                <w:lang w:val="lv-LV"/>
              </w:rPr>
            </w:pPr>
            <w:r w:rsidRPr="00863C20">
              <w:rPr>
                <w:color w:val="000000"/>
                <w:sz w:val="24"/>
                <w:szCs w:val="24"/>
                <w:lang w:val="lv-LV"/>
              </w:rPr>
              <w:t>Maksas pakalpojuma izcenojums (</w:t>
            </w:r>
            <w:proofErr w:type="spellStart"/>
            <w:r w:rsidRPr="00863C20">
              <w:rPr>
                <w:i/>
                <w:color w:val="000000"/>
                <w:sz w:val="24"/>
                <w:szCs w:val="24"/>
                <w:lang w:val="lv-LV"/>
              </w:rPr>
              <w:t>euro</w:t>
            </w:r>
            <w:proofErr w:type="spellEnd"/>
            <w:r w:rsidRPr="00863C20">
              <w:rPr>
                <w:color w:val="000000"/>
                <w:sz w:val="24"/>
                <w:szCs w:val="24"/>
                <w:lang w:val="lv-LV"/>
              </w:rPr>
              <w:t>) (pakalpojuma izmaksas kopā, dalītas ar maksas pakalpojuma vienību skaitu noteiktajā laikposmā)</w:t>
            </w:r>
          </w:p>
        </w:tc>
        <w:tc>
          <w:tcPr>
            <w:tcW w:w="1842" w:type="dxa"/>
            <w:noWrap/>
          </w:tcPr>
          <w:p w14:paraId="2543795B" w14:textId="77777777" w:rsidR="00863C20" w:rsidRPr="00863C20" w:rsidRDefault="00863C20" w:rsidP="002B2FAE">
            <w:pPr>
              <w:jc w:val="center"/>
              <w:rPr>
                <w:b/>
                <w:color w:val="000000"/>
                <w:sz w:val="24"/>
                <w:szCs w:val="24"/>
                <w:vertAlign w:val="superscript"/>
                <w:lang w:val="lv-LV"/>
              </w:rPr>
            </w:pPr>
            <w:r w:rsidRPr="00863C20">
              <w:rPr>
                <w:b/>
                <w:color w:val="000000"/>
                <w:sz w:val="24"/>
                <w:szCs w:val="24"/>
                <w:lang w:val="lv-LV"/>
              </w:rPr>
              <w:t>400.00</w:t>
            </w:r>
            <w:r w:rsidRPr="00863C20">
              <w:rPr>
                <w:b/>
                <w:color w:val="000000"/>
                <w:sz w:val="24"/>
                <w:szCs w:val="24"/>
                <w:vertAlign w:val="superscript"/>
                <w:lang w:val="lv-LV"/>
              </w:rPr>
              <w:t>1</w:t>
            </w:r>
          </w:p>
        </w:tc>
      </w:tr>
    </w:tbl>
    <w:p w14:paraId="36669133" w14:textId="77777777" w:rsidR="00863C20" w:rsidRPr="00863C20" w:rsidRDefault="00863C20" w:rsidP="00863C20">
      <w:pPr>
        <w:rPr>
          <w:bCs/>
          <w:sz w:val="24"/>
          <w:szCs w:val="24"/>
          <w:lang w:val="lv-LV"/>
        </w:rPr>
      </w:pPr>
    </w:p>
    <w:p w14:paraId="17DD2A52" w14:textId="4244FE05" w:rsidR="00863C20" w:rsidRPr="00863C20" w:rsidRDefault="002720D5" w:rsidP="00863C20">
      <w:pPr>
        <w:rPr>
          <w:bCs/>
          <w:sz w:val="24"/>
          <w:szCs w:val="24"/>
          <w:lang w:val="lv-LV"/>
        </w:rPr>
      </w:pPr>
      <w:r>
        <w:rPr>
          <w:bCs/>
          <w:sz w:val="24"/>
          <w:szCs w:val="24"/>
          <w:lang w:val="lv-LV"/>
        </w:rPr>
        <w:t>2.6.</w:t>
      </w:r>
      <w:r w:rsidR="00863C20" w:rsidRPr="00863C20">
        <w:rPr>
          <w:bCs/>
          <w:sz w:val="24"/>
          <w:szCs w:val="24"/>
          <w:lang w:val="lv-LV"/>
        </w:rPr>
        <w:t xml:space="preserve"> </w:t>
      </w:r>
      <w:r w:rsidR="00863C20" w:rsidRPr="00863C20">
        <w:rPr>
          <w:sz w:val="24"/>
          <w:szCs w:val="24"/>
          <w:lang w:val="lv-LV"/>
        </w:rPr>
        <w:t xml:space="preserve">modulārās profesionālās izglītības programmas moduļa apguve </w:t>
      </w:r>
      <w:r w:rsidR="00863C20" w:rsidRPr="00863C20">
        <w:rPr>
          <w:bCs/>
          <w:sz w:val="24"/>
          <w:szCs w:val="24"/>
          <w:lang w:val="lv-LV"/>
        </w:rPr>
        <w:t>(</w:t>
      </w:r>
      <w:r w:rsidR="00863C20" w:rsidRPr="00863C20">
        <w:rPr>
          <w:sz w:val="24"/>
          <w:szCs w:val="24"/>
          <w:lang w:val="lv-LV"/>
        </w:rPr>
        <w:t>viens modulis</w:t>
      </w:r>
      <w:r w:rsidR="00863C20" w:rsidRPr="00863C20">
        <w:rPr>
          <w:bCs/>
          <w:sz w:val="24"/>
          <w:szCs w:val="24"/>
          <w:lang w:val="lv-LV"/>
        </w:rPr>
        <w:t>)</w:t>
      </w:r>
    </w:p>
    <w:p w14:paraId="1AAD48A2" w14:textId="77777777" w:rsidR="00863C20" w:rsidRPr="00863C20" w:rsidRDefault="00863C20" w:rsidP="00863C20">
      <w:pPr>
        <w:rPr>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863C20" w:rsidRPr="00863C20" w14:paraId="264BC147" w14:textId="77777777" w:rsidTr="002B2FAE">
        <w:trPr>
          <w:trHeight w:val="700"/>
        </w:trPr>
        <w:tc>
          <w:tcPr>
            <w:tcW w:w="7245" w:type="dxa"/>
            <w:vAlign w:val="center"/>
          </w:tcPr>
          <w:p w14:paraId="04C83537" w14:textId="77777777" w:rsidR="00863C20" w:rsidRPr="00863C20" w:rsidRDefault="00863C20" w:rsidP="002B2FAE">
            <w:pPr>
              <w:rPr>
                <w:color w:val="000000"/>
                <w:sz w:val="24"/>
                <w:szCs w:val="24"/>
                <w:lang w:val="lv-LV"/>
              </w:rPr>
            </w:pPr>
            <w:r w:rsidRPr="00863C20">
              <w:rPr>
                <w:color w:val="000000"/>
                <w:sz w:val="24"/>
                <w:szCs w:val="24"/>
                <w:lang w:val="lv-LV"/>
              </w:rPr>
              <w:t>Maksas pakalpojuma izcenojums (</w:t>
            </w:r>
            <w:proofErr w:type="spellStart"/>
            <w:r w:rsidRPr="00863C20">
              <w:rPr>
                <w:i/>
                <w:color w:val="000000"/>
                <w:sz w:val="24"/>
                <w:szCs w:val="24"/>
                <w:lang w:val="lv-LV"/>
              </w:rPr>
              <w:t>euro</w:t>
            </w:r>
            <w:proofErr w:type="spellEnd"/>
            <w:r w:rsidRPr="00863C20">
              <w:rPr>
                <w:color w:val="000000"/>
                <w:sz w:val="24"/>
                <w:szCs w:val="24"/>
                <w:lang w:val="lv-LV"/>
              </w:rPr>
              <w:t>) (pakalpojuma izmaksas kopā, dalītas ar maksas pakalpojuma vienību skaitu noteiktajā laikposmā)</w:t>
            </w:r>
          </w:p>
        </w:tc>
        <w:tc>
          <w:tcPr>
            <w:tcW w:w="1842" w:type="dxa"/>
            <w:noWrap/>
          </w:tcPr>
          <w:p w14:paraId="0FAE219A" w14:textId="77777777" w:rsidR="00863C20" w:rsidRPr="00863C20" w:rsidRDefault="00863C20" w:rsidP="002B2FAE">
            <w:pPr>
              <w:jc w:val="center"/>
              <w:rPr>
                <w:b/>
                <w:color w:val="000000"/>
                <w:sz w:val="24"/>
                <w:szCs w:val="24"/>
                <w:vertAlign w:val="superscript"/>
                <w:lang w:val="lv-LV"/>
              </w:rPr>
            </w:pPr>
            <w:r w:rsidRPr="00863C20">
              <w:rPr>
                <w:b/>
                <w:color w:val="000000"/>
                <w:sz w:val="24"/>
                <w:szCs w:val="24"/>
                <w:lang w:val="lv-LV"/>
              </w:rPr>
              <w:t>4,50</w:t>
            </w:r>
            <w:r w:rsidRPr="00863C20">
              <w:rPr>
                <w:b/>
                <w:color w:val="000000"/>
                <w:sz w:val="24"/>
                <w:szCs w:val="24"/>
                <w:vertAlign w:val="superscript"/>
                <w:lang w:val="lv-LV"/>
              </w:rPr>
              <w:t>1</w:t>
            </w:r>
            <w:r w:rsidRPr="00863C20">
              <w:rPr>
                <w:b/>
                <w:color w:val="000000"/>
                <w:sz w:val="24"/>
                <w:szCs w:val="24"/>
                <w:lang w:val="lv-LV"/>
              </w:rPr>
              <w:t xml:space="preserve"> EUR/h, bet ne vairāk </w:t>
            </w:r>
            <w:r w:rsidRPr="00863C20">
              <w:rPr>
                <w:b/>
                <w:color w:val="000000"/>
                <w:sz w:val="24"/>
                <w:szCs w:val="24"/>
                <w:lang w:val="lv-LV"/>
              </w:rPr>
              <w:lastRenderedPageBreak/>
              <w:t>kā 360 EUR/modulis</w:t>
            </w:r>
          </w:p>
        </w:tc>
      </w:tr>
    </w:tbl>
    <w:p w14:paraId="43427A57" w14:textId="77777777" w:rsidR="00863C20" w:rsidRPr="00863C20" w:rsidRDefault="00863C20" w:rsidP="00863C20">
      <w:pPr>
        <w:rPr>
          <w:bCs/>
          <w:sz w:val="24"/>
          <w:szCs w:val="24"/>
          <w:lang w:val="lv-LV"/>
        </w:rPr>
      </w:pPr>
    </w:p>
    <w:p w14:paraId="685C2243" w14:textId="41721CFE" w:rsidR="00863C20" w:rsidRPr="00863C20" w:rsidRDefault="002720D5" w:rsidP="00863C20">
      <w:pPr>
        <w:rPr>
          <w:bCs/>
          <w:sz w:val="24"/>
          <w:szCs w:val="24"/>
          <w:lang w:val="lv-LV"/>
        </w:rPr>
      </w:pPr>
      <w:r>
        <w:rPr>
          <w:bCs/>
          <w:sz w:val="24"/>
          <w:szCs w:val="24"/>
          <w:lang w:val="lv-LV"/>
        </w:rPr>
        <w:t>2.7.</w:t>
      </w:r>
      <w:r w:rsidR="00863C20" w:rsidRPr="00863C20">
        <w:rPr>
          <w:bCs/>
          <w:sz w:val="24"/>
          <w:szCs w:val="24"/>
          <w:lang w:val="lv-LV"/>
        </w:rPr>
        <w:t xml:space="preserve"> </w:t>
      </w:r>
      <w:r w:rsidR="00863C20" w:rsidRPr="00863C20">
        <w:rPr>
          <w:sz w:val="24"/>
          <w:szCs w:val="24"/>
          <w:lang w:val="lv-LV"/>
        </w:rPr>
        <w:t xml:space="preserve">neformālās izglītības programma </w:t>
      </w:r>
      <w:r w:rsidR="00863C20" w:rsidRPr="00863C20">
        <w:rPr>
          <w:bCs/>
          <w:sz w:val="24"/>
          <w:szCs w:val="24"/>
          <w:lang w:val="lv-LV"/>
        </w:rPr>
        <w:t>(</w:t>
      </w:r>
      <w:r w:rsidR="00863C20" w:rsidRPr="00863C20">
        <w:rPr>
          <w:sz w:val="24"/>
          <w:szCs w:val="24"/>
          <w:lang w:val="lv-LV"/>
        </w:rPr>
        <w:t xml:space="preserve">viena </w:t>
      </w:r>
      <w:r w:rsidR="001418C8">
        <w:rPr>
          <w:sz w:val="24"/>
          <w:szCs w:val="24"/>
          <w:lang w:val="lv-LV"/>
        </w:rPr>
        <w:t>akadēmiskā</w:t>
      </w:r>
      <w:r w:rsidR="001418C8" w:rsidRPr="00863C20">
        <w:rPr>
          <w:sz w:val="24"/>
          <w:szCs w:val="24"/>
          <w:lang w:val="lv-LV"/>
        </w:rPr>
        <w:t xml:space="preserve"> </w:t>
      </w:r>
      <w:r w:rsidR="00863C20" w:rsidRPr="00863C20">
        <w:rPr>
          <w:sz w:val="24"/>
          <w:szCs w:val="24"/>
          <w:lang w:val="lv-LV"/>
        </w:rPr>
        <w:t>stunda</w:t>
      </w:r>
      <w:r w:rsidR="00863C20" w:rsidRPr="00863C20">
        <w:rPr>
          <w:bCs/>
          <w:sz w:val="24"/>
          <w:szCs w:val="24"/>
          <w:lang w:val="lv-LV"/>
        </w:rPr>
        <w:t>)</w:t>
      </w:r>
    </w:p>
    <w:p w14:paraId="319B4932" w14:textId="77777777" w:rsidR="00863C20" w:rsidRPr="00863C20" w:rsidRDefault="00863C20" w:rsidP="00863C20">
      <w:pPr>
        <w:rPr>
          <w:bCs/>
          <w:sz w:val="24"/>
          <w:szCs w:val="24"/>
          <w:lang w:val="lv-LV"/>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5"/>
        <w:gridCol w:w="1842"/>
      </w:tblGrid>
      <w:tr w:rsidR="00863C20" w:rsidRPr="00863C20" w14:paraId="6385704E" w14:textId="77777777" w:rsidTr="002B2FAE">
        <w:trPr>
          <w:trHeight w:val="700"/>
        </w:trPr>
        <w:tc>
          <w:tcPr>
            <w:tcW w:w="7245" w:type="dxa"/>
            <w:vAlign w:val="center"/>
          </w:tcPr>
          <w:p w14:paraId="2D53C960" w14:textId="77777777" w:rsidR="00863C20" w:rsidRPr="00863C20" w:rsidRDefault="00863C20" w:rsidP="002B2FAE">
            <w:pPr>
              <w:rPr>
                <w:color w:val="000000"/>
                <w:sz w:val="24"/>
                <w:szCs w:val="24"/>
                <w:lang w:val="lv-LV"/>
              </w:rPr>
            </w:pPr>
            <w:r w:rsidRPr="00863C20">
              <w:rPr>
                <w:color w:val="000000"/>
                <w:sz w:val="24"/>
                <w:szCs w:val="24"/>
                <w:lang w:val="lv-LV"/>
              </w:rPr>
              <w:t>Maksas pakalpojuma izcenojums (</w:t>
            </w:r>
            <w:proofErr w:type="spellStart"/>
            <w:r w:rsidRPr="00863C20">
              <w:rPr>
                <w:i/>
                <w:color w:val="000000"/>
                <w:sz w:val="24"/>
                <w:szCs w:val="24"/>
                <w:lang w:val="lv-LV"/>
              </w:rPr>
              <w:t>euro</w:t>
            </w:r>
            <w:proofErr w:type="spellEnd"/>
            <w:r w:rsidRPr="00863C20">
              <w:rPr>
                <w:color w:val="000000"/>
                <w:sz w:val="24"/>
                <w:szCs w:val="24"/>
                <w:lang w:val="lv-LV"/>
              </w:rPr>
              <w:t>) (pakalpojuma izmaksas kopā, dalītas ar maksas pakalpojuma vienību skaitu noteiktajā laikposmā)</w:t>
            </w:r>
          </w:p>
        </w:tc>
        <w:tc>
          <w:tcPr>
            <w:tcW w:w="1842" w:type="dxa"/>
            <w:noWrap/>
          </w:tcPr>
          <w:p w14:paraId="026122EC" w14:textId="77777777" w:rsidR="00863C20" w:rsidRPr="00863C20" w:rsidRDefault="00863C20" w:rsidP="002B2FAE">
            <w:pPr>
              <w:jc w:val="center"/>
              <w:rPr>
                <w:b/>
                <w:color w:val="000000"/>
                <w:sz w:val="24"/>
                <w:szCs w:val="24"/>
                <w:vertAlign w:val="superscript"/>
                <w:lang w:val="lv-LV"/>
              </w:rPr>
            </w:pPr>
            <w:r w:rsidRPr="00863C20">
              <w:rPr>
                <w:b/>
                <w:color w:val="000000"/>
                <w:sz w:val="24"/>
                <w:szCs w:val="24"/>
                <w:lang w:val="lv-LV"/>
              </w:rPr>
              <w:t>4,50</w:t>
            </w:r>
            <w:r w:rsidRPr="00863C20">
              <w:rPr>
                <w:b/>
                <w:color w:val="000000"/>
                <w:sz w:val="24"/>
                <w:szCs w:val="24"/>
                <w:vertAlign w:val="superscript"/>
                <w:lang w:val="lv-LV"/>
              </w:rPr>
              <w:t>1</w:t>
            </w:r>
            <w:r w:rsidRPr="00863C20">
              <w:rPr>
                <w:b/>
                <w:color w:val="000000"/>
                <w:sz w:val="24"/>
                <w:szCs w:val="24"/>
                <w:lang w:val="lv-LV"/>
              </w:rPr>
              <w:t xml:space="preserve"> EUR/h, bet ne vairāk kā 360 EUR/modulis</w:t>
            </w:r>
          </w:p>
        </w:tc>
      </w:tr>
    </w:tbl>
    <w:p w14:paraId="11323F80" w14:textId="77777777" w:rsidR="00863C20" w:rsidRPr="00863C20" w:rsidRDefault="00863C20" w:rsidP="00863C20">
      <w:pPr>
        <w:rPr>
          <w:sz w:val="24"/>
          <w:szCs w:val="24"/>
          <w:lang w:val="lv-LV"/>
        </w:rPr>
      </w:pPr>
    </w:p>
    <w:p w14:paraId="50AF593B" w14:textId="77777777" w:rsidR="00B93EFA" w:rsidRPr="00863C20" w:rsidRDefault="006E0A00" w:rsidP="006E0A00">
      <w:pPr>
        <w:pStyle w:val="ListParagraph"/>
        <w:numPr>
          <w:ilvl w:val="0"/>
          <w:numId w:val="31"/>
        </w:numPr>
        <w:tabs>
          <w:tab w:val="left" w:pos="5103"/>
        </w:tabs>
        <w:rPr>
          <w:sz w:val="24"/>
          <w:szCs w:val="24"/>
          <w:lang w:val="lv-LV"/>
        </w:rPr>
      </w:pPr>
      <w:r w:rsidRPr="00863C20">
        <w:rPr>
          <w:sz w:val="24"/>
          <w:szCs w:val="24"/>
          <w:lang w:val="lv-LV"/>
        </w:rPr>
        <w:t>Pārējie izglītības pakalpojumi</w:t>
      </w:r>
    </w:p>
    <w:p w14:paraId="71FF00F3" w14:textId="0D4F6CDD" w:rsidR="006E0A00" w:rsidRPr="00863C20" w:rsidRDefault="006E0A00" w:rsidP="006D77AA">
      <w:pPr>
        <w:pStyle w:val="ListParagraph"/>
        <w:numPr>
          <w:ilvl w:val="1"/>
          <w:numId w:val="31"/>
        </w:numPr>
        <w:tabs>
          <w:tab w:val="left" w:pos="5103"/>
        </w:tabs>
        <w:ind w:left="567" w:hanging="567"/>
        <w:rPr>
          <w:sz w:val="24"/>
          <w:szCs w:val="24"/>
          <w:lang w:val="lv-LV"/>
        </w:rPr>
      </w:pPr>
      <w:bookmarkStart w:id="4" w:name="_Hlk30965642"/>
      <w:r w:rsidRPr="00863C20">
        <w:rPr>
          <w:sz w:val="24"/>
          <w:szCs w:val="24"/>
          <w:lang w:val="lv-LV"/>
        </w:rPr>
        <w:t>Viena virpotāja praktiskās mācības (1 stunda)</w:t>
      </w:r>
    </w:p>
    <w:p w14:paraId="5ED46648" w14:textId="77777777" w:rsidR="00353901" w:rsidRPr="00863C20" w:rsidRDefault="00353901" w:rsidP="00353901">
      <w:pPr>
        <w:ind w:left="1134" w:hanging="567"/>
        <w:jc w:val="both"/>
        <w:rPr>
          <w:sz w:val="24"/>
          <w:szCs w:val="24"/>
          <w:lang w:val="lv-LV"/>
        </w:rPr>
      </w:pPr>
    </w:p>
    <w:tbl>
      <w:tblPr>
        <w:tblW w:w="9287" w:type="dxa"/>
        <w:tblInd w:w="-106" w:type="dxa"/>
        <w:tblLayout w:type="fixed"/>
        <w:tblLook w:val="0000" w:firstRow="0" w:lastRow="0" w:firstColumn="0" w:lastColumn="0" w:noHBand="0" w:noVBand="0"/>
      </w:tblPr>
      <w:tblGrid>
        <w:gridCol w:w="1809"/>
        <w:gridCol w:w="5670"/>
        <w:gridCol w:w="1808"/>
      </w:tblGrid>
      <w:tr w:rsidR="00353901" w:rsidRPr="00E53D11" w14:paraId="2793EDA8" w14:textId="77777777" w:rsidTr="00B14DE2">
        <w:trPr>
          <w:trHeight w:val="1575"/>
        </w:trPr>
        <w:tc>
          <w:tcPr>
            <w:tcW w:w="1809" w:type="dxa"/>
            <w:tcBorders>
              <w:top w:val="single" w:sz="4" w:space="0" w:color="auto"/>
              <w:left w:val="single" w:sz="4" w:space="0" w:color="auto"/>
              <w:bottom w:val="single" w:sz="4" w:space="0" w:color="auto"/>
              <w:right w:val="single" w:sz="4" w:space="0" w:color="auto"/>
            </w:tcBorders>
          </w:tcPr>
          <w:bookmarkEnd w:id="4"/>
          <w:p w14:paraId="1564C9AD" w14:textId="77777777" w:rsidR="00353901" w:rsidRPr="00863C20" w:rsidRDefault="00353901" w:rsidP="00353901">
            <w:pPr>
              <w:ind w:left="567"/>
              <w:jc w:val="center"/>
              <w:rPr>
                <w:color w:val="000000"/>
                <w:sz w:val="24"/>
                <w:szCs w:val="24"/>
                <w:lang w:val="lv-LV" w:eastAsia="lv-LV"/>
              </w:rPr>
            </w:pPr>
            <w:r w:rsidRPr="00863C20">
              <w:rPr>
                <w:color w:val="000000"/>
                <w:sz w:val="24"/>
                <w:szCs w:val="24"/>
                <w:lang w:val="lv-LV" w:eastAsia="lv-LV"/>
              </w:rPr>
              <w:t>Izdevumu klasifikācijas kods</w:t>
            </w:r>
          </w:p>
        </w:tc>
        <w:tc>
          <w:tcPr>
            <w:tcW w:w="5670" w:type="dxa"/>
            <w:tcBorders>
              <w:top w:val="single" w:sz="4" w:space="0" w:color="auto"/>
              <w:left w:val="nil"/>
              <w:bottom w:val="single" w:sz="4" w:space="0" w:color="auto"/>
              <w:right w:val="single" w:sz="4" w:space="0" w:color="auto"/>
            </w:tcBorders>
          </w:tcPr>
          <w:p w14:paraId="5699AC71" w14:textId="77777777" w:rsidR="00353901" w:rsidRPr="00863C20" w:rsidRDefault="00353901" w:rsidP="00353901">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1808" w:type="dxa"/>
            <w:tcBorders>
              <w:top w:val="single" w:sz="4" w:space="0" w:color="auto"/>
              <w:left w:val="nil"/>
              <w:bottom w:val="single" w:sz="4" w:space="0" w:color="auto"/>
              <w:right w:val="single" w:sz="4" w:space="0" w:color="auto"/>
            </w:tcBorders>
          </w:tcPr>
          <w:p w14:paraId="60794689" w14:textId="77777777" w:rsidR="00353901" w:rsidRPr="00863C20" w:rsidRDefault="00353901" w:rsidP="00353901">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B14DE2" w:rsidRPr="00863C20" w14:paraId="2BFFABC4"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7111117B" w14:textId="77777777" w:rsidR="00B14DE2" w:rsidRPr="00863C20" w:rsidRDefault="00B14DE2" w:rsidP="00B14DE2">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vAlign w:val="bottom"/>
          </w:tcPr>
          <w:p w14:paraId="36D89884" w14:textId="77777777" w:rsidR="00B14DE2" w:rsidRPr="00863C20" w:rsidRDefault="00B14DE2" w:rsidP="00B14DE2">
            <w:pPr>
              <w:rPr>
                <w:color w:val="000000"/>
                <w:sz w:val="24"/>
                <w:szCs w:val="24"/>
                <w:lang w:val="lv-LV" w:eastAsia="lv-LV"/>
              </w:rPr>
            </w:pPr>
            <w:r w:rsidRPr="00863C20">
              <w:rPr>
                <w:color w:val="000000"/>
                <w:sz w:val="24"/>
                <w:szCs w:val="24"/>
                <w:lang w:val="lv-LV" w:eastAsia="lv-LV"/>
              </w:rPr>
              <w:t xml:space="preserve">Darba samaksa </w:t>
            </w:r>
          </w:p>
        </w:tc>
        <w:tc>
          <w:tcPr>
            <w:tcW w:w="1808" w:type="dxa"/>
            <w:tcBorders>
              <w:top w:val="nil"/>
              <w:left w:val="nil"/>
              <w:bottom w:val="single" w:sz="4" w:space="0" w:color="auto"/>
              <w:right w:val="single" w:sz="4" w:space="0" w:color="auto"/>
            </w:tcBorders>
            <w:noWrap/>
          </w:tcPr>
          <w:p w14:paraId="2E5FCB1C" w14:textId="77777777" w:rsidR="00B14DE2" w:rsidRPr="00863C20" w:rsidRDefault="00B14DE2" w:rsidP="00B14DE2">
            <w:pPr>
              <w:pStyle w:val="naisc"/>
              <w:spacing w:before="0" w:after="0"/>
              <w:jc w:val="right"/>
            </w:pPr>
            <w:r w:rsidRPr="00863C20">
              <w:t>129,00</w:t>
            </w:r>
          </w:p>
        </w:tc>
      </w:tr>
      <w:tr w:rsidR="00B14DE2" w:rsidRPr="00863C20" w14:paraId="54B87046"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0A6D59B2" w14:textId="77777777" w:rsidR="00B14DE2" w:rsidRPr="00863C20" w:rsidRDefault="00B14DE2" w:rsidP="00B14DE2">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vAlign w:val="bottom"/>
          </w:tcPr>
          <w:p w14:paraId="2016ACD3" w14:textId="77777777" w:rsidR="00B14DE2" w:rsidRPr="00863C20" w:rsidRDefault="00B14DE2" w:rsidP="00B14DE2">
            <w:pPr>
              <w:rPr>
                <w:color w:val="000000"/>
                <w:sz w:val="24"/>
                <w:szCs w:val="24"/>
                <w:lang w:val="lv-LV" w:eastAsia="lv-LV"/>
              </w:rPr>
            </w:pPr>
            <w:r w:rsidRPr="00863C20">
              <w:rPr>
                <w:color w:val="000000"/>
                <w:sz w:val="24"/>
                <w:szCs w:val="24"/>
                <w:lang w:val="lv-LV" w:eastAsia="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20F0E61B" w14:textId="77777777" w:rsidR="00B14DE2" w:rsidRPr="00863C20" w:rsidRDefault="00BD0CAF" w:rsidP="00B14DE2">
            <w:pPr>
              <w:pStyle w:val="naisc"/>
              <w:spacing w:before="0" w:after="0"/>
              <w:jc w:val="right"/>
            </w:pPr>
            <w:r w:rsidRPr="00863C20">
              <w:t>31,08</w:t>
            </w:r>
          </w:p>
        </w:tc>
      </w:tr>
      <w:tr w:rsidR="00B14DE2" w:rsidRPr="00863C20" w14:paraId="2EECA79E"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42B81ECC" w14:textId="77777777" w:rsidR="00B14DE2" w:rsidRPr="00863C20" w:rsidRDefault="00B14DE2" w:rsidP="00B14DE2">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vAlign w:val="bottom"/>
          </w:tcPr>
          <w:p w14:paraId="2C824B22" w14:textId="77777777" w:rsidR="00B14DE2" w:rsidRPr="00863C20" w:rsidRDefault="00B14DE2" w:rsidP="00B14DE2">
            <w:pPr>
              <w:rPr>
                <w:b/>
                <w:bCs/>
                <w:color w:val="000000"/>
                <w:sz w:val="24"/>
                <w:szCs w:val="24"/>
                <w:lang w:val="lv-LV" w:eastAsia="lv-LV"/>
              </w:rPr>
            </w:pPr>
            <w:r w:rsidRPr="00863C20">
              <w:rPr>
                <w:b/>
                <w:bCs/>
                <w:color w:val="000000"/>
                <w:sz w:val="24"/>
                <w:szCs w:val="24"/>
                <w:lang w:val="lv-LV" w:eastAsia="lv-LV"/>
              </w:rPr>
              <w:t>Tiešās izmaksas kopā:</w:t>
            </w:r>
          </w:p>
        </w:tc>
        <w:tc>
          <w:tcPr>
            <w:tcW w:w="1808" w:type="dxa"/>
            <w:tcBorders>
              <w:top w:val="nil"/>
              <w:left w:val="nil"/>
              <w:bottom w:val="single" w:sz="4" w:space="0" w:color="auto"/>
              <w:right w:val="single" w:sz="4" w:space="0" w:color="auto"/>
            </w:tcBorders>
            <w:noWrap/>
          </w:tcPr>
          <w:p w14:paraId="1D8914B8" w14:textId="77777777" w:rsidR="00B14DE2" w:rsidRPr="00863C20" w:rsidRDefault="00BD0CAF" w:rsidP="00B14DE2">
            <w:pPr>
              <w:jc w:val="right"/>
              <w:rPr>
                <w:b/>
                <w:bCs/>
                <w:sz w:val="24"/>
                <w:szCs w:val="24"/>
                <w:lang w:val="lv-LV" w:eastAsia="lv-LV"/>
              </w:rPr>
            </w:pPr>
            <w:r w:rsidRPr="00863C20">
              <w:rPr>
                <w:b/>
                <w:bCs/>
                <w:sz w:val="24"/>
                <w:szCs w:val="24"/>
                <w:lang w:val="lv-LV" w:eastAsia="lv-LV"/>
              </w:rPr>
              <w:t>160,08</w:t>
            </w:r>
          </w:p>
        </w:tc>
      </w:tr>
      <w:tr w:rsidR="00B14DE2" w:rsidRPr="00863C20" w14:paraId="5E012AEB"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47E72AE5" w14:textId="77777777" w:rsidR="00B14DE2" w:rsidRPr="00863C20" w:rsidRDefault="00B14DE2" w:rsidP="00B14DE2">
            <w:pPr>
              <w:jc w:val="center"/>
              <w:rPr>
                <w:color w:val="FF0000"/>
                <w:sz w:val="24"/>
                <w:szCs w:val="24"/>
                <w:lang w:val="lv-LV" w:eastAsia="lv-LV"/>
              </w:rPr>
            </w:pPr>
          </w:p>
        </w:tc>
        <w:tc>
          <w:tcPr>
            <w:tcW w:w="5670" w:type="dxa"/>
            <w:tcBorders>
              <w:top w:val="nil"/>
              <w:left w:val="nil"/>
              <w:bottom w:val="single" w:sz="4" w:space="0" w:color="auto"/>
              <w:right w:val="single" w:sz="4" w:space="0" w:color="auto"/>
            </w:tcBorders>
          </w:tcPr>
          <w:p w14:paraId="0A656C82" w14:textId="77777777" w:rsidR="00B14DE2" w:rsidRPr="00863C20" w:rsidRDefault="00B14DE2" w:rsidP="00B14DE2">
            <w:pPr>
              <w:jc w:val="center"/>
              <w:rPr>
                <w:b/>
                <w:bCs/>
                <w:color w:val="000000"/>
                <w:sz w:val="24"/>
                <w:szCs w:val="24"/>
                <w:lang w:val="lv-LV" w:eastAsia="lv-LV"/>
              </w:rPr>
            </w:pPr>
            <w:r w:rsidRPr="00863C20">
              <w:rPr>
                <w:b/>
                <w:bCs/>
                <w:color w:val="000000"/>
                <w:sz w:val="24"/>
                <w:szCs w:val="24"/>
                <w:lang w:val="lv-LV" w:eastAsia="lv-LV"/>
              </w:rPr>
              <w:t>Netiešās izmaksas</w:t>
            </w:r>
          </w:p>
        </w:tc>
        <w:tc>
          <w:tcPr>
            <w:tcW w:w="1808" w:type="dxa"/>
            <w:tcBorders>
              <w:top w:val="nil"/>
              <w:left w:val="nil"/>
              <w:bottom w:val="single" w:sz="4" w:space="0" w:color="auto"/>
              <w:right w:val="single" w:sz="4" w:space="0" w:color="auto"/>
            </w:tcBorders>
            <w:noWrap/>
          </w:tcPr>
          <w:p w14:paraId="70007E7B" w14:textId="77777777" w:rsidR="00B14DE2" w:rsidRPr="00863C20" w:rsidRDefault="00B14DE2" w:rsidP="00B14DE2">
            <w:pPr>
              <w:jc w:val="right"/>
              <w:rPr>
                <w:sz w:val="24"/>
                <w:szCs w:val="24"/>
                <w:lang w:val="lv-LV" w:eastAsia="lv-LV"/>
              </w:rPr>
            </w:pPr>
            <w:r w:rsidRPr="00863C20">
              <w:rPr>
                <w:sz w:val="24"/>
                <w:szCs w:val="24"/>
                <w:lang w:val="lv-LV" w:eastAsia="lv-LV"/>
              </w:rPr>
              <w:t> </w:t>
            </w:r>
          </w:p>
        </w:tc>
      </w:tr>
      <w:tr w:rsidR="00B14DE2" w:rsidRPr="00863C20" w14:paraId="46864D18"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6DD86B7C" w14:textId="77777777" w:rsidR="00B14DE2" w:rsidRPr="00863C20" w:rsidRDefault="00B14DE2" w:rsidP="00B14DE2">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tcPr>
          <w:p w14:paraId="22A06664" w14:textId="77777777" w:rsidR="00B14DE2" w:rsidRPr="00863C20" w:rsidRDefault="00B14DE2" w:rsidP="00B14DE2">
            <w:pPr>
              <w:rPr>
                <w:color w:val="000000"/>
                <w:sz w:val="24"/>
                <w:szCs w:val="24"/>
                <w:lang w:val="lv-LV" w:eastAsia="lv-LV"/>
              </w:rPr>
            </w:pPr>
            <w:r w:rsidRPr="00863C20">
              <w:rPr>
                <w:color w:val="000000"/>
                <w:sz w:val="24"/>
                <w:szCs w:val="24"/>
                <w:lang w:val="lv-LV" w:eastAsia="lv-LV"/>
              </w:rPr>
              <w:t>Darba samaksa personālam</w:t>
            </w:r>
          </w:p>
        </w:tc>
        <w:tc>
          <w:tcPr>
            <w:tcW w:w="1808" w:type="dxa"/>
            <w:tcBorders>
              <w:top w:val="nil"/>
              <w:left w:val="nil"/>
              <w:bottom w:val="single" w:sz="4" w:space="0" w:color="auto"/>
              <w:right w:val="single" w:sz="4" w:space="0" w:color="auto"/>
            </w:tcBorders>
            <w:noWrap/>
          </w:tcPr>
          <w:p w14:paraId="7E84C4FE" w14:textId="77777777" w:rsidR="00B14DE2" w:rsidRPr="00863C20" w:rsidRDefault="00B14DE2" w:rsidP="00B14DE2">
            <w:pPr>
              <w:jc w:val="right"/>
              <w:rPr>
                <w:color w:val="000000"/>
                <w:sz w:val="24"/>
                <w:szCs w:val="24"/>
                <w:lang w:val="lv-LV" w:eastAsia="lv-LV"/>
              </w:rPr>
            </w:pPr>
            <w:r w:rsidRPr="00863C20">
              <w:rPr>
                <w:color w:val="000000"/>
                <w:sz w:val="24"/>
                <w:szCs w:val="24"/>
                <w:lang w:val="lv-LV" w:eastAsia="lv-LV"/>
              </w:rPr>
              <w:t>19,00</w:t>
            </w:r>
          </w:p>
        </w:tc>
      </w:tr>
      <w:tr w:rsidR="00B14DE2" w:rsidRPr="00863C20" w14:paraId="7698AC23"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29485F45" w14:textId="77777777" w:rsidR="00B14DE2" w:rsidRPr="00863C20" w:rsidRDefault="00B14DE2" w:rsidP="00B14DE2">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tcPr>
          <w:p w14:paraId="587BB3D4" w14:textId="77777777" w:rsidR="00B14DE2" w:rsidRPr="00863C20" w:rsidRDefault="00B14DE2" w:rsidP="00B14DE2">
            <w:pPr>
              <w:rPr>
                <w:color w:val="000000"/>
                <w:sz w:val="24"/>
                <w:szCs w:val="24"/>
                <w:lang w:val="lv-LV" w:eastAsia="lv-LV"/>
              </w:rPr>
            </w:pPr>
            <w:r w:rsidRPr="00863C20">
              <w:rPr>
                <w:color w:val="000000"/>
                <w:sz w:val="24"/>
                <w:szCs w:val="24"/>
                <w:lang w:val="lv-LV" w:eastAsia="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1CAEBD16" w14:textId="77777777" w:rsidR="00B14DE2" w:rsidRPr="00863C20" w:rsidRDefault="00B14DE2" w:rsidP="00B14DE2">
            <w:pPr>
              <w:jc w:val="right"/>
              <w:rPr>
                <w:color w:val="000000"/>
                <w:sz w:val="24"/>
                <w:szCs w:val="24"/>
                <w:lang w:val="lv-LV" w:eastAsia="lv-LV"/>
              </w:rPr>
            </w:pPr>
            <w:r w:rsidRPr="00863C20">
              <w:rPr>
                <w:color w:val="000000"/>
                <w:sz w:val="24"/>
                <w:szCs w:val="24"/>
                <w:lang w:val="lv-LV" w:eastAsia="lv-LV"/>
              </w:rPr>
              <w:t>4,58</w:t>
            </w:r>
          </w:p>
        </w:tc>
      </w:tr>
      <w:tr w:rsidR="00B14DE2" w:rsidRPr="00863C20" w14:paraId="1CCDC3A4"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5A10AEED" w14:textId="77777777" w:rsidR="00B14DE2" w:rsidRPr="00863C20" w:rsidRDefault="00B14DE2" w:rsidP="00B14DE2">
            <w:pPr>
              <w:pStyle w:val="tvhtmlmktable"/>
              <w:spacing w:line="105" w:lineRule="atLeast"/>
              <w:jc w:val="center"/>
              <w:rPr>
                <w:sz w:val="24"/>
                <w:szCs w:val="24"/>
              </w:rPr>
            </w:pPr>
            <w:r w:rsidRPr="00863C20">
              <w:rPr>
                <w:sz w:val="24"/>
                <w:szCs w:val="24"/>
              </w:rPr>
              <w:t>2221</w:t>
            </w:r>
          </w:p>
        </w:tc>
        <w:tc>
          <w:tcPr>
            <w:tcW w:w="5670" w:type="dxa"/>
            <w:tcBorders>
              <w:top w:val="nil"/>
              <w:left w:val="nil"/>
              <w:bottom w:val="single" w:sz="4" w:space="0" w:color="auto"/>
              <w:right w:val="single" w:sz="4" w:space="0" w:color="auto"/>
            </w:tcBorders>
          </w:tcPr>
          <w:p w14:paraId="4D13AFCF" w14:textId="77777777" w:rsidR="00B14DE2" w:rsidRPr="00863C20" w:rsidRDefault="00B14DE2" w:rsidP="00B14DE2">
            <w:pPr>
              <w:rPr>
                <w:color w:val="000000"/>
                <w:sz w:val="24"/>
                <w:szCs w:val="24"/>
                <w:lang w:val="lv-LV" w:eastAsia="lv-LV"/>
              </w:rPr>
            </w:pPr>
            <w:r w:rsidRPr="00863C20">
              <w:rPr>
                <w:color w:val="000000"/>
                <w:sz w:val="24"/>
                <w:szCs w:val="24"/>
                <w:lang w:val="lv-LV" w:eastAsia="lv-LV"/>
              </w:rPr>
              <w:t>Izdevumi par apkuri</w:t>
            </w:r>
          </w:p>
        </w:tc>
        <w:tc>
          <w:tcPr>
            <w:tcW w:w="1808" w:type="dxa"/>
            <w:tcBorders>
              <w:top w:val="nil"/>
              <w:left w:val="nil"/>
              <w:bottom w:val="single" w:sz="4" w:space="0" w:color="auto"/>
              <w:right w:val="single" w:sz="4" w:space="0" w:color="auto"/>
            </w:tcBorders>
            <w:noWrap/>
          </w:tcPr>
          <w:p w14:paraId="074C7FC1" w14:textId="77777777" w:rsidR="00B14DE2" w:rsidRPr="00863C20" w:rsidRDefault="00B14DE2" w:rsidP="00B14DE2">
            <w:pPr>
              <w:jc w:val="right"/>
              <w:rPr>
                <w:color w:val="000000"/>
                <w:sz w:val="24"/>
                <w:szCs w:val="24"/>
                <w:lang w:val="lv-LV" w:eastAsia="lv-LV"/>
              </w:rPr>
            </w:pPr>
            <w:r w:rsidRPr="00863C20">
              <w:rPr>
                <w:color w:val="000000"/>
                <w:sz w:val="24"/>
                <w:szCs w:val="24"/>
                <w:lang w:val="lv-LV" w:eastAsia="lv-LV"/>
              </w:rPr>
              <w:t>11,00</w:t>
            </w:r>
          </w:p>
        </w:tc>
      </w:tr>
      <w:tr w:rsidR="00B14DE2" w:rsidRPr="00863C20" w14:paraId="10C6B425"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1CD72AB8" w14:textId="77777777" w:rsidR="00B14DE2" w:rsidRPr="00863C20" w:rsidRDefault="00B14DE2" w:rsidP="00B14DE2">
            <w:pPr>
              <w:pStyle w:val="tvhtmlmktable"/>
              <w:spacing w:line="105" w:lineRule="atLeast"/>
              <w:jc w:val="center"/>
              <w:rPr>
                <w:sz w:val="24"/>
                <w:szCs w:val="24"/>
              </w:rPr>
            </w:pPr>
            <w:r w:rsidRPr="00863C20">
              <w:rPr>
                <w:sz w:val="24"/>
                <w:szCs w:val="24"/>
              </w:rPr>
              <w:t>2222</w:t>
            </w:r>
          </w:p>
        </w:tc>
        <w:tc>
          <w:tcPr>
            <w:tcW w:w="5670" w:type="dxa"/>
            <w:tcBorders>
              <w:top w:val="nil"/>
              <w:left w:val="nil"/>
              <w:bottom w:val="single" w:sz="4" w:space="0" w:color="auto"/>
              <w:right w:val="single" w:sz="4" w:space="0" w:color="auto"/>
            </w:tcBorders>
          </w:tcPr>
          <w:p w14:paraId="058E9AE8" w14:textId="77777777" w:rsidR="00B14DE2" w:rsidRPr="00863C20" w:rsidRDefault="00B14DE2" w:rsidP="00B14DE2">
            <w:pPr>
              <w:rPr>
                <w:color w:val="000000"/>
                <w:sz w:val="24"/>
                <w:szCs w:val="24"/>
                <w:lang w:val="lv-LV" w:eastAsia="lv-LV"/>
              </w:rPr>
            </w:pPr>
            <w:r w:rsidRPr="00863C20">
              <w:rPr>
                <w:color w:val="000000"/>
                <w:sz w:val="24"/>
                <w:szCs w:val="24"/>
                <w:lang w:val="lv-LV" w:eastAsia="lv-LV"/>
              </w:rPr>
              <w:t>Izdevumi par ūdensapgādi un kanalizāciju</w:t>
            </w:r>
          </w:p>
        </w:tc>
        <w:tc>
          <w:tcPr>
            <w:tcW w:w="1808" w:type="dxa"/>
            <w:tcBorders>
              <w:top w:val="nil"/>
              <w:left w:val="nil"/>
              <w:bottom w:val="single" w:sz="4" w:space="0" w:color="auto"/>
              <w:right w:val="single" w:sz="4" w:space="0" w:color="auto"/>
            </w:tcBorders>
            <w:noWrap/>
          </w:tcPr>
          <w:p w14:paraId="4AD96363" w14:textId="77777777" w:rsidR="00B14DE2" w:rsidRPr="00863C20" w:rsidRDefault="00BD0CAF" w:rsidP="00B14DE2">
            <w:pPr>
              <w:jc w:val="right"/>
              <w:rPr>
                <w:color w:val="000000"/>
                <w:sz w:val="24"/>
                <w:szCs w:val="24"/>
                <w:lang w:val="lv-LV" w:eastAsia="lv-LV"/>
              </w:rPr>
            </w:pPr>
            <w:r w:rsidRPr="00863C20">
              <w:rPr>
                <w:color w:val="000000"/>
                <w:sz w:val="24"/>
                <w:szCs w:val="24"/>
                <w:lang w:val="lv-LV" w:eastAsia="lv-LV"/>
              </w:rPr>
              <w:t>3,94</w:t>
            </w:r>
          </w:p>
        </w:tc>
      </w:tr>
      <w:tr w:rsidR="00B14DE2" w:rsidRPr="00863C20" w14:paraId="6C351E8E"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31F9A77D" w14:textId="77777777" w:rsidR="00B14DE2" w:rsidRPr="00863C20" w:rsidRDefault="00B14DE2" w:rsidP="00B14DE2">
            <w:pPr>
              <w:pStyle w:val="tvhtmlmktable"/>
              <w:spacing w:line="105" w:lineRule="atLeast"/>
              <w:jc w:val="center"/>
              <w:rPr>
                <w:sz w:val="24"/>
                <w:szCs w:val="24"/>
              </w:rPr>
            </w:pPr>
            <w:r w:rsidRPr="00863C20">
              <w:rPr>
                <w:sz w:val="24"/>
                <w:szCs w:val="24"/>
              </w:rPr>
              <w:t>2223</w:t>
            </w:r>
          </w:p>
        </w:tc>
        <w:tc>
          <w:tcPr>
            <w:tcW w:w="5670" w:type="dxa"/>
            <w:tcBorders>
              <w:top w:val="nil"/>
              <w:left w:val="nil"/>
              <w:bottom w:val="single" w:sz="4" w:space="0" w:color="auto"/>
              <w:right w:val="single" w:sz="4" w:space="0" w:color="auto"/>
            </w:tcBorders>
          </w:tcPr>
          <w:p w14:paraId="519B3B27" w14:textId="77777777" w:rsidR="00B14DE2" w:rsidRPr="00863C20" w:rsidRDefault="00B14DE2" w:rsidP="00B14DE2">
            <w:pPr>
              <w:rPr>
                <w:color w:val="000000"/>
                <w:sz w:val="24"/>
                <w:szCs w:val="24"/>
                <w:lang w:val="lv-LV" w:eastAsia="lv-LV"/>
              </w:rPr>
            </w:pPr>
            <w:r w:rsidRPr="00863C20">
              <w:rPr>
                <w:color w:val="000000"/>
                <w:sz w:val="24"/>
                <w:szCs w:val="24"/>
                <w:lang w:val="lv-LV" w:eastAsia="lv-LV"/>
              </w:rPr>
              <w:t>Izdevumi par elektroenerģiju</w:t>
            </w:r>
          </w:p>
        </w:tc>
        <w:tc>
          <w:tcPr>
            <w:tcW w:w="1808" w:type="dxa"/>
            <w:tcBorders>
              <w:top w:val="nil"/>
              <w:left w:val="nil"/>
              <w:bottom w:val="single" w:sz="4" w:space="0" w:color="auto"/>
              <w:right w:val="single" w:sz="4" w:space="0" w:color="auto"/>
            </w:tcBorders>
            <w:noWrap/>
          </w:tcPr>
          <w:p w14:paraId="4B3931B7" w14:textId="77777777" w:rsidR="00B14DE2" w:rsidRPr="00863C20" w:rsidRDefault="00B14DE2" w:rsidP="00B14DE2">
            <w:pPr>
              <w:jc w:val="right"/>
              <w:rPr>
                <w:color w:val="000000"/>
                <w:sz w:val="24"/>
                <w:szCs w:val="24"/>
                <w:lang w:val="lv-LV" w:eastAsia="lv-LV"/>
              </w:rPr>
            </w:pPr>
            <w:r w:rsidRPr="00863C20">
              <w:rPr>
                <w:color w:val="000000"/>
                <w:sz w:val="24"/>
                <w:szCs w:val="24"/>
                <w:lang w:val="lv-LV" w:eastAsia="lv-LV"/>
              </w:rPr>
              <w:t>40,00</w:t>
            </w:r>
          </w:p>
        </w:tc>
      </w:tr>
      <w:tr w:rsidR="00B14DE2" w:rsidRPr="00863C20" w14:paraId="77ED43FD"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4CE22F10" w14:textId="77777777" w:rsidR="00B14DE2" w:rsidRPr="00863C20" w:rsidRDefault="00B14DE2" w:rsidP="00B14DE2">
            <w:pPr>
              <w:pStyle w:val="tvhtmlmktable"/>
              <w:spacing w:line="105" w:lineRule="atLeast"/>
              <w:jc w:val="center"/>
              <w:rPr>
                <w:sz w:val="24"/>
                <w:szCs w:val="24"/>
              </w:rPr>
            </w:pPr>
            <w:r w:rsidRPr="00863C20">
              <w:rPr>
                <w:sz w:val="24"/>
                <w:szCs w:val="24"/>
              </w:rPr>
              <w:t>2370</w:t>
            </w:r>
          </w:p>
        </w:tc>
        <w:tc>
          <w:tcPr>
            <w:tcW w:w="5670" w:type="dxa"/>
            <w:tcBorders>
              <w:top w:val="nil"/>
              <w:left w:val="nil"/>
              <w:bottom w:val="single" w:sz="4" w:space="0" w:color="auto"/>
              <w:right w:val="single" w:sz="4" w:space="0" w:color="auto"/>
            </w:tcBorders>
          </w:tcPr>
          <w:p w14:paraId="1C344DDC" w14:textId="77777777" w:rsidR="00B14DE2" w:rsidRPr="00863C20" w:rsidRDefault="00B14DE2" w:rsidP="00B14DE2">
            <w:pPr>
              <w:rPr>
                <w:color w:val="000000"/>
                <w:sz w:val="24"/>
                <w:szCs w:val="24"/>
                <w:lang w:val="lv-LV" w:eastAsia="lv-LV"/>
              </w:rPr>
            </w:pPr>
            <w:r w:rsidRPr="00863C20">
              <w:rPr>
                <w:color w:val="000000"/>
                <w:sz w:val="24"/>
                <w:szCs w:val="24"/>
                <w:lang w:val="lv-LV" w:eastAsia="lv-LV"/>
              </w:rPr>
              <w:t>Mācību līdzekļi un materiāli</w:t>
            </w:r>
          </w:p>
        </w:tc>
        <w:tc>
          <w:tcPr>
            <w:tcW w:w="1808" w:type="dxa"/>
            <w:tcBorders>
              <w:top w:val="nil"/>
              <w:left w:val="nil"/>
              <w:bottom w:val="single" w:sz="4" w:space="0" w:color="auto"/>
              <w:right w:val="single" w:sz="4" w:space="0" w:color="auto"/>
            </w:tcBorders>
            <w:noWrap/>
          </w:tcPr>
          <w:p w14:paraId="1D9BAA9E" w14:textId="77777777" w:rsidR="00B14DE2" w:rsidRPr="00863C20" w:rsidRDefault="00B14DE2" w:rsidP="00B14DE2">
            <w:pPr>
              <w:jc w:val="right"/>
              <w:rPr>
                <w:color w:val="000000"/>
                <w:sz w:val="24"/>
                <w:szCs w:val="24"/>
                <w:lang w:val="lv-LV" w:eastAsia="lv-LV"/>
              </w:rPr>
            </w:pPr>
            <w:r w:rsidRPr="00863C20">
              <w:rPr>
                <w:color w:val="000000"/>
                <w:sz w:val="24"/>
                <w:szCs w:val="24"/>
                <w:lang w:val="lv-LV" w:eastAsia="lv-LV"/>
              </w:rPr>
              <w:t>160,00</w:t>
            </w:r>
          </w:p>
        </w:tc>
      </w:tr>
      <w:tr w:rsidR="00B14DE2" w:rsidRPr="00863C20" w14:paraId="2FA9C0AC"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645643E2" w14:textId="77777777" w:rsidR="00B14DE2" w:rsidRPr="00863C20" w:rsidRDefault="00B14DE2" w:rsidP="00B14DE2">
            <w:pPr>
              <w:jc w:val="center"/>
              <w:rPr>
                <w:color w:val="000000"/>
                <w:sz w:val="24"/>
                <w:szCs w:val="24"/>
                <w:lang w:val="lv-LV" w:eastAsia="lv-LV"/>
              </w:rPr>
            </w:pPr>
            <w:r w:rsidRPr="00863C20">
              <w:rPr>
                <w:color w:val="000000"/>
                <w:sz w:val="24"/>
                <w:szCs w:val="24"/>
                <w:lang w:val="lv-LV" w:eastAsia="lv-LV"/>
              </w:rPr>
              <w:t>2513</w:t>
            </w:r>
          </w:p>
        </w:tc>
        <w:tc>
          <w:tcPr>
            <w:tcW w:w="5670" w:type="dxa"/>
            <w:tcBorders>
              <w:top w:val="nil"/>
              <w:left w:val="nil"/>
              <w:bottom w:val="single" w:sz="4" w:space="0" w:color="auto"/>
              <w:right w:val="single" w:sz="4" w:space="0" w:color="auto"/>
            </w:tcBorders>
            <w:vAlign w:val="bottom"/>
          </w:tcPr>
          <w:p w14:paraId="5C77226C" w14:textId="77777777" w:rsidR="00B14DE2" w:rsidRPr="00863C20" w:rsidRDefault="00B14DE2" w:rsidP="00B14DE2">
            <w:pPr>
              <w:jc w:val="both"/>
              <w:rPr>
                <w:color w:val="000000"/>
                <w:sz w:val="24"/>
                <w:szCs w:val="24"/>
                <w:lang w:val="lv-LV" w:eastAsia="lv-LV"/>
              </w:rPr>
            </w:pPr>
            <w:r w:rsidRPr="00863C20">
              <w:rPr>
                <w:color w:val="000000"/>
                <w:sz w:val="24"/>
                <w:szCs w:val="24"/>
                <w:lang w:val="lv-LV" w:eastAsia="lv-LV"/>
              </w:rPr>
              <w:t>Nekustamā īpašuma nodoklis</w:t>
            </w:r>
          </w:p>
        </w:tc>
        <w:tc>
          <w:tcPr>
            <w:tcW w:w="1808" w:type="dxa"/>
            <w:tcBorders>
              <w:top w:val="nil"/>
              <w:left w:val="nil"/>
              <w:bottom w:val="single" w:sz="4" w:space="0" w:color="auto"/>
              <w:right w:val="single" w:sz="4" w:space="0" w:color="auto"/>
            </w:tcBorders>
            <w:noWrap/>
          </w:tcPr>
          <w:p w14:paraId="61706399" w14:textId="77777777" w:rsidR="00B14DE2" w:rsidRPr="00863C20" w:rsidRDefault="00B14DE2" w:rsidP="00B14DE2">
            <w:pPr>
              <w:jc w:val="right"/>
              <w:rPr>
                <w:color w:val="000000"/>
                <w:sz w:val="24"/>
                <w:szCs w:val="24"/>
                <w:lang w:val="lv-LV" w:eastAsia="lv-LV"/>
              </w:rPr>
            </w:pPr>
            <w:r w:rsidRPr="00863C20">
              <w:rPr>
                <w:color w:val="000000"/>
                <w:sz w:val="24"/>
                <w:szCs w:val="24"/>
                <w:lang w:val="lv-LV" w:eastAsia="lv-LV"/>
              </w:rPr>
              <w:t>0,80</w:t>
            </w:r>
          </w:p>
        </w:tc>
      </w:tr>
      <w:tr w:rsidR="00B14DE2" w:rsidRPr="00863C20" w14:paraId="3FDF75F1"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1E514307" w14:textId="77777777" w:rsidR="00B14DE2" w:rsidRPr="00863C20" w:rsidRDefault="00B14DE2" w:rsidP="00B14DE2">
            <w:pPr>
              <w:jc w:val="center"/>
              <w:rPr>
                <w:color w:val="000000"/>
                <w:sz w:val="24"/>
                <w:szCs w:val="24"/>
                <w:lang w:val="lv-LV" w:eastAsia="lv-LV"/>
              </w:rPr>
            </w:pPr>
            <w:r w:rsidRPr="00863C20">
              <w:rPr>
                <w:color w:val="000000"/>
                <w:sz w:val="24"/>
                <w:szCs w:val="24"/>
                <w:lang w:val="lv-LV" w:eastAsia="lv-LV"/>
              </w:rPr>
              <w:t>5200</w:t>
            </w:r>
          </w:p>
        </w:tc>
        <w:tc>
          <w:tcPr>
            <w:tcW w:w="5670" w:type="dxa"/>
            <w:tcBorders>
              <w:top w:val="nil"/>
              <w:left w:val="nil"/>
              <w:bottom w:val="single" w:sz="4" w:space="0" w:color="auto"/>
              <w:right w:val="single" w:sz="4" w:space="0" w:color="auto"/>
            </w:tcBorders>
          </w:tcPr>
          <w:p w14:paraId="2E853464" w14:textId="77777777" w:rsidR="00B14DE2" w:rsidRPr="00863C20" w:rsidRDefault="00B14DE2" w:rsidP="00B14DE2">
            <w:pPr>
              <w:rPr>
                <w:color w:val="000000"/>
                <w:sz w:val="24"/>
                <w:szCs w:val="24"/>
                <w:lang w:val="lv-LV" w:eastAsia="lv-LV"/>
              </w:rPr>
            </w:pPr>
            <w:r w:rsidRPr="00863C20">
              <w:rPr>
                <w:color w:val="000000"/>
                <w:sz w:val="24"/>
                <w:szCs w:val="24"/>
                <w:lang w:val="lv-LV" w:eastAsia="lv-LV"/>
              </w:rPr>
              <w:t xml:space="preserve">Pamatlīdzekļu nolietojums </w:t>
            </w:r>
          </w:p>
        </w:tc>
        <w:tc>
          <w:tcPr>
            <w:tcW w:w="1808" w:type="dxa"/>
            <w:tcBorders>
              <w:top w:val="nil"/>
              <w:left w:val="nil"/>
              <w:bottom w:val="single" w:sz="4" w:space="0" w:color="auto"/>
              <w:right w:val="single" w:sz="4" w:space="0" w:color="auto"/>
            </w:tcBorders>
            <w:noWrap/>
          </w:tcPr>
          <w:p w14:paraId="4737B9CB" w14:textId="77777777" w:rsidR="00B14DE2" w:rsidRPr="00863C20" w:rsidRDefault="00BD0CAF" w:rsidP="00B14DE2">
            <w:pPr>
              <w:jc w:val="right"/>
              <w:rPr>
                <w:color w:val="000000"/>
                <w:sz w:val="24"/>
                <w:szCs w:val="24"/>
                <w:lang w:val="lv-LV" w:eastAsia="lv-LV"/>
              </w:rPr>
            </w:pPr>
            <w:r w:rsidRPr="00863C20">
              <w:rPr>
                <w:color w:val="000000"/>
                <w:sz w:val="24"/>
                <w:szCs w:val="24"/>
                <w:lang w:val="lv-LV" w:eastAsia="lv-LV"/>
              </w:rPr>
              <w:t>0,60</w:t>
            </w:r>
          </w:p>
        </w:tc>
      </w:tr>
      <w:tr w:rsidR="00B14DE2" w:rsidRPr="00863C20" w14:paraId="42E87427"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7ABC662E" w14:textId="77777777" w:rsidR="00B14DE2" w:rsidRPr="00863C20" w:rsidRDefault="00B14DE2" w:rsidP="00B14DE2">
            <w:pPr>
              <w:jc w:val="center"/>
              <w:rPr>
                <w:b/>
                <w:bCs/>
                <w:color w:val="000000"/>
                <w:sz w:val="24"/>
                <w:szCs w:val="24"/>
                <w:lang w:val="lv-LV" w:eastAsia="lv-LV"/>
              </w:rPr>
            </w:pPr>
          </w:p>
        </w:tc>
        <w:tc>
          <w:tcPr>
            <w:tcW w:w="5670" w:type="dxa"/>
            <w:tcBorders>
              <w:top w:val="nil"/>
              <w:left w:val="nil"/>
              <w:bottom w:val="single" w:sz="4" w:space="0" w:color="auto"/>
              <w:right w:val="single" w:sz="4" w:space="0" w:color="auto"/>
            </w:tcBorders>
          </w:tcPr>
          <w:p w14:paraId="28A8E56E" w14:textId="77777777" w:rsidR="00B14DE2" w:rsidRPr="00863C20" w:rsidRDefault="00B14DE2" w:rsidP="00B14DE2">
            <w:pPr>
              <w:rPr>
                <w:b/>
                <w:bCs/>
                <w:color w:val="000000"/>
                <w:sz w:val="24"/>
                <w:szCs w:val="24"/>
                <w:lang w:val="lv-LV" w:eastAsia="lv-LV"/>
              </w:rPr>
            </w:pPr>
            <w:r w:rsidRPr="00863C20">
              <w:rPr>
                <w:b/>
                <w:bCs/>
                <w:color w:val="000000"/>
                <w:sz w:val="24"/>
                <w:szCs w:val="24"/>
                <w:lang w:val="lv-LV" w:eastAsia="lv-LV"/>
              </w:rPr>
              <w:t>Netiešās izmaksas kopā:</w:t>
            </w:r>
          </w:p>
        </w:tc>
        <w:tc>
          <w:tcPr>
            <w:tcW w:w="1808" w:type="dxa"/>
            <w:tcBorders>
              <w:top w:val="nil"/>
              <w:left w:val="nil"/>
              <w:bottom w:val="single" w:sz="4" w:space="0" w:color="auto"/>
              <w:right w:val="single" w:sz="4" w:space="0" w:color="auto"/>
            </w:tcBorders>
            <w:noWrap/>
          </w:tcPr>
          <w:p w14:paraId="72766408" w14:textId="77777777" w:rsidR="00B14DE2" w:rsidRPr="00863C20" w:rsidRDefault="00BD0CAF" w:rsidP="00B14DE2">
            <w:pPr>
              <w:jc w:val="right"/>
              <w:rPr>
                <w:b/>
                <w:bCs/>
                <w:sz w:val="24"/>
                <w:szCs w:val="24"/>
                <w:lang w:val="lv-LV" w:eastAsia="lv-LV"/>
              </w:rPr>
            </w:pPr>
            <w:r w:rsidRPr="00863C20">
              <w:rPr>
                <w:b/>
                <w:bCs/>
                <w:sz w:val="24"/>
                <w:szCs w:val="24"/>
                <w:lang w:val="lv-LV" w:eastAsia="lv-LV"/>
              </w:rPr>
              <w:t>239,92</w:t>
            </w:r>
          </w:p>
        </w:tc>
      </w:tr>
      <w:tr w:rsidR="00B14DE2" w:rsidRPr="00863C20" w14:paraId="59AAA89B"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6ABCCFB6" w14:textId="77777777" w:rsidR="00B14DE2" w:rsidRPr="00863C20" w:rsidRDefault="00B14DE2" w:rsidP="00B14DE2">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tcPr>
          <w:p w14:paraId="68796742" w14:textId="77777777" w:rsidR="00B14DE2" w:rsidRPr="00863C20" w:rsidRDefault="00B14DE2" w:rsidP="00B14DE2">
            <w:pPr>
              <w:rPr>
                <w:b/>
                <w:bCs/>
                <w:color w:val="000000"/>
                <w:sz w:val="24"/>
                <w:szCs w:val="24"/>
                <w:lang w:val="lv-LV" w:eastAsia="lv-LV"/>
              </w:rPr>
            </w:pPr>
            <w:r w:rsidRPr="00863C20">
              <w:rPr>
                <w:b/>
                <w:bCs/>
                <w:color w:val="000000"/>
                <w:sz w:val="24"/>
                <w:szCs w:val="24"/>
                <w:lang w:val="lv-LV" w:eastAsia="lv-LV"/>
              </w:rPr>
              <w:t>Pakalpojuma izmaksas kopā:</w:t>
            </w:r>
          </w:p>
        </w:tc>
        <w:tc>
          <w:tcPr>
            <w:tcW w:w="1808" w:type="dxa"/>
            <w:tcBorders>
              <w:top w:val="nil"/>
              <w:left w:val="nil"/>
              <w:bottom w:val="single" w:sz="4" w:space="0" w:color="auto"/>
              <w:right w:val="single" w:sz="4" w:space="0" w:color="auto"/>
            </w:tcBorders>
            <w:noWrap/>
          </w:tcPr>
          <w:p w14:paraId="147B4FA2" w14:textId="77777777" w:rsidR="00B14DE2" w:rsidRPr="00863C20" w:rsidRDefault="00B14DE2" w:rsidP="00B14DE2">
            <w:pPr>
              <w:jc w:val="right"/>
              <w:rPr>
                <w:b/>
                <w:bCs/>
                <w:color w:val="000000"/>
                <w:sz w:val="24"/>
                <w:szCs w:val="24"/>
                <w:lang w:val="lv-LV" w:eastAsia="lv-LV"/>
              </w:rPr>
            </w:pPr>
            <w:r w:rsidRPr="00863C20">
              <w:rPr>
                <w:b/>
                <w:bCs/>
                <w:color w:val="000000"/>
                <w:sz w:val="24"/>
                <w:szCs w:val="24"/>
                <w:lang w:val="lv-LV" w:eastAsia="lv-LV"/>
              </w:rPr>
              <w:t>400,00</w:t>
            </w:r>
          </w:p>
        </w:tc>
      </w:tr>
    </w:tbl>
    <w:p w14:paraId="79FDDBB2" w14:textId="77777777" w:rsidR="006D77AA" w:rsidRPr="00863C20" w:rsidRDefault="006D77AA" w:rsidP="00353901">
      <w:pPr>
        <w:jc w:val="both"/>
        <w:rPr>
          <w:b/>
          <w:bCs/>
          <w:sz w:val="24"/>
          <w:szCs w:val="24"/>
          <w:lang w:val="lv-LV"/>
        </w:rPr>
      </w:pPr>
    </w:p>
    <w:p w14:paraId="03132957" w14:textId="1AE24802" w:rsidR="00353901" w:rsidRPr="00863C20" w:rsidRDefault="00353901" w:rsidP="00353901">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75F13071" w14:textId="77777777" w:rsidR="006D77AA" w:rsidRPr="00863C20" w:rsidRDefault="006D77AA" w:rsidP="00353901">
      <w:pPr>
        <w:jc w:val="both"/>
        <w:rPr>
          <w:sz w:val="24"/>
          <w:szCs w:val="24"/>
          <w:lang w:val="lv-LV"/>
        </w:rPr>
      </w:pPr>
    </w:p>
    <w:tbl>
      <w:tblPr>
        <w:tblW w:w="8946" w:type="dxa"/>
        <w:tblInd w:w="-106" w:type="dxa"/>
        <w:tblLook w:val="00A0" w:firstRow="1" w:lastRow="0" w:firstColumn="1" w:lastColumn="0" w:noHBand="0" w:noVBand="0"/>
      </w:tblPr>
      <w:tblGrid>
        <w:gridCol w:w="866"/>
        <w:gridCol w:w="6095"/>
        <w:gridCol w:w="1985"/>
      </w:tblGrid>
      <w:tr w:rsidR="00353901" w:rsidRPr="00863C20" w14:paraId="0D081CF7" w14:textId="77777777" w:rsidTr="00353901">
        <w:trPr>
          <w:trHeight w:val="945"/>
        </w:trPr>
        <w:tc>
          <w:tcPr>
            <w:tcW w:w="866" w:type="dxa"/>
            <w:tcBorders>
              <w:top w:val="nil"/>
              <w:left w:val="nil"/>
              <w:bottom w:val="nil"/>
              <w:right w:val="single" w:sz="4" w:space="0" w:color="auto"/>
            </w:tcBorders>
            <w:noWrap/>
          </w:tcPr>
          <w:p w14:paraId="112598B8" w14:textId="77777777" w:rsidR="00353901" w:rsidRPr="00863C20" w:rsidRDefault="00353901" w:rsidP="00353901">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6A608177" w14:textId="77777777" w:rsidR="00353901" w:rsidRPr="00863C20" w:rsidRDefault="00353901" w:rsidP="00353901">
            <w:pPr>
              <w:rPr>
                <w:color w:val="000000"/>
                <w:sz w:val="24"/>
                <w:szCs w:val="24"/>
                <w:lang w:val="lv-LV" w:eastAsia="lv-LV"/>
              </w:rPr>
            </w:pPr>
            <w:r w:rsidRPr="00863C20">
              <w:rPr>
                <w:color w:val="000000"/>
                <w:sz w:val="24"/>
                <w:szCs w:val="24"/>
                <w:lang w:val="lv-LV" w:eastAsia="lv-LV"/>
              </w:rPr>
              <w:t>Maksas pakalpojuma izcenojums (</w:t>
            </w:r>
            <w:proofErr w:type="spellStart"/>
            <w:r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1353B309" w14:textId="77777777" w:rsidR="00353901" w:rsidRPr="00863C20" w:rsidRDefault="00796979" w:rsidP="00353901">
            <w:pPr>
              <w:jc w:val="center"/>
              <w:rPr>
                <w:b/>
                <w:color w:val="000000"/>
                <w:sz w:val="24"/>
                <w:szCs w:val="24"/>
                <w:lang w:val="lv-LV" w:eastAsia="lv-LV"/>
              </w:rPr>
            </w:pPr>
            <w:r w:rsidRPr="00863C20">
              <w:rPr>
                <w:b/>
                <w:color w:val="000000"/>
                <w:sz w:val="24"/>
                <w:szCs w:val="24"/>
                <w:lang w:val="lv-LV" w:eastAsia="lv-LV"/>
              </w:rPr>
              <w:t>20,00</w:t>
            </w:r>
          </w:p>
        </w:tc>
      </w:tr>
      <w:tr w:rsidR="00353901" w:rsidRPr="00863C20" w14:paraId="7285C117" w14:textId="77777777" w:rsidTr="00353901">
        <w:trPr>
          <w:trHeight w:val="630"/>
        </w:trPr>
        <w:tc>
          <w:tcPr>
            <w:tcW w:w="866" w:type="dxa"/>
            <w:tcBorders>
              <w:top w:val="nil"/>
              <w:left w:val="nil"/>
              <w:bottom w:val="nil"/>
              <w:right w:val="single" w:sz="4" w:space="0" w:color="auto"/>
            </w:tcBorders>
            <w:noWrap/>
          </w:tcPr>
          <w:p w14:paraId="0B4BE828" w14:textId="77777777" w:rsidR="00353901" w:rsidRPr="00863C20" w:rsidRDefault="00353901" w:rsidP="00353901">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7A15F163" w14:textId="77777777" w:rsidR="00353901" w:rsidRPr="00863C20" w:rsidRDefault="00353901" w:rsidP="00353901">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36DA5F46" w14:textId="77777777" w:rsidR="00353901" w:rsidRPr="00863C20" w:rsidRDefault="00796979" w:rsidP="00353901">
            <w:pPr>
              <w:jc w:val="center"/>
              <w:rPr>
                <w:color w:val="000000"/>
                <w:sz w:val="24"/>
                <w:szCs w:val="24"/>
                <w:lang w:val="lv-LV" w:eastAsia="lv-LV"/>
              </w:rPr>
            </w:pPr>
            <w:r w:rsidRPr="00863C20">
              <w:rPr>
                <w:color w:val="000000"/>
                <w:sz w:val="24"/>
                <w:szCs w:val="24"/>
                <w:lang w:val="lv-LV" w:eastAsia="lv-LV"/>
              </w:rPr>
              <w:t>20</w:t>
            </w:r>
          </w:p>
        </w:tc>
      </w:tr>
      <w:tr w:rsidR="00353901" w:rsidRPr="00863C20" w14:paraId="06FF6BD5" w14:textId="77777777" w:rsidTr="00353901">
        <w:trPr>
          <w:trHeight w:val="856"/>
        </w:trPr>
        <w:tc>
          <w:tcPr>
            <w:tcW w:w="866" w:type="dxa"/>
            <w:tcBorders>
              <w:top w:val="nil"/>
              <w:left w:val="nil"/>
              <w:bottom w:val="nil"/>
              <w:right w:val="single" w:sz="4" w:space="0" w:color="auto"/>
            </w:tcBorders>
            <w:noWrap/>
          </w:tcPr>
          <w:p w14:paraId="104D8632" w14:textId="77777777" w:rsidR="00353901" w:rsidRPr="00863C20" w:rsidRDefault="00353901" w:rsidP="00353901">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0921E2F1" w14:textId="77777777" w:rsidR="00353901" w:rsidRPr="00863C20" w:rsidRDefault="00353901" w:rsidP="00353901">
            <w:pPr>
              <w:rPr>
                <w:color w:val="000000"/>
                <w:sz w:val="24"/>
                <w:szCs w:val="24"/>
                <w:lang w:val="lv-LV" w:eastAsia="lv-LV"/>
              </w:rPr>
            </w:pPr>
            <w:r w:rsidRPr="00863C20">
              <w:rPr>
                <w:color w:val="000000"/>
                <w:sz w:val="24"/>
                <w:szCs w:val="24"/>
                <w:lang w:val="lv-LV" w:eastAsia="lv-LV"/>
              </w:rPr>
              <w:t>Prognozētie ieņēmumi gadā (</w:t>
            </w:r>
            <w:proofErr w:type="spellStart"/>
            <w:r w:rsidRPr="00863C20">
              <w:rPr>
                <w:i/>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740BE28F" w14:textId="77777777" w:rsidR="00353901" w:rsidRPr="00863C20" w:rsidRDefault="00796979" w:rsidP="00353901">
            <w:pPr>
              <w:jc w:val="center"/>
              <w:rPr>
                <w:color w:val="000000"/>
                <w:sz w:val="24"/>
                <w:szCs w:val="24"/>
                <w:lang w:val="lv-LV" w:eastAsia="lv-LV"/>
              </w:rPr>
            </w:pPr>
            <w:r w:rsidRPr="00863C20">
              <w:rPr>
                <w:color w:val="000000"/>
                <w:sz w:val="24"/>
                <w:szCs w:val="24"/>
                <w:lang w:val="lv-LV" w:eastAsia="lv-LV"/>
              </w:rPr>
              <w:t>400,00</w:t>
            </w:r>
          </w:p>
        </w:tc>
      </w:tr>
    </w:tbl>
    <w:p w14:paraId="0FD882CE" w14:textId="77777777" w:rsidR="00353901" w:rsidRPr="00863C20" w:rsidRDefault="00353901" w:rsidP="00353901">
      <w:pPr>
        <w:pStyle w:val="ListParagraph"/>
        <w:tabs>
          <w:tab w:val="left" w:pos="5103"/>
        </w:tabs>
        <w:ind w:left="0"/>
        <w:rPr>
          <w:sz w:val="24"/>
          <w:szCs w:val="24"/>
          <w:lang w:val="lv-LV"/>
        </w:rPr>
      </w:pPr>
    </w:p>
    <w:p w14:paraId="001EC3B3" w14:textId="77777777" w:rsidR="00D13038" w:rsidRPr="00863C20" w:rsidRDefault="00D13038" w:rsidP="00D13038">
      <w:pPr>
        <w:ind w:left="1134" w:hanging="567"/>
        <w:jc w:val="both"/>
        <w:rPr>
          <w:sz w:val="24"/>
          <w:szCs w:val="24"/>
          <w:lang w:val="lv-LV"/>
        </w:rPr>
      </w:pPr>
    </w:p>
    <w:p w14:paraId="3746599C" w14:textId="40DC5656" w:rsidR="007D3900" w:rsidRPr="00863C20" w:rsidRDefault="007D3900" w:rsidP="007D3900">
      <w:pPr>
        <w:rPr>
          <w:sz w:val="24"/>
          <w:szCs w:val="24"/>
          <w:lang w:val="lv-LV"/>
        </w:rPr>
      </w:pPr>
      <w:r w:rsidRPr="00863C20">
        <w:rPr>
          <w:sz w:val="24"/>
          <w:szCs w:val="24"/>
          <w:lang w:val="lv-LV"/>
        </w:rPr>
        <w:lastRenderedPageBreak/>
        <w:t xml:space="preserve">3.2. Viena </w:t>
      </w:r>
      <w:r w:rsidR="00CD77D4" w:rsidRPr="00863C20">
        <w:rPr>
          <w:sz w:val="24"/>
          <w:szCs w:val="24"/>
          <w:lang w:val="lv-LV"/>
        </w:rPr>
        <w:t>atslēdznieka</w:t>
      </w:r>
      <w:r w:rsidRPr="00863C20">
        <w:rPr>
          <w:sz w:val="24"/>
          <w:szCs w:val="24"/>
          <w:lang w:val="lv-LV"/>
        </w:rPr>
        <w:t xml:space="preserve"> praktiskās mācības (1 stunda)</w:t>
      </w:r>
    </w:p>
    <w:p w14:paraId="20E87644" w14:textId="77777777" w:rsidR="007D3900" w:rsidRPr="00863C20" w:rsidRDefault="007D3900" w:rsidP="00D13038">
      <w:pPr>
        <w:ind w:left="1134" w:hanging="567"/>
        <w:jc w:val="both"/>
        <w:rPr>
          <w:sz w:val="24"/>
          <w:szCs w:val="24"/>
          <w:lang w:val="lv-LV"/>
        </w:rPr>
      </w:pPr>
    </w:p>
    <w:tbl>
      <w:tblPr>
        <w:tblW w:w="9287" w:type="dxa"/>
        <w:tblInd w:w="-106" w:type="dxa"/>
        <w:tblLayout w:type="fixed"/>
        <w:tblLook w:val="0000" w:firstRow="0" w:lastRow="0" w:firstColumn="0" w:lastColumn="0" w:noHBand="0" w:noVBand="0"/>
      </w:tblPr>
      <w:tblGrid>
        <w:gridCol w:w="1809"/>
        <w:gridCol w:w="5670"/>
        <w:gridCol w:w="1808"/>
      </w:tblGrid>
      <w:tr w:rsidR="00D13038" w:rsidRPr="00E53D11" w14:paraId="494FD13A" w14:textId="77777777" w:rsidTr="00672B87">
        <w:trPr>
          <w:trHeight w:val="1575"/>
        </w:trPr>
        <w:tc>
          <w:tcPr>
            <w:tcW w:w="1809" w:type="dxa"/>
            <w:tcBorders>
              <w:top w:val="single" w:sz="4" w:space="0" w:color="auto"/>
              <w:left w:val="single" w:sz="4" w:space="0" w:color="auto"/>
              <w:bottom w:val="single" w:sz="4" w:space="0" w:color="auto"/>
              <w:right w:val="single" w:sz="4" w:space="0" w:color="auto"/>
            </w:tcBorders>
          </w:tcPr>
          <w:p w14:paraId="110DC03C" w14:textId="77777777" w:rsidR="00D13038" w:rsidRPr="00863C20" w:rsidRDefault="00D13038" w:rsidP="00672B87">
            <w:pPr>
              <w:ind w:left="567"/>
              <w:jc w:val="center"/>
              <w:rPr>
                <w:color w:val="000000"/>
                <w:sz w:val="24"/>
                <w:szCs w:val="24"/>
                <w:lang w:val="lv-LV" w:eastAsia="lv-LV"/>
              </w:rPr>
            </w:pPr>
            <w:r w:rsidRPr="00863C20">
              <w:rPr>
                <w:color w:val="000000"/>
                <w:sz w:val="24"/>
                <w:szCs w:val="24"/>
                <w:lang w:val="lv-LV" w:eastAsia="lv-LV"/>
              </w:rPr>
              <w:t>Izdevumu klasifikācijas kods</w:t>
            </w:r>
          </w:p>
        </w:tc>
        <w:tc>
          <w:tcPr>
            <w:tcW w:w="5670" w:type="dxa"/>
            <w:tcBorders>
              <w:top w:val="single" w:sz="4" w:space="0" w:color="auto"/>
              <w:left w:val="nil"/>
              <w:bottom w:val="single" w:sz="4" w:space="0" w:color="auto"/>
              <w:right w:val="single" w:sz="4" w:space="0" w:color="auto"/>
            </w:tcBorders>
          </w:tcPr>
          <w:p w14:paraId="579473BE" w14:textId="77777777" w:rsidR="00D13038" w:rsidRPr="00863C20" w:rsidRDefault="00D13038" w:rsidP="00672B87">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1808" w:type="dxa"/>
            <w:tcBorders>
              <w:top w:val="single" w:sz="4" w:space="0" w:color="auto"/>
              <w:left w:val="nil"/>
              <w:bottom w:val="single" w:sz="4" w:space="0" w:color="auto"/>
              <w:right w:val="single" w:sz="4" w:space="0" w:color="auto"/>
            </w:tcBorders>
          </w:tcPr>
          <w:p w14:paraId="752937D5" w14:textId="77777777" w:rsidR="00D13038" w:rsidRPr="00863C20" w:rsidRDefault="00D13038" w:rsidP="00672B87">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9168DB" w:rsidRPr="00863C20" w14:paraId="5AFE5D95"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161A78D0" w14:textId="77777777" w:rsidR="009168DB" w:rsidRPr="00863C20" w:rsidRDefault="009168DB" w:rsidP="009168DB">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vAlign w:val="bottom"/>
          </w:tcPr>
          <w:p w14:paraId="109975C5" w14:textId="77777777" w:rsidR="009168DB" w:rsidRPr="00863C20" w:rsidRDefault="009168DB" w:rsidP="009168DB">
            <w:pPr>
              <w:rPr>
                <w:color w:val="000000"/>
                <w:sz w:val="24"/>
                <w:szCs w:val="24"/>
                <w:lang w:val="lv-LV" w:eastAsia="lv-LV"/>
              </w:rPr>
            </w:pPr>
            <w:r w:rsidRPr="00863C20">
              <w:rPr>
                <w:color w:val="000000"/>
                <w:sz w:val="24"/>
                <w:szCs w:val="24"/>
                <w:lang w:val="lv-LV" w:eastAsia="lv-LV"/>
              </w:rPr>
              <w:t xml:space="preserve">Darba samaksa </w:t>
            </w:r>
          </w:p>
        </w:tc>
        <w:tc>
          <w:tcPr>
            <w:tcW w:w="1808" w:type="dxa"/>
            <w:tcBorders>
              <w:top w:val="nil"/>
              <w:left w:val="nil"/>
              <w:bottom w:val="single" w:sz="4" w:space="0" w:color="auto"/>
              <w:right w:val="single" w:sz="4" w:space="0" w:color="auto"/>
            </w:tcBorders>
            <w:noWrap/>
          </w:tcPr>
          <w:p w14:paraId="6A47AE80" w14:textId="77777777" w:rsidR="009168DB" w:rsidRPr="00863C20" w:rsidRDefault="009168DB" w:rsidP="009168DB">
            <w:pPr>
              <w:pStyle w:val="naisc"/>
              <w:spacing w:before="0" w:after="0"/>
              <w:jc w:val="right"/>
            </w:pPr>
            <w:r w:rsidRPr="00863C20">
              <w:t>129,00</w:t>
            </w:r>
          </w:p>
        </w:tc>
      </w:tr>
      <w:tr w:rsidR="009168DB" w:rsidRPr="00863C20" w14:paraId="1F5EC557"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6B590B59" w14:textId="77777777" w:rsidR="009168DB" w:rsidRPr="00863C20" w:rsidRDefault="009168DB" w:rsidP="009168DB">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vAlign w:val="bottom"/>
          </w:tcPr>
          <w:p w14:paraId="52153697" w14:textId="77777777" w:rsidR="009168DB" w:rsidRPr="00863C20" w:rsidRDefault="009168DB" w:rsidP="009168DB">
            <w:pPr>
              <w:rPr>
                <w:color w:val="000000"/>
                <w:sz w:val="24"/>
                <w:szCs w:val="24"/>
                <w:lang w:val="lv-LV" w:eastAsia="lv-LV"/>
              </w:rPr>
            </w:pPr>
            <w:r w:rsidRPr="00863C20">
              <w:rPr>
                <w:color w:val="000000"/>
                <w:sz w:val="24"/>
                <w:szCs w:val="24"/>
                <w:lang w:val="lv-LV" w:eastAsia="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12DC1002" w14:textId="77777777" w:rsidR="009168DB" w:rsidRPr="00863C20" w:rsidRDefault="00F504FE" w:rsidP="009168DB">
            <w:pPr>
              <w:pStyle w:val="naisc"/>
              <w:spacing w:before="0" w:after="0"/>
              <w:jc w:val="right"/>
            </w:pPr>
            <w:r w:rsidRPr="00863C20">
              <w:t>31,08</w:t>
            </w:r>
          </w:p>
        </w:tc>
      </w:tr>
      <w:tr w:rsidR="009168DB" w:rsidRPr="00863C20" w14:paraId="21E738A6"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11C55F51" w14:textId="77777777" w:rsidR="009168DB" w:rsidRPr="00863C20" w:rsidRDefault="009168DB" w:rsidP="009168DB">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vAlign w:val="bottom"/>
          </w:tcPr>
          <w:p w14:paraId="5BE66F8E" w14:textId="77777777" w:rsidR="009168DB" w:rsidRPr="00863C20" w:rsidRDefault="009168DB" w:rsidP="009168DB">
            <w:pPr>
              <w:rPr>
                <w:b/>
                <w:bCs/>
                <w:color w:val="000000"/>
                <w:sz w:val="24"/>
                <w:szCs w:val="24"/>
                <w:lang w:val="lv-LV" w:eastAsia="lv-LV"/>
              </w:rPr>
            </w:pPr>
            <w:r w:rsidRPr="00863C20">
              <w:rPr>
                <w:b/>
                <w:bCs/>
                <w:color w:val="000000"/>
                <w:sz w:val="24"/>
                <w:szCs w:val="24"/>
                <w:lang w:val="lv-LV" w:eastAsia="lv-LV"/>
              </w:rPr>
              <w:t>Tiešās izmaksas kopā:</w:t>
            </w:r>
          </w:p>
        </w:tc>
        <w:tc>
          <w:tcPr>
            <w:tcW w:w="1808" w:type="dxa"/>
            <w:tcBorders>
              <w:top w:val="nil"/>
              <w:left w:val="nil"/>
              <w:bottom w:val="single" w:sz="4" w:space="0" w:color="auto"/>
              <w:right w:val="single" w:sz="4" w:space="0" w:color="auto"/>
            </w:tcBorders>
            <w:noWrap/>
          </w:tcPr>
          <w:p w14:paraId="32527F37" w14:textId="77777777" w:rsidR="009168DB" w:rsidRPr="00863C20" w:rsidRDefault="00F504FE" w:rsidP="009168DB">
            <w:pPr>
              <w:jc w:val="right"/>
              <w:rPr>
                <w:b/>
                <w:bCs/>
                <w:sz w:val="24"/>
                <w:szCs w:val="24"/>
                <w:lang w:val="lv-LV" w:eastAsia="lv-LV"/>
              </w:rPr>
            </w:pPr>
            <w:r w:rsidRPr="00863C20">
              <w:rPr>
                <w:b/>
                <w:bCs/>
                <w:sz w:val="24"/>
                <w:szCs w:val="24"/>
                <w:lang w:val="lv-LV" w:eastAsia="lv-LV"/>
              </w:rPr>
              <w:t>160,08</w:t>
            </w:r>
          </w:p>
        </w:tc>
      </w:tr>
      <w:tr w:rsidR="009168DB" w:rsidRPr="00863C20" w14:paraId="09CD6C72"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3E74FFB6" w14:textId="77777777" w:rsidR="009168DB" w:rsidRPr="00863C20" w:rsidRDefault="009168DB" w:rsidP="009168DB">
            <w:pPr>
              <w:jc w:val="center"/>
              <w:rPr>
                <w:color w:val="FF0000"/>
                <w:sz w:val="24"/>
                <w:szCs w:val="24"/>
                <w:lang w:val="lv-LV" w:eastAsia="lv-LV"/>
              </w:rPr>
            </w:pPr>
          </w:p>
        </w:tc>
        <w:tc>
          <w:tcPr>
            <w:tcW w:w="5670" w:type="dxa"/>
            <w:tcBorders>
              <w:top w:val="nil"/>
              <w:left w:val="nil"/>
              <w:bottom w:val="single" w:sz="4" w:space="0" w:color="auto"/>
              <w:right w:val="single" w:sz="4" w:space="0" w:color="auto"/>
            </w:tcBorders>
          </w:tcPr>
          <w:p w14:paraId="2982C6EE" w14:textId="77777777" w:rsidR="009168DB" w:rsidRPr="00863C20" w:rsidRDefault="009168DB" w:rsidP="009168DB">
            <w:pPr>
              <w:jc w:val="center"/>
              <w:rPr>
                <w:b/>
                <w:bCs/>
                <w:color w:val="000000"/>
                <w:sz w:val="24"/>
                <w:szCs w:val="24"/>
                <w:lang w:val="lv-LV" w:eastAsia="lv-LV"/>
              </w:rPr>
            </w:pPr>
            <w:r w:rsidRPr="00863C20">
              <w:rPr>
                <w:b/>
                <w:bCs/>
                <w:color w:val="000000"/>
                <w:sz w:val="24"/>
                <w:szCs w:val="24"/>
                <w:lang w:val="lv-LV" w:eastAsia="lv-LV"/>
              </w:rPr>
              <w:t>Netiešās izmaksas</w:t>
            </w:r>
          </w:p>
        </w:tc>
        <w:tc>
          <w:tcPr>
            <w:tcW w:w="1808" w:type="dxa"/>
            <w:tcBorders>
              <w:top w:val="nil"/>
              <w:left w:val="nil"/>
              <w:bottom w:val="single" w:sz="4" w:space="0" w:color="auto"/>
              <w:right w:val="single" w:sz="4" w:space="0" w:color="auto"/>
            </w:tcBorders>
            <w:noWrap/>
          </w:tcPr>
          <w:p w14:paraId="19165BD3" w14:textId="77777777" w:rsidR="009168DB" w:rsidRPr="00863C20" w:rsidRDefault="009168DB" w:rsidP="009168DB">
            <w:pPr>
              <w:jc w:val="right"/>
              <w:rPr>
                <w:sz w:val="24"/>
                <w:szCs w:val="24"/>
                <w:lang w:val="lv-LV" w:eastAsia="lv-LV"/>
              </w:rPr>
            </w:pPr>
            <w:r w:rsidRPr="00863C20">
              <w:rPr>
                <w:sz w:val="24"/>
                <w:szCs w:val="24"/>
                <w:lang w:val="lv-LV" w:eastAsia="lv-LV"/>
              </w:rPr>
              <w:t> </w:t>
            </w:r>
          </w:p>
        </w:tc>
      </w:tr>
      <w:tr w:rsidR="009168DB" w:rsidRPr="00863C20" w14:paraId="7893EA5B"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28C60D22" w14:textId="77777777" w:rsidR="009168DB" w:rsidRPr="00863C20" w:rsidRDefault="009168DB" w:rsidP="009168DB">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noWrap/>
          </w:tcPr>
          <w:p w14:paraId="50F2A246" w14:textId="77777777" w:rsidR="009168DB" w:rsidRPr="00863C20" w:rsidRDefault="009168DB" w:rsidP="009168DB">
            <w:pPr>
              <w:rPr>
                <w:color w:val="000000"/>
                <w:sz w:val="24"/>
                <w:szCs w:val="24"/>
                <w:lang w:val="lv-LV" w:eastAsia="lv-LV"/>
              </w:rPr>
            </w:pPr>
            <w:r w:rsidRPr="00863C20">
              <w:rPr>
                <w:color w:val="000000"/>
                <w:sz w:val="24"/>
                <w:szCs w:val="24"/>
                <w:lang w:val="lv-LV" w:eastAsia="lv-LV"/>
              </w:rPr>
              <w:t>Darba samaksa personālam</w:t>
            </w:r>
          </w:p>
        </w:tc>
        <w:tc>
          <w:tcPr>
            <w:tcW w:w="1808" w:type="dxa"/>
            <w:tcBorders>
              <w:top w:val="nil"/>
              <w:left w:val="nil"/>
              <w:bottom w:val="single" w:sz="4" w:space="0" w:color="auto"/>
              <w:right w:val="single" w:sz="4" w:space="0" w:color="auto"/>
            </w:tcBorders>
            <w:noWrap/>
          </w:tcPr>
          <w:p w14:paraId="074837DE" w14:textId="77777777" w:rsidR="009168DB" w:rsidRPr="00863C20" w:rsidRDefault="009168DB" w:rsidP="009168DB">
            <w:pPr>
              <w:jc w:val="right"/>
              <w:rPr>
                <w:color w:val="000000"/>
                <w:sz w:val="24"/>
                <w:szCs w:val="24"/>
                <w:lang w:val="lv-LV" w:eastAsia="lv-LV"/>
              </w:rPr>
            </w:pPr>
            <w:r w:rsidRPr="00863C20">
              <w:rPr>
                <w:color w:val="000000"/>
                <w:sz w:val="24"/>
                <w:szCs w:val="24"/>
                <w:lang w:val="lv-LV" w:eastAsia="lv-LV"/>
              </w:rPr>
              <w:t>19,00</w:t>
            </w:r>
          </w:p>
        </w:tc>
      </w:tr>
      <w:tr w:rsidR="009168DB" w:rsidRPr="00863C20" w14:paraId="72B3A78A"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5D92936D" w14:textId="77777777" w:rsidR="009168DB" w:rsidRPr="00863C20" w:rsidRDefault="009168DB" w:rsidP="009168DB">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noWrap/>
          </w:tcPr>
          <w:p w14:paraId="5B2EABDD" w14:textId="77777777" w:rsidR="009168DB" w:rsidRPr="00863C20" w:rsidRDefault="009168DB" w:rsidP="009168DB">
            <w:pPr>
              <w:rPr>
                <w:color w:val="000000"/>
                <w:sz w:val="24"/>
                <w:szCs w:val="24"/>
                <w:lang w:val="lv-LV" w:eastAsia="lv-LV"/>
              </w:rPr>
            </w:pPr>
            <w:r w:rsidRPr="00863C20">
              <w:rPr>
                <w:color w:val="000000"/>
                <w:sz w:val="24"/>
                <w:szCs w:val="24"/>
                <w:lang w:val="lv-LV" w:eastAsia="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28843360" w14:textId="77777777" w:rsidR="009168DB" w:rsidRPr="00863C20" w:rsidRDefault="009168DB" w:rsidP="009168DB">
            <w:pPr>
              <w:jc w:val="right"/>
              <w:rPr>
                <w:color w:val="000000"/>
                <w:sz w:val="24"/>
                <w:szCs w:val="24"/>
                <w:lang w:val="lv-LV" w:eastAsia="lv-LV"/>
              </w:rPr>
            </w:pPr>
            <w:r w:rsidRPr="00863C20">
              <w:rPr>
                <w:color w:val="000000"/>
                <w:sz w:val="24"/>
                <w:szCs w:val="24"/>
                <w:lang w:val="lv-LV" w:eastAsia="lv-LV"/>
              </w:rPr>
              <w:t>4,58</w:t>
            </w:r>
          </w:p>
        </w:tc>
      </w:tr>
      <w:tr w:rsidR="009168DB" w:rsidRPr="00863C20" w14:paraId="33891903"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712F45C7" w14:textId="77777777" w:rsidR="009168DB" w:rsidRPr="00863C20" w:rsidRDefault="009168DB" w:rsidP="009168DB">
            <w:pPr>
              <w:pStyle w:val="tvhtmlmktable"/>
              <w:spacing w:line="105" w:lineRule="atLeast"/>
              <w:jc w:val="center"/>
              <w:rPr>
                <w:sz w:val="24"/>
                <w:szCs w:val="24"/>
              </w:rPr>
            </w:pPr>
            <w:r w:rsidRPr="00863C20">
              <w:rPr>
                <w:sz w:val="24"/>
                <w:szCs w:val="24"/>
              </w:rPr>
              <w:t>2221</w:t>
            </w:r>
          </w:p>
        </w:tc>
        <w:tc>
          <w:tcPr>
            <w:tcW w:w="5670" w:type="dxa"/>
            <w:tcBorders>
              <w:top w:val="nil"/>
              <w:left w:val="nil"/>
              <w:bottom w:val="single" w:sz="4" w:space="0" w:color="auto"/>
              <w:right w:val="single" w:sz="4" w:space="0" w:color="auto"/>
            </w:tcBorders>
            <w:noWrap/>
          </w:tcPr>
          <w:p w14:paraId="3D94CBD2" w14:textId="77777777" w:rsidR="009168DB" w:rsidRPr="00863C20" w:rsidRDefault="009168DB" w:rsidP="009168DB">
            <w:pPr>
              <w:rPr>
                <w:color w:val="000000"/>
                <w:sz w:val="24"/>
                <w:szCs w:val="24"/>
                <w:lang w:val="lv-LV" w:eastAsia="lv-LV"/>
              </w:rPr>
            </w:pPr>
            <w:r w:rsidRPr="00863C20">
              <w:rPr>
                <w:color w:val="000000"/>
                <w:sz w:val="24"/>
                <w:szCs w:val="24"/>
                <w:lang w:val="lv-LV" w:eastAsia="lv-LV"/>
              </w:rPr>
              <w:t>Izdevumi par apkuri</w:t>
            </w:r>
          </w:p>
        </w:tc>
        <w:tc>
          <w:tcPr>
            <w:tcW w:w="1808" w:type="dxa"/>
            <w:tcBorders>
              <w:top w:val="nil"/>
              <w:left w:val="nil"/>
              <w:bottom w:val="single" w:sz="4" w:space="0" w:color="auto"/>
              <w:right w:val="single" w:sz="4" w:space="0" w:color="auto"/>
            </w:tcBorders>
            <w:noWrap/>
          </w:tcPr>
          <w:p w14:paraId="105BF9C1" w14:textId="77777777" w:rsidR="009168DB" w:rsidRPr="00863C20" w:rsidRDefault="009168DB" w:rsidP="009168DB">
            <w:pPr>
              <w:jc w:val="right"/>
              <w:rPr>
                <w:color w:val="000000"/>
                <w:sz w:val="24"/>
                <w:szCs w:val="24"/>
                <w:lang w:val="lv-LV" w:eastAsia="lv-LV"/>
              </w:rPr>
            </w:pPr>
            <w:r w:rsidRPr="00863C20">
              <w:rPr>
                <w:color w:val="000000"/>
                <w:sz w:val="24"/>
                <w:szCs w:val="24"/>
                <w:lang w:val="lv-LV" w:eastAsia="lv-LV"/>
              </w:rPr>
              <w:t>11,00</w:t>
            </w:r>
          </w:p>
        </w:tc>
      </w:tr>
      <w:tr w:rsidR="009168DB" w:rsidRPr="00863C20" w14:paraId="67F881BE"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2D914EE6" w14:textId="77777777" w:rsidR="009168DB" w:rsidRPr="00863C20" w:rsidRDefault="009168DB" w:rsidP="009168DB">
            <w:pPr>
              <w:pStyle w:val="tvhtmlmktable"/>
              <w:spacing w:line="105" w:lineRule="atLeast"/>
              <w:jc w:val="center"/>
              <w:rPr>
                <w:sz w:val="24"/>
                <w:szCs w:val="24"/>
              </w:rPr>
            </w:pPr>
            <w:r w:rsidRPr="00863C20">
              <w:rPr>
                <w:sz w:val="24"/>
                <w:szCs w:val="24"/>
              </w:rPr>
              <w:t>2222</w:t>
            </w:r>
          </w:p>
        </w:tc>
        <w:tc>
          <w:tcPr>
            <w:tcW w:w="5670" w:type="dxa"/>
            <w:tcBorders>
              <w:top w:val="nil"/>
              <w:left w:val="nil"/>
              <w:bottom w:val="single" w:sz="4" w:space="0" w:color="auto"/>
              <w:right w:val="single" w:sz="4" w:space="0" w:color="auto"/>
            </w:tcBorders>
            <w:noWrap/>
          </w:tcPr>
          <w:p w14:paraId="3A8C99FB" w14:textId="77777777" w:rsidR="009168DB" w:rsidRPr="00863C20" w:rsidRDefault="009168DB" w:rsidP="009168DB">
            <w:pPr>
              <w:rPr>
                <w:color w:val="000000"/>
                <w:sz w:val="24"/>
                <w:szCs w:val="24"/>
                <w:lang w:val="lv-LV" w:eastAsia="lv-LV"/>
              </w:rPr>
            </w:pPr>
            <w:r w:rsidRPr="00863C20">
              <w:rPr>
                <w:color w:val="000000"/>
                <w:sz w:val="24"/>
                <w:szCs w:val="24"/>
                <w:lang w:val="lv-LV" w:eastAsia="lv-LV"/>
              </w:rPr>
              <w:t>Izdevumi par ūdensapgādi un kanalizāciju</w:t>
            </w:r>
          </w:p>
        </w:tc>
        <w:tc>
          <w:tcPr>
            <w:tcW w:w="1808" w:type="dxa"/>
            <w:tcBorders>
              <w:top w:val="nil"/>
              <w:left w:val="nil"/>
              <w:bottom w:val="single" w:sz="4" w:space="0" w:color="auto"/>
              <w:right w:val="single" w:sz="4" w:space="0" w:color="auto"/>
            </w:tcBorders>
            <w:noWrap/>
          </w:tcPr>
          <w:p w14:paraId="3EFC1683" w14:textId="77777777" w:rsidR="009168DB" w:rsidRPr="00863C20" w:rsidRDefault="00F504FE" w:rsidP="009168DB">
            <w:pPr>
              <w:jc w:val="right"/>
              <w:rPr>
                <w:color w:val="000000"/>
                <w:sz w:val="24"/>
                <w:szCs w:val="24"/>
                <w:lang w:val="lv-LV" w:eastAsia="lv-LV"/>
              </w:rPr>
            </w:pPr>
            <w:r w:rsidRPr="00863C20">
              <w:rPr>
                <w:color w:val="000000"/>
                <w:sz w:val="24"/>
                <w:szCs w:val="24"/>
                <w:lang w:val="lv-LV" w:eastAsia="lv-LV"/>
              </w:rPr>
              <w:t>3,94</w:t>
            </w:r>
          </w:p>
        </w:tc>
      </w:tr>
      <w:tr w:rsidR="009168DB" w:rsidRPr="00863C20" w14:paraId="0F88158A"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43965447" w14:textId="77777777" w:rsidR="009168DB" w:rsidRPr="00863C20" w:rsidRDefault="009168DB" w:rsidP="009168DB">
            <w:pPr>
              <w:pStyle w:val="tvhtmlmktable"/>
              <w:spacing w:line="105" w:lineRule="atLeast"/>
              <w:jc w:val="center"/>
              <w:rPr>
                <w:sz w:val="24"/>
                <w:szCs w:val="24"/>
              </w:rPr>
            </w:pPr>
            <w:r w:rsidRPr="00863C20">
              <w:rPr>
                <w:sz w:val="24"/>
                <w:szCs w:val="24"/>
              </w:rPr>
              <w:t>2223</w:t>
            </w:r>
          </w:p>
        </w:tc>
        <w:tc>
          <w:tcPr>
            <w:tcW w:w="5670" w:type="dxa"/>
            <w:tcBorders>
              <w:top w:val="nil"/>
              <w:left w:val="nil"/>
              <w:bottom w:val="single" w:sz="4" w:space="0" w:color="auto"/>
              <w:right w:val="single" w:sz="4" w:space="0" w:color="auto"/>
            </w:tcBorders>
            <w:noWrap/>
          </w:tcPr>
          <w:p w14:paraId="792C041A" w14:textId="77777777" w:rsidR="009168DB" w:rsidRPr="00863C20" w:rsidRDefault="009168DB" w:rsidP="009168DB">
            <w:pPr>
              <w:rPr>
                <w:color w:val="000000"/>
                <w:sz w:val="24"/>
                <w:szCs w:val="24"/>
                <w:lang w:val="lv-LV" w:eastAsia="lv-LV"/>
              </w:rPr>
            </w:pPr>
            <w:r w:rsidRPr="00863C20">
              <w:rPr>
                <w:color w:val="000000"/>
                <w:sz w:val="24"/>
                <w:szCs w:val="24"/>
                <w:lang w:val="lv-LV" w:eastAsia="lv-LV"/>
              </w:rPr>
              <w:t>Izdevumi par elektroenerģiju</w:t>
            </w:r>
          </w:p>
        </w:tc>
        <w:tc>
          <w:tcPr>
            <w:tcW w:w="1808" w:type="dxa"/>
            <w:tcBorders>
              <w:top w:val="nil"/>
              <w:left w:val="nil"/>
              <w:bottom w:val="single" w:sz="4" w:space="0" w:color="auto"/>
              <w:right w:val="single" w:sz="4" w:space="0" w:color="auto"/>
            </w:tcBorders>
            <w:noWrap/>
          </w:tcPr>
          <w:p w14:paraId="28A65142" w14:textId="77777777" w:rsidR="009168DB" w:rsidRPr="00863C20" w:rsidRDefault="009168DB" w:rsidP="009168DB">
            <w:pPr>
              <w:jc w:val="right"/>
              <w:rPr>
                <w:color w:val="000000"/>
                <w:sz w:val="24"/>
                <w:szCs w:val="24"/>
                <w:lang w:val="lv-LV" w:eastAsia="lv-LV"/>
              </w:rPr>
            </w:pPr>
            <w:r w:rsidRPr="00863C20">
              <w:rPr>
                <w:color w:val="000000"/>
                <w:sz w:val="24"/>
                <w:szCs w:val="24"/>
                <w:lang w:val="lv-LV" w:eastAsia="lv-LV"/>
              </w:rPr>
              <w:t>40,00</w:t>
            </w:r>
          </w:p>
        </w:tc>
      </w:tr>
      <w:tr w:rsidR="009168DB" w:rsidRPr="00863C20" w14:paraId="17ED4D68"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72AF0A53" w14:textId="77777777" w:rsidR="009168DB" w:rsidRPr="00863C20" w:rsidRDefault="009168DB" w:rsidP="009168DB">
            <w:pPr>
              <w:pStyle w:val="tvhtmlmktable"/>
              <w:spacing w:line="105" w:lineRule="atLeast"/>
              <w:jc w:val="center"/>
              <w:rPr>
                <w:sz w:val="24"/>
                <w:szCs w:val="24"/>
              </w:rPr>
            </w:pPr>
            <w:r w:rsidRPr="00863C20">
              <w:rPr>
                <w:sz w:val="24"/>
                <w:szCs w:val="24"/>
              </w:rPr>
              <w:t>2370</w:t>
            </w:r>
          </w:p>
        </w:tc>
        <w:tc>
          <w:tcPr>
            <w:tcW w:w="5670" w:type="dxa"/>
            <w:tcBorders>
              <w:top w:val="nil"/>
              <w:left w:val="nil"/>
              <w:bottom w:val="single" w:sz="4" w:space="0" w:color="auto"/>
              <w:right w:val="single" w:sz="4" w:space="0" w:color="auto"/>
            </w:tcBorders>
            <w:noWrap/>
          </w:tcPr>
          <w:p w14:paraId="402BFF06" w14:textId="77777777" w:rsidR="009168DB" w:rsidRPr="00863C20" w:rsidRDefault="009168DB" w:rsidP="009168DB">
            <w:pPr>
              <w:rPr>
                <w:color w:val="000000"/>
                <w:sz w:val="24"/>
                <w:szCs w:val="24"/>
                <w:lang w:val="lv-LV" w:eastAsia="lv-LV"/>
              </w:rPr>
            </w:pPr>
            <w:r w:rsidRPr="00863C20">
              <w:rPr>
                <w:color w:val="000000"/>
                <w:sz w:val="24"/>
                <w:szCs w:val="24"/>
                <w:lang w:val="lv-LV" w:eastAsia="lv-LV"/>
              </w:rPr>
              <w:t>Mācību līdzekļi un materiāli</w:t>
            </w:r>
          </w:p>
        </w:tc>
        <w:tc>
          <w:tcPr>
            <w:tcW w:w="1808" w:type="dxa"/>
            <w:tcBorders>
              <w:top w:val="nil"/>
              <w:left w:val="nil"/>
              <w:bottom w:val="single" w:sz="4" w:space="0" w:color="auto"/>
              <w:right w:val="single" w:sz="4" w:space="0" w:color="auto"/>
            </w:tcBorders>
            <w:noWrap/>
          </w:tcPr>
          <w:p w14:paraId="72E3602B" w14:textId="77777777" w:rsidR="009168DB" w:rsidRPr="00863C20" w:rsidRDefault="007423F5" w:rsidP="009168DB">
            <w:pPr>
              <w:jc w:val="right"/>
              <w:rPr>
                <w:color w:val="000000"/>
                <w:sz w:val="24"/>
                <w:szCs w:val="24"/>
                <w:lang w:val="lv-LV" w:eastAsia="lv-LV"/>
              </w:rPr>
            </w:pPr>
            <w:r w:rsidRPr="00863C20">
              <w:rPr>
                <w:color w:val="000000"/>
                <w:sz w:val="24"/>
                <w:szCs w:val="24"/>
                <w:lang w:val="lv-LV" w:eastAsia="lv-LV"/>
              </w:rPr>
              <w:t>60</w:t>
            </w:r>
            <w:r w:rsidR="009168DB" w:rsidRPr="00863C20">
              <w:rPr>
                <w:color w:val="000000"/>
                <w:sz w:val="24"/>
                <w:szCs w:val="24"/>
                <w:lang w:val="lv-LV" w:eastAsia="lv-LV"/>
              </w:rPr>
              <w:t>,00</w:t>
            </w:r>
          </w:p>
        </w:tc>
      </w:tr>
      <w:tr w:rsidR="009168DB" w:rsidRPr="00863C20" w14:paraId="09CE5E31"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05BF44F5" w14:textId="77777777" w:rsidR="009168DB" w:rsidRPr="00863C20" w:rsidRDefault="009168DB" w:rsidP="009168DB">
            <w:pPr>
              <w:jc w:val="center"/>
              <w:rPr>
                <w:color w:val="000000"/>
                <w:sz w:val="24"/>
                <w:szCs w:val="24"/>
                <w:lang w:val="lv-LV" w:eastAsia="lv-LV"/>
              </w:rPr>
            </w:pPr>
            <w:r w:rsidRPr="00863C20">
              <w:rPr>
                <w:color w:val="000000"/>
                <w:sz w:val="24"/>
                <w:szCs w:val="24"/>
                <w:lang w:val="lv-LV" w:eastAsia="lv-LV"/>
              </w:rPr>
              <w:t>2513</w:t>
            </w:r>
          </w:p>
        </w:tc>
        <w:tc>
          <w:tcPr>
            <w:tcW w:w="5670" w:type="dxa"/>
            <w:tcBorders>
              <w:top w:val="nil"/>
              <w:left w:val="nil"/>
              <w:bottom w:val="single" w:sz="4" w:space="0" w:color="auto"/>
              <w:right w:val="single" w:sz="4" w:space="0" w:color="auto"/>
            </w:tcBorders>
            <w:noWrap/>
            <w:vAlign w:val="bottom"/>
          </w:tcPr>
          <w:p w14:paraId="15C52AFF" w14:textId="77777777" w:rsidR="009168DB" w:rsidRPr="00863C20" w:rsidRDefault="009168DB" w:rsidP="009168DB">
            <w:pPr>
              <w:jc w:val="both"/>
              <w:rPr>
                <w:color w:val="000000"/>
                <w:sz w:val="24"/>
                <w:szCs w:val="24"/>
                <w:lang w:val="lv-LV" w:eastAsia="lv-LV"/>
              </w:rPr>
            </w:pPr>
            <w:r w:rsidRPr="00863C20">
              <w:rPr>
                <w:color w:val="000000"/>
                <w:sz w:val="24"/>
                <w:szCs w:val="24"/>
                <w:lang w:val="lv-LV" w:eastAsia="lv-LV"/>
              </w:rPr>
              <w:t>Nekustamā īpašuma nodoklis</w:t>
            </w:r>
          </w:p>
        </w:tc>
        <w:tc>
          <w:tcPr>
            <w:tcW w:w="1808" w:type="dxa"/>
            <w:tcBorders>
              <w:top w:val="nil"/>
              <w:left w:val="nil"/>
              <w:bottom w:val="single" w:sz="4" w:space="0" w:color="auto"/>
              <w:right w:val="single" w:sz="4" w:space="0" w:color="auto"/>
            </w:tcBorders>
            <w:noWrap/>
          </w:tcPr>
          <w:p w14:paraId="480F30C2" w14:textId="77777777" w:rsidR="009168DB" w:rsidRPr="00863C20" w:rsidRDefault="009168DB" w:rsidP="009168DB">
            <w:pPr>
              <w:jc w:val="right"/>
              <w:rPr>
                <w:color w:val="000000"/>
                <w:sz w:val="24"/>
                <w:szCs w:val="24"/>
                <w:lang w:val="lv-LV" w:eastAsia="lv-LV"/>
              </w:rPr>
            </w:pPr>
            <w:r w:rsidRPr="00863C20">
              <w:rPr>
                <w:color w:val="000000"/>
                <w:sz w:val="24"/>
                <w:szCs w:val="24"/>
                <w:lang w:val="lv-LV" w:eastAsia="lv-LV"/>
              </w:rPr>
              <w:t>0,80</w:t>
            </w:r>
          </w:p>
        </w:tc>
      </w:tr>
      <w:tr w:rsidR="009168DB" w:rsidRPr="00863C20" w14:paraId="19474C0E"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4D003DDD" w14:textId="77777777" w:rsidR="009168DB" w:rsidRPr="00863C20" w:rsidRDefault="009168DB" w:rsidP="009168DB">
            <w:pPr>
              <w:jc w:val="center"/>
              <w:rPr>
                <w:color w:val="000000"/>
                <w:sz w:val="24"/>
                <w:szCs w:val="24"/>
                <w:lang w:val="lv-LV" w:eastAsia="lv-LV"/>
              </w:rPr>
            </w:pPr>
            <w:r w:rsidRPr="00863C20">
              <w:rPr>
                <w:color w:val="000000"/>
                <w:sz w:val="24"/>
                <w:szCs w:val="24"/>
                <w:lang w:val="lv-LV" w:eastAsia="lv-LV"/>
              </w:rPr>
              <w:t>5200</w:t>
            </w:r>
          </w:p>
        </w:tc>
        <w:tc>
          <w:tcPr>
            <w:tcW w:w="5670" w:type="dxa"/>
            <w:tcBorders>
              <w:top w:val="nil"/>
              <w:left w:val="nil"/>
              <w:bottom w:val="single" w:sz="4" w:space="0" w:color="auto"/>
              <w:right w:val="single" w:sz="4" w:space="0" w:color="auto"/>
            </w:tcBorders>
            <w:noWrap/>
          </w:tcPr>
          <w:p w14:paraId="1D522CBE" w14:textId="77777777" w:rsidR="009168DB" w:rsidRPr="00863C20" w:rsidRDefault="009168DB" w:rsidP="009168DB">
            <w:pPr>
              <w:rPr>
                <w:color w:val="000000"/>
                <w:sz w:val="24"/>
                <w:szCs w:val="24"/>
                <w:lang w:val="lv-LV" w:eastAsia="lv-LV"/>
              </w:rPr>
            </w:pPr>
            <w:r w:rsidRPr="00863C20">
              <w:rPr>
                <w:color w:val="000000"/>
                <w:sz w:val="24"/>
                <w:szCs w:val="24"/>
                <w:lang w:val="lv-LV" w:eastAsia="lv-LV"/>
              </w:rPr>
              <w:t xml:space="preserve">Pamatlīdzekļu nolietojums </w:t>
            </w:r>
          </w:p>
        </w:tc>
        <w:tc>
          <w:tcPr>
            <w:tcW w:w="1808" w:type="dxa"/>
            <w:tcBorders>
              <w:top w:val="nil"/>
              <w:left w:val="nil"/>
              <w:bottom w:val="single" w:sz="4" w:space="0" w:color="auto"/>
              <w:right w:val="single" w:sz="4" w:space="0" w:color="auto"/>
            </w:tcBorders>
            <w:noWrap/>
          </w:tcPr>
          <w:p w14:paraId="748B2640" w14:textId="77777777" w:rsidR="009168DB" w:rsidRPr="00863C20" w:rsidRDefault="00F504FE" w:rsidP="009168DB">
            <w:pPr>
              <w:jc w:val="right"/>
              <w:rPr>
                <w:color w:val="000000"/>
                <w:sz w:val="24"/>
                <w:szCs w:val="24"/>
                <w:lang w:val="lv-LV" w:eastAsia="lv-LV"/>
              </w:rPr>
            </w:pPr>
            <w:r w:rsidRPr="00863C20">
              <w:rPr>
                <w:color w:val="000000"/>
                <w:sz w:val="24"/>
                <w:szCs w:val="24"/>
                <w:lang w:val="lv-LV" w:eastAsia="lv-LV"/>
              </w:rPr>
              <w:t>0,60</w:t>
            </w:r>
          </w:p>
        </w:tc>
      </w:tr>
      <w:tr w:rsidR="009168DB" w:rsidRPr="00863C20" w14:paraId="7EF29C4F"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5F3D70A7" w14:textId="77777777" w:rsidR="009168DB" w:rsidRPr="00863C20" w:rsidRDefault="009168DB" w:rsidP="009168DB">
            <w:pPr>
              <w:jc w:val="center"/>
              <w:rPr>
                <w:b/>
                <w:bCs/>
                <w:color w:val="000000"/>
                <w:sz w:val="24"/>
                <w:szCs w:val="24"/>
                <w:lang w:val="lv-LV" w:eastAsia="lv-LV"/>
              </w:rPr>
            </w:pPr>
          </w:p>
        </w:tc>
        <w:tc>
          <w:tcPr>
            <w:tcW w:w="5670" w:type="dxa"/>
            <w:tcBorders>
              <w:top w:val="nil"/>
              <w:left w:val="nil"/>
              <w:bottom w:val="single" w:sz="4" w:space="0" w:color="auto"/>
              <w:right w:val="single" w:sz="4" w:space="0" w:color="auto"/>
            </w:tcBorders>
            <w:noWrap/>
          </w:tcPr>
          <w:p w14:paraId="5317A004" w14:textId="77777777" w:rsidR="009168DB" w:rsidRPr="00863C20" w:rsidRDefault="009168DB" w:rsidP="009168DB">
            <w:pPr>
              <w:rPr>
                <w:b/>
                <w:bCs/>
                <w:color w:val="000000"/>
                <w:sz w:val="24"/>
                <w:szCs w:val="24"/>
                <w:lang w:val="lv-LV" w:eastAsia="lv-LV"/>
              </w:rPr>
            </w:pPr>
            <w:r w:rsidRPr="00863C20">
              <w:rPr>
                <w:b/>
                <w:bCs/>
                <w:color w:val="000000"/>
                <w:sz w:val="24"/>
                <w:szCs w:val="24"/>
                <w:lang w:val="lv-LV" w:eastAsia="lv-LV"/>
              </w:rPr>
              <w:t>Netiešās izmaksas kopā:</w:t>
            </w:r>
          </w:p>
        </w:tc>
        <w:tc>
          <w:tcPr>
            <w:tcW w:w="1808" w:type="dxa"/>
            <w:tcBorders>
              <w:top w:val="nil"/>
              <w:left w:val="nil"/>
              <w:bottom w:val="single" w:sz="4" w:space="0" w:color="auto"/>
              <w:right w:val="single" w:sz="4" w:space="0" w:color="auto"/>
            </w:tcBorders>
            <w:noWrap/>
          </w:tcPr>
          <w:p w14:paraId="4C62A221" w14:textId="77777777" w:rsidR="009168DB" w:rsidRPr="00863C20" w:rsidRDefault="00F504FE" w:rsidP="009168DB">
            <w:pPr>
              <w:jc w:val="right"/>
              <w:rPr>
                <w:b/>
                <w:bCs/>
                <w:sz w:val="24"/>
                <w:szCs w:val="24"/>
                <w:lang w:val="lv-LV" w:eastAsia="lv-LV"/>
              </w:rPr>
            </w:pPr>
            <w:r w:rsidRPr="00863C20">
              <w:rPr>
                <w:b/>
                <w:bCs/>
                <w:sz w:val="24"/>
                <w:szCs w:val="24"/>
                <w:lang w:val="lv-LV" w:eastAsia="lv-LV"/>
              </w:rPr>
              <w:t>139,92</w:t>
            </w:r>
          </w:p>
        </w:tc>
      </w:tr>
      <w:tr w:rsidR="009168DB" w:rsidRPr="00863C20" w14:paraId="0E218ECF"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3C63781D" w14:textId="77777777" w:rsidR="009168DB" w:rsidRPr="00863C20" w:rsidRDefault="009168DB" w:rsidP="009168DB">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noWrap/>
          </w:tcPr>
          <w:p w14:paraId="4F03BC49" w14:textId="77777777" w:rsidR="009168DB" w:rsidRPr="00863C20" w:rsidRDefault="009168DB" w:rsidP="009168DB">
            <w:pPr>
              <w:rPr>
                <w:b/>
                <w:bCs/>
                <w:color w:val="000000"/>
                <w:sz w:val="24"/>
                <w:szCs w:val="24"/>
                <w:lang w:val="lv-LV" w:eastAsia="lv-LV"/>
              </w:rPr>
            </w:pPr>
            <w:r w:rsidRPr="00863C20">
              <w:rPr>
                <w:b/>
                <w:bCs/>
                <w:color w:val="000000"/>
                <w:sz w:val="24"/>
                <w:szCs w:val="24"/>
                <w:lang w:val="lv-LV" w:eastAsia="lv-LV"/>
              </w:rPr>
              <w:t>Pakalpojuma izmaksas kopā:</w:t>
            </w:r>
          </w:p>
        </w:tc>
        <w:tc>
          <w:tcPr>
            <w:tcW w:w="1808" w:type="dxa"/>
            <w:tcBorders>
              <w:top w:val="nil"/>
              <w:left w:val="nil"/>
              <w:bottom w:val="single" w:sz="4" w:space="0" w:color="auto"/>
              <w:right w:val="single" w:sz="4" w:space="0" w:color="auto"/>
            </w:tcBorders>
            <w:noWrap/>
          </w:tcPr>
          <w:p w14:paraId="5D5B2EDC" w14:textId="77777777" w:rsidR="009168DB" w:rsidRPr="00863C20" w:rsidRDefault="007423F5" w:rsidP="009168DB">
            <w:pPr>
              <w:jc w:val="right"/>
              <w:rPr>
                <w:b/>
                <w:bCs/>
                <w:color w:val="000000"/>
                <w:sz w:val="24"/>
                <w:szCs w:val="24"/>
                <w:lang w:val="lv-LV" w:eastAsia="lv-LV"/>
              </w:rPr>
            </w:pPr>
            <w:r w:rsidRPr="00863C20">
              <w:rPr>
                <w:b/>
                <w:bCs/>
                <w:color w:val="000000"/>
                <w:sz w:val="24"/>
                <w:szCs w:val="24"/>
                <w:lang w:val="lv-LV" w:eastAsia="lv-LV"/>
              </w:rPr>
              <w:t>3</w:t>
            </w:r>
            <w:r w:rsidR="009168DB" w:rsidRPr="00863C20">
              <w:rPr>
                <w:b/>
                <w:bCs/>
                <w:color w:val="000000"/>
                <w:sz w:val="24"/>
                <w:szCs w:val="24"/>
                <w:lang w:val="lv-LV" w:eastAsia="lv-LV"/>
              </w:rPr>
              <w:t>00,00</w:t>
            </w:r>
          </w:p>
        </w:tc>
      </w:tr>
    </w:tbl>
    <w:p w14:paraId="3870495B" w14:textId="77777777" w:rsidR="00D13038" w:rsidRPr="00863C20" w:rsidRDefault="00D13038" w:rsidP="00D13038">
      <w:pPr>
        <w:pStyle w:val="ListParagraph"/>
        <w:tabs>
          <w:tab w:val="left" w:pos="5103"/>
        </w:tabs>
        <w:ind w:left="0"/>
        <w:rPr>
          <w:sz w:val="24"/>
          <w:szCs w:val="24"/>
          <w:lang w:val="lv-LV"/>
        </w:rPr>
      </w:pPr>
    </w:p>
    <w:p w14:paraId="46BAFDB4" w14:textId="77777777" w:rsidR="00D13038" w:rsidRPr="00863C20" w:rsidRDefault="00D13038" w:rsidP="00D13038">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0EA3AD79" w14:textId="77777777" w:rsidR="00B93EFA" w:rsidRPr="00863C20" w:rsidRDefault="00B93EFA" w:rsidP="00D13038">
      <w:pPr>
        <w:jc w:val="both"/>
        <w:rPr>
          <w:sz w:val="24"/>
          <w:szCs w:val="24"/>
          <w:lang w:val="lv-LV"/>
        </w:rPr>
      </w:pPr>
    </w:p>
    <w:tbl>
      <w:tblPr>
        <w:tblW w:w="8946" w:type="dxa"/>
        <w:tblInd w:w="-106" w:type="dxa"/>
        <w:tblLook w:val="00A0" w:firstRow="1" w:lastRow="0" w:firstColumn="1" w:lastColumn="0" w:noHBand="0" w:noVBand="0"/>
      </w:tblPr>
      <w:tblGrid>
        <w:gridCol w:w="866"/>
        <w:gridCol w:w="6095"/>
        <w:gridCol w:w="1985"/>
      </w:tblGrid>
      <w:tr w:rsidR="00D13038" w:rsidRPr="00863C20" w14:paraId="07D6FC41" w14:textId="77777777" w:rsidTr="00672B87">
        <w:trPr>
          <w:trHeight w:val="945"/>
        </w:trPr>
        <w:tc>
          <w:tcPr>
            <w:tcW w:w="866" w:type="dxa"/>
            <w:tcBorders>
              <w:top w:val="nil"/>
              <w:left w:val="nil"/>
              <w:bottom w:val="nil"/>
              <w:right w:val="single" w:sz="4" w:space="0" w:color="auto"/>
            </w:tcBorders>
            <w:noWrap/>
          </w:tcPr>
          <w:p w14:paraId="3842AE95" w14:textId="77777777" w:rsidR="00D13038" w:rsidRPr="00863C20" w:rsidRDefault="00D13038" w:rsidP="00672B87">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713069BC" w14:textId="77777777" w:rsidR="00D13038" w:rsidRPr="00863C20" w:rsidRDefault="00D13038" w:rsidP="00672B87">
            <w:pPr>
              <w:rPr>
                <w:color w:val="000000"/>
                <w:sz w:val="24"/>
                <w:szCs w:val="24"/>
                <w:lang w:val="lv-LV" w:eastAsia="lv-LV"/>
              </w:rPr>
            </w:pPr>
            <w:r w:rsidRPr="00863C20">
              <w:rPr>
                <w:color w:val="000000"/>
                <w:sz w:val="24"/>
                <w:szCs w:val="24"/>
                <w:lang w:val="lv-LV" w:eastAsia="lv-LV"/>
              </w:rPr>
              <w:t xml:space="preserve">Maksas pakalpojuma izcenojums </w:t>
            </w:r>
            <w:r w:rsidRPr="00863C20">
              <w:rPr>
                <w:i/>
                <w:color w:val="000000"/>
                <w:sz w:val="24"/>
                <w:szCs w:val="24"/>
                <w:lang w:val="lv-LV" w:eastAsia="lv-LV"/>
              </w:rPr>
              <w:t>(</w:t>
            </w:r>
            <w:proofErr w:type="spellStart"/>
            <w:r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695548CE" w14:textId="77777777" w:rsidR="00D13038" w:rsidRPr="00863C20" w:rsidRDefault="007423F5" w:rsidP="00672B87">
            <w:pPr>
              <w:jc w:val="center"/>
              <w:rPr>
                <w:b/>
                <w:color w:val="000000"/>
                <w:sz w:val="24"/>
                <w:szCs w:val="24"/>
                <w:lang w:val="lv-LV" w:eastAsia="lv-LV"/>
              </w:rPr>
            </w:pPr>
            <w:r w:rsidRPr="00863C20">
              <w:rPr>
                <w:b/>
                <w:color w:val="000000"/>
                <w:sz w:val="24"/>
                <w:szCs w:val="24"/>
                <w:lang w:val="lv-LV" w:eastAsia="lv-LV"/>
              </w:rPr>
              <w:t>15,00</w:t>
            </w:r>
          </w:p>
        </w:tc>
      </w:tr>
      <w:tr w:rsidR="00D13038" w:rsidRPr="00863C20" w14:paraId="267CEEBA" w14:textId="77777777" w:rsidTr="00672B87">
        <w:trPr>
          <w:trHeight w:val="630"/>
        </w:trPr>
        <w:tc>
          <w:tcPr>
            <w:tcW w:w="866" w:type="dxa"/>
            <w:tcBorders>
              <w:top w:val="nil"/>
              <w:left w:val="nil"/>
              <w:bottom w:val="nil"/>
              <w:right w:val="single" w:sz="4" w:space="0" w:color="auto"/>
            </w:tcBorders>
            <w:noWrap/>
          </w:tcPr>
          <w:p w14:paraId="5D97EEED" w14:textId="77777777" w:rsidR="00D13038" w:rsidRPr="00863C20" w:rsidRDefault="00D13038" w:rsidP="00672B87">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28B5E579" w14:textId="77777777" w:rsidR="00D13038" w:rsidRPr="00863C20" w:rsidRDefault="00D13038" w:rsidP="00672B87">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65311198" w14:textId="77777777" w:rsidR="00D13038" w:rsidRPr="00863C20" w:rsidRDefault="00F57DC6" w:rsidP="00672B87">
            <w:pPr>
              <w:jc w:val="center"/>
              <w:rPr>
                <w:color w:val="000000"/>
                <w:sz w:val="24"/>
                <w:szCs w:val="24"/>
                <w:lang w:val="lv-LV" w:eastAsia="lv-LV"/>
              </w:rPr>
            </w:pPr>
            <w:r w:rsidRPr="00863C20">
              <w:rPr>
                <w:color w:val="000000"/>
                <w:sz w:val="24"/>
                <w:szCs w:val="24"/>
                <w:lang w:val="lv-LV" w:eastAsia="lv-LV"/>
              </w:rPr>
              <w:t>20</w:t>
            </w:r>
          </w:p>
        </w:tc>
      </w:tr>
      <w:tr w:rsidR="00D13038" w:rsidRPr="00863C20" w14:paraId="3E6F5ED4" w14:textId="77777777" w:rsidTr="00672B87">
        <w:trPr>
          <w:trHeight w:val="856"/>
        </w:trPr>
        <w:tc>
          <w:tcPr>
            <w:tcW w:w="866" w:type="dxa"/>
            <w:tcBorders>
              <w:top w:val="nil"/>
              <w:left w:val="nil"/>
              <w:bottom w:val="nil"/>
              <w:right w:val="single" w:sz="4" w:space="0" w:color="auto"/>
            </w:tcBorders>
            <w:noWrap/>
          </w:tcPr>
          <w:p w14:paraId="21DF2EBD" w14:textId="77777777" w:rsidR="00D13038" w:rsidRPr="00863C20" w:rsidRDefault="00D13038" w:rsidP="00672B87">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0A10C1FC" w14:textId="77777777" w:rsidR="00D13038" w:rsidRPr="00863C20" w:rsidRDefault="00D13038" w:rsidP="00672B87">
            <w:pPr>
              <w:rPr>
                <w:color w:val="000000"/>
                <w:sz w:val="24"/>
                <w:szCs w:val="24"/>
                <w:lang w:val="lv-LV" w:eastAsia="lv-LV"/>
              </w:rPr>
            </w:pPr>
            <w:r w:rsidRPr="00863C20">
              <w:rPr>
                <w:color w:val="000000"/>
                <w:sz w:val="24"/>
                <w:szCs w:val="24"/>
                <w:lang w:val="lv-LV" w:eastAsia="lv-LV"/>
              </w:rPr>
              <w:t xml:space="preserve">Prognozētie ieņēmumi gadā </w:t>
            </w:r>
            <w:r w:rsidRPr="00863C20">
              <w:rPr>
                <w:i/>
                <w:color w:val="000000"/>
                <w:sz w:val="24"/>
                <w:szCs w:val="24"/>
                <w:lang w:val="lv-LV" w:eastAsia="lv-LV"/>
              </w:rPr>
              <w:t>(</w:t>
            </w:r>
            <w:proofErr w:type="spellStart"/>
            <w:r w:rsidRPr="00863C20">
              <w:rPr>
                <w:i/>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3FEE924D" w14:textId="77777777" w:rsidR="00D13038" w:rsidRPr="00863C20" w:rsidRDefault="007423F5" w:rsidP="00672B87">
            <w:pPr>
              <w:jc w:val="center"/>
              <w:rPr>
                <w:color w:val="000000"/>
                <w:sz w:val="24"/>
                <w:szCs w:val="24"/>
                <w:lang w:val="lv-LV" w:eastAsia="lv-LV"/>
              </w:rPr>
            </w:pPr>
            <w:r w:rsidRPr="00863C20">
              <w:rPr>
                <w:color w:val="000000"/>
                <w:sz w:val="24"/>
                <w:szCs w:val="24"/>
                <w:lang w:val="lv-LV" w:eastAsia="lv-LV"/>
              </w:rPr>
              <w:t>300,00</w:t>
            </w:r>
          </w:p>
        </w:tc>
      </w:tr>
    </w:tbl>
    <w:p w14:paraId="5195B019" w14:textId="77777777" w:rsidR="00B93EFA" w:rsidRPr="00863C20" w:rsidRDefault="00B93EFA" w:rsidP="00353901">
      <w:pPr>
        <w:rPr>
          <w:sz w:val="24"/>
          <w:szCs w:val="24"/>
          <w:lang w:val="lv-LV"/>
        </w:rPr>
      </w:pPr>
    </w:p>
    <w:p w14:paraId="76919B0D" w14:textId="77777777" w:rsidR="00B93EFA" w:rsidRPr="00863C20" w:rsidRDefault="00B731E8" w:rsidP="00B731E8">
      <w:pPr>
        <w:rPr>
          <w:sz w:val="24"/>
          <w:szCs w:val="24"/>
          <w:lang w:val="lv-LV"/>
        </w:rPr>
      </w:pPr>
      <w:r w:rsidRPr="00863C20">
        <w:rPr>
          <w:sz w:val="24"/>
          <w:szCs w:val="24"/>
          <w:lang w:val="lv-LV"/>
        </w:rPr>
        <w:t>3.</w:t>
      </w:r>
      <w:r w:rsidR="00F97E36" w:rsidRPr="00863C20">
        <w:rPr>
          <w:sz w:val="24"/>
          <w:szCs w:val="24"/>
          <w:lang w:val="lv-LV"/>
        </w:rPr>
        <w:t>3</w:t>
      </w:r>
      <w:r w:rsidRPr="00863C20">
        <w:rPr>
          <w:sz w:val="24"/>
          <w:szCs w:val="24"/>
          <w:lang w:val="lv-LV"/>
        </w:rPr>
        <w:t xml:space="preserve">. Viena </w:t>
      </w:r>
      <w:r w:rsidR="00F97E36" w:rsidRPr="00863C20">
        <w:rPr>
          <w:sz w:val="24"/>
          <w:szCs w:val="24"/>
          <w:lang w:val="lv-LV"/>
        </w:rPr>
        <w:t>frēzētāja</w:t>
      </w:r>
      <w:r w:rsidRPr="00863C20">
        <w:rPr>
          <w:sz w:val="24"/>
          <w:szCs w:val="24"/>
          <w:lang w:val="lv-LV"/>
        </w:rPr>
        <w:t xml:space="preserve"> praktiskās mācības (1 stunda)</w:t>
      </w:r>
    </w:p>
    <w:p w14:paraId="4AF6381C" w14:textId="77777777" w:rsidR="00D13038" w:rsidRPr="00863C20" w:rsidRDefault="00D13038" w:rsidP="00D13038">
      <w:pPr>
        <w:ind w:left="1134" w:hanging="567"/>
        <w:jc w:val="both"/>
        <w:rPr>
          <w:sz w:val="24"/>
          <w:szCs w:val="24"/>
          <w:lang w:val="lv-LV"/>
        </w:rPr>
      </w:pPr>
    </w:p>
    <w:tbl>
      <w:tblPr>
        <w:tblW w:w="9287" w:type="dxa"/>
        <w:tblInd w:w="-106" w:type="dxa"/>
        <w:tblLayout w:type="fixed"/>
        <w:tblLook w:val="0000" w:firstRow="0" w:lastRow="0" w:firstColumn="0" w:lastColumn="0" w:noHBand="0" w:noVBand="0"/>
      </w:tblPr>
      <w:tblGrid>
        <w:gridCol w:w="1809"/>
        <w:gridCol w:w="5670"/>
        <w:gridCol w:w="1808"/>
      </w:tblGrid>
      <w:tr w:rsidR="00D13038" w:rsidRPr="00E53D11" w14:paraId="6FB846D8" w14:textId="77777777" w:rsidTr="00672B87">
        <w:trPr>
          <w:trHeight w:val="1575"/>
        </w:trPr>
        <w:tc>
          <w:tcPr>
            <w:tcW w:w="1809" w:type="dxa"/>
            <w:tcBorders>
              <w:top w:val="single" w:sz="4" w:space="0" w:color="auto"/>
              <w:left w:val="single" w:sz="4" w:space="0" w:color="auto"/>
              <w:bottom w:val="single" w:sz="4" w:space="0" w:color="auto"/>
              <w:right w:val="single" w:sz="4" w:space="0" w:color="auto"/>
            </w:tcBorders>
          </w:tcPr>
          <w:p w14:paraId="62D363B6" w14:textId="77777777" w:rsidR="00D13038" w:rsidRPr="00863C20" w:rsidRDefault="00D13038" w:rsidP="00672B87">
            <w:pPr>
              <w:ind w:left="567"/>
              <w:jc w:val="center"/>
              <w:rPr>
                <w:color w:val="000000"/>
                <w:sz w:val="24"/>
                <w:szCs w:val="24"/>
                <w:lang w:val="lv-LV" w:eastAsia="lv-LV"/>
              </w:rPr>
            </w:pPr>
            <w:r w:rsidRPr="00863C20">
              <w:rPr>
                <w:color w:val="000000"/>
                <w:sz w:val="24"/>
                <w:szCs w:val="24"/>
                <w:lang w:val="lv-LV" w:eastAsia="lv-LV"/>
              </w:rPr>
              <w:t>Izdevumu klasifikācijas kods</w:t>
            </w:r>
          </w:p>
        </w:tc>
        <w:tc>
          <w:tcPr>
            <w:tcW w:w="5670" w:type="dxa"/>
            <w:tcBorders>
              <w:top w:val="single" w:sz="4" w:space="0" w:color="auto"/>
              <w:left w:val="nil"/>
              <w:bottom w:val="single" w:sz="4" w:space="0" w:color="auto"/>
              <w:right w:val="single" w:sz="4" w:space="0" w:color="auto"/>
            </w:tcBorders>
          </w:tcPr>
          <w:p w14:paraId="62A51947" w14:textId="77777777" w:rsidR="00D13038" w:rsidRPr="00863C20" w:rsidRDefault="00D13038" w:rsidP="00672B87">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1808" w:type="dxa"/>
            <w:tcBorders>
              <w:top w:val="single" w:sz="4" w:space="0" w:color="auto"/>
              <w:left w:val="nil"/>
              <w:bottom w:val="single" w:sz="4" w:space="0" w:color="auto"/>
              <w:right w:val="single" w:sz="4" w:space="0" w:color="auto"/>
            </w:tcBorders>
          </w:tcPr>
          <w:p w14:paraId="72C7A2AA" w14:textId="77777777" w:rsidR="00D13038" w:rsidRPr="00863C20" w:rsidRDefault="00D13038" w:rsidP="00672B87">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BB6BF5" w:rsidRPr="00863C20" w14:paraId="6FAC04D9"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0B82CCAD" w14:textId="77777777" w:rsidR="00BB6BF5" w:rsidRPr="00863C20" w:rsidRDefault="00BB6BF5" w:rsidP="00BB6BF5">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vAlign w:val="bottom"/>
          </w:tcPr>
          <w:p w14:paraId="33F2B43B" w14:textId="77777777" w:rsidR="00BB6BF5" w:rsidRPr="00863C20" w:rsidRDefault="00BB6BF5" w:rsidP="00BB6BF5">
            <w:pPr>
              <w:rPr>
                <w:color w:val="000000"/>
                <w:sz w:val="24"/>
                <w:szCs w:val="24"/>
                <w:lang w:val="lv-LV" w:eastAsia="lv-LV"/>
              </w:rPr>
            </w:pPr>
            <w:r w:rsidRPr="00863C20">
              <w:rPr>
                <w:color w:val="000000"/>
                <w:sz w:val="24"/>
                <w:szCs w:val="24"/>
                <w:lang w:val="lv-LV" w:eastAsia="lv-LV"/>
              </w:rPr>
              <w:t xml:space="preserve">Darba samaksa </w:t>
            </w:r>
          </w:p>
        </w:tc>
        <w:tc>
          <w:tcPr>
            <w:tcW w:w="1808" w:type="dxa"/>
            <w:tcBorders>
              <w:top w:val="nil"/>
              <w:left w:val="nil"/>
              <w:bottom w:val="single" w:sz="4" w:space="0" w:color="auto"/>
              <w:right w:val="single" w:sz="4" w:space="0" w:color="auto"/>
            </w:tcBorders>
            <w:noWrap/>
          </w:tcPr>
          <w:p w14:paraId="00F91BCC" w14:textId="77777777" w:rsidR="00BB6BF5" w:rsidRPr="00863C20" w:rsidRDefault="00BB6BF5" w:rsidP="00BB6BF5">
            <w:pPr>
              <w:pStyle w:val="naisc"/>
              <w:spacing w:before="0" w:after="0"/>
              <w:jc w:val="right"/>
            </w:pPr>
            <w:r w:rsidRPr="00863C20">
              <w:t>129,00</w:t>
            </w:r>
          </w:p>
        </w:tc>
      </w:tr>
      <w:tr w:rsidR="00BB6BF5" w:rsidRPr="00863C20" w14:paraId="5C447ED5"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3542EB53" w14:textId="77777777" w:rsidR="00BB6BF5" w:rsidRPr="00863C20" w:rsidRDefault="00BB6BF5" w:rsidP="00BB6BF5">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vAlign w:val="bottom"/>
          </w:tcPr>
          <w:p w14:paraId="634AA325" w14:textId="77777777" w:rsidR="00BB6BF5" w:rsidRPr="00863C20" w:rsidRDefault="00BB6BF5" w:rsidP="00BB6BF5">
            <w:pPr>
              <w:rPr>
                <w:color w:val="000000"/>
                <w:sz w:val="24"/>
                <w:szCs w:val="24"/>
                <w:lang w:val="lv-LV" w:eastAsia="lv-LV"/>
              </w:rPr>
            </w:pPr>
            <w:r w:rsidRPr="00863C20">
              <w:rPr>
                <w:color w:val="000000"/>
                <w:sz w:val="24"/>
                <w:szCs w:val="24"/>
                <w:lang w:val="lv-LV" w:eastAsia="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4161B408" w14:textId="77777777" w:rsidR="00BB6BF5" w:rsidRPr="00863C20" w:rsidRDefault="00F504FE" w:rsidP="00BB6BF5">
            <w:pPr>
              <w:pStyle w:val="naisc"/>
              <w:spacing w:before="0" w:after="0"/>
              <w:jc w:val="right"/>
            </w:pPr>
            <w:r w:rsidRPr="00863C20">
              <w:t>31,08</w:t>
            </w:r>
          </w:p>
        </w:tc>
      </w:tr>
      <w:tr w:rsidR="00BB6BF5" w:rsidRPr="00863C20" w14:paraId="3B0F5D01"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4AC288BF" w14:textId="77777777" w:rsidR="00BB6BF5" w:rsidRPr="00863C20" w:rsidRDefault="00BB6BF5" w:rsidP="00BB6BF5">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vAlign w:val="bottom"/>
          </w:tcPr>
          <w:p w14:paraId="2404D949" w14:textId="77777777" w:rsidR="00BB6BF5" w:rsidRPr="00863C20" w:rsidRDefault="00BB6BF5" w:rsidP="00BB6BF5">
            <w:pPr>
              <w:rPr>
                <w:b/>
                <w:bCs/>
                <w:color w:val="000000"/>
                <w:sz w:val="24"/>
                <w:szCs w:val="24"/>
                <w:lang w:val="lv-LV" w:eastAsia="lv-LV"/>
              </w:rPr>
            </w:pPr>
            <w:r w:rsidRPr="00863C20">
              <w:rPr>
                <w:b/>
                <w:bCs/>
                <w:color w:val="000000"/>
                <w:sz w:val="24"/>
                <w:szCs w:val="24"/>
                <w:lang w:val="lv-LV" w:eastAsia="lv-LV"/>
              </w:rPr>
              <w:t>Tiešās izmaksas kopā:</w:t>
            </w:r>
          </w:p>
        </w:tc>
        <w:tc>
          <w:tcPr>
            <w:tcW w:w="1808" w:type="dxa"/>
            <w:tcBorders>
              <w:top w:val="nil"/>
              <w:left w:val="nil"/>
              <w:bottom w:val="single" w:sz="4" w:space="0" w:color="auto"/>
              <w:right w:val="single" w:sz="4" w:space="0" w:color="auto"/>
            </w:tcBorders>
            <w:noWrap/>
          </w:tcPr>
          <w:p w14:paraId="69108D73" w14:textId="77777777" w:rsidR="00BB6BF5" w:rsidRPr="00863C20" w:rsidRDefault="009359F7" w:rsidP="00BB6BF5">
            <w:pPr>
              <w:jc w:val="right"/>
              <w:rPr>
                <w:b/>
                <w:bCs/>
                <w:sz w:val="24"/>
                <w:szCs w:val="24"/>
                <w:lang w:val="lv-LV" w:eastAsia="lv-LV"/>
              </w:rPr>
            </w:pPr>
            <w:r w:rsidRPr="00863C20">
              <w:rPr>
                <w:b/>
                <w:bCs/>
                <w:sz w:val="24"/>
                <w:szCs w:val="24"/>
                <w:lang w:val="lv-LV" w:eastAsia="lv-LV"/>
              </w:rPr>
              <w:t>160,08</w:t>
            </w:r>
          </w:p>
        </w:tc>
      </w:tr>
      <w:tr w:rsidR="00BB6BF5" w:rsidRPr="00863C20" w14:paraId="6BD69689"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576FBC3D" w14:textId="77777777" w:rsidR="00BB6BF5" w:rsidRPr="00863C20" w:rsidRDefault="00BB6BF5" w:rsidP="00BB6BF5">
            <w:pPr>
              <w:jc w:val="center"/>
              <w:rPr>
                <w:color w:val="FF0000"/>
                <w:sz w:val="24"/>
                <w:szCs w:val="24"/>
                <w:lang w:val="lv-LV" w:eastAsia="lv-LV"/>
              </w:rPr>
            </w:pPr>
          </w:p>
        </w:tc>
        <w:tc>
          <w:tcPr>
            <w:tcW w:w="5670" w:type="dxa"/>
            <w:tcBorders>
              <w:top w:val="nil"/>
              <w:left w:val="nil"/>
              <w:bottom w:val="single" w:sz="4" w:space="0" w:color="auto"/>
              <w:right w:val="single" w:sz="4" w:space="0" w:color="auto"/>
            </w:tcBorders>
          </w:tcPr>
          <w:p w14:paraId="749557EF" w14:textId="77777777" w:rsidR="00BB6BF5" w:rsidRPr="00863C20" w:rsidRDefault="00BB6BF5" w:rsidP="00BB6BF5">
            <w:pPr>
              <w:jc w:val="center"/>
              <w:rPr>
                <w:b/>
                <w:bCs/>
                <w:color w:val="000000"/>
                <w:sz w:val="24"/>
                <w:szCs w:val="24"/>
                <w:lang w:val="lv-LV" w:eastAsia="lv-LV"/>
              </w:rPr>
            </w:pPr>
            <w:r w:rsidRPr="00863C20">
              <w:rPr>
                <w:b/>
                <w:bCs/>
                <w:color w:val="000000"/>
                <w:sz w:val="24"/>
                <w:szCs w:val="24"/>
                <w:lang w:val="lv-LV" w:eastAsia="lv-LV"/>
              </w:rPr>
              <w:t>Netiešās izmaksas</w:t>
            </w:r>
          </w:p>
        </w:tc>
        <w:tc>
          <w:tcPr>
            <w:tcW w:w="1808" w:type="dxa"/>
            <w:tcBorders>
              <w:top w:val="nil"/>
              <w:left w:val="nil"/>
              <w:bottom w:val="single" w:sz="4" w:space="0" w:color="auto"/>
              <w:right w:val="single" w:sz="4" w:space="0" w:color="auto"/>
            </w:tcBorders>
            <w:noWrap/>
          </w:tcPr>
          <w:p w14:paraId="205B5B9F" w14:textId="77777777" w:rsidR="00BB6BF5" w:rsidRPr="00863C20" w:rsidRDefault="00BB6BF5" w:rsidP="00BB6BF5">
            <w:pPr>
              <w:jc w:val="right"/>
              <w:rPr>
                <w:sz w:val="24"/>
                <w:szCs w:val="24"/>
                <w:lang w:val="lv-LV" w:eastAsia="lv-LV"/>
              </w:rPr>
            </w:pPr>
            <w:r w:rsidRPr="00863C20">
              <w:rPr>
                <w:sz w:val="24"/>
                <w:szCs w:val="24"/>
                <w:lang w:val="lv-LV" w:eastAsia="lv-LV"/>
              </w:rPr>
              <w:t> </w:t>
            </w:r>
          </w:p>
        </w:tc>
      </w:tr>
      <w:tr w:rsidR="00BB6BF5" w:rsidRPr="00863C20" w14:paraId="1627B2E9"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2259F351" w14:textId="77777777" w:rsidR="00BB6BF5" w:rsidRPr="00863C20" w:rsidRDefault="00BB6BF5" w:rsidP="00BB6BF5">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noWrap/>
          </w:tcPr>
          <w:p w14:paraId="6FD8337A" w14:textId="77777777" w:rsidR="00BB6BF5" w:rsidRPr="00863C20" w:rsidRDefault="00BB6BF5" w:rsidP="00BB6BF5">
            <w:pPr>
              <w:rPr>
                <w:color w:val="000000"/>
                <w:sz w:val="24"/>
                <w:szCs w:val="24"/>
                <w:lang w:val="lv-LV" w:eastAsia="lv-LV"/>
              </w:rPr>
            </w:pPr>
            <w:r w:rsidRPr="00863C20">
              <w:rPr>
                <w:color w:val="000000"/>
                <w:sz w:val="24"/>
                <w:szCs w:val="24"/>
                <w:lang w:val="lv-LV" w:eastAsia="lv-LV"/>
              </w:rPr>
              <w:t>Darba samaksa personālam</w:t>
            </w:r>
          </w:p>
        </w:tc>
        <w:tc>
          <w:tcPr>
            <w:tcW w:w="1808" w:type="dxa"/>
            <w:tcBorders>
              <w:top w:val="nil"/>
              <w:left w:val="nil"/>
              <w:bottom w:val="single" w:sz="4" w:space="0" w:color="auto"/>
              <w:right w:val="single" w:sz="4" w:space="0" w:color="auto"/>
            </w:tcBorders>
            <w:noWrap/>
          </w:tcPr>
          <w:p w14:paraId="543BD358" w14:textId="77777777" w:rsidR="00BB6BF5" w:rsidRPr="00863C20" w:rsidRDefault="00BB6BF5" w:rsidP="00BB6BF5">
            <w:pPr>
              <w:jc w:val="right"/>
              <w:rPr>
                <w:color w:val="000000"/>
                <w:sz w:val="24"/>
                <w:szCs w:val="24"/>
                <w:lang w:val="lv-LV" w:eastAsia="lv-LV"/>
              </w:rPr>
            </w:pPr>
            <w:r w:rsidRPr="00863C20">
              <w:rPr>
                <w:color w:val="000000"/>
                <w:sz w:val="24"/>
                <w:szCs w:val="24"/>
                <w:lang w:val="lv-LV" w:eastAsia="lv-LV"/>
              </w:rPr>
              <w:t>19,00</w:t>
            </w:r>
          </w:p>
        </w:tc>
      </w:tr>
      <w:tr w:rsidR="00BB6BF5" w:rsidRPr="00863C20" w14:paraId="51D67F06"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0C074341" w14:textId="77777777" w:rsidR="00BB6BF5" w:rsidRPr="00863C20" w:rsidRDefault="00BB6BF5" w:rsidP="00BB6BF5">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noWrap/>
          </w:tcPr>
          <w:p w14:paraId="0DABC758" w14:textId="77777777" w:rsidR="00BB6BF5" w:rsidRPr="00863C20" w:rsidRDefault="00BB6BF5" w:rsidP="00BB6BF5">
            <w:pPr>
              <w:rPr>
                <w:color w:val="000000"/>
                <w:sz w:val="24"/>
                <w:szCs w:val="24"/>
                <w:lang w:val="lv-LV" w:eastAsia="lv-LV"/>
              </w:rPr>
            </w:pPr>
            <w:r w:rsidRPr="00863C20">
              <w:rPr>
                <w:color w:val="000000"/>
                <w:sz w:val="24"/>
                <w:szCs w:val="24"/>
                <w:lang w:val="lv-LV" w:eastAsia="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120B2D53" w14:textId="77777777" w:rsidR="00BB6BF5" w:rsidRPr="00863C20" w:rsidRDefault="00BB6BF5" w:rsidP="00BB6BF5">
            <w:pPr>
              <w:jc w:val="right"/>
              <w:rPr>
                <w:color w:val="000000"/>
                <w:sz w:val="24"/>
                <w:szCs w:val="24"/>
                <w:lang w:val="lv-LV" w:eastAsia="lv-LV"/>
              </w:rPr>
            </w:pPr>
            <w:r w:rsidRPr="00863C20">
              <w:rPr>
                <w:color w:val="000000"/>
                <w:sz w:val="24"/>
                <w:szCs w:val="24"/>
                <w:lang w:val="lv-LV" w:eastAsia="lv-LV"/>
              </w:rPr>
              <w:t>4,58</w:t>
            </w:r>
          </w:p>
        </w:tc>
      </w:tr>
      <w:tr w:rsidR="00BB6BF5" w:rsidRPr="00863C20" w14:paraId="0D4FC0F3"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2CD3FA06" w14:textId="77777777" w:rsidR="00BB6BF5" w:rsidRPr="00863C20" w:rsidRDefault="00BB6BF5" w:rsidP="00BB6BF5">
            <w:pPr>
              <w:pStyle w:val="tvhtmlmktable"/>
              <w:spacing w:line="105" w:lineRule="atLeast"/>
              <w:jc w:val="center"/>
              <w:rPr>
                <w:sz w:val="24"/>
                <w:szCs w:val="24"/>
              </w:rPr>
            </w:pPr>
            <w:r w:rsidRPr="00863C20">
              <w:rPr>
                <w:sz w:val="24"/>
                <w:szCs w:val="24"/>
              </w:rPr>
              <w:t>2221</w:t>
            </w:r>
          </w:p>
        </w:tc>
        <w:tc>
          <w:tcPr>
            <w:tcW w:w="5670" w:type="dxa"/>
            <w:tcBorders>
              <w:top w:val="nil"/>
              <w:left w:val="nil"/>
              <w:bottom w:val="single" w:sz="4" w:space="0" w:color="auto"/>
              <w:right w:val="single" w:sz="4" w:space="0" w:color="auto"/>
            </w:tcBorders>
            <w:noWrap/>
          </w:tcPr>
          <w:p w14:paraId="5B2B80C9" w14:textId="77777777" w:rsidR="00BB6BF5" w:rsidRPr="00863C20" w:rsidRDefault="00BB6BF5" w:rsidP="00BB6BF5">
            <w:pPr>
              <w:rPr>
                <w:color w:val="000000"/>
                <w:sz w:val="24"/>
                <w:szCs w:val="24"/>
                <w:lang w:val="lv-LV" w:eastAsia="lv-LV"/>
              </w:rPr>
            </w:pPr>
            <w:r w:rsidRPr="00863C20">
              <w:rPr>
                <w:color w:val="000000"/>
                <w:sz w:val="24"/>
                <w:szCs w:val="24"/>
                <w:lang w:val="lv-LV" w:eastAsia="lv-LV"/>
              </w:rPr>
              <w:t>Izdevumi par apkuri</w:t>
            </w:r>
          </w:p>
        </w:tc>
        <w:tc>
          <w:tcPr>
            <w:tcW w:w="1808" w:type="dxa"/>
            <w:tcBorders>
              <w:top w:val="nil"/>
              <w:left w:val="nil"/>
              <w:bottom w:val="single" w:sz="4" w:space="0" w:color="auto"/>
              <w:right w:val="single" w:sz="4" w:space="0" w:color="auto"/>
            </w:tcBorders>
            <w:noWrap/>
          </w:tcPr>
          <w:p w14:paraId="2EF8793C" w14:textId="77777777" w:rsidR="00BB6BF5" w:rsidRPr="00863C20" w:rsidRDefault="00BB6BF5" w:rsidP="00BB6BF5">
            <w:pPr>
              <w:jc w:val="right"/>
              <w:rPr>
                <w:color w:val="000000"/>
                <w:sz w:val="24"/>
                <w:szCs w:val="24"/>
                <w:lang w:val="lv-LV" w:eastAsia="lv-LV"/>
              </w:rPr>
            </w:pPr>
            <w:r w:rsidRPr="00863C20">
              <w:rPr>
                <w:color w:val="000000"/>
                <w:sz w:val="24"/>
                <w:szCs w:val="24"/>
                <w:lang w:val="lv-LV" w:eastAsia="lv-LV"/>
              </w:rPr>
              <w:t>11,00</w:t>
            </w:r>
          </w:p>
        </w:tc>
      </w:tr>
      <w:tr w:rsidR="00BB6BF5" w:rsidRPr="00863C20" w14:paraId="3DACB736"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47A9EF10" w14:textId="77777777" w:rsidR="00BB6BF5" w:rsidRPr="00863C20" w:rsidRDefault="00BB6BF5" w:rsidP="00BB6BF5">
            <w:pPr>
              <w:pStyle w:val="tvhtmlmktable"/>
              <w:spacing w:line="105" w:lineRule="atLeast"/>
              <w:jc w:val="center"/>
              <w:rPr>
                <w:sz w:val="24"/>
                <w:szCs w:val="24"/>
              </w:rPr>
            </w:pPr>
            <w:r w:rsidRPr="00863C20">
              <w:rPr>
                <w:sz w:val="24"/>
                <w:szCs w:val="24"/>
              </w:rPr>
              <w:t>2222</w:t>
            </w:r>
          </w:p>
        </w:tc>
        <w:tc>
          <w:tcPr>
            <w:tcW w:w="5670" w:type="dxa"/>
            <w:tcBorders>
              <w:top w:val="nil"/>
              <w:left w:val="nil"/>
              <w:bottom w:val="single" w:sz="4" w:space="0" w:color="auto"/>
              <w:right w:val="single" w:sz="4" w:space="0" w:color="auto"/>
            </w:tcBorders>
            <w:noWrap/>
          </w:tcPr>
          <w:p w14:paraId="5D4508E9" w14:textId="77777777" w:rsidR="00BB6BF5" w:rsidRPr="00863C20" w:rsidRDefault="00BB6BF5" w:rsidP="00BB6BF5">
            <w:pPr>
              <w:rPr>
                <w:color w:val="000000"/>
                <w:sz w:val="24"/>
                <w:szCs w:val="24"/>
                <w:lang w:val="lv-LV" w:eastAsia="lv-LV"/>
              </w:rPr>
            </w:pPr>
            <w:r w:rsidRPr="00863C20">
              <w:rPr>
                <w:color w:val="000000"/>
                <w:sz w:val="24"/>
                <w:szCs w:val="24"/>
                <w:lang w:val="lv-LV" w:eastAsia="lv-LV"/>
              </w:rPr>
              <w:t>Izdevumi par ūdensapgādi un kanalizāciju</w:t>
            </w:r>
          </w:p>
        </w:tc>
        <w:tc>
          <w:tcPr>
            <w:tcW w:w="1808" w:type="dxa"/>
            <w:tcBorders>
              <w:top w:val="nil"/>
              <w:left w:val="nil"/>
              <w:bottom w:val="single" w:sz="4" w:space="0" w:color="auto"/>
              <w:right w:val="single" w:sz="4" w:space="0" w:color="auto"/>
            </w:tcBorders>
            <w:noWrap/>
          </w:tcPr>
          <w:p w14:paraId="3C73B327" w14:textId="77777777" w:rsidR="00BB6BF5" w:rsidRPr="00863C20" w:rsidRDefault="009359F7" w:rsidP="00BB6BF5">
            <w:pPr>
              <w:jc w:val="right"/>
              <w:rPr>
                <w:color w:val="000000"/>
                <w:sz w:val="24"/>
                <w:szCs w:val="24"/>
                <w:lang w:val="lv-LV" w:eastAsia="lv-LV"/>
              </w:rPr>
            </w:pPr>
            <w:r w:rsidRPr="00863C20">
              <w:rPr>
                <w:color w:val="000000"/>
                <w:sz w:val="24"/>
                <w:szCs w:val="24"/>
                <w:lang w:val="lv-LV" w:eastAsia="lv-LV"/>
              </w:rPr>
              <w:t>3,94</w:t>
            </w:r>
          </w:p>
        </w:tc>
      </w:tr>
      <w:tr w:rsidR="00BB6BF5" w:rsidRPr="00863C20" w14:paraId="2AF2F67B"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25FD5681" w14:textId="77777777" w:rsidR="00BB6BF5" w:rsidRPr="00863C20" w:rsidRDefault="00BB6BF5" w:rsidP="00BB6BF5">
            <w:pPr>
              <w:pStyle w:val="tvhtmlmktable"/>
              <w:spacing w:line="105" w:lineRule="atLeast"/>
              <w:jc w:val="center"/>
              <w:rPr>
                <w:sz w:val="24"/>
                <w:szCs w:val="24"/>
              </w:rPr>
            </w:pPr>
            <w:r w:rsidRPr="00863C20">
              <w:rPr>
                <w:sz w:val="24"/>
                <w:szCs w:val="24"/>
              </w:rPr>
              <w:t>2223</w:t>
            </w:r>
          </w:p>
        </w:tc>
        <w:tc>
          <w:tcPr>
            <w:tcW w:w="5670" w:type="dxa"/>
            <w:tcBorders>
              <w:top w:val="nil"/>
              <w:left w:val="nil"/>
              <w:bottom w:val="single" w:sz="4" w:space="0" w:color="auto"/>
              <w:right w:val="single" w:sz="4" w:space="0" w:color="auto"/>
            </w:tcBorders>
            <w:noWrap/>
          </w:tcPr>
          <w:p w14:paraId="02EC5C13" w14:textId="77777777" w:rsidR="00BB6BF5" w:rsidRPr="00863C20" w:rsidRDefault="00BB6BF5" w:rsidP="00BB6BF5">
            <w:pPr>
              <w:rPr>
                <w:color w:val="000000"/>
                <w:sz w:val="24"/>
                <w:szCs w:val="24"/>
                <w:lang w:val="lv-LV" w:eastAsia="lv-LV"/>
              </w:rPr>
            </w:pPr>
            <w:r w:rsidRPr="00863C20">
              <w:rPr>
                <w:color w:val="000000"/>
                <w:sz w:val="24"/>
                <w:szCs w:val="24"/>
                <w:lang w:val="lv-LV" w:eastAsia="lv-LV"/>
              </w:rPr>
              <w:t>Izdevumi par elektroenerģiju</w:t>
            </w:r>
          </w:p>
        </w:tc>
        <w:tc>
          <w:tcPr>
            <w:tcW w:w="1808" w:type="dxa"/>
            <w:tcBorders>
              <w:top w:val="nil"/>
              <w:left w:val="nil"/>
              <w:bottom w:val="single" w:sz="4" w:space="0" w:color="auto"/>
              <w:right w:val="single" w:sz="4" w:space="0" w:color="auto"/>
            </w:tcBorders>
            <w:noWrap/>
          </w:tcPr>
          <w:p w14:paraId="4094E3C6" w14:textId="77777777" w:rsidR="00BB6BF5" w:rsidRPr="00863C20" w:rsidRDefault="00BB6BF5" w:rsidP="00BB6BF5">
            <w:pPr>
              <w:jc w:val="right"/>
              <w:rPr>
                <w:color w:val="000000"/>
                <w:sz w:val="24"/>
                <w:szCs w:val="24"/>
                <w:lang w:val="lv-LV" w:eastAsia="lv-LV"/>
              </w:rPr>
            </w:pPr>
            <w:r w:rsidRPr="00863C20">
              <w:rPr>
                <w:color w:val="000000"/>
                <w:sz w:val="24"/>
                <w:szCs w:val="24"/>
                <w:lang w:val="lv-LV" w:eastAsia="lv-LV"/>
              </w:rPr>
              <w:t>40,00</w:t>
            </w:r>
          </w:p>
        </w:tc>
      </w:tr>
      <w:tr w:rsidR="00BB6BF5" w:rsidRPr="00863C20" w14:paraId="2F4571C9"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45E6851B" w14:textId="77777777" w:rsidR="00BB6BF5" w:rsidRPr="00863C20" w:rsidRDefault="00BB6BF5" w:rsidP="00BB6BF5">
            <w:pPr>
              <w:pStyle w:val="tvhtmlmktable"/>
              <w:spacing w:line="105" w:lineRule="atLeast"/>
              <w:jc w:val="center"/>
              <w:rPr>
                <w:sz w:val="24"/>
                <w:szCs w:val="24"/>
              </w:rPr>
            </w:pPr>
            <w:r w:rsidRPr="00863C20">
              <w:rPr>
                <w:sz w:val="24"/>
                <w:szCs w:val="24"/>
              </w:rPr>
              <w:t>2370</w:t>
            </w:r>
          </w:p>
        </w:tc>
        <w:tc>
          <w:tcPr>
            <w:tcW w:w="5670" w:type="dxa"/>
            <w:tcBorders>
              <w:top w:val="nil"/>
              <w:left w:val="nil"/>
              <w:bottom w:val="single" w:sz="4" w:space="0" w:color="auto"/>
              <w:right w:val="single" w:sz="4" w:space="0" w:color="auto"/>
            </w:tcBorders>
            <w:noWrap/>
          </w:tcPr>
          <w:p w14:paraId="378D2E08" w14:textId="77777777" w:rsidR="00BB6BF5" w:rsidRPr="00863C20" w:rsidRDefault="00BB6BF5" w:rsidP="00BB6BF5">
            <w:pPr>
              <w:rPr>
                <w:color w:val="000000"/>
                <w:sz w:val="24"/>
                <w:szCs w:val="24"/>
                <w:lang w:val="lv-LV" w:eastAsia="lv-LV"/>
              </w:rPr>
            </w:pPr>
            <w:r w:rsidRPr="00863C20">
              <w:rPr>
                <w:color w:val="000000"/>
                <w:sz w:val="24"/>
                <w:szCs w:val="24"/>
                <w:lang w:val="lv-LV" w:eastAsia="lv-LV"/>
              </w:rPr>
              <w:t>Mācību līdzekļi un materiāli</w:t>
            </w:r>
          </w:p>
        </w:tc>
        <w:tc>
          <w:tcPr>
            <w:tcW w:w="1808" w:type="dxa"/>
            <w:tcBorders>
              <w:top w:val="nil"/>
              <w:left w:val="nil"/>
              <w:bottom w:val="single" w:sz="4" w:space="0" w:color="auto"/>
              <w:right w:val="single" w:sz="4" w:space="0" w:color="auto"/>
            </w:tcBorders>
            <w:noWrap/>
          </w:tcPr>
          <w:p w14:paraId="3E2BBED9" w14:textId="77777777" w:rsidR="00BB6BF5" w:rsidRPr="00863C20" w:rsidRDefault="00BB6BF5" w:rsidP="00BB6BF5">
            <w:pPr>
              <w:jc w:val="right"/>
              <w:rPr>
                <w:color w:val="000000"/>
                <w:sz w:val="24"/>
                <w:szCs w:val="24"/>
                <w:lang w:val="lv-LV" w:eastAsia="lv-LV"/>
              </w:rPr>
            </w:pPr>
            <w:r w:rsidRPr="00863C20">
              <w:rPr>
                <w:color w:val="000000"/>
                <w:sz w:val="24"/>
                <w:szCs w:val="24"/>
                <w:lang w:val="lv-LV" w:eastAsia="lv-LV"/>
              </w:rPr>
              <w:t>160,00</w:t>
            </w:r>
          </w:p>
        </w:tc>
      </w:tr>
      <w:tr w:rsidR="00BB6BF5" w:rsidRPr="00863C20" w14:paraId="36EFECB2"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162AF587" w14:textId="77777777" w:rsidR="00BB6BF5" w:rsidRPr="00863C20" w:rsidRDefault="00BB6BF5" w:rsidP="00BB6BF5">
            <w:pPr>
              <w:jc w:val="center"/>
              <w:rPr>
                <w:color w:val="000000"/>
                <w:sz w:val="24"/>
                <w:szCs w:val="24"/>
                <w:lang w:val="lv-LV" w:eastAsia="lv-LV"/>
              </w:rPr>
            </w:pPr>
            <w:r w:rsidRPr="00863C20">
              <w:rPr>
                <w:color w:val="000000"/>
                <w:sz w:val="24"/>
                <w:szCs w:val="24"/>
                <w:lang w:val="lv-LV" w:eastAsia="lv-LV"/>
              </w:rPr>
              <w:t>2513</w:t>
            </w:r>
          </w:p>
        </w:tc>
        <w:tc>
          <w:tcPr>
            <w:tcW w:w="5670" w:type="dxa"/>
            <w:tcBorders>
              <w:top w:val="nil"/>
              <w:left w:val="nil"/>
              <w:bottom w:val="single" w:sz="4" w:space="0" w:color="auto"/>
              <w:right w:val="single" w:sz="4" w:space="0" w:color="auto"/>
            </w:tcBorders>
            <w:noWrap/>
            <w:vAlign w:val="bottom"/>
          </w:tcPr>
          <w:p w14:paraId="0919F6CA" w14:textId="77777777" w:rsidR="00BB6BF5" w:rsidRPr="00863C20" w:rsidRDefault="00BB6BF5" w:rsidP="00BB6BF5">
            <w:pPr>
              <w:jc w:val="both"/>
              <w:rPr>
                <w:color w:val="000000"/>
                <w:sz w:val="24"/>
                <w:szCs w:val="24"/>
                <w:lang w:val="lv-LV" w:eastAsia="lv-LV"/>
              </w:rPr>
            </w:pPr>
            <w:r w:rsidRPr="00863C20">
              <w:rPr>
                <w:color w:val="000000"/>
                <w:sz w:val="24"/>
                <w:szCs w:val="24"/>
                <w:lang w:val="lv-LV" w:eastAsia="lv-LV"/>
              </w:rPr>
              <w:t>Nekustamā īpašuma nodoklis</w:t>
            </w:r>
          </w:p>
        </w:tc>
        <w:tc>
          <w:tcPr>
            <w:tcW w:w="1808" w:type="dxa"/>
            <w:tcBorders>
              <w:top w:val="nil"/>
              <w:left w:val="nil"/>
              <w:bottom w:val="single" w:sz="4" w:space="0" w:color="auto"/>
              <w:right w:val="single" w:sz="4" w:space="0" w:color="auto"/>
            </w:tcBorders>
            <w:noWrap/>
          </w:tcPr>
          <w:p w14:paraId="441D6672" w14:textId="77777777" w:rsidR="00BB6BF5" w:rsidRPr="00863C20" w:rsidRDefault="00BB6BF5" w:rsidP="00BB6BF5">
            <w:pPr>
              <w:jc w:val="right"/>
              <w:rPr>
                <w:color w:val="000000"/>
                <w:sz w:val="24"/>
                <w:szCs w:val="24"/>
                <w:lang w:val="lv-LV" w:eastAsia="lv-LV"/>
              </w:rPr>
            </w:pPr>
            <w:r w:rsidRPr="00863C20">
              <w:rPr>
                <w:color w:val="000000"/>
                <w:sz w:val="24"/>
                <w:szCs w:val="24"/>
                <w:lang w:val="lv-LV" w:eastAsia="lv-LV"/>
              </w:rPr>
              <w:t>0,80</w:t>
            </w:r>
          </w:p>
        </w:tc>
      </w:tr>
      <w:tr w:rsidR="00BB6BF5" w:rsidRPr="00863C20" w14:paraId="30ED4B38"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2D5834DE" w14:textId="77777777" w:rsidR="00BB6BF5" w:rsidRPr="00863C20" w:rsidRDefault="00BB6BF5" w:rsidP="00BB6BF5">
            <w:pPr>
              <w:jc w:val="center"/>
              <w:rPr>
                <w:color w:val="000000"/>
                <w:sz w:val="24"/>
                <w:szCs w:val="24"/>
                <w:lang w:val="lv-LV" w:eastAsia="lv-LV"/>
              </w:rPr>
            </w:pPr>
            <w:r w:rsidRPr="00863C20">
              <w:rPr>
                <w:color w:val="000000"/>
                <w:sz w:val="24"/>
                <w:szCs w:val="24"/>
                <w:lang w:val="lv-LV" w:eastAsia="lv-LV"/>
              </w:rPr>
              <w:t>5200</w:t>
            </w:r>
          </w:p>
        </w:tc>
        <w:tc>
          <w:tcPr>
            <w:tcW w:w="5670" w:type="dxa"/>
            <w:tcBorders>
              <w:top w:val="nil"/>
              <w:left w:val="nil"/>
              <w:bottom w:val="single" w:sz="4" w:space="0" w:color="auto"/>
              <w:right w:val="single" w:sz="4" w:space="0" w:color="auto"/>
            </w:tcBorders>
            <w:noWrap/>
          </w:tcPr>
          <w:p w14:paraId="2BF0F813" w14:textId="77777777" w:rsidR="00BB6BF5" w:rsidRPr="00863C20" w:rsidRDefault="00BB6BF5" w:rsidP="00BB6BF5">
            <w:pPr>
              <w:rPr>
                <w:color w:val="000000"/>
                <w:sz w:val="24"/>
                <w:szCs w:val="24"/>
                <w:lang w:val="lv-LV" w:eastAsia="lv-LV"/>
              </w:rPr>
            </w:pPr>
            <w:r w:rsidRPr="00863C20">
              <w:rPr>
                <w:color w:val="000000"/>
                <w:sz w:val="24"/>
                <w:szCs w:val="24"/>
                <w:lang w:val="lv-LV" w:eastAsia="lv-LV"/>
              </w:rPr>
              <w:t xml:space="preserve">Pamatlīdzekļu nolietojums </w:t>
            </w:r>
          </w:p>
        </w:tc>
        <w:tc>
          <w:tcPr>
            <w:tcW w:w="1808" w:type="dxa"/>
            <w:tcBorders>
              <w:top w:val="nil"/>
              <w:left w:val="nil"/>
              <w:bottom w:val="single" w:sz="4" w:space="0" w:color="auto"/>
              <w:right w:val="single" w:sz="4" w:space="0" w:color="auto"/>
            </w:tcBorders>
            <w:noWrap/>
          </w:tcPr>
          <w:p w14:paraId="5669B90F" w14:textId="77777777" w:rsidR="00BB6BF5" w:rsidRPr="00863C20" w:rsidRDefault="009359F7" w:rsidP="00BB6BF5">
            <w:pPr>
              <w:jc w:val="right"/>
              <w:rPr>
                <w:color w:val="000000"/>
                <w:sz w:val="24"/>
                <w:szCs w:val="24"/>
                <w:lang w:val="lv-LV" w:eastAsia="lv-LV"/>
              </w:rPr>
            </w:pPr>
            <w:r w:rsidRPr="00863C20">
              <w:rPr>
                <w:color w:val="000000"/>
                <w:sz w:val="24"/>
                <w:szCs w:val="24"/>
                <w:lang w:val="lv-LV" w:eastAsia="lv-LV"/>
              </w:rPr>
              <w:t>0,60</w:t>
            </w:r>
          </w:p>
        </w:tc>
      </w:tr>
      <w:tr w:rsidR="00BB6BF5" w:rsidRPr="00863C20" w14:paraId="5B0E80FB"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1A6B63DC" w14:textId="77777777" w:rsidR="00BB6BF5" w:rsidRPr="00863C20" w:rsidRDefault="00BB6BF5" w:rsidP="00BB6BF5">
            <w:pPr>
              <w:jc w:val="center"/>
              <w:rPr>
                <w:b/>
                <w:bCs/>
                <w:color w:val="000000"/>
                <w:sz w:val="24"/>
                <w:szCs w:val="24"/>
                <w:lang w:val="lv-LV" w:eastAsia="lv-LV"/>
              </w:rPr>
            </w:pPr>
          </w:p>
        </w:tc>
        <w:tc>
          <w:tcPr>
            <w:tcW w:w="5670" w:type="dxa"/>
            <w:tcBorders>
              <w:top w:val="nil"/>
              <w:left w:val="nil"/>
              <w:bottom w:val="single" w:sz="4" w:space="0" w:color="auto"/>
              <w:right w:val="single" w:sz="4" w:space="0" w:color="auto"/>
            </w:tcBorders>
            <w:noWrap/>
          </w:tcPr>
          <w:p w14:paraId="24E2B176" w14:textId="77777777" w:rsidR="00BB6BF5" w:rsidRPr="00863C20" w:rsidRDefault="00BB6BF5" w:rsidP="00BB6BF5">
            <w:pPr>
              <w:rPr>
                <w:b/>
                <w:bCs/>
                <w:color w:val="000000"/>
                <w:sz w:val="24"/>
                <w:szCs w:val="24"/>
                <w:lang w:val="lv-LV" w:eastAsia="lv-LV"/>
              </w:rPr>
            </w:pPr>
            <w:r w:rsidRPr="00863C20">
              <w:rPr>
                <w:b/>
                <w:bCs/>
                <w:color w:val="000000"/>
                <w:sz w:val="24"/>
                <w:szCs w:val="24"/>
                <w:lang w:val="lv-LV" w:eastAsia="lv-LV"/>
              </w:rPr>
              <w:t>Netiešās izmaksas kopā:</w:t>
            </w:r>
          </w:p>
        </w:tc>
        <w:tc>
          <w:tcPr>
            <w:tcW w:w="1808" w:type="dxa"/>
            <w:tcBorders>
              <w:top w:val="nil"/>
              <w:left w:val="nil"/>
              <w:bottom w:val="single" w:sz="4" w:space="0" w:color="auto"/>
              <w:right w:val="single" w:sz="4" w:space="0" w:color="auto"/>
            </w:tcBorders>
            <w:noWrap/>
          </w:tcPr>
          <w:p w14:paraId="27BEBABC" w14:textId="77777777" w:rsidR="00BB6BF5" w:rsidRPr="00863C20" w:rsidRDefault="009359F7" w:rsidP="00BB6BF5">
            <w:pPr>
              <w:jc w:val="right"/>
              <w:rPr>
                <w:b/>
                <w:bCs/>
                <w:sz w:val="24"/>
                <w:szCs w:val="24"/>
                <w:lang w:val="lv-LV" w:eastAsia="lv-LV"/>
              </w:rPr>
            </w:pPr>
            <w:r w:rsidRPr="00863C20">
              <w:rPr>
                <w:b/>
                <w:bCs/>
                <w:sz w:val="24"/>
                <w:szCs w:val="24"/>
                <w:lang w:val="lv-LV" w:eastAsia="lv-LV"/>
              </w:rPr>
              <w:t>239,92</w:t>
            </w:r>
          </w:p>
        </w:tc>
      </w:tr>
      <w:tr w:rsidR="00BB6BF5" w:rsidRPr="00863C20" w14:paraId="3430A341"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56771059" w14:textId="77777777" w:rsidR="00BB6BF5" w:rsidRPr="00863C20" w:rsidRDefault="00BB6BF5" w:rsidP="00BB6BF5">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noWrap/>
          </w:tcPr>
          <w:p w14:paraId="30BB0724" w14:textId="77777777" w:rsidR="00BB6BF5" w:rsidRPr="00863C20" w:rsidRDefault="00BB6BF5" w:rsidP="00BB6BF5">
            <w:pPr>
              <w:rPr>
                <w:b/>
                <w:bCs/>
                <w:color w:val="000000"/>
                <w:sz w:val="24"/>
                <w:szCs w:val="24"/>
                <w:lang w:val="lv-LV" w:eastAsia="lv-LV"/>
              </w:rPr>
            </w:pPr>
            <w:r w:rsidRPr="00863C20">
              <w:rPr>
                <w:b/>
                <w:bCs/>
                <w:color w:val="000000"/>
                <w:sz w:val="24"/>
                <w:szCs w:val="24"/>
                <w:lang w:val="lv-LV" w:eastAsia="lv-LV"/>
              </w:rPr>
              <w:t>Pakalpojuma izmaksas kopā:</w:t>
            </w:r>
          </w:p>
        </w:tc>
        <w:tc>
          <w:tcPr>
            <w:tcW w:w="1808" w:type="dxa"/>
            <w:tcBorders>
              <w:top w:val="nil"/>
              <w:left w:val="nil"/>
              <w:bottom w:val="single" w:sz="4" w:space="0" w:color="auto"/>
              <w:right w:val="single" w:sz="4" w:space="0" w:color="auto"/>
            </w:tcBorders>
            <w:noWrap/>
          </w:tcPr>
          <w:p w14:paraId="120DBDA2" w14:textId="77777777" w:rsidR="00BB6BF5" w:rsidRPr="00863C20" w:rsidRDefault="00BB6BF5" w:rsidP="00BB6BF5">
            <w:pPr>
              <w:jc w:val="right"/>
              <w:rPr>
                <w:b/>
                <w:bCs/>
                <w:color w:val="000000"/>
                <w:sz w:val="24"/>
                <w:szCs w:val="24"/>
                <w:lang w:val="lv-LV" w:eastAsia="lv-LV"/>
              </w:rPr>
            </w:pPr>
            <w:r w:rsidRPr="00863C20">
              <w:rPr>
                <w:b/>
                <w:bCs/>
                <w:color w:val="000000"/>
                <w:sz w:val="24"/>
                <w:szCs w:val="24"/>
                <w:lang w:val="lv-LV" w:eastAsia="lv-LV"/>
              </w:rPr>
              <w:t>400,00</w:t>
            </w:r>
          </w:p>
        </w:tc>
      </w:tr>
    </w:tbl>
    <w:p w14:paraId="48F3BF51" w14:textId="77777777" w:rsidR="00D94416" w:rsidRPr="00863C20" w:rsidRDefault="00D94416" w:rsidP="00D13038">
      <w:pPr>
        <w:pStyle w:val="ListParagraph"/>
        <w:tabs>
          <w:tab w:val="left" w:pos="5103"/>
        </w:tabs>
        <w:ind w:left="0"/>
        <w:rPr>
          <w:sz w:val="24"/>
          <w:szCs w:val="24"/>
          <w:lang w:val="lv-LV"/>
        </w:rPr>
      </w:pPr>
    </w:p>
    <w:p w14:paraId="49FF63F0" w14:textId="77777777" w:rsidR="00D13038" w:rsidRPr="00863C20" w:rsidRDefault="00D13038" w:rsidP="00D13038">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65A9BC09" w14:textId="77777777" w:rsidR="0084318A" w:rsidRPr="00863C20" w:rsidRDefault="0084318A" w:rsidP="00D13038">
      <w:pPr>
        <w:jc w:val="both"/>
        <w:rPr>
          <w:sz w:val="24"/>
          <w:szCs w:val="24"/>
          <w:lang w:val="lv-LV"/>
        </w:rPr>
      </w:pPr>
    </w:p>
    <w:tbl>
      <w:tblPr>
        <w:tblW w:w="8946" w:type="dxa"/>
        <w:tblInd w:w="-106" w:type="dxa"/>
        <w:tblLook w:val="00A0" w:firstRow="1" w:lastRow="0" w:firstColumn="1" w:lastColumn="0" w:noHBand="0" w:noVBand="0"/>
      </w:tblPr>
      <w:tblGrid>
        <w:gridCol w:w="866"/>
        <w:gridCol w:w="6095"/>
        <w:gridCol w:w="1985"/>
      </w:tblGrid>
      <w:tr w:rsidR="00D13038" w:rsidRPr="00863C20" w14:paraId="7744D25F" w14:textId="77777777" w:rsidTr="00672B87">
        <w:trPr>
          <w:trHeight w:val="945"/>
        </w:trPr>
        <w:tc>
          <w:tcPr>
            <w:tcW w:w="866" w:type="dxa"/>
            <w:tcBorders>
              <w:top w:val="nil"/>
              <w:left w:val="nil"/>
              <w:bottom w:val="nil"/>
              <w:right w:val="single" w:sz="4" w:space="0" w:color="auto"/>
            </w:tcBorders>
            <w:noWrap/>
          </w:tcPr>
          <w:p w14:paraId="3B9F9AE8" w14:textId="77777777" w:rsidR="00D13038" w:rsidRPr="00863C20" w:rsidRDefault="00D13038" w:rsidP="00672B87">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750696DC" w14:textId="77777777" w:rsidR="00D13038" w:rsidRPr="00863C20" w:rsidRDefault="00D13038" w:rsidP="00672B87">
            <w:pPr>
              <w:rPr>
                <w:color w:val="000000"/>
                <w:sz w:val="24"/>
                <w:szCs w:val="24"/>
                <w:lang w:val="lv-LV" w:eastAsia="lv-LV"/>
              </w:rPr>
            </w:pPr>
            <w:r w:rsidRPr="00863C20">
              <w:rPr>
                <w:color w:val="000000"/>
                <w:sz w:val="24"/>
                <w:szCs w:val="24"/>
                <w:lang w:val="lv-LV" w:eastAsia="lv-LV"/>
              </w:rPr>
              <w:t>Maksas pakalpojuma izcenojums (</w:t>
            </w:r>
            <w:proofErr w:type="spellStart"/>
            <w:r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18D67B4C" w14:textId="77777777" w:rsidR="00D13038" w:rsidRPr="00863C20" w:rsidRDefault="00BB6BF5" w:rsidP="00672B87">
            <w:pPr>
              <w:jc w:val="center"/>
              <w:rPr>
                <w:b/>
                <w:color w:val="000000"/>
                <w:sz w:val="24"/>
                <w:szCs w:val="24"/>
                <w:lang w:val="lv-LV" w:eastAsia="lv-LV"/>
              </w:rPr>
            </w:pPr>
            <w:r w:rsidRPr="00863C20">
              <w:rPr>
                <w:b/>
                <w:color w:val="000000"/>
                <w:sz w:val="24"/>
                <w:szCs w:val="24"/>
                <w:lang w:val="lv-LV" w:eastAsia="lv-LV"/>
              </w:rPr>
              <w:t>20,00</w:t>
            </w:r>
          </w:p>
        </w:tc>
      </w:tr>
      <w:tr w:rsidR="00D13038" w:rsidRPr="00863C20" w14:paraId="2483ACF5" w14:textId="77777777" w:rsidTr="00672B87">
        <w:trPr>
          <w:trHeight w:val="630"/>
        </w:trPr>
        <w:tc>
          <w:tcPr>
            <w:tcW w:w="866" w:type="dxa"/>
            <w:tcBorders>
              <w:top w:val="nil"/>
              <w:left w:val="nil"/>
              <w:bottom w:val="nil"/>
              <w:right w:val="single" w:sz="4" w:space="0" w:color="auto"/>
            </w:tcBorders>
            <w:noWrap/>
          </w:tcPr>
          <w:p w14:paraId="26477675" w14:textId="77777777" w:rsidR="00D13038" w:rsidRPr="00863C20" w:rsidRDefault="00D13038" w:rsidP="00672B87">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1E98285E" w14:textId="77777777" w:rsidR="00D13038" w:rsidRPr="00863C20" w:rsidRDefault="00D13038" w:rsidP="00672B87">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4E516B06" w14:textId="77777777" w:rsidR="00D13038" w:rsidRPr="00863C20" w:rsidRDefault="00BB6BF5" w:rsidP="00672B87">
            <w:pPr>
              <w:jc w:val="center"/>
              <w:rPr>
                <w:color w:val="000000"/>
                <w:sz w:val="24"/>
                <w:szCs w:val="24"/>
                <w:lang w:val="lv-LV" w:eastAsia="lv-LV"/>
              </w:rPr>
            </w:pPr>
            <w:r w:rsidRPr="00863C20">
              <w:rPr>
                <w:color w:val="000000"/>
                <w:sz w:val="24"/>
                <w:szCs w:val="24"/>
                <w:lang w:val="lv-LV" w:eastAsia="lv-LV"/>
              </w:rPr>
              <w:t>20</w:t>
            </w:r>
          </w:p>
        </w:tc>
      </w:tr>
      <w:tr w:rsidR="00D13038" w:rsidRPr="00863C20" w14:paraId="10C09F6B" w14:textId="77777777" w:rsidTr="00672B87">
        <w:trPr>
          <w:trHeight w:val="856"/>
        </w:trPr>
        <w:tc>
          <w:tcPr>
            <w:tcW w:w="866" w:type="dxa"/>
            <w:tcBorders>
              <w:top w:val="nil"/>
              <w:left w:val="nil"/>
              <w:bottom w:val="nil"/>
              <w:right w:val="single" w:sz="4" w:space="0" w:color="auto"/>
            </w:tcBorders>
            <w:noWrap/>
          </w:tcPr>
          <w:p w14:paraId="6A8EFC6E" w14:textId="77777777" w:rsidR="00D13038" w:rsidRPr="00863C20" w:rsidRDefault="00D13038" w:rsidP="00672B87">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0A770877" w14:textId="77777777" w:rsidR="00D13038" w:rsidRPr="00863C20" w:rsidRDefault="00D13038" w:rsidP="00672B87">
            <w:pPr>
              <w:rPr>
                <w:color w:val="000000"/>
                <w:sz w:val="24"/>
                <w:szCs w:val="24"/>
                <w:lang w:val="lv-LV" w:eastAsia="lv-LV"/>
              </w:rPr>
            </w:pPr>
            <w:r w:rsidRPr="00863C20">
              <w:rPr>
                <w:color w:val="000000"/>
                <w:sz w:val="24"/>
                <w:szCs w:val="24"/>
                <w:lang w:val="lv-LV" w:eastAsia="lv-LV"/>
              </w:rPr>
              <w:t>Prognozētie ieņēmumi gadā (</w:t>
            </w:r>
            <w:proofErr w:type="spellStart"/>
            <w:r w:rsidRPr="00863C20">
              <w:rPr>
                <w:i/>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138C846A" w14:textId="77777777" w:rsidR="00D13038" w:rsidRPr="00863C20" w:rsidRDefault="00BB6BF5" w:rsidP="00672B87">
            <w:pPr>
              <w:jc w:val="center"/>
              <w:rPr>
                <w:color w:val="000000"/>
                <w:sz w:val="24"/>
                <w:szCs w:val="24"/>
                <w:lang w:val="lv-LV" w:eastAsia="lv-LV"/>
              </w:rPr>
            </w:pPr>
            <w:r w:rsidRPr="00863C20">
              <w:rPr>
                <w:color w:val="000000"/>
                <w:sz w:val="24"/>
                <w:szCs w:val="24"/>
                <w:lang w:val="lv-LV" w:eastAsia="lv-LV"/>
              </w:rPr>
              <w:t>400,00</w:t>
            </w:r>
          </w:p>
        </w:tc>
      </w:tr>
    </w:tbl>
    <w:p w14:paraId="48B0753B" w14:textId="77777777" w:rsidR="00CE2693" w:rsidRPr="00863C20" w:rsidRDefault="00CE2693" w:rsidP="00CE2693">
      <w:pPr>
        <w:rPr>
          <w:sz w:val="24"/>
          <w:szCs w:val="24"/>
          <w:lang w:val="lv-LV"/>
        </w:rPr>
      </w:pPr>
    </w:p>
    <w:p w14:paraId="348E3C77" w14:textId="6F168637" w:rsidR="00CE2693" w:rsidRPr="00863C20" w:rsidRDefault="00233C8C" w:rsidP="00CE2693">
      <w:pPr>
        <w:rPr>
          <w:sz w:val="24"/>
          <w:szCs w:val="24"/>
          <w:lang w:val="lv-LV"/>
        </w:rPr>
      </w:pPr>
      <w:r w:rsidRPr="00863C20">
        <w:rPr>
          <w:sz w:val="24"/>
          <w:szCs w:val="24"/>
          <w:lang w:val="lv-LV"/>
        </w:rPr>
        <w:t xml:space="preserve">3.4. </w:t>
      </w:r>
      <w:proofErr w:type="spellStart"/>
      <w:r w:rsidRPr="00863C20">
        <w:rPr>
          <w:sz w:val="24"/>
          <w:szCs w:val="24"/>
          <w:lang w:val="lv-LV"/>
        </w:rPr>
        <w:t>Datormācība</w:t>
      </w:r>
      <w:proofErr w:type="spellEnd"/>
      <w:r w:rsidR="00EB44F4" w:rsidRPr="00863C20">
        <w:rPr>
          <w:sz w:val="24"/>
          <w:szCs w:val="24"/>
          <w:lang w:val="lv-LV"/>
        </w:rPr>
        <w:t xml:space="preserve"> vienai</w:t>
      </w:r>
      <w:r w:rsidR="00AD7324" w:rsidRPr="00863C20">
        <w:rPr>
          <w:sz w:val="24"/>
          <w:szCs w:val="24"/>
          <w:lang w:val="lv-LV"/>
        </w:rPr>
        <w:t xml:space="preserve"> </w:t>
      </w:r>
      <w:r w:rsidR="00EB44F4" w:rsidRPr="00863C20">
        <w:rPr>
          <w:sz w:val="24"/>
          <w:szCs w:val="24"/>
          <w:lang w:val="lv-LV"/>
        </w:rPr>
        <w:t>personai</w:t>
      </w:r>
      <w:r w:rsidR="00AD7324" w:rsidRPr="00863C20">
        <w:rPr>
          <w:sz w:val="24"/>
          <w:szCs w:val="24"/>
          <w:lang w:val="lv-LV"/>
        </w:rPr>
        <w:t xml:space="preserve"> </w:t>
      </w:r>
      <w:r w:rsidR="00CE2693" w:rsidRPr="00863C20">
        <w:rPr>
          <w:sz w:val="24"/>
          <w:szCs w:val="24"/>
          <w:lang w:val="lv-LV"/>
        </w:rPr>
        <w:t>(1 stunda)</w:t>
      </w:r>
    </w:p>
    <w:p w14:paraId="4FB26783" w14:textId="77777777" w:rsidR="00CE2693" w:rsidRPr="00863C20" w:rsidRDefault="00CE2693" w:rsidP="00B93EFA">
      <w:pPr>
        <w:jc w:val="both"/>
        <w:rPr>
          <w:sz w:val="24"/>
          <w:szCs w:val="24"/>
          <w:lang w:val="lv-LV"/>
        </w:rPr>
      </w:pPr>
    </w:p>
    <w:tbl>
      <w:tblPr>
        <w:tblW w:w="9287" w:type="dxa"/>
        <w:tblInd w:w="-106" w:type="dxa"/>
        <w:tblLayout w:type="fixed"/>
        <w:tblLook w:val="0000" w:firstRow="0" w:lastRow="0" w:firstColumn="0" w:lastColumn="0" w:noHBand="0" w:noVBand="0"/>
      </w:tblPr>
      <w:tblGrid>
        <w:gridCol w:w="1809"/>
        <w:gridCol w:w="5670"/>
        <w:gridCol w:w="1808"/>
      </w:tblGrid>
      <w:tr w:rsidR="00D94416" w:rsidRPr="00E53D11" w14:paraId="59D37329" w14:textId="77777777" w:rsidTr="00672B87">
        <w:trPr>
          <w:trHeight w:val="1575"/>
        </w:trPr>
        <w:tc>
          <w:tcPr>
            <w:tcW w:w="1809" w:type="dxa"/>
            <w:tcBorders>
              <w:top w:val="single" w:sz="4" w:space="0" w:color="auto"/>
              <w:left w:val="single" w:sz="4" w:space="0" w:color="auto"/>
              <w:bottom w:val="single" w:sz="4" w:space="0" w:color="auto"/>
              <w:right w:val="single" w:sz="4" w:space="0" w:color="auto"/>
            </w:tcBorders>
          </w:tcPr>
          <w:p w14:paraId="0A39F4F8" w14:textId="77777777" w:rsidR="00D94416" w:rsidRPr="00863C20" w:rsidRDefault="00D94416" w:rsidP="00672B87">
            <w:pPr>
              <w:ind w:left="567"/>
              <w:jc w:val="center"/>
              <w:rPr>
                <w:color w:val="000000"/>
                <w:sz w:val="24"/>
                <w:szCs w:val="24"/>
                <w:lang w:val="lv-LV" w:eastAsia="lv-LV"/>
              </w:rPr>
            </w:pPr>
            <w:r w:rsidRPr="00863C20">
              <w:rPr>
                <w:color w:val="000000"/>
                <w:sz w:val="24"/>
                <w:szCs w:val="24"/>
                <w:lang w:val="lv-LV" w:eastAsia="lv-LV"/>
              </w:rPr>
              <w:t>Izdevumu klasifikācijas kods</w:t>
            </w:r>
          </w:p>
        </w:tc>
        <w:tc>
          <w:tcPr>
            <w:tcW w:w="5670" w:type="dxa"/>
            <w:tcBorders>
              <w:top w:val="single" w:sz="4" w:space="0" w:color="auto"/>
              <w:left w:val="nil"/>
              <w:bottom w:val="single" w:sz="4" w:space="0" w:color="auto"/>
              <w:right w:val="single" w:sz="4" w:space="0" w:color="auto"/>
            </w:tcBorders>
          </w:tcPr>
          <w:p w14:paraId="6C77828B" w14:textId="77777777" w:rsidR="00D94416" w:rsidRPr="00863C20" w:rsidRDefault="00D94416" w:rsidP="00672B87">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1808" w:type="dxa"/>
            <w:tcBorders>
              <w:top w:val="single" w:sz="4" w:space="0" w:color="auto"/>
              <w:left w:val="nil"/>
              <w:bottom w:val="single" w:sz="4" w:space="0" w:color="auto"/>
              <w:right w:val="single" w:sz="4" w:space="0" w:color="auto"/>
            </w:tcBorders>
          </w:tcPr>
          <w:p w14:paraId="3FD7EE08" w14:textId="77777777" w:rsidR="00D94416" w:rsidRPr="00863C20" w:rsidRDefault="00D94416" w:rsidP="00672B87">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B51628" w:rsidRPr="00863C20" w14:paraId="4C4DE8E1"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1FF5C5F6" w14:textId="77777777" w:rsidR="00B51628" w:rsidRPr="00863C20" w:rsidRDefault="00B51628" w:rsidP="00B51628">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vAlign w:val="bottom"/>
          </w:tcPr>
          <w:p w14:paraId="32B82E95" w14:textId="77777777" w:rsidR="00B51628" w:rsidRPr="00863C20" w:rsidRDefault="00B51628" w:rsidP="00B51628">
            <w:pPr>
              <w:rPr>
                <w:color w:val="000000"/>
                <w:sz w:val="24"/>
                <w:szCs w:val="24"/>
                <w:lang w:val="lv-LV" w:eastAsia="lv-LV"/>
              </w:rPr>
            </w:pPr>
            <w:r w:rsidRPr="00863C20">
              <w:rPr>
                <w:color w:val="000000"/>
                <w:sz w:val="24"/>
                <w:szCs w:val="24"/>
                <w:lang w:val="lv-LV" w:eastAsia="lv-LV"/>
              </w:rPr>
              <w:t xml:space="preserve">Darba samaksa </w:t>
            </w:r>
          </w:p>
        </w:tc>
        <w:tc>
          <w:tcPr>
            <w:tcW w:w="1808" w:type="dxa"/>
            <w:tcBorders>
              <w:top w:val="nil"/>
              <w:left w:val="nil"/>
              <w:bottom w:val="single" w:sz="4" w:space="0" w:color="auto"/>
              <w:right w:val="single" w:sz="4" w:space="0" w:color="auto"/>
            </w:tcBorders>
            <w:noWrap/>
          </w:tcPr>
          <w:p w14:paraId="5EDFD727" w14:textId="77777777" w:rsidR="00B51628" w:rsidRPr="00863C20" w:rsidRDefault="00391421" w:rsidP="00B51628">
            <w:pPr>
              <w:pStyle w:val="naisc"/>
              <w:spacing w:before="0" w:after="0"/>
              <w:jc w:val="right"/>
            </w:pPr>
            <w:r w:rsidRPr="00863C20">
              <w:t>322,50</w:t>
            </w:r>
          </w:p>
        </w:tc>
      </w:tr>
      <w:tr w:rsidR="00B51628" w:rsidRPr="00863C20" w14:paraId="2C4D7099"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63EBE74A" w14:textId="77777777" w:rsidR="00B51628" w:rsidRPr="00863C20" w:rsidRDefault="00B51628" w:rsidP="00B51628">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vAlign w:val="bottom"/>
          </w:tcPr>
          <w:p w14:paraId="6C14DCC5" w14:textId="77777777" w:rsidR="00B51628" w:rsidRPr="00863C20" w:rsidRDefault="00B51628" w:rsidP="00B51628">
            <w:pPr>
              <w:rPr>
                <w:color w:val="000000"/>
                <w:sz w:val="24"/>
                <w:szCs w:val="24"/>
                <w:lang w:val="lv-LV" w:eastAsia="lv-LV"/>
              </w:rPr>
            </w:pPr>
            <w:r w:rsidRPr="00863C20">
              <w:rPr>
                <w:color w:val="000000"/>
                <w:sz w:val="24"/>
                <w:szCs w:val="24"/>
                <w:lang w:val="lv-LV" w:eastAsia="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77665811" w14:textId="77777777" w:rsidR="00B51628" w:rsidRPr="00863C20" w:rsidRDefault="009359F7" w:rsidP="00B51628">
            <w:pPr>
              <w:pStyle w:val="naisc"/>
              <w:spacing w:before="0" w:after="0"/>
              <w:jc w:val="right"/>
            </w:pPr>
            <w:r w:rsidRPr="00863C20">
              <w:t>77,69</w:t>
            </w:r>
          </w:p>
        </w:tc>
      </w:tr>
      <w:tr w:rsidR="00B51628" w:rsidRPr="00863C20" w14:paraId="7DEE9FAC" w14:textId="77777777" w:rsidTr="006D77AA">
        <w:trPr>
          <w:trHeight w:val="315"/>
        </w:trPr>
        <w:tc>
          <w:tcPr>
            <w:tcW w:w="1809" w:type="dxa"/>
            <w:tcBorders>
              <w:top w:val="nil"/>
              <w:left w:val="single" w:sz="4" w:space="0" w:color="auto"/>
              <w:bottom w:val="single" w:sz="4" w:space="0" w:color="auto"/>
              <w:right w:val="single" w:sz="4" w:space="0" w:color="auto"/>
            </w:tcBorders>
            <w:noWrap/>
          </w:tcPr>
          <w:p w14:paraId="31E57121" w14:textId="77777777" w:rsidR="00B51628" w:rsidRPr="00863C20" w:rsidRDefault="00B51628" w:rsidP="00B51628">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vAlign w:val="bottom"/>
          </w:tcPr>
          <w:p w14:paraId="4A31C6C5" w14:textId="77777777" w:rsidR="00B51628" w:rsidRPr="00863C20" w:rsidRDefault="00B51628" w:rsidP="00B51628">
            <w:pPr>
              <w:rPr>
                <w:b/>
                <w:bCs/>
                <w:color w:val="000000"/>
                <w:sz w:val="24"/>
                <w:szCs w:val="24"/>
                <w:lang w:val="lv-LV" w:eastAsia="lv-LV"/>
              </w:rPr>
            </w:pPr>
            <w:r w:rsidRPr="00863C20">
              <w:rPr>
                <w:b/>
                <w:bCs/>
                <w:color w:val="000000"/>
                <w:sz w:val="24"/>
                <w:szCs w:val="24"/>
                <w:lang w:val="lv-LV" w:eastAsia="lv-LV"/>
              </w:rPr>
              <w:t>Tiešās izmaksas kopā:</w:t>
            </w:r>
          </w:p>
        </w:tc>
        <w:tc>
          <w:tcPr>
            <w:tcW w:w="1808" w:type="dxa"/>
            <w:tcBorders>
              <w:top w:val="nil"/>
              <w:left w:val="nil"/>
              <w:bottom w:val="single" w:sz="4" w:space="0" w:color="auto"/>
              <w:right w:val="single" w:sz="4" w:space="0" w:color="auto"/>
            </w:tcBorders>
            <w:noWrap/>
          </w:tcPr>
          <w:p w14:paraId="72A34DDA" w14:textId="77777777" w:rsidR="00B51628" w:rsidRPr="00863C20" w:rsidRDefault="00391421" w:rsidP="00B51628">
            <w:pPr>
              <w:jc w:val="right"/>
              <w:rPr>
                <w:b/>
                <w:bCs/>
                <w:sz w:val="24"/>
                <w:szCs w:val="24"/>
                <w:lang w:val="lv-LV" w:eastAsia="lv-LV"/>
              </w:rPr>
            </w:pPr>
            <w:r w:rsidRPr="00863C20">
              <w:rPr>
                <w:b/>
                <w:bCs/>
                <w:sz w:val="24"/>
                <w:szCs w:val="24"/>
                <w:lang w:val="lv-LV" w:eastAsia="lv-LV"/>
              </w:rPr>
              <w:t>400</w:t>
            </w:r>
            <w:r w:rsidR="009359F7" w:rsidRPr="00863C20">
              <w:rPr>
                <w:b/>
                <w:bCs/>
                <w:sz w:val="24"/>
                <w:szCs w:val="24"/>
                <w:lang w:val="lv-LV" w:eastAsia="lv-LV"/>
              </w:rPr>
              <w:t>,19</w:t>
            </w:r>
          </w:p>
        </w:tc>
      </w:tr>
      <w:tr w:rsidR="00B51628" w:rsidRPr="00863C20" w14:paraId="10BEF99E" w14:textId="77777777" w:rsidTr="006D77AA">
        <w:trPr>
          <w:trHeight w:val="315"/>
        </w:trPr>
        <w:tc>
          <w:tcPr>
            <w:tcW w:w="1809" w:type="dxa"/>
            <w:tcBorders>
              <w:top w:val="single" w:sz="4" w:space="0" w:color="auto"/>
              <w:left w:val="single" w:sz="4" w:space="0" w:color="auto"/>
              <w:bottom w:val="single" w:sz="4" w:space="0" w:color="auto"/>
              <w:right w:val="single" w:sz="4" w:space="0" w:color="auto"/>
            </w:tcBorders>
            <w:noWrap/>
          </w:tcPr>
          <w:p w14:paraId="467096E0" w14:textId="77777777" w:rsidR="00B51628" w:rsidRPr="00863C20" w:rsidRDefault="00B51628" w:rsidP="00B51628">
            <w:pPr>
              <w:jc w:val="center"/>
              <w:rPr>
                <w:color w:val="FF0000"/>
                <w:sz w:val="24"/>
                <w:szCs w:val="24"/>
                <w:lang w:val="lv-LV" w:eastAsia="lv-LV"/>
              </w:rPr>
            </w:pPr>
          </w:p>
        </w:tc>
        <w:tc>
          <w:tcPr>
            <w:tcW w:w="5670" w:type="dxa"/>
            <w:tcBorders>
              <w:top w:val="single" w:sz="4" w:space="0" w:color="auto"/>
              <w:left w:val="nil"/>
              <w:bottom w:val="single" w:sz="4" w:space="0" w:color="auto"/>
              <w:right w:val="single" w:sz="4" w:space="0" w:color="auto"/>
            </w:tcBorders>
          </w:tcPr>
          <w:p w14:paraId="6858DFEC" w14:textId="77777777" w:rsidR="00B51628" w:rsidRPr="00863C20" w:rsidRDefault="00B51628" w:rsidP="00B51628">
            <w:pPr>
              <w:jc w:val="center"/>
              <w:rPr>
                <w:b/>
                <w:bCs/>
                <w:color w:val="000000"/>
                <w:sz w:val="24"/>
                <w:szCs w:val="24"/>
                <w:lang w:val="lv-LV" w:eastAsia="lv-LV"/>
              </w:rPr>
            </w:pPr>
            <w:r w:rsidRPr="00863C20">
              <w:rPr>
                <w:b/>
                <w:bCs/>
                <w:color w:val="000000"/>
                <w:sz w:val="24"/>
                <w:szCs w:val="24"/>
                <w:lang w:val="lv-LV" w:eastAsia="lv-LV"/>
              </w:rPr>
              <w:t>Netiešās izmaksas</w:t>
            </w:r>
          </w:p>
        </w:tc>
        <w:tc>
          <w:tcPr>
            <w:tcW w:w="1808" w:type="dxa"/>
            <w:tcBorders>
              <w:top w:val="single" w:sz="4" w:space="0" w:color="auto"/>
              <w:left w:val="nil"/>
              <w:bottom w:val="single" w:sz="4" w:space="0" w:color="auto"/>
              <w:right w:val="single" w:sz="4" w:space="0" w:color="auto"/>
            </w:tcBorders>
            <w:noWrap/>
          </w:tcPr>
          <w:p w14:paraId="349344B1" w14:textId="77777777" w:rsidR="00B51628" w:rsidRPr="00863C20" w:rsidRDefault="00B51628" w:rsidP="00B51628">
            <w:pPr>
              <w:jc w:val="right"/>
              <w:rPr>
                <w:sz w:val="24"/>
                <w:szCs w:val="24"/>
                <w:lang w:val="lv-LV" w:eastAsia="lv-LV"/>
              </w:rPr>
            </w:pPr>
            <w:r w:rsidRPr="00863C20">
              <w:rPr>
                <w:sz w:val="24"/>
                <w:szCs w:val="24"/>
                <w:lang w:val="lv-LV" w:eastAsia="lv-LV"/>
              </w:rPr>
              <w:t> </w:t>
            </w:r>
          </w:p>
        </w:tc>
      </w:tr>
      <w:tr w:rsidR="00B51628" w:rsidRPr="00863C20" w14:paraId="79846B76"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097AE889" w14:textId="77777777" w:rsidR="00B51628" w:rsidRPr="00863C20" w:rsidRDefault="00B51628" w:rsidP="00B51628">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noWrap/>
          </w:tcPr>
          <w:p w14:paraId="4B3783D8" w14:textId="77777777" w:rsidR="00B51628" w:rsidRPr="00863C20" w:rsidRDefault="00B51628" w:rsidP="00B51628">
            <w:pPr>
              <w:rPr>
                <w:color w:val="000000"/>
                <w:sz w:val="24"/>
                <w:szCs w:val="24"/>
                <w:lang w:val="lv-LV" w:eastAsia="lv-LV"/>
              </w:rPr>
            </w:pPr>
            <w:r w:rsidRPr="00863C20">
              <w:rPr>
                <w:color w:val="000000"/>
                <w:sz w:val="24"/>
                <w:szCs w:val="24"/>
                <w:lang w:val="lv-LV" w:eastAsia="lv-LV"/>
              </w:rPr>
              <w:t>Darba samaksa personālam</w:t>
            </w:r>
          </w:p>
        </w:tc>
        <w:tc>
          <w:tcPr>
            <w:tcW w:w="1808" w:type="dxa"/>
            <w:tcBorders>
              <w:top w:val="nil"/>
              <w:left w:val="nil"/>
              <w:bottom w:val="single" w:sz="4" w:space="0" w:color="auto"/>
              <w:right w:val="single" w:sz="4" w:space="0" w:color="auto"/>
            </w:tcBorders>
            <w:noWrap/>
          </w:tcPr>
          <w:p w14:paraId="2BC9D887" w14:textId="77777777" w:rsidR="00B51628" w:rsidRPr="00863C20" w:rsidRDefault="00831FFB" w:rsidP="00B51628">
            <w:pPr>
              <w:jc w:val="right"/>
              <w:rPr>
                <w:color w:val="000000"/>
                <w:sz w:val="24"/>
                <w:szCs w:val="24"/>
                <w:lang w:val="lv-LV" w:eastAsia="lv-LV"/>
              </w:rPr>
            </w:pPr>
            <w:r w:rsidRPr="00863C20">
              <w:rPr>
                <w:color w:val="000000"/>
                <w:sz w:val="24"/>
                <w:szCs w:val="24"/>
                <w:lang w:val="lv-LV" w:eastAsia="lv-LV"/>
              </w:rPr>
              <w:t>47,50</w:t>
            </w:r>
          </w:p>
        </w:tc>
      </w:tr>
      <w:tr w:rsidR="00B51628" w:rsidRPr="00863C20" w14:paraId="5B430AA2"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681B8573" w14:textId="77777777" w:rsidR="00B51628" w:rsidRPr="00863C20" w:rsidRDefault="00B51628" w:rsidP="00B51628">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noWrap/>
          </w:tcPr>
          <w:p w14:paraId="02DB8916" w14:textId="77777777" w:rsidR="00B51628" w:rsidRPr="00863C20" w:rsidRDefault="00B51628" w:rsidP="00B51628">
            <w:pPr>
              <w:rPr>
                <w:color w:val="000000"/>
                <w:sz w:val="24"/>
                <w:szCs w:val="24"/>
                <w:lang w:val="lv-LV" w:eastAsia="lv-LV"/>
              </w:rPr>
            </w:pPr>
            <w:r w:rsidRPr="00863C20">
              <w:rPr>
                <w:color w:val="000000"/>
                <w:sz w:val="24"/>
                <w:szCs w:val="24"/>
                <w:lang w:val="lv-LV" w:eastAsia="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3B26D195" w14:textId="77777777" w:rsidR="00B51628" w:rsidRPr="00863C20" w:rsidRDefault="00831FFB" w:rsidP="00B51628">
            <w:pPr>
              <w:jc w:val="right"/>
              <w:rPr>
                <w:color w:val="000000"/>
                <w:sz w:val="24"/>
                <w:szCs w:val="24"/>
                <w:lang w:val="lv-LV" w:eastAsia="lv-LV"/>
              </w:rPr>
            </w:pPr>
            <w:r w:rsidRPr="00863C20">
              <w:rPr>
                <w:color w:val="000000"/>
                <w:sz w:val="24"/>
                <w:szCs w:val="24"/>
                <w:lang w:val="lv-LV" w:eastAsia="lv-LV"/>
              </w:rPr>
              <w:t>11,44</w:t>
            </w:r>
          </w:p>
        </w:tc>
      </w:tr>
      <w:tr w:rsidR="00B51628" w:rsidRPr="00863C20" w14:paraId="0C83E2FA"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35FBE0F6" w14:textId="77777777" w:rsidR="00B51628" w:rsidRPr="00863C20" w:rsidRDefault="00B51628" w:rsidP="00B51628">
            <w:pPr>
              <w:pStyle w:val="tvhtmlmktable"/>
              <w:spacing w:line="105" w:lineRule="atLeast"/>
              <w:jc w:val="center"/>
              <w:rPr>
                <w:sz w:val="24"/>
                <w:szCs w:val="24"/>
              </w:rPr>
            </w:pPr>
            <w:r w:rsidRPr="00863C20">
              <w:rPr>
                <w:sz w:val="24"/>
                <w:szCs w:val="24"/>
              </w:rPr>
              <w:t>2221</w:t>
            </w:r>
          </w:p>
        </w:tc>
        <w:tc>
          <w:tcPr>
            <w:tcW w:w="5670" w:type="dxa"/>
            <w:tcBorders>
              <w:top w:val="nil"/>
              <w:left w:val="nil"/>
              <w:bottom w:val="single" w:sz="4" w:space="0" w:color="auto"/>
              <w:right w:val="single" w:sz="4" w:space="0" w:color="auto"/>
            </w:tcBorders>
            <w:noWrap/>
          </w:tcPr>
          <w:p w14:paraId="1AF21DBA" w14:textId="77777777" w:rsidR="00B51628" w:rsidRPr="00863C20" w:rsidRDefault="00B51628" w:rsidP="00B51628">
            <w:pPr>
              <w:rPr>
                <w:color w:val="000000"/>
                <w:sz w:val="24"/>
                <w:szCs w:val="24"/>
                <w:lang w:val="lv-LV" w:eastAsia="lv-LV"/>
              </w:rPr>
            </w:pPr>
            <w:r w:rsidRPr="00863C20">
              <w:rPr>
                <w:color w:val="000000"/>
                <w:sz w:val="24"/>
                <w:szCs w:val="24"/>
                <w:lang w:val="lv-LV" w:eastAsia="lv-LV"/>
              </w:rPr>
              <w:t>Izdevumi par apkuri</w:t>
            </w:r>
          </w:p>
        </w:tc>
        <w:tc>
          <w:tcPr>
            <w:tcW w:w="1808" w:type="dxa"/>
            <w:tcBorders>
              <w:top w:val="nil"/>
              <w:left w:val="nil"/>
              <w:bottom w:val="single" w:sz="4" w:space="0" w:color="auto"/>
              <w:right w:val="single" w:sz="4" w:space="0" w:color="auto"/>
            </w:tcBorders>
            <w:noWrap/>
          </w:tcPr>
          <w:p w14:paraId="556B32AC" w14:textId="77777777" w:rsidR="00B51628" w:rsidRPr="00863C20" w:rsidRDefault="009359F7" w:rsidP="00B51628">
            <w:pPr>
              <w:jc w:val="right"/>
              <w:rPr>
                <w:color w:val="000000"/>
                <w:sz w:val="24"/>
                <w:szCs w:val="24"/>
                <w:lang w:val="lv-LV" w:eastAsia="lv-LV"/>
              </w:rPr>
            </w:pPr>
            <w:r w:rsidRPr="00863C20">
              <w:rPr>
                <w:color w:val="000000"/>
                <w:sz w:val="24"/>
                <w:szCs w:val="24"/>
                <w:lang w:val="lv-LV" w:eastAsia="lv-LV"/>
              </w:rPr>
              <w:t>27,31</w:t>
            </w:r>
          </w:p>
        </w:tc>
      </w:tr>
      <w:tr w:rsidR="00B51628" w:rsidRPr="00863C20" w14:paraId="1EE8A9DD"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3AA75947" w14:textId="77777777" w:rsidR="00B51628" w:rsidRPr="00863C20" w:rsidRDefault="00B51628" w:rsidP="00B51628">
            <w:pPr>
              <w:pStyle w:val="tvhtmlmktable"/>
              <w:spacing w:line="105" w:lineRule="atLeast"/>
              <w:jc w:val="center"/>
              <w:rPr>
                <w:sz w:val="24"/>
                <w:szCs w:val="24"/>
              </w:rPr>
            </w:pPr>
            <w:r w:rsidRPr="00863C20">
              <w:rPr>
                <w:sz w:val="24"/>
                <w:szCs w:val="24"/>
              </w:rPr>
              <w:t>2222</w:t>
            </w:r>
          </w:p>
        </w:tc>
        <w:tc>
          <w:tcPr>
            <w:tcW w:w="5670" w:type="dxa"/>
            <w:tcBorders>
              <w:top w:val="nil"/>
              <w:left w:val="nil"/>
              <w:bottom w:val="single" w:sz="4" w:space="0" w:color="auto"/>
              <w:right w:val="single" w:sz="4" w:space="0" w:color="auto"/>
            </w:tcBorders>
            <w:noWrap/>
          </w:tcPr>
          <w:p w14:paraId="4118C512" w14:textId="77777777" w:rsidR="00B51628" w:rsidRPr="00863C20" w:rsidRDefault="00B51628" w:rsidP="00B51628">
            <w:pPr>
              <w:rPr>
                <w:color w:val="000000"/>
                <w:sz w:val="24"/>
                <w:szCs w:val="24"/>
                <w:lang w:val="lv-LV" w:eastAsia="lv-LV"/>
              </w:rPr>
            </w:pPr>
            <w:r w:rsidRPr="00863C20">
              <w:rPr>
                <w:color w:val="000000"/>
                <w:sz w:val="24"/>
                <w:szCs w:val="24"/>
                <w:lang w:val="lv-LV" w:eastAsia="lv-LV"/>
              </w:rPr>
              <w:t>Izdevumi par ūdensapgādi un kanalizāciju</w:t>
            </w:r>
          </w:p>
        </w:tc>
        <w:tc>
          <w:tcPr>
            <w:tcW w:w="1808" w:type="dxa"/>
            <w:tcBorders>
              <w:top w:val="nil"/>
              <w:left w:val="nil"/>
              <w:bottom w:val="single" w:sz="4" w:space="0" w:color="auto"/>
              <w:right w:val="single" w:sz="4" w:space="0" w:color="auto"/>
            </w:tcBorders>
            <w:noWrap/>
          </w:tcPr>
          <w:p w14:paraId="6E4D19EE" w14:textId="77777777" w:rsidR="00B51628" w:rsidRPr="00863C20" w:rsidRDefault="00831FFB" w:rsidP="00B51628">
            <w:pPr>
              <w:jc w:val="right"/>
              <w:rPr>
                <w:color w:val="000000"/>
                <w:sz w:val="24"/>
                <w:szCs w:val="24"/>
                <w:lang w:val="lv-LV" w:eastAsia="lv-LV"/>
              </w:rPr>
            </w:pPr>
            <w:r w:rsidRPr="00863C20">
              <w:rPr>
                <w:color w:val="000000"/>
                <w:sz w:val="24"/>
                <w:szCs w:val="24"/>
                <w:lang w:val="lv-LV" w:eastAsia="lv-LV"/>
              </w:rPr>
              <w:t>10,00</w:t>
            </w:r>
          </w:p>
        </w:tc>
      </w:tr>
      <w:tr w:rsidR="00B51628" w:rsidRPr="00863C20" w14:paraId="32E15E1C"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5EC93410" w14:textId="77777777" w:rsidR="00B51628" w:rsidRPr="00863C20" w:rsidRDefault="00B51628" w:rsidP="00B51628">
            <w:pPr>
              <w:pStyle w:val="tvhtmlmktable"/>
              <w:spacing w:line="105" w:lineRule="atLeast"/>
              <w:jc w:val="center"/>
              <w:rPr>
                <w:sz w:val="24"/>
                <w:szCs w:val="24"/>
              </w:rPr>
            </w:pPr>
            <w:r w:rsidRPr="00863C20">
              <w:rPr>
                <w:sz w:val="24"/>
                <w:szCs w:val="24"/>
              </w:rPr>
              <w:t>2223</w:t>
            </w:r>
          </w:p>
        </w:tc>
        <w:tc>
          <w:tcPr>
            <w:tcW w:w="5670" w:type="dxa"/>
            <w:tcBorders>
              <w:top w:val="nil"/>
              <w:left w:val="nil"/>
              <w:bottom w:val="single" w:sz="4" w:space="0" w:color="auto"/>
              <w:right w:val="single" w:sz="4" w:space="0" w:color="auto"/>
            </w:tcBorders>
            <w:noWrap/>
          </w:tcPr>
          <w:p w14:paraId="67DF2D2A" w14:textId="77777777" w:rsidR="00B51628" w:rsidRPr="00863C20" w:rsidRDefault="00B51628" w:rsidP="00B51628">
            <w:pPr>
              <w:rPr>
                <w:color w:val="000000"/>
                <w:sz w:val="24"/>
                <w:szCs w:val="24"/>
                <w:lang w:val="lv-LV" w:eastAsia="lv-LV"/>
              </w:rPr>
            </w:pPr>
            <w:r w:rsidRPr="00863C20">
              <w:rPr>
                <w:color w:val="000000"/>
                <w:sz w:val="24"/>
                <w:szCs w:val="24"/>
                <w:lang w:val="lv-LV" w:eastAsia="lv-LV"/>
              </w:rPr>
              <w:t>Izdevumi par elektroenerģiju</w:t>
            </w:r>
          </w:p>
        </w:tc>
        <w:tc>
          <w:tcPr>
            <w:tcW w:w="1808" w:type="dxa"/>
            <w:tcBorders>
              <w:top w:val="nil"/>
              <w:left w:val="nil"/>
              <w:bottom w:val="single" w:sz="4" w:space="0" w:color="auto"/>
              <w:right w:val="single" w:sz="4" w:space="0" w:color="auto"/>
            </w:tcBorders>
            <w:noWrap/>
          </w:tcPr>
          <w:p w14:paraId="77D49EEA" w14:textId="77777777" w:rsidR="00B51628" w:rsidRPr="00863C20" w:rsidRDefault="00831FFB" w:rsidP="00B51628">
            <w:pPr>
              <w:jc w:val="right"/>
              <w:rPr>
                <w:color w:val="000000"/>
                <w:sz w:val="24"/>
                <w:szCs w:val="24"/>
                <w:lang w:val="lv-LV" w:eastAsia="lv-LV"/>
              </w:rPr>
            </w:pPr>
            <w:r w:rsidRPr="00863C20">
              <w:rPr>
                <w:color w:val="000000"/>
                <w:sz w:val="24"/>
                <w:szCs w:val="24"/>
                <w:lang w:val="lv-LV" w:eastAsia="lv-LV"/>
              </w:rPr>
              <w:t>60,00</w:t>
            </w:r>
          </w:p>
        </w:tc>
      </w:tr>
      <w:tr w:rsidR="00B51628" w:rsidRPr="00863C20" w14:paraId="46A3873F" w14:textId="77777777" w:rsidTr="00672B87">
        <w:trPr>
          <w:trHeight w:val="315"/>
        </w:trPr>
        <w:tc>
          <w:tcPr>
            <w:tcW w:w="1809" w:type="dxa"/>
            <w:tcBorders>
              <w:top w:val="nil"/>
              <w:left w:val="single" w:sz="4" w:space="0" w:color="auto"/>
              <w:bottom w:val="single" w:sz="4" w:space="0" w:color="auto"/>
              <w:right w:val="single" w:sz="4" w:space="0" w:color="auto"/>
            </w:tcBorders>
            <w:noWrap/>
          </w:tcPr>
          <w:p w14:paraId="0AE42F9E" w14:textId="77777777" w:rsidR="00B51628" w:rsidRPr="00863C20" w:rsidRDefault="00B51628" w:rsidP="00B51628">
            <w:pPr>
              <w:pStyle w:val="tvhtmlmktable"/>
              <w:spacing w:line="105" w:lineRule="atLeast"/>
              <w:jc w:val="center"/>
              <w:rPr>
                <w:sz w:val="24"/>
                <w:szCs w:val="24"/>
              </w:rPr>
            </w:pPr>
            <w:r w:rsidRPr="00863C20">
              <w:rPr>
                <w:sz w:val="24"/>
                <w:szCs w:val="24"/>
              </w:rPr>
              <w:t>2370</w:t>
            </w:r>
          </w:p>
        </w:tc>
        <w:tc>
          <w:tcPr>
            <w:tcW w:w="5670" w:type="dxa"/>
            <w:tcBorders>
              <w:top w:val="nil"/>
              <w:left w:val="nil"/>
              <w:bottom w:val="single" w:sz="4" w:space="0" w:color="auto"/>
              <w:right w:val="single" w:sz="4" w:space="0" w:color="auto"/>
            </w:tcBorders>
            <w:noWrap/>
          </w:tcPr>
          <w:p w14:paraId="6F0372E6" w14:textId="77777777" w:rsidR="00B51628" w:rsidRPr="00863C20" w:rsidRDefault="00B51628" w:rsidP="00B51628">
            <w:pPr>
              <w:rPr>
                <w:color w:val="000000"/>
                <w:sz w:val="24"/>
                <w:szCs w:val="24"/>
                <w:lang w:val="lv-LV" w:eastAsia="lv-LV"/>
              </w:rPr>
            </w:pPr>
            <w:r w:rsidRPr="00863C20">
              <w:rPr>
                <w:color w:val="000000"/>
                <w:sz w:val="24"/>
                <w:szCs w:val="24"/>
                <w:lang w:val="lv-LV" w:eastAsia="lv-LV"/>
              </w:rPr>
              <w:t>Mācību līdzekļi un materiāli</w:t>
            </w:r>
          </w:p>
        </w:tc>
        <w:tc>
          <w:tcPr>
            <w:tcW w:w="1808" w:type="dxa"/>
            <w:tcBorders>
              <w:top w:val="nil"/>
              <w:left w:val="nil"/>
              <w:bottom w:val="single" w:sz="4" w:space="0" w:color="auto"/>
              <w:right w:val="single" w:sz="4" w:space="0" w:color="auto"/>
            </w:tcBorders>
            <w:noWrap/>
          </w:tcPr>
          <w:p w14:paraId="725BCBBA" w14:textId="77777777" w:rsidR="00B51628" w:rsidRPr="00863C20" w:rsidRDefault="00831FFB" w:rsidP="00B51628">
            <w:pPr>
              <w:jc w:val="right"/>
              <w:rPr>
                <w:color w:val="000000"/>
                <w:sz w:val="24"/>
                <w:szCs w:val="24"/>
                <w:lang w:val="lv-LV" w:eastAsia="lv-LV"/>
              </w:rPr>
            </w:pPr>
            <w:r w:rsidRPr="00863C20">
              <w:rPr>
                <w:color w:val="000000"/>
                <w:sz w:val="24"/>
                <w:szCs w:val="24"/>
                <w:lang w:val="lv-LV" w:eastAsia="lv-LV"/>
              </w:rPr>
              <w:t>150,00</w:t>
            </w:r>
          </w:p>
        </w:tc>
      </w:tr>
      <w:tr w:rsidR="00B51628" w:rsidRPr="00863C20" w14:paraId="4E8EBEAF"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0A884C4A" w14:textId="77777777" w:rsidR="00B51628" w:rsidRPr="00863C20" w:rsidRDefault="00B51628" w:rsidP="00B51628">
            <w:pPr>
              <w:jc w:val="center"/>
              <w:rPr>
                <w:color w:val="000000"/>
                <w:sz w:val="24"/>
                <w:szCs w:val="24"/>
                <w:lang w:val="lv-LV" w:eastAsia="lv-LV"/>
              </w:rPr>
            </w:pPr>
            <w:r w:rsidRPr="00863C20">
              <w:rPr>
                <w:color w:val="000000"/>
                <w:sz w:val="24"/>
                <w:szCs w:val="24"/>
                <w:lang w:val="lv-LV" w:eastAsia="lv-LV"/>
              </w:rPr>
              <w:t>2513</w:t>
            </w:r>
          </w:p>
        </w:tc>
        <w:tc>
          <w:tcPr>
            <w:tcW w:w="5670" w:type="dxa"/>
            <w:tcBorders>
              <w:top w:val="nil"/>
              <w:left w:val="nil"/>
              <w:bottom w:val="single" w:sz="4" w:space="0" w:color="auto"/>
              <w:right w:val="single" w:sz="4" w:space="0" w:color="auto"/>
            </w:tcBorders>
            <w:noWrap/>
            <w:vAlign w:val="bottom"/>
          </w:tcPr>
          <w:p w14:paraId="29E3628A" w14:textId="77777777" w:rsidR="00B51628" w:rsidRPr="00863C20" w:rsidRDefault="00B51628" w:rsidP="00B51628">
            <w:pPr>
              <w:jc w:val="both"/>
              <w:rPr>
                <w:color w:val="000000"/>
                <w:sz w:val="24"/>
                <w:szCs w:val="24"/>
                <w:lang w:val="lv-LV" w:eastAsia="lv-LV"/>
              </w:rPr>
            </w:pPr>
            <w:r w:rsidRPr="00863C20">
              <w:rPr>
                <w:color w:val="000000"/>
                <w:sz w:val="24"/>
                <w:szCs w:val="24"/>
                <w:lang w:val="lv-LV" w:eastAsia="lv-LV"/>
              </w:rPr>
              <w:t>Nekustamā īpašuma nodoklis</w:t>
            </w:r>
          </w:p>
        </w:tc>
        <w:tc>
          <w:tcPr>
            <w:tcW w:w="1808" w:type="dxa"/>
            <w:tcBorders>
              <w:top w:val="nil"/>
              <w:left w:val="nil"/>
              <w:bottom w:val="single" w:sz="4" w:space="0" w:color="auto"/>
              <w:right w:val="single" w:sz="4" w:space="0" w:color="auto"/>
            </w:tcBorders>
            <w:noWrap/>
          </w:tcPr>
          <w:p w14:paraId="13480FB1" w14:textId="77777777" w:rsidR="00B51628" w:rsidRPr="00863C20" w:rsidRDefault="00B51628" w:rsidP="00B51628">
            <w:pPr>
              <w:jc w:val="right"/>
              <w:rPr>
                <w:color w:val="000000"/>
                <w:sz w:val="24"/>
                <w:szCs w:val="24"/>
                <w:lang w:val="lv-LV" w:eastAsia="lv-LV"/>
              </w:rPr>
            </w:pPr>
            <w:r w:rsidRPr="00863C20">
              <w:rPr>
                <w:color w:val="000000"/>
                <w:sz w:val="24"/>
                <w:szCs w:val="24"/>
                <w:lang w:val="lv-LV" w:eastAsia="lv-LV"/>
              </w:rPr>
              <w:t>0,80</w:t>
            </w:r>
          </w:p>
        </w:tc>
      </w:tr>
      <w:tr w:rsidR="00B51628" w:rsidRPr="00863C20" w14:paraId="7EDC7F59"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5536210E" w14:textId="77777777" w:rsidR="00B51628" w:rsidRPr="00863C20" w:rsidRDefault="00B51628" w:rsidP="00B51628">
            <w:pPr>
              <w:jc w:val="center"/>
              <w:rPr>
                <w:color w:val="000000"/>
                <w:sz w:val="24"/>
                <w:szCs w:val="24"/>
                <w:lang w:val="lv-LV" w:eastAsia="lv-LV"/>
              </w:rPr>
            </w:pPr>
            <w:r w:rsidRPr="00863C20">
              <w:rPr>
                <w:color w:val="000000"/>
                <w:sz w:val="24"/>
                <w:szCs w:val="24"/>
                <w:lang w:val="lv-LV" w:eastAsia="lv-LV"/>
              </w:rPr>
              <w:t>5200</w:t>
            </w:r>
          </w:p>
        </w:tc>
        <w:tc>
          <w:tcPr>
            <w:tcW w:w="5670" w:type="dxa"/>
            <w:tcBorders>
              <w:top w:val="nil"/>
              <w:left w:val="nil"/>
              <w:bottom w:val="single" w:sz="4" w:space="0" w:color="auto"/>
              <w:right w:val="single" w:sz="4" w:space="0" w:color="auto"/>
            </w:tcBorders>
            <w:noWrap/>
          </w:tcPr>
          <w:p w14:paraId="189EFBFE" w14:textId="77777777" w:rsidR="00B51628" w:rsidRPr="00863C20" w:rsidRDefault="00B51628" w:rsidP="00B51628">
            <w:pPr>
              <w:rPr>
                <w:color w:val="000000"/>
                <w:sz w:val="24"/>
                <w:szCs w:val="24"/>
                <w:lang w:val="lv-LV" w:eastAsia="lv-LV"/>
              </w:rPr>
            </w:pPr>
            <w:r w:rsidRPr="00863C20">
              <w:rPr>
                <w:color w:val="000000"/>
                <w:sz w:val="24"/>
                <w:szCs w:val="24"/>
                <w:lang w:val="lv-LV" w:eastAsia="lv-LV"/>
              </w:rPr>
              <w:t xml:space="preserve">Pamatlīdzekļu nolietojums </w:t>
            </w:r>
          </w:p>
        </w:tc>
        <w:tc>
          <w:tcPr>
            <w:tcW w:w="1808" w:type="dxa"/>
            <w:tcBorders>
              <w:top w:val="nil"/>
              <w:left w:val="nil"/>
              <w:bottom w:val="single" w:sz="4" w:space="0" w:color="auto"/>
              <w:right w:val="single" w:sz="4" w:space="0" w:color="auto"/>
            </w:tcBorders>
            <w:noWrap/>
          </w:tcPr>
          <w:p w14:paraId="2635F3F3" w14:textId="77777777" w:rsidR="00B51628" w:rsidRPr="00863C20" w:rsidRDefault="00831FFB" w:rsidP="00B51628">
            <w:pPr>
              <w:jc w:val="right"/>
              <w:rPr>
                <w:color w:val="000000"/>
                <w:sz w:val="24"/>
                <w:szCs w:val="24"/>
                <w:lang w:val="lv-LV" w:eastAsia="lv-LV"/>
              </w:rPr>
            </w:pPr>
            <w:r w:rsidRPr="00863C20">
              <w:rPr>
                <w:color w:val="000000"/>
                <w:sz w:val="24"/>
                <w:szCs w:val="24"/>
                <w:lang w:val="lv-LV" w:eastAsia="lv-LV"/>
              </w:rPr>
              <w:t>42,76</w:t>
            </w:r>
          </w:p>
        </w:tc>
      </w:tr>
      <w:tr w:rsidR="00B51628" w:rsidRPr="00863C20" w14:paraId="0EC02906"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6C0E83DF" w14:textId="77777777" w:rsidR="00B51628" w:rsidRPr="00863C20" w:rsidRDefault="00B51628" w:rsidP="00B51628">
            <w:pPr>
              <w:jc w:val="center"/>
              <w:rPr>
                <w:b/>
                <w:bCs/>
                <w:color w:val="000000"/>
                <w:sz w:val="24"/>
                <w:szCs w:val="24"/>
                <w:lang w:val="lv-LV" w:eastAsia="lv-LV"/>
              </w:rPr>
            </w:pPr>
          </w:p>
        </w:tc>
        <w:tc>
          <w:tcPr>
            <w:tcW w:w="5670" w:type="dxa"/>
            <w:tcBorders>
              <w:top w:val="nil"/>
              <w:left w:val="nil"/>
              <w:bottom w:val="single" w:sz="4" w:space="0" w:color="auto"/>
              <w:right w:val="single" w:sz="4" w:space="0" w:color="auto"/>
            </w:tcBorders>
            <w:noWrap/>
          </w:tcPr>
          <w:p w14:paraId="03E5FCAC" w14:textId="77777777" w:rsidR="00B51628" w:rsidRPr="00863C20" w:rsidRDefault="00B51628" w:rsidP="00B51628">
            <w:pPr>
              <w:rPr>
                <w:b/>
                <w:bCs/>
                <w:color w:val="000000"/>
                <w:sz w:val="24"/>
                <w:szCs w:val="24"/>
                <w:lang w:val="lv-LV" w:eastAsia="lv-LV"/>
              </w:rPr>
            </w:pPr>
            <w:r w:rsidRPr="00863C20">
              <w:rPr>
                <w:b/>
                <w:bCs/>
                <w:color w:val="000000"/>
                <w:sz w:val="24"/>
                <w:szCs w:val="24"/>
                <w:lang w:val="lv-LV" w:eastAsia="lv-LV"/>
              </w:rPr>
              <w:t>Netiešās izmaksas kopā:</w:t>
            </w:r>
          </w:p>
        </w:tc>
        <w:tc>
          <w:tcPr>
            <w:tcW w:w="1808" w:type="dxa"/>
            <w:tcBorders>
              <w:top w:val="nil"/>
              <w:left w:val="nil"/>
              <w:bottom w:val="single" w:sz="4" w:space="0" w:color="auto"/>
              <w:right w:val="single" w:sz="4" w:space="0" w:color="auto"/>
            </w:tcBorders>
            <w:noWrap/>
          </w:tcPr>
          <w:p w14:paraId="291B134D" w14:textId="77777777" w:rsidR="00B51628" w:rsidRPr="00863C20" w:rsidRDefault="009359F7" w:rsidP="00B51628">
            <w:pPr>
              <w:jc w:val="right"/>
              <w:rPr>
                <w:b/>
                <w:bCs/>
                <w:sz w:val="24"/>
                <w:szCs w:val="24"/>
                <w:lang w:val="lv-LV" w:eastAsia="lv-LV"/>
              </w:rPr>
            </w:pPr>
            <w:r w:rsidRPr="00863C20">
              <w:rPr>
                <w:b/>
                <w:bCs/>
                <w:sz w:val="24"/>
                <w:szCs w:val="24"/>
                <w:lang w:val="lv-LV" w:eastAsia="lv-LV"/>
              </w:rPr>
              <w:t>349,81</w:t>
            </w:r>
          </w:p>
        </w:tc>
      </w:tr>
      <w:tr w:rsidR="00B51628" w:rsidRPr="00863C20" w14:paraId="1E1566E9" w14:textId="77777777" w:rsidTr="005E6EB5">
        <w:trPr>
          <w:trHeight w:val="315"/>
        </w:trPr>
        <w:tc>
          <w:tcPr>
            <w:tcW w:w="1809" w:type="dxa"/>
            <w:tcBorders>
              <w:top w:val="nil"/>
              <w:left w:val="single" w:sz="4" w:space="0" w:color="auto"/>
              <w:bottom w:val="single" w:sz="4" w:space="0" w:color="auto"/>
              <w:right w:val="single" w:sz="4" w:space="0" w:color="auto"/>
            </w:tcBorders>
            <w:noWrap/>
          </w:tcPr>
          <w:p w14:paraId="7CF2798F" w14:textId="77777777" w:rsidR="00B51628" w:rsidRPr="00863C20" w:rsidRDefault="00B51628" w:rsidP="00B51628">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noWrap/>
          </w:tcPr>
          <w:p w14:paraId="7D2E4D7E" w14:textId="77777777" w:rsidR="00B51628" w:rsidRPr="00863C20" w:rsidRDefault="00B51628" w:rsidP="00B51628">
            <w:pPr>
              <w:rPr>
                <w:b/>
                <w:bCs/>
                <w:color w:val="000000"/>
                <w:sz w:val="24"/>
                <w:szCs w:val="24"/>
                <w:lang w:val="lv-LV" w:eastAsia="lv-LV"/>
              </w:rPr>
            </w:pPr>
            <w:r w:rsidRPr="00863C20">
              <w:rPr>
                <w:b/>
                <w:bCs/>
                <w:color w:val="000000"/>
                <w:sz w:val="24"/>
                <w:szCs w:val="24"/>
                <w:lang w:val="lv-LV" w:eastAsia="lv-LV"/>
              </w:rPr>
              <w:t>Pakalpojuma izmaksas kopā:</w:t>
            </w:r>
          </w:p>
        </w:tc>
        <w:tc>
          <w:tcPr>
            <w:tcW w:w="1808" w:type="dxa"/>
            <w:tcBorders>
              <w:top w:val="nil"/>
              <w:left w:val="nil"/>
              <w:bottom w:val="single" w:sz="4" w:space="0" w:color="auto"/>
              <w:right w:val="single" w:sz="4" w:space="0" w:color="auto"/>
            </w:tcBorders>
            <w:noWrap/>
          </w:tcPr>
          <w:p w14:paraId="745FE65D" w14:textId="77777777" w:rsidR="00B51628" w:rsidRPr="00863C20" w:rsidRDefault="00831FFB" w:rsidP="00B51628">
            <w:pPr>
              <w:jc w:val="right"/>
              <w:rPr>
                <w:b/>
                <w:bCs/>
                <w:color w:val="000000"/>
                <w:sz w:val="24"/>
                <w:szCs w:val="24"/>
                <w:lang w:val="lv-LV" w:eastAsia="lv-LV"/>
              </w:rPr>
            </w:pPr>
            <w:r w:rsidRPr="00863C20">
              <w:rPr>
                <w:b/>
                <w:bCs/>
                <w:color w:val="000000"/>
                <w:sz w:val="24"/>
                <w:szCs w:val="24"/>
                <w:lang w:val="lv-LV" w:eastAsia="lv-LV"/>
              </w:rPr>
              <w:t>750,00</w:t>
            </w:r>
          </w:p>
        </w:tc>
      </w:tr>
    </w:tbl>
    <w:p w14:paraId="3619CC7D" w14:textId="77777777" w:rsidR="00D94416" w:rsidRPr="00863C20" w:rsidRDefault="00D94416" w:rsidP="00D94416">
      <w:pPr>
        <w:pStyle w:val="ListParagraph"/>
        <w:tabs>
          <w:tab w:val="left" w:pos="5103"/>
        </w:tabs>
        <w:ind w:left="0"/>
        <w:rPr>
          <w:sz w:val="24"/>
          <w:szCs w:val="24"/>
          <w:lang w:val="lv-LV"/>
        </w:rPr>
      </w:pPr>
    </w:p>
    <w:p w14:paraId="16C6BB11" w14:textId="77777777" w:rsidR="00D94416" w:rsidRPr="00863C20" w:rsidRDefault="00D94416" w:rsidP="00D94416">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610344FA" w14:textId="77777777" w:rsidR="00EA797D" w:rsidRPr="00863C20" w:rsidRDefault="00EA797D" w:rsidP="00D94416">
      <w:pPr>
        <w:jc w:val="both"/>
        <w:rPr>
          <w:sz w:val="24"/>
          <w:szCs w:val="24"/>
          <w:lang w:val="lv-LV"/>
        </w:rPr>
      </w:pPr>
    </w:p>
    <w:tbl>
      <w:tblPr>
        <w:tblW w:w="8946" w:type="dxa"/>
        <w:tblInd w:w="-106" w:type="dxa"/>
        <w:tblLook w:val="00A0" w:firstRow="1" w:lastRow="0" w:firstColumn="1" w:lastColumn="0" w:noHBand="0" w:noVBand="0"/>
      </w:tblPr>
      <w:tblGrid>
        <w:gridCol w:w="866"/>
        <w:gridCol w:w="6095"/>
        <w:gridCol w:w="1985"/>
      </w:tblGrid>
      <w:tr w:rsidR="00D94416" w:rsidRPr="00863C20" w14:paraId="234D4A00" w14:textId="77777777" w:rsidTr="00672B87">
        <w:trPr>
          <w:trHeight w:val="945"/>
        </w:trPr>
        <w:tc>
          <w:tcPr>
            <w:tcW w:w="866" w:type="dxa"/>
            <w:tcBorders>
              <w:top w:val="nil"/>
              <w:left w:val="nil"/>
              <w:bottom w:val="nil"/>
              <w:right w:val="single" w:sz="4" w:space="0" w:color="auto"/>
            </w:tcBorders>
            <w:noWrap/>
          </w:tcPr>
          <w:p w14:paraId="557A27CD" w14:textId="77777777" w:rsidR="00D94416" w:rsidRPr="00863C20" w:rsidRDefault="00D94416" w:rsidP="00672B87">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4A55BC6A" w14:textId="77777777" w:rsidR="00D94416" w:rsidRPr="00863C20" w:rsidRDefault="00D94416" w:rsidP="00672B87">
            <w:pPr>
              <w:rPr>
                <w:color w:val="000000"/>
                <w:sz w:val="24"/>
                <w:szCs w:val="24"/>
                <w:lang w:val="lv-LV" w:eastAsia="lv-LV"/>
              </w:rPr>
            </w:pPr>
            <w:r w:rsidRPr="00863C20">
              <w:rPr>
                <w:color w:val="000000"/>
                <w:sz w:val="24"/>
                <w:szCs w:val="24"/>
                <w:lang w:val="lv-LV" w:eastAsia="lv-LV"/>
              </w:rPr>
              <w:t>Maksas pakalpojuma izcenojums (</w:t>
            </w:r>
            <w:proofErr w:type="spellStart"/>
            <w:r w:rsidRPr="00863C20">
              <w:rPr>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5629F949" w14:textId="77777777" w:rsidR="00D94416" w:rsidRPr="00863C20" w:rsidRDefault="00B51628" w:rsidP="00672B87">
            <w:pPr>
              <w:jc w:val="center"/>
              <w:rPr>
                <w:b/>
                <w:color w:val="000000"/>
                <w:sz w:val="24"/>
                <w:szCs w:val="24"/>
                <w:lang w:val="lv-LV" w:eastAsia="lv-LV"/>
              </w:rPr>
            </w:pPr>
            <w:r w:rsidRPr="00863C20">
              <w:rPr>
                <w:b/>
                <w:color w:val="000000"/>
                <w:sz w:val="24"/>
                <w:szCs w:val="24"/>
                <w:lang w:val="lv-LV" w:eastAsia="lv-LV"/>
              </w:rPr>
              <w:t>15,00</w:t>
            </w:r>
          </w:p>
        </w:tc>
      </w:tr>
      <w:tr w:rsidR="00D94416" w:rsidRPr="00863C20" w14:paraId="6D9A8334" w14:textId="77777777" w:rsidTr="00672B87">
        <w:trPr>
          <w:trHeight w:val="630"/>
        </w:trPr>
        <w:tc>
          <w:tcPr>
            <w:tcW w:w="866" w:type="dxa"/>
            <w:tcBorders>
              <w:top w:val="nil"/>
              <w:left w:val="nil"/>
              <w:bottom w:val="nil"/>
              <w:right w:val="single" w:sz="4" w:space="0" w:color="auto"/>
            </w:tcBorders>
            <w:noWrap/>
          </w:tcPr>
          <w:p w14:paraId="671CABBA" w14:textId="77777777" w:rsidR="00D94416" w:rsidRPr="00863C20" w:rsidRDefault="00D94416" w:rsidP="00672B87">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51F4F495" w14:textId="77777777" w:rsidR="00D94416" w:rsidRPr="00863C20" w:rsidRDefault="00D94416" w:rsidP="00672B87">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3D57D531" w14:textId="77777777" w:rsidR="00D94416" w:rsidRPr="00863C20" w:rsidRDefault="00B51628" w:rsidP="00672B87">
            <w:pPr>
              <w:jc w:val="center"/>
              <w:rPr>
                <w:color w:val="000000"/>
                <w:sz w:val="24"/>
                <w:szCs w:val="24"/>
                <w:lang w:val="lv-LV" w:eastAsia="lv-LV"/>
              </w:rPr>
            </w:pPr>
            <w:r w:rsidRPr="00863C20">
              <w:rPr>
                <w:color w:val="000000"/>
                <w:sz w:val="24"/>
                <w:szCs w:val="24"/>
                <w:lang w:val="lv-LV" w:eastAsia="lv-LV"/>
              </w:rPr>
              <w:t>50</w:t>
            </w:r>
          </w:p>
        </w:tc>
      </w:tr>
      <w:tr w:rsidR="00D94416" w:rsidRPr="00863C20" w14:paraId="7D98B492" w14:textId="77777777" w:rsidTr="00672B87">
        <w:trPr>
          <w:trHeight w:val="856"/>
        </w:trPr>
        <w:tc>
          <w:tcPr>
            <w:tcW w:w="866" w:type="dxa"/>
            <w:tcBorders>
              <w:top w:val="nil"/>
              <w:left w:val="nil"/>
              <w:bottom w:val="nil"/>
              <w:right w:val="single" w:sz="4" w:space="0" w:color="auto"/>
            </w:tcBorders>
            <w:noWrap/>
          </w:tcPr>
          <w:p w14:paraId="5BA849E4" w14:textId="77777777" w:rsidR="00D94416" w:rsidRPr="00863C20" w:rsidRDefault="00D94416" w:rsidP="00672B87">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62278E29" w14:textId="77777777" w:rsidR="00D94416" w:rsidRPr="00863C20" w:rsidRDefault="00D94416" w:rsidP="00672B87">
            <w:pPr>
              <w:rPr>
                <w:color w:val="000000"/>
                <w:sz w:val="24"/>
                <w:szCs w:val="24"/>
                <w:lang w:val="lv-LV" w:eastAsia="lv-LV"/>
              </w:rPr>
            </w:pPr>
            <w:r w:rsidRPr="00863C20">
              <w:rPr>
                <w:color w:val="000000"/>
                <w:sz w:val="24"/>
                <w:szCs w:val="24"/>
                <w:lang w:val="lv-LV" w:eastAsia="lv-LV"/>
              </w:rPr>
              <w:t>Prognozētie ieņēmumi gadā (</w:t>
            </w:r>
            <w:proofErr w:type="spellStart"/>
            <w:r w:rsidRPr="00863C20">
              <w:rPr>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2285AF09" w14:textId="77777777" w:rsidR="00D94416" w:rsidRPr="00863C20" w:rsidRDefault="00B51628" w:rsidP="00672B87">
            <w:pPr>
              <w:jc w:val="center"/>
              <w:rPr>
                <w:color w:val="000000"/>
                <w:sz w:val="24"/>
                <w:szCs w:val="24"/>
                <w:lang w:val="lv-LV" w:eastAsia="lv-LV"/>
              </w:rPr>
            </w:pPr>
            <w:r w:rsidRPr="00863C20">
              <w:rPr>
                <w:color w:val="000000"/>
                <w:sz w:val="24"/>
                <w:szCs w:val="24"/>
                <w:lang w:val="lv-LV" w:eastAsia="lv-LV"/>
              </w:rPr>
              <w:t>750,00</w:t>
            </w:r>
          </w:p>
        </w:tc>
      </w:tr>
    </w:tbl>
    <w:p w14:paraId="6654501B" w14:textId="77777777" w:rsidR="0018294D" w:rsidRPr="00863C20" w:rsidRDefault="0018294D" w:rsidP="00073F90">
      <w:pPr>
        <w:rPr>
          <w:sz w:val="24"/>
          <w:szCs w:val="24"/>
          <w:lang w:val="lv-LV"/>
        </w:rPr>
      </w:pPr>
    </w:p>
    <w:p w14:paraId="4B91FA71" w14:textId="3B1019C0" w:rsidR="0084318A" w:rsidRPr="00863C20" w:rsidRDefault="0084318A" w:rsidP="00073F90">
      <w:pPr>
        <w:rPr>
          <w:sz w:val="24"/>
          <w:szCs w:val="24"/>
          <w:lang w:val="lv-LV"/>
        </w:rPr>
      </w:pPr>
      <w:r w:rsidRPr="00863C20">
        <w:rPr>
          <w:sz w:val="24"/>
          <w:szCs w:val="24"/>
          <w:lang w:val="lv-LV"/>
        </w:rPr>
        <w:t xml:space="preserve">3.5. Profesionālās kvalifikācijas atkārtots vai ārpus kārtas eksāmens MMA, MAG, MIG, TIG metināšanā </w:t>
      </w:r>
    </w:p>
    <w:p w14:paraId="3A41AAB3" w14:textId="77777777" w:rsidR="0084318A" w:rsidRPr="00863C20" w:rsidRDefault="0084318A" w:rsidP="00073F90">
      <w:pPr>
        <w:rPr>
          <w:sz w:val="24"/>
          <w:szCs w:val="24"/>
          <w:lang w:val="lv-LV"/>
        </w:rPr>
      </w:pPr>
    </w:p>
    <w:tbl>
      <w:tblPr>
        <w:tblW w:w="9287" w:type="dxa"/>
        <w:tblInd w:w="-106" w:type="dxa"/>
        <w:tblLayout w:type="fixed"/>
        <w:tblLook w:val="0000" w:firstRow="0" w:lastRow="0" w:firstColumn="0" w:lastColumn="0" w:noHBand="0" w:noVBand="0"/>
      </w:tblPr>
      <w:tblGrid>
        <w:gridCol w:w="1809"/>
        <w:gridCol w:w="5670"/>
        <w:gridCol w:w="1808"/>
      </w:tblGrid>
      <w:tr w:rsidR="0084318A" w:rsidRPr="00E53D11" w14:paraId="3A4701C6" w14:textId="77777777" w:rsidTr="0084318A">
        <w:trPr>
          <w:trHeight w:val="1575"/>
        </w:trPr>
        <w:tc>
          <w:tcPr>
            <w:tcW w:w="1809" w:type="dxa"/>
            <w:tcBorders>
              <w:top w:val="single" w:sz="4" w:space="0" w:color="auto"/>
              <w:left w:val="single" w:sz="4" w:space="0" w:color="auto"/>
              <w:bottom w:val="single" w:sz="4" w:space="0" w:color="auto"/>
              <w:right w:val="single" w:sz="4" w:space="0" w:color="auto"/>
            </w:tcBorders>
          </w:tcPr>
          <w:p w14:paraId="043E7337" w14:textId="77777777" w:rsidR="0084318A" w:rsidRPr="00863C20" w:rsidRDefault="0084318A" w:rsidP="0084318A">
            <w:pPr>
              <w:ind w:left="567"/>
              <w:jc w:val="center"/>
              <w:rPr>
                <w:color w:val="000000"/>
                <w:sz w:val="24"/>
                <w:szCs w:val="24"/>
                <w:lang w:val="lv-LV" w:eastAsia="lv-LV"/>
              </w:rPr>
            </w:pPr>
            <w:r w:rsidRPr="00863C20">
              <w:rPr>
                <w:color w:val="000000"/>
                <w:sz w:val="24"/>
                <w:szCs w:val="24"/>
                <w:lang w:val="lv-LV" w:eastAsia="lv-LV"/>
              </w:rPr>
              <w:t>Izdevumu klasifikācijas kods</w:t>
            </w:r>
          </w:p>
        </w:tc>
        <w:tc>
          <w:tcPr>
            <w:tcW w:w="5670" w:type="dxa"/>
            <w:tcBorders>
              <w:top w:val="single" w:sz="4" w:space="0" w:color="auto"/>
              <w:left w:val="nil"/>
              <w:bottom w:val="single" w:sz="4" w:space="0" w:color="auto"/>
              <w:right w:val="single" w:sz="4" w:space="0" w:color="auto"/>
            </w:tcBorders>
          </w:tcPr>
          <w:p w14:paraId="6AD6C4D1" w14:textId="77777777" w:rsidR="0084318A" w:rsidRPr="00863C20" w:rsidRDefault="0084318A" w:rsidP="0084318A">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1808" w:type="dxa"/>
            <w:tcBorders>
              <w:top w:val="single" w:sz="4" w:space="0" w:color="auto"/>
              <w:left w:val="nil"/>
              <w:bottom w:val="single" w:sz="4" w:space="0" w:color="auto"/>
              <w:right w:val="single" w:sz="4" w:space="0" w:color="auto"/>
            </w:tcBorders>
          </w:tcPr>
          <w:p w14:paraId="4C497CD6" w14:textId="77777777" w:rsidR="0084318A" w:rsidRPr="00863C20" w:rsidRDefault="0084318A" w:rsidP="0084318A">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84318A" w:rsidRPr="00863C20" w14:paraId="7C73CC86" w14:textId="77777777" w:rsidTr="0084318A">
        <w:trPr>
          <w:trHeight w:val="315"/>
        </w:trPr>
        <w:tc>
          <w:tcPr>
            <w:tcW w:w="1809" w:type="dxa"/>
            <w:tcBorders>
              <w:top w:val="nil"/>
              <w:left w:val="single" w:sz="4" w:space="0" w:color="auto"/>
              <w:bottom w:val="single" w:sz="4" w:space="0" w:color="auto"/>
              <w:right w:val="single" w:sz="4" w:space="0" w:color="auto"/>
            </w:tcBorders>
            <w:noWrap/>
          </w:tcPr>
          <w:p w14:paraId="511BCF36" w14:textId="77777777" w:rsidR="0084318A" w:rsidRPr="00863C20" w:rsidRDefault="0084318A" w:rsidP="0084318A">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vAlign w:val="bottom"/>
          </w:tcPr>
          <w:p w14:paraId="32E932FE" w14:textId="77777777" w:rsidR="0084318A" w:rsidRPr="00863C20" w:rsidRDefault="0084318A" w:rsidP="0084318A">
            <w:pPr>
              <w:rPr>
                <w:color w:val="000000"/>
                <w:sz w:val="24"/>
                <w:szCs w:val="24"/>
                <w:lang w:val="lv-LV" w:eastAsia="lv-LV"/>
              </w:rPr>
            </w:pPr>
            <w:r w:rsidRPr="00863C20">
              <w:rPr>
                <w:color w:val="000000"/>
                <w:sz w:val="24"/>
                <w:szCs w:val="24"/>
                <w:lang w:val="lv-LV" w:eastAsia="lv-LV"/>
              </w:rPr>
              <w:t xml:space="preserve">Darba samaksa </w:t>
            </w:r>
          </w:p>
        </w:tc>
        <w:tc>
          <w:tcPr>
            <w:tcW w:w="1808" w:type="dxa"/>
            <w:tcBorders>
              <w:top w:val="nil"/>
              <w:left w:val="nil"/>
              <w:bottom w:val="single" w:sz="4" w:space="0" w:color="auto"/>
              <w:right w:val="single" w:sz="4" w:space="0" w:color="auto"/>
            </w:tcBorders>
            <w:noWrap/>
          </w:tcPr>
          <w:p w14:paraId="37561516" w14:textId="77777777" w:rsidR="0084318A" w:rsidRPr="00863C20" w:rsidRDefault="0084318A" w:rsidP="0084318A">
            <w:pPr>
              <w:pStyle w:val="naisc"/>
              <w:spacing w:before="0" w:after="0"/>
              <w:jc w:val="right"/>
            </w:pPr>
            <w:r w:rsidRPr="00863C20">
              <w:t>132,00</w:t>
            </w:r>
          </w:p>
        </w:tc>
      </w:tr>
      <w:tr w:rsidR="0084318A" w:rsidRPr="00863C20" w14:paraId="614624E1" w14:textId="77777777" w:rsidTr="0084318A">
        <w:trPr>
          <w:trHeight w:val="315"/>
        </w:trPr>
        <w:tc>
          <w:tcPr>
            <w:tcW w:w="1809" w:type="dxa"/>
            <w:tcBorders>
              <w:top w:val="nil"/>
              <w:left w:val="single" w:sz="4" w:space="0" w:color="auto"/>
              <w:bottom w:val="single" w:sz="4" w:space="0" w:color="auto"/>
              <w:right w:val="single" w:sz="4" w:space="0" w:color="auto"/>
            </w:tcBorders>
            <w:noWrap/>
          </w:tcPr>
          <w:p w14:paraId="017A213A" w14:textId="77777777" w:rsidR="0084318A" w:rsidRPr="00863C20" w:rsidRDefault="0084318A" w:rsidP="0084318A">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vAlign w:val="bottom"/>
          </w:tcPr>
          <w:p w14:paraId="45595AF4" w14:textId="77777777" w:rsidR="0084318A" w:rsidRPr="00863C20" w:rsidRDefault="0084318A" w:rsidP="0084318A">
            <w:pPr>
              <w:rPr>
                <w:color w:val="000000"/>
                <w:sz w:val="24"/>
                <w:szCs w:val="24"/>
                <w:lang w:val="lv-LV" w:eastAsia="lv-LV"/>
              </w:rPr>
            </w:pPr>
            <w:r w:rsidRPr="00863C20">
              <w:rPr>
                <w:color w:val="000000"/>
                <w:sz w:val="24"/>
                <w:szCs w:val="24"/>
                <w:lang w:val="lv-LV" w:eastAsia="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100314EB" w14:textId="77777777" w:rsidR="0084318A" w:rsidRPr="00863C20" w:rsidRDefault="0084318A" w:rsidP="0084318A">
            <w:pPr>
              <w:pStyle w:val="naisc"/>
              <w:spacing w:before="0" w:after="0"/>
              <w:jc w:val="right"/>
            </w:pPr>
            <w:r w:rsidRPr="00863C20">
              <w:t>31,80</w:t>
            </w:r>
          </w:p>
        </w:tc>
      </w:tr>
      <w:tr w:rsidR="0084318A" w:rsidRPr="00863C20" w14:paraId="7589F8DB" w14:textId="77777777" w:rsidTr="0084318A">
        <w:trPr>
          <w:trHeight w:val="315"/>
        </w:trPr>
        <w:tc>
          <w:tcPr>
            <w:tcW w:w="1809" w:type="dxa"/>
            <w:tcBorders>
              <w:top w:val="nil"/>
              <w:left w:val="single" w:sz="4" w:space="0" w:color="auto"/>
              <w:bottom w:val="single" w:sz="4" w:space="0" w:color="auto"/>
              <w:right w:val="single" w:sz="4" w:space="0" w:color="auto"/>
            </w:tcBorders>
            <w:noWrap/>
          </w:tcPr>
          <w:p w14:paraId="5B01BDB4" w14:textId="77777777" w:rsidR="0084318A" w:rsidRPr="00863C20" w:rsidRDefault="0084318A" w:rsidP="0084318A">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vAlign w:val="bottom"/>
          </w:tcPr>
          <w:p w14:paraId="6CD786CB" w14:textId="77777777" w:rsidR="0084318A" w:rsidRPr="00863C20" w:rsidRDefault="0084318A" w:rsidP="0084318A">
            <w:pPr>
              <w:rPr>
                <w:b/>
                <w:bCs/>
                <w:color w:val="000000"/>
                <w:sz w:val="24"/>
                <w:szCs w:val="24"/>
                <w:lang w:val="lv-LV" w:eastAsia="lv-LV"/>
              </w:rPr>
            </w:pPr>
            <w:r w:rsidRPr="00863C20">
              <w:rPr>
                <w:b/>
                <w:bCs/>
                <w:color w:val="000000"/>
                <w:sz w:val="24"/>
                <w:szCs w:val="24"/>
                <w:lang w:val="lv-LV" w:eastAsia="lv-LV"/>
              </w:rPr>
              <w:t>Tiešās izmaksas kopā:</w:t>
            </w:r>
          </w:p>
        </w:tc>
        <w:tc>
          <w:tcPr>
            <w:tcW w:w="1808" w:type="dxa"/>
            <w:tcBorders>
              <w:top w:val="nil"/>
              <w:left w:val="nil"/>
              <w:bottom w:val="single" w:sz="4" w:space="0" w:color="auto"/>
              <w:right w:val="single" w:sz="4" w:space="0" w:color="auto"/>
            </w:tcBorders>
            <w:noWrap/>
          </w:tcPr>
          <w:p w14:paraId="235B02DF" w14:textId="77777777" w:rsidR="0084318A" w:rsidRPr="00863C20" w:rsidRDefault="0084318A" w:rsidP="0084318A">
            <w:pPr>
              <w:jc w:val="right"/>
              <w:rPr>
                <w:b/>
                <w:bCs/>
                <w:sz w:val="24"/>
                <w:szCs w:val="24"/>
                <w:lang w:val="lv-LV" w:eastAsia="lv-LV"/>
              </w:rPr>
            </w:pPr>
            <w:r w:rsidRPr="00863C20">
              <w:rPr>
                <w:b/>
                <w:bCs/>
                <w:sz w:val="24"/>
                <w:szCs w:val="24"/>
                <w:lang w:val="lv-LV" w:eastAsia="lv-LV"/>
              </w:rPr>
              <w:t>163,80</w:t>
            </w:r>
          </w:p>
        </w:tc>
      </w:tr>
      <w:tr w:rsidR="0084318A" w:rsidRPr="00863C20" w14:paraId="1E109B17" w14:textId="77777777" w:rsidTr="0084318A">
        <w:trPr>
          <w:trHeight w:val="315"/>
        </w:trPr>
        <w:tc>
          <w:tcPr>
            <w:tcW w:w="1809" w:type="dxa"/>
            <w:tcBorders>
              <w:top w:val="nil"/>
              <w:left w:val="single" w:sz="4" w:space="0" w:color="auto"/>
              <w:bottom w:val="single" w:sz="4" w:space="0" w:color="auto"/>
              <w:right w:val="single" w:sz="4" w:space="0" w:color="auto"/>
            </w:tcBorders>
            <w:noWrap/>
          </w:tcPr>
          <w:p w14:paraId="491CCD37" w14:textId="77777777" w:rsidR="0084318A" w:rsidRPr="00863C20" w:rsidRDefault="0084318A" w:rsidP="0084318A">
            <w:pPr>
              <w:jc w:val="center"/>
              <w:rPr>
                <w:color w:val="FF0000"/>
                <w:sz w:val="24"/>
                <w:szCs w:val="24"/>
                <w:lang w:val="lv-LV" w:eastAsia="lv-LV"/>
              </w:rPr>
            </w:pPr>
          </w:p>
        </w:tc>
        <w:tc>
          <w:tcPr>
            <w:tcW w:w="5670" w:type="dxa"/>
            <w:tcBorders>
              <w:top w:val="nil"/>
              <w:left w:val="nil"/>
              <w:bottom w:val="single" w:sz="4" w:space="0" w:color="auto"/>
              <w:right w:val="single" w:sz="4" w:space="0" w:color="auto"/>
            </w:tcBorders>
          </w:tcPr>
          <w:p w14:paraId="70F980EF" w14:textId="77777777" w:rsidR="0084318A" w:rsidRPr="00863C20" w:rsidRDefault="0084318A" w:rsidP="0084318A">
            <w:pPr>
              <w:jc w:val="center"/>
              <w:rPr>
                <w:b/>
                <w:bCs/>
                <w:color w:val="000000"/>
                <w:sz w:val="24"/>
                <w:szCs w:val="24"/>
                <w:lang w:val="lv-LV" w:eastAsia="lv-LV"/>
              </w:rPr>
            </w:pPr>
            <w:r w:rsidRPr="00863C20">
              <w:rPr>
                <w:b/>
                <w:bCs/>
                <w:color w:val="000000"/>
                <w:sz w:val="24"/>
                <w:szCs w:val="24"/>
                <w:lang w:val="lv-LV" w:eastAsia="lv-LV"/>
              </w:rPr>
              <w:t>Netiešās izmaksas</w:t>
            </w:r>
          </w:p>
        </w:tc>
        <w:tc>
          <w:tcPr>
            <w:tcW w:w="1808" w:type="dxa"/>
            <w:tcBorders>
              <w:top w:val="nil"/>
              <w:left w:val="nil"/>
              <w:bottom w:val="single" w:sz="4" w:space="0" w:color="auto"/>
              <w:right w:val="single" w:sz="4" w:space="0" w:color="auto"/>
            </w:tcBorders>
            <w:noWrap/>
          </w:tcPr>
          <w:p w14:paraId="2ED43561" w14:textId="77777777" w:rsidR="0084318A" w:rsidRPr="00863C20" w:rsidRDefault="0084318A" w:rsidP="0084318A">
            <w:pPr>
              <w:jc w:val="right"/>
              <w:rPr>
                <w:sz w:val="24"/>
                <w:szCs w:val="24"/>
                <w:lang w:val="lv-LV" w:eastAsia="lv-LV"/>
              </w:rPr>
            </w:pPr>
            <w:r w:rsidRPr="00863C20">
              <w:rPr>
                <w:sz w:val="24"/>
                <w:szCs w:val="24"/>
                <w:lang w:val="lv-LV" w:eastAsia="lv-LV"/>
              </w:rPr>
              <w:t> </w:t>
            </w:r>
          </w:p>
        </w:tc>
      </w:tr>
      <w:tr w:rsidR="0084318A" w:rsidRPr="00863C20" w14:paraId="2F0C3A9E" w14:textId="77777777" w:rsidTr="0084318A">
        <w:trPr>
          <w:trHeight w:val="315"/>
        </w:trPr>
        <w:tc>
          <w:tcPr>
            <w:tcW w:w="1809" w:type="dxa"/>
            <w:tcBorders>
              <w:top w:val="nil"/>
              <w:left w:val="single" w:sz="4" w:space="0" w:color="auto"/>
              <w:bottom w:val="single" w:sz="4" w:space="0" w:color="auto"/>
              <w:right w:val="single" w:sz="4" w:space="0" w:color="auto"/>
            </w:tcBorders>
            <w:noWrap/>
          </w:tcPr>
          <w:p w14:paraId="7E1A7474" w14:textId="77777777" w:rsidR="0084318A" w:rsidRPr="00863C20" w:rsidRDefault="0084318A" w:rsidP="0084318A">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noWrap/>
          </w:tcPr>
          <w:p w14:paraId="57F281B2" w14:textId="77777777" w:rsidR="0084318A" w:rsidRPr="00863C20" w:rsidRDefault="0084318A" w:rsidP="0084318A">
            <w:pPr>
              <w:rPr>
                <w:color w:val="000000"/>
                <w:sz w:val="24"/>
                <w:szCs w:val="24"/>
                <w:lang w:val="lv-LV" w:eastAsia="lv-LV"/>
              </w:rPr>
            </w:pPr>
            <w:r w:rsidRPr="00863C20">
              <w:rPr>
                <w:color w:val="000000"/>
                <w:sz w:val="24"/>
                <w:szCs w:val="24"/>
                <w:lang w:val="lv-LV" w:eastAsia="lv-LV"/>
              </w:rPr>
              <w:t>Darba samaksa personālam</w:t>
            </w:r>
          </w:p>
        </w:tc>
        <w:tc>
          <w:tcPr>
            <w:tcW w:w="1808" w:type="dxa"/>
            <w:tcBorders>
              <w:top w:val="nil"/>
              <w:left w:val="nil"/>
              <w:bottom w:val="single" w:sz="4" w:space="0" w:color="auto"/>
              <w:right w:val="single" w:sz="4" w:space="0" w:color="auto"/>
            </w:tcBorders>
            <w:noWrap/>
          </w:tcPr>
          <w:p w14:paraId="0D6677BD" w14:textId="77777777" w:rsidR="0084318A" w:rsidRPr="00863C20" w:rsidRDefault="0084318A" w:rsidP="0084318A">
            <w:pPr>
              <w:jc w:val="right"/>
              <w:rPr>
                <w:color w:val="000000"/>
                <w:sz w:val="24"/>
                <w:szCs w:val="24"/>
                <w:lang w:val="lv-LV" w:eastAsia="lv-LV"/>
              </w:rPr>
            </w:pPr>
            <w:r w:rsidRPr="00863C20">
              <w:rPr>
                <w:color w:val="000000"/>
                <w:sz w:val="24"/>
                <w:szCs w:val="24"/>
                <w:lang w:val="lv-LV" w:eastAsia="lv-LV"/>
              </w:rPr>
              <w:t>72,60</w:t>
            </w:r>
          </w:p>
        </w:tc>
      </w:tr>
      <w:tr w:rsidR="0084318A" w:rsidRPr="00863C20" w14:paraId="34C1772C" w14:textId="77777777" w:rsidTr="0084318A">
        <w:trPr>
          <w:trHeight w:val="315"/>
        </w:trPr>
        <w:tc>
          <w:tcPr>
            <w:tcW w:w="1809" w:type="dxa"/>
            <w:tcBorders>
              <w:top w:val="nil"/>
              <w:left w:val="single" w:sz="4" w:space="0" w:color="auto"/>
              <w:bottom w:val="single" w:sz="4" w:space="0" w:color="auto"/>
              <w:right w:val="single" w:sz="4" w:space="0" w:color="auto"/>
            </w:tcBorders>
            <w:noWrap/>
          </w:tcPr>
          <w:p w14:paraId="033198A4" w14:textId="77777777" w:rsidR="0084318A" w:rsidRPr="00863C20" w:rsidRDefault="0084318A" w:rsidP="0084318A">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noWrap/>
          </w:tcPr>
          <w:p w14:paraId="20B98BDE" w14:textId="77777777" w:rsidR="0084318A" w:rsidRPr="00863C20" w:rsidRDefault="0084318A" w:rsidP="0084318A">
            <w:pPr>
              <w:rPr>
                <w:color w:val="000000"/>
                <w:sz w:val="24"/>
                <w:szCs w:val="24"/>
                <w:lang w:val="lv-LV" w:eastAsia="lv-LV"/>
              </w:rPr>
            </w:pPr>
            <w:r w:rsidRPr="00863C20">
              <w:rPr>
                <w:color w:val="000000"/>
                <w:sz w:val="24"/>
                <w:szCs w:val="24"/>
                <w:lang w:val="lv-LV" w:eastAsia="lv-LV"/>
              </w:rPr>
              <w:t xml:space="preserve">Valsts sociālās apdrošināšanas obligātās iemaksas  </w:t>
            </w:r>
          </w:p>
        </w:tc>
        <w:tc>
          <w:tcPr>
            <w:tcW w:w="1808" w:type="dxa"/>
            <w:tcBorders>
              <w:top w:val="nil"/>
              <w:left w:val="nil"/>
              <w:bottom w:val="single" w:sz="4" w:space="0" w:color="auto"/>
              <w:right w:val="single" w:sz="4" w:space="0" w:color="auto"/>
            </w:tcBorders>
            <w:noWrap/>
          </w:tcPr>
          <w:p w14:paraId="093797A6" w14:textId="77777777" w:rsidR="0084318A" w:rsidRPr="00863C20" w:rsidRDefault="0084318A" w:rsidP="0084318A">
            <w:pPr>
              <w:jc w:val="right"/>
              <w:rPr>
                <w:color w:val="000000"/>
                <w:sz w:val="24"/>
                <w:szCs w:val="24"/>
                <w:lang w:val="lv-LV" w:eastAsia="lv-LV"/>
              </w:rPr>
            </w:pPr>
            <w:r w:rsidRPr="00863C20">
              <w:rPr>
                <w:color w:val="000000"/>
                <w:sz w:val="24"/>
                <w:szCs w:val="24"/>
                <w:lang w:val="lv-LV" w:eastAsia="lv-LV"/>
              </w:rPr>
              <w:t>17,49</w:t>
            </w:r>
          </w:p>
        </w:tc>
      </w:tr>
      <w:tr w:rsidR="0084318A" w:rsidRPr="00863C20" w14:paraId="6933512D" w14:textId="77777777" w:rsidTr="0084318A">
        <w:trPr>
          <w:trHeight w:val="315"/>
        </w:trPr>
        <w:tc>
          <w:tcPr>
            <w:tcW w:w="1809" w:type="dxa"/>
            <w:tcBorders>
              <w:top w:val="nil"/>
              <w:left w:val="single" w:sz="4" w:space="0" w:color="auto"/>
              <w:bottom w:val="single" w:sz="4" w:space="0" w:color="auto"/>
              <w:right w:val="single" w:sz="4" w:space="0" w:color="auto"/>
            </w:tcBorders>
            <w:noWrap/>
          </w:tcPr>
          <w:p w14:paraId="7D05B1D7" w14:textId="77777777" w:rsidR="0084318A" w:rsidRPr="00863C20" w:rsidRDefault="0084318A" w:rsidP="0084318A">
            <w:pPr>
              <w:pStyle w:val="tvhtmlmktable"/>
              <w:spacing w:line="105" w:lineRule="atLeast"/>
              <w:jc w:val="center"/>
              <w:rPr>
                <w:sz w:val="24"/>
                <w:szCs w:val="24"/>
              </w:rPr>
            </w:pPr>
            <w:r w:rsidRPr="00863C20">
              <w:rPr>
                <w:sz w:val="24"/>
                <w:szCs w:val="24"/>
              </w:rPr>
              <w:t>2221</w:t>
            </w:r>
          </w:p>
        </w:tc>
        <w:tc>
          <w:tcPr>
            <w:tcW w:w="5670" w:type="dxa"/>
            <w:tcBorders>
              <w:top w:val="nil"/>
              <w:left w:val="nil"/>
              <w:bottom w:val="single" w:sz="4" w:space="0" w:color="auto"/>
              <w:right w:val="single" w:sz="4" w:space="0" w:color="auto"/>
            </w:tcBorders>
            <w:noWrap/>
          </w:tcPr>
          <w:p w14:paraId="5E8483A8" w14:textId="77777777" w:rsidR="0084318A" w:rsidRPr="00863C20" w:rsidRDefault="0084318A" w:rsidP="0084318A">
            <w:pPr>
              <w:rPr>
                <w:color w:val="000000"/>
                <w:sz w:val="24"/>
                <w:szCs w:val="24"/>
                <w:lang w:val="lv-LV" w:eastAsia="lv-LV"/>
              </w:rPr>
            </w:pPr>
            <w:r w:rsidRPr="00863C20">
              <w:rPr>
                <w:color w:val="000000"/>
                <w:sz w:val="24"/>
                <w:szCs w:val="24"/>
                <w:lang w:val="lv-LV" w:eastAsia="lv-LV"/>
              </w:rPr>
              <w:t>Izdevumi par apkuri</w:t>
            </w:r>
          </w:p>
        </w:tc>
        <w:tc>
          <w:tcPr>
            <w:tcW w:w="1808" w:type="dxa"/>
            <w:tcBorders>
              <w:top w:val="nil"/>
              <w:left w:val="nil"/>
              <w:bottom w:val="single" w:sz="4" w:space="0" w:color="auto"/>
              <w:right w:val="single" w:sz="4" w:space="0" w:color="auto"/>
            </w:tcBorders>
            <w:noWrap/>
          </w:tcPr>
          <w:p w14:paraId="1CBBBC4B" w14:textId="77777777" w:rsidR="0084318A" w:rsidRPr="00863C20" w:rsidRDefault="001F3227" w:rsidP="0084318A">
            <w:pPr>
              <w:jc w:val="right"/>
              <w:rPr>
                <w:color w:val="000000"/>
                <w:sz w:val="24"/>
                <w:szCs w:val="24"/>
                <w:lang w:val="lv-LV" w:eastAsia="lv-LV"/>
              </w:rPr>
            </w:pPr>
            <w:r w:rsidRPr="00863C20">
              <w:rPr>
                <w:color w:val="000000"/>
                <w:sz w:val="24"/>
                <w:szCs w:val="24"/>
                <w:lang w:val="lv-LV" w:eastAsia="lv-LV"/>
              </w:rPr>
              <w:t>5</w:t>
            </w:r>
            <w:r w:rsidR="0084318A" w:rsidRPr="00863C20">
              <w:rPr>
                <w:color w:val="000000"/>
                <w:sz w:val="24"/>
                <w:szCs w:val="24"/>
                <w:lang w:val="lv-LV" w:eastAsia="lv-LV"/>
              </w:rPr>
              <w:t>7,50</w:t>
            </w:r>
          </w:p>
        </w:tc>
      </w:tr>
      <w:tr w:rsidR="0084318A" w:rsidRPr="00863C20" w14:paraId="7DC2BC35" w14:textId="77777777" w:rsidTr="0084318A">
        <w:trPr>
          <w:trHeight w:val="315"/>
        </w:trPr>
        <w:tc>
          <w:tcPr>
            <w:tcW w:w="1809" w:type="dxa"/>
            <w:tcBorders>
              <w:top w:val="nil"/>
              <w:left w:val="single" w:sz="4" w:space="0" w:color="auto"/>
              <w:bottom w:val="single" w:sz="4" w:space="0" w:color="auto"/>
              <w:right w:val="single" w:sz="4" w:space="0" w:color="auto"/>
            </w:tcBorders>
            <w:noWrap/>
          </w:tcPr>
          <w:p w14:paraId="70BE1392" w14:textId="77777777" w:rsidR="0084318A" w:rsidRPr="00863C20" w:rsidRDefault="0084318A" w:rsidP="0084318A">
            <w:pPr>
              <w:pStyle w:val="tvhtmlmktable"/>
              <w:spacing w:line="105" w:lineRule="atLeast"/>
              <w:jc w:val="center"/>
              <w:rPr>
                <w:sz w:val="24"/>
                <w:szCs w:val="24"/>
              </w:rPr>
            </w:pPr>
            <w:r w:rsidRPr="00863C20">
              <w:rPr>
                <w:sz w:val="24"/>
                <w:szCs w:val="24"/>
              </w:rPr>
              <w:t>2222</w:t>
            </w:r>
          </w:p>
        </w:tc>
        <w:tc>
          <w:tcPr>
            <w:tcW w:w="5670" w:type="dxa"/>
            <w:tcBorders>
              <w:top w:val="nil"/>
              <w:left w:val="nil"/>
              <w:bottom w:val="single" w:sz="4" w:space="0" w:color="auto"/>
              <w:right w:val="single" w:sz="4" w:space="0" w:color="auto"/>
            </w:tcBorders>
            <w:noWrap/>
          </w:tcPr>
          <w:p w14:paraId="4701BB47" w14:textId="77777777" w:rsidR="0084318A" w:rsidRPr="00863C20" w:rsidRDefault="0084318A" w:rsidP="0084318A">
            <w:pPr>
              <w:rPr>
                <w:color w:val="000000"/>
                <w:sz w:val="24"/>
                <w:szCs w:val="24"/>
                <w:lang w:val="lv-LV" w:eastAsia="lv-LV"/>
              </w:rPr>
            </w:pPr>
            <w:r w:rsidRPr="00863C20">
              <w:rPr>
                <w:color w:val="000000"/>
                <w:sz w:val="24"/>
                <w:szCs w:val="24"/>
                <w:lang w:val="lv-LV" w:eastAsia="lv-LV"/>
              </w:rPr>
              <w:t>Izdevumi par ūdensapgādi un kanalizāciju</w:t>
            </w:r>
          </w:p>
        </w:tc>
        <w:tc>
          <w:tcPr>
            <w:tcW w:w="1808" w:type="dxa"/>
            <w:tcBorders>
              <w:top w:val="nil"/>
              <w:left w:val="nil"/>
              <w:bottom w:val="single" w:sz="4" w:space="0" w:color="auto"/>
              <w:right w:val="single" w:sz="4" w:space="0" w:color="auto"/>
            </w:tcBorders>
            <w:noWrap/>
          </w:tcPr>
          <w:p w14:paraId="287A7AB8" w14:textId="77777777" w:rsidR="0084318A" w:rsidRPr="00863C20" w:rsidRDefault="001F3227" w:rsidP="0084318A">
            <w:pPr>
              <w:jc w:val="right"/>
              <w:rPr>
                <w:color w:val="000000"/>
                <w:sz w:val="24"/>
                <w:szCs w:val="24"/>
                <w:lang w:val="lv-LV" w:eastAsia="lv-LV"/>
              </w:rPr>
            </w:pPr>
            <w:r w:rsidRPr="00863C20">
              <w:rPr>
                <w:color w:val="000000"/>
                <w:sz w:val="24"/>
                <w:szCs w:val="24"/>
                <w:lang w:val="lv-LV" w:eastAsia="lv-LV"/>
              </w:rPr>
              <w:t>4</w:t>
            </w:r>
            <w:r w:rsidR="0084318A" w:rsidRPr="00863C20">
              <w:rPr>
                <w:color w:val="000000"/>
                <w:sz w:val="24"/>
                <w:szCs w:val="24"/>
                <w:lang w:val="lv-LV" w:eastAsia="lv-LV"/>
              </w:rPr>
              <w:t>0,00</w:t>
            </w:r>
          </w:p>
        </w:tc>
      </w:tr>
      <w:tr w:rsidR="0084318A" w:rsidRPr="00863C20" w14:paraId="4FF50B48" w14:textId="77777777" w:rsidTr="0084318A">
        <w:trPr>
          <w:trHeight w:val="315"/>
        </w:trPr>
        <w:tc>
          <w:tcPr>
            <w:tcW w:w="1809" w:type="dxa"/>
            <w:tcBorders>
              <w:top w:val="nil"/>
              <w:left w:val="single" w:sz="4" w:space="0" w:color="auto"/>
              <w:bottom w:val="single" w:sz="4" w:space="0" w:color="auto"/>
              <w:right w:val="single" w:sz="4" w:space="0" w:color="auto"/>
            </w:tcBorders>
            <w:noWrap/>
          </w:tcPr>
          <w:p w14:paraId="32BB3584" w14:textId="77777777" w:rsidR="0084318A" w:rsidRPr="00863C20" w:rsidRDefault="0084318A" w:rsidP="0084318A">
            <w:pPr>
              <w:pStyle w:val="tvhtmlmktable"/>
              <w:spacing w:line="105" w:lineRule="atLeast"/>
              <w:jc w:val="center"/>
              <w:rPr>
                <w:sz w:val="24"/>
                <w:szCs w:val="24"/>
              </w:rPr>
            </w:pPr>
            <w:r w:rsidRPr="00863C20">
              <w:rPr>
                <w:sz w:val="24"/>
                <w:szCs w:val="24"/>
              </w:rPr>
              <w:t>2223</w:t>
            </w:r>
          </w:p>
        </w:tc>
        <w:tc>
          <w:tcPr>
            <w:tcW w:w="5670" w:type="dxa"/>
            <w:tcBorders>
              <w:top w:val="nil"/>
              <w:left w:val="nil"/>
              <w:bottom w:val="single" w:sz="4" w:space="0" w:color="auto"/>
              <w:right w:val="single" w:sz="4" w:space="0" w:color="auto"/>
            </w:tcBorders>
            <w:noWrap/>
          </w:tcPr>
          <w:p w14:paraId="5300D0F5" w14:textId="77777777" w:rsidR="0084318A" w:rsidRPr="00863C20" w:rsidRDefault="0084318A" w:rsidP="0084318A">
            <w:pPr>
              <w:rPr>
                <w:color w:val="000000"/>
                <w:sz w:val="24"/>
                <w:szCs w:val="24"/>
                <w:lang w:val="lv-LV" w:eastAsia="lv-LV"/>
              </w:rPr>
            </w:pPr>
            <w:r w:rsidRPr="00863C20">
              <w:rPr>
                <w:color w:val="000000"/>
                <w:sz w:val="24"/>
                <w:szCs w:val="24"/>
                <w:lang w:val="lv-LV" w:eastAsia="lv-LV"/>
              </w:rPr>
              <w:t>Izdevumi par elektroenerģiju</w:t>
            </w:r>
          </w:p>
        </w:tc>
        <w:tc>
          <w:tcPr>
            <w:tcW w:w="1808" w:type="dxa"/>
            <w:tcBorders>
              <w:top w:val="nil"/>
              <w:left w:val="nil"/>
              <w:bottom w:val="single" w:sz="4" w:space="0" w:color="auto"/>
              <w:right w:val="single" w:sz="4" w:space="0" w:color="auto"/>
            </w:tcBorders>
            <w:noWrap/>
          </w:tcPr>
          <w:p w14:paraId="615D3632" w14:textId="77777777" w:rsidR="0084318A" w:rsidRPr="00863C20" w:rsidRDefault="001F3227" w:rsidP="0084318A">
            <w:pPr>
              <w:jc w:val="right"/>
              <w:rPr>
                <w:color w:val="000000"/>
                <w:sz w:val="24"/>
                <w:szCs w:val="24"/>
                <w:lang w:val="lv-LV" w:eastAsia="lv-LV"/>
              </w:rPr>
            </w:pPr>
            <w:r w:rsidRPr="00863C20">
              <w:rPr>
                <w:color w:val="000000"/>
                <w:sz w:val="24"/>
                <w:szCs w:val="24"/>
                <w:lang w:val="lv-LV" w:eastAsia="lv-LV"/>
              </w:rPr>
              <w:t>120</w:t>
            </w:r>
            <w:r w:rsidR="0084318A" w:rsidRPr="00863C20">
              <w:rPr>
                <w:color w:val="000000"/>
                <w:sz w:val="24"/>
                <w:szCs w:val="24"/>
                <w:lang w:val="lv-LV" w:eastAsia="lv-LV"/>
              </w:rPr>
              <w:t>,00</w:t>
            </w:r>
          </w:p>
        </w:tc>
      </w:tr>
      <w:tr w:rsidR="001F3227" w:rsidRPr="00863C20" w14:paraId="295A7950" w14:textId="77777777" w:rsidTr="0084318A">
        <w:trPr>
          <w:trHeight w:val="315"/>
        </w:trPr>
        <w:tc>
          <w:tcPr>
            <w:tcW w:w="1809" w:type="dxa"/>
            <w:tcBorders>
              <w:top w:val="nil"/>
              <w:left w:val="single" w:sz="4" w:space="0" w:color="auto"/>
              <w:bottom w:val="single" w:sz="4" w:space="0" w:color="auto"/>
              <w:right w:val="single" w:sz="4" w:space="0" w:color="auto"/>
            </w:tcBorders>
            <w:noWrap/>
          </w:tcPr>
          <w:p w14:paraId="06BEB14F" w14:textId="77777777" w:rsidR="001F3227" w:rsidRPr="00863C20" w:rsidRDefault="001F3227" w:rsidP="0084318A">
            <w:pPr>
              <w:pStyle w:val="tvhtmlmktable"/>
              <w:spacing w:line="105" w:lineRule="atLeast"/>
              <w:jc w:val="center"/>
              <w:rPr>
                <w:sz w:val="24"/>
                <w:szCs w:val="24"/>
              </w:rPr>
            </w:pPr>
            <w:r w:rsidRPr="00863C20">
              <w:rPr>
                <w:sz w:val="24"/>
                <w:szCs w:val="24"/>
              </w:rPr>
              <w:t>2311</w:t>
            </w:r>
          </w:p>
        </w:tc>
        <w:tc>
          <w:tcPr>
            <w:tcW w:w="5670" w:type="dxa"/>
            <w:tcBorders>
              <w:top w:val="nil"/>
              <w:left w:val="nil"/>
              <w:bottom w:val="single" w:sz="4" w:space="0" w:color="auto"/>
              <w:right w:val="single" w:sz="4" w:space="0" w:color="auto"/>
            </w:tcBorders>
            <w:noWrap/>
          </w:tcPr>
          <w:p w14:paraId="5CA4E99B" w14:textId="77777777" w:rsidR="001F3227" w:rsidRPr="00863C20" w:rsidRDefault="001F3227" w:rsidP="0084318A">
            <w:pPr>
              <w:rPr>
                <w:color w:val="000000"/>
                <w:sz w:val="24"/>
                <w:szCs w:val="24"/>
                <w:lang w:val="lv-LV" w:eastAsia="lv-LV"/>
              </w:rPr>
            </w:pPr>
            <w:r w:rsidRPr="00863C20">
              <w:rPr>
                <w:color w:val="000000"/>
                <w:sz w:val="24"/>
                <w:szCs w:val="24"/>
                <w:lang w:val="lv-LV" w:eastAsia="lv-LV"/>
              </w:rPr>
              <w:t>Biroja preces</w:t>
            </w:r>
          </w:p>
        </w:tc>
        <w:tc>
          <w:tcPr>
            <w:tcW w:w="1808" w:type="dxa"/>
            <w:tcBorders>
              <w:top w:val="nil"/>
              <w:left w:val="nil"/>
              <w:bottom w:val="single" w:sz="4" w:space="0" w:color="auto"/>
              <w:right w:val="single" w:sz="4" w:space="0" w:color="auto"/>
            </w:tcBorders>
            <w:noWrap/>
          </w:tcPr>
          <w:p w14:paraId="3DA2CB35" w14:textId="77777777" w:rsidR="001F3227" w:rsidRPr="00863C20" w:rsidRDefault="001F3227" w:rsidP="0084318A">
            <w:pPr>
              <w:jc w:val="right"/>
              <w:rPr>
                <w:color w:val="000000"/>
                <w:sz w:val="24"/>
                <w:szCs w:val="24"/>
                <w:lang w:val="lv-LV" w:eastAsia="lv-LV"/>
              </w:rPr>
            </w:pPr>
            <w:r w:rsidRPr="00863C20">
              <w:rPr>
                <w:color w:val="000000"/>
                <w:sz w:val="24"/>
                <w:szCs w:val="24"/>
                <w:lang w:val="lv-LV" w:eastAsia="lv-LV"/>
              </w:rPr>
              <w:t>34,05</w:t>
            </w:r>
          </w:p>
        </w:tc>
      </w:tr>
      <w:tr w:rsidR="0084318A" w:rsidRPr="00863C20" w14:paraId="131241A4" w14:textId="77777777" w:rsidTr="0084318A">
        <w:trPr>
          <w:trHeight w:val="315"/>
        </w:trPr>
        <w:tc>
          <w:tcPr>
            <w:tcW w:w="1809" w:type="dxa"/>
            <w:tcBorders>
              <w:top w:val="nil"/>
              <w:left w:val="single" w:sz="4" w:space="0" w:color="auto"/>
              <w:bottom w:val="single" w:sz="4" w:space="0" w:color="auto"/>
              <w:right w:val="single" w:sz="4" w:space="0" w:color="auto"/>
            </w:tcBorders>
            <w:noWrap/>
          </w:tcPr>
          <w:p w14:paraId="0EECA95D" w14:textId="77777777" w:rsidR="0084318A" w:rsidRPr="00863C20" w:rsidRDefault="0084318A" w:rsidP="0084318A">
            <w:pPr>
              <w:pStyle w:val="tvhtmlmktable"/>
              <w:spacing w:line="105" w:lineRule="atLeast"/>
              <w:jc w:val="center"/>
              <w:rPr>
                <w:sz w:val="24"/>
                <w:szCs w:val="24"/>
              </w:rPr>
            </w:pPr>
            <w:r w:rsidRPr="00863C20">
              <w:rPr>
                <w:sz w:val="24"/>
                <w:szCs w:val="24"/>
              </w:rPr>
              <w:t>2370</w:t>
            </w:r>
          </w:p>
        </w:tc>
        <w:tc>
          <w:tcPr>
            <w:tcW w:w="5670" w:type="dxa"/>
            <w:tcBorders>
              <w:top w:val="nil"/>
              <w:left w:val="nil"/>
              <w:bottom w:val="single" w:sz="4" w:space="0" w:color="auto"/>
              <w:right w:val="single" w:sz="4" w:space="0" w:color="auto"/>
            </w:tcBorders>
            <w:noWrap/>
          </w:tcPr>
          <w:p w14:paraId="282A0A36" w14:textId="77777777" w:rsidR="0084318A" w:rsidRPr="00863C20" w:rsidRDefault="0084318A" w:rsidP="0084318A">
            <w:pPr>
              <w:rPr>
                <w:color w:val="000000"/>
                <w:sz w:val="24"/>
                <w:szCs w:val="24"/>
                <w:lang w:val="lv-LV" w:eastAsia="lv-LV"/>
              </w:rPr>
            </w:pPr>
            <w:r w:rsidRPr="00863C20">
              <w:rPr>
                <w:color w:val="000000"/>
                <w:sz w:val="24"/>
                <w:szCs w:val="24"/>
                <w:lang w:val="lv-LV" w:eastAsia="lv-LV"/>
              </w:rPr>
              <w:t>Mācību līdzekļi un materiāli</w:t>
            </w:r>
          </w:p>
        </w:tc>
        <w:tc>
          <w:tcPr>
            <w:tcW w:w="1808" w:type="dxa"/>
            <w:tcBorders>
              <w:top w:val="nil"/>
              <w:left w:val="nil"/>
              <w:bottom w:val="single" w:sz="4" w:space="0" w:color="auto"/>
              <w:right w:val="single" w:sz="4" w:space="0" w:color="auto"/>
            </w:tcBorders>
            <w:noWrap/>
          </w:tcPr>
          <w:p w14:paraId="6FD680A6" w14:textId="77777777" w:rsidR="0084318A" w:rsidRPr="00863C20" w:rsidRDefault="001F3227" w:rsidP="0084318A">
            <w:pPr>
              <w:jc w:val="right"/>
              <w:rPr>
                <w:color w:val="000000"/>
                <w:sz w:val="24"/>
                <w:szCs w:val="24"/>
                <w:lang w:val="lv-LV" w:eastAsia="lv-LV"/>
              </w:rPr>
            </w:pPr>
            <w:r w:rsidRPr="00863C20">
              <w:rPr>
                <w:color w:val="000000"/>
                <w:sz w:val="24"/>
                <w:szCs w:val="24"/>
                <w:lang w:val="lv-LV" w:eastAsia="lv-LV"/>
              </w:rPr>
              <w:t>6</w:t>
            </w:r>
            <w:r w:rsidR="0084318A" w:rsidRPr="00863C20">
              <w:rPr>
                <w:color w:val="000000"/>
                <w:sz w:val="24"/>
                <w:szCs w:val="24"/>
                <w:lang w:val="lv-LV" w:eastAsia="lv-LV"/>
              </w:rPr>
              <w:t>50,00</w:t>
            </w:r>
          </w:p>
        </w:tc>
      </w:tr>
      <w:tr w:rsidR="0084318A" w:rsidRPr="00863C20" w14:paraId="70DB1B14" w14:textId="77777777" w:rsidTr="0084318A">
        <w:trPr>
          <w:trHeight w:val="315"/>
        </w:trPr>
        <w:tc>
          <w:tcPr>
            <w:tcW w:w="1809" w:type="dxa"/>
            <w:tcBorders>
              <w:top w:val="nil"/>
              <w:left w:val="single" w:sz="4" w:space="0" w:color="auto"/>
              <w:bottom w:val="single" w:sz="4" w:space="0" w:color="auto"/>
              <w:right w:val="single" w:sz="4" w:space="0" w:color="auto"/>
            </w:tcBorders>
            <w:noWrap/>
          </w:tcPr>
          <w:p w14:paraId="3E6CE242" w14:textId="77777777" w:rsidR="0084318A" w:rsidRPr="00863C20" w:rsidRDefault="0084318A" w:rsidP="0084318A">
            <w:pPr>
              <w:jc w:val="center"/>
              <w:rPr>
                <w:color w:val="000000"/>
                <w:sz w:val="24"/>
                <w:szCs w:val="24"/>
                <w:lang w:val="lv-LV" w:eastAsia="lv-LV"/>
              </w:rPr>
            </w:pPr>
            <w:r w:rsidRPr="00863C20">
              <w:rPr>
                <w:color w:val="000000"/>
                <w:sz w:val="24"/>
                <w:szCs w:val="24"/>
                <w:lang w:val="lv-LV" w:eastAsia="lv-LV"/>
              </w:rPr>
              <w:t>2513</w:t>
            </w:r>
          </w:p>
        </w:tc>
        <w:tc>
          <w:tcPr>
            <w:tcW w:w="5670" w:type="dxa"/>
            <w:tcBorders>
              <w:top w:val="nil"/>
              <w:left w:val="nil"/>
              <w:bottom w:val="single" w:sz="4" w:space="0" w:color="auto"/>
              <w:right w:val="single" w:sz="4" w:space="0" w:color="auto"/>
            </w:tcBorders>
            <w:noWrap/>
            <w:vAlign w:val="bottom"/>
          </w:tcPr>
          <w:p w14:paraId="7230C1DC" w14:textId="77777777" w:rsidR="0084318A" w:rsidRPr="00863C20" w:rsidRDefault="0084318A" w:rsidP="0084318A">
            <w:pPr>
              <w:jc w:val="both"/>
              <w:rPr>
                <w:color w:val="000000"/>
                <w:sz w:val="24"/>
                <w:szCs w:val="24"/>
                <w:lang w:val="lv-LV" w:eastAsia="lv-LV"/>
              </w:rPr>
            </w:pPr>
            <w:r w:rsidRPr="00863C20">
              <w:rPr>
                <w:color w:val="000000"/>
                <w:sz w:val="24"/>
                <w:szCs w:val="24"/>
                <w:lang w:val="lv-LV" w:eastAsia="lv-LV"/>
              </w:rPr>
              <w:t>Nekustamā īpašuma nodoklis</w:t>
            </w:r>
          </w:p>
        </w:tc>
        <w:tc>
          <w:tcPr>
            <w:tcW w:w="1808" w:type="dxa"/>
            <w:tcBorders>
              <w:top w:val="nil"/>
              <w:left w:val="nil"/>
              <w:bottom w:val="single" w:sz="4" w:space="0" w:color="auto"/>
              <w:right w:val="single" w:sz="4" w:space="0" w:color="auto"/>
            </w:tcBorders>
            <w:noWrap/>
          </w:tcPr>
          <w:p w14:paraId="538A047D" w14:textId="77777777" w:rsidR="0084318A" w:rsidRPr="00863C20" w:rsidRDefault="001F3227" w:rsidP="0084318A">
            <w:pPr>
              <w:jc w:val="right"/>
              <w:rPr>
                <w:color w:val="000000"/>
                <w:sz w:val="24"/>
                <w:szCs w:val="24"/>
                <w:lang w:val="lv-LV" w:eastAsia="lv-LV"/>
              </w:rPr>
            </w:pPr>
            <w:r w:rsidRPr="00863C20">
              <w:rPr>
                <w:color w:val="000000"/>
                <w:sz w:val="24"/>
                <w:szCs w:val="24"/>
                <w:lang w:val="lv-LV" w:eastAsia="lv-LV"/>
              </w:rPr>
              <w:t>1</w:t>
            </w:r>
            <w:r w:rsidR="0084318A" w:rsidRPr="00863C20">
              <w:rPr>
                <w:color w:val="000000"/>
                <w:sz w:val="24"/>
                <w:szCs w:val="24"/>
                <w:lang w:val="lv-LV" w:eastAsia="lv-LV"/>
              </w:rPr>
              <w:t>,80</w:t>
            </w:r>
          </w:p>
        </w:tc>
      </w:tr>
      <w:tr w:rsidR="0084318A" w:rsidRPr="00863C20" w14:paraId="5567D5C5" w14:textId="77777777" w:rsidTr="006D77AA">
        <w:trPr>
          <w:trHeight w:val="315"/>
        </w:trPr>
        <w:tc>
          <w:tcPr>
            <w:tcW w:w="1809" w:type="dxa"/>
            <w:tcBorders>
              <w:top w:val="nil"/>
              <w:left w:val="single" w:sz="4" w:space="0" w:color="auto"/>
              <w:bottom w:val="single" w:sz="4" w:space="0" w:color="auto"/>
              <w:right w:val="single" w:sz="4" w:space="0" w:color="auto"/>
            </w:tcBorders>
            <w:noWrap/>
          </w:tcPr>
          <w:p w14:paraId="20AACF25" w14:textId="77777777" w:rsidR="0084318A" w:rsidRPr="00863C20" w:rsidRDefault="0084318A" w:rsidP="0084318A">
            <w:pPr>
              <w:jc w:val="center"/>
              <w:rPr>
                <w:color w:val="000000"/>
                <w:sz w:val="24"/>
                <w:szCs w:val="24"/>
                <w:lang w:val="lv-LV" w:eastAsia="lv-LV"/>
              </w:rPr>
            </w:pPr>
            <w:r w:rsidRPr="00863C20">
              <w:rPr>
                <w:color w:val="000000"/>
                <w:sz w:val="24"/>
                <w:szCs w:val="24"/>
                <w:lang w:val="lv-LV" w:eastAsia="lv-LV"/>
              </w:rPr>
              <w:t>5200</w:t>
            </w:r>
          </w:p>
        </w:tc>
        <w:tc>
          <w:tcPr>
            <w:tcW w:w="5670" w:type="dxa"/>
            <w:tcBorders>
              <w:top w:val="nil"/>
              <w:left w:val="nil"/>
              <w:bottom w:val="single" w:sz="4" w:space="0" w:color="auto"/>
              <w:right w:val="single" w:sz="4" w:space="0" w:color="auto"/>
            </w:tcBorders>
            <w:noWrap/>
          </w:tcPr>
          <w:p w14:paraId="53D9821A" w14:textId="77777777" w:rsidR="0084318A" w:rsidRPr="00863C20" w:rsidRDefault="0084318A" w:rsidP="0084318A">
            <w:pPr>
              <w:rPr>
                <w:color w:val="000000"/>
                <w:sz w:val="24"/>
                <w:szCs w:val="24"/>
                <w:lang w:val="lv-LV" w:eastAsia="lv-LV"/>
              </w:rPr>
            </w:pPr>
            <w:r w:rsidRPr="00863C20">
              <w:rPr>
                <w:color w:val="000000"/>
                <w:sz w:val="24"/>
                <w:szCs w:val="24"/>
                <w:lang w:val="lv-LV" w:eastAsia="lv-LV"/>
              </w:rPr>
              <w:t xml:space="preserve">Pamatlīdzekļu nolietojums </w:t>
            </w:r>
          </w:p>
        </w:tc>
        <w:tc>
          <w:tcPr>
            <w:tcW w:w="1808" w:type="dxa"/>
            <w:tcBorders>
              <w:top w:val="nil"/>
              <w:left w:val="nil"/>
              <w:bottom w:val="single" w:sz="4" w:space="0" w:color="auto"/>
              <w:right w:val="single" w:sz="4" w:space="0" w:color="auto"/>
            </w:tcBorders>
            <w:noWrap/>
          </w:tcPr>
          <w:p w14:paraId="5A60FA1B" w14:textId="77777777" w:rsidR="0084318A" w:rsidRPr="00863C20" w:rsidRDefault="0084318A" w:rsidP="0084318A">
            <w:pPr>
              <w:jc w:val="right"/>
              <w:rPr>
                <w:color w:val="000000"/>
                <w:sz w:val="24"/>
                <w:szCs w:val="24"/>
                <w:lang w:val="lv-LV" w:eastAsia="lv-LV"/>
              </w:rPr>
            </w:pPr>
            <w:r w:rsidRPr="00863C20">
              <w:rPr>
                <w:color w:val="000000"/>
                <w:sz w:val="24"/>
                <w:szCs w:val="24"/>
                <w:lang w:val="lv-LV" w:eastAsia="lv-LV"/>
              </w:rPr>
              <w:t>42,76</w:t>
            </w:r>
          </w:p>
        </w:tc>
      </w:tr>
      <w:tr w:rsidR="0084318A" w:rsidRPr="00863C20" w14:paraId="5537398E" w14:textId="77777777" w:rsidTr="006D77AA">
        <w:trPr>
          <w:trHeight w:val="315"/>
        </w:trPr>
        <w:tc>
          <w:tcPr>
            <w:tcW w:w="1809" w:type="dxa"/>
            <w:tcBorders>
              <w:top w:val="single" w:sz="4" w:space="0" w:color="auto"/>
              <w:left w:val="single" w:sz="4" w:space="0" w:color="auto"/>
              <w:bottom w:val="single" w:sz="4" w:space="0" w:color="auto"/>
              <w:right w:val="single" w:sz="4" w:space="0" w:color="auto"/>
            </w:tcBorders>
            <w:noWrap/>
          </w:tcPr>
          <w:p w14:paraId="0B80B8FE" w14:textId="77777777" w:rsidR="0084318A" w:rsidRPr="00863C20" w:rsidRDefault="0084318A" w:rsidP="0084318A">
            <w:pPr>
              <w:jc w:val="center"/>
              <w:rPr>
                <w:b/>
                <w:bCs/>
                <w:color w:val="000000"/>
                <w:sz w:val="24"/>
                <w:szCs w:val="24"/>
                <w:lang w:val="lv-LV" w:eastAsia="lv-LV"/>
              </w:rPr>
            </w:pPr>
          </w:p>
        </w:tc>
        <w:tc>
          <w:tcPr>
            <w:tcW w:w="5670" w:type="dxa"/>
            <w:tcBorders>
              <w:top w:val="single" w:sz="4" w:space="0" w:color="auto"/>
              <w:left w:val="nil"/>
              <w:bottom w:val="single" w:sz="4" w:space="0" w:color="auto"/>
              <w:right w:val="single" w:sz="4" w:space="0" w:color="auto"/>
            </w:tcBorders>
            <w:noWrap/>
          </w:tcPr>
          <w:p w14:paraId="64459441" w14:textId="77777777" w:rsidR="0084318A" w:rsidRPr="00863C20" w:rsidRDefault="0084318A" w:rsidP="0084318A">
            <w:pPr>
              <w:rPr>
                <w:b/>
                <w:bCs/>
                <w:color w:val="000000"/>
                <w:sz w:val="24"/>
                <w:szCs w:val="24"/>
                <w:lang w:val="lv-LV" w:eastAsia="lv-LV"/>
              </w:rPr>
            </w:pPr>
            <w:r w:rsidRPr="00863C20">
              <w:rPr>
                <w:b/>
                <w:bCs/>
                <w:color w:val="000000"/>
                <w:sz w:val="24"/>
                <w:szCs w:val="24"/>
                <w:lang w:val="lv-LV" w:eastAsia="lv-LV"/>
              </w:rPr>
              <w:t>Netiešās izmaksas kopā:</w:t>
            </w:r>
          </w:p>
        </w:tc>
        <w:tc>
          <w:tcPr>
            <w:tcW w:w="1808" w:type="dxa"/>
            <w:tcBorders>
              <w:top w:val="single" w:sz="4" w:space="0" w:color="auto"/>
              <w:left w:val="nil"/>
              <w:bottom w:val="single" w:sz="4" w:space="0" w:color="auto"/>
              <w:right w:val="single" w:sz="4" w:space="0" w:color="auto"/>
            </w:tcBorders>
            <w:noWrap/>
          </w:tcPr>
          <w:p w14:paraId="5C55735A" w14:textId="77777777" w:rsidR="0084318A" w:rsidRPr="00863C20" w:rsidRDefault="0084318A" w:rsidP="0084318A">
            <w:pPr>
              <w:jc w:val="right"/>
              <w:rPr>
                <w:b/>
                <w:bCs/>
                <w:sz w:val="24"/>
                <w:szCs w:val="24"/>
                <w:lang w:val="lv-LV" w:eastAsia="lv-LV"/>
              </w:rPr>
            </w:pPr>
            <w:r w:rsidRPr="00863C20">
              <w:rPr>
                <w:b/>
                <w:bCs/>
                <w:sz w:val="24"/>
                <w:szCs w:val="24"/>
                <w:lang w:val="lv-LV" w:eastAsia="lv-LV"/>
              </w:rPr>
              <w:t>1036,20</w:t>
            </w:r>
          </w:p>
        </w:tc>
      </w:tr>
      <w:tr w:rsidR="0084318A" w:rsidRPr="00863C20" w14:paraId="5BD02E8C" w14:textId="77777777" w:rsidTr="0084318A">
        <w:trPr>
          <w:trHeight w:val="315"/>
        </w:trPr>
        <w:tc>
          <w:tcPr>
            <w:tcW w:w="1809" w:type="dxa"/>
            <w:tcBorders>
              <w:top w:val="nil"/>
              <w:left w:val="single" w:sz="4" w:space="0" w:color="auto"/>
              <w:bottom w:val="single" w:sz="4" w:space="0" w:color="auto"/>
              <w:right w:val="single" w:sz="4" w:space="0" w:color="auto"/>
            </w:tcBorders>
            <w:noWrap/>
          </w:tcPr>
          <w:p w14:paraId="42A7F213" w14:textId="77777777" w:rsidR="0084318A" w:rsidRPr="00863C20" w:rsidRDefault="0084318A" w:rsidP="0084318A">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noWrap/>
          </w:tcPr>
          <w:p w14:paraId="3FFE958C" w14:textId="77777777" w:rsidR="0084318A" w:rsidRPr="00863C20" w:rsidRDefault="0084318A" w:rsidP="0084318A">
            <w:pPr>
              <w:rPr>
                <w:b/>
                <w:bCs/>
                <w:color w:val="000000"/>
                <w:sz w:val="24"/>
                <w:szCs w:val="24"/>
                <w:lang w:val="lv-LV" w:eastAsia="lv-LV"/>
              </w:rPr>
            </w:pPr>
            <w:r w:rsidRPr="00863C20">
              <w:rPr>
                <w:b/>
                <w:bCs/>
                <w:color w:val="000000"/>
                <w:sz w:val="24"/>
                <w:szCs w:val="24"/>
                <w:lang w:val="lv-LV" w:eastAsia="lv-LV"/>
              </w:rPr>
              <w:t>Pakalpojuma izmaksas kopā:</w:t>
            </w:r>
          </w:p>
        </w:tc>
        <w:tc>
          <w:tcPr>
            <w:tcW w:w="1808" w:type="dxa"/>
            <w:tcBorders>
              <w:top w:val="nil"/>
              <w:left w:val="nil"/>
              <w:bottom w:val="single" w:sz="4" w:space="0" w:color="auto"/>
              <w:right w:val="single" w:sz="4" w:space="0" w:color="auto"/>
            </w:tcBorders>
            <w:noWrap/>
          </w:tcPr>
          <w:p w14:paraId="24BC031D" w14:textId="77777777" w:rsidR="0084318A" w:rsidRPr="00863C20" w:rsidRDefault="0084318A" w:rsidP="0084318A">
            <w:pPr>
              <w:jc w:val="right"/>
              <w:rPr>
                <w:b/>
                <w:bCs/>
                <w:color w:val="000000"/>
                <w:sz w:val="24"/>
                <w:szCs w:val="24"/>
                <w:lang w:val="lv-LV" w:eastAsia="lv-LV"/>
              </w:rPr>
            </w:pPr>
            <w:r w:rsidRPr="00863C20">
              <w:rPr>
                <w:b/>
                <w:bCs/>
                <w:color w:val="000000"/>
                <w:sz w:val="24"/>
                <w:szCs w:val="24"/>
                <w:lang w:val="lv-LV" w:eastAsia="lv-LV"/>
              </w:rPr>
              <w:t>1200,00</w:t>
            </w:r>
          </w:p>
        </w:tc>
      </w:tr>
    </w:tbl>
    <w:p w14:paraId="5C96A7D8" w14:textId="77777777" w:rsidR="0084318A" w:rsidRPr="00863C20" w:rsidRDefault="0084318A" w:rsidP="00073F90">
      <w:pPr>
        <w:rPr>
          <w:sz w:val="24"/>
          <w:szCs w:val="24"/>
          <w:lang w:val="lv-LV"/>
        </w:rPr>
      </w:pPr>
    </w:p>
    <w:p w14:paraId="1AB1F465" w14:textId="77777777" w:rsidR="0084318A" w:rsidRPr="00863C20" w:rsidRDefault="0084318A" w:rsidP="0084318A">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37F981E3" w14:textId="77777777" w:rsidR="0084318A" w:rsidRPr="00863C20" w:rsidRDefault="0084318A" w:rsidP="00073F90">
      <w:pPr>
        <w:rPr>
          <w:sz w:val="24"/>
          <w:szCs w:val="24"/>
          <w:lang w:val="lv-LV"/>
        </w:rPr>
      </w:pPr>
    </w:p>
    <w:tbl>
      <w:tblPr>
        <w:tblW w:w="8946" w:type="dxa"/>
        <w:tblInd w:w="-106" w:type="dxa"/>
        <w:tblLook w:val="00A0" w:firstRow="1" w:lastRow="0" w:firstColumn="1" w:lastColumn="0" w:noHBand="0" w:noVBand="0"/>
      </w:tblPr>
      <w:tblGrid>
        <w:gridCol w:w="6748"/>
        <w:gridCol w:w="2198"/>
      </w:tblGrid>
      <w:tr w:rsidR="0084318A" w:rsidRPr="00863C20" w14:paraId="5EA37B53" w14:textId="77777777" w:rsidTr="00ED2750">
        <w:trPr>
          <w:trHeight w:val="945"/>
        </w:trPr>
        <w:tc>
          <w:tcPr>
            <w:tcW w:w="6095" w:type="dxa"/>
            <w:tcBorders>
              <w:top w:val="single" w:sz="4" w:space="0" w:color="auto"/>
              <w:left w:val="single" w:sz="4" w:space="0" w:color="auto"/>
              <w:bottom w:val="single" w:sz="4" w:space="0" w:color="auto"/>
              <w:right w:val="nil"/>
            </w:tcBorders>
            <w:vAlign w:val="center"/>
          </w:tcPr>
          <w:p w14:paraId="79F8A7F8" w14:textId="77777777" w:rsidR="0084318A" w:rsidRPr="00863C20" w:rsidRDefault="0084318A" w:rsidP="0084318A">
            <w:pPr>
              <w:rPr>
                <w:color w:val="000000"/>
                <w:sz w:val="24"/>
                <w:szCs w:val="24"/>
                <w:lang w:val="lv-LV" w:eastAsia="lv-LV"/>
              </w:rPr>
            </w:pPr>
            <w:r w:rsidRPr="00863C20">
              <w:rPr>
                <w:color w:val="000000"/>
                <w:sz w:val="24"/>
                <w:szCs w:val="24"/>
                <w:lang w:val="lv-LV" w:eastAsia="lv-LV"/>
              </w:rPr>
              <w:t>Maksas pakalpojuma izcenojums (</w:t>
            </w:r>
            <w:proofErr w:type="spellStart"/>
            <w:r w:rsidRPr="00863C20">
              <w:rPr>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5350D25F" w14:textId="77777777" w:rsidR="0084318A" w:rsidRPr="00863C20" w:rsidRDefault="0084318A" w:rsidP="0084318A">
            <w:pPr>
              <w:jc w:val="center"/>
              <w:rPr>
                <w:b/>
                <w:color w:val="000000"/>
                <w:sz w:val="24"/>
                <w:szCs w:val="24"/>
                <w:lang w:val="lv-LV" w:eastAsia="lv-LV"/>
              </w:rPr>
            </w:pPr>
            <w:r w:rsidRPr="00863C20">
              <w:rPr>
                <w:b/>
                <w:color w:val="000000"/>
                <w:sz w:val="24"/>
                <w:szCs w:val="24"/>
                <w:lang w:val="lv-LV" w:eastAsia="lv-LV"/>
              </w:rPr>
              <w:t>30,00</w:t>
            </w:r>
          </w:p>
        </w:tc>
      </w:tr>
      <w:tr w:rsidR="0084318A" w:rsidRPr="00863C20" w14:paraId="1823365B" w14:textId="77777777" w:rsidTr="00ED2750">
        <w:trPr>
          <w:trHeight w:val="630"/>
        </w:trPr>
        <w:tc>
          <w:tcPr>
            <w:tcW w:w="6095" w:type="dxa"/>
            <w:tcBorders>
              <w:top w:val="single" w:sz="4" w:space="0" w:color="auto"/>
              <w:left w:val="single" w:sz="4" w:space="0" w:color="auto"/>
              <w:bottom w:val="single" w:sz="4" w:space="0" w:color="auto"/>
              <w:right w:val="nil"/>
            </w:tcBorders>
            <w:vAlign w:val="center"/>
          </w:tcPr>
          <w:p w14:paraId="40BEFFCF" w14:textId="77777777" w:rsidR="0084318A" w:rsidRPr="00863C20" w:rsidRDefault="0084318A" w:rsidP="0084318A">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single" w:sz="4" w:space="0" w:color="auto"/>
              <w:left w:val="single" w:sz="4" w:space="0" w:color="auto"/>
              <w:bottom w:val="single" w:sz="4" w:space="0" w:color="auto"/>
              <w:right w:val="single" w:sz="4" w:space="0" w:color="auto"/>
            </w:tcBorders>
            <w:noWrap/>
          </w:tcPr>
          <w:p w14:paraId="7A688E2C" w14:textId="77777777" w:rsidR="0084318A" w:rsidRPr="00863C20" w:rsidRDefault="0084318A" w:rsidP="0084318A">
            <w:pPr>
              <w:jc w:val="center"/>
              <w:rPr>
                <w:color w:val="000000"/>
                <w:sz w:val="24"/>
                <w:szCs w:val="24"/>
                <w:lang w:val="lv-LV" w:eastAsia="lv-LV"/>
              </w:rPr>
            </w:pPr>
            <w:r w:rsidRPr="00863C20">
              <w:rPr>
                <w:color w:val="000000"/>
                <w:sz w:val="24"/>
                <w:szCs w:val="24"/>
                <w:lang w:val="lv-LV" w:eastAsia="lv-LV"/>
              </w:rPr>
              <w:t>40</w:t>
            </w:r>
          </w:p>
        </w:tc>
      </w:tr>
      <w:tr w:rsidR="0084318A" w:rsidRPr="00863C20" w14:paraId="0400C8A5" w14:textId="77777777" w:rsidTr="00ED2750">
        <w:trPr>
          <w:trHeight w:val="856"/>
        </w:trPr>
        <w:tc>
          <w:tcPr>
            <w:tcW w:w="6095" w:type="dxa"/>
            <w:tcBorders>
              <w:top w:val="single" w:sz="4" w:space="0" w:color="auto"/>
              <w:left w:val="single" w:sz="4" w:space="0" w:color="auto"/>
              <w:bottom w:val="single" w:sz="4" w:space="0" w:color="auto"/>
              <w:right w:val="nil"/>
            </w:tcBorders>
            <w:vAlign w:val="center"/>
          </w:tcPr>
          <w:p w14:paraId="19E90B04" w14:textId="77777777" w:rsidR="0084318A" w:rsidRPr="00863C20" w:rsidRDefault="0084318A" w:rsidP="0084318A">
            <w:pPr>
              <w:rPr>
                <w:color w:val="000000"/>
                <w:sz w:val="24"/>
                <w:szCs w:val="24"/>
                <w:lang w:val="lv-LV" w:eastAsia="lv-LV"/>
              </w:rPr>
            </w:pPr>
            <w:r w:rsidRPr="00863C20">
              <w:rPr>
                <w:color w:val="000000"/>
                <w:sz w:val="24"/>
                <w:szCs w:val="24"/>
                <w:lang w:val="lv-LV" w:eastAsia="lv-LV"/>
              </w:rPr>
              <w:lastRenderedPageBreak/>
              <w:t>Prognozētie ieņēmumi gadā (</w:t>
            </w:r>
            <w:proofErr w:type="spellStart"/>
            <w:r w:rsidRPr="00863C20">
              <w:rPr>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1985" w:type="dxa"/>
            <w:tcBorders>
              <w:top w:val="single" w:sz="4" w:space="0" w:color="auto"/>
              <w:left w:val="single" w:sz="4" w:space="0" w:color="auto"/>
              <w:bottom w:val="single" w:sz="4" w:space="0" w:color="auto"/>
              <w:right w:val="single" w:sz="4" w:space="0" w:color="auto"/>
            </w:tcBorders>
            <w:noWrap/>
          </w:tcPr>
          <w:p w14:paraId="1C5856A5" w14:textId="77777777" w:rsidR="0084318A" w:rsidRPr="00863C20" w:rsidRDefault="0084318A" w:rsidP="0084318A">
            <w:pPr>
              <w:jc w:val="center"/>
              <w:rPr>
                <w:color w:val="000000"/>
                <w:sz w:val="24"/>
                <w:szCs w:val="24"/>
                <w:lang w:val="lv-LV" w:eastAsia="lv-LV"/>
              </w:rPr>
            </w:pPr>
            <w:r w:rsidRPr="00863C20">
              <w:rPr>
                <w:color w:val="000000"/>
                <w:sz w:val="24"/>
                <w:szCs w:val="24"/>
                <w:lang w:val="lv-LV" w:eastAsia="lv-LV"/>
              </w:rPr>
              <w:t>1200,00</w:t>
            </w:r>
          </w:p>
        </w:tc>
      </w:tr>
    </w:tbl>
    <w:p w14:paraId="2D1E071B" w14:textId="77777777" w:rsidR="0084318A" w:rsidRPr="00863C20" w:rsidRDefault="0084318A" w:rsidP="00073F90">
      <w:pPr>
        <w:rPr>
          <w:sz w:val="24"/>
          <w:szCs w:val="24"/>
          <w:lang w:val="lv-LV"/>
        </w:rPr>
      </w:pPr>
    </w:p>
    <w:p w14:paraId="7403743E" w14:textId="6E1ECCA9" w:rsidR="000814D0" w:rsidRPr="00863C20" w:rsidRDefault="00854711" w:rsidP="006D77AA">
      <w:pPr>
        <w:pStyle w:val="ListParagraph"/>
        <w:numPr>
          <w:ilvl w:val="0"/>
          <w:numId w:val="31"/>
        </w:numPr>
        <w:ind w:left="284"/>
        <w:jc w:val="both"/>
        <w:rPr>
          <w:sz w:val="24"/>
          <w:szCs w:val="24"/>
          <w:lang w:val="lv-LV"/>
        </w:rPr>
      </w:pPr>
      <w:r w:rsidRPr="00863C20">
        <w:rPr>
          <w:sz w:val="24"/>
          <w:szCs w:val="24"/>
          <w:lang w:val="lv-LV"/>
        </w:rPr>
        <w:t xml:space="preserve">Telpu </w:t>
      </w:r>
      <w:r w:rsidR="001418C8">
        <w:rPr>
          <w:sz w:val="24"/>
          <w:szCs w:val="24"/>
          <w:lang w:val="lv-LV"/>
        </w:rPr>
        <w:t>izmantošana</w:t>
      </w:r>
    </w:p>
    <w:p w14:paraId="438F5BC5" w14:textId="20AF2033" w:rsidR="00854711" w:rsidRPr="00863C20" w:rsidRDefault="006D77AA" w:rsidP="006D77AA">
      <w:pPr>
        <w:pStyle w:val="ListParagraph"/>
        <w:numPr>
          <w:ilvl w:val="1"/>
          <w:numId w:val="31"/>
        </w:numPr>
        <w:ind w:left="284"/>
        <w:jc w:val="both"/>
        <w:rPr>
          <w:sz w:val="24"/>
          <w:szCs w:val="24"/>
          <w:lang w:val="lv-LV"/>
        </w:rPr>
      </w:pPr>
      <w:r w:rsidRPr="00863C20">
        <w:rPr>
          <w:sz w:val="24"/>
          <w:szCs w:val="24"/>
          <w:lang w:val="lv-LV"/>
        </w:rPr>
        <w:t xml:space="preserve"> </w:t>
      </w:r>
      <w:r w:rsidR="00854711" w:rsidRPr="00863C20">
        <w:rPr>
          <w:sz w:val="24"/>
          <w:szCs w:val="24"/>
          <w:lang w:val="lv-LV"/>
        </w:rPr>
        <w:t xml:space="preserve">Mācību darbnīcu </w:t>
      </w:r>
      <w:r w:rsidR="001418C8">
        <w:rPr>
          <w:sz w:val="24"/>
          <w:szCs w:val="24"/>
          <w:lang w:val="lv-LV"/>
        </w:rPr>
        <w:t>izmantošana</w:t>
      </w:r>
      <w:r w:rsidR="001418C8" w:rsidRPr="00863C20">
        <w:rPr>
          <w:sz w:val="24"/>
          <w:szCs w:val="24"/>
          <w:lang w:val="lv-LV"/>
        </w:rPr>
        <w:t xml:space="preserve"> </w:t>
      </w:r>
      <w:r w:rsidR="00854711" w:rsidRPr="00863C20">
        <w:rPr>
          <w:sz w:val="24"/>
          <w:szCs w:val="24"/>
          <w:lang w:val="lv-LV"/>
        </w:rPr>
        <w:t xml:space="preserve">(t.sk. aprīkojums) </w:t>
      </w:r>
    </w:p>
    <w:p w14:paraId="6DC0681C" w14:textId="660A8833" w:rsidR="00854711" w:rsidRPr="00863C20" w:rsidRDefault="00854711" w:rsidP="006D77AA">
      <w:pPr>
        <w:pStyle w:val="ListParagraph"/>
        <w:numPr>
          <w:ilvl w:val="2"/>
          <w:numId w:val="31"/>
        </w:numPr>
        <w:ind w:left="284" w:hanging="360"/>
        <w:jc w:val="both"/>
        <w:rPr>
          <w:sz w:val="24"/>
          <w:szCs w:val="24"/>
          <w:lang w:val="lv-LV"/>
        </w:rPr>
      </w:pPr>
      <w:r w:rsidRPr="00863C20">
        <w:rPr>
          <w:sz w:val="24"/>
          <w:szCs w:val="24"/>
          <w:lang w:val="lv-LV"/>
        </w:rPr>
        <w:t xml:space="preserve">Metināšanas </w:t>
      </w:r>
      <w:r w:rsidR="00AD7324" w:rsidRPr="00863C20">
        <w:rPr>
          <w:sz w:val="24"/>
          <w:szCs w:val="24"/>
          <w:lang w:val="lv-LV"/>
        </w:rPr>
        <w:t>mācību darbnīcas</w:t>
      </w:r>
      <w:r w:rsidRPr="00863C20">
        <w:rPr>
          <w:sz w:val="24"/>
          <w:szCs w:val="24"/>
          <w:lang w:val="lv-LV"/>
        </w:rPr>
        <w:t xml:space="preserve"> </w:t>
      </w:r>
      <w:r w:rsidR="001418C8">
        <w:rPr>
          <w:sz w:val="24"/>
          <w:szCs w:val="24"/>
          <w:lang w:val="lv-LV"/>
        </w:rPr>
        <w:t>izmantošana</w:t>
      </w:r>
      <w:r w:rsidR="001418C8" w:rsidRPr="00863C20">
        <w:rPr>
          <w:sz w:val="24"/>
          <w:szCs w:val="24"/>
          <w:lang w:val="lv-LV"/>
        </w:rPr>
        <w:t xml:space="preserve"> </w:t>
      </w:r>
      <w:r w:rsidR="00547CD8" w:rsidRPr="00863C20">
        <w:rPr>
          <w:sz w:val="24"/>
          <w:szCs w:val="24"/>
          <w:lang w:val="lv-LV"/>
        </w:rPr>
        <w:t>131,80  m</w:t>
      </w:r>
      <w:r w:rsidR="00547CD8" w:rsidRPr="00863C20">
        <w:rPr>
          <w:sz w:val="24"/>
          <w:szCs w:val="24"/>
          <w:vertAlign w:val="superscript"/>
          <w:lang w:val="lv-LV"/>
        </w:rPr>
        <w:t>2</w:t>
      </w:r>
      <w:r w:rsidRPr="00863C20">
        <w:rPr>
          <w:sz w:val="24"/>
          <w:szCs w:val="24"/>
          <w:lang w:val="lv-LV"/>
        </w:rPr>
        <w:t xml:space="preserve"> </w:t>
      </w:r>
      <w:r w:rsidR="00BA6EA5" w:rsidRPr="00863C20">
        <w:rPr>
          <w:sz w:val="24"/>
          <w:szCs w:val="24"/>
          <w:lang w:val="lv-LV"/>
        </w:rPr>
        <w:t>(1 stunda)</w:t>
      </w:r>
    </w:p>
    <w:p w14:paraId="0966E852" w14:textId="77777777" w:rsidR="00854711" w:rsidRPr="00863C20" w:rsidRDefault="00854711" w:rsidP="00854711">
      <w:pPr>
        <w:pStyle w:val="ListParagraph"/>
        <w:ind w:left="1440"/>
        <w:jc w:val="both"/>
        <w:rPr>
          <w:sz w:val="24"/>
          <w:szCs w:val="24"/>
          <w:lang w:val="lv-LV"/>
        </w:rPr>
      </w:pPr>
    </w:p>
    <w:tbl>
      <w:tblPr>
        <w:tblW w:w="9534" w:type="dxa"/>
        <w:tblInd w:w="-106" w:type="dxa"/>
        <w:tblLook w:val="0000" w:firstRow="0" w:lastRow="0" w:firstColumn="0" w:lastColumn="0" w:noHBand="0" w:noVBand="0"/>
      </w:tblPr>
      <w:tblGrid>
        <w:gridCol w:w="1774"/>
        <w:gridCol w:w="5670"/>
        <w:gridCol w:w="2090"/>
      </w:tblGrid>
      <w:tr w:rsidR="00DF687A" w:rsidRPr="00E53D11" w14:paraId="0151378E" w14:textId="77777777" w:rsidTr="005F1399">
        <w:trPr>
          <w:trHeight w:val="1215"/>
        </w:trPr>
        <w:tc>
          <w:tcPr>
            <w:tcW w:w="1774" w:type="dxa"/>
            <w:tcBorders>
              <w:top w:val="single" w:sz="4" w:space="0" w:color="auto"/>
              <w:left w:val="single" w:sz="4" w:space="0" w:color="auto"/>
              <w:bottom w:val="single" w:sz="4" w:space="0" w:color="auto"/>
              <w:right w:val="single" w:sz="4" w:space="0" w:color="auto"/>
            </w:tcBorders>
          </w:tcPr>
          <w:p w14:paraId="4BEB45DD" w14:textId="77777777" w:rsidR="00DF687A" w:rsidRPr="00863C20" w:rsidRDefault="00DF687A" w:rsidP="005E6EB5">
            <w:pPr>
              <w:jc w:val="center"/>
              <w:rPr>
                <w:sz w:val="24"/>
                <w:szCs w:val="24"/>
                <w:lang w:val="lv-LV" w:eastAsia="lv-LV"/>
              </w:rPr>
            </w:pPr>
            <w:r w:rsidRPr="00863C20">
              <w:rPr>
                <w:sz w:val="24"/>
                <w:szCs w:val="24"/>
                <w:lang w:val="lv-LV" w:eastAsia="lv-LV"/>
              </w:rPr>
              <w:t>Izdevumu klasifikācijas kods</w:t>
            </w:r>
          </w:p>
        </w:tc>
        <w:tc>
          <w:tcPr>
            <w:tcW w:w="5670" w:type="dxa"/>
            <w:tcBorders>
              <w:top w:val="single" w:sz="4" w:space="0" w:color="auto"/>
              <w:left w:val="nil"/>
              <w:bottom w:val="single" w:sz="4" w:space="0" w:color="auto"/>
              <w:right w:val="single" w:sz="4" w:space="0" w:color="auto"/>
            </w:tcBorders>
          </w:tcPr>
          <w:p w14:paraId="1BE41258" w14:textId="77777777" w:rsidR="00DF687A" w:rsidRPr="00863C20" w:rsidRDefault="00DF687A" w:rsidP="005E6EB5">
            <w:pPr>
              <w:jc w:val="center"/>
              <w:rPr>
                <w:sz w:val="24"/>
                <w:szCs w:val="24"/>
                <w:lang w:val="lv-LV" w:eastAsia="lv-LV"/>
              </w:rPr>
            </w:pPr>
            <w:r w:rsidRPr="00863C20">
              <w:rPr>
                <w:sz w:val="24"/>
                <w:szCs w:val="24"/>
                <w:lang w:val="lv-LV" w:eastAsia="lv-LV"/>
              </w:rPr>
              <w:t>Rādītājs (materiālās/izejvielas nosaukums, atlīdzība un citi izmaksu veidi)</w:t>
            </w:r>
          </w:p>
        </w:tc>
        <w:tc>
          <w:tcPr>
            <w:tcW w:w="2090" w:type="dxa"/>
            <w:tcBorders>
              <w:top w:val="single" w:sz="4" w:space="0" w:color="auto"/>
              <w:left w:val="nil"/>
              <w:bottom w:val="single" w:sz="4" w:space="0" w:color="auto"/>
              <w:right w:val="single" w:sz="4" w:space="0" w:color="auto"/>
            </w:tcBorders>
          </w:tcPr>
          <w:p w14:paraId="17A07264" w14:textId="77777777" w:rsidR="00DF687A" w:rsidRPr="00863C20" w:rsidRDefault="00DF687A" w:rsidP="005E6EB5">
            <w:pPr>
              <w:jc w:val="both"/>
              <w:rPr>
                <w:sz w:val="24"/>
                <w:szCs w:val="24"/>
                <w:lang w:val="lv-LV" w:eastAsia="lv-LV"/>
              </w:rPr>
            </w:pPr>
            <w:r w:rsidRPr="00863C20">
              <w:rPr>
                <w:sz w:val="24"/>
                <w:szCs w:val="24"/>
                <w:lang w:val="lv-LV" w:eastAsia="lv-LV"/>
              </w:rPr>
              <w:t>Izmaksas viena pakalpojuma veida nodrošināš</w:t>
            </w:r>
            <w:r w:rsidR="00E762A3" w:rsidRPr="00863C20">
              <w:rPr>
                <w:sz w:val="24"/>
                <w:szCs w:val="24"/>
                <w:lang w:val="lv-LV" w:eastAsia="lv-LV"/>
              </w:rPr>
              <w:t xml:space="preserve">anai noteiktā laikposmā  </w:t>
            </w:r>
          </w:p>
        </w:tc>
      </w:tr>
      <w:tr w:rsidR="00DF687A" w:rsidRPr="00863C20" w14:paraId="0ED37B85"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23CCF22B" w14:textId="77777777" w:rsidR="00DF687A" w:rsidRPr="00863C20" w:rsidRDefault="00DF687A" w:rsidP="005E6EB5">
            <w:pPr>
              <w:jc w:val="center"/>
              <w:rPr>
                <w:sz w:val="24"/>
                <w:szCs w:val="24"/>
                <w:lang w:val="lv-LV" w:eastAsia="lv-LV"/>
              </w:rPr>
            </w:pPr>
            <w:r w:rsidRPr="00863C20">
              <w:rPr>
                <w:sz w:val="24"/>
                <w:szCs w:val="24"/>
                <w:lang w:val="lv-LV" w:eastAsia="lv-LV"/>
              </w:rPr>
              <w:t> </w:t>
            </w:r>
          </w:p>
        </w:tc>
        <w:tc>
          <w:tcPr>
            <w:tcW w:w="5670" w:type="dxa"/>
            <w:tcBorders>
              <w:top w:val="nil"/>
              <w:left w:val="nil"/>
              <w:bottom w:val="single" w:sz="4" w:space="0" w:color="auto"/>
              <w:right w:val="single" w:sz="4" w:space="0" w:color="auto"/>
            </w:tcBorders>
          </w:tcPr>
          <w:p w14:paraId="08731C37" w14:textId="77777777" w:rsidR="00DF687A" w:rsidRPr="00863C20" w:rsidRDefault="00DF687A" w:rsidP="005E6EB5">
            <w:pPr>
              <w:jc w:val="center"/>
              <w:rPr>
                <w:b/>
                <w:bCs/>
                <w:sz w:val="24"/>
                <w:szCs w:val="24"/>
                <w:lang w:val="lv-LV" w:eastAsia="lv-LV"/>
              </w:rPr>
            </w:pPr>
            <w:r w:rsidRPr="00863C20">
              <w:rPr>
                <w:b/>
                <w:bCs/>
                <w:sz w:val="24"/>
                <w:szCs w:val="24"/>
                <w:lang w:val="lv-LV" w:eastAsia="lv-LV"/>
              </w:rPr>
              <w:t>Tiešās izmaksas</w:t>
            </w:r>
          </w:p>
        </w:tc>
        <w:tc>
          <w:tcPr>
            <w:tcW w:w="2090" w:type="dxa"/>
            <w:tcBorders>
              <w:top w:val="nil"/>
              <w:left w:val="nil"/>
              <w:bottom w:val="single" w:sz="4" w:space="0" w:color="auto"/>
              <w:right w:val="single" w:sz="4" w:space="0" w:color="auto"/>
            </w:tcBorders>
            <w:noWrap/>
          </w:tcPr>
          <w:p w14:paraId="430E18A0" w14:textId="77777777" w:rsidR="00DF687A" w:rsidRPr="00863C20" w:rsidRDefault="00DF687A" w:rsidP="005E6EB5">
            <w:pPr>
              <w:jc w:val="center"/>
              <w:rPr>
                <w:sz w:val="24"/>
                <w:szCs w:val="24"/>
                <w:lang w:val="lv-LV" w:eastAsia="lv-LV"/>
              </w:rPr>
            </w:pPr>
          </w:p>
        </w:tc>
      </w:tr>
      <w:tr w:rsidR="00DF687A" w:rsidRPr="00863C20" w14:paraId="0A2B22C2"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623660C0" w14:textId="77777777" w:rsidR="00DF687A" w:rsidRPr="00863C20" w:rsidRDefault="00DF687A" w:rsidP="005E6EB5">
            <w:pPr>
              <w:jc w:val="center"/>
              <w:rPr>
                <w:sz w:val="24"/>
                <w:szCs w:val="24"/>
                <w:lang w:val="lv-LV"/>
              </w:rPr>
            </w:pPr>
            <w:r w:rsidRPr="00863C20">
              <w:rPr>
                <w:sz w:val="24"/>
                <w:szCs w:val="24"/>
                <w:lang w:val="lv-LV"/>
              </w:rPr>
              <w:t>1110</w:t>
            </w:r>
          </w:p>
        </w:tc>
        <w:tc>
          <w:tcPr>
            <w:tcW w:w="5670" w:type="dxa"/>
            <w:tcBorders>
              <w:top w:val="nil"/>
              <w:left w:val="nil"/>
              <w:bottom w:val="single" w:sz="4" w:space="0" w:color="auto"/>
              <w:right w:val="single" w:sz="4" w:space="0" w:color="auto"/>
            </w:tcBorders>
          </w:tcPr>
          <w:p w14:paraId="5B2A91DF" w14:textId="77777777" w:rsidR="00DF687A" w:rsidRPr="00863C20" w:rsidRDefault="00DF687A" w:rsidP="005E6EB5">
            <w:pPr>
              <w:rPr>
                <w:sz w:val="24"/>
                <w:szCs w:val="24"/>
                <w:lang w:val="lv-LV"/>
              </w:rPr>
            </w:pPr>
            <w:r w:rsidRPr="00863C20">
              <w:rPr>
                <w:sz w:val="24"/>
                <w:szCs w:val="24"/>
                <w:lang w:val="lv-LV"/>
              </w:rPr>
              <w:t>Darba samaksa</w:t>
            </w:r>
          </w:p>
        </w:tc>
        <w:tc>
          <w:tcPr>
            <w:tcW w:w="2090" w:type="dxa"/>
            <w:tcBorders>
              <w:top w:val="nil"/>
              <w:left w:val="nil"/>
              <w:bottom w:val="single" w:sz="4" w:space="0" w:color="auto"/>
              <w:right w:val="single" w:sz="4" w:space="0" w:color="auto"/>
            </w:tcBorders>
            <w:noWrap/>
          </w:tcPr>
          <w:p w14:paraId="0B2AF5FA" w14:textId="77777777" w:rsidR="00DF687A" w:rsidRPr="00863C20" w:rsidRDefault="00F16303" w:rsidP="005E6EB5">
            <w:pPr>
              <w:pStyle w:val="naisc"/>
              <w:spacing w:before="0" w:after="0"/>
            </w:pPr>
            <w:r w:rsidRPr="00863C20">
              <w:t>56,00</w:t>
            </w:r>
          </w:p>
        </w:tc>
      </w:tr>
      <w:tr w:rsidR="00DF687A" w:rsidRPr="00863C20" w14:paraId="07DE53AF"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33E12307" w14:textId="77777777" w:rsidR="00DF687A" w:rsidRPr="00863C20" w:rsidRDefault="00DF687A" w:rsidP="005E6EB5">
            <w:pPr>
              <w:jc w:val="center"/>
              <w:rPr>
                <w:sz w:val="24"/>
                <w:szCs w:val="24"/>
                <w:lang w:val="lv-LV"/>
              </w:rPr>
            </w:pPr>
            <w:r w:rsidRPr="00863C20">
              <w:rPr>
                <w:sz w:val="24"/>
                <w:szCs w:val="24"/>
                <w:lang w:val="lv-LV"/>
              </w:rPr>
              <w:t>1200</w:t>
            </w:r>
          </w:p>
        </w:tc>
        <w:tc>
          <w:tcPr>
            <w:tcW w:w="5670" w:type="dxa"/>
            <w:tcBorders>
              <w:top w:val="nil"/>
              <w:left w:val="nil"/>
              <w:bottom w:val="single" w:sz="4" w:space="0" w:color="auto"/>
              <w:right w:val="single" w:sz="4" w:space="0" w:color="auto"/>
            </w:tcBorders>
          </w:tcPr>
          <w:p w14:paraId="5F098002" w14:textId="77777777" w:rsidR="00DF687A" w:rsidRPr="00863C20" w:rsidRDefault="00DF687A" w:rsidP="005E6EB5">
            <w:pPr>
              <w:rPr>
                <w:sz w:val="24"/>
                <w:szCs w:val="24"/>
                <w:lang w:val="lv-LV"/>
              </w:rPr>
            </w:pPr>
            <w:r w:rsidRPr="00863C20">
              <w:rPr>
                <w:sz w:val="24"/>
                <w:szCs w:val="24"/>
                <w:lang w:val="lv-LV"/>
              </w:rPr>
              <w:t>Valsts sociālās apdrošināšanas izmaksas</w:t>
            </w:r>
          </w:p>
        </w:tc>
        <w:tc>
          <w:tcPr>
            <w:tcW w:w="2090" w:type="dxa"/>
            <w:tcBorders>
              <w:top w:val="nil"/>
              <w:left w:val="nil"/>
              <w:bottom w:val="single" w:sz="4" w:space="0" w:color="auto"/>
              <w:right w:val="single" w:sz="4" w:space="0" w:color="auto"/>
            </w:tcBorders>
            <w:noWrap/>
          </w:tcPr>
          <w:p w14:paraId="0A80BCF9" w14:textId="77777777" w:rsidR="00DF687A" w:rsidRPr="00863C20" w:rsidRDefault="00F16303" w:rsidP="005E6EB5">
            <w:pPr>
              <w:pStyle w:val="naisc"/>
              <w:spacing w:before="0" w:after="0"/>
            </w:pPr>
            <w:r w:rsidRPr="00863C20">
              <w:t>13,49</w:t>
            </w:r>
          </w:p>
        </w:tc>
      </w:tr>
      <w:tr w:rsidR="00DF687A" w:rsidRPr="00863C20" w14:paraId="27C9AA37"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773D0F07" w14:textId="77777777" w:rsidR="00DF687A" w:rsidRPr="00863C20" w:rsidRDefault="00DF687A" w:rsidP="005E6EB5">
            <w:pPr>
              <w:jc w:val="center"/>
              <w:rPr>
                <w:b/>
                <w:bCs/>
                <w:sz w:val="24"/>
                <w:szCs w:val="24"/>
                <w:lang w:val="lv-LV" w:eastAsia="lv-LV"/>
              </w:rPr>
            </w:pPr>
            <w:r w:rsidRPr="00863C20">
              <w:rPr>
                <w:b/>
                <w:bCs/>
                <w:sz w:val="24"/>
                <w:szCs w:val="24"/>
                <w:lang w:val="lv-LV" w:eastAsia="lv-LV"/>
              </w:rPr>
              <w:t> </w:t>
            </w:r>
          </w:p>
        </w:tc>
        <w:tc>
          <w:tcPr>
            <w:tcW w:w="5670" w:type="dxa"/>
            <w:tcBorders>
              <w:top w:val="nil"/>
              <w:left w:val="nil"/>
              <w:bottom w:val="single" w:sz="4" w:space="0" w:color="auto"/>
              <w:right w:val="single" w:sz="4" w:space="0" w:color="auto"/>
            </w:tcBorders>
            <w:vAlign w:val="bottom"/>
          </w:tcPr>
          <w:p w14:paraId="7C76710E" w14:textId="77777777" w:rsidR="00DF687A" w:rsidRPr="00863C20" w:rsidRDefault="00DF687A" w:rsidP="005E6EB5">
            <w:pPr>
              <w:rPr>
                <w:b/>
                <w:bCs/>
                <w:sz w:val="24"/>
                <w:szCs w:val="24"/>
                <w:lang w:val="lv-LV" w:eastAsia="lv-LV"/>
              </w:rPr>
            </w:pPr>
            <w:r w:rsidRPr="00863C20">
              <w:rPr>
                <w:b/>
                <w:bCs/>
                <w:sz w:val="24"/>
                <w:szCs w:val="24"/>
                <w:lang w:val="lv-LV" w:eastAsia="lv-LV"/>
              </w:rPr>
              <w:t>Tiešās izmaksas kopā:</w:t>
            </w:r>
          </w:p>
        </w:tc>
        <w:tc>
          <w:tcPr>
            <w:tcW w:w="2090" w:type="dxa"/>
            <w:tcBorders>
              <w:top w:val="nil"/>
              <w:left w:val="nil"/>
              <w:bottom w:val="single" w:sz="4" w:space="0" w:color="auto"/>
              <w:right w:val="single" w:sz="4" w:space="0" w:color="auto"/>
            </w:tcBorders>
            <w:noWrap/>
          </w:tcPr>
          <w:p w14:paraId="66DC2D7B" w14:textId="77777777" w:rsidR="00DF687A" w:rsidRPr="00863C20" w:rsidRDefault="00F16303" w:rsidP="005E6EB5">
            <w:pPr>
              <w:jc w:val="center"/>
              <w:rPr>
                <w:b/>
                <w:bCs/>
                <w:sz w:val="24"/>
                <w:szCs w:val="24"/>
                <w:lang w:val="lv-LV" w:eastAsia="lv-LV"/>
              </w:rPr>
            </w:pPr>
            <w:r w:rsidRPr="00863C20">
              <w:rPr>
                <w:b/>
                <w:bCs/>
                <w:sz w:val="24"/>
                <w:szCs w:val="24"/>
                <w:lang w:val="lv-LV" w:eastAsia="lv-LV"/>
              </w:rPr>
              <w:t>69,49</w:t>
            </w:r>
          </w:p>
        </w:tc>
      </w:tr>
      <w:tr w:rsidR="00DF687A" w:rsidRPr="00863C20" w14:paraId="40928DC5"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7E93D459" w14:textId="77777777" w:rsidR="00DF687A" w:rsidRPr="00863C20" w:rsidRDefault="00DF687A" w:rsidP="005E6EB5">
            <w:pPr>
              <w:jc w:val="center"/>
              <w:rPr>
                <w:sz w:val="24"/>
                <w:szCs w:val="24"/>
                <w:lang w:val="lv-LV" w:eastAsia="lv-LV"/>
              </w:rPr>
            </w:pPr>
          </w:p>
        </w:tc>
        <w:tc>
          <w:tcPr>
            <w:tcW w:w="5670" w:type="dxa"/>
            <w:tcBorders>
              <w:top w:val="nil"/>
              <w:left w:val="nil"/>
              <w:bottom w:val="single" w:sz="4" w:space="0" w:color="auto"/>
              <w:right w:val="single" w:sz="4" w:space="0" w:color="auto"/>
            </w:tcBorders>
            <w:noWrap/>
          </w:tcPr>
          <w:p w14:paraId="08464868" w14:textId="77777777" w:rsidR="00DF687A" w:rsidRPr="00863C20" w:rsidRDefault="00DF687A" w:rsidP="005E6EB5">
            <w:pPr>
              <w:jc w:val="center"/>
              <w:rPr>
                <w:b/>
                <w:bCs/>
                <w:sz w:val="24"/>
                <w:szCs w:val="24"/>
                <w:lang w:val="lv-LV" w:eastAsia="lv-LV"/>
              </w:rPr>
            </w:pPr>
            <w:r w:rsidRPr="00863C20">
              <w:rPr>
                <w:b/>
                <w:bCs/>
                <w:sz w:val="24"/>
                <w:szCs w:val="24"/>
                <w:lang w:val="lv-LV" w:eastAsia="lv-LV"/>
              </w:rPr>
              <w:t>Netiešās izmaksas</w:t>
            </w:r>
          </w:p>
        </w:tc>
        <w:tc>
          <w:tcPr>
            <w:tcW w:w="2090" w:type="dxa"/>
            <w:tcBorders>
              <w:top w:val="nil"/>
              <w:left w:val="nil"/>
              <w:bottom w:val="single" w:sz="4" w:space="0" w:color="auto"/>
              <w:right w:val="single" w:sz="4" w:space="0" w:color="auto"/>
            </w:tcBorders>
            <w:noWrap/>
          </w:tcPr>
          <w:p w14:paraId="0B546AD1" w14:textId="77777777" w:rsidR="00DF687A" w:rsidRPr="00863C20" w:rsidRDefault="00DF687A" w:rsidP="005E6EB5">
            <w:pPr>
              <w:jc w:val="center"/>
              <w:rPr>
                <w:sz w:val="24"/>
                <w:szCs w:val="24"/>
                <w:lang w:val="lv-LV" w:eastAsia="lv-LV"/>
              </w:rPr>
            </w:pPr>
          </w:p>
        </w:tc>
      </w:tr>
      <w:tr w:rsidR="00DF687A" w:rsidRPr="00863C20" w14:paraId="4836CD27"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5155A119" w14:textId="77777777" w:rsidR="00DF687A" w:rsidRPr="00863C20" w:rsidRDefault="00DF687A" w:rsidP="005E6EB5">
            <w:pPr>
              <w:jc w:val="center"/>
              <w:rPr>
                <w:sz w:val="24"/>
                <w:szCs w:val="24"/>
                <w:lang w:val="lv-LV"/>
              </w:rPr>
            </w:pPr>
            <w:r w:rsidRPr="00863C20">
              <w:rPr>
                <w:sz w:val="24"/>
                <w:szCs w:val="24"/>
                <w:lang w:val="lv-LV"/>
              </w:rPr>
              <w:t>1110</w:t>
            </w:r>
          </w:p>
        </w:tc>
        <w:tc>
          <w:tcPr>
            <w:tcW w:w="5670" w:type="dxa"/>
            <w:tcBorders>
              <w:top w:val="nil"/>
              <w:left w:val="nil"/>
              <w:bottom w:val="single" w:sz="4" w:space="0" w:color="auto"/>
              <w:right w:val="single" w:sz="4" w:space="0" w:color="auto"/>
            </w:tcBorders>
            <w:noWrap/>
          </w:tcPr>
          <w:p w14:paraId="5D121073" w14:textId="77777777" w:rsidR="00DF687A" w:rsidRPr="00863C20" w:rsidRDefault="00DF687A" w:rsidP="005E6EB5">
            <w:pPr>
              <w:rPr>
                <w:sz w:val="24"/>
                <w:szCs w:val="24"/>
                <w:lang w:val="lv-LV"/>
              </w:rPr>
            </w:pPr>
            <w:r w:rsidRPr="00863C20">
              <w:rPr>
                <w:sz w:val="24"/>
                <w:szCs w:val="24"/>
                <w:lang w:val="lv-LV"/>
              </w:rPr>
              <w:t>Darba samaksa</w:t>
            </w:r>
          </w:p>
        </w:tc>
        <w:tc>
          <w:tcPr>
            <w:tcW w:w="2090" w:type="dxa"/>
            <w:tcBorders>
              <w:top w:val="nil"/>
              <w:left w:val="nil"/>
              <w:bottom w:val="single" w:sz="4" w:space="0" w:color="auto"/>
              <w:right w:val="single" w:sz="4" w:space="0" w:color="auto"/>
            </w:tcBorders>
            <w:noWrap/>
          </w:tcPr>
          <w:p w14:paraId="190DF9DA" w14:textId="77777777" w:rsidR="00DF687A" w:rsidRPr="00863C20" w:rsidRDefault="00F063EF" w:rsidP="005E6EB5">
            <w:pPr>
              <w:jc w:val="center"/>
              <w:rPr>
                <w:sz w:val="24"/>
                <w:szCs w:val="24"/>
                <w:lang w:val="lv-LV" w:eastAsia="lv-LV"/>
              </w:rPr>
            </w:pPr>
            <w:r w:rsidRPr="00863C20">
              <w:rPr>
                <w:sz w:val="24"/>
                <w:szCs w:val="24"/>
                <w:lang w:val="lv-LV" w:eastAsia="lv-LV"/>
              </w:rPr>
              <w:t>105,33</w:t>
            </w:r>
          </w:p>
        </w:tc>
      </w:tr>
      <w:tr w:rsidR="00DF687A" w:rsidRPr="00863C20" w14:paraId="4F1DE0C2"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79692A68" w14:textId="77777777" w:rsidR="00DF687A" w:rsidRPr="00863C20" w:rsidRDefault="00DF687A" w:rsidP="005E6EB5">
            <w:pPr>
              <w:jc w:val="center"/>
              <w:rPr>
                <w:sz w:val="24"/>
                <w:szCs w:val="24"/>
                <w:lang w:val="lv-LV"/>
              </w:rPr>
            </w:pPr>
            <w:r w:rsidRPr="00863C20">
              <w:rPr>
                <w:sz w:val="24"/>
                <w:szCs w:val="24"/>
                <w:lang w:val="lv-LV"/>
              </w:rPr>
              <w:t>1200</w:t>
            </w:r>
          </w:p>
        </w:tc>
        <w:tc>
          <w:tcPr>
            <w:tcW w:w="5670" w:type="dxa"/>
            <w:tcBorders>
              <w:top w:val="nil"/>
              <w:left w:val="nil"/>
              <w:bottom w:val="single" w:sz="4" w:space="0" w:color="auto"/>
              <w:right w:val="single" w:sz="4" w:space="0" w:color="auto"/>
            </w:tcBorders>
            <w:noWrap/>
          </w:tcPr>
          <w:p w14:paraId="528CBE6F" w14:textId="77777777" w:rsidR="00DF687A" w:rsidRPr="00863C20" w:rsidRDefault="00DF687A" w:rsidP="005E6EB5">
            <w:pPr>
              <w:rPr>
                <w:sz w:val="24"/>
                <w:szCs w:val="24"/>
                <w:lang w:val="lv-LV"/>
              </w:rPr>
            </w:pPr>
            <w:r w:rsidRPr="00863C20">
              <w:rPr>
                <w:sz w:val="24"/>
                <w:szCs w:val="24"/>
                <w:lang w:val="lv-LV"/>
              </w:rPr>
              <w:t>Valsts sociālās apdrošināšanas izmaksas</w:t>
            </w:r>
          </w:p>
        </w:tc>
        <w:tc>
          <w:tcPr>
            <w:tcW w:w="2090" w:type="dxa"/>
            <w:tcBorders>
              <w:top w:val="nil"/>
              <w:left w:val="nil"/>
              <w:bottom w:val="single" w:sz="4" w:space="0" w:color="auto"/>
              <w:right w:val="single" w:sz="4" w:space="0" w:color="auto"/>
            </w:tcBorders>
            <w:noWrap/>
          </w:tcPr>
          <w:p w14:paraId="7C727C77" w14:textId="77777777" w:rsidR="00DF687A" w:rsidRPr="00863C20" w:rsidRDefault="00F063EF" w:rsidP="005E6EB5">
            <w:pPr>
              <w:jc w:val="center"/>
              <w:rPr>
                <w:sz w:val="24"/>
                <w:szCs w:val="24"/>
                <w:lang w:val="lv-LV" w:eastAsia="lv-LV"/>
              </w:rPr>
            </w:pPr>
            <w:r w:rsidRPr="00863C20">
              <w:rPr>
                <w:sz w:val="24"/>
                <w:szCs w:val="24"/>
                <w:lang w:val="lv-LV" w:eastAsia="lv-LV"/>
              </w:rPr>
              <w:t xml:space="preserve"> 25,38</w:t>
            </w:r>
          </w:p>
        </w:tc>
      </w:tr>
      <w:tr w:rsidR="00DF687A" w:rsidRPr="00863C20" w14:paraId="55BE1167"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4844524F" w14:textId="77777777" w:rsidR="00DF687A" w:rsidRPr="00863C20" w:rsidRDefault="00DF687A" w:rsidP="005E6EB5">
            <w:pPr>
              <w:jc w:val="center"/>
              <w:rPr>
                <w:sz w:val="24"/>
                <w:szCs w:val="24"/>
                <w:lang w:val="lv-LV"/>
              </w:rPr>
            </w:pPr>
            <w:r w:rsidRPr="00863C20">
              <w:rPr>
                <w:sz w:val="24"/>
                <w:szCs w:val="24"/>
                <w:lang w:val="lv-LV"/>
              </w:rPr>
              <w:t>2221</w:t>
            </w:r>
          </w:p>
        </w:tc>
        <w:tc>
          <w:tcPr>
            <w:tcW w:w="5670" w:type="dxa"/>
            <w:tcBorders>
              <w:top w:val="nil"/>
              <w:left w:val="nil"/>
              <w:bottom w:val="single" w:sz="4" w:space="0" w:color="auto"/>
              <w:right w:val="single" w:sz="4" w:space="0" w:color="auto"/>
            </w:tcBorders>
            <w:noWrap/>
          </w:tcPr>
          <w:p w14:paraId="001686C1" w14:textId="77777777" w:rsidR="00DF687A" w:rsidRPr="00863C20" w:rsidRDefault="00DF687A" w:rsidP="005E6EB5">
            <w:pPr>
              <w:rPr>
                <w:sz w:val="24"/>
                <w:szCs w:val="24"/>
                <w:lang w:val="lv-LV"/>
              </w:rPr>
            </w:pPr>
            <w:r w:rsidRPr="00863C20">
              <w:rPr>
                <w:sz w:val="24"/>
                <w:szCs w:val="24"/>
                <w:lang w:val="lv-LV"/>
              </w:rPr>
              <w:t>Izdevumi par apkuri</w:t>
            </w:r>
          </w:p>
        </w:tc>
        <w:tc>
          <w:tcPr>
            <w:tcW w:w="2090" w:type="dxa"/>
            <w:tcBorders>
              <w:top w:val="nil"/>
              <w:left w:val="nil"/>
              <w:bottom w:val="single" w:sz="4" w:space="0" w:color="auto"/>
              <w:right w:val="single" w:sz="4" w:space="0" w:color="auto"/>
            </w:tcBorders>
            <w:noWrap/>
          </w:tcPr>
          <w:p w14:paraId="7B3C5CB9" w14:textId="77777777" w:rsidR="00DF687A" w:rsidRPr="00863C20" w:rsidRDefault="00F16303" w:rsidP="005E6EB5">
            <w:pPr>
              <w:jc w:val="center"/>
              <w:rPr>
                <w:sz w:val="24"/>
                <w:szCs w:val="24"/>
                <w:lang w:val="lv-LV" w:eastAsia="lv-LV"/>
              </w:rPr>
            </w:pPr>
            <w:r w:rsidRPr="00863C20">
              <w:rPr>
                <w:sz w:val="24"/>
                <w:szCs w:val="24"/>
                <w:lang w:val="lv-LV" w:eastAsia="lv-LV"/>
              </w:rPr>
              <w:t>22,60</w:t>
            </w:r>
          </w:p>
        </w:tc>
      </w:tr>
      <w:tr w:rsidR="00DF687A" w:rsidRPr="00863C20" w14:paraId="505CDE06"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77AE8F21" w14:textId="77777777" w:rsidR="00DF687A" w:rsidRPr="00863C20" w:rsidRDefault="00DF687A" w:rsidP="005E6EB5">
            <w:pPr>
              <w:jc w:val="center"/>
              <w:rPr>
                <w:sz w:val="24"/>
                <w:szCs w:val="24"/>
                <w:lang w:val="lv-LV"/>
              </w:rPr>
            </w:pPr>
            <w:r w:rsidRPr="00863C20">
              <w:rPr>
                <w:sz w:val="24"/>
                <w:szCs w:val="24"/>
                <w:lang w:val="lv-LV"/>
              </w:rPr>
              <w:t>2222</w:t>
            </w:r>
          </w:p>
        </w:tc>
        <w:tc>
          <w:tcPr>
            <w:tcW w:w="5670" w:type="dxa"/>
            <w:tcBorders>
              <w:top w:val="nil"/>
              <w:left w:val="nil"/>
              <w:bottom w:val="single" w:sz="4" w:space="0" w:color="auto"/>
              <w:right w:val="single" w:sz="4" w:space="0" w:color="auto"/>
            </w:tcBorders>
            <w:noWrap/>
          </w:tcPr>
          <w:p w14:paraId="7EB5E8B5" w14:textId="77777777" w:rsidR="00DF687A" w:rsidRPr="00863C20" w:rsidRDefault="00DF687A" w:rsidP="005E6EB5">
            <w:pPr>
              <w:rPr>
                <w:sz w:val="24"/>
                <w:szCs w:val="24"/>
                <w:lang w:val="lv-LV"/>
              </w:rPr>
            </w:pPr>
            <w:r w:rsidRPr="00863C20">
              <w:rPr>
                <w:sz w:val="24"/>
                <w:szCs w:val="24"/>
                <w:lang w:val="lv-LV"/>
              </w:rPr>
              <w:t>Izdevumi par ūdensapgādi un kanalizāciju</w:t>
            </w:r>
          </w:p>
        </w:tc>
        <w:tc>
          <w:tcPr>
            <w:tcW w:w="2090" w:type="dxa"/>
            <w:tcBorders>
              <w:top w:val="nil"/>
              <w:left w:val="nil"/>
              <w:bottom w:val="single" w:sz="4" w:space="0" w:color="auto"/>
              <w:right w:val="single" w:sz="4" w:space="0" w:color="auto"/>
            </w:tcBorders>
            <w:noWrap/>
          </w:tcPr>
          <w:p w14:paraId="23AD748C" w14:textId="77777777" w:rsidR="00DF687A" w:rsidRPr="00863C20" w:rsidRDefault="00F16303" w:rsidP="005E6EB5">
            <w:pPr>
              <w:jc w:val="center"/>
              <w:rPr>
                <w:sz w:val="24"/>
                <w:szCs w:val="24"/>
                <w:lang w:val="lv-LV" w:eastAsia="lv-LV"/>
              </w:rPr>
            </w:pPr>
            <w:r w:rsidRPr="00863C20">
              <w:rPr>
                <w:sz w:val="24"/>
                <w:szCs w:val="24"/>
                <w:lang w:val="lv-LV" w:eastAsia="lv-LV"/>
              </w:rPr>
              <w:t>1</w:t>
            </w:r>
            <w:r w:rsidR="00215D83" w:rsidRPr="00863C20">
              <w:rPr>
                <w:sz w:val="24"/>
                <w:szCs w:val="24"/>
                <w:lang w:val="lv-LV" w:eastAsia="lv-LV"/>
              </w:rPr>
              <w:t>0</w:t>
            </w:r>
            <w:r w:rsidR="00DF687A" w:rsidRPr="00863C20">
              <w:rPr>
                <w:sz w:val="24"/>
                <w:szCs w:val="24"/>
                <w:lang w:val="lv-LV" w:eastAsia="lv-LV"/>
              </w:rPr>
              <w:t>,00</w:t>
            </w:r>
          </w:p>
        </w:tc>
      </w:tr>
      <w:tr w:rsidR="00DF687A" w:rsidRPr="00863C20" w14:paraId="247FDE79"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15BE6ABE" w14:textId="77777777" w:rsidR="00DF687A" w:rsidRPr="00863C20" w:rsidRDefault="00DF687A" w:rsidP="005E6EB5">
            <w:pPr>
              <w:jc w:val="center"/>
              <w:rPr>
                <w:sz w:val="24"/>
                <w:szCs w:val="24"/>
                <w:lang w:val="lv-LV"/>
              </w:rPr>
            </w:pPr>
            <w:r w:rsidRPr="00863C20">
              <w:rPr>
                <w:sz w:val="24"/>
                <w:szCs w:val="24"/>
                <w:lang w:val="lv-LV"/>
              </w:rPr>
              <w:t>2223</w:t>
            </w:r>
          </w:p>
        </w:tc>
        <w:tc>
          <w:tcPr>
            <w:tcW w:w="5670" w:type="dxa"/>
            <w:tcBorders>
              <w:top w:val="nil"/>
              <w:left w:val="nil"/>
              <w:bottom w:val="single" w:sz="4" w:space="0" w:color="auto"/>
              <w:right w:val="single" w:sz="4" w:space="0" w:color="auto"/>
            </w:tcBorders>
            <w:noWrap/>
          </w:tcPr>
          <w:p w14:paraId="4511B757" w14:textId="77777777" w:rsidR="00DF687A" w:rsidRPr="00863C20" w:rsidRDefault="00DF687A" w:rsidP="005E6EB5">
            <w:pPr>
              <w:rPr>
                <w:sz w:val="24"/>
                <w:szCs w:val="24"/>
                <w:lang w:val="lv-LV"/>
              </w:rPr>
            </w:pPr>
            <w:r w:rsidRPr="00863C20">
              <w:rPr>
                <w:sz w:val="24"/>
                <w:szCs w:val="24"/>
                <w:lang w:val="lv-LV"/>
              </w:rPr>
              <w:t>Izdevumi par elektroenerģiju</w:t>
            </w:r>
          </w:p>
        </w:tc>
        <w:tc>
          <w:tcPr>
            <w:tcW w:w="2090" w:type="dxa"/>
            <w:tcBorders>
              <w:top w:val="nil"/>
              <w:left w:val="nil"/>
              <w:bottom w:val="single" w:sz="4" w:space="0" w:color="auto"/>
              <w:right w:val="single" w:sz="4" w:space="0" w:color="auto"/>
            </w:tcBorders>
            <w:noWrap/>
          </w:tcPr>
          <w:p w14:paraId="53B366E9" w14:textId="77777777" w:rsidR="00DF687A" w:rsidRPr="00863C20" w:rsidRDefault="00F16303" w:rsidP="005E6EB5">
            <w:pPr>
              <w:jc w:val="center"/>
              <w:rPr>
                <w:sz w:val="24"/>
                <w:szCs w:val="24"/>
                <w:lang w:val="lv-LV" w:eastAsia="lv-LV"/>
              </w:rPr>
            </w:pPr>
            <w:r w:rsidRPr="00863C20">
              <w:rPr>
                <w:sz w:val="24"/>
                <w:szCs w:val="24"/>
                <w:lang w:val="lv-LV" w:eastAsia="lv-LV"/>
              </w:rPr>
              <w:t>163,00</w:t>
            </w:r>
          </w:p>
        </w:tc>
      </w:tr>
      <w:tr w:rsidR="00DF687A" w:rsidRPr="00863C20" w14:paraId="2C65A4F9"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58869C07" w14:textId="77777777" w:rsidR="00DF687A" w:rsidRPr="00863C20" w:rsidRDefault="00DF687A" w:rsidP="005E6EB5">
            <w:pPr>
              <w:jc w:val="center"/>
              <w:rPr>
                <w:sz w:val="24"/>
                <w:szCs w:val="24"/>
                <w:lang w:val="lv-LV"/>
              </w:rPr>
            </w:pPr>
            <w:r w:rsidRPr="00863C20">
              <w:rPr>
                <w:sz w:val="24"/>
                <w:szCs w:val="24"/>
                <w:lang w:val="lv-LV"/>
              </w:rPr>
              <w:t>2241</w:t>
            </w:r>
          </w:p>
        </w:tc>
        <w:tc>
          <w:tcPr>
            <w:tcW w:w="5670" w:type="dxa"/>
            <w:tcBorders>
              <w:top w:val="nil"/>
              <w:left w:val="nil"/>
              <w:bottom w:val="single" w:sz="4" w:space="0" w:color="auto"/>
              <w:right w:val="single" w:sz="4" w:space="0" w:color="auto"/>
            </w:tcBorders>
            <w:noWrap/>
          </w:tcPr>
          <w:p w14:paraId="3F1C8ABD" w14:textId="77777777" w:rsidR="00DF687A" w:rsidRPr="00863C20" w:rsidRDefault="00DF687A" w:rsidP="005E6EB5">
            <w:pPr>
              <w:rPr>
                <w:sz w:val="24"/>
                <w:szCs w:val="24"/>
                <w:lang w:val="lv-LV"/>
              </w:rPr>
            </w:pPr>
            <w:r w:rsidRPr="00863C20">
              <w:rPr>
                <w:sz w:val="24"/>
                <w:szCs w:val="24"/>
                <w:lang w:val="lv-LV"/>
              </w:rPr>
              <w:t>Ēku, būvju un telpu remonts</w:t>
            </w:r>
          </w:p>
        </w:tc>
        <w:tc>
          <w:tcPr>
            <w:tcW w:w="2090" w:type="dxa"/>
            <w:tcBorders>
              <w:top w:val="nil"/>
              <w:left w:val="nil"/>
              <w:bottom w:val="single" w:sz="4" w:space="0" w:color="auto"/>
              <w:right w:val="single" w:sz="4" w:space="0" w:color="auto"/>
            </w:tcBorders>
            <w:noWrap/>
          </w:tcPr>
          <w:p w14:paraId="45035877" w14:textId="77777777" w:rsidR="00DF687A" w:rsidRPr="00863C20" w:rsidRDefault="00F16303" w:rsidP="005E6EB5">
            <w:pPr>
              <w:jc w:val="center"/>
              <w:rPr>
                <w:sz w:val="24"/>
                <w:szCs w:val="24"/>
                <w:lang w:val="lv-LV" w:eastAsia="lv-LV"/>
              </w:rPr>
            </w:pPr>
            <w:r w:rsidRPr="00863C20">
              <w:rPr>
                <w:sz w:val="24"/>
                <w:szCs w:val="24"/>
                <w:lang w:val="lv-LV" w:eastAsia="lv-LV"/>
              </w:rPr>
              <w:t>40,00</w:t>
            </w:r>
          </w:p>
        </w:tc>
      </w:tr>
      <w:tr w:rsidR="00CF52C4" w:rsidRPr="00863C20" w14:paraId="27326410"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5276B2D5" w14:textId="77777777" w:rsidR="00CF52C4" w:rsidRPr="00863C20" w:rsidRDefault="00CF52C4" w:rsidP="005E6EB5">
            <w:pPr>
              <w:jc w:val="center"/>
              <w:rPr>
                <w:sz w:val="24"/>
                <w:szCs w:val="24"/>
                <w:lang w:val="lv-LV"/>
              </w:rPr>
            </w:pPr>
            <w:r w:rsidRPr="00863C20">
              <w:rPr>
                <w:sz w:val="24"/>
                <w:szCs w:val="24"/>
                <w:lang w:val="lv-LV"/>
              </w:rPr>
              <w:t>2243</w:t>
            </w:r>
          </w:p>
        </w:tc>
        <w:tc>
          <w:tcPr>
            <w:tcW w:w="5670" w:type="dxa"/>
            <w:tcBorders>
              <w:top w:val="nil"/>
              <w:left w:val="nil"/>
              <w:bottom w:val="single" w:sz="4" w:space="0" w:color="auto"/>
              <w:right w:val="single" w:sz="4" w:space="0" w:color="auto"/>
            </w:tcBorders>
            <w:noWrap/>
          </w:tcPr>
          <w:p w14:paraId="2EB76F12" w14:textId="77777777" w:rsidR="00CF52C4" w:rsidRPr="00863C20" w:rsidRDefault="00CF52C4" w:rsidP="005E6EB5">
            <w:pPr>
              <w:rPr>
                <w:sz w:val="24"/>
                <w:szCs w:val="24"/>
                <w:lang w:val="lv-LV"/>
              </w:rPr>
            </w:pPr>
            <w:r w:rsidRPr="00863C20">
              <w:rPr>
                <w:sz w:val="24"/>
                <w:szCs w:val="24"/>
                <w:lang w:val="lv-LV"/>
              </w:rPr>
              <w:t>Iekārtu, inventāra un aparatūras remonts un tehniskā apkalpošana</w:t>
            </w:r>
          </w:p>
        </w:tc>
        <w:tc>
          <w:tcPr>
            <w:tcW w:w="2090" w:type="dxa"/>
            <w:tcBorders>
              <w:top w:val="nil"/>
              <w:left w:val="nil"/>
              <w:bottom w:val="single" w:sz="4" w:space="0" w:color="auto"/>
              <w:right w:val="single" w:sz="4" w:space="0" w:color="auto"/>
            </w:tcBorders>
            <w:noWrap/>
          </w:tcPr>
          <w:p w14:paraId="4E2CC946" w14:textId="77777777" w:rsidR="00CF52C4" w:rsidRPr="00863C20" w:rsidRDefault="00F16303" w:rsidP="005E6EB5">
            <w:pPr>
              <w:jc w:val="center"/>
              <w:rPr>
                <w:sz w:val="24"/>
                <w:szCs w:val="24"/>
                <w:lang w:val="lv-LV" w:eastAsia="lv-LV"/>
              </w:rPr>
            </w:pPr>
            <w:r w:rsidRPr="00863C20">
              <w:rPr>
                <w:sz w:val="24"/>
                <w:szCs w:val="24"/>
                <w:lang w:val="lv-LV" w:eastAsia="lv-LV"/>
              </w:rPr>
              <w:t>46,80</w:t>
            </w:r>
          </w:p>
        </w:tc>
      </w:tr>
      <w:tr w:rsidR="00DF687A" w:rsidRPr="00863C20" w14:paraId="3808E468"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5335874A" w14:textId="77777777" w:rsidR="00DF687A" w:rsidRPr="00863C20" w:rsidRDefault="00DF687A" w:rsidP="005E6EB5">
            <w:pPr>
              <w:jc w:val="center"/>
              <w:rPr>
                <w:sz w:val="24"/>
                <w:szCs w:val="24"/>
                <w:lang w:val="lv-LV"/>
              </w:rPr>
            </w:pPr>
            <w:r w:rsidRPr="00863C20">
              <w:rPr>
                <w:sz w:val="24"/>
                <w:szCs w:val="24"/>
                <w:lang w:val="lv-LV"/>
              </w:rPr>
              <w:t>2244</w:t>
            </w:r>
          </w:p>
        </w:tc>
        <w:tc>
          <w:tcPr>
            <w:tcW w:w="5670" w:type="dxa"/>
            <w:tcBorders>
              <w:top w:val="nil"/>
              <w:left w:val="nil"/>
              <w:bottom w:val="single" w:sz="4" w:space="0" w:color="auto"/>
              <w:right w:val="single" w:sz="4" w:space="0" w:color="auto"/>
            </w:tcBorders>
            <w:noWrap/>
          </w:tcPr>
          <w:p w14:paraId="4793F4AE" w14:textId="77777777" w:rsidR="00DF687A" w:rsidRPr="00863C20" w:rsidRDefault="00DF687A" w:rsidP="005E6EB5">
            <w:pPr>
              <w:rPr>
                <w:sz w:val="24"/>
                <w:szCs w:val="24"/>
                <w:lang w:val="lv-LV"/>
              </w:rPr>
            </w:pPr>
            <w:r w:rsidRPr="00863C20">
              <w:rPr>
                <w:sz w:val="24"/>
                <w:szCs w:val="24"/>
                <w:lang w:val="lv-LV"/>
              </w:rPr>
              <w:t>Ēku, būvju un telpu uzturēšana</w:t>
            </w:r>
          </w:p>
        </w:tc>
        <w:tc>
          <w:tcPr>
            <w:tcW w:w="2090" w:type="dxa"/>
            <w:tcBorders>
              <w:top w:val="nil"/>
              <w:left w:val="nil"/>
              <w:bottom w:val="single" w:sz="4" w:space="0" w:color="auto"/>
              <w:right w:val="single" w:sz="4" w:space="0" w:color="auto"/>
            </w:tcBorders>
            <w:noWrap/>
          </w:tcPr>
          <w:p w14:paraId="121E860A" w14:textId="77777777" w:rsidR="00DF687A" w:rsidRPr="00863C20" w:rsidRDefault="00F16303" w:rsidP="005E6EB5">
            <w:pPr>
              <w:jc w:val="center"/>
              <w:rPr>
                <w:sz w:val="24"/>
                <w:szCs w:val="24"/>
                <w:lang w:val="lv-LV" w:eastAsia="lv-LV"/>
              </w:rPr>
            </w:pPr>
            <w:r w:rsidRPr="00863C20">
              <w:rPr>
                <w:sz w:val="24"/>
                <w:szCs w:val="24"/>
                <w:lang w:val="lv-LV" w:eastAsia="lv-LV"/>
              </w:rPr>
              <w:t>13,40</w:t>
            </w:r>
          </w:p>
        </w:tc>
      </w:tr>
      <w:tr w:rsidR="00DF687A" w:rsidRPr="00863C20" w14:paraId="674B5ECA"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482F3B27" w14:textId="77777777" w:rsidR="00DF687A" w:rsidRPr="00863C20" w:rsidRDefault="00DF687A" w:rsidP="005E6EB5">
            <w:pPr>
              <w:jc w:val="center"/>
              <w:rPr>
                <w:sz w:val="24"/>
                <w:szCs w:val="24"/>
                <w:lang w:val="lv-LV"/>
              </w:rPr>
            </w:pPr>
            <w:r w:rsidRPr="00863C20">
              <w:rPr>
                <w:sz w:val="24"/>
                <w:szCs w:val="24"/>
                <w:lang w:val="lv-LV"/>
              </w:rPr>
              <w:t>2312</w:t>
            </w:r>
          </w:p>
        </w:tc>
        <w:tc>
          <w:tcPr>
            <w:tcW w:w="5670" w:type="dxa"/>
            <w:tcBorders>
              <w:top w:val="nil"/>
              <w:left w:val="nil"/>
              <w:bottom w:val="single" w:sz="4" w:space="0" w:color="auto"/>
              <w:right w:val="single" w:sz="4" w:space="0" w:color="auto"/>
            </w:tcBorders>
            <w:noWrap/>
          </w:tcPr>
          <w:p w14:paraId="56FD2B0C" w14:textId="77777777" w:rsidR="00DF687A" w:rsidRPr="00863C20" w:rsidRDefault="00DF687A" w:rsidP="005E6EB5">
            <w:pPr>
              <w:rPr>
                <w:sz w:val="24"/>
                <w:szCs w:val="24"/>
                <w:lang w:val="lv-LV"/>
              </w:rPr>
            </w:pPr>
            <w:r w:rsidRPr="00863C20">
              <w:rPr>
                <w:sz w:val="24"/>
                <w:szCs w:val="24"/>
                <w:lang w:val="lv-LV"/>
              </w:rPr>
              <w:t>Inventārs</w:t>
            </w:r>
          </w:p>
        </w:tc>
        <w:tc>
          <w:tcPr>
            <w:tcW w:w="2090" w:type="dxa"/>
            <w:tcBorders>
              <w:top w:val="nil"/>
              <w:left w:val="nil"/>
              <w:bottom w:val="single" w:sz="4" w:space="0" w:color="auto"/>
              <w:right w:val="single" w:sz="4" w:space="0" w:color="auto"/>
            </w:tcBorders>
            <w:noWrap/>
          </w:tcPr>
          <w:p w14:paraId="49694A12" w14:textId="77777777" w:rsidR="00DF687A" w:rsidRPr="00863C20" w:rsidRDefault="00F16303" w:rsidP="005E6EB5">
            <w:pPr>
              <w:jc w:val="center"/>
              <w:rPr>
                <w:sz w:val="24"/>
                <w:szCs w:val="24"/>
                <w:lang w:val="lv-LV" w:eastAsia="lv-LV"/>
              </w:rPr>
            </w:pPr>
            <w:r w:rsidRPr="00863C20">
              <w:rPr>
                <w:sz w:val="24"/>
                <w:szCs w:val="24"/>
                <w:lang w:val="lv-LV" w:eastAsia="lv-LV"/>
              </w:rPr>
              <w:t>40</w:t>
            </w:r>
            <w:r w:rsidR="00215D83" w:rsidRPr="00863C20">
              <w:rPr>
                <w:sz w:val="24"/>
                <w:szCs w:val="24"/>
                <w:lang w:val="lv-LV" w:eastAsia="lv-LV"/>
              </w:rPr>
              <w:t>,00</w:t>
            </w:r>
          </w:p>
        </w:tc>
      </w:tr>
      <w:tr w:rsidR="00563753" w:rsidRPr="00863C20" w14:paraId="00437624"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51806BCF" w14:textId="77777777" w:rsidR="00563753" w:rsidRPr="00863C20" w:rsidRDefault="00563753" w:rsidP="005E6EB5">
            <w:pPr>
              <w:jc w:val="center"/>
              <w:rPr>
                <w:sz w:val="24"/>
                <w:szCs w:val="24"/>
                <w:lang w:val="lv-LV"/>
              </w:rPr>
            </w:pPr>
            <w:r w:rsidRPr="00863C20">
              <w:rPr>
                <w:sz w:val="24"/>
                <w:szCs w:val="24"/>
                <w:lang w:val="lv-LV"/>
              </w:rPr>
              <w:t>2313</w:t>
            </w:r>
          </w:p>
        </w:tc>
        <w:tc>
          <w:tcPr>
            <w:tcW w:w="5670" w:type="dxa"/>
            <w:tcBorders>
              <w:top w:val="nil"/>
              <w:left w:val="nil"/>
              <w:bottom w:val="single" w:sz="4" w:space="0" w:color="auto"/>
              <w:right w:val="single" w:sz="4" w:space="0" w:color="auto"/>
            </w:tcBorders>
            <w:noWrap/>
          </w:tcPr>
          <w:p w14:paraId="46B4CAC7" w14:textId="77777777" w:rsidR="00563753" w:rsidRPr="00863C20" w:rsidRDefault="00563753" w:rsidP="005E6EB5">
            <w:pPr>
              <w:rPr>
                <w:sz w:val="24"/>
                <w:szCs w:val="24"/>
                <w:lang w:val="lv-LV"/>
              </w:rPr>
            </w:pPr>
            <w:r w:rsidRPr="00863C20">
              <w:rPr>
                <w:sz w:val="24"/>
                <w:szCs w:val="24"/>
                <w:lang w:val="lv-LV"/>
              </w:rPr>
              <w:t>Darba aizsardzības līdzekļi</w:t>
            </w:r>
          </w:p>
        </w:tc>
        <w:tc>
          <w:tcPr>
            <w:tcW w:w="2090" w:type="dxa"/>
            <w:tcBorders>
              <w:top w:val="nil"/>
              <w:left w:val="nil"/>
              <w:bottom w:val="single" w:sz="4" w:space="0" w:color="auto"/>
              <w:right w:val="single" w:sz="4" w:space="0" w:color="auto"/>
            </w:tcBorders>
            <w:noWrap/>
          </w:tcPr>
          <w:p w14:paraId="20D40152" w14:textId="77777777" w:rsidR="00563753" w:rsidRPr="00863C20" w:rsidRDefault="00F16303" w:rsidP="005E6EB5">
            <w:pPr>
              <w:jc w:val="center"/>
              <w:rPr>
                <w:sz w:val="24"/>
                <w:szCs w:val="24"/>
                <w:lang w:val="lv-LV" w:eastAsia="lv-LV"/>
              </w:rPr>
            </w:pPr>
            <w:r w:rsidRPr="00863C20">
              <w:rPr>
                <w:sz w:val="24"/>
                <w:szCs w:val="24"/>
                <w:lang w:val="lv-LV" w:eastAsia="lv-LV"/>
              </w:rPr>
              <w:t>152,70</w:t>
            </w:r>
          </w:p>
        </w:tc>
      </w:tr>
      <w:tr w:rsidR="00DF687A" w:rsidRPr="00863C20" w14:paraId="5F0338A6"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37180444" w14:textId="77777777" w:rsidR="00DF687A" w:rsidRPr="00863C20" w:rsidRDefault="00DF687A" w:rsidP="005E6EB5">
            <w:pPr>
              <w:jc w:val="center"/>
              <w:rPr>
                <w:sz w:val="24"/>
                <w:szCs w:val="24"/>
                <w:lang w:val="lv-LV"/>
              </w:rPr>
            </w:pPr>
            <w:r w:rsidRPr="00863C20">
              <w:rPr>
                <w:sz w:val="24"/>
                <w:szCs w:val="24"/>
                <w:lang w:val="lv-LV"/>
              </w:rPr>
              <w:t>2350</w:t>
            </w:r>
          </w:p>
        </w:tc>
        <w:tc>
          <w:tcPr>
            <w:tcW w:w="5670" w:type="dxa"/>
            <w:tcBorders>
              <w:top w:val="nil"/>
              <w:left w:val="nil"/>
              <w:bottom w:val="single" w:sz="4" w:space="0" w:color="auto"/>
              <w:right w:val="single" w:sz="4" w:space="0" w:color="auto"/>
            </w:tcBorders>
            <w:noWrap/>
          </w:tcPr>
          <w:p w14:paraId="2F687F98" w14:textId="77777777" w:rsidR="00DF687A" w:rsidRPr="00863C20" w:rsidRDefault="00DF687A" w:rsidP="005E6EB5">
            <w:pPr>
              <w:rPr>
                <w:sz w:val="24"/>
                <w:szCs w:val="24"/>
                <w:lang w:val="lv-LV"/>
              </w:rPr>
            </w:pPr>
            <w:r w:rsidRPr="00863C20">
              <w:rPr>
                <w:sz w:val="24"/>
                <w:szCs w:val="24"/>
                <w:lang w:val="lv-LV"/>
              </w:rPr>
              <w:t>Kārtējā remonta un iestāžu uzturēšanas materiāli</w:t>
            </w:r>
          </w:p>
        </w:tc>
        <w:tc>
          <w:tcPr>
            <w:tcW w:w="2090" w:type="dxa"/>
            <w:tcBorders>
              <w:top w:val="nil"/>
              <w:left w:val="nil"/>
              <w:bottom w:val="single" w:sz="4" w:space="0" w:color="auto"/>
              <w:right w:val="single" w:sz="4" w:space="0" w:color="auto"/>
            </w:tcBorders>
            <w:noWrap/>
          </w:tcPr>
          <w:p w14:paraId="56F3B8BE" w14:textId="77777777" w:rsidR="00DF687A" w:rsidRPr="00863C20" w:rsidRDefault="00F16303" w:rsidP="005E6EB5">
            <w:pPr>
              <w:jc w:val="center"/>
              <w:rPr>
                <w:sz w:val="24"/>
                <w:szCs w:val="24"/>
                <w:lang w:val="lv-LV" w:eastAsia="lv-LV"/>
              </w:rPr>
            </w:pPr>
            <w:r w:rsidRPr="00863C20">
              <w:rPr>
                <w:sz w:val="24"/>
                <w:szCs w:val="24"/>
                <w:lang w:val="lv-LV" w:eastAsia="lv-LV"/>
              </w:rPr>
              <w:t>17,00</w:t>
            </w:r>
          </w:p>
        </w:tc>
      </w:tr>
      <w:tr w:rsidR="00DF687A" w:rsidRPr="00863C20" w14:paraId="3DE40405"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19A11A2A" w14:textId="77777777" w:rsidR="00DF687A" w:rsidRPr="00863C20" w:rsidRDefault="00DF687A" w:rsidP="005E6EB5">
            <w:pPr>
              <w:jc w:val="center"/>
              <w:rPr>
                <w:sz w:val="24"/>
                <w:szCs w:val="24"/>
                <w:lang w:val="lv-LV"/>
              </w:rPr>
            </w:pPr>
            <w:r w:rsidRPr="00863C20">
              <w:rPr>
                <w:sz w:val="24"/>
                <w:szCs w:val="24"/>
                <w:lang w:val="lv-LV"/>
              </w:rPr>
              <w:t>2513</w:t>
            </w:r>
          </w:p>
        </w:tc>
        <w:tc>
          <w:tcPr>
            <w:tcW w:w="5670" w:type="dxa"/>
            <w:tcBorders>
              <w:top w:val="nil"/>
              <w:left w:val="nil"/>
              <w:bottom w:val="single" w:sz="4" w:space="0" w:color="auto"/>
              <w:right w:val="single" w:sz="4" w:space="0" w:color="auto"/>
            </w:tcBorders>
            <w:noWrap/>
          </w:tcPr>
          <w:p w14:paraId="54757946" w14:textId="77777777" w:rsidR="00DF687A" w:rsidRPr="00863C20" w:rsidRDefault="00DF687A" w:rsidP="005E6EB5">
            <w:pPr>
              <w:rPr>
                <w:sz w:val="24"/>
                <w:szCs w:val="24"/>
                <w:lang w:val="lv-LV"/>
              </w:rPr>
            </w:pPr>
            <w:r w:rsidRPr="00863C20">
              <w:rPr>
                <w:sz w:val="24"/>
                <w:szCs w:val="24"/>
                <w:lang w:val="lv-LV"/>
              </w:rPr>
              <w:t>Nekustamā īpašuma nodoklis</w:t>
            </w:r>
          </w:p>
        </w:tc>
        <w:tc>
          <w:tcPr>
            <w:tcW w:w="2090" w:type="dxa"/>
            <w:tcBorders>
              <w:top w:val="nil"/>
              <w:left w:val="nil"/>
              <w:bottom w:val="single" w:sz="4" w:space="0" w:color="auto"/>
              <w:right w:val="single" w:sz="4" w:space="0" w:color="auto"/>
            </w:tcBorders>
            <w:noWrap/>
          </w:tcPr>
          <w:p w14:paraId="39BA5F3A" w14:textId="77777777" w:rsidR="00DF687A" w:rsidRPr="00863C20" w:rsidRDefault="00F16303" w:rsidP="005E6EB5">
            <w:pPr>
              <w:jc w:val="center"/>
              <w:rPr>
                <w:sz w:val="24"/>
                <w:szCs w:val="24"/>
                <w:lang w:val="lv-LV" w:eastAsia="lv-LV"/>
              </w:rPr>
            </w:pPr>
            <w:r w:rsidRPr="00863C20">
              <w:rPr>
                <w:sz w:val="24"/>
                <w:szCs w:val="24"/>
                <w:lang w:val="lv-LV" w:eastAsia="lv-LV"/>
              </w:rPr>
              <w:t>1,60</w:t>
            </w:r>
          </w:p>
        </w:tc>
      </w:tr>
      <w:tr w:rsidR="00DF687A" w:rsidRPr="00863C20" w14:paraId="07D03C16"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6F7B0663" w14:textId="77777777" w:rsidR="00DF687A" w:rsidRPr="00863C20" w:rsidRDefault="00DF687A" w:rsidP="005E6EB5">
            <w:pPr>
              <w:jc w:val="center"/>
              <w:rPr>
                <w:sz w:val="24"/>
                <w:szCs w:val="24"/>
                <w:lang w:val="lv-LV"/>
              </w:rPr>
            </w:pPr>
            <w:r w:rsidRPr="00863C20">
              <w:rPr>
                <w:sz w:val="24"/>
                <w:szCs w:val="24"/>
                <w:lang w:val="lv-LV"/>
              </w:rPr>
              <w:t>5200</w:t>
            </w:r>
          </w:p>
        </w:tc>
        <w:tc>
          <w:tcPr>
            <w:tcW w:w="5670" w:type="dxa"/>
            <w:tcBorders>
              <w:top w:val="nil"/>
              <w:left w:val="nil"/>
              <w:bottom w:val="single" w:sz="4" w:space="0" w:color="auto"/>
              <w:right w:val="single" w:sz="4" w:space="0" w:color="auto"/>
            </w:tcBorders>
            <w:noWrap/>
          </w:tcPr>
          <w:p w14:paraId="5DB0E43F" w14:textId="77777777" w:rsidR="00DF687A" w:rsidRPr="00863C20" w:rsidRDefault="00DF687A" w:rsidP="005E6EB5">
            <w:pPr>
              <w:rPr>
                <w:sz w:val="24"/>
                <w:szCs w:val="24"/>
                <w:lang w:val="lv-LV"/>
              </w:rPr>
            </w:pPr>
            <w:r w:rsidRPr="00863C20">
              <w:rPr>
                <w:sz w:val="24"/>
                <w:szCs w:val="24"/>
                <w:lang w:val="lv-LV"/>
              </w:rPr>
              <w:t>Pamatlīdzekļu nolietojums</w:t>
            </w:r>
          </w:p>
        </w:tc>
        <w:tc>
          <w:tcPr>
            <w:tcW w:w="2090" w:type="dxa"/>
            <w:tcBorders>
              <w:top w:val="nil"/>
              <w:left w:val="nil"/>
              <w:bottom w:val="single" w:sz="4" w:space="0" w:color="auto"/>
              <w:right w:val="single" w:sz="4" w:space="0" w:color="auto"/>
            </w:tcBorders>
            <w:noWrap/>
          </w:tcPr>
          <w:p w14:paraId="66312E75" w14:textId="77777777" w:rsidR="00DF687A" w:rsidRPr="00863C20" w:rsidRDefault="00F16303" w:rsidP="00D709B3">
            <w:pPr>
              <w:jc w:val="center"/>
              <w:rPr>
                <w:sz w:val="24"/>
                <w:szCs w:val="24"/>
                <w:lang w:val="lv-LV" w:eastAsia="lv-LV"/>
              </w:rPr>
            </w:pPr>
            <w:r w:rsidRPr="00863C20">
              <w:rPr>
                <w:sz w:val="24"/>
                <w:szCs w:val="24"/>
                <w:lang w:val="lv-LV" w:eastAsia="lv-LV"/>
              </w:rPr>
              <w:t>42,70</w:t>
            </w:r>
          </w:p>
        </w:tc>
      </w:tr>
      <w:tr w:rsidR="00DF687A" w:rsidRPr="00863C20" w14:paraId="0BB4E1A2"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5A9DDBF3" w14:textId="77777777" w:rsidR="00DF687A" w:rsidRPr="00863C20" w:rsidRDefault="00DF687A" w:rsidP="005E6EB5">
            <w:pPr>
              <w:jc w:val="center"/>
              <w:rPr>
                <w:b/>
                <w:bCs/>
                <w:sz w:val="24"/>
                <w:szCs w:val="24"/>
                <w:lang w:val="lv-LV" w:eastAsia="lv-LV"/>
              </w:rPr>
            </w:pPr>
          </w:p>
        </w:tc>
        <w:tc>
          <w:tcPr>
            <w:tcW w:w="5670" w:type="dxa"/>
            <w:tcBorders>
              <w:top w:val="nil"/>
              <w:left w:val="nil"/>
              <w:bottom w:val="single" w:sz="4" w:space="0" w:color="auto"/>
              <w:right w:val="single" w:sz="4" w:space="0" w:color="auto"/>
            </w:tcBorders>
            <w:noWrap/>
          </w:tcPr>
          <w:p w14:paraId="750BEFD0" w14:textId="77777777" w:rsidR="00DF687A" w:rsidRPr="00863C20" w:rsidRDefault="00DF687A" w:rsidP="005E6EB5">
            <w:pPr>
              <w:rPr>
                <w:b/>
                <w:bCs/>
                <w:sz w:val="24"/>
                <w:szCs w:val="24"/>
                <w:lang w:val="lv-LV" w:eastAsia="lv-LV"/>
              </w:rPr>
            </w:pPr>
            <w:r w:rsidRPr="00863C20">
              <w:rPr>
                <w:b/>
                <w:bCs/>
                <w:sz w:val="24"/>
                <w:szCs w:val="24"/>
                <w:lang w:val="lv-LV" w:eastAsia="lv-LV"/>
              </w:rPr>
              <w:t>Netiešās izmaksas kopā:</w:t>
            </w:r>
          </w:p>
        </w:tc>
        <w:tc>
          <w:tcPr>
            <w:tcW w:w="2090" w:type="dxa"/>
            <w:tcBorders>
              <w:top w:val="nil"/>
              <w:left w:val="nil"/>
              <w:bottom w:val="single" w:sz="4" w:space="0" w:color="auto"/>
              <w:right w:val="single" w:sz="4" w:space="0" w:color="auto"/>
            </w:tcBorders>
            <w:noWrap/>
          </w:tcPr>
          <w:p w14:paraId="65FBE609" w14:textId="77777777" w:rsidR="00DF687A" w:rsidRPr="00863C20" w:rsidRDefault="00F16303" w:rsidP="005E6EB5">
            <w:pPr>
              <w:jc w:val="center"/>
              <w:rPr>
                <w:b/>
                <w:bCs/>
                <w:sz w:val="24"/>
                <w:szCs w:val="24"/>
                <w:lang w:val="lv-LV" w:eastAsia="lv-LV"/>
              </w:rPr>
            </w:pPr>
            <w:r w:rsidRPr="00863C20">
              <w:rPr>
                <w:b/>
                <w:bCs/>
                <w:sz w:val="24"/>
                <w:szCs w:val="24"/>
                <w:lang w:val="lv-LV" w:eastAsia="lv-LV"/>
              </w:rPr>
              <w:t>680,51</w:t>
            </w:r>
          </w:p>
        </w:tc>
      </w:tr>
      <w:tr w:rsidR="00DF687A" w:rsidRPr="00863C20" w14:paraId="76C558B3"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3540A8B8" w14:textId="77777777" w:rsidR="00DF687A" w:rsidRPr="00863C20" w:rsidRDefault="00DF687A" w:rsidP="005E6EB5">
            <w:pPr>
              <w:jc w:val="center"/>
              <w:rPr>
                <w:b/>
                <w:bCs/>
                <w:sz w:val="24"/>
                <w:szCs w:val="24"/>
                <w:lang w:val="lv-LV" w:eastAsia="lv-LV"/>
              </w:rPr>
            </w:pPr>
          </w:p>
        </w:tc>
        <w:tc>
          <w:tcPr>
            <w:tcW w:w="5670" w:type="dxa"/>
            <w:tcBorders>
              <w:top w:val="nil"/>
              <w:left w:val="nil"/>
              <w:bottom w:val="single" w:sz="4" w:space="0" w:color="auto"/>
              <w:right w:val="single" w:sz="4" w:space="0" w:color="auto"/>
            </w:tcBorders>
            <w:noWrap/>
          </w:tcPr>
          <w:p w14:paraId="0C955C69" w14:textId="77777777" w:rsidR="00DF687A" w:rsidRPr="00863C20" w:rsidRDefault="00DF687A" w:rsidP="005E6EB5">
            <w:pPr>
              <w:rPr>
                <w:b/>
                <w:bCs/>
                <w:sz w:val="24"/>
                <w:szCs w:val="24"/>
                <w:lang w:val="lv-LV" w:eastAsia="lv-LV"/>
              </w:rPr>
            </w:pPr>
            <w:r w:rsidRPr="00863C20">
              <w:rPr>
                <w:b/>
                <w:bCs/>
                <w:sz w:val="24"/>
                <w:szCs w:val="24"/>
                <w:lang w:val="lv-LV" w:eastAsia="lv-LV"/>
              </w:rPr>
              <w:t>Pakalpojuma izmaksas kopā:</w:t>
            </w:r>
          </w:p>
        </w:tc>
        <w:tc>
          <w:tcPr>
            <w:tcW w:w="2090" w:type="dxa"/>
            <w:tcBorders>
              <w:top w:val="nil"/>
              <w:left w:val="nil"/>
              <w:bottom w:val="single" w:sz="4" w:space="0" w:color="auto"/>
              <w:right w:val="single" w:sz="4" w:space="0" w:color="auto"/>
            </w:tcBorders>
            <w:noWrap/>
          </w:tcPr>
          <w:p w14:paraId="5906D925" w14:textId="77777777" w:rsidR="00DF687A" w:rsidRPr="00863C20" w:rsidRDefault="00F16303" w:rsidP="005E6EB5">
            <w:pPr>
              <w:jc w:val="center"/>
              <w:rPr>
                <w:b/>
                <w:bCs/>
                <w:sz w:val="24"/>
                <w:szCs w:val="24"/>
                <w:lang w:val="lv-LV" w:eastAsia="lv-LV"/>
              </w:rPr>
            </w:pPr>
            <w:r w:rsidRPr="00863C20">
              <w:rPr>
                <w:b/>
                <w:bCs/>
                <w:sz w:val="24"/>
                <w:szCs w:val="24"/>
                <w:lang w:val="lv-LV" w:eastAsia="lv-LV"/>
              </w:rPr>
              <w:t>750</w:t>
            </w:r>
            <w:r w:rsidR="00BA6EA5" w:rsidRPr="00863C20">
              <w:rPr>
                <w:b/>
                <w:bCs/>
                <w:sz w:val="24"/>
                <w:szCs w:val="24"/>
                <w:lang w:val="lv-LV" w:eastAsia="lv-LV"/>
              </w:rPr>
              <w:t>,00</w:t>
            </w:r>
          </w:p>
        </w:tc>
      </w:tr>
    </w:tbl>
    <w:p w14:paraId="0BE8B953" w14:textId="77777777" w:rsidR="00DF687A" w:rsidRPr="00863C20" w:rsidRDefault="00DF687A" w:rsidP="00DF687A">
      <w:pPr>
        <w:rPr>
          <w:lang w:val="lv-LV"/>
        </w:rPr>
      </w:pPr>
    </w:p>
    <w:p w14:paraId="7A1A6703" w14:textId="1566808B" w:rsidR="00DF687A" w:rsidRPr="00863C20" w:rsidRDefault="00DF687A" w:rsidP="00DF687A">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61EED154" w14:textId="77777777" w:rsidR="00EA797D" w:rsidRPr="00863C20" w:rsidRDefault="00EA797D" w:rsidP="00DF687A">
      <w:pPr>
        <w:jc w:val="both"/>
        <w:rPr>
          <w:sz w:val="24"/>
          <w:szCs w:val="24"/>
          <w:lang w:val="lv-LV"/>
        </w:rPr>
      </w:pP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9"/>
        <w:gridCol w:w="2126"/>
      </w:tblGrid>
      <w:tr w:rsidR="001418C8" w:rsidRPr="00863C20" w14:paraId="328F0C80" w14:textId="77777777" w:rsidTr="001418C8">
        <w:trPr>
          <w:trHeight w:val="945"/>
        </w:trPr>
        <w:tc>
          <w:tcPr>
            <w:tcW w:w="7189" w:type="dxa"/>
            <w:vAlign w:val="center"/>
          </w:tcPr>
          <w:p w14:paraId="5FE3A56A" w14:textId="77777777" w:rsidR="001418C8" w:rsidRPr="00863C20" w:rsidRDefault="001418C8" w:rsidP="005E6EB5">
            <w:pPr>
              <w:rPr>
                <w:color w:val="000000"/>
                <w:sz w:val="24"/>
                <w:szCs w:val="24"/>
                <w:lang w:val="lv-LV" w:eastAsia="lv-LV"/>
              </w:rPr>
            </w:pPr>
            <w:r w:rsidRPr="00863C20">
              <w:rPr>
                <w:color w:val="000000"/>
                <w:sz w:val="24"/>
                <w:szCs w:val="24"/>
                <w:lang w:val="lv-LV" w:eastAsia="lv-LV"/>
              </w:rPr>
              <w:t>Maksas pakalpojuma izcenojums (</w:t>
            </w:r>
            <w:proofErr w:type="spellStart"/>
            <w:r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2126" w:type="dxa"/>
            <w:noWrap/>
          </w:tcPr>
          <w:p w14:paraId="3B4DCBC5" w14:textId="77777777" w:rsidR="001418C8" w:rsidRPr="00863C20" w:rsidRDefault="001418C8" w:rsidP="005E6EB5">
            <w:pPr>
              <w:jc w:val="center"/>
              <w:rPr>
                <w:b/>
                <w:color w:val="000000"/>
                <w:sz w:val="24"/>
                <w:szCs w:val="24"/>
                <w:lang w:val="lv-LV" w:eastAsia="lv-LV"/>
              </w:rPr>
            </w:pPr>
            <w:r w:rsidRPr="00863C20">
              <w:rPr>
                <w:b/>
                <w:color w:val="000000"/>
                <w:sz w:val="24"/>
                <w:szCs w:val="24"/>
                <w:lang w:val="lv-LV" w:eastAsia="lv-LV"/>
              </w:rPr>
              <w:t>75,00</w:t>
            </w:r>
          </w:p>
        </w:tc>
      </w:tr>
      <w:tr w:rsidR="001418C8" w:rsidRPr="00863C20" w14:paraId="0D3EE87E" w14:textId="77777777" w:rsidTr="001418C8">
        <w:trPr>
          <w:trHeight w:val="630"/>
        </w:trPr>
        <w:tc>
          <w:tcPr>
            <w:tcW w:w="7189" w:type="dxa"/>
            <w:vAlign w:val="center"/>
          </w:tcPr>
          <w:p w14:paraId="758158A9" w14:textId="77777777" w:rsidR="001418C8" w:rsidRPr="00863C20" w:rsidRDefault="001418C8" w:rsidP="005E6EB5">
            <w:pPr>
              <w:rPr>
                <w:color w:val="000000"/>
                <w:sz w:val="24"/>
                <w:szCs w:val="24"/>
                <w:lang w:val="lv-LV" w:eastAsia="lv-LV"/>
              </w:rPr>
            </w:pPr>
            <w:r w:rsidRPr="00863C20">
              <w:rPr>
                <w:color w:val="000000"/>
                <w:sz w:val="24"/>
                <w:szCs w:val="24"/>
                <w:lang w:val="lv-LV" w:eastAsia="lv-LV"/>
              </w:rPr>
              <w:t xml:space="preserve">Prognozētais maksas pakalpojumu stundu skaits gadā </w:t>
            </w:r>
          </w:p>
        </w:tc>
        <w:tc>
          <w:tcPr>
            <w:tcW w:w="2126" w:type="dxa"/>
            <w:noWrap/>
          </w:tcPr>
          <w:p w14:paraId="7E33332B" w14:textId="77777777" w:rsidR="001418C8" w:rsidRPr="00863C20" w:rsidRDefault="001418C8" w:rsidP="005E6EB5">
            <w:pPr>
              <w:jc w:val="center"/>
              <w:rPr>
                <w:color w:val="000000"/>
                <w:sz w:val="24"/>
                <w:szCs w:val="24"/>
                <w:lang w:val="lv-LV" w:eastAsia="lv-LV"/>
              </w:rPr>
            </w:pPr>
            <w:r w:rsidRPr="00863C20">
              <w:rPr>
                <w:color w:val="000000"/>
                <w:sz w:val="24"/>
                <w:szCs w:val="24"/>
                <w:lang w:val="lv-LV" w:eastAsia="lv-LV"/>
              </w:rPr>
              <w:t>10</w:t>
            </w:r>
          </w:p>
        </w:tc>
      </w:tr>
      <w:tr w:rsidR="001418C8" w:rsidRPr="00863C20" w14:paraId="710F41B8" w14:textId="77777777" w:rsidTr="001418C8">
        <w:trPr>
          <w:trHeight w:val="856"/>
        </w:trPr>
        <w:tc>
          <w:tcPr>
            <w:tcW w:w="7189" w:type="dxa"/>
            <w:vAlign w:val="center"/>
          </w:tcPr>
          <w:p w14:paraId="16736540" w14:textId="77777777" w:rsidR="001418C8" w:rsidRPr="00863C20" w:rsidRDefault="001418C8" w:rsidP="005E6EB5">
            <w:pPr>
              <w:rPr>
                <w:color w:val="000000"/>
                <w:sz w:val="24"/>
                <w:szCs w:val="24"/>
                <w:lang w:val="lv-LV" w:eastAsia="lv-LV"/>
              </w:rPr>
            </w:pPr>
            <w:r w:rsidRPr="00863C20">
              <w:rPr>
                <w:color w:val="000000"/>
                <w:sz w:val="24"/>
                <w:szCs w:val="24"/>
                <w:lang w:val="lv-LV" w:eastAsia="lv-LV"/>
              </w:rPr>
              <w:t xml:space="preserve">Prognozētie ieņēmumi gadā </w:t>
            </w:r>
            <w:r w:rsidRPr="00863C20">
              <w:rPr>
                <w:i/>
                <w:color w:val="000000"/>
                <w:sz w:val="24"/>
                <w:szCs w:val="24"/>
                <w:lang w:val="lv-LV" w:eastAsia="lv-LV"/>
              </w:rPr>
              <w:t>(</w:t>
            </w:r>
            <w:proofErr w:type="spellStart"/>
            <w:r w:rsidRPr="00863C20">
              <w:rPr>
                <w:i/>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2126" w:type="dxa"/>
            <w:noWrap/>
          </w:tcPr>
          <w:p w14:paraId="64000D68" w14:textId="77777777" w:rsidR="001418C8" w:rsidRPr="00863C20" w:rsidRDefault="001418C8" w:rsidP="005E6EB5">
            <w:pPr>
              <w:jc w:val="center"/>
              <w:rPr>
                <w:color w:val="000000"/>
                <w:sz w:val="24"/>
                <w:szCs w:val="24"/>
                <w:lang w:val="lv-LV" w:eastAsia="lv-LV"/>
              </w:rPr>
            </w:pPr>
            <w:r w:rsidRPr="00863C20">
              <w:rPr>
                <w:color w:val="000000"/>
                <w:sz w:val="24"/>
                <w:szCs w:val="24"/>
                <w:lang w:val="lv-LV" w:eastAsia="lv-LV"/>
              </w:rPr>
              <w:t>750,00</w:t>
            </w:r>
          </w:p>
        </w:tc>
      </w:tr>
    </w:tbl>
    <w:p w14:paraId="7159221B" w14:textId="77777777" w:rsidR="000814D0" w:rsidRPr="00863C20" w:rsidRDefault="000814D0" w:rsidP="004256B9">
      <w:pPr>
        <w:ind w:left="1134" w:hanging="414"/>
        <w:jc w:val="both"/>
        <w:rPr>
          <w:sz w:val="24"/>
          <w:szCs w:val="24"/>
          <w:lang w:val="lv-LV"/>
        </w:rPr>
      </w:pPr>
    </w:p>
    <w:p w14:paraId="037E662A" w14:textId="3D861445" w:rsidR="00B126D7" w:rsidRPr="00863C20" w:rsidRDefault="00B126D7" w:rsidP="00B126D7">
      <w:pPr>
        <w:rPr>
          <w:sz w:val="24"/>
          <w:szCs w:val="24"/>
          <w:lang w:val="lv-LV"/>
        </w:rPr>
      </w:pPr>
      <w:r w:rsidRPr="00863C20">
        <w:rPr>
          <w:sz w:val="24"/>
          <w:szCs w:val="24"/>
          <w:lang w:val="lv-LV"/>
        </w:rPr>
        <w:lastRenderedPageBreak/>
        <w:t>4.1.2.</w:t>
      </w:r>
      <w:r w:rsidRPr="00863C20">
        <w:rPr>
          <w:sz w:val="24"/>
          <w:szCs w:val="24"/>
          <w:lang w:val="lv-LV"/>
        </w:rPr>
        <w:tab/>
        <w:t>Metināšanas</w:t>
      </w:r>
      <w:r w:rsidR="00F16303" w:rsidRPr="00863C20">
        <w:rPr>
          <w:sz w:val="24"/>
          <w:szCs w:val="24"/>
          <w:lang w:val="lv-LV"/>
        </w:rPr>
        <w:t xml:space="preserve">, virpošanas, frēzēšanas, atslēdznieku </w:t>
      </w:r>
      <w:r w:rsidRPr="00863C20">
        <w:rPr>
          <w:sz w:val="24"/>
          <w:szCs w:val="24"/>
          <w:lang w:val="lv-LV"/>
        </w:rPr>
        <w:t xml:space="preserve"> </w:t>
      </w:r>
      <w:r w:rsidR="00AD7324" w:rsidRPr="00863C20">
        <w:rPr>
          <w:sz w:val="24"/>
          <w:szCs w:val="24"/>
          <w:lang w:val="lv-LV"/>
        </w:rPr>
        <w:t xml:space="preserve">mācību </w:t>
      </w:r>
      <w:r w:rsidRPr="00863C20">
        <w:rPr>
          <w:sz w:val="24"/>
          <w:szCs w:val="24"/>
          <w:lang w:val="lv-LV"/>
        </w:rPr>
        <w:t>dar</w:t>
      </w:r>
      <w:r w:rsidR="00B10A5A" w:rsidRPr="00863C20">
        <w:rPr>
          <w:sz w:val="24"/>
          <w:szCs w:val="24"/>
          <w:lang w:val="lv-LV"/>
        </w:rPr>
        <w:t>b</w:t>
      </w:r>
      <w:r w:rsidRPr="00863C20">
        <w:rPr>
          <w:sz w:val="24"/>
          <w:szCs w:val="24"/>
          <w:lang w:val="lv-LV"/>
        </w:rPr>
        <w:t xml:space="preserve">vietas </w:t>
      </w:r>
      <w:r w:rsidR="001418C8">
        <w:rPr>
          <w:sz w:val="24"/>
          <w:szCs w:val="24"/>
          <w:lang w:val="lv-LV"/>
        </w:rPr>
        <w:t>izmantošana</w:t>
      </w:r>
      <w:r w:rsidR="001418C8" w:rsidRPr="00863C20">
        <w:rPr>
          <w:sz w:val="24"/>
          <w:szCs w:val="24"/>
          <w:lang w:val="lv-LV"/>
        </w:rPr>
        <w:t xml:space="preserve"> </w:t>
      </w:r>
      <w:r w:rsidRPr="00863C20">
        <w:rPr>
          <w:sz w:val="24"/>
          <w:szCs w:val="24"/>
          <w:lang w:val="lv-LV"/>
        </w:rPr>
        <w:t>(1 stunda)</w:t>
      </w:r>
    </w:p>
    <w:p w14:paraId="23221294" w14:textId="77777777" w:rsidR="00B126D7" w:rsidRPr="00863C20" w:rsidRDefault="00B126D7" w:rsidP="00854711">
      <w:pPr>
        <w:ind w:left="1134" w:hanging="1276"/>
        <w:jc w:val="both"/>
        <w:rPr>
          <w:sz w:val="24"/>
          <w:szCs w:val="24"/>
          <w:lang w:val="lv-LV"/>
        </w:rPr>
      </w:pPr>
    </w:p>
    <w:tbl>
      <w:tblPr>
        <w:tblW w:w="9534" w:type="dxa"/>
        <w:tblInd w:w="-106" w:type="dxa"/>
        <w:tblLook w:val="0000" w:firstRow="0" w:lastRow="0" w:firstColumn="0" w:lastColumn="0" w:noHBand="0" w:noVBand="0"/>
      </w:tblPr>
      <w:tblGrid>
        <w:gridCol w:w="1774"/>
        <w:gridCol w:w="5670"/>
        <w:gridCol w:w="2090"/>
      </w:tblGrid>
      <w:tr w:rsidR="00B126D7" w:rsidRPr="00E53D11" w14:paraId="1CC4D6D6" w14:textId="77777777" w:rsidTr="005F1399">
        <w:trPr>
          <w:trHeight w:val="1152"/>
        </w:trPr>
        <w:tc>
          <w:tcPr>
            <w:tcW w:w="1774" w:type="dxa"/>
            <w:tcBorders>
              <w:top w:val="single" w:sz="4" w:space="0" w:color="auto"/>
              <w:left w:val="single" w:sz="4" w:space="0" w:color="auto"/>
              <w:bottom w:val="single" w:sz="4" w:space="0" w:color="auto"/>
              <w:right w:val="single" w:sz="4" w:space="0" w:color="auto"/>
            </w:tcBorders>
          </w:tcPr>
          <w:p w14:paraId="6D2F8FE1" w14:textId="77777777" w:rsidR="00B126D7" w:rsidRPr="00863C20" w:rsidRDefault="00B126D7" w:rsidP="005E6EB5">
            <w:pPr>
              <w:jc w:val="center"/>
              <w:rPr>
                <w:sz w:val="24"/>
                <w:szCs w:val="24"/>
                <w:lang w:val="lv-LV" w:eastAsia="lv-LV"/>
              </w:rPr>
            </w:pPr>
            <w:r w:rsidRPr="00863C20">
              <w:rPr>
                <w:sz w:val="24"/>
                <w:szCs w:val="24"/>
                <w:lang w:val="lv-LV" w:eastAsia="lv-LV"/>
              </w:rPr>
              <w:t>Izdevumu klasifikācijas kods</w:t>
            </w:r>
          </w:p>
        </w:tc>
        <w:tc>
          <w:tcPr>
            <w:tcW w:w="5670" w:type="dxa"/>
            <w:tcBorders>
              <w:top w:val="single" w:sz="4" w:space="0" w:color="auto"/>
              <w:left w:val="nil"/>
              <w:bottom w:val="single" w:sz="4" w:space="0" w:color="auto"/>
              <w:right w:val="single" w:sz="4" w:space="0" w:color="auto"/>
            </w:tcBorders>
          </w:tcPr>
          <w:p w14:paraId="54AF9BF4" w14:textId="77777777" w:rsidR="00B126D7" w:rsidRPr="00863C20" w:rsidRDefault="00B126D7" w:rsidP="005E6EB5">
            <w:pPr>
              <w:jc w:val="center"/>
              <w:rPr>
                <w:sz w:val="24"/>
                <w:szCs w:val="24"/>
                <w:lang w:val="lv-LV" w:eastAsia="lv-LV"/>
              </w:rPr>
            </w:pPr>
            <w:r w:rsidRPr="00863C20">
              <w:rPr>
                <w:sz w:val="24"/>
                <w:szCs w:val="24"/>
                <w:lang w:val="lv-LV" w:eastAsia="lv-LV"/>
              </w:rPr>
              <w:t>Rādītājs (materiālās/izejvielas nosaukums, atlīdzība un citi izmaksu veidi)</w:t>
            </w:r>
          </w:p>
        </w:tc>
        <w:tc>
          <w:tcPr>
            <w:tcW w:w="2090" w:type="dxa"/>
            <w:tcBorders>
              <w:top w:val="single" w:sz="4" w:space="0" w:color="auto"/>
              <w:left w:val="nil"/>
              <w:bottom w:val="single" w:sz="4" w:space="0" w:color="auto"/>
              <w:right w:val="single" w:sz="4" w:space="0" w:color="auto"/>
            </w:tcBorders>
          </w:tcPr>
          <w:p w14:paraId="6FFECB29" w14:textId="77777777" w:rsidR="00B126D7" w:rsidRPr="00863C20" w:rsidRDefault="00B126D7" w:rsidP="005E6EB5">
            <w:pPr>
              <w:jc w:val="both"/>
              <w:rPr>
                <w:sz w:val="24"/>
                <w:szCs w:val="24"/>
                <w:lang w:val="lv-LV" w:eastAsia="lv-LV"/>
              </w:rPr>
            </w:pPr>
            <w:r w:rsidRPr="00863C20">
              <w:rPr>
                <w:sz w:val="24"/>
                <w:szCs w:val="24"/>
                <w:lang w:val="lv-LV" w:eastAsia="lv-LV"/>
              </w:rPr>
              <w:t>Izmaksas viena pakalpojuma veida nodrošināš</w:t>
            </w:r>
            <w:r w:rsidR="00E762A3" w:rsidRPr="00863C20">
              <w:rPr>
                <w:sz w:val="24"/>
                <w:szCs w:val="24"/>
                <w:lang w:val="lv-LV" w:eastAsia="lv-LV"/>
              </w:rPr>
              <w:t>anai noteiktā laikposmā</w:t>
            </w:r>
          </w:p>
        </w:tc>
      </w:tr>
      <w:tr w:rsidR="00B126D7" w:rsidRPr="00863C20" w14:paraId="2DDC4E34"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46729BCB" w14:textId="77777777" w:rsidR="00B126D7" w:rsidRPr="00863C20" w:rsidRDefault="00B126D7" w:rsidP="005E6EB5">
            <w:pPr>
              <w:jc w:val="center"/>
              <w:rPr>
                <w:sz w:val="24"/>
                <w:szCs w:val="24"/>
                <w:lang w:val="lv-LV" w:eastAsia="lv-LV"/>
              </w:rPr>
            </w:pPr>
            <w:r w:rsidRPr="00863C20">
              <w:rPr>
                <w:sz w:val="24"/>
                <w:szCs w:val="24"/>
                <w:lang w:val="lv-LV" w:eastAsia="lv-LV"/>
              </w:rPr>
              <w:t> </w:t>
            </w:r>
          </w:p>
        </w:tc>
        <w:tc>
          <w:tcPr>
            <w:tcW w:w="5670" w:type="dxa"/>
            <w:tcBorders>
              <w:top w:val="nil"/>
              <w:left w:val="nil"/>
              <w:bottom w:val="single" w:sz="4" w:space="0" w:color="auto"/>
              <w:right w:val="single" w:sz="4" w:space="0" w:color="auto"/>
            </w:tcBorders>
          </w:tcPr>
          <w:p w14:paraId="35CFA299" w14:textId="77777777" w:rsidR="00B126D7" w:rsidRPr="00863C20" w:rsidRDefault="00B126D7" w:rsidP="005E6EB5">
            <w:pPr>
              <w:jc w:val="center"/>
              <w:rPr>
                <w:b/>
                <w:bCs/>
                <w:sz w:val="24"/>
                <w:szCs w:val="24"/>
                <w:lang w:val="lv-LV" w:eastAsia="lv-LV"/>
              </w:rPr>
            </w:pPr>
            <w:r w:rsidRPr="00863C20">
              <w:rPr>
                <w:b/>
                <w:bCs/>
                <w:sz w:val="24"/>
                <w:szCs w:val="24"/>
                <w:lang w:val="lv-LV" w:eastAsia="lv-LV"/>
              </w:rPr>
              <w:t>Tiešās izmaksas</w:t>
            </w:r>
          </w:p>
        </w:tc>
        <w:tc>
          <w:tcPr>
            <w:tcW w:w="2090" w:type="dxa"/>
            <w:tcBorders>
              <w:top w:val="nil"/>
              <w:left w:val="nil"/>
              <w:bottom w:val="single" w:sz="4" w:space="0" w:color="auto"/>
              <w:right w:val="single" w:sz="4" w:space="0" w:color="auto"/>
            </w:tcBorders>
            <w:noWrap/>
          </w:tcPr>
          <w:p w14:paraId="799D97FA" w14:textId="77777777" w:rsidR="00B126D7" w:rsidRPr="00863C20" w:rsidRDefault="00B126D7" w:rsidP="005E6EB5">
            <w:pPr>
              <w:jc w:val="center"/>
              <w:rPr>
                <w:sz w:val="24"/>
                <w:szCs w:val="24"/>
                <w:lang w:val="lv-LV" w:eastAsia="lv-LV"/>
              </w:rPr>
            </w:pPr>
          </w:p>
        </w:tc>
      </w:tr>
      <w:tr w:rsidR="00B126D7" w:rsidRPr="00863C20" w14:paraId="37EE8785"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77B0E872" w14:textId="77777777" w:rsidR="00B126D7" w:rsidRPr="00863C20" w:rsidRDefault="00B126D7" w:rsidP="005E6EB5">
            <w:pPr>
              <w:jc w:val="center"/>
              <w:rPr>
                <w:sz w:val="24"/>
                <w:szCs w:val="24"/>
                <w:lang w:val="lv-LV"/>
              </w:rPr>
            </w:pPr>
            <w:r w:rsidRPr="00863C20">
              <w:rPr>
                <w:sz w:val="24"/>
                <w:szCs w:val="24"/>
                <w:lang w:val="lv-LV"/>
              </w:rPr>
              <w:t>1110</w:t>
            </w:r>
          </w:p>
        </w:tc>
        <w:tc>
          <w:tcPr>
            <w:tcW w:w="5670" w:type="dxa"/>
            <w:tcBorders>
              <w:top w:val="nil"/>
              <w:left w:val="nil"/>
              <w:bottom w:val="single" w:sz="4" w:space="0" w:color="auto"/>
              <w:right w:val="single" w:sz="4" w:space="0" w:color="auto"/>
            </w:tcBorders>
          </w:tcPr>
          <w:p w14:paraId="58D24929" w14:textId="77777777" w:rsidR="00B126D7" w:rsidRPr="00863C20" w:rsidRDefault="00B126D7" w:rsidP="005E6EB5">
            <w:pPr>
              <w:rPr>
                <w:sz w:val="24"/>
                <w:szCs w:val="24"/>
                <w:lang w:val="lv-LV"/>
              </w:rPr>
            </w:pPr>
            <w:r w:rsidRPr="00863C20">
              <w:rPr>
                <w:sz w:val="24"/>
                <w:szCs w:val="24"/>
                <w:lang w:val="lv-LV"/>
              </w:rPr>
              <w:t>Darba samaksa</w:t>
            </w:r>
          </w:p>
        </w:tc>
        <w:tc>
          <w:tcPr>
            <w:tcW w:w="2090" w:type="dxa"/>
            <w:tcBorders>
              <w:top w:val="nil"/>
              <w:left w:val="nil"/>
              <w:bottom w:val="single" w:sz="4" w:space="0" w:color="auto"/>
              <w:right w:val="single" w:sz="4" w:space="0" w:color="auto"/>
            </w:tcBorders>
            <w:noWrap/>
          </w:tcPr>
          <w:p w14:paraId="164D8B87" w14:textId="77777777" w:rsidR="00B126D7" w:rsidRPr="00863C20" w:rsidRDefault="005E6EB5" w:rsidP="005E6EB5">
            <w:pPr>
              <w:pStyle w:val="naisc"/>
              <w:spacing w:before="0" w:after="0"/>
            </w:pPr>
            <w:r w:rsidRPr="00863C20">
              <w:t>11,20</w:t>
            </w:r>
          </w:p>
        </w:tc>
      </w:tr>
      <w:tr w:rsidR="00B126D7" w:rsidRPr="00863C20" w14:paraId="1F302853"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54D1CC1C" w14:textId="77777777" w:rsidR="00B126D7" w:rsidRPr="00863C20" w:rsidRDefault="00B126D7" w:rsidP="005E6EB5">
            <w:pPr>
              <w:jc w:val="center"/>
              <w:rPr>
                <w:sz w:val="24"/>
                <w:szCs w:val="24"/>
                <w:lang w:val="lv-LV"/>
              </w:rPr>
            </w:pPr>
            <w:r w:rsidRPr="00863C20">
              <w:rPr>
                <w:sz w:val="24"/>
                <w:szCs w:val="24"/>
                <w:lang w:val="lv-LV"/>
              </w:rPr>
              <w:t>1200</w:t>
            </w:r>
          </w:p>
        </w:tc>
        <w:tc>
          <w:tcPr>
            <w:tcW w:w="5670" w:type="dxa"/>
            <w:tcBorders>
              <w:top w:val="nil"/>
              <w:left w:val="nil"/>
              <w:bottom w:val="single" w:sz="4" w:space="0" w:color="auto"/>
              <w:right w:val="single" w:sz="4" w:space="0" w:color="auto"/>
            </w:tcBorders>
          </w:tcPr>
          <w:p w14:paraId="0F90435D" w14:textId="77777777" w:rsidR="00B126D7" w:rsidRPr="00863C20" w:rsidRDefault="00B126D7" w:rsidP="005E6EB5">
            <w:pPr>
              <w:rPr>
                <w:sz w:val="24"/>
                <w:szCs w:val="24"/>
                <w:lang w:val="lv-LV"/>
              </w:rPr>
            </w:pPr>
            <w:r w:rsidRPr="00863C20">
              <w:rPr>
                <w:sz w:val="24"/>
                <w:szCs w:val="24"/>
                <w:lang w:val="lv-LV"/>
              </w:rPr>
              <w:t>Valsts sociālās apdrošināšanas izmaksas</w:t>
            </w:r>
          </w:p>
        </w:tc>
        <w:tc>
          <w:tcPr>
            <w:tcW w:w="2090" w:type="dxa"/>
            <w:tcBorders>
              <w:top w:val="nil"/>
              <w:left w:val="nil"/>
              <w:bottom w:val="single" w:sz="4" w:space="0" w:color="auto"/>
              <w:right w:val="single" w:sz="4" w:space="0" w:color="auto"/>
            </w:tcBorders>
            <w:noWrap/>
          </w:tcPr>
          <w:p w14:paraId="2C74FD8F" w14:textId="77777777" w:rsidR="00B126D7" w:rsidRPr="00863C20" w:rsidRDefault="005E6EB5" w:rsidP="005E6EB5">
            <w:pPr>
              <w:pStyle w:val="naisc"/>
              <w:spacing w:before="0" w:after="0"/>
            </w:pPr>
            <w:r w:rsidRPr="00863C20">
              <w:t>2,70</w:t>
            </w:r>
          </w:p>
        </w:tc>
      </w:tr>
      <w:tr w:rsidR="00B126D7" w:rsidRPr="00863C20" w14:paraId="7B8E58E9"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1587B5AC" w14:textId="77777777" w:rsidR="00B126D7" w:rsidRPr="00863C20" w:rsidRDefault="00B126D7" w:rsidP="005E6EB5">
            <w:pPr>
              <w:jc w:val="center"/>
              <w:rPr>
                <w:b/>
                <w:bCs/>
                <w:sz w:val="24"/>
                <w:szCs w:val="24"/>
                <w:lang w:val="lv-LV" w:eastAsia="lv-LV"/>
              </w:rPr>
            </w:pPr>
            <w:r w:rsidRPr="00863C20">
              <w:rPr>
                <w:b/>
                <w:bCs/>
                <w:sz w:val="24"/>
                <w:szCs w:val="24"/>
                <w:lang w:val="lv-LV" w:eastAsia="lv-LV"/>
              </w:rPr>
              <w:t> </w:t>
            </w:r>
          </w:p>
        </w:tc>
        <w:tc>
          <w:tcPr>
            <w:tcW w:w="5670" w:type="dxa"/>
            <w:tcBorders>
              <w:top w:val="nil"/>
              <w:left w:val="nil"/>
              <w:bottom w:val="single" w:sz="4" w:space="0" w:color="auto"/>
              <w:right w:val="single" w:sz="4" w:space="0" w:color="auto"/>
            </w:tcBorders>
            <w:vAlign w:val="bottom"/>
          </w:tcPr>
          <w:p w14:paraId="12513FD5" w14:textId="77777777" w:rsidR="00B126D7" w:rsidRPr="00863C20" w:rsidRDefault="00B126D7" w:rsidP="005E6EB5">
            <w:pPr>
              <w:rPr>
                <w:b/>
                <w:bCs/>
                <w:sz w:val="24"/>
                <w:szCs w:val="24"/>
                <w:lang w:val="lv-LV" w:eastAsia="lv-LV"/>
              </w:rPr>
            </w:pPr>
            <w:r w:rsidRPr="00863C20">
              <w:rPr>
                <w:b/>
                <w:bCs/>
                <w:sz w:val="24"/>
                <w:szCs w:val="24"/>
                <w:lang w:val="lv-LV" w:eastAsia="lv-LV"/>
              </w:rPr>
              <w:t>Tiešās izmaksas kopā:</w:t>
            </w:r>
          </w:p>
        </w:tc>
        <w:tc>
          <w:tcPr>
            <w:tcW w:w="2090" w:type="dxa"/>
            <w:tcBorders>
              <w:top w:val="nil"/>
              <w:left w:val="nil"/>
              <w:bottom w:val="single" w:sz="4" w:space="0" w:color="auto"/>
              <w:right w:val="single" w:sz="4" w:space="0" w:color="auto"/>
            </w:tcBorders>
            <w:noWrap/>
          </w:tcPr>
          <w:p w14:paraId="520A98A2" w14:textId="77777777" w:rsidR="00B126D7" w:rsidRPr="00863C20" w:rsidRDefault="005E6EB5" w:rsidP="005E6EB5">
            <w:pPr>
              <w:jc w:val="center"/>
              <w:rPr>
                <w:b/>
                <w:bCs/>
                <w:sz w:val="24"/>
                <w:szCs w:val="24"/>
                <w:lang w:val="lv-LV" w:eastAsia="lv-LV"/>
              </w:rPr>
            </w:pPr>
            <w:r w:rsidRPr="00863C20">
              <w:rPr>
                <w:b/>
                <w:bCs/>
                <w:sz w:val="24"/>
                <w:szCs w:val="24"/>
                <w:lang w:val="lv-LV" w:eastAsia="lv-LV"/>
              </w:rPr>
              <w:t>13,90</w:t>
            </w:r>
          </w:p>
        </w:tc>
      </w:tr>
      <w:tr w:rsidR="00B126D7" w:rsidRPr="00863C20" w14:paraId="4E02DE33"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1EF5EF96" w14:textId="77777777" w:rsidR="00B126D7" w:rsidRPr="00863C20" w:rsidRDefault="00B126D7" w:rsidP="005E6EB5">
            <w:pPr>
              <w:jc w:val="center"/>
              <w:rPr>
                <w:sz w:val="24"/>
                <w:szCs w:val="24"/>
                <w:lang w:val="lv-LV" w:eastAsia="lv-LV"/>
              </w:rPr>
            </w:pPr>
          </w:p>
        </w:tc>
        <w:tc>
          <w:tcPr>
            <w:tcW w:w="5670" w:type="dxa"/>
            <w:tcBorders>
              <w:top w:val="nil"/>
              <w:left w:val="nil"/>
              <w:bottom w:val="single" w:sz="4" w:space="0" w:color="auto"/>
              <w:right w:val="single" w:sz="4" w:space="0" w:color="auto"/>
            </w:tcBorders>
            <w:noWrap/>
          </w:tcPr>
          <w:p w14:paraId="5BF51A98" w14:textId="77777777" w:rsidR="00B126D7" w:rsidRPr="00863C20" w:rsidRDefault="00B126D7" w:rsidP="005E6EB5">
            <w:pPr>
              <w:jc w:val="center"/>
              <w:rPr>
                <w:b/>
                <w:bCs/>
                <w:sz w:val="24"/>
                <w:szCs w:val="24"/>
                <w:lang w:val="lv-LV" w:eastAsia="lv-LV"/>
              </w:rPr>
            </w:pPr>
            <w:r w:rsidRPr="00863C20">
              <w:rPr>
                <w:b/>
                <w:bCs/>
                <w:sz w:val="24"/>
                <w:szCs w:val="24"/>
                <w:lang w:val="lv-LV" w:eastAsia="lv-LV"/>
              </w:rPr>
              <w:t>Netiešās izmaksas</w:t>
            </w:r>
          </w:p>
        </w:tc>
        <w:tc>
          <w:tcPr>
            <w:tcW w:w="2090" w:type="dxa"/>
            <w:tcBorders>
              <w:top w:val="nil"/>
              <w:left w:val="nil"/>
              <w:bottom w:val="single" w:sz="4" w:space="0" w:color="auto"/>
              <w:right w:val="single" w:sz="4" w:space="0" w:color="auto"/>
            </w:tcBorders>
            <w:noWrap/>
          </w:tcPr>
          <w:p w14:paraId="650A0F89" w14:textId="77777777" w:rsidR="00B126D7" w:rsidRPr="00863C20" w:rsidRDefault="00B126D7" w:rsidP="005E6EB5">
            <w:pPr>
              <w:jc w:val="center"/>
              <w:rPr>
                <w:sz w:val="24"/>
                <w:szCs w:val="24"/>
                <w:lang w:val="lv-LV" w:eastAsia="lv-LV"/>
              </w:rPr>
            </w:pPr>
          </w:p>
        </w:tc>
      </w:tr>
      <w:tr w:rsidR="00B126D7" w:rsidRPr="00863C20" w14:paraId="461A554A"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5F1325CA" w14:textId="77777777" w:rsidR="00B126D7" w:rsidRPr="00863C20" w:rsidRDefault="00B126D7" w:rsidP="005E6EB5">
            <w:pPr>
              <w:jc w:val="center"/>
              <w:rPr>
                <w:sz w:val="24"/>
                <w:szCs w:val="24"/>
                <w:lang w:val="lv-LV"/>
              </w:rPr>
            </w:pPr>
            <w:r w:rsidRPr="00863C20">
              <w:rPr>
                <w:sz w:val="24"/>
                <w:szCs w:val="24"/>
                <w:lang w:val="lv-LV"/>
              </w:rPr>
              <w:t>1110</w:t>
            </w:r>
          </w:p>
        </w:tc>
        <w:tc>
          <w:tcPr>
            <w:tcW w:w="5670" w:type="dxa"/>
            <w:tcBorders>
              <w:top w:val="nil"/>
              <w:left w:val="nil"/>
              <w:bottom w:val="single" w:sz="4" w:space="0" w:color="auto"/>
              <w:right w:val="single" w:sz="4" w:space="0" w:color="auto"/>
            </w:tcBorders>
            <w:noWrap/>
          </w:tcPr>
          <w:p w14:paraId="7C9D995C" w14:textId="77777777" w:rsidR="00B126D7" w:rsidRPr="00863C20" w:rsidRDefault="00B126D7" w:rsidP="005E6EB5">
            <w:pPr>
              <w:rPr>
                <w:sz w:val="24"/>
                <w:szCs w:val="24"/>
                <w:lang w:val="lv-LV"/>
              </w:rPr>
            </w:pPr>
            <w:r w:rsidRPr="00863C20">
              <w:rPr>
                <w:sz w:val="24"/>
                <w:szCs w:val="24"/>
                <w:lang w:val="lv-LV"/>
              </w:rPr>
              <w:t>Darba samaksa</w:t>
            </w:r>
          </w:p>
        </w:tc>
        <w:tc>
          <w:tcPr>
            <w:tcW w:w="2090" w:type="dxa"/>
            <w:tcBorders>
              <w:top w:val="nil"/>
              <w:left w:val="nil"/>
              <w:bottom w:val="single" w:sz="4" w:space="0" w:color="auto"/>
              <w:right w:val="single" w:sz="4" w:space="0" w:color="auto"/>
            </w:tcBorders>
            <w:noWrap/>
          </w:tcPr>
          <w:p w14:paraId="45115C9A" w14:textId="77777777" w:rsidR="00B126D7" w:rsidRPr="00863C20" w:rsidRDefault="00DA12BB" w:rsidP="005E6EB5">
            <w:pPr>
              <w:jc w:val="center"/>
              <w:rPr>
                <w:sz w:val="24"/>
                <w:szCs w:val="24"/>
                <w:lang w:val="lv-LV" w:eastAsia="lv-LV"/>
              </w:rPr>
            </w:pPr>
            <w:r w:rsidRPr="00863C20">
              <w:rPr>
                <w:sz w:val="24"/>
                <w:szCs w:val="24"/>
                <w:lang w:val="lv-LV" w:eastAsia="lv-LV"/>
              </w:rPr>
              <w:t>15,70</w:t>
            </w:r>
          </w:p>
        </w:tc>
      </w:tr>
      <w:tr w:rsidR="00B126D7" w:rsidRPr="00863C20" w14:paraId="5DE7E086"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7B46CD73" w14:textId="77777777" w:rsidR="00B126D7" w:rsidRPr="00863C20" w:rsidRDefault="00B126D7" w:rsidP="005E6EB5">
            <w:pPr>
              <w:jc w:val="center"/>
              <w:rPr>
                <w:sz w:val="24"/>
                <w:szCs w:val="24"/>
                <w:lang w:val="lv-LV"/>
              </w:rPr>
            </w:pPr>
            <w:r w:rsidRPr="00863C20">
              <w:rPr>
                <w:sz w:val="24"/>
                <w:szCs w:val="24"/>
                <w:lang w:val="lv-LV"/>
              </w:rPr>
              <w:t>1200</w:t>
            </w:r>
          </w:p>
        </w:tc>
        <w:tc>
          <w:tcPr>
            <w:tcW w:w="5670" w:type="dxa"/>
            <w:tcBorders>
              <w:top w:val="nil"/>
              <w:left w:val="nil"/>
              <w:bottom w:val="single" w:sz="4" w:space="0" w:color="auto"/>
              <w:right w:val="single" w:sz="4" w:space="0" w:color="auto"/>
            </w:tcBorders>
            <w:noWrap/>
          </w:tcPr>
          <w:p w14:paraId="66449F40" w14:textId="77777777" w:rsidR="00B126D7" w:rsidRPr="00863C20" w:rsidRDefault="00B126D7" w:rsidP="005E6EB5">
            <w:pPr>
              <w:rPr>
                <w:sz w:val="24"/>
                <w:szCs w:val="24"/>
                <w:lang w:val="lv-LV"/>
              </w:rPr>
            </w:pPr>
            <w:r w:rsidRPr="00863C20">
              <w:rPr>
                <w:sz w:val="24"/>
                <w:szCs w:val="24"/>
                <w:lang w:val="lv-LV"/>
              </w:rPr>
              <w:t>Valsts sociālās apdrošināšanas izmaksas</w:t>
            </w:r>
          </w:p>
        </w:tc>
        <w:tc>
          <w:tcPr>
            <w:tcW w:w="2090" w:type="dxa"/>
            <w:tcBorders>
              <w:top w:val="nil"/>
              <w:left w:val="nil"/>
              <w:bottom w:val="single" w:sz="4" w:space="0" w:color="auto"/>
              <w:right w:val="single" w:sz="4" w:space="0" w:color="auto"/>
            </w:tcBorders>
            <w:noWrap/>
          </w:tcPr>
          <w:p w14:paraId="719E386F" w14:textId="77777777" w:rsidR="00B126D7" w:rsidRPr="00863C20" w:rsidRDefault="00DA12BB" w:rsidP="005E6EB5">
            <w:pPr>
              <w:jc w:val="center"/>
              <w:rPr>
                <w:sz w:val="24"/>
                <w:szCs w:val="24"/>
                <w:lang w:val="lv-LV" w:eastAsia="lv-LV"/>
              </w:rPr>
            </w:pPr>
            <w:r w:rsidRPr="00863C20">
              <w:rPr>
                <w:sz w:val="24"/>
                <w:szCs w:val="24"/>
                <w:lang w:val="lv-LV" w:eastAsia="lv-LV"/>
              </w:rPr>
              <w:t xml:space="preserve"> 3,78</w:t>
            </w:r>
          </w:p>
        </w:tc>
      </w:tr>
      <w:tr w:rsidR="00B126D7" w:rsidRPr="00863C20" w14:paraId="60E03ADF"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239D6B98" w14:textId="77777777" w:rsidR="00B126D7" w:rsidRPr="00863C20" w:rsidRDefault="00B126D7" w:rsidP="005E6EB5">
            <w:pPr>
              <w:jc w:val="center"/>
              <w:rPr>
                <w:sz w:val="24"/>
                <w:szCs w:val="24"/>
                <w:lang w:val="lv-LV"/>
              </w:rPr>
            </w:pPr>
            <w:r w:rsidRPr="00863C20">
              <w:rPr>
                <w:sz w:val="24"/>
                <w:szCs w:val="24"/>
                <w:lang w:val="lv-LV"/>
              </w:rPr>
              <w:t>2221</w:t>
            </w:r>
          </w:p>
        </w:tc>
        <w:tc>
          <w:tcPr>
            <w:tcW w:w="5670" w:type="dxa"/>
            <w:tcBorders>
              <w:top w:val="nil"/>
              <w:left w:val="nil"/>
              <w:bottom w:val="single" w:sz="4" w:space="0" w:color="auto"/>
              <w:right w:val="single" w:sz="4" w:space="0" w:color="auto"/>
            </w:tcBorders>
            <w:noWrap/>
          </w:tcPr>
          <w:p w14:paraId="693563CF" w14:textId="77777777" w:rsidR="00B126D7" w:rsidRPr="00863C20" w:rsidRDefault="00B126D7" w:rsidP="005E6EB5">
            <w:pPr>
              <w:rPr>
                <w:sz w:val="24"/>
                <w:szCs w:val="24"/>
                <w:lang w:val="lv-LV"/>
              </w:rPr>
            </w:pPr>
            <w:r w:rsidRPr="00863C20">
              <w:rPr>
                <w:sz w:val="24"/>
                <w:szCs w:val="24"/>
                <w:lang w:val="lv-LV"/>
              </w:rPr>
              <w:t>Izdevumi par apkuri</w:t>
            </w:r>
          </w:p>
        </w:tc>
        <w:tc>
          <w:tcPr>
            <w:tcW w:w="2090" w:type="dxa"/>
            <w:tcBorders>
              <w:top w:val="nil"/>
              <w:left w:val="nil"/>
              <w:bottom w:val="single" w:sz="4" w:space="0" w:color="auto"/>
              <w:right w:val="single" w:sz="4" w:space="0" w:color="auto"/>
            </w:tcBorders>
            <w:noWrap/>
          </w:tcPr>
          <w:p w14:paraId="4042E1E1" w14:textId="77777777" w:rsidR="00B126D7" w:rsidRPr="00863C20" w:rsidRDefault="00B126D7" w:rsidP="005E6EB5">
            <w:pPr>
              <w:jc w:val="center"/>
              <w:rPr>
                <w:sz w:val="24"/>
                <w:szCs w:val="24"/>
                <w:lang w:val="lv-LV" w:eastAsia="lv-LV"/>
              </w:rPr>
            </w:pPr>
            <w:r w:rsidRPr="00863C20">
              <w:rPr>
                <w:sz w:val="24"/>
                <w:szCs w:val="24"/>
                <w:lang w:val="lv-LV" w:eastAsia="lv-LV"/>
              </w:rPr>
              <w:t>68,00</w:t>
            </w:r>
          </w:p>
        </w:tc>
      </w:tr>
      <w:tr w:rsidR="00B126D7" w:rsidRPr="00863C20" w14:paraId="2454BF7B"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153F5774" w14:textId="77777777" w:rsidR="00B126D7" w:rsidRPr="00863C20" w:rsidRDefault="00B126D7" w:rsidP="005E6EB5">
            <w:pPr>
              <w:jc w:val="center"/>
              <w:rPr>
                <w:sz w:val="24"/>
                <w:szCs w:val="24"/>
                <w:lang w:val="lv-LV"/>
              </w:rPr>
            </w:pPr>
            <w:r w:rsidRPr="00863C20">
              <w:rPr>
                <w:sz w:val="24"/>
                <w:szCs w:val="24"/>
                <w:lang w:val="lv-LV"/>
              </w:rPr>
              <w:t>2222</w:t>
            </w:r>
          </w:p>
        </w:tc>
        <w:tc>
          <w:tcPr>
            <w:tcW w:w="5670" w:type="dxa"/>
            <w:tcBorders>
              <w:top w:val="nil"/>
              <w:left w:val="nil"/>
              <w:bottom w:val="single" w:sz="4" w:space="0" w:color="auto"/>
              <w:right w:val="single" w:sz="4" w:space="0" w:color="auto"/>
            </w:tcBorders>
            <w:noWrap/>
          </w:tcPr>
          <w:p w14:paraId="3A0AB9D5" w14:textId="77777777" w:rsidR="00B126D7" w:rsidRPr="00863C20" w:rsidRDefault="00B126D7" w:rsidP="005E6EB5">
            <w:pPr>
              <w:rPr>
                <w:sz w:val="24"/>
                <w:szCs w:val="24"/>
                <w:lang w:val="lv-LV"/>
              </w:rPr>
            </w:pPr>
            <w:r w:rsidRPr="00863C20">
              <w:rPr>
                <w:sz w:val="24"/>
                <w:szCs w:val="24"/>
                <w:lang w:val="lv-LV"/>
              </w:rPr>
              <w:t>Izdevumi par ūdensapgādi un kanalizāciju</w:t>
            </w:r>
          </w:p>
        </w:tc>
        <w:tc>
          <w:tcPr>
            <w:tcW w:w="2090" w:type="dxa"/>
            <w:tcBorders>
              <w:top w:val="nil"/>
              <w:left w:val="nil"/>
              <w:bottom w:val="single" w:sz="4" w:space="0" w:color="auto"/>
              <w:right w:val="single" w:sz="4" w:space="0" w:color="auto"/>
            </w:tcBorders>
            <w:noWrap/>
          </w:tcPr>
          <w:p w14:paraId="4887FF2A" w14:textId="77777777" w:rsidR="00B126D7" w:rsidRPr="00863C20" w:rsidRDefault="00D77C42" w:rsidP="005E6EB5">
            <w:pPr>
              <w:jc w:val="center"/>
              <w:rPr>
                <w:sz w:val="24"/>
                <w:szCs w:val="24"/>
                <w:lang w:val="lv-LV" w:eastAsia="lv-LV"/>
              </w:rPr>
            </w:pPr>
            <w:r w:rsidRPr="00863C20">
              <w:rPr>
                <w:sz w:val="24"/>
                <w:szCs w:val="24"/>
                <w:lang w:val="lv-LV" w:eastAsia="lv-LV"/>
              </w:rPr>
              <w:t>4,55</w:t>
            </w:r>
          </w:p>
        </w:tc>
      </w:tr>
      <w:tr w:rsidR="00B126D7" w:rsidRPr="00863C20" w14:paraId="536CFAAC"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6242A7A0" w14:textId="77777777" w:rsidR="00B126D7" w:rsidRPr="00863C20" w:rsidRDefault="00B126D7" w:rsidP="005E6EB5">
            <w:pPr>
              <w:jc w:val="center"/>
              <w:rPr>
                <w:sz w:val="24"/>
                <w:szCs w:val="24"/>
                <w:lang w:val="lv-LV"/>
              </w:rPr>
            </w:pPr>
            <w:r w:rsidRPr="00863C20">
              <w:rPr>
                <w:sz w:val="24"/>
                <w:szCs w:val="24"/>
                <w:lang w:val="lv-LV"/>
              </w:rPr>
              <w:t>2223</w:t>
            </w:r>
          </w:p>
        </w:tc>
        <w:tc>
          <w:tcPr>
            <w:tcW w:w="5670" w:type="dxa"/>
            <w:tcBorders>
              <w:top w:val="nil"/>
              <w:left w:val="nil"/>
              <w:bottom w:val="single" w:sz="4" w:space="0" w:color="auto"/>
              <w:right w:val="single" w:sz="4" w:space="0" w:color="auto"/>
            </w:tcBorders>
            <w:noWrap/>
          </w:tcPr>
          <w:p w14:paraId="32258C14" w14:textId="77777777" w:rsidR="00B126D7" w:rsidRPr="00863C20" w:rsidRDefault="00B126D7" w:rsidP="005E6EB5">
            <w:pPr>
              <w:rPr>
                <w:sz w:val="24"/>
                <w:szCs w:val="24"/>
                <w:lang w:val="lv-LV"/>
              </w:rPr>
            </w:pPr>
            <w:r w:rsidRPr="00863C20">
              <w:rPr>
                <w:sz w:val="24"/>
                <w:szCs w:val="24"/>
                <w:lang w:val="lv-LV"/>
              </w:rPr>
              <w:t>Izdevumi par elektroenerģiju</w:t>
            </w:r>
          </w:p>
        </w:tc>
        <w:tc>
          <w:tcPr>
            <w:tcW w:w="2090" w:type="dxa"/>
            <w:tcBorders>
              <w:top w:val="nil"/>
              <w:left w:val="nil"/>
              <w:bottom w:val="single" w:sz="4" w:space="0" w:color="auto"/>
              <w:right w:val="single" w:sz="4" w:space="0" w:color="auto"/>
            </w:tcBorders>
            <w:noWrap/>
          </w:tcPr>
          <w:p w14:paraId="657BA4C5" w14:textId="77777777" w:rsidR="00B126D7" w:rsidRPr="00863C20" w:rsidRDefault="00D77C42" w:rsidP="005E6EB5">
            <w:pPr>
              <w:jc w:val="center"/>
              <w:rPr>
                <w:sz w:val="24"/>
                <w:szCs w:val="24"/>
                <w:lang w:val="lv-LV" w:eastAsia="lv-LV"/>
              </w:rPr>
            </w:pPr>
            <w:r w:rsidRPr="00863C20">
              <w:rPr>
                <w:sz w:val="24"/>
                <w:szCs w:val="24"/>
                <w:lang w:val="lv-LV" w:eastAsia="lv-LV"/>
              </w:rPr>
              <w:t>32,67</w:t>
            </w:r>
          </w:p>
        </w:tc>
      </w:tr>
      <w:tr w:rsidR="00B126D7" w:rsidRPr="00863C20" w14:paraId="76277965"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16D981E9" w14:textId="77777777" w:rsidR="00B126D7" w:rsidRPr="00863C20" w:rsidRDefault="00B126D7" w:rsidP="005E6EB5">
            <w:pPr>
              <w:jc w:val="center"/>
              <w:rPr>
                <w:sz w:val="24"/>
                <w:szCs w:val="24"/>
                <w:lang w:val="lv-LV"/>
              </w:rPr>
            </w:pPr>
            <w:r w:rsidRPr="00863C20">
              <w:rPr>
                <w:sz w:val="24"/>
                <w:szCs w:val="24"/>
                <w:lang w:val="lv-LV"/>
              </w:rPr>
              <w:t>2241</w:t>
            </w:r>
          </w:p>
        </w:tc>
        <w:tc>
          <w:tcPr>
            <w:tcW w:w="5670" w:type="dxa"/>
            <w:tcBorders>
              <w:top w:val="nil"/>
              <w:left w:val="nil"/>
              <w:bottom w:val="single" w:sz="4" w:space="0" w:color="auto"/>
              <w:right w:val="single" w:sz="4" w:space="0" w:color="auto"/>
            </w:tcBorders>
            <w:noWrap/>
          </w:tcPr>
          <w:p w14:paraId="315990ED" w14:textId="77777777" w:rsidR="00B126D7" w:rsidRPr="00863C20" w:rsidRDefault="00B126D7" w:rsidP="005E6EB5">
            <w:pPr>
              <w:rPr>
                <w:sz w:val="24"/>
                <w:szCs w:val="24"/>
                <w:lang w:val="lv-LV"/>
              </w:rPr>
            </w:pPr>
            <w:r w:rsidRPr="00863C20">
              <w:rPr>
                <w:sz w:val="24"/>
                <w:szCs w:val="24"/>
                <w:lang w:val="lv-LV"/>
              </w:rPr>
              <w:t>Ēku, būvju un telpu remonts</w:t>
            </w:r>
          </w:p>
        </w:tc>
        <w:tc>
          <w:tcPr>
            <w:tcW w:w="2090" w:type="dxa"/>
            <w:tcBorders>
              <w:top w:val="nil"/>
              <w:left w:val="nil"/>
              <w:bottom w:val="single" w:sz="4" w:space="0" w:color="auto"/>
              <w:right w:val="single" w:sz="4" w:space="0" w:color="auto"/>
            </w:tcBorders>
            <w:noWrap/>
          </w:tcPr>
          <w:p w14:paraId="5419A04D" w14:textId="77777777" w:rsidR="00B126D7" w:rsidRPr="00863C20" w:rsidRDefault="00D77C42" w:rsidP="005E6EB5">
            <w:pPr>
              <w:jc w:val="center"/>
              <w:rPr>
                <w:sz w:val="24"/>
                <w:szCs w:val="24"/>
                <w:lang w:val="lv-LV" w:eastAsia="lv-LV"/>
              </w:rPr>
            </w:pPr>
            <w:r w:rsidRPr="00863C20">
              <w:rPr>
                <w:sz w:val="24"/>
                <w:szCs w:val="24"/>
                <w:lang w:val="lv-LV" w:eastAsia="lv-LV"/>
              </w:rPr>
              <w:t>8,00</w:t>
            </w:r>
          </w:p>
        </w:tc>
      </w:tr>
      <w:tr w:rsidR="00B126D7" w:rsidRPr="00863C20" w14:paraId="3391151D"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63690635" w14:textId="77777777" w:rsidR="00B126D7" w:rsidRPr="00863C20" w:rsidRDefault="00B126D7" w:rsidP="005E6EB5">
            <w:pPr>
              <w:jc w:val="center"/>
              <w:rPr>
                <w:sz w:val="24"/>
                <w:szCs w:val="24"/>
                <w:lang w:val="lv-LV"/>
              </w:rPr>
            </w:pPr>
            <w:r w:rsidRPr="00863C20">
              <w:rPr>
                <w:sz w:val="24"/>
                <w:szCs w:val="24"/>
                <w:lang w:val="lv-LV"/>
              </w:rPr>
              <w:t>2243</w:t>
            </w:r>
          </w:p>
        </w:tc>
        <w:tc>
          <w:tcPr>
            <w:tcW w:w="5670" w:type="dxa"/>
            <w:tcBorders>
              <w:top w:val="nil"/>
              <w:left w:val="nil"/>
              <w:bottom w:val="single" w:sz="4" w:space="0" w:color="auto"/>
              <w:right w:val="single" w:sz="4" w:space="0" w:color="auto"/>
            </w:tcBorders>
            <w:noWrap/>
          </w:tcPr>
          <w:p w14:paraId="4F201C75" w14:textId="77777777" w:rsidR="00B126D7" w:rsidRPr="00863C20" w:rsidRDefault="00B126D7" w:rsidP="005E6EB5">
            <w:pPr>
              <w:rPr>
                <w:sz w:val="24"/>
                <w:szCs w:val="24"/>
                <w:lang w:val="lv-LV"/>
              </w:rPr>
            </w:pPr>
            <w:r w:rsidRPr="00863C20">
              <w:rPr>
                <w:sz w:val="24"/>
                <w:szCs w:val="24"/>
                <w:lang w:val="lv-LV"/>
              </w:rPr>
              <w:t>Iekārtu, inventāra un aparatūras remonts un tehniskā apkalpošana</w:t>
            </w:r>
          </w:p>
        </w:tc>
        <w:tc>
          <w:tcPr>
            <w:tcW w:w="2090" w:type="dxa"/>
            <w:tcBorders>
              <w:top w:val="nil"/>
              <w:left w:val="nil"/>
              <w:bottom w:val="single" w:sz="4" w:space="0" w:color="auto"/>
              <w:right w:val="single" w:sz="4" w:space="0" w:color="auto"/>
            </w:tcBorders>
            <w:noWrap/>
          </w:tcPr>
          <w:p w14:paraId="1DF0A25A" w14:textId="77777777" w:rsidR="00B126D7" w:rsidRPr="00863C20" w:rsidRDefault="00DA12BB" w:rsidP="005E6EB5">
            <w:pPr>
              <w:jc w:val="center"/>
              <w:rPr>
                <w:sz w:val="24"/>
                <w:szCs w:val="24"/>
                <w:lang w:val="lv-LV" w:eastAsia="lv-LV"/>
              </w:rPr>
            </w:pPr>
            <w:r w:rsidRPr="00863C20">
              <w:rPr>
                <w:sz w:val="24"/>
                <w:szCs w:val="24"/>
                <w:lang w:val="lv-LV" w:eastAsia="lv-LV"/>
              </w:rPr>
              <w:t>9,00</w:t>
            </w:r>
          </w:p>
        </w:tc>
      </w:tr>
      <w:tr w:rsidR="00B126D7" w:rsidRPr="00863C20" w14:paraId="5810247E"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5FE3B8C6" w14:textId="77777777" w:rsidR="00B126D7" w:rsidRPr="00863C20" w:rsidRDefault="00B126D7" w:rsidP="005E6EB5">
            <w:pPr>
              <w:jc w:val="center"/>
              <w:rPr>
                <w:sz w:val="24"/>
                <w:szCs w:val="24"/>
                <w:lang w:val="lv-LV"/>
              </w:rPr>
            </w:pPr>
            <w:r w:rsidRPr="00863C20">
              <w:rPr>
                <w:sz w:val="24"/>
                <w:szCs w:val="24"/>
                <w:lang w:val="lv-LV"/>
              </w:rPr>
              <w:t>2244</w:t>
            </w:r>
          </w:p>
        </w:tc>
        <w:tc>
          <w:tcPr>
            <w:tcW w:w="5670" w:type="dxa"/>
            <w:tcBorders>
              <w:top w:val="nil"/>
              <w:left w:val="nil"/>
              <w:bottom w:val="single" w:sz="4" w:space="0" w:color="auto"/>
              <w:right w:val="single" w:sz="4" w:space="0" w:color="auto"/>
            </w:tcBorders>
            <w:noWrap/>
          </w:tcPr>
          <w:p w14:paraId="3E346975" w14:textId="77777777" w:rsidR="00B126D7" w:rsidRPr="00863C20" w:rsidRDefault="00B126D7" w:rsidP="005E6EB5">
            <w:pPr>
              <w:rPr>
                <w:sz w:val="24"/>
                <w:szCs w:val="24"/>
                <w:lang w:val="lv-LV"/>
              </w:rPr>
            </w:pPr>
            <w:r w:rsidRPr="00863C20">
              <w:rPr>
                <w:sz w:val="24"/>
                <w:szCs w:val="24"/>
                <w:lang w:val="lv-LV"/>
              </w:rPr>
              <w:t>Ēku, būvju un telpu uzturēšana</w:t>
            </w:r>
          </w:p>
        </w:tc>
        <w:tc>
          <w:tcPr>
            <w:tcW w:w="2090" w:type="dxa"/>
            <w:tcBorders>
              <w:top w:val="nil"/>
              <w:left w:val="nil"/>
              <w:bottom w:val="single" w:sz="4" w:space="0" w:color="auto"/>
              <w:right w:val="single" w:sz="4" w:space="0" w:color="auto"/>
            </w:tcBorders>
            <w:noWrap/>
          </w:tcPr>
          <w:p w14:paraId="7BBE8C0F" w14:textId="77777777" w:rsidR="00B126D7" w:rsidRPr="00863C20" w:rsidRDefault="00D77C42" w:rsidP="005E6EB5">
            <w:pPr>
              <w:jc w:val="center"/>
              <w:rPr>
                <w:sz w:val="24"/>
                <w:szCs w:val="24"/>
                <w:lang w:val="lv-LV" w:eastAsia="lv-LV"/>
              </w:rPr>
            </w:pPr>
            <w:r w:rsidRPr="00863C20">
              <w:rPr>
                <w:sz w:val="24"/>
                <w:szCs w:val="24"/>
                <w:lang w:val="lv-LV" w:eastAsia="lv-LV"/>
              </w:rPr>
              <w:t>2,67</w:t>
            </w:r>
          </w:p>
        </w:tc>
      </w:tr>
      <w:tr w:rsidR="00B126D7" w:rsidRPr="00863C20" w14:paraId="026AA8C9"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7E54D827" w14:textId="77777777" w:rsidR="00B126D7" w:rsidRPr="00863C20" w:rsidRDefault="00B126D7" w:rsidP="005E6EB5">
            <w:pPr>
              <w:jc w:val="center"/>
              <w:rPr>
                <w:sz w:val="24"/>
                <w:szCs w:val="24"/>
                <w:lang w:val="lv-LV"/>
              </w:rPr>
            </w:pPr>
            <w:r w:rsidRPr="00863C20">
              <w:rPr>
                <w:sz w:val="24"/>
                <w:szCs w:val="24"/>
                <w:lang w:val="lv-LV"/>
              </w:rPr>
              <w:t>2312</w:t>
            </w:r>
          </w:p>
        </w:tc>
        <w:tc>
          <w:tcPr>
            <w:tcW w:w="5670" w:type="dxa"/>
            <w:tcBorders>
              <w:top w:val="nil"/>
              <w:left w:val="nil"/>
              <w:bottom w:val="single" w:sz="4" w:space="0" w:color="auto"/>
              <w:right w:val="single" w:sz="4" w:space="0" w:color="auto"/>
            </w:tcBorders>
            <w:noWrap/>
          </w:tcPr>
          <w:p w14:paraId="17F53CF7" w14:textId="77777777" w:rsidR="00B126D7" w:rsidRPr="00863C20" w:rsidRDefault="00B126D7" w:rsidP="005E6EB5">
            <w:pPr>
              <w:rPr>
                <w:sz w:val="24"/>
                <w:szCs w:val="24"/>
                <w:lang w:val="lv-LV"/>
              </w:rPr>
            </w:pPr>
            <w:r w:rsidRPr="00863C20">
              <w:rPr>
                <w:sz w:val="24"/>
                <w:szCs w:val="24"/>
                <w:lang w:val="lv-LV"/>
              </w:rPr>
              <w:t>Inventārs</w:t>
            </w:r>
          </w:p>
        </w:tc>
        <w:tc>
          <w:tcPr>
            <w:tcW w:w="2090" w:type="dxa"/>
            <w:tcBorders>
              <w:top w:val="nil"/>
              <w:left w:val="nil"/>
              <w:bottom w:val="single" w:sz="4" w:space="0" w:color="auto"/>
              <w:right w:val="single" w:sz="4" w:space="0" w:color="auto"/>
            </w:tcBorders>
            <w:noWrap/>
          </w:tcPr>
          <w:p w14:paraId="36309FAE" w14:textId="77777777" w:rsidR="00B126D7" w:rsidRPr="00863C20" w:rsidRDefault="00D77C42" w:rsidP="005E6EB5">
            <w:pPr>
              <w:jc w:val="center"/>
              <w:rPr>
                <w:sz w:val="24"/>
                <w:szCs w:val="24"/>
                <w:lang w:val="lv-LV" w:eastAsia="lv-LV"/>
              </w:rPr>
            </w:pPr>
            <w:r w:rsidRPr="00863C20">
              <w:rPr>
                <w:sz w:val="24"/>
                <w:szCs w:val="24"/>
                <w:lang w:val="lv-LV" w:eastAsia="lv-LV"/>
              </w:rPr>
              <w:t>8,00</w:t>
            </w:r>
          </w:p>
        </w:tc>
      </w:tr>
      <w:tr w:rsidR="00B126D7" w:rsidRPr="00863C20" w14:paraId="46E421D1"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50D9E0F0" w14:textId="77777777" w:rsidR="00B126D7" w:rsidRPr="00863C20" w:rsidRDefault="00B126D7" w:rsidP="005E6EB5">
            <w:pPr>
              <w:jc w:val="center"/>
              <w:rPr>
                <w:sz w:val="24"/>
                <w:szCs w:val="24"/>
                <w:lang w:val="lv-LV"/>
              </w:rPr>
            </w:pPr>
            <w:r w:rsidRPr="00863C20">
              <w:rPr>
                <w:sz w:val="24"/>
                <w:szCs w:val="24"/>
                <w:lang w:val="lv-LV"/>
              </w:rPr>
              <w:t>2313</w:t>
            </w:r>
          </w:p>
        </w:tc>
        <w:tc>
          <w:tcPr>
            <w:tcW w:w="5670" w:type="dxa"/>
            <w:tcBorders>
              <w:top w:val="nil"/>
              <w:left w:val="nil"/>
              <w:bottom w:val="single" w:sz="4" w:space="0" w:color="auto"/>
              <w:right w:val="single" w:sz="4" w:space="0" w:color="auto"/>
            </w:tcBorders>
            <w:noWrap/>
          </w:tcPr>
          <w:p w14:paraId="519740B0" w14:textId="77777777" w:rsidR="00B126D7" w:rsidRPr="00863C20" w:rsidRDefault="00B126D7" w:rsidP="005E6EB5">
            <w:pPr>
              <w:rPr>
                <w:sz w:val="24"/>
                <w:szCs w:val="24"/>
                <w:lang w:val="lv-LV"/>
              </w:rPr>
            </w:pPr>
            <w:r w:rsidRPr="00863C20">
              <w:rPr>
                <w:sz w:val="24"/>
                <w:szCs w:val="24"/>
                <w:lang w:val="lv-LV"/>
              </w:rPr>
              <w:t>Darba aizsardzības līdzekļi</w:t>
            </w:r>
          </w:p>
        </w:tc>
        <w:tc>
          <w:tcPr>
            <w:tcW w:w="2090" w:type="dxa"/>
            <w:tcBorders>
              <w:top w:val="nil"/>
              <w:left w:val="nil"/>
              <w:bottom w:val="single" w:sz="4" w:space="0" w:color="auto"/>
              <w:right w:val="single" w:sz="4" w:space="0" w:color="auto"/>
            </w:tcBorders>
            <w:noWrap/>
          </w:tcPr>
          <w:p w14:paraId="32998731" w14:textId="77777777" w:rsidR="00B126D7" w:rsidRPr="00863C20" w:rsidRDefault="00DA12BB" w:rsidP="005E6EB5">
            <w:pPr>
              <w:jc w:val="center"/>
              <w:rPr>
                <w:sz w:val="24"/>
                <w:szCs w:val="24"/>
                <w:lang w:val="lv-LV" w:eastAsia="lv-LV"/>
              </w:rPr>
            </w:pPr>
            <w:r w:rsidRPr="00863C20">
              <w:rPr>
                <w:sz w:val="24"/>
                <w:szCs w:val="24"/>
                <w:lang w:val="lv-LV" w:eastAsia="lv-LV"/>
              </w:rPr>
              <w:t>30,00</w:t>
            </w:r>
          </w:p>
        </w:tc>
      </w:tr>
      <w:tr w:rsidR="00B126D7" w:rsidRPr="00863C20" w14:paraId="56A29E7D"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38F21F8D" w14:textId="77777777" w:rsidR="00B126D7" w:rsidRPr="00863C20" w:rsidRDefault="00B126D7" w:rsidP="005E6EB5">
            <w:pPr>
              <w:jc w:val="center"/>
              <w:rPr>
                <w:sz w:val="24"/>
                <w:szCs w:val="24"/>
                <w:lang w:val="lv-LV"/>
              </w:rPr>
            </w:pPr>
            <w:r w:rsidRPr="00863C20">
              <w:rPr>
                <w:sz w:val="24"/>
                <w:szCs w:val="24"/>
                <w:lang w:val="lv-LV"/>
              </w:rPr>
              <w:t>2350</w:t>
            </w:r>
          </w:p>
        </w:tc>
        <w:tc>
          <w:tcPr>
            <w:tcW w:w="5670" w:type="dxa"/>
            <w:tcBorders>
              <w:top w:val="nil"/>
              <w:left w:val="nil"/>
              <w:bottom w:val="single" w:sz="4" w:space="0" w:color="auto"/>
              <w:right w:val="single" w:sz="4" w:space="0" w:color="auto"/>
            </w:tcBorders>
            <w:noWrap/>
          </w:tcPr>
          <w:p w14:paraId="3BB128C8" w14:textId="77777777" w:rsidR="00B126D7" w:rsidRPr="00863C20" w:rsidRDefault="00B126D7" w:rsidP="005E6EB5">
            <w:pPr>
              <w:rPr>
                <w:sz w:val="24"/>
                <w:szCs w:val="24"/>
                <w:lang w:val="lv-LV"/>
              </w:rPr>
            </w:pPr>
            <w:r w:rsidRPr="00863C20">
              <w:rPr>
                <w:sz w:val="24"/>
                <w:szCs w:val="24"/>
                <w:lang w:val="lv-LV"/>
              </w:rPr>
              <w:t>Kārtējā remonta un iestāžu uzturēšanas materiāli</w:t>
            </w:r>
          </w:p>
        </w:tc>
        <w:tc>
          <w:tcPr>
            <w:tcW w:w="2090" w:type="dxa"/>
            <w:tcBorders>
              <w:top w:val="nil"/>
              <w:left w:val="nil"/>
              <w:bottom w:val="single" w:sz="4" w:space="0" w:color="auto"/>
              <w:right w:val="single" w:sz="4" w:space="0" w:color="auto"/>
            </w:tcBorders>
            <w:noWrap/>
          </w:tcPr>
          <w:p w14:paraId="16766237" w14:textId="77777777" w:rsidR="00B126D7" w:rsidRPr="00863C20" w:rsidRDefault="00D77C42" w:rsidP="005E6EB5">
            <w:pPr>
              <w:jc w:val="center"/>
              <w:rPr>
                <w:sz w:val="24"/>
                <w:szCs w:val="24"/>
                <w:lang w:val="lv-LV" w:eastAsia="lv-LV"/>
              </w:rPr>
            </w:pPr>
            <w:r w:rsidRPr="00863C20">
              <w:rPr>
                <w:sz w:val="24"/>
                <w:szCs w:val="24"/>
                <w:lang w:val="lv-LV" w:eastAsia="lv-LV"/>
              </w:rPr>
              <w:t>3,33</w:t>
            </w:r>
          </w:p>
        </w:tc>
      </w:tr>
      <w:tr w:rsidR="00B126D7" w:rsidRPr="00863C20" w14:paraId="75D9EBF0"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37A6F854" w14:textId="77777777" w:rsidR="00B126D7" w:rsidRPr="00863C20" w:rsidRDefault="00B126D7" w:rsidP="005E6EB5">
            <w:pPr>
              <w:jc w:val="center"/>
              <w:rPr>
                <w:sz w:val="24"/>
                <w:szCs w:val="24"/>
                <w:lang w:val="lv-LV"/>
              </w:rPr>
            </w:pPr>
            <w:r w:rsidRPr="00863C20">
              <w:rPr>
                <w:sz w:val="24"/>
                <w:szCs w:val="24"/>
                <w:lang w:val="lv-LV"/>
              </w:rPr>
              <w:t>2513</w:t>
            </w:r>
          </w:p>
        </w:tc>
        <w:tc>
          <w:tcPr>
            <w:tcW w:w="5670" w:type="dxa"/>
            <w:tcBorders>
              <w:top w:val="nil"/>
              <w:left w:val="nil"/>
              <w:bottom w:val="single" w:sz="4" w:space="0" w:color="auto"/>
              <w:right w:val="single" w:sz="4" w:space="0" w:color="auto"/>
            </w:tcBorders>
            <w:noWrap/>
          </w:tcPr>
          <w:p w14:paraId="1B917CF8" w14:textId="77777777" w:rsidR="00B126D7" w:rsidRPr="00863C20" w:rsidRDefault="00B126D7" w:rsidP="005E6EB5">
            <w:pPr>
              <w:rPr>
                <w:sz w:val="24"/>
                <w:szCs w:val="24"/>
                <w:lang w:val="lv-LV"/>
              </w:rPr>
            </w:pPr>
            <w:r w:rsidRPr="00863C20">
              <w:rPr>
                <w:sz w:val="24"/>
                <w:szCs w:val="24"/>
                <w:lang w:val="lv-LV"/>
              </w:rPr>
              <w:t>Nekustamā īpašuma nodoklis</w:t>
            </w:r>
          </w:p>
        </w:tc>
        <w:tc>
          <w:tcPr>
            <w:tcW w:w="2090" w:type="dxa"/>
            <w:tcBorders>
              <w:top w:val="nil"/>
              <w:left w:val="nil"/>
              <w:bottom w:val="single" w:sz="4" w:space="0" w:color="auto"/>
              <w:right w:val="single" w:sz="4" w:space="0" w:color="auto"/>
            </w:tcBorders>
            <w:noWrap/>
          </w:tcPr>
          <w:p w14:paraId="3773F064" w14:textId="77777777" w:rsidR="00B126D7" w:rsidRPr="00863C20" w:rsidRDefault="00593E94" w:rsidP="005E6EB5">
            <w:pPr>
              <w:jc w:val="center"/>
              <w:rPr>
                <w:sz w:val="24"/>
                <w:szCs w:val="24"/>
                <w:lang w:val="lv-LV" w:eastAsia="lv-LV"/>
              </w:rPr>
            </w:pPr>
            <w:r w:rsidRPr="00863C20">
              <w:rPr>
                <w:sz w:val="24"/>
                <w:szCs w:val="24"/>
                <w:lang w:val="lv-LV" w:eastAsia="lv-LV"/>
              </w:rPr>
              <w:t>0,40</w:t>
            </w:r>
          </w:p>
        </w:tc>
      </w:tr>
      <w:tr w:rsidR="00B126D7" w:rsidRPr="00863C20" w14:paraId="62C831A7"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443D5E8F" w14:textId="77777777" w:rsidR="00B126D7" w:rsidRPr="00863C20" w:rsidRDefault="00B126D7" w:rsidP="005E6EB5">
            <w:pPr>
              <w:jc w:val="center"/>
              <w:rPr>
                <w:sz w:val="24"/>
                <w:szCs w:val="24"/>
                <w:lang w:val="lv-LV"/>
              </w:rPr>
            </w:pPr>
            <w:r w:rsidRPr="00863C20">
              <w:rPr>
                <w:sz w:val="24"/>
                <w:szCs w:val="24"/>
                <w:lang w:val="lv-LV"/>
              </w:rPr>
              <w:t>5200</w:t>
            </w:r>
          </w:p>
        </w:tc>
        <w:tc>
          <w:tcPr>
            <w:tcW w:w="5670" w:type="dxa"/>
            <w:tcBorders>
              <w:top w:val="nil"/>
              <w:left w:val="nil"/>
              <w:bottom w:val="single" w:sz="4" w:space="0" w:color="auto"/>
              <w:right w:val="single" w:sz="4" w:space="0" w:color="auto"/>
            </w:tcBorders>
            <w:noWrap/>
          </w:tcPr>
          <w:p w14:paraId="01615DE8" w14:textId="77777777" w:rsidR="00B126D7" w:rsidRPr="00863C20" w:rsidRDefault="00B126D7" w:rsidP="005E6EB5">
            <w:pPr>
              <w:rPr>
                <w:sz w:val="24"/>
                <w:szCs w:val="24"/>
                <w:lang w:val="lv-LV"/>
              </w:rPr>
            </w:pPr>
            <w:r w:rsidRPr="00863C20">
              <w:rPr>
                <w:sz w:val="24"/>
                <w:szCs w:val="24"/>
                <w:lang w:val="lv-LV"/>
              </w:rPr>
              <w:t>Pamatlīdzekļu nolietojums</w:t>
            </w:r>
          </w:p>
        </w:tc>
        <w:tc>
          <w:tcPr>
            <w:tcW w:w="2090" w:type="dxa"/>
            <w:tcBorders>
              <w:top w:val="nil"/>
              <w:left w:val="nil"/>
              <w:bottom w:val="single" w:sz="4" w:space="0" w:color="auto"/>
              <w:right w:val="single" w:sz="4" w:space="0" w:color="auto"/>
            </w:tcBorders>
            <w:noWrap/>
          </w:tcPr>
          <w:p w14:paraId="0F5C4B7A" w14:textId="77777777" w:rsidR="00B126D7" w:rsidRPr="00863C20" w:rsidRDefault="00DA12BB" w:rsidP="005E6EB5">
            <w:pPr>
              <w:jc w:val="center"/>
              <w:rPr>
                <w:sz w:val="24"/>
                <w:szCs w:val="24"/>
                <w:lang w:val="lv-LV" w:eastAsia="lv-LV"/>
              </w:rPr>
            </w:pPr>
            <w:r w:rsidRPr="00863C20">
              <w:rPr>
                <w:sz w:val="24"/>
                <w:szCs w:val="24"/>
                <w:lang w:val="lv-LV" w:eastAsia="lv-LV"/>
              </w:rPr>
              <w:t>10,00</w:t>
            </w:r>
          </w:p>
        </w:tc>
      </w:tr>
      <w:tr w:rsidR="00B126D7" w:rsidRPr="00863C20" w14:paraId="0F6CA269"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3525D110" w14:textId="77777777" w:rsidR="00B126D7" w:rsidRPr="00863C20" w:rsidRDefault="00B126D7" w:rsidP="005E6EB5">
            <w:pPr>
              <w:jc w:val="center"/>
              <w:rPr>
                <w:b/>
                <w:bCs/>
                <w:sz w:val="24"/>
                <w:szCs w:val="24"/>
                <w:lang w:val="lv-LV" w:eastAsia="lv-LV"/>
              </w:rPr>
            </w:pPr>
          </w:p>
        </w:tc>
        <w:tc>
          <w:tcPr>
            <w:tcW w:w="5670" w:type="dxa"/>
            <w:tcBorders>
              <w:top w:val="nil"/>
              <w:left w:val="nil"/>
              <w:bottom w:val="single" w:sz="4" w:space="0" w:color="auto"/>
              <w:right w:val="single" w:sz="4" w:space="0" w:color="auto"/>
            </w:tcBorders>
            <w:noWrap/>
          </w:tcPr>
          <w:p w14:paraId="06D21880" w14:textId="77777777" w:rsidR="00B126D7" w:rsidRPr="00863C20" w:rsidRDefault="00B126D7" w:rsidP="005E6EB5">
            <w:pPr>
              <w:rPr>
                <w:b/>
                <w:bCs/>
                <w:sz w:val="24"/>
                <w:szCs w:val="24"/>
                <w:lang w:val="lv-LV" w:eastAsia="lv-LV"/>
              </w:rPr>
            </w:pPr>
            <w:r w:rsidRPr="00863C20">
              <w:rPr>
                <w:b/>
                <w:bCs/>
                <w:sz w:val="24"/>
                <w:szCs w:val="24"/>
                <w:lang w:val="lv-LV" w:eastAsia="lv-LV"/>
              </w:rPr>
              <w:t>Netiešās izmaksas kopā:</w:t>
            </w:r>
          </w:p>
        </w:tc>
        <w:tc>
          <w:tcPr>
            <w:tcW w:w="2090" w:type="dxa"/>
            <w:tcBorders>
              <w:top w:val="nil"/>
              <w:left w:val="nil"/>
              <w:bottom w:val="single" w:sz="4" w:space="0" w:color="auto"/>
              <w:right w:val="single" w:sz="4" w:space="0" w:color="auto"/>
            </w:tcBorders>
            <w:noWrap/>
          </w:tcPr>
          <w:p w14:paraId="45029721" w14:textId="77777777" w:rsidR="00B126D7" w:rsidRPr="00863C20" w:rsidRDefault="00593E94" w:rsidP="005E6EB5">
            <w:pPr>
              <w:jc w:val="center"/>
              <w:rPr>
                <w:b/>
                <w:bCs/>
                <w:sz w:val="24"/>
                <w:szCs w:val="24"/>
                <w:lang w:val="lv-LV" w:eastAsia="lv-LV"/>
              </w:rPr>
            </w:pPr>
            <w:r w:rsidRPr="00863C20">
              <w:rPr>
                <w:b/>
                <w:bCs/>
                <w:sz w:val="24"/>
                <w:szCs w:val="24"/>
                <w:lang w:val="lv-LV" w:eastAsia="lv-LV"/>
              </w:rPr>
              <w:t>196,10</w:t>
            </w:r>
          </w:p>
        </w:tc>
      </w:tr>
      <w:tr w:rsidR="00B126D7" w:rsidRPr="00863C20" w14:paraId="0C962B02" w14:textId="77777777" w:rsidTr="005E6EB5">
        <w:trPr>
          <w:trHeight w:val="315"/>
        </w:trPr>
        <w:tc>
          <w:tcPr>
            <w:tcW w:w="1774" w:type="dxa"/>
            <w:tcBorders>
              <w:top w:val="nil"/>
              <w:left w:val="single" w:sz="4" w:space="0" w:color="auto"/>
              <w:bottom w:val="single" w:sz="4" w:space="0" w:color="auto"/>
              <w:right w:val="single" w:sz="4" w:space="0" w:color="auto"/>
            </w:tcBorders>
            <w:noWrap/>
          </w:tcPr>
          <w:p w14:paraId="559F4C51" w14:textId="77777777" w:rsidR="00B126D7" w:rsidRPr="00863C20" w:rsidRDefault="00B126D7" w:rsidP="005E6EB5">
            <w:pPr>
              <w:jc w:val="center"/>
              <w:rPr>
                <w:b/>
                <w:bCs/>
                <w:sz w:val="24"/>
                <w:szCs w:val="24"/>
                <w:lang w:val="lv-LV" w:eastAsia="lv-LV"/>
              </w:rPr>
            </w:pPr>
          </w:p>
        </w:tc>
        <w:tc>
          <w:tcPr>
            <w:tcW w:w="5670" w:type="dxa"/>
            <w:tcBorders>
              <w:top w:val="nil"/>
              <w:left w:val="nil"/>
              <w:bottom w:val="single" w:sz="4" w:space="0" w:color="auto"/>
              <w:right w:val="single" w:sz="4" w:space="0" w:color="auto"/>
            </w:tcBorders>
            <w:noWrap/>
          </w:tcPr>
          <w:p w14:paraId="5B3FA5C7" w14:textId="77777777" w:rsidR="00B126D7" w:rsidRPr="00863C20" w:rsidRDefault="00B126D7" w:rsidP="005E6EB5">
            <w:pPr>
              <w:rPr>
                <w:b/>
                <w:bCs/>
                <w:sz w:val="24"/>
                <w:szCs w:val="24"/>
                <w:lang w:val="lv-LV" w:eastAsia="lv-LV"/>
              </w:rPr>
            </w:pPr>
            <w:r w:rsidRPr="00863C20">
              <w:rPr>
                <w:b/>
                <w:bCs/>
                <w:sz w:val="24"/>
                <w:szCs w:val="24"/>
                <w:lang w:val="lv-LV" w:eastAsia="lv-LV"/>
              </w:rPr>
              <w:t>Pakalpojuma izmaksas kopā:</w:t>
            </w:r>
          </w:p>
        </w:tc>
        <w:tc>
          <w:tcPr>
            <w:tcW w:w="2090" w:type="dxa"/>
            <w:tcBorders>
              <w:top w:val="nil"/>
              <w:left w:val="nil"/>
              <w:bottom w:val="single" w:sz="4" w:space="0" w:color="auto"/>
              <w:right w:val="single" w:sz="4" w:space="0" w:color="auto"/>
            </w:tcBorders>
            <w:noWrap/>
          </w:tcPr>
          <w:p w14:paraId="33C7A1C7" w14:textId="77777777" w:rsidR="00B126D7" w:rsidRPr="00863C20" w:rsidRDefault="00D77C42" w:rsidP="005E6EB5">
            <w:pPr>
              <w:jc w:val="center"/>
              <w:rPr>
                <w:b/>
                <w:bCs/>
                <w:sz w:val="24"/>
                <w:szCs w:val="24"/>
                <w:lang w:val="lv-LV" w:eastAsia="lv-LV"/>
              </w:rPr>
            </w:pPr>
            <w:r w:rsidRPr="00863C20">
              <w:rPr>
                <w:b/>
                <w:bCs/>
                <w:sz w:val="24"/>
                <w:szCs w:val="24"/>
                <w:lang w:val="lv-LV" w:eastAsia="lv-LV"/>
              </w:rPr>
              <w:t>210,00</w:t>
            </w:r>
          </w:p>
        </w:tc>
      </w:tr>
    </w:tbl>
    <w:p w14:paraId="77FCABCA" w14:textId="77777777" w:rsidR="00B126D7" w:rsidRPr="00863C20" w:rsidRDefault="00B126D7" w:rsidP="00B126D7">
      <w:pPr>
        <w:rPr>
          <w:lang w:val="lv-LV"/>
        </w:rPr>
      </w:pPr>
    </w:p>
    <w:p w14:paraId="335749D6" w14:textId="77777777" w:rsidR="00687AD6" w:rsidRPr="00863C20" w:rsidRDefault="00687AD6" w:rsidP="00687AD6">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36B86E7C" w14:textId="77777777" w:rsidR="00EA797D" w:rsidRPr="00863C20" w:rsidRDefault="00EA797D" w:rsidP="00687AD6">
      <w:pPr>
        <w:jc w:val="both"/>
        <w:rPr>
          <w:sz w:val="24"/>
          <w:szCs w:val="24"/>
          <w:lang w:val="lv-LV"/>
        </w:rPr>
      </w:pPr>
    </w:p>
    <w:tbl>
      <w:tblPr>
        <w:tblW w:w="90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4"/>
        <w:gridCol w:w="1828"/>
      </w:tblGrid>
      <w:tr w:rsidR="001418C8" w:rsidRPr="00863C20" w14:paraId="1DBC9D03" w14:textId="77777777" w:rsidTr="001418C8">
        <w:trPr>
          <w:trHeight w:val="945"/>
        </w:trPr>
        <w:tc>
          <w:tcPr>
            <w:tcW w:w="7204" w:type="dxa"/>
            <w:vAlign w:val="center"/>
          </w:tcPr>
          <w:p w14:paraId="503A5DEC" w14:textId="77777777" w:rsidR="001418C8" w:rsidRPr="00863C20" w:rsidRDefault="001418C8" w:rsidP="005E6EB5">
            <w:pPr>
              <w:rPr>
                <w:color w:val="000000"/>
                <w:sz w:val="24"/>
                <w:szCs w:val="24"/>
                <w:lang w:val="lv-LV" w:eastAsia="lv-LV"/>
              </w:rPr>
            </w:pPr>
            <w:r w:rsidRPr="00863C20">
              <w:rPr>
                <w:color w:val="000000"/>
                <w:sz w:val="24"/>
                <w:szCs w:val="24"/>
                <w:lang w:val="lv-LV" w:eastAsia="lv-LV"/>
              </w:rPr>
              <w:t>Maksas pakalpojuma izcenojums (</w:t>
            </w:r>
            <w:proofErr w:type="spellStart"/>
            <w:r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828" w:type="dxa"/>
            <w:noWrap/>
          </w:tcPr>
          <w:p w14:paraId="6A3210D5" w14:textId="77777777" w:rsidR="001418C8" w:rsidRPr="00863C20" w:rsidRDefault="001418C8" w:rsidP="005E6EB5">
            <w:pPr>
              <w:jc w:val="center"/>
              <w:rPr>
                <w:b/>
                <w:color w:val="000000"/>
                <w:sz w:val="24"/>
                <w:szCs w:val="24"/>
                <w:lang w:val="lv-LV" w:eastAsia="lv-LV"/>
              </w:rPr>
            </w:pPr>
            <w:r w:rsidRPr="00863C20">
              <w:rPr>
                <w:b/>
                <w:color w:val="000000"/>
                <w:sz w:val="24"/>
                <w:szCs w:val="24"/>
                <w:lang w:val="lv-LV" w:eastAsia="lv-LV"/>
              </w:rPr>
              <w:t>7,00</w:t>
            </w:r>
          </w:p>
        </w:tc>
      </w:tr>
      <w:tr w:rsidR="001418C8" w:rsidRPr="00863C20" w14:paraId="7BAB27CA" w14:textId="77777777" w:rsidTr="001418C8">
        <w:trPr>
          <w:trHeight w:val="630"/>
        </w:trPr>
        <w:tc>
          <w:tcPr>
            <w:tcW w:w="7204" w:type="dxa"/>
            <w:vAlign w:val="center"/>
          </w:tcPr>
          <w:p w14:paraId="22731279" w14:textId="77777777" w:rsidR="001418C8" w:rsidRPr="00863C20" w:rsidRDefault="001418C8" w:rsidP="005E6EB5">
            <w:pPr>
              <w:rPr>
                <w:color w:val="000000"/>
                <w:sz w:val="24"/>
                <w:szCs w:val="24"/>
                <w:lang w:val="lv-LV" w:eastAsia="lv-LV"/>
              </w:rPr>
            </w:pPr>
            <w:r w:rsidRPr="00863C20">
              <w:rPr>
                <w:color w:val="000000"/>
                <w:sz w:val="24"/>
                <w:szCs w:val="24"/>
                <w:lang w:val="lv-LV" w:eastAsia="lv-LV"/>
              </w:rPr>
              <w:t xml:space="preserve">Prognozētais maksas pakalpojumu stundu skaits gadā </w:t>
            </w:r>
          </w:p>
        </w:tc>
        <w:tc>
          <w:tcPr>
            <w:tcW w:w="1828" w:type="dxa"/>
            <w:noWrap/>
          </w:tcPr>
          <w:p w14:paraId="33987AC8" w14:textId="77777777" w:rsidR="001418C8" w:rsidRPr="00863C20" w:rsidRDefault="001418C8" w:rsidP="005E6EB5">
            <w:pPr>
              <w:jc w:val="center"/>
              <w:rPr>
                <w:color w:val="000000"/>
                <w:sz w:val="24"/>
                <w:szCs w:val="24"/>
                <w:lang w:val="lv-LV" w:eastAsia="lv-LV"/>
              </w:rPr>
            </w:pPr>
            <w:r w:rsidRPr="00863C20">
              <w:rPr>
                <w:color w:val="000000"/>
                <w:sz w:val="24"/>
                <w:szCs w:val="24"/>
                <w:lang w:val="lv-LV" w:eastAsia="lv-LV"/>
              </w:rPr>
              <w:t>30</w:t>
            </w:r>
          </w:p>
        </w:tc>
      </w:tr>
      <w:tr w:rsidR="001418C8" w:rsidRPr="00863C20" w14:paraId="2A50EB59" w14:textId="77777777" w:rsidTr="001418C8">
        <w:trPr>
          <w:trHeight w:val="856"/>
        </w:trPr>
        <w:tc>
          <w:tcPr>
            <w:tcW w:w="7204" w:type="dxa"/>
            <w:vAlign w:val="center"/>
          </w:tcPr>
          <w:p w14:paraId="73012AED" w14:textId="77777777" w:rsidR="001418C8" w:rsidRPr="00863C20" w:rsidRDefault="001418C8" w:rsidP="005E6EB5">
            <w:pPr>
              <w:rPr>
                <w:color w:val="000000"/>
                <w:sz w:val="24"/>
                <w:szCs w:val="24"/>
                <w:lang w:val="lv-LV" w:eastAsia="lv-LV"/>
              </w:rPr>
            </w:pPr>
            <w:r w:rsidRPr="00863C20">
              <w:rPr>
                <w:color w:val="000000"/>
                <w:sz w:val="24"/>
                <w:szCs w:val="24"/>
                <w:lang w:val="lv-LV" w:eastAsia="lv-LV"/>
              </w:rPr>
              <w:t xml:space="preserve">Prognozētie ieņēmumi gadā </w:t>
            </w:r>
            <w:r w:rsidRPr="00863C20">
              <w:rPr>
                <w:i/>
                <w:color w:val="000000"/>
                <w:sz w:val="24"/>
                <w:szCs w:val="24"/>
                <w:lang w:val="lv-LV" w:eastAsia="lv-LV"/>
              </w:rPr>
              <w:t>(</w:t>
            </w:r>
            <w:proofErr w:type="spellStart"/>
            <w:r w:rsidRPr="00863C20">
              <w:rPr>
                <w:i/>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1828" w:type="dxa"/>
            <w:noWrap/>
          </w:tcPr>
          <w:p w14:paraId="0ED8B2D2" w14:textId="77777777" w:rsidR="001418C8" w:rsidRPr="00863C20" w:rsidRDefault="001418C8" w:rsidP="005E6EB5">
            <w:pPr>
              <w:jc w:val="center"/>
              <w:rPr>
                <w:color w:val="000000"/>
                <w:sz w:val="24"/>
                <w:szCs w:val="24"/>
                <w:lang w:val="lv-LV" w:eastAsia="lv-LV"/>
              </w:rPr>
            </w:pPr>
            <w:r w:rsidRPr="00863C20">
              <w:rPr>
                <w:color w:val="000000"/>
                <w:sz w:val="24"/>
                <w:szCs w:val="24"/>
                <w:lang w:val="lv-LV" w:eastAsia="lv-LV"/>
              </w:rPr>
              <w:t>210,00</w:t>
            </w:r>
          </w:p>
        </w:tc>
      </w:tr>
    </w:tbl>
    <w:p w14:paraId="7D616CA0" w14:textId="77777777" w:rsidR="00B126D7" w:rsidRPr="00863C20" w:rsidRDefault="00B126D7" w:rsidP="00854711">
      <w:pPr>
        <w:ind w:left="1134" w:hanging="1276"/>
        <w:jc w:val="both"/>
        <w:rPr>
          <w:sz w:val="24"/>
          <w:szCs w:val="24"/>
          <w:lang w:val="lv-LV"/>
        </w:rPr>
      </w:pPr>
    </w:p>
    <w:p w14:paraId="1D913847" w14:textId="138FC332" w:rsidR="00B126D7" w:rsidRPr="00863C20" w:rsidRDefault="00627484" w:rsidP="00627484">
      <w:pPr>
        <w:ind w:left="1134" w:hanging="1134"/>
        <w:jc w:val="both"/>
        <w:rPr>
          <w:sz w:val="24"/>
          <w:szCs w:val="24"/>
          <w:lang w:val="lv-LV"/>
        </w:rPr>
      </w:pPr>
      <w:r w:rsidRPr="00863C20">
        <w:rPr>
          <w:sz w:val="24"/>
          <w:szCs w:val="24"/>
          <w:lang w:val="lv-LV"/>
        </w:rPr>
        <w:t>4.1.3.Virpošanas (frē</w:t>
      </w:r>
      <w:r w:rsidR="00595070" w:rsidRPr="00863C20">
        <w:rPr>
          <w:sz w:val="24"/>
          <w:szCs w:val="24"/>
          <w:lang w:val="lv-LV"/>
        </w:rPr>
        <w:t>zē</w:t>
      </w:r>
      <w:r w:rsidRPr="00863C20">
        <w:rPr>
          <w:sz w:val="24"/>
          <w:szCs w:val="24"/>
          <w:lang w:val="lv-LV"/>
        </w:rPr>
        <w:t xml:space="preserve">šanas) </w:t>
      </w:r>
      <w:r w:rsidR="00AD7324" w:rsidRPr="00863C20">
        <w:rPr>
          <w:sz w:val="24"/>
          <w:szCs w:val="24"/>
          <w:lang w:val="lv-LV"/>
        </w:rPr>
        <w:t xml:space="preserve">mācību </w:t>
      </w:r>
      <w:r w:rsidRPr="00863C20">
        <w:rPr>
          <w:sz w:val="24"/>
          <w:szCs w:val="24"/>
          <w:lang w:val="lv-LV"/>
        </w:rPr>
        <w:t xml:space="preserve">darbnīcu </w:t>
      </w:r>
      <w:r w:rsidR="001418C8">
        <w:rPr>
          <w:sz w:val="24"/>
          <w:szCs w:val="24"/>
          <w:lang w:val="lv-LV"/>
        </w:rPr>
        <w:t>izmantošana</w:t>
      </w:r>
      <w:r w:rsidR="001418C8" w:rsidRPr="00863C20">
        <w:rPr>
          <w:sz w:val="24"/>
          <w:szCs w:val="24"/>
          <w:lang w:val="lv-LV"/>
        </w:rPr>
        <w:t xml:space="preserve"> </w:t>
      </w:r>
      <w:r w:rsidR="00547CD8" w:rsidRPr="00863C20">
        <w:rPr>
          <w:sz w:val="24"/>
          <w:szCs w:val="24"/>
          <w:lang w:val="lv-LV"/>
        </w:rPr>
        <w:t>132,30 m</w:t>
      </w:r>
      <w:r w:rsidR="00547CD8" w:rsidRPr="00863C20">
        <w:rPr>
          <w:sz w:val="24"/>
          <w:szCs w:val="24"/>
          <w:vertAlign w:val="superscript"/>
          <w:lang w:val="lv-LV"/>
        </w:rPr>
        <w:t xml:space="preserve">2 </w:t>
      </w:r>
      <w:r w:rsidRPr="00863C20">
        <w:rPr>
          <w:sz w:val="24"/>
          <w:szCs w:val="24"/>
          <w:lang w:val="lv-LV"/>
        </w:rPr>
        <w:t>(1 stunda)</w:t>
      </w:r>
    </w:p>
    <w:p w14:paraId="6728C2E6" w14:textId="77777777" w:rsidR="00627484" w:rsidRPr="00863C20" w:rsidRDefault="00627484" w:rsidP="00854711">
      <w:pPr>
        <w:ind w:left="1134" w:hanging="1276"/>
        <w:jc w:val="both"/>
        <w:rPr>
          <w:sz w:val="24"/>
          <w:szCs w:val="24"/>
          <w:lang w:val="lv-LV"/>
        </w:rPr>
      </w:pPr>
    </w:p>
    <w:tbl>
      <w:tblPr>
        <w:tblW w:w="9534" w:type="dxa"/>
        <w:tblInd w:w="-106" w:type="dxa"/>
        <w:tblLook w:val="0000" w:firstRow="0" w:lastRow="0" w:firstColumn="0" w:lastColumn="0" w:noHBand="0" w:noVBand="0"/>
      </w:tblPr>
      <w:tblGrid>
        <w:gridCol w:w="1774"/>
        <w:gridCol w:w="5670"/>
        <w:gridCol w:w="2090"/>
      </w:tblGrid>
      <w:tr w:rsidR="00595070" w:rsidRPr="00E53D11" w14:paraId="02CC93B6" w14:textId="77777777" w:rsidTr="005F1399">
        <w:trPr>
          <w:trHeight w:val="1244"/>
        </w:trPr>
        <w:tc>
          <w:tcPr>
            <w:tcW w:w="1774" w:type="dxa"/>
            <w:tcBorders>
              <w:top w:val="single" w:sz="4" w:space="0" w:color="auto"/>
              <w:left w:val="single" w:sz="4" w:space="0" w:color="auto"/>
              <w:bottom w:val="single" w:sz="4" w:space="0" w:color="auto"/>
              <w:right w:val="single" w:sz="4" w:space="0" w:color="auto"/>
            </w:tcBorders>
          </w:tcPr>
          <w:p w14:paraId="21C9D9DB" w14:textId="77777777" w:rsidR="00595070" w:rsidRPr="00863C20" w:rsidRDefault="00595070" w:rsidP="002C5FB7">
            <w:pPr>
              <w:jc w:val="center"/>
              <w:rPr>
                <w:sz w:val="24"/>
                <w:szCs w:val="24"/>
                <w:lang w:val="lv-LV" w:eastAsia="lv-LV"/>
              </w:rPr>
            </w:pPr>
            <w:r w:rsidRPr="00863C20">
              <w:rPr>
                <w:sz w:val="24"/>
                <w:szCs w:val="24"/>
                <w:lang w:val="lv-LV" w:eastAsia="lv-LV"/>
              </w:rPr>
              <w:t>Izdevumu klasifikācijas kods</w:t>
            </w:r>
          </w:p>
        </w:tc>
        <w:tc>
          <w:tcPr>
            <w:tcW w:w="5670" w:type="dxa"/>
            <w:tcBorders>
              <w:top w:val="single" w:sz="4" w:space="0" w:color="auto"/>
              <w:left w:val="nil"/>
              <w:bottom w:val="single" w:sz="4" w:space="0" w:color="auto"/>
              <w:right w:val="single" w:sz="4" w:space="0" w:color="auto"/>
            </w:tcBorders>
          </w:tcPr>
          <w:p w14:paraId="57B77A67" w14:textId="77777777" w:rsidR="00595070" w:rsidRPr="00863C20" w:rsidRDefault="00595070" w:rsidP="002C5FB7">
            <w:pPr>
              <w:jc w:val="center"/>
              <w:rPr>
                <w:sz w:val="24"/>
                <w:szCs w:val="24"/>
                <w:lang w:val="lv-LV" w:eastAsia="lv-LV"/>
              </w:rPr>
            </w:pPr>
            <w:r w:rsidRPr="00863C20">
              <w:rPr>
                <w:sz w:val="24"/>
                <w:szCs w:val="24"/>
                <w:lang w:val="lv-LV" w:eastAsia="lv-LV"/>
              </w:rPr>
              <w:t>Rādītājs (materiālās/izejvielas nosaukums, atlīdzība un citi izmaksu veidi)</w:t>
            </w:r>
          </w:p>
        </w:tc>
        <w:tc>
          <w:tcPr>
            <w:tcW w:w="2090" w:type="dxa"/>
            <w:tcBorders>
              <w:top w:val="single" w:sz="4" w:space="0" w:color="auto"/>
              <w:left w:val="nil"/>
              <w:bottom w:val="single" w:sz="4" w:space="0" w:color="auto"/>
              <w:right w:val="single" w:sz="4" w:space="0" w:color="auto"/>
            </w:tcBorders>
          </w:tcPr>
          <w:p w14:paraId="34DFA513" w14:textId="77777777" w:rsidR="00595070" w:rsidRPr="00863C20" w:rsidRDefault="00595070" w:rsidP="002C5FB7">
            <w:pPr>
              <w:jc w:val="both"/>
              <w:rPr>
                <w:sz w:val="24"/>
                <w:szCs w:val="24"/>
                <w:lang w:val="lv-LV" w:eastAsia="lv-LV"/>
              </w:rPr>
            </w:pPr>
            <w:r w:rsidRPr="00863C20">
              <w:rPr>
                <w:sz w:val="24"/>
                <w:szCs w:val="24"/>
                <w:lang w:val="lv-LV" w:eastAsia="lv-LV"/>
              </w:rPr>
              <w:t>Izmaksas viena pakalpojuma veida nodrošinā</w:t>
            </w:r>
            <w:r w:rsidR="00E762A3" w:rsidRPr="00863C20">
              <w:rPr>
                <w:sz w:val="24"/>
                <w:szCs w:val="24"/>
                <w:lang w:val="lv-LV" w:eastAsia="lv-LV"/>
              </w:rPr>
              <w:t xml:space="preserve">šanai noteiktā laikposmā  </w:t>
            </w:r>
          </w:p>
        </w:tc>
      </w:tr>
      <w:tr w:rsidR="00595070" w:rsidRPr="00863C20" w14:paraId="5F05DE25"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7D4B5D5E" w14:textId="77777777" w:rsidR="00595070" w:rsidRPr="00863C20" w:rsidRDefault="00595070" w:rsidP="002C5FB7">
            <w:pPr>
              <w:jc w:val="center"/>
              <w:rPr>
                <w:sz w:val="24"/>
                <w:szCs w:val="24"/>
                <w:lang w:val="lv-LV" w:eastAsia="lv-LV"/>
              </w:rPr>
            </w:pPr>
            <w:r w:rsidRPr="00863C20">
              <w:rPr>
                <w:sz w:val="24"/>
                <w:szCs w:val="24"/>
                <w:lang w:val="lv-LV" w:eastAsia="lv-LV"/>
              </w:rPr>
              <w:lastRenderedPageBreak/>
              <w:t> </w:t>
            </w:r>
          </w:p>
        </w:tc>
        <w:tc>
          <w:tcPr>
            <w:tcW w:w="5670" w:type="dxa"/>
            <w:tcBorders>
              <w:top w:val="nil"/>
              <w:left w:val="nil"/>
              <w:bottom w:val="single" w:sz="4" w:space="0" w:color="auto"/>
              <w:right w:val="single" w:sz="4" w:space="0" w:color="auto"/>
            </w:tcBorders>
          </w:tcPr>
          <w:p w14:paraId="4F49DE74" w14:textId="77777777" w:rsidR="00595070" w:rsidRPr="00863C20" w:rsidRDefault="00595070" w:rsidP="002C5FB7">
            <w:pPr>
              <w:jc w:val="center"/>
              <w:rPr>
                <w:b/>
                <w:bCs/>
                <w:sz w:val="24"/>
                <w:szCs w:val="24"/>
                <w:lang w:val="lv-LV" w:eastAsia="lv-LV"/>
              </w:rPr>
            </w:pPr>
            <w:r w:rsidRPr="00863C20">
              <w:rPr>
                <w:b/>
                <w:bCs/>
                <w:sz w:val="24"/>
                <w:szCs w:val="24"/>
                <w:lang w:val="lv-LV" w:eastAsia="lv-LV"/>
              </w:rPr>
              <w:t>Tiešās izmaksas</w:t>
            </w:r>
          </w:p>
        </w:tc>
        <w:tc>
          <w:tcPr>
            <w:tcW w:w="2090" w:type="dxa"/>
            <w:tcBorders>
              <w:top w:val="nil"/>
              <w:left w:val="nil"/>
              <w:bottom w:val="single" w:sz="4" w:space="0" w:color="auto"/>
              <w:right w:val="single" w:sz="4" w:space="0" w:color="auto"/>
            </w:tcBorders>
            <w:noWrap/>
          </w:tcPr>
          <w:p w14:paraId="5FE7E9EC" w14:textId="77777777" w:rsidR="00595070" w:rsidRPr="00863C20" w:rsidRDefault="00595070" w:rsidP="002C5FB7">
            <w:pPr>
              <w:jc w:val="center"/>
              <w:rPr>
                <w:sz w:val="24"/>
                <w:szCs w:val="24"/>
                <w:lang w:val="lv-LV" w:eastAsia="lv-LV"/>
              </w:rPr>
            </w:pPr>
          </w:p>
        </w:tc>
      </w:tr>
      <w:tr w:rsidR="00595070" w:rsidRPr="00863C20" w14:paraId="3EF3F233"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7F28225B" w14:textId="77777777" w:rsidR="00595070" w:rsidRPr="00863C20" w:rsidRDefault="00595070" w:rsidP="002C5FB7">
            <w:pPr>
              <w:jc w:val="center"/>
              <w:rPr>
                <w:sz w:val="24"/>
                <w:szCs w:val="24"/>
                <w:lang w:val="lv-LV"/>
              </w:rPr>
            </w:pPr>
            <w:r w:rsidRPr="00863C20">
              <w:rPr>
                <w:sz w:val="24"/>
                <w:szCs w:val="24"/>
                <w:lang w:val="lv-LV"/>
              </w:rPr>
              <w:t>1110</w:t>
            </w:r>
          </w:p>
        </w:tc>
        <w:tc>
          <w:tcPr>
            <w:tcW w:w="5670" w:type="dxa"/>
            <w:tcBorders>
              <w:top w:val="nil"/>
              <w:left w:val="nil"/>
              <w:bottom w:val="single" w:sz="4" w:space="0" w:color="auto"/>
              <w:right w:val="single" w:sz="4" w:space="0" w:color="auto"/>
            </w:tcBorders>
          </w:tcPr>
          <w:p w14:paraId="41BAF2FF" w14:textId="77777777" w:rsidR="00595070" w:rsidRPr="00863C20" w:rsidRDefault="00595070" w:rsidP="002C5FB7">
            <w:pPr>
              <w:rPr>
                <w:sz w:val="24"/>
                <w:szCs w:val="24"/>
                <w:lang w:val="lv-LV"/>
              </w:rPr>
            </w:pPr>
            <w:r w:rsidRPr="00863C20">
              <w:rPr>
                <w:sz w:val="24"/>
                <w:szCs w:val="24"/>
                <w:lang w:val="lv-LV"/>
              </w:rPr>
              <w:t>Darba samaksa</w:t>
            </w:r>
          </w:p>
        </w:tc>
        <w:tc>
          <w:tcPr>
            <w:tcW w:w="2090" w:type="dxa"/>
            <w:tcBorders>
              <w:top w:val="nil"/>
              <w:left w:val="nil"/>
              <w:bottom w:val="single" w:sz="4" w:space="0" w:color="auto"/>
              <w:right w:val="single" w:sz="4" w:space="0" w:color="auto"/>
            </w:tcBorders>
            <w:noWrap/>
          </w:tcPr>
          <w:p w14:paraId="3C08F6E1" w14:textId="77777777" w:rsidR="00595070" w:rsidRPr="00863C20" w:rsidRDefault="006F2334" w:rsidP="002C5FB7">
            <w:pPr>
              <w:pStyle w:val="naisc"/>
              <w:spacing w:before="0" w:after="0"/>
            </w:pPr>
            <w:r w:rsidRPr="00863C20">
              <w:t>40</w:t>
            </w:r>
            <w:r w:rsidR="00595070" w:rsidRPr="00863C20">
              <w:t>,00</w:t>
            </w:r>
          </w:p>
        </w:tc>
      </w:tr>
      <w:tr w:rsidR="00595070" w:rsidRPr="00863C20" w14:paraId="2F5CE471"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2F9F6DEA" w14:textId="77777777" w:rsidR="00595070" w:rsidRPr="00863C20" w:rsidRDefault="00595070" w:rsidP="002C5FB7">
            <w:pPr>
              <w:jc w:val="center"/>
              <w:rPr>
                <w:sz w:val="24"/>
                <w:szCs w:val="24"/>
                <w:lang w:val="lv-LV"/>
              </w:rPr>
            </w:pPr>
            <w:r w:rsidRPr="00863C20">
              <w:rPr>
                <w:sz w:val="24"/>
                <w:szCs w:val="24"/>
                <w:lang w:val="lv-LV"/>
              </w:rPr>
              <w:t>1200</w:t>
            </w:r>
          </w:p>
        </w:tc>
        <w:tc>
          <w:tcPr>
            <w:tcW w:w="5670" w:type="dxa"/>
            <w:tcBorders>
              <w:top w:val="nil"/>
              <w:left w:val="nil"/>
              <w:bottom w:val="single" w:sz="4" w:space="0" w:color="auto"/>
              <w:right w:val="single" w:sz="4" w:space="0" w:color="auto"/>
            </w:tcBorders>
          </w:tcPr>
          <w:p w14:paraId="12486641" w14:textId="77777777" w:rsidR="00595070" w:rsidRPr="00863C20" w:rsidRDefault="00595070" w:rsidP="002C5FB7">
            <w:pPr>
              <w:rPr>
                <w:sz w:val="24"/>
                <w:szCs w:val="24"/>
                <w:lang w:val="lv-LV"/>
              </w:rPr>
            </w:pPr>
            <w:r w:rsidRPr="00863C20">
              <w:rPr>
                <w:sz w:val="24"/>
                <w:szCs w:val="24"/>
                <w:lang w:val="lv-LV"/>
              </w:rPr>
              <w:t>Valsts sociālās apdrošināšanas izmaksas</w:t>
            </w:r>
          </w:p>
        </w:tc>
        <w:tc>
          <w:tcPr>
            <w:tcW w:w="2090" w:type="dxa"/>
            <w:tcBorders>
              <w:top w:val="nil"/>
              <w:left w:val="nil"/>
              <w:bottom w:val="single" w:sz="4" w:space="0" w:color="auto"/>
              <w:right w:val="single" w:sz="4" w:space="0" w:color="auto"/>
            </w:tcBorders>
            <w:noWrap/>
          </w:tcPr>
          <w:p w14:paraId="7E878096" w14:textId="77777777" w:rsidR="00595070" w:rsidRPr="00863C20" w:rsidRDefault="006F2334" w:rsidP="002C5FB7">
            <w:pPr>
              <w:pStyle w:val="naisc"/>
              <w:spacing w:before="0" w:after="0"/>
            </w:pPr>
            <w:r w:rsidRPr="00863C20">
              <w:t>9,64</w:t>
            </w:r>
          </w:p>
        </w:tc>
      </w:tr>
      <w:tr w:rsidR="00595070" w:rsidRPr="00863C20" w14:paraId="69595BD4"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19B496E6" w14:textId="77777777" w:rsidR="00595070" w:rsidRPr="00863C20" w:rsidRDefault="00595070" w:rsidP="002C5FB7">
            <w:pPr>
              <w:jc w:val="center"/>
              <w:rPr>
                <w:b/>
                <w:bCs/>
                <w:sz w:val="24"/>
                <w:szCs w:val="24"/>
                <w:lang w:val="lv-LV" w:eastAsia="lv-LV"/>
              </w:rPr>
            </w:pPr>
            <w:r w:rsidRPr="00863C20">
              <w:rPr>
                <w:b/>
                <w:bCs/>
                <w:sz w:val="24"/>
                <w:szCs w:val="24"/>
                <w:lang w:val="lv-LV" w:eastAsia="lv-LV"/>
              </w:rPr>
              <w:t> </w:t>
            </w:r>
          </w:p>
        </w:tc>
        <w:tc>
          <w:tcPr>
            <w:tcW w:w="5670" w:type="dxa"/>
            <w:tcBorders>
              <w:top w:val="nil"/>
              <w:left w:val="nil"/>
              <w:bottom w:val="single" w:sz="4" w:space="0" w:color="auto"/>
              <w:right w:val="single" w:sz="4" w:space="0" w:color="auto"/>
            </w:tcBorders>
            <w:vAlign w:val="bottom"/>
          </w:tcPr>
          <w:p w14:paraId="400DB2D9" w14:textId="77777777" w:rsidR="00595070" w:rsidRPr="00863C20" w:rsidRDefault="00595070" w:rsidP="002C5FB7">
            <w:pPr>
              <w:rPr>
                <w:b/>
                <w:bCs/>
                <w:sz w:val="24"/>
                <w:szCs w:val="24"/>
                <w:lang w:val="lv-LV" w:eastAsia="lv-LV"/>
              </w:rPr>
            </w:pPr>
            <w:r w:rsidRPr="00863C20">
              <w:rPr>
                <w:b/>
                <w:bCs/>
                <w:sz w:val="24"/>
                <w:szCs w:val="24"/>
                <w:lang w:val="lv-LV" w:eastAsia="lv-LV"/>
              </w:rPr>
              <w:t>Tiešās izmaksas kopā:</w:t>
            </w:r>
          </w:p>
        </w:tc>
        <w:tc>
          <w:tcPr>
            <w:tcW w:w="2090" w:type="dxa"/>
            <w:tcBorders>
              <w:top w:val="nil"/>
              <w:left w:val="nil"/>
              <w:bottom w:val="single" w:sz="4" w:space="0" w:color="auto"/>
              <w:right w:val="single" w:sz="4" w:space="0" w:color="auto"/>
            </w:tcBorders>
            <w:noWrap/>
          </w:tcPr>
          <w:p w14:paraId="6892F8A2" w14:textId="77777777" w:rsidR="00595070" w:rsidRPr="00863C20" w:rsidRDefault="006F2334" w:rsidP="002C5FB7">
            <w:pPr>
              <w:jc w:val="center"/>
              <w:rPr>
                <w:b/>
                <w:bCs/>
                <w:sz w:val="24"/>
                <w:szCs w:val="24"/>
                <w:lang w:val="lv-LV" w:eastAsia="lv-LV"/>
              </w:rPr>
            </w:pPr>
            <w:r w:rsidRPr="00863C20">
              <w:rPr>
                <w:b/>
                <w:bCs/>
                <w:sz w:val="24"/>
                <w:szCs w:val="24"/>
                <w:lang w:val="lv-LV" w:eastAsia="lv-LV"/>
              </w:rPr>
              <w:t>49,64</w:t>
            </w:r>
          </w:p>
        </w:tc>
      </w:tr>
      <w:tr w:rsidR="00595070" w:rsidRPr="00863C20" w14:paraId="33455E43"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2424D352" w14:textId="77777777" w:rsidR="00595070" w:rsidRPr="00863C20" w:rsidRDefault="00595070" w:rsidP="002C5FB7">
            <w:pPr>
              <w:jc w:val="center"/>
              <w:rPr>
                <w:sz w:val="24"/>
                <w:szCs w:val="24"/>
                <w:lang w:val="lv-LV" w:eastAsia="lv-LV"/>
              </w:rPr>
            </w:pPr>
          </w:p>
        </w:tc>
        <w:tc>
          <w:tcPr>
            <w:tcW w:w="5670" w:type="dxa"/>
            <w:tcBorders>
              <w:top w:val="nil"/>
              <w:left w:val="nil"/>
              <w:bottom w:val="single" w:sz="4" w:space="0" w:color="auto"/>
              <w:right w:val="single" w:sz="4" w:space="0" w:color="auto"/>
            </w:tcBorders>
            <w:noWrap/>
          </w:tcPr>
          <w:p w14:paraId="33CBBB92" w14:textId="77777777" w:rsidR="00595070" w:rsidRPr="00863C20" w:rsidRDefault="00595070" w:rsidP="002C5FB7">
            <w:pPr>
              <w:jc w:val="center"/>
              <w:rPr>
                <w:b/>
                <w:bCs/>
                <w:sz w:val="24"/>
                <w:szCs w:val="24"/>
                <w:lang w:val="lv-LV" w:eastAsia="lv-LV"/>
              </w:rPr>
            </w:pPr>
            <w:r w:rsidRPr="00863C20">
              <w:rPr>
                <w:b/>
                <w:bCs/>
                <w:sz w:val="24"/>
                <w:szCs w:val="24"/>
                <w:lang w:val="lv-LV" w:eastAsia="lv-LV"/>
              </w:rPr>
              <w:t>Netiešās izmaksas</w:t>
            </w:r>
          </w:p>
        </w:tc>
        <w:tc>
          <w:tcPr>
            <w:tcW w:w="2090" w:type="dxa"/>
            <w:tcBorders>
              <w:top w:val="nil"/>
              <w:left w:val="nil"/>
              <w:bottom w:val="single" w:sz="4" w:space="0" w:color="auto"/>
              <w:right w:val="single" w:sz="4" w:space="0" w:color="auto"/>
            </w:tcBorders>
            <w:noWrap/>
          </w:tcPr>
          <w:p w14:paraId="29E78E28" w14:textId="77777777" w:rsidR="00595070" w:rsidRPr="00863C20" w:rsidRDefault="00595070" w:rsidP="002C5FB7">
            <w:pPr>
              <w:jc w:val="center"/>
              <w:rPr>
                <w:sz w:val="24"/>
                <w:szCs w:val="24"/>
                <w:lang w:val="lv-LV" w:eastAsia="lv-LV"/>
              </w:rPr>
            </w:pPr>
          </w:p>
        </w:tc>
      </w:tr>
      <w:tr w:rsidR="00595070" w:rsidRPr="00863C20" w14:paraId="3DB6C2FF"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073DFFFE" w14:textId="77777777" w:rsidR="00595070" w:rsidRPr="00863C20" w:rsidRDefault="00595070" w:rsidP="002C5FB7">
            <w:pPr>
              <w:jc w:val="center"/>
              <w:rPr>
                <w:sz w:val="24"/>
                <w:szCs w:val="24"/>
                <w:lang w:val="lv-LV"/>
              </w:rPr>
            </w:pPr>
            <w:r w:rsidRPr="00863C20">
              <w:rPr>
                <w:sz w:val="24"/>
                <w:szCs w:val="24"/>
                <w:lang w:val="lv-LV"/>
              </w:rPr>
              <w:t>1110</w:t>
            </w:r>
          </w:p>
        </w:tc>
        <w:tc>
          <w:tcPr>
            <w:tcW w:w="5670" w:type="dxa"/>
            <w:tcBorders>
              <w:top w:val="nil"/>
              <w:left w:val="nil"/>
              <w:bottom w:val="single" w:sz="4" w:space="0" w:color="auto"/>
              <w:right w:val="single" w:sz="4" w:space="0" w:color="auto"/>
            </w:tcBorders>
            <w:noWrap/>
          </w:tcPr>
          <w:p w14:paraId="709269F8" w14:textId="77777777" w:rsidR="00595070" w:rsidRPr="00863C20" w:rsidRDefault="00595070" w:rsidP="002C5FB7">
            <w:pPr>
              <w:rPr>
                <w:sz w:val="24"/>
                <w:szCs w:val="24"/>
                <w:lang w:val="lv-LV"/>
              </w:rPr>
            </w:pPr>
            <w:r w:rsidRPr="00863C20">
              <w:rPr>
                <w:sz w:val="24"/>
                <w:szCs w:val="24"/>
                <w:lang w:val="lv-LV"/>
              </w:rPr>
              <w:t>Darba samaksa</w:t>
            </w:r>
          </w:p>
        </w:tc>
        <w:tc>
          <w:tcPr>
            <w:tcW w:w="2090" w:type="dxa"/>
            <w:tcBorders>
              <w:top w:val="nil"/>
              <w:left w:val="nil"/>
              <w:bottom w:val="single" w:sz="4" w:space="0" w:color="auto"/>
              <w:right w:val="single" w:sz="4" w:space="0" w:color="auto"/>
            </w:tcBorders>
            <w:noWrap/>
          </w:tcPr>
          <w:p w14:paraId="3BF83FDD" w14:textId="77777777" w:rsidR="00595070" w:rsidRPr="00863C20" w:rsidRDefault="006F2334" w:rsidP="002C5FB7">
            <w:pPr>
              <w:jc w:val="center"/>
              <w:rPr>
                <w:sz w:val="24"/>
                <w:szCs w:val="24"/>
                <w:lang w:val="lv-LV" w:eastAsia="lv-LV"/>
              </w:rPr>
            </w:pPr>
            <w:r w:rsidRPr="00863C20">
              <w:rPr>
                <w:sz w:val="24"/>
                <w:szCs w:val="24"/>
                <w:lang w:val="lv-LV" w:eastAsia="lv-LV"/>
              </w:rPr>
              <w:t>42,14</w:t>
            </w:r>
          </w:p>
        </w:tc>
      </w:tr>
      <w:tr w:rsidR="00595070" w:rsidRPr="00863C20" w14:paraId="32782F02"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276395F1" w14:textId="77777777" w:rsidR="00595070" w:rsidRPr="00863C20" w:rsidRDefault="00595070" w:rsidP="002C5FB7">
            <w:pPr>
              <w:jc w:val="center"/>
              <w:rPr>
                <w:sz w:val="24"/>
                <w:szCs w:val="24"/>
                <w:lang w:val="lv-LV"/>
              </w:rPr>
            </w:pPr>
            <w:r w:rsidRPr="00863C20">
              <w:rPr>
                <w:sz w:val="24"/>
                <w:szCs w:val="24"/>
                <w:lang w:val="lv-LV"/>
              </w:rPr>
              <w:t>1200</w:t>
            </w:r>
          </w:p>
        </w:tc>
        <w:tc>
          <w:tcPr>
            <w:tcW w:w="5670" w:type="dxa"/>
            <w:tcBorders>
              <w:top w:val="nil"/>
              <w:left w:val="nil"/>
              <w:bottom w:val="single" w:sz="4" w:space="0" w:color="auto"/>
              <w:right w:val="single" w:sz="4" w:space="0" w:color="auto"/>
            </w:tcBorders>
            <w:noWrap/>
          </w:tcPr>
          <w:p w14:paraId="327C0835" w14:textId="77777777" w:rsidR="00595070" w:rsidRPr="00863C20" w:rsidRDefault="00595070" w:rsidP="002C5FB7">
            <w:pPr>
              <w:rPr>
                <w:sz w:val="24"/>
                <w:szCs w:val="24"/>
                <w:lang w:val="lv-LV"/>
              </w:rPr>
            </w:pPr>
            <w:r w:rsidRPr="00863C20">
              <w:rPr>
                <w:sz w:val="24"/>
                <w:szCs w:val="24"/>
                <w:lang w:val="lv-LV"/>
              </w:rPr>
              <w:t>Valsts sociālās apdrošināšanas izmaksas</w:t>
            </w:r>
          </w:p>
        </w:tc>
        <w:tc>
          <w:tcPr>
            <w:tcW w:w="2090" w:type="dxa"/>
            <w:tcBorders>
              <w:top w:val="nil"/>
              <w:left w:val="nil"/>
              <w:bottom w:val="single" w:sz="4" w:space="0" w:color="auto"/>
              <w:right w:val="single" w:sz="4" w:space="0" w:color="auto"/>
            </w:tcBorders>
            <w:noWrap/>
          </w:tcPr>
          <w:p w14:paraId="5B53A1EF" w14:textId="77777777" w:rsidR="00595070" w:rsidRPr="00863C20" w:rsidRDefault="006F2334" w:rsidP="002C5FB7">
            <w:pPr>
              <w:jc w:val="center"/>
              <w:rPr>
                <w:sz w:val="24"/>
                <w:szCs w:val="24"/>
                <w:lang w:val="lv-LV" w:eastAsia="lv-LV"/>
              </w:rPr>
            </w:pPr>
            <w:r w:rsidRPr="00863C20">
              <w:rPr>
                <w:sz w:val="24"/>
                <w:szCs w:val="24"/>
                <w:lang w:val="lv-LV" w:eastAsia="lv-LV"/>
              </w:rPr>
              <w:t>10,15</w:t>
            </w:r>
          </w:p>
        </w:tc>
      </w:tr>
      <w:tr w:rsidR="00595070" w:rsidRPr="00863C20" w14:paraId="703488A5"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47B029C1" w14:textId="77777777" w:rsidR="00595070" w:rsidRPr="00863C20" w:rsidRDefault="00595070" w:rsidP="002C5FB7">
            <w:pPr>
              <w:jc w:val="center"/>
              <w:rPr>
                <w:sz w:val="24"/>
                <w:szCs w:val="24"/>
                <w:lang w:val="lv-LV"/>
              </w:rPr>
            </w:pPr>
            <w:r w:rsidRPr="00863C20">
              <w:rPr>
                <w:sz w:val="24"/>
                <w:szCs w:val="24"/>
                <w:lang w:val="lv-LV"/>
              </w:rPr>
              <w:t>2221</w:t>
            </w:r>
          </w:p>
        </w:tc>
        <w:tc>
          <w:tcPr>
            <w:tcW w:w="5670" w:type="dxa"/>
            <w:tcBorders>
              <w:top w:val="nil"/>
              <w:left w:val="nil"/>
              <w:bottom w:val="single" w:sz="4" w:space="0" w:color="auto"/>
              <w:right w:val="single" w:sz="4" w:space="0" w:color="auto"/>
            </w:tcBorders>
            <w:noWrap/>
          </w:tcPr>
          <w:p w14:paraId="4C3EBCA3" w14:textId="77777777" w:rsidR="00595070" w:rsidRPr="00863C20" w:rsidRDefault="00595070" w:rsidP="002C5FB7">
            <w:pPr>
              <w:rPr>
                <w:sz w:val="24"/>
                <w:szCs w:val="24"/>
                <w:lang w:val="lv-LV"/>
              </w:rPr>
            </w:pPr>
            <w:r w:rsidRPr="00863C20">
              <w:rPr>
                <w:sz w:val="24"/>
                <w:szCs w:val="24"/>
                <w:lang w:val="lv-LV"/>
              </w:rPr>
              <w:t>Izdevumi par apkuri</w:t>
            </w:r>
          </w:p>
        </w:tc>
        <w:tc>
          <w:tcPr>
            <w:tcW w:w="2090" w:type="dxa"/>
            <w:tcBorders>
              <w:top w:val="nil"/>
              <w:left w:val="nil"/>
              <w:bottom w:val="single" w:sz="4" w:space="0" w:color="auto"/>
              <w:right w:val="single" w:sz="4" w:space="0" w:color="auto"/>
            </w:tcBorders>
            <w:noWrap/>
          </w:tcPr>
          <w:p w14:paraId="1DD785CB" w14:textId="77777777" w:rsidR="00595070" w:rsidRPr="00863C20" w:rsidRDefault="006F2334" w:rsidP="002C5FB7">
            <w:pPr>
              <w:jc w:val="center"/>
              <w:rPr>
                <w:sz w:val="24"/>
                <w:szCs w:val="24"/>
                <w:lang w:val="lv-LV" w:eastAsia="lv-LV"/>
              </w:rPr>
            </w:pPr>
            <w:r w:rsidRPr="00863C20">
              <w:rPr>
                <w:sz w:val="24"/>
                <w:szCs w:val="24"/>
                <w:lang w:val="lv-LV" w:eastAsia="lv-LV"/>
              </w:rPr>
              <w:t>22,</w:t>
            </w:r>
            <w:r w:rsidR="009D4B85" w:rsidRPr="00863C20">
              <w:rPr>
                <w:sz w:val="24"/>
                <w:szCs w:val="24"/>
                <w:lang w:val="lv-LV" w:eastAsia="lv-LV"/>
              </w:rPr>
              <w:t>46</w:t>
            </w:r>
          </w:p>
        </w:tc>
      </w:tr>
      <w:tr w:rsidR="00595070" w:rsidRPr="00863C20" w14:paraId="40BD1EAD"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2A6B2238" w14:textId="77777777" w:rsidR="00595070" w:rsidRPr="00863C20" w:rsidRDefault="00595070" w:rsidP="002C5FB7">
            <w:pPr>
              <w:jc w:val="center"/>
              <w:rPr>
                <w:sz w:val="24"/>
                <w:szCs w:val="24"/>
                <w:lang w:val="lv-LV"/>
              </w:rPr>
            </w:pPr>
            <w:r w:rsidRPr="00863C20">
              <w:rPr>
                <w:sz w:val="24"/>
                <w:szCs w:val="24"/>
                <w:lang w:val="lv-LV"/>
              </w:rPr>
              <w:t>2222</w:t>
            </w:r>
          </w:p>
        </w:tc>
        <w:tc>
          <w:tcPr>
            <w:tcW w:w="5670" w:type="dxa"/>
            <w:tcBorders>
              <w:top w:val="nil"/>
              <w:left w:val="nil"/>
              <w:bottom w:val="single" w:sz="4" w:space="0" w:color="auto"/>
              <w:right w:val="single" w:sz="4" w:space="0" w:color="auto"/>
            </w:tcBorders>
            <w:noWrap/>
          </w:tcPr>
          <w:p w14:paraId="6B0C96FB" w14:textId="77777777" w:rsidR="00595070" w:rsidRPr="00863C20" w:rsidRDefault="00595070" w:rsidP="002C5FB7">
            <w:pPr>
              <w:rPr>
                <w:sz w:val="24"/>
                <w:szCs w:val="24"/>
                <w:lang w:val="lv-LV"/>
              </w:rPr>
            </w:pPr>
            <w:r w:rsidRPr="00863C20">
              <w:rPr>
                <w:sz w:val="24"/>
                <w:szCs w:val="24"/>
                <w:lang w:val="lv-LV"/>
              </w:rPr>
              <w:t>Izdevumi par ūdensapgādi un kanalizāciju</w:t>
            </w:r>
          </w:p>
        </w:tc>
        <w:tc>
          <w:tcPr>
            <w:tcW w:w="2090" w:type="dxa"/>
            <w:tcBorders>
              <w:top w:val="nil"/>
              <w:left w:val="nil"/>
              <w:bottom w:val="single" w:sz="4" w:space="0" w:color="auto"/>
              <w:right w:val="single" w:sz="4" w:space="0" w:color="auto"/>
            </w:tcBorders>
            <w:noWrap/>
          </w:tcPr>
          <w:p w14:paraId="5D0916D0" w14:textId="77777777" w:rsidR="00595070" w:rsidRPr="00863C20" w:rsidRDefault="006F2334" w:rsidP="002C5FB7">
            <w:pPr>
              <w:jc w:val="center"/>
              <w:rPr>
                <w:sz w:val="24"/>
                <w:szCs w:val="24"/>
                <w:lang w:val="lv-LV" w:eastAsia="lv-LV"/>
              </w:rPr>
            </w:pPr>
            <w:r w:rsidRPr="00863C20">
              <w:rPr>
                <w:sz w:val="24"/>
                <w:szCs w:val="24"/>
                <w:lang w:val="lv-LV" w:eastAsia="lv-LV"/>
              </w:rPr>
              <w:t>1</w:t>
            </w:r>
            <w:r w:rsidR="00595070" w:rsidRPr="00863C20">
              <w:rPr>
                <w:sz w:val="24"/>
                <w:szCs w:val="24"/>
                <w:lang w:val="lv-LV" w:eastAsia="lv-LV"/>
              </w:rPr>
              <w:t>0,00</w:t>
            </w:r>
          </w:p>
        </w:tc>
      </w:tr>
      <w:tr w:rsidR="00595070" w:rsidRPr="00863C20" w14:paraId="3C14C11A"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324EA904" w14:textId="77777777" w:rsidR="00595070" w:rsidRPr="00863C20" w:rsidRDefault="00595070" w:rsidP="002C5FB7">
            <w:pPr>
              <w:jc w:val="center"/>
              <w:rPr>
                <w:sz w:val="24"/>
                <w:szCs w:val="24"/>
                <w:lang w:val="lv-LV"/>
              </w:rPr>
            </w:pPr>
            <w:r w:rsidRPr="00863C20">
              <w:rPr>
                <w:sz w:val="24"/>
                <w:szCs w:val="24"/>
                <w:lang w:val="lv-LV"/>
              </w:rPr>
              <w:t>2223</w:t>
            </w:r>
          </w:p>
        </w:tc>
        <w:tc>
          <w:tcPr>
            <w:tcW w:w="5670" w:type="dxa"/>
            <w:tcBorders>
              <w:top w:val="nil"/>
              <w:left w:val="nil"/>
              <w:bottom w:val="single" w:sz="4" w:space="0" w:color="auto"/>
              <w:right w:val="single" w:sz="4" w:space="0" w:color="auto"/>
            </w:tcBorders>
            <w:noWrap/>
          </w:tcPr>
          <w:p w14:paraId="0EB6D3F3" w14:textId="77777777" w:rsidR="00595070" w:rsidRPr="00863C20" w:rsidRDefault="00595070" w:rsidP="002C5FB7">
            <w:pPr>
              <w:rPr>
                <w:sz w:val="24"/>
                <w:szCs w:val="24"/>
                <w:lang w:val="lv-LV"/>
              </w:rPr>
            </w:pPr>
            <w:r w:rsidRPr="00863C20">
              <w:rPr>
                <w:sz w:val="24"/>
                <w:szCs w:val="24"/>
                <w:lang w:val="lv-LV"/>
              </w:rPr>
              <w:t>Izdevumi par elektroenerģiju</w:t>
            </w:r>
          </w:p>
        </w:tc>
        <w:tc>
          <w:tcPr>
            <w:tcW w:w="2090" w:type="dxa"/>
            <w:tcBorders>
              <w:top w:val="nil"/>
              <w:left w:val="nil"/>
              <w:bottom w:val="single" w:sz="4" w:space="0" w:color="auto"/>
              <w:right w:val="single" w:sz="4" w:space="0" w:color="auto"/>
            </w:tcBorders>
            <w:noWrap/>
          </w:tcPr>
          <w:p w14:paraId="16EDCE6C" w14:textId="77777777" w:rsidR="00595070" w:rsidRPr="00863C20" w:rsidRDefault="006F2334" w:rsidP="002C5FB7">
            <w:pPr>
              <w:jc w:val="center"/>
              <w:rPr>
                <w:sz w:val="24"/>
                <w:szCs w:val="24"/>
                <w:lang w:val="lv-LV" w:eastAsia="lv-LV"/>
              </w:rPr>
            </w:pPr>
            <w:r w:rsidRPr="00863C20">
              <w:rPr>
                <w:sz w:val="24"/>
                <w:szCs w:val="24"/>
                <w:lang w:val="lv-LV" w:eastAsia="lv-LV"/>
              </w:rPr>
              <w:t>97,00</w:t>
            </w:r>
          </w:p>
        </w:tc>
      </w:tr>
      <w:tr w:rsidR="00595070" w:rsidRPr="00863C20" w14:paraId="6BAEA5B0"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0340E14F" w14:textId="77777777" w:rsidR="00595070" w:rsidRPr="00863C20" w:rsidRDefault="00595070" w:rsidP="002C5FB7">
            <w:pPr>
              <w:jc w:val="center"/>
              <w:rPr>
                <w:sz w:val="24"/>
                <w:szCs w:val="24"/>
                <w:lang w:val="lv-LV"/>
              </w:rPr>
            </w:pPr>
            <w:r w:rsidRPr="00863C20">
              <w:rPr>
                <w:sz w:val="24"/>
                <w:szCs w:val="24"/>
                <w:lang w:val="lv-LV"/>
              </w:rPr>
              <w:t>2241</w:t>
            </w:r>
          </w:p>
        </w:tc>
        <w:tc>
          <w:tcPr>
            <w:tcW w:w="5670" w:type="dxa"/>
            <w:tcBorders>
              <w:top w:val="nil"/>
              <w:left w:val="nil"/>
              <w:bottom w:val="single" w:sz="4" w:space="0" w:color="auto"/>
              <w:right w:val="single" w:sz="4" w:space="0" w:color="auto"/>
            </w:tcBorders>
            <w:noWrap/>
          </w:tcPr>
          <w:p w14:paraId="6B104586" w14:textId="77777777" w:rsidR="00595070" w:rsidRPr="00863C20" w:rsidRDefault="00595070" w:rsidP="002C5FB7">
            <w:pPr>
              <w:rPr>
                <w:sz w:val="24"/>
                <w:szCs w:val="24"/>
                <w:lang w:val="lv-LV"/>
              </w:rPr>
            </w:pPr>
            <w:r w:rsidRPr="00863C20">
              <w:rPr>
                <w:sz w:val="24"/>
                <w:szCs w:val="24"/>
                <w:lang w:val="lv-LV"/>
              </w:rPr>
              <w:t>Ēku, būvju un telpu remonts</w:t>
            </w:r>
          </w:p>
        </w:tc>
        <w:tc>
          <w:tcPr>
            <w:tcW w:w="2090" w:type="dxa"/>
            <w:tcBorders>
              <w:top w:val="nil"/>
              <w:left w:val="nil"/>
              <w:bottom w:val="single" w:sz="4" w:space="0" w:color="auto"/>
              <w:right w:val="single" w:sz="4" w:space="0" w:color="auto"/>
            </w:tcBorders>
            <w:noWrap/>
          </w:tcPr>
          <w:p w14:paraId="6A481DDD" w14:textId="77777777" w:rsidR="00595070" w:rsidRPr="00863C20" w:rsidRDefault="009D4B85" w:rsidP="002C5FB7">
            <w:pPr>
              <w:jc w:val="center"/>
              <w:rPr>
                <w:sz w:val="24"/>
                <w:szCs w:val="24"/>
                <w:lang w:val="lv-LV" w:eastAsia="lv-LV"/>
              </w:rPr>
            </w:pPr>
            <w:r w:rsidRPr="00863C20">
              <w:rPr>
                <w:sz w:val="24"/>
                <w:szCs w:val="24"/>
                <w:lang w:val="lv-LV" w:eastAsia="lv-LV"/>
              </w:rPr>
              <w:t>16,67</w:t>
            </w:r>
          </w:p>
        </w:tc>
      </w:tr>
      <w:tr w:rsidR="00595070" w:rsidRPr="00863C20" w14:paraId="72E6F9AC"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26173B30" w14:textId="77777777" w:rsidR="00595070" w:rsidRPr="00863C20" w:rsidRDefault="00595070" w:rsidP="002C5FB7">
            <w:pPr>
              <w:jc w:val="center"/>
              <w:rPr>
                <w:sz w:val="24"/>
                <w:szCs w:val="24"/>
                <w:lang w:val="lv-LV"/>
              </w:rPr>
            </w:pPr>
            <w:r w:rsidRPr="00863C20">
              <w:rPr>
                <w:sz w:val="24"/>
                <w:szCs w:val="24"/>
                <w:lang w:val="lv-LV"/>
              </w:rPr>
              <w:t>2243</w:t>
            </w:r>
          </w:p>
        </w:tc>
        <w:tc>
          <w:tcPr>
            <w:tcW w:w="5670" w:type="dxa"/>
            <w:tcBorders>
              <w:top w:val="nil"/>
              <w:left w:val="nil"/>
              <w:bottom w:val="single" w:sz="4" w:space="0" w:color="auto"/>
              <w:right w:val="single" w:sz="4" w:space="0" w:color="auto"/>
            </w:tcBorders>
            <w:noWrap/>
          </w:tcPr>
          <w:p w14:paraId="644669CA" w14:textId="77777777" w:rsidR="00595070" w:rsidRPr="00863C20" w:rsidRDefault="00595070" w:rsidP="002C5FB7">
            <w:pPr>
              <w:rPr>
                <w:sz w:val="24"/>
                <w:szCs w:val="24"/>
                <w:lang w:val="lv-LV"/>
              </w:rPr>
            </w:pPr>
            <w:r w:rsidRPr="00863C20">
              <w:rPr>
                <w:sz w:val="24"/>
                <w:szCs w:val="24"/>
                <w:lang w:val="lv-LV"/>
              </w:rPr>
              <w:t>Iekārtu, inventāra un aparatūras remonts un tehniskā apkalpošana</w:t>
            </w:r>
          </w:p>
        </w:tc>
        <w:tc>
          <w:tcPr>
            <w:tcW w:w="2090" w:type="dxa"/>
            <w:tcBorders>
              <w:top w:val="nil"/>
              <w:left w:val="nil"/>
              <w:bottom w:val="single" w:sz="4" w:space="0" w:color="auto"/>
              <w:right w:val="single" w:sz="4" w:space="0" w:color="auto"/>
            </w:tcBorders>
            <w:noWrap/>
          </w:tcPr>
          <w:p w14:paraId="7C5563EA" w14:textId="77777777" w:rsidR="00595070" w:rsidRPr="00863C20" w:rsidRDefault="009D4B85" w:rsidP="002C5FB7">
            <w:pPr>
              <w:jc w:val="center"/>
              <w:rPr>
                <w:sz w:val="24"/>
                <w:szCs w:val="24"/>
                <w:lang w:val="lv-LV" w:eastAsia="lv-LV"/>
              </w:rPr>
            </w:pPr>
            <w:r w:rsidRPr="00863C20">
              <w:rPr>
                <w:sz w:val="24"/>
                <w:szCs w:val="24"/>
                <w:lang w:val="lv-LV" w:eastAsia="lv-LV"/>
              </w:rPr>
              <w:t>9,00</w:t>
            </w:r>
          </w:p>
        </w:tc>
      </w:tr>
      <w:tr w:rsidR="00595070" w:rsidRPr="00863C20" w14:paraId="00AF414C"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22052A75" w14:textId="77777777" w:rsidR="00595070" w:rsidRPr="00863C20" w:rsidRDefault="00595070" w:rsidP="002C5FB7">
            <w:pPr>
              <w:jc w:val="center"/>
              <w:rPr>
                <w:sz w:val="24"/>
                <w:szCs w:val="24"/>
                <w:lang w:val="lv-LV"/>
              </w:rPr>
            </w:pPr>
            <w:r w:rsidRPr="00863C20">
              <w:rPr>
                <w:sz w:val="24"/>
                <w:szCs w:val="24"/>
                <w:lang w:val="lv-LV"/>
              </w:rPr>
              <w:t>2244</w:t>
            </w:r>
          </w:p>
        </w:tc>
        <w:tc>
          <w:tcPr>
            <w:tcW w:w="5670" w:type="dxa"/>
            <w:tcBorders>
              <w:top w:val="nil"/>
              <w:left w:val="nil"/>
              <w:bottom w:val="single" w:sz="4" w:space="0" w:color="auto"/>
              <w:right w:val="single" w:sz="4" w:space="0" w:color="auto"/>
            </w:tcBorders>
            <w:noWrap/>
          </w:tcPr>
          <w:p w14:paraId="3B3A7E6E" w14:textId="77777777" w:rsidR="00595070" w:rsidRPr="00863C20" w:rsidRDefault="00595070" w:rsidP="002C5FB7">
            <w:pPr>
              <w:rPr>
                <w:sz w:val="24"/>
                <w:szCs w:val="24"/>
                <w:lang w:val="lv-LV"/>
              </w:rPr>
            </w:pPr>
            <w:r w:rsidRPr="00863C20">
              <w:rPr>
                <w:sz w:val="24"/>
                <w:szCs w:val="24"/>
                <w:lang w:val="lv-LV"/>
              </w:rPr>
              <w:t>Ēku, būvju un telpu uzturēšana</w:t>
            </w:r>
          </w:p>
        </w:tc>
        <w:tc>
          <w:tcPr>
            <w:tcW w:w="2090" w:type="dxa"/>
            <w:tcBorders>
              <w:top w:val="nil"/>
              <w:left w:val="nil"/>
              <w:bottom w:val="single" w:sz="4" w:space="0" w:color="auto"/>
              <w:right w:val="single" w:sz="4" w:space="0" w:color="auto"/>
            </w:tcBorders>
            <w:noWrap/>
          </w:tcPr>
          <w:p w14:paraId="4E111714" w14:textId="77777777" w:rsidR="00595070" w:rsidRPr="00863C20" w:rsidRDefault="009D4B85" w:rsidP="002C5FB7">
            <w:pPr>
              <w:jc w:val="center"/>
              <w:rPr>
                <w:sz w:val="24"/>
                <w:szCs w:val="24"/>
                <w:lang w:val="lv-LV" w:eastAsia="lv-LV"/>
              </w:rPr>
            </w:pPr>
            <w:r w:rsidRPr="00863C20">
              <w:rPr>
                <w:sz w:val="24"/>
                <w:szCs w:val="24"/>
                <w:lang w:val="lv-LV" w:eastAsia="lv-LV"/>
              </w:rPr>
              <w:t>13,00</w:t>
            </w:r>
          </w:p>
        </w:tc>
      </w:tr>
      <w:tr w:rsidR="00595070" w:rsidRPr="00863C20" w14:paraId="568092F9"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5E68AAB8" w14:textId="77777777" w:rsidR="00595070" w:rsidRPr="00863C20" w:rsidRDefault="00595070" w:rsidP="002C5FB7">
            <w:pPr>
              <w:jc w:val="center"/>
              <w:rPr>
                <w:sz w:val="24"/>
                <w:szCs w:val="24"/>
                <w:lang w:val="lv-LV"/>
              </w:rPr>
            </w:pPr>
            <w:r w:rsidRPr="00863C20">
              <w:rPr>
                <w:sz w:val="24"/>
                <w:szCs w:val="24"/>
                <w:lang w:val="lv-LV"/>
              </w:rPr>
              <w:t>2312</w:t>
            </w:r>
          </w:p>
        </w:tc>
        <w:tc>
          <w:tcPr>
            <w:tcW w:w="5670" w:type="dxa"/>
            <w:tcBorders>
              <w:top w:val="nil"/>
              <w:left w:val="nil"/>
              <w:bottom w:val="single" w:sz="4" w:space="0" w:color="auto"/>
              <w:right w:val="single" w:sz="4" w:space="0" w:color="auto"/>
            </w:tcBorders>
            <w:noWrap/>
          </w:tcPr>
          <w:p w14:paraId="706A31D4" w14:textId="77777777" w:rsidR="00595070" w:rsidRPr="00863C20" w:rsidRDefault="00595070" w:rsidP="002C5FB7">
            <w:pPr>
              <w:rPr>
                <w:sz w:val="24"/>
                <w:szCs w:val="24"/>
                <w:lang w:val="lv-LV"/>
              </w:rPr>
            </w:pPr>
            <w:r w:rsidRPr="00863C20">
              <w:rPr>
                <w:sz w:val="24"/>
                <w:szCs w:val="24"/>
                <w:lang w:val="lv-LV"/>
              </w:rPr>
              <w:t>Inventārs</w:t>
            </w:r>
          </w:p>
        </w:tc>
        <w:tc>
          <w:tcPr>
            <w:tcW w:w="2090" w:type="dxa"/>
            <w:tcBorders>
              <w:top w:val="nil"/>
              <w:left w:val="nil"/>
              <w:bottom w:val="single" w:sz="4" w:space="0" w:color="auto"/>
              <w:right w:val="single" w:sz="4" w:space="0" w:color="auto"/>
            </w:tcBorders>
            <w:noWrap/>
          </w:tcPr>
          <w:p w14:paraId="35068748" w14:textId="77777777" w:rsidR="00595070" w:rsidRPr="00863C20" w:rsidRDefault="009D4B85" w:rsidP="002C5FB7">
            <w:pPr>
              <w:jc w:val="center"/>
              <w:rPr>
                <w:sz w:val="24"/>
                <w:szCs w:val="24"/>
                <w:lang w:val="lv-LV" w:eastAsia="lv-LV"/>
              </w:rPr>
            </w:pPr>
            <w:r w:rsidRPr="00863C20">
              <w:rPr>
                <w:sz w:val="24"/>
                <w:szCs w:val="24"/>
                <w:lang w:val="lv-LV" w:eastAsia="lv-LV"/>
              </w:rPr>
              <w:t>20,00</w:t>
            </w:r>
          </w:p>
        </w:tc>
      </w:tr>
      <w:tr w:rsidR="00595070" w:rsidRPr="00863C20" w14:paraId="1E3121E1"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1D932EAE" w14:textId="77777777" w:rsidR="00595070" w:rsidRPr="00863C20" w:rsidRDefault="00595070" w:rsidP="002C5FB7">
            <w:pPr>
              <w:jc w:val="center"/>
              <w:rPr>
                <w:sz w:val="24"/>
                <w:szCs w:val="24"/>
                <w:lang w:val="lv-LV"/>
              </w:rPr>
            </w:pPr>
            <w:r w:rsidRPr="00863C20">
              <w:rPr>
                <w:sz w:val="24"/>
                <w:szCs w:val="24"/>
                <w:lang w:val="lv-LV"/>
              </w:rPr>
              <w:t>2313</w:t>
            </w:r>
          </w:p>
        </w:tc>
        <w:tc>
          <w:tcPr>
            <w:tcW w:w="5670" w:type="dxa"/>
            <w:tcBorders>
              <w:top w:val="nil"/>
              <w:left w:val="nil"/>
              <w:bottom w:val="single" w:sz="4" w:space="0" w:color="auto"/>
              <w:right w:val="single" w:sz="4" w:space="0" w:color="auto"/>
            </w:tcBorders>
            <w:noWrap/>
          </w:tcPr>
          <w:p w14:paraId="327282FB" w14:textId="77777777" w:rsidR="00595070" w:rsidRPr="00863C20" w:rsidRDefault="00595070" w:rsidP="002C5FB7">
            <w:pPr>
              <w:rPr>
                <w:sz w:val="24"/>
                <w:szCs w:val="24"/>
                <w:lang w:val="lv-LV"/>
              </w:rPr>
            </w:pPr>
            <w:r w:rsidRPr="00863C20">
              <w:rPr>
                <w:sz w:val="24"/>
                <w:szCs w:val="24"/>
                <w:lang w:val="lv-LV"/>
              </w:rPr>
              <w:t>Darba aizsardzības līdzekļi</w:t>
            </w:r>
          </w:p>
        </w:tc>
        <w:tc>
          <w:tcPr>
            <w:tcW w:w="2090" w:type="dxa"/>
            <w:tcBorders>
              <w:top w:val="nil"/>
              <w:left w:val="nil"/>
              <w:bottom w:val="single" w:sz="4" w:space="0" w:color="auto"/>
              <w:right w:val="single" w:sz="4" w:space="0" w:color="auto"/>
            </w:tcBorders>
            <w:noWrap/>
          </w:tcPr>
          <w:p w14:paraId="6E17B2BE" w14:textId="77777777" w:rsidR="00595070" w:rsidRPr="00863C20" w:rsidRDefault="009D4B85" w:rsidP="002C5FB7">
            <w:pPr>
              <w:jc w:val="center"/>
              <w:rPr>
                <w:sz w:val="24"/>
                <w:szCs w:val="24"/>
                <w:lang w:val="lv-LV" w:eastAsia="lv-LV"/>
              </w:rPr>
            </w:pPr>
            <w:r w:rsidRPr="00863C20">
              <w:rPr>
                <w:sz w:val="24"/>
                <w:szCs w:val="24"/>
                <w:lang w:val="lv-LV" w:eastAsia="lv-LV"/>
              </w:rPr>
              <w:t>16,67</w:t>
            </w:r>
          </w:p>
        </w:tc>
      </w:tr>
      <w:tr w:rsidR="00595070" w:rsidRPr="00863C20" w14:paraId="0BDB92B0"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5DED7C25" w14:textId="77777777" w:rsidR="00595070" w:rsidRPr="00863C20" w:rsidRDefault="00595070" w:rsidP="002C5FB7">
            <w:pPr>
              <w:jc w:val="center"/>
              <w:rPr>
                <w:sz w:val="24"/>
                <w:szCs w:val="24"/>
                <w:lang w:val="lv-LV"/>
              </w:rPr>
            </w:pPr>
            <w:r w:rsidRPr="00863C20">
              <w:rPr>
                <w:sz w:val="24"/>
                <w:szCs w:val="24"/>
                <w:lang w:val="lv-LV"/>
              </w:rPr>
              <w:t>2350</w:t>
            </w:r>
          </w:p>
        </w:tc>
        <w:tc>
          <w:tcPr>
            <w:tcW w:w="5670" w:type="dxa"/>
            <w:tcBorders>
              <w:top w:val="nil"/>
              <w:left w:val="nil"/>
              <w:bottom w:val="single" w:sz="4" w:space="0" w:color="auto"/>
              <w:right w:val="single" w:sz="4" w:space="0" w:color="auto"/>
            </w:tcBorders>
            <w:noWrap/>
          </w:tcPr>
          <w:p w14:paraId="7AC07540" w14:textId="77777777" w:rsidR="00595070" w:rsidRPr="00863C20" w:rsidRDefault="00595070" w:rsidP="002C5FB7">
            <w:pPr>
              <w:rPr>
                <w:sz w:val="24"/>
                <w:szCs w:val="24"/>
                <w:lang w:val="lv-LV"/>
              </w:rPr>
            </w:pPr>
            <w:r w:rsidRPr="00863C20">
              <w:rPr>
                <w:sz w:val="24"/>
                <w:szCs w:val="24"/>
                <w:lang w:val="lv-LV"/>
              </w:rPr>
              <w:t>Kārtējā remonta un iestāžu uzturēšanas materiāli</w:t>
            </w:r>
          </w:p>
        </w:tc>
        <w:tc>
          <w:tcPr>
            <w:tcW w:w="2090" w:type="dxa"/>
            <w:tcBorders>
              <w:top w:val="nil"/>
              <w:left w:val="nil"/>
              <w:bottom w:val="single" w:sz="4" w:space="0" w:color="auto"/>
              <w:right w:val="single" w:sz="4" w:space="0" w:color="auto"/>
            </w:tcBorders>
            <w:noWrap/>
          </w:tcPr>
          <w:p w14:paraId="445F01F9" w14:textId="77777777" w:rsidR="00595070" w:rsidRPr="00863C20" w:rsidRDefault="009D4B85" w:rsidP="002C5FB7">
            <w:pPr>
              <w:jc w:val="center"/>
              <w:rPr>
                <w:sz w:val="24"/>
                <w:szCs w:val="24"/>
                <w:lang w:val="lv-LV" w:eastAsia="lv-LV"/>
              </w:rPr>
            </w:pPr>
            <w:r w:rsidRPr="00863C20">
              <w:rPr>
                <w:sz w:val="24"/>
                <w:szCs w:val="24"/>
                <w:lang w:val="lv-LV" w:eastAsia="lv-LV"/>
              </w:rPr>
              <w:t>16,67</w:t>
            </w:r>
          </w:p>
        </w:tc>
      </w:tr>
      <w:tr w:rsidR="00595070" w:rsidRPr="00863C20" w14:paraId="40FD4355"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01972CA1" w14:textId="77777777" w:rsidR="00595070" w:rsidRPr="00863C20" w:rsidRDefault="00595070" w:rsidP="002C5FB7">
            <w:pPr>
              <w:jc w:val="center"/>
              <w:rPr>
                <w:sz w:val="24"/>
                <w:szCs w:val="24"/>
                <w:lang w:val="lv-LV"/>
              </w:rPr>
            </w:pPr>
            <w:r w:rsidRPr="00863C20">
              <w:rPr>
                <w:sz w:val="24"/>
                <w:szCs w:val="24"/>
                <w:lang w:val="lv-LV"/>
              </w:rPr>
              <w:t>2513</w:t>
            </w:r>
          </w:p>
        </w:tc>
        <w:tc>
          <w:tcPr>
            <w:tcW w:w="5670" w:type="dxa"/>
            <w:tcBorders>
              <w:top w:val="nil"/>
              <w:left w:val="nil"/>
              <w:bottom w:val="single" w:sz="4" w:space="0" w:color="auto"/>
              <w:right w:val="single" w:sz="4" w:space="0" w:color="auto"/>
            </w:tcBorders>
            <w:noWrap/>
          </w:tcPr>
          <w:p w14:paraId="1F97C2EE" w14:textId="77777777" w:rsidR="00595070" w:rsidRPr="00863C20" w:rsidRDefault="00595070" w:rsidP="002C5FB7">
            <w:pPr>
              <w:rPr>
                <w:sz w:val="24"/>
                <w:szCs w:val="24"/>
                <w:lang w:val="lv-LV"/>
              </w:rPr>
            </w:pPr>
            <w:r w:rsidRPr="00863C20">
              <w:rPr>
                <w:sz w:val="24"/>
                <w:szCs w:val="24"/>
                <w:lang w:val="lv-LV"/>
              </w:rPr>
              <w:t>Nekustamā īpašuma nodoklis</w:t>
            </w:r>
          </w:p>
        </w:tc>
        <w:tc>
          <w:tcPr>
            <w:tcW w:w="2090" w:type="dxa"/>
            <w:tcBorders>
              <w:top w:val="nil"/>
              <w:left w:val="nil"/>
              <w:bottom w:val="single" w:sz="4" w:space="0" w:color="auto"/>
              <w:right w:val="single" w:sz="4" w:space="0" w:color="auto"/>
            </w:tcBorders>
            <w:noWrap/>
          </w:tcPr>
          <w:p w14:paraId="1C1DDEE9" w14:textId="77777777" w:rsidR="00595070" w:rsidRPr="00863C20" w:rsidRDefault="009D4B85" w:rsidP="002C5FB7">
            <w:pPr>
              <w:jc w:val="center"/>
              <w:rPr>
                <w:sz w:val="24"/>
                <w:szCs w:val="24"/>
                <w:lang w:val="lv-LV" w:eastAsia="lv-LV"/>
              </w:rPr>
            </w:pPr>
            <w:r w:rsidRPr="00863C20">
              <w:rPr>
                <w:sz w:val="24"/>
                <w:szCs w:val="24"/>
                <w:lang w:val="lv-LV" w:eastAsia="lv-LV"/>
              </w:rPr>
              <w:t>1,60</w:t>
            </w:r>
          </w:p>
        </w:tc>
      </w:tr>
      <w:tr w:rsidR="00595070" w:rsidRPr="00863C20" w14:paraId="14255AB1"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4F0CFC4A" w14:textId="77777777" w:rsidR="00595070" w:rsidRPr="00863C20" w:rsidRDefault="00595070" w:rsidP="002C5FB7">
            <w:pPr>
              <w:jc w:val="center"/>
              <w:rPr>
                <w:sz w:val="24"/>
                <w:szCs w:val="24"/>
                <w:lang w:val="lv-LV"/>
              </w:rPr>
            </w:pPr>
            <w:r w:rsidRPr="00863C20">
              <w:rPr>
                <w:sz w:val="24"/>
                <w:szCs w:val="24"/>
                <w:lang w:val="lv-LV"/>
              </w:rPr>
              <w:t>5200</w:t>
            </w:r>
          </w:p>
        </w:tc>
        <w:tc>
          <w:tcPr>
            <w:tcW w:w="5670" w:type="dxa"/>
            <w:tcBorders>
              <w:top w:val="nil"/>
              <w:left w:val="nil"/>
              <w:bottom w:val="single" w:sz="4" w:space="0" w:color="auto"/>
              <w:right w:val="single" w:sz="4" w:space="0" w:color="auto"/>
            </w:tcBorders>
            <w:noWrap/>
          </w:tcPr>
          <w:p w14:paraId="40379453" w14:textId="77777777" w:rsidR="00595070" w:rsidRPr="00863C20" w:rsidRDefault="00595070" w:rsidP="002C5FB7">
            <w:pPr>
              <w:rPr>
                <w:sz w:val="24"/>
                <w:szCs w:val="24"/>
                <w:lang w:val="lv-LV"/>
              </w:rPr>
            </w:pPr>
            <w:r w:rsidRPr="00863C20">
              <w:rPr>
                <w:sz w:val="24"/>
                <w:szCs w:val="24"/>
                <w:lang w:val="lv-LV"/>
              </w:rPr>
              <w:t>Pamatlīdzekļu nolietojums</w:t>
            </w:r>
          </w:p>
        </w:tc>
        <w:tc>
          <w:tcPr>
            <w:tcW w:w="2090" w:type="dxa"/>
            <w:tcBorders>
              <w:top w:val="nil"/>
              <w:left w:val="nil"/>
              <w:bottom w:val="single" w:sz="4" w:space="0" w:color="auto"/>
              <w:right w:val="single" w:sz="4" w:space="0" w:color="auto"/>
            </w:tcBorders>
            <w:noWrap/>
          </w:tcPr>
          <w:p w14:paraId="2F420E24" w14:textId="77777777" w:rsidR="00595070" w:rsidRPr="00863C20" w:rsidRDefault="009D4B85" w:rsidP="002C5FB7">
            <w:pPr>
              <w:jc w:val="center"/>
              <w:rPr>
                <w:sz w:val="24"/>
                <w:szCs w:val="24"/>
                <w:lang w:val="lv-LV" w:eastAsia="lv-LV"/>
              </w:rPr>
            </w:pPr>
            <w:r w:rsidRPr="00863C20">
              <w:rPr>
                <w:sz w:val="24"/>
                <w:szCs w:val="24"/>
                <w:lang w:val="lv-LV" w:eastAsia="lv-LV"/>
              </w:rPr>
              <w:t>125,00</w:t>
            </w:r>
          </w:p>
        </w:tc>
      </w:tr>
      <w:tr w:rsidR="00595070" w:rsidRPr="00863C20" w14:paraId="313FB6B5"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7814E315" w14:textId="77777777" w:rsidR="00595070" w:rsidRPr="00863C20" w:rsidRDefault="00595070" w:rsidP="002C5FB7">
            <w:pPr>
              <w:jc w:val="center"/>
              <w:rPr>
                <w:b/>
                <w:bCs/>
                <w:sz w:val="24"/>
                <w:szCs w:val="24"/>
                <w:lang w:val="lv-LV" w:eastAsia="lv-LV"/>
              </w:rPr>
            </w:pPr>
          </w:p>
        </w:tc>
        <w:tc>
          <w:tcPr>
            <w:tcW w:w="5670" w:type="dxa"/>
            <w:tcBorders>
              <w:top w:val="nil"/>
              <w:left w:val="nil"/>
              <w:bottom w:val="single" w:sz="4" w:space="0" w:color="auto"/>
              <w:right w:val="single" w:sz="4" w:space="0" w:color="auto"/>
            </w:tcBorders>
            <w:noWrap/>
          </w:tcPr>
          <w:p w14:paraId="545891F7" w14:textId="77777777" w:rsidR="00595070" w:rsidRPr="00863C20" w:rsidRDefault="00595070" w:rsidP="002C5FB7">
            <w:pPr>
              <w:rPr>
                <w:b/>
                <w:bCs/>
                <w:sz w:val="24"/>
                <w:szCs w:val="24"/>
                <w:lang w:val="lv-LV" w:eastAsia="lv-LV"/>
              </w:rPr>
            </w:pPr>
            <w:r w:rsidRPr="00863C20">
              <w:rPr>
                <w:b/>
                <w:bCs/>
                <w:sz w:val="24"/>
                <w:szCs w:val="24"/>
                <w:lang w:val="lv-LV" w:eastAsia="lv-LV"/>
              </w:rPr>
              <w:t>Netiešās izmaksas kopā:</w:t>
            </w:r>
          </w:p>
        </w:tc>
        <w:tc>
          <w:tcPr>
            <w:tcW w:w="2090" w:type="dxa"/>
            <w:tcBorders>
              <w:top w:val="nil"/>
              <w:left w:val="nil"/>
              <w:bottom w:val="single" w:sz="4" w:space="0" w:color="auto"/>
              <w:right w:val="single" w:sz="4" w:space="0" w:color="auto"/>
            </w:tcBorders>
            <w:noWrap/>
          </w:tcPr>
          <w:p w14:paraId="64E49BF3" w14:textId="77777777" w:rsidR="00595070" w:rsidRPr="00863C20" w:rsidRDefault="009D4B85" w:rsidP="002C5FB7">
            <w:pPr>
              <w:jc w:val="center"/>
              <w:rPr>
                <w:b/>
                <w:bCs/>
                <w:sz w:val="24"/>
                <w:szCs w:val="24"/>
                <w:lang w:val="lv-LV" w:eastAsia="lv-LV"/>
              </w:rPr>
            </w:pPr>
            <w:r w:rsidRPr="00863C20">
              <w:rPr>
                <w:b/>
                <w:bCs/>
                <w:sz w:val="24"/>
                <w:szCs w:val="24"/>
                <w:lang w:val="lv-LV" w:eastAsia="lv-LV"/>
              </w:rPr>
              <w:t>400,36</w:t>
            </w:r>
          </w:p>
        </w:tc>
      </w:tr>
      <w:tr w:rsidR="00595070" w:rsidRPr="00863C20" w14:paraId="789C1876"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74511A23" w14:textId="77777777" w:rsidR="00595070" w:rsidRPr="00863C20" w:rsidRDefault="00595070" w:rsidP="002C5FB7">
            <w:pPr>
              <w:jc w:val="center"/>
              <w:rPr>
                <w:b/>
                <w:bCs/>
                <w:sz w:val="24"/>
                <w:szCs w:val="24"/>
                <w:lang w:val="lv-LV" w:eastAsia="lv-LV"/>
              </w:rPr>
            </w:pPr>
          </w:p>
        </w:tc>
        <w:tc>
          <w:tcPr>
            <w:tcW w:w="5670" w:type="dxa"/>
            <w:tcBorders>
              <w:top w:val="nil"/>
              <w:left w:val="nil"/>
              <w:bottom w:val="single" w:sz="4" w:space="0" w:color="auto"/>
              <w:right w:val="single" w:sz="4" w:space="0" w:color="auto"/>
            </w:tcBorders>
            <w:noWrap/>
          </w:tcPr>
          <w:p w14:paraId="6664AF7E" w14:textId="77777777" w:rsidR="00595070" w:rsidRPr="00863C20" w:rsidRDefault="00595070" w:rsidP="002C5FB7">
            <w:pPr>
              <w:rPr>
                <w:b/>
                <w:bCs/>
                <w:sz w:val="24"/>
                <w:szCs w:val="24"/>
                <w:lang w:val="lv-LV" w:eastAsia="lv-LV"/>
              </w:rPr>
            </w:pPr>
            <w:r w:rsidRPr="00863C20">
              <w:rPr>
                <w:b/>
                <w:bCs/>
                <w:sz w:val="24"/>
                <w:szCs w:val="24"/>
                <w:lang w:val="lv-LV" w:eastAsia="lv-LV"/>
              </w:rPr>
              <w:t>Pakalpojuma izmaksas kopā:</w:t>
            </w:r>
          </w:p>
        </w:tc>
        <w:tc>
          <w:tcPr>
            <w:tcW w:w="2090" w:type="dxa"/>
            <w:tcBorders>
              <w:top w:val="nil"/>
              <w:left w:val="nil"/>
              <w:bottom w:val="single" w:sz="4" w:space="0" w:color="auto"/>
              <w:right w:val="single" w:sz="4" w:space="0" w:color="auto"/>
            </w:tcBorders>
            <w:noWrap/>
          </w:tcPr>
          <w:p w14:paraId="3FAD5B80" w14:textId="77777777" w:rsidR="00595070" w:rsidRPr="00863C20" w:rsidRDefault="006F2334" w:rsidP="002C5FB7">
            <w:pPr>
              <w:jc w:val="center"/>
              <w:rPr>
                <w:b/>
                <w:bCs/>
                <w:sz w:val="24"/>
                <w:szCs w:val="24"/>
                <w:lang w:val="lv-LV" w:eastAsia="lv-LV"/>
              </w:rPr>
            </w:pPr>
            <w:r w:rsidRPr="00863C20">
              <w:rPr>
                <w:b/>
                <w:bCs/>
                <w:sz w:val="24"/>
                <w:szCs w:val="24"/>
                <w:lang w:val="lv-LV" w:eastAsia="lv-LV"/>
              </w:rPr>
              <w:t>450</w:t>
            </w:r>
            <w:r w:rsidR="0054043D" w:rsidRPr="00863C20">
              <w:rPr>
                <w:b/>
                <w:bCs/>
                <w:sz w:val="24"/>
                <w:szCs w:val="24"/>
                <w:lang w:val="lv-LV" w:eastAsia="lv-LV"/>
              </w:rPr>
              <w:t>,00</w:t>
            </w:r>
          </w:p>
        </w:tc>
      </w:tr>
    </w:tbl>
    <w:p w14:paraId="17635457" w14:textId="77777777" w:rsidR="00627484" w:rsidRPr="00863C20" w:rsidRDefault="00627484" w:rsidP="00854711">
      <w:pPr>
        <w:ind w:left="1134" w:hanging="1276"/>
        <w:jc w:val="both"/>
        <w:rPr>
          <w:sz w:val="24"/>
          <w:szCs w:val="24"/>
          <w:lang w:val="lv-LV"/>
        </w:rPr>
      </w:pPr>
    </w:p>
    <w:p w14:paraId="58A74F9E" w14:textId="77777777" w:rsidR="00595070" w:rsidRPr="00863C20" w:rsidRDefault="00595070" w:rsidP="00595070">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25A63B37" w14:textId="77777777" w:rsidR="00EA797D" w:rsidRPr="00863C20" w:rsidRDefault="00EA797D" w:rsidP="00595070">
      <w:pPr>
        <w:jc w:val="both"/>
        <w:rPr>
          <w:sz w:val="24"/>
          <w:szCs w:val="24"/>
          <w:lang w:val="lv-LV"/>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9"/>
        <w:gridCol w:w="1984"/>
      </w:tblGrid>
      <w:tr w:rsidR="001418C8" w:rsidRPr="00863C20" w14:paraId="32C9150A" w14:textId="77777777" w:rsidTr="001418C8">
        <w:trPr>
          <w:trHeight w:val="945"/>
        </w:trPr>
        <w:tc>
          <w:tcPr>
            <w:tcW w:w="7189" w:type="dxa"/>
            <w:vAlign w:val="center"/>
          </w:tcPr>
          <w:p w14:paraId="5C6DB058" w14:textId="77777777" w:rsidR="001418C8" w:rsidRPr="00863C20" w:rsidRDefault="001418C8" w:rsidP="002C5FB7">
            <w:pPr>
              <w:rPr>
                <w:color w:val="000000"/>
                <w:sz w:val="24"/>
                <w:szCs w:val="24"/>
                <w:lang w:val="lv-LV" w:eastAsia="lv-LV"/>
              </w:rPr>
            </w:pPr>
            <w:r w:rsidRPr="00863C20">
              <w:rPr>
                <w:color w:val="000000"/>
                <w:sz w:val="24"/>
                <w:szCs w:val="24"/>
                <w:lang w:val="lv-LV" w:eastAsia="lv-LV"/>
              </w:rPr>
              <w:t>Maksas pakalpojuma izcenojums (</w:t>
            </w:r>
            <w:proofErr w:type="spellStart"/>
            <w:r w:rsidRPr="00863C20">
              <w:rPr>
                <w:i/>
                <w:color w:val="000000"/>
                <w:sz w:val="24"/>
                <w:szCs w:val="24"/>
                <w:lang w:val="lv-LV" w:eastAsia="lv-LV"/>
              </w:rPr>
              <w:t>euro</w:t>
            </w:r>
            <w:proofErr w:type="spellEnd"/>
            <w:r w:rsidRPr="00863C20">
              <w:rPr>
                <w:i/>
                <w:color w:val="000000"/>
                <w:sz w:val="24"/>
                <w:szCs w:val="24"/>
                <w:lang w:val="lv-LV" w:eastAsia="lv-LV"/>
              </w:rPr>
              <w:t>)</w:t>
            </w:r>
            <w:r w:rsidRPr="00863C20">
              <w:rPr>
                <w:color w:val="000000"/>
                <w:sz w:val="24"/>
                <w:szCs w:val="24"/>
                <w:lang w:val="lv-LV" w:eastAsia="lv-LV"/>
              </w:rPr>
              <w:t xml:space="preserve"> (pakalpojuma izmaksas kopā, dalītas ar maksas pakalpojuma vienību skaitu noteiktajā laikposmā)</w:t>
            </w:r>
          </w:p>
        </w:tc>
        <w:tc>
          <w:tcPr>
            <w:tcW w:w="1984" w:type="dxa"/>
            <w:noWrap/>
          </w:tcPr>
          <w:p w14:paraId="77131993" w14:textId="77777777" w:rsidR="001418C8" w:rsidRPr="00863C20" w:rsidRDefault="001418C8" w:rsidP="002C5FB7">
            <w:pPr>
              <w:jc w:val="center"/>
              <w:rPr>
                <w:b/>
                <w:color w:val="000000"/>
                <w:sz w:val="24"/>
                <w:szCs w:val="24"/>
                <w:lang w:val="lv-LV" w:eastAsia="lv-LV"/>
              </w:rPr>
            </w:pPr>
            <w:r w:rsidRPr="00863C20">
              <w:rPr>
                <w:b/>
                <w:color w:val="000000"/>
                <w:sz w:val="24"/>
                <w:szCs w:val="24"/>
                <w:lang w:val="lv-LV" w:eastAsia="lv-LV"/>
              </w:rPr>
              <w:t>45,00</w:t>
            </w:r>
          </w:p>
        </w:tc>
      </w:tr>
      <w:tr w:rsidR="001418C8" w:rsidRPr="00863C20" w14:paraId="530AAE60" w14:textId="77777777" w:rsidTr="001418C8">
        <w:trPr>
          <w:trHeight w:val="630"/>
        </w:trPr>
        <w:tc>
          <w:tcPr>
            <w:tcW w:w="7189" w:type="dxa"/>
            <w:vAlign w:val="center"/>
          </w:tcPr>
          <w:p w14:paraId="0CBD6A5C" w14:textId="77777777" w:rsidR="001418C8" w:rsidRPr="00863C20" w:rsidRDefault="001418C8" w:rsidP="002C5FB7">
            <w:pPr>
              <w:rPr>
                <w:color w:val="000000"/>
                <w:sz w:val="24"/>
                <w:szCs w:val="24"/>
                <w:lang w:val="lv-LV" w:eastAsia="lv-LV"/>
              </w:rPr>
            </w:pPr>
            <w:r w:rsidRPr="00863C20">
              <w:rPr>
                <w:color w:val="000000"/>
                <w:sz w:val="24"/>
                <w:szCs w:val="24"/>
                <w:lang w:val="lv-LV" w:eastAsia="lv-LV"/>
              </w:rPr>
              <w:t xml:space="preserve">Prognozētais maksas pakalpojumu stundu skaits gadā </w:t>
            </w:r>
          </w:p>
        </w:tc>
        <w:tc>
          <w:tcPr>
            <w:tcW w:w="1984" w:type="dxa"/>
            <w:noWrap/>
          </w:tcPr>
          <w:p w14:paraId="59A611EE" w14:textId="77777777" w:rsidR="001418C8" w:rsidRPr="00863C20" w:rsidRDefault="001418C8" w:rsidP="002C5FB7">
            <w:pPr>
              <w:jc w:val="center"/>
              <w:rPr>
                <w:color w:val="000000"/>
                <w:sz w:val="24"/>
                <w:szCs w:val="24"/>
                <w:lang w:val="lv-LV" w:eastAsia="lv-LV"/>
              </w:rPr>
            </w:pPr>
            <w:r w:rsidRPr="00863C20">
              <w:rPr>
                <w:color w:val="000000"/>
                <w:sz w:val="24"/>
                <w:szCs w:val="24"/>
                <w:lang w:val="lv-LV" w:eastAsia="lv-LV"/>
              </w:rPr>
              <w:t>10</w:t>
            </w:r>
          </w:p>
        </w:tc>
      </w:tr>
      <w:tr w:rsidR="001418C8" w:rsidRPr="00863C20" w14:paraId="3F043A3F" w14:textId="77777777" w:rsidTr="001418C8">
        <w:trPr>
          <w:trHeight w:val="856"/>
        </w:trPr>
        <w:tc>
          <w:tcPr>
            <w:tcW w:w="7189" w:type="dxa"/>
            <w:vAlign w:val="center"/>
          </w:tcPr>
          <w:p w14:paraId="6AD87998" w14:textId="77777777" w:rsidR="001418C8" w:rsidRPr="00863C20" w:rsidRDefault="001418C8" w:rsidP="002C5FB7">
            <w:pPr>
              <w:rPr>
                <w:color w:val="000000"/>
                <w:sz w:val="24"/>
                <w:szCs w:val="24"/>
                <w:lang w:val="lv-LV" w:eastAsia="lv-LV"/>
              </w:rPr>
            </w:pPr>
            <w:r w:rsidRPr="00863C20">
              <w:rPr>
                <w:color w:val="000000"/>
                <w:sz w:val="24"/>
                <w:szCs w:val="24"/>
                <w:lang w:val="lv-LV" w:eastAsia="lv-LV"/>
              </w:rPr>
              <w:t>Prognozētie ieņēmumi gadā (</w:t>
            </w:r>
            <w:proofErr w:type="spellStart"/>
            <w:r w:rsidRPr="00863C20">
              <w:rPr>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1984" w:type="dxa"/>
            <w:noWrap/>
          </w:tcPr>
          <w:p w14:paraId="0DBDA233" w14:textId="77777777" w:rsidR="001418C8" w:rsidRPr="00863C20" w:rsidRDefault="001418C8" w:rsidP="002C5FB7">
            <w:pPr>
              <w:jc w:val="center"/>
              <w:rPr>
                <w:color w:val="000000"/>
                <w:sz w:val="24"/>
                <w:szCs w:val="24"/>
                <w:lang w:val="lv-LV" w:eastAsia="lv-LV"/>
              </w:rPr>
            </w:pPr>
            <w:r w:rsidRPr="00863C20">
              <w:rPr>
                <w:color w:val="000000"/>
                <w:sz w:val="24"/>
                <w:szCs w:val="24"/>
                <w:lang w:val="lv-LV" w:eastAsia="lv-LV"/>
              </w:rPr>
              <w:t>450,00</w:t>
            </w:r>
          </w:p>
        </w:tc>
      </w:tr>
    </w:tbl>
    <w:p w14:paraId="203B53D0" w14:textId="77777777" w:rsidR="00C173AF" w:rsidRPr="00863C20" w:rsidRDefault="00C173AF" w:rsidP="002C5FB7">
      <w:pPr>
        <w:jc w:val="both"/>
        <w:rPr>
          <w:sz w:val="24"/>
          <w:szCs w:val="24"/>
          <w:lang w:val="lv-LV"/>
        </w:rPr>
      </w:pPr>
    </w:p>
    <w:p w14:paraId="1F0B0CA2" w14:textId="4A91AEA9" w:rsidR="001A768C" w:rsidRPr="00863C20" w:rsidRDefault="00F16303" w:rsidP="001A768C">
      <w:pPr>
        <w:ind w:left="1134" w:hanging="1134"/>
        <w:jc w:val="both"/>
        <w:rPr>
          <w:sz w:val="24"/>
          <w:szCs w:val="24"/>
          <w:lang w:val="lv-LV"/>
        </w:rPr>
      </w:pPr>
      <w:r w:rsidRPr="00863C20">
        <w:rPr>
          <w:sz w:val="24"/>
          <w:szCs w:val="24"/>
          <w:lang w:val="lv-LV"/>
        </w:rPr>
        <w:t>4.1.4</w:t>
      </w:r>
      <w:r w:rsidR="001A768C" w:rsidRPr="00863C20">
        <w:rPr>
          <w:sz w:val="24"/>
          <w:szCs w:val="24"/>
          <w:lang w:val="lv-LV"/>
        </w:rPr>
        <w:t xml:space="preserve">.Atslēdznieku mācību darbnīcas </w:t>
      </w:r>
      <w:r w:rsidR="001418C8">
        <w:rPr>
          <w:sz w:val="24"/>
          <w:szCs w:val="24"/>
          <w:lang w:val="lv-LV"/>
        </w:rPr>
        <w:t>izmantošana</w:t>
      </w:r>
      <w:r w:rsidR="001418C8" w:rsidRPr="00863C20">
        <w:rPr>
          <w:sz w:val="24"/>
          <w:szCs w:val="24"/>
          <w:lang w:val="lv-LV"/>
        </w:rPr>
        <w:t xml:space="preserve"> </w:t>
      </w:r>
      <w:r w:rsidR="001A768C" w:rsidRPr="00863C20">
        <w:rPr>
          <w:sz w:val="24"/>
          <w:szCs w:val="24"/>
          <w:lang w:val="lv-LV"/>
        </w:rPr>
        <w:t>97,10 m</w:t>
      </w:r>
      <w:r w:rsidR="001A768C" w:rsidRPr="00863C20">
        <w:rPr>
          <w:sz w:val="24"/>
          <w:szCs w:val="24"/>
          <w:vertAlign w:val="superscript"/>
          <w:lang w:val="lv-LV"/>
        </w:rPr>
        <w:t xml:space="preserve">2 </w:t>
      </w:r>
      <w:r w:rsidR="001A768C" w:rsidRPr="00863C20">
        <w:rPr>
          <w:sz w:val="24"/>
          <w:szCs w:val="24"/>
          <w:lang w:val="lv-LV"/>
        </w:rPr>
        <w:t>(1 stunda)</w:t>
      </w:r>
    </w:p>
    <w:p w14:paraId="05F073EE" w14:textId="77777777" w:rsidR="00EA797D" w:rsidRPr="00863C20" w:rsidRDefault="00EA797D" w:rsidP="001A768C">
      <w:pPr>
        <w:ind w:left="1134" w:hanging="1134"/>
        <w:jc w:val="both"/>
        <w:rPr>
          <w:sz w:val="24"/>
          <w:szCs w:val="24"/>
          <w:lang w:val="lv-LV"/>
        </w:rPr>
      </w:pPr>
    </w:p>
    <w:tbl>
      <w:tblPr>
        <w:tblW w:w="9534" w:type="dxa"/>
        <w:tblInd w:w="-106" w:type="dxa"/>
        <w:tblLook w:val="0000" w:firstRow="0" w:lastRow="0" w:firstColumn="0" w:lastColumn="0" w:noHBand="0" w:noVBand="0"/>
      </w:tblPr>
      <w:tblGrid>
        <w:gridCol w:w="1774"/>
        <w:gridCol w:w="5670"/>
        <w:gridCol w:w="2090"/>
      </w:tblGrid>
      <w:tr w:rsidR="00C173AF" w:rsidRPr="00E53D11" w14:paraId="3AF2E408" w14:textId="77777777" w:rsidTr="006D77AA">
        <w:trPr>
          <w:trHeight w:val="1191"/>
        </w:trPr>
        <w:tc>
          <w:tcPr>
            <w:tcW w:w="1774" w:type="dxa"/>
            <w:tcBorders>
              <w:top w:val="single" w:sz="4" w:space="0" w:color="auto"/>
              <w:left w:val="single" w:sz="4" w:space="0" w:color="auto"/>
              <w:bottom w:val="single" w:sz="4" w:space="0" w:color="auto"/>
              <w:right w:val="single" w:sz="4" w:space="0" w:color="auto"/>
            </w:tcBorders>
          </w:tcPr>
          <w:p w14:paraId="749C131A" w14:textId="77777777" w:rsidR="00C173AF" w:rsidRPr="00863C20" w:rsidRDefault="00C173AF" w:rsidP="002C5FB7">
            <w:pPr>
              <w:jc w:val="center"/>
              <w:rPr>
                <w:sz w:val="24"/>
                <w:szCs w:val="24"/>
                <w:lang w:val="lv-LV" w:eastAsia="lv-LV"/>
              </w:rPr>
            </w:pPr>
            <w:r w:rsidRPr="00863C20">
              <w:rPr>
                <w:sz w:val="24"/>
                <w:szCs w:val="24"/>
                <w:lang w:val="lv-LV" w:eastAsia="lv-LV"/>
              </w:rPr>
              <w:t>Izdevumu klasifikācijas kods</w:t>
            </w:r>
          </w:p>
        </w:tc>
        <w:tc>
          <w:tcPr>
            <w:tcW w:w="5670" w:type="dxa"/>
            <w:tcBorders>
              <w:top w:val="single" w:sz="4" w:space="0" w:color="auto"/>
              <w:left w:val="nil"/>
              <w:bottom w:val="single" w:sz="4" w:space="0" w:color="auto"/>
              <w:right w:val="single" w:sz="4" w:space="0" w:color="auto"/>
            </w:tcBorders>
          </w:tcPr>
          <w:p w14:paraId="2295BBA4" w14:textId="77777777" w:rsidR="00C173AF" w:rsidRPr="00863C20" w:rsidRDefault="00C173AF" w:rsidP="002C5FB7">
            <w:pPr>
              <w:jc w:val="center"/>
              <w:rPr>
                <w:sz w:val="24"/>
                <w:szCs w:val="24"/>
                <w:lang w:val="lv-LV" w:eastAsia="lv-LV"/>
              </w:rPr>
            </w:pPr>
            <w:r w:rsidRPr="00863C20">
              <w:rPr>
                <w:sz w:val="24"/>
                <w:szCs w:val="24"/>
                <w:lang w:val="lv-LV" w:eastAsia="lv-LV"/>
              </w:rPr>
              <w:t>Rādītājs (materiālās/izejvielas nosaukums, atlīdzība un citi izmaksu veidi)</w:t>
            </w:r>
          </w:p>
        </w:tc>
        <w:tc>
          <w:tcPr>
            <w:tcW w:w="2090" w:type="dxa"/>
            <w:tcBorders>
              <w:top w:val="single" w:sz="4" w:space="0" w:color="auto"/>
              <w:left w:val="nil"/>
              <w:bottom w:val="single" w:sz="4" w:space="0" w:color="auto"/>
              <w:right w:val="single" w:sz="4" w:space="0" w:color="auto"/>
            </w:tcBorders>
          </w:tcPr>
          <w:p w14:paraId="654C4B55" w14:textId="77777777" w:rsidR="00C173AF" w:rsidRPr="00863C20" w:rsidRDefault="00C173AF" w:rsidP="00E762A3">
            <w:pPr>
              <w:jc w:val="both"/>
              <w:rPr>
                <w:sz w:val="24"/>
                <w:szCs w:val="24"/>
                <w:lang w:val="lv-LV" w:eastAsia="lv-LV"/>
              </w:rPr>
            </w:pPr>
            <w:r w:rsidRPr="00863C20">
              <w:rPr>
                <w:sz w:val="24"/>
                <w:szCs w:val="24"/>
                <w:lang w:val="lv-LV" w:eastAsia="lv-LV"/>
              </w:rPr>
              <w:t xml:space="preserve">Izmaksas viena pakalpojuma veida nodrošināšanai noteiktā laikposmā  </w:t>
            </w:r>
          </w:p>
        </w:tc>
      </w:tr>
      <w:tr w:rsidR="00C173AF" w:rsidRPr="00863C20" w14:paraId="39928165"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1322CCD1" w14:textId="77777777" w:rsidR="00C173AF" w:rsidRPr="00863C20" w:rsidRDefault="00C173AF" w:rsidP="002C5FB7">
            <w:pPr>
              <w:jc w:val="center"/>
              <w:rPr>
                <w:sz w:val="24"/>
                <w:szCs w:val="24"/>
                <w:lang w:val="lv-LV" w:eastAsia="lv-LV"/>
              </w:rPr>
            </w:pPr>
            <w:r w:rsidRPr="00863C20">
              <w:rPr>
                <w:sz w:val="24"/>
                <w:szCs w:val="24"/>
                <w:lang w:val="lv-LV" w:eastAsia="lv-LV"/>
              </w:rPr>
              <w:t> </w:t>
            </w:r>
          </w:p>
        </w:tc>
        <w:tc>
          <w:tcPr>
            <w:tcW w:w="5670" w:type="dxa"/>
            <w:tcBorders>
              <w:top w:val="nil"/>
              <w:left w:val="nil"/>
              <w:bottom w:val="single" w:sz="4" w:space="0" w:color="auto"/>
              <w:right w:val="single" w:sz="4" w:space="0" w:color="auto"/>
            </w:tcBorders>
          </w:tcPr>
          <w:p w14:paraId="39183376" w14:textId="77777777" w:rsidR="00C173AF" w:rsidRPr="00863C20" w:rsidRDefault="00C173AF" w:rsidP="002C5FB7">
            <w:pPr>
              <w:jc w:val="center"/>
              <w:rPr>
                <w:b/>
                <w:bCs/>
                <w:sz w:val="24"/>
                <w:szCs w:val="24"/>
                <w:lang w:val="lv-LV" w:eastAsia="lv-LV"/>
              </w:rPr>
            </w:pPr>
            <w:r w:rsidRPr="00863C20">
              <w:rPr>
                <w:b/>
                <w:bCs/>
                <w:sz w:val="24"/>
                <w:szCs w:val="24"/>
                <w:lang w:val="lv-LV" w:eastAsia="lv-LV"/>
              </w:rPr>
              <w:t>Tiešās izmaksas</w:t>
            </w:r>
          </w:p>
        </w:tc>
        <w:tc>
          <w:tcPr>
            <w:tcW w:w="2090" w:type="dxa"/>
            <w:tcBorders>
              <w:top w:val="nil"/>
              <w:left w:val="nil"/>
              <w:bottom w:val="single" w:sz="4" w:space="0" w:color="auto"/>
              <w:right w:val="single" w:sz="4" w:space="0" w:color="auto"/>
            </w:tcBorders>
            <w:noWrap/>
          </w:tcPr>
          <w:p w14:paraId="707AFEEB" w14:textId="77777777" w:rsidR="00C173AF" w:rsidRPr="00863C20" w:rsidRDefault="00C173AF" w:rsidP="002C5FB7">
            <w:pPr>
              <w:jc w:val="center"/>
              <w:rPr>
                <w:sz w:val="24"/>
                <w:szCs w:val="24"/>
                <w:lang w:val="lv-LV" w:eastAsia="lv-LV"/>
              </w:rPr>
            </w:pPr>
          </w:p>
        </w:tc>
      </w:tr>
      <w:tr w:rsidR="00C173AF" w:rsidRPr="00863C20" w14:paraId="2DF680EF"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447ADBA1" w14:textId="77777777" w:rsidR="00C173AF" w:rsidRPr="00863C20" w:rsidRDefault="00C173AF" w:rsidP="002C5FB7">
            <w:pPr>
              <w:jc w:val="center"/>
              <w:rPr>
                <w:sz w:val="24"/>
                <w:szCs w:val="24"/>
                <w:lang w:val="lv-LV"/>
              </w:rPr>
            </w:pPr>
            <w:r w:rsidRPr="00863C20">
              <w:rPr>
                <w:sz w:val="24"/>
                <w:szCs w:val="24"/>
                <w:lang w:val="lv-LV"/>
              </w:rPr>
              <w:t>1110</w:t>
            </w:r>
          </w:p>
        </w:tc>
        <w:tc>
          <w:tcPr>
            <w:tcW w:w="5670" w:type="dxa"/>
            <w:tcBorders>
              <w:top w:val="nil"/>
              <w:left w:val="nil"/>
              <w:bottom w:val="single" w:sz="4" w:space="0" w:color="auto"/>
              <w:right w:val="single" w:sz="4" w:space="0" w:color="auto"/>
            </w:tcBorders>
          </w:tcPr>
          <w:p w14:paraId="38488475" w14:textId="77777777" w:rsidR="00C173AF" w:rsidRPr="00863C20" w:rsidRDefault="00C173AF" w:rsidP="002C5FB7">
            <w:pPr>
              <w:rPr>
                <w:sz w:val="24"/>
                <w:szCs w:val="24"/>
                <w:lang w:val="lv-LV"/>
              </w:rPr>
            </w:pPr>
            <w:r w:rsidRPr="00863C20">
              <w:rPr>
                <w:sz w:val="24"/>
                <w:szCs w:val="24"/>
                <w:lang w:val="lv-LV"/>
              </w:rPr>
              <w:t>Darba samaksa</w:t>
            </w:r>
          </w:p>
        </w:tc>
        <w:tc>
          <w:tcPr>
            <w:tcW w:w="2090" w:type="dxa"/>
            <w:tcBorders>
              <w:top w:val="nil"/>
              <w:left w:val="nil"/>
              <w:bottom w:val="single" w:sz="4" w:space="0" w:color="auto"/>
              <w:right w:val="single" w:sz="4" w:space="0" w:color="auto"/>
            </w:tcBorders>
            <w:noWrap/>
          </w:tcPr>
          <w:p w14:paraId="510E5598" w14:textId="77777777" w:rsidR="00C173AF" w:rsidRPr="00863C20" w:rsidRDefault="003451BC" w:rsidP="002C5FB7">
            <w:pPr>
              <w:pStyle w:val="naisc"/>
              <w:spacing w:before="0" w:after="0"/>
            </w:pPr>
            <w:r w:rsidRPr="00863C20">
              <w:t>40</w:t>
            </w:r>
            <w:r w:rsidR="00C173AF" w:rsidRPr="00863C20">
              <w:t>,00</w:t>
            </w:r>
          </w:p>
        </w:tc>
      </w:tr>
      <w:tr w:rsidR="00C173AF" w:rsidRPr="00863C20" w14:paraId="22DBE769"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64BD2D0F" w14:textId="77777777" w:rsidR="00C173AF" w:rsidRPr="00863C20" w:rsidRDefault="00C173AF" w:rsidP="002C5FB7">
            <w:pPr>
              <w:jc w:val="center"/>
              <w:rPr>
                <w:sz w:val="24"/>
                <w:szCs w:val="24"/>
                <w:lang w:val="lv-LV"/>
              </w:rPr>
            </w:pPr>
            <w:r w:rsidRPr="00863C20">
              <w:rPr>
                <w:sz w:val="24"/>
                <w:szCs w:val="24"/>
                <w:lang w:val="lv-LV"/>
              </w:rPr>
              <w:t>1200</w:t>
            </w:r>
          </w:p>
        </w:tc>
        <w:tc>
          <w:tcPr>
            <w:tcW w:w="5670" w:type="dxa"/>
            <w:tcBorders>
              <w:top w:val="nil"/>
              <w:left w:val="nil"/>
              <w:bottom w:val="single" w:sz="4" w:space="0" w:color="auto"/>
              <w:right w:val="single" w:sz="4" w:space="0" w:color="auto"/>
            </w:tcBorders>
          </w:tcPr>
          <w:p w14:paraId="4876894B" w14:textId="77777777" w:rsidR="00C173AF" w:rsidRPr="00863C20" w:rsidRDefault="00C173AF" w:rsidP="002C5FB7">
            <w:pPr>
              <w:rPr>
                <w:sz w:val="24"/>
                <w:szCs w:val="24"/>
                <w:lang w:val="lv-LV"/>
              </w:rPr>
            </w:pPr>
            <w:r w:rsidRPr="00863C20">
              <w:rPr>
                <w:sz w:val="24"/>
                <w:szCs w:val="24"/>
                <w:lang w:val="lv-LV"/>
              </w:rPr>
              <w:t>Valsts sociālās apdrošināšanas izmaksas</w:t>
            </w:r>
          </w:p>
        </w:tc>
        <w:tc>
          <w:tcPr>
            <w:tcW w:w="2090" w:type="dxa"/>
            <w:tcBorders>
              <w:top w:val="nil"/>
              <w:left w:val="nil"/>
              <w:bottom w:val="single" w:sz="4" w:space="0" w:color="auto"/>
              <w:right w:val="single" w:sz="4" w:space="0" w:color="auto"/>
            </w:tcBorders>
            <w:noWrap/>
          </w:tcPr>
          <w:p w14:paraId="067DCADB" w14:textId="77777777" w:rsidR="00C173AF" w:rsidRPr="00863C20" w:rsidRDefault="003451BC" w:rsidP="002C5FB7">
            <w:pPr>
              <w:pStyle w:val="naisc"/>
              <w:spacing w:before="0" w:after="0"/>
            </w:pPr>
            <w:r w:rsidRPr="00863C20">
              <w:t>9,64</w:t>
            </w:r>
          </w:p>
        </w:tc>
      </w:tr>
      <w:tr w:rsidR="00C173AF" w:rsidRPr="00863C20" w14:paraId="6E94C0E3"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6949754B" w14:textId="77777777" w:rsidR="00C173AF" w:rsidRPr="00863C20" w:rsidRDefault="00C173AF" w:rsidP="002C5FB7">
            <w:pPr>
              <w:jc w:val="center"/>
              <w:rPr>
                <w:b/>
                <w:bCs/>
                <w:sz w:val="24"/>
                <w:szCs w:val="24"/>
                <w:lang w:val="lv-LV" w:eastAsia="lv-LV"/>
              </w:rPr>
            </w:pPr>
            <w:r w:rsidRPr="00863C20">
              <w:rPr>
                <w:b/>
                <w:bCs/>
                <w:sz w:val="24"/>
                <w:szCs w:val="24"/>
                <w:lang w:val="lv-LV" w:eastAsia="lv-LV"/>
              </w:rPr>
              <w:t> </w:t>
            </w:r>
          </w:p>
        </w:tc>
        <w:tc>
          <w:tcPr>
            <w:tcW w:w="5670" w:type="dxa"/>
            <w:tcBorders>
              <w:top w:val="nil"/>
              <w:left w:val="nil"/>
              <w:bottom w:val="single" w:sz="4" w:space="0" w:color="auto"/>
              <w:right w:val="single" w:sz="4" w:space="0" w:color="auto"/>
            </w:tcBorders>
            <w:vAlign w:val="bottom"/>
          </w:tcPr>
          <w:p w14:paraId="4225A965" w14:textId="77777777" w:rsidR="00C173AF" w:rsidRPr="00863C20" w:rsidRDefault="00C173AF" w:rsidP="002C5FB7">
            <w:pPr>
              <w:rPr>
                <w:b/>
                <w:bCs/>
                <w:sz w:val="24"/>
                <w:szCs w:val="24"/>
                <w:lang w:val="lv-LV" w:eastAsia="lv-LV"/>
              </w:rPr>
            </w:pPr>
            <w:r w:rsidRPr="00863C20">
              <w:rPr>
                <w:b/>
                <w:bCs/>
                <w:sz w:val="24"/>
                <w:szCs w:val="24"/>
                <w:lang w:val="lv-LV" w:eastAsia="lv-LV"/>
              </w:rPr>
              <w:t>Tiešās izmaksas kopā:</w:t>
            </w:r>
          </w:p>
        </w:tc>
        <w:tc>
          <w:tcPr>
            <w:tcW w:w="2090" w:type="dxa"/>
            <w:tcBorders>
              <w:top w:val="nil"/>
              <w:left w:val="nil"/>
              <w:bottom w:val="single" w:sz="4" w:space="0" w:color="auto"/>
              <w:right w:val="single" w:sz="4" w:space="0" w:color="auto"/>
            </w:tcBorders>
            <w:noWrap/>
          </w:tcPr>
          <w:p w14:paraId="39E057CA" w14:textId="77777777" w:rsidR="00C173AF" w:rsidRPr="00863C20" w:rsidRDefault="003451BC" w:rsidP="002C5FB7">
            <w:pPr>
              <w:jc w:val="center"/>
              <w:rPr>
                <w:b/>
                <w:bCs/>
                <w:sz w:val="24"/>
                <w:szCs w:val="24"/>
                <w:lang w:val="lv-LV" w:eastAsia="lv-LV"/>
              </w:rPr>
            </w:pPr>
            <w:r w:rsidRPr="00863C20">
              <w:rPr>
                <w:b/>
                <w:bCs/>
                <w:sz w:val="24"/>
                <w:szCs w:val="24"/>
                <w:lang w:val="lv-LV" w:eastAsia="lv-LV"/>
              </w:rPr>
              <w:t>49,64</w:t>
            </w:r>
          </w:p>
        </w:tc>
      </w:tr>
      <w:tr w:rsidR="00C173AF" w:rsidRPr="00863C20" w14:paraId="367E8FF7"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5BB8C2DE" w14:textId="77777777" w:rsidR="00C173AF" w:rsidRPr="00863C20" w:rsidRDefault="00C173AF" w:rsidP="002C5FB7">
            <w:pPr>
              <w:jc w:val="center"/>
              <w:rPr>
                <w:sz w:val="24"/>
                <w:szCs w:val="24"/>
                <w:lang w:val="lv-LV" w:eastAsia="lv-LV"/>
              </w:rPr>
            </w:pPr>
          </w:p>
        </w:tc>
        <w:tc>
          <w:tcPr>
            <w:tcW w:w="5670" w:type="dxa"/>
            <w:tcBorders>
              <w:top w:val="nil"/>
              <w:left w:val="nil"/>
              <w:bottom w:val="single" w:sz="4" w:space="0" w:color="auto"/>
              <w:right w:val="single" w:sz="4" w:space="0" w:color="auto"/>
            </w:tcBorders>
            <w:noWrap/>
          </w:tcPr>
          <w:p w14:paraId="5A18A8F8" w14:textId="77777777" w:rsidR="00C173AF" w:rsidRPr="00863C20" w:rsidRDefault="00C173AF" w:rsidP="002C5FB7">
            <w:pPr>
              <w:jc w:val="center"/>
              <w:rPr>
                <w:b/>
                <w:bCs/>
                <w:sz w:val="24"/>
                <w:szCs w:val="24"/>
                <w:lang w:val="lv-LV" w:eastAsia="lv-LV"/>
              </w:rPr>
            </w:pPr>
            <w:r w:rsidRPr="00863C20">
              <w:rPr>
                <w:b/>
                <w:bCs/>
                <w:sz w:val="24"/>
                <w:szCs w:val="24"/>
                <w:lang w:val="lv-LV" w:eastAsia="lv-LV"/>
              </w:rPr>
              <w:t>Netiešās izmaksas</w:t>
            </w:r>
          </w:p>
        </w:tc>
        <w:tc>
          <w:tcPr>
            <w:tcW w:w="2090" w:type="dxa"/>
            <w:tcBorders>
              <w:top w:val="nil"/>
              <w:left w:val="nil"/>
              <w:bottom w:val="single" w:sz="4" w:space="0" w:color="auto"/>
              <w:right w:val="single" w:sz="4" w:space="0" w:color="auto"/>
            </w:tcBorders>
            <w:noWrap/>
          </w:tcPr>
          <w:p w14:paraId="7F1728A0" w14:textId="77777777" w:rsidR="00C173AF" w:rsidRPr="00863C20" w:rsidRDefault="00C173AF" w:rsidP="002C5FB7">
            <w:pPr>
              <w:jc w:val="center"/>
              <w:rPr>
                <w:sz w:val="24"/>
                <w:szCs w:val="24"/>
                <w:lang w:val="lv-LV" w:eastAsia="lv-LV"/>
              </w:rPr>
            </w:pPr>
          </w:p>
        </w:tc>
      </w:tr>
      <w:tr w:rsidR="00C173AF" w:rsidRPr="00863C20" w14:paraId="1231EEA4"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3065CABA" w14:textId="77777777" w:rsidR="00C173AF" w:rsidRPr="00863C20" w:rsidRDefault="00C173AF" w:rsidP="002C5FB7">
            <w:pPr>
              <w:jc w:val="center"/>
              <w:rPr>
                <w:sz w:val="24"/>
                <w:szCs w:val="24"/>
                <w:lang w:val="lv-LV"/>
              </w:rPr>
            </w:pPr>
            <w:r w:rsidRPr="00863C20">
              <w:rPr>
                <w:sz w:val="24"/>
                <w:szCs w:val="24"/>
                <w:lang w:val="lv-LV"/>
              </w:rPr>
              <w:t>1110</w:t>
            </w:r>
          </w:p>
        </w:tc>
        <w:tc>
          <w:tcPr>
            <w:tcW w:w="5670" w:type="dxa"/>
            <w:tcBorders>
              <w:top w:val="nil"/>
              <w:left w:val="nil"/>
              <w:bottom w:val="single" w:sz="4" w:space="0" w:color="auto"/>
              <w:right w:val="single" w:sz="4" w:space="0" w:color="auto"/>
            </w:tcBorders>
            <w:noWrap/>
          </w:tcPr>
          <w:p w14:paraId="4C1F0CCC" w14:textId="77777777" w:rsidR="00C173AF" w:rsidRPr="00863C20" w:rsidRDefault="00C173AF" w:rsidP="002C5FB7">
            <w:pPr>
              <w:rPr>
                <w:sz w:val="24"/>
                <w:szCs w:val="24"/>
                <w:lang w:val="lv-LV"/>
              </w:rPr>
            </w:pPr>
            <w:r w:rsidRPr="00863C20">
              <w:rPr>
                <w:sz w:val="24"/>
                <w:szCs w:val="24"/>
                <w:lang w:val="lv-LV"/>
              </w:rPr>
              <w:t>Darba samaksa</w:t>
            </w:r>
          </w:p>
        </w:tc>
        <w:tc>
          <w:tcPr>
            <w:tcW w:w="2090" w:type="dxa"/>
            <w:tcBorders>
              <w:top w:val="nil"/>
              <w:left w:val="nil"/>
              <w:bottom w:val="single" w:sz="4" w:space="0" w:color="auto"/>
              <w:right w:val="single" w:sz="4" w:space="0" w:color="auto"/>
            </w:tcBorders>
            <w:noWrap/>
          </w:tcPr>
          <w:p w14:paraId="5E3AD609" w14:textId="77777777" w:rsidR="00C173AF" w:rsidRPr="00863C20" w:rsidRDefault="003451BC" w:rsidP="002C5FB7">
            <w:pPr>
              <w:jc w:val="center"/>
              <w:rPr>
                <w:sz w:val="24"/>
                <w:szCs w:val="24"/>
                <w:lang w:val="lv-LV" w:eastAsia="lv-LV"/>
              </w:rPr>
            </w:pPr>
            <w:r w:rsidRPr="00863C20">
              <w:rPr>
                <w:sz w:val="24"/>
                <w:szCs w:val="24"/>
                <w:lang w:val="lv-LV" w:eastAsia="lv-LV"/>
              </w:rPr>
              <w:t>42,14</w:t>
            </w:r>
          </w:p>
        </w:tc>
      </w:tr>
      <w:tr w:rsidR="00C173AF" w:rsidRPr="00863C20" w14:paraId="09E0A762"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209CB51D" w14:textId="77777777" w:rsidR="00C173AF" w:rsidRPr="00863C20" w:rsidRDefault="00C173AF" w:rsidP="002C5FB7">
            <w:pPr>
              <w:jc w:val="center"/>
              <w:rPr>
                <w:sz w:val="24"/>
                <w:szCs w:val="24"/>
                <w:lang w:val="lv-LV"/>
              </w:rPr>
            </w:pPr>
            <w:r w:rsidRPr="00863C20">
              <w:rPr>
                <w:sz w:val="24"/>
                <w:szCs w:val="24"/>
                <w:lang w:val="lv-LV"/>
              </w:rPr>
              <w:lastRenderedPageBreak/>
              <w:t>1200</w:t>
            </w:r>
          </w:p>
        </w:tc>
        <w:tc>
          <w:tcPr>
            <w:tcW w:w="5670" w:type="dxa"/>
            <w:tcBorders>
              <w:top w:val="nil"/>
              <w:left w:val="nil"/>
              <w:bottom w:val="single" w:sz="4" w:space="0" w:color="auto"/>
              <w:right w:val="single" w:sz="4" w:space="0" w:color="auto"/>
            </w:tcBorders>
            <w:noWrap/>
          </w:tcPr>
          <w:p w14:paraId="36DCE178" w14:textId="77777777" w:rsidR="00C173AF" w:rsidRPr="00863C20" w:rsidRDefault="00C173AF" w:rsidP="002C5FB7">
            <w:pPr>
              <w:rPr>
                <w:sz w:val="24"/>
                <w:szCs w:val="24"/>
                <w:lang w:val="lv-LV"/>
              </w:rPr>
            </w:pPr>
            <w:r w:rsidRPr="00863C20">
              <w:rPr>
                <w:sz w:val="24"/>
                <w:szCs w:val="24"/>
                <w:lang w:val="lv-LV"/>
              </w:rPr>
              <w:t>Valsts sociālās apdrošināšanas izmaksas</w:t>
            </w:r>
          </w:p>
        </w:tc>
        <w:tc>
          <w:tcPr>
            <w:tcW w:w="2090" w:type="dxa"/>
            <w:tcBorders>
              <w:top w:val="nil"/>
              <w:left w:val="nil"/>
              <w:bottom w:val="single" w:sz="4" w:space="0" w:color="auto"/>
              <w:right w:val="single" w:sz="4" w:space="0" w:color="auto"/>
            </w:tcBorders>
            <w:noWrap/>
          </w:tcPr>
          <w:p w14:paraId="52C27A74" w14:textId="77777777" w:rsidR="00C173AF" w:rsidRPr="00863C20" w:rsidRDefault="003451BC" w:rsidP="002C5FB7">
            <w:pPr>
              <w:jc w:val="center"/>
              <w:rPr>
                <w:sz w:val="24"/>
                <w:szCs w:val="24"/>
                <w:lang w:val="lv-LV" w:eastAsia="lv-LV"/>
              </w:rPr>
            </w:pPr>
            <w:r w:rsidRPr="00863C20">
              <w:rPr>
                <w:sz w:val="24"/>
                <w:szCs w:val="24"/>
                <w:lang w:val="lv-LV" w:eastAsia="lv-LV"/>
              </w:rPr>
              <w:t xml:space="preserve"> 10,15</w:t>
            </w:r>
          </w:p>
        </w:tc>
      </w:tr>
      <w:tr w:rsidR="00C173AF" w:rsidRPr="00863C20" w14:paraId="15A567B5"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0A821C04" w14:textId="77777777" w:rsidR="00C173AF" w:rsidRPr="00863C20" w:rsidRDefault="00C173AF" w:rsidP="002C5FB7">
            <w:pPr>
              <w:jc w:val="center"/>
              <w:rPr>
                <w:sz w:val="24"/>
                <w:szCs w:val="24"/>
                <w:lang w:val="lv-LV"/>
              </w:rPr>
            </w:pPr>
            <w:r w:rsidRPr="00863C20">
              <w:rPr>
                <w:sz w:val="24"/>
                <w:szCs w:val="24"/>
                <w:lang w:val="lv-LV"/>
              </w:rPr>
              <w:t>2221</w:t>
            </w:r>
          </w:p>
        </w:tc>
        <w:tc>
          <w:tcPr>
            <w:tcW w:w="5670" w:type="dxa"/>
            <w:tcBorders>
              <w:top w:val="nil"/>
              <w:left w:val="nil"/>
              <w:bottom w:val="single" w:sz="4" w:space="0" w:color="auto"/>
              <w:right w:val="single" w:sz="4" w:space="0" w:color="auto"/>
            </w:tcBorders>
            <w:noWrap/>
          </w:tcPr>
          <w:p w14:paraId="3C798EE2" w14:textId="77777777" w:rsidR="00C173AF" w:rsidRPr="00863C20" w:rsidRDefault="00C173AF" w:rsidP="002C5FB7">
            <w:pPr>
              <w:rPr>
                <w:sz w:val="24"/>
                <w:szCs w:val="24"/>
                <w:lang w:val="lv-LV"/>
              </w:rPr>
            </w:pPr>
            <w:r w:rsidRPr="00863C20">
              <w:rPr>
                <w:sz w:val="24"/>
                <w:szCs w:val="24"/>
                <w:lang w:val="lv-LV"/>
              </w:rPr>
              <w:t>Izdevumi par apkuri</w:t>
            </w:r>
          </w:p>
        </w:tc>
        <w:tc>
          <w:tcPr>
            <w:tcW w:w="2090" w:type="dxa"/>
            <w:tcBorders>
              <w:top w:val="nil"/>
              <w:left w:val="nil"/>
              <w:bottom w:val="single" w:sz="4" w:space="0" w:color="auto"/>
              <w:right w:val="single" w:sz="4" w:space="0" w:color="auto"/>
            </w:tcBorders>
            <w:noWrap/>
          </w:tcPr>
          <w:p w14:paraId="1E6B4E3E" w14:textId="77777777" w:rsidR="00C173AF" w:rsidRPr="00863C20" w:rsidRDefault="003451BC" w:rsidP="002C5FB7">
            <w:pPr>
              <w:jc w:val="center"/>
              <w:rPr>
                <w:sz w:val="24"/>
                <w:szCs w:val="24"/>
                <w:lang w:val="lv-LV" w:eastAsia="lv-LV"/>
              </w:rPr>
            </w:pPr>
            <w:r w:rsidRPr="00863C20">
              <w:rPr>
                <w:sz w:val="24"/>
                <w:szCs w:val="24"/>
                <w:lang w:val="lv-LV" w:eastAsia="lv-LV"/>
              </w:rPr>
              <w:t>16,64</w:t>
            </w:r>
          </w:p>
        </w:tc>
      </w:tr>
      <w:tr w:rsidR="00C173AF" w:rsidRPr="00863C20" w14:paraId="205724BF"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058853AA" w14:textId="77777777" w:rsidR="00C173AF" w:rsidRPr="00863C20" w:rsidRDefault="00C173AF" w:rsidP="002C5FB7">
            <w:pPr>
              <w:jc w:val="center"/>
              <w:rPr>
                <w:sz w:val="24"/>
                <w:szCs w:val="24"/>
                <w:lang w:val="lv-LV"/>
              </w:rPr>
            </w:pPr>
            <w:r w:rsidRPr="00863C20">
              <w:rPr>
                <w:sz w:val="24"/>
                <w:szCs w:val="24"/>
                <w:lang w:val="lv-LV"/>
              </w:rPr>
              <w:t>2222</w:t>
            </w:r>
          </w:p>
        </w:tc>
        <w:tc>
          <w:tcPr>
            <w:tcW w:w="5670" w:type="dxa"/>
            <w:tcBorders>
              <w:top w:val="nil"/>
              <w:left w:val="nil"/>
              <w:bottom w:val="single" w:sz="4" w:space="0" w:color="auto"/>
              <w:right w:val="single" w:sz="4" w:space="0" w:color="auto"/>
            </w:tcBorders>
            <w:noWrap/>
          </w:tcPr>
          <w:p w14:paraId="59FE4A1E" w14:textId="77777777" w:rsidR="00C173AF" w:rsidRPr="00863C20" w:rsidRDefault="00C173AF" w:rsidP="002C5FB7">
            <w:pPr>
              <w:rPr>
                <w:sz w:val="24"/>
                <w:szCs w:val="24"/>
                <w:lang w:val="lv-LV"/>
              </w:rPr>
            </w:pPr>
            <w:r w:rsidRPr="00863C20">
              <w:rPr>
                <w:sz w:val="24"/>
                <w:szCs w:val="24"/>
                <w:lang w:val="lv-LV"/>
              </w:rPr>
              <w:t>Izdevumi par ūdensapgādi un kanalizāciju</w:t>
            </w:r>
          </w:p>
        </w:tc>
        <w:tc>
          <w:tcPr>
            <w:tcW w:w="2090" w:type="dxa"/>
            <w:tcBorders>
              <w:top w:val="nil"/>
              <w:left w:val="nil"/>
              <w:bottom w:val="single" w:sz="4" w:space="0" w:color="auto"/>
              <w:right w:val="single" w:sz="4" w:space="0" w:color="auto"/>
            </w:tcBorders>
            <w:noWrap/>
          </w:tcPr>
          <w:p w14:paraId="0B6E44EE" w14:textId="77777777" w:rsidR="00C173AF" w:rsidRPr="00863C20" w:rsidRDefault="003451BC" w:rsidP="002C5FB7">
            <w:pPr>
              <w:jc w:val="center"/>
              <w:rPr>
                <w:sz w:val="24"/>
                <w:szCs w:val="24"/>
                <w:lang w:val="lv-LV" w:eastAsia="lv-LV"/>
              </w:rPr>
            </w:pPr>
            <w:r w:rsidRPr="00863C20">
              <w:rPr>
                <w:sz w:val="24"/>
                <w:szCs w:val="24"/>
                <w:lang w:val="lv-LV" w:eastAsia="lv-LV"/>
              </w:rPr>
              <w:t>10,00</w:t>
            </w:r>
          </w:p>
        </w:tc>
      </w:tr>
      <w:tr w:rsidR="00C173AF" w:rsidRPr="00863C20" w14:paraId="4554AD41"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4A297566" w14:textId="77777777" w:rsidR="00C173AF" w:rsidRPr="00863C20" w:rsidRDefault="00C173AF" w:rsidP="002C5FB7">
            <w:pPr>
              <w:jc w:val="center"/>
              <w:rPr>
                <w:sz w:val="24"/>
                <w:szCs w:val="24"/>
                <w:lang w:val="lv-LV"/>
              </w:rPr>
            </w:pPr>
            <w:r w:rsidRPr="00863C20">
              <w:rPr>
                <w:sz w:val="24"/>
                <w:szCs w:val="24"/>
                <w:lang w:val="lv-LV"/>
              </w:rPr>
              <w:t>2223</w:t>
            </w:r>
          </w:p>
        </w:tc>
        <w:tc>
          <w:tcPr>
            <w:tcW w:w="5670" w:type="dxa"/>
            <w:tcBorders>
              <w:top w:val="nil"/>
              <w:left w:val="nil"/>
              <w:bottom w:val="single" w:sz="4" w:space="0" w:color="auto"/>
              <w:right w:val="single" w:sz="4" w:space="0" w:color="auto"/>
            </w:tcBorders>
            <w:noWrap/>
          </w:tcPr>
          <w:p w14:paraId="3389A4DE" w14:textId="77777777" w:rsidR="00C173AF" w:rsidRPr="00863C20" w:rsidRDefault="00C173AF" w:rsidP="002C5FB7">
            <w:pPr>
              <w:rPr>
                <w:sz w:val="24"/>
                <w:szCs w:val="24"/>
                <w:lang w:val="lv-LV"/>
              </w:rPr>
            </w:pPr>
            <w:r w:rsidRPr="00863C20">
              <w:rPr>
                <w:sz w:val="24"/>
                <w:szCs w:val="24"/>
                <w:lang w:val="lv-LV"/>
              </w:rPr>
              <w:t>Izdevumi par elektroenerģiju</w:t>
            </w:r>
          </w:p>
        </w:tc>
        <w:tc>
          <w:tcPr>
            <w:tcW w:w="2090" w:type="dxa"/>
            <w:tcBorders>
              <w:top w:val="nil"/>
              <w:left w:val="nil"/>
              <w:bottom w:val="single" w:sz="4" w:space="0" w:color="auto"/>
              <w:right w:val="single" w:sz="4" w:space="0" w:color="auto"/>
            </w:tcBorders>
            <w:noWrap/>
          </w:tcPr>
          <w:p w14:paraId="4286B82F" w14:textId="77777777" w:rsidR="00C173AF" w:rsidRPr="00863C20" w:rsidRDefault="003451BC" w:rsidP="002C5FB7">
            <w:pPr>
              <w:jc w:val="center"/>
              <w:rPr>
                <w:sz w:val="24"/>
                <w:szCs w:val="24"/>
                <w:lang w:val="lv-LV" w:eastAsia="lv-LV"/>
              </w:rPr>
            </w:pPr>
            <w:r w:rsidRPr="00863C20">
              <w:rPr>
                <w:sz w:val="24"/>
                <w:szCs w:val="24"/>
                <w:lang w:val="lv-LV" w:eastAsia="lv-LV"/>
              </w:rPr>
              <w:t>96,67</w:t>
            </w:r>
          </w:p>
        </w:tc>
      </w:tr>
      <w:tr w:rsidR="00C173AF" w:rsidRPr="00863C20" w14:paraId="6B74DB9D"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5C8769B5" w14:textId="77777777" w:rsidR="00C173AF" w:rsidRPr="00863C20" w:rsidRDefault="00C173AF" w:rsidP="002C5FB7">
            <w:pPr>
              <w:jc w:val="center"/>
              <w:rPr>
                <w:sz w:val="24"/>
                <w:szCs w:val="24"/>
                <w:lang w:val="lv-LV"/>
              </w:rPr>
            </w:pPr>
            <w:r w:rsidRPr="00863C20">
              <w:rPr>
                <w:sz w:val="24"/>
                <w:szCs w:val="24"/>
                <w:lang w:val="lv-LV"/>
              </w:rPr>
              <w:t>2241</w:t>
            </w:r>
          </w:p>
        </w:tc>
        <w:tc>
          <w:tcPr>
            <w:tcW w:w="5670" w:type="dxa"/>
            <w:tcBorders>
              <w:top w:val="nil"/>
              <w:left w:val="nil"/>
              <w:bottom w:val="single" w:sz="4" w:space="0" w:color="auto"/>
              <w:right w:val="single" w:sz="4" w:space="0" w:color="auto"/>
            </w:tcBorders>
            <w:noWrap/>
          </w:tcPr>
          <w:p w14:paraId="51EF2F73" w14:textId="77777777" w:rsidR="00C173AF" w:rsidRPr="00863C20" w:rsidRDefault="00C173AF" w:rsidP="002C5FB7">
            <w:pPr>
              <w:rPr>
                <w:sz w:val="24"/>
                <w:szCs w:val="24"/>
                <w:lang w:val="lv-LV"/>
              </w:rPr>
            </w:pPr>
            <w:r w:rsidRPr="00863C20">
              <w:rPr>
                <w:sz w:val="24"/>
                <w:szCs w:val="24"/>
                <w:lang w:val="lv-LV"/>
              </w:rPr>
              <w:t>Ēku, būvju un telpu remonts</w:t>
            </w:r>
          </w:p>
        </w:tc>
        <w:tc>
          <w:tcPr>
            <w:tcW w:w="2090" w:type="dxa"/>
            <w:tcBorders>
              <w:top w:val="nil"/>
              <w:left w:val="nil"/>
              <w:bottom w:val="single" w:sz="4" w:space="0" w:color="auto"/>
              <w:right w:val="single" w:sz="4" w:space="0" w:color="auto"/>
            </w:tcBorders>
            <w:noWrap/>
          </w:tcPr>
          <w:p w14:paraId="5FFC41CA" w14:textId="77777777" w:rsidR="00C173AF" w:rsidRPr="00863C20" w:rsidRDefault="003451BC" w:rsidP="002C5FB7">
            <w:pPr>
              <w:jc w:val="center"/>
              <w:rPr>
                <w:sz w:val="24"/>
                <w:szCs w:val="24"/>
                <w:lang w:val="lv-LV" w:eastAsia="lv-LV"/>
              </w:rPr>
            </w:pPr>
            <w:r w:rsidRPr="00863C20">
              <w:rPr>
                <w:sz w:val="24"/>
                <w:szCs w:val="24"/>
                <w:lang w:val="lv-LV" w:eastAsia="lv-LV"/>
              </w:rPr>
              <w:t>16,67</w:t>
            </w:r>
          </w:p>
        </w:tc>
      </w:tr>
      <w:tr w:rsidR="00C173AF" w:rsidRPr="00863C20" w14:paraId="1586B1AE"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7D1A1230" w14:textId="77777777" w:rsidR="00C173AF" w:rsidRPr="00863C20" w:rsidRDefault="00C173AF" w:rsidP="002C5FB7">
            <w:pPr>
              <w:jc w:val="center"/>
              <w:rPr>
                <w:sz w:val="24"/>
                <w:szCs w:val="24"/>
                <w:lang w:val="lv-LV"/>
              </w:rPr>
            </w:pPr>
            <w:r w:rsidRPr="00863C20">
              <w:rPr>
                <w:sz w:val="24"/>
                <w:szCs w:val="24"/>
                <w:lang w:val="lv-LV"/>
              </w:rPr>
              <w:t>2243</w:t>
            </w:r>
          </w:p>
        </w:tc>
        <w:tc>
          <w:tcPr>
            <w:tcW w:w="5670" w:type="dxa"/>
            <w:tcBorders>
              <w:top w:val="nil"/>
              <w:left w:val="nil"/>
              <w:bottom w:val="single" w:sz="4" w:space="0" w:color="auto"/>
              <w:right w:val="single" w:sz="4" w:space="0" w:color="auto"/>
            </w:tcBorders>
            <w:noWrap/>
          </w:tcPr>
          <w:p w14:paraId="6C38BAE3" w14:textId="77777777" w:rsidR="00C173AF" w:rsidRPr="00863C20" w:rsidRDefault="00C173AF" w:rsidP="002C5FB7">
            <w:pPr>
              <w:rPr>
                <w:sz w:val="24"/>
                <w:szCs w:val="24"/>
                <w:lang w:val="lv-LV"/>
              </w:rPr>
            </w:pPr>
            <w:r w:rsidRPr="00863C20">
              <w:rPr>
                <w:sz w:val="24"/>
                <w:szCs w:val="24"/>
                <w:lang w:val="lv-LV"/>
              </w:rPr>
              <w:t>Iekārtu, inventāra un aparatūras remonts un tehniskā apkalpošana</w:t>
            </w:r>
          </w:p>
        </w:tc>
        <w:tc>
          <w:tcPr>
            <w:tcW w:w="2090" w:type="dxa"/>
            <w:tcBorders>
              <w:top w:val="nil"/>
              <w:left w:val="nil"/>
              <w:bottom w:val="single" w:sz="4" w:space="0" w:color="auto"/>
              <w:right w:val="single" w:sz="4" w:space="0" w:color="auto"/>
            </w:tcBorders>
            <w:noWrap/>
          </w:tcPr>
          <w:p w14:paraId="5766959E" w14:textId="77777777" w:rsidR="00C173AF" w:rsidRPr="00863C20" w:rsidRDefault="003451BC" w:rsidP="002C5FB7">
            <w:pPr>
              <w:jc w:val="center"/>
              <w:rPr>
                <w:sz w:val="24"/>
                <w:szCs w:val="24"/>
                <w:lang w:val="lv-LV" w:eastAsia="lv-LV"/>
              </w:rPr>
            </w:pPr>
            <w:r w:rsidRPr="00863C20">
              <w:rPr>
                <w:sz w:val="24"/>
                <w:szCs w:val="24"/>
                <w:lang w:val="lv-LV" w:eastAsia="lv-LV"/>
              </w:rPr>
              <w:t>8,67</w:t>
            </w:r>
          </w:p>
        </w:tc>
      </w:tr>
      <w:tr w:rsidR="00C173AF" w:rsidRPr="00863C20" w14:paraId="024113DE"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6B5B2D89" w14:textId="77777777" w:rsidR="00C173AF" w:rsidRPr="00863C20" w:rsidRDefault="00C173AF" w:rsidP="002C5FB7">
            <w:pPr>
              <w:jc w:val="center"/>
              <w:rPr>
                <w:sz w:val="24"/>
                <w:szCs w:val="24"/>
                <w:lang w:val="lv-LV"/>
              </w:rPr>
            </w:pPr>
            <w:r w:rsidRPr="00863C20">
              <w:rPr>
                <w:sz w:val="24"/>
                <w:szCs w:val="24"/>
                <w:lang w:val="lv-LV"/>
              </w:rPr>
              <w:t>2244</w:t>
            </w:r>
          </w:p>
        </w:tc>
        <w:tc>
          <w:tcPr>
            <w:tcW w:w="5670" w:type="dxa"/>
            <w:tcBorders>
              <w:top w:val="nil"/>
              <w:left w:val="nil"/>
              <w:bottom w:val="single" w:sz="4" w:space="0" w:color="auto"/>
              <w:right w:val="single" w:sz="4" w:space="0" w:color="auto"/>
            </w:tcBorders>
            <w:noWrap/>
          </w:tcPr>
          <w:p w14:paraId="23EECBFE" w14:textId="77777777" w:rsidR="00C173AF" w:rsidRPr="00863C20" w:rsidRDefault="00C173AF" w:rsidP="002C5FB7">
            <w:pPr>
              <w:rPr>
                <w:sz w:val="24"/>
                <w:szCs w:val="24"/>
                <w:lang w:val="lv-LV"/>
              </w:rPr>
            </w:pPr>
            <w:r w:rsidRPr="00863C20">
              <w:rPr>
                <w:sz w:val="24"/>
                <w:szCs w:val="24"/>
                <w:lang w:val="lv-LV"/>
              </w:rPr>
              <w:t>Ēku, būvju un telpu uzturēšana</w:t>
            </w:r>
          </w:p>
        </w:tc>
        <w:tc>
          <w:tcPr>
            <w:tcW w:w="2090" w:type="dxa"/>
            <w:tcBorders>
              <w:top w:val="nil"/>
              <w:left w:val="nil"/>
              <w:bottom w:val="single" w:sz="4" w:space="0" w:color="auto"/>
              <w:right w:val="single" w:sz="4" w:space="0" w:color="auto"/>
            </w:tcBorders>
            <w:noWrap/>
          </w:tcPr>
          <w:p w14:paraId="1B14A66B" w14:textId="77777777" w:rsidR="00C173AF" w:rsidRPr="00863C20" w:rsidRDefault="003451BC" w:rsidP="002C5FB7">
            <w:pPr>
              <w:jc w:val="center"/>
              <w:rPr>
                <w:sz w:val="24"/>
                <w:szCs w:val="24"/>
                <w:lang w:val="lv-LV" w:eastAsia="lv-LV"/>
              </w:rPr>
            </w:pPr>
            <w:r w:rsidRPr="00863C20">
              <w:rPr>
                <w:sz w:val="24"/>
                <w:szCs w:val="24"/>
                <w:lang w:val="lv-LV" w:eastAsia="lv-LV"/>
              </w:rPr>
              <w:t>13,36</w:t>
            </w:r>
          </w:p>
        </w:tc>
      </w:tr>
      <w:tr w:rsidR="00C173AF" w:rsidRPr="00863C20" w14:paraId="3F74E085"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15A3D995" w14:textId="77777777" w:rsidR="00C173AF" w:rsidRPr="00863C20" w:rsidRDefault="00C173AF" w:rsidP="002C5FB7">
            <w:pPr>
              <w:jc w:val="center"/>
              <w:rPr>
                <w:sz w:val="24"/>
                <w:szCs w:val="24"/>
                <w:lang w:val="lv-LV"/>
              </w:rPr>
            </w:pPr>
            <w:r w:rsidRPr="00863C20">
              <w:rPr>
                <w:sz w:val="24"/>
                <w:szCs w:val="24"/>
                <w:lang w:val="lv-LV"/>
              </w:rPr>
              <w:t>2312</w:t>
            </w:r>
          </w:p>
        </w:tc>
        <w:tc>
          <w:tcPr>
            <w:tcW w:w="5670" w:type="dxa"/>
            <w:tcBorders>
              <w:top w:val="nil"/>
              <w:left w:val="nil"/>
              <w:bottom w:val="single" w:sz="4" w:space="0" w:color="auto"/>
              <w:right w:val="single" w:sz="4" w:space="0" w:color="auto"/>
            </w:tcBorders>
            <w:noWrap/>
          </w:tcPr>
          <w:p w14:paraId="49DEE9DE" w14:textId="77777777" w:rsidR="00C173AF" w:rsidRPr="00863C20" w:rsidRDefault="00C173AF" w:rsidP="002C5FB7">
            <w:pPr>
              <w:rPr>
                <w:sz w:val="24"/>
                <w:szCs w:val="24"/>
                <w:lang w:val="lv-LV"/>
              </w:rPr>
            </w:pPr>
            <w:r w:rsidRPr="00863C20">
              <w:rPr>
                <w:sz w:val="24"/>
                <w:szCs w:val="24"/>
                <w:lang w:val="lv-LV"/>
              </w:rPr>
              <w:t>Inventārs</w:t>
            </w:r>
          </w:p>
        </w:tc>
        <w:tc>
          <w:tcPr>
            <w:tcW w:w="2090" w:type="dxa"/>
            <w:tcBorders>
              <w:top w:val="nil"/>
              <w:left w:val="nil"/>
              <w:bottom w:val="single" w:sz="4" w:space="0" w:color="auto"/>
              <w:right w:val="single" w:sz="4" w:space="0" w:color="auto"/>
            </w:tcBorders>
            <w:noWrap/>
          </w:tcPr>
          <w:p w14:paraId="07BED819" w14:textId="77777777" w:rsidR="00C173AF" w:rsidRPr="00863C20" w:rsidRDefault="003451BC" w:rsidP="002C5FB7">
            <w:pPr>
              <w:jc w:val="center"/>
              <w:rPr>
                <w:sz w:val="24"/>
                <w:szCs w:val="24"/>
                <w:lang w:val="lv-LV" w:eastAsia="lv-LV"/>
              </w:rPr>
            </w:pPr>
            <w:r w:rsidRPr="00863C20">
              <w:rPr>
                <w:sz w:val="24"/>
                <w:szCs w:val="24"/>
                <w:lang w:val="lv-LV" w:eastAsia="lv-LV"/>
              </w:rPr>
              <w:t>20,00</w:t>
            </w:r>
          </w:p>
        </w:tc>
      </w:tr>
      <w:tr w:rsidR="00C173AF" w:rsidRPr="00863C20" w14:paraId="0256B1FF"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01D612F4" w14:textId="77777777" w:rsidR="00C173AF" w:rsidRPr="00863C20" w:rsidRDefault="00C173AF" w:rsidP="002C5FB7">
            <w:pPr>
              <w:jc w:val="center"/>
              <w:rPr>
                <w:sz w:val="24"/>
                <w:szCs w:val="24"/>
                <w:lang w:val="lv-LV"/>
              </w:rPr>
            </w:pPr>
            <w:r w:rsidRPr="00863C20">
              <w:rPr>
                <w:sz w:val="24"/>
                <w:szCs w:val="24"/>
                <w:lang w:val="lv-LV"/>
              </w:rPr>
              <w:t>2313</w:t>
            </w:r>
          </w:p>
        </w:tc>
        <w:tc>
          <w:tcPr>
            <w:tcW w:w="5670" w:type="dxa"/>
            <w:tcBorders>
              <w:top w:val="nil"/>
              <w:left w:val="nil"/>
              <w:bottom w:val="single" w:sz="4" w:space="0" w:color="auto"/>
              <w:right w:val="single" w:sz="4" w:space="0" w:color="auto"/>
            </w:tcBorders>
            <w:noWrap/>
          </w:tcPr>
          <w:p w14:paraId="0CA1DCCE" w14:textId="77777777" w:rsidR="00C173AF" w:rsidRPr="00863C20" w:rsidRDefault="00C173AF" w:rsidP="002C5FB7">
            <w:pPr>
              <w:rPr>
                <w:sz w:val="24"/>
                <w:szCs w:val="24"/>
                <w:lang w:val="lv-LV"/>
              </w:rPr>
            </w:pPr>
            <w:r w:rsidRPr="00863C20">
              <w:rPr>
                <w:sz w:val="24"/>
                <w:szCs w:val="24"/>
                <w:lang w:val="lv-LV"/>
              </w:rPr>
              <w:t>Darba aizsardzības līdzekļi</w:t>
            </w:r>
          </w:p>
        </w:tc>
        <w:tc>
          <w:tcPr>
            <w:tcW w:w="2090" w:type="dxa"/>
            <w:tcBorders>
              <w:top w:val="nil"/>
              <w:left w:val="nil"/>
              <w:bottom w:val="single" w:sz="4" w:space="0" w:color="auto"/>
              <w:right w:val="single" w:sz="4" w:space="0" w:color="auto"/>
            </w:tcBorders>
            <w:noWrap/>
          </w:tcPr>
          <w:p w14:paraId="38A08D3A" w14:textId="77777777" w:rsidR="00C173AF" w:rsidRPr="00863C20" w:rsidRDefault="003451BC" w:rsidP="002C5FB7">
            <w:pPr>
              <w:jc w:val="center"/>
              <w:rPr>
                <w:sz w:val="24"/>
                <w:szCs w:val="24"/>
                <w:lang w:val="lv-LV" w:eastAsia="lv-LV"/>
              </w:rPr>
            </w:pPr>
            <w:r w:rsidRPr="00863C20">
              <w:rPr>
                <w:sz w:val="24"/>
                <w:szCs w:val="24"/>
                <w:lang w:val="lv-LV" w:eastAsia="lv-LV"/>
              </w:rPr>
              <w:t>16,60</w:t>
            </w:r>
          </w:p>
        </w:tc>
      </w:tr>
      <w:tr w:rsidR="00C173AF" w:rsidRPr="00863C20" w14:paraId="3CD5AD08"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52F73636" w14:textId="77777777" w:rsidR="00C173AF" w:rsidRPr="00863C20" w:rsidRDefault="00C173AF" w:rsidP="002C5FB7">
            <w:pPr>
              <w:jc w:val="center"/>
              <w:rPr>
                <w:sz w:val="24"/>
                <w:szCs w:val="24"/>
                <w:lang w:val="lv-LV"/>
              </w:rPr>
            </w:pPr>
            <w:r w:rsidRPr="00863C20">
              <w:rPr>
                <w:sz w:val="24"/>
                <w:szCs w:val="24"/>
                <w:lang w:val="lv-LV"/>
              </w:rPr>
              <w:t>2350</w:t>
            </w:r>
          </w:p>
        </w:tc>
        <w:tc>
          <w:tcPr>
            <w:tcW w:w="5670" w:type="dxa"/>
            <w:tcBorders>
              <w:top w:val="nil"/>
              <w:left w:val="nil"/>
              <w:bottom w:val="single" w:sz="4" w:space="0" w:color="auto"/>
              <w:right w:val="single" w:sz="4" w:space="0" w:color="auto"/>
            </w:tcBorders>
            <w:noWrap/>
          </w:tcPr>
          <w:p w14:paraId="70E7A6C2" w14:textId="77777777" w:rsidR="00C173AF" w:rsidRPr="00863C20" w:rsidRDefault="00C173AF" w:rsidP="002C5FB7">
            <w:pPr>
              <w:rPr>
                <w:sz w:val="24"/>
                <w:szCs w:val="24"/>
                <w:lang w:val="lv-LV"/>
              </w:rPr>
            </w:pPr>
            <w:r w:rsidRPr="00863C20">
              <w:rPr>
                <w:sz w:val="24"/>
                <w:szCs w:val="24"/>
                <w:lang w:val="lv-LV"/>
              </w:rPr>
              <w:t>Kārtējā remonta un iestāžu uzturēšanas materiāli</w:t>
            </w:r>
          </w:p>
        </w:tc>
        <w:tc>
          <w:tcPr>
            <w:tcW w:w="2090" w:type="dxa"/>
            <w:tcBorders>
              <w:top w:val="nil"/>
              <w:left w:val="nil"/>
              <w:bottom w:val="single" w:sz="4" w:space="0" w:color="auto"/>
              <w:right w:val="single" w:sz="4" w:space="0" w:color="auto"/>
            </w:tcBorders>
            <w:noWrap/>
          </w:tcPr>
          <w:p w14:paraId="01F55BF6" w14:textId="77777777" w:rsidR="00C173AF" w:rsidRPr="00863C20" w:rsidRDefault="003451BC" w:rsidP="002C5FB7">
            <w:pPr>
              <w:jc w:val="center"/>
              <w:rPr>
                <w:sz w:val="24"/>
                <w:szCs w:val="24"/>
                <w:lang w:val="lv-LV" w:eastAsia="lv-LV"/>
              </w:rPr>
            </w:pPr>
            <w:r w:rsidRPr="00863C20">
              <w:rPr>
                <w:sz w:val="24"/>
                <w:szCs w:val="24"/>
                <w:lang w:val="lv-LV" w:eastAsia="lv-LV"/>
              </w:rPr>
              <w:t>16,70</w:t>
            </w:r>
          </w:p>
        </w:tc>
      </w:tr>
      <w:tr w:rsidR="00C173AF" w:rsidRPr="00863C20" w14:paraId="3210C36B"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6C5BDC61" w14:textId="77777777" w:rsidR="00C173AF" w:rsidRPr="00863C20" w:rsidRDefault="00C173AF" w:rsidP="002C5FB7">
            <w:pPr>
              <w:jc w:val="center"/>
              <w:rPr>
                <w:sz w:val="24"/>
                <w:szCs w:val="24"/>
                <w:lang w:val="lv-LV"/>
              </w:rPr>
            </w:pPr>
            <w:r w:rsidRPr="00863C20">
              <w:rPr>
                <w:sz w:val="24"/>
                <w:szCs w:val="24"/>
                <w:lang w:val="lv-LV"/>
              </w:rPr>
              <w:t>2513</w:t>
            </w:r>
          </w:p>
        </w:tc>
        <w:tc>
          <w:tcPr>
            <w:tcW w:w="5670" w:type="dxa"/>
            <w:tcBorders>
              <w:top w:val="nil"/>
              <w:left w:val="nil"/>
              <w:bottom w:val="single" w:sz="4" w:space="0" w:color="auto"/>
              <w:right w:val="single" w:sz="4" w:space="0" w:color="auto"/>
            </w:tcBorders>
            <w:noWrap/>
          </w:tcPr>
          <w:p w14:paraId="1B22693B" w14:textId="77777777" w:rsidR="00C173AF" w:rsidRPr="00863C20" w:rsidRDefault="00C173AF" w:rsidP="002C5FB7">
            <w:pPr>
              <w:rPr>
                <w:sz w:val="24"/>
                <w:szCs w:val="24"/>
                <w:lang w:val="lv-LV"/>
              </w:rPr>
            </w:pPr>
            <w:r w:rsidRPr="00863C20">
              <w:rPr>
                <w:sz w:val="24"/>
                <w:szCs w:val="24"/>
                <w:lang w:val="lv-LV"/>
              </w:rPr>
              <w:t>Nekustamā īpašuma nodoklis</w:t>
            </w:r>
          </w:p>
        </w:tc>
        <w:tc>
          <w:tcPr>
            <w:tcW w:w="2090" w:type="dxa"/>
            <w:tcBorders>
              <w:top w:val="nil"/>
              <w:left w:val="nil"/>
              <w:bottom w:val="single" w:sz="4" w:space="0" w:color="auto"/>
              <w:right w:val="single" w:sz="4" w:space="0" w:color="auto"/>
            </w:tcBorders>
            <w:noWrap/>
          </w:tcPr>
          <w:p w14:paraId="122BB6CE" w14:textId="77777777" w:rsidR="00C173AF" w:rsidRPr="00863C20" w:rsidRDefault="003451BC" w:rsidP="002C5FB7">
            <w:pPr>
              <w:jc w:val="center"/>
              <w:rPr>
                <w:sz w:val="24"/>
                <w:szCs w:val="24"/>
                <w:lang w:val="lv-LV" w:eastAsia="lv-LV"/>
              </w:rPr>
            </w:pPr>
            <w:r w:rsidRPr="00863C20">
              <w:rPr>
                <w:sz w:val="24"/>
                <w:szCs w:val="24"/>
                <w:lang w:val="lv-LV" w:eastAsia="lv-LV"/>
              </w:rPr>
              <w:t xml:space="preserve">  1,60</w:t>
            </w:r>
          </w:p>
        </w:tc>
      </w:tr>
      <w:tr w:rsidR="00C173AF" w:rsidRPr="00863C20" w14:paraId="031AF72F"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4825BDC2" w14:textId="77777777" w:rsidR="00C173AF" w:rsidRPr="00863C20" w:rsidRDefault="00C173AF" w:rsidP="002C5FB7">
            <w:pPr>
              <w:jc w:val="center"/>
              <w:rPr>
                <w:sz w:val="24"/>
                <w:szCs w:val="24"/>
                <w:lang w:val="lv-LV"/>
              </w:rPr>
            </w:pPr>
            <w:r w:rsidRPr="00863C20">
              <w:rPr>
                <w:sz w:val="24"/>
                <w:szCs w:val="24"/>
                <w:lang w:val="lv-LV"/>
              </w:rPr>
              <w:t>5200</w:t>
            </w:r>
          </w:p>
        </w:tc>
        <w:tc>
          <w:tcPr>
            <w:tcW w:w="5670" w:type="dxa"/>
            <w:tcBorders>
              <w:top w:val="nil"/>
              <w:left w:val="nil"/>
              <w:bottom w:val="single" w:sz="4" w:space="0" w:color="auto"/>
              <w:right w:val="single" w:sz="4" w:space="0" w:color="auto"/>
            </w:tcBorders>
            <w:noWrap/>
          </w:tcPr>
          <w:p w14:paraId="6AED85CE" w14:textId="77777777" w:rsidR="00C173AF" w:rsidRPr="00863C20" w:rsidRDefault="00C173AF" w:rsidP="002C5FB7">
            <w:pPr>
              <w:rPr>
                <w:sz w:val="24"/>
                <w:szCs w:val="24"/>
                <w:lang w:val="lv-LV"/>
              </w:rPr>
            </w:pPr>
            <w:r w:rsidRPr="00863C20">
              <w:rPr>
                <w:sz w:val="24"/>
                <w:szCs w:val="24"/>
                <w:lang w:val="lv-LV"/>
              </w:rPr>
              <w:t>Pamatlīdzekļu nolietojums</w:t>
            </w:r>
          </w:p>
        </w:tc>
        <w:tc>
          <w:tcPr>
            <w:tcW w:w="2090" w:type="dxa"/>
            <w:tcBorders>
              <w:top w:val="nil"/>
              <w:left w:val="nil"/>
              <w:bottom w:val="single" w:sz="4" w:space="0" w:color="auto"/>
              <w:right w:val="single" w:sz="4" w:space="0" w:color="auto"/>
            </w:tcBorders>
            <w:noWrap/>
          </w:tcPr>
          <w:p w14:paraId="353310DE" w14:textId="77777777" w:rsidR="00C173AF" w:rsidRPr="00863C20" w:rsidRDefault="003451BC" w:rsidP="002C5FB7">
            <w:pPr>
              <w:jc w:val="center"/>
              <w:rPr>
                <w:sz w:val="24"/>
                <w:szCs w:val="24"/>
                <w:lang w:val="lv-LV" w:eastAsia="lv-LV"/>
              </w:rPr>
            </w:pPr>
            <w:r w:rsidRPr="00863C20">
              <w:rPr>
                <w:sz w:val="24"/>
                <w:szCs w:val="24"/>
                <w:lang w:val="lv-LV" w:eastAsia="lv-LV"/>
              </w:rPr>
              <w:t>31,16</w:t>
            </w:r>
          </w:p>
        </w:tc>
      </w:tr>
      <w:tr w:rsidR="00C173AF" w:rsidRPr="00863C20" w14:paraId="49B95CDA"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3C897415" w14:textId="77777777" w:rsidR="00C173AF" w:rsidRPr="00863C20" w:rsidRDefault="00C173AF" w:rsidP="002C5FB7">
            <w:pPr>
              <w:jc w:val="center"/>
              <w:rPr>
                <w:b/>
                <w:bCs/>
                <w:sz w:val="24"/>
                <w:szCs w:val="24"/>
                <w:lang w:val="lv-LV" w:eastAsia="lv-LV"/>
              </w:rPr>
            </w:pPr>
          </w:p>
        </w:tc>
        <w:tc>
          <w:tcPr>
            <w:tcW w:w="5670" w:type="dxa"/>
            <w:tcBorders>
              <w:top w:val="nil"/>
              <w:left w:val="nil"/>
              <w:bottom w:val="single" w:sz="4" w:space="0" w:color="auto"/>
              <w:right w:val="single" w:sz="4" w:space="0" w:color="auto"/>
            </w:tcBorders>
            <w:noWrap/>
          </w:tcPr>
          <w:p w14:paraId="00371158" w14:textId="77777777" w:rsidR="00C173AF" w:rsidRPr="00863C20" w:rsidRDefault="00C173AF" w:rsidP="002C5FB7">
            <w:pPr>
              <w:rPr>
                <w:b/>
                <w:bCs/>
                <w:sz w:val="24"/>
                <w:szCs w:val="24"/>
                <w:lang w:val="lv-LV" w:eastAsia="lv-LV"/>
              </w:rPr>
            </w:pPr>
            <w:r w:rsidRPr="00863C20">
              <w:rPr>
                <w:b/>
                <w:bCs/>
                <w:sz w:val="24"/>
                <w:szCs w:val="24"/>
                <w:lang w:val="lv-LV" w:eastAsia="lv-LV"/>
              </w:rPr>
              <w:t>Netiešās izmaksas kopā:</w:t>
            </w:r>
          </w:p>
        </w:tc>
        <w:tc>
          <w:tcPr>
            <w:tcW w:w="2090" w:type="dxa"/>
            <w:tcBorders>
              <w:top w:val="nil"/>
              <w:left w:val="nil"/>
              <w:bottom w:val="single" w:sz="4" w:space="0" w:color="auto"/>
              <w:right w:val="single" w:sz="4" w:space="0" w:color="auto"/>
            </w:tcBorders>
            <w:noWrap/>
          </w:tcPr>
          <w:p w14:paraId="5BA0FA90" w14:textId="77777777" w:rsidR="00C173AF" w:rsidRPr="00863C20" w:rsidRDefault="003451BC" w:rsidP="002C5FB7">
            <w:pPr>
              <w:jc w:val="center"/>
              <w:rPr>
                <w:b/>
                <w:bCs/>
                <w:sz w:val="24"/>
                <w:szCs w:val="24"/>
                <w:lang w:val="lv-LV" w:eastAsia="lv-LV"/>
              </w:rPr>
            </w:pPr>
            <w:r w:rsidRPr="00863C20">
              <w:rPr>
                <w:b/>
                <w:bCs/>
                <w:sz w:val="24"/>
                <w:szCs w:val="24"/>
                <w:lang w:val="lv-LV" w:eastAsia="lv-LV"/>
              </w:rPr>
              <w:t>300,36</w:t>
            </w:r>
          </w:p>
        </w:tc>
      </w:tr>
      <w:tr w:rsidR="00C173AF" w:rsidRPr="00863C20" w14:paraId="7D9FBCCA"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672BE6B1" w14:textId="77777777" w:rsidR="00C173AF" w:rsidRPr="00863C20" w:rsidRDefault="00C173AF" w:rsidP="002C5FB7">
            <w:pPr>
              <w:jc w:val="center"/>
              <w:rPr>
                <w:b/>
                <w:bCs/>
                <w:sz w:val="24"/>
                <w:szCs w:val="24"/>
                <w:lang w:val="lv-LV" w:eastAsia="lv-LV"/>
              </w:rPr>
            </w:pPr>
          </w:p>
        </w:tc>
        <w:tc>
          <w:tcPr>
            <w:tcW w:w="5670" w:type="dxa"/>
            <w:tcBorders>
              <w:top w:val="nil"/>
              <w:left w:val="nil"/>
              <w:bottom w:val="single" w:sz="4" w:space="0" w:color="auto"/>
              <w:right w:val="single" w:sz="4" w:space="0" w:color="auto"/>
            </w:tcBorders>
            <w:noWrap/>
          </w:tcPr>
          <w:p w14:paraId="1A3E09CA" w14:textId="77777777" w:rsidR="00C173AF" w:rsidRPr="00863C20" w:rsidRDefault="00C173AF" w:rsidP="002C5FB7">
            <w:pPr>
              <w:rPr>
                <w:b/>
                <w:bCs/>
                <w:sz w:val="24"/>
                <w:szCs w:val="24"/>
                <w:lang w:val="lv-LV" w:eastAsia="lv-LV"/>
              </w:rPr>
            </w:pPr>
            <w:r w:rsidRPr="00863C20">
              <w:rPr>
                <w:b/>
                <w:bCs/>
                <w:sz w:val="24"/>
                <w:szCs w:val="24"/>
                <w:lang w:val="lv-LV" w:eastAsia="lv-LV"/>
              </w:rPr>
              <w:t>Pakalpojuma izmaksas kopā:</w:t>
            </w:r>
          </w:p>
        </w:tc>
        <w:tc>
          <w:tcPr>
            <w:tcW w:w="2090" w:type="dxa"/>
            <w:tcBorders>
              <w:top w:val="nil"/>
              <w:left w:val="nil"/>
              <w:bottom w:val="single" w:sz="4" w:space="0" w:color="auto"/>
              <w:right w:val="single" w:sz="4" w:space="0" w:color="auto"/>
            </w:tcBorders>
            <w:noWrap/>
          </w:tcPr>
          <w:p w14:paraId="590A5D07" w14:textId="77777777" w:rsidR="00C173AF" w:rsidRPr="00863C20" w:rsidRDefault="003451BC" w:rsidP="002C5FB7">
            <w:pPr>
              <w:jc w:val="center"/>
              <w:rPr>
                <w:b/>
                <w:bCs/>
                <w:sz w:val="24"/>
                <w:szCs w:val="24"/>
                <w:lang w:val="lv-LV" w:eastAsia="lv-LV"/>
              </w:rPr>
            </w:pPr>
            <w:r w:rsidRPr="00863C20">
              <w:rPr>
                <w:b/>
                <w:bCs/>
                <w:sz w:val="24"/>
                <w:szCs w:val="24"/>
                <w:lang w:val="lv-LV" w:eastAsia="lv-LV"/>
              </w:rPr>
              <w:t>350,00</w:t>
            </w:r>
          </w:p>
        </w:tc>
      </w:tr>
    </w:tbl>
    <w:p w14:paraId="741A9D1F" w14:textId="77777777" w:rsidR="00627484" w:rsidRPr="00863C20" w:rsidRDefault="00627484" w:rsidP="00854711">
      <w:pPr>
        <w:ind w:left="1134" w:hanging="1276"/>
        <w:jc w:val="both"/>
        <w:rPr>
          <w:sz w:val="24"/>
          <w:szCs w:val="24"/>
          <w:lang w:val="lv-LV"/>
        </w:rPr>
      </w:pPr>
    </w:p>
    <w:p w14:paraId="3C0AA553" w14:textId="77777777" w:rsidR="005B213E" w:rsidRPr="00863C20" w:rsidRDefault="005B213E" w:rsidP="005B213E">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7F752CC0" w14:textId="77777777" w:rsidR="006D3765" w:rsidRPr="00863C20" w:rsidRDefault="006D3765" w:rsidP="005B213E">
      <w:pPr>
        <w:jc w:val="both"/>
        <w:rPr>
          <w:sz w:val="24"/>
          <w:szCs w:val="24"/>
          <w:lang w:val="lv-LV"/>
        </w:rPr>
      </w:pPr>
    </w:p>
    <w:tbl>
      <w:tblPr>
        <w:tblW w:w="8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9"/>
        <w:gridCol w:w="1417"/>
      </w:tblGrid>
      <w:tr w:rsidR="001418C8" w:rsidRPr="00863C20" w14:paraId="1D25D1F5" w14:textId="77777777" w:rsidTr="001418C8">
        <w:trPr>
          <w:trHeight w:val="945"/>
        </w:trPr>
        <w:tc>
          <w:tcPr>
            <w:tcW w:w="7189" w:type="dxa"/>
            <w:vAlign w:val="center"/>
          </w:tcPr>
          <w:p w14:paraId="16ACCD15" w14:textId="77777777" w:rsidR="001418C8" w:rsidRPr="00863C20" w:rsidRDefault="001418C8" w:rsidP="002C5FB7">
            <w:pPr>
              <w:rPr>
                <w:color w:val="000000"/>
                <w:sz w:val="24"/>
                <w:szCs w:val="24"/>
                <w:lang w:val="lv-LV" w:eastAsia="lv-LV"/>
              </w:rPr>
            </w:pPr>
            <w:r w:rsidRPr="00863C20">
              <w:rPr>
                <w:color w:val="000000"/>
                <w:sz w:val="24"/>
                <w:szCs w:val="24"/>
                <w:lang w:val="lv-LV" w:eastAsia="lv-LV"/>
              </w:rPr>
              <w:t>Maksas pakalpojuma izcenojums (</w:t>
            </w:r>
            <w:proofErr w:type="spellStart"/>
            <w:r w:rsidRPr="00863C20">
              <w:rPr>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417" w:type="dxa"/>
            <w:noWrap/>
          </w:tcPr>
          <w:p w14:paraId="7E444C08" w14:textId="77777777" w:rsidR="001418C8" w:rsidRPr="00863C20" w:rsidRDefault="001418C8" w:rsidP="002C5FB7">
            <w:pPr>
              <w:jc w:val="center"/>
              <w:rPr>
                <w:b/>
                <w:color w:val="000000"/>
                <w:sz w:val="24"/>
                <w:szCs w:val="24"/>
                <w:lang w:val="lv-LV" w:eastAsia="lv-LV"/>
              </w:rPr>
            </w:pPr>
            <w:r w:rsidRPr="00863C20">
              <w:rPr>
                <w:b/>
                <w:color w:val="000000"/>
                <w:sz w:val="24"/>
                <w:szCs w:val="24"/>
                <w:lang w:val="lv-LV" w:eastAsia="lv-LV"/>
              </w:rPr>
              <w:t>35,00</w:t>
            </w:r>
          </w:p>
        </w:tc>
      </w:tr>
      <w:tr w:rsidR="001418C8" w:rsidRPr="00863C20" w14:paraId="3332F0C8" w14:textId="77777777" w:rsidTr="001418C8">
        <w:trPr>
          <w:trHeight w:val="630"/>
        </w:trPr>
        <w:tc>
          <w:tcPr>
            <w:tcW w:w="7189" w:type="dxa"/>
            <w:vAlign w:val="center"/>
          </w:tcPr>
          <w:p w14:paraId="12C66D94" w14:textId="77777777" w:rsidR="001418C8" w:rsidRPr="00863C20" w:rsidRDefault="001418C8" w:rsidP="002C5FB7">
            <w:pPr>
              <w:rPr>
                <w:color w:val="000000"/>
                <w:sz w:val="24"/>
                <w:szCs w:val="24"/>
                <w:lang w:val="lv-LV" w:eastAsia="lv-LV"/>
              </w:rPr>
            </w:pPr>
            <w:r w:rsidRPr="00863C20">
              <w:rPr>
                <w:color w:val="000000"/>
                <w:sz w:val="24"/>
                <w:szCs w:val="24"/>
                <w:lang w:val="lv-LV" w:eastAsia="lv-LV"/>
              </w:rPr>
              <w:t xml:space="preserve">Prognozētais maksas pakalpojumu stundu skaits gadā </w:t>
            </w:r>
          </w:p>
        </w:tc>
        <w:tc>
          <w:tcPr>
            <w:tcW w:w="1417" w:type="dxa"/>
            <w:noWrap/>
          </w:tcPr>
          <w:p w14:paraId="616678BE" w14:textId="77777777" w:rsidR="001418C8" w:rsidRPr="00863C20" w:rsidRDefault="001418C8" w:rsidP="002C5FB7">
            <w:pPr>
              <w:jc w:val="center"/>
              <w:rPr>
                <w:color w:val="000000"/>
                <w:sz w:val="24"/>
                <w:szCs w:val="24"/>
                <w:lang w:val="lv-LV" w:eastAsia="lv-LV"/>
              </w:rPr>
            </w:pPr>
            <w:r w:rsidRPr="00863C20">
              <w:rPr>
                <w:color w:val="000000"/>
                <w:sz w:val="24"/>
                <w:szCs w:val="24"/>
                <w:lang w:val="lv-LV" w:eastAsia="lv-LV"/>
              </w:rPr>
              <w:t>10</w:t>
            </w:r>
          </w:p>
        </w:tc>
      </w:tr>
      <w:tr w:rsidR="001418C8" w:rsidRPr="00863C20" w14:paraId="77276E45" w14:textId="77777777" w:rsidTr="001418C8">
        <w:trPr>
          <w:trHeight w:val="856"/>
        </w:trPr>
        <w:tc>
          <w:tcPr>
            <w:tcW w:w="7189" w:type="dxa"/>
            <w:vAlign w:val="center"/>
          </w:tcPr>
          <w:p w14:paraId="33D1CAC2" w14:textId="77777777" w:rsidR="001418C8" w:rsidRPr="00863C20" w:rsidRDefault="001418C8" w:rsidP="002C5FB7">
            <w:pPr>
              <w:rPr>
                <w:color w:val="000000"/>
                <w:sz w:val="24"/>
                <w:szCs w:val="24"/>
                <w:lang w:val="lv-LV" w:eastAsia="lv-LV"/>
              </w:rPr>
            </w:pPr>
            <w:r w:rsidRPr="00863C20">
              <w:rPr>
                <w:color w:val="000000"/>
                <w:sz w:val="24"/>
                <w:szCs w:val="24"/>
                <w:lang w:val="lv-LV" w:eastAsia="lv-LV"/>
              </w:rPr>
              <w:t>Prognozētie ieņēmumi gadā (</w:t>
            </w:r>
            <w:proofErr w:type="spellStart"/>
            <w:r w:rsidRPr="00863C20">
              <w:rPr>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1417" w:type="dxa"/>
            <w:noWrap/>
          </w:tcPr>
          <w:p w14:paraId="125C39F0" w14:textId="77777777" w:rsidR="001418C8" w:rsidRPr="00863C20" w:rsidRDefault="001418C8" w:rsidP="002C5FB7">
            <w:pPr>
              <w:jc w:val="center"/>
              <w:rPr>
                <w:color w:val="000000"/>
                <w:sz w:val="24"/>
                <w:szCs w:val="24"/>
                <w:lang w:val="lv-LV" w:eastAsia="lv-LV"/>
              </w:rPr>
            </w:pPr>
            <w:r w:rsidRPr="00863C20">
              <w:rPr>
                <w:color w:val="000000"/>
                <w:sz w:val="24"/>
                <w:szCs w:val="24"/>
                <w:lang w:val="lv-LV" w:eastAsia="lv-LV"/>
              </w:rPr>
              <w:t>350,00</w:t>
            </w:r>
          </w:p>
        </w:tc>
      </w:tr>
    </w:tbl>
    <w:p w14:paraId="3EBE5536" w14:textId="77777777" w:rsidR="002C5FB7" w:rsidRPr="00863C20" w:rsidRDefault="002C5FB7" w:rsidP="00F16303">
      <w:pPr>
        <w:jc w:val="both"/>
        <w:rPr>
          <w:sz w:val="24"/>
          <w:szCs w:val="24"/>
          <w:lang w:val="lv-LV"/>
        </w:rPr>
      </w:pPr>
    </w:p>
    <w:p w14:paraId="26D7D41B" w14:textId="7BE27370" w:rsidR="00424B27" w:rsidRPr="00863C20" w:rsidRDefault="00F16303" w:rsidP="00424B27">
      <w:pPr>
        <w:ind w:left="1134" w:hanging="1134"/>
        <w:jc w:val="both"/>
        <w:rPr>
          <w:sz w:val="24"/>
          <w:szCs w:val="24"/>
          <w:lang w:val="lv-LV"/>
        </w:rPr>
      </w:pPr>
      <w:r w:rsidRPr="00863C20">
        <w:rPr>
          <w:sz w:val="24"/>
          <w:szCs w:val="24"/>
          <w:lang w:val="lv-LV"/>
        </w:rPr>
        <w:t>4.1.5</w:t>
      </w:r>
      <w:r w:rsidR="00424B27" w:rsidRPr="00863C20">
        <w:rPr>
          <w:sz w:val="24"/>
          <w:szCs w:val="24"/>
          <w:lang w:val="lv-LV"/>
        </w:rPr>
        <w:t>.</w:t>
      </w:r>
      <w:r w:rsidR="00E762A3" w:rsidRPr="00863C20">
        <w:rPr>
          <w:sz w:val="24"/>
          <w:szCs w:val="24"/>
          <w:lang w:val="lv-LV"/>
        </w:rPr>
        <w:t xml:space="preserve"> Datorklases</w:t>
      </w:r>
      <w:r w:rsidR="00424B27" w:rsidRPr="00863C20">
        <w:rPr>
          <w:sz w:val="24"/>
          <w:szCs w:val="24"/>
          <w:lang w:val="lv-LV"/>
        </w:rPr>
        <w:t xml:space="preserve"> </w:t>
      </w:r>
      <w:r w:rsidR="001418C8">
        <w:rPr>
          <w:sz w:val="24"/>
          <w:szCs w:val="24"/>
          <w:lang w:val="lv-LV"/>
        </w:rPr>
        <w:t>izmantošana</w:t>
      </w:r>
      <w:r w:rsidR="001418C8" w:rsidRPr="00863C20">
        <w:rPr>
          <w:sz w:val="24"/>
          <w:szCs w:val="24"/>
          <w:lang w:val="lv-LV"/>
        </w:rPr>
        <w:t xml:space="preserve"> </w:t>
      </w:r>
      <w:r w:rsidR="00BD06A1" w:rsidRPr="00863C20">
        <w:rPr>
          <w:sz w:val="24"/>
          <w:szCs w:val="24"/>
          <w:lang w:val="lv-LV"/>
        </w:rPr>
        <w:t>62,80</w:t>
      </w:r>
      <w:r w:rsidR="00424B27" w:rsidRPr="00863C20">
        <w:rPr>
          <w:sz w:val="24"/>
          <w:szCs w:val="24"/>
          <w:lang w:val="lv-LV"/>
        </w:rPr>
        <w:t xml:space="preserve"> m</w:t>
      </w:r>
      <w:r w:rsidR="00424B27" w:rsidRPr="00863C20">
        <w:rPr>
          <w:sz w:val="24"/>
          <w:szCs w:val="24"/>
          <w:vertAlign w:val="superscript"/>
          <w:lang w:val="lv-LV"/>
        </w:rPr>
        <w:t xml:space="preserve">2 </w:t>
      </w:r>
      <w:r w:rsidR="00424B27" w:rsidRPr="00863C20">
        <w:rPr>
          <w:sz w:val="24"/>
          <w:szCs w:val="24"/>
          <w:lang w:val="lv-LV"/>
        </w:rPr>
        <w:t>(1 stunda)</w:t>
      </w:r>
    </w:p>
    <w:p w14:paraId="40F0E155" w14:textId="77777777" w:rsidR="00424B27" w:rsidRPr="00863C20" w:rsidRDefault="00424B27" w:rsidP="00424B27">
      <w:pPr>
        <w:ind w:left="1134" w:hanging="1134"/>
        <w:jc w:val="both"/>
        <w:rPr>
          <w:sz w:val="24"/>
          <w:szCs w:val="24"/>
          <w:lang w:val="lv-LV"/>
        </w:rPr>
      </w:pPr>
    </w:p>
    <w:tbl>
      <w:tblPr>
        <w:tblW w:w="9534" w:type="dxa"/>
        <w:tblInd w:w="-106" w:type="dxa"/>
        <w:tblLook w:val="0000" w:firstRow="0" w:lastRow="0" w:firstColumn="0" w:lastColumn="0" w:noHBand="0" w:noVBand="0"/>
      </w:tblPr>
      <w:tblGrid>
        <w:gridCol w:w="1774"/>
        <w:gridCol w:w="5670"/>
        <w:gridCol w:w="2090"/>
      </w:tblGrid>
      <w:tr w:rsidR="00424B27" w:rsidRPr="00E53D11" w14:paraId="4B0D3714" w14:textId="77777777" w:rsidTr="006D77AA">
        <w:trPr>
          <w:trHeight w:val="1191"/>
        </w:trPr>
        <w:tc>
          <w:tcPr>
            <w:tcW w:w="1774" w:type="dxa"/>
            <w:tcBorders>
              <w:top w:val="single" w:sz="4" w:space="0" w:color="auto"/>
              <w:left w:val="single" w:sz="4" w:space="0" w:color="auto"/>
              <w:bottom w:val="single" w:sz="4" w:space="0" w:color="auto"/>
              <w:right w:val="single" w:sz="4" w:space="0" w:color="auto"/>
            </w:tcBorders>
          </w:tcPr>
          <w:p w14:paraId="74014554" w14:textId="77777777" w:rsidR="00424B27" w:rsidRPr="00863C20" w:rsidRDefault="00424B27" w:rsidP="002C5FB7">
            <w:pPr>
              <w:jc w:val="center"/>
              <w:rPr>
                <w:sz w:val="24"/>
                <w:szCs w:val="24"/>
                <w:lang w:val="lv-LV" w:eastAsia="lv-LV"/>
              </w:rPr>
            </w:pPr>
            <w:r w:rsidRPr="00863C20">
              <w:rPr>
                <w:sz w:val="24"/>
                <w:szCs w:val="24"/>
                <w:lang w:val="lv-LV" w:eastAsia="lv-LV"/>
              </w:rPr>
              <w:t>Izdevumu klasifikācijas kods</w:t>
            </w:r>
          </w:p>
        </w:tc>
        <w:tc>
          <w:tcPr>
            <w:tcW w:w="5670" w:type="dxa"/>
            <w:tcBorders>
              <w:top w:val="single" w:sz="4" w:space="0" w:color="auto"/>
              <w:left w:val="nil"/>
              <w:bottom w:val="single" w:sz="4" w:space="0" w:color="auto"/>
              <w:right w:val="single" w:sz="4" w:space="0" w:color="auto"/>
            </w:tcBorders>
          </w:tcPr>
          <w:p w14:paraId="6FCDA458" w14:textId="77777777" w:rsidR="00424B27" w:rsidRPr="00863C20" w:rsidRDefault="00424B27" w:rsidP="002C5FB7">
            <w:pPr>
              <w:jc w:val="center"/>
              <w:rPr>
                <w:sz w:val="24"/>
                <w:szCs w:val="24"/>
                <w:lang w:val="lv-LV" w:eastAsia="lv-LV"/>
              </w:rPr>
            </w:pPr>
            <w:r w:rsidRPr="00863C20">
              <w:rPr>
                <w:sz w:val="24"/>
                <w:szCs w:val="24"/>
                <w:lang w:val="lv-LV" w:eastAsia="lv-LV"/>
              </w:rPr>
              <w:t>Rādītājs (materiālās/izejvielas nosaukums, atlīdzība un citi izmaksu veidi)</w:t>
            </w:r>
          </w:p>
        </w:tc>
        <w:tc>
          <w:tcPr>
            <w:tcW w:w="2090" w:type="dxa"/>
            <w:tcBorders>
              <w:top w:val="single" w:sz="4" w:space="0" w:color="auto"/>
              <w:left w:val="nil"/>
              <w:bottom w:val="single" w:sz="4" w:space="0" w:color="auto"/>
              <w:right w:val="single" w:sz="4" w:space="0" w:color="auto"/>
            </w:tcBorders>
          </w:tcPr>
          <w:p w14:paraId="3F26B57C" w14:textId="77777777" w:rsidR="00424B27" w:rsidRPr="00863C20" w:rsidRDefault="00424B27" w:rsidP="00BD06A1">
            <w:pPr>
              <w:jc w:val="both"/>
              <w:rPr>
                <w:sz w:val="24"/>
                <w:szCs w:val="24"/>
                <w:lang w:val="lv-LV" w:eastAsia="lv-LV"/>
              </w:rPr>
            </w:pPr>
            <w:r w:rsidRPr="00863C20">
              <w:rPr>
                <w:sz w:val="24"/>
                <w:szCs w:val="24"/>
                <w:lang w:val="lv-LV" w:eastAsia="lv-LV"/>
              </w:rPr>
              <w:t xml:space="preserve">Izmaksas viena pakalpojuma veida nodrošināšanai noteiktā laikposmā  </w:t>
            </w:r>
          </w:p>
        </w:tc>
      </w:tr>
      <w:tr w:rsidR="00161A55" w:rsidRPr="00863C20" w14:paraId="668D7F72"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5506DCB8" w14:textId="77777777" w:rsidR="00161A55" w:rsidRPr="00863C20" w:rsidRDefault="00161A55" w:rsidP="00161A55">
            <w:pPr>
              <w:jc w:val="center"/>
              <w:rPr>
                <w:sz w:val="24"/>
                <w:szCs w:val="24"/>
                <w:lang w:val="lv-LV" w:eastAsia="lv-LV"/>
              </w:rPr>
            </w:pPr>
            <w:r w:rsidRPr="00863C20">
              <w:rPr>
                <w:sz w:val="24"/>
                <w:szCs w:val="24"/>
                <w:lang w:val="lv-LV" w:eastAsia="lv-LV"/>
              </w:rPr>
              <w:t> </w:t>
            </w:r>
          </w:p>
        </w:tc>
        <w:tc>
          <w:tcPr>
            <w:tcW w:w="5670" w:type="dxa"/>
            <w:tcBorders>
              <w:top w:val="nil"/>
              <w:left w:val="nil"/>
              <w:bottom w:val="single" w:sz="4" w:space="0" w:color="auto"/>
              <w:right w:val="single" w:sz="4" w:space="0" w:color="auto"/>
            </w:tcBorders>
          </w:tcPr>
          <w:p w14:paraId="034E729D" w14:textId="77777777" w:rsidR="00161A55" w:rsidRPr="00863C20" w:rsidRDefault="00161A55" w:rsidP="00161A55">
            <w:pPr>
              <w:jc w:val="center"/>
              <w:rPr>
                <w:b/>
                <w:bCs/>
                <w:sz w:val="24"/>
                <w:szCs w:val="24"/>
                <w:lang w:val="lv-LV" w:eastAsia="lv-LV"/>
              </w:rPr>
            </w:pPr>
            <w:r w:rsidRPr="00863C20">
              <w:rPr>
                <w:b/>
                <w:bCs/>
                <w:sz w:val="24"/>
                <w:szCs w:val="24"/>
                <w:lang w:val="lv-LV" w:eastAsia="lv-LV"/>
              </w:rPr>
              <w:t>Tiešās izmaksas</w:t>
            </w:r>
          </w:p>
        </w:tc>
        <w:tc>
          <w:tcPr>
            <w:tcW w:w="2090" w:type="dxa"/>
            <w:tcBorders>
              <w:top w:val="nil"/>
              <w:left w:val="nil"/>
              <w:bottom w:val="single" w:sz="4" w:space="0" w:color="auto"/>
              <w:right w:val="single" w:sz="4" w:space="0" w:color="auto"/>
            </w:tcBorders>
            <w:noWrap/>
          </w:tcPr>
          <w:p w14:paraId="738F967F" w14:textId="77777777" w:rsidR="00161A55" w:rsidRPr="00863C20" w:rsidRDefault="00161A55" w:rsidP="00161A55">
            <w:pPr>
              <w:pStyle w:val="naisc"/>
              <w:spacing w:before="0" w:after="0"/>
            </w:pPr>
          </w:p>
        </w:tc>
      </w:tr>
      <w:tr w:rsidR="00161A55" w:rsidRPr="00863C20" w14:paraId="7C02C506"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5D5F2C2D" w14:textId="77777777" w:rsidR="00161A55" w:rsidRPr="00863C20" w:rsidRDefault="00161A55" w:rsidP="00161A55">
            <w:pPr>
              <w:jc w:val="center"/>
              <w:rPr>
                <w:sz w:val="24"/>
                <w:szCs w:val="24"/>
                <w:lang w:val="lv-LV"/>
              </w:rPr>
            </w:pPr>
            <w:r w:rsidRPr="00863C20">
              <w:rPr>
                <w:sz w:val="24"/>
                <w:szCs w:val="24"/>
                <w:lang w:val="lv-LV"/>
              </w:rPr>
              <w:t>1110</w:t>
            </w:r>
          </w:p>
        </w:tc>
        <w:tc>
          <w:tcPr>
            <w:tcW w:w="5670" w:type="dxa"/>
            <w:tcBorders>
              <w:top w:val="nil"/>
              <w:left w:val="nil"/>
              <w:bottom w:val="single" w:sz="4" w:space="0" w:color="auto"/>
              <w:right w:val="single" w:sz="4" w:space="0" w:color="auto"/>
            </w:tcBorders>
          </w:tcPr>
          <w:p w14:paraId="272EAC8A" w14:textId="77777777" w:rsidR="00161A55" w:rsidRPr="00863C20" w:rsidRDefault="00161A55" w:rsidP="00161A55">
            <w:pPr>
              <w:rPr>
                <w:sz w:val="24"/>
                <w:szCs w:val="24"/>
                <w:lang w:val="lv-LV"/>
              </w:rPr>
            </w:pPr>
            <w:r w:rsidRPr="00863C20">
              <w:rPr>
                <w:sz w:val="24"/>
                <w:szCs w:val="24"/>
                <w:lang w:val="lv-LV"/>
              </w:rPr>
              <w:t>Darba samaksa</w:t>
            </w:r>
          </w:p>
        </w:tc>
        <w:tc>
          <w:tcPr>
            <w:tcW w:w="2090" w:type="dxa"/>
            <w:tcBorders>
              <w:top w:val="nil"/>
              <w:left w:val="nil"/>
              <w:bottom w:val="single" w:sz="4" w:space="0" w:color="auto"/>
              <w:right w:val="single" w:sz="4" w:space="0" w:color="auto"/>
            </w:tcBorders>
            <w:noWrap/>
          </w:tcPr>
          <w:p w14:paraId="449DFD14" w14:textId="77777777" w:rsidR="00161A55" w:rsidRPr="00863C20" w:rsidRDefault="00161A55" w:rsidP="00161A55">
            <w:pPr>
              <w:pStyle w:val="naisc"/>
              <w:spacing w:before="0" w:after="0"/>
            </w:pPr>
            <w:r w:rsidRPr="00863C20">
              <w:t>40,00</w:t>
            </w:r>
          </w:p>
        </w:tc>
      </w:tr>
      <w:tr w:rsidR="00161A55" w:rsidRPr="00863C20" w14:paraId="4454DD06"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114D7271" w14:textId="77777777" w:rsidR="00161A55" w:rsidRPr="00863C20" w:rsidRDefault="00161A55" w:rsidP="00161A55">
            <w:pPr>
              <w:jc w:val="center"/>
              <w:rPr>
                <w:sz w:val="24"/>
                <w:szCs w:val="24"/>
                <w:lang w:val="lv-LV"/>
              </w:rPr>
            </w:pPr>
            <w:r w:rsidRPr="00863C20">
              <w:rPr>
                <w:sz w:val="24"/>
                <w:szCs w:val="24"/>
                <w:lang w:val="lv-LV"/>
              </w:rPr>
              <w:t>1200</w:t>
            </w:r>
          </w:p>
        </w:tc>
        <w:tc>
          <w:tcPr>
            <w:tcW w:w="5670" w:type="dxa"/>
            <w:tcBorders>
              <w:top w:val="nil"/>
              <w:left w:val="nil"/>
              <w:bottom w:val="single" w:sz="4" w:space="0" w:color="auto"/>
              <w:right w:val="single" w:sz="4" w:space="0" w:color="auto"/>
            </w:tcBorders>
          </w:tcPr>
          <w:p w14:paraId="632C04E2" w14:textId="77777777" w:rsidR="00161A55" w:rsidRPr="00863C20" w:rsidRDefault="00161A55" w:rsidP="00161A55">
            <w:pPr>
              <w:rPr>
                <w:sz w:val="24"/>
                <w:szCs w:val="24"/>
                <w:lang w:val="lv-LV"/>
              </w:rPr>
            </w:pPr>
            <w:r w:rsidRPr="00863C20">
              <w:rPr>
                <w:sz w:val="24"/>
                <w:szCs w:val="24"/>
                <w:lang w:val="lv-LV"/>
              </w:rPr>
              <w:t>Valsts sociālās apdrošināšanas izmaksas</w:t>
            </w:r>
          </w:p>
        </w:tc>
        <w:tc>
          <w:tcPr>
            <w:tcW w:w="2090" w:type="dxa"/>
            <w:tcBorders>
              <w:top w:val="nil"/>
              <w:left w:val="nil"/>
              <w:bottom w:val="single" w:sz="4" w:space="0" w:color="auto"/>
              <w:right w:val="single" w:sz="4" w:space="0" w:color="auto"/>
            </w:tcBorders>
            <w:noWrap/>
          </w:tcPr>
          <w:p w14:paraId="2AC435E8" w14:textId="77777777" w:rsidR="00161A55" w:rsidRPr="00863C20" w:rsidRDefault="00161A55" w:rsidP="00161A55">
            <w:pPr>
              <w:pStyle w:val="naisc"/>
              <w:spacing w:before="0" w:after="0"/>
            </w:pPr>
            <w:r w:rsidRPr="00863C20">
              <w:t>9,64</w:t>
            </w:r>
          </w:p>
        </w:tc>
      </w:tr>
      <w:tr w:rsidR="00161A55" w:rsidRPr="00863C20" w14:paraId="312C61AD"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06AFFD8F" w14:textId="77777777" w:rsidR="00161A55" w:rsidRPr="00863C20" w:rsidRDefault="00161A55" w:rsidP="00161A55">
            <w:pPr>
              <w:jc w:val="center"/>
              <w:rPr>
                <w:b/>
                <w:bCs/>
                <w:sz w:val="24"/>
                <w:szCs w:val="24"/>
                <w:lang w:val="lv-LV" w:eastAsia="lv-LV"/>
              </w:rPr>
            </w:pPr>
            <w:r w:rsidRPr="00863C20">
              <w:rPr>
                <w:b/>
                <w:bCs/>
                <w:sz w:val="24"/>
                <w:szCs w:val="24"/>
                <w:lang w:val="lv-LV" w:eastAsia="lv-LV"/>
              </w:rPr>
              <w:t> </w:t>
            </w:r>
          </w:p>
        </w:tc>
        <w:tc>
          <w:tcPr>
            <w:tcW w:w="5670" w:type="dxa"/>
            <w:tcBorders>
              <w:top w:val="nil"/>
              <w:left w:val="nil"/>
              <w:bottom w:val="single" w:sz="4" w:space="0" w:color="auto"/>
              <w:right w:val="single" w:sz="4" w:space="0" w:color="auto"/>
            </w:tcBorders>
            <w:vAlign w:val="bottom"/>
          </w:tcPr>
          <w:p w14:paraId="289F0A47" w14:textId="77777777" w:rsidR="00161A55" w:rsidRPr="00863C20" w:rsidRDefault="00161A55" w:rsidP="00161A55">
            <w:pPr>
              <w:rPr>
                <w:b/>
                <w:bCs/>
                <w:sz w:val="24"/>
                <w:szCs w:val="24"/>
                <w:lang w:val="lv-LV" w:eastAsia="lv-LV"/>
              </w:rPr>
            </w:pPr>
            <w:r w:rsidRPr="00863C20">
              <w:rPr>
                <w:b/>
                <w:bCs/>
                <w:sz w:val="24"/>
                <w:szCs w:val="24"/>
                <w:lang w:val="lv-LV" w:eastAsia="lv-LV"/>
              </w:rPr>
              <w:t>Tiešās izmaksas kopā:</w:t>
            </w:r>
          </w:p>
        </w:tc>
        <w:tc>
          <w:tcPr>
            <w:tcW w:w="2090" w:type="dxa"/>
            <w:tcBorders>
              <w:top w:val="nil"/>
              <w:left w:val="nil"/>
              <w:bottom w:val="single" w:sz="4" w:space="0" w:color="auto"/>
              <w:right w:val="single" w:sz="4" w:space="0" w:color="auto"/>
            </w:tcBorders>
            <w:noWrap/>
          </w:tcPr>
          <w:p w14:paraId="785A0986" w14:textId="77777777" w:rsidR="00161A55" w:rsidRPr="00863C20" w:rsidRDefault="00161A55" w:rsidP="00161A55">
            <w:pPr>
              <w:jc w:val="center"/>
              <w:rPr>
                <w:b/>
                <w:bCs/>
                <w:sz w:val="24"/>
                <w:szCs w:val="24"/>
                <w:lang w:val="lv-LV" w:eastAsia="lv-LV"/>
              </w:rPr>
            </w:pPr>
            <w:r w:rsidRPr="00863C20">
              <w:rPr>
                <w:b/>
                <w:bCs/>
                <w:sz w:val="24"/>
                <w:szCs w:val="24"/>
                <w:lang w:val="lv-LV" w:eastAsia="lv-LV"/>
              </w:rPr>
              <w:t>49,64</w:t>
            </w:r>
          </w:p>
        </w:tc>
      </w:tr>
      <w:tr w:rsidR="00161A55" w:rsidRPr="00863C20" w14:paraId="2F976CDC"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0EABF767" w14:textId="77777777" w:rsidR="00161A55" w:rsidRPr="00863C20" w:rsidRDefault="00161A55" w:rsidP="00161A55">
            <w:pPr>
              <w:jc w:val="center"/>
              <w:rPr>
                <w:sz w:val="24"/>
                <w:szCs w:val="24"/>
                <w:lang w:val="lv-LV" w:eastAsia="lv-LV"/>
              </w:rPr>
            </w:pPr>
          </w:p>
        </w:tc>
        <w:tc>
          <w:tcPr>
            <w:tcW w:w="5670" w:type="dxa"/>
            <w:tcBorders>
              <w:top w:val="nil"/>
              <w:left w:val="nil"/>
              <w:bottom w:val="single" w:sz="4" w:space="0" w:color="auto"/>
              <w:right w:val="single" w:sz="4" w:space="0" w:color="auto"/>
            </w:tcBorders>
            <w:noWrap/>
          </w:tcPr>
          <w:p w14:paraId="763EDDD1" w14:textId="77777777" w:rsidR="00161A55" w:rsidRPr="00863C20" w:rsidRDefault="00161A55" w:rsidP="00161A55">
            <w:pPr>
              <w:jc w:val="center"/>
              <w:rPr>
                <w:b/>
                <w:bCs/>
                <w:sz w:val="24"/>
                <w:szCs w:val="24"/>
                <w:lang w:val="lv-LV" w:eastAsia="lv-LV"/>
              </w:rPr>
            </w:pPr>
            <w:r w:rsidRPr="00863C20">
              <w:rPr>
                <w:b/>
                <w:bCs/>
                <w:sz w:val="24"/>
                <w:szCs w:val="24"/>
                <w:lang w:val="lv-LV" w:eastAsia="lv-LV"/>
              </w:rPr>
              <w:t>Netiešās izmaksas</w:t>
            </w:r>
          </w:p>
        </w:tc>
        <w:tc>
          <w:tcPr>
            <w:tcW w:w="2090" w:type="dxa"/>
            <w:tcBorders>
              <w:top w:val="nil"/>
              <w:left w:val="nil"/>
              <w:bottom w:val="single" w:sz="4" w:space="0" w:color="auto"/>
              <w:right w:val="single" w:sz="4" w:space="0" w:color="auto"/>
            </w:tcBorders>
            <w:noWrap/>
          </w:tcPr>
          <w:p w14:paraId="64D08BFE" w14:textId="77777777" w:rsidR="00161A55" w:rsidRPr="00863C20" w:rsidRDefault="00161A55" w:rsidP="00161A55">
            <w:pPr>
              <w:pStyle w:val="naisc"/>
              <w:spacing w:before="0" w:after="0"/>
            </w:pPr>
          </w:p>
        </w:tc>
      </w:tr>
      <w:tr w:rsidR="00161A55" w:rsidRPr="00863C20" w14:paraId="1BC5DAD3"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5F3808BD" w14:textId="77777777" w:rsidR="00161A55" w:rsidRPr="00863C20" w:rsidRDefault="00161A55" w:rsidP="00161A55">
            <w:pPr>
              <w:jc w:val="center"/>
              <w:rPr>
                <w:sz w:val="24"/>
                <w:szCs w:val="24"/>
                <w:lang w:val="lv-LV"/>
              </w:rPr>
            </w:pPr>
            <w:r w:rsidRPr="00863C20">
              <w:rPr>
                <w:sz w:val="24"/>
                <w:szCs w:val="24"/>
                <w:lang w:val="lv-LV"/>
              </w:rPr>
              <w:t>1110</w:t>
            </w:r>
          </w:p>
        </w:tc>
        <w:tc>
          <w:tcPr>
            <w:tcW w:w="5670" w:type="dxa"/>
            <w:tcBorders>
              <w:top w:val="nil"/>
              <w:left w:val="nil"/>
              <w:bottom w:val="single" w:sz="4" w:space="0" w:color="auto"/>
              <w:right w:val="single" w:sz="4" w:space="0" w:color="auto"/>
            </w:tcBorders>
            <w:noWrap/>
          </w:tcPr>
          <w:p w14:paraId="03B42C2E" w14:textId="77777777" w:rsidR="00161A55" w:rsidRPr="00863C20" w:rsidRDefault="00161A55" w:rsidP="00161A55">
            <w:pPr>
              <w:rPr>
                <w:sz w:val="24"/>
                <w:szCs w:val="24"/>
                <w:lang w:val="lv-LV"/>
              </w:rPr>
            </w:pPr>
            <w:r w:rsidRPr="00863C20">
              <w:rPr>
                <w:sz w:val="24"/>
                <w:szCs w:val="24"/>
                <w:lang w:val="lv-LV"/>
              </w:rPr>
              <w:t>Darba samaksa</w:t>
            </w:r>
          </w:p>
        </w:tc>
        <w:tc>
          <w:tcPr>
            <w:tcW w:w="2090" w:type="dxa"/>
            <w:tcBorders>
              <w:top w:val="nil"/>
              <w:left w:val="nil"/>
              <w:bottom w:val="single" w:sz="4" w:space="0" w:color="auto"/>
              <w:right w:val="single" w:sz="4" w:space="0" w:color="auto"/>
            </w:tcBorders>
            <w:noWrap/>
          </w:tcPr>
          <w:p w14:paraId="320F9B4E" w14:textId="77777777" w:rsidR="00161A55" w:rsidRPr="00863C20" w:rsidRDefault="00161A55" w:rsidP="00161A55">
            <w:pPr>
              <w:jc w:val="center"/>
              <w:rPr>
                <w:sz w:val="24"/>
                <w:szCs w:val="24"/>
                <w:lang w:val="lv-LV" w:eastAsia="lv-LV"/>
              </w:rPr>
            </w:pPr>
            <w:r w:rsidRPr="00863C20">
              <w:rPr>
                <w:sz w:val="24"/>
                <w:szCs w:val="24"/>
                <w:lang w:val="lv-LV" w:eastAsia="lv-LV"/>
              </w:rPr>
              <w:t>42,14</w:t>
            </w:r>
          </w:p>
        </w:tc>
      </w:tr>
      <w:tr w:rsidR="00161A55" w:rsidRPr="00863C20" w14:paraId="6D2E398D"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1068A22D" w14:textId="77777777" w:rsidR="00161A55" w:rsidRPr="00863C20" w:rsidRDefault="00161A55" w:rsidP="00161A55">
            <w:pPr>
              <w:jc w:val="center"/>
              <w:rPr>
                <w:sz w:val="24"/>
                <w:szCs w:val="24"/>
                <w:lang w:val="lv-LV"/>
              </w:rPr>
            </w:pPr>
            <w:r w:rsidRPr="00863C20">
              <w:rPr>
                <w:sz w:val="24"/>
                <w:szCs w:val="24"/>
                <w:lang w:val="lv-LV"/>
              </w:rPr>
              <w:t>1200</w:t>
            </w:r>
          </w:p>
        </w:tc>
        <w:tc>
          <w:tcPr>
            <w:tcW w:w="5670" w:type="dxa"/>
            <w:tcBorders>
              <w:top w:val="nil"/>
              <w:left w:val="nil"/>
              <w:bottom w:val="single" w:sz="4" w:space="0" w:color="auto"/>
              <w:right w:val="single" w:sz="4" w:space="0" w:color="auto"/>
            </w:tcBorders>
            <w:noWrap/>
          </w:tcPr>
          <w:p w14:paraId="192263CE" w14:textId="77777777" w:rsidR="00161A55" w:rsidRPr="00863C20" w:rsidRDefault="00161A55" w:rsidP="00161A55">
            <w:pPr>
              <w:rPr>
                <w:sz w:val="24"/>
                <w:szCs w:val="24"/>
                <w:lang w:val="lv-LV"/>
              </w:rPr>
            </w:pPr>
            <w:r w:rsidRPr="00863C20">
              <w:rPr>
                <w:sz w:val="24"/>
                <w:szCs w:val="24"/>
                <w:lang w:val="lv-LV"/>
              </w:rPr>
              <w:t>Valsts sociālās apdrošināšanas izmaksas</w:t>
            </w:r>
          </w:p>
        </w:tc>
        <w:tc>
          <w:tcPr>
            <w:tcW w:w="2090" w:type="dxa"/>
            <w:tcBorders>
              <w:top w:val="nil"/>
              <w:left w:val="nil"/>
              <w:bottom w:val="single" w:sz="4" w:space="0" w:color="auto"/>
              <w:right w:val="single" w:sz="4" w:space="0" w:color="auto"/>
            </w:tcBorders>
            <w:noWrap/>
          </w:tcPr>
          <w:p w14:paraId="575B85F0" w14:textId="77777777" w:rsidR="00161A55" w:rsidRPr="00863C20" w:rsidRDefault="00161A55" w:rsidP="00161A55">
            <w:pPr>
              <w:jc w:val="center"/>
              <w:rPr>
                <w:sz w:val="24"/>
                <w:szCs w:val="24"/>
                <w:lang w:val="lv-LV" w:eastAsia="lv-LV"/>
              </w:rPr>
            </w:pPr>
            <w:r w:rsidRPr="00863C20">
              <w:rPr>
                <w:sz w:val="24"/>
                <w:szCs w:val="24"/>
                <w:lang w:val="lv-LV" w:eastAsia="lv-LV"/>
              </w:rPr>
              <w:t xml:space="preserve"> 10,15</w:t>
            </w:r>
          </w:p>
        </w:tc>
      </w:tr>
      <w:tr w:rsidR="00424B27" w:rsidRPr="00863C20" w14:paraId="60571147"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2162CF9C" w14:textId="77777777" w:rsidR="00424B27" w:rsidRPr="00863C20" w:rsidRDefault="00424B27" w:rsidP="002C5FB7">
            <w:pPr>
              <w:jc w:val="center"/>
              <w:rPr>
                <w:sz w:val="24"/>
                <w:szCs w:val="24"/>
                <w:lang w:val="lv-LV"/>
              </w:rPr>
            </w:pPr>
            <w:r w:rsidRPr="00863C20">
              <w:rPr>
                <w:sz w:val="24"/>
                <w:szCs w:val="24"/>
                <w:lang w:val="lv-LV"/>
              </w:rPr>
              <w:t>2221</w:t>
            </w:r>
          </w:p>
        </w:tc>
        <w:tc>
          <w:tcPr>
            <w:tcW w:w="5670" w:type="dxa"/>
            <w:tcBorders>
              <w:top w:val="nil"/>
              <w:left w:val="nil"/>
              <w:bottom w:val="single" w:sz="4" w:space="0" w:color="auto"/>
              <w:right w:val="single" w:sz="4" w:space="0" w:color="auto"/>
            </w:tcBorders>
            <w:noWrap/>
          </w:tcPr>
          <w:p w14:paraId="66C35109" w14:textId="77777777" w:rsidR="00424B27" w:rsidRPr="00863C20" w:rsidRDefault="00424B27" w:rsidP="002C5FB7">
            <w:pPr>
              <w:rPr>
                <w:sz w:val="24"/>
                <w:szCs w:val="24"/>
                <w:lang w:val="lv-LV"/>
              </w:rPr>
            </w:pPr>
            <w:r w:rsidRPr="00863C20">
              <w:rPr>
                <w:sz w:val="24"/>
                <w:szCs w:val="24"/>
                <w:lang w:val="lv-LV"/>
              </w:rPr>
              <w:t>Izdevumi par apkuri</w:t>
            </w:r>
          </w:p>
        </w:tc>
        <w:tc>
          <w:tcPr>
            <w:tcW w:w="2090" w:type="dxa"/>
            <w:tcBorders>
              <w:top w:val="nil"/>
              <w:left w:val="nil"/>
              <w:bottom w:val="single" w:sz="4" w:space="0" w:color="auto"/>
              <w:right w:val="single" w:sz="4" w:space="0" w:color="auto"/>
            </w:tcBorders>
            <w:noWrap/>
          </w:tcPr>
          <w:p w14:paraId="6E08BD67" w14:textId="77777777" w:rsidR="00424B27" w:rsidRPr="00863C20" w:rsidRDefault="00161A55" w:rsidP="002C5FB7">
            <w:pPr>
              <w:jc w:val="center"/>
              <w:rPr>
                <w:sz w:val="24"/>
                <w:szCs w:val="24"/>
                <w:lang w:val="lv-LV" w:eastAsia="lv-LV"/>
              </w:rPr>
            </w:pPr>
            <w:r w:rsidRPr="00863C20">
              <w:rPr>
                <w:sz w:val="24"/>
                <w:szCs w:val="24"/>
                <w:lang w:val="lv-LV" w:eastAsia="lv-LV"/>
              </w:rPr>
              <w:t>10,76</w:t>
            </w:r>
          </w:p>
        </w:tc>
      </w:tr>
      <w:tr w:rsidR="00424B27" w:rsidRPr="00863C20" w14:paraId="17713F8D"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073EAA30" w14:textId="77777777" w:rsidR="00424B27" w:rsidRPr="00863C20" w:rsidRDefault="00424B27" w:rsidP="002C5FB7">
            <w:pPr>
              <w:jc w:val="center"/>
              <w:rPr>
                <w:sz w:val="24"/>
                <w:szCs w:val="24"/>
                <w:lang w:val="lv-LV"/>
              </w:rPr>
            </w:pPr>
            <w:r w:rsidRPr="00863C20">
              <w:rPr>
                <w:sz w:val="24"/>
                <w:szCs w:val="24"/>
                <w:lang w:val="lv-LV"/>
              </w:rPr>
              <w:t>2222</w:t>
            </w:r>
          </w:p>
        </w:tc>
        <w:tc>
          <w:tcPr>
            <w:tcW w:w="5670" w:type="dxa"/>
            <w:tcBorders>
              <w:top w:val="nil"/>
              <w:left w:val="nil"/>
              <w:bottom w:val="single" w:sz="4" w:space="0" w:color="auto"/>
              <w:right w:val="single" w:sz="4" w:space="0" w:color="auto"/>
            </w:tcBorders>
            <w:noWrap/>
          </w:tcPr>
          <w:p w14:paraId="0A139B4E" w14:textId="77777777" w:rsidR="00424B27" w:rsidRPr="00863C20" w:rsidRDefault="00424B27" w:rsidP="002C5FB7">
            <w:pPr>
              <w:rPr>
                <w:sz w:val="24"/>
                <w:szCs w:val="24"/>
                <w:lang w:val="lv-LV"/>
              </w:rPr>
            </w:pPr>
            <w:r w:rsidRPr="00863C20">
              <w:rPr>
                <w:sz w:val="24"/>
                <w:szCs w:val="24"/>
                <w:lang w:val="lv-LV"/>
              </w:rPr>
              <w:t>Izdevumi par ūdensapgādi un kanalizāciju</w:t>
            </w:r>
          </w:p>
        </w:tc>
        <w:tc>
          <w:tcPr>
            <w:tcW w:w="2090" w:type="dxa"/>
            <w:tcBorders>
              <w:top w:val="nil"/>
              <w:left w:val="nil"/>
              <w:bottom w:val="single" w:sz="4" w:space="0" w:color="auto"/>
              <w:right w:val="single" w:sz="4" w:space="0" w:color="auto"/>
            </w:tcBorders>
            <w:noWrap/>
          </w:tcPr>
          <w:p w14:paraId="2D39A4BA" w14:textId="77777777" w:rsidR="00424B27" w:rsidRPr="00863C20" w:rsidRDefault="00161A55" w:rsidP="002C5FB7">
            <w:pPr>
              <w:jc w:val="center"/>
              <w:rPr>
                <w:sz w:val="24"/>
                <w:szCs w:val="24"/>
                <w:lang w:val="lv-LV" w:eastAsia="lv-LV"/>
              </w:rPr>
            </w:pPr>
            <w:r w:rsidRPr="00863C20">
              <w:rPr>
                <w:sz w:val="24"/>
                <w:szCs w:val="24"/>
                <w:lang w:val="lv-LV" w:eastAsia="lv-LV"/>
              </w:rPr>
              <w:t>1</w:t>
            </w:r>
            <w:r w:rsidR="00424B27" w:rsidRPr="00863C20">
              <w:rPr>
                <w:sz w:val="24"/>
                <w:szCs w:val="24"/>
                <w:lang w:val="lv-LV" w:eastAsia="lv-LV"/>
              </w:rPr>
              <w:t>0,00</w:t>
            </w:r>
          </w:p>
        </w:tc>
      </w:tr>
      <w:tr w:rsidR="00424B27" w:rsidRPr="00863C20" w14:paraId="495E1D28"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6E9FBEBD" w14:textId="77777777" w:rsidR="00424B27" w:rsidRPr="00863C20" w:rsidRDefault="00424B27" w:rsidP="002C5FB7">
            <w:pPr>
              <w:jc w:val="center"/>
              <w:rPr>
                <w:sz w:val="24"/>
                <w:szCs w:val="24"/>
                <w:lang w:val="lv-LV"/>
              </w:rPr>
            </w:pPr>
            <w:r w:rsidRPr="00863C20">
              <w:rPr>
                <w:sz w:val="24"/>
                <w:szCs w:val="24"/>
                <w:lang w:val="lv-LV"/>
              </w:rPr>
              <w:t>2223</w:t>
            </w:r>
          </w:p>
        </w:tc>
        <w:tc>
          <w:tcPr>
            <w:tcW w:w="5670" w:type="dxa"/>
            <w:tcBorders>
              <w:top w:val="nil"/>
              <w:left w:val="nil"/>
              <w:bottom w:val="single" w:sz="4" w:space="0" w:color="auto"/>
              <w:right w:val="single" w:sz="4" w:space="0" w:color="auto"/>
            </w:tcBorders>
            <w:noWrap/>
          </w:tcPr>
          <w:p w14:paraId="0165538C" w14:textId="77777777" w:rsidR="00424B27" w:rsidRPr="00863C20" w:rsidRDefault="00424B27" w:rsidP="002C5FB7">
            <w:pPr>
              <w:rPr>
                <w:sz w:val="24"/>
                <w:szCs w:val="24"/>
                <w:lang w:val="lv-LV"/>
              </w:rPr>
            </w:pPr>
            <w:r w:rsidRPr="00863C20">
              <w:rPr>
                <w:sz w:val="24"/>
                <w:szCs w:val="24"/>
                <w:lang w:val="lv-LV"/>
              </w:rPr>
              <w:t>Izdevumi par elektroenerģiju</w:t>
            </w:r>
          </w:p>
        </w:tc>
        <w:tc>
          <w:tcPr>
            <w:tcW w:w="2090" w:type="dxa"/>
            <w:tcBorders>
              <w:top w:val="nil"/>
              <w:left w:val="nil"/>
              <w:bottom w:val="single" w:sz="4" w:space="0" w:color="auto"/>
              <w:right w:val="single" w:sz="4" w:space="0" w:color="auto"/>
            </w:tcBorders>
            <w:noWrap/>
          </w:tcPr>
          <w:p w14:paraId="2742D124" w14:textId="77777777" w:rsidR="00424B27" w:rsidRPr="00863C20" w:rsidRDefault="00161A55" w:rsidP="002C5FB7">
            <w:pPr>
              <w:jc w:val="center"/>
              <w:rPr>
                <w:sz w:val="24"/>
                <w:szCs w:val="24"/>
                <w:lang w:val="lv-LV" w:eastAsia="lv-LV"/>
              </w:rPr>
            </w:pPr>
            <w:r w:rsidRPr="00863C20">
              <w:rPr>
                <w:sz w:val="24"/>
                <w:szCs w:val="24"/>
                <w:lang w:val="lv-LV" w:eastAsia="lv-LV"/>
              </w:rPr>
              <w:t>11</w:t>
            </w:r>
            <w:r w:rsidR="00794A33" w:rsidRPr="00863C20">
              <w:rPr>
                <w:sz w:val="24"/>
                <w:szCs w:val="24"/>
                <w:lang w:val="lv-LV" w:eastAsia="lv-LV"/>
              </w:rPr>
              <w:t>5</w:t>
            </w:r>
            <w:r w:rsidR="00424B27" w:rsidRPr="00863C20">
              <w:rPr>
                <w:sz w:val="24"/>
                <w:szCs w:val="24"/>
                <w:lang w:val="lv-LV" w:eastAsia="lv-LV"/>
              </w:rPr>
              <w:t>,00</w:t>
            </w:r>
          </w:p>
        </w:tc>
      </w:tr>
      <w:tr w:rsidR="00424B27" w:rsidRPr="00863C20" w14:paraId="3C614702"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3A916D06" w14:textId="77777777" w:rsidR="00424B27" w:rsidRPr="00863C20" w:rsidRDefault="00424B27" w:rsidP="002C5FB7">
            <w:pPr>
              <w:jc w:val="center"/>
              <w:rPr>
                <w:sz w:val="24"/>
                <w:szCs w:val="24"/>
                <w:lang w:val="lv-LV"/>
              </w:rPr>
            </w:pPr>
            <w:r w:rsidRPr="00863C20">
              <w:rPr>
                <w:sz w:val="24"/>
                <w:szCs w:val="24"/>
                <w:lang w:val="lv-LV"/>
              </w:rPr>
              <w:t>2241</w:t>
            </w:r>
          </w:p>
        </w:tc>
        <w:tc>
          <w:tcPr>
            <w:tcW w:w="5670" w:type="dxa"/>
            <w:tcBorders>
              <w:top w:val="nil"/>
              <w:left w:val="nil"/>
              <w:bottom w:val="single" w:sz="4" w:space="0" w:color="auto"/>
              <w:right w:val="single" w:sz="4" w:space="0" w:color="auto"/>
            </w:tcBorders>
            <w:noWrap/>
          </w:tcPr>
          <w:p w14:paraId="7810471C" w14:textId="77777777" w:rsidR="00424B27" w:rsidRPr="00863C20" w:rsidRDefault="00424B27" w:rsidP="002C5FB7">
            <w:pPr>
              <w:rPr>
                <w:sz w:val="24"/>
                <w:szCs w:val="24"/>
                <w:lang w:val="lv-LV"/>
              </w:rPr>
            </w:pPr>
            <w:r w:rsidRPr="00863C20">
              <w:rPr>
                <w:sz w:val="24"/>
                <w:szCs w:val="24"/>
                <w:lang w:val="lv-LV"/>
              </w:rPr>
              <w:t>Ēku, būvju un telpu remonts</w:t>
            </w:r>
          </w:p>
        </w:tc>
        <w:tc>
          <w:tcPr>
            <w:tcW w:w="2090" w:type="dxa"/>
            <w:tcBorders>
              <w:top w:val="nil"/>
              <w:left w:val="nil"/>
              <w:bottom w:val="single" w:sz="4" w:space="0" w:color="auto"/>
              <w:right w:val="single" w:sz="4" w:space="0" w:color="auto"/>
            </w:tcBorders>
            <w:noWrap/>
          </w:tcPr>
          <w:p w14:paraId="2384E566" w14:textId="77777777" w:rsidR="00424B27" w:rsidRPr="00863C20" w:rsidRDefault="00161A55" w:rsidP="002C5FB7">
            <w:pPr>
              <w:jc w:val="center"/>
              <w:rPr>
                <w:sz w:val="24"/>
                <w:szCs w:val="24"/>
                <w:lang w:val="lv-LV" w:eastAsia="lv-LV"/>
              </w:rPr>
            </w:pPr>
            <w:r w:rsidRPr="00863C20">
              <w:rPr>
                <w:sz w:val="24"/>
                <w:szCs w:val="24"/>
                <w:lang w:val="lv-LV" w:eastAsia="lv-LV"/>
              </w:rPr>
              <w:t>16,67</w:t>
            </w:r>
          </w:p>
        </w:tc>
      </w:tr>
      <w:tr w:rsidR="00424B27" w:rsidRPr="00863C20" w14:paraId="079D1C10"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7AEDE01B" w14:textId="77777777" w:rsidR="00424B27" w:rsidRPr="00863C20" w:rsidRDefault="00424B27" w:rsidP="002C5FB7">
            <w:pPr>
              <w:jc w:val="center"/>
              <w:rPr>
                <w:sz w:val="24"/>
                <w:szCs w:val="24"/>
                <w:lang w:val="lv-LV"/>
              </w:rPr>
            </w:pPr>
            <w:r w:rsidRPr="00863C20">
              <w:rPr>
                <w:sz w:val="24"/>
                <w:szCs w:val="24"/>
                <w:lang w:val="lv-LV"/>
              </w:rPr>
              <w:t>2243</w:t>
            </w:r>
          </w:p>
        </w:tc>
        <w:tc>
          <w:tcPr>
            <w:tcW w:w="5670" w:type="dxa"/>
            <w:tcBorders>
              <w:top w:val="nil"/>
              <w:left w:val="nil"/>
              <w:bottom w:val="single" w:sz="4" w:space="0" w:color="auto"/>
              <w:right w:val="single" w:sz="4" w:space="0" w:color="auto"/>
            </w:tcBorders>
            <w:noWrap/>
          </w:tcPr>
          <w:p w14:paraId="12BB577C" w14:textId="77777777" w:rsidR="00424B27" w:rsidRPr="00863C20" w:rsidRDefault="00424B27" w:rsidP="002C5FB7">
            <w:pPr>
              <w:rPr>
                <w:sz w:val="24"/>
                <w:szCs w:val="24"/>
                <w:lang w:val="lv-LV"/>
              </w:rPr>
            </w:pPr>
            <w:r w:rsidRPr="00863C20">
              <w:rPr>
                <w:sz w:val="24"/>
                <w:szCs w:val="24"/>
                <w:lang w:val="lv-LV"/>
              </w:rPr>
              <w:t>Iekārtu, inventāra un aparatūras remonts un tehniskā apkalpošana</w:t>
            </w:r>
          </w:p>
        </w:tc>
        <w:tc>
          <w:tcPr>
            <w:tcW w:w="2090" w:type="dxa"/>
            <w:tcBorders>
              <w:top w:val="nil"/>
              <w:left w:val="nil"/>
              <w:bottom w:val="single" w:sz="4" w:space="0" w:color="auto"/>
              <w:right w:val="single" w:sz="4" w:space="0" w:color="auto"/>
            </w:tcBorders>
            <w:noWrap/>
          </w:tcPr>
          <w:p w14:paraId="3817E446" w14:textId="77777777" w:rsidR="00424B27" w:rsidRPr="00863C20" w:rsidRDefault="00161A55" w:rsidP="002C5FB7">
            <w:pPr>
              <w:jc w:val="center"/>
              <w:rPr>
                <w:sz w:val="24"/>
                <w:szCs w:val="24"/>
                <w:lang w:val="lv-LV" w:eastAsia="lv-LV"/>
              </w:rPr>
            </w:pPr>
            <w:r w:rsidRPr="00863C20">
              <w:rPr>
                <w:sz w:val="24"/>
                <w:szCs w:val="24"/>
                <w:lang w:val="lv-LV" w:eastAsia="lv-LV"/>
              </w:rPr>
              <w:t>8,67</w:t>
            </w:r>
          </w:p>
        </w:tc>
      </w:tr>
      <w:tr w:rsidR="00424B27" w:rsidRPr="00863C20" w14:paraId="55A29D1F"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314A41FE" w14:textId="77777777" w:rsidR="00424B27" w:rsidRPr="00863C20" w:rsidRDefault="00424B27" w:rsidP="002C5FB7">
            <w:pPr>
              <w:jc w:val="center"/>
              <w:rPr>
                <w:sz w:val="24"/>
                <w:szCs w:val="24"/>
                <w:lang w:val="lv-LV"/>
              </w:rPr>
            </w:pPr>
            <w:r w:rsidRPr="00863C20">
              <w:rPr>
                <w:sz w:val="24"/>
                <w:szCs w:val="24"/>
                <w:lang w:val="lv-LV"/>
              </w:rPr>
              <w:lastRenderedPageBreak/>
              <w:t>2244</w:t>
            </w:r>
          </w:p>
        </w:tc>
        <w:tc>
          <w:tcPr>
            <w:tcW w:w="5670" w:type="dxa"/>
            <w:tcBorders>
              <w:top w:val="nil"/>
              <w:left w:val="nil"/>
              <w:bottom w:val="single" w:sz="4" w:space="0" w:color="auto"/>
              <w:right w:val="single" w:sz="4" w:space="0" w:color="auto"/>
            </w:tcBorders>
            <w:noWrap/>
          </w:tcPr>
          <w:p w14:paraId="08D27F40" w14:textId="77777777" w:rsidR="00424B27" w:rsidRPr="00863C20" w:rsidRDefault="00424B27" w:rsidP="002C5FB7">
            <w:pPr>
              <w:rPr>
                <w:sz w:val="24"/>
                <w:szCs w:val="24"/>
                <w:lang w:val="lv-LV"/>
              </w:rPr>
            </w:pPr>
            <w:r w:rsidRPr="00863C20">
              <w:rPr>
                <w:sz w:val="24"/>
                <w:szCs w:val="24"/>
                <w:lang w:val="lv-LV"/>
              </w:rPr>
              <w:t>Ēku, būvju un telpu uzturēšana</w:t>
            </w:r>
          </w:p>
        </w:tc>
        <w:tc>
          <w:tcPr>
            <w:tcW w:w="2090" w:type="dxa"/>
            <w:tcBorders>
              <w:top w:val="nil"/>
              <w:left w:val="nil"/>
              <w:bottom w:val="single" w:sz="4" w:space="0" w:color="auto"/>
              <w:right w:val="single" w:sz="4" w:space="0" w:color="auto"/>
            </w:tcBorders>
            <w:noWrap/>
          </w:tcPr>
          <w:p w14:paraId="0E6862CA" w14:textId="77777777" w:rsidR="00424B27" w:rsidRPr="00863C20" w:rsidRDefault="00161A55" w:rsidP="002C5FB7">
            <w:pPr>
              <w:jc w:val="center"/>
              <w:rPr>
                <w:sz w:val="24"/>
                <w:szCs w:val="24"/>
                <w:lang w:val="lv-LV" w:eastAsia="lv-LV"/>
              </w:rPr>
            </w:pPr>
            <w:r w:rsidRPr="00863C20">
              <w:rPr>
                <w:sz w:val="24"/>
                <w:szCs w:val="24"/>
                <w:lang w:val="lv-LV" w:eastAsia="lv-LV"/>
              </w:rPr>
              <w:t>13,57</w:t>
            </w:r>
          </w:p>
        </w:tc>
      </w:tr>
      <w:tr w:rsidR="00794A33" w:rsidRPr="00863C20" w14:paraId="68B7F9EF"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5A72A1E0" w14:textId="77777777" w:rsidR="00794A33" w:rsidRPr="00863C20" w:rsidRDefault="00794A33" w:rsidP="002C5FB7">
            <w:pPr>
              <w:jc w:val="center"/>
              <w:rPr>
                <w:sz w:val="24"/>
                <w:szCs w:val="24"/>
                <w:lang w:val="lv-LV"/>
              </w:rPr>
            </w:pPr>
            <w:r w:rsidRPr="00863C20">
              <w:rPr>
                <w:sz w:val="24"/>
                <w:szCs w:val="24"/>
                <w:lang w:val="lv-LV"/>
              </w:rPr>
              <w:t>2311</w:t>
            </w:r>
          </w:p>
        </w:tc>
        <w:tc>
          <w:tcPr>
            <w:tcW w:w="5670" w:type="dxa"/>
            <w:tcBorders>
              <w:top w:val="nil"/>
              <w:left w:val="nil"/>
              <w:bottom w:val="single" w:sz="4" w:space="0" w:color="auto"/>
              <w:right w:val="single" w:sz="4" w:space="0" w:color="auto"/>
            </w:tcBorders>
            <w:noWrap/>
          </w:tcPr>
          <w:p w14:paraId="7AB8F2A0" w14:textId="77777777" w:rsidR="00794A33" w:rsidRPr="00863C20" w:rsidRDefault="00794A33" w:rsidP="002C5FB7">
            <w:pPr>
              <w:rPr>
                <w:sz w:val="24"/>
                <w:szCs w:val="24"/>
                <w:lang w:val="lv-LV"/>
              </w:rPr>
            </w:pPr>
            <w:r w:rsidRPr="00863C20">
              <w:rPr>
                <w:sz w:val="24"/>
                <w:szCs w:val="24"/>
                <w:lang w:val="lv-LV"/>
              </w:rPr>
              <w:t>Biroja preces</w:t>
            </w:r>
          </w:p>
        </w:tc>
        <w:tc>
          <w:tcPr>
            <w:tcW w:w="2090" w:type="dxa"/>
            <w:tcBorders>
              <w:top w:val="nil"/>
              <w:left w:val="nil"/>
              <w:bottom w:val="single" w:sz="4" w:space="0" w:color="auto"/>
              <w:right w:val="single" w:sz="4" w:space="0" w:color="auto"/>
            </w:tcBorders>
            <w:noWrap/>
          </w:tcPr>
          <w:p w14:paraId="2440E5AE" w14:textId="77777777" w:rsidR="00794A33" w:rsidRPr="00863C20" w:rsidRDefault="00161A55" w:rsidP="002C5FB7">
            <w:pPr>
              <w:jc w:val="center"/>
              <w:rPr>
                <w:sz w:val="24"/>
                <w:szCs w:val="24"/>
                <w:lang w:val="lv-LV" w:eastAsia="lv-LV"/>
              </w:rPr>
            </w:pPr>
            <w:r w:rsidRPr="00863C20">
              <w:rPr>
                <w:sz w:val="24"/>
                <w:szCs w:val="24"/>
                <w:lang w:val="lv-LV" w:eastAsia="lv-LV"/>
              </w:rPr>
              <w:t>83,00</w:t>
            </w:r>
          </w:p>
        </w:tc>
      </w:tr>
      <w:tr w:rsidR="00424B27" w:rsidRPr="00863C20" w14:paraId="38097254"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74FC28BA" w14:textId="77777777" w:rsidR="00424B27" w:rsidRPr="00863C20" w:rsidRDefault="00424B27" w:rsidP="002C5FB7">
            <w:pPr>
              <w:jc w:val="center"/>
              <w:rPr>
                <w:sz w:val="24"/>
                <w:szCs w:val="24"/>
                <w:lang w:val="lv-LV"/>
              </w:rPr>
            </w:pPr>
            <w:r w:rsidRPr="00863C20">
              <w:rPr>
                <w:sz w:val="24"/>
                <w:szCs w:val="24"/>
                <w:lang w:val="lv-LV"/>
              </w:rPr>
              <w:t>2312</w:t>
            </w:r>
          </w:p>
        </w:tc>
        <w:tc>
          <w:tcPr>
            <w:tcW w:w="5670" w:type="dxa"/>
            <w:tcBorders>
              <w:top w:val="nil"/>
              <w:left w:val="nil"/>
              <w:bottom w:val="single" w:sz="4" w:space="0" w:color="auto"/>
              <w:right w:val="single" w:sz="4" w:space="0" w:color="auto"/>
            </w:tcBorders>
            <w:noWrap/>
          </w:tcPr>
          <w:p w14:paraId="08B35EC9" w14:textId="77777777" w:rsidR="00424B27" w:rsidRPr="00863C20" w:rsidRDefault="00424B27" w:rsidP="002C5FB7">
            <w:pPr>
              <w:rPr>
                <w:sz w:val="24"/>
                <w:szCs w:val="24"/>
                <w:lang w:val="lv-LV"/>
              </w:rPr>
            </w:pPr>
            <w:r w:rsidRPr="00863C20">
              <w:rPr>
                <w:sz w:val="24"/>
                <w:szCs w:val="24"/>
                <w:lang w:val="lv-LV"/>
              </w:rPr>
              <w:t>Inventārs</w:t>
            </w:r>
          </w:p>
        </w:tc>
        <w:tc>
          <w:tcPr>
            <w:tcW w:w="2090" w:type="dxa"/>
            <w:tcBorders>
              <w:top w:val="nil"/>
              <w:left w:val="nil"/>
              <w:bottom w:val="single" w:sz="4" w:space="0" w:color="auto"/>
              <w:right w:val="single" w:sz="4" w:space="0" w:color="auto"/>
            </w:tcBorders>
            <w:noWrap/>
          </w:tcPr>
          <w:p w14:paraId="6447F832" w14:textId="77777777" w:rsidR="00424B27" w:rsidRPr="00863C20" w:rsidRDefault="00161A55" w:rsidP="002C5FB7">
            <w:pPr>
              <w:jc w:val="center"/>
              <w:rPr>
                <w:sz w:val="24"/>
                <w:szCs w:val="24"/>
                <w:lang w:val="lv-LV" w:eastAsia="lv-LV"/>
              </w:rPr>
            </w:pPr>
            <w:r w:rsidRPr="00863C20">
              <w:rPr>
                <w:sz w:val="24"/>
                <w:szCs w:val="24"/>
                <w:lang w:val="lv-LV" w:eastAsia="lv-LV"/>
              </w:rPr>
              <w:t>53,50</w:t>
            </w:r>
          </w:p>
        </w:tc>
      </w:tr>
      <w:tr w:rsidR="00424B27" w:rsidRPr="00863C20" w14:paraId="12333AF5"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5D73C406" w14:textId="77777777" w:rsidR="00424B27" w:rsidRPr="00863C20" w:rsidRDefault="00424B27" w:rsidP="002C5FB7">
            <w:pPr>
              <w:jc w:val="center"/>
              <w:rPr>
                <w:sz w:val="24"/>
                <w:szCs w:val="24"/>
                <w:lang w:val="lv-LV"/>
              </w:rPr>
            </w:pPr>
            <w:r w:rsidRPr="00863C20">
              <w:rPr>
                <w:sz w:val="24"/>
                <w:szCs w:val="24"/>
                <w:lang w:val="lv-LV"/>
              </w:rPr>
              <w:t>2350</w:t>
            </w:r>
          </w:p>
        </w:tc>
        <w:tc>
          <w:tcPr>
            <w:tcW w:w="5670" w:type="dxa"/>
            <w:tcBorders>
              <w:top w:val="nil"/>
              <w:left w:val="nil"/>
              <w:bottom w:val="single" w:sz="4" w:space="0" w:color="auto"/>
              <w:right w:val="single" w:sz="4" w:space="0" w:color="auto"/>
            </w:tcBorders>
            <w:noWrap/>
          </w:tcPr>
          <w:p w14:paraId="3D340D45" w14:textId="77777777" w:rsidR="00424B27" w:rsidRPr="00863C20" w:rsidRDefault="00424B27" w:rsidP="002C5FB7">
            <w:pPr>
              <w:rPr>
                <w:sz w:val="24"/>
                <w:szCs w:val="24"/>
                <w:lang w:val="lv-LV"/>
              </w:rPr>
            </w:pPr>
            <w:r w:rsidRPr="00863C20">
              <w:rPr>
                <w:sz w:val="24"/>
                <w:szCs w:val="24"/>
                <w:lang w:val="lv-LV"/>
              </w:rPr>
              <w:t>Kārtējā remonta un iestāžu uzturēšanas materiāli</w:t>
            </w:r>
          </w:p>
        </w:tc>
        <w:tc>
          <w:tcPr>
            <w:tcW w:w="2090" w:type="dxa"/>
            <w:tcBorders>
              <w:top w:val="nil"/>
              <w:left w:val="nil"/>
              <w:bottom w:val="single" w:sz="4" w:space="0" w:color="auto"/>
              <w:right w:val="single" w:sz="4" w:space="0" w:color="auto"/>
            </w:tcBorders>
            <w:noWrap/>
          </w:tcPr>
          <w:p w14:paraId="10EDE9E9" w14:textId="77777777" w:rsidR="00424B27" w:rsidRPr="00863C20" w:rsidRDefault="00161A55" w:rsidP="002C5FB7">
            <w:pPr>
              <w:jc w:val="center"/>
              <w:rPr>
                <w:sz w:val="24"/>
                <w:szCs w:val="24"/>
                <w:lang w:val="lv-LV" w:eastAsia="lv-LV"/>
              </w:rPr>
            </w:pPr>
            <w:r w:rsidRPr="00863C20">
              <w:rPr>
                <w:sz w:val="24"/>
                <w:szCs w:val="24"/>
                <w:lang w:val="lv-LV" w:eastAsia="lv-LV"/>
              </w:rPr>
              <w:t>16,60</w:t>
            </w:r>
          </w:p>
        </w:tc>
      </w:tr>
      <w:tr w:rsidR="00424B27" w:rsidRPr="00863C20" w14:paraId="2513E0CA"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52697C07" w14:textId="77777777" w:rsidR="00424B27" w:rsidRPr="00863C20" w:rsidRDefault="00424B27" w:rsidP="002C5FB7">
            <w:pPr>
              <w:jc w:val="center"/>
              <w:rPr>
                <w:sz w:val="24"/>
                <w:szCs w:val="24"/>
                <w:lang w:val="lv-LV"/>
              </w:rPr>
            </w:pPr>
            <w:r w:rsidRPr="00863C20">
              <w:rPr>
                <w:sz w:val="24"/>
                <w:szCs w:val="24"/>
                <w:lang w:val="lv-LV"/>
              </w:rPr>
              <w:t>2513</w:t>
            </w:r>
          </w:p>
        </w:tc>
        <w:tc>
          <w:tcPr>
            <w:tcW w:w="5670" w:type="dxa"/>
            <w:tcBorders>
              <w:top w:val="nil"/>
              <w:left w:val="nil"/>
              <w:bottom w:val="single" w:sz="4" w:space="0" w:color="auto"/>
              <w:right w:val="single" w:sz="4" w:space="0" w:color="auto"/>
            </w:tcBorders>
            <w:noWrap/>
          </w:tcPr>
          <w:p w14:paraId="33C80D22" w14:textId="77777777" w:rsidR="00424B27" w:rsidRPr="00863C20" w:rsidRDefault="00424B27" w:rsidP="002C5FB7">
            <w:pPr>
              <w:rPr>
                <w:sz w:val="24"/>
                <w:szCs w:val="24"/>
                <w:lang w:val="lv-LV"/>
              </w:rPr>
            </w:pPr>
            <w:r w:rsidRPr="00863C20">
              <w:rPr>
                <w:sz w:val="24"/>
                <w:szCs w:val="24"/>
                <w:lang w:val="lv-LV"/>
              </w:rPr>
              <w:t>Nekustamā īpašuma nodoklis</w:t>
            </w:r>
          </w:p>
        </w:tc>
        <w:tc>
          <w:tcPr>
            <w:tcW w:w="2090" w:type="dxa"/>
            <w:tcBorders>
              <w:top w:val="nil"/>
              <w:left w:val="nil"/>
              <w:bottom w:val="single" w:sz="4" w:space="0" w:color="auto"/>
              <w:right w:val="single" w:sz="4" w:space="0" w:color="auto"/>
            </w:tcBorders>
            <w:noWrap/>
          </w:tcPr>
          <w:p w14:paraId="1CAC9D1B" w14:textId="77777777" w:rsidR="00424B27" w:rsidRPr="00863C20" w:rsidRDefault="00161A55" w:rsidP="002C5FB7">
            <w:pPr>
              <w:jc w:val="center"/>
              <w:rPr>
                <w:sz w:val="24"/>
                <w:szCs w:val="24"/>
                <w:lang w:val="lv-LV" w:eastAsia="lv-LV"/>
              </w:rPr>
            </w:pPr>
            <w:r w:rsidRPr="00863C20">
              <w:rPr>
                <w:sz w:val="24"/>
                <w:szCs w:val="24"/>
                <w:lang w:val="lv-LV" w:eastAsia="lv-LV"/>
              </w:rPr>
              <w:t>0,80</w:t>
            </w:r>
          </w:p>
        </w:tc>
      </w:tr>
      <w:tr w:rsidR="00424B27" w:rsidRPr="00863C20" w14:paraId="58234AF5"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06A35FE8" w14:textId="77777777" w:rsidR="00424B27" w:rsidRPr="00863C20" w:rsidRDefault="00424B27" w:rsidP="002C5FB7">
            <w:pPr>
              <w:jc w:val="center"/>
              <w:rPr>
                <w:sz w:val="24"/>
                <w:szCs w:val="24"/>
                <w:lang w:val="lv-LV"/>
              </w:rPr>
            </w:pPr>
            <w:r w:rsidRPr="00863C20">
              <w:rPr>
                <w:sz w:val="24"/>
                <w:szCs w:val="24"/>
                <w:lang w:val="lv-LV"/>
              </w:rPr>
              <w:t>5200</w:t>
            </w:r>
          </w:p>
        </w:tc>
        <w:tc>
          <w:tcPr>
            <w:tcW w:w="5670" w:type="dxa"/>
            <w:tcBorders>
              <w:top w:val="nil"/>
              <w:left w:val="nil"/>
              <w:bottom w:val="single" w:sz="4" w:space="0" w:color="auto"/>
              <w:right w:val="single" w:sz="4" w:space="0" w:color="auto"/>
            </w:tcBorders>
            <w:noWrap/>
          </w:tcPr>
          <w:p w14:paraId="44A2F570" w14:textId="77777777" w:rsidR="00424B27" w:rsidRPr="00863C20" w:rsidRDefault="00424B27" w:rsidP="002C5FB7">
            <w:pPr>
              <w:rPr>
                <w:sz w:val="24"/>
                <w:szCs w:val="24"/>
                <w:lang w:val="lv-LV"/>
              </w:rPr>
            </w:pPr>
            <w:r w:rsidRPr="00863C20">
              <w:rPr>
                <w:sz w:val="24"/>
                <w:szCs w:val="24"/>
                <w:lang w:val="lv-LV"/>
              </w:rPr>
              <w:t>Pamatlīdzekļu nolietojums</w:t>
            </w:r>
          </w:p>
        </w:tc>
        <w:tc>
          <w:tcPr>
            <w:tcW w:w="2090" w:type="dxa"/>
            <w:tcBorders>
              <w:top w:val="nil"/>
              <w:left w:val="nil"/>
              <w:bottom w:val="single" w:sz="4" w:space="0" w:color="auto"/>
              <w:right w:val="single" w:sz="4" w:space="0" w:color="auto"/>
            </w:tcBorders>
            <w:noWrap/>
          </w:tcPr>
          <w:p w14:paraId="3AAE9F55" w14:textId="77777777" w:rsidR="00424B27" w:rsidRPr="00863C20" w:rsidRDefault="00161A55" w:rsidP="00794A33">
            <w:pPr>
              <w:jc w:val="center"/>
              <w:rPr>
                <w:sz w:val="24"/>
                <w:szCs w:val="24"/>
                <w:lang w:val="lv-LV" w:eastAsia="lv-LV"/>
              </w:rPr>
            </w:pPr>
            <w:r w:rsidRPr="00863C20">
              <w:rPr>
                <w:sz w:val="24"/>
                <w:szCs w:val="24"/>
                <w:lang w:val="lv-LV" w:eastAsia="lv-LV"/>
              </w:rPr>
              <w:t>19,50</w:t>
            </w:r>
          </w:p>
        </w:tc>
      </w:tr>
      <w:tr w:rsidR="00424B27" w:rsidRPr="00863C20" w14:paraId="0783DA3A"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5CFF72FE" w14:textId="77777777" w:rsidR="00424B27" w:rsidRPr="00863C20" w:rsidRDefault="00424B27" w:rsidP="002C5FB7">
            <w:pPr>
              <w:jc w:val="center"/>
              <w:rPr>
                <w:b/>
                <w:bCs/>
                <w:sz w:val="24"/>
                <w:szCs w:val="24"/>
                <w:lang w:val="lv-LV" w:eastAsia="lv-LV"/>
              </w:rPr>
            </w:pPr>
          </w:p>
        </w:tc>
        <w:tc>
          <w:tcPr>
            <w:tcW w:w="5670" w:type="dxa"/>
            <w:tcBorders>
              <w:top w:val="nil"/>
              <w:left w:val="nil"/>
              <w:bottom w:val="single" w:sz="4" w:space="0" w:color="auto"/>
              <w:right w:val="single" w:sz="4" w:space="0" w:color="auto"/>
            </w:tcBorders>
            <w:noWrap/>
          </w:tcPr>
          <w:p w14:paraId="4EEB59E2" w14:textId="77777777" w:rsidR="00424B27" w:rsidRPr="00863C20" w:rsidRDefault="00424B27" w:rsidP="002C5FB7">
            <w:pPr>
              <w:rPr>
                <w:b/>
                <w:bCs/>
                <w:sz w:val="24"/>
                <w:szCs w:val="24"/>
                <w:lang w:val="lv-LV" w:eastAsia="lv-LV"/>
              </w:rPr>
            </w:pPr>
            <w:r w:rsidRPr="00863C20">
              <w:rPr>
                <w:b/>
                <w:bCs/>
                <w:sz w:val="24"/>
                <w:szCs w:val="24"/>
                <w:lang w:val="lv-LV" w:eastAsia="lv-LV"/>
              </w:rPr>
              <w:t>Netiešās izmaksas kopā:</w:t>
            </w:r>
          </w:p>
        </w:tc>
        <w:tc>
          <w:tcPr>
            <w:tcW w:w="2090" w:type="dxa"/>
            <w:tcBorders>
              <w:top w:val="nil"/>
              <w:left w:val="nil"/>
              <w:bottom w:val="single" w:sz="4" w:space="0" w:color="auto"/>
              <w:right w:val="single" w:sz="4" w:space="0" w:color="auto"/>
            </w:tcBorders>
            <w:noWrap/>
          </w:tcPr>
          <w:p w14:paraId="35E40440" w14:textId="77777777" w:rsidR="00424B27" w:rsidRPr="00863C20" w:rsidRDefault="00161A55" w:rsidP="002C5FB7">
            <w:pPr>
              <w:jc w:val="center"/>
              <w:rPr>
                <w:b/>
                <w:bCs/>
                <w:sz w:val="24"/>
                <w:szCs w:val="24"/>
                <w:lang w:val="lv-LV" w:eastAsia="lv-LV"/>
              </w:rPr>
            </w:pPr>
            <w:r w:rsidRPr="00863C20">
              <w:rPr>
                <w:b/>
                <w:bCs/>
                <w:sz w:val="24"/>
                <w:szCs w:val="24"/>
                <w:lang w:val="lv-LV" w:eastAsia="lv-LV"/>
              </w:rPr>
              <w:t>400,36</w:t>
            </w:r>
          </w:p>
        </w:tc>
      </w:tr>
      <w:tr w:rsidR="00424B27" w:rsidRPr="00863C20" w14:paraId="69749AF8" w14:textId="77777777" w:rsidTr="002C5FB7">
        <w:trPr>
          <w:trHeight w:val="315"/>
        </w:trPr>
        <w:tc>
          <w:tcPr>
            <w:tcW w:w="1774" w:type="dxa"/>
            <w:tcBorders>
              <w:top w:val="nil"/>
              <w:left w:val="single" w:sz="4" w:space="0" w:color="auto"/>
              <w:bottom w:val="single" w:sz="4" w:space="0" w:color="auto"/>
              <w:right w:val="single" w:sz="4" w:space="0" w:color="auto"/>
            </w:tcBorders>
            <w:noWrap/>
          </w:tcPr>
          <w:p w14:paraId="6857A7C7" w14:textId="77777777" w:rsidR="00424B27" w:rsidRPr="00863C20" w:rsidRDefault="00424B27" w:rsidP="002C5FB7">
            <w:pPr>
              <w:jc w:val="center"/>
              <w:rPr>
                <w:b/>
                <w:bCs/>
                <w:sz w:val="24"/>
                <w:szCs w:val="24"/>
                <w:lang w:val="lv-LV" w:eastAsia="lv-LV"/>
              </w:rPr>
            </w:pPr>
          </w:p>
        </w:tc>
        <w:tc>
          <w:tcPr>
            <w:tcW w:w="5670" w:type="dxa"/>
            <w:tcBorders>
              <w:top w:val="nil"/>
              <w:left w:val="nil"/>
              <w:bottom w:val="single" w:sz="4" w:space="0" w:color="auto"/>
              <w:right w:val="single" w:sz="4" w:space="0" w:color="auto"/>
            </w:tcBorders>
            <w:noWrap/>
          </w:tcPr>
          <w:p w14:paraId="05CC6CCA" w14:textId="77777777" w:rsidR="00424B27" w:rsidRPr="00863C20" w:rsidRDefault="00424B27" w:rsidP="002C5FB7">
            <w:pPr>
              <w:rPr>
                <w:b/>
                <w:bCs/>
                <w:sz w:val="24"/>
                <w:szCs w:val="24"/>
                <w:lang w:val="lv-LV" w:eastAsia="lv-LV"/>
              </w:rPr>
            </w:pPr>
            <w:r w:rsidRPr="00863C20">
              <w:rPr>
                <w:b/>
                <w:bCs/>
                <w:sz w:val="24"/>
                <w:szCs w:val="24"/>
                <w:lang w:val="lv-LV" w:eastAsia="lv-LV"/>
              </w:rPr>
              <w:t>Pakalpojuma izmaksas kopā:</w:t>
            </w:r>
          </w:p>
        </w:tc>
        <w:tc>
          <w:tcPr>
            <w:tcW w:w="2090" w:type="dxa"/>
            <w:tcBorders>
              <w:top w:val="nil"/>
              <w:left w:val="nil"/>
              <w:bottom w:val="single" w:sz="4" w:space="0" w:color="auto"/>
              <w:right w:val="single" w:sz="4" w:space="0" w:color="auto"/>
            </w:tcBorders>
            <w:noWrap/>
          </w:tcPr>
          <w:p w14:paraId="0E763FA7" w14:textId="77777777" w:rsidR="00424B27" w:rsidRPr="00863C20" w:rsidRDefault="0090792B" w:rsidP="002C5FB7">
            <w:pPr>
              <w:jc w:val="center"/>
              <w:rPr>
                <w:b/>
                <w:bCs/>
                <w:sz w:val="24"/>
                <w:szCs w:val="24"/>
                <w:lang w:val="lv-LV" w:eastAsia="lv-LV"/>
              </w:rPr>
            </w:pPr>
            <w:r w:rsidRPr="00863C20">
              <w:rPr>
                <w:b/>
                <w:bCs/>
                <w:sz w:val="24"/>
                <w:szCs w:val="24"/>
                <w:lang w:val="lv-LV" w:eastAsia="lv-LV"/>
              </w:rPr>
              <w:t>450</w:t>
            </w:r>
            <w:r w:rsidR="00794A33" w:rsidRPr="00863C20">
              <w:rPr>
                <w:b/>
                <w:bCs/>
                <w:sz w:val="24"/>
                <w:szCs w:val="24"/>
                <w:lang w:val="lv-LV" w:eastAsia="lv-LV"/>
              </w:rPr>
              <w:t>,00</w:t>
            </w:r>
          </w:p>
        </w:tc>
      </w:tr>
    </w:tbl>
    <w:p w14:paraId="396A09DD" w14:textId="77777777" w:rsidR="00245013" w:rsidRPr="00863C20" w:rsidRDefault="00245013" w:rsidP="002C5FB7">
      <w:pPr>
        <w:jc w:val="both"/>
        <w:rPr>
          <w:sz w:val="24"/>
          <w:szCs w:val="24"/>
          <w:lang w:val="lv-LV"/>
        </w:rPr>
      </w:pPr>
    </w:p>
    <w:p w14:paraId="34094119" w14:textId="77777777" w:rsidR="00245013" w:rsidRPr="00863C20" w:rsidRDefault="00245013" w:rsidP="00245013">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62131F71" w14:textId="77777777" w:rsidR="00424B27" w:rsidRPr="00863C20" w:rsidRDefault="00424B27" w:rsidP="00245013">
      <w:pPr>
        <w:jc w:val="both"/>
        <w:rPr>
          <w:sz w:val="24"/>
          <w:szCs w:val="24"/>
          <w:lang w:val="lv-LV"/>
        </w:rPr>
      </w:pPr>
    </w:p>
    <w:tbl>
      <w:tblPr>
        <w:tblW w:w="88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9"/>
        <w:gridCol w:w="1701"/>
      </w:tblGrid>
      <w:tr w:rsidR="001418C8" w:rsidRPr="00863C20" w14:paraId="7BB8E5AB" w14:textId="77777777" w:rsidTr="001418C8">
        <w:trPr>
          <w:trHeight w:val="945"/>
        </w:trPr>
        <w:tc>
          <w:tcPr>
            <w:tcW w:w="7189" w:type="dxa"/>
            <w:vAlign w:val="center"/>
          </w:tcPr>
          <w:p w14:paraId="224907F9" w14:textId="77777777" w:rsidR="001418C8" w:rsidRPr="00863C20" w:rsidRDefault="001418C8" w:rsidP="002C5FB7">
            <w:pPr>
              <w:rPr>
                <w:color w:val="000000"/>
                <w:sz w:val="24"/>
                <w:szCs w:val="24"/>
                <w:lang w:val="lv-LV" w:eastAsia="lv-LV"/>
              </w:rPr>
            </w:pPr>
            <w:r w:rsidRPr="00863C20">
              <w:rPr>
                <w:color w:val="000000"/>
                <w:sz w:val="24"/>
                <w:szCs w:val="24"/>
                <w:lang w:val="lv-LV" w:eastAsia="lv-LV"/>
              </w:rPr>
              <w:t>Maksas pakalpojuma izcenojums (</w:t>
            </w:r>
            <w:proofErr w:type="spellStart"/>
            <w:r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701" w:type="dxa"/>
            <w:noWrap/>
          </w:tcPr>
          <w:p w14:paraId="66C3AC61" w14:textId="77777777" w:rsidR="001418C8" w:rsidRPr="00863C20" w:rsidRDefault="001418C8" w:rsidP="002C5FB7">
            <w:pPr>
              <w:jc w:val="center"/>
              <w:rPr>
                <w:b/>
                <w:color w:val="000000"/>
                <w:sz w:val="24"/>
                <w:szCs w:val="24"/>
                <w:lang w:val="lv-LV" w:eastAsia="lv-LV"/>
              </w:rPr>
            </w:pPr>
            <w:r w:rsidRPr="00863C20">
              <w:rPr>
                <w:b/>
                <w:color w:val="000000"/>
                <w:sz w:val="24"/>
                <w:szCs w:val="24"/>
                <w:lang w:val="lv-LV" w:eastAsia="lv-LV"/>
              </w:rPr>
              <w:t>45,00</w:t>
            </w:r>
          </w:p>
        </w:tc>
      </w:tr>
      <w:tr w:rsidR="001418C8" w:rsidRPr="00863C20" w14:paraId="745D3626" w14:textId="77777777" w:rsidTr="001418C8">
        <w:trPr>
          <w:trHeight w:val="630"/>
        </w:trPr>
        <w:tc>
          <w:tcPr>
            <w:tcW w:w="7189" w:type="dxa"/>
            <w:vAlign w:val="center"/>
          </w:tcPr>
          <w:p w14:paraId="32CDDE1B" w14:textId="77777777" w:rsidR="001418C8" w:rsidRPr="00863C20" w:rsidRDefault="001418C8" w:rsidP="002C5FB7">
            <w:pPr>
              <w:rPr>
                <w:color w:val="000000"/>
                <w:sz w:val="24"/>
                <w:szCs w:val="24"/>
                <w:lang w:val="lv-LV" w:eastAsia="lv-LV"/>
              </w:rPr>
            </w:pPr>
            <w:r w:rsidRPr="00863C20">
              <w:rPr>
                <w:color w:val="000000"/>
                <w:sz w:val="24"/>
                <w:szCs w:val="24"/>
                <w:lang w:val="lv-LV" w:eastAsia="lv-LV"/>
              </w:rPr>
              <w:t xml:space="preserve">Prognozētais maksas pakalpojumu stundu skaits gadā </w:t>
            </w:r>
          </w:p>
        </w:tc>
        <w:tc>
          <w:tcPr>
            <w:tcW w:w="1701" w:type="dxa"/>
            <w:noWrap/>
          </w:tcPr>
          <w:p w14:paraId="1ECE88A7" w14:textId="77777777" w:rsidR="001418C8" w:rsidRPr="00863C20" w:rsidRDefault="001418C8" w:rsidP="002C5FB7">
            <w:pPr>
              <w:jc w:val="center"/>
              <w:rPr>
                <w:color w:val="000000"/>
                <w:sz w:val="24"/>
                <w:szCs w:val="24"/>
                <w:lang w:val="lv-LV" w:eastAsia="lv-LV"/>
              </w:rPr>
            </w:pPr>
            <w:r w:rsidRPr="00863C20">
              <w:rPr>
                <w:color w:val="000000"/>
                <w:sz w:val="24"/>
                <w:szCs w:val="24"/>
                <w:lang w:val="lv-LV" w:eastAsia="lv-LV"/>
              </w:rPr>
              <w:t>10</w:t>
            </w:r>
          </w:p>
        </w:tc>
      </w:tr>
      <w:tr w:rsidR="001418C8" w:rsidRPr="00863C20" w14:paraId="40411B51" w14:textId="77777777" w:rsidTr="001418C8">
        <w:trPr>
          <w:trHeight w:val="856"/>
        </w:trPr>
        <w:tc>
          <w:tcPr>
            <w:tcW w:w="7189" w:type="dxa"/>
            <w:vAlign w:val="center"/>
          </w:tcPr>
          <w:p w14:paraId="2B351DCF" w14:textId="77777777" w:rsidR="001418C8" w:rsidRPr="00863C20" w:rsidRDefault="001418C8" w:rsidP="002C5FB7">
            <w:pPr>
              <w:rPr>
                <w:color w:val="000000"/>
                <w:sz w:val="24"/>
                <w:szCs w:val="24"/>
                <w:lang w:val="lv-LV" w:eastAsia="lv-LV"/>
              </w:rPr>
            </w:pPr>
            <w:r w:rsidRPr="00863C20">
              <w:rPr>
                <w:color w:val="000000"/>
                <w:sz w:val="24"/>
                <w:szCs w:val="24"/>
                <w:lang w:val="lv-LV" w:eastAsia="lv-LV"/>
              </w:rPr>
              <w:t xml:space="preserve">Prognozētie ieņēmumi gadā </w:t>
            </w:r>
            <w:r w:rsidRPr="00863C20">
              <w:rPr>
                <w:i/>
                <w:color w:val="000000"/>
                <w:sz w:val="24"/>
                <w:szCs w:val="24"/>
                <w:lang w:val="lv-LV" w:eastAsia="lv-LV"/>
              </w:rPr>
              <w:t>(</w:t>
            </w:r>
            <w:proofErr w:type="spellStart"/>
            <w:r w:rsidRPr="00863C20">
              <w:rPr>
                <w:i/>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1701" w:type="dxa"/>
            <w:noWrap/>
          </w:tcPr>
          <w:p w14:paraId="2FC55455" w14:textId="77777777" w:rsidR="001418C8" w:rsidRPr="00863C20" w:rsidRDefault="001418C8" w:rsidP="002C5FB7">
            <w:pPr>
              <w:jc w:val="center"/>
              <w:rPr>
                <w:color w:val="000000"/>
                <w:sz w:val="24"/>
                <w:szCs w:val="24"/>
                <w:lang w:val="lv-LV" w:eastAsia="lv-LV"/>
              </w:rPr>
            </w:pPr>
            <w:r w:rsidRPr="00863C20">
              <w:rPr>
                <w:color w:val="000000"/>
                <w:sz w:val="24"/>
                <w:szCs w:val="24"/>
                <w:lang w:val="lv-LV" w:eastAsia="lv-LV"/>
              </w:rPr>
              <w:t>450,00</w:t>
            </w:r>
          </w:p>
        </w:tc>
      </w:tr>
    </w:tbl>
    <w:p w14:paraId="1CC1D57C" w14:textId="77777777" w:rsidR="002C5FB7" w:rsidRPr="00863C20" w:rsidRDefault="002C5FB7" w:rsidP="00FC0C17">
      <w:pPr>
        <w:rPr>
          <w:sz w:val="24"/>
          <w:szCs w:val="24"/>
          <w:lang w:val="lv-LV"/>
        </w:rPr>
      </w:pPr>
    </w:p>
    <w:p w14:paraId="345D02D1" w14:textId="3A98210D" w:rsidR="00FC0C17" w:rsidRPr="00863C20" w:rsidRDefault="002C5FB7" w:rsidP="00E41295">
      <w:pPr>
        <w:rPr>
          <w:sz w:val="24"/>
          <w:szCs w:val="24"/>
          <w:lang w:val="lv-LV"/>
        </w:rPr>
      </w:pPr>
      <w:r w:rsidRPr="00863C20">
        <w:rPr>
          <w:sz w:val="24"/>
          <w:szCs w:val="24"/>
          <w:lang w:val="lv-LV"/>
        </w:rPr>
        <w:t>4</w:t>
      </w:r>
      <w:r w:rsidR="00F16303" w:rsidRPr="00863C20">
        <w:rPr>
          <w:sz w:val="24"/>
          <w:szCs w:val="24"/>
          <w:lang w:val="lv-LV"/>
        </w:rPr>
        <w:t>.1.6</w:t>
      </w:r>
      <w:r w:rsidR="00FC0C17" w:rsidRPr="00863C20">
        <w:rPr>
          <w:sz w:val="24"/>
          <w:szCs w:val="24"/>
          <w:lang w:val="lv-LV"/>
        </w:rPr>
        <w:t>.</w:t>
      </w:r>
      <w:r w:rsidR="00FC0C17" w:rsidRPr="00863C20">
        <w:rPr>
          <w:sz w:val="24"/>
          <w:szCs w:val="24"/>
          <w:lang w:val="lv-LV"/>
        </w:rPr>
        <w:tab/>
        <w:t xml:space="preserve">Datorklases mācību darbvietas </w:t>
      </w:r>
      <w:r w:rsidR="001418C8">
        <w:rPr>
          <w:sz w:val="24"/>
          <w:szCs w:val="24"/>
          <w:lang w:val="lv-LV"/>
        </w:rPr>
        <w:t>izmantošana</w:t>
      </w:r>
      <w:r w:rsidR="001418C8" w:rsidRPr="00863C20">
        <w:rPr>
          <w:sz w:val="24"/>
          <w:szCs w:val="24"/>
          <w:lang w:val="lv-LV"/>
        </w:rPr>
        <w:t xml:space="preserve"> </w:t>
      </w:r>
      <w:r w:rsidR="00FC0C17" w:rsidRPr="00863C20">
        <w:rPr>
          <w:sz w:val="24"/>
          <w:szCs w:val="24"/>
          <w:lang w:val="lv-LV"/>
        </w:rPr>
        <w:t>(1 stunda)</w:t>
      </w:r>
    </w:p>
    <w:p w14:paraId="6F41E1DE" w14:textId="77777777" w:rsidR="00424B27" w:rsidRPr="00863C20" w:rsidRDefault="00424B27" w:rsidP="002C5FB7">
      <w:pPr>
        <w:jc w:val="both"/>
        <w:rPr>
          <w:sz w:val="24"/>
          <w:szCs w:val="24"/>
          <w:lang w:val="lv-LV"/>
        </w:rPr>
      </w:pPr>
    </w:p>
    <w:tbl>
      <w:tblPr>
        <w:tblW w:w="9810" w:type="dxa"/>
        <w:tblInd w:w="-106" w:type="dxa"/>
        <w:tblLook w:val="0000" w:firstRow="0" w:lastRow="0" w:firstColumn="0" w:lastColumn="0" w:noHBand="0" w:noVBand="0"/>
      </w:tblPr>
      <w:tblGrid>
        <w:gridCol w:w="2050"/>
        <w:gridCol w:w="5670"/>
        <w:gridCol w:w="2090"/>
      </w:tblGrid>
      <w:tr w:rsidR="00FC0C17" w:rsidRPr="00E53D11" w14:paraId="76F3D44E" w14:textId="77777777" w:rsidTr="00E77FFE">
        <w:trPr>
          <w:trHeight w:val="1475"/>
        </w:trPr>
        <w:tc>
          <w:tcPr>
            <w:tcW w:w="2050" w:type="dxa"/>
            <w:tcBorders>
              <w:top w:val="single" w:sz="4" w:space="0" w:color="auto"/>
              <w:left w:val="single" w:sz="4" w:space="0" w:color="auto"/>
              <w:bottom w:val="single" w:sz="4" w:space="0" w:color="auto"/>
              <w:right w:val="single" w:sz="4" w:space="0" w:color="auto"/>
            </w:tcBorders>
          </w:tcPr>
          <w:p w14:paraId="4D82E899" w14:textId="77777777" w:rsidR="00FC0C17" w:rsidRPr="00863C20" w:rsidRDefault="00FC0C17" w:rsidP="002C5FB7">
            <w:pPr>
              <w:ind w:left="567"/>
              <w:jc w:val="center"/>
              <w:rPr>
                <w:color w:val="000000"/>
                <w:sz w:val="24"/>
                <w:szCs w:val="24"/>
                <w:lang w:val="lv-LV" w:eastAsia="lv-LV"/>
              </w:rPr>
            </w:pPr>
            <w:r w:rsidRPr="00863C20">
              <w:rPr>
                <w:color w:val="000000"/>
                <w:sz w:val="24"/>
                <w:szCs w:val="24"/>
                <w:lang w:val="lv-LV" w:eastAsia="lv-LV"/>
              </w:rPr>
              <w:t>Izdevumu klasifikācijas kods</w:t>
            </w:r>
          </w:p>
        </w:tc>
        <w:tc>
          <w:tcPr>
            <w:tcW w:w="5670" w:type="dxa"/>
            <w:tcBorders>
              <w:top w:val="single" w:sz="4" w:space="0" w:color="auto"/>
              <w:left w:val="nil"/>
              <w:bottom w:val="single" w:sz="4" w:space="0" w:color="auto"/>
              <w:right w:val="single" w:sz="4" w:space="0" w:color="auto"/>
            </w:tcBorders>
          </w:tcPr>
          <w:p w14:paraId="3222259A" w14:textId="77777777" w:rsidR="00FC0C17" w:rsidRPr="00863C20" w:rsidRDefault="00FC0C17" w:rsidP="002C5FB7">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2090" w:type="dxa"/>
            <w:tcBorders>
              <w:top w:val="single" w:sz="4" w:space="0" w:color="auto"/>
              <w:left w:val="nil"/>
              <w:bottom w:val="single" w:sz="4" w:space="0" w:color="auto"/>
              <w:right w:val="single" w:sz="4" w:space="0" w:color="auto"/>
            </w:tcBorders>
          </w:tcPr>
          <w:p w14:paraId="63094DA0" w14:textId="77777777" w:rsidR="00FC0C17" w:rsidRPr="00863C20" w:rsidRDefault="00FC0C17" w:rsidP="002C5FB7">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FC0C17" w:rsidRPr="00863C20" w14:paraId="63A0523B"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49102ECD" w14:textId="77777777" w:rsidR="00FC0C17" w:rsidRPr="00863C20" w:rsidRDefault="00FC0C17" w:rsidP="002C5FB7">
            <w:pPr>
              <w:jc w:val="center"/>
              <w:rPr>
                <w:sz w:val="24"/>
                <w:szCs w:val="24"/>
                <w:lang w:val="lv-LV" w:eastAsia="lv-LV"/>
              </w:rPr>
            </w:pPr>
            <w:r w:rsidRPr="00863C20">
              <w:rPr>
                <w:sz w:val="24"/>
                <w:szCs w:val="24"/>
                <w:lang w:val="lv-LV" w:eastAsia="lv-LV"/>
              </w:rPr>
              <w:t> </w:t>
            </w:r>
          </w:p>
        </w:tc>
        <w:tc>
          <w:tcPr>
            <w:tcW w:w="5670" w:type="dxa"/>
            <w:tcBorders>
              <w:top w:val="nil"/>
              <w:left w:val="nil"/>
              <w:bottom w:val="single" w:sz="4" w:space="0" w:color="auto"/>
              <w:right w:val="single" w:sz="4" w:space="0" w:color="auto"/>
            </w:tcBorders>
          </w:tcPr>
          <w:p w14:paraId="0CE047F1" w14:textId="77777777" w:rsidR="00FC0C17" w:rsidRPr="00863C20" w:rsidRDefault="00FC0C17" w:rsidP="002C5FB7">
            <w:pPr>
              <w:jc w:val="center"/>
              <w:rPr>
                <w:b/>
                <w:bCs/>
                <w:sz w:val="24"/>
                <w:szCs w:val="24"/>
                <w:lang w:val="lv-LV" w:eastAsia="lv-LV"/>
              </w:rPr>
            </w:pPr>
            <w:r w:rsidRPr="00863C20">
              <w:rPr>
                <w:b/>
                <w:bCs/>
                <w:sz w:val="24"/>
                <w:szCs w:val="24"/>
                <w:lang w:val="lv-LV" w:eastAsia="lv-LV"/>
              </w:rPr>
              <w:t>Tiešās izmaksas</w:t>
            </w:r>
          </w:p>
        </w:tc>
        <w:tc>
          <w:tcPr>
            <w:tcW w:w="2090" w:type="dxa"/>
            <w:tcBorders>
              <w:top w:val="nil"/>
              <w:left w:val="nil"/>
              <w:bottom w:val="single" w:sz="4" w:space="0" w:color="auto"/>
              <w:right w:val="single" w:sz="4" w:space="0" w:color="auto"/>
            </w:tcBorders>
            <w:noWrap/>
          </w:tcPr>
          <w:p w14:paraId="13349762" w14:textId="77777777" w:rsidR="00FC0C17" w:rsidRPr="00863C20" w:rsidRDefault="00FC0C17" w:rsidP="002C5FB7">
            <w:pPr>
              <w:jc w:val="center"/>
              <w:rPr>
                <w:sz w:val="24"/>
                <w:szCs w:val="24"/>
                <w:lang w:val="lv-LV" w:eastAsia="lv-LV"/>
              </w:rPr>
            </w:pPr>
          </w:p>
        </w:tc>
      </w:tr>
      <w:tr w:rsidR="00FC0C17" w:rsidRPr="00863C20" w14:paraId="12A3575D"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187F9427" w14:textId="77777777" w:rsidR="00FC0C17" w:rsidRPr="00863C20" w:rsidRDefault="00FC0C17" w:rsidP="002C5FB7">
            <w:pPr>
              <w:jc w:val="center"/>
              <w:rPr>
                <w:sz w:val="24"/>
                <w:szCs w:val="24"/>
                <w:lang w:val="lv-LV"/>
              </w:rPr>
            </w:pPr>
            <w:r w:rsidRPr="00863C20">
              <w:rPr>
                <w:sz w:val="24"/>
                <w:szCs w:val="24"/>
                <w:lang w:val="lv-LV"/>
              </w:rPr>
              <w:t>1110</w:t>
            </w:r>
          </w:p>
        </w:tc>
        <w:tc>
          <w:tcPr>
            <w:tcW w:w="5670" w:type="dxa"/>
            <w:tcBorders>
              <w:top w:val="nil"/>
              <w:left w:val="nil"/>
              <w:bottom w:val="single" w:sz="4" w:space="0" w:color="auto"/>
              <w:right w:val="single" w:sz="4" w:space="0" w:color="auto"/>
            </w:tcBorders>
          </w:tcPr>
          <w:p w14:paraId="7163532A" w14:textId="77777777" w:rsidR="00FC0C17" w:rsidRPr="00863C20" w:rsidRDefault="00FC0C17" w:rsidP="002C5FB7">
            <w:pPr>
              <w:rPr>
                <w:sz w:val="24"/>
                <w:szCs w:val="24"/>
                <w:lang w:val="lv-LV"/>
              </w:rPr>
            </w:pPr>
            <w:r w:rsidRPr="00863C20">
              <w:rPr>
                <w:sz w:val="24"/>
                <w:szCs w:val="24"/>
                <w:lang w:val="lv-LV"/>
              </w:rPr>
              <w:t>Darba samaksa</w:t>
            </w:r>
          </w:p>
        </w:tc>
        <w:tc>
          <w:tcPr>
            <w:tcW w:w="2090" w:type="dxa"/>
            <w:tcBorders>
              <w:top w:val="nil"/>
              <w:left w:val="nil"/>
              <w:bottom w:val="single" w:sz="4" w:space="0" w:color="auto"/>
              <w:right w:val="single" w:sz="4" w:space="0" w:color="auto"/>
            </w:tcBorders>
            <w:noWrap/>
          </w:tcPr>
          <w:p w14:paraId="0A7A588A" w14:textId="77777777" w:rsidR="00FC0C17" w:rsidRPr="00863C20" w:rsidRDefault="003D53AC" w:rsidP="002C5FB7">
            <w:pPr>
              <w:pStyle w:val="naisc"/>
              <w:spacing w:before="0" w:after="0"/>
            </w:pPr>
            <w:r w:rsidRPr="00863C20">
              <w:t>44,35</w:t>
            </w:r>
          </w:p>
        </w:tc>
      </w:tr>
      <w:tr w:rsidR="00FC0C17" w:rsidRPr="00863C20" w14:paraId="6B64FDFC"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1F5B4B3A" w14:textId="77777777" w:rsidR="00FC0C17" w:rsidRPr="00863C20" w:rsidRDefault="00FC0C17" w:rsidP="002C5FB7">
            <w:pPr>
              <w:jc w:val="center"/>
              <w:rPr>
                <w:sz w:val="24"/>
                <w:szCs w:val="24"/>
                <w:lang w:val="lv-LV"/>
              </w:rPr>
            </w:pPr>
            <w:r w:rsidRPr="00863C20">
              <w:rPr>
                <w:sz w:val="24"/>
                <w:szCs w:val="24"/>
                <w:lang w:val="lv-LV"/>
              </w:rPr>
              <w:t>1200</w:t>
            </w:r>
          </w:p>
        </w:tc>
        <w:tc>
          <w:tcPr>
            <w:tcW w:w="5670" w:type="dxa"/>
            <w:tcBorders>
              <w:top w:val="nil"/>
              <w:left w:val="nil"/>
              <w:bottom w:val="single" w:sz="4" w:space="0" w:color="auto"/>
              <w:right w:val="single" w:sz="4" w:space="0" w:color="auto"/>
            </w:tcBorders>
          </w:tcPr>
          <w:p w14:paraId="0C61ABA4" w14:textId="77777777" w:rsidR="00FC0C17" w:rsidRPr="00863C20" w:rsidRDefault="00FC0C17" w:rsidP="002C5FB7">
            <w:pPr>
              <w:rPr>
                <w:sz w:val="24"/>
                <w:szCs w:val="24"/>
                <w:lang w:val="lv-LV"/>
              </w:rPr>
            </w:pPr>
            <w:r w:rsidRPr="00863C20">
              <w:rPr>
                <w:sz w:val="24"/>
                <w:szCs w:val="24"/>
                <w:lang w:val="lv-LV"/>
              </w:rPr>
              <w:t>Valsts sociālās apdrošināšanas izmaksas</w:t>
            </w:r>
          </w:p>
        </w:tc>
        <w:tc>
          <w:tcPr>
            <w:tcW w:w="2090" w:type="dxa"/>
            <w:tcBorders>
              <w:top w:val="nil"/>
              <w:left w:val="nil"/>
              <w:bottom w:val="single" w:sz="4" w:space="0" w:color="auto"/>
              <w:right w:val="single" w:sz="4" w:space="0" w:color="auto"/>
            </w:tcBorders>
            <w:noWrap/>
          </w:tcPr>
          <w:p w14:paraId="1A027591" w14:textId="77777777" w:rsidR="00FC0C17" w:rsidRPr="00863C20" w:rsidRDefault="003D53AC" w:rsidP="002C5FB7">
            <w:pPr>
              <w:pStyle w:val="naisc"/>
              <w:spacing w:before="0" w:after="0"/>
            </w:pPr>
            <w:r w:rsidRPr="00863C20">
              <w:t>10,68</w:t>
            </w:r>
          </w:p>
        </w:tc>
      </w:tr>
      <w:tr w:rsidR="00FC0C17" w:rsidRPr="00863C20" w14:paraId="2ABAD19A"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1C70A33C" w14:textId="77777777" w:rsidR="00FC0C17" w:rsidRPr="00863C20" w:rsidRDefault="00FC0C17" w:rsidP="002C5FB7">
            <w:pPr>
              <w:jc w:val="center"/>
              <w:rPr>
                <w:b/>
                <w:bCs/>
                <w:sz w:val="24"/>
                <w:szCs w:val="24"/>
                <w:lang w:val="lv-LV" w:eastAsia="lv-LV"/>
              </w:rPr>
            </w:pPr>
            <w:r w:rsidRPr="00863C20">
              <w:rPr>
                <w:b/>
                <w:bCs/>
                <w:sz w:val="24"/>
                <w:szCs w:val="24"/>
                <w:lang w:val="lv-LV" w:eastAsia="lv-LV"/>
              </w:rPr>
              <w:t> </w:t>
            </w:r>
          </w:p>
        </w:tc>
        <w:tc>
          <w:tcPr>
            <w:tcW w:w="5670" w:type="dxa"/>
            <w:tcBorders>
              <w:top w:val="nil"/>
              <w:left w:val="nil"/>
              <w:bottom w:val="single" w:sz="4" w:space="0" w:color="auto"/>
              <w:right w:val="single" w:sz="4" w:space="0" w:color="auto"/>
            </w:tcBorders>
            <w:noWrap/>
            <w:vAlign w:val="bottom"/>
          </w:tcPr>
          <w:p w14:paraId="283303D9" w14:textId="77777777" w:rsidR="00FC0C17" w:rsidRPr="00863C20" w:rsidRDefault="00FC0C17" w:rsidP="002C5FB7">
            <w:pPr>
              <w:rPr>
                <w:b/>
                <w:bCs/>
                <w:sz w:val="24"/>
                <w:szCs w:val="24"/>
                <w:lang w:val="lv-LV" w:eastAsia="lv-LV"/>
              </w:rPr>
            </w:pPr>
            <w:r w:rsidRPr="00863C20">
              <w:rPr>
                <w:b/>
                <w:bCs/>
                <w:sz w:val="24"/>
                <w:szCs w:val="24"/>
                <w:lang w:val="lv-LV" w:eastAsia="lv-LV"/>
              </w:rPr>
              <w:t>Tiešās izmaksas kopā:</w:t>
            </w:r>
          </w:p>
        </w:tc>
        <w:tc>
          <w:tcPr>
            <w:tcW w:w="2090" w:type="dxa"/>
            <w:tcBorders>
              <w:top w:val="nil"/>
              <w:left w:val="nil"/>
              <w:bottom w:val="single" w:sz="4" w:space="0" w:color="auto"/>
              <w:right w:val="single" w:sz="4" w:space="0" w:color="auto"/>
            </w:tcBorders>
            <w:noWrap/>
          </w:tcPr>
          <w:p w14:paraId="48276782" w14:textId="77777777" w:rsidR="00FC0C17" w:rsidRPr="00863C20" w:rsidRDefault="003D53AC" w:rsidP="002C5FB7">
            <w:pPr>
              <w:jc w:val="center"/>
              <w:rPr>
                <w:b/>
                <w:bCs/>
                <w:sz w:val="24"/>
                <w:szCs w:val="24"/>
                <w:lang w:val="lv-LV" w:eastAsia="lv-LV"/>
              </w:rPr>
            </w:pPr>
            <w:r w:rsidRPr="00863C20">
              <w:rPr>
                <w:b/>
                <w:bCs/>
                <w:sz w:val="24"/>
                <w:szCs w:val="24"/>
                <w:lang w:val="lv-LV" w:eastAsia="lv-LV"/>
              </w:rPr>
              <w:t>55,03</w:t>
            </w:r>
          </w:p>
        </w:tc>
      </w:tr>
      <w:tr w:rsidR="00FC0C17" w:rsidRPr="00863C20" w14:paraId="57B6CFEC"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5C07BF95" w14:textId="77777777" w:rsidR="00FC0C17" w:rsidRPr="00863C20" w:rsidRDefault="00FC0C17" w:rsidP="002C5FB7">
            <w:pPr>
              <w:jc w:val="center"/>
              <w:rPr>
                <w:sz w:val="24"/>
                <w:szCs w:val="24"/>
                <w:lang w:val="lv-LV" w:eastAsia="lv-LV"/>
              </w:rPr>
            </w:pPr>
          </w:p>
        </w:tc>
        <w:tc>
          <w:tcPr>
            <w:tcW w:w="5670" w:type="dxa"/>
            <w:tcBorders>
              <w:top w:val="nil"/>
              <w:left w:val="nil"/>
              <w:bottom w:val="single" w:sz="4" w:space="0" w:color="auto"/>
              <w:right w:val="single" w:sz="4" w:space="0" w:color="auto"/>
            </w:tcBorders>
            <w:noWrap/>
          </w:tcPr>
          <w:p w14:paraId="304DB1A3" w14:textId="77777777" w:rsidR="00FC0C17" w:rsidRPr="00863C20" w:rsidRDefault="00FC0C17" w:rsidP="002C5FB7">
            <w:pPr>
              <w:jc w:val="center"/>
              <w:rPr>
                <w:b/>
                <w:bCs/>
                <w:sz w:val="24"/>
                <w:szCs w:val="24"/>
                <w:lang w:val="lv-LV" w:eastAsia="lv-LV"/>
              </w:rPr>
            </w:pPr>
            <w:r w:rsidRPr="00863C20">
              <w:rPr>
                <w:b/>
                <w:bCs/>
                <w:sz w:val="24"/>
                <w:szCs w:val="24"/>
                <w:lang w:val="lv-LV" w:eastAsia="lv-LV"/>
              </w:rPr>
              <w:t>Netiešās izmaksas</w:t>
            </w:r>
          </w:p>
        </w:tc>
        <w:tc>
          <w:tcPr>
            <w:tcW w:w="2090" w:type="dxa"/>
            <w:tcBorders>
              <w:top w:val="nil"/>
              <w:left w:val="nil"/>
              <w:bottom w:val="single" w:sz="4" w:space="0" w:color="auto"/>
              <w:right w:val="single" w:sz="4" w:space="0" w:color="auto"/>
            </w:tcBorders>
            <w:noWrap/>
          </w:tcPr>
          <w:p w14:paraId="2FA49361" w14:textId="77777777" w:rsidR="00FC0C17" w:rsidRPr="00863C20" w:rsidRDefault="00FC0C17" w:rsidP="002C5FB7">
            <w:pPr>
              <w:jc w:val="center"/>
              <w:rPr>
                <w:sz w:val="24"/>
                <w:szCs w:val="24"/>
                <w:lang w:val="lv-LV" w:eastAsia="lv-LV"/>
              </w:rPr>
            </w:pPr>
          </w:p>
        </w:tc>
      </w:tr>
      <w:tr w:rsidR="00FC0C17" w:rsidRPr="00863C20" w14:paraId="795EF3CE"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1B5368DA" w14:textId="77777777" w:rsidR="00FC0C17" w:rsidRPr="00863C20" w:rsidRDefault="00FC0C17" w:rsidP="002C5FB7">
            <w:pPr>
              <w:jc w:val="center"/>
              <w:rPr>
                <w:sz w:val="24"/>
                <w:szCs w:val="24"/>
                <w:lang w:val="lv-LV"/>
              </w:rPr>
            </w:pPr>
            <w:r w:rsidRPr="00863C20">
              <w:rPr>
                <w:sz w:val="24"/>
                <w:szCs w:val="24"/>
                <w:lang w:val="lv-LV"/>
              </w:rPr>
              <w:t>1110</w:t>
            </w:r>
          </w:p>
        </w:tc>
        <w:tc>
          <w:tcPr>
            <w:tcW w:w="5670" w:type="dxa"/>
            <w:tcBorders>
              <w:top w:val="nil"/>
              <w:left w:val="nil"/>
              <w:bottom w:val="single" w:sz="4" w:space="0" w:color="auto"/>
              <w:right w:val="single" w:sz="4" w:space="0" w:color="auto"/>
            </w:tcBorders>
            <w:noWrap/>
          </w:tcPr>
          <w:p w14:paraId="69EA3E0C" w14:textId="77777777" w:rsidR="00FC0C17" w:rsidRPr="00863C20" w:rsidRDefault="00FC0C17" w:rsidP="002C5FB7">
            <w:pPr>
              <w:rPr>
                <w:sz w:val="24"/>
                <w:szCs w:val="24"/>
                <w:lang w:val="lv-LV"/>
              </w:rPr>
            </w:pPr>
            <w:r w:rsidRPr="00863C20">
              <w:rPr>
                <w:sz w:val="24"/>
                <w:szCs w:val="24"/>
                <w:lang w:val="lv-LV"/>
              </w:rPr>
              <w:t>Darba samaksa</w:t>
            </w:r>
          </w:p>
        </w:tc>
        <w:tc>
          <w:tcPr>
            <w:tcW w:w="2090" w:type="dxa"/>
            <w:tcBorders>
              <w:top w:val="nil"/>
              <w:left w:val="nil"/>
              <w:bottom w:val="single" w:sz="4" w:space="0" w:color="auto"/>
              <w:right w:val="single" w:sz="4" w:space="0" w:color="auto"/>
            </w:tcBorders>
            <w:noWrap/>
          </w:tcPr>
          <w:p w14:paraId="5A5B3DCE" w14:textId="77777777" w:rsidR="00FC0C17" w:rsidRPr="00863C20" w:rsidRDefault="00FC0C17" w:rsidP="002C5FB7">
            <w:pPr>
              <w:jc w:val="center"/>
              <w:rPr>
                <w:sz w:val="24"/>
                <w:szCs w:val="24"/>
                <w:lang w:val="lv-LV" w:eastAsia="lv-LV"/>
              </w:rPr>
            </w:pPr>
            <w:r w:rsidRPr="00863C20">
              <w:rPr>
                <w:sz w:val="24"/>
                <w:szCs w:val="24"/>
                <w:lang w:val="lv-LV" w:eastAsia="lv-LV"/>
              </w:rPr>
              <w:t>15,70</w:t>
            </w:r>
          </w:p>
        </w:tc>
      </w:tr>
      <w:tr w:rsidR="00FC0C17" w:rsidRPr="00863C20" w14:paraId="6BC2BF3B"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4ABC1C39" w14:textId="77777777" w:rsidR="00FC0C17" w:rsidRPr="00863C20" w:rsidRDefault="00FC0C17" w:rsidP="002C5FB7">
            <w:pPr>
              <w:jc w:val="center"/>
              <w:rPr>
                <w:sz w:val="24"/>
                <w:szCs w:val="24"/>
                <w:lang w:val="lv-LV"/>
              </w:rPr>
            </w:pPr>
            <w:r w:rsidRPr="00863C20">
              <w:rPr>
                <w:sz w:val="24"/>
                <w:szCs w:val="24"/>
                <w:lang w:val="lv-LV"/>
              </w:rPr>
              <w:t>1200</w:t>
            </w:r>
          </w:p>
        </w:tc>
        <w:tc>
          <w:tcPr>
            <w:tcW w:w="5670" w:type="dxa"/>
            <w:tcBorders>
              <w:top w:val="nil"/>
              <w:left w:val="nil"/>
              <w:bottom w:val="single" w:sz="4" w:space="0" w:color="auto"/>
              <w:right w:val="single" w:sz="4" w:space="0" w:color="auto"/>
            </w:tcBorders>
            <w:noWrap/>
          </w:tcPr>
          <w:p w14:paraId="2D93903F" w14:textId="77777777" w:rsidR="00FC0C17" w:rsidRPr="00863C20" w:rsidRDefault="00FC0C17" w:rsidP="002C5FB7">
            <w:pPr>
              <w:rPr>
                <w:sz w:val="24"/>
                <w:szCs w:val="24"/>
                <w:lang w:val="lv-LV"/>
              </w:rPr>
            </w:pPr>
            <w:r w:rsidRPr="00863C20">
              <w:rPr>
                <w:sz w:val="24"/>
                <w:szCs w:val="24"/>
                <w:lang w:val="lv-LV"/>
              </w:rPr>
              <w:t>Valsts sociālās apdrošināšanas izmaksas</w:t>
            </w:r>
          </w:p>
        </w:tc>
        <w:tc>
          <w:tcPr>
            <w:tcW w:w="2090" w:type="dxa"/>
            <w:tcBorders>
              <w:top w:val="nil"/>
              <w:left w:val="nil"/>
              <w:bottom w:val="single" w:sz="4" w:space="0" w:color="auto"/>
              <w:right w:val="single" w:sz="4" w:space="0" w:color="auto"/>
            </w:tcBorders>
            <w:noWrap/>
          </w:tcPr>
          <w:p w14:paraId="11119D0D" w14:textId="77777777" w:rsidR="00FC0C17" w:rsidRPr="00863C20" w:rsidRDefault="00FC0C17" w:rsidP="002C5FB7">
            <w:pPr>
              <w:jc w:val="center"/>
              <w:rPr>
                <w:sz w:val="24"/>
                <w:szCs w:val="24"/>
                <w:lang w:val="lv-LV" w:eastAsia="lv-LV"/>
              </w:rPr>
            </w:pPr>
            <w:r w:rsidRPr="00863C20">
              <w:rPr>
                <w:sz w:val="24"/>
                <w:szCs w:val="24"/>
                <w:lang w:val="lv-LV" w:eastAsia="lv-LV"/>
              </w:rPr>
              <w:t xml:space="preserve"> 3,78</w:t>
            </w:r>
          </w:p>
        </w:tc>
      </w:tr>
      <w:tr w:rsidR="00FC0C17" w:rsidRPr="00863C20" w14:paraId="4116E54D"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292F2D86" w14:textId="77777777" w:rsidR="00FC0C17" w:rsidRPr="00863C20" w:rsidRDefault="00FC0C17" w:rsidP="002C5FB7">
            <w:pPr>
              <w:jc w:val="center"/>
              <w:rPr>
                <w:sz w:val="24"/>
                <w:szCs w:val="24"/>
                <w:lang w:val="lv-LV"/>
              </w:rPr>
            </w:pPr>
            <w:r w:rsidRPr="00863C20">
              <w:rPr>
                <w:sz w:val="24"/>
                <w:szCs w:val="24"/>
                <w:lang w:val="lv-LV"/>
              </w:rPr>
              <w:t>2221</w:t>
            </w:r>
          </w:p>
        </w:tc>
        <w:tc>
          <w:tcPr>
            <w:tcW w:w="5670" w:type="dxa"/>
            <w:tcBorders>
              <w:top w:val="nil"/>
              <w:left w:val="nil"/>
              <w:bottom w:val="single" w:sz="4" w:space="0" w:color="auto"/>
              <w:right w:val="single" w:sz="4" w:space="0" w:color="auto"/>
            </w:tcBorders>
            <w:noWrap/>
          </w:tcPr>
          <w:p w14:paraId="11F24786" w14:textId="77777777" w:rsidR="00FC0C17" w:rsidRPr="00863C20" w:rsidRDefault="00FC0C17" w:rsidP="002C5FB7">
            <w:pPr>
              <w:rPr>
                <w:sz w:val="24"/>
                <w:szCs w:val="24"/>
                <w:lang w:val="lv-LV"/>
              </w:rPr>
            </w:pPr>
            <w:r w:rsidRPr="00863C20">
              <w:rPr>
                <w:sz w:val="24"/>
                <w:szCs w:val="24"/>
                <w:lang w:val="lv-LV"/>
              </w:rPr>
              <w:t>Izdevumi par apkuri</w:t>
            </w:r>
          </w:p>
        </w:tc>
        <w:tc>
          <w:tcPr>
            <w:tcW w:w="2090" w:type="dxa"/>
            <w:tcBorders>
              <w:top w:val="nil"/>
              <w:left w:val="nil"/>
              <w:bottom w:val="single" w:sz="4" w:space="0" w:color="auto"/>
              <w:right w:val="single" w:sz="4" w:space="0" w:color="auto"/>
            </w:tcBorders>
            <w:noWrap/>
          </w:tcPr>
          <w:p w14:paraId="16AE8AFE" w14:textId="77777777" w:rsidR="00FC0C17" w:rsidRPr="00863C20" w:rsidRDefault="00E5418B" w:rsidP="002C5FB7">
            <w:pPr>
              <w:jc w:val="center"/>
              <w:rPr>
                <w:sz w:val="24"/>
                <w:szCs w:val="24"/>
                <w:lang w:val="lv-LV" w:eastAsia="lv-LV"/>
              </w:rPr>
            </w:pPr>
            <w:r w:rsidRPr="00863C20">
              <w:rPr>
                <w:sz w:val="24"/>
                <w:szCs w:val="24"/>
                <w:lang w:val="lv-LV" w:eastAsia="lv-LV"/>
              </w:rPr>
              <w:t>32,28</w:t>
            </w:r>
          </w:p>
        </w:tc>
      </w:tr>
      <w:tr w:rsidR="00FC0C17" w:rsidRPr="00863C20" w14:paraId="6AB11462"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26678933" w14:textId="77777777" w:rsidR="00FC0C17" w:rsidRPr="00863C20" w:rsidRDefault="00FC0C17" w:rsidP="002C5FB7">
            <w:pPr>
              <w:jc w:val="center"/>
              <w:rPr>
                <w:sz w:val="24"/>
                <w:szCs w:val="24"/>
                <w:lang w:val="lv-LV"/>
              </w:rPr>
            </w:pPr>
            <w:r w:rsidRPr="00863C20">
              <w:rPr>
                <w:sz w:val="24"/>
                <w:szCs w:val="24"/>
                <w:lang w:val="lv-LV"/>
              </w:rPr>
              <w:t>2222</w:t>
            </w:r>
          </w:p>
        </w:tc>
        <w:tc>
          <w:tcPr>
            <w:tcW w:w="5670" w:type="dxa"/>
            <w:tcBorders>
              <w:top w:val="nil"/>
              <w:left w:val="nil"/>
              <w:bottom w:val="single" w:sz="4" w:space="0" w:color="auto"/>
              <w:right w:val="single" w:sz="4" w:space="0" w:color="auto"/>
            </w:tcBorders>
            <w:noWrap/>
          </w:tcPr>
          <w:p w14:paraId="6D073547" w14:textId="77777777" w:rsidR="00FC0C17" w:rsidRPr="00863C20" w:rsidRDefault="00FC0C17" w:rsidP="002C5FB7">
            <w:pPr>
              <w:rPr>
                <w:sz w:val="24"/>
                <w:szCs w:val="24"/>
                <w:lang w:val="lv-LV"/>
              </w:rPr>
            </w:pPr>
            <w:r w:rsidRPr="00863C20">
              <w:rPr>
                <w:sz w:val="24"/>
                <w:szCs w:val="24"/>
                <w:lang w:val="lv-LV"/>
              </w:rPr>
              <w:t>Izdevumi par ūdensapgādi un kanalizāciju</w:t>
            </w:r>
          </w:p>
        </w:tc>
        <w:tc>
          <w:tcPr>
            <w:tcW w:w="2090" w:type="dxa"/>
            <w:tcBorders>
              <w:top w:val="nil"/>
              <w:left w:val="nil"/>
              <w:bottom w:val="single" w:sz="4" w:space="0" w:color="auto"/>
              <w:right w:val="single" w:sz="4" w:space="0" w:color="auto"/>
            </w:tcBorders>
            <w:noWrap/>
          </w:tcPr>
          <w:p w14:paraId="4893D722" w14:textId="77777777" w:rsidR="00FC0C17" w:rsidRPr="00863C20" w:rsidRDefault="00FC0C17" w:rsidP="002C5FB7">
            <w:pPr>
              <w:jc w:val="center"/>
              <w:rPr>
                <w:sz w:val="24"/>
                <w:szCs w:val="24"/>
                <w:lang w:val="lv-LV" w:eastAsia="lv-LV"/>
              </w:rPr>
            </w:pPr>
            <w:r w:rsidRPr="00863C20">
              <w:rPr>
                <w:sz w:val="24"/>
                <w:szCs w:val="24"/>
                <w:lang w:val="lv-LV" w:eastAsia="lv-LV"/>
              </w:rPr>
              <w:t>2,55</w:t>
            </w:r>
          </w:p>
        </w:tc>
      </w:tr>
      <w:tr w:rsidR="00FC0C17" w:rsidRPr="00863C20" w14:paraId="4A1F8E20"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2667D60F" w14:textId="77777777" w:rsidR="00FC0C17" w:rsidRPr="00863C20" w:rsidRDefault="00FC0C17" w:rsidP="002C5FB7">
            <w:pPr>
              <w:jc w:val="center"/>
              <w:rPr>
                <w:sz w:val="24"/>
                <w:szCs w:val="24"/>
                <w:lang w:val="lv-LV"/>
              </w:rPr>
            </w:pPr>
            <w:r w:rsidRPr="00863C20">
              <w:rPr>
                <w:sz w:val="24"/>
                <w:szCs w:val="24"/>
                <w:lang w:val="lv-LV"/>
              </w:rPr>
              <w:t>2223</w:t>
            </w:r>
          </w:p>
        </w:tc>
        <w:tc>
          <w:tcPr>
            <w:tcW w:w="5670" w:type="dxa"/>
            <w:tcBorders>
              <w:top w:val="nil"/>
              <w:left w:val="nil"/>
              <w:bottom w:val="single" w:sz="4" w:space="0" w:color="auto"/>
              <w:right w:val="single" w:sz="4" w:space="0" w:color="auto"/>
            </w:tcBorders>
            <w:noWrap/>
          </w:tcPr>
          <w:p w14:paraId="788BCAD9" w14:textId="77777777" w:rsidR="00FC0C17" w:rsidRPr="00863C20" w:rsidRDefault="00FC0C17" w:rsidP="002C5FB7">
            <w:pPr>
              <w:rPr>
                <w:sz w:val="24"/>
                <w:szCs w:val="24"/>
                <w:lang w:val="lv-LV"/>
              </w:rPr>
            </w:pPr>
            <w:r w:rsidRPr="00863C20">
              <w:rPr>
                <w:sz w:val="24"/>
                <w:szCs w:val="24"/>
                <w:lang w:val="lv-LV"/>
              </w:rPr>
              <w:t>Izdevumi par elektroenerģiju</w:t>
            </w:r>
          </w:p>
        </w:tc>
        <w:tc>
          <w:tcPr>
            <w:tcW w:w="2090" w:type="dxa"/>
            <w:tcBorders>
              <w:top w:val="nil"/>
              <w:left w:val="nil"/>
              <w:bottom w:val="single" w:sz="4" w:space="0" w:color="auto"/>
              <w:right w:val="single" w:sz="4" w:space="0" w:color="auto"/>
            </w:tcBorders>
            <w:noWrap/>
          </w:tcPr>
          <w:p w14:paraId="25F1D906" w14:textId="77777777" w:rsidR="00FC0C17" w:rsidRPr="00863C20" w:rsidRDefault="007E6FD4" w:rsidP="002C5FB7">
            <w:pPr>
              <w:jc w:val="center"/>
              <w:rPr>
                <w:sz w:val="24"/>
                <w:szCs w:val="24"/>
                <w:lang w:val="lv-LV" w:eastAsia="lv-LV"/>
              </w:rPr>
            </w:pPr>
            <w:r w:rsidRPr="00863C20">
              <w:rPr>
                <w:sz w:val="24"/>
                <w:szCs w:val="24"/>
                <w:lang w:val="lv-LV" w:eastAsia="lv-LV"/>
              </w:rPr>
              <w:t>17,25</w:t>
            </w:r>
          </w:p>
        </w:tc>
      </w:tr>
      <w:tr w:rsidR="00FC0C17" w:rsidRPr="00863C20" w14:paraId="126494D6"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379C3E63" w14:textId="77777777" w:rsidR="00FC0C17" w:rsidRPr="00863C20" w:rsidRDefault="00FC0C17" w:rsidP="002C5FB7">
            <w:pPr>
              <w:jc w:val="center"/>
              <w:rPr>
                <w:sz w:val="24"/>
                <w:szCs w:val="24"/>
                <w:lang w:val="lv-LV"/>
              </w:rPr>
            </w:pPr>
            <w:r w:rsidRPr="00863C20">
              <w:rPr>
                <w:sz w:val="24"/>
                <w:szCs w:val="24"/>
                <w:lang w:val="lv-LV"/>
              </w:rPr>
              <w:t>2241</w:t>
            </w:r>
          </w:p>
        </w:tc>
        <w:tc>
          <w:tcPr>
            <w:tcW w:w="5670" w:type="dxa"/>
            <w:tcBorders>
              <w:top w:val="nil"/>
              <w:left w:val="nil"/>
              <w:bottom w:val="single" w:sz="4" w:space="0" w:color="auto"/>
              <w:right w:val="single" w:sz="4" w:space="0" w:color="auto"/>
            </w:tcBorders>
            <w:noWrap/>
          </w:tcPr>
          <w:p w14:paraId="001230DD" w14:textId="77777777" w:rsidR="00FC0C17" w:rsidRPr="00863C20" w:rsidRDefault="00FC0C17" w:rsidP="002C5FB7">
            <w:pPr>
              <w:rPr>
                <w:sz w:val="24"/>
                <w:szCs w:val="24"/>
                <w:lang w:val="lv-LV"/>
              </w:rPr>
            </w:pPr>
            <w:r w:rsidRPr="00863C20">
              <w:rPr>
                <w:sz w:val="24"/>
                <w:szCs w:val="24"/>
                <w:lang w:val="lv-LV"/>
              </w:rPr>
              <w:t>Ēku, būvju un telpu remonts</w:t>
            </w:r>
          </w:p>
        </w:tc>
        <w:tc>
          <w:tcPr>
            <w:tcW w:w="2090" w:type="dxa"/>
            <w:tcBorders>
              <w:top w:val="nil"/>
              <w:left w:val="nil"/>
              <w:bottom w:val="single" w:sz="4" w:space="0" w:color="auto"/>
              <w:right w:val="single" w:sz="4" w:space="0" w:color="auto"/>
            </w:tcBorders>
            <w:noWrap/>
          </w:tcPr>
          <w:p w14:paraId="54E93A0B" w14:textId="77777777" w:rsidR="00FC0C17" w:rsidRPr="00863C20" w:rsidRDefault="00FC0C17" w:rsidP="002C5FB7">
            <w:pPr>
              <w:jc w:val="center"/>
              <w:rPr>
                <w:sz w:val="24"/>
                <w:szCs w:val="24"/>
                <w:lang w:val="lv-LV" w:eastAsia="lv-LV"/>
              </w:rPr>
            </w:pPr>
            <w:r w:rsidRPr="00863C20">
              <w:rPr>
                <w:sz w:val="24"/>
                <w:szCs w:val="24"/>
                <w:lang w:val="lv-LV" w:eastAsia="lv-LV"/>
              </w:rPr>
              <w:t>8,00</w:t>
            </w:r>
          </w:p>
        </w:tc>
      </w:tr>
      <w:tr w:rsidR="00FC0C17" w:rsidRPr="00863C20" w14:paraId="323F2413"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37AE98E1" w14:textId="77777777" w:rsidR="00FC0C17" w:rsidRPr="00863C20" w:rsidRDefault="00FC0C17" w:rsidP="002C5FB7">
            <w:pPr>
              <w:jc w:val="center"/>
              <w:rPr>
                <w:sz w:val="24"/>
                <w:szCs w:val="24"/>
                <w:lang w:val="lv-LV"/>
              </w:rPr>
            </w:pPr>
            <w:r w:rsidRPr="00863C20">
              <w:rPr>
                <w:sz w:val="24"/>
                <w:szCs w:val="24"/>
                <w:lang w:val="lv-LV"/>
              </w:rPr>
              <w:t>2243</w:t>
            </w:r>
          </w:p>
        </w:tc>
        <w:tc>
          <w:tcPr>
            <w:tcW w:w="5670" w:type="dxa"/>
            <w:tcBorders>
              <w:top w:val="nil"/>
              <w:left w:val="nil"/>
              <w:bottom w:val="single" w:sz="4" w:space="0" w:color="auto"/>
              <w:right w:val="single" w:sz="4" w:space="0" w:color="auto"/>
            </w:tcBorders>
            <w:noWrap/>
          </w:tcPr>
          <w:p w14:paraId="402BBFFD" w14:textId="77777777" w:rsidR="00FC0C17" w:rsidRPr="00863C20" w:rsidRDefault="00FC0C17" w:rsidP="002C5FB7">
            <w:pPr>
              <w:rPr>
                <w:sz w:val="24"/>
                <w:szCs w:val="24"/>
                <w:lang w:val="lv-LV"/>
              </w:rPr>
            </w:pPr>
            <w:r w:rsidRPr="00863C20">
              <w:rPr>
                <w:sz w:val="24"/>
                <w:szCs w:val="24"/>
                <w:lang w:val="lv-LV"/>
              </w:rPr>
              <w:t>Iekārtu, inventāra un aparatūras remonts un tehniskā apkalpošana</w:t>
            </w:r>
          </w:p>
        </w:tc>
        <w:tc>
          <w:tcPr>
            <w:tcW w:w="2090" w:type="dxa"/>
            <w:tcBorders>
              <w:top w:val="nil"/>
              <w:left w:val="nil"/>
              <w:bottom w:val="single" w:sz="4" w:space="0" w:color="auto"/>
              <w:right w:val="single" w:sz="4" w:space="0" w:color="auto"/>
            </w:tcBorders>
            <w:noWrap/>
          </w:tcPr>
          <w:p w14:paraId="697114FD" w14:textId="77777777" w:rsidR="00FC0C17" w:rsidRPr="00863C20" w:rsidRDefault="003D53AC" w:rsidP="002C5FB7">
            <w:pPr>
              <w:jc w:val="center"/>
              <w:rPr>
                <w:sz w:val="24"/>
                <w:szCs w:val="24"/>
                <w:lang w:val="lv-LV" w:eastAsia="lv-LV"/>
              </w:rPr>
            </w:pPr>
            <w:r w:rsidRPr="00863C20">
              <w:rPr>
                <w:sz w:val="24"/>
                <w:szCs w:val="24"/>
                <w:lang w:val="lv-LV" w:eastAsia="lv-LV"/>
              </w:rPr>
              <w:t>19,55</w:t>
            </w:r>
          </w:p>
        </w:tc>
      </w:tr>
      <w:tr w:rsidR="00FC0C17" w:rsidRPr="00863C20" w14:paraId="2365E3EE"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3B57B18A" w14:textId="77777777" w:rsidR="00FC0C17" w:rsidRPr="00863C20" w:rsidRDefault="00FC0C17" w:rsidP="002C5FB7">
            <w:pPr>
              <w:jc w:val="center"/>
              <w:rPr>
                <w:sz w:val="24"/>
                <w:szCs w:val="24"/>
                <w:lang w:val="lv-LV"/>
              </w:rPr>
            </w:pPr>
            <w:r w:rsidRPr="00863C20">
              <w:rPr>
                <w:sz w:val="24"/>
                <w:szCs w:val="24"/>
                <w:lang w:val="lv-LV"/>
              </w:rPr>
              <w:t>2244</w:t>
            </w:r>
          </w:p>
        </w:tc>
        <w:tc>
          <w:tcPr>
            <w:tcW w:w="5670" w:type="dxa"/>
            <w:tcBorders>
              <w:top w:val="nil"/>
              <w:left w:val="nil"/>
              <w:bottom w:val="single" w:sz="4" w:space="0" w:color="auto"/>
              <w:right w:val="single" w:sz="4" w:space="0" w:color="auto"/>
            </w:tcBorders>
            <w:noWrap/>
          </w:tcPr>
          <w:p w14:paraId="2E42BD4C" w14:textId="77777777" w:rsidR="00FC0C17" w:rsidRPr="00863C20" w:rsidRDefault="00FC0C17" w:rsidP="002C5FB7">
            <w:pPr>
              <w:rPr>
                <w:sz w:val="24"/>
                <w:szCs w:val="24"/>
                <w:lang w:val="lv-LV"/>
              </w:rPr>
            </w:pPr>
            <w:r w:rsidRPr="00863C20">
              <w:rPr>
                <w:sz w:val="24"/>
                <w:szCs w:val="24"/>
                <w:lang w:val="lv-LV"/>
              </w:rPr>
              <w:t>Ēku, būvju un telpu uzturēšana</w:t>
            </w:r>
          </w:p>
        </w:tc>
        <w:tc>
          <w:tcPr>
            <w:tcW w:w="2090" w:type="dxa"/>
            <w:tcBorders>
              <w:top w:val="nil"/>
              <w:left w:val="nil"/>
              <w:bottom w:val="single" w:sz="4" w:space="0" w:color="auto"/>
              <w:right w:val="single" w:sz="4" w:space="0" w:color="auto"/>
            </w:tcBorders>
            <w:noWrap/>
          </w:tcPr>
          <w:p w14:paraId="5164CEFF" w14:textId="77777777" w:rsidR="00FC0C17" w:rsidRPr="00863C20" w:rsidRDefault="003D53AC" w:rsidP="002C5FB7">
            <w:pPr>
              <w:jc w:val="center"/>
              <w:rPr>
                <w:sz w:val="24"/>
                <w:szCs w:val="24"/>
                <w:lang w:val="lv-LV" w:eastAsia="lv-LV"/>
              </w:rPr>
            </w:pPr>
            <w:r w:rsidRPr="00863C20">
              <w:rPr>
                <w:sz w:val="24"/>
                <w:szCs w:val="24"/>
                <w:lang w:val="lv-LV" w:eastAsia="lv-LV"/>
              </w:rPr>
              <w:t>1</w:t>
            </w:r>
            <w:r w:rsidR="00FC0C17" w:rsidRPr="00863C20">
              <w:rPr>
                <w:sz w:val="24"/>
                <w:szCs w:val="24"/>
                <w:lang w:val="lv-LV" w:eastAsia="lv-LV"/>
              </w:rPr>
              <w:t>2,67</w:t>
            </w:r>
          </w:p>
        </w:tc>
      </w:tr>
      <w:tr w:rsidR="007E6FD4" w:rsidRPr="00863C20" w14:paraId="2123F3C1"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16E5EC64" w14:textId="77777777" w:rsidR="007E6FD4" w:rsidRPr="00863C20" w:rsidRDefault="007E6FD4" w:rsidP="002C5FB7">
            <w:pPr>
              <w:jc w:val="center"/>
              <w:rPr>
                <w:sz w:val="24"/>
                <w:szCs w:val="24"/>
                <w:lang w:val="lv-LV"/>
              </w:rPr>
            </w:pPr>
            <w:r w:rsidRPr="00863C20">
              <w:rPr>
                <w:sz w:val="24"/>
                <w:szCs w:val="24"/>
                <w:lang w:val="lv-LV"/>
              </w:rPr>
              <w:t>2311</w:t>
            </w:r>
          </w:p>
        </w:tc>
        <w:tc>
          <w:tcPr>
            <w:tcW w:w="5670" w:type="dxa"/>
            <w:tcBorders>
              <w:top w:val="nil"/>
              <w:left w:val="nil"/>
              <w:bottom w:val="single" w:sz="4" w:space="0" w:color="auto"/>
              <w:right w:val="single" w:sz="4" w:space="0" w:color="auto"/>
            </w:tcBorders>
            <w:noWrap/>
          </w:tcPr>
          <w:p w14:paraId="0DAA8462" w14:textId="77777777" w:rsidR="007E6FD4" w:rsidRPr="00863C20" w:rsidRDefault="007E6FD4" w:rsidP="002C5FB7">
            <w:pPr>
              <w:rPr>
                <w:sz w:val="24"/>
                <w:szCs w:val="24"/>
                <w:lang w:val="lv-LV"/>
              </w:rPr>
            </w:pPr>
            <w:r w:rsidRPr="00863C20">
              <w:rPr>
                <w:sz w:val="24"/>
                <w:szCs w:val="24"/>
                <w:lang w:val="lv-LV"/>
              </w:rPr>
              <w:t>Biroja preces</w:t>
            </w:r>
          </w:p>
        </w:tc>
        <w:tc>
          <w:tcPr>
            <w:tcW w:w="2090" w:type="dxa"/>
            <w:tcBorders>
              <w:top w:val="nil"/>
              <w:left w:val="nil"/>
              <w:bottom w:val="single" w:sz="4" w:space="0" w:color="auto"/>
              <w:right w:val="single" w:sz="4" w:space="0" w:color="auto"/>
            </w:tcBorders>
            <w:noWrap/>
          </w:tcPr>
          <w:p w14:paraId="61A56516" w14:textId="77777777" w:rsidR="007E6FD4" w:rsidRPr="00863C20" w:rsidRDefault="007E6FD4" w:rsidP="007E6FD4">
            <w:pPr>
              <w:jc w:val="center"/>
              <w:rPr>
                <w:sz w:val="24"/>
                <w:szCs w:val="24"/>
                <w:lang w:val="lv-LV" w:eastAsia="lv-LV"/>
              </w:rPr>
            </w:pPr>
            <w:r w:rsidRPr="00863C20">
              <w:rPr>
                <w:sz w:val="24"/>
                <w:szCs w:val="24"/>
                <w:lang w:val="lv-LV" w:eastAsia="lv-LV"/>
              </w:rPr>
              <w:t>15,00</w:t>
            </w:r>
          </w:p>
        </w:tc>
      </w:tr>
      <w:tr w:rsidR="00FC0C17" w:rsidRPr="00863C20" w14:paraId="55AE01E5"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7B4B0921" w14:textId="77777777" w:rsidR="00FC0C17" w:rsidRPr="00863C20" w:rsidRDefault="00FC0C17" w:rsidP="002C5FB7">
            <w:pPr>
              <w:jc w:val="center"/>
              <w:rPr>
                <w:sz w:val="24"/>
                <w:szCs w:val="24"/>
                <w:lang w:val="lv-LV"/>
              </w:rPr>
            </w:pPr>
            <w:r w:rsidRPr="00863C20">
              <w:rPr>
                <w:sz w:val="24"/>
                <w:szCs w:val="24"/>
                <w:lang w:val="lv-LV"/>
              </w:rPr>
              <w:t>2312</w:t>
            </w:r>
          </w:p>
        </w:tc>
        <w:tc>
          <w:tcPr>
            <w:tcW w:w="5670" w:type="dxa"/>
            <w:tcBorders>
              <w:top w:val="nil"/>
              <w:left w:val="nil"/>
              <w:bottom w:val="single" w:sz="4" w:space="0" w:color="auto"/>
              <w:right w:val="single" w:sz="4" w:space="0" w:color="auto"/>
            </w:tcBorders>
            <w:noWrap/>
          </w:tcPr>
          <w:p w14:paraId="08AA24E9" w14:textId="77777777" w:rsidR="00FC0C17" w:rsidRPr="00863C20" w:rsidRDefault="00FC0C17" w:rsidP="002C5FB7">
            <w:pPr>
              <w:rPr>
                <w:sz w:val="24"/>
                <w:szCs w:val="24"/>
                <w:lang w:val="lv-LV"/>
              </w:rPr>
            </w:pPr>
            <w:r w:rsidRPr="00863C20">
              <w:rPr>
                <w:sz w:val="24"/>
                <w:szCs w:val="24"/>
                <w:lang w:val="lv-LV"/>
              </w:rPr>
              <w:t>Inventārs</w:t>
            </w:r>
          </w:p>
        </w:tc>
        <w:tc>
          <w:tcPr>
            <w:tcW w:w="2090" w:type="dxa"/>
            <w:tcBorders>
              <w:top w:val="nil"/>
              <w:left w:val="nil"/>
              <w:bottom w:val="single" w:sz="4" w:space="0" w:color="auto"/>
              <w:right w:val="single" w:sz="4" w:space="0" w:color="auto"/>
            </w:tcBorders>
            <w:noWrap/>
          </w:tcPr>
          <w:p w14:paraId="0256C41B" w14:textId="77777777" w:rsidR="00FC0C17" w:rsidRPr="00863C20" w:rsidRDefault="003D53AC" w:rsidP="002C5FB7">
            <w:pPr>
              <w:jc w:val="center"/>
              <w:rPr>
                <w:sz w:val="24"/>
                <w:szCs w:val="24"/>
                <w:lang w:val="lv-LV" w:eastAsia="lv-LV"/>
              </w:rPr>
            </w:pPr>
            <w:r w:rsidRPr="00863C20">
              <w:rPr>
                <w:sz w:val="24"/>
                <w:szCs w:val="24"/>
                <w:lang w:val="lv-LV" w:eastAsia="lv-LV"/>
              </w:rPr>
              <w:t>1</w:t>
            </w:r>
            <w:r w:rsidR="00FC0C17" w:rsidRPr="00863C20">
              <w:rPr>
                <w:sz w:val="24"/>
                <w:szCs w:val="24"/>
                <w:lang w:val="lv-LV" w:eastAsia="lv-LV"/>
              </w:rPr>
              <w:t>8,00</w:t>
            </w:r>
          </w:p>
        </w:tc>
      </w:tr>
      <w:tr w:rsidR="00FC0C17" w:rsidRPr="00863C20" w14:paraId="40CF55D5"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0F8B8FFA" w14:textId="77777777" w:rsidR="00FC0C17" w:rsidRPr="00863C20" w:rsidRDefault="00FC0C17" w:rsidP="002C5FB7">
            <w:pPr>
              <w:jc w:val="center"/>
              <w:rPr>
                <w:sz w:val="24"/>
                <w:szCs w:val="24"/>
                <w:lang w:val="lv-LV"/>
              </w:rPr>
            </w:pPr>
            <w:r w:rsidRPr="00863C20">
              <w:rPr>
                <w:sz w:val="24"/>
                <w:szCs w:val="24"/>
                <w:lang w:val="lv-LV"/>
              </w:rPr>
              <w:t>2350</w:t>
            </w:r>
          </w:p>
        </w:tc>
        <w:tc>
          <w:tcPr>
            <w:tcW w:w="5670" w:type="dxa"/>
            <w:tcBorders>
              <w:top w:val="nil"/>
              <w:left w:val="nil"/>
              <w:bottom w:val="single" w:sz="4" w:space="0" w:color="auto"/>
              <w:right w:val="single" w:sz="4" w:space="0" w:color="auto"/>
            </w:tcBorders>
            <w:noWrap/>
          </w:tcPr>
          <w:p w14:paraId="781F35DF" w14:textId="77777777" w:rsidR="00FC0C17" w:rsidRPr="00863C20" w:rsidRDefault="00FC0C17" w:rsidP="002C5FB7">
            <w:pPr>
              <w:rPr>
                <w:sz w:val="24"/>
                <w:szCs w:val="24"/>
                <w:lang w:val="lv-LV"/>
              </w:rPr>
            </w:pPr>
            <w:r w:rsidRPr="00863C20">
              <w:rPr>
                <w:sz w:val="24"/>
                <w:szCs w:val="24"/>
                <w:lang w:val="lv-LV"/>
              </w:rPr>
              <w:t>Kārtējā remonta un iestāžu uzturēšanas materiāli</w:t>
            </w:r>
          </w:p>
        </w:tc>
        <w:tc>
          <w:tcPr>
            <w:tcW w:w="2090" w:type="dxa"/>
            <w:tcBorders>
              <w:top w:val="nil"/>
              <w:left w:val="nil"/>
              <w:bottom w:val="single" w:sz="4" w:space="0" w:color="auto"/>
              <w:right w:val="single" w:sz="4" w:space="0" w:color="auto"/>
            </w:tcBorders>
            <w:noWrap/>
          </w:tcPr>
          <w:p w14:paraId="606293DC" w14:textId="77777777" w:rsidR="00FC0C17" w:rsidRPr="00863C20" w:rsidRDefault="00FC0C17" w:rsidP="002C5FB7">
            <w:pPr>
              <w:jc w:val="center"/>
              <w:rPr>
                <w:sz w:val="24"/>
                <w:szCs w:val="24"/>
                <w:lang w:val="lv-LV" w:eastAsia="lv-LV"/>
              </w:rPr>
            </w:pPr>
            <w:r w:rsidRPr="00863C20">
              <w:rPr>
                <w:sz w:val="24"/>
                <w:szCs w:val="24"/>
                <w:lang w:val="lv-LV" w:eastAsia="lv-LV"/>
              </w:rPr>
              <w:t>5,86</w:t>
            </w:r>
          </w:p>
        </w:tc>
      </w:tr>
      <w:tr w:rsidR="00FC0C17" w:rsidRPr="00863C20" w14:paraId="370165F1"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6D1CB055" w14:textId="77777777" w:rsidR="00FC0C17" w:rsidRPr="00863C20" w:rsidRDefault="00FC0C17" w:rsidP="002C5FB7">
            <w:pPr>
              <w:jc w:val="center"/>
              <w:rPr>
                <w:sz w:val="24"/>
                <w:szCs w:val="24"/>
                <w:lang w:val="lv-LV"/>
              </w:rPr>
            </w:pPr>
            <w:r w:rsidRPr="00863C20">
              <w:rPr>
                <w:sz w:val="24"/>
                <w:szCs w:val="24"/>
                <w:lang w:val="lv-LV"/>
              </w:rPr>
              <w:t>2513</w:t>
            </w:r>
          </w:p>
        </w:tc>
        <w:tc>
          <w:tcPr>
            <w:tcW w:w="5670" w:type="dxa"/>
            <w:tcBorders>
              <w:top w:val="nil"/>
              <w:left w:val="nil"/>
              <w:bottom w:val="single" w:sz="4" w:space="0" w:color="auto"/>
              <w:right w:val="single" w:sz="4" w:space="0" w:color="auto"/>
            </w:tcBorders>
            <w:noWrap/>
          </w:tcPr>
          <w:p w14:paraId="00A59290" w14:textId="77777777" w:rsidR="00FC0C17" w:rsidRPr="00863C20" w:rsidRDefault="00FC0C17" w:rsidP="002C5FB7">
            <w:pPr>
              <w:rPr>
                <w:sz w:val="24"/>
                <w:szCs w:val="24"/>
                <w:lang w:val="lv-LV"/>
              </w:rPr>
            </w:pPr>
            <w:r w:rsidRPr="00863C20">
              <w:rPr>
                <w:sz w:val="24"/>
                <w:szCs w:val="24"/>
                <w:lang w:val="lv-LV"/>
              </w:rPr>
              <w:t>Nekustamā īpašuma nodoklis</w:t>
            </w:r>
          </w:p>
        </w:tc>
        <w:tc>
          <w:tcPr>
            <w:tcW w:w="2090" w:type="dxa"/>
            <w:tcBorders>
              <w:top w:val="nil"/>
              <w:left w:val="nil"/>
              <w:bottom w:val="single" w:sz="4" w:space="0" w:color="auto"/>
              <w:right w:val="single" w:sz="4" w:space="0" w:color="auto"/>
            </w:tcBorders>
            <w:noWrap/>
          </w:tcPr>
          <w:p w14:paraId="6AF43E28" w14:textId="77777777" w:rsidR="00FC0C17" w:rsidRPr="00863C20" w:rsidRDefault="003D53AC" w:rsidP="002C5FB7">
            <w:pPr>
              <w:jc w:val="center"/>
              <w:rPr>
                <w:sz w:val="24"/>
                <w:szCs w:val="24"/>
                <w:lang w:val="lv-LV" w:eastAsia="lv-LV"/>
              </w:rPr>
            </w:pPr>
            <w:r w:rsidRPr="00863C20">
              <w:rPr>
                <w:sz w:val="24"/>
                <w:szCs w:val="24"/>
                <w:lang w:val="lv-LV" w:eastAsia="lv-LV"/>
              </w:rPr>
              <w:t>1</w:t>
            </w:r>
            <w:r w:rsidR="00FC0C17" w:rsidRPr="00863C20">
              <w:rPr>
                <w:sz w:val="24"/>
                <w:szCs w:val="24"/>
                <w:lang w:val="lv-LV" w:eastAsia="lv-LV"/>
              </w:rPr>
              <w:t>,40</w:t>
            </w:r>
          </w:p>
        </w:tc>
      </w:tr>
      <w:tr w:rsidR="00FC0C17" w:rsidRPr="00863C20" w14:paraId="1227CAC1"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4BB092A9" w14:textId="77777777" w:rsidR="00FC0C17" w:rsidRPr="00863C20" w:rsidRDefault="00FC0C17" w:rsidP="002C5FB7">
            <w:pPr>
              <w:jc w:val="center"/>
              <w:rPr>
                <w:sz w:val="24"/>
                <w:szCs w:val="24"/>
                <w:lang w:val="lv-LV"/>
              </w:rPr>
            </w:pPr>
            <w:r w:rsidRPr="00863C20">
              <w:rPr>
                <w:sz w:val="24"/>
                <w:szCs w:val="24"/>
                <w:lang w:val="lv-LV"/>
              </w:rPr>
              <w:t>5200</w:t>
            </w:r>
          </w:p>
        </w:tc>
        <w:tc>
          <w:tcPr>
            <w:tcW w:w="5670" w:type="dxa"/>
            <w:tcBorders>
              <w:top w:val="nil"/>
              <w:left w:val="nil"/>
              <w:bottom w:val="single" w:sz="4" w:space="0" w:color="auto"/>
              <w:right w:val="single" w:sz="4" w:space="0" w:color="auto"/>
            </w:tcBorders>
            <w:noWrap/>
          </w:tcPr>
          <w:p w14:paraId="4FF73B81" w14:textId="77777777" w:rsidR="00FC0C17" w:rsidRPr="00863C20" w:rsidRDefault="00FC0C17" w:rsidP="002C5FB7">
            <w:pPr>
              <w:rPr>
                <w:sz w:val="24"/>
                <w:szCs w:val="24"/>
                <w:lang w:val="lv-LV"/>
              </w:rPr>
            </w:pPr>
            <w:r w:rsidRPr="00863C20">
              <w:rPr>
                <w:sz w:val="24"/>
                <w:szCs w:val="24"/>
                <w:lang w:val="lv-LV"/>
              </w:rPr>
              <w:t>Pamatlīdzekļu nolietojums</w:t>
            </w:r>
          </w:p>
        </w:tc>
        <w:tc>
          <w:tcPr>
            <w:tcW w:w="2090" w:type="dxa"/>
            <w:tcBorders>
              <w:top w:val="nil"/>
              <w:left w:val="nil"/>
              <w:bottom w:val="single" w:sz="4" w:space="0" w:color="auto"/>
              <w:right w:val="single" w:sz="4" w:space="0" w:color="auto"/>
            </w:tcBorders>
            <w:noWrap/>
          </w:tcPr>
          <w:p w14:paraId="5AB2A319" w14:textId="77777777" w:rsidR="00FC0C17" w:rsidRPr="00863C20" w:rsidRDefault="007E6FD4" w:rsidP="002C5FB7">
            <w:pPr>
              <w:jc w:val="center"/>
              <w:rPr>
                <w:sz w:val="24"/>
                <w:szCs w:val="24"/>
                <w:lang w:val="lv-LV" w:eastAsia="lv-LV"/>
              </w:rPr>
            </w:pPr>
            <w:r w:rsidRPr="00863C20">
              <w:rPr>
                <w:sz w:val="24"/>
                <w:szCs w:val="24"/>
                <w:lang w:val="lv-LV" w:eastAsia="lv-LV"/>
              </w:rPr>
              <w:t>2,93</w:t>
            </w:r>
          </w:p>
        </w:tc>
      </w:tr>
      <w:tr w:rsidR="00FC0C17" w:rsidRPr="00863C20" w14:paraId="41A2F5FC"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1B9A0B55" w14:textId="77777777" w:rsidR="00FC0C17" w:rsidRPr="00863C20" w:rsidRDefault="00FC0C17" w:rsidP="002C5FB7">
            <w:pPr>
              <w:jc w:val="center"/>
              <w:rPr>
                <w:b/>
                <w:bCs/>
                <w:sz w:val="24"/>
                <w:szCs w:val="24"/>
                <w:lang w:val="lv-LV" w:eastAsia="lv-LV"/>
              </w:rPr>
            </w:pPr>
          </w:p>
        </w:tc>
        <w:tc>
          <w:tcPr>
            <w:tcW w:w="5670" w:type="dxa"/>
            <w:tcBorders>
              <w:top w:val="nil"/>
              <w:left w:val="nil"/>
              <w:bottom w:val="single" w:sz="4" w:space="0" w:color="auto"/>
              <w:right w:val="single" w:sz="4" w:space="0" w:color="auto"/>
            </w:tcBorders>
            <w:noWrap/>
          </w:tcPr>
          <w:p w14:paraId="7FB17EB6" w14:textId="77777777" w:rsidR="00FC0C17" w:rsidRPr="00863C20" w:rsidRDefault="00FC0C17" w:rsidP="002C5FB7">
            <w:pPr>
              <w:rPr>
                <w:b/>
                <w:bCs/>
                <w:sz w:val="24"/>
                <w:szCs w:val="24"/>
                <w:lang w:val="lv-LV" w:eastAsia="lv-LV"/>
              </w:rPr>
            </w:pPr>
            <w:r w:rsidRPr="00863C20">
              <w:rPr>
                <w:b/>
                <w:bCs/>
                <w:sz w:val="24"/>
                <w:szCs w:val="24"/>
                <w:lang w:val="lv-LV" w:eastAsia="lv-LV"/>
              </w:rPr>
              <w:t>Netiešās izmaksas kopā:</w:t>
            </w:r>
          </w:p>
        </w:tc>
        <w:tc>
          <w:tcPr>
            <w:tcW w:w="2090" w:type="dxa"/>
            <w:tcBorders>
              <w:top w:val="nil"/>
              <w:left w:val="nil"/>
              <w:bottom w:val="single" w:sz="4" w:space="0" w:color="auto"/>
              <w:right w:val="single" w:sz="4" w:space="0" w:color="auto"/>
            </w:tcBorders>
            <w:noWrap/>
          </w:tcPr>
          <w:p w14:paraId="57570D38" w14:textId="77777777" w:rsidR="00FC0C17" w:rsidRPr="00863C20" w:rsidRDefault="003D53AC" w:rsidP="002C5FB7">
            <w:pPr>
              <w:jc w:val="center"/>
              <w:rPr>
                <w:b/>
                <w:bCs/>
                <w:sz w:val="24"/>
                <w:szCs w:val="24"/>
                <w:lang w:val="lv-LV" w:eastAsia="lv-LV"/>
              </w:rPr>
            </w:pPr>
            <w:r w:rsidRPr="00863C20">
              <w:rPr>
                <w:b/>
                <w:bCs/>
                <w:sz w:val="24"/>
                <w:szCs w:val="24"/>
                <w:lang w:val="lv-LV" w:eastAsia="lv-LV"/>
              </w:rPr>
              <w:t>154,97</w:t>
            </w:r>
          </w:p>
        </w:tc>
      </w:tr>
      <w:tr w:rsidR="00FC0C17" w:rsidRPr="00863C20" w14:paraId="43268F2A" w14:textId="77777777" w:rsidTr="007E6FD4">
        <w:trPr>
          <w:trHeight w:val="315"/>
        </w:trPr>
        <w:tc>
          <w:tcPr>
            <w:tcW w:w="2050" w:type="dxa"/>
            <w:tcBorders>
              <w:top w:val="nil"/>
              <w:left w:val="single" w:sz="4" w:space="0" w:color="auto"/>
              <w:bottom w:val="single" w:sz="4" w:space="0" w:color="auto"/>
              <w:right w:val="single" w:sz="4" w:space="0" w:color="auto"/>
            </w:tcBorders>
            <w:noWrap/>
          </w:tcPr>
          <w:p w14:paraId="23C399D1" w14:textId="77777777" w:rsidR="00FC0C17" w:rsidRPr="00863C20" w:rsidRDefault="00FC0C17" w:rsidP="002C5FB7">
            <w:pPr>
              <w:jc w:val="center"/>
              <w:rPr>
                <w:b/>
                <w:bCs/>
                <w:sz w:val="24"/>
                <w:szCs w:val="24"/>
                <w:lang w:val="lv-LV" w:eastAsia="lv-LV"/>
              </w:rPr>
            </w:pPr>
          </w:p>
        </w:tc>
        <w:tc>
          <w:tcPr>
            <w:tcW w:w="5670" w:type="dxa"/>
            <w:tcBorders>
              <w:top w:val="nil"/>
              <w:left w:val="nil"/>
              <w:bottom w:val="single" w:sz="4" w:space="0" w:color="auto"/>
              <w:right w:val="single" w:sz="4" w:space="0" w:color="auto"/>
            </w:tcBorders>
            <w:noWrap/>
          </w:tcPr>
          <w:p w14:paraId="21F0B587" w14:textId="77777777" w:rsidR="00FC0C17" w:rsidRPr="00863C20" w:rsidRDefault="00FC0C17" w:rsidP="002C5FB7">
            <w:pPr>
              <w:rPr>
                <w:b/>
                <w:bCs/>
                <w:sz w:val="24"/>
                <w:szCs w:val="24"/>
                <w:lang w:val="lv-LV" w:eastAsia="lv-LV"/>
              </w:rPr>
            </w:pPr>
            <w:r w:rsidRPr="00863C20">
              <w:rPr>
                <w:b/>
                <w:bCs/>
                <w:sz w:val="24"/>
                <w:szCs w:val="24"/>
                <w:lang w:val="lv-LV" w:eastAsia="lv-LV"/>
              </w:rPr>
              <w:t>Pakalpojuma izmaksas kopā:</w:t>
            </w:r>
          </w:p>
        </w:tc>
        <w:tc>
          <w:tcPr>
            <w:tcW w:w="2090" w:type="dxa"/>
            <w:tcBorders>
              <w:top w:val="nil"/>
              <w:left w:val="nil"/>
              <w:bottom w:val="single" w:sz="4" w:space="0" w:color="auto"/>
              <w:right w:val="single" w:sz="4" w:space="0" w:color="auto"/>
            </w:tcBorders>
            <w:noWrap/>
          </w:tcPr>
          <w:p w14:paraId="2A70C447" w14:textId="77777777" w:rsidR="00FC0C17" w:rsidRPr="00863C20" w:rsidRDefault="00E5418B" w:rsidP="002C5FB7">
            <w:pPr>
              <w:jc w:val="center"/>
              <w:rPr>
                <w:b/>
                <w:bCs/>
                <w:sz w:val="24"/>
                <w:szCs w:val="24"/>
                <w:lang w:val="lv-LV" w:eastAsia="lv-LV"/>
              </w:rPr>
            </w:pPr>
            <w:r w:rsidRPr="00863C20">
              <w:rPr>
                <w:b/>
                <w:bCs/>
                <w:sz w:val="24"/>
                <w:szCs w:val="24"/>
                <w:lang w:val="lv-LV" w:eastAsia="lv-LV"/>
              </w:rPr>
              <w:t>210</w:t>
            </w:r>
            <w:r w:rsidR="00FC0C17" w:rsidRPr="00863C20">
              <w:rPr>
                <w:b/>
                <w:bCs/>
                <w:sz w:val="24"/>
                <w:szCs w:val="24"/>
                <w:lang w:val="lv-LV" w:eastAsia="lv-LV"/>
              </w:rPr>
              <w:t>,00</w:t>
            </w:r>
          </w:p>
        </w:tc>
      </w:tr>
    </w:tbl>
    <w:p w14:paraId="394F2104" w14:textId="77777777" w:rsidR="00FC0C17" w:rsidRPr="00863C20" w:rsidRDefault="00FC0C17" w:rsidP="00FC0C17">
      <w:pPr>
        <w:ind w:left="1134" w:hanging="1276"/>
        <w:jc w:val="both"/>
        <w:rPr>
          <w:sz w:val="24"/>
          <w:szCs w:val="24"/>
          <w:lang w:val="lv-LV"/>
        </w:rPr>
      </w:pPr>
    </w:p>
    <w:p w14:paraId="2BB2595E" w14:textId="7F250601" w:rsidR="00FC0C17" w:rsidRPr="00863C20" w:rsidRDefault="00FC0C17" w:rsidP="00FC0C17">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4A6457DD" w14:textId="77777777" w:rsidR="008A701E" w:rsidRPr="00863C20" w:rsidRDefault="008A701E" w:rsidP="00FC0C17">
      <w:pPr>
        <w:jc w:val="both"/>
        <w:rPr>
          <w:sz w:val="24"/>
          <w:szCs w:val="24"/>
          <w:lang w:val="lv-LV"/>
        </w:rPr>
      </w:pPr>
    </w:p>
    <w:tbl>
      <w:tblPr>
        <w:tblW w:w="88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4"/>
        <w:gridCol w:w="1686"/>
      </w:tblGrid>
      <w:tr w:rsidR="001418C8" w:rsidRPr="00863C20" w14:paraId="62D199E2" w14:textId="77777777" w:rsidTr="001418C8">
        <w:trPr>
          <w:trHeight w:val="945"/>
        </w:trPr>
        <w:tc>
          <w:tcPr>
            <w:tcW w:w="7204" w:type="dxa"/>
            <w:vAlign w:val="center"/>
          </w:tcPr>
          <w:p w14:paraId="50A08438" w14:textId="77777777" w:rsidR="001418C8" w:rsidRPr="00863C20" w:rsidRDefault="001418C8" w:rsidP="002C5FB7">
            <w:pPr>
              <w:rPr>
                <w:color w:val="000000"/>
                <w:sz w:val="24"/>
                <w:szCs w:val="24"/>
                <w:lang w:val="lv-LV" w:eastAsia="lv-LV"/>
              </w:rPr>
            </w:pPr>
            <w:r w:rsidRPr="00863C20">
              <w:rPr>
                <w:color w:val="000000"/>
                <w:sz w:val="24"/>
                <w:szCs w:val="24"/>
                <w:lang w:val="lv-LV" w:eastAsia="lv-LV"/>
              </w:rPr>
              <w:t>Maksas pakalpojuma izcenojums (</w:t>
            </w:r>
            <w:proofErr w:type="spellStart"/>
            <w:r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686" w:type="dxa"/>
            <w:noWrap/>
          </w:tcPr>
          <w:p w14:paraId="38FD2718" w14:textId="77777777" w:rsidR="001418C8" w:rsidRPr="00863C20" w:rsidRDefault="001418C8" w:rsidP="00FC0C17">
            <w:pPr>
              <w:jc w:val="center"/>
              <w:rPr>
                <w:b/>
                <w:color w:val="000000"/>
                <w:sz w:val="24"/>
                <w:szCs w:val="24"/>
                <w:lang w:val="lv-LV" w:eastAsia="lv-LV"/>
              </w:rPr>
            </w:pPr>
            <w:r w:rsidRPr="00863C20">
              <w:rPr>
                <w:b/>
                <w:color w:val="000000"/>
                <w:sz w:val="24"/>
                <w:szCs w:val="24"/>
                <w:lang w:val="lv-LV" w:eastAsia="lv-LV"/>
              </w:rPr>
              <w:t>7,00</w:t>
            </w:r>
          </w:p>
        </w:tc>
      </w:tr>
      <w:tr w:rsidR="001418C8" w:rsidRPr="00863C20" w14:paraId="40714070" w14:textId="77777777" w:rsidTr="001418C8">
        <w:trPr>
          <w:trHeight w:val="630"/>
        </w:trPr>
        <w:tc>
          <w:tcPr>
            <w:tcW w:w="7204" w:type="dxa"/>
            <w:vAlign w:val="center"/>
          </w:tcPr>
          <w:p w14:paraId="6AF29082" w14:textId="77777777" w:rsidR="001418C8" w:rsidRPr="00863C20" w:rsidRDefault="001418C8" w:rsidP="002C5FB7">
            <w:pPr>
              <w:rPr>
                <w:color w:val="000000"/>
                <w:sz w:val="24"/>
                <w:szCs w:val="24"/>
                <w:lang w:val="lv-LV" w:eastAsia="lv-LV"/>
              </w:rPr>
            </w:pPr>
            <w:r w:rsidRPr="00863C20">
              <w:rPr>
                <w:color w:val="000000"/>
                <w:sz w:val="24"/>
                <w:szCs w:val="24"/>
                <w:lang w:val="lv-LV" w:eastAsia="lv-LV"/>
              </w:rPr>
              <w:t xml:space="preserve">Prognozētais maksas pakalpojumu stundu skaits gadā </w:t>
            </w:r>
          </w:p>
        </w:tc>
        <w:tc>
          <w:tcPr>
            <w:tcW w:w="1686" w:type="dxa"/>
            <w:noWrap/>
          </w:tcPr>
          <w:p w14:paraId="769EAD74" w14:textId="77777777" w:rsidR="001418C8" w:rsidRPr="00863C20" w:rsidRDefault="001418C8" w:rsidP="002C5FB7">
            <w:pPr>
              <w:jc w:val="center"/>
              <w:rPr>
                <w:color w:val="000000"/>
                <w:sz w:val="24"/>
                <w:szCs w:val="24"/>
                <w:lang w:val="lv-LV" w:eastAsia="lv-LV"/>
              </w:rPr>
            </w:pPr>
            <w:r w:rsidRPr="00863C20">
              <w:rPr>
                <w:color w:val="000000"/>
                <w:sz w:val="24"/>
                <w:szCs w:val="24"/>
                <w:lang w:val="lv-LV" w:eastAsia="lv-LV"/>
              </w:rPr>
              <w:t>30</w:t>
            </w:r>
          </w:p>
        </w:tc>
      </w:tr>
      <w:tr w:rsidR="001418C8" w:rsidRPr="00863C20" w14:paraId="68ABAED5" w14:textId="77777777" w:rsidTr="001418C8">
        <w:trPr>
          <w:trHeight w:val="856"/>
        </w:trPr>
        <w:tc>
          <w:tcPr>
            <w:tcW w:w="7204" w:type="dxa"/>
            <w:vAlign w:val="center"/>
          </w:tcPr>
          <w:p w14:paraId="50EB1D67" w14:textId="77777777" w:rsidR="001418C8" w:rsidRPr="00863C20" w:rsidRDefault="001418C8" w:rsidP="002C5FB7">
            <w:pPr>
              <w:rPr>
                <w:color w:val="000000"/>
                <w:sz w:val="24"/>
                <w:szCs w:val="24"/>
                <w:lang w:val="lv-LV" w:eastAsia="lv-LV"/>
              </w:rPr>
            </w:pPr>
            <w:r w:rsidRPr="00863C20">
              <w:rPr>
                <w:color w:val="000000"/>
                <w:sz w:val="24"/>
                <w:szCs w:val="24"/>
                <w:lang w:val="lv-LV" w:eastAsia="lv-LV"/>
              </w:rPr>
              <w:t xml:space="preserve">Prognozētie ieņēmumi gadā </w:t>
            </w:r>
            <w:r w:rsidRPr="00863C20">
              <w:rPr>
                <w:i/>
                <w:color w:val="000000"/>
                <w:sz w:val="24"/>
                <w:szCs w:val="24"/>
                <w:lang w:val="lv-LV" w:eastAsia="lv-LV"/>
              </w:rPr>
              <w:t>(</w:t>
            </w:r>
            <w:proofErr w:type="spellStart"/>
            <w:r w:rsidRPr="00863C20">
              <w:rPr>
                <w:i/>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1686" w:type="dxa"/>
            <w:noWrap/>
          </w:tcPr>
          <w:p w14:paraId="66D3DBFF" w14:textId="77777777" w:rsidR="001418C8" w:rsidRPr="00863C20" w:rsidRDefault="001418C8" w:rsidP="002C5FB7">
            <w:pPr>
              <w:jc w:val="center"/>
              <w:rPr>
                <w:color w:val="000000"/>
                <w:sz w:val="24"/>
                <w:szCs w:val="24"/>
                <w:lang w:val="lv-LV" w:eastAsia="lv-LV"/>
              </w:rPr>
            </w:pPr>
            <w:r w:rsidRPr="00863C20">
              <w:rPr>
                <w:color w:val="000000"/>
                <w:sz w:val="24"/>
                <w:szCs w:val="24"/>
                <w:lang w:val="lv-LV" w:eastAsia="lv-LV"/>
              </w:rPr>
              <w:t>210,00</w:t>
            </w:r>
          </w:p>
        </w:tc>
      </w:tr>
    </w:tbl>
    <w:p w14:paraId="1D5F227C" w14:textId="77777777" w:rsidR="00424B27" w:rsidRPr="00863C20" w:rsidRDefault="00424B27" w:rsidP="00854711">
      <w:pPr>
        <w:ind w:left="1134" w:hanging="1276"/>
        <w:jc w:val="both"/>
        <w:rPr>
          <w:sz w:val="24"/>
          <w:szCs w:val="24"/>
          <w:lang w:val="lv-LV"/>
        </w:rPr>
      </w:pPr>
    </w:p>
    <w:p w14:paraId="0CA80DF2" w14:textId="02714844" w:rsidR="006E5438" w:rsidRPr="00863C20" w:rsidRDefault="00E41295" w:rsidP="00E41295">
      <w:pPr>
        <w:pStyle w:val="ListParagraph"/>
        <w:numPr>
          <w:ilvl w:val="1"/>
          <w:numId w:val="31"/>
        </w:numPr>
        <w:jc w:val="both"/>
        <w:rPr>
          <w:sz w:val="24"/>
          <w:szCs w:val="24"/>
          <w:lang w:val="lv-LV"/>
        </w:rPr>
      </w:pPr>
      <w:r w:rsidRPr="00863C20">
        <w:rPr>
          <w:sz w:val="24"/>
          <w:szCs w:val="24"/>
          <w:lang w:val="lv-LV"/>
        </w:rPr>
        <w:t xml:space="preserve"> </w:t>
      </w:r>
      <w:r w:rsidR="00D015F1" w:rsidRPr="00863C20">
        <w:rPr>
          <w:sz w:val="24"/>
          <w:szCs w:val="24"/>
          <w:lang w:val="lv-LV"/>
        </w:rPr>
        <w:t xml:space="preserve">Pārējo telpu </w:t>
      </w:r>
      <w:r w:rsidR="001418C8">
        <w:rPr>
          <w:sz w:val="24"/>
          <w:szCs w:val="24"/>
          <w:lang w:val="lv-LV"/>
        </w:rPr>
        <w:t>izmantošana</w:t>
      </w:r>
    </w:p>
    <w:p w14:paraId="262BC4C6" w14:textId="6A47A8CB" w:rsidR="00D015F1" w:rsidRPr="00863C20" w:rsidRDefault="00D015F1" w:rsidP="00E41295">
      <w:pPr>
        <w:pStyle w:val="ListParagraph"/>
        <w:numPr>
          <w:ilvl w:val="2"/>
          <w:numId w:val="31"/>
        </w:numPr>
        <w:ind w:left="567" w:hanging="567"/>
        <w:jc w:val="both"/>
        <w:rPr>
          <w:sz w:val="24"/>
          <w:szCs w:val="24"/>
          <w:lang w:val="lv-LV"/>
        </w:rPr>
      </w:pPr>
      <w:r w:rsidRPr="00863C20">
        <w:rPr>
          <w:sz w:val="24"/>
          <w:szCs w:val="24"/>
          <w:lang w:val="lv-LV"/>
        </w:rPr>
        <w:t xml:space="preserve">Mācību auditorijas </w:t>
      </w:r>
      <w:r w:rsidR="001418C8">
        <w:rPr>
          <w:sz w:val="24"/>
          <w:szCs w:val="24"/>
          <w:lang w:val="lv-LV"/>
        </w:rPr>
        <w:t>izmantošana</w:t>
      </w:r>
      <w:r w:rsidR="001418C8" w:rsidRPr="00863C20">
        <w:rPr>
          <w:sz w:val="24"/>
          <w:szCs w:val="24"/>
          <w:lang w:val="lv-LV"/>
        </w:rPr>
        <w:t xml:space="preserve"> </w:t>
      </w:r>
      <w:r w:rsidR="006E5438" w:rsidRPr="00863C20">
        <w:rPr>
          <w:sz w:val="24"/>
          <w:szCs w:val="24"/>
          <w:lang w:val="lv-LV"/>
        </w:rPr>
        <w:t>(1 stunda)</w:t>
      </w:r>
    </w:p>
    <w:p w14:paraId="78289AD2" w14:textId="77777777" w:rsidR="00D015F1" w:rsidRPr="00863C20" w:rsidRDefault="00D015F1" w:rsidP="00D015F1">
      <w:pPr>
        <w:pStyle w:val="ListParagraph"/>
        <w:ind w:left="1440"/>
        <w:jc w:val="both"/>
        <w:rPr>
          <w:sz w:val="24"/>
          <w:szCs w:val="24"/>
          <w:lang w:val="lv-LV"/>
        </w:rPr>
      </w:pPr>
    </w:p>
    <w:tbl>
      <w:tblPr>
        <w:tblW w:w="9018" w:type="dxa"/>
        <w:tblInd w:w="-106" w:type="dxa"/>
        <w:tblLook w:val="0000" w:firstRow="0" w:lastRow="0" w:firstColumn="0" w:lastColumn="0" w:noHBand="0" w:noVBand="0"/>
      </w:tblPr>
      <w:tblGrid>
        <w:gridCol w:w="1483"/>
        <w:gridCol w:w="5429"/>
        <w:gridCol w:w="2106"/>
      </w:tblGrid>
      <w:tr w:rsidR="00C76C3C" w:rsidRPr="00E53D11" w14:paraId="6C3D3206" w14:textId="77777777" w:rsidTr="000D1E15">
        <w:trPr>
          <w:trHeight w:val="1053"/>
        </w:trPr>
        <w:tc>
          <w:tcPr>
            <w:tcW w:w="1483" w:type="dxa"/>
            <w:tcBorders>
              <w:top w:val="single" w:sz="4" w:space="0" w:color="auto"/>
              <w:left w:val="single" w:sz="4" w:space="0" w:color="auto"/>
              <w:bottom w:val="single" w:sz="4" w:space="0" w:color="auto"/>
              <w:right w:val="single" w:sz="4" w:space="0" w:color="auto"/>
            </w:tcBorders>
          </w:tcPr>
          <w:p w14:paraId="48C861A6" w14:textId="77777777" w:rsidR="00C76C3C" w:rsidRPr="00863C20" w:rsidRDefault="00C76C3C" w:rsidP="002C5FB7">
            <w:pPr>
              <w:jc w:val="center"/>
              <w:rPr>
                <w:color w:val="000000"/>
                <w:sz w:val="24"/>
                <w:szCs w:val="24"/>
                <w:lang w:val="lv-LV" w:eastAsia="lv-LV"/>
              </w:rPr>
            </w:pPr>
            <w:r w:rsidRPr="00863C20">
              <w:rPr>
                <w:color w:val="000000"/>
                <w:sz w:val="24"/>
                <w:szCs w:val="24"/>
                <w:lang w:val="lv-LV" w:eastAsia="lv-LV"/>
              </w:rPr>
              <w:t>Izdevumu klasifikācijas kods</w:t>
            </w:r>
          </w:p>
        </w:tc>
        <w:tc>
          <w:tcPr>
            <w:tcW w:w="5429" w:type="dxa"/>
            <w:tcBorders>
              <w:top w:val="single" w:sz="4" w:space="0" w:color="auto"/>
              <w:left w:val="nil"/>
              <w:bottom w:val="single" w:sz="4" w:space="0" w:color="auto"/>
              <w:right w:val="single" w:sz="4" w:space="0" w:color="auto"/>
            </w:tcBorders>
          </w:tcPr>
          <w:p w14:paraId="4A5704C8" w14:textId="77777777" w:rsidR="00C76C3C" w:rsidRPr="00863C20" w:rsidRDefault="00C76C3C" w:rsidP="002C5FB7">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2106" w:type="dxa"/>
            <w:tcBorders>
              <w:top w:val="single" w:sz="4" w:space="0" w:color="auto"/>
              <w:left w:val="nil"/>
              <w:bottom w:val="single" w:sz="4" w:space="0" w:color="auto"/>
              <w:right w:val="single" w:sz="4" w:space="0" w:color="auto"/>
            </w:tcBorders>
          </w:tcPr>
          <w:p w14:paraId="075F4094" w14:textId="77777777" w:rsidR="00C76C3C" w:rsidRPr="00863C20" w:rsidRDefault="00C76C3C" w:rsidP="00A748FA">
            <w:pPr>
              <w:jc w:val="both"/>
              <w:rPr>
                <w:color w:val="000000"/>
                <w:sz w:val="24"/>
                <w:szCs w:val="24"/>
                <w:lang w:val="lv-LV" w:eastAsia="lv-LV"/>
              </w:rPr>
            </w:pPr>
            <w:r w:rsidRPr="00863C20">
              <w:rPr>
                <w:color w:val="000000"/>
                <w:sz w:val="24"/>
                <w:szCs w:val="24"/>
                <w:lang w:val="lv-LV" w:eastAsia="lv-LV"/>
              </w:rPr>
              <w:t xml:space="preserve">Izmaksas viena pakalpojuma veida nodrošināšanai noteiktā laikposmā  </w:t>
            </w:r>
          </w:p>
        </w:tc>
      </w:tr>
      <w:tr w:rsidR="007847A2" w:rsidRPr="00863C20" w14:paraId="56A5C1D4" w14:textId="77777777" w:rsidTr="002C5FB7">
        <w:trPr>
          <w:trHeight w:val="315"/>
        </w:trPr>
        <w:tc>
          <w:tcPr>
            <w:tcW w:w="1483" w:type="dxa"/>
            <w:tcBorders>
              <w:top w:val="nil"/>
              <w:left w:val="single" w:sz="4" w:space="0" w:color="auto"/>
              <w:bottom w:val="single" w:sz="4" w:space="0" w:color="auto"/>
              <w:right w:val="single" w:sz="4" w:space="0" w:color="auto"/>
            </w:tcBorders>
            <w:noWrap/>
          </w:tcPr>
          <w:p w14:paraId="02B4FC3B" w14:textId="77777777" w:rsidR="007847A2" w:rsidRPr="00863C20" w:rsidRDefault="007847A2" w:rsidP="007847A2">
            <w:pPr>
              <w:jc w:val="center"/>
              <w:rPr>
                <w:color w:val="000000"/>
                <w:sz w:val="24"/>
                <w:szCs w:val="24"/>
                <w:lang w:val="lv-LV" w:eastAsia="lv-LV"/>
              </w:rPr>
            </w:pPr>
            <w:r w:rsidRPr="00863C20">
              <w:rPr>
                <w:color w:val="000000"/>
                <w:sz w:val="24"/>
                <w:szCs w:val="24"/>
                <w:lang w:val="lv-LV" w:eastAsia="lv-LV"/>
              </w:rPr>
              <w:t> </w:t>
            </w:r>
          </w:p>
        </w:tc>
        <w:tc>
          <w:tcPr>
            <w:tcW w:w="5429" w:type="dxa"/>
            <w:tcBorders>
              <w:top w:val="nil"/>
              <w:left w:val="nil"/>
              <w:bottom w:val="single" w:sz="4" w:space="0" w:color="auto"/>
              <w:right w:val="single" w:sz="4" w:space="0" w:color="auto"/>
            </w:tcBorders>
          </w:tcPr>
          <w:p w14:paraId="743D1436" w14:textId="77777777" w:rsidR="007847A2" w:rsidRPr="00863C20" w:rsidRDefault="007847A2" w:rsidP="007847A2">
            <w:pPr>
              <w:jc w:val="center"/>
              <w:rPr>
                <w:b/>
                <w:bCs/>
                <w:color w:val="000000"/>
                <w:sz w:val="24"/>
                <w:szCs w:val="24"/>
                <w:lang w:val="lv-LV" w:eastAsia="lv-LV"/>
              </w:rPr>
            </w:pPr>
            <w:r w:rsidRPr="00863C20">
              <w:rPr>
                <w:b/>
                <w:bCs/>
                <w:color w:val="000000"/>
                <w:sz w:val="24"/>
                <w:szCs w:val="24"/>
                <w:lang w:val="lv-LV" w:eastAsia="lv-LV"/>
              </w:rPr>
              <w:t>Tiešās izmaksas</w:t>
            </w:r>
          </w:p>
        </w:tc>
        <w:tc>
          <w:tcPr>
            <w:tcW w:w="2106" w:type="dxa"/>
            <w:tcBorders>
              <w:top w:val="nil"/>
              <w:left w:val="nil"/>
              <w:bottom w:val="single" w:sz="4" w:space="0" w:color="auto"/>
              <w:right w:val="single" w:sz="4" w:space="0" w:color="auto"/>
            </w:tcBorders>
            <w:noWrap/>
          </w:tcPr>
          <w:p w14:paraId="663D3EF9" w14:textId="77777777" w:rsidR="007847A2" w:rsidRPr="00863C20" w:rsidRDefault="00F031DF" w:rsidP="007847A2">
            <w:pPr>
              <w:pStyle w:val="naisc"/>
              <w:spacing w:before="0" w:after="0"/>
            </w:pPr>
            <w:r w:rsidRPr="00863C20">
              <w:t>24,00</w:t>
            </w:r>
          </w:p>
        </w:tc>
      </w:tr>
      <w:tr w:rsidR="007847A2" w:rsidRPr="00863C20" w14:paraId="660CAD17" w14:textId="77777777" w:rsidTr="002C5FB7">
        <w:trPr>
          <w:trHeight w:val="315"/>
        </w:trPr>
        <w:tc>
          <w:tcPr>
            <w:tcW w:w="1483" w:type="dxa"/>
            <w:tcBorders>
              <w:top w:val="nil"/>
              <w:left w:val="single" w:sz="4" w:space="0" w:color="auto"/>
              <w:bottom w:val="single" w:sz="4" w:space="0" w:color="auto"/>
              <w:right w:val="single" w:sz="4" w:space="0" w:color="auto"/>
            </w:tcBorders>
            <w:noWrap/>
          </w:tcPr>
          <w:p w14:paraId="3009C705" w14:textId="77777777" w:rsidR="007847A2" w:rsidRPr="00863C20" w:rsidRDefault="007847A2" w:rsidP="007847A2">
            <w:pPr>
              <w:jc w:val="center"/>
              <w:rPr>
                <w:sz w:val="24"/>
                <w:szCs w:val="24"/>
                <w:lang w:val="lv-LV"/>
              </w:rPr>
            </w:pPr>
            <w:r w:rsidRPr="00863C20">
              <w:rPr>
                <w:sz w:val="24"/>
                <w:szCs w:val="24"/>
                <w:lang w:val="lv-LV"/>
              </w:rPr>
              <w:t>1110</w:t>
            </w:r>
          </w:p>
        </w:tc>
        <w:tc>
          <w:tcPr>
            <w:tcW w:w="5429" w:type="dxa"/>
            <w:tcBorders>
              <w:top w:val="nil"/>
              <w:left w:val="nil"/>
              <w:bottom w:val="single" w:sz="4" w:space="0" w:color="auto"/>
              <w:right w:val="single" w:sz="4" w:space="0" w:color="auto"/>
            </w:tcBorders>
          </w:tcPr>
          <w:p w14:paraId="0224DEF7" w14:textId="77777777" w:rsidR="007847A2" w:rsidRPr="00863C20" w:rsidRDefault="007847A2" w:rsidP="007847A2">
            <w:pPr>
              <w:rPr>
                <w:sz w:val="24"/>
                <w:szCs w:val="24"/>
                <w:lang w:val="lv-LV"/>
              </w:rPr>
            </w:pPr>
            <w:r w:rsidRPr="00863C20">
              <w:rPr>
                <w:sz w:val="24"/>
                <w:szCs w:val="24"/>
                <w:lang w:val="lv-LV"/>
              </w:rPr>
              <w:t>Darba samaksa</w:t>
            </w:r>
          </w:p>
        </w:tc>
        <w:tc>
          <w:tcPr>
            <w:tcW w:w="2106" w:type="dxa"/>
            <w:tcBorders>
              <w:top w:val="nil"/>
              <w:left w:val="nil"/>
              <w:bottom w:val="single" w:sz="4" w:space="0" w:color="auto"/>
              <w:right w:val="single" w:sz="4" w:space="0" w:color="auto"/>
            </w:tcBorders>
            <w:noWrap/>
          </w:tcPr>
          <w:p w14:paraId="5B8A5C88" w14:textId="77777777" w:rsidR="007847A2" w:rsidRPr="00863C20" w:rsidRDefault="00F031DF" w:rsidP="007847A2">
            <w:pPr>
              <w:pStyle w:val="naisc"/>
              <w:spacing w:before="0" w:after="0"/>
            </w:pPr>
            <w:r w:rsidRPr="00863C20">
              <w:t>5,78</w:t>
            </w:r>
          </w:p>
        </w:tc>
      </w:tr>
      <w:tr w:rsidR="007847A2" w:rsidRPr="00863C20" w14:paraId="70D8FF3C" w14:textId="77777777" w:rsidTr="002C5FB7">
        <w:trPr>
          <w:trHeight w:val="315"/>
        </w:trPr>
        <w:tc>
          <w:tcPr>
            <w:tcW w:w="1483" w:type="dxa"/>
            <w:tcBorders>
              <w:top w:val="nil"/>
              <w:left w:val="single" w:sz="4" w:space="0" w:color="auto"/>
              <w:bottom w:val="single" w:sz="4" w:space="0" w:color="auto"/>
              <w:right w:val="single" w:sz="4" w:space="0" w:color="auto"/>
            </w:tcBorders>
            <w:noWrap/>
          </w:tcPr>
          <w:p w14:paraId="0F593A7A" w14:textId="77777777" w:rsidR="007847A2" w:rsidRPr="00863C20" w:rsidRDefault="007847A2" w:rsidP="007847A2">
            <w:pPr>
              <w:jc w:val="center"/>
              <w:rPr>
                <w:sz w:val="24"/>
                <w:szCs w:val="24"/>
                <w:lang w:val="lv-LV"/>
              </w:rPr>
            </w:pPr>
            <w:r w:rsidRPr="00863C20">
              <w:rPr>
                <w:sz w:val="24"/>
                <w:szCs w:val="24"/>
                <w:lang w:val="lv-LV"/>
              </w:rPr>
              <w:t>1200</w:t>
            </w:r>
          </w:p>
        </w:tc>
        <w:tc>
          <w:tcPr>
            <w:tcW w:w="5429" w:type="dxa"/>
            <w:tcBorders>
              <w:top w:val="nil"/>
              <w:left w:val="nil"/>
              <w:bottom w:val="single" w:sz="4" w:space="0" w:color="auto"/>
              <w:right w:val="single" w:sz="4" w:space="0" w:color="auto"/>
            </w:tcBorders>
          </w:tcPr>
          <w:p w14:paraId="6D251C1B" w14:textId="77777777" w:rsidR="007847A2" w:rsidRPr="00863C20" w:rsidRDefault="007847A2" w:rsidP="007847A2">
            <w:pPr>
              <w:rPr>
                <w:sz w:val="24"/>
                <w:szCs w:val="24"/>
                <w:lang w:val="lv-LV"/>
              </w:rPr>
            </w:pPr>
            <w:r w:rsidRPr="00863C20">
              <w:rPr>
                <w:sz w:val="24"/>
                <w:szCs w:val="24"/>
                <w:lang w:val="lv-LV"/>
              </w:rPr>
              <w:t>Valsts sociālās apdrošināšanas izmaksas</w:t>
            </w:r>
          </w:p>
        </w:tc>
        <w:tc>
          <w:tcPr>
            <w:tcW w:w="2106" w:type="dxa"/>
            <w:tcBorders>
              <w:top w:val="nil"/>
              <w:left w:val="nil"/>
              <w:bottom w:val="single" w:sz="4" w:space="0" w:color="auto"/>
              <w:right w:val="single" w:sz="4" w:space="0" w:color="auto"/>
            </w:tcBorders>
            <w:noWrap/>
          </w:tcPr>
          <w:p w14:paraId="43B42415" w14:textId="77777777" w:rsidR="007847A2" w:rsidRPr="00863C20" w:rsidRDefault="00F031DF" w:rsidP="007847A2">
            <w:pPr>
              <w:jc w:val="center"/>
              <w:rPr>
                <w:b/>
                <w:bCs/>
                <w:sz w:val="24"/>
                <w:szCs w:val="24"/>
                <w:lang w:val="lv-LV" w:eastAsia="lv-LV"/>
              </w:rPr>
            </w:pPr>
            <w:r w:rsidRPr="00863C20">
              <w:rPr>
                <w:b/>
                <w:bCs/>
                <w:sz w:val="24"/>
                <w:szCs w:val="24"/>
                <w:lang w:val="lv-LV" w:eastAsia="lv-LV"/>
              </w:rPr>
              <w:t>29,78</w:t>
            </w:r>
          </w:p>
        </w:tc>
      </w:tr>
      <w:tr w:rsidR="007847A2" w:rsidRPr="00863C20" w14:paraId="05BF560B" w14:textId="77777777" w:rsidTr="002C5FB7">
        <w:trPr>
          <w:trHeight w:val="315"/>
        </w:trPr>
        <w:tc>
          <w:tcPr>
            <w:tcW w:w="1483" w:type="dxa"/>
            <w:tcBorders>
              <w:top w:val="nil"/>
              <w:left w:val="single" w:sz="4" w:space="0" w:color="auto"/>
              <w:bottom w:val="single" w:sz="4" w:space="0" w:color="auto"/>
              <w:right w:val="single" w:sz="4" w:space="0" w:color="auto"/>
            </w:tcBorders>
            <w:noWrap/>
          </w:tcPr>
          <w:p w14:paraId="4FC4972F" w14:textId="77777777" w:rsidR="007847A2" w:rsidRPr="00863C20" w:rsidRDefault="007847A2" w:rsidP="007847A2">
            <w:pPr>
              <w:jc w:val="center"/>
              <w:rPr>
                <w:b/>
                <w:bCs/>
                <w:color w:val="000000"/>
                <w:sz w:val="24"/>
                <w:szCs w:val="24"/>
                <w:lang w:val="lv-LV" w:eastAsia="lv-LV"/>
              </w:rPr>
            </w:pPr>
            <w:r w:rsidRPr="00863C20">
              <w:rPr>
                <w:b/>
                <w:bCs/>
                <w:color w:val="000000"/>
                <w:sz w:val="24"/>
                <w:szCs w:val="24"/>
                <w:lang w:val="lv-LV" w:eastAsia="lv-LV"/>
              </w:rPr>
              <w:t> </w:t>
            </w:r>
          </w:p>
        </w:tc>
        <w:tc>
          <w:tcPr>
            <w:tcW w:w="5429" w:type="dxa"/>
            <w:tcBorders>
              <w:top w:val="nil"/>
              <w:left w:val="nil"/>
              <w:bottom w:val="single" w:sz="4" w:space="0" w:color="auto"/>
              <w:right w:val="single" w:sz="4" w:space="0" w:color="auto"/>
            </w:tcBorders>
            <w:vAlign w:val="bottom"/>
          </w:tcPr>
          <w:p w14:paraId="43E8BF9D" w14:textId="77777777" w:rsidR="007847A2" w:rsidRPr="00863C20" w:rsidRDefault="007847A2" w:rsidP="007847A2">
            <w:pPr>
              <w:rPr>
                <w:b/>
                <w:bCs/>
                <w:color w:val="000000"/>
                <w:sz w:val="24"/>
                <w:szCs w:val="24"/>
                <w:lang w:val="lv-LV" w:eastAsia="lv-LV"/>
              </w:rPr>
            </w:pPr>
            <w:r w:rsidRPr="00863C20">
              <w:rPr>
                <w:b/>
                <w:bCs/>
                <w:color w:val="000000"/>
                <w:sz w:val="24"/>
                <w:szCs w:val="24"/>
                <w:lang w:val="lv-LV" w:eastAsia="lv-LV"/>
              </w:rPr>
              <w:t>Tiešās izmaksas kopā:</w:t>
            </w:r>
          </w:p>
        </w:tc>
        <w:tc>
          <w:tcPr>
            <w:tcW w:w="2106" w:type="dxa"/>
            <w:tcBorders>
              <w:top w:val="nil"/>
              <w:left w:val="nil"/>
              <w:bottom w:val="single" w:sz="4" w:space="0" w:color="auto"/>
              <w:right w:val="single" w:sz="4" w:space="0" w:color="auto"/>
            </w:tcBorders>
            <w:noWrap/>
          </w:tcPr>
          <w:p w14:paraId="530BC632" w14:textId="77777777" w:rsidR="007847A2" w:rsidRPr="00863C20" w:rsidRDefault="007847A2" w:rsidP="007847A2">
            <w:pPr>
              <w:pStyle w:val="naisc"/>
              <w:spacing w:before="0" w:after="0"/>
            </w:pPr>
          </w:p>
        </w:tc>
      </w:tr>
      <w:tr w:rsidR="00C76C3C" w:rsidRPr="00863C20" w14:paraId="29BAE5A1" w14:textId="77777777" w:rsidTr="002C5FB7">
        <w:trPr>
          <w:trHeight w:val="315"/>
        </w:trPr>
        <w:tc>
          <w:tcPr>
            <w:tcW w:w="1483" w:type="dxa"/>
            <w:tcBorders>
              <w:top w:val="nil"/>
              <w:left w:val="single" w:sz="4" w:space="0" w:color="auto"/>
              <w:bottom w:val="single" w:sz="4" w:space="0" w:color="auto"/>
              <w:right w:val="single" w:sz="4" w:space="0" w:color="auto"/>
            </w:tcBorders>
            <w:noWrap/>
          </w:tcPr>
          <w:p w14:paraId="18548A5D" w14:textId="77777777" w:rsidR="00C76C3C" w:rsidRPr="00863C20" w:rsidRDefault="00C76C3C" w:rsidP="002C5FB7">
            <w:pPr>
              <w:jc w:val="center"/>
              <w:rPr>
                <w:color w:val="FF0000"/>
                <w:sz w:val="24"/>
                <w:szCs w:val="24"/>
                <w:lang w:val="lv-LV" w:eastAsia="lv-LV"/>
              </w:rPr>
            </w:pPr>
          </w:p>
        </w:tc>
        <w:tc>
          <w:tcPr>
            <w:tcW w:w="5429" w:type="dxa"/>
            <w:tcBorders>
              <w:top w:val="nil"/>
              <w:left w:val="nil"/>
              <w:bottom w:val="single" w:sz="4" w:space="0" w:color="auto"/>
              <w:right w:val="single" w:sz="4" w:space="0" w:color="auto"/>
            </w:tcBorders>
            <w:noWrap/>
          </w:tcPr>
          <w:p w14:paraId="7E4CC542" w14:textId="77777777" w:rsidR="00C76C3C" w:rsidRPr="00863C20" w:rsidRDefault="00C76C3C" w:rsidP="002C5FB7">
            <w:pPr>
              <w:jc w:val="center"/>
              <w:rPr>
                <w:b/>
                <w:bCs/>
                <w:color w:val="000000"/>
                <w:sz w:val="24"/>
                <w:szCs w:val="24"/>
                <w:lang w:val="lv-LV" w:eastAsia="lv-LV"/>
              </w:rPr>
            </w:pPr>
            <w:r w:rsidRPr="00863C20">
              <w:rPr>
                <w:b/>
                <w:bCs/>
                <w:color w:val="000000"/>
                <w:sz w:val="24"/>
                <w:szCs w:val="24"/>
                <w:lang w:val="lv-LV" w:eastAsia="lv-LV"/>
              </w:rPr>
              <w:t>Netiešās izmaksas</w:t>
            </w:r>
          </w:p>
        </w:tc>
        <w:tc>
          <w:tcPr>
            <w:tcW w:w="2106" w:type="dxa"/>
            <w:tcBorders>
              <w:top w:val="nil"/>
              <w:left w:val="nil"/>
              <w:bottom w:val="single" w:sz="4" w:space="0" w:color="auto"/>
              <w:right w:val="single" w:sz="4" w:space="0" w:color="auto"/>
            </w:tcBorders>
            <w:noWrap/>
          </w:tcPr>
          <w:p w14:paraId="62386D03" w14:textId="77777777" w:rsidR="00C76C3C" w:rsidRPr="00863C20" w:rsidRDefault="00C76C3C" w:rsidP="002C5FB7">
            <w:pPr>
              <w:jc w:val="center"/>
              <w:rPr>
                <w:sz w:val="24"/>
                <w:szCs w:val="24"/>
                <w:lang w:val="lv-LV" w:eastAsia="lv-LV"/>
              </w:rPr>
            </w:pPr>
            <w:r w:rsidRPr="00863C20">
              <w:rPr>
                <w:sz w:val="24"/>
                <w:szCs w:val="24"/>
                <w:lang w:val="lv-LV" w:eastAsia="lv-LV"/>
              </w:rPr>
              <w:t> </w:t>
            </w:r>
          </w:p>
        </w:tc>
      </w:tr>
      <w:tr w:rsidR="007847A2" w:rsidRPr="00863C20" w14:paraId="4EA98187" w14:textId="77777777" w:rsidTr="002C5FB7">
        <w:trPr>
          <w:trHeight w:val="315"/>
        </w:trPr>
        <w:tc>
          <w:tcPr>
            <w:tcW w:w="1483" w:type="dxa"/>
            <w:tcBorders>
              <w:top w:val="nil"/>
              <w:left w:val="single" w:sz="4" w:space="0" w:color="auto"/>
              <w:bottom w:val="single" w:sz="4" w:space="0" w:color="auto"/>
              <w:right w:val="single" w:sz="4" w:space="0" w:color="auto"/>
            </w:tcBorders>
            <w:noWrap/>
          </w:tcPr>
          <w:p w14:paraId="02082DA7" w14:textId="77777777" w:rsidR="007847A2" w:rsidRPr="00863C20" w:rsidRDefault="007847A2" w:rsidP="007847A2">
            <w:pPr>
              <w:jc w:val="center"/>
              <w:rPr>
                <w:sz w:val="24"/>
                <w:szCs w:val="24"/>
                <w:lang w:val="lv-LV"/>
              </w:rPr>
            </w:pPr>
            <w:r w:rsidRPr="00863C20">
              <w:rPr>
                <w:sz w:val="24"/>
                <w:szCs w:val="24"/>
                <w:lang w:val="lv-LV"/>
              </w:rPr>
              <w:t>1110</w:t>
            </w:r>
          </w:p>
        </w:tc>
        <w:tc>
          <w:tcPr>
            <w:tcW w:w="5429" w:type="dxa"/>
            <w:tcBorders>
              <w:top w:val="nil"/>
              <w:left w:val="nil"/>
              <w:bottom w:val="single" w:sz="4" w:space="0" w:color="auto"/>
              <w:right w:val="single" w:sz="4" w:space="0" w:color="auto"/>
            </w:tcBorders>
            <w:noWrap/>
          </w:tcPr>
          <w:p w14:paraId="0ECC232F" w14:textId="77777777" w:rsidR="007847A2" w:rsidRPr="00863C20" w:rsidRDefault="007847A2" w:rsidP="007847A2">
            <w:pPr>
              <w:rPr>
                <w:sz w:val="24"/>
                <w:szCs w:val="24"/>
                <w:lang w:val="lv-LV"/>
              </w:rPr>
            </w:pPr>
            <w:r w:rsidRPr="00863C20">
              <w:rPr>
                <w:sz w:val="24"/>
                <w:szCs w:val="24"/>
                <w:lang w:val="lv-LV"/>
              </w:rPr>
              <w:t>Darba samaksa</w:t>
            </w:r>
          </w:p>
        </w:tc>
        <w:tc>
          <w:tcPr>
            <w:tcW w:w="2106" w:type="dxa"/>
            <w:tcBorders>
              <w:top w:val="nil"/>
              <w:left w:val="nil"/>
              <w:bottom w:val="single" w:sz="4" w:space="0" w:color="auto"/>
              <w:right w:val="single" w:sz="4" w:space="0" w:color="auto"/>
            </w:tcBorders>
            <w:noWrap/>
          </w:tcPr>
          <w:p w14:paraId="486E6871" w14:textId="77777777" w:rsidR="007847A2" w:rsidRPr="00863C20" w:rsidRDefault="00F031DF" w:rsidP="007847A2">
            <w:pPr>
              <w:jc w:val="center"/>
              <w:rPr>
                <w:sz w:val="24"/>
                <w:szCs w:val="24"/>
                <w:lang w:val="lv-LV" w:eastAsia="lv-LV"/>
              </w:rPr>
            </w:pPr>
            <w:r w:rsidRPr="00863C20">
              <w:rPr>
                <w:sz w:val="24"/>
                <w:szCs w:val="24"/>
                <w:lang w:val="lv-LV" w:eastAsia="lv-LV"/>
              </w:rPr>
              <w:t>5,23</w:t>
            </w:r>
          </w:p>
        </w:tc>
      </w:tr>
      <w:tr w:rsidR="007847A2" w:rsidRPr="00863C20" w14:paraId="31C2DE32" w14:textId="77777777" w:rsidTr="002C5FB7">
        <w:trPr>
          <w:trHeight w:val="315"/>
        </w:trPr>
        <w:tc>
          <w:tcPr>
            <w:tcW w:w="1483" w:type="dxa"/>
            <w:tcBorders>
              <w:top w:val="nil"/>
              <w:left w:val="single" w:sz="4" w:space="0" w:color="auto"/>
              <w:bottom w:val="single" w:sz="4" w:space="0" w:color="auto"/>
              <w:right w:val="single" w:sz="4" w:space="0" w:color="auto"/>
            </w:tcBorders>
            <w:noWrap/>
          </w:tcPr>
          <w:p w14:paraId="57DB0703" w14:textId="77777777" w:rsidR="007847A2" w:rsidRPr="00863C20" w:rsidRDefault="007847A2" w:rsidP="007847A2">
            <w:pPr>
              <w:jc w:val="center"/>
              <w:rPr>
                <w:sz w:val="24"/>
                <w:szCs w:val="24"/>
                <w:lang w:val="lv-LV"/>
              </w:rPr>
            </w:pPr>
            <w:r w:rsidRPr="00863C20">
              <w:rPr>
                <w:sz w:val="24"/>
                <w:szCs w:val="24"/>
                <w:lang w:val="lv-LV"/>
              </w:rPr>
              <w:t>1200</w:t>
            </w:r>
          </w:p>
        </w:tc>
        <w:tc>
          <w:tcPr>
            <w:tcW w:w="5429" w:type="dxa"/>
            <w:tcBorders>
              <w:top w:val="nil"/>
              <w:left w:val="nil"/>
              <w:bottom w:val="single" w:sz="4" w:space="0" w:color="auto"/>
              <w:right w:val="single" w:sz="4" w:space="0" w:color="auto"/>
            </w:tcBorders>
            <w:noWrap/>
          </w:tcPr>
          <w:p w14:paraId="08A8D84F" w14:textId="77777777" w:rsidR="007847A2" w:rsidRPr="00863C20" w:rsidRDefault="007847A2" w:rsidP="007847A2">
            <w:pPr>
              <w:rPr>
                <w:sz w:val="24"/>
                <w:szCs w:val="24"/>
                <w:lang w:val="lv-LV"/>
              </w:rPr>
            </w:pPr>
            <w:r w:rsidRPr="00863C20">
              <w:rPr>
                <w:sz w:val="24"/>
                <w:szCs w:val="24"/>
                <w:lang w:val="lv-LV"/>
              </w:rPr>
              <w:t>Valsts sociālās apdrošināšanas izmaksas</w:t>
            </w:r>
          </w:p>
        </w:tc>
        <w:tc>
          <w:tcPr>
            <w:tcW w:w="2106" w:type="dxa"/>
            <w:tcBorders>
              <w:top w:val="nil"/>
              <w:left w:val="nil"/>
              <w:bottom w:val="single" w:sz="4" w:space="0" w:color="auto"/>
              <w:right w:val="single" w:sz="4" w:space="0" w:color="auto"/>
            </w:tcBorders>
            <w:noWrap/>
          </w:tcPr>
          <w:p w14:paraId="507EF67C" w14:textId="77777777" w:rsidR="007847A2" w:rsidRPr="00863C20" w:rsidRDefault="00F031DF" w:rsidP="007847A2">
            <w:pPr>
              <w:jc w:val="center"/>
              <w:rPr>
                <w:sz w:val="24"/>
                <w:szCs w:val="24"/>
                <w:lang w:val="lv-LV" w:eastAsia="lv-LV"/>
              </w:rPr>
            </w:pPr>
            <w:r w:rsidRPr="00863C20">
              <w:rPr>
                <w:sz w:val="24"/>
                <w:szCs w:val="24"/>
                <w:lang w:val="lv-LV" w:eastAsia="lv-LV"/>
              </w:rPr>
              <w:t xml:space="preserve"> 1,26</w:t>
            </w:r>
          </w:p>
        </w:tc>
      </w:tr>
      <w:tr w:rsidR="00C76C3C" w:rsidRPr="00863C20" w14:paraId="71CF3F42" w14:textId="77777777" w:rsidTr="002C5FB7">
        <w:trPr>
          <w:trHeight w:val="315"/>
        </w:trPr>
        <w:tc>
          <w:tcPr>
            <w:tcW w:w="1483" w:type="dxa"/>
            <w:tcBorders>
              <w:top w:val="nil"/>
              <w:left w:val="single" w:sz="4" w:space="0" w:color="auto"/>
              <w:bottom w:val="single" w:sz="4" w:space="0" w:color="auto"/>
              <w:right w:val="single" w:sz="4" w:space="0" w:color="auto"/>
            </w:tcBorders>
            <w:noWrap/>
          </w:tcPr>
          <w:p w14:paraId="1BD2F444" w14:textId="77777777" w:rsidR="00C76C3C" w:rsidRPr="00863C20" w:rsidRDefault="00C76C3C" w:rsidP="002C5FB7">
            <w:pPr>
              <w:jc w:val="center"/>
              <w:rPr>
                <w:sz w:val="24"/>
                <w:szCs w:val="24"/>
                <w:lang w:val="lv-LV"/>
              </w:rPr>
            </w:pPr>
            <w:r w:rsidRPr="00863C20">
              <w:rPr>
                <w:sz w:val="24"/>
                <w:szCs w:val="24"/>
                <w:lang w:val="lv-LV"/>
              </w:rPr>
              <w:t>2221</w:t>
            </w:r>
          </w:p>
        </w:tc>
        <w:tc>
          <w:tcPr>
            <w:tcW w:w="5429" w:type="dxa"/>
            <w:tcBorders>
              <w:top w:val="nil"/>
              <w:left w:val="nil"/>
              <w:bottom w:val="single" w:sz="4" w:space="0" w:color="auto"/>
              <w:right w:val="single" w:sz="4" w:space="0" w:color="auto"/>
            </w:tcBorders>
            <w:noWrap/>
          </w:tcPr>
          <w:p w14:paraId="06F18EDA" w14:textId="77777777" w:rsidR="00C76C3C" w:rsidRPr="00863C20" w:rsidRDefault="00C76C3C" w:rsidP="002C5FB7">
            <w:pPr>
              <w:rPr>
                <w:sz w:val="24"/>
                <w:szCs w:val="24"/>
                <w:lang w:val="lv-LV"/>
              </w:rPr>
            </w:pPr>
            <w:r w:rsidRPr="00863C20">
              <w:rPr>
                <w:sz w:val="24"/>
                <w:szCs w:val="24"/>
                <w:lang w:val="lv-LV"/>
              </w:rPr>
              <w:t>Izdevumi par apkuri</w:t>
            </w:r>
          </w:p>
        </w:tc>
        <w:tc>
          <w:tcPr>
            <w:tcW w:w="2106" w:type="dxa"/>
            <w:tcBorders>
              <w:top w:val="nil"/>
              <w:left w:val="nil"/>
              <w:bottom w:val="single" w:sz="4" w:space="0" w:color="auto"/>
              <w:right w:val="single" w:sz="4" w:space="0" w:color="auto"/>
            </w:tcBorders>
            <w:noWrap/>
          </w:tcPr>
          <w:p w14:paraId="7C01F2DF" w14:textId="77777777" w:rsidR="00C76C3C" w:rsidRPr="00863C20" w:rsidRDefault="009A0B96" w:rsidP="002C5FB7">
            <w:pPr>
              <w:jc w:val="center"/>
              <w:rPr>
                <w:color w:val="000000"/>
                <w:sz w:val="24"/>
                <w:szCs w:val="24"/>
                <w:lang w:val="lv-LV" w:eastAsia="lv-LV"/>
              </w:rPr>
            </w:pPr>
            <w:r w:rsidRPr="00863C20">
              <w:rPr>
                <w:color w:val="000000"/>
                <w:sz w:val="24"/>
                <w:szCs w:val="24"/>
                <w:lang w:val="lv-LV" w:eastAsia="lv-LV"/>
              </w:rPr>
              <w:t>22,33</w:t>
            </w:r>
          </w:p>
        </w:tc>
      </w:tr>
      <w:tr w:rsidR="00C76C3C" w:rsidRPr="00863C20" w14:paraId="3F0A8CC8" w14:textId="77777777" w:rsidTr="002C5FB7">
        <w:trPr>
          <w:trHeight w:val="315"/>
        </w:trPr>
        <w:tc>
          <w:tcPr>
            <w:tcW w:w="1483" w:type="dxa"/>
            <w:tcBorders>
              <w:top w:val="nil"/>
              <w:left w:val="single" w:sz="4" w:space="0" w:color="auto"/>
              <w:bottom w:val="single" w:sz="4" w:space="0" w:color="auto"/>
              <w:right w:val="single" w:sz="4" w:space="0" w:color="auto"/>
            </w:tcBorders>
            <w:noWrap/>
          </w:tcPr>
          <w:p w14:paraId="36BAB6B2" w14:textId="77777777" w:rsidR="00C76C3C" w:rsidRPr="00863C20" w:rsidRDefault="00C76C3C" w:rsidP="002C5FB7">
            <w:pPr>
              <w:jc w:val="center"/>
              <w:rPr>
                <w:sz w:val="24"/>
                <w:szCs w:val="24"/>
                <w:lang w:val="lv-LV"/>
              </w:rPr>
            </w:pPr>
            <w:r w:rsidRPr="00863C20">
              <w:rPr>
                <w:sz w:val="24"/>
                <w:szCs w:val="24"/>
                <w:lang w:val="lv-LV"/>
              </w:rPr>
              <w:t>2222</w:t>
            </w:r>
          </w:p>
        </w:tc>
        <w:tc>
          <w:tcPr>
            <w:tcW w:w="5429" w:type="dxa"/>
            <w:tcBorders>
              <w:top w:val="nil"/>
              <w:left w:val="nil"/>
              <w:bottom w:val="single" w:sz="4" w:space="0" w:color="auto"/>
              <w:right w:val="single" w:sz="4" w:space="0" w:color="auto"/>
            </w:tcBorders>
            <w:noWrap/>
          </w:tcPr>
          <w:p w14:paraId="33FF9DE9" w14:textId="77777777" w:rsidR="00C76C3C" w:rsidRPr="00863C20" w:rsidRDefault="00C76C3C" w:rsidP="002C5FB7">
            <w:pPr>
              <w:rPr>
                <w:sz w:val="24"/>
                <w:szCs w:val="24"/>
                <w:lang w:val="lv-LV"/>
              </w:rPr>
            </w:pPr>
            <w:r w:rsidRPr="00863C20">
              <w:rPr>
                <w:sz w:val="24"/>
                <w:szCs w:val="24"/>
                <w:lang w:val="lv-LV"/>
              </w:rPr>
              <w:t>Izdevumi par ūdensapgādi un kanalizāciju</w:t>
            </w:r>
          </w:p>
        </w:tc>
        <w:tc>
          <w:tcPr>
            <w:tcW w:w="2106" w:type="dxa"/>
            <w:tcBorders>
              <w:top w:val="nil"/>
              <w:left w:val="nil"/>
              <w:bottom w:val="single" w:sz="4" w:space="0" w:color="auto"/>
              <w:right w:val="single" w:sz="4" w:space="0" w:color="auto"/>
            </w:tcBorders>
            <w:noWrap/>
          </w:tcPr>
          <w:p w14:paraId="7059C5EA" w14:textId="77777777" w:rsidR="00C76C3C" w:rsidRPr="00863C20" w:rsidRDefault="00F031DF" w:rsidP="002C5FB7">
            <w:pPr>
              <w:jc w:val="center"/>
              <w:rPr>
                <w:color w:val="000000"/>
                <w:sz w:val="24"/>
                <w:szCs w:val="24"/>
                <w:lang w:val="lv-LV" w:eastAsia="lv-LV"/>
              </w:rPr>
            </w:pPr>
            <w:r w:rsidRPr="00863C20">
              <w:rPr>
                <w:color w:val="000000"/>
                <w:sz w:val="24"/>
                <w:szCs w:val="24"/>
                <w:lang w:val="lv-LV" w:eastAsia="lv-LV"/>
              </w:rPr>
              <w:t>8,00</w:t>
            </w:r>
          </w:p>
        </w:tc>
      </w:tr>
      <w:tr w:rsidR="00C76C3C" w:rsidRPr="00863C20" w14:paraId="6CA22B74" w14:textId="77777777" w:rsidTr="002C5FB7">
        <w:trPr>
          <w:trHeight w:val="315"/>
        </w:trPr>
        <w:tc>
          <w:tcPr>
            <w:tcW w:w="1483" w:type="dxa"/>
            <w:tcBorders>
              <w:top w:val="nil"/>
              <w:left w:val="single" w:sz="4" w:space="0" w:color="auto"/>
              <w:bottom w:val="single" w:sz="4" w:space="0" w:color="auto"/>
              <w:right w:val="single" w:sz="4" w:space="0" w:color="auto"/>
            </w:tcBorders>
            <w:noWrap/>
          </w:tcPr>
          <w:p w14:paraId="12C7A85B" w14:textId="77777777" w:rsidR="00C76C3C" w:rsidRPr="00863C20" w:rsidRDefault="00C76C3C" w:rsidP="002C5FB7">
            <w:pPr>
              <w:jc w:val="center"/>
              <w:rPr>
                <w:sz w:val="24"/>
                <w:szCs w:val="24"/>
                <w:lang w:val="lv-LV"/>
              </w:rPr>
            </w:pPr>
            <w:r w:rsidRPr="00863C20">
              <w:rPr>
                <w:sz w:val="24"/>
                <w:szCs w:val="24"/>
                <w:lang w:val="lv-LV"/>
              </w:rPr>
              <w:t>2223</w:t>
            </w:r>
          </w:p>
        </w:tc>
        <w:tc>
          <w:tcPr>
            <w:tcW w:w="5429" w:type="dxa"/>
            <w:tcBorders>
              <w:top w:val="nil"/>
              <w:left w:val="nil"/>
              <w:bottom w:val="single" w:sz="4" w:space="0" w:color="auto"/>
              <w:right w:val="single" w:sz="4" w:space="0" w:color="auto"/>
            </w:tcBorders>
            <w:noWrap/>
          </w:tcPr>
          <w:p w14:paraId="10925A6B" w14:textId="77777777" w:rsidR="00C76C3C" w:rsidRPr="00863C20" w:rsidRDefault="00C76C3C" w:rsidP="002C5FB7">
            <w:pPr>
              <w:rPr>
                <w:sz w:val="24"/>
                <w:szCs w:val="24"/>
                <w:lang w:val="lv-LV"/>
              </w:rPr>
            </w:pPr>
            <w:r w:rsidRPr="00863C20">
              <w:rPr>
                <w:sz w:val="24"/>
                <w:szCs w:val="24"/>
                <w:lang w:val="lv-LV"/>
              </w:rPr>
              <w:t>Izdevumi par elektroenerģiju</w:t>
            </w:r>
          </w:p>
        </w:tc>
        <w:tc>
          <w:tcPr>
            <w:tcW w:w="2106" w:type="dxa"/>
            <w:tcBorders>
              <w:top w:val="nil"/>
              <w:left w:val="nil"/>
              <w:bottom w:val="single" w:sz="4" w:space="0" w:color="auto"/>
              <w:right w:val="single" w:sz="4" w:space="0" w:color="auto"/>
            </w:tcBorders>
            <w:noWrap/>
          </w:tcPr>
          <w:p w14:paraId="59A3668E" w14:textId="77777777" w:rsidR="00C76C3C" w:rsidRPr="00863C20" w:rsidRDefault="00F031DF" w:rsidP="002C5FB7">
            <w:pPr>
              <w:jc w:val="center"/>
              <w:rPr>
                <w:color w:val="000000"/>
                <w:sz w:val="24"/>
                <w:szCs w:val="24"/>
                <w:lang w:val="lv-LV" w:eastAsia="lv-LV"/>
              </w:rPr>
            </w:pPr>
            <w:r w:rsidRPr="00863C20">
              <w:rPr>
                <w:color w:val="000000"/>
                <w:sz w:val="24"/>
                <w:szCs w:val="24"/>
                <w:lang w:val="lv-LV" w:eastAsia="lv-LV"/>
              </w:rPr>
              <w:t>23,50</w:t>
            </w:r>
          </w:p>
        </w:tc>
      </w:tr>
      <w:tr w:rsidR="00C76C3C" w:rsidRPr="00863C20" w14:paraId="7CEBB504" w14:textId="77777777" w:rsidTr="002C5FB7">
        <w:trPr>
          <w:trHeight w:val="315"/>
        </w:trPr>
        <w:tc>
          <w:tcPr>
            <w:tcW w:w="1483" w:type="dxa"/>
            <w:tcBorders>
              <w:top w:val="nil"/>
              <w:left w:val="single" w:sz="4" w:space="0" w:color="auto"/>
              <w:bottom w:val="single" w:sz="4" w:space="0" w:color="auto"/>
              <w:right w:val="single" w:sz="4" w:space="0" w:color="auto"/>
            </w:tcBorders>
            <w:noWrap/>
          </w:tcPr>
          <w:p w14:paraId="2469E120" w14:textId="77777777" w:rsidR="00C76C3C" w:rsidRPr="00863C20" w:rsidRDefault="00C76C3C" w:rsidP="002C5FB7">
            <w:pPr>
              <w:jc w:val="center"/>
              <w:rPr>
                <w:sz w:val="24"/>
                <w:szCs w:val="24"/>
                <w:lang w:val="lv-LV"/>
              </w:rPr>
            </w:pPr>
            <w:r w:rsidRPr="00863C20">
              <w:rPr>
                <w:sz w:val="24"/>
                <w:szCs w:val="24"/>
                <w:lang w:val="lv-LV"/>
              </w:rPr>
              <w:t>2241</w:t>
            </w:r>
          </w:p>
        </w:tc>
        <w:tc>
          <w:tcPr>
            <w:tcW w:w="5429" w:type="dxa"/>
            <w:tcBorders>
              <w:top w:val="nil"/>
              <w:left w:val="nil"/>
              <w:bottom w:val="single" w:sz="4" w:space="0" w:color="auto"/>
              <w:right w:val="single" w:sz="4" w:space="0" w:color="auto"/>
            </w:tcBorders>
            <w:noWrap/>
          </w:tcPr>
          <w:p w14:paraId="0CEE5654" w14:textId="77777777" w:rsidR="00C76C3C" w:rsidRPr="00863C20" w:rsidRDefault="00C76C3C" w:rsidP="002C5FB7">
            <w:pPr>
              <w:rPr>
                <w:sz w:val="24"/>
                <w:szCs w:val="24"/>
                <w:lang w:val="lv-LV"/>
              </w:rPr>
            </w:pPr>
            <w:r w:rsidRPr="00863C20">
              <w:rPr>
                <w:sz w:val="24"/>
                <w:szCs w:val="24"/>
                <w:lang w:val="lv-LV"/>
              </w:rPr>
              <w:t>Ēku, būvju un telpu remonts</w:t>
            </w:r>
          </w:p>
        </w:tc>
        <w:tc>
          <w:tcPr>
            <w:tcW w:w="2106" w:type="dxa"/>
            <w:tcBorders>
              <w:top w:val="nil"/>
              <w:left w:val="nil"/>
              <w:bottom w:val="single" w:sz="4" w:space="0" w:color="auto"/>
              <w:right w:val="single" w:sz="4" w:space="0" w:color="auto"/>
            </w:tcBorders>
            <w:noWrap/>
          </w:tcPr>
          <w:p w14:paraId="2E7295DB" w14:textId="77777777" w:rsidR="00C76C3C" w:rsidRPr="00863C20" w:rsidRDefault="00F031DF" w:rsidP="002C5FB7">
            <w:pPr>
              <w:jc w:val="center"/>
              <w:rPr>
                <w:color w:val="000000"/>
                <w:sz w:val="24"/>
                <w:szCs w:val="24"/>
                <w:lang w:val="lv-LV" w:eastAsia="lv-LV"/>
              </w:rPr>
            </w:pPr>
            <w:r w:rsidRPr="00863C20">
              <w:rPr>
                <w:color w:val="000000"/>
                <w:sz w:val="24"/>
                <w:szCs w:val="24"/>
                <w:lang w:val="lv-LV" w:eastAsia="lv-LV"/>
              </w:rPr>
              <w:t xml:space="preserve"> 11,60</w:t>
            </w:r>
          </w:p>
        </w:tc>
      </w:tr>
      <w:tr w:rsidR="00C76C3C" w:rsidRPr="00863C20" w14:paraId="145C7080" w14:textId="77777777" w:rsidTr="002C5FB7">
        <w:trPr>
          <w:trHeight w:val="315"/>
        </w:trPr>
        <w:tc>
          <w:tcPr>
            <w:tcW w:w="1483" w:type="dxa"/>
            <w:tcBorders>
              <w:top w:val="nil"/>
              <w:left w:val="single" w:sz="4" w:space="0" w:color="auto"/>
              <w:bottom w:val="single" w:sz="4" w:space="0" w:color="auto"/>
              <w:right w:val="single" w:sz="4" w:space="0" w:color="auto"/>
            </w:tcBorders>
            <w:noWrap/>
          </w:tcPr>
          <w:p w14:paraId="798C5F13" w14:textId="77777777" w:rsidR="00C76C3C" w:rsidRPr="00863C20" w:rsidRDefault="00C76C3C" w:rsidP="002C5FB7">
            <w:pPr>
              <w:jc w:val="center"/>
              <w:rPr>
                <w:sz w:val="24"/>
                <w:szCs w:val="24"/>
                <w:lang w:val="lv-LV"/>
              </w:rPr>
            </w:pPr>
            <w:r w:rsidRPr="00863C20">
              <w:rPr>
                <w:sz w:val="24"/>
                <w:szCs w:val="24"/>
                <w:lang w:val="lv-LV"/>
              </w:rPr>
              <w:t>2244</w:t>
            </w:r>
          </w:p>
        </w:tc>
        <w:tc>
          <w:tcPr>
            <w:tcW w:w="5429" w:type="dxa"/>
            <w:tcBorders>
              <w:top w:val="nil"/>
              <w:left w:val="nil"/>
              <w:bottom w:val="single" w:sz="4" w:space="0" w:color="auto"/>
              <w:right w:val="single" w:sz="4" w:space="0" w:color="auto"/>
            </w:tcBorders>
            <w:noWrap/>
          </w:tcPr>
          <w:p w14:paraId="1928493A" w14:textId="77777777" w:rsidR="00C76C3C" w:rsidRPr="00863C20" w:rsidRDefault="00C76C3C" w:rsidP="002C5FB7">
            <w:pPr>
              <w:rPr>
                <w:sz w:val="24"/>
                <w:szCs w:val="24"/>
                <w:lang w:val="lv-LV"/>
              </w:rPr>
            </w:pPr>
            <w:r w:rsidRPr="00863C20">
              <w:rPr>
                <w:sz w:val="24"/>
                <w:szCs w:val="24"/>
                <w:lang w:val="lv-LV"/>
              </w:rPr>
              <w:t>Ēku, būvju un telpu uzturēšana</w:t>
            </w:r>
          </w:p>
        </w:tc>
        <w:tc>
          <w:tcPr>
            <w:tcW w:w="2106" w:type="dxa"/>
            <w:tcBorders>
              <w:top w:val="nil"/>
              <w:left w:val="nil"/>
              <w:bottom w:val="single" w:sz="4" w:space="0" w:color="auto"/>
              <w:right w:val="single" w:sz="4" w:space="0" w:color="auto"/>
            </w:tcBorders>
            <w:noWrap/>
          </w:tcPr>
          <w:p w14:paraId="398DEA25" w14:textId="77777777" w:rsidR="00C76C3C" w:rsidRPr="00863C20" w:rsidRDefault="00F031DF" w:rsidP="00F031DF">
            <w:pPr>
              <w:jc w:val="center"/>
              <w:rPr>
                <w:color w:val="000000"/>
                <w:sz w:val="24"/>
                <w:szCs w:val="24"/>
                <w:lang w:val="lv-LV" w:eastAsia="lv-LV"/>
              </w:rPr>
            </w:pPr>
            <w:r w:rsidRPr="00863C20">
              <w:rPr>
                <w:color w:val="000000"/>
                <w:sz w:val="24"/>
                <w:szCs w:val="24"/>
                <w:lang w:val="lv-LV" w:eastAsia="lv-LV"/>
              </w:rPr>
              <w:t xml:space="preserve"> 13,00</w:t>
            </w:r>
          </w:p>
        </w:tc>
      </w:tr>
      <w:tr w:rsidR="00C76C3C" w:rsidRPr="00863C20" w14:paraId="699A12F0" w14:textId="77777777" w:rsidTr="002C5FB7">
        <w:trPr>
          <w:trHeight w:val="315"/>
        </w:trPr>
        <w:tc>
          <w:tcPr>
            <w:tcW w:w="1483" w:type="dxa"/>
            <w:tcBorders>
              <w:top w:val="nil"/>
              <w:left w:val="single" w:sz="4" w:space="0" w:color="auto"/>
              <w:bottom w:val="single" w:sz="4" w:space="0" w:color="auto"/>
              <w:right w:val="single" w:sz="4" w:space="0" w:color="auto"/>
            </w:tcBorders>
            <w:noWrap/>
          </w:tcPr>
          <w:p w14:paraId="395496EC" w14:textId="77777777" w:rsidR="00C76C3C" w:rsidRPr="00863C20" w:rsidRDefault="00C76C3C" w:rsidP="002C5FB7">
            <w:pPr>
              <w:jc w:val="center"/>
              <w:rPr>
                <w:sz w:val="24"/>
                <w:szCs w:val="24"/>
                <w:lang w:val="lv-LV"/>
              </w:rPr>
            </w:pPr>
            <w:r w:rsidRPr="00863C20">
              <w:rPr>
                <w:sz w:val="24"/>
                <w:szCs w:val="24"/>
                <w:lang w:val="lv-LV"/>
              </w:rPr>
              <w:t>2312</w:t>
            </w:r>
          </w:p>
        </w:tc>
        <w:tc>
          <w:tcPr>
            <w:tcW w:w="5429" w:type="dxa"/>
            <w:tcBorders>
              <w:top w:val="nil"/>
              <w:left w:val="nil"/>
              <w:bottom w:val="single" w:sz="4" w:space="0" w:color="auto"/>
              <w:right w:val="single" w:sz="4" w:space="0" w:color="auto"/>
            </w:tcBorders>
            <w:noWrap/>
          </w:tcPr>
          <w:p w14:paraId="7D2EACF4" w14:textId="77777777" w:rsidR="00C76C3C" w:rsidRPr="00863C20" w:rsidRDefault="00C76C3C" w:rsidP="002C5FB7">
            <w:pPr>
              <w:rPr>
                <w:sz w:val="24"/>
                <w:szCs w:val="24"/>
                <w:lang w:val="lv-LV"/>
              </w:rPr>
            </w:pPr>
            <w:r w:rsidRPr="00863C20">
              <w:rPr>
                <w:sz w:val="24"/>
                <w:szCs w:val="24"/>
                <w:lang w:val="lv-LV"/>
              </w:rPr>
              <w:t>Inventārs</w:t>
            </w:r>
          </w:p>
        </w:tc>
        <w:tc>
          <w:tcPr>
            <w:tcW w:w="2106" w:type="dxa"/>
            <w:tcBorders>
              <w:top w:val="nil"/>
              <w:left w:val="nil"/>
              <w:bottom w:val="single" w:sz="4" w:space="0" w:color="auto"/>
              <w:right w:val="single" w:sz="4" w:space="0" w:color="auto"/>
            </w:tcBorders>
            <w:noWrap/>
          </w:tcPr>
          <w:p w14:paraId="02AE08F3" w14:textId="77777777" w:rsidR="00C76C3C" w:rsidRPr="00863C20" w:rsidRDefault="009A0B96" w:rsidP="002C5FB7">
            <w:pPr>
              <w:jc w:val="center"/>
              <w:rPr>
                <w:color w:val="000000"/>
                <w:sz w:val="24"/>
                <w:szCs w:val="24"/>
                <w:lang w:val="lv-LV" w:eastAsia="lv-LV"/>
              </w:rPr>
            </w:pPr>
            <w:r w:rsidRPr="00863C20">
              <w:rPr>
                <w:color w:val="000000"/>
                <w:sz w:val="24"/>
                <w:szCs w:val="24"/>
                <w:lang w:val="lv-LV" w:eastAsia="lv-LV"/>
              </w:rPr>
              <w:t xml:space="preserve"> 17,70</w:t>
            </w:r>
          </w:p>
        </w:tc>
      </w:tr>
      <w:tr w:rsidR="00C76C3C" w:rsidRPr="00863C20" w14:paraId="4D08B5A4" w14:textId="77777777" w:rsidTr="002C5FB7">
        <w:trPr>
          <w:trHeight w:val="315"/>
        </w:trPr>
        <w:tc>
          <w:tcPr>
            <w:tcW w:w="1483" w:type="dxa"/>
            <w:tcBorders>
              <w:top w:val="nil"/>
              <w:left w:val="single" w:sz="4" w:space="0" w:color="auto"/>
              <w:bottom w:val="single" w:sz="4" w:space="0" w:color="auto"/>
              <w:right w:val="single" w:sz="4" w:space="0" w:color="auto"/>
            </w:tcBorders>
            <w:noWrap/>
          </w:tcPr>
          <w:p w14:paraId="56D57806" w14:textId="77777777" w:rsidR="00C76C3C" w:rsidRPr="00863C20" w:rsidRDefault="00C76C3C" w:rsidP="002C5FB7">
            <w:pPr>
              <w:jc w:val="center"/>
              <w:rPr>
                <w:sz w:val="24"/>
                <w:szCs w:val="24"/>
                <w:lang w:val="lv-LV"/>
              </w:rPr>
            </w:pPr>
            <w:r w:rsidRPr="00863C20">
              <w:rPr>
                <w:sz w:val="24"/>
                <w:szCs w:val="24"/>
                <w:lang w:val="lv-LV"/>
              </w:rPr>
              <w:t>2350</w:t>
            </w:r>
          </w:p>
        </w:tc>
        <w:tc>
          <w:tcPr>
            <w:tcW w:w="5429" w:type="dxa"/>
            <w:tcBorders>
              <w:top w:val="nil"/>
              <w:left w:val="nil"/>
              <w:bottom w:val="single" w:sz="4" w:space="0" w:color="auto"/>
              <w:right w:val="single" w:sz="4" w:space="0" w:color="auto"/>
            </w:tcBorders>
            <w:noWrap/>
          </w:tcPr>
          <w:p w14:paraId="566A722B" w14:textId="77777777" w:rsidR="00C76C3C" w:rsidRPr="00863C20" w:rsidRDefault="00C76C3C" w:rsidP="002C5FB7">
            <w:pPr>
              <w:rPr>
                <w:sz w:val="24"/>
                <w:szCs w:val="24"/>
                <w:lang w:val="lv-LV"/>
              </w:rPr>
            </w:pPr>
            <w:r w:rsidRPr="00863C20">
              <w:rPr>
                <w:sz w:val="24"/>
                <w:szCs w:val="24"/>
                <w:lang w:val="lv-LV"/>
              </w:rPr>
              <w:t>Kārtējā remonta un iestāžu uzturēšanas materiāli</w:t>
            </w:r>
          </w:p>
        </w:tc>
        <w:tc>
          <w:tcPr>
            <w:tcW w:w="2106" w:type="dxa"/>
            <w:tcBorders>
              <w:top w:val="nil"/>
              <w:left w:val="nil"/>
              <w:bottom w:val="single" w:sz="4" w:space="0" w:color="auto"/>
              <w:right w:val="single" w:sz="4" w:space="0" w:color="auto"/>
            </w:tcBorders>
            <w:noWrap/>
          </w:tcPr>
          <w:p w14:paraId="4CAABC5A" w14:textId="77777777" w:rsidR="00C76C3C" w:rsidRPr="00863C20" w:rsidRDefault="00F031DF" w:rsidP="002C5FB7">
            <w:pPr>
              <w:jc w:val="center"/>
              <w:rPr>
                <w:color w:val="000000"/>
                <w:sz w:val="24"/>
                <w:szCs w:val="24"/>
                <w:lang w:val="lv-LV" w:eastAsia="lv-LV"/>
              </w:rPr>
            </w:pPr>
            <w:r w:rsidRPr="00863C20">
              <w:rPr>
                <w:color w:val="000000"/>
                <w:sz w:val="24"/>
                <w:szCs w:val="24"/>
                <w:lang w:val="lv-LV" w:eastAsia="lv-LV"/>
              </w:rPr>
              <w:t xml:space="preserve"> 12,00</w:t>
            </w:r>
          </w:p>
        </w:tc>
      </w:tr>
      <w:tr w:rsidR="00C76C3C" w:rsidRPr="00863C20" w14:paraId="059CA6B8" w14:textId="77777777" w:rsidTr="002C5FB7">
        <w:trPr>
          <w:trHeight w:val="315"/>
        </w:trPr>
        <w:tc>
          <w:tcPr>
            <w:tcW w:w="1483" w:type="dxa"/>
            <w:tcBorders>
              <w:top w:val="nil"/>
              <w:left w:val="single" w:sz="4" w:space="0" w:color="auto"/>
              <w:bottom w:val="single" w:sz="4" w:space="0" w:color="auto"/>
              <w:right w:val="single" w:sz="4" w:space="0" w:color="auto"/>
            </w:tcBorders>
            <w:noWrap/>
          </w:tcPr>
          <w:p w14:paraId="622D3276" w14:textId="77777777" w:rsidR="00C76C3C" w:rsidRPr="00863C20" w:rsidRDefault="00C76C3C" w:rsidP="002C5FB7">
            <w:pPr>
              <w:jc w:val="center"/>
              <w:rPr>
                <w:sz w:val="24"/>
                <w:szCs w:val="24"/>
                <w:lang w:val="lv-LV"/>
              </w:rPr>
            </w:pPr>
            <w:r w:rsidRPr="00863C20">
              <w:rPr>
                <w:sz w:val="24"/>
                <w:szCs w:val="24"/>
                <w:lang w:val="lv-LV"/>
              </w:rPr>
              <w:t>2513</w:t>
            </w:r>
          </w:p>
        </w:tc>
        <w:tc>
          <w:tcPr>
            <w:tcW w:w="5429" w:type="dxa"/>
            <w:tcBorders>
              <w:top w:val="nil"/>
              <w:left w:val="nil"/>
              <w:bottom w:val="single" w:sz="4" w:space="0" w:color="auto"/>
              <w:right w:val="single" w:sz="4" w:space="0" w:color="auto"/>
            </w:tcBorders>
            <w:noWrap/>
          </w:tcPr>
          <w:p w14:paraId="7AF5C98E" w14:textId="77777777" w:rsidR="00C76C3C" w:rsidRPr="00863C20" w:rsidRDefault="00C76C3C" w:rsidP="002C5FB7">
            <w:pPr>
              <w:rPr>
                <w:sz w:val="24"/>
                <w:szCs w:val="24"/>
                <w:lang w:val="lv-LV"/>
              </w:rPr>
            </w:pPr>
            <w:r w:rsidRPr="00863C20">
              <w:rPr>
                <w:sz w:val="24"/>
                <w:szCs w:val="24"/>
                <w:lang w:val="lv-LV"/>
              </w:rPr>
              <w:t>Nekustamā īpašuma nodoklis</w:t>
            </w:r>
          </w:p>
        </w:tc>
        <w:tc>
          <w:tcPr>
            <w:tcW w:w="2106" w:type="dxa"/>
            <w:tcBorders>
              <w:top w:val="nil"/>
              <w:left w:val="nil"/>
              <w:bottom w:val="single" w:sz="4" w:space="0" w:color="auto"/>
              <w:right w:val="single" w:sz="4" w:space="0" w:color="auto"/>
            </w:tcBorders>
            <w:noWrap/>
          </w:tcPr>
          <w:p w14:paraId="424253FB" w14:textId="77777777" w:rsidR="00C76C3C" w:rsidRPr="00863C20" w:rsidRDefault="00F031DF" w:rsidP="00F031DF">
            <w:pPr>
              <w:jc w:val="center"/>
              <w:rPr>
                <w:color w:val="000000"/>
                <w:sz w:val="24"/>
                <w:szCs w:val="24"/>
                <w:lang w:val="lv-LV" w:eastAsia="lv-LV"/>
              </w:rPr>
            </w:pPr>
            <w:r w:rsidRPr="00863C20">
              <w:rPr>
                <w:color w:val="000000"/>
                <w:sz w:val="24"/>
                <w:szCs w:val="24"/>
                <w:lang w:val="lv-LV" w:eastAsia="lv-LV"/>
              </w:rPr>
              <w:t>1,35</w:t>
            </w:r>
          </w:p>
        </w:tc>
      </w:tr>
      <w:tr w:rsidR="00C76C3C" w:rsidRPr="00863C20" w14:paraId="0D675267" w14:textId="77777777" w:rsidTr="002C5FB7">
        <w:trPr>
          <w:trHeight w:val="315"/>
        </w:trPr>
        <w:tc>
          <w:tcPr>
            <w:tcW w:w="1483" w:type="dxa"/>
            <w:tcBorders>
              <w:top w:val="nil"/>
              <w:left w:val="single" w:sz="4" w:space="0" w:color="auto"/>
              <w:bottom w:val="single" w:sz="4" w:space="0" w:color="auto"/>
              <w:right w:val="single" w:sz="4" w:space="0" w:color="auto"/>
            </w:tcBorders>
            <w:noWrap/>
          </w:tcPr>
          <w:p w14:paraId="65B48ED9" w14:textId="77777777" w:rsidR="00C76C3C" w:rsidRPr="00863C20" w:rsidRDefault="00C76C3C" w:rsidP="002C5FB7">
            <w:pPr>
              <w:jc w:val="center"/>
              <w:rPr>
                <w:sz w:val="24"/>
                <w:szCs w:val="24"/>
                <w:lang w:val="lv-LV"/>
              </w:rPr>
            </w:pPr>
            <w:r w:rsidRPr="00863C20">
              <w:rPr>
                <w:sz w:val="24"/>
                <w:szCs w:val="24"/>
                <w:lang w:val="lv-LV"/>
              </w:rPr>
              <w:t>5200</w:t>
            </w:r>
          </w:p>
        </w:tc>
        <w:tc>
          <w:tcPr>
            <w:tcW w:w="5429" w:type="dxa"/>
            <w:tcBorders>
              <w:top w:val="nil"/>
              <w:left w:val="nil"/>
              <w:bottom w:val="single" w:sz="4" w:space="0" w:color="auto"/>
              <w:right w:val="single" w:sz="4" w:space="0" w:color="auto"/>
            </w:tcBorders>
            <w:noWrap/>
          </w:tcPr>
          <w:p w14:paraId="5AD908E6" w14:textId="77777777" w:rsidR="00C76C3C" w:rsidRPr="00863C20" w:rsidRDefault="00C76C3C" w:rsidP="002C5FB7">
            <w:pPr>
              <w:rPr>
                <w:sz w:val="24"/>
                <w:szCs w:val="24"/>
                <w:lang w:val="lv-LV"/>
              </w:rPr>
            </w:pPr>
            <w:r w:rsidRPr="00863C20">
              <w:rPr>
                <w:sz w:val="24"/>
                <w:szCs w:val="24"/>
                <w:lang w:val="lv-LV"/>
              </w:rPr>
              <w:t>Pamatlīdzekļu nolietojums</w:t>
            </w:r>
          </w:p>
        </w:tc>
        <w:tc>
          <w:tcPr>
            <w:tcW w:w="2106" w:type="dxa"/>
            <w:tcBorders>
              <w:top w:val="nil"/>
              <w:left w:val="nil"/>
              <w:bottom w:val="single" w:sz="4" w:space="0" w:color="auto"/>
              <w:right w:val="single" w:sz="4" w:space="0" w:color="auto"/>
            </w:tcBorders>
            <w:noWrap/>
          </w:tcPr>
          <w:p w14:paraId="5337593D" w14:textId="77777777" w:rsidR="00C76C3C" w:rsidRPr="00863C20" w:rsidRDefault="00F031DF" w:rsidP="002C5FB7">
            <w:pPr>
              <w:jc w:val="center"/>
              <w:rPr>
                <w:color w:val="000000"/>
                <w:sz w:val="24"/>
                <w:szCs w:val="24"/>
                <w:lang w:val="lv-LV" w:eastAsia="lv-LV"/>
              </w:rPr>
            </w:pPr>
            <w:r w:rsidRPr="00863C20">
              <w:rPr>
                <w:color w:val="000000"/>
                <w:sz w:val="24"/>
                <w:szCs w:val="24"/>
                <w:lang w:val="lv-LV" w:eastAsia="lv-LV"/>
              </w:rPr>
              <w:t>4,25</w:t>
            </w:r>
          </w:p>
        </w:tc>
      </w:tr>
      <w:tr w:rsidR="00C76C3C" w:rsidRPr="00863C20" w14:paraId="4F0D56BF" w14:textId="77777777" w:rsidTr="002C5FB7">
        <w:trPr>
          <w:trHeight w:val="315"/>
        </w:trPr>
        <w:tc>
          <w:tcPr>
            <w:tcW w:w="1483" w:type="dxa"/>
            <w:tcBorders>
              <w:top w:val="nil"/>
              <w:left w:val="single" w:sz="4" w:space="0" w:color="auto"/>
              <w:bottom w:val="single" w:sz="4" w:space="0" w:color="auto"/>
              <w:right w:val="single" w:sz="4" w:space="0" w:color="auto"/>
            </w:tcBorders>
            <w:noWrap/>
          </w:tcPr>
          <w:p w14:paraId="4FD0F9B5" w14:textId="77777777" w:rsidR="00C76C3C" w:rsidRPr="00863C20" w:rsidRDefault="00C76C3C" w:rsidP="002C5FB7">
            <w:pPr>
              <w:jc w:val="center"/>
              <w:rPr>
                <w:b/>
                <w:bCs/>
                <w:color w:val="000000"/>
                <w:sz w:val="24"/>
                <w:szCs w:val="24"/>
                <w:lang w:val="lv-LV" w:eastAsia="lv-LV"/>
              </w:rPr>
            </w:pPr>
          </w:p>
        </w:tc>
        <w:tc>
          <w:tcPr>
            <w:tcW w:w="5429" w:type="dxa"/>
            <w:tcBorders>
              <w:top w:val="nil"/>
              <w:left w:val="nil"/>
              <w:bottom w:val="single" w:sz="4" w:space="0" w:color="auto"/>
              <w:right w:val="single" w:sz="4" w:space="0" w:color="auto"/>
            </w:tcBorders>
            <w:noWrap/>
          </w:tcPr>
          <w:p w14:paraId="1F0868C0" w14:textId="77777777" w:rsidR="00C76C3C" w:rsidRPr="00863C20" w:rsidRDefault="00C76C3C" w:rsidP="002C5FB7">
            <w:pPr>
              <w:rPr>
                <w:b/>
                <w:bCs/>
                <w:color w:val="000000"/>
                <w:sz w:val="24"/>
                <w:szCs w:val="24"/>
                <w:lang w:val="lv-LV" w:eastAsia="lv-LV"/>
              </w:rPr>
            </w:pPr>
            <w:r w:rsidRPr="00863C20">
              <w:rPr>
                <w:b/>
                <w:bCs/>
                <w:color w:val="000000"/>
                <w:sz w:val="24"/>
                <w:szCs w:val="24"/>
                <w:lang w:val="lv-LV" w:eastAsia="lv-LV"/>
              </w:rPr>
              <w:t>Netiešās izmaksas kopā:</w:t>
            </w:r>
          </w:p>
        </w:tc>
        <w:tc>
          <w:tcPr>
            <w:tcW w:w="2106" w:type="dxa"/>
            <w:tcBorders>
              <w:top w:val="nil"/>
              <w:left w:val="nil"/>
              <w:bottom w:val="single" w:sz="4" w:space="0" w:color="auto"/>
              <w:right w:val="single" w:sz="4" w:space="0" w:color="auto"/>
            </w:tcBorders>
            <w:noWrap/>
          </w:tcPr>
          <w:p w14:paraId="20A758FB" w14:textId="77777777" w:rsidR="00C76C3C" w:rsidRPr="00863C20" w:rsidRDefault="00F031DF" w:rsidP="002C5FB7">
            <w:pPr>
              <w:jc w:val="center"/>
              <w:rPr>
                <w:b/>
                <w:bCs/>
                <w:sz w:val="24"/>
                <w:szCs w:val="24"/>
                <w:lang w:val="lv-LV" w:eastAsia="lv-LV"/>
              </w:rPr>
            </w:pPr>
            <w:r w:rsidRPr="00863C20">
              <w:rPr>
                <w:b/>
                <w:bCs/>
                <w:sz w:val="24"/>
                <w:szCs w:val="24"/>
                <w:lang w:val="lv-LV" w:eastAsia="lv-LV"/>
              </w:rPr>
              <w:t>120,22</w:t>
            </w:r>
          </w:p>
        </w:tc>
      </w:tr>
      <w:tr w:rsidR="00C76C3C" w:rsidRPr="00863C20" w14:paraId="2226C90B" w14:textId="77777777" w:rsidTr="002C5FB7">
        <w:trPr>
          <w:trHeight w:val="315"/>
        </w:trPr>
        <w:tc>
          <w:tcPr>
            <w:tcW w:w="1483" w:type="dxa"/>
            <w:tcBorders>
              <w:top w:val="nil"/>
              <w:left w:val="single" w:sz="4" w:space="0" w:color="auto"/>
              <w:bottom w:val="single" w:sz="4" w:space="0" w:color="auto"/>
              <w:right w:val="single" w:sz="4" w:space="0" w:color="auto"/>
            </w:tcBorders>
            <w:noWrap/>
          </w:tcPr>
          <w:p w14:paraId="4DC5B4C1" w14:textId="77777777" w:rsidR="00C76C3C" w:rsidRPr="00863C20" w:rsidRDefault="00C76C3C" w:rsidP="002C5FB7">
            <w:pPr>
              <w:jc w:val="center"/>
              <w:rPr>
                <w:b/>
                <w:bCs/>
                <w:color w:val="000000"/>
                <w:sz w:val="24"/>
                <w:szCs w:val="24"/>
                <w:lang w:val="lv-LV" w:eastAsia="lv-LV"/>
              </w:rPr>
            </w:pPr>
            <w:r w:rsidRPr="00863C20">
              <w:rPr>
                <w:b/>
                <w:bCs/>
                <w:color w:val="000000"/>
                <w:sz w:val="24"/>
                <w:szCs w:val="24"/>
                <w:lang w:val="lv-LV" w:eastAsia="lv-LV"/>
              </w:rPr>
              <w:t> </w:t>
            </w:r>
          </w:p>
        </w:tc>
        <w:tc>
          <w:tcPr>
            <w:tcW w:w="5429" w:type="dxa"/>
            <w:tcBorders>
              <w:top w:val="nil"/>
              <w:left w:val="nil"/>
              <w:bottom w:val="single" w:sz="4" w:space="0" w:color="auto"/>
              <w:right w:val="single" w:sz="4" w:space="0" w:color="auto"/>
            </w:tcBorders>
            <w:noWrap/>
          </w:tcPr>
          <w:p w14:paraId="34B42203" w14:textId="77777777" w:rsidR="00C76C3C" w:rsidRPr="00863C20" w:rsidRDefault="00C76C3C" w:rsidP="002C5FB7">
            <w:pPr>
              <w:rPr>
                <w:b/>
                <w:bCs/>
                <w:color w:val="000000"/>
                <w:sz w:val="24"/>
                <w:szCs w:val="24"/>
                <w:lang w:val="lv-LV" w:eastAsia="lv-LV"/>
              </w:rPr>
            </w:pPr>
            <w:r w:rsidRPr="00863C20">
              <w:rPr>
                <w:b/>
                <w:bCs/>
                <w:color w:val="000000"/>
                <w:sz w:val="24"/>
                <w:szCs w:val="24"/>
                <w:lang w:val="lv-LV" w:eastAsia="lv-LV"/>
              </w:rPr>
              <w:t>Pakalpojuma izmaksas kopā:</w:t>
            </w:r>
          </w:p>
        </w:tc>
        <w:tc>
          <w:tcPr>
            <w:tcW w:w="2106" w:type="dxa"/>
            <w:tcBorders>
              <w:top w:val="nil"/>
              <w:left w:val="nil"/>
              <w:bottom w:val="single" w:sz="4" w:space="0" w:color="auto"/>
              <w:right w:val="single" w:sz="4" w:space="0" w:color="auto"/>
            </w:tcBorders>
            <w:noWrap/>
          </w:tcPr>
          <w:p w14:paraId="7D899504" w14:textId="77777777" w:rsidR="00C76C3C" w:rsidRPr="00863C20" w:rsidRDefault="00F031DF" w:rsidP="002C5FB7">
            <w:pPr>
              <w:jc w:val="center"/>
              <w:rPr>
                <w:b/>
                <w:bCs/>
                <w:color w:val="000000"/>
                <w:sz w:val="24"/>
                <w:szCs w:val="24"/>
                <w:lang w:val="lv-LV" w:eastAsia="lv-LV"/>
              </w:rPr>
            </w:pPr>
            <w:r w:rsidRPr="00863C20">
              <w:rPr>
                <w:b/>
                <w:bCs/>
                <w:color w:val="000000"/>
                <w:sz w:val="24"/>
                <w:szCs w:val="24"/>
                <w:lang w:val="lv-LV" w:eastAsia="lv-LV"/>
              </w:rPr>
              <w:t>1</w:t>
            </w:r>
            <w:r w:rsidR="00A748FA" w:rsidRPr="00863C20">
              <w:rPr>
                <w:b/>
                <w:bCs/>
                <w:color w:val="000000"/>
                <w:sz w:val="24"/>
                <w:szCs w:val="24"/>
                <w:lang w:val="lv-LV" w:eastAsia="lv-LV"/>
              </w:rPr>
              <w:t>50,00</w:t>
            </w:r>
          </w:p>
        </w:tc>
      </w:tr>
    </w:tbl>
    <w:p w14:paraId="44FB77F3" w14:textId="77777777" w:rsidR="00C76C3C" w:rsidRPr="00863C20" w:rsidRDefault="00C76C3C" w:rsidP="00C76C3C">
      <w:pPr>
        <w:rPr>
          <w:lang w:val="lv-LV"/>
        </w:rPr>
      </w:pPr>
    </w:p>
    <w:p w14:paraId="7E356DA8" w14:textId="068B8ABC" w:rsidR="00A748FA" w:rsidRPr="00863C20" w:rsidRDefault="00A748FA" w:rsidP="002C5FB7">
      <w:pPr>
        <w:jc w:val="both"/>
        <w:rPr>
          <w:sz w:val="24"/>
          <w:szCs w:val="24"/>
          <w:lang w:val="lv-LV"/>
        </w:rPr>
      </w:pPr>
      <w:r w:rsidRPr="00863C20">
        <w:rPr>
          <w:b/>
          <w:bCs/>
          <w:sz w:val="24"/>
          <w:szCs w:val="24"/>
          <w:lang w:val="lv-LV"/>
        </w:rPr>
        <w:t>Laikposms:</w:t>
      </w:r>
      <w:r w:rsidR="002C5FB7" w:rsidRPr="00863C20">
        <w:rPr>
          <w:sz w:val="24"/>
          <w:szCs w:val="24"/>
          <w:lang w:val="lv-LV"/>
        </w:rPr>
        <w:t xml:space="preserve"> 1 gads</w:t>
      </w:r>
    </w:p>
    <w:p w14:paraId="325612C8" w14:textId="77777777" w:rsidR="008A701E" w:rsidRPr="00863C20" w:rsidRDefault="008A701E" w:rsidP="002C5FB7">
      <w:pPr>
        <w:jc w:val="both"/>
        <w:rPr>
          <w:sz w:val="24"/>
          <w:szCs w:val="24"/>
          <w:lang w:val="lv-LV"/>
        </w:rPr>
      </w:pP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2"/>
        <w:gridCol w:w="2126"/>
      </w:tblGrid>
      <w:tr w:rsidR="001418C8" w:rsidRPr="00863C20" w14:paraId="58C88D1A" w14:textId="77777777" w:rsidTr="001418C8">
        <w:trPr>
          <w:trHeight w:val="945"/>
        </w:trPr>
        <w:tc>
          <w:tcPr>
            <w:tcW w:w="6622" w:type="dxa"/>
            <w:vAlign w:val="center"/>
          </w:tcPr>
          <w:p w14:paraId="7BFA20FA" w14:textId="77777777" w:rsidR="001418C8" w:rsidRPr="00863C20" w:rsidRDefault="001418C8" w:rsidP="002C5FB7">
            <w:pPr>
              <w:rPr>
                <w:color w:val="000000"/>
                <w:sz w:val="24"/>
                <w:szCs w:val="24"/>
                <w:lang w:val="lv-LV" w:eastAsia="lv-LV"/>
              </w:rPr>
            </w:pPr>
            <w:r w:rsidRPr="00863C20">
              <w:rPr>
                <w:color w:val="000000"/>
                <w:sz w:val="24"/>
                <w:szCs w:val="24"/>
                <w:lang w:val="lv-LV" w:eastAsia="lv-LV"/>
              </w:rPr>
              <w:t>Maksas pakalpojuma izcenojums (</w:t>
            </w:r>
            <w:proofErr w:type="spellStart"/>
            <w:r w:rsidRPr="00863C20">
              <w:rPr>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2126" w:type="dxa"/>
            <w:noWrap/>
          </w:tcPr>
          <w:p w14:paraId="45D007D0" w14:textId="77777777" w:rsidR="001418C8" w:rsidRPr="00863C20" w:rsidRDefault="001418C8" w:rsidP="002C5FB7">
            <w:pPr>
              <w:jc w:val="center"/>
              <w:rPr>
                <w:b/>
                <w:color w:val="000000"/>
                <w:sz w:val="24"/>
                <w:szCs w:val="24"/>
                <w:lang w:val="lv-LV" w:eastAsia="lv-LV"/>
              </w:rPr>
            </w:pPr>
            <w:r w:rsidRPr="00863C20">
              <w:rPr>
                <w:b/>
                <w:sz w:val="24"/>
                <w:szCs w:val="24"/>
                <w:lang w:val="lv-LV" w:eastAsia="lv-LV"/>
              </w:rPr>
              <w:t>15,00</w:t>
            </w:r>
          </w:p>
        </w:tc>
      </w:tr>
      <w:tr w:rsidR="001418C8" w:rsidRPr="00863C20" w14:paraId="12E69F8E" w14:textId="77777777" w:rsidTr="001418C8">
        <w:trPr>
          <w:trHeight w:val="630"/>
        </w:trPr>
        <w:tc>
          <w:tcPr>
            <w:tcW w:w="6622" w:type="dxa"/>
            <w:vAlign w:val="center"/>
          </w:tcPr>
          <w:p w14:paraId="69A8C58E" w14:textId="77777777" w:rsidR="001418C8" w:rsidRPr="00863C20" w:rsidRDefault="001418C8" w:rsidP="002C5FB7">
            <w:pPr>
              <w:rPr>
                <w:color w:val="000000"/>
                <w:sz w:val="24"/>
                <w:szCs w:val="24"/>
                <w:lang w:val="lv-LV" w:eastAsia="lv-LV"/>
              </w:rPr>
            </w:pPr>
            <w:r w:rsidRPr="00863C20">
              <w:rPr>
                <w:color w:val="000000"/>
                <w:sz w:val="24"/>
                <w:szCs w:val="24"/>
                <w:lang w:val="lv-LV" w:eastAsia="lv-LV"/>
              </w:rPr>
              <w:lastRenderedPageBreak/>
              <w:t xml:space="preserve">Prognozētais maksas pakalpojumu stundu skaits gadā </w:t>
            </w:r>
          </w:p>
        </w:tc>
        <w:tc>
          <w:tcPr>
            <w:tcW w:w="2126" w:type="dxa"/>
            <w:noWrap/>
          </w:tcPr>
          <w:p w14:paraId="0AAFBCB2" w14:textId="77777777" w:rsidR="001418C8" w:rsidRPr="00863C20" w:rsidRDefault="001418C8" w:rsidP="002C5FB7">
            <w:pPr>
              <w:jc w:val="center"/>
              <w:rPr>
                <w:color w:val="000000"/>
                <w:sz w:val="24"/>
                <w:szCs w:val="24"/>
                <w:lang w:val="lv-LV" w:eastAsia="lv-LV"/>
              </w:rPr>
            </w:pPr>
            <w:r w:rsidRPr="00863C20">
              <w:rPr>
                <w:color w:val="000000"/>
                <w:sz w:val="24"/>
                <w:szCs w:val="24"/>
                <w:lang w:val="lv-LV" w:eastAsia="lv-LV"/>
              </w:rPr>
              <w:t>10</w:t>
            </w:r>
          </w:p>
        </w:tc>
      </w:tr>
      <w:tr w:rsidR="001418C8" w:rsidRPr="00863C20" w14:paraId="7ADBFE18" w14:textId="77777777" w:rsidTr="001418C8">
        <w:trPr>
          <w:trHeight w:val="856"/>
        </w:trPr>
        <w:tc>
          <w:tcPr>
            <w:tcW w:w="6622" w:type="dxa"/>
            <w:vAlign w:val="center"/>
          </w:tcPr>
          <w:p w14:paraId="3EAECB82" w14:textId="77777777" w:rsidR="001418C8" w:rsidRPr="00863C20" w:rsidRDefault="001418C8" w:rsidP="002C5FB7">
            <w:pPr>
              <w:rPr>
                <w:color w:val="000000"/>
                <w:sz w:val="24"/>
                <w:szCs w:val="24"/>
                <w:lang w:val="lv-LV" w:eastAsia="lv-LV"/>
              </w:rPr>
            </w:pPr>
            <w:r w:rsidRPr="00863C20">
              <w:rPr>
                <w:color w:val="000000"/>
                <w:sz w:val="24"/>
                <w:szCs w:val="24"/>
                <w:lang w:val="lv-LV" w:eastAsia="lv-LV"/>
              </w:rPr>
              <w:t>Prognozētie ieņēmumi gadā (</w:t>
            </w:r>
            <w:proofErr w:type="spellStart"/>
            <w:r w:rsidRPr="00863C20">
              <w:rPr>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2126" w:type="dxa"/>
            <w:noWrap/>
          </w:tcPr>
          <w:p w14:paraId="52C2163D" w14:textId="77777777" w:rsidR="001418C8" w:rsidRPr="00863C20" w:rsidRDefault="001418C8" w:rsidP="002C5FB7">
            <w:pPr>
              <w:jc w:val="center"/>
              <w:rPr>
                <w:color w:val="000000"/>
                <w:sz w:val="24"/>
                <w:szCs w:val="24"/>
                <w:lang w:val="lv-LV" w:eastAsia="lv-LV"/>
              </w:rPr>
            </w:pPr>
            <w:r w:rsidRPr="00863C20">
              <w:rPr>
                <w:color w:val="000000"/>
                <w:sz w:val="24"/>
                <w:szCs w:val="24"/>
                <w:lang w:val="lv-LV" w:eastAsia="lv-LV"/>
              </w:rPr>
              <w:t>150,00</w:t>
            </w:r>
          </w:p>
        </w:tc>
      </w:tr>
    </w:tbl>
    <w:p w14:paraId="64AFDA0C" w14:textId="77777777" w:rsidR="002C5FB7" w:rsidRPr="00863C20" w:rsidRDefault="002C5FB7" w:rsidP="002C5FB7">
      <w:pPr>
        <w:jc w:val="both"/>
        <w:rPr>
          <w:sz w:val="24"/>
          <w:szCs w:val="24"/>
          <w:lang w:val="lv-LV"/>
        </w:rPr>
      </w:pPr>
    </w:p>
    <w:p w14:paraId="494CFDF6" w14:textId="4215CC23" w:rsidR="00D015F1" w:rsidRPr="00863C20" w:rsidRDefault="00E41295" w:rsidP="00E41295">
      <w:pPr>
        <w:pStyle w:val="ListParagraph"/>
        <w:numPr>
          <w:ilvl w:val="2"/>
          <w:numId w:val="31"/>
        </w:numPr>
        <w:ind w:left="567" w:hanging="567"/>
        <w:jc w:val="both"/>
        <w:rPr>
          <w:sz w:val="24"/>
          <w:szCs w:val="24"/>
          <w:lang w:val="lv-LV"/>
        </w:rPr>
      </w:pPr>
      <w:r w:rsidRPr="00863C20">
        <w:rPr>
          <w:sz w:val="24"/>
          <w:szCs w:val="24"/>
          <w:lang w:val="lv-LV"/>
        </w:rPr>
        <w:t xml:space="preserve"> </w:t>
      </w:r>
      <w:r w:rsidR="00247253" w:rsidRPr="00863C20">
        <w:rPr>
          <w:sz w:val="24"/>
          <w:szCs w:val="24"/>
          <w:lang w:val="lv-LV"/>
        </w:rPr>
        <w:t xml:space="preserve">Zāles </w:t>
      </w:r>
      <w:r w:rsidR="001418C8">
        <w:rPr>
          <w:sz w:val="24"/>
          <w:szCs w:val="24"/>
          <w:lang w:val="lv-LV"/>
        </w:rPr>
        <w:t>izmantošana</w:t>
      </w:r>
      <w:r w:rsidR="001418C8" w:rsidRPr="00863C20">
        <w:rPr>
          <w:sz w:val="24"/>
          <w:szCs w:val="24"/>
          <w:lang w:val="lv-LV"/>
        </w:rPr>
        <w:t xml:space="preserve"> </w:t>
      </w:r>
      <w:r w:rsidR="002C5FB7" w:rsidRPr="00863C20">
        <w:rPr>
          <w:sz w:val="24"/>
          <w:szCs w:val="24"/>
          <w:lang w:val="lv-LV"/>
        </w:rPr>
        <w:t>184,50 m</w:t>
      </w:r>
      <w:r w:rsidR="002C5FB7" w:rsidRPr="00863C20">
        <w:rPr>
          <w:sz w:val="24"/>
          <w:szCs w:val="24"/>
          <w:vertAlign w:val="superscript"/>
          <w:lang w:val="lv-LV"/>
        </w:rPr>
        <w:t xml:space="preserve">2 </w:t>
      </w:r>
      <w:r w:rsidR="00247253" w:rsidRPr="00863C20">
        <w:rPr>
          <w:sz w:val="24"/>
          <w:szCs w:val="24"/>
          <w:lang w:val="lv-LV"/>
        </w:rPr>
        <w:t xml:space="preserve">(1 stunda) </w:t>
      </w:r>
    </w:p>
    <w:p w14:paraId="29B7AD05" w14:textId="77777777" w:rsidR="00247253" w:rsidRPr="00863C20" w:rsidRDefault="00247253" w:rsidP="00247253">
      <w:pPr>
        <w:pStyle w:val="ListParagraph"/>
        <w:jc w:val="both"/>
        <w:rPr>
          <w:sz w:val="24"/>
          <w:szCs w:val="24"/>
          <w:lang w:val="lv-LV"/>
        </w:rPr>
      </w:pPr>
    </w:p>
    <w:tbl>
      <w:tblPr>
        <w:tblW w:w="9534" w:type="dxa"/>
        <w:tblInd w:w="-106" w:type="dxa"/>
        <w:tblLook w:val="0000" w:firstRow="0" w:lastRow="0" w:firstColumn="0" w:lastColumn="0" w:noHBand="0" w:noVBand="0"/>
      </w:tblPr>
      <w:tblGrid>
        <w:gridCol w:w="1774"/>
        <w:gridCol w:w="5131"/>
        <w:gridCol w:w="2629"/>
      </w:tblGrid>
      <w:tr w:rsidR="002C5FB7" w:rsidRPr="00E53D11" w14:paraId="17434912" w14:textId="77777777" w:rsidTr="00E41295">
        <w:trPr>
          <w:trHeight w:val="1191"/>
        </w:trPr>
        <w:tc>
          <w:tcPr>
            <w:tcW w:w="1774" w:type="dxa"/>
            <w:tcBorders>
              <w:top w:val="single" w:sz="4" w:space="0" w:color="auto"/>
              <w:left w:val="single" w:sz="4" w:space="0" w:color="auto"/>
              <w:bottom w:val="single" w:sz="4" w:space="0" w:color="auto"/>
              <w:right w:val="single" w:sz="4" w:space="0" w:color="auto"/>
            </w:tcBorders>
          </w:tcPr>
          <w:p w14:paraId="06756CD1" w14:textId="77777777" w:rsidR="002C5FB7" w:rsidRPr="00863C20" w:rsidRDefault="002C5FB7" w:rsidP="002C5FB7">
            <w:pPr>
              <w:jc w:val="center"/>
              <w:rPr>
                <w:color w:val="000000"/>
                <w:sz w:val="24"/>
                <w:szCs w:val="24"/>
                <w:lang w:val="lv-LV" w:eastAsia="lv-LV"/>
              </w:rPr>
            </w:pPr>
            <w:r w:rsidRPr="00863C20">
              <w:rPr>
                <w:color w:val="000000"/>
                <w:sz w:val="24"/>
                <w:szCs w:val="24"/>
                <w:lang w:val="lv-LV" w:eastAsia="lv-LV"/>
              </w:rPr>
              <w:t>Izdevumu klasifikācijas kods</w:t>
            </w:r>
          </w:p>
        </w:tc>
        <w:tc>
          <w:tcPr>
            <w:tcW w:w="5131" w:type="dxa"/>
            <w:tcBorders>
              <w:top w:val="single" w:sz="4" w:space="0" w:color="auto"/>
              <w:left w:val="nil"/>
              <w:bottom w:val="single" w:sz="4" w:space="0" w:color="auto"/>
              <w:right w:val="single" w:sz="4" w:space="0" w:color="auto"/>
            </w:tcBorders>
          </w:tcPr>
          <w:p w14:paraId="61DC32CA" w14:textId="77777777" w:rsidR="002C5FB7" w:rsidRPr="00863C20" w:rsidRDefault="002C5FB7" w:rsidP="002C5FB7">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2629" w:type="dxa"/>
            <w:tcBorders>
              <w:top w:val="single" w:sz="4" w:space="0" w:color="auto"/>
              <w:left w:val="nil"/>
              <w:bottom w:val="single" w:sz="4" w:space="0" w:color="auto"/>
              <w:right w:val="single" w:sz="4" w:space="0" w:color="auto"/>
            </w:tcBorders>
          </w:tcPr>
          <w:p w14:paraId="5795574F" w14:textId="77777777" w:rsidR="002C5FB7" w:rsidRPr="00863C20" w:rsidRDefault="002C5FB7" w:rsidP="002C5FB7">
            <w:pPr>
              <w:jc w:val="both"/>
              <w:rPr>
                <w:color w:val="000000"/>
                <w:sz w:val="24"/>
                <w:szCs w:val="24"/>
                <w:lang w:val="lv-LV" w:eastAsia="lv-LV"/>
              </w:rPr>
            </w:pPr>
            <w:r w:rsidRPr="00863C20">
              <w:rPr>
                <w:color w:val="000000"/>
                <w:sz w:val="24"/>
                <w:szCs w:val="24"/>
                <w:lang w:val="lv-LV" w:eastAsia="lv-LV"/>
              </w:rPr>
              <w:t xml:space="preserve">Izmaksas viena pakalpojuma veida nodrošināšanai noteiktā laikposmā  </w:t>
            </w:r>
          </w:p>
        </w:tc>
      </w:tr>
      <w:tr w:rsidR="002C5FB7" w:rsidRPr="00863C20" w14:paraId="7D2DBD2E" w14:textId="77777777" w:rsidTr="003451BC">
        <w:trPr>
          <w:trHeight w:val="315"/>
        </w:trPr>
        <w:tc>
          <w:tcPr>
            <w:tcW w:w="1774" w:type="dxa"/>
            <w:tcBorders>
              <w:top w:val="nil"/>
              <w:left w:val="single" w:sz="4" w:space="0" w:color="auto"/>
              <w:bottom w:val="single" w:sz="4" w:space="0" w:color="auto"/>
              <w:right w:val="single" w:sz="4" w:space="0" w:color="auto"/>
            </w:tcBorders>
            <w:noWrap/>
          </w:tcPr>
          <w:p w14:paraId="0B56E313" w14:textId="77777777" w:rsidR="002C5FB7" w:rsidRPr="00863C20" w:rsidRDefault="002C5FB7" w:rsidP="002C5FB7">
            <w:pPr>
              <w:jc w:val="center"/>
              <w:rPr>
                <w:color w:val="000000"/>
                <w:sz w:val="24"/>
                <w:szCs w:val="24"/>
                <w:lang w:val="lv-LV" w:eastAsia="lv-LV"/>
              </w:rPr>
            </w:pPr>
            <w:r w:rsidRPr="00863C20">
              <w:rPr>
                <w:color w:val="000000"/>
                <w:sz w:val="24"/>
                <w:szCs w:val="24"/>
                <w:lang w:val="lv-LV" w:eastAsia="lv-LV"/>
              </w:rPr>
              <w:t> </w:t>
            </w:r>
          </w:p>
        </w:tc>
        <w:tc>
          <w:tcPr>
            <w:tcW w:w="5131" w:type="dxa"/>
            <w:tcBorders>
              <w:top w:val="nil"/>
              <w:left w:val="nil"/>
              <w:bottom w:val="single" w:sz="4" w:space="0" w:color="auto"/>
              <w:right w:val="single" w:sz="4" w:space="0" w:color="auto"/>
            </w:tcBorders>
          </w:tcPr>
          <w:p w14:paraId="1F5217D6" w14:textId="77777777" w:rsidR="002C5FB7" w:rsidRPr="00863C20" w:rsidRDefault="002C5FB7" w:rsidP="002C5FB7">
            <w:pPr>
              <w:jc w:val="center"/>
              <w:rPr>
                <w:b/>
                <w:bCs/>
                <w:color w:val="000000"/>
                <w:sz w:val="24"/>
                <w:szCs w:val="24"/>
                <w:lang w:val="lv-LV" w:eastAsia="lv-LV"/>
              </w:rPr>
            </w:pPr>
            <w:r w:rsidRPr="00863C20">
              <w:rPr>
                <w:b/>
                <w:bCs/>
                <w:color w:val="000000"/>
                <w:sz w:val="24"/>
                <w:szCs w:val="24"/>
                <w:lang w:val="lv-LV" w:eastAsia="lv-LV"/>
              </w:rPr>
              <w:t>Tiešās izmaksas</w:t>
            </w:r>
          </w:p>
        </w:tc>
        <w:tc>
          <w:tcPr>
            <w:tcW w:w="2629" w:type="dxa"/>
            <w:tcBorders>
              <w:top w:val="nil"/>
              <w:left w:val="nil"/>
              <w:bottom w:val="single" w:sz="4" w:space="0" w:color="auto"/>
              <w:right w:val="single" w:sz="4" w:space="0" w:color="auto"/>
            </w:tcBorders>
            <w:noWrap/>
          </w:tcPr>
          <w:p w14:paraId="2B692E9B" w14:textId="77777777" w:rsidR="002C5FB7" w:rsidRPr="00863C20" w:rsidRDefault="002C5FB7" w:rsidP="002C5FB7">
            <w:pPr>
              <w:jc w:val="center"/>
              <w:rPr>
                <w:color w:val="000000"/>
                <w:sz w:val="24"/>
                <w:szCs w:val="24"/>
                <w:lang w:val="lv-LV" w:eastAsia="lv-LV"/>
              </w:rPr>
            </w:pPr>
          </w:p>
        </w:tc>
      </w:tr>
      <w:tr w:rsidR="00903253" w:rsidRPr="00863C20" w14:paraId="1A6080C7" w14:textId="77777777" w:rsidTr="003451BC">
        <w:trPr>
          <w:trHeight w:val="315"/>
        </w:trPr>
        <w:tc>
          <w:tcPr>
            <w:tcW w:w="1774" w:type="dxa"/>
            <w:tcBorders>
              <w:top w:val="nil"/>
              <w:left w:val="single" w:sz="4" w:space="0" w:color="auto"/>
              <w:bottom w:val="single" w:sz="4" w:space="0" w:color="auto"/>
              <w:right w:val="single" w:sz="4" w:space="0" w:color="auto"/>
            </w:tcBorders>
            <w:noWrap/>
          </w:tcPr>
          <w:p w14:paraId="5EBF9BD9" w14:textId="77777777" w:rsidR="00903253" w:rsidRPr="00863C20" w:rsidRDefault="00903253" w:rsidP="00903253">
            <w:pPr>
              <w:jc w:val="center"/>
              <w:rPr>
                <w:sz w:val="24"/>
                <w:szCs w:val="24"/>
                <w:lang w:val="lv-LV"/>
              </w:rPr>
            </w:pPr>
            <w:r w:rsidRPr="00863C20">
              <w:rPr>
                <w:sz w:val="24"/>
                <w:szCs w:val="24"/>
                <w:lang w:val="lv-LV"/>
              </w:rPr>
              <w:t>1110</w:t>
            </w:r>
          </w:p>
        </w:tc>
        <w:tc>
          <w:tcPr>
            <w:tcW w:w="5131" w:type="dxa"/>
            <w:tcBorders>
              <w:top w:val="nil"/>
              <w:left w:val="nil"/>
              <w:bottom w:val="single" w:sz="4" w:space="0" w:color="auto"/>
              <w:right w:val="single" w:sz="4" w:space="0" w:color="auto"/>
            </w:tcBorders>
          </w:tcPr>
          <w:p w14:paraId="77CAC3B2" w14:textId="77777777" w:rsidR="00903253" w:rsidRPr="00863C20" w:rsidRDefault="00903253" w:rsidP="00903253">
            <w:pPr>
              <w:rPr>
                <w:sz w:val="24"/>
                <w:szCs w:val="24"/>
                <w:lang w:val="lv-LV"/>
              </w:rPr>
            </w:pPr>
            <w:r w:rsidRPr="00863C20">
              <w:rPr>
                <w:sz w:val="24"/>
                <w:szCs w:val="24"/>
                <w:lang w:val="lv-LV"/>
              </w:rPr>
              <w:t>Darba samaksa</w:t>
            </w:r>
          </w:p>
        </w:tc>
        <w:tc>
          <w:tcPr>
            <w:tcW w:w="2629" w:type="dxa"/>
            <w:tcBorders>
              <w:top w:val="nil"/>
              <w:left w:val="nil"/>
              <w:bottom w:val="single" w:sz="4" w:space="0" w:color="auto"/>
              <w:right w:val="single" w:sz="4" w:space="0" w:color="auto"/>
            </w:tcBorders>
            <w:noWrap/>
          </w:tcPr>
          <w:p w14:paraId="38C28B23" w14:textId="77777777" w:rsidR="00903253" w:rsidRPr="00863C20" w:rsidRDefault="008F6D23" w:rsidP="00903253">
            <w:pPr>
              <w:pStyle w:val="naisc"/>
              <w:spacing w:before="0" w:after="0"/>
            </w:pPr>
            <w:r w:rsidRPr="00863C20">
              <w:t>60</w:t>
            </w:r>
            <w:r w:rsidR="00903253" w:rsidRPr="00863C20">
              <w:t>,00</w:t>
            </w:r>
          </w:p>
        </w:tc>
      </w:tr>
      <w:tr w:rsidR="00903253" w:rsidRPr="00863C20" w14:paraId="2FEA8275" w14:textId="77777777" w:rsidTr="008A701E">
        <w:trPr>
          <w:trHeight w:val="315"/>
        </w:trPr>
        <w:tc>
          <w:tcPr>
            <w:tcW w:w="1774" w:type="dxa"/>
            <w:tcBorders>
              <w:top w:val="nil"/>
              <w:left w:val="single" w:sz="4" w:space="0" w:color="auto"/>
              <w:bottom w:val="single" w:sz="4" w:space="0" w:color="auto"/>
              <w:right w:val="single" w:sz="4" w:space="0" w:color="auto"/>
            </w:tcBorders>
            <w:noWrap/>
          </w:tcPr>
          <w:p w14:paraId="03391B94" w14:textId="77777777" w:rsidR="00903253" w:rsidRPr="00863C20" w:rsidRDefault="00903253" w:rsidP="00903253">
            <w:pPr>
              <w:jc w:val="center"/>
              <w:rPr>
                <w:sz w:val="24"/>
                <w:szCs w:val="24"/>
                <w:lang w:val="lv-LV"/>
              </w:rPr>
            </w:pPr>
            <w:r w:rsidRPr="00863C20">
              <w:rPr>
                <w:sz w:val="24"/>
                <w:szCs w:val="24"/>
                <w:lang w:val="lv-LV"/>
              </w:rPr>
              <w:t>1200</w:t>
            </w:r>
          </w:p>
        </w:tc>
        <w:tc>
          <w:tcPr>
            <w:tcW w:w="5131" w:type="dxa"/>
            <w:tcBorders>
              <w:top w:val="nil"/>
              <w:left w:val="nil"/>
              <w:bottom w:val="single" w:sz="4" w:space="0" w:color="auto"/>
              <w:right w:val="single" w:sz="4" w:space="0" w:color="auto"/>
            </w:tcBorders>
          </w:tcPr>
          <w:p w14:paraId="40E3A29B" w14:textId="77777777" w:rsidR="00903253" w:rsidRPr="00863C20" w:rsidRDefault="00903253" w:rsidP="00903253">
            <w:pPr>
              <w:rPr>
                <w:sz w:val="24"/>
                <w:szCs w:val="24"/>
                <w:lang w:val="lv-LV"/>
              </w:rPr>
            </w:pPr>
            <w:r w:rsidRPr="00863C20">
              <w:rPr>
                <w:sz w:val="24"/>
                <w:szCs w:val="24"/>
                <w:lang w:val="lv-LV"/>
              </w:rPr>
              <w:t>Valsts sociālās apdrošināšanas izmaksas</w:t>
            </w:r>
          </w:p>
        </w:tc>
        <w:tc>
          <w:tcPr>
            <w:tcW w:w="2629" w:type="dxa"/>
            <w:tcBorders>
              <w:top w:val="nil"/>
              <w:left w:val="nil"/>
              <w:bottom w:val="single" w:sz="4" w:space="0" w:color="auto"/>
              <w:right w:val="single" w:sz="4" w:space="0" w:color="auto"/>
            </w:tcBorders>
            <w:noWrap/>
          </w:tcPr>
          <w:p w14:paraId="77E1E3BB" w14:textId="77777777" w:rsidR="00903253" w:rsidRPr="00863C20" w:rsidRDefault="008F6D23" w:rsidP="00903253">
            <w:pPr>
              <w:pStyle w:val="naisc"/>
              <w:spacing w:before="0" w:after="0"/>
            </w:pPr>
            <w:r w:rsidRPr="00863C20">
              <w:t>14,46</w:t>
            </w:r>
          </w:p>
        </w:tc>
      </w:tr>
      <w:tr w:rsidR="00903253" w:rsidRPr="00863C20" w14:paraId="7231E8E0" w14:textId="77777777" w:rsidTr="008A701E">
        <w:trPr>
          <w:trHeight w:val="315"/>
        </w:trPr>
        <w:tc>
          <w:tcPr>
            <w:tcW w:w="1774" w:type="dxa"/>
            <w:tcBorders>
              <w:top w:val="single" w:sz="4" w:space="0" w:color="auto"/>
              <w:left w:val="single" w:sz="4" w:space="0" w:color="auto"/>
              <w:bottom w:val="single" w:sz="4" w:space="0" w:color="auto"/>
              <w:right w:val="single" w:sz="4" w:space="0" w:color="auto"/>
            </w:tcBorders>
            <w:noWrap/>
          </w:tcPr>
          <w:p w14:paraId="529B905B" w14:textId="77777777" w:rsidR="00903253" w:rsidRPr="00863C20" w:rsidRDefault="00903253" w:rsidP="00903253">
            <w:pPr>
              <w:jc w:val="center"/>
              <w:rPr>
                <w:b/>
                <w:bCs/>
                <w:color w:val="000000"/>
                <w:sz w:val="24"/>
                <w:szCs w:val="24"/>
                <w:lang w:val="lv-LV" w:eastAsia="lv-LV"/>
              </w:rPr>
            </w:pPr>
            <w:r w:rsidRPr="00863C20">
              <w:rPr>
                <w:b/>
                <w:bCs/>
                <w:color w:val="000000"/>
                <w:sz w:val="24"/>
                <w:szCs w:val="24"/>
                <w:lang w:val="lv-LV" w:eastAsia="lv-LV"/>
              </w:rPr>
              <w:t> </w:t>
            </w:r>
          </w:p>
        </w:tc>
        <w:tc>
          <w:tcPr>
            <w:tcW w:w="5131" w:type="dxa"/>
            <w:tcBorders>
              <w:top w:val="single" w:sz="4" w:space="0" w:color="auto"/>
              <w:left w:val="nil"/>
              <w:bottom w:val="single" w:sz="4" w:space="0" w:color="auto"/>
              <w:right w:val="single" w:sz="4" w:space="0" w:color="auto"/>
            </w:tcBorders>
            <w:vAlign w:val="bottom"/>
          </w:tcPr>
          <w:p w14:paraId="34FDC255" w14:textId="77777777" w:rsidR="00903253" w:rsidRPr="00863C20" w:rsidRDefault="00903253" w:rsidP="00903253">
            <w:pPr>
              <w:rPr>
                <w:b/>
                <w:bCs/>
                <w:color w:val="000000"/>
                <w:sz w:val="24"/>
                <w:szCs w:val="24"/>
                <w:lang w:val="lv-LV" w:eastAsia="lv-LV"/>
              </w:rPr>
            </w:pPr>
            <w:r w:rsidRPr="00863C20">
              <w:rPr>
                <w:b/>
                <w:bCs/>
                <w:color w:val="000000"/>
                <w:sz w:val="24"/>
                <w:szCs w:val="24"/>
                <w:lang w:val="lv-LV" w:eastAsia="lv-LV"/>
              </w:rPr>
              <w:t>Tiešās izmaksas kopā:</w:t>
            </w:r>
          </w:p>
        </w:tc>
        <w:tc>
          <w:tcPr>
            <w:tcW w:w="2629" w:type="dxa"/>
            <w:tcBorders>
              <w:top w:val="single" w:sz="4" w:space="0" w:color="auto"/>
              <w:left w:val="nil"/>
              <w:bottom w:val="single" w:sz="4" w:space="0" w:color="auto"/>
              <w:right w:val="single" w:sz="4" w:space="0" w:color="auto"/>
            </w:tcBorders>
            <w:noWrap/>
          </w:tcPr>
          <w:p w14:paraId="06151777" w14:textId="77777777" w:rsidR="00903253" w:rsidRPr="00863C20" w:rsidRDefault="008F6D23" w:rsidP="00903253">
            <w:pPr>
              <w:jc w:val="center"/>
              <w:rPr>
                <w:b/>
                <w:bCs/>
                <w:sz w:val="24"/>
                <w:szCs w:val="24"/>
                <w:lang w:val="lv-LV" w:eastAsia="lv-LV"/>
              </w:rPr>
            </w:pPr>
            <w:r w:rsidRPr="00863C20">
              <w:rPr>
                <w:b/>
                <w:bCs/>
                <w:sz w:val="24"/>
                <w:szCs w:val="24"/>
                <w:lang w:val="lv-LV" w:eastAsia="lv-LV"/>
              </w:rPr>
              <w:t>74,46</w:t>
            </w:r>
          </w:p>
        </w:tc>
      </w:tr>
      <w:tr w:rsidR="002C5FB7" w:rsidRPr="00863C20" w14:paraId="6E705EC3" w14:textId="77777777" w:rsidTr="000D1E15">
        <w:trPr>
          <w:trHeight w:val="315"/>
        </w:trPr>
        <w:tc>
          <w:tcPr>
            <w:tcW w:w="1774" w:type="dxa"/>
            <w:tcBorders>
              <w:top w:val="single" w:sz="4" w:space="0" w:color="auto"/>
              <w:left w:val="single" w:sz="4" w:space="0" w:color="auto"/>
              <w:bottom w:val="single" w:sz="4" w:space="0" w:color="auto"/>
              <w:right w:val="single" w:sz="4" w:space="0" w:color="auto"/>
            </w:tcBorders>
            <w:noWrap/>
          </w:tcPr>
          <w:p w14:paraId="7FBFBF80" w14:textId="77777777" w:rsidR="002C5FB7" w:rsidRPr="00863C20" w:rsidRDefault="002C5FB7" w:rsidP="002C5FB7">
            <w:pPr>
              <w:jc w:val="center"/>
              <w:rPr>
                <w:color w:val="FF0000"/>
                <w:sz w:val="24"/>
                <w:szCs w:val="24"/>
                <w:lang w:val="lv-LV" w:eastAsia="lv-LV"/>
              </w:rPr>
            </w:pPr>
          </w:p>
        </w:tc>
        <w:tc>
          <w:tcPr>
            <w:tcW w:w="5131" w:type="dxa"/>
            <w:tcBorders>
              <w:top w:val="single" w:sz="4" w:space="0" w:color="auto"/>
              <w:left w:val="nil"/>
              <w:bottom w:val="single" w:sz="4" w:space="0" w:color="auto"/>
              <w:right w:val="single" w:sz="4" w:space="0" w:color="auto"/>
            </w:tcBorders>
            <w:noWrap/>
          </w:tcPr>
          <w:p w14:paraId="7A228184" w14:textId="77777777" w:rsidR="002C5FB7" w:rsidRPr="00863C20" w:rsidRDefault="002C5FB7" w:rsidP="002C5FB7">
            <w:pPr>
              <w:jc w:val="center"/>
              <w:rPr>
                <w:b/>
                <w:bCs/>
                <w:color w:val="000000"/>
                <w:sz w:val="24"/>
                <w:szCs w:val="24"/>
                <w:lang w:val="lv-LV" w:eastAsia="lv-LV"/>
              </w:rPr>
            </w:pPr>
            <w:r w:rsidRPr="00863C20">
              <w:rPr>
                <w:b/>
                <w:bCs/>
                <w:color w:val="000000"/>
                <w:sz w:val="24"/>
                <w:szCs w:val="24"/>
                <w:lang w:val="lv-LV" w:eastAsia="lv-LV"/>
              </w:rPr>
              <w:t>Netiešās izmaksas</w:t>
            </w:r>
          </w:p>
        </w:tc>
        <w:tc>
          <w:tcPr>
            <w:tcW w:w="2629" w:type="dxa"/>
            <w:tcBorders>
              <w:top w:val="single" w:sz="4" w:space="0" w:color="auto"/>
              <w:left w:val="nil"/>
              <w:bottom w:val="single" w:sz="4" w:space="0" w:color="auto"/>
              <w:right w:val="single" w:sz="4" w:space="0" w:color="auto"/>
            </w:tcBorders>
            <w:noWrap/>
          </w:tcPr>
          <w:p w14:paraId="18CF9413" w14:textId="77777777" w:rsidR="002C5FB7" w:rsidRPr="00863C20" w:rsidRDefault="002C5FB7" w:rsidP="002C5FB7">
            <w:pPr>
              <w:jc w:val="center"/>
              <w:rPr>
                <w:sz w:val="24"/>
                <w:szCs w:val="24"/>
                <w:lang w:val="lv-LV" w:eastAsia="lv-LV"/>
              </w:rPr>
            </w:pPr>
          </w:p>
        </w:tc>
      </w:tr>
      <w:tr w:rsidR="002C5FB7" w:rsidRPr="00863C20" w14:paraId="242B4F85" w14:textId="77777777" w:rsidTr="003451BC">
        <w:trPr>
          <w:trHeight w:val="315"/>
        </w:trPr>
        <w:tc>
          <w:tcPr>
            <w:tcW w:w="1774" w:type="dxa"/>
            <w:tcBorders>
              <w:top w:val="nil"/>
              <w:left w:val="single" w:sz="4" w:space="0" w:color="auto"/>
              <w:bottom w:val="single" w:sz="4" w:space="0" w:color="auto"/>
              <w:right w:val="single" w:sz="4" w:space="0" w:color="auto"/>
            </w:tcBorders>
            <w:noWrap/>
          </w:tcPr>
          <w:p w14:paraId="67F05214" w14:textId="77777777" w:rsidR="002C5FB7" w:rsidRPr="00863C20" w:rsidRDefault="002C5FB7" w:rsidP="002C5FB7">
            <w:pPr>
              <w:jc w:val="center"/>
              <w:rPr>
                <w:sz w:val="24"/>
                <w:szCs w:val="24"/>
                <w:lang w:val="lv-LV"/>
              </w:rPr>
            </w:pPr>
            <w:r w:rsidRPr="00863C20">
              <w:rPr>
                <w:sz w:val="24"/>
                <w:szCs w:val="24"/>
                <w:lang w:val="lv-LV"/>
              </w:rPr>
              <w:t>1110</w:t>
            </w:r>
          </w:p>
        </w:tc>
        <w:tc>
          <w:tcPr>
            <w:tcW w:w="5131" w:type="dxa"/>
            <w:tcBorders>
              <w:top w:val="nil"/>
              <w:left w:val="nil"/>
              <w:bottom w:val="single" w:sz="4" w:space="0" w:color="auto"/>
              <w:right w:val="single" w:sz="4" w:space="0" w:color="auto"/>
            </w:tcBorders>
            <w:noWrap/>
          </w:tcPr>
          <w:p w14:paraId="0989B132" w14:textId="77777777" w:rsidR="002C5FB7" w:rsidRPr="00863C20" w:rsidRDefault="002C5FB7" w:rsidP="002C5FB7">
            <w:pPr>
              <w:rPr>
                <w:sz w:val="24"/>
                <w:szCs w:val="24"/>
                <w:lang w:val="lv-LV"/>
              </w:rPr>
            </w:pPr>
            <w:r w:rsidRPr="00863C20">
              <w:rPr>
                <w:sz w:val="24"/>
                <w:szCs w:val="24"/>
                <w:lang w:val="lv-LV"/>
              </w:rPr>
              <w:t>Darba samaksa</w:t>
            </w:r>
          </w:p>
        </w:tc>
        <w:tc>
          <w:tcPr>
            <w:tcW w:w="2629" w:type="dxa"/>
            <w:tcBorders>
              <w:top w:val="nil"/>
              <w:left w:val="nil"/>
              <w:bottom w:val="single" w:sz="4" w:space="0" w:color="auto"/>
              <w:right w:val="single" w:sz="4" w:space="0" w:color="auto"/>
            </w:tcBorders>
            <w:noWrap/>
          </w:tcPr>
          <w:p w14:paraId="025F7C2C" w14:textId="77777777" w:rsidR="002C5FB7" w:rsidRPr="00863C20" w:rsidRDefault="00903253" w:rsidP="002C5FB7">
            <w:pPr>
              <w:jc w:val="center"/>
              <w:rPr>
                <w:color w:val="000000"/>
                <w:sz w:val="24"/>
                <w:szCs w:val="24"/>
                <w:lang w:val="lv-LV" w:eastAsia="lv-LV"/>
              </w:rPr>
            </w:pPr>
            <w:r w:rsidRPr="00863C20">
              <w:rPr>
                <w:color w:val="000000"/>
                <w:sz w:val="24"/>
                <w:szCs w:val="24"/>
                <w:lang w:val="lv-LV" w:eastAsia="lv-LV"/>
              </w:rPr>
              <w:t>48,22</w:t>
            </w:r>
          </w:p>
        </w:tc>
      </w:tr>
      <w:tr w:rsidR="002C5FB7" w:rsidRPr="00863C20" w14:paraId="517EFF5A" w14:textId="77777777" w:rsidTr="003451BC">
        <w:trPr>
          <w:trHeight w:val="315"/>
        </w:trPr>
        <w:tc>
          <w:tcPr>
            <w:tcW w:w="1774" w:type="dxa"/>
            <w:tcBorders>
              <w:top w:val="nil"/>
              <w:left w:val="single" w:sz="4" w:space="0" w:color="auto"/>
              <w:bottom w:val="single" w:sz="4" w:space="0" w:color="auto"/>
              <w:right w:val="single" w:sz="4" w:space="0" w:color="auto"/>
            </w:tcBorders>
            <w:noWrap/>
          </w:tcPr>
          <w:p w14:paraId="2C966940" w14:textId="77777777" w:rsidR="002C5FB7" w:rsidRPr="00863C20" w:rsidRDefault="002C5FB7" w:rsidP="002C5FB7">
            <w:pPr>
              <w:jc w:val="center"/>
              <w:rPr>
                <w:sz w:val="24"/>
                <w:szCs w:val="24"/>
                <w:lang w:val="lv-LV"/>
              </w:rPr>
            </w:pPr>
            <w:r w:rsidRPr="00863C20">
              <w:rPr>
                <w:sz w:val="24"/>
                <w:szCs w:val="24"/>
                <w:lang w:val="lv-LV"/>
              </w:rPr>
              <w:t>1200</w:t>
            </w:r>
          </w:p>
        </w:tc>
        <w:tc>
          <w:tcPr>
            <w:tcW w:w="5131" w:type="dxa"/>
            <w:tcBorders>
              <w:top w:val="nil"/>
              <w:left w:val="nil"/>
              <w:bottom w:val="single" w:sz="4" w:space="0" w:color="auto"/>
              <w:right w:val="single" w:sz="4" w:space="0" w:color="auto"/>
            </w:tcBorders>
            <w:noWrap/>
          </w:tcPr>
          <w:p w14:paraId="2150951E" w14:textId="77777777" w:rsidR="002C5FB7" w:rsidRPr="00863C20" w:rsidRDefault="002C5FB7" w:rsidP="002C5FB7">
            <w:pPr>
              <w:rPr>
                <w:sz w:val="24"/>
                <w:szCs w:val="24"/>
                <w:lang w:val="lv-LV"/>
              </w:rPr>
            </w:pPr>
            <w:r w:rsidRPr="00863C20">
              <w:rPr>
                <w:sz w:val="24"/>
                <w:szCs w:val="24"/>
                <w:lang w:val="lv-LV"/>
              </w:rPr>
              <w:t>Valsts sociālās apdrošināšanas izmaksas</w:t>
            </w:r>
          </w:p>
        </w:tc>
        <w:tc>
          <w:tcPr>
            <w:tcW w:w="2629" w:type="dxa"/>
            <w:tcBorders>
              <w:top w:val="nil"/>
              <w:left w:val="nil"/>
              <w:bottom w:val="single" w:sz="4" w:space="0" w:color="auto"/>
              <w:right w:val="single" w:sz="4" w:space="0" w:color="auto"/>
            </w:tcBorders>
            <w:noWrap/>
          </w:tcPr>
          <w:p w14:paraId="2B7563B6" w14:textId="77777777" w:rsidR="002C5FB7" w:rsidRPr="00863C20" w:rsidRDefault="00903253" w:rsidP="002C5FB7">
            <w:pPr>
              <w:jc w:val="center"/>
              <w:rPr>
                <w:color w:val="000000"/>
                <w:sz w:val="24"/>
                <w:szCs w:val="24"/>
                <w:lang w:val="lv-LV" w:eastAsia="lv-LV"/>
              </w:rPr>
            </w:pPr>
            <w:r w:rsidRPr="00863C20">
              <w:rPr>
                <w:color w:val="000000"/>
                <w:sz w:val="24"/>
                <w:szCs w:val="24"/>
                <w:lang w:val="lv-LV" w:eastAsia="lv-LV"/>
              </w:rPr>
              <w:t>11,62</w:t>
            </w:r>
          </w:p>
        </w:tc>
      </w:tr>
      <w:tr w:rsidR="002C5FB7" w:rsidRPr="00863C20" w14:paraId="74899E7B" w14:textId="77777777" w:rsidTr="003451BC">
        <w:trPr>
          <w:trHeight w:val="315"/>
        </w:trPr>
        <w:tc>
          <w:tcPr>
            <w:tcW w:w="1774" w:type="dxa"/>
            <w:tcBorders>
              <w:top w:val="nil"/>
              <w:left w:val="single" w:sz="4" w:space="0" w:color="auto"/>
              <w:bottom w:val="single" w:sz="4" w:space="0" w:color="auto"/>
              <w:right w:val="single" w:sz="4" w:space="0" w:color="auto"/>
            </w:tcBorders>
            <w:noWrap/>
          </w:tcPr>
          <w:p w14:paraId="10170F6B" w14:textId="77777777" w:rsidR="002C5FB7" w:rsidRPr="00863C20" w:rsidRDefault="002C5FB7" w:rsidP="002C5FB7">
            <w:pPr>
              <w:jc w:val="center"/>
              <w:rPr>
                <w:sz w:val="24"/>
                <w:szCs w:val="24"/>
                <w:lang w:val="lv-LV"/>
              </w:rPr>
            </w:pPr>
            <w:r w:rsidRPr="00863C20">
              <w:rPr>
                <w:sz w:val="24"/>
                <w:szCs w:val="24"/>
                <w:lang w:val="lv-LV"/>
              </w:rPr>
              <w:t>2221</w:t>
            </w:r>
          </w:p>
        </w:tc>
        <w:tc>
          <w:tcPr>
            <w:tcW w:w="5131" w:type="dxa"/>
            <w:tcBorders>
              <w:top w:val="nil"/>
              <w:left w:val="nil"/>
              <w:bottom w:val="single" w:sz="4" w:space="0" w:color="auto"/>
              <w:right w:val="single" w:sz="4" w:space="0" w:color="auto"/>
            </w:tcBorders>
            <w:noWrap/>
          </w:tcPr>
          <w:p w14:paraId="5FB728AD" w14:textId="77777777" w:rsidR="002C5FB7" w:rsidRPr="00863C20" w:rsidRDefault="002C5FB7" w:rsidP="002C5FB7">
            <w:pPr>
              <w:rPr>
                <w:sz w:val="24"/>
                <w:szCs w:val="24"/>
                <w:lang w:val="lv-LV"/>
              </w:rPr>
            </w:pPr>
            <w:r w:rsidRPr="00863C20">
              <w:rPr>
                <w:sz w:val="24"/>
                <w:szCs w:val="24"/>
                <w:lang w:val="lv-LV"/>
              </w:rPr>
              <w:t>Izdevumi par apkuri</w:t>
            </w:r>
          </w:p>
        </w:tc>
        <w:tc>
          <w:tcPr>
            <w:tcW w:w="2629" w:type="dxa"/>
            <w:tcBorders>
              <w:top w:val="nil"/>
              <w:left w:val="nil"/>
              <w:bottom w:val="single" w:sz="4" w:space="0" w:color="auto"/>
              <w:right w:val="single" w:sz="4" w:space="0" w:color="auto"/>
            </w:tcBorders>
            <w:noWrap/>
          </w:tcPr>
          <w:p w14:paraId="10A06684" w14:textId="77777777" w:rsidR="002C5FB7" w:rsidRPr="00863C20" w:rsidRDefault="00903253" w:rsidP="002C5FB7">
            <w:pPr>
              <w:jc w:val="center"/>
              <w:rPr>
                <w:color w:val="000000"/>
                <w:sz w:val="24"/>
                <w:szCs w:val="24"/>
                <w:lang w:val="lv-LV" w:eastAsia="lv-LV"/>
              </w:rPr>
            </w:pPr>
            <w:r w:rsidRPr="00863C20">
              <w:rPr>
                <w:color w:val="000000"/>
                <w:sz w:val="24"/>
                <w:szCs w:val="24"/>
                <w:lang w:val="lv-LV" w:eastAsia="lv-LV"/>
              </w:rPr>
              <w:t>31,60</w:t>
            </w:r>
          </w:p>
        </w:tc>
      </w:tr>
      <w:tr w:rsidR="002C5FB7" w:rsidRPr="00863C20" w14:paraId="047B9416" w14:textId="77777777" w:rsidTr="003451BC">
        <w:trPr>
          <w:trHeight w:val="315"/>
        </w:trPr>
        <w:tc>
          <w:tcPr>
            <w:tcW w:w="1774" w:type="dxa"/>
            <w:tcBorders>
              <w:top w:val="nil"/>
              <w:left w:val="single" w:sz="4" w:space="0" w:color="auto"/>
              <w:bottom w:val="single" w:sz="4" w:space="0" w:color="auto"/>
              <w:right w:val="single" w:sz="4" w:space="0" w:color="auto"/>
            </w:tcBorders>
            <w:noWrap/>
          </w:tcPr>
          <w:p w14:paraId="5E91CE4A" w14:textId="77777777" w:rsidR="002C5FB7" w:rsidRPr="00863C20" w:rsidRDefault="002C5FB7" w:rsidP="002C5FB7">
            <w:pPr>
              <w:jc w:val="center"/>
              <w:rPr>
                <w:sz w:val="24"/>
                <w:szCs w:val="24"/>
                <w:lang w:val="lv-LV"/>
              </w:rPr>
            </w:pPr>
            <w:r w:rsidRPr="00863C20">
              <w:rPr>
                <w:sz w:val="24"/>
                <w:szCs w:val="24"/>
                <w:lang w:val="lv-LV"/>
              </w:rPr>
              <w:t>2222</w:t>
            </w:r>
          </w:p>
        </w:tc>
        <w:tc>
          <w:tcPr>
            <w:tcW w:w="5131" w:type="dxa"/>
            <w:tcBorders>
              <w:top w:val="nil"/>
              <w:left w:val="nil"/>
              <w:bottom w:val="single" w:sz="4" w:space="0" w:color="auto"/>
              <w:right w:val="single" w:sz="4" w:space="0" w:color="auto"/>
            </w:tcBorders>
            <w:noWrap/>
          </w:tcPr>
          <w:p w14:paraId="1AA3E598" w14:textId="77777777" w:rsidR="002C5FB7" w:rsidRPr="00863C20" w:rsidRDefault="002C5FB7" w:rsidP="002C5FB7">
            <w:pPr>
              <w:rPr>
                <w:sz w:val="24"/>
                <w:szCs w:val="24"/>
                <w:lang w:val="lv-LV"/>
              </w:rPr>
            </w:pPr>
            <w:r w:rsidRPr="00863C20">
              <w:rPr>
                <w:sz w:val="24"/>
                <w:szCs w:val="24"/>
                <w:lang w:val="lv-LV"/>
              </w:rPr>
              <w:t>Izdevumi par ūdensapgādi un kanalizāciju</w:t>
            </w:r>
          </w:p>
        </w:tc>
        <w:tc>
          <w:tcPr>
            <w:tcW w:w="2629" w:type="dxa"/>
            <w:tcBorders>
              <w:top w:val="nil"/>
              <w:left w:val="nil"/>
              <w:bottom w:val="single" w:sz="4" w:space="0" w:color="auto"/>
              <w:right w:val="single" w:sz="4" w:space="0" w:color="auto"/>
            </w:tcBorders>
            <w:noWrap/>
          </w:tcPr>
          <w:p w14:paraId="1CABC399" w14:textId="77777777" w:rsidR="002C5FB7" w:rsidRPr="00863C20" w:rsidRDefault="00903253" w:rsidP="002C5FB7">
            <w:pPr>
              <w:jc w:val="center"/>
              <w:rPr>
                <w:color w:val="000000"/>
                <w:sz w:val="24"/>
                <w:szCs w:val="24"/>
                <w:lang w:val="lv-LV" w:eastAsia="lv-LV"/>
              </w:rPr>
            </w:pPr>
            <w:r w:rsidRPr="00863C20">
              <w:rPr>
                <w:color w:val="000000"/>
                <w:sz w:val="24"/>
                <w:szCs w:val="24"/>
                <w:lang w:val="lv-LV" w:eastAsia="lv-LV"/>
              </w:rPr>
              <w:t>6,00</w:t>
            </w:r>
          </w:p>
        </w:tc>
      </w:tr>
      <w:tr w:rsidR="002C5FB7" w:rsidRPr="00863C20" w14:paraId="16CA001A" w14:textId="77777777" w:rsidTr="003451BC">
        <w:trPr>
          <w:trHeight w:val="315"/>
        </w:trPr>
        <w:tc>
          <w:tcPr>
            <w:tcW w:w="1774" w:type="dxa"/>
            <w:tcBorders>
              <w:top w:val="nil"/>
              <w:left w:val="single" w:sz="4" w:space="0" w:color="auto"/>
              <w:bottom w:val="single" w:sz="4" w:space="0" w:color="auto"/>
              <w:right w:val="single" w:sz="4" w:space="0" w:color="auto"/>
            </w:tcBorders>
            <w:noWrap/>
          </w:tcPr>
          <w:p w14:paraId="13ECB8C2" w14:textId="77777777" w:rsidR="002C5FB7" w:rsidRPr="00863C20" w:rsidRDefault="002C5FB7" w:rsidP="002C5FB7">
            <w:pPr>
              <w:jc w:val="center"/>
              <w:rPr>
                <w:sz w:val="24"/>
                <w:szCs w:val="24"/>
                <w:lang w:val="lv-LV"/>
              </w:rPr>
            </w:pPr>
            <w:r w:rsidRPr="00863C20">
              <w:rPr>
                <w:sz w:val="24"/>
                <w:szCs w:val="24"/>
                <w:lang w:val="lv-LV"/>
              </w:rPr>
              <w:t>2223</w:t>
            </w:r>
          </w:p>
        </w:tc>
        <w:tc>
          <w:tcPr>
            <w:tcW w:w="5131" w:type="dxa"/>
            <w:tcBorders>
              <w:top w:val="nil"/>
              <w:left w:val="nil"/>
              <w:bottom w:val="single" w:sz="4" w:space="0" w:color="auto"/>
              <w:right w:val="single" w:sz="4" w:space="0" w:color="auto"/>
            </w:tcBorders>
            <w:noWrap/>
          </w:tcPr>
          <w:p w14:paraId="7B7896C2" w14:textId="77777777" w:rsidR="002C5FB7" w:rsidRPr="00863C20" w:rsidRDefault="002C5FB7" w:rsidP="002C5FB7">
            <w:pPr>
              <w:rPr>
                <w:sz w:val="24"/>
                <w:szCs w:val="24"/>
                <w:lang w:val="lv-LV"/>
              </w:rPr>
            </w:pPr>
            <w:r w:rsidRPr="00863C20">
              <w:rPr>
                <w:sz w:val="24"/>
                <w:szCs w:val="24"/>
                <w:lang w:val="lv-LV"/>
              </w:rPr>
              <w:t>Izdevumi par elektroenerģiju</w:t>
            </w:r>
          </w:p>
        </w:tc>
        <w:tc>
          <w:tcPr>
            <w:tcW w:w="2629" w:type="dxa"/>
            <w:tcBorders>
              <w:top w:val="nil"/>
              <w:left w:val="nil"/>
              <w:bottom w:val="single" w:sz="4" w:space="0" w:color="auto"/>
              <w:right w:val="single" w:sz="4" w:space="0" w:color="auto"/>
            </w:tcBorders>
            <w:noWrap/>
          </w:tcPr>
          <w:p w14:paraId="5C3C77BA" w14:textId="77777777" w:rsidR="002C5FB7" w:rsidRPr="00863C20" w:rsidRDefault="00903253" w:rsidP="002C5FB7">
            <w:pPr>
              <w:jc w:val="center"/>
              <w:rPr>
                <w:color w:val="000000"/>
                <w:sz w:val="24"/>
                <w:szCs w:val="24"/>
                <w:lang w:val="lv-LV" w:eastAsia="lv-LV"/>
              </w:rPr>
            </w:pPr>
            <w:r w:rsidRPr="00863C20">
              <w:rPr>
                <w:color w:val="000000"/>
                <w:sz w:val="24"/>
                <w:szCs w:val="24"/>
                <w:lang w:val="lv-LV" w:eastAsia="lv-LV"/>
              </w:rPr>
              <w:t>102,00</w:t>
            </w:r>
          </w:p>
        </w:tc>
      </w:tr>
      <w:tr w:rsidR="002C5FB7" w:rsidRPr="00863C20" w14:paraId="202E54FC" w14:textId="77777777" w:rsidTr="003451BC">
        <w:trPr>
          <w:trHeight w:val="315"/>
        </w:trPr>
        <w:tc>
          <w:tcPr>
            <w:tcW w:w="1774" w:type="dxa"/>
            <w:tcBorders>
              <w:top w:val="nil"/>
              <w:left w:val="single" w:sz="4" w:space="0" w:color="auto"/>
              <w:bottom w:val="single" w:sz="4" w:space="0" w:color="auto"/>
              <w:right w:val="single" w:sz="4" w:space="0" w:color="auto"/>
            </w:tcBorders>
            <w:noWrap/>
          </w:tcPr>
          <w:p w14:paraId="5E729DA4" w14:textId="77777777" w:rsidR="002C5FB7" w:rsidRPr="00863C20" w:rsidRDefault="002C5FB7" w:rsidP="002C5FB7">
            <w:pPr>
              <w:jc w:val="center"/>
              <w:rPr>
                <w:sz w:val="24"/>
                <w:szCs w:val="24"/>
                <w:lang w:val="lv-LV"/>
              </w:rPr>
            </w:pPr>
            <w:r w:rsidRPr="00863C20">
              <w:rPr>
                <w:sz w:val="24"/>
                <w:szCs w:val="24"/>
                <w:lang w:val="lv-LV"/>
              </w:rPr>
              <w:t>2241</w:t>
            </w:r>
          </w:p>
        </w:tc>
        <w:tc>
          <w:tcPr>
            <w:tcW w:w="5131" w:type="dxa"/>
            <w:tcBorders>
              <w:top w:val="nil"/>
              <w:left w:val="nil"/>
              <w:bottom w:val="single" w:sz="4" w:space="0" w:color="auto"/>
              <w:right w:val="single" w:sz="4" w:space="0" w:color="auto"/>
            </w:tcBorders>
            <w:noWrap/>
          </w:tcPr>
          <w:p w14:paraId="6E167F42" w14:textId="77777777" w:rsidR="002C5FB7" w:rsidRPr="00863C20" w:rsidRDefault="002C5FB7" w:rsidP="002C5FB7">
            <w:pPr>
              <w:rPr>
                <w:sz w:val="24"/>
                <w:szCs w:val="24"/>
                <w:lang w:val="lv-LV"/>
              </w:rPr>
            </w:pPr>
            <w:r w:rsidRPr="00863C20">
              <w:rPr>
                <w:sz w:val="24"/>
                <w:szCs w:val="24"/>
                <w:lang w:val="lv-LV"/>
              </w:rPr>
              <w:t>Ēku, būvju un telpu remonts</w:t>
            </w:r>
          </w:p>
        </w:tc>
        <w:tc>
          <w:tcPr>
            <w:tcW w:w="2629" w:type="dxa"/>
            <w:tcBorders>
              <w:top w:val="nil"/>
              <w:left w:val="nil"/>
              <w:bottom w:val="single" w:sz="4" w:space="0" w:color="auto"/>
              <w:right w:val="single" w:sz="4" w:space="0" w:color="auto"/>
            </w:tcBorders>
            <w:noWrap/>
          </w:tcPr>
          <w:p w14:paraId="701CE948" w14:textId="77777777" w:rsidR="002C5FB7" w:rsidRPr="00863C20" w:rsidRDefault="00903253" w:rsidP="002C5FB7">
            <w:pPr>
              <w:jc w:val="center"/>
              <w:rPr>
                <w:color w:val="000000"/>
                <w:sz w:val="24"/>
                <w:szCs w:val="24"/>
                <w:lang w:val="lv-LV" w:eastAsia="lv-LV"/>
              </w:rPr>
            </w:pPr>
            <w:r w:rsidRPr="00863C20">
              <w:rPr>
                <w:color w:val="000000"/>
                <w:sz w:val="24"/>
                <w:szCs w:val="24"/>
                <w:lang w:val="lv-LV" w:eastAsia="lv-LV"/>
              </w:rPr>
              <w:t>60,70</w:t>
            </w:r>
          </w:p>
        </w:tc>
      </w:tr>
      <w:tr w:rsidR="002C5FB7" w:rsidRPr="00863C20" w14:paraId="34AF6B20" w14:textId="77777777" w:rsidTr="003451BC">
        <w:trPr>
          <w:trHeight w:val="315"/>
        </w:trPr>
        <w:tc>
          <w:tcPr>
            <w:tcW w:w="1774" w:type="dxa"/>
            <w:tcBorders>
              <w:top w:val="nil"/>
              <w:left w:val="single" w:sz="4" w:space="0" w:color="auto"/>
              <w:bottom w:val="single" w:sz="4" w:space="0" w:color="auto"/>
              <w:right w:val="single" w:sz="4" w:space="0" w:color="auto"/>
            </w:tcBorders>
            <w:noWrap/>
          </w:tcPr>
          <w:p w14:paraId="2C7F1BB1" w14:textId="77777777" w:rsidR="002C5FB7" w:rsidRPr="00863C20" w:rsidRDefault="002C5FB7" w:rsidP="002C5FB7">
            <w:pPr>
              <w:jc w:val="center"/>
              <w:rPr>
                <w:sz w:val="24"/>
                <w:szCs w:val="24"/>
                <w:lang w:val="lv-LV"/>
              </w:rPr>
            </w:pPr>
            <w:r w:rsidRPr="00863C20">
              <w:rPr>
                <w:sz w:val="24"/>
                <w:szCs w:val="24"/>
                <w:lang w:val="lv-LV"/>
              </w:rPr>
              <w:t>2244</w:t>
            </w:r>
          </w:p>
        </w:tc>
        <w:tc>
          <w:tcPr>
            <w:tcW w:w="5131" w:type="dxa"/>
            <w:tcBorders>
              <w:top w:val="nil"/>
              <w:left w:val="nil"/>
              <w:bottom w:val="single" w:sz="4" w:space="0" w:color="auto"/>
              <w:right w:val="single" w:sz="4" w:space="0" w:color="auto"/>
            </w:tcBorders>
            <w:noWrap/>
          </w:tcPr>
          <w:p w14:paraId="23562E78" w14:textId="77777777" w:rsidR="002C5FB7" w:rsidRPr="00863C20" w:rsidRDefault="002C5FB7" w:rsidP="002C5FB7">
            <w:pPr>
              <w:rPr>
                <w:sz w:val="24"/>
                <w:szCs w:val="24"/>
                <w:lang w:val="lv-LV"/>
              </w:rPr>
            </w:pPr>
            <w:r w:rsidRPr="00863C20">
              <w:rPr>
                <w:sz w:val="24"/>
                <w:szCs w:val="24"/>
                <w:lang w:val="lv-LV"/>
              </w:rPr>
              <w:t>Ēku, būvju un telpu uzturēšana</w:t>
            </w:r>
          </w:p>
        </w:tc>
        <w:tc>
          <w:tcPr>
            <w:tcW w:w="2629" w:type="dxa"/>
            <w:tcBorders>
              <w:top w:val="nil"/>
              <w:left w:val="nil"/>
              <w:bottom w:val="single" w:sz="4" w:space="0" w:color="auto"/>
              <w:right w:val="single" w:sz="4" w:space="0" w:color="auto"/>
            </w:tcBorders>
            <w:noWrap/>
          </w:tcPr>
          <w:p w14:paraId="3C416AEA" w14:textId="77777777" w:rsidR="002C5FB7" w:rsidRPr="00863C20" w:rsidRDefault="00903253" w:rsidP="002C5FB7">
            <w:pPr>
              <w:jc w:val="center"/>
              <w:rPr>
                <w:color w:val="000000"/>
                <w:sz w:val="24"/>
                <w:szCs w:val="24"/>
                <w:lang w:val="lv-LV" w:eastAsia="lv-LV"/>
              </w:rPr>
            </w:pPr>
            <w:r w:rsidRPr="00863C20">
              <w:rPr>
                <w:color w:val="000000"/>
                <w:sz w:val="24"/>
                <w:szCs w:val="24"/>
                <w:lang w:val="lv-LV" w:eastAsia="lv-LV"/>
              </w:rPr>
              <w:t>58,90</w:t>
            </w:r>
          </w:p>
        </w:tc>
      </w:tr>
      <w:tr w:rsidR="008B5535" w:rsidRPr="00863C20" w14:paraId="7F84215E" w14:textId="77777777" w:rsidTr="003451BC">
        <w:trPr>
          <w:trHeight w:val="315"/>
        </w:trPr>
        <w:tc>
          <w:tcPr>
            <w:tcW w:w="1774" w:type="dxa"/>
            <w:tcBorders>
              <w:top w:val="nil"/>
              <w:left w:val="single" w:sz="4" w:space="0" w:color="auto"/>
              <w:bottom w:val="single" w:sz="4" w:space="0" w:color="auto"/>
              <w:right w:val="single" w:sz="4" w:space="0" w:color="auto"/>
            </w:tcBorders>
            <w:noWrap/>
          </w:tcPr>
          <w:p w14:paraId="48AD757A" w14:textId="77777777" w:rsidR="008B5535" w:rsidRPr="00863C20" w:rsidRDefault="008B5535" w:rsidP="002C5FB7">
            <w:pPr>
              <w:jc w:val="center"/>
              <w:rPr>
                <w:sz w:val="24"/>
                <w:szCs w:val="24"/>
                <w:lang w:val="lv-LV"/>
              </w:rPr>
            </w:pPr>
            <w:r w:rsidRPr="00863C20">
              <w:rPr>
                <w:sz w:val="24"/>
                <w:szCs w:val="24"/>
                <w:lang w:val="lv-LV"/>
              </w:rPr>
              <w:t>2311</w:t>
            </w:r>
          </w:p>
        </w:tc>
        <w:tc>
          <w:tcPr>
            <w:tcW w:w="5131" w:type="dxa"/>
            <w:tcBorders>
              <w:top w:val="nil"/>
              <w:left w:val="nil"/>
              <w:bottom w:val="single" w:sz="4" w:space="0" w:color="auto"/>
              <w:right w:val="single" w:sz="4" w:space="0" w:color="auto"/>
            </w:tcBorders>
            <w:noWrap/>
          </w:tcPr>
          <w:p w14:paraId="4180B4C5" w14:textId="77777777" w:rsidR="008B5535" w:rsidRPr="00863C20" w:rsidRDefault="008B5535" w:rsidP="002C5FB7">
            <w:pPr>
              <w:rPr>
                <w:sz w:val="24"/>
                <w:szCs w:val="24"/>
                <w:lang w:val="lv-LV"/>
              </w:rPr>
            </w:pPr>
            <w:r w:rsidRPr="00863C20">
              <w:rPr>
                <w:sz w:val="24"/>
                <w:szCs w:val="24"/>
                <w:lang w:val="lv-LV"/>
              </w:rPr>
              <w:t>Biroja preces</w:t>
            </w:r>
          </w:p>
        </w:tc>
        <w:tc>
          <w:tcPr>
            <w:tcW w:w="2629" w:type="dxa"/>
            <w:tcBorders>
              <w:top w:val="nil"/>
              <w:left w:val="nil"/>
              <w:bottom w:val="single" w:sz="4" w:space="0" w:color="auto"/>
              <w:right w:val="single" w:sz="4" w:space="0" w:color="auto"/>
            </w:tcBorders>
            <w:noWrap/>
          </w:tcPr>
          <w:p w14:paraId="01A3AF2E" w14:textId="77777777" w:rsidR="008B5535" w:rsidRPr="00863C20" w:rsidRDefault="00903253" w:rsidP="002C5FB7">
            <w:pPr>
              <w:jc w:val="center"/>
              <w:rPr>
                <w:color w:val="000000"/>
                <w:sz w:val="24"/>
                <w:szCs w:val="24"/>
                <w:lang w:val="lv-LV" w:eastAsia="lv-LV"/>
              </w:rPr>
            </w:pPr>
            <w:r w:rsidRPr="00863C20">
              <w:rPr>
                <w:color w:val="000000"/>
                <w:sz w:val="24"/>
                <w:szCs w:val="24"/>
                <w:lang w:val="lv-LV" w:eastAsia="lv-LV"/>
              </w:rPr>
              <w:t>25,00</w:t>
            </w:r>
          </w:p>
        </w:tc>
      </w:tr>
      <w:tr w:rsidR="002C5FB7" w:rsidRPr="00863C20" w14:paraId="46EFC899" w14:textId="77777777" w:rsidTr="003451BC">
        <w:trPr>
          <w:trHeight w:val="315"/>
        </w:trPr>
        <w:tc>
          <w:tcPr>
            <w:tcW w:w="1774" w:type="dxa"/>
            <w:tcBorders>
              <w:top w:val="nil"/>
              <w:left w:val="single" w:sz="4" w:space="0" w:color="auto"/>
              <w:bottom w:val="single" w:sz="4" w:space="0" w:color="auto"/>
              <w:right w:val="single" w:sz="4" w:space="0" w:color="auto"/>
            </w:tcBorders>
            <w:noWrap/>
          </w:tcPr>
          <w:p w14:paraId="0B01130E" w14:textId="77777777" w:rsidR="002C5FB7" w:rsidRPr="00863C20" w:rsidRDefault="002C5FB7" w:rsidP="002C5FB7">
            <w:pPr>
              <w:jc w:val="center"/>
              <w:rPr>
                <w:sz w:val="24"/>
                <w:szCs w:val="24"/>
                <w:lang w:val="lv-LV"/>
              </w:rPr>
            </w:pPr>
            <w:r w:rsidRPr="00863C20">
              <w:rPr>
                <w:sz w:val="24"/>
                <w:szCs w:val="24"/>
                <w:lang w:val="lv-LV"/>
              </w:rPr>
              <w:t>2312</w:t>
            </w:r>
          </w:p>
        </w:tc>
        <w:tc>
          <w:tcPr>
            <w:tcW w:w="5131" w:type="dxa"/>
            <w:tcBorders>
              <w:top w:val="nil"/>
              <w:left w:val="nil"/>
              <w:bottom w:val="single" w:sz="4" w:space="0" w:color="auto"/>
              <w:right w:val="single" w:sz="4" w:space="0" w:color="auto"/>
            </w:tcBorders>
            <w:noWrap/>
          </w:tcPr>
          <w:p w14:paraId="4344C180" w14:textId="77777777" w:rsidR="002C5FB7" w:rsidRPr="00863C20" w:rsidRDefault="002C5FB7" w:rsidP="002C5FB7">
            <w:pPr>
              <w:rPr>
                <w:sz w:val="24"/>
                <w:szCs w:val="24"/>
                <w:lang w:val="lv-LV"/>
              </w:rPr>
            </w:pPr>
            <w:r w:rsidRPr="00863C20">
              <w:rPr>
                <w:sz w:val="24"/>
                <w:szCs w:val="24"/>
                <w:lang w:val="lv-LV"/>
              </w:rPr>
              <w:t>Inventārs</w:t>
            </w:r>
          </w:p>
        </w:tc>
        <w:tc>
          <w:tcPr>
            <w:tcW w:w="2629" w:type="dxa"/>
            <w:tcBorders>
              <w:top w:val="nil"/>
              <w:left w:val="nil"/>
              <w:bottom w:val="single" w:sz="4" w:space="0" w:color="auto"/>
              <w:right w:val="single" w:sz="4" w:space="0" w:color="auto"/>
            </w:tcBorders>
            <w:noWrap/>
          </w:tcPr>
          <w:p w14:paraId="3FC014EE" w14:textId="77777777" w:rsidR="002C5FB7" w:rsidRPr="00863C20" w:rsidRDefault="00903253" w:rsidP="002C5FB7">
            <w:pPr>
              <w:jc w:val="center"/>
              <w:rPr>
                <w:color w:val="000000"/>
                <w:sz w:val="24"/>
                <w:szCs w:val="24"/>
                <w:lang w:val="lv-LV" w:eastAsia="lv-LV"/>
              </w:rPr>
            </w:pPr>
            <w:r w:rsidRPr="00863C20">
              <w:rPr>
                <w:color w:val="000000"/>
                <w:sz w:val="24"/>
                <w:szCs w:val="24"/>
                <w:lang w:val="lv-LV" w:eastAsia="lv-LV"/>
              </w:rPr>
              <w:t>52,60</w:t>
            </w:r>
          </w:p>
        </w:tc>
      </w:tr>
      <w:tr w:rsidR="002C5FB7" w:rsidRPr="00863C20" w14:paraId="06540DE9" w14:textId="77777777" w:rsidTr="003451BC">
        <w:trPr>
          <w:trHeight w:val="315"/>
        </w:trPr>
        <w:tc>
          <w:tcPr>
            <w:tcW w:w="1774" w:type="dxa"/>
            <w:tcBorders>
              <w:top w:val="nil"/>
              <w:left w:val="single" w:sz="4" w:space="0" w:color="auto"/>
              <w:bottom w:val="single" w:sz="4" w:space="0" w:color="auto"/>
              <w:right w:val="single" w:sz="4" w:space="0" w:color="auto"/>
            </w:tcBorders>
            <w:noWrap/>
          </w:tcPr>
          <w:p w14:paraId="77EF8320" w14:textId="77777777" w:rsidR="002C5FB7" w:rsidRPr="00863C20" w:rsidRDefault="002C5FB7" w:rsidP="002C5FB7">
            <w:pPr>
              <w:jc w:val="center"/>
              <w:rPr>
                <w:sz w:val="24"/>
                <w:szCs w:val="24"/>
                <w:lang w:val="lv-LV"/>
              </w:rPr>
            </w:pPr>
            <w:r w:rsidRPr="00863C20">
              <w:rPr>
                <w:sz w:val="24"/>
                <w:szCs w:val="24"/>
                <w:lang w:val="lv-LV"/>
              </w:rPr>
              <w:t>2350</w:t>
            </w:r>
          </w:p>
        </w:tc>
        <w:tc>
          <w:tcPr>
            <w:tcW w:w="5131" w:type="dxa"/>
            <w:tcBorders>
              <w:top w:val="nil"/>
              <w:left w:val="nil"/>
              <w:bottom w:val="single" w:sz="4" w:space="0" w:color="auto"/>
              <w:right w:val="single" w:sz="4" w:space="0" w:color="auto"/>
            </w:tcBorders>
            <w:noWrap/>
          </w:tcPr>
          <w:p w14:paraId="3A8651E5" w14:textId="77777777" w:rsidR="002C5FB7" w:rsidRPr="00863C20" w:rsidRDefault="002C5FB7" w:rsidP="002C5FB7">
            <w:pPr>
              <w:rPr>
                <w:sz w:val="24"/>
                <w:szCs w:val="24"/>
                <w:lang w:val="lv-LV"/>
              </w:rPr>
            </w:pPr>
            <w:r w:rsidRPr="00863C20">
              <w:rPr>
                <w:sz w:val="24"/>
                <w:szCs w:val="24"/>
                <w:lang w:val="lv-LV"/>
              </w:rPr>
              <w:t>Kārtējā remonta un iestāžu uzturēšanas materiāli</w:t>
            </w:r>
          </w:p>
        </w:tc>
        <w:tc>
          <w:tcPr>
            <w:tcW w:w="2629" w:type="dxa"/>
            <w:tcBorders>
              <w:top w:val="nil"/>
              <w:left w:val="nil"/>
              <w:bottom w:val="single" w:sz="4" w:space="0" w:color="auto"/>
              <w:right w:val="single" w:sz="4" w:space="0" w:color="auto"/>
            </w:tcBorders>
            <w:noWrap/>
          </w:tcPr>
          <w:p w14:paraId="4E008DFD" w14:textId="77777777" w:rsidR="002C5FB7" w:rsidRPr="00863C20" w:rsidRDefault="008F6D23" w:rsidP="002C5FB7">
            <w:pPr>
              <w:jc w:val="center"/>
              <w:rPr>
                <w:color w:val="000000"/>
                <w:sz w:val="24"/>
                <w:szCs w:val="24"/>
                <w:lang w:val="lv-LV" w:eastAsia="lv-LV"/>
              </w:rPr>
            </w:pPr>
            <w:r w:rsidRPr="00863C20">
              <w:rPr>
                <w:color w:val="000000"/>
                <w:sz w:val="24"/>
                <w:szCs w:val="24"/>
                <w:lang w:val="lv-LV" w:eastAsia="lv-LV"/>
              </w:rPr>
              <w:t>61,00</w:t>
            </w:r>
          </w:p>
        </w:tc>
      </w:tr>
      <w:tr w:rsidR="002C5FB7" w:rsidRPr="00863C20" w14:paraId="7B778EF2" w14:textId="77777777" w:rsidTr="003451BC">
        <w:trPr>
          <w:trHeight w:val="315"/>
        </w:trPr>
        <w:tc>
          <w:tcPr>
            <w:tcW w:w="1774" w:type="dxa"/>
            <w:tcBorders>
              <w:top w:val="nil"/>
              <w:left w:val="single" w:sz="4" w:space="0" w:color="auto"/>
              <w:bottom w:val="single" w:sz="4" w:space="0" w:color="auto"/>
              <w:right w:val="single" w:sz="4" w:space="0" w:color="auto"/>
            </w:tcBorders>
            <w:noWrap/>
          </w:tcPr>
          <w:p w14:paraId="61A665CE" w14:textId="77777777" w:rsidR="002C5FB7" w:rsidRPr="00863C20" w:rsidRDefault="002C5FB7" w:rsidP="002C5FB7">
            <w:pPr>
              <w:jc w:val="center"/>
              <w:rPr>
                <w:sz w:val="24"/>
                <w:szCs w:val="24"/>
                <w:lang w:val="lv-LV"/>
              </w:rPr>
            </w:pPr>
            <w:r w:rsidRPr="00863C20">
              <w:rPr>
                <w:sz w:val="24"/>
                <w:szCs w:val="24"/>
                <w:lang w:val="lv-LV"/>
              </w:rPr>
              <w:t>2513</w:t>
            </w:r>
          </w:p>
        </w:tc>
        <w:tc>
          <w:tcPr>
            <w:tcW w:w="5131" w:type="dxa"/>
            <w:tcBorders>
              <w:top w:val="nil"/>
              <w:left w:val="nil"/>
              <w:bottom w:val="single" w:sz="4" w:space="0" w:color="auto"/>
              <w:right w:val="single" w:sz="4" w:space="0" w:color="auto"/>
            </w:tcBorders>
            <w:noWrap/>
          </w:tcPr>
          <w:p w14:paraId="479C7896" w14:textId="77777777" w:rsidR="002C5FB7" w:rsidRPr="00863C20" w:rsidRDefault="002C5FB7" w:rsidP="002C5FB7">
            <w:pPr>
              <w:rPr>
                <w:sz w:val="24"/>
                <w:szCs w:val="24"/>
                <w:lang w:val="lv-LV"/>
              </w:rPr>
            </w:pPr>
            <w:r w:rsidRPr="00863C20">
              <w:rPr>
                <w:sz w:val="24"/>
                <w:szCs w:val="24"/>
                <w:lang w:val="lv-LV"/>
              </w:rPr>
              <w:t>Nekustamā īpašuma nodoklis</w:t>
            </w:r>
          </w:p>
        </w:tc>
        <w:tc>
          <w:tcPr>
            <w:tcW w:w="2629" w:type="dxa"/>
            <w:tcBorders>
              <w:top w:val="nil"/>
              <w:left w:val="nil"/>
              <w:bottom w:val="single" w:sz="4" w:space="0" w:color="auto"/>
              <w:right w:val="single" w:sz="4" w:space="0" w:color="auto"/>
            </w:tcBorders>
            <w:noWrap/>
          </w:tcPr>
          <w:p w14:paraId="58CAE9C8" w14:textId="77777777" w:rsidR="002C5FB7" w:rsidRPr="00863C20" w:rsidRDefault="00903253" w:rsidP="002C5FB7">
            <w:pPr>
              <w:jc w:val="center"/>
              <w:rPr>
                <w:color w:val="000000"/>
                <w:sz w:val="24"/>
                <w:szCs w:val="24"/>
                <w:lang w:val="lv-LV" w:eastAsia="lv-LV"/>
              </w:rPr>
            </w:pPr>
            <w:r w:rsidRPr="00863C20">
              <w:rPr>
                <w:color w:val="000000"/>
                <w:sz w:val="24"/>
                <w:szCs w:val="24"/>
                <w:lang w:val="lv-LV" w:eastAsia="lv-LV"/>
              </w:rPr>
              <w:t xml:space="preserve"> 3,90</w:t>
            </w:r>
          </w:p>
        </w:tc>
      </w:tr>
      <w:tr w:rsidR="002C5FB7" w:rsidRPr="00863C20" w14:paraId="1E3EB2EC" w14:textId="77777777" w:rsidTr="003451BC">
        <w:trPr>
          <w:trHeight w:val="315"/>
        </w:trPr>
        <w:tc>
          <w:tcPr>
            <w:tcW w:w="1774" w:type="dxa"/>
            <w:tcBorders>
              <w:top w:val="nil"/>
              <w:left w:val="single" w:sz="4" w:space="0" w:color="auto"/>
              <w:bottom w:val="single" w:sz="4" w:space="0" w:color="auto"/>
              <w:right w:val="single" w:sz="4" w:space="0" w:color="auto"/>
            </w:tcBorders>
            <w:noWrap/>
          </w:tcPr>
          <w:p w14:paraId="34B3CC55" w14:textId="77777777" w:rsidR="002C5FB7" w:rsidRPr="00863C20" w:rsidRDefault="002C5FB7" w:rsidP="002C5FB7">
            <w:pPr>
              <w:jc w:val="center"/>
              <w:rPr>
                <w:sz w:val="24"/>
                <w:szCs w:val="24"/>
                <w:lang w:val="lv-LV"/>
              </w:rPr>
            </w:pPr>
            <w:r w:rsidRPr="00863C20">
              <w:rPr>
                <w:sz w:val="24"/>
                <w:szCs w:val="24"/>
                <w:lang w:val="lv-LV"/>
              </w:rPr>
              <w:t>5200</w:t>
            </w:r>
          </w:p>
        </w:tc>
        <w:tc>
          <w:tcPr>
            <w:tcW w:w="5131" w:type="dxa"/>
            <w:tcBorders>
              <w:top w:val="nil"/>
              <w:left w:val="nil"/>
              <w:bottom w:val="single" w:sz="4" w:space="0" w:color="auto"/>
              <w:right w:val="single" w:sz="4" w:space="0" w:color="auto"/>
            </w:tcBorders>
            <w:noWrap/>
          </w:tcPr>
          <w:p w14:paraId="70B29A70" w14:textId="77777777" w:rsidR="002C5FB7" w:rsidRPr="00863C20" w:rsidRDefault="002C5FB7" w:rsidP="002C5FB7">
            <w:pPr>
              <w:rPr>
                <w:sz w:val="24"/>
                <w:szCs w:val="24"/>
                <w:lang w:val="lv-LV"/>
              </w:rPr>
            </w:pPr>
            <w:r w:rsidRPr="00863C20">
              <w:rPr>
                <w:sz w:val="24"/>
                <w:szCs w:val="24"/>
                <w:lang w:val="lv-LV"/>
              </w:rPr>
              <w:t>Pamatlīdzekļu nolietojums</w:t>
            </w:r>
          </w:p>
        </w:tc>
        <w:tc>
          <w:tcPr>
            <w:tcW w:w="2629" w:type="dxa"/>
            <w:tcBorders>
              <w:top w:val="nil"/>
              <w:left w:val="nil"/>
              <w:bottom w:val="single" w:sz="4" w:space="0" w:color="auto"/>
              <w:right w:val="single" w:sz="4" w:space="0" w:color="auto"/>
            </w:tcBorders>
            <w:noWrap/>
          </w:tcPr>
          <w:p w14:paraId="0EDBB86C" w14:textId="77777777" w:rsidR="002C5FB7" w:rsidRPr="00863C20" w:rsidRDefault="00903253" w:rsidP="002C5FB7">
            <w:pPr>
              <w:jc w:val="center"/>
              <w:rPr>
                <w:color w:val="000000"/>
                <w:sz w:val="24"/>
                <w:szCs w:val="24"/>
                <w:lang w:val="lv-LV" w:eastAsia="lv-LV"/>
              </w:rPr>
            </w:pPr>
            <w:r w:rsidRPr="00863C20">
              <w:rPr>
                <w:color w:val="000000"/>
                <w:sz w:val="24"/>
                <w:szCs w:val="24"/>
                <w:lang w:val="lv-LV" w:eastAsia="lv-LV"/>
              </w:rPr>
              <w:t>14</w:t>
            </w:r>
            <w:r w:rsidR="002C5FB7" w:rsidRPr="00863C20">
              <w:rPr>
                <w:color w:val="000000"/>
                <w:sz w:val="24"/>
                <w:szCs w:val="24"/>
                <w:lang w:val="lv-LV" w:eastAsia="lv-LV"/>
              </w:rPr>
              <w:t>,00</w:t>
            </w:r>
          </w:p>
        </w:tc>
      </w:tr>
      <w:tr w:rsidR="002C5FB7" w:rsidRPr="00863C20" w14:paraId="1F1278E9" w14:textId="77777777" w:rsidTr="003451BC">
        <w:trPr>
          <w:trHeight w:val="315"/>
        </w:trPr>
        <w:tc>
          <w:tcPr>
            <w:tcW w:w="1774" w:type="dxa"/>
            <w:tcBorders>
              <w:top w:val="nil"/>
              <w:left w:val="single" w:sz="4" w:space="0" w:color="auto"/>
              <w:bottom w:val="single" w:sz="4" w:space="0" w:color="auto"/>
              <w:right w:val="single" w:sz="4" w:space="0" w:color="auto"/>
            </w:tcBorders>
            <w:noWrap/>
          </w:tcPr>
          <w:p w14:paraId="6662B73D" w14:textId="77777777" w:rsidR="002C5FB7" w:rsidRPr="00863C20" w:rsidRDefault="002C5FB7" w:rsidP="002C5FB7">
            <w:pPr>
              <w:jc w:val="center"/>
              <w:rPr>
                <w:b/>
                <w:bCs/>
                <w:color w:val="000000"/>
                <w:sz w:val="24"/>
                <w:szCs w:val="24"/>
                <w:lang w:val="lv-LV" w:eastAsia="lv-LV"/>
              </w:rPr>
            </w:pPr>
          </w:p>
        </w:tc>
        <w:tc>
          <w:tcPr>
            <w:tcW w:w="5131" w:type="dxa"/>
            <w:tcBorders>
              <w:top w:val="nil"/>
              <w:left w:val="nil"/>
              <w:bottom w:val="single" w:sz="4" w:space="0" w:color="auto"/>
              <w:right w:val="single" w:sz="4" w:space="0" w:color="auto"/>
            </w:tcBorders>
            <w:noWrap/>
          </w:tcPr>
          <w:p w14:paraId="741C7F24" w14:textId="77777777" w:rsidR="002C5FB7" w:rsidRPr="00863C20" w:rsidRDefault="002C5FB7" w:rsidP="002C5FB7">
            <w:pPr>
              <w:rPr>
                <w:b/>
                <w:bCs/>
                <w:color w:val="000000"/>
                <w:sz w:val="24"/>
                <w:szCs w:val="24"/>
                <w:lang w:val="lv-LV" w:eastAsia="lv-LV"/>
              </w:rPr>
            </w:pPr>
            <w:r w:rsidRPr="00863C20">
              <w:rPr>
                <w:b/>
                <w:bCs/>
                <w:color w:val="000000"/>
                <w:sz w:val="24"/>
                <w:szCs w:val="24"/>
                <w:lang w:val="lv-LV" w:eastAsia="lv-LV"/>
              </w:rPr>
              <w:t>Netiešās izmaksas kopā:</w:t>
            </w:r>
          </w:p>
        </w:tc>
        <w:tc>
          <w:tcPr>
            <w:tcW w:w="2629" w:type="dxa"/>
            <w:tcBorders>
              <w:top w:val="nil"/>
              <w:left w:val="nil"/>
              <w:bottom w:val="single" w:sz="4" w:space="0" w:color="auto"/>
              <w:right w:val="single" w:sz="4" w:space="0" w:color="auto"/>
            </w:tcBorders>
            <w:noWrap/>
          </w:tcPr>
          <w:p w14:paraId="04467C12" w14:textId="77777777" w:rsidR="002C5FB7" w:rsidRPr="00863C20" w:rsidRDefault="008F6D23" w:rsidP="002C5FB7">
            <w:pPr>
              <w:jc w:val="center"/>
              <w:rPr>
                <w:b/>
                <w:bCs/>
                <w:sz w:val="24"/>
                <w:szCs w:val="24"/>
                <w:lang w:val="lv-LV" w:eastAsia="lv-LV"/>
              </w:rPr>
            </w:pPr>
            <w:r w:rsidRPr="00863C20">
              <w:rPr>
                <w:b/>
                <w:bCs/>
                <w:sz w:val="24"/>
                <w:szCs w:val="24"/>
                <w:lang w:val="lv-LV" w:eastAsia="lv-LV"/>
              </w:rPr>
              <w:t>475,54</w:t>
            </w:r>
          </w:p>
        </w:tc>
      </w:tr>
      <w:tr w:rsidR="002C5FB7" w:rsidRPr="00863C20" w14:paraId="6E9065E9" w14:textId="77777777" w:rsidTr="003451BC">
        <w:trPr>
          <w:trHeight w:val="315"/>
        </w:trPr>
        <w:tc>
          <w:tcPr>
            <w:tcW w:w="1774" w:type="dxa"/>
            <w:tcBorders>
              <w:top w:val="nil"/>
              <w:left w:val="single" w:sz="4" w:space="0" w:color="auto"/>
              <w:bottom w:val="single" w:sz="4" w:space="0" w:color="auto"/>
              <w:right w:val="single" w:sz="4" w:space="0" w:color="auto"/>
            </w:tcBorders>
            <w:noWrap/>
          </w:tcPr>
          <w:p w14:paraId="22B5493B" w14:textId="77777777" w:rsidR="002C5FB7" w:rsidRPr="00863C20" w:rsidRDefault="002C5FB7" w:rsidP="002C5FB7">
            <w:pPr>
              <w:jc w:val="center"/>
              <w:rPr>
                <w:b/>
                <w:bCs/>
                <w:color w:val="000000"/>
                <w:sz w:val="24"/>
                <w:szCs w:val="24"/>
                <w:lang w:val="lv-LV" w:eastAsia="lv-LV"/>
              </w:rPr>
            </w:pPr>
          </w:p>
        </w:tc>
        <w:tc>
          <w:tcPr>
            <w:tcW w:w="5131" w:type="dxa"/>
            <w:tcBorders>
              <w:top w:val="nil"/>
              <w:left w:val="nil"/>
              <w:bottom w:val="single" w:sz="4" w:space="0" w:color="auto"/>
              <w:right w:val="single" w:sz="4" w:space="0" w:color="auto"/>
            </w:tcBorders>
            <w:noWrap/>
          </w:tcPr>
          <w:p w14:paraId="1FC713F5" w14:textId="77777777" w:rsidR="002C5FB7" w:rsidRPr="00863C20" w:rsidRDefault="002C5FB7" w:rsidP="002C5FB7">
            <w:pPr>
              <w:rPr>
                <w:b/>
                <w:bCs/>
                <w:color w:val="000000"/>
                <w:sz w:val="24"/>
                <w:szCs w:val="24"/>
                <w:lang w:val="lv-LV" w:eastAsia="lv-LV"/>
              </w:rPr>
            </w:pPr>
            <w:r w:rsidRPr="00863C20">
              <w:rPr>
                <w:b/>
                <w:bCs/>
                <w:color w:val="000000"/>
                <w:sz w:val="24"/>
                <w:szCs w:val="24"/>
                <w:lang w:val="lv-LV" w:eastAsia="lv-LV"/>
              </w:rPr>
              <w:t>Pakalpojuma izmaksas kopā:</w:t>
            </w:r>
          </w:p>
        </w:tc>
        <w:tc>
          <w:tcPr>
            <w:tcW w:w="2629" w:type="dxa"/>
            <w:tcBorders>
              <w:top w:val="nil"/>
              <w:left w:val="nil"/>
              <w:bottom w:val="single" w:sz="4" w:space="0" w:color="auto"/>
              <w:right w:val="single" w:sz="4" w:space="0" w:color="auto"/>
            </w:tcBorders>
            <w:noWrap/>
          </w:tcPr>
          <w:p w14:paraId="33556855" w14:textId="77777777" w:rsidR="002C5FB7" w:rsidRPr="00863C20" w:rsidRDefault="00903253" w:rsidP="002C5FB7">
            <w:pPr>
              <w:jc w:val="center"/>
              <w:rPr>
                <w:b/>
                <w:bCs/>
                <w:color w:val="000000"/>
                <w:sz w:val="24"/>
                <w:szCs w:val="24"/>
                <w:lang w:val="lv-LV" w:eastAsia="lv-LV"/>
              </w:rPr>
            </w:pPr>
            <w:r w:rsidRPr="00863C20">
              <w:rPr>
                <w:b/>
                <w:bCs/>
                <w:color w:val="000000"/>
                <w:sz w:val="24"/>
                <w:szCs w:val="24"/>
                <w:lang w:val="lv-LV" w:eastAsia="lv-LV"/>
              </w:rPr>
              <w:t>550,00</w:t>
            </w:r>
          </w:p>
        </w:tc>
      </w:tr>
    </w:tbl>
    <w:p w14:paraId="34A27E1A" w14:textId="77777777" w:rsidR="00247253" w:rsidRPr="00863C20" w:rsidRDefault="00247253" w:rsidP="002C5FB7">
      <w:pPr>
        <w:pStyle w:val="ListParagraph"/>
        <w:ind w:left="567" w:firstLine="873"/>
        <w:jc w:val="both"/>
        <w:rPr>
          <w:sz w:val="24"/>
          <w:szCs w:val="24"/>
          <w:lang w:val="lv-LV"/>
        </w:rPr>
      </w:pPr>
    </w:p>
    <w:p w14:paraId="58CC78FF" w14:textId="77777777" w:rsidR="002C5FB7" w:rsidRPr="00863C20" w:rsidRDefault="002C5FB7" w:rsidP="002C5FB7">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374AA867" w14:textId="77777777" w:rsidR="002C5FB7" w:rsidRPr="00863C20" w:rsidRDefault="002C5FB7" w:rsidP="002C5FB7">
      <w:pPr>
        <w:jc w:val="both"/>
        <w:rPr>
          <w:sz w:val="24"/>
          <w:szCs w:val="24"/>
          <w:lang w:val="lv-LV"/>
        </w:rPr>
      </w:pP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2"/>
        <w:gridCol w:w="2126"/>
      </w:tblGrid>
      <w:tr w:rsidR="001418C8" w:rsidRPr="00863C20" w14:paraId="03B018EF" w14:textId="77777777" w:rsidTr="001418C8">
        <w:trPr>
          <w:trHeight w:val="945"/>
        </w:trPr>
        <w:tc>
          <w:tcPr>
            <w:tcW w:w="6622" w:type="dxa"/>
            <w:vAlign w:val="center"/>
          </w:tcPr>
          <w:p w14:paraId="04947CC7" w14:textId="77777777" w:rsidR="001418C8" w:rsidRPr="00863C20" w:rsidRDefault="001418C8" w:rsidP="002C5FB7">
            <w:pPr>
              <w:rPr>
                <w:color w:val="000000"/>
                <w:sz w:val="24"/>
                <w:szCs w:val="24"/>
                <w:lang w:val="lv-LV" w:eastAsia="lv-LV"/>
              </w:rPr>
            </w:pPr>
            <w:r w:rsidRPr="00863C20">
              <w:rPr>
                <w:color w:val="000000"/>
                <w:sz w:val="24"/>
                <w:szCs w:val="24"/>
                <w:lang w:val="lv-LV" w:eastAsia="lv-LV"/>
              </w:rPr>
              <w:t>Maksas pakalpojuma izcenojums (</w:t>
            </w:r>
            <w:proofErr w:type="spellStart"/>
            <w:r w:rsidRPr="00863C20">
              <w:rPr>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2126" w:type="dxa"/>
            <w:noWrap/>
          </w:tcPr>
          <w:p w14:paraId="4F8385C8" w14:textId="77777777" w:rsidR="001418C8" w:rsidRPr="00863C20" w:rsidRDefault="001418C8" w:rsidP="002C5FB7">
            <w:pPr>
              <w:jc w:val="center"/>
              <w:rPr>
                <w:b/>
                <w:color w:val="000000"/>
                <w:sz w:val="24"/>
                <w:szCs w:val="24"/>
                <w:lang w:val="lv-LV" w:eastAsia="lv-LV"/>
              </w:rPr>
            </w:pPr>
            <w:r w:rsidRPr="00863C20">
              <w:rPr>
                <w:b/>
                <w:color w:val="000000"/>
                <w:sz w:val="24"/>
                <w:szCs w:val="24"/>
                <w:lang w:val="lv-LV" w:eastAsia="lv-LV"/>
              </w:rPr>
              <w:t>55,00</w:t>
            </w:r>
          </w:p>
        </w:tc>
      </w:tr>
      <w:tr w:rsidR="001418C8" w:rsidRPr="00863C20" w14:paraId="7232C36D" w14:textId="77777777" w:rsidTr="001418C8">
        <w:trPr>
          <w:trHeight w:val="630"/>
        </w:trPr>
        <w:tc>
          <w:tcPr>
            <w:tcW w:w="6622" w:type="dxa"/>
            <w:vAlign w:val="center"/>
          </w:tcPr>
          <w:p w14:paraId="7F4DDC00" w14:textId="77777777" w:rsidR="001418C8" w:rsidRPr="00863C20" w:rsidRDefault="001418C8" w:rsidP="002C5FB7">
            <w:pPr>
              <w:rPr>
                <w:color w:val="000000"/>
                <w:sz w:val="24"/>
                <w:szCs w:val="24"/>
                <w:lang w:val="lv-LV" w:eastAsia="lv-LV"/>
              </w:rPr>
            </w:pPr>
            <w:r w:rsidRPr="00863C20">
              <w:rPr>
                <w:color w:val="000000"/>
                <w:sz w:val="24"/>
                <w:szCs w:val="24"/>
                <w:lang w:val="lv-LV" w:eastAsia="lv-LV"/>
              </w:rPr>
              <w:t xml:space="preserve">Prognozētais maksas pakalpojumu stundu skaits gadā </w:t>
            </w:r>
          </w:p>
        </w:tc>
        <w:tc>
          <w:tcPr>
            <w:tcW w:w="2126" w:type="dxa"/>
            <w:noWrap/>
          </w:tcPr>
          <w:p w14:paraId="68FDF87D" w14:textId="77777777" w:rsidR="001418C8" w:rsidRPr="00863C20" w:rsidRDefault="001418C8" w:rsidP="002C5FB7">
            <w:pPr>
              <w:jc w:val="center"/>
              <w:rPr>
                <w:color w:val="000000"/>
                <w:sz w:val="24"/>
                <w:szCs w:val="24"/>
                <w:lang w:val="lv-LV" w:eastAsia="lv-LV"/>
              </w:rPr>
            </w:pPr>
            <w:r w:rsidRPr="00863C20">
              <w:rPr>
                <w:color w:val="000000"/>
                <w:sz w:val="24"/>
                <w:szCs w:val="24"/>
                <w:lang w:val="lv-LV" w:eastAsia="lv-LV"/>
              </w:rPr>
              <w:t>10</w:t>
            </w:r>
          </w:p>
        </w:tc>
      </w:tr>
      <w:tr w:rsidR="001418C8" w:rsidRPr="00863C20" w14:paraId="0DEE591B" w14:textId="77777777" w:rsidTr="001418C8">
        <w:trPr>
          <w:trHeight w:val="856"/>
        </w:trPr>
        <w:tc>
          <w:tcPr>
            <w:tcW w:w="6622" w:type="dxa"/>
            <w:vAlign w:val="center"/>
          </w:tcPr>
          <w:p w14:paraId="6DB143E8" w14:textId="77777777" w:rsidR="001418C8" w:rsidRPr="00863C20" w:rsidRDefault="001418C8" w:rsidP="002C5FB7">
            <w:pPr>
              <w:rPr>
                <w:color w:val="000000"/>
                <w:sz w:val="24"/>
                <w:szCs w:val="24"/>
                <w:lang w:val="lv-LV" w:eastAsia="lv-LV"/>
              </w:rPr>
            </w:pPr>
            <w:r w:rsidRPr="00863C20">
              <w:rPr>
                <w:color w:val="000000"/>
                <w:sz w:val="24"/>
                <w:szCs w:val="24"/>
                <w:lang w:val="lv-LV" w:eastAsia="lv-LV"/>
              </w:rPr>
              <w:t>Prognozētie ieņēmumi gadā (</w:t>
            </w:r>
            <w:proofErr w:type="spellStart"/>
            <w:r w:rsidRPr="00863C20">
              <w:rPr>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2126" w:type="dxa"/>
            <w:noWrap/>
          </w:tcPr>
          <w:p w14:paraId="4487199C" w14:textId="77777777" w:rsidR="001418C8" w:rsidRPr="00863C20" w:rsidRDefault="001418C8" w:rsidP="002C5FB7">
            <w:pPr>
              <w:jc w:val="center"/>
              <w:rPr>
                <w:color w:val="000000"/>
                <w:sz w:val="24"/>
                <w:szCs w:val="24"/>
                <w:lang w:val="lv-LV" w:eastAsia="lv-LV"/>
              </w:rPr>
            </w:pPr>
            <w:r w:rsidRPr="00863C20">
              <w:rPr>
                <w:color w:val="000000"/>
                <w:sz w:val="24"/>
                <w:szCs w:val="24"/>
                <w:lang w:val="lv-LV" w:eastAsia="lv-LV"/>
              </w:rPr>
              <w:t>550,00</w:t>
            </w:r>
          </w:p>
        </w:tc>
      </w:tr>
    </w:tbl>
    <w:p w14:paraId="0BDD15B6" w14:textId="77777777" w:rsidR="002C5FB7" w:rsidRPr="00863C20" w:rsidRDefault="002C5FB7" w:rsidP="008B5535">
      <w:pPr>
        <w:jc w:val="both"/>
        <w:rPr>
          <w:sz w:val="24"/>
          <w:szCs w:val="24"/>
          <w:lang w:val="lv-LV"/>
        </w:rPr>
      </w:pPr>
    </w:p>
    <w:p w14:paraId="24CCA2CD" w14:textId="77777777" w:rsidR="00E41295" w:rsidRPr="00863C20" w:rsidRDefault="00CB3EF4" w:rsidP="00E41295">
      <w:pPr>
        <w:ind w:left="1134" w:hanging="1276"/>
        <w:jc w:val="both"/>
        <w:rPr>
          <w:sz w:val="24"/>
          <w:szCs w:val="24"/>
          <w:lang w:val="lv-LV"/>
        </w:rPr>
      </w:pPr>
      <w:r w:rsidRPr="00863C20">
        <w:rPr>
          <w:sz w:val="24"/>
          <w:szCs w:val="24"/>
          <w:lang w:val="lv-LV"/>
        </w:rPr>
        <w:t>5</w:t>
      </w:r>
      <w:r w:rsidR="0018294D" w:rsidRPr="00863C20">
        <w:rPr>
          <w:sz w:val="24"/>
          <w:szCs w:val="24"/>
          <w:lang w:val="lv-LV"/>
        </w:rPr>
        <w:t>. Dienesta viesnīcas pakalpojumi</w:t>
      </w:r>
      <w:r w:rsidR="00E51067" w:rsidRPr="00863C20">
        <w:rPr>
          <w:sz w:val="24"/>
          <w:szCs w:val="24"/>
          <w:lang w:val="lv-LV"/>
        </w:rPr>
        <w:t xml:space="preserve"> citām personām</w:t>
      </w:r>
    </w:p>
    <w:p w14:paraId="1D143B1E" w14:textId="763A399D" w:rsidR="0018294D" w:rsidRPr="00863C20" w:rsidRDefault="00CB3EF4" w:rsidP="00E41295">
      <w:pPr>
        <w:ind w:left="1134" w:hanging="1276"/>
        <w:jc w:val="both"/>
        <w:rPr>
          <w:sz w:val="24"/>
          <w:szCs w:val="24"/>
          <w:lang w:val="lv-LV"/>
        </w:rPr>
      </w:pPr>
      <w:r w:rsidRPr="00863C20">
        <w:rPr>
          <w:sz w:val="24"/>
          <w:szCs w:val="24"/>
          <w:lang w:val="lv-LV"/>
        </w:rPr>
        <w:t>5</w:t>
      </w:r>
      <w:r w:rsidR="004256B9" w:rsidRPr="00863C20">
        <w:rPr>
          <w:sz w:val="24"/>
          <w:szCs w:val="24"/>
          <w:lang w:val="lv-LV"/>
        </w:rPr>
        <w:t>.</w:t>
      </w:r>
      <w:r w:rsidR="00530A37" w:rsidRPr="00863C20">
        <w:rPr>
          <w:sz w:val="24"/>
          <w:szCs w:val="24"/>
          <w:lang w:val="lv-LV"/>
        </w:rPr>
        <w:t xml:space="preserve">1.  </w:t>
      </w:r>
      <w:r w:rsidR="001418C8" w:rsidRPr="001418C8">
        <w:rPr>
          <w:sz w:val="24"/>
          <w:szCs w:val="24"/>
          <w:lang w:val="lv-LV"/>
        </w:rPr>
        <w:t xml:space="preserve">dienesta viesnīcas maksa </w:t>
      </w:r>
      <w:r w:rsidR="001418C8">
        <w:rPr>
          <w:sz w:val="24"/>
          <w:szCs w:val="24"/>
          <w:lang w:val="lv-LV"/>
        </w:rPr>
        <w:t xml:space="preserve">vienvietīgā numurā (viena </w:t>
      </w:r>
      <w:r w:rsidR="00530A37" w:rsidRPr="00863C20">
        <w:rPr>
          <w:sz w:val="24"/>
          <w:szCs w:val="24"/>
          <w:lang w:val="lv-LV"/>
        </w:rPr>
        <w:t>gultas vieta</w:t>
      </w:r>
      <w:r w:rsidR="001418C8">
        <w:rPr>
          <w:sz w:val="24"/>
          <w:szCs w:val="24"/>
          <w:lang w:val="lv-LV"/>
        </w:rPr>
        <w:t xml:space="preserve"> </w:t>
      </w:r>
      <w:r w:rsidR="008B5535" w:rsidRPr="00863C20">
        <w:rPr>
          <w:sz w:val="24"/>
          <w:szCs w:val="24"/>
          <w:lang w:val="lv-LV"/>
        </w:rPr>
        <w:t>diennaktī)</w:t>
      </w:r>
    </w:p>
    <w:p w14:paraId="2C2C9CE1" w14:textId="77777777" w:rsidR="0018294D" w:rsidRPr="00863C20" w:rsidRDefault="0018294D" w:rsidP="0000111D">
      <w:pPr>
        <w:ind w:left="1134" w:hanging="567"/>
        <w:jc w:val="both"/>
        <w:rPr>
          <w:sz w:val="24"/>
          <w:szCs w:val="24"/>
          <w:lang w:val="lv-LV"/>
        </w:rPr>
      </w:pPr>
    </w:p>
    <w:tbl>
      <w:tblPr>
        <w:tblW w:w="9287" w:type="dxa"/>
        <w:tblInd w:w="-106" w:type="dxa"/>
        <w:tblLayout w:type="fixed"/>
        <w:tblLook w:val="0000" w:firstRow="0" w:lastRow="0" w:firstColumn="0" w:lastColumn="0" w:noHBand="0" w:noVBand="0"/>
      </w:tblPr>
      <w:tblGrid>
        <w:gridCol w:w="1809"/>
        <w:gridCol w:w="5380"/>
        <w:gridCol w:w="2098"/>
      </w:tblGrid>
      <w:tr w:rsidR="0018294D" w:rsidRPr="00E53D11" w14:paraId="73FF33EE" w14:textId="77777777" w:rsidTr="000D1E15">
        <w:trPr>
          <w:trHeight w:val="1575"/>
        </w:trPr>
        <w:tc>
          <w:tcPr>
            <w:tcW w:w="1809" w:type="dxa"/>
            <w:tcBorders>
              <w:top w:val="single" w:sz="4" w:space="0" w:color="auto"/>
              <w:left w:val="single" w:sz="4" w:space="0" w:color="auto"/>
              <w:bottom w:val="single" w:sz="4" w:space="0" w:color="auto"/>
              <w:right w:val="single" w:sz="4" w:space="0" w:color="auto"/>
            </w:tcBorders>
          </w:tcPr>
          <w:p w14:paraId="468B394E" w14:textId="77777777" w:rsidR="0018294D" w:rsidRPr="00863C20" w:rsidRDefault="0018294D" w:rsidP="0000111D">
            <w:pPr>
              <w:ind w:left="567"/>
              <w:jc w:val="center"/>
              <w:rPr>
                <w:color w:val="000000"/>
                <w:sz w:val="24"/>
                <w:szCs w:val="24"/>
                <w:lang w:val="lv-LV" w:eastAsia="lv-LV"/>
              </w:rPr>
            </w:pPr>
            <w:r w:rsidRPr="00863C20">
              <w:rPr>
                <w:color w:val="000000"/>
                <w:sz w:val="24"/>
                <w:szCs w:val="24"/>
                <w:lang w:val="lv-LV" w:eastAsia="lv-LV"/>
              </w:rPr>
              <w:lastRenderedPageBreak/>
              <w:t>Izdevumu klasifikācijas kods</w:t>
            </w:r>
          </w:p>
        </w:tc>
        <w:tc>
          <w:tcPr>
            <w:tcW w:w="5380" w:type="dxa"/>
            <w:tcBorders>
              <w:top w:val="single" w:sz="4" w:space="0" w:color="auto"/>
              <w:left w:val="nil"/>
              <w:bottom w:val="single" w:sz="4" w:space="0" w:color="auto"/>
              <w:right w:val="single" w:sz="4" w:space="0" w:color="auto"/>
            </w:tcBorders>
          </w:tcPr>
          <w:p w14:paraId="66224FCF" w14:textId="77777777" w:rsidR="0018294D" w:rsidRPr="00863C20" w:rsidRDefault="0018294D" w:rsidP="0000111D">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2098" w:type="dxa"/>
            <w:tcBorders>
              <w:top w:val="single" w:sz="4" w:space="0" w:color="auto"/>
              <w:left w:val="nil"/>
              <w:bottom w:val="single" w:sz="4" w:space="0" w:color="auto"/>
              <w:right w:val="single" w:sz="4" w:space="0" w:color="auto"/>
            </w:tcBorders>
          </w:tcPr>
          <w:p w14:paraId="4D5C964F" w14:textId="77777777" w:rsidR="0018294D" w:rsidRPr="00863C20" w:rsidRDefault="0018294D" w:rsidP="0000111D">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18294D" w:rsidRPr="00863C20" w14:paraId="3F6C39B6"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20782C7F" w14:textId="77777777" w:rsidR="0018294D" w:rsidRPr="00863C20" w:rsidRDefault="0018294D" w:rsidP="0000111D">
            <w:pPr>
              <w:jc w:val="center"/>
              <w:rPr>
                <w:color w:val="000000"/>
                <w:sz w:val="24"/>
                <w:szCs w:val="24"/>
                <w:lang w:val="lv-LV" w:eastAsia="lv-LV"/>
              </w:rPr>
            </w:pPr>
            <w:r w:rsidRPr="00863C20">
              <w:rPr>
                <w:color w:val="000000"/>
                <w:sz w:val="24"/>
                <w:szCs w:val="24"/>
                <w:lang w:val="lv-LV" w:eastAsia="lv-LV"/>
              </w:rPr>
              <w:t> </w:t>
            </w:r>
          </w:p>
        </w:tc>
        <w:tc>
          <w:tcPr>
            <w:tcW w:w="5380" w:type="dxa"/>
            <w:tcBorders>
              <w:top w:val="nil"/>
              <w:left w:val="nil"/>
              <w:bottom w:val="single" w:sz="4" w:space="0" w:color="auto"/>
              <w:right w:val="single" w:sz="4" w:space="0" w:color="auto"/>
            </w:tcBorders>
          </w:tcPr>
          <w:p w14:paraId="3D4FC181" w14:textId="77777777" w:rsidR="0018294D" w:rsidRPr="00863C20" w:rsidRDefault="0018294D" w:rsidP="0000111D">
            <w:pPr>
              <w:jc w:val="center"/>
              <w:rPr>
                <w:b/>
                <w:bCs/>
                <w:color w:val="000000"/>
                <w:sz w:val="24"/>
                <w:szCs w:val="24"/>
                <w:lang w:val="lv-LV" w:eastAsia="lv-LV"/>
              </w:rPr>
            </w:pPr>
            <w:r w:rsidRPr="00863C20">
              <w:rPr>
                <w:b/>
                <w:bCs/>
                <w:color w:val="000000"/>
                <w:sz w:val="24"/>
                <w:szCs w:val="24"/>
                <w:lang w:val="lv-LV" w:eastAsia="lv-LV"/>
              </w:rPr>
              <w:t>Tiešās izmaksas</w:t>
            </w:r>
          </w:p>
        </w:tc>
        <w:tc>
          <w:tcPr>
            <w:tcW w:w="2098" w:type="dxa"/>
            <w:tcBorders>
              <w:top w:val="nil"/>
              <w:left w:val="nil"/>
              <w:bottom w:val="single" w:sz="4" w:space="0" w:color="auto"/>
              <w:right w:val="single" w:sz="4" w:space="0" w:color="auto"/>
            </w:tcBorders>
            <w:noWrap/>
          </w:tcPr>
          <w:p w14:paraId="37BF42A3" w14:textId="77777777" w:rsidR="0018294D" w:rsidRPr="00863C20" w:rsidRDefault="0018294D" w:rsidP="0000111D">
            <w:pPr>
              <w:rPr>
                <w:color w:val="000000"/>
                <w:sz w:val="24"/>
                <w:szCs w:val="24"/>
                <w:lang w:val="lv-LV" w:eastAsia="lv-LV"/>
              </w:rPr>
            </w:pPr>
            <w:r w:rsidRPr="00863C20">
              <w:rPr>
                <w:color w:val="000000"/>
                <w:sz w:val="24"/>
                <w:szCs w:val="24"/>
                <w:lang w:val="lv-LV" w:eastAsia="lv-LV"/>
              </w:rPr>
              <w:t> </w:t>
            </w:r>
          </w:p>
        </w:tc>
      </w:tr>
      <w:tr w:rsidR="0018294D" w:rsidRPr="00863C20" w14:paraId="650F9AF7"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35EED46F" w14:textId="77777777" w:rsidR="0018294D" w:rsidRPr="00863C20" w:rsidRDefault="0018294D" w:rsidP="0000111D">
            <w:pPr>
              <w:jc w:val="center"/>
              <w:rPr>
                <w:color w:val="000000"/>
                <w:sz w:val="24"/>
                <w:szCs w:val="24"/>
                <w:lang w:val="lv-LV" w:eastAsia="lv-LV"/>
              </w:rPr>
            </w:pPr>
            <w:r w:rsidRPr="00863C20">
              <w:rPr>
                <w:color w:val="000000"/>
                <w:sz w:val="24"/>
                <w:szCs w:val="24"/>
                <w:lang w:val="lv-LV" w:eastAsia="lv-LV"/>
              </w:rPr>
              <w:t>1110</w:t>
            </w:r>
          </w:p>
        </w:tc>
        <w:tc>
          <w:tcPr>
            <w:tcW w:w="5380" w:type="dxa"/>
            <w:tcBorders>
              <w:top w:val="nil"/>
              <w:left w:val="nil"/>
              <w:bottom w:val="single" w:sz="4" w:space="0" w:color="auto"/>
              <w:right w:val="single" w:sz="4" w:space="0" w:color="auto"/>
            </w:tcBorders>
            <w:vAlign w:val="bottom"/>
          </w:tcPr>
          <w:p w14:paraId="26586D95" w14:textId="77777777" w:rsidR="0018294D" w:rsidRPr="00863C20" w:rsidRDefault="004256B9" w:rsidP="0000111D">
            <w:pPr>
              <w:rPr>
                <w:color w:val="000000"/>
                <w:sz w:val="24"/>
                <w:szCs w:val="24"/>
                <w:lang w:val="lv-LV" w:eastAsia="lv-LV"/>
              </w:rPr>
            </w:pPr>
            <w:r w:rsidRPr="00863C20">
              <w:rPr>
                <w:color w:val="000000"/>
                <w:sz w:val="24"/>
                <w:szCs w:val="24"/>
                <w:lang w:val="lv-LV" w:eastAsia="lv-LV"/>
              </w:rPr>
              <w:t>Darba samaksa</w:t>
            </w:r>
          </w:p>
        </w:tc>
        <w:tc>
          <w:tcPr>
            <w:tcW w:w="2098" w:type="dxa"/>
            <w:tcBorders>
              <w:top w:val="nil"/>
              <w:left w:val="nil"/>
              <w:bottom w:val="single" w:sz="4" w:space="0" w:color="auto"/>
              <w:right w:val="single" w:sz="4" w:space="0" w:color="auto"/>
            </w:tcBorders>
            <w:noWrap/>
          </w:tcPr>
          <w:p w14:paraId="2970BD01" w14:textId="77777777" w:rsidR="0018294D" w:rsidRPr="00863C20" w:rsidRDefault="00C12272" w:rsidP="00530A37">
            <w:pPr>
              <w:pStyle w:val="naisc"/>
              <w:spacing w:before="0" w:after="0"/>
            </w:pPr>
            <w:r w:rsidRPr="00863C20">
              <w:t>1</w:t>
            </w:r>
            <w:r w:rsidR="00530A37" w:rsidRPr="00863C20">
              <w:t>62,08</w:t>
            </w:r>
          </w:p>
        </w:tc>
      </w:tr>
      <w:tr w:rsidR="0018294D" w:rsidRPr="00863C20" w14:paraId="2451860B"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22B8DA23" w14:textId="77777777" w:rsidR="0018294D" w:rsidRPr="00863C20" w:rsidRDefault="0018294D" w:rsidP="0000111D">
            <w:pPr>
              <w:jc w:val="center"/>
              <w:rPr>
                <w:color w:val="000000"/>
                <w:sz w:val="24"/>
                <w:szCs w:val="24"/>
                <w:lang w:val="lv-LV" w:eastAsia="lv-LV"/>
              </w:rPr>
            </w:pPr>
            <w:r w:rsidRPr="00863C20">
              <w:rPr>
                <w:color w:val="000000"/>
                <w:sz w:val="24"/>
                <w:szCs w:val="24"/>
                <w:lang w:val="lv-LV" w:eastAsia="lv-LV"/>
              </w:rPr>
              <w:t>1200</w:t>
            </w:r>
          </w:p>
        </w:tc>
        <w:tc>
          <w:tcPr>
            <w:tcW w:w="5380" w:type="dxa"/>
            <w:tcBorders>
              <w:top w:val="nil"/>
              <w:left w:val="nil"/>
              <w:bottom w:val="single" w:sz="4" w:space="0" w:color="auto"/>
              <w:right w:val="single" w:sz="4" w:space="0" w:color="auto"/>
            </w:tcBorders>
            <w:vAlign w:val="bottom"/>
          </w:tcPr>
          <w:p w14:paraId="2895337A" w14:textId="77777777" w:rsidR="0018294D" w:rsidRPr="00863C20" w:rsidRDefault="0018294D" w:rsidP="0000111D">
            <w:pPr>
              <w:rPr>
                <w:color w:val="000000"/>
                <w:sz w:val="24"/>
                <w:szCs w:val="24"/>
                <w:lang w:val="lv-LV" w:eastAsia="lv-LV"/>
              </w:rPr>
            </w:pPr>
            <w:r w:rsidRPr="00863C20">
              <w:rPr>
                <w:color w:val="000000"/>
                <w:sz w:val="24"/>
                <w:szCs w:val="24"/>
                <w:lang w:val="lv-LV" w:eastAsia="lv-LV"/>
              </w:rPr>
              <w:t>Valsts sociālā</w:t>
            </w:r>
            <w:r w:rsidR="004256B9" w:rsidRPr="00863C20">
              <w:rPr>
                <w:color w:val="000000"/>
                <w:sz w:val="24"/>
                <w:szCs w:val="24"/>
                <w:lang w:val="lv-LV" w:eastAsia="lv-LV"/>
              </w:rPr>
              <w:t>s apdrošināšanas izmaksas</w:t>
            </w:r>
          </w:p>
        </w:tc>
        <w:tc>
          <w:tcPr>
            <w:tcW w:w="2098" w:type="dxa"/>
            <w:tcBorders>
              <w:top w:val="nil"/>
              <w:left w:val="nil"/>
              <w:bottom w:val="single" w:sz="4" w:space="0" w:color="auto"/>
              <w:right w:val="single" w:sz="4" w:space="0" w:color="auto"/>
            </w:tcBorders>
            <w:noWrap/>
          </w:tcPr>
          <w:p w14:paraId="7EE4A316" w14:textId="77777777" w:rsidR="0018294D" w:rsidRPr="00863C20" w:rsidRDefault="00C12272" w:rsidP="00DD7C3F">
            <w:pPr>
              <w:pStyle w:val="naisc"/>
              <w:spacing w:before="0" w:after="0"/>
            </w:pPr>
            <w:r w:rsidRPr="00863C20">
              <w:t>39,05</w:t>
            </w:r>
          </w:p>
        </w:tc>
      </w:tr>
      <w:tr w:rsidR="0018294D" w:rsidRPr="00863C20" w14:paraId="4115D0BE"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669021FF" w14:textId="77777777" w:rsidR="0018294D" w:rsidRPr="00863C20" w:rsidRDefault="0018294D" w:rsidP="0000111D">
            <w:pPr>
              <w:jc w:val="center"/>
              <w:rPr>
                <w:b/>
                <w:bCs/>
                <w:color w:val="000000"/>
                <w:sz w:val="24"/>
                <w:szCs w:val="24"/>
                <w:lang w:val="lv-LV" w:eastAsia="lv-LV"/>
              </w:rPr>
            </w:pPr>
            <w:r w:rsidRPr="00863C20">
              <w:rPr>
                <w:b/>
                <w:bCs/>
                <w:color w:val="000000"/>
                <w:sz w:val="24"/>
                <w:szCs w:val="24"/>
                <w:lang w:val="lv-LV" w:eastAsia="lv-LV"/>
              </w:rPr>
              <w:t> </w:t>
            </w:r>
          </w:p>
        </w:tc>
        <w:tc>
          <w:tcPr>
            <w:tcW w:w="5380" w:type="dxa"/>
            <w:tcBorders>
              <w:top w:val="nil"/>
              <w:left w:val="nil"/>
              <w:bottom w:val="single" w:sz="4" w:space="0" w:color="auto"/>
              <w:right w:val="single" w:sz="4" w:space="0" w:color="auto"/>
            </w:tcBorders>
            <w:vAlign w:val="bottom"/>
          </w:tcPr>
          <w:p w14:paraId="427510D9" w14:textId="77777777" w:rsidR="0018294D" w:rsidRPr="00863C20" w:rsidRDefault="0018294D" w:rsidP="0000111D">
            <w:pPr>
              <w:rPr>
                <w:b/>
                <w:bCs/>
                <w:color w:val="000000"/>
                <w:sz w:val="24"/>
                <w:szCs w:val="24"/>
                <w:lang w:val="lv-LV" w:eastAsia="lv-LV"/>
              </w:rPr>
            </w:pPr>
            <w:r w:rsidRPr="00863C20">
              <w:rPr>
                <w:b/>
                <w:bCs/>
                <w:color w:val="000000"/>
                <w:sz w:val="24"/>
                <w:szCs w:val="24"/>
                <w:lang w:val="lv-LV" w:eastAsia="lv-LV"/>
              </w:rPr>
              <w:t>Tiešās izmaksas kopā:</w:t>
            </w:r>
          </w:p>
        </w:tc>
        <w:tc>
          <w:tcPr>
            <w:tcW w:w="2098" w:type="dxa"/>
            <w:tcBorders>
              <w:top w:val="nil"/>
              <w:left w:val="nil"/>
              <w:bottom w:val="single" w:sz="4" w:space="0" w:color="auto"/>
              <w:right w:val="single" w:sz="4" w:space="0" w:color="auto"/>
            </w:tcBorders>
            <w:noWrap/>
          </w:tcPr>
          <w:p w14:paraId="20142D2D" w14:textId="77777777" w:rsidR="0018294D" w:rsidRPr="00863C20" w:rsidRDefault="00C12272" w:rsidP="00DD7C3F">
            <w:pPr>
              <w:jc w:val="center"/>
              <w:rPr>
                <w:b/>
                <w:bCs/>
                <w:sz w:val="24"/>
                <w:szCs w:val="24"/>
                <w:lang w:val="lv-LV" w:eastAsia="lv-LV"/>
              </w:rPr>
            </w:pPr>
            <w:r w:rsidRPr="00863C20">
              <w:rPr>
                <w:b/>
                <w:bCs/>
                <w:sz w:val="24"/>
                <w:szCs w:val="24"/>
                <w:lang w:val="lv-LV" w:eastAsia="lv-LV"/>
              </w:rPr>
              <w:t>201,13</w:t>
            </w:r>
          </w:p>
        </w:tc>
      </w:tr>
      <w:tr w:rsidR="0018294D" w:rsidRPr="00863C20" w14:paraId="1F3C401D"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7CF5E81B" w14:textId="77777777" w:rsidR="0018294D" w:rsidRPr="00863C20" w:rsidRDefault="0018294D" w:rsidP="0000111D">
            <w:pPr>
              <w:jc w:val="center"/>
              <w:rPr>
                <w:color w:val="FF0000"/>
                <w:sz w:val="24"/>
                <w:szCs w:val="24"/>
                <w:lang w:val="lv-LV" w:eastAsia="lv-LV"/>
              </w:rPr>
            </w:pPr>
          </w:p>
        </w:tc>
        <w:tc>
          <w:tcPr>
            <w:tcW w:w="5380" w:type="dxa"/>
            <w:tcBorders>
              <w:top w:val="nil"/>
              <w:left w:val="nil"/>
              <w:bottom w:val="single" w:sz="4" w:space="0" w:color="auto"/>
              <w:right w:val="single" w:sz="4" w:space="0" w:color="auto"/>
            </w:tcBorders>
            <w:noWrap/>
          </w:tcPr>
          <w:p w14:paraId="00D640E9" w14:textId="77777777" w:rsidR="0018294D" w:rsidRPr="00863C20" w:rsidRDefault="0018294D" w:rsidP="0000111D">
            <w:pPr>
              <w:jc w:val="center"/>
              <w:rPr>
                <w:b/>
                <w:bCs/>
                <w:color w:val="000000"/>
                <w:sz w:val="24"/>
                <w:szCs w:val="24"/>
                <w:lang w:val="lv-LV" w:eastAsia="lv-LV"/>
              </w:rPr>
            </w:pPr>
            <w:r w:rsidRPr="00863C20">
              <w:rPr>
                <w:b/>
                <w:bCs/>
                <w:color w:val="000000"/>
                <w:sz w:val="24"/>
                <w:szCs w:val="24"/>
                <w:lang w:val="lv-LV" w:eastAsia="lv-LV"/>
              </w:rPr>
              <w:t>Netiešās izmaksas</w:t>
            </w:r>
          </w:p>
        </w:tc>
        <w:tc>
          <w:tcPr>
            <w:tcW w:w="2098" w:type="dxa"/>
            <w:tcBorders>
              <w:top w:val="nil"/>
              <w:left w:val="nil"/>
              <w:bottom w:val="single" w:sz="4" w:space="0" w:color="auto"/>
              <w:right w:val="single" w:sz="4" w:space="0" w:color="auto"/>
            </w:tcBorders>
            <w:noWrap/>
          </w:tcPr>
          <w:p w14:paraId="3684C9BE" w14:textId="77777777" w:rsidR="0018294D" w:rsidRPr="00863C20" w:rsidRDefault="0018294D" w:rsidP="00DD7C3F">
            <w:pPr>
              <w:jc w:val="center"/>
              <w:rPr>
                <w:sz w:val="24"/>
                <w:szCs w:val="24"/>
                <w:lang w:val="lv-LV" w:eastAsia="lv-LV"/>
              </w:rPr>
            </w:pPr>
          </w:p>
        </w:tc>
      </w:tr>
      <w:tr w:rsidR="004256B9" w:rsidRPr="00863C20" w14:paraId="4D83342D"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65745F6A" w14:textId="77777777" w:rsidR="004256B9" w:rsidRPr="00863C20" w:rsidRDefault="004256B9" w:rsidP="004256B9">
            <w:pPr>
              <w:jc w:val="center"/>
              <w:rPr>
                <w:color w:val="000000"/>
                <w:sz w:val="24"/>
                <w:szCs w:val="24"/>
                <w:lang w:val="lv-LV" w:eastAsia="lv-LV"/>
              </w:rPr>
            </w:pPr>
            <w:r w:rsidRPr="00863C20">
              <w:rPr>
                <w:color w:val="000000"/>
                <w:sz w:val="24"/>
                <w:szCs w:val="24"/>
                <w:lang w:val="lv-LV" w:eastAsia="lv-LV"/>
              </w:rPr>
              <w:t>1110</w:t>
            </w:r>
          </w:p>
        </w:tc>
        <w:tc>
          <w:tcPr>
            <w:tcW w:w="5380" w:type="dxa"/>
            <w:tcBorders>
              <w:top w:val="nil"/>
              <w:left w:val="nil"/>
              <w:bottom w:val="single" w:sz="4" w:space="0" w:color="auto"/>
              <w:right w:val="single" w:sz="4" w:space="0" w:color="auto"/>
            </w:tcBorders>
            <w:noWrap/>
          </w:tcPr>
          <w:p w14:paraId="3C7D5F44" w14:textId="77777777" w:rsidR="004256B9" w:rsidRPr="00863C20" w:rsidRDefault="004256B9" w:rsidP="004256B9">
            <w:pPr>
              <w:rPr>
                <w:sz w:val="24"/>
                <w:szCs w:val="24"/>
                <w:lang w:val="lv-LV"/>
              </w:rPr>
            </w:pPr>
            <w:r w:rsidRPr="00863C20">
              <w:rPr>
                <w:sz w:val="24"/>
                <w:szCs w:val="24"/>
                <w:lang w:val="lv-LV"/>
              </w:rPr>
              <w:t>Darba samaksa</w:t>
            </w:r>
          </w:p>
        </w:tc>
        <w:tc>
          <w:tcPr>
            <w:tcW w:w="2098" w:type="dxa"/>
            <w:tcBorders>
              <w:top w:val="nil"/>
              <w:left w:val="nil"/>
              <w:bottom w:val="single" w:sz="4" w:space="0" w:color="auto"/>
              <w:right w:val="single" w:sz="4" w:space="0" w:color="auto"/>
            </w:tcBorders>
            <w:noWrap/>
          </w:tcPr>
          <w:p w14:paraId="30BC93EA" w14:textId="77777777" w:rsidR="005F1450" w:rsidRPr="00863C20" w:rsidRDefault="00530A37" w:rsidP="00530A37">
            <w:pPr>
              <w:jc w:val="center"/>
              <w:rPr>
                <w:color w:val="000000"/>
                <w:sz w:val="24"/>
                <w:szCs w:val="24"/>
                <w:lang w:val="lv-LV" w:eastAsia="lv-LV"/>
              </w:rPr>
            </w:pPr>
            <w:r w:rsidRPr="00863C20">
              <w:rPr>
                <w:color w:val="000000"/>
                <w:sz w:val="24"/>
                <w:szCs w:val="24"/>
                <w:lang w:val="lv-LV" w:eastAsia="lv-LV"/>
              </w:rPr>
              <w:t>84</w:t>
            </w:r>
            <w:r w:rsidR="005F1450" w:rsidRPr="00863C20">
              <w:rPr>
                <w:color w:val="000000"/>
                <w:sz w:val="24"/>
                <w:szCs w:val="24"/>
                <w:lang w:val="lv-LV" w:eastAsia="lv-LV"/>
              </w:rPr>
              <w:t>,00</w:t>
            </w:r>
          </w:p>
        </w:tc>
      </w:tr>
      <w:tr w:rsidR="004256B9" w:rsidRPr="00863C20" w14:paraId="7D4B49BB"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3D7576B8" w14:textId="77777777" w:rsidR="004256B9" w:rsidRPr="00863C20" w:rsidRDefault="004256B9" w:rsidP="004256B9">
            <w:pPr>
              <w:jc w:val="center"/>
              <w:rPr>
                <w:color w:val="000000"/>
                <w:sz w:val="24"/>
                <w:szCs w:val="24"/>
                <w:lang w:val="lv-LV" w:eastAsia="lv-LV"/>
              </w:rPr>
            </w:pPr>
            <w:r w:rsidRPr="00863C20">
              <w:rPr>
                <w:color w:val="000000"/>
                <w:sz w:val="24"/>
                <w:szCs w:val="24"/>
                <w:lang w:val="lv-LV" w:eastAsia="lv-LV"/>
              </w:rPr>
              <w:t>1200</w:t>
            </w:r>
          </w:p>
        </w:tc>
        <w:tc>
          <w:tcPr>
            <w:tcW w:w="5380" w:type="dxa"/>
            <w:tcBorders>
              <w:top w:val="nil"/>
              <w:left w:val="nil"/>
              <w:bottom w:val="single" w:sz="4" w:space="0" w:color="auto"/>
              <w:right w:val="single" w:sz="4" w:space="0" w:color="auto"/>
            </w:tcBorders>
            <w:noWrap/>
          </w:tcPr>
          <w:p w14:paraId="5E58388C" w14:textId="77777777" w:rsidR="004256B9" w:rsidRPr="00863C20" w:rsidRDefault="004256B9" w:rsidP="004256B9">
            <w:pPr>
              <w:rPr>
                <w:sz w:val="24"/>
                <w:szCs w:val="24"/>
                <w:lang w:val="lv-LV"/>
              </w:rPr>
            </w:pPr>
            <w:r w:rsidRPr="00863C20">
              <w:rPr>
                <w:sz w:val="24"/>
                <w:szCs w:val="24"/>
                <w:lang w:val="lv-LV"/>
              </w:rPr>
              <w:t>Valsts sociālās apdrošināšanas izmaksas</w:t>
            </w:r>
          </w:p>
        </w:tc>
        <w:tc>
          <w:tcPr>
            <w:tcW w:w="2098" w:type="dxa"/>
            <w:tcBorders>
              <w:top w:val="nil"/>
              <w:left w:val="nil"/>
              <w:bottom w:val="single" w:sz="4" w:space="0" w:color="auto"/>
              <w:right w:val="single" w:sz="4" w:space="0" w:color="auto"/>
            </w:tcBorders>
            <w:noWrap/>
          </w:tcPr>
          <w:p w14:paraId="797E4C8A" w14:textId="77777777" w:rsidR="004256B9" w:rsidRPr="00863C20" w:rsidRDefault="00C12272" w:rsidP="00DD7C3F">
            <w:pPr>
              <w:jc w:val="center"/>
              <w:rPr>
                <w:color w:val="000000"/>
                <w:sz w:val="24"/>
                <w:szCs w:val="24"/>
                <w:lang w:val="lv-LV" w:eastAsia="lv-LV"/>
              </w:rPr>
            </w:pPr>
            <w:r w:rsidRPr="00863C20">
              <w:rPr>
                <w:color w:val="000000"/>
                <w:sz w:val="24"/>
                <w:szCs w:val="24"/>
                <w:lang w:val="lv-LV" w:eastAsia="lv-LV"/>
              </w:rPr>
              <w:t>20,24</w:t>
            </w:r>
          </w:p>
        </w:tc>
      </w:tr>
      <w:tr w:rsidR="0018294D" w:rsidRPr="00863C20" w14:paraId="78009832"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4C589806" w14:textId="77777777" w:rsidR="0018294D" w:rsidRPr="00863C20" w:rsidRDefault="0018294D" w:rsidP="0000111D">
            <w:pPr>
              <w:pStyle w:val="tvhtmlmktable"/>
              <w:spacing w:line="105" w:lineRule="atLeast"/>
              <w:jc w:val="center"/>
              <w:rPr>
                <w:sz w:val="24"/>
                <w:szCs w:val="24"/>
              </w:rPr>
            </w:pPr>
            <w:r w:rsidRPr="00863C20">
              <w:rPr>
                <w:sz w:val="24"/>
                <w:szCs w:val="24"/>
              </w:rPr>
              <w:t>2210</w:t>
            </w:r>
          </w:p>
        </w:tc>
        <w:tc>
          <w:tcPr>
            <w:tcW w:w="5380" w:type="dxa"/>
            <w:tcBorders>
              <w:top w:val="nil"/>
              <w:left w:val="nil"/>
              <w:bottom w:val="single" w:sz="4" w:space="0" w:color="auto"/>
              <w:right w:val="single" w:sz="4" w:space="0" w:color="auto"/>
            </w:tcBorders>
            <w:noWrap/>
          </w:tcPr>
          <w:p w14:paraId="7DCCF937" w14:textId="77777777" w:rsidR="0018294D" w:rsidRPr="00863C20" w:rsidRDefault="0018294D" w:rsidP="0000111D">
            <w:pPr>
              <w:rPr>
                <w:color w:val="000000"/>
                <w:sz w:val="24"/>
                <w:szCs w:val="24"/>
                <w:lang w:val="lv-LV" w:eastAsia="lv-LV"/>
              </w:rPr>
            </w:pPr>
            <w:r w:rsidRPr="00863C20">
              <w:rPr>
                <w:color w:val="000000"/>
                <w:sz w:val="24"/>
                <w:szCs w:val="24"/>
                <w:lang w:val="lv-LV" w:eastAsia="lv-LV"/>
              </w:rPr>
              <w:t xml:space="preserve">Pasta, telefona un citi sakaru pakalpojumi </w:t>
            </w:r>
          </w:p>
        </w:tc>
        <w:tc>
          <w:tcPr>
            <w:tcW w:w="2098" w:type="dxa"/>
            <w:tcBorders>
              <w:top w:val="nil"/>
              <w:left w:val="nil"/>
              <w:bottom w:val="single" w:sz="4" w:space="0" w:color="auto"/>
              <w:right w:val="single" w:sz="4" w:space="0" w:color="auto"/>
            </w:tcBorders>
            <w:noWrap/>
          </w:tcPr>
          <w:p w14:paraId="3B81A76B" w14:textId="77777777" w:rsidR="0018294D" w:rsidRPr="00863C20" w:rsidRDefault="00530A37" w:rsidP="00DD7C3F">
            <w:pPr>
              <w:jc w:val="center"/>
              <w:rPr>
                <w:color w:val="000000"/>
                <w:sz w:val="24"/>
                <w:szCs w:val="24"/>
                <w:lang w:val="lv-LV" w:eastAsia="lv-LV"/>
              </w:rPr>
            </w:pPr>
            <w:r w:rsidRPr="00863C20">
              <w:rPr>
                <w:color w:val="000000"/>
                <w:sz w:val="24"/>
                <w:szCs w:val="24"/>
                <w:lang w:val="lv-LV" w:eastAsia="lv-LV"/>
              </w:rPr>
              <w:t>30</w:t>
            </w:r>
            <w:r w:rsidR="005F1450" w:rsidRPr="00863C20">
              <w:rPr>
                <w:color w:val="000000"/>
                <w:sz w:val="24"/>
                <w:szCs w:val="24"/>
                <w:lang w:val="lv-LV" w:eastAsia="lv-LV"/>
              </w:rPr>
              <w:t>,30</w:t>
            </w:r>
          </w:p>
        </w:tc>
      </w:tr>
      <w:tr w:rsidR="00DD7C3F" w:rsidRPr="00863C20" w14:paraId="700ED5B9" w14:textId="77777777" w:rsidTr="008A701E">
        <w:trPr>
          <w:trHeight w:val="315"/>
        </w:trPr>
        <w:tc>
          <w:tcPr>
            <w:tcW w:w="1809" w:type="dxa"/>
            <w:tcBorders>
              <w:top w:val="nil"/>
              <w:left w:val="single" w:sz="4" w:space="0" w:color="auto"/>
              <w:bottom w:val="single" w:sz="4" w:space="0" w:color="auto"/>
              <w:right w:val="single" w:sz="4" w:space="0" w:color="auto"/>
            </w:tcBorders>
            <w:noWrap/>
          </w:tcPr>
          <w:p w14:paraId="49DBBEAF" w14:textId="77777777" w:rsidR="00DD7C3F" w:rsidRPr="00863C20" w:rsidRDefault="00DD7C3F" w:rsidP="00DD7C3F">
            <w:pPr>
              <w:jc w:val="center"/>
              <w:rPr>
                <w:sz w:val="24"/>
                <w:szCs w:val="24"/>
                <w:lang w:val="lv-LV"/>
              </w:rPr>
            </w:pPr>
            <w:r w:rsidRPr="00863C20">
              <w:rPr>
                <w:sz w:val="24"/>
                <w:szCs w:val="24"/>
                <w:lang w:val="lv-LV"/>
              </w:rPr>
              <w:t>2221</w:t>
            </w:r>
          </w:p>
        </w:tc>
        <w:tc>
          <w:tcPr>
            <w:tcW w:w="5380" w:type="dxa"/>
            <w:tcBorders>
              <w:top w:val="nil"/>
              <w:left w:val="nil"/>
              <w:bottom w:val="single" w:sz="4" w:space="0" w:color="auto"/>
              <w:right w:val="single" w:sz="4" w:space="0" w:color="auto"/>
            </w:tcBorders>
            <w:noWrap/>
          </w:tcPr>
          <w:p w14:paraId="0E2F179E" w14:textId="77777777" w:rsidR="00DD7C3F" w:rsidRPr="00863C20" w:rsidRDefault="00DD7C3F" w:rsidP="00DD7C3F">
            <w:pPr>
              <w:rPr>
                <w:sz w:val="24"/>
                <w:szCs w:val="24"/>
                <w:lang w:val="lv-LV"/>
              </w:rPr>
            </w:pPr>
            <w:r w:rsidRPr="00863C20">
              <w:rPr>
                <w:sz w:val="24"/>
                <w:szCs w:val="24"/>
                <w:lang w:val="lv-LV"/>
              </w:rPr>
              <w:t>Izdevumi par apkuri</w:t>
            </w:r>
          </w:p>
        </w:tc>
        <w:tc>
          <w:tcPr>
            <w:tcW w:w="2098" w:type="dxa"/>
            <w:tcBorders>
              <w:top w:val="nil"/>
              <w:left w:val="nil"/>
              <w:bottom w:val="single" w:sz="4" w:space="0" w:color="auto"/>
              <w:right w:val="single" w:sz="4" w:space="0" w:color="auto"/>
            </w:tcBorders>
            <w:noWrap/>
          </w:tcPr>
          <w:p w14:paraId="3FA9CC49" w14:textId="77777777" w:rsidR="00DD7C3F" w:rsidRPr="00863C20" w:rsidRDefault="00C12272" w:rsidP="00DD7C3F">
            <w:pPr>
              <w:jc w:val="center"/>
              <w:rPr>
                <w:color w:val="000000"/>
                <w:sz w:val="24"/>
                <w:szCs w:val="24"/>
                <w:lang w:val="lv-LV" w:eastAsia="lv-LV"/>
              </w:rPr>
            </w:pPr>
            <w:r w:rsidRPr="00863C20">
              <w:rPr>
                <w:color w:val="000000"/>
                <w:sz w:val="24"/>
                <w:szCs w:val="24"/>
                <w:lang w:val="lv-LV" w:eastAsia="lv-LV"/>
              </w:rPr>
              <w:t>1</w:t>
            </w:r>
            <w:r w:rsidR="005F1450" w:rsidRPr="00863C20">
              <w:rPr>
                <w:color w:val="000000"/>
                <w:sz w:val="24"/>
                <w:szCs w:val="24"/>
                <w:lang w:val="lv-LV" w:eastAsia="lv-LV"/>
              </w:rPr>
              <w:t>54,62</w:t>
            </w:r>
          </w:p>
        </w:tc>
      </w:tr>
      <w:tr w:rsidR="00DD7C3F" w:rsidRPr="00863C20" w14:paraId="75329FE3" w14:textId="77777777" w:rsidTr="008A701E">
        <w:trPr>
          <w:trHeight w:val="315"/>
        </w:trPr>
        <w:tc>
          <w:tcPr>
            <w:tcW w:w="1809" w:type="dxa"/>
            <w:tcBorders>
              <w:top w:val="single" w:sz="4" w:space="0" w:color="auto"/>
              <w:left w:val="single" w:sz="4" w:space="0" w:color="auto"/>
              <w:bottom w:val="single" w:sz="4" w:space="0" w:color="auto"/>
              <w:right w:val="single" w:sz="4" w:space="0" w:color="auto"/>
            </w:tcBorders>
            <w:noWrap/>
          </w:tcPr>
          <w:p w14:paraId="042A05CF" w14:textId="77777777" w:rsidR="00DD7C3F" w:rsidRPr="00863C20" w:rsidRDefault="00DD7C3F" w:rsidP="00DD7C3F">
            <w:pPr>
              <w:jc w:val="center"/>
              <w:rPr>
                <w:sz w:val="24"/>
                <w:szCs w:val="24"/>
                <w:lang w:val="lv-LV"/>
              </w:rPr>
            </w:pPr>
            <w:r w:rsidRPr="00863C20">
              <w:rPr>
                <w:sz w:val="24"/>
                <w:szCs w:val="24"/>
                <w:lang w:val="lv-LV"/>
              </w:rPr>
              <w:t>2222</w:t>
            </w:r>
          </w:p>
        </w:tc>
        <w:tc>
          <w:tcPr>
            <w:tcW w:w="5380" w:type="dxa"/>
            <w:tcBorders>
              <w:top w:val="single" w:sz="4" w:space="0" w:color="auto"/>
              <w:left w:val="nil"/>
              <w:bottom w:val="single" w:sz="4" w:space="0" w:color="auto"/>
              <w:right w:val="single" w:sz="4" w:space="0" w:color="auto"/>
            </w:tcBorders>
            <w:noWrap/>
          </w:tcPr>
          <w:p w14:paraId="5B2D8361" w14:textId="77777777" w:rsidR="00DD7C3F" w:rsidRPr="00863C20" w:rsidRDefault="00DD7C3F" w:rsidP="00DD7C3F">
            <w:pPr>
              <w:rPr>
                <w:sz w:val="24"/>
                <w:szCs w:val="24"/>
                <w:lang w:val="lv-LV"/>
              </w:rPr>
            </w:pPr>
            <w:r w:rsidRPr="00863C20">
              <w:rPr>
                <w:sz w:val="24"/>
                <w:szCs w:val="24"/>
                <w:lang w:val="lv-LV"/>
              </w:rPr>
              <w:t>Izdevumi par ūdensapgādi un kanalizāciju</w:t>
            </w:r>
          </w:p>
        </w:tc>
        <w:tc>
          <w:tcPr>
            <w:tcW w:w="2098" w:type="dxa"/>
            <w:tcBorders>
              <w:top w:val="single" w:sz="4" w:space="0" w:color="auto"/>
              <w:left w:val="nil"/>
              <w:bottom w:val="single" w:sz="4" w:space="0" w:color="auto"/>
              <w:right w:val="single" w:sz="4" w:space="0" w:color="auto"/>
            </w:tcBorders>
            <w:noWrap/>
          </w:tcPr>
          <w:p w14:paraId="7C160E61" w14:textId="77777777" w:rsidR="00DD7C3F" w:rsidRPr="00863C20" w:rsidRDefault="00C12272" w:rsidP="00DD7C3F">
            <w:pPr>
              <w:jc w:val="center"/>
              <w:rPr>
                <w:color w:val="000000"/>
                <w:sz w:val="24"/>
                <w:szCs w:val="24"/>
                <w:lang w:val="lv-LV" w:eastAsia="lv-LV"/>
              </w:rPr>
            </w:pPr>
            <w:r w:rsidRPr="00863C20">
              <w:rPr>
                <w:color w:val="000000"/>
                <w:sz w:val="24"/>
                <w:szCs w:val="24"/>
                <w:lang w:val="lv-LV" w:eastAsia="lv-LV"/>
              </w:rPr>
              <w:t>4</w:t>
            </w:r>
            <w:r w:rsidR="004C5223" w:rsidRPr="00863C20">
              <w:rPr>
                <w:color w:val="000000"/>
                <w:sz w:val="24"/>
                <w:szCs w:val="24"/>
                <w:lang w:val="lv-LV" w:eastAsia="lv-LV"/>
              </w:rPr>
              <w:t>3,20</w:t>
            </w:r>
          </w:p>
        </w:tc>
      </w:tr>
      <w:tr w:rsidR="00DD7C3F" w:rsidRPr="00863C20" w14:paraId="04C6B743" w14:textId="77777777" w:rsidTr="000D1E15">
        <w:trPr>
          <w:trHeight w:val="315"/>
        </w:trPr>
        <w:tc>
          <w:tcPr>
            <w:tcW w:w="1809" w:type="dxa"/>
            <w:tcBorders>
              <w:top w:val="single" w:sz="4" w:space="0" w:color="auto"/>
              <w:left w:val="single" w:sz="4" w:space="0" w:color="auto"/>
              <w:bottom w:val="single" w:sz="4" w:space="0" w:color="auto"/>
              <w:right w:val="single" w:sz="4" w:space="0" w:color="auto"/>
            </w:tcBorders>
            <w:noWrap/>
          </w:tcPr>
          <w:p w14:paraId="322CC306" w14:textId="77777777" w:rsidR="00DD7C3F" w:rsidRPr="00863C20" w:rsidRDefault="00DD7C3F" w:rsidP="00DD7C3F">
            <w:pPr>
              <w:jc w:val="center"/>
              <w:rPr>
                <w:sz w:val="24"/>
                <w:szCs w:val="24"/>
                <w:lang w:val="lv-LV"/>
              </w:rPr>
            </w:pPr>
            <w:r w:rsidRPr="00863C20">
              <w:rPr>
                <w:sz w:val="24"/>
                <w:szCs w:val="24"/>
                <w:lang w:val="lv-LV"/>
              </w:rPr>
              <w:t>2223</w:t>
            </w:r>
          </w:p>
        </w:tc>
        <w:tc>
          <w:tcPr>
            <w:tcW w:w="5380" w:type="dxa"/>
            <w:tcBorders>
              <w:top w:val="single" w:sz="4" w:space="0" w:color="auto"/>
              <w:left w:val="nil"/>
              <w:bottom w:val="single" w:sz="4" w:space="0" w:color="auto"/>
              <w:right w:val="single" w:sz="4" w:space="0" w:color="auto"/>
            </w:tcBorders>
            <w:noWrap/>
          </w:tcPr>
          <w:p w14:paraId="7A4284E2" w14:textId="77777777" w:rsidR="00DD7C3F" w:rsidRPr="00863C20" w:rsidRDefault="00DD7C3F" w:rsidP="00DD7C3F">
            <w:pPr>
              <w:rPr>
                <w:sz w:val="24"/>
                <w:szCs w:val="24"/>
                <w:lang w:val="lv-LV"/>
              </w:rPr>
            </w:pPr>
            <w:r w:rsidRPr="00863C20">
              <w:rPr>
                <w:sz w:val="24"/>
                <w:szCs w:val="24"/>
                <w:lang w:val="lv-LV"/>
              </w:rPr>
              <w:t>Izdevumi par elektroenerģiju</w:t>
            </w:r>
          </w:p>
        </w:tc>
        <w:tc>
          <w:tcPr>
            <w:tcW w:w="2098" w:type="dxa"/>
            <w:tcBorders>
              <w:top w:val="single" w:sz="4" w:space="0" w:color="auto"/>
              <w:left w:val="nil"/>
              <w:bottom w:val="single" w:sz="4" w:space="0" w:color="auto"/>
              <w:right w:val="single" w:sz="4" w:space="0" w:color="auto"/>
            </w:tcBorders>
            <w:noWrap/>
          </w:tcPr>
          <w:p w14:paraId="64F0CBC8" w14:textId="77777777" w:rsidR="00DD7C3F" w:rsidRPr="00863C20" w:rsidRDefault="00C12272" w:rsidP="00DD7C3F">
            <w:pPr>
              <w:jc w:val="center"/>
              <w:rPr>
                <w:color w:val="000000"/>
                <w:sz w:val="24"/>
                <w:szCs w:val="24"/>
                <w:lang w:val="lv-LV" w:eastAsia="lv-LV"/>
              </w:rPr>
            </w:pPr>
            <w:r w:rsidRPr="00863C20">
              <w:rPr>
                <w:color w:val="000000"/>
                <w:sz w:val="24"/>
                <w:szCs w:val="24"/>
                <w:lang w:val="lv-LV" w:eastAsia="lv-LV"/>
              </w:rPr>
              <w:t>1</w:t>
            </w:r>
            <w:r w:rsidR="00333401" w:rsidRPr="00863C20">
              <w:rPr>
                <w:color w:val="000000"/>
                <w:sz w:val="24"/>
                <w:szCs w:val="24"/>
                <w:lang w:val="lv-LV" w:eastAsia="lv-LV"/>
              </w:rPr>
              <w:t>44,36</w:t>
            </w:r>
          </w:p>
        </w:tc>
      </w:tr>
      <w:tr w:rsidR="00DD7C3F" w:rsidRPr="00863C20" w14:paraId="4F03325B"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567145A1" w14:textId="77777777" w:rsidR="00DD7C3F" w:rsidRPr="00863C20" w:rsidRDefault="00DD7C3F" w:rsidP="00DD7C3F">
            <w:pPr>
              <w:jc w:val="center"/>
              <w:rPr>
                <w:sz w:val="24"/>
                <w:szCs w:val="24"/>
                <w:lang w:val="lv-LV"/>
              </w:rPr>
            </w:pPr>
            <w:r w:rsidRPr="00863C20">
              <w:rPr>
                <w:sz w:val="24"/>
                <w:szCs w:val="24"/>
                <w:lang w:val="lv-LV"/>
              </w:rPr>
              <w:t>2241</w:t>
            </w:r>
          </w:p>
        </w:tc>
        <w:tc>
          <w:tcPr>
            <w:tcW w:w="5380" w:type="dxa"/>
            <w:tcBorders>
              <w:top w:val="nil"/>
              <w:left w:val="nil"/>
              <w:bottom w:val="single" w:sz="4" w:space="0" w:color="auto"/>
              <w:right w:val="single" w:sz="4" w:space="0" w:color="auto"/>
            </w:tcBorders>
            <w:noWrap/>
          </w:tcPr>
          <w:p w14:paraId="5289057B" w14:textId="77777777" w:rsidR="00DD7C3F" w:rsidRPr="00863C20" w:rsidRDefault="00DD7C3F" w:rsidP="00DD7C3F">
            <w:pPr>
              <w:rPr>
                <w:sz w:val="24"/>
                <w:szCs w:val="24"/>
                <w:lang w:val="lv-LV"/>
              </w:rPr>
            </w:pPr>
            <w:r w:rsidRPr="00863C20">
              <w:rPr>
                <w:sz w:val="24"/>
                <w:szCs w:val="24"/>
                <w:lang w:val="lv-LV"/>
              </w:rPr>
              <w:t>Ēku, būvju un telpu remonts</w:t>
            </w:r>
          </w:p>
        </w:tc>
        <w:tc>
          <w:tcPr>
            <w:tcW w:w="2098" w:type="dxa"/>
            <w:tcBorders>
              <w:top w:val="nil"/>
              <w:left w:val="nil"/>
              <w:bottom w:val="single" w:sz="4" w:space="0" w:color="auto"/>
              <w:right w:val="single" w:sz="4" w:space="0" w:color="auto"/>
            </w:tcBorders>
            <w:noWrap/>
          </w:tcPr>
          <w:p w14:paraId="6DA43146" w14:textId="77777777" w:rsidR="00DD7C3F" w:rsidRPr="00863C20" w:rsidRDefault="00530A37" w:rsidP="00DD7C3F">
            <w:pPr>
              <w:jc w:val="center"/>
              <w:rPr>
                <w:color w:val="000000"/>
                <w:sz w:val="24"/>
                <w:szCs w:val="24"/>
                <w:lang w:val="lv-LV" w:eastAsia="lv-LV"/>
              </w:rPr>
            </w:pPr>
            <w:r w:rsidRPr="00863C20">
              <w:rPr>
                <w:color w:val="000000"/>
                <w:sz w:val="24"/>
                <w:szCs w:val="24"/>
                <w:lang w:val="lv-LV" w:eastAsia="lv-LV"/>
              </w:rPr>
              <w:t>43</w:t>
            </w:r>
            <w:r w:rsidR="002242FE" w:rsidRPr="00863C20">
              <w:rPr>
                <w:color w:val="000000"/>
                <w:sz w:val="24"/>
                <w:szCs w:val="24"/>
                <w:lang w:val="lv-LV" w:eastAsia="lv-LV"/>
              </w:rPr>
              <w:t>,34</w:t>
            </w:r>
          </w:p>
        </w:tc>
      </w:tr>
      <w:tr w:rsidR="00DD7C3F" w:rsidRPr="00863C20" w14:paraId="6A07279A"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48AFA480" w14:textId="77777777" w:rsidR="00DD7C3F" w:rsidRPr="00863C20" w:rsidRDefault="00DD7C3F" w:rsidP="00DD7C3F">
            <w:pPr>
              <w:jc w:val="center"/>
              <w:rPr>
                <w:sz w:val="24"/>
                <w:szCs w:val="24"/>
                <w:lang w:val="lv-LV"/>
              </w:rPr>
            </w:pPr>
            <w:r w:rsidRPr="00863C20">
              <w:rPr>
                <w:sz w:val="24"/>
                <w:szCs w:val="24"/>
                <w:lang w:val="lv-LV"/>
              </w:rPr>
              <w:t>2244</w:t>
            </w:r>
          </w:p>
        </w:tc>
        <w:tc>
          <w:tcPr>
            <w:tcW w:w="5380" w:type="dxa"/>
            <w:tcBorders>
              <w:top w:val="nil"/>
              <w:left w:val="nil"/>
              <w:bottom w:val="single" w:sz="4" w:space="0" w:color="auto"/>
              <w:right w:val="single" w:sz="4" w:space="0" w:color="auto"/>
            </w:tcBorders>
            <w:noWrap/>
          </w:tcPr>
          <w:p w14:paraId="15469B5E" w14:textId="77777777" w:rsidR="00DD7C3F" w:rsidRPr="00863C20" w:rsidRDefault="00DD7C3F" w:rsidP="00DD7C3F">
            <w:pPr>
              <w:rPr>
                <w:sz w:val="24"/>
                <w:szCs w:val="24"/>
                <w:lang w:val="lv-LV"/>
              </w:rPr>
            </w:pPr>
            <w:r w:rsidRPr="00863C20">
              <w:rPr>
                <w:sz w:val="24"/>
                <w:szCs w:val="24"/>
                <w:lang w:val="lv-LV"/>
              </w:rPr>
              <w:t>Ēku, būvju un telpu uzturēšana</w:t>
            </w:r>
          </w:p>
        </w:tc>
        <w:tc>
          <w:tcPr>
            <w:tcW w:w="2098" w:type="dxa"/>
            <w:tcBorders>
              <w:top w:val="nil"/>
              <w:left w:val="nil"/>
              <w:bottom w:val="single" w:sz="4" w:space="0" w:color="auto"/>
              <w:right w:val="single" w:sz="4" w:space="0" w:color="auto"/>
            </w:tcBorders>
            <w:noWrap/>
          </w:tcPr>
          <w:p w14:paraId="50C328F5" w14:textId="77777777" w:rsidR="00DD7C3F" w:rsidRPr="00863C20" w:rsidRDefault="00530A37" w:rsidP="00DD7C3F">
            <w:pPr>
              <w:jc w:val="center"/>
              <w:rPr>
                <w:color w:val="000000"/>
                <w:sz w:val="24"/>
                <w:szCs w:val="24"/>
                <w:lang w:val="lv-LV" w:eastAsia="lv-LV"/>
              </w:rPr>
            </w:pPr>
            <w:r w:rsidRPr="00863C20">
              <w:rPr>
                <w:color w:val="000000"/>
                <w:sz w:val="24"/>
                <w:szCs w:val="24"/>
                <w:lang w:val="lv-LV" w:eastAsia="lv-LV"/>
              </w:rPr>
              <w:t>2</w:t>
            </w:r>
            <w:r w:rsidR="005F1450" w:rsidRPr="00863C20">
              <w:rPr>
                <w:color w:val="000000"/>
                <w:sz w:val="24"/>
                <w:szCs w:val="24"/>
                <w:lang w:val="lv-LV" w:eastAsia="lv-LV"/>
              </w:rPr>
              <w:t>7,28</w:t>
            </w:r>
          </w:p>
        </w:tc>
      </w:tr>
      <w:tr w:rsidR="00DD7C3F" w:rsidRPr="00863C20" w14:paraId="6BE43ACE"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2F872EAA" w14:textId="77777777" w:rsidR="00DD7C3F" w:rsidRPr="00863C20" w:rsidRDefault="00DD7C3F" w:rsidP="00DD7C3F">
            <w:pPr>
              <w:jc w:val="center"/>
              <w:rPr>
                <w:sz w:val="24"/>
                <w:szCs w:val="24"/>
                <w:lang w:val="lv-LV"/>
              </w:rPr>
            </w:pPr>
            <w:r w:rsidRPr="00863C20">
              <w:rPr>
                <w:sz w:val="24"/>
                <w:szCs w:val="24"/>
                <w:lang w:val="lv-LV"/>
              </w:rPr>
              <w:t>2311</w:t>
            </w:r>
          </w:p>
        </w:tc>
        <w:tc>
          <w:tcPr>
            <w:tcW w:w="5380" w:type="dxa"/>
            <w:tcBorders>
              <w:top w:val="nil"/>
              <w:left w:val="nil"/>
              <w:bottom w:val="single" w:sz="4" w:space="0" w:color="auto"/>
              <w:right w:val="single" w:sz="4" w:space="0" w:color="auto"/>
            </w:tcBorders>
            <w:noWrap/>
          </w:tcPr>
          <w:p w14:paraId="701602ED" w14:textId="77777777" w:rsidR="00DD7C3F" w:rsidRPr="00863C20" w:rsidRDefault="00DD7C3F" w:rsidP="00DD7C3F">
            <w:pPr>
              <w:rPr>
                <w:sz w:val="24"/>
                <w:szCs w:val="24"/>
                <w:lang w:val="lv-LV"/>
              </w:rPr>
            </w:pPr>
            <w:r w:rsidRPr="00863C20">
              <w:rPr>
                <w:sz w:val="24"/>
                <w:szCs w:val="24"/>
                <w:lang w:val="lv-LV"/>
              </w:rPr>
              <w:t>Biroja preces</w:t>
            </w:r>
          </w:p>
        </w:tc>
        <w:tc>
          <w:tcPr>
            <w:tcW w:w="2098" w:type="dxa"/>
            <w:tcBorders>
              <w:top w:val="nil"/>
              <w:left w:val="nil"/>
              <w:bottom w:val="single" w:sz="4" w:space="0" w:color="auto"/>
              <w:right w:val="single" w:sz="4" w:space="0" w:color="auto"/>
            </w:tcBorders>
            <w:noWrap/>
          </w:tcPr>
          <w:p w14:paraId="177B2FC4" w14:textId="77777777" w:rsidR="00DD7C3F" w:rsidRPr="00863C20" w:rsidRDefault="00530A37" w:rsidP="005F1450">
            <w:pPr>
              <w:jc w:val="center"/>
              <w:rPr>
                <w:color w:val="000000"/>
                <w:sz w:val="24"/>
                <w:szCs w:val="24"/>
                <w:lang w:val="lv-LV" w:eastAsia="lv-LV"/>
              </w:rPr>
            </w:pPr>
            <w:r w:rsidRPr="00863C20">
              <w:rPr>
                <w:color w:val="000000"/>
                <w:sz w:val="24"/>
                <w:szCs w:val="24"/>
                <w:lang w:val="lv-LV" w:eastAsia="lv-LV"/>
              </w:rPr>
              <w:t>24</w:t>
            </w:r>
            <w:r w:rsidR="002242FE" w:rsidRPr="00863C20">
              <w:rPr>
                <w:color w:val="000000"/>
                <w:sz w:val="24"/>
                <w:szCs w:val="24"/>
                <w:lang w:val="lv-LV" w:eastAsia="lv-LV"/>
              </w:rPr>
              <w:t>,00</w:t>
            </w:r>
          </w:p>
        </w:tc>
      </w:tr>
      <w:tr w:rsidR="00DD7C3F" w:rsidRPr="00863C20" w14:paraId="2AAD51F6"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2DB0F16A" w14:textId="77777777" w:rsidR="00DD7C3F" w:rsidRPr="00863C20" w:rsidRDefault="00DD7C3F" w:rsidP="00DD7C3F">
            <w:pPr>
              <w:jc w:val="center"/>
              <w:rPr>
                <w:sz w:val="24"/>
                <w:szCs w:val="24"/>
                <w:lang w:val="lv-LV"/>
              </w:rPr>
            </w:pPr>
            <w:r w:rsidRPr="00863C20">
              <w:rPr>
                <w:sz w:val="24"/>
                <w:szCs w:val="24"/>
                <w:lang w:val="lv-LV"/>
              </w:rPr>
              <w:t>2312</w:t>
            </w:r>
          </w:p>
        </w:tc>
        <w:tc>
          <w:tcPr>
            <w:tcW w:w="5380" w:type="dxa"/>
            <w:tcBorders>
              <w:top w:val="nil"/>
              <w:left w:val="nil"/>
              <w:bottom w:val="single" w:sz="4" w:space="0" w:color="auto"/>
              <w:right w:val="single" w:sz="4" w:space="0" w:color="auto"/>
            </w:tcBorders>
            <w:noWrap/>
          </w:tcPr>
          <w:p w14:paraId="782A3DA8" w14:textId="77777777" w:rsidR="00DD7C3F" w:rsidRPr="00863C20" w:rsidRDefault="00DD7C3F" w:rsidP="00DD7C3F">
            <w:pPr>
              <w:rPr>
                <w:sz w:val="24"/>
                <w:szCs w:val="24"/>
                <w:lang w:val="lv-LV"/>
              </w:rPr>
            </w:pPr>
            <w:r w:rsidRPr="00863C20">
              <w:rPr>
                <w:sz w:val="24"/>
                <w:szCs w:val="24"/>
                <w:lang w:val="lv-LV"/>
              </w:rPr>
              <w:t>Inventārs</w:t>
            </w:r>
          </w:p>
        </w:tc>
        <w:tc>
          <w:tcPr>
            <w:tcW w:w="2098" w:type="dxa"/>
            <w:tcBorders>
              <w:top w:val="nil"/>
              <w:left w:val="nil"/>
              <w:bottom w:val="single" w:sz="4" w:space="0" w:color="auto"/>
              <w:right w:val="single" w:sz="4" w:space="0" w:color="auto"/>
            </w:tcBorders>
            <w:noWrap/>
          </w:tcPr>
          <w:p w14:paraId="078C412F" w14:textId="77777777" w:rsidR="00DD7C3F" w:rsidRPr="00863C20" w:rsidRDefault="002242FE" w:rsidP="00DD7C3F">
            <w:pPr>
              <w:jc w:val="center"/>
              <w:rPr>
                <w:color w:val="000000"/>
                <w:sz w:val="24"/>
                <w:szCs w:val="24"/>
                <w:lang w:val="lv-LV" w:eastAsia="lv-LV"/>
              </w:rPr>
            </w:pPr>
            <w:r w:rsidRPr="00863C20">
              <w:rPr>
                <w:color w:val="000000"/>
                <w:sz w:val="24"/>
                <w:szCs w:val="24"/>
                <w:lang w:val="lv-LV" w:eastAsia="lv-LV"/>
              </w:rPr>
              <w:t>57,00</w:t>
            </w:r>
          </w:p>
        </w:tc>
      </w:tr>
      <w:tr w:rsidR="00DD7C3F" w:rsidRPr="00863C20" w14:paraId="57661894"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562E1272" w14:textId="77777777" w:rsidR="00DD7C3F" w:rsidRPr="00863C20" w:rsidRDefault="00DD7C3F" w:rsidP="00DD7C3F">
            <w:pPr>
              <w:jc w:val="center"/>
              <w:rPr>
                <w:sz w:val="24"/>
                <w:szCs w:val="24"/>
                <w:lang w:val="lv-LV"/>
              </w:rPr>
            </w:pPr>
            <w:r w:rsidRPr="00863C20">
              <w:rPr>
                <w:sz w:val="24"/>
                <w:szCs w:val="24"/>
                <w:lang w:val="lv-LV"/>
              </w:rPr>
              <w:t>2350</w:t>
            </w:r>
          </w:p>
        </w:tc>
        <w:tc>
          <w:tcPr>
            <w:tcW w:w="5380" w:type="dxa"/>
            <w:tcBorders>
              <w:top w:val="nil"/>
              <w:left w:val="nil"/>
              <w:bottom w:val="single" w:sz="4" w:space="0" w:color="auto"/>
              <w:right w:val="single" w:sz="4" w:space="0" w:color="auto"/>
            </w:tcBorders>
            <w:noWrap/>
          </w:tcPr>
          <w:p w14:paraId="40869594" w14:textId="77777777" w:rsidR="00DD7C3F" w:rsidRPr="00863C20" w:rsidRDefault="00DD7C3F" w:rsidP="00DD7C3F">
            <w:pPr>
              <w:rPr>
                <w:sz w:val="24"/>
                <w:szCs w:val="24"/>
                <w:lang w:val="lv-LV"/>
              </w:rPr>
            </w:pPr>
            <w:r w:rsidRPr="00863C20">
              <w:rPr>
                <w:sz w:val="24"/>
                <w:szCs w:val="24"/>
                <w:lang w:val="lv-LV"/>
              </w:rPr>
              <w:t>Kārtējā remonta un iestāžu uzturēšanas materiāli</w:t>
            </w:r>
          </w:p>
        </w:tc>
        <w:tc>
          <w:tcPr>
            <w:tcW w:w="2098" w:type="dxa"/>
            <w:tcBorders>
              <w:top w:val="nil"/>
              <w:left w:val="nil"/>
              <w:bottom w:val="single" w:sz="4" w:space="0" w:color="auto"/>
              <w:right w:val="single" w:sz="4" w:space="0" w:color="auto"/>
            </w:tcBorders>
            <w:noWrap/>
          </w:tcPr>
          <w:p w14:paraId="06251367" w14:textId="77777777" w:rsidR="00DD7C3F" w:rsidRPr="00863C20" w:rsidRDefault="001F798E" w:rsidP="00DD7C3F">
            <w:pPr>
              <w:jc w:val="center"/>
              <w:rPr>
                <w:color w:val="000000"/>
                <w:sz w:val="24"/>
                <w:szCs w:val="24"/>
                <w:lang w:val="lv-LV" w:eastAsia="lv-LV"/>
              </w:rPr>
            </w:pPr>
            <w:r w:rsidRPr="00863C20">
              <w:rPr>
                <w:color w:val="000000"/>
                <w:sz w:val="24"/>
                <w:szCs w:val="24"/>
                <w:lang w:val="lv-LV" w:eastAsia="lv-LV"/>
              </w:rPr>
              <w:t>60,30</w:t>
            </w:r>
          </w:p>
        </w:tc>
      </w:tr>
      <w:tr w:rsidR="00DD7C3F" w:rsidRPr="00863C20" w14:paraId="42E280FB"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02C9CE85" w14:textId="77777777" w:rsidR="00DD7C3F" w:rsidRPr="00863C20" w:rsidRDefault="00DD7C3F" w:rsidP="00DD7C3F">
            <w:pPr>
              <w:jc w:val="center"/>
              <w:rPr>
                <w:sz w:val="24"/>
                <w:szCs w:val="24"/>
                <w:lang w:val="lv-LV"/>
              </w:rPr>
            </w:pPr>
            <w:r w:rsidRPr="00863C20">
              <w:rPr>
                <w:sz w:val="24"/>
                <w:szCs w:val="24"/>
                <w:lang w:val="lv-LV"/>
              </w:rPr>
              <w:t>2362</w:t>
            </w:r>
          </w:p>
        </w:tc>
        <w:tc>
          <w:tcPr>
            <w:tcW w:w="5380" w:type="dxa"/>
            <w:tcBorders>
              <w:top w:val="nil"/>
              <w:left w:val="nil"/>
              <w:bottom w:val="single" w:sz="4" w:space="0" w:color="auto"/>
              <w:right w:val="single" w:sz="4" w:space="0" w:color="auto"/>
            </w:tcBorders>
            <w:noWrap/>
          </w:tcPr>
          <w:p w14:paraId="1304753F" w14:textId="77777777" w:rsidR="00DD7C3F" w:rsidRPr="00863C20" w:rsidRDefault="00DD7C3F" w:rsidP="00DD7C3F">
            <w:pPr>
              <w:rPr>
                <w:sz w:val="24"/>
                <w:szCs w:val="24"/>
                <w:lang w:val="lv-LV"/>
              </w:rPr>
            </w:pPr>
            <w:r w:rsidRPr="00863C20">
              <w:rPr>
                <w:sz w:val="24"/>
                <w:szCs w:val="24"/>
                <w:lang w:val="lv-LV"/>
              </w:rPr>
              <w:t>Mīkstais inventārs</w:t>
            </w:r>
          </w:p>
        </w:tc>
        <w:tc>
          <w:tcPr>
            <w:tcW w:w="2098" w:type="dxa"/>
            <w:tcBorders>
              <w:top w:val="nil"/>
              <w:left w:val="nil"/>
              <w:bottom w:val="single" w:sz="4" w:space="0" w:color="auto"/>
              <w:right w:val="single" w:sz="4" w:space="0" w:color="auto"/>
            </w:tcBorders>
            <w:noWrap/>
          </w:tcPr>
          <w:p w14:paraId="2D12BCD2" w14:textId="77777777" w:rsidR="00DD7C3F" w:rsidRPr="00863C20" w:rsidRDefault="002242FE" w:rsidP="00DD7C3F">
            <w:pPr>
              <w:jc w:val="center"/>
              <w:rPr>
                <w:color w:val="000000"/>
                <w:sz w:val="24"/>
                <w:szCs w:val="24"/>
                <w:lang w:val="lv-LV" w:eastAsia="lv-LV"/>
              </w:rPr>
            </w:pPr>
            <w:r w:rsidRPr="00863C20">
              <w:rPr>
                <w:color w:val="000000"/>
                <w:sz w:val="24"/>
                <w:szCs w:val="24"/>
                <w:lang w:val="lv-LV" w:eastAsia="lv-LV"/>
              </w:rPr>
              <w:t>96,70</w:t>
            </w:r>
          </w:p>
        </w:tc>
      </w:tr>
      <w:tr w:rsidR="00DD7C3F" w:rsidRPr="00863C20" w14:paraId="432F6C1A"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067AFBF9" w14:textId="77777777" w:rsidR="00DD7C3F" w:rsidRPr="00863C20" w:rsidRDefault="00DD7C3F" w:rsidP="00DD7C3F">
            <w:pPr>
              <w:jc w:val="center"/>
              <w:rPr>
                <w:sz w:val="24"/>
                <w:szCs w:val="24"/>
                <w:lang w:val="lv-LV"/>
              </w:rPr>
            </w:pPr>
            <w:r w:rsidRPr="00863C20">
              <w:rPr>
                <w:sz w:val="24"/>
                <w:szCs w:val="24"/>
                <w:lang w:val="lv-LV"/>
              </w:rPr>
              <w:t>2513</w:t>
            </w:r>
          </w:p>
        </w:tc>
        <w:tc>
          <w:tcPr>
            <w:tcW w:w="5380" w:type="dxa"/>
            <w:tcBorders>
              <w:top w:val="nil"/>
              <w:left w:val="nil"/>
              <w:bottom w:val="single" w:sz="4" w:space="0" w:color="auto"/>
              <w:right w:val="single" w:sz="4" w:space="0" w:color="auto"/>
            </w:tcBorders>
            <w:noWrap/>
          </w:tcPr>
          <w:p w14:paraId="37212A51" w14:textId="77777777" w:rsidR="00DD7C3F" w:rsidRPr="00863C20" w:rsidRDefault="00DD7C3F" w:rsidP="00DD7C3F">
            <w:pPr>
              <w:rPr>
                <w:sz w:val="24"/>
                <w:szCs w:val="24"/>
                <w:lang w:val="lv-LV"/>
              </w:rPr>
            </w:pPr>
            <w:r w:rsidRPr="00863C20">
              <w:rPr>
                <w:sz w:val="24"/>
                <w:szCs w:val="24"/>
                <w:lang w:val="lv-LV"/>
              </w:rPr>
              <w:t>Nekustamā īpašuma nodoklis</w:t>
            </w:r>
          </w:p>
        </w:tc>
        <w:tc>
          <w:tcPr>
            <w:tcW w:w="2098" w:type="dxa"/>
            <w:tcBorders>
              <w:top w:val="nil"/>
              <w:left w:val="nil"/>
              <w:bottom w:val="single" w:sz="4" w:space="0" w:color="auto"/>
              <w:right w:val="single" w:sz="4" w:space="0" w:color="auto"/>
            </w:tcBorders>
            <w:noWrap/>
          </w:tcPr>
          <w:p w14:paraId="0E613B5F" w14:textId="77777777" w:rsidR="00DD7C3F" w:rsidRPr="00863C20" w:rsidRDefault="005F1450" w:rsidP="00E72203">
            <w:pPr>
              <w:jc w:val="center"/>
              <w:rPr>
                <w:color w:val="000000"/>
                <w:sz w:val="24"/>
                <w:szCs w:val="24"/>
                <w:lang w:val="lv-LV" w:eastAsia="lv-LV"/>
              </w:rPr>
            </w:pPr>
            <w:r w:rsidRPr="00863C20">
              <w:rPr>
                <w:color w:val="000000"/>
                <w:sz w:val="24"/>
                <w:szCs w:val="24"/>
                <w:lang w:val="lv-LV" w:eastAsia="lv-LV"/>
              </w:rPr>
              <w:t>15,20</w:t>
            </w:r>
          </w:p>
        </w:tc>
      </w:tr>
      <w:tr w:rsidR="004901D5" w:rsidRPr="00863C20" w14:paraId="274BDFD3"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0D52EAF4" w14:textId="77777777" w:rsidR="004901D5" w:rsidRPr="00863C20" w:rsidRDefault="004901D5" w:rsidP="004901D5">
            <w:pPr>
              <w:jc w:val="center"/>
              <w:rPr>
                <w:sz w:val="24"/>
                <w:szCs w:val="24"/>
                <w:lang w:val="lv-LV"/>
              </w:rPr>
            </w:pPr>
            <w:r w:rsidRPr="00863C20">
              <w:rPr>
                <w:sz w:val="24"/>
                <w:szCs w:val="24"/>
                <w:lang w:val="lv-LV"/>
              </w:rPr>
              <w:t>5200</w:t>
            </w:r>
          </w:p>
        </w:tc>
        <w:tc>
          <w:tcPr>
            <w:tcW w:w="5380" w:type="dxa"/>
            <w:tcBorders>
              <w:top w:val="nil"/>
              <w:left w:val="nil"/>
              <w:bottom w:val="single" w:sz="4" w:space="0" w:color="auto"/>
              <w:right w:val="single" w:sz="4" w:space="0" w:color="auto"/>
            </w:tcBorders>
            <w:noWrap/>
          </w:tcPr>
          <w:p w14:paraId="410C4D62" w14:textId="77777777" w:rsidR="004901D5" w:rsidRPr="00863C20" w:rsidRDefault="004901D5" w:rsidP="004901D5">
            <w:pPr>
              <w:rPr>
                <w:sz w:val="24"/>
                <w:szCs w:val="24"/>
                <w:lang w:val="lv-LV"/>
              </w:rPr>
            </w:pPr>
            <w:r w:rsidRPr="00863C20">
              <w:rPr>
                <w:sz w:val="24"/>
                <w:szCs w:val="24"/>
                <w:lang w:val="lv-LV"/>
              </w:rPr>
              <w:t>Pamatlīdzekļu nolietojums</w:t>
            </w:r>
          </w:p>
        </w:tc>
        <w:tc>
          <w:tcPr>
            <w:tcW w:w="2098" w:type="dxa"/>
            <w:tcBorders>
              <w:top w:val="nil"/>
              <w:left w:val="nil"/>
              <w:bottom w:val="single" w:sz="4" w:space="0" w:color="auto"/>
              <w:right w:val="single" w:sz="4" w:space="0" w:color="auto"/>
            </w:tcBorders>
            <w:noWrap/>
          </w:tcPr>
          <w:p w14:paraId="10019207" w14:textId="77777777" w:rsidR="004901D5" w:rsidRPr="00863C20" w:rsidRDefault="00530A37" w:rsidP="004901D5">
            <w:pPr>
              <w:jc w:val="center"/>
              <w:rPr>
                <w:color w:val="000000"/>
                <w:sz w:val="24"/>
                <w:szCs w:val="24"/>
                <w:lang w:val="lv-LV" w:eastAsia="lv-LV"/>
              </w:rPr>
            </w:pPr>
            <w:r w:rsidRPr="00863C20">
              <w:rPr>
                <w:color w:val="000000"/>
                <w:sz w:val="24"/>
                <w:szCs w:val="24"/>
                <w:lang w:val="lv-LV" w:eastAsia="lv-LV"/>
              </w:rPr>
              <w:t>3</w:t>
            </w:r>
            <w:r w:rsidR="005F1450" w:rsidRPr="00863C20">
              <w:rPr>
                <w:color w:val="000000"/>
                <w:sz w:val="24"/>
                <w:szCs w:val="24"/>
                <w:lang w:val="lv-LV" w:eastAsia="lv-LV"/>
              </w:rPr>
              <w:t>7,20</w:t>
            </w:r>
          </w:p>
        </w:tc>
      </w:tr>
      <w:tr w:rsidR="0018294D" w:rsidRPr="00863C20" w14:paraId="77711028"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24D66DDB" w14:textId="77777777" w:rsidR="0018294D" w:rsidRPr="00863C20" w:rsidRDefault="0018294D" w:rsidP="0000111D">
            <w:pPr>
              <w:jc w:val="center"/>
              <w:rPr>
                <w:b/>
                <w:bCs/>
                <w:color w:val="000000"/>
                <w:sz w:val="24"/>
                <w:szCs w:val="24"/>
                <w:lang w:val="lv-LV" w:eastAsia="lv-LV"/>
              </w:rPr>
            </w:pPr>
          </w:p>
        </w:tc>
        <w:tc>
          <w:tcPr>
            <w:tcW w:w="5380" w:type="dxa"/>
            <w:tcBorders>
              <w:top w:val="nil"/>
              <w:left w:val="nil"/>
              <w:bottom w:val="single" w:sz="4" w:space="0" w:color="auto"/>
              <w:right w:val="single" w:sz="4" w:space="0" w:color="auto"/>
            </w:tcBorders>
            <w:noWrap/>
          </w:tcPr>
          <w:p w14:paraId="514139FB" w14:textId="77777777" w:rsidR="0018294D" w:rsidRPr="00863C20" w:rsidRDefault="0018294D" w:rsidP="0000111D">
            <w:pPr>
              <w:rPr>
                <w:b/>
                <w:bCs/>
                <w:color w:val="000000"/>
                <w:sz w:val="24"/>
                <w:szCs w:val="24"/>
                <w:lang w:val="lv-LV" w:eastAsia="lv-LV"/>
              </w:rPr>
            </w:pPr>
            <w:r w:rsidRPr="00863C20">
              <w:rPr>
                <w:b/>
                <w:bCs/>
                <w:color w:val="000000"/>
                <w:sz w:val="24"/>
                <w:szCs w:val="24"/>
                <w:lang w:val="lv-LV" w:eastAsia="lv-LV"/>
              </w:rPr>
              <w:t>Netiešās izmaksas kopā:</w:t>
            </w:r>
          </w:p>
        </w:tc>
        <w:tc>
          <w:tcPr>
            <w:tcW w:w="2098" w:type="dxa"/>
            <w:tcBorders>
              <w:top w:val="nil"/>
              <w:left w:val="nil"/>
              <w:bottom w:val="single" w:sz="4" w:space="0" w:color="auto"/>
              <w:right w:val="single" w:sz="4" w:space="0" w:color="auto"/>
            </w:tcBorders>
            <w:noWrap/>
          </w:tcPr>
          <w:p w14:paraId="4E5A40B4" w14:textId="77777777" w:rsidR="0018294D" w:rsidRPr="00863C20" w:rsidRDefault="002242FE" w:rsidP="00E72203">
            <w:pPr>
              <w:jc w:val="center"/>
              <w:rPr>
                <w:b/>
                <w:bCs/>
                <w:sz w:val="24"/>
                <w:szCs w:val="24"/>
                <w:lang w:val="lv-LV" w:eastAsia="lv-LV"/>
              </w:rPr>
            </w:pPr>
            <w:r w:rsidRPr="00863C20">
              <w:rPr>
                <w:b/>
                <w:bCs/>
                <w:sz w:val="24"/>
                <w:szCs w:val="24"/>
                <w:lang w:val="lv-LV" w:eastAsia="lv-LV"/>
              </w:rPr>
              <w:t>837,74</w:t>
            </w:r>
          </w:p>
        </w:tc>
      </w:tr>
      <w:tr w:rsidR="0018294D" w:rsidRPr="00863C20" w14:paraId="0DC5AAA2"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4785B568" w14:textId="77777777" w:rsidR="0018294D" w:rsidRPr="00863C20" w:rsidRDefault="0018294D" w:rsidP="0000111D">
            <w:pPr>
              <w:jc w:val="center"/>
              <w:rPr>
                <w:b/>
                <w:bCs/>
                <w:color w:val="000000"/>
                <w:sz w:val="24"/>
                <w:szCs w:val="24"/>
                <w:lang w:val="lv-LV" w:eastAsia="lv-LV"/>
              </w:rPr>
            </w:pPr>
            <w:r w:rsidRPr="00863C20">
              <w:rPr>
                <w:b/>
                <w:bCs/>
                <w:color w:val="000000"/>
                <w:sz w:val="24"/>
                <w:szCs w:val="24"/>
                <w:lang w:val="lv-LV" w:eastAsia="lv-LV"/>
              </w:rPr>
              <w:t> </w:t>
            </w:r>
          </w:p>
        </w:tc>
        <w:tc>
          <w:tcPr>
            <w:tcW w:w="5380" w:type="dxa"/>
            <w:tcBorders>
              <w:top w:val="nil"/>
              <w:left w:val="nil"/>
              <w:bottom w:val="single" w:sz="4" w:space="0" w:color="auto"/>
              <w:right w:val="single" w:sz="4" w:space="0" w:color="auto"/>
            </w:tcBorders>
            <w:noWrap/>
          </w:tcPr>
          <w:p w14:paraId="6F8D3FC1" w14:textId="77777777" w:rsidR="0018294D" w:rsidRPr="00863C20" w:rsidRDefault="0018294D" w:rsidP="0000111D">
            <w:pPr>
              <w:rPr>
                <w:b/>
                <w:bCs/>
                <w:color w:val="000000"/>
                <w:sz w:val="24"/>
                <w:szCs w:val="24"/>
                <w:lang w:val="lv-LV" w:eastAsia="lv-LV"/>
              </w:rPr>
            </w:pPr>
            <w:r w:rsidRPr="00863C20">
              <w:rPr>
                <w:b/>
                <w:bCs/>
                <w:color w:val="000000"/>
                <w:sz w:val="24"/>
                <w:szCs w:val="24"/>
                <w:lang w:val="lv-LV" w:eastAsia="lv-LV"/>
              </w:rPr>
              <w:t>Pakalpojuma izmaksas kopā:</w:t>
            </w:r>
          </w:p>
        </w:tc>
        <w:tc>
          <w:tcPr>
            <w:tcW w:w="2098" w:type="dxa"/>
            <w:tcBorders>
              <w:top w:val="nil"/>
              <w:left w:val="nil"/>
              <w:bottom w:val="single" w:sz="4" w:space="0" w:color="auto"/>
              <w:right w:val="single" w:sz="4" w:space="0" w:color="auto"/>
            </w:tcBorders>
            <w:noWrap/>
          </w:tcPr>
          <w:p w14:paraId="18D3BB50" w14:textId="77777777" w:rsidR="0018294D" w:rsidRPr="00863C20" w:rsidRDefault="002242FE" w:rsidP="00DD7C3F">
            <w:pPr>
              <w:jc w:val="center"/>
              <w:rPr>
                <w:b/>
                <w:bCs/>
                <w:color w:val="000000"/>
                <w:sz w:val="24"/>
                <w:szCs w:val="24"/>
                <w:lang w:val="lv-LV" w:eastAsia="lv-LV"/>
              </w:rPr>
            </w:pPr>
            <w:r w:rsidRPr="00863C20">
              <w:rPr>
                <w:b/>
                <w:bCs/>
                <w:color w:val="000000"/>
                <w:sz w:val="24"/>
                <w:szCs w:val="24"/>
                <w:lang w:val="lv-LV" w:eastAsia="lv-LV"/>
              </w:rPr>
              <w:t>1038,87</w:t>
            </w:r>
          </w:p>
        </w:tc>
      </w:tr>
    </w:tbl>
    <w:p w14:paraId="732FAFA9" w14:textId="77777777" w:rsidR="00376FBE" w:rsidRPr="00863C20" w:rsidRDefault="00376FBE" w:rsidP="0000111D">
      <w:pPr>
        <w:jc w:val="both"/>
        <w:rPr>
          <w:b/>
          <w:bCs/>
          <w:sz w:val="24"/>
          <w:szCs w:val="24"/>
          <w:lang w:val="lv-LV"/>
        </w:rPr>
      </w:pPr>
    </w:p>
    <w:p w14:paraId="0772EA0C" w14:textId="598E577B" w:rsidR="0018294D" w:rsidRPr="00863C20" w:rsidRDefault="0018294D" w:rsidP="0000111D">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44BEEEB0" w14:textId="77777777" w:rsidR="00E41295" w:rsidRPr="00863C20" w:rsidRDefault="00E41295" w:rsidP="0000111D">
      <w:pPr>
        <w:jc w:val="both"/>
        <w:rPr>
          <w:sz w:val="24"/>
          <w:szCs w:val="24"/>
          <w:lang w:val="lv-LV"/>
        </w:rPr>
      </w:pPr>
    </w:p>
    <w:tbl>
      <w:tblPr>
        <w:tblW w:w="8946" w:type="dxa"/>
        <w:tblInd w:w="-106" w:type="dxa"/>
        <w:tblLook w:val="00A0" w:firstRow="1" w:lastRow="0" w:firstColumn="1" w:lastColumn="0" w:noHBand="0" w:noVBand="0"/>
      </w:tblPr>
      <w:tblGrid>
        <w:gridCol w:w="866"/>
        <w:gridCol w:w="6095"/>
        <w:gridCol w:w="1985"/>
      </w:tblGrid>
      <w:tr w:rsidR="0018294D" w:rsidRPr="00863C20" w14:paraId="1BBD23C9" w14:textId="77777777" w:rsidTr="00C12272">
        <w:trPr>
          <w:trHeight w:val="945"/>
        </w:trPr>
        <w:tc>
          <w:tcPr>
            <w:tcW w:w="866" w:type="dxa"/>
            <w:tcBorders>
              <w:top w:val="nil"/>
              <w:left w:val="nil"/>
              <w:bottom w:val="nil"/>
              <w:right w:val="single" w:sz="4" w:space="0" w:color="auto"/>
            </w:tcBorders>
            <w:noWrap/>
          </w:tcPr>
          <w:p w14:paraId="5E898761" w14:textId="77777777" w:rsidR="0018294D" w:rsidRPr="00863C20" w:rsidRDefault="0018294D" w:rsidP="0000111D">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5D1B76D8" w14:textId="77777777" w:rsidR="0018294D" w:rsidRPr="00863C20" w:rsidRDefault="0018294D" w:rsidP="0000111D">
            <w:pPr>
              <w:rPr>
                <w:color w:val="000000"/>
                <w:sz w:val="24"/>
                <w:szCs w:val="24"/>
                <w:lang w:val="lv-LV" w:eastAsia="lv-LV"/>
              </w:rPr>
            </w:pPr>
            <w:r w:rsidRPr="00863C20">
              <w:rPr>
                <w:color w:val="000000"/>
                <w:sz w:val="24"/>
                <w:szCs w:val="24"/>
                <w:lang w:val="lv-LV" w:eastAsia="lv-LV"/>
              </w:rPr>
              <w:t xml:space="preserve">Maksas pakalpojuma izcenojums </w:t>
            </w:r>
            <w:r w:rsidR="00D421CC" w:rsidRPr="00863C20">
              <w:rPr>
                <w:color w:val="000000"/>
                <w:sz w:val="24"/>
                <w:szCs w:val="24"/>
                <w:lang w:val="lv-LV" w:eastAsia="lv-LV"/>
              </w:rPr>
              <w:t>(</w:t>
            </w:r>
            <w:proofErr w:type="spellStart"/>
            <w:r w:rsidR="00D421CC" w:rsidRPr="00863C20">
              <w:rPr>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01AB17CF" w14:textId="77777777" w:rsidR="0018294D" w:rsidRPr="00863C20" w:rsidRDefault="00376FBE" w:rsidP="00E72203">
            <w:pPr>
              <w:jc w:val="center"/>
              <w:rPr>
                <w:b/>
                <w:color w:val="000000"/>
                <w:sz w:val="24"/>
                <w:szCs w:val="24"/>
                <w:lang w:val="lv-LV" w:eastAsia="lv-LV"/>
              </w:rPr>
            </w:pPr>
            <w:r w:rsidRPr="00863C20">
              <w:rPr>
                <w:b/>
                <w:color w:val="000000"/>
                <w:sz w:val="24"/>
                <w:szCs w:val="24"/>
                <w:lang w:val="lv-LV" w:eastAsia="lv-LV"/>
              </w:rPr>
              <w:t>10,71</w:t>
            </w:r>
          </w:p>
        </w:tc>
      </w:tr>
      <w:tr w:rsidR="0018294D" w:rsidRPr="00863C20" w14:paraId="2C41D6B5" w14:textId="77777777" w:rsidTr="00C12272">
        <w:trPr>
          <w:trHeight w:val="630"/>
        </w:trPr>
        <w:tc>
          <w:tcPr>
            <w:tcW w:w="866" w:type="dxa"/>
            <w:tcBorders>
              <w:top w:val="nil"/>
              <w:left w:val="nil"/>
              <w:bottom w:val="nil"/>
              <w:right w:val="single" w:sz="4" w:space="0" w:color="auto"/>
            </w:tcBorders>
            <w:noWrap/>
          </w:tcPr>
          <w:p w14:paraId="4212A9B8" w14:textId="77777777" w:rsidR="0018294D" w:rsidRPr="00863C20" w:rsidRDefault="0018294D" w:rsidP="0000111D">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6105BE33" w14:textId="77777777" w:rsidR="0018294D" w:rsidRPr="00863C20" w:rsidRDefault="0018294D" w:rsidP="0000111D">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single" w:sz="4" w:space="0" w:color="auto"/>
              <w:left w:val="single" w:sz="4" w:space="0" w:color="auto"/>
              <w:bottom w:val="single" w:sz="4" w:space="0" w:color="auto"/>
              <w:right w:val="single" w:sz="4" w:space="0" w:color="auto"/>
            </w:tcBorders>
            <w:noWrap/>
          </w:tcPr>
          <w:p w14:paraId="345E99DF" w14:textId="77777777" w:rsidR="0018294D" w:rsidRPr="00863C20" w:rsidRDefault="00C12272" w:rsidP="0000111D">
            <w:pPr>
              <w:jc w:val="center"/>
              <w:rPr>
                <w:color w:val="000000"/>
                <w:sz w:val="24"/>
                <w:szCs w:val="24"/>
                <w:lang w:val="lv-LV" w:eastAsia="lv-LV"/>
              </w:rPr>
            </w:pPr>
            <w:r w:rsidRPr="00863C20">
              <w:rPr>
                <w:color w:val="000000"/>
                <w:sz w:val="24"/>
                <w:szCs w:val="24"/>
                <w:lang w:val="lv-LV" w:eastAsia="lv-LV"/>
              </w:rPr>
              <w:t>97</w:t>
            </w:r>
          </w:p>
        </w:tc>
      </w:tr>
      <w:tr w:rsidR="0018294D" w:rsidRPr="00863C20" w14:paraId="429D6A0C" w14:textId="77777777" w:rsidTr="00406FCE">
        <w:trPr>
          <w:trHeight w:val="856"/>
        </w:trPr>
        <w:tc>
          <w:tcPr>
            <w:tcW w:w="866" w:type="dxa"/>
            <w:tcBorders>
              <w:top w:val="nil"/>
              <w:left w:val="nil"/>
              <w:bottom w:val="nil"/>
              <w:right w:val="single" w:sz="4" w:space="0" w:color="auto"/>
            </w:tcBorders>
            <w:noWrap/>
          </w:tcPr>
          <w:p w14:paraId="74D6974C" w14:textId="77777777" w:rsidR="0018294D" w:rsidRPr="00863C20" w:rsidRDefault="0018294D" w:rsidP="0000111D">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67772BA1" w14:textId="77777777" w:rsidR="0018294D" w:rsidRPr="00863C20" w:rsidRDefault="00D421CC" w:rsidP="0000111D">
            <w:pPr>
              <w:rPr>
                <w:color w:val="000000"/>
                <w:sz w:val="24"/>
                <w:szCs w:val="24"/>
                <w:lang w:val="lv-LV" w:eastAsia="lv-LV"/>
              </w:rPr>
            </w:pPr>
            <w:r w:rsidRPr="00863C20">
              <w:rPr>
                <w:color w:val="000000"/>
                <w:sz w:val="24"/>
                <w:szCs w:val="24"/>
                <w:lang w:val="lv-LV" w:eastAsia="lv-LV"/>
              </w:rPr>
              <w:t>Prognozētie ieņēmumi gadā (</w:t>
            </w:r>
            <w:proofErr w:type="spellStart"/>
            <w:r w:rsidRPr="00863C20">
              <w:rPr>
                <w:color w:val="000000"/>
                <w:sz w:val="24"/>
                <w:szCs w:val="24"/>
                <w:lang w:val="lv-LV" w:eastAsia="lv-LV"/>
              </w:rPr>
              <w:t>euro</w:t>
            </w:r>
            <w:proofErr w:type="spellEnd"/>
            <w:r w:rsidR="0018294D"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61D1A46A" w14:textId="77777777" w:rsidR="0018294D" w:rsidRPr="00863C20" w:rsidRDefault="002242FE" w:rsidP="0000111D">
            <w:pPr>
              <w:jc w:val="center"/>
              <w:rPr>
                <w:color w:val="000000"/>
                <w:sz w:val="24"/>
                <w:szCs w:val="24"/>
                <w:lang w:val="lv-LV" w:eastAsia="lv-LV"/>
              </w:rPr>
            </w:pPr>
            <w:r w:rsidRPr="00863C20">
              <w:rPr>
                <w:color w:val="000000"/>
                <w:sz w:val="24"/>
                <w:szCs w:val="24"/>
                <w:lang w:val="lv-LV" w:eastAsia="lv-LV"/>
              </w:rPr>
              <w:t>1038,87</w:t>
            </w:r>
          </w:p>
        </w:tc>
      </w:tr>
    </w:tbl>
    <w:p w14:paraId="4BA4C0CB" w14:textId="77777777" w:rsidR="00E41295" w:rsidRPr="00863C20" w:rsidRDefault="00E41295" w:rsidP="00E41295">
      <w:pPr>
        <w:jc w:val="both"/>
        <w:rPr>
          <w:sz w:val="24"/>
          <w:szCs w:val="24"/>
          <w:lang w:val="lv-LV"/>
        </w:rPr>
      </w:pPr>
    </w:p>
    <w:p w14:paraId="37693840" w14:textId="45C9D51B" w:rsidR="0018294D" w:rsidRPr="00863C20" w:rsidRDefault="00CB3EF4" w:rsidP="00E41295">
      <w:pPr>
        <w:jc w:val="both"/>
        <w:rPr>
          <w:sz w:val="24"/>
          <w:szCs w:val="24"/>
          <w:lang w:val="lv-LV"/>
        </w:rPr>
      </w:pPr>
      <w:r w:rsidRPr="00863C20">
        <w:rPr>
          <w:sz w:val="24"/>
          <w:szCs w:val="24"/>
          <w:lang w:val="lv-LV"/>
        </w:rPr>
        <w:t>5</w:t>
      </w:r>
      <w:r w:rsidR="00D421CC" w:rsidRPr="00863C20">
        <w:rPr>
          <w:sz w:val="24"/>
          <w:szCs w:val="24"/>
          <w:lang w:val="lv-LV"/>
        </w:rPr>
        <w:t>.</w:t>
      </w:r>
      <w:r w:rsidR="00851ACF" w:rsidRPr="00863C20">
        <w:rPr>
          <w:sz w:val="24"/>
          <w:szCs w:val="24"/>
          <w:lang w:val="lv-LV"/>
        </w:rPr>
        <w:t>2</w:t>
      </w:r>
      <w:r w:rsidR="000232AC" w:rsidRPr="00863C20">
        <w:rPr>
          <w:sz w:val="24"/>
          <w:szCs w:val="24"/>
          <w:lang w:val="lv-LV"/>
        </w:rPr>
        <w:t xml:space="preserve">. </w:t>
      </w:r>
      <w:r w:rsidR="001418C8" w:rsidRPr="001418C8">
        <w:rPr>
          <w:sz w:val="24"/>
          <w:szCs w:val="24"/>
          <w:lang w:val="lv-LV"/>
        </w:rPr>
        <w:t xml:space="preserve">dienesta viesnīcas maksa divvietīgā numurā </w:t>
      </w:r>
      <w:r w:rsidR="008B5535" w:rsidRPr="00863C20">
        <w:rPr>
          <w:sz w:val="24"/>
          <w:szCs w:val="24"/>
          <w:lang w:val="lv-LV"/>
        </w:rPr>
        <w:t>(</w:t>
      </w:r>
      <w:r w:rsidR="001418C8" w:rsidRPr="001418C8">
        <w:rPr>
          <w:sz w:val="24"/>
          <w:szCs w:val="24"/>
          <w:lang w:val="lv-LV"/>
        </w:rPr>
        <w:t>viena gultas vieta diennaktī</w:t>
      </w:r>
      <w:r w:rsidR="008B5535" w:rsidRPr="00863C20">
        <w:rPr>
          <w:sz w:val="24"/>
          <w:szCs w:val="24"/>
          <w:lang w:val="lv-LV"/>
        </w:rPr>
        <w:t>)</w:t>
      </w:r>
    </w:p>
    <w:p w14:paraId="5A9FCAE3" w14:textId="77777777" w:rsidR="0018294D" w:rsidRPr="00863C20" w:rsidRDefault="0018294D" w:rsidP="00536943">
      <w:pPr>
        <w:ind w:left="1134" w:hanging="567"/>
        <w:jc w:val="both"/>
        <w:rPr>
          <w:sz w:val="24"/>
          <w:szCs w:val="24"/>
          <w:lang w:val="lv-LV"/>
        </w:rPr>
      </w:pPr>
    </w:p>
    <w:tbl>
      <w:tblPr>
        <w:tblW w:w="9287" w:type="dxa"/>
        <w:tblInd w:w="-106" w:type="dxa"/>
        <w:tblLayout w:type="fixed"/>
        <w:tblLook w:val="0000" w:firstRow="0" w:lastRow="0" w:firstColumn="0" w:lastColumn="0" w:noHBand="0" w:noVBand="0"/>
      </w:tblPr>
      <w:tblGrid>
        <w:gridCol w:w="1809"/>
        <w:gridCol w:w="5380"/>
        <w:gridCol w:w="2098"/>
      </w:tblGrid>
      <w:tr w:rsidR="0018294D" w:rsidRPr="00E53D11" w14:paraId="5C23EC54" w14:textId="77777777" w:rsidTr="000D1E15">
        <w:trPr>
          <w:trHeight w:val="1575"/>
        </w:trPr>
        <w:tc>
          <w:tcPr>
            <w:tcW w:w="1809" w:type="dxa"/>
            <w:tcBorders>
              <w:top w:val="single" w:sz="4" w:space="0" w:color="auto"/>
              <w:left w:val="single" w:sz="4" w:space="0" w:color="auto"/>
              <w:bottom w:val="single" w:sz="4" w:space="0" w:color="auto"/>
              <w:right w:val="single" w:sz="4" w:space="0" w:color="auto"/>
            </w:tcBorders>
          </w:tcPr>
          <w:p w14:paraId="3F3745ED" w14:textId="77777777" w:rsidR="0018294D" w:rsidRPr="00863C20" w:rsidRDefault="0018294D" w:rsidP="001418C8">
            <w:pPr>
              <w:ind w:left="567"/>
              <w:jc w:val="center"/>
              <w:rPr>
                <w:color w:val="000000"/>
                <w:sz w:val="24"/>
                <w:szCs w:val="24"/>
                <w:lang w:val="lv-LV" w:eastAsia="lv-LV"/>
              </w:rPr>
            </w:pPr>
            <w:r w:rsidRPr="00863C20">
              <w:rPr>
                <w:color w:val="000000"/>
                <w:sz w:val="24"/>
                <w:szCs w:val="24"/>
                <w:lang w:val="lv-LV" w:eastAsia="lv-LV"/>
              </w:rPr>
              <w:t>Izdevumu klasifikācijas kods</w:t>
            </w:r>
          </w:p>
        </w:tc>
        <w:tc>
          <w:tcPr>
            <w:tcW w:w="5380" w:type="dxa"/>
            <w:tcBorders>
              <w:top w:val="single" w:sz="4" w:space="0" w:color="auto"/>
              <w:left w:val="nil"/>
              <w:bottom w:val="single" w:sz="4" w:space="0" w:color="auto"/>
              <w:right w:val="single" w:sz="4" w:space="0" w:color="auto"/>
            </w:tcBorders>
          </w:tcPr>
          <w:p w14:paraId="4682584F" w14:textId="77777777" w:rsidR="0018294D" w:rsidRPr="00863C20" w:rsidRDefault="0018294D" w:rsidP="00EA7CA4">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2098" w:type="dxa"/>
            <w:tcBorders>
              <w:top w:val="single" w:sz="4" w:space="0" w:color="auto"/>
              <w:left w:val="nil"/>
              <w:bottom w:val="single" w:sz="4" w:space="0" w:color="auto"/>
              <w:right w:val="single" w:sz="4" w:space="0" w:color="auto"/>
            </w:tcBorders>
          </w:tcPr>
          <w:p w14:paraId="1182A5EB" w14:textId="77777777" w:rsidR="0018294D" w:rsidRPr="00863C20" w:rsidRDefault="0018294D" w:rsidP="00EA7CA4">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18294D" w:rsidRPr="00863C20" w14:paraId="38E82F0A"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692E490D" w14:textId="77777777" w:rsidR="0018294D" w:rsidRPr="00863C20" w:rsidRDefault="0018294D" w:rsidP="00EA7CA4">
            <w:pPr>
              <w:jc w:val="center"/>
              <w:rPr>
                <w:color w:val="000000"/>
                <w:sz w:val="24"/>
                <w:szCs w:val="24"/>
                <w:lang w:val="lv-LV" w:eastAsia="lv-LV"/>
              </w:rPr>
            </w:pPr>
            <w:r w:rsidRPr="00863C20">
              <w:rPr>
                <w:color w:val="000000"/>
                <w:sz w:val="24"/>
                <w:szCs w:val="24"/>
                <w:lang w:val="lv-LV" w:eastAsia="lv-LV"/>
              </w:rPr>
              <w:lastRenderedPageBreak/>
              <w:t> </w:t>
            </w:r>
          </w:p>
        </w:tc>
        <w:tc>
          <w:tcPr>
            <w:tcW w:w="5380" w:type="dxa"/>
            <w:tcBorders>
              <w:top w:val="nil"/>
              <w:left w:val="nil"/>
              <w:bottom w:val="single" w:sz="4" w:space="0" w:color="auto"/>
              <w:right w:val="single" w:sz="4" w:space="0" w:color="auto"/>
            </w:tcBorders>
          </w:tcPr>
          <w:p w14:paraId="2FB55F33" w14:textId="77777777" w:rsidR="0018294D" w:rsidRPr="00863C20" w:rsidRDefault="0018294D" w:rsidP="00EA7CA4">
            <w:pPr>
              <w:jc w:val="center"/>
              <w:rPr>
                <w:b/>
                <w:bCs/>
                <w:color w:val="000000"/>
                <w:sz w:val="24"/>
                <w:szCs w:val="24"/>
                <w:lang w:val="lv-LV" w:eastAsia="lv-LV"/>
              </w:rPr>
            </w:pPr>
            <w:r w:rsidRPr="00863C20">
              <w:rPr>
                <w:b/>
                <w:bCs/>
                <w:color w:val="000000"/>
                <w:sz w:val="24"/>
                <w:szCs w:val="24"/>
                <w:lang w:val="lv-LV" w:eastAsia="lv-LV"/>
              </w:rPr>
              <w:t>Tiešās izmaksas</w:t>
            </w:r>
          </w:p>
        </w:tc>
        <w:tc>
          <w:tcPr>
            <w:tcW w:w="2098" w:type="dxa"/>
            <w:tcBorders>
              <w:top w:val="nil"/>
              <w:left w:val="nil"/>
              <w:bottom w:val="single" w:sz="4" w:space="0" w:color="auto"/>
              <w:right w:val="single" w:sz="4" w:space="0" w:color="auto"/>
            </w:tcBorders>
            <w:noWrap/>
          </w:tcPr>
          <w:p w14:paraId="5C11FB72" w14:textId="77777777" w:rsidR="0018294D" w:rsidRPr="00863C20" w:rsidRDefault="0018294D" w:rsidP="00EA7CA4">
            <w:pPr>
              <w:rPr>
                <w:color w:val="000000"/>
                <w:sz w:val="24"/>
                <w:szCs w:val="24"/>
                <w:lang w:val="lv-LV" w:eastAsia="lv-LV"/>
              </w:rPr>
            </w:pPr>
            <w:r w:rsidRPr="00863C20">
              <w:rPr>
                <w:color w:val="000000"/>
                <w:sz w:val="24"/>
                <w:szCs w:val="24"/>
                <w:lang w:val="lv-LV" w:eastAsia="lv-LV"/>
              </w:rPr>
              <w:t> </w:t>
            </w:r>
          </w:p>
        </w:tc>
      </w:tr>
      <w:tr w:rsidR="00090AFE" w:rsidRPr="00863C20" w14:paraId="475D9B6B"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3E615851" w14:textId="77777777" w:rsidR="00090AFE" w:rsidRPr="00863C20" w:rsidRDefault="00090AFE" w:rsidP="00090AFE">
            <w:pPr>
              <w:jc w:val="center"/>
              <w:rPr>
                <w:sz w:val="24"/>
                <w:szCs w:val="24"/>
                <w:lang w:val="lv-LV"/>
              </w:rPr>
            </w:pPr>
            <w:r w:rsidRPr="00863C20">
              <w:rPr>
                <w:sz w:val="24"/>
                <w:szCs w:val="24"/>
                <w:lang w:val="lv-LV"/>
              </w:rPr>
              <w:t>1110</w:t>
            </w:r>
          </w:p>
        </w:tc>
        <w:tc>
          <w:tcPr>
            <w:tcW w:w="5380" w:type="dxa"/>
            <w:tcBorders>
              <w:top w:val="nil"/>
              <w:left w:val="nil"/>
              <w:bottom w:val="single" w:sz="4" w:space="0" w:color="auto"/>
              <w:right w:val="single" w:sz="4" w:space="0" w:color="auto"/>
            </w:tcBorders>
          </w:tcPr>
          <w:p w14:paraId="3785F26B" w14:textId="77777777" w:rsidR="00090AFE" w:rsidRPr="00863C20" w:rsidRDefault="00090AFE" w:rsidP="00090AFE">
            <w:pPr>
              <w:rPr>
                <w:sz w:val="24"/>
                <w:szCs w:val="24"/>
                <w:lang w:val="lv-LV"/>
              </w:rPr>
            </w:pPr>
            <w:r w:rsidRPr="00863C20">
              <w:rPr>
                <w:sz w:val="24"/>
                <w:szCs w:val="24"/>
                <w:lang w:val="lv-LV"/>
              </w:rPr>
              <w:t>Darba samaksa</w:t>
            </w:r>
          </w:p>
        </w:tc>
        <w:tc>
          <w:tcPr>
            <w:tcW w:w="2098" w:type="dxa"/>
            <w:tcBorders>
              <w:top w:val="nil"/>
              <w:left w:val="nil"/>
              <w:bottom w:val="single" w:sz="4" w:space="0" w:color="auto"/>
              <w:right w:val="single" w:sz="4" w:space="0" w:color="auto"/>
            </w:tcBorders>
            <w:noWrap/>
          </w:tcPr>
          <w:p w14:paraId="28B1C84B" w14:textId="77777777" w:rsidR="00090AFE" w:rsidRPr="00863C20" w:rsidRDefault="009A46C2" w:rsidP="00090AFE">
            <w:pPr>
              <w:jc w:val="center"/>
              <w:rPr>
                <w:sz w:val="24"/>
                <w:szCs w:val="24"/>
                <w:lang w:val="lv-LV"/>
              </w:rPr>
            </w:pPr>
            <w:r w:rsidRPr="00863C20">
              <w:rPr>
                <w:sz w:val="24"/>
                <w:szCs w:val="24"/>
                <w:lang w:val="lv-LV"/>
              </w:rPr>
              <w:t>1</w:t>
            </w:r>
            <w:r w:rsidR="003F4E6E" w:rsidRPr="00863C20">
              <w:rPr>
                <w:sz w:val="24"/>
                <w:szCs w:val="24"/>
                <w:lang w:val="lv-LV"/>
              </w:rPr>
              <w:t>48,32</w:t>
            </w:r>
          </w:p>
        </w:tc>
      </w:tr>
      <w:tr w:rsidR="00090AFE" w:rsidRPr="00863C20" w14:paraId="467195E3"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6D203E39" w14:textId="77777777" w:rsidR="00090AFE" w:rsidRPr="00863C20" w:rsidRDefault="00090AFE" w:rsidP="00090AFE">
            <w:pPr>
              <w:jc w:val="center"/>
              <w:rPr>
                <w:sz w:val="24"/>
                <w:szCs w:val="24"/>
                <w:lang w:val="lv-LV"/>
              </w:rPr>
            </w:pPr>
            <w:r w:rsidRPr="00863C20">
              <w:rPr>
                <w:sz w:val="24"/>
                <w:szCs w:val="24"/>
                <w:lang w:val="lv-LV"/>
              </w:rPr>
              <w:t>1200</w:t>
            </w:r>
          </w:p>
        </w:tc>
        <w:tc>
          <w:tcPr>
            <w:tcW w:w="5380" w:type="dxa"/>
            <w:tcBorders>
              <w:top w:val="nil"/>
              <w:left w:val="nil"/>
              <w:bottom w:val="single" w:sz="4" w:space="0" w:color="auto"/>
              <w:right w:val="single" w:sz="4" w:space="0" w:color="auto"/>
            </w:tcBorders>
          </w:tcPr>
          <w:p w14:paraId="08FFEF32" w14:textId="77777777" w:rsidR="00090AFE" w:rsidRPr="00863C20" w:rsidRDefault="00090AFE" w:rsidP="00090AFE">
            <w:pPr>
              <w:rPr>
                <w:sz w:val="24"/>
                <w:szCs w:val="24"/>
                <w:lang w:val="lv-LV"/>
              </w:rPr>
            </w:pPr>
            <w:r w:rsidRPr="00863C20">
              <w:rPr>
                <w:sz w:val="24"/>
                <w:szCs w:val="24"/>
                <w:lang w:val="lv-LV"/>
              </w:rPr>
              <w:t>Valsts sociālās apdrošināšanas izmaksas</w:t>
            </w:r>
          </w:p>
        </w:tc>
        <w:tc>
          <w:tcPr>
            <w:tcW w:w="2098" w:type="dxa"/>
            <w:tcBorders>
              <w:top w:val="nil"/>
              <w:left w:val="nil"/>
              <w:bottom w:val="single" w:sz="4" w:space="0" w:color="auto"/>
              <w:right w:val="single" w:sz="4" w:space="0" w:color="auto"/>
            </w:tcBorders>
            <w:noWrap/>
          </w:tcPr>
          <w:p w14:paraId="5D880696" w14:textId="77777777" w:rsidR="00090AFE" w:rsidRPr="00863C20" w:rsidRDefault="009A46C2" w:rsidP="009A46C2">
            <w:pPr>
              <w:jc w:val="center"/>
              <w:rPr>
                <w:sz w:val="24"/>
                <w:szCs w:val="24"/>
                <w:lang w:val="lv-LV"/>
              </w:rPr>
            </w:pPr>
            <w:r w:rsidRPr="00863C20">
              <w:rPr>
                <w:sz w:val="24"/>
                <w:szCs w:val="24"/>
                <w:lang w:val="lv-LV"/>
              </w:rPr>
              <w:t>35,73</w:t>
            </w:r>
          </w:p>
        </w:tc>
      </w:tr>
      <w:tr w:rsidR="0018294D" w:rsidRPr="00863C20" w14:paraId="7D8B7C66"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0E9006CD" w14:textId="77777777" w:rsidR="0018294D" w:rsidRPr="00863C20" w:rsidRDefault="0018294D" w:rsidP="00EA7CA4">
            <w:pPr>
              <w:jc w:val="center"/>
              <w:rPr>
                <w:b/>
                <w:bCs/>
                <w:color w:val="000000"/>
                <w:sz w:val="24"/>
                <w:szCs w:val="24"/>
                <w:lang w:val="lv-LV" w:eastAsia="lv-LV"/>
              </w:rPr>
            </w:pPr>
            <w:r w:rsidRPr="00863C20">
              <w:rPr>
                <w:b/>
                <w:bCs/>
                <w:color w:val="000000"/>
                <w:sz w:val="24"/>
                <w:szCs w:val="24"/>
                <w:lang w:val="lv-LV" w:eastAsia="lv-LV"/>
              </w:rPr>
              <w:t> </w:t>
            </w:r>
          </w:p>
        </w:tc>
        <w:tc>
          <w:tcPr>
            <w:tcW w:w="5380" w:type="dxa"/>
            <w:tcBorders>
              <w:top w:val="nil"/>
              <w:left w:val="nil"/>
              <w:bottom w:val="single" w:sz="4" w:space="0" w:color="auto"/>
              <w:right w:val="single" w:sz="4" w:space="0" w:color="auto"/>
            </w:tcBorders>
            <w:vAlign w:val="bottom"/>
          </w:tcPr>
          <w:p w14:paraId="46619813" w14:textId="77777777" w:rsidR="0018294D" w:rsidRPr="00863C20" w:rsidRDefault="0018294D" w:rsidP="00EA7CA4">
            <w:pPr>
              <w:rPr>
                <w:b/>
                <w:bCs/>
                <w:color w:val="000000"/>
                <w:sz w:val="24"/>
                <w:szCs w:val="24"/>
                <w:lang w:val="lv-LV" w:eastAsia="lv-LV"/>
              </w:rPr>
            </w:pPr>
            <w:r w:rsidRPr="00863C20">
              <w:rPr>
                <w:b/>
                <w:bCs/>
                <w:color w:val="000000"/>
                <w:sz w:val="24"/>
                <w:szCs w:val="24"/>
                <w:lang w:val="lv-LV" w:eastAsia="lv-LV"/>
              </w:rPr>
              <w:t>Tiešās izmaksas kopā:</w:t>
            </w:r>
          </w:p>
        </w:tc>
        <w:tc>
          <w:tcPr>
            <w:tcW w:w="2098" w:type="dxa"/>
            <w:tcBorders>
              <w:top w:val="nil"/>
              <w:left w:val="nil"/>
              <w:bottom w:val="single" w:sz="4" w:space="0" w:color="auto"/>
              <w:right w:val="single" w:sz="4" w:space="0" w:color="auto"/>
            </w:tcBorders>
            <w:noWrap/>
          </w:tcPr>
          <w:p w14:paraId="2913F42F" w14:textId="77777777" w:rsidR="0018294D" w:rsidRPr="00863C20" w:rsidRDefault="009A46C2" w:rsidP="00821653">
            <w:pPr>
              <w:jc w:val="center"/>
              <w:rPr>
                <w:b/>
                <w:bCs/>
                <w:sz w:val="24"/>
                <w:szCs w:val="24"/>
                <w:lang w:val="lv-LV" w:eastAsia="lv-LV"/>
              </w:rPr>
            </w:pPr>
            <w:r w:rsidRPr="00863C20">
              <w:rPr>
                <w:b/>
                <w:bCs/>
                <w:sz w:val="24"/>
                <w:szCs w:val="24"/>
                <w:lang w:val="lv-LV" w:eastAsia="lv-LV"/>
              </w:rPr>
              <w:t>184,05</w:t>
            </w:r>
          </w:p>
        </w:tc>
      </w:tr>
      <w:tr w:rsidR="0018294D" w:rsidRPr="00863C20" w14:paraId="60F206E0"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6B304046" w14:textId="77777777" w:rsidR="0018294D" w:rsidRPr="00863C20" w:rsidRDefault="0018294D" w:rsidP="00EA7CA4">
            <w:pPr>
              <w:jc w:val="center"/>
              <w:rPr>
                <w:color w:val="FF0000"/>
                <w:sz w:val="24"/>
                <w:szCs w:val="24"/>
                <w:lang w:val="lv-LV" w:eastAsia="lv-LV"/>
              </w:rPr>
            </w:pPr>
          </w:p>
        </w:tc>
        <w:tc>
          <w:tcPr>
            <w:tcW w:w="5380" w:type="dxa"/>
            <w:tcBorders>
              <w:top w:val="nil"/>
              <w:left w:val="nil"/>
              <w:bottom w:val="single" w:sz="4" w:space="0" w:color="auto"/>
              <w:right w:val="single" w:sz="4" w:space="0" w:color="auto"/>
            </w:tcBorders>
            <w:noWrap/>
          </w:tcPr>
          <w:p w14:paraId="351EBAF0" w14:textId="77777777" w:rsidR="0018294D" w:rsidRPr="00863C20" w:rsidRDefault="0018294D" w:rsidP="00EA7CA4">
            <w:pPr>
              <w:jc w:val="center"/>
              <w:rPr>
                <w:b/>
                <w:bCs/>
                <w:color w:val="000000"/>
                <w:sz w:val="24"/>
                <w:szCs w:val="24"/>
                <w:lang w:val="lv-LV" w:eastAsia="lv-LV"/>
              </w:rPr>
            </w:pPr>
            <w:r w:rsidRPr="00863C20">
              <w:rPr>
                <w:b/>
                <w:bCs/>
                <w:color w:val="000000"/>
                <w:sz w:val="24"/>
                <w:szCs w:val="24"/>
                <w:lang w:val="lv-LV" w:eastAsia="lv-LV"/>
              </w:rPr>
              <w:t>Netiešās izmaksas</w:t>
            </w:r>
          </w:p>
        </w:tc>
        <w:tc>
          <w:tcPr>
            <w:tcW w:w="2098" w:type="dxa"/>
            <w:tcBorders>
              <w:top w:val="nil"/>
              <w:left w:val="nil"/>
              <w:bottom w:val="single" w:sz="4" w:space="0" w:color="auto"/>
              <w:right w:val="single" w:sz="4" w:space="0" w:color="auto"/>
            </w:tcBorders>
            <w:noWrap/>
          </w:tcPr>
          <w:p w14:paraId="76F64640" w14:textId="77777777" w:rsidR="0018294D" w:rsidRPr="00863C20" w:rsidRDefault="0018294D" w:rsidP="00EA7CA4">
            <w:pPr>
              <w:jc w:val="right"/>
              <w:rPr>
                <w:sz w:val="24"/>
                <w:szCs w:val="24"/>
                <w:lang w:val="lv-LV" w:eastAsia="lv-LV"/>
              </w:rPr>
            </w:pPr>
          </w:p>
        </w:tc>
      </w:tr>
      <w:tr w:rsidR="00090AFE" w:rsidRPr="00863C20" w14:paraId="73250AD1"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3FFEA281" w14:textId="77777777" w:rsidR="00090AFE" w:rsidRPr="00863C20" w:rsidRDefault="00090AFE" w:rsidP="00090AFE">
            <w:pPr>
              <w:jc w:val="center"/>
              <w:rPr>
                <w:sz w:val="24"/>
                <w:szCs w:val="24"/>
                <w:lang w:val="lv-LV"/>
              </w:rPr>
            </w:pPr>
            <w:r w:rsidRPr="00863C20">
              <w:rPr>
                <w:sz w:val="24"/>
                <w:szCs w:val="24"/>
                <w:lang w:val="lv-LV"/>
              </w:rPr>
              <w:t>1110</w:t>
            </w:r>
          </w:p>
        </w:tc>
        <w:tc>
          <w:tcPr>
            <w:tcW w:w="5380" w:type="dxa"/>
            <w:tcBorders>
              <w:top w:val="nil"/>
              <w:left w:val="nil"/>
              <w:bottom w:val="single" w:sz="4" w:space="0" w:color="auto"/>
              <w:right w:val="single" w:sz="4" w:space="0" w:color="auto"/>
            </w:tcBorders>
            <w:noWrap/>
          </w:tcPr>
          <w:p w14:paraId="26AD149E" w14:textId="77777777" w:rsidR="00090AFE" w:rsidRPr="00863C20" w:rsidRDefault="00090AFE" w:rsidP="00090AFE">
            <w:pPr>
              <w:rPr>
                <w:sz w:val="24"/>
                <w:szCs w:val="24"/>
                <w:lang w:val="lv-LV"/>
              </w:rPr>
            </w:pPr>
            <w:r w:rsidRPr="00863C20">
              <w:rPr>
                <w:sz w:val="24"/>
                <w:szCs w:val="24"/>
                <w:lang w:val="lv-LV"/>
              </w:rPr>
              <w:t>Darba samaksa</w:t>
            </w:r>
          </w:p>
        </w:tc>
        <w:tc>
          <w:tcPr>
            <w:tcW w:w="2098" w:type="dxa"/>
            <w:tcBorders>
              <w:top w:val="nil"/>
              <w:left w:val="nil"/>
              <w:bottom w:val="single" w:sz="4" w:space="0" w:color="auto"/>
              <w:right w:val="single" w:sz="4" w:space="0" w:color="auto"/>
            </w:tcBorders>
            <w:noWrap/>
          </w:tcPr>
          <w:p w14:paraId="58FCBE80" w14:textId="77777777" w:rsidR="00090AFE" w:rsidRPr="00863C20" w:rsidRDefault="003F4E6E" w:rsidP="00090AFE">
            <w:pPr>
              <w:jc w:val="center"/>
              <w:rPr>
                <w:sz w:val="24"/>
                <w:szCs w:val="24"/>
                <w:lang w:val="lv-LV"/>
              </w:rPr>
            </w:pPr>
            <w:r w:rsidRPr="00863C20">
              <w:rPr>
                <w:sz w:val="24"/>
                <w:szCs w:val="24"/>
                <w:lang w:val="lv-LV"/>
              </w:rPr>
              <w:t>68</w:t>
            </w:r>
            <w:r w:rsidR="00090AFE" w:rsidRPr="00863C20">
              <w:rPr>
                <w:sz w:val="24"/>
                <w:szCs w:val="24"/>
                <w:lang w:val="lv-LV"/>
              </w:rPr>
              <w:t>,00</w:t>
            </w:r>
          </w:p>
        </w:tc>
      </w:tr>
      <w:tr w:rsidR="00090AFE" w:rsidRPr="00863C20" w14:paraId="5F7BC424"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6F1CD75A" w14:textId="77777777" w:rsidR="00090AFE" w:rsidRPr="00863C20" w:rsidRDefault="00090AFE" w:rsidP="00090AFE">
            <w:pPr>
              <w:jc w:val="center"/>
              <w:rPr>
                <w:sz w:val="24"/>
                <w:szCs w:val="24"/>
                <w:lang w:val="lv-LV"/>
              </w:rPr>
            </w:pPr>
            <w:r w:rsidRPr="00863C20">
              <w:rPr>
                <w:sz w:val="24"/>
                <w:szCs w:val="24"/>
                <w:lang w:val="lv-LV"/>
              </w:rPr>
              <w:t>1200</w:t>
            </w:r>
          </w:p>
        </w:tc>
        <w:tc>
          <w:tcPr>
            <w:tcW w:w="5380" w:type="dxa"/>
            <w:tcBorders>
              <w:top w:val="nil"/>
              <w:left w:val="nil"/>
              <w:bottom w:val="single" w:sz="4" w:space="0" w:color="auto"/>
              <w:right w:val="single" w:sz="4" w:space="0" w:color="auto"/>
            </w:tcBorders>
            <w:noWrap/>
          </w:tcPr>
          <w:p w14:paraId="407E9966" w14:textId="77777777" w:rsidR="00090AFE" w:rsidRPr="00863C20" w:rsidRDefault="00090AFE" w:rsidP="00090AFE">
            <w:pPr>
              <w:rPr>
                <w:sz w:val="24"/>
                <w:szCs w:val="24"/>
                <w:lang w:val="lv-LV"/>
              </w:rPr>
            </w:pPr>
            <w:r w:rsidRPr="00863C20">
              <w:rPr>
                <w:sz w:val="24"/>
                <w:szCs w:val="24"/>
                <w:lang w:val="lv-LV"/>
              </w:rPr>
              <w:t>Valsts sociālās apdrošināšanas izmaksas</w:t>
            </w:r>
          </w:p>
        </w:tc>
        <w:tc>
          <w:tcPr>
            <w:tcW w:w="2098" w:type="dxa"/>
            <w:tcBorders>
              <w:top w:val="nil"/>
              <w:left w:val="nil"/>
              <w:bottom w:val="single" w:sz="4" w:space="0" w:color="auto"/>
              <w:right w:val="single" w:sz="4" w:space="0" w:color="auto"/>
            </w:tcBorders>
            <w:noWrap/>
          </w:tcPr>
          <w:p w14:paraId="53CFA1B7" w14:textId="77777777" w:rsidR="00090AFE" w:rsidRPr="00863C20" w:rsidRDefault="009A46C2" w:rsidP="003F4E6E">
            <w:pPr>
              <w:jc w:val="center"/>
              <w:rPr>
                <w:sz w:val="24"/>
                <w:szCs w:val="24"/>
                <w:lang w:val="lv-LV"/>
              </w:rPr>
            </w:pPr>
            <w:r w:rsidRPr="00863C20">
              <w:rPr>
                <w:sz w:val="24"/>
                <w:szCs w:val="24"/>
                <w:lang w:val="lv-LV"/>
              </w:rPr>
              <w:t>16,38</w:t>
            </w:r>
          </w:p>
        </w:tc>
      </w:tr>
      <w:tr w:rsidR="004901D5" w:rsidRPr="00863C20" w14:paraId="6C1E03B3"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2A20910A" w14:textId="77777777" w:rsidR="004901D5" w:rsidRPr="00863C20" w:rsidRDefault="004901D5" w:rsidP="004901D5">
            <w:pPr>
              <w:jc w:val="center"/>
              <w:rPr>
                <w:sz w:val="24"/>
                <w:szCs w:val="24"/>
                <w:lang w:val="lv-LV"/>
              </w:rPr>
            </w:pPr>
            <w:r w:rsidRPr="00863C20">
              <w:rPr>
                <w:sz w:val="24"/>
                <w:szCs w:val="24"/>
                <w:lang w:val="lv-LV"/>
              </w:rPr>
              <w:t>2210</w:t>
            </w:r>
          </w:p>
        </w:tc>
        <w:tc>
          <w:tcPr>
            <w:tcW w:w="5380" w:type="dxa"/>
            <w:tcBorders>
              <w:top w:val="nil"/>
              <w:left w:val="nil"/>
              <w:bottom w:val="single" w:sz="4" w:space="0" w:color="auto"/>
              <w:right w:val="single" w:sz="4" w:space="0" w:color="auto"/>
            </w:tcBorders>
            <w:noWrap/>
          </w:tcPr>
          <w:p w14:paraId="3E68FF0E" w14:textId="77777777" w:rsidR="004901D5" w:rsidRPr="00863C20" w:rsidRDefault="004901D5" w:rsidP="004901D5">
            <w:pPr>
              <w:rPr>
                <w:sz w:val="24"/>
                <w:szCs w:val="24"/>
                <w:lang w:val="lv-LV"/>
              </w:rPr>
            </w:pPr>
            <w:r w:rsidRPr="00863C20">
              <w:rPr>
                <w:sz w:val="24"/>
                <w:szCs w:val="24"/>
                <w:lang w:val="lv-LV"/>
              </w:rPr>
              <w:t xml:space="preserve">Pasta, telefona un citi sakaru pakalpojumi </w:t>
            </w:r>
          </w:p>
        </w:tc>
        <w:tc>
          <w:tcPr>
            <w:tcW w:w="2098" w:type="dxa"/>
            <w:tcBorders>
              <w:top w:val="nil"/>
              <w:left w:val="nil"/>
              <w:bottom w:val="single" w:sz="4" w:space="0" w:color="auto"/>
              <w:right w:val="single" w:sz="4" w:space="0" w:color="auto"/>
            </w:tcBorders>
            <w:noWrap/>
          </w:tcPr>
          <w:p w14:paraId="5D0D8E6E" w14:textId="77777777" w:rsidR="004901D5" w:rsidRPr="00863C20" w:rsidRDefault="009A46C2" w:rsidP="00090AFE">
            <w:pPr>
              <w:jc w:val="center"/>
              <w:rPr>
                <w:color w:val="000000"/>
                <w:sz w:val="24"/>
                <w:szCs w:val="24"/>
                <w:lang w:val="lv-LV" w:eastAsia="lv-LV"/>
              </w:rPr>
            </w:pPr>
            <w:r w:rsidRPr="00863C20">
              <w:rPr>
                <w:color w:val="000000"/>
                <w:sz w:val="24"/>
                <w:szCs w:val="24"/>
                <w:lang w:val="lv-LV" w:eastAsia="lv-LV"/>
              </w:rPr>
              <w:t>2</w:t>
            </w:r>
            <w:r w:rsidR="003F4E6E" w:rsidRPr="00863C20">
              <w:rPr>
                <w:color w:val="000000"/>
                <w:sz w:val="24"/>
                <w:szCs w:val="24"/>
                <w:lang w:val="lv-LV" w:eastAsia="lv-LV"/>
              </w:rPr>
              <w:t>8,30</w:t>
            </w:r>
          </w:p>
        </w:tc>
      </w:tr>
      <w:tr w:rsidR="00090AFE" w:rsidRPr="00863C20" w14:paraId="377414AA"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5680DFE3" w14:textId="77777777" w:rsidR="00090AFE" w:rsidRPr="00863C20" w:rsidRDefault="00090AFE" w:rsidP="00090AFE">
            <w:pPr>
              <w:jc w:val="center"/>
              <w:rPr>
                <w:sz w:val="24"/>
                <w:szCs w:val="24"/>
                <w:lang w:val="lv-LV"/>
              </w:rPr>
            </w:pPr>
            <w:r w:rsidRPr="00863C20">
              <w:rPr>
                <w:sz w:val="24"/>
                <w:szCs w:val="24"/>
                <w:lang w:val="lv-LV"/>
              </w:rPr>
              <w:t>2221</w:t>
            </w:r>
          </w:p>
        </w:tc>
        <w:tc>
          <w:tcPr>
            <w:tcW w:w="5380" w:type="dxa"/>
            <w:tcBorders>
              <w:top w:val="nil"/>
              <w:left w:val="nil"/>
              <w:bottom w:val="single" w:sz="4" w:space="0" w:color="auto"/>
              <w:right w:val="single" w:sz="4" w:space="0" w:color="auto"/>
            </w:tcBorders>
            <w:noWrap/>
          </w:tcPr>
          <w:p w14:paraId="2919FD07" w14:textId="77777777" w:rsidR="00090AFE" w:rsidRPr="00863C20" w:rsidRDefault="00090AFE" w:rsidP="00090AFE">
            <w:pPr>
              <w:rPr>
                <w:sz w:val="24"/>
                <w:szCs w:val="24"/>
                <w:lang w:val="lv-LV"/>
              </w:rPr>
            </w:pPr>
            <w:r w:rsidRPr="00863C20">
              <w:rPr>
                <w:sz w:val="24"/>
                <w:szCs w:val="24"/>
                <w:lang w:val="lv-LV"/>
              </w:rPr>
              <w:t>Izdevumi par apkuri</w:t>
            </w:r>
          </w:p>
        </w:tc>
        <w:tc>
          <w:tcPr>
            <w:tcW w:w="2098" w:type="dxa"/>
            <w:tcBorders>
              <w:top w:val="nil"/>
              <w:left w:val="nil"/>
              <w:bottom w:val="single" w:sz="4" w:space="0" w:color="auto"/>
              <w:right w:val="single" w:sz="4" w:space="0" w:color="auto"/>
            </w:tcBorders>
            <w:noWrap/>
          </w:tcPr>
          <w:p w14:paraId="650CCF28" w14:textId="77777777" w:rsidR="00090AFE" w:rsidRPr="00863C20" w:rsidRDefault="003F4E6E" w:rsidP="00090AFE">
            <w:pPr>
              <w:jc w:val="center"/>
              <w:rPr>
                <w:sz w:val="24"/>
                <w:szCs w:val="24"/>
                <w:lang w:val="lv-LV"/>
              </w:rPr>
            </w:pPr>
            <w:r w:rsidRPr="00863C20">
              <w:rPr>
                <w:sz w:val="24"/>
                <w:szCs w:val="24"/>
                <w:lang w:val="lv-LV"/>
              </w:rPr>
              <w:t>94,62</w:t>
            </w:r>
          </w:p>
        </w:tc>
      </w:tr>
      <w:tr w:rsidR="00090AFE" w:rsidRPr="00863C20" w14:paraId="4FF001E2"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7B497D25" w14:textId="77777777" w:rsidR="00090AFE" w:rsidRPr="00863C20" w:rsidRDefault="00090AFE" w:rsidP="00090AFE">
            <w:pPr>
              <w:jc w:val="center"/>
              <w:rPr>
                <w:sz w:val="24"/>
                <w:szCs w:val="24"/>
                <w:lang w:val="lv-LV"/>
              </w:rPr>
            </w:pPr>
            <w:r w:rsidRPr="00863C20">
              <w:rPr>
                <w:sz w:val="24"/>
                <w:szCs w:val="24"/>
                <w:lang w:val="lv-LV"/>
              </w:rPr>
              <w:t>2222</w:t>
            </w:r>
          </w:p>
        </w:tc>
        <w:tc>
          <w:tcPr>
            <w:tcW w:w="5380" w:type="dxa"/>
            <w:tcBorders>
              <w:top w:val="nil"/>
              <w:left w:val="nil"/>
              <w:bottom w:val="single" w:sz="4" w:space="0" w:color="auto"/>
              <w:right w:val="single" w:sz="4" w:space="0" w:color="auto"/>
            </w:tcBorders>
            <w:noWrap/>
          </w:tcPr>
          <w:p w14:paraId="4D52E7E8" w14:textId="77777777" w:rsidR="00090AFE" w:rsidRPr="00863C20" w:rsidRDefault="00090AFE" w:rsidP="00090AFE">
            <w:pPr>
              <w:rPr>
                <w:sz w:val="24"/>
                <w:szCs w:val="24"/>
                <w:lang w:val="lv-LV"/>
              </w:rPr>
            </w:pPr>
            <w:r w:rsidRPr="00863C20">
              <w:rPr>
                <w:sz w:val="24"/>
                <w:szCs w:val="24"/>
                <w:lang w:val="lv-LV"/>
              </w:rPr>
              <w:t>Izdevumi par ūdensapgādi un kanalizāciju</w:t>
            </w:r>
          </w:p>
        </w:tc>
        <w:tc>
          <w:tcPr>
            <w:tcW w:w="2098" w:type="dxa"/>
            <w:tcBorders>
              <w:top w:val="nil"/>
              <w:left w:val="nil"/>
              <w:bottom w:val="single" w:sz="4" w:space="0" w:color="auto"/>
              <w:right w:val="single" w:sz="4" w:space="0" w:color="auto"/>
            </w:tcBorders>
            <w:noWrap/>
          </w:tcPr>
          <w:p w14:paraId="009785AE" w14:textId="77777777" w:rsidR="00090AFE" w:rsidRPr="00863C20" w:rsidRDefault="004F6D15" w:rsidP="00090AFE">
            <w:pPr>
              <w:jc w:val="center"/>
              <w:rPr>
                <w:sz w:val="24"/>
                <w:szCs w:val="24"/>
                <w:lang w:val="lv-LV"/>
              </w:rPr>
            </w:pPr>
            <w:r w:rsidRPr="00863C20">
              <w:rPr>
                <w:sz w:val="24"/>
                <w:szCs w:val="24"/>
                <w:lang w:val="lv-LV"/>
              </w:rPr>
              <w:t>12,49</w:t>
            </w:r>
          </w:p>
        </w:tc>
      </w:tr>
      <w:tr w:rsidR="00090AFE" w:rsidRPr="00863C20" w14:paraId="2A1FEE48"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4585123F" w14:textId="77777777" w:rsidR="00090AFE" w:rsidRPr="00863C20" w:rsidRDefault="00090AFE" w:rsidP="00090AFE">
            <w:pPr>
              <w:jc w:val="center"/>
              <w:rPr>
                <w:sz w:val="24"/>
                <w:szCs w:val="24"/>
                <w:lang w:val="lv-LV"/>
              </w:rPr>
            </w:pPr>
            <w:r w:rsidRPr="00863C20">
              <w:rPr>
                <w:sz w:val="24"/>
                <w:szCs w:val="24"/>
                <w:lang w:val="lv-LV"/>
              </w:rPr>
              <w:t>2223</w:t>
            </w:r>
          </w:p>
        </w:tc>
        <w:tc>
          <w:tcPr>
            <w:tcW w:w="5380" w:type="dxa"/>
            <w:tcBorders>
              <w:top w:val="nil"/>
              <w:left w:val="nil"/>
              <w:bottom w:val="single" w:sz="4" w:space="0" w:color="auto"/>
              <w:right w:val="single" w:sz="4" w:space="0" w:color="auto"/>
            </w:tcBorders>
            <w:noWrap/>
          </w:tcPr>
          <w:p w14:paraId="1D19C358" w14:textId="77777777" w:rsidR="00090AFE" w:rsidRPr="00863C20" w:rsidRDefault="00090AFE" w:rsidP="00090AFE">
            <w:pPr>
              <w:rPr>
                <w:sz w:val="24"/>
                <w:szCs w:val="24"/>
                <w:lang w:val="lv-LV"/>
              </w:rPr>
            </w:pPr>
            <w:r w:rsidRPr="00863C20">
              <w:rPr>
                <w:sz w:val="24"/>
                <w:szCs w:val="24"/>
                <w:lang w:val="lv-LV"/>
              </w:rPr>
              <w:t>Izdevumi par elektroenerģiju</w:t>
            </w:r>
          </w:p>
        </w:tc>
        <w:tc>
          <w:tcPr>
            <w:tcW w:w="2098" w:type="dxa"/>
            <w:tcBorders>
              <w:top w:val="nil"/>
              <w:left w:val="nil"/>
              <w:bottom w:val="single" w:sz="4" w:space="0" w:color="auto"/>
              <w:right w:val="single" w:sz="4" w:space="0" w:color="auto"/>
            </w:tcBorders>
            <w:noWrap/>
          </w:tcPr>
          <w:p w14:paraId="0067D340" w14:textId="77777777" w:rsidR="00090AFE" w:rsidRPr="00863C20" w:rsidRDefault="009A46C2" w:rsidP="00090AFE">
            <w:pPr>
              <w:jc w:val="center"/>
              <w:rPr>
                <w:sz w:val="24"/>
                <w:szCs w:val="24"/>
                <w:lang w:val="lv-LV"/>
              </w:rPr>
            </w:pPr>
            <w:r w:rsidRPr="00863C20">
              <w:rPr>
                <w:sz w:val="24"/>
                <w:szCs w:val="24"/>
                <w:lang w:val="lv-LV"/>
              </w:rPr>
              <w:t>10</w:t>
            </w:r>
            <w:r w:rsidR="003F4E6E" w:rsidRPr="00863C20">
              <w:rPr>
                <w:sz w:val="24"/>
                <w:szCs w:val="24"/>
                <w:lang w:val="lv-LV"/>
              </w:rPr>
              <w:t>7,40</w:t>
            </w:r>
          </w:p>
        </w:tc>
      </w:tr>
      <w:tr w:rsidR="00090AFE" w:rsidRPr="00863C20" w14:paraId="66D33595"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26050432" w14:textId="77777777" w:rsidR="00090AFE" w:rsidRPr="00863C20" w:rsidRDefault="00090AFE" w:rsidP="00090AFE">
            <w:pPr>
              <w:jc w:val="center"/>
              <w:rPr>
                <w:sz w:val="24"/>
                <w:szCs w:val="24"/>
                <w:lang w:val="lv-LV"/>
              </w:rPr>
            </w:pPr>
            <w:r w:rsidRPr="00863C20">
              <w:rPr>
                <w:sz w:val="24"/>
                <w:szCs w:val="24"/>
                <w:lang w:val="lv-LV"/>
              </w:rPr>
              <w:t>2241</w:t>
            </w:r>
          </w:p>
        </w:tc>
        <w:tc>
          <w:tcPr>
            <w:tcW w:w="5380" w:type="dxa"/>
            <w:tcBorders>
              <w:top w:val="nil"/>
              <w:left w:val="nil"/>
              <w:bottom w:val="single" w:sz="4" w:space="0" w:color="auto"/>
              <w:right w:val="single" w:sz="4" w:space="0" w:color="auto"/>
            </w:tcBorders>
            <w:noWrap/>
          </w:tcPr>
          <w:p w14:paraId="297EB155" w14:textId="77777777" w:rsidR="00090AFE" w:rsidRPr="00863C20" w:rsidRDefault="00090AFE" w:rsidP="00090AFE">
            <w:pPr>
              <w:rPr>
                <w:sz w:val="24"/>
                <w:szCs w:val="24"/>
                <w:lang w:val="lv-LV"/>
              </w:rPr>
            </w:pPr>
            <w:r w:rsidRPr="00863C20">
              <w:rPr>
                <w:sz w:val="24"/>
                <w:szCs w:val="24"/>
                <w:lang w:val="lv-LV"/>
              </w:rPr>
              <w:t>Ēku, būvju un telpu remonts</w:t>
            </w:r>
          </w:p>
        </w:tc>
        <w:tc>
          <w:tcPr>
            <w:tcW w:w="2098" w:type="dxa"/>
            <w:tcBorders>
              <w:top w:val="nil"/>
              <w:left w:val="nil"/>
              <w:bottom w:val="single" w:sz="4" w:space="0" w:color="auto"/>
              <w:right w:val="single" w:sz="4" w:space="0" w:color="auto"/>
            </w:tcBorders>
            <w:noWrap/>
          </w:tcPr>
          <w:p w14:paraId="7C65C212" w14:textId="77777777" w:rsidR="00090AFE" w:rsidRPr="00863C20" w:rsidRDefault="009A46C2" w:rsidP="00B05887">
            <w:pPr>
              <w:jc w:val="center"/>
              <w:rPr>
                <w:sz w:val="24"/>
                <w:szCs w:val="24"/>
                <w:lang w:val="lv-LV"/>
              </w:rPr>
            </w:pPr>
            <w:r w:rsidRPr="00863C20">
              <w:rPr>
                <w:sz w:val="24"/>
                <w:szCs w:val="24"/>
                <w:lang w:val="lv-LV"/>
              </w:rPr>
              <w:t>79,37</w:t>
            </w:r>
          </w:p>
        </w:tc>
      </w:tr>
      <w:tr w:rsidR="00090AFE" w:rsidRPr="00863C20" w14:paraId="61EBDD8F"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4FBB7782" w14:textId="77777777" w:rsidR="00090AFE" w:rsidRPr="00863C20" w:rsidRDefault="00090AFE" w:rsidP="00090AFE">
            <w:pPr>
              <w:jc w:val="center"/>
              <w:rPr>
                <w:sz w:val="24"/>
                <w:szCs w:val="24"/>
                <w:lang w:val="lv-LV"/>
              </w:rPr>
            </w:pPr>
            <w:r w:rsidRPr="00863C20">
              <w:rPr>
                <w:sz w:val="24"/>
                <w:szCs w:val="24"/>
                <w:lang w:val="lv-LV"/>
              </w:rPr>
              <w:t>2244</w:t>
            </w:r>
          </w:p>
        </w:tc>
        <w:tc>
          <w:tcPr>
            <w:tcW w:w="5380" w:type="dxa"/>
            <w:tcBorders>
              <w:top w:val="nil"/>
              <w:left w:val="nil"/>
              <w:bottom w:val="single" w:sz="4" w:space="0" w:color="auto"/>
              <w:right w:val="single" w:sz="4" w:space="0" w:color="auto"/>
            </w:tcBorders>
            <w:noWrap/>
          </w:tcPr>
          <w:p w14:paraId="65E4A305" w14:textId="77777777" w:rsidR="00090AFE" w:rsidRPr="00863C20" w:rsidRDefault="00090AFE" w:rsidP="00090AFE">
            <w:pPr>
              <w:rPr>
                <w:sz w:val="24"/>
                <w:szCs w:val="24"/>
                <w:lang w:val="lv-LV"/>
              </w:rPr>
            </w:pPr>
            <w:r w:rsidRPr="00863C20">
              <w:rPr>
                <w:sz w:val="24"/>
                <w:szCs w:val="24"/>
                <w:lang w:val="lv-LV"/>
              </w:rPr>
              <w:t>Ēku, būvju un telpu uzturēšana</w:t>
            </w:r>
          </w:p>
        </w:tc>
        <w:tc>
          <w:tcPr>
            <w:tcW w:w="2098" w:type="dxa"/>
            <w:tcBorders>
              <w:top w:val="nil"/>
              <w:left w:val="nil"/>
              <w:bottom w:val="single" w:sz="4" w:space="0" w:color="auto"/>
              <w:right w:val="single" w:sz="4" w:space="0" w:color="auto"/>
            </w:tcBorders>
            <w:noWrap/>
          </w:tcPr>
          <w:p w14:paraId="0F4EED22" w14:textId="77777777" w:rsidR="00090AFE" w:rsidRPr="00863C20" w:rsidRDefault="009A46C2" w:rsidP="00090AFE">
            <w:pPr>
              <w:jc w:val="center"/>
              <w:rPr>
                <w:sz w:val="24"/>
                <w:szCs w:val="24"/>
                <w:lang w:val="lv-LV"/>
              </w:rPr>
            </w:pPr>
            <w:r w:rsidRPr="00863C20">
              <w:rPr>
                <w:sz w:val="24"/>
                <w:szCs w:val="24"/>
                <w:lang w:val="lv-LV"/>
              </w:rPr>
              <w:t>48</w:t>
            </w:r>
            <w:r w:rsidR="003F4E6E" w:rsidRPr="00863C20">
              <w:rPr>
                <w:sz w:val="24"/>
                <w:szCs w:val="24"/>
                <w:lang w:val="lv-LV"/>
              </w:rPr>
              <w:t>,28</w:t>
            </w:r>
          </w:p>
        </w:tc>
      </w:tr>
      <w:tr w:rsidR="00090AFE" w:rsidRPr="00863C20" w14:paraId="5C89D10F" w14:textId="77777777" w:rsidTr="008A701E">
        <w:trPr>
          <w:trHeight w:val="315"/>
        </w:trPr>
        <w:tc>
          <w:tcPr>
            <w:tcW w:w="1809" w:type="dxa"/>
            <w:tcBorders>
              <w:top w:val="nil"/>
              <w:left w:val="single" w:sz="4" w:space="0" w:color="auto"/>
              <w:bottom w:val="single" w:sz="4" w:space="0" w:color="auto"/>
              <w:right w:val="single" w:sz="4" w:space="0" w:color="auto"/>
            </w:tcBorders>
            <w:noWrap/>
          </w:tcPr>
          <w:p w14:paraId="309F973C" w14:textId="77777777" w:rsidR="00090AFE" w:rsidRPr="00863C20" w:rsidRDefault="00090AFE" w:rsidP="00090AFE">
            <w:pPr>
              <w:jc w:val="center"/>
              <w:rPr>
                <w:sz w:val="24"/>
                <w:szCs w:val="24"/>
                <w:lang w:val="lv-LV"/>
              </w:rPr>
            </w:pPr>
            <w:r w:rsidRPr="00863C20">
              <w:rPr>
                <w:sz w:val="24"/>
                <w:szCs w:val="24"/>
                <w:lang w:val="lv-LV"/>
              </w:rPr>
              <w:t>2311</w:t>
            </w:r>
          </w:p>
        </w:tc>
        <w:tc>
          <w:tcPr>
            <w:tcW w:w="5380" w:type="dxa"/>
            <w:tcBorders>
              <w:top w:val="nil"/>
              <w:left w:val="nil"/>
              <w:bottom w:val="single" w:sz="4" w:space="0" w:color="auto"/>
              <w:right w:val="single" w:sz="4" w:space="0" w:color="auto"/>
            </w:tcBorders>
            <w:noWrap/>
          </w:tcPr>
          <w:p w14:paraId="75799BEE" w14:textId="77777777" w:rsidR="00090AFE" w:rsidRPr="00863C20" w:rsidRDefault="00090AFE" w:rsidP="00090AFE">
            <w:pPr>
              <w:rPr>
                <w:sz w:val="24"/>
                <w:szCs w:val="24"/>
                <w:lang w:val="lv-LV"/>
              </w:rPr>
            </w:pPr>
            <w:r w:rsidRPr="00863C20">
              <w:rPr>
                <w:sz w:val="24"/>
                <w:szCs w:val="24"/>
                <w:lang w:val="lv-LV"/>
              </w:rPr>
              <w:t>Biroja preces</w:t>
            </w:r>
          </w:p>
        </w:tc>
        <w:tc>
          <w:tcPr>
            <w:tcW w:w="2098" w:type="dxa"/>
            <w:tcBorders>
              <w:top w:val="nil"/>
              <w:left w:val="nil"/>
              <w:bottom w:val="single" w:sz="4" w:space="0" w:color="auto"/>
              <w:right w:val="single" w:sz="4" w:space="0" w:color="auto"/>
            </w:tcBorders>
            <w:noWrap/>
          </w:tcPr>
          <w:p w14:paraId="555FF012" w14:textId="77777777" w:rsidR="00090AFE" w:rsidRPr="00863C20" w:rsidRDefault="009A46C2" w:rsidP="00090AFE">
            <w:pPr>
              <w:jc w:val="center"/>
              <w:rPr>
                <w:sz w:val="24"/>
                <w:szCs w:val="24"/>
                <w:lang w:val="lv-LV"/>
              </w:rPr>
            </w:pPr>
            <w:r w:rsidRPr="00863C20">
              <w:rPr>
                <w:sz w:val="24"/>
                <w:szCs w:val="24"/>
                <w:lang w:val="lv-LV"/>
              </w:rPr>
              <w:t>24</w:t>
            </w:r>
            <w:r w:rsidR="00661504" w:rsidRPr="00863C20">
              <w:rPr>
                <w:sz w:val="24"/>
                <w:szCs w:val="24"/>
                <w:lang w:val="lv-LV"/>
              </w:rPr>
              <w:t>,60</w:t>
            </w:r>
          </w:p>
        </w:tc>
      </w:tr>
      <w:tr w:rsidR="00090AFE" w:rsidRPr="00863C20" w14:paraId="119A52BC" w14:textId="77777777" w:rsidTr="008A701E">
        <w:trPr>
          <w:trHeight w:val="315"/>
        </w:trPr>
        <w:tc>
          <w:tcPr>
            <w:tcW w:w="1809" w:type="dxa"/>
            <w:tcBorders>
              <w:top w:val="single" w:sz="4" w:space="0" w:color="auto"/>
              <w:left w:val="single" w:sz="4" w:space="0" w:color="auto"/>
              <w:bottom w:val="single" w:sz="4" w:space="0" w:color="auto"/>
              <w:right w:val="single" w:sz="4" w:space="0" w:color="auto"/>
            </w:tcBorders>
            <w:noWrap/>
          </w:tcPr>
          <w:p w14:paraId="2E260338" w14:textId="77777777" w:rsidR="00090AFE" w:rsidRPr="00863C20" w:rsidRDefault="00090AFE" w:rsidP="00090AFE">
            <w:pPr>
              <w:jc w:val="center"/>
              <w:rPr>
                <w:sz w:val="24"/>
                <w:szCs w:val="24"/>
                <w:lang w:val="lv-LV"/>
              </w:rPr>
            </w:pPr>
            <w:r w:rsidRPr="00863C20">
              <w:rPr>
                <w:sz w:val="24"/>
                <w:szCs w:val="24"/>
                <w:lang w:val="lv-LV"/>
              </w:rPr>
              <w:t>2312</w:t>
            </w:r>
          </w:p>
        </w:tc>
        <w:tc>
          <w:tcPr>
            <w:tcW w:w="5380" w:type="dxa"/>
            <w:tcBorders>
              <w:top w:val="single" w:sz="4" w:space="0" w:color="auto"/>
              <w:left w:val="nil"/>
              <w:bottom w:val="single" w:sz="4" w:space="0" w:color="auto"/>
              <w:right w:val="single" w:sz="4" w:space="0" w:color="auto"/>
            </w:tcBorders>
            <w:noWrap/>
          </w:tcPr>
          <w:p w14:paraId="03563BDC" w14:textId="77777777" w:rsidR="00090AFE" w:rsidRPr="00863C20" w:rsidRDefault="00090AFE" w:rsidP="00090AFE">
            <w:pPr>
              <w:rPr>
                <w:sz w:val="24"/>
                <w:szCs w:val="24"/>
                <w:lang w:val="lv-LV"/>
              </w:rPr>
            </w:pPr>
            <w:r w:rsidRPr="00863C20">
              <w:rPr>
                <w:sz w:val="24"/>
                <w:szCs w:val="24"/>
                <w:lang w:val="lv-LV"/>
              </w:rPr>
              <w:t>Inventārs</w:t>
            </w:r>
          </w:p>
        </w:tc>
        <w:tc>
          <w:tcPr>
            <w:tcW w:w="2098" w:type="dxa"/>
            <w:tcBorders>
              <w:top w:val="single" w:sz="4" w:space="0" w:color="auto"/>
              <w:left w:val="nil"/>
              <w:bottom w:val="single" w:sz="4" w:space="0" w:color="auto"/>
              <w:right w:val="single" w:sz="4" w:space="0" w:color="auto"/>
            </w:tcBorders>
            <w:noWrap/>
          </w:tcPr>
          <w:p w14:paraId="1E432976" w14:textId="77777777" w:rsidR="00090AFE" w:rsidRPr="00863C20" w:rsidRDefault="009A46C2" w:rsidP="00090AFE">
            <w:pPr>
              <w:jc w:val="center"/>
              <w:rPr>
                <w:sz w:val="24"/>
                <w:szCs w:val="24"/>
                <w:lang w:val="lv-LV"/>
              </w:rPr>
            </w:pPr>
            <w:r w:rsidRPr="00863C20">
              <w:rPr>
                <w:sz w:val="24"/>
                <w:szCs w:val="24"/>
                <w:lang w:val="lv-LV"/>
              </w:rPr>
              <w:t>70,23</w:t>
            </w:r>
          </w:p>
        </w:tc>
      </w:tr>
      <w:tr w:rsidR="00090AFE" w:rsidRPr="00863C20" w14:paraId="587CD5A1" w14:textId="77777777" w:rsidTr="000D1E15">
        <w:trPr>
          <w:trHeight w:val="315"/>
        </w:trPr>
        <w:tc>
          <w:tcPr>
            <w:tcW w:w="1809" w:type="dxa"/>
            <w:tcBorders>
              <w:top w:val="single" w:sz="4" w:space="0" w:color="auto"/>
              <w:left w:val="single" w:sz="4" w:space="0" w:color="auto"/>
              <w:bottom w:val="single" w:sz="4" w:space="0" w:color="auto"/>
              <w:right w:val="single" w:sz="4" w:space="0" w:color="auto"/>
            </w:tcBorders>
            <w:shd w:val="clear" w:color="auto" w:fill="auto"/>
            <w:noWrap/>
          </w:tcPr>
          <w:p w14:paraId="6864B8FB" w14:textId="77777777" w:rsidR="00090AFE" w:rsidRPr="00863C20" w:rsidRDefault="00090AFE" w:rsidP="00090AFE">
            <w:pPr>
              <w:jc w:val="center"/>
              <w:rPr>
                <w:sz w:val="24"/>
                <w:szCs w:val="24"/>
                <w:lang w:val="lv-LV"/>
              </w:rPr>
            </w:pPr>
            <w:r w:rsidRPr="00863C20">
              <w:rPr>
                <w:sz w:val="24"/>
                <w:szCs w:val="24"/>
                <w:lang w:val="lv-LV"/>
              </w:rPr>
              <w:t>2350</w:t>
            </w:r>
          </w:p>
        </w:tc>
        <w:tc>
          <w:tcPr>
            <w:tcW w:w="5380" w:type="dxa"/>
            <w:tcBorders>
              <w:top w:val="single" w:sz="4" w:space="0" w:color="auto"/>
              <w:left w:val="nil"/>
              <w:bottom w:val="single" w:sz="4" w:space="0" w:color="auto"/>
              <w:right w:val="single" w:sz="4" w:space="0" w:color="auto"/>
            </w:tcBorders>
            <w:shd w:val="clear" w:color="auto" w:fill="auto"/>
            <w:noWrap/>
          </w:tcPr>
          <w:p w14:paraId="7B196858" w14:textId="77777777" w:rsidR="00090AFE" w:rsidRPr="00863C20" w:rsidRDefault="00090AFE" w:rsidP="00090AFE">
            <w:pPr>
              <w:rPr>
                <w:sz w:val="24"/>
                <w:szCs w:val="24"/>
                <w:lang w:val="lv-LV"/>
              </w:rPr>
            </w:pPr>
            <w:r w:rsidRPr="00863C20">
              <w:rPr>
                <w:sz w:val="24"/>
                <w:szCs w:val="24"/>
                <w:lang w:val="lv-LV"/>
              </w:rPr>
              <w:t>Kārtējā remonta un iestāžu uzturēšanas materiāli</w:t>
            </w:r>
          </w:p>
        </w:tc>
        <w:tc>
          <w:tcPr>
            <w:tcW w:w="2098" w:type="dxa"/>
            <w:tcBorders>
              <w:top w:val="single" w:sz="4" w:space="0" w:color="auto"/>
              <w:left w:val="nil"/>
              <w:bottom w:val="single" w:sz="4" w:space="0" w:color="auto"/>
              <w:right w:val="single" w:sz="4" w:space="0" w:color="auto"/>
            </w:tcBorders>
            <w:shd w:val="clear" w:color="auto" w:fill="auto"/>
            <w:noWrap/>
          </w:tcPr>
          <w:p w14:paraId="18C4FF24" w14:textId="77777777" w:rsidR="00090AFE" w:rsidRPr="00863C20" w:rsidRDefault="009A46C2" w:rsidP="00090AFE">
            <w:pPr>
              <w:jc w:val="center"/>
              <w:rPr>
                <w:sz w:val="24"/>
                <w:szCs w:val="24"/>
                <w:lang w:val="lv-LV"/>
              </w:rPr>
            </w:pPr>
            <w:r w:rsidRPr="00863C20">
              <w:rPr>
                <w:sz w:val="24"/>
                <w:szCs w:val="24"/>
                <w:lang w:val="lv-LV"/>
              </w:rPr>
              <w:t>82</w:t>
            </w:r>
            <w:r w:rsidR="003F4E6E" w:rsidRPr="00863C20">
              <w:rPr>
                <w:sz w:val="24"/>
                <w:szCs w:val="24"/>
                <w:lang w:val="lv-LV"/>
              </w:rPr>
              <w:t>,00</w:t>
            </w:r>
          </w:p>
        </w:tc>
      </w:tr>
      <w:tr w:rsidR="00090AFE" w:rsidRPr="00863C20" w14:paraId="1904540B"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481C5B41" w14:textId="77777777" w:rsidR="00090AFE" w:rsidRPr="00863C20" w:rsidRDefault="00090AFE" w:rsidP="00090AFE">
            <w:pPr>
              <w:jc w:val="center"/>
              <w:rPr>
                <w:sz w:val="24"/>
                <w:szCs w:val="24"/>
                <w:lang w:val="lv-LV"/>
              </w:rPr>
            </w:pPr>
            <w:r w:rsidRPr="00863C20">
              <w:rPr>
                <w:sz w:val="24"/>
                <w:szCs w:val="24"/>
                <w:lang w:val="lv-LV"/>
              </w:rPr>
              <w:t>2362</w:t>
            </w:r>
          </w:p>
        </w:tc>
        <w:tc>
          <w:tcPr>
            <w:tcW w:w="5380" w:type="dxa"/>
            <w:tcBorders>
              <w:top w:val="nil"/>
              <w:left w:val="nil"/>
              <w:bottom w:val="single" w:sz="4" w:space="0" w:color="auto"/>
              <w:right w:val="single" w:sz="4" w:space="0" w:color="auto"/>
            </w:tcBorders>
            <w:noWrap/>
          </w:tcPr>
          <w:p w14:paraId="02E59752" w14:textId="77777777" w:rsidR="00090AFE" w:rsidRPr="00863C20" w:rsidRDefault="00090AFE" w:rsidP="00090AFE">
            <w:pPr>
              <w:rPr>
                <w:sz w:val="24"/>
                <w:szCs w:val="24"/>
                <w:lang w:val="lv-LV"/>
              </w:rPr>
            </w:pPr>
            <w:r w:rsidRPr="00863C20">
              <w:rPr>
                <w:sz w:val="24"/>
                <w:szCs w:val="24"/>
                <w:lang w:val="lv-LV"/>
              </w:rPr>
              <w:t>Mīkstais inventārs</w:t>
            </w:r>
          </w:p>
        </w:tc>
        <w:tc>
          <w:tcPr>
            <w:tcW w:w="2098" w:type="dxa"/>
            <w:tcBorders>
              <w:top w:val="nil"/>
              <w:left w:val="nil"/>
              <w:bottom w:val="single" w:sz="4" w:space="0" w:color="auto"/>
              <w:right w:val="single" w:sz="4" w:space="0" w:color="auto"/>
            </w:tcBorders>
            <w:noWrap/>
          </w:tcPr>
          <w:p w14:paraId="3CEADBF0" w14:textId="77777777" w:rsidR="00090AFE" w:rsidRPr="00863C20" w:rsidRDefault="009A46C2" w:rsidP="00090AFE">
            <w:pPr>
              <w:jc w:val="center"/>
              <w:rPr>
                <w:sz w:val="24"/>
                <w:szCs w:val="24"/>
                <w:lang w:val="lv-LV"/>
              </w:rPr>
            </w:pPr>
            <w:r w:rsidRPr="00863C20">
              <w:rPr>
                <w:sz w:val="24"/>
                <w:szCs w:val="24"/>
                <w:lang w:val="lv-LV"/>
              </w:rPr>
              <w:t>89,88</w:t>
            </w:r>
          </w:p>
        </w:tc>
      </w:tr>
      <w:tr w:rsidR="00090AFE" w:rsidRPr="00863C20" w14:paraId="4BE7189F"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5618E9E9" w14:textId="77777777" w:rsidR="00090AFE" w:rsidRPr="00863C20" w:rsidRDefault="00090AFE" w:rsidP="00090AFE">
            <w:pPr>
              <w:jc w:val="center"/>
              <w:rPr>
                <w:sz w:val="24"/>
                <w:szCs w:val="24"/>
                <w:lang w:val="lv-LV"/>
              </w:rPr>
            </w:pPr>
            <w:r w:rsidRPr="00863C20">
              <w:rPr>
                <w:sz w:val="24"/>
                <w:szCs w:val="24"/>
                <w:lang w:val="lv-LV"/>
              </w:rPr>
              <w:t>2513</w:t>
            </w:r>
          </w:p>
        </w:tc>
        <w:tc>
          <w:tcPr>
            <w:tcW w:w="5380" w:type="dxa"/>
            <w:tcBorders>
              <w:top w:val="nil"/>
              <w:left w:val="nil"/>
              <w:bottom w:val="single" w:sz="4" w:space="0" w:color="auto"/>
              <w:right w:val="single" w:sz="4" w:space="0" w:color="auto"/>
            </w:tcBorders>
            <w:noWrap/>
          </w:tcPr>
          <w:p w14:paraId="14D2672A" w14:textId="77777777" w:rsidR="00090AFE" w:rsidRPr="00863C20" w:rsidRDefault="00090AFE" w:rsidP="00090AFE">
            <w:pPr>
              <w:rPr>
                <w:sz w:val="24"/>
                <w:szCs w:val="24"/>
                <w:lang w:val="lv-LV"/>
              </w:rPr>
            </w:pPr>
            <w:r w:rsidRPr="00863C20">
              <w:rPr>
                <w:sz w:val="24"/>
                <w:szCs w:val="24"/>
                <w:lang w:val="lv-LV"/>
              </w:rPr>
              <w:t>Nekustamā īpašuma nodoklis</w:t>
            </w:r>
          </w:p>
        </w:tc>
        <w:tc>
          <w:tcPr>
            <w:tcW w:w="2098" w:type="dxa"/>
            <w:tcBorders>
              <w:top w:val="nil"/>
              <w:left w:val="nil"/>
              <w:bottom w:val="single" w:sz="4" w:space="0" w:color="auto"/>
              <w:right w:val="single" w:sz="4" w:space="0" w:color="auto"/>
            </w:tcBorders>
            <w:noWrap/>
          </w:tcPr>
          <w:p w14:paraId="66CC6FBA" w14:textId="77777777" w:rsidR="00090AFE" w:rsidRPr="00863C20" w:rsidRDefault="009A46C2" w:rsidP="00090AFE">
            <w:pPr>
              <w:jc w:val="center"/>
              <w:rPr>
                <w:sz w:val="24"/>
                <w:szCs w:val="24"/>
                <w:lang w:val="lv-LV"/>
              </w:rPr>
            </w:pPr>
            <w:r w:rsidRPr="00863C20">
              <w:rPr>
                <w:sz w:val="24"/>
                <w:szCs w:val="24"/>
                <w:lang w:val="lv-LV"/>
              </w:rPr>
              <w:t>45</w:t>
            </w:r>
            <w:r w:rsidR="003F4E6E" w:rsidRPr="00863C20">
              <w:rPr>
                <w:sz w:val="24"/>
                <w:szCs w:val="24"/>
                <w:lang w:val="lv-LV"/>
              </w:rPr>
              <w:t>,20</w:t>
            </w:r>
          </w:p>
        </w:tc>
      </w:tr>
      <w:tr w:rsidR="00090AFE" w:rsidRPr="00863C20" w14:paraId="5FFCD091"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7BA874BC" w14:textId="77777777" w:rsidR="00090AFE" w:rsidRPr="00863C20" w:rsidRDefault="00090AFE" w:rsidP="00090AFE">
            <w:pPr>
              <w:jc w:val="center"/>
              <w:rPr>
                <w:sz w:val="24"/>
                <w:szCs w:val="24"/>
                <w:lang w:val="lv-LV"/>
              </w:rPr>
            </w:pPr>
            <w:r w:rsidRPr="00863C20">
              <w:rPr>
                <w:sz w:val="24"/>
                <w:szCs w:val="24"/>
                <w:lang w:val="lv-LV"/>
              </w:rPr>
              <w:t>5200</w:t>
            </w:r>
          </w:p>
        </w:tc>
        <w:tc>
          <w:tcPr>
            <w:tcW w:w="5380" w:type="dxa"/>
            <w:tcBorders>
              <w:top w:val="nil"/>
              <w:left w:val="nil"/>
              <w:bottom w:val="single" w:sz="4" w:space="0" w:color="auto"/>
              <w:right w:val="single" w:sz="4" w:space="0" w:color="auto"/>
            </w:tcBorders>
            <w:noWrap/>
          </w:tcPr>
          <w:p w14:paraId="08933C7F" w14:textId="77777777" w:rsidR="00090AFE" w:rsidRPr="00863C20" w:rsidRDefault="00090AFE" w:rsidP="00090AFE">
            <w:pPr>
              <w:rPr>
                <w:sz w:val="24"/>
                <w:szCs w:val="24"/>
                <w:lang w:val="lv-LV"/>
              </w:rPr>
            </w:pPr>
            <w:r w:rsidRPr="00863C20">
              <w:rPr>
                <w:sz w:val="24"/>
                <w:szCs w:val="24"/>
                <w:lang w:val="lv-LV"/>
              </w:rPr>
              <w:t>Pamatlīdzekļu nolietojums</w:t>
            </w:r>
          </w:p>
        </w:tc>
        <w:tc>
          <w:tcPr>
            <w:tcW w:w="2098" w:type="dxa"/>
            <w:tcBorders>
              <w:top w:val="nil"/>
              <w:left w:val="nil"/>
              <w:bottom w:val="single" w:sz="4" w:space="0" w:color="auto"/>
              <w:right w:val="single" w:sz="4" w:space="0" w:color="auto"/>
            </w:tcBorders>
            <w:noWrap/>
          </w:tcPr>
          <w:p w14:paraId="138492B4" w14:textId="77777777" w:rsidR="00090AFE" w:rsidRPr="00863C20" w:rsidRDefault="009A46C2" w:rsidP="00090AFE">
            <w:pPr>
              <w:jc w:val="center"/>
              <w:rPr>
                <w:color w:val="000000"/>
                <w:sz w:val="24"/>
                <w:szCs w:val="24"/>
                <w:lang w:val="lv-LV" w:eastAsia="lv-LV"/>
              </w:rPr>
            </w:pPr>
            <w:r w:rsidRPr="00863C20">
              <w:rPr>
                <w:color w:val="000000"/>
                <w:sz w:val="24"/>
                <w:szCs w:val="24"/>
                <w:lang w:val="lv-LV" w:eastAsia="lv-LV"/>
              </w:rPr>
              <w:t>14</w:t>
            </w:r>
            <w:r w:rsidR="003F4E6E" w:rsidRPr="00863C20">
              <w:rPr>
                <w:color w:val="000000"/>
                <w:sz w:val="24"/>
                <w:szCs w:val="24"/>
                <w:lang w:val="lv-LV" w:eastAsia="lv-LV"/>
              </w:rPr>
              <w:t>,00</w:t>
            </w:r>
          </w:p>
        </w:tc>
      </w:tr>
      <w:tr w:rsidR="0018294D" w:rsidRPr="00863C20" w14:paraId="277986F9"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00DA27F7" w14:textId="77777777" w:rsidR="0018294D" w:rsidRPr="00863C20" w:rsidRDefault="0018294D" w:rsidP="00EA7CA4">
            <w:pPr>
              <w:jc w:val="center"/>
              <w:rPr>
                <w:b/>
                <w:bCs/>
                <w:color w:val="000000"/>
                <w:sz w:val="24"/>
                <w:szCs w:val="24"/>
                <w:lang w:val="lv-LV" w:eastAsia="lv-LV"/>
              </w:rPr>
            </w:pPr>
          </w:p>
        </w:tc>
        <w:tc>
          <w:tcPr>
            <w:tcW w:w="5380" w:type="dxa"/>
            <w:tcBorders>
              <w:top w:val="nil"/>
              <w:left w:val="nil"/>
              <w:bottom w:val="single" w:sz="4" w:space="0" w:color="auto"/>
              <w:right w:val="single" w:sz="4" w:space="0" w:color="auto"/>
            </w:tcBorders>
            <w:noWrap/>
          </w:tcPr>
          <w:p w14:paraId="4C3BE7AD" w14:textId="77777777" w:rsidR="0018294D" w:rsidRPr="00863C20" w:rsidRDefault="0018294D" w:rsidP="00EA7CA4">
            <w:pPr>
              <w:rPr>
                <w:b/>
                <w:bCs/>
                <w:color w:val="000000"/>
                <w:sz w:val="24"/>
                <w:szCs w:val="24"/>
                <w:lang w:val="lv-LV" w:eastAsia="lv-LV"/>
              </w:rPr>
            </w:pPr>
            <w:r w:rsidRPr="00863C20">
              <w:rPr>
                <w:b/>
                <w:bCs/>
                <w:color w:val="000000"/>
                <w:sz w:val="24"/>
                <w:szCs w:val="24"/>
                <w:lang w:val="lv-LV" w:eastAsia="lv-LV"/>
              </w:rPr>
              <w:t>Netiešās izmaksas kopā:</w:t>
            </w:r>
          </w:p>
        </w:tc>
        <w:tc>
          <w:tcPr>
            <w:tcW w:w="2098" w:type="dxa"/>
            <w:tcBorders>
              <w:top w:val="nil"/>
              <w:left w:val="nil"/>
              <w:bottom w:val="single" w:sz="4" w:space="0" w:color="auto"/>
              <w:right w:val="single" w:sz="4" w:space="0" w:color="auto"/>
            </w:tcBorders>
            <w:noWrap/>
          </w:tcPr>
          <w:p w14:paraId="3133B37D" w14:textId="77777777" w:rsidR="00661504" w:rsidRPr="00863C20" w:rsidRDefault="008B5535" w:rsidP="00661504">
            <w:pPr>
              <w:jc w:val="center"/>
              <w:rPr>
                <w:b/>
                <w:bCs/>
                <w:sz w:val="24"/>
                <w:szCs w:val="24"/>
                <w:lang w:val="lv-LV" w:eastAsia="lv-LV"/>
              </w:rPr>
            </w:pPr>
            <w:r w:rsidRPr="00863C20">
              <w:rPr>
                <w:b/>
                <w:bCs/>
                <w:sz w:val="24"/>
                <w:szCs w:val="24"/>
                <w:lang w:val="lv-LV" w:eastAsia="lv-LV"/>
              </w:rPr>
              <w:t>780,75</w:t>
            </w:r>
          </w:p>
        </w:tc>
      </w:tr>
      <w:tr w:rsidR="0018294D" w:rsidRPr="00863C20" w14:paraId="160E9207"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7C3BB9A6" w14:textId="77777777" w:rsidR="0018294D" w:rsidRPr="00863C20" w:rsidRDefault="0018294D" w:rsidP="00EA7CA4">
            <w:pPr>
              <w:jc w:val="center"/>
              <w:rPr>
                <w:b/>
                <w:bCs/>
                <w:color w:val="000000"/>
                <w:sz w:val="24"/>
                <w:szCs w:val="24"/>
                <w:lang w:val="lv-LV" w:eastAsia="lv-LV"/>
              </w:rPr>
            </w:pPr>
            <w:r w:rsidRPr="00863C20">
              <w:rPr>
                <w:b/>
                <w:bCs/>
                <w:color w:val="000000"/>
                <w:sz w:val="24"/>
                <w:szCs w:val="24"/>
                <w:lang w:val="lv-LV" w:eastAsia="lv-LV"/>
              </w:rPr>
              <w:t> </w:t>
            </w:r>
          </w:p>
        </w:tc>
        <w:tc>
          <w:tcPr>
            <w:tcW w:w="5380" w:type="dxa"/>
            <w:tcBorders>
              <w:top w:val="nil"/>
              <w:left w:val="nil"/>
              <w:bottom w:val="single" w:sz="4" w:space="0" w:color="auto"/>
              <w:right w:val="single" w:sz="4" w:space="0" w:color="auto"/>
            </w:tcBorders>
            <w:noWrap/>
          </w:tcPr>
          <w:p w14:paraId="1A4E022E" w14:textId="77777777" w:rsidR="0018294D" w:rsidRPr="00863C20" w:rsidRDefault="0018294D" w:rsidP="00EA7CA4">
            <w:pPr>
              <w:rPr>
                <w:b/>
                <w:bCs/>
                <w:color w:val="000000"/>
                <w:sz w:val="24"/>
                <w:szCs w:val="24"/>
                <w:lang w:val="lv-LV" w:eastAsia="lv-LV"/>
              </w:rPr>
            </w:pPr>
            <w:r w:rsidRPr="00863C20">
              <w:rPr>
                <w:b/>
                <w:bCs/>
                <w:color w:val="000000"/>
                <w:sz w:val="24"/>
                <w:szCs w:val="24"/>
                <w:lang w:val="lv-LV" w:eastAsia="lv-LV"/>
              </w:rPr>
              <w:t>Pakalpojuma izmaksas kopā:</w:t>
            </w:r>
          </w:p>
        </w:tc>
        <w:tc>
          <w:tcPr>
            <w:tcW w:w="2098" w:type="dxa"/>
            <w:tcBorders>
              <w:top w:val="nil"/>
              <w:left w:val="nil"/>
              <w:bottom w:val="single" w:sz="4" w:space="0" w:color="auto"/>
              <w:right w:val="single" w:sz="4" w:space="0" w:color="auto"/>
            </w:tcBorders>
            <w:noWrap/>
          </w:tcPr>
          <w:p w14:paraId="3DB64F57" w14:textId="77777777" w:rsidR="0018294D" w:rsidRPr="00863C20" w:rsidRDefault="009A46C2" w:rsidP="00090AFE">
            <w:pPr>
              <w:jc w:val="center"/>
              <w:rPr>
                <w:b/>
                <w:bCs/>
                <w:color w:val="000000"/>
                <w:sz w:val="24"/>
                <w:szCs w:val="24"/>
                <w:lang w:val="lv-LV" w:eastAsia="lv-LV"/>
              </w:rPr>
            </w:pPr>
            <w:r w:rsidRPr="00863C20">
              <w:rPr>
                <w:b/>
                <w:bCs/>
                <w:color w:val="000000"/>
                <w:sz w:val="24"/>
                <w:szCs w:val="24"/>
                <w:lang w:val="lv-LV" w:eastAsia="lv-LV"/>
              </w:rPr>
              <w:t>964,80</w:t>
            </w:r>
          </w:p>
        </w:tc>
      </w:tr>
    </w:tbl>
    <w:p w14:paraId="4804CCB7" w14:textId="77777777" w:rsidR="0018294D" w:rsidRPr="00863C20" w:rsidRDefault="0018294D" w:rsidP="00536943">
      <w:pPr>
        <w:pStyle w:val="ListParagraph"/>
        <w:tabs>
          <w:tab w:val="left" w:pos="5103"/>
        </w:tabs>
        <w:ind w:left="0"/>
        <w:rPr>
          <w:sz w:val="24"/>
          <w:szCs w:val="24"/>
          <w:lang w:val="lv-LV"/>
        </w:rPr>
      </w:pPr>
    </w:p>
    <w:p w14:paraId="7B2E6ED4" w14:textId="5C50C4E6" w:rsidR="0018294D" w:rsidRPr="00863C20" w:rsidRDefault="0018294D" w:rsidP="00536943">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219E97C1" w14:textId="77777777" w:rsidR="00E41295" w:rsidRPr="00863C20" w:rsidRDefault="00E41295" w:rsidP="00536943">
      <w:pPr>
        <w:jc w:val="both"/>
        <w:rPr>
          <w:sz w:val="24"/>
          <w:szCs w:val="24"/>
          <w:lang w:val="lv-LV"/>
        </w:rPr>
      </w:pPr>
    </w:p>
    <w:tbl>
      <w:tblPr>
        <w:tblW w:w="8946" w:type="dxa"/>
        <w:tblInd w:w="-106" w:type="dxa"/>
        <w:tblLook w:val="00A0" w:firstRow="1" w:lastRow="0" w:firstColumn="1" w:lastColumn="0" w:noHBand="0" w:noVBand="0"/>
      </w:tblPr>
      <w:tblGrid>
        <w:gridCol w:w="866"/>
        <w:gridCol w:w="6095"/>
        <w:gridCol w:w="1985"/>
      </w:tblGrid>
      <w:tr w:rsidR="0018294D" w:rsidRPr="00863C20" w14:paraId="3F347A28" w14:textId="77777777" w:rsidTr="00406FCE">
        <w:trPr>
          <w:trHeight w:val="945"/>
        </w:trPr>
        <w:tc>
          <w:tcPr>
            <w:tcW w:w="866" w:type="dxa"/>
            <w:tcBorders>
              <w:top w:val="nil"/>
              <w:left w:val="nil"/>
              <w:bottom w:val="nil"/>
              <w:right w:val="single" w:sz="4" w:space="0" w:color="auto"/>
            </w:tcBorders>
            <w:noWrap/>
          </w:tcPr>
          <w:p w14:paraId="3F5EBFDD" w14:textId="77777777" w:rsidR="0018294D" w:rsidRPr="00863C20" w:rsidRDefault="0018294D" w:rsidP="00EA7CA4">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30F35D13" w14:textId="77777777" w:rsidR="0018294D" w:rsidRPr="00863C20" w:rsidRDefault="0018294D" w:rsidP="00EA7CA4">
            <w:pPr>
              <w:rPr>
                <w:color w:val="000000"/>
                <w:sz w:val="24"/>
                <w:szCs w:val="24"/>
                <w:lang w:val="lv-LV" w:eastAsia="lv-LV"/>
              </w:rPr>
            </w:pPr>
            <w:r w:rsidRPr="00863C20">
              <w:rPr>
                <w:color w:val="000000"/>
                <w:sz w:val="24"/>
                <w:szCs w:val="24"/>
                <w:lang w:val="lv-LV" w:eastAsia="lv-LV"/>
              </w:rPr>
              <w:t>Maksas paka</w:t>
            </w:r>
            <w:r w:rsidR="00090AFE" w:rsidRPr="00863C20">
              <w:rPr>
                <w:color w:val="000000"/>
                <w:sz w:val="24"/>
                <w:szCs w:val="24"/>
                <w:lang w:val="lv-LV" w:eastAsia="lv-LV"/>
              </w:rPr>
              <w:t>lpojuma izcenojums (</w:t>
            </w:r>
            <w:proofErr w:type="spellStart"/>
            <w:r w:rsidR="00090AFE" w:rsidRPr="00863C20">
              <w:rPr>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034668F0" w14:textId="77777777" w:rsidR="0018294D" w:rsidRPr="00863C20" w:rsidRDefault="009A46C2" w:rsidP="00EA7CA4">
            <w:pPr>
              <w:jc w:val="center"/>
              <w:rPr>
                <w:b/>
                <w:color w:val="000000"/>
                <w:sz w:val="24"/>
                <w:szCs w:val="24"/>
                <w:lang w:val="lv-LV" w:eastAsia="lv-LV"/>
              </w:rPr>
            </w:pPr>
            <w:r w:rsidRPr="00863C20">
              <w:rPr>
                <w:b/>
                <w:color w:val="000000"/>
                <w:sz w:val="24"/>
                <w:szCs w:val="24"/>
                <w:lang w:val="lv-LV" w:eastAsia="lv-LV"/>
              </w:rPr>
              <w:t>8,04</w:t>
            </w:r>
          </w:p>
        </w:tc>
      </w:tr>
      <w:tr w:rsidR="0018294D" w:rsidRPr="00863C20" w14:paraId="43CD6ED2" w14:textId="77777777" w:rsidTr="00406FCE">
        <w:trPr>
          <w:trHeight w:val="630"/>
        </w:trPr>
        <w:tc>
          <w:tcPr>
            <w:tcW w:w="866" w:type="dxa"/>
            <w:tcBorders>
              <w:top w:val="nil"/>
              <w:left w:val="nil"/>
              <w:bottom w:val="nil"/>
              <w:right w:val="single" w:sz="4" w:space="0" w:color="auto"/>
            </w:tcBorders>
            <w:noWrap/>
          </w:tcPr>
          <w:p w14:paraId="5B3F2880" w14:textId="77777777" w:rsidR="0018294D" w:rsidRPr="00863C20" w:rsidRDefault="0018294D" w:rsidP="00EA7CA4">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21018A6C" w14:textId="77777777" w:rsidR="0018294D" w:rsidRPr="00863C20" w:rsidRDefault="0018294D" w:rsidP="00EA7CA4">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5328157E" w14:textId="77777777" w:rsidR="0018294D" w:rsidRPr="00863C20" w:rsidRDefault="009A46C2" w:rsidP="00EA7CA4">
            <w:pPr>
              <w:jc w:val="center"/>
              <w:rPr>
                <w:color w:val="000000"/>
                <w:sz w:val="24"/>
                <w:szCs w:val="24"/>
                <w:lang w:val="lv-LV" w:eastAsia="lv-LV"/>
              </w:rPr>
            </w:pPr>
            <w:r w:rsidRPr="00863C20">
              <w:rPr>
                <w:color w:val="000000"/>
                <w:sz w:val="24"/>
                <w:szCs w:val="24"/>
                <w:lang w:val="lv-LV" w:eastAsia="lv-LV"/>
              </w:rPr>
              <w:t>120</w:t>
            </w:r>
          </w:p>
        </w:tc>
      </w:tr>
      <w:tr w:rsidR="0018294D" w:rsidRPr="00863C20" w14:paraId="000C848B" w14:textId="77777777" w:rsidTr="00406FCE">
        <w:trPr>
          <w:trHeight w:val="942"/>
        </w:trPr>
        <w:tc>
          <w:tcPr>
            <w:tcW w:w="866" w:type="dxa"/>
            <w:tcBorders>
              <w:top w:val="nil"/>
              <w:left w:val="nil"/>
              <w:bottom w:val="nil"/>
              <w:right w:val="single" w:sz="4" w:space="0" w:color="auto"/>
            </w:tcBorders>
            <w:noWrap/>
          </w:tcPr>
          <w:p w14:paraId="3B214548" w14:textId="77777777" w:rsidR="0018294D" w:rsidRPr="00863C20" w:rsidRDefault="0018294D" w:rsidP="00EA7CA4">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066BB094" w14:textId="77777777" w:rsidR="0018294D" w:rsidRPr="00863C20" w:rsidRDefault="00090AFE" w:rsidP="00EA7CA4">
            <w:pPr>
              <w:rPr>
                <w:color w:val="000000"/>
                <w:sz w:val="24"/>
                <w:szCs w:val="24"/>
                <w:lang w:val="lv-LV" w:eastAsia="lv-LV"/>
              </w:rPr>
            </w:pPr>
            <w:r w:rsidRPr="00863C20">
              <w:rPr>
                <w:color w:val="000000"/>
                <w:sz w:val="24"/>
                <w:szCs w:val="24"/>
                <w:lang w:val="lv-LV" w:eastAsia="lv-LV"/>
              </w:rPr>
              <w:t>Prognozētie ieņēmumi gadā (</w:t>
            </w:r>
            <w:proofErr w:type="spellStart"/>
            <w:r w:rsidRPr="00863C20">
              <w:rPr>
                <w:color w:val="000000"/>
                <w:sz w:val="24"/>
                <w:szCs w:val="24"/>
                <w:lang w:val="lv-LV" w:eastAsia="lv-LV"/>
              </w:rPr>
              <w:t>euro</w:t>
            </w:r>
            <w:proofErr w:type="spellEnd"/>
            <w:r w:rsidR="0018294D"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6C61D3F0" w14:textId="77777777" w:rsidR="0018294D" w:rsidRPr="00863C20" w:rsidRDefault="009A46C2" w:rsidP="009A46C2">
            <w:pPr>
              <w:jc w:val="center"/>
              <w:rPr>
                <w:color w:val="000000"/>
                <w:sz w:val="24"/>
                <w:szCs w:val="24"/>
                <w:lang w:val="lv-LV" w:eastAsia="lv-LV"/>
              </w:rPr>
            </w:pPr>
            <w:r w:rsidRPr="00863C20">
              <w:rPr>
                <w:color w:val="000000"/>
                <w:sz w:val="24"/>
                <w:szCs w:val="24"/>
                <w:lang w:val="lv-LV" w:eastAsia="lv-LV"/>
              </w:rPr>
              <w:t>964,80</w:t>
            </w:r>
          </w:p>
        </w:tc>
      </w:tr>
    </w:tbl>
    <w:p w14:paraId="4C853163" w14:textId="77777777" w:rsidR="00E41295" w:rsidRPr="00863C20" w:rsidRDefault="00E41295" w:rsidP="00E41295">
      <w:pPr>
        <w:jc w:val="both"/>
        <w:rPr>
          <w:sz w:val="24"/>
          <w:szCs w:val="24"/>
          <w:lang w:val="lv-LV"/>
        </w:rPr>
      </w:pPr>
    </w:p>
    <w:p w14:paraId="3469C8DB" w14:textId="2F6D5CA6" w:rsidR="009A46C2" w:rsidRPr="00863C20" w:rsidRDefault="00CB3EF4" w:rsidP="00E41295">
      <w:pPr>
        <w:jc w:val="both"/>
        <w:rPr>
          <w:sz w:val="24"/>
          <w:szCs w:val="24"/>
          <w:lang w:val="lv-LV"/>
        </w:rPr>
      </w:pPr>
      <w:r w:rsidRPr="00863C20">
        <w:rPr>
          <w:sz w:val="24"/>
          <w:szCs w:val="24"/>
          <w:lang w:val="lv-LV"/>
        </w:rPr>
        <w:t>5</w:t>
      </w:r>
      <w:r w:rsidR="000232AC" w:rsidRPr="00863C20">
        <w:rPr>
          <w:sz w:val="24"/>
          <w:szCs w:val="24"/>
          <w:lang w:val="lv-LV"/>
        </w:rPr>
        <w:t>.3</w:t>
      </w:r>
      <w:r w:rsidR="00761DE7" w:rsidRPr="00863C20">
        <w:rPr>
          <w:sz w:val="24"/>
          <w:szCs w:val="24"/>
          <w:lang w:val="lv-LV"/>
        </w:rPr>
        <w:t xml:space="preserve">. </w:t>
      </w:r>
      <w:r w:rsidR="0018294D" w:rsidRPr="00863C20">
        <w:rPr>
          <w:sz w:val="24"/>
          <w:szCs w:val="24"/>
          <w:lang w:val="lv-LV"/>
        </w:rPr>
        <w:t xml:space="preserve"> </w:t>
      </w:r>
      <w:r w:rsidR="00672B87" w:rsidRPr="00863C20">
        <w:rPr>
          <w:sz w:val="24"/>
          <w:szCs w:val="24"/>
          <w:lang w:val="lv-LV"/>
        </w:rPr>
        <w:t xml:space="preserve"> </w:t>
      </w:r>
      <w:r w:rsidR="001418C8" w:rsidRPr="001418C8">
        <w:rPr>
          <w:sz w:val="24"/>
          <w:szCs w:val="24"/>
          <w:lang w:val="lv-LV"/>
        </w:rPr>
        <w:t xml:space="preserve">dienesta viesnīcas maksa trīsvietīgā numurā </w:t>
      </w:r>
      <w:r w:rsidR="005A46F7" w:rsidRPr="00863C20">
        <w:rPr>
          <w:sz w:val="24"/>
          <w:szCs w:val="24"/>
          <w:lang w:val="lv-LV"/>
        </w:rPr>
        <w:t>(</w:t>
      </w:r>
      <w:r w:rsidR="001418C8" w:rsidRPr="001418C8">
        <w:rPr>
          <w:sz w:val="24"/>
          <w:szCs w:val="24"/>
          <w:lang w:val="lv-LV"/>
        </w:rPr>
        <w:t>viena gultas vieta diennaktī</w:t>
      </w:r>
      <w:r w:rsidR="005A46F7" w:rsidRPr="00863C20">
        <w:rPr>
          <w:sz w:val="24"/>
          <w:szCs w:val="24"/>
          <w:lang w:val="lv-LV"/>
        </w:rPr>
        <w:t>)</w:t>
      </w:r>
    </w:p>
    <w:p w14:paraId="594B3F2A" w14:textId="77777777" w:rsidR="0018294D" w:rsidRPr="00863C20" w:rsidRDefault="0018294D" w:rsidP="005C4F2C">
      <w:pPr>
        <w:jc w:val="both"/>
        <w:rPr>
          <w:sz w:val="24"/>
          <w:szCs w:val="24"/>
          <w:lang w:val="lv-LV"/>
        </w:rPr>
      </w:pPr>
    </w:p>
    <w:tbl>
      <w:tblPr>
        <w:tblW w:w="9287" w:type="dxa"/>
        <w:tblInd w:w="-106" w:type="dxa"/>
        <w:tblLayout w:type="fixed"/>
        <w:tblLook w:val="0000" w:firstRow="0" w:lastRow="0" w:firstColumn="0" w:lastColumn="0" w:noHBand="0" w:noVBand="0"/>
      </w:tblPr>
      <w:tblGrid>
        <w:gridCol w:w="1809"/>
        <w:gridCol w:w="5670"/>
        <w:gridCol w:w="1808"/>
      </w:tblGrid>
      <w:tr w:rsidR="0018294D" w:rsidRPr="00E53D11" w14:paraId="077E497F" w14:textId="77777777">
        <w:trPr>
          <w:trHeight w:val="1575"/>
        </w:trPr>
        <w:tc>
          <w:tcPr>
            <w:tcW w:w="1809" w:type="dxa"/>
            <w:tcBorders>
              <w:top w:val="single" w:sz="4" w:space="0" w:color="auto"/>
              <w:left w:val="single" w:sz="4" w:space="0" w:color="auto"/>
              <w:bottom w:val="single" w:sz="4" w:space="0" w:color="auto"/>
              <w:right w:val="single" w:sz="4" w:space="0" w:color="auto"/>
            </w:tcBorders>
          </w:tcPr>
          <w:p w14:paraId="36C324A5" w14:textId="77777777" w:rsidR="0018294D" w:rsidRPr="00863C20" w:rsidRDefault="0018294D" w:rsidP="00887EB8">
            <w:pPr>
              <w:ind w:left="567"/>
              <w:jc w:val="center"/>
              <w:rPr>
                <w:color w:val="000000"/>
                <w:sz w:val="24"/>
                <w:szCs w:val="24"/>
                <w:lang w:val="lv-LV" w:eastAsia="lv-LV"/>
              </w:rPr>
            </w:pPr>
            <w:r w:rsidRPr="00863C20">
              <w:rPr>
                <w:color w:val="000000"/>
                <w:sz w:val="24"/>
                <w:szCs w:val="24"/>
                <w:lang w:val="lv-LV" w:eastAsia="lv-LV"/>
              </w:rPr>
              <w:t>Izdevumu klasifikācijas kods</w:t>
            </w:r>
          </w:p>
        </w:tc>
        <w:tc>
          <w:tcPr>
            <w:tcW w:w="5670" w:type="dxa"/>
            <w:tcBorders>
              <w:top w:val="single" w:sz="4" w:space="0" w:color="auto"/>
              <w:left w:val="nil"/>
              <w:bottom w:val="single" w:sz="4" w:space="0" w:color="auto"/>
              <w:right w:val="single" w:sz="4" w:space="0" w:color="auto"/>
            </w:tcBorders>
          </w:tcPr>
          <w:p w14:paraId="7761A77A" w14:textId="77777777" w:rsidR="0018294D" w:rsidRPr="00863C20" w:rsidRDefault="0018294D" w:rsidP="00887EB8">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1808" w:type="dxa"/>
            <w:tcBorders>
              <w:top w:val="single" w:sz="4" w:space="0" w:color="auto"/>
              <w:left w:val="nil"/>
              <w:bottom w:val="single" w:sz="4" w:space="0" w:color="auto"/>
              <w:right w:val="single" w:sz="4" w:space="0" w:color="auto"/>
            </w:tcBorders>
          </w:tcPr>
          <w:p w14:paraId="7862F5D8" w14:textId="77777777" w:rsidR="0018294D" w:rsidRPr="00863C20" w:rsidRDefault="0018294D" w:rsidP="00887EB8">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18294D" w:rsidRPr="00863C20" w14:paraId="5BD1E919" w14:textId="77777777">
        <w:trPr>
          <w:trHeight w:val="315"/>
        </w:trPr>
        <w:tc>
          <w:tcPr>
            <w:tcW w:w="1809" w:type="dxa"/>
            <w:tcBorders>
              <w:top w:val="nil"/>
              <w:left w:val="single" w:sz="4" w:space="0" w:color="auto"/>
              <w:bottom w:val="single" w:sz="4" w:space="0" w:color="auto"/>
              <w:right w:val="single" w:sz="4" w:space="0" w:color="auto"/>
            </w:tcBorders>
            <w:noWrap/>
          </w:tcPr>
          <w:p w14:paraId="12D64184" w14:textId="77777777" w:rsidR="0018294D" w:rsidRPr="00863C20" w:rsidRDefault="0018294D" w:rsidP="00887EB8">
            <w:pPr>
              <w:jc w:val="center"/>
              <w:rPr>
                <w:color w:val="000000"/>
                <w:sz w:val="24"/>
                <w:szCs w:val="24"/>
                <w:lang w:val="lv-LV" w:eastAsia="lv-LV"/>
              </w:rPr>
            </w:pPr>
            <w:r w:rsidRPr="00863C20">
              <w:rPr>
                <w:color w:val="000000"/>
                <w:sz w:val="24"/>
                <w:szCs w:val="24"/>
                <w:lang w:val="lv-LV" w:eastAsia="lv-LV"/>
              </w:rPr>
              <w:t> </w:t>
            </w:r>
          </w:p>
        </w:tc>
        <w:tc>
          <w:tcPr>
            <w:tcW w:w="5670" w:type="dxa"/>
            <w:tcBorders>
              <w:top w:val="nil"/>
              <w:left w:val="nil"/>
              <w:bottom w:val="single" w:sz="4" w:space="0" w:color="auto"/>
              <w:right w:val="single" w:sz="4" w:space="0" w:color="auto"/>
            </w:tcBorders>
          </w:tcPr>
          <w:p w14:paraId="409C1728" w14:textId="77777777" w:rsidR="0018294D" w:rsidRPr="00863C20" w:rsidRDefault="0018294D" w:rsidP="00887EB8">
            <w:pPr>
              <w:jc w:val="center"/>
              <w:rPr>
                <w:b/>
                <w:bCs/>
                <w:color w:val="000000"/>
                <w:sz w:val="24"/>
                <w:szCs w:val="24"/>
                <w:lang w:val="lv-LV" w:eastAsia="lv-LV"/>
              </w:rPr>
            </w:pPr>
            <w:r w:rsidRPr="00863C20">
              <w:rPr>
                <w:b/>
                <w:bCs/>
                <w:color w:val="000000"/>
                <w:sz w:val="24"/>
                <w:szCs w:val="24"/>
                <w:lang w:val="lv-LV" w:eastAsia="lv-LV"/>
              </w:rPr>
              <w:t>Tiešās izmaksas</w:t>
            </w:r>
          </w:p>
        </w:tc>
        <w:tc>
          <w:tcPr>
            <w:tcW w:w="1808" w:type="dxa"/>
            <w:tcBorders>
              <w:top w:val="nil"/>
              <w:left w:val="nil"/>
              <w:bottom w:val="single" w:sz="4" w:space="0" w:color="auto"/>
              <w:right w:val="single" w:sz="4" w:space="0" w:color="auto"/>
            </w:tcBorders>
            <w:noWrap/>
          </w:tcPr>
          <w:p w14:paraId="3F3127D5" w14:textId="77777777" w:rsidR="0018294D" w:rsidRPr="00863C20" w:rsidRDefault="0018294D" w:rsidP="00887EB8">
            <w:pPr>
              <w:rPr>
                <w:color w:val="000000"/>
                <w:sz w:val="24"/>
                <w:szCs w:val="24"/>
                <w:lang w:val="lv-LV" w:eastAsia="lv-LV"/>
              </w:rPr>
            </w:pPr>
            <w:r w:rsidRPr="00863C20">
              <w:rPr>
                <w:color w:val="000000"/>
                <w:sz w:val="24"/>
                <w:szCs w:val="24"/>
                <w:lang w:val="lv-LV" w:eastAsia="lv-LV"/>
              </w:rPr>
              <w:t> </w:t>
            </w:r>
          </w:p>
        </w:tc>
      </w:tr>
      <w:tr w:rsidR="004771BE" w:rsidRPr="00863C20" w14:paraId="7BB0085C" w14:textId="77777777" w:rsidTr="007A0B5F">
        <w:trPr>
          <w:trHeight w:val="315"/>
        </w:trPr>
        <w:tc>
          <w:tcPr>
            <w:tcW w:w="1809" w:type="dxa"/>
            <w:tcBorders>
              <w:top w:val="nil"/>
              <w:left w:val="single" w:sz="4" w:space="0" w:color="auto"/>
              <w:bottom w:val="single" w:sz="4" w:space="0" w:color="auto"/>
              <w:right w:val="single" w:sz="4" w:space="0" w:color="auto"/>
            </w:tcBorders>
            <w:noWrap/>
          </w:tcPr>
          <w:p w14:paraId="1EE8524E" w14:textId="77777777" w:rsidR="004771BE" w:rsidRPr="00863C20" w:rsidRDefault="004771BE" w:rsidP="004771BE">
            <w:pPr>
              <w:jc w:val="center"/>
              <w:rPr>
                <w:color w:val="000000"/>
                <w:sz w:val="24"/>
                <w:szCs w:val="24"/>
                <w:lang w:val="lv-LV" w:eastAsia="lv-LV"/>
              </w:rPr>
            </w:pPr>
            <w:r w:rsidRPr="00863C20">
              <w:rPr>
                <w:color w:val="000000"/>
                <w:sz w:val="24"/>
                <w:szCs w:val="24"/>
                <w:lang w:val="lv-LV" w:eastAsia="lv-LV"/>
              </w:rPr>
              <w:t>1110</w:t>
            </w:r>
          </w:p>
        </w:tc>
        <w:tc>
          <w:tcPr>
            <w:tcW w:w="5670" w:type="dxa"/>
            <w:tcBorders>
              <w:top w:val="nil"/>
              <w:left w:val="nil"/>
              <w:bottom w:val="single" w:sz="4" w:space="0" w:color="auto"/>
              <w:right w:val="single" w:sz="4" w:space="0" w:color="auto"/>
            </w:tcBorders>
          </w:tcPr>
          <w:p w14:paraId="51AA353B" w14:textId="77777777" w:rsidR="004771BE" w:rsidRPr="00863C20" w:rsidRDefault="004771BE" w:rsidP="004771BE">
            <w:pPr>
              <w:rPr>
                <w:sz w:val="24"/>
                <w:szCs w:val="24"/>
                <w:lang w:val="lv-LV"/>
              </w:rPr>
            </w:pPr>
            <w:r w:rsidRPr="00863C20">
              <w:rPr>
                <w:sz w:val="24"/>
                <w:szCs w:val="24"/>
                <w:lang w:val="lv-LV"/>
              </w:rPr>
              <w:t>Darba samaksa</w:t>
            </w:r>
          </w:p>
        </w:tc>
        <w:tc>
          <w:tcPr>
            <w:tcW w:w="1808" w:type="dxa"/>
            <w:tcBorders>
              <w:top w:val="nil"/>
              <w:left w:val="nil"/>
              <w:bottom w:val="single" w:sz="4" w:space="0" w:color="auto"/>
              <w:right w:val="single" w:sz="4" w:space="0" w:color="auto"/>
            </w:tcBorders>
            <w:noWrap/>
          </w:tcPr>
          <w:p w14:paraId="09C8E96F" w14:textId="77777777" w:rsidR="004771BE" w:rsidRPr="00863C20" w:rsidRDefault="00724AA5" w:rsidP="004771BE">
            <w:pPr>
              <w:jc w:val="center"/>
              <w:rPr>
                <w:sz w:val="24"/>
                <w:szCs w:val="24"/>
                <w:lang w:val="lv-LV"/>
              </w:rPr>
            </w:pPr>
            <w:r w:rsidRPr="00863C20">
              <w:rPr>
                <w:sz w:val="24"/>
                <w:szCs w:val="24"/>
                <w:lang w:val="lv-LV"/>
              </w:rPr>
              <w:t>66,67</w:t>
            </w:r>
          </w:p>
        </w:tc>
      </w:tr>
      <w:tr w:rsidR="004771BE" w:rsidRPr="00863C20" w14:paraId="7F073AE3" w14:textId="77777777" w:rsidTr="007A0B5F">
        <w:trPr>
          <w:trHeight w:val="315"/>
        </w:trPr>
        <w:tc>
          <w:tcPr>
            <w:tcW w:w="1809" w:type="dxa"/>
            <w:tcBorders>
              <w:top w:val="nil"/>
              <w:left w:val="single" w:sz="4" w:space="0" w:color="auto"/>
              <w:bottom w:val="single" w:sz="4" w:space="0" w:color="auto"/>
              <w:right w:val="single" w:sz="4" w:space="0" w:color="auto"/>
            </w:tcBorders>
            <w:noWrap/>
          </w:tcPr>
          <w:p w14:paraId="2B3DA4BD" w14:textId="77777777" w:rsidR="004771BE" w:rsidRPr="00863C20" w:rsidRDefault="004771BE" w:rsidP="004771BE">
            <w:pPr>
              <w:jc w:val="center"/>
              <w:rPr>
                <w:color w:val="000000"/>
                <w:sz w:val="24"/>
                <w:szCs w:val="24"/>
                <w:lang w:val="lv-LV" w:eastAsia="lv-LV"/>
              </w:rPr>
            </w:pPr>
            <w:r w:rsidRPr="00863C20">
              <w:rPr>
                <w:color w:val="000000"/>
                <w:sz w:val="24"/>
                <w:szCs w:val="24"/>
                <w:lang w:val="lv-LV" w:eastAsia="lv-LV"/>
              </w:rPr>
              <w:t>1200</w:t>
            </w:r>
          </w:p>
        </w:tc>
        <w:tc>
          <w:tcPr>
            <w:tcW w:w="5670" w:type="dxa"/>
            <w:tcBorders>
              <w:top w:val="nil"/>
              <w:left w:val="nil"/>
              <w:bottom w:val="single" w:sz="4" w:space="0" w:color="auto"/>
              <w:right w:val="single" w:sz="4" w:space="0" w:color="auto"/>
            </w:tcBorders>
          </w:tcPr>
          <w:p w14:paraId="76E5AF1D" w14:textId="77777777" w:rsidR="004771BE" w:rsidRPr="00863C20" w:rsidRDefault="004771BE" w:rsidP="004771BE">
            <w:pPr>
              <w:rPr>
                <w:sz w:val="24"/>
                <w:szCs w:val="24"/>
                <w:lang w:val="lv-LV"/>
              </w:rPr>
            </w:pPr>
            <w:r w:rsidRPr="00863C20">
              <w:rPr>
                <w:sz w:val="24"/>
                <w:szCs w:val="24"/>
                <w:lang w:val="lv-LV"/>
              </w:rPr>
              <w:t>Valsts sociālās apdrošināšanas izmaksas</w:t>
            </w:r>
          </w:p>
        </w:tc>
        <w:tc>
          <w:tcPr>
            <w:tcW w:w="1808" w:type="dxa"/>
            <w:tcBorders>
              <w:top w:val="nil"/>
              <w:left w:val="nil"/>
              <w:bottom w:val="single" w:sz="4" w:space="0" w:color="auto"/>
              <w:right w:val="single" w:sz="4" w:space="0" w:color="auto"/>
            </w:tcBorders>
            <w:noWrap/>
          </w:tcPr>
          <w:p w14:paraId="647BDE2C" w14:textId="77777777" w:rsidR="004771BE" w:rsidRPr="00863C20" w:rsidRDefault="00724AA5" w:rsidP="004771BE">
            <w:pPr>
              <w:jc w:val="center"/>
              <w:rPr>
                <w:sz w:val="24"/>
                <w:szCs w:val="24"/>
                <w:lang w:val="lv-LV"/>
              </w:rPr>
            </w:pPr>
            <w:r w:rsidRPr="00863C20">
              <w:rPr>
                <w:sz w:val="24"/>
                <w:szCs w:val="24"/>
                <w:lang w:val="lv-LV"/>
              </w:rPr>
              <w:t>16,06</w:t>
            </w:r>
          </w:p>
        </w:tc>
      </w:tr>
      <w:tr w:rsidR="004771BE" w:rsidRPr="00863C20" w14:paraId="562B336E" w14:textId="77777777">
        <w:trPr>
          <w:trHeight w:val="315"/>
        </w:trPr>
        <w:tc>
          <w:tcPr>
            <w:tcW w:w="1809" w:type="dxa"/>
            <w:tcBorders>
              <w:top w:val="nil"/>
              <w:left w:val="single" w:sz="4" w:space="0" w:color="auto"/>
              <w:bottom w:val="single" w:sz="4" w:space="0" w:color="auto"/>
              <w:right w:val="single" w:sz="4" w:space="0" w:color="auto"/>
            </w:tcBorders>
            <w:noWrap/>
          </w:tcPr>
          <w:p w14:paraId="536B0ECD" w14:textId="77777777" w:rsidR="004771BE" w:rsidRPr="00863C20" w:rsidRDefault="004771BE" w:rsidP="004771BE">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nil"/>
              <w:left w:val="nil"/>
              <w:bottom w:val="single" w:sz="4" w:space="0" w:color="auto"/>
              <w:right w:val="single" w:sz="4" w:space="0" w:color="auto"/>
            </w:tcBorders>
            <w:vAlign w:val="bottom"/>
          </w:tcPr>
          <w:p w14:paraId="4D239D86" w14:textId="77777777" w:rsidR="004771BE" w:rsidRPr="00863C20" w:rsidRDefault="004771BE" w:rsidP="004771BE">
            <w:pPr>
              <w:rPr>
                <w:b/>
                <w:bCs/>
                <w:color w:val="000000"/>
                <w:sz w:val="24"/>
                <w:szCs w:val="24"/>
                <w:lang w:val="lv-LV" w:eastAsia="lv-LV"/>
              </w:rPr>
            </w:pPr>
            <w:r w:rsidRPr="00863C20">
              <w:rPr>
                <w:b/>
                <w:bCs/>
                <w:color w:val="000000"/>
                <w:sz w:val="24"/>
                <w:szCs w:val="24"/>
                <w:lang w:val="lv-LV" w:eastAsia="lv-LV"/>
              </w:rPr>
              <w:t>Tiešās izmaksas kopā:</w:t>
            </w:r>
          </w:p>
        </w:tc>
        <w:tc>
          <w:tcPr>
            <w:tcW w:w="1808" w:type="dxa"/>
            <w:tcBorders>
              <w:top w:val="nil"/>
              <w:left w:val="nil"/>
              <w:bottom w:val="single" w:sz="4" w:space="0" w:color="auto"/>
              <w:right w:val="single" w:sz="4" w:space="0" w:color="auto"/>
            </w:tcBorders>
            <w:noWrap/>
          </w:tcPr>
          <w:p w14:paraId="6A5EE95B" w14:textId="77777777" w:rsidR="004771BE" w:rsidRPr="00863C20" w:rsidRDefault="00724AA5" w:rsidP="004771BE">
            <w:pPr>
              <w:jc w:val="center"/>
              <w:rPr>
                <w:b/>
                <w:sz w:val="24"/>
                <w:szCs w:val="24"/>
                <w:lang w:val="lv-LV"/>
              </w:rPr>
            </w:pPr>
            <w:r w:rsidRPr="00863C20">
              <w:rPr>
                <w:b/>
                <w:sz w:val="24"/>
                <w:szCs w:val="24"/>
                <w:lang w:val="lv-LV"/>
              </w:rPr>
              <w:t>82,73</w:t>
            </w:r>
          </w:p>
        </w:tc>
      </w:tr>
      <w:tr w:rsidR="0018294D" w:rsidRPr="00863C20" w14:paraId="22F361D1" w14:textId="77777777">
        <w:trPr>
          <w:trHeight w:val="315"/>
        </w:trPr>
        <w:tc>
          <w:tcPr>
            <w:tcW w:w="1809" w:type="dxa"/>
            <w:tcBorders>
              <w:top w:val="nil"/>
              <w:left w:val="single" w:sz="4" w:space="0" w:color="auto"/>
              <w:bottom w:val="single" w:sz="4" w:space="0" w:color="auto"/>
              <w:right w:val="single" w:sz="4" w:space="0" w:color="auto"/>
            </w:tcBorders>
            <w:noWrap/>
          </w:tcPr>
          <w:p w14:paraId="5260E7F7" w14:textId="77777777" w:rsidR="0018294D" w:rsidRPr="00863C20" w:rsidRDefault="0018294D" w:rsidP="00887EB8">
            <w:pPr>
              <w:jc w:val="center"/>
              <w:rPr>
                <w:color w:val="FF0000"/>
                <w:sz w:val="24"/>
                <w:szCs w:val="24"/>
                <w:lang w:val="lv-LV" w:eastAsia="lv-LV"/>
              </w:rPr>
            </w:pPr>
          </w:p>
        </w:tc>
        <w:tc>
          <w:tcPr>
            <w:tcW w:w="5670" w:type="dxa"/>
            <w:tcBorders>
              <w:top w:val="nil"/>
              <w:left w:val="nil"/>
              <w:bottom w:val="single" w:sz="4" w:space="0" w:color="auto"/>
              <w:right w:val="single" w:sz="4" w:space="0" w:color="auto"/>
            </w:tcBorders>
            <w:noWrap/>
          </w:tcPr>
          <w:p w14:paraId="6AAFC2DF" w14:textId="77777777" w:rsidR="0018294D" w:rsidRPr="00863C20" w:rsidRDefault="0018294D" w:rsidP="00887EB8">
            <w:pPr>
              <w:jc w:val="center"/>
              <w:rPr>
                <w:b/>
                <w:bCs/>
                <w:color w:val="000000"/>
                <w:sz w:val="24"/>
                <w:szCs w:val="24"/>
                <w:lang w:val="lv-LV" w:eastAsia="lv-LV"/>
              </w:rPr>
            </w:pPr>
            <w:r w:rsidRPr="00863C20">
              <w:rPr>
                <w:b/>
                <w:bCs/>
                <w:color w:val="000000"/>
                <w:sz w:val="24"/>
                <w:szCs w:val="24"/>
                <w:lang w:val="lv-LV" w:eastAsia="lv-LV"/>
              </w:rPr>
              <w:t>Netiešās izmaksas</w:t>
            </w:r>
          </w:p>
        </w:tc>
        <w:tc>
          <w:tcPr>
            <w:tcW w:w="1808" w:type="dxa"/>
            <w:tcBorders>
              <w:top w:val="nil"/>
              <w:left w:val="nil"/>
              <w:bottom w:val="single" w:sz="4" w:space="0" w:color="auto"/>
              <w:right w:val="single" w:sz="4" w:space="0" w:color="auto"/>
            </w:tcBorders>
            <w:noWrap/>
          </w:tcPr>
          <w:p w14:paraId="73D3E489" w14:textId="77777777" w:rsidR="0018294D" w:rsidRPr="00863C20" w:rsidRDefault="0018294D" w:rsidP="00887EB8">
            <w:pPr>
              <w:jc w:val="right"/>
              <w:rPr>
                <w:sz w:val="24"/>
                <w:szCs w:val="24"/>
                <w:lang w:val="lv-LV" w:eastAsia="lv-LV"/>
              </w:rPr>
            </w:pPr>
          </w:p>
        </w:tc>
      </w:tr>
      <w:tr w:rsidR="004771BE" w:rsidRPr="00863C20" w14:paraId="6EF182F7" w14:textId="77777777">
        <w:trPr>
          <w:trHeight w:val="315"/>
        </w:trPr>
        <w:tc>
          <w:tcPr>
            <w:tcW w:w="1809" w:type="dxa"/>
            <w:tcBorders>
              <w:top w:val="nil"/>
              <w:left w:val="single" w:sz="4" w:space="0" w:color="auto"/>
              <w:bottom w:val="single" w:sz="4" w:space="0" w:color="auto"/>
              <w:right w:val="single" w:sz="4" w:space="0" w:color="auto"/>
            </w:tcBorders>
            <w:noWrap/>
          </w:tcPr>
          <w:p w14:paraId="6DFC671D" w14:textId="77777777" w:rsidR="004771BE" w:rsidRPr="00863C20" w:rsidRDefault="004771BE" w:rsidP="004771BE">
            <w:pPr>
              <w:jc w:val="center"/>
              <w:rPr>
                <w:sz w:val="24"/>
                <w:szCs w:val="24"/>
                <w:lang w:val="lv-LV"/>
              </w:rPr>
            </w:pPr>
            <w:r w:rsidRPr="00863C20">
              <w:rPr>
                <w:sz w:val="24"/>
                <w:szCs w:val="24"/>
                <w:lang w:val="lv-LV"/>
              </w:rPr>
              <w:t>1110</w:t>
            </w:r>
          </w:p>
        </w:tc>
        <w:tc>
          <w:tcPr>
            <w:tcW w:w="5670" w:type="dxa"/>
            <w:tcBorders>
              <w:top w:val="nil"/>
              <w:left w:val="nil"/>
              <w:bottom w:val="single" w:sz="4" w:space="0" w:color="auto"/>
              <w:right w:val="single" w:sz="4" w:space="0" w:color="auto"/>
            </w:tcBorders>
            <w:noWrap/>
          </w:tcPr>
          <w:p w14:paraId="070CBBB9" w14:textId="77777777" w:rsidR="004771BE" w:rsidRPr="00863C20" w:rsidRDefault="004771BE" w:rsidP="004771BE">
            <w:pPr>
              <w:rPr>
                <w:sz w:val="24"/>
                <w:szCs w:val="24"/>
                <w:lang w:val="lv-LV"/>
              </w:rPr>
            </w:pPr>
            <w:r w:rsidRPr="00863C20">
              <w:rPr>
                <w:sz w:val="24"/>
                <w:szCs w:val="24"/>
                <w:lang w:val="lv-LV"/>
              </w:rPr>
              <w:t>Darba samaksa</w:t>
            </w:r>
          </w:p>
        </w:tc>
        <w:tc>
          <w:tcPr>
            <w:tcW w:w="1808" w:type="dxa"/>
            <w:tcBorders>
              <w:top w:val="nil"/>
              <w:left w:val="nil"/>
              <w:bottom w:val="single" w:sz="4" w:space="0" w:color="auto"/>
              <w:right w:val="single" w:sz="4" w:space="0" w:color="auto"/>
            </w:tcBorders>
            <w:noWrap/>
          </w:tcPr>
          <w:p w14:paraId="0E8A692C" w14:textId="77777777" w:rsidR="004771BE" w:rsidRPr="00863C20" w:rsidRDefault="00724AA5" w:rsidP="004771BE">
            <w:pPr>
              <w:jc w:val="center"/>
              <w:rPr>
                <w:sz w:val="24"/>
                <w:szCs w:val="24"/>
                <w:lang w:val="lv-LV"/>
              </w:rPr>
            </w:pPr>
            <w:r w:rsidRPr="00863C20">
              <w:rPr>
                <w:sz w:val="24"/>
                <w:szCs w:val="24"/>
                <w:lang w:val="lv-LV"/>
              </w:rPr>
              <w:t>55,56</w:t>
            </w:r>
          </w:p>
        </w:tc>
      </w:tr>
      <w:tr w:rsidR="004771BE" w:rsidRPr="00863C20" w14:paraId="04E6CF12" w14:textId="77777777">
        <w:trPr>
          <w:trHeight w:val="315"/>
        </w:trPr>
        <w:tc>
          <w:tcPr>
            <w:tcW w:w="1809" w:type="dxa"/>
            <w:tcBorders>
              <w:top w:val="nil"/>
              <w:left w:val="single" w:sz="4" w:space="0" w:color="auto"/>
              <w:bottom w:val="single" w:sz="4" w:space="0" w:color="auto"/>
              <w:right w:val="single" w:sz="4" w:space="0" w:color="auto"/>
            </w:tcBorders>
            <w:noWrap/>
          </w:tcPr>
          <w:p w14:paraId="423A3099" w14:textId="77777777" w:rsidR="004771BE" w:rsidRPr="00863C20" w:rsidRDefault="004771BE" w:rsidP="004771BE">
            <w:pPr>
              <w:jc w:val="center"/>
              <w:rPr>
                <w:sz w:val="24"/>
                <w:szCs w:val="24"/>
                <w:lang w:val="lv-LV"/>
              </w:rPr>
            </w:pPr>
            <w:r w:rsidRPr="00863C20">
              <w:rPr>
                <w:sz w:val="24"/>
                <w:szCs w:val="24"/>
                <w:lang w:val="lv-LV"/>
              </w:rPr>
              <w:t>1200</w:t>
            </w:r>
          </w:p>
        </w:tc>
        <w:tc>
          <w:tcPr>
            <w:tcW w:w="5670" w:type="dxa"/>
            <w:tcBorders>
              <w:top w:val="nil"/>
              <w:left w:val="nil"/>
              <w:bottom w:val="single" w:sz="4" w:space="0" w:color="auto"/>
              <w:right w:val="single" w:sz="4" w:space="0" w:color="auto"/>
            </w:tcBorders>
            <w:noWrap/>
          </w:tcPr>
          <w:p w14:paraId="4D672297" w14:textId="77777777" w:rsidR="004771BE" w:rsidRPr="00863C20" w:rsidRDefault="004771BE" w:rsidP="004771BE">
            <w:pPr>
              <w:rPr>
                <w:sz w:val="24"/>
                <w:szCs w:val="24"/>
                <w:lang w:val="lv-LV"/>
              </w:rPr>
            </w:pPr>
            <w:r w:rsidRPr="00863C20">
              <w:rPr>
                <w:sz w:val="24"/>
                <w:szCs w:val="24"/>
                <w:lang w:val="lv-LV"/>
              </w:rPr>
              <w:t>Valsts sociālās apdrošināšanas izmaksas</w:t>
            </w:r>
          </w:p>
        </w:tc>
        <w:tc>
          <w:tcPr>
            <w:tcW w:w="1808" w:type="dxa"/>
            <w:tcBorders>
              <w:top w:val="nil"/>
              <w:left w:val="nil"/>
              <w:bottom w:val="single" w:sz="4" w:space="0" w:color="auto"/>
              <w:right w:val="single" w:sz="4" w:space="0" w:color="auto"/>
            </w:tcBorders>
            <w:noWrap/>
          </w:tcPr>
          <w:p w14:paraId="08A6DFDD" w14:textId="77777777" w:rsidR="004771BE" w:rsidRPr="00863C20" w:rsidRDefault="00724AA5" w:rsidP="004771BE">
            <w:pPr>
              <w:jc w:val="center"/>
              <w:rPr>
                <w:sz w:val="24"/>
                <w:szCs w:val="24"/>
                <w:lang w:val="lv-LV"/>
              </w:rPr>
            </w:pPr>
            <w:r w:rsidRPr="00863C20">
              <w:rPr>
                <w:sz w:val="24"/>
                <w:szCs w:val="24"/>
                <w:lang w:val="lv-LV"/>
              </w:rPr>
              <w:t>13,38</w:t>
            </w:r>
          </w:p>
        </w:tc>
      </w:tr>
      <w:tr w:rsidR="004771BE" w:rsidRPr="00863C20" w14:paraId="4A8286DA" w14:textId="77777777">
        <w:trPr>
          <w:trHeight w:val="315"/>
        </w:trPr>
        <w:tc>
          <w:tcPr>
            <w:tcW w:w="1809" w:type="dxa"/>
            <w:tcBorders>
              <w:top w:val="nil"/>
              <w:left w:val="single" w:sz="4" w:space="0" w:color="auto"/>
              <w:bottom w:val="single" w:sz="4" w:space="0" w:color="auto"/>
              <w:right w:val="single" w:sz="4" w:space="0" w:color="auto"/>
            </w:tcBorders>
            <w:noWrap/>
          </w:tcPr>
          <w:p w14:paraId="25A29858" w14:textId="77777777" w:rsidR="004771BE" w:rsidRPr="00863C20" w:rsidRDefault="004771BE" w:rsidP="004771BE">
            <w:pPr>
              <w:jc w:val="center"/>
              <w:rPr>
                <w:sz w:val="24"/>
                <w:szCs w:val="24"/>
                <w:lang w:val="lv-LV"/>
              </w:rPr>
            </w:pPr>
            <w:r w:rsidRPr="00863C20">
              <w:rPr>
                <w:sz w:val="24"/>
                <w:szCs w:val="24"/>
                <w:lang w:val="lv-LV"/>
              </w:rPr>
              <w:t>2221</w:t>
            </w:r>
          </w:p>
        </w:tc>
        <w:tc>
          <w:tcPr>
            <w:tcW w:w="5670" w:type="dxa"/>
            <w:tcBorders>
              <w:top w:val="nil"/>
              <w:left w:val="nil"/>
              <w:bottom w:val="single" w:sz="4" w:space="0" w:color="auto"/>
              <w:right w:val="single" w:sz="4" w:space="0" w:color="auto"/>
            </w:tcBorders>
            <w:noWrap/>
          </w:tcPr>
          <w:p w14:paraId="69BB2149" w14:textId="77777777" w:rsidR="004771BE" w:rsidRPr="00863C20" w:rsidRDefault="004771BE" w:rsidP="004771BE">
            <w:pPr>
              <w:rPr>
                <w:sz w:val="24"/>
                <w:szCs w:val="24"/>
                <w:lang w:val="lv-LV"/>
              </w:rPr>
            </w:pPr>
            <w:r w:rsidRPr="00863C20">
              <w:rPr>
                <w:sz w:val="24"/>
                <w:szCs w:val="24"/>
                <w:lang w:val="lv-LV"/>
              </w:rPr>
              <w:t>Izdevumi par apkuri</w:t>
            </w:r>
          </w:p>
        </w:tc>
        <w:tc>
          <w:tcPr>
            <w:tcW w:w="1808" w:type="dxa"/>
            <w:tcBorders>
              <w:top w:val="nil"/>
              <w:left w:val="nil"/>
              <w:bottom w:val="single" w:sz="4" w:space="0" w:color="auto"/>
              <w:right w:val="single" w:sz="4" w:space="0" w:color="auto"/>
            </w:tcBorders>
            <w:noWrap/>
          </w:tcPr>
          <w:p w14:paraId="4AF8EC00" w14:textId="77777777" w:rsidR="004771BE" w:rsidRPr="00863C20" w:rsidRDefault="00724AA5" w:rsidP="004771BE">
            <w:pPr>
              <w:jc w:val="center"/>
              <w:rPr>
                <w:sz w:val="24"/>
                <w:szCs w:val="24"/>
                <w:lang w:val="lv-LV"/>
              </w:rPr>
            </w:pPr>
            <w:r w:rsidRPr="00863C20">
              <w:rPr>
                <w:sz w:val="24"/>
                <w:szCs w:val="24"/>
                <w:lang w:val="lv-LV"/>
              </w:rPr>
              <w:t>63,09</w:t>
            </w:r>
          </w:p>
        </w:tc>
      </w:tr>
      <w:tr w:rsidR="004771BE" w:rsidRPr="00863C20" w14:paraId="1FF1E26E" w14:textId="77777777">
        <w:trPr>
          <w:trHeight w:val="315"/>
        </w:trPr>
        <w:tc>
          <w:tcPr>
            <w:tcW w:w="1809" w:type="dxa"/>
            <w:tcBorders>
              <w:top w:val="nil"/>
              <w:left w:val="single" w:sz="4" w:space="0" w:color="auto"/>
              <w:bottom w:val="single" w:sz="4" w:space="0" w:color="auto"/>
              <w:right w:val="single" w:sz="4" w:space="0" w:color="auto"/>
            </w:tcBorders>
            <w:noWrap/>
          </w:tcPr>
          <w:p w14:paraId="0C7C44A5" w14:textId="77777777" w:rsidR="004771BE" w:rsidRPr="00863C20" w:rsidRDefault="004771BE" w:rsidP="004771BE">
            <w:pPr>
              <w:jc w:val="center"/>
              <w:rPr>
                <w:sz w:val="24"/>
                <w:szCs w:val="24"/>
                <w:lang w:val="lv-LV"/>
              </w:rPr>
            </w:pPr>
            <w:r w:rsidRPr="00863C20">
              <w:rPr>
                <w:sz w:val="24"/>
                <w:szCs w:val="24"/>
                <w:lang w:val="lv-LV"/>
              </w:rPr>
              <w:t>2222</w:t>
            </w:r>
          </w:p>
        </w:tc>
        <w:tc>
          <w:tcPr>
            <w:tcW w:w="5670" w:type="dxa"/>
            <w:tcBorders>
              <w:top w:val="nil"/>
              <w:left w:val="nil"/>
              <w:bottom w:val="single" w:sz="4" w:space="0" w:color="auto"/>
              <w:right w:val="single" w:sz="4" w:space="0" w:color="auto"/>
            </w:tcBorders>
            <w:noWrap/>
          </w:tcPr>
          <w:p w14:paraId="1662338D" w14:textId="77777777" w:rsidR="004771BE" w:rsidRPr="00863C20" w:rsidRDefault="004771BE" w:rsidP="004771BE">
            <w:pPr>
              <w:rPr>
                <w:sz w:val="24"/>
                <w:szCs w:val="24"/>
                <w:lang w:val="lv-LV"/>
              </w:rPr>
            </w:pPr>
            <w:r w:rsidRPr="00863C20">
              <w:rPr>
                <w:sz w:val="24"/>
                <w:szCs w:val="24"/>
                <w:lang w:val="lv-LV"/>
              </w:rPr>
              <w:t>Izdevumi par ūdensapgādi un kanalizāciju</w:t>
            </w:r>
          </w:p>
        </w:tc>
        <w:tc>
          <w:tcPr>
            <w:tcW w:w="1808" w:type="dxa"/>
            <w:tcBorders>
              <w:top w:val="nil"/>
              <w:left w:val="nil"/>
              <w:bottom w:val="single" w:sz="4" w:space="0" w:color="auto"/>
              <w:right w:val="single" w:sz="4" w:space="0" w:color="auto"/>
            </w:tcBorders>
            <w:noWrap/>
          </w:tcPr>
          <w:p w14:paraId="5060783F" w14:textId="77777777" w:rsidR="004771BE" w:rsidRPr="00863C20" w:rsidRDefault="0051134B" w:rsidP="004771BE">
            <w:pPr>
              <w:jc w:val="center"/>
              <w:rPr>
                <w:sz w:val="24"/>
                <w:szCs w:val="24"/>
                <w:lang w:val="lv-LV"/>
              </w:rPr>
            </w:pPr>
            <w:r w:rsidRPr="00863C20">
              <w:rPr>
                <w:sz w:val="24"/>
                <w:szCs w:val="24"/>
                <w:lang w:val="lv-LV"/>
              </w:rPr>
              <w:t>3</w:t>
            </w:r>
            <w:r w:rsidR="00724AA5" w:rsidRPr="00863C20">
              <w:rPr>
                <w:sz w:val="24"/>
                <w:szCs w:val="24"/>
                <w:lang w:val="lv-LV"/>
              </w:rPr>
              <w:t>7,52</w:t>
            </w:r>
          </w:p>
        </w:tc>
      </w:tr>
      <w:tr w:rsidR="004771BE" w:rsidRPr="00863C20" w14:paraId="10C3E114" w14:textId="77777777">
        <w:trPr>
          <w:trHeight w:val="315"/>
        </w:trPr>
        <w:tc>
          <w:tcPr>
            <w:tcW w:w="1809" w:type="dxa"/>
            <w:tcBorders>
              <w:top w:val="nil"/>
              <w:left w:val="single" w:sz="4" w:space="0" w:color="auto"/>
              <w:bottom w:val="single" w:sz="4" w:space="0" w:color="auto"/>
              <w:right w:val="single" w:sz="4" w:space="0" w:color="auto"/>
            </w:tcBorders>
            <w:noWrap/>
          </w:tcPr>
          <w:p w14:paraId="1D884BC3" w14:textId="77777777" w:rsidR="004771BE" w:rsidRPr="00863C20" w:rsidRDefault="004771BE" w:rsidP="004771BE">
            <w:pPr>
              <w:jc w:val="center"/>
              <w:rPr>
                <w:sz w:val="24"/>
                <w:szCs w:val="24"/>
                <w:lang w:val="lv-LV"/>
              </w:rPr>
            </w:pPr>
            <w:r w:rsidRPr="00863C20">
              <w:rPr>
                <w:sz w:val="24"/>
                <w:szCs w:val="24"/>
                <w:lang w:val="lv-LV"/>
              </w:rPr>
              <w:t>2223</w:t>
            </w:r>
          </w:p>
        </w:tc>
        <w:tc>
          <w:tcPr>
            <w:tcW w:w="5670" w:type="dxa"/>
            <w:tcBorders>
              <w:top w:val="nil"/>
              <w:left w:val="nil"/>
              <w:bottom w:val="single" w:sz="4" w:space="0" w:color="auto"/>
              <w:right w:val="single" w:sz="4" w:space="0" w:color="auto"/>
            </w:tcBorders>
            <w:noWrap/>
          </w:tcPr>
          <w:p w14:paraId="10CF3B5A" w14:textId="77777777" w:rsidR="004771BE" w:rsidRPr="00863C20" w:rsidRDefault="004771BE" w:rsidP="004771BE">
            <w:pPr>
              <w:rPr>
                <w:sz w:val="24"/>
                <w:szCs w:val="24"/>
                <w:lang w:val="lv-LV"/>
              </w:rPr>
            </w:pPr>
            <w:r w:rsidRPr="00863C20">
              <w:rPr>
                <w:sz w:val="24"/>
                <w:szCs w:val="24"/>
                <w:lang w:val="lv-LV"/>
              </w:rPr>
              <w:t>Izdevumi par elektroenerģiju</w:t>
            </w:r>
          </w:p>
        </w:tc>
        <w:tc>
          <w:tcPr>
            <w:tcW w:w="1808" w:type="dxa"/>
            <w:tcBorders>
              <w:top w:val="nil"/>
              <w:left w:val="nil"/>
              <w:bottom w:val="single" w:sz="4" w:space="0" w:color="auto"/>
              <w:right w:val="single" w:sz="4" w:space="0" w:color="auto"/>
            </w:tcBorders>
            <w:noWrap/>
          </w:tcPr>
          <w:p w14:paraId="7924B86B" w14:textId="77777777" w:rsidR="004771BE" w:rsidRPr="00863C20" w:rsidRDefault="00724AA5" w:rsidP="004771BE">
            <w:pPr>
              <w:jc w:val="center"/>
              <w:rPr>
                <w:sz w:val="24"/>
                <w:szCs w:val="24"/>
                <w:lang w:val="lv-LV"/>
              </w:rPr>
            </w:pPr>
            <w:r w:rsidRPr="00863C20">
              <w:rPr>
                <w:sz w:val="24"/>
                <w:szCs w:val="24"/>
                <w:lang w:val="lv-LV"/>
              </w:rPr>
              <w:t>77,78</w:t>
            </w:r>
          </w:p>
        </w:tc>
      </w:tr>
      <w:tr w:rsidR="004771BE" w:rsidRPr="00863C20" w14:paraId="16FA046A" w14:textId="77777777">
        <w:trPr>
          <w:trHeight w:val="315"/>
        </w:trPr>
        <w:tc>
          <w:tcPr>
            <w:tcW w:w="1809" w:type="dxa"/>
            <w:tcBorders>
              <w:top w:val="nil"/>
              <w:left w:val="single" w:sz="4" w:space="0" w:color="auto"/>
              <w:bottom w:val="single" w:sz="4" w:space="0" w:color="auto"/>
              <w:right w:val="single" w:sz="4" w:space="0" w:color="auto"/>
            </w:tcBorders>
            <w:noWrap/>
          </w:tcPr>
          <w:p w14:paraId="459E67A6" w14:textId="77777777" w:rsidR="004771BE" w:rsidRPr="00863C20" w:rsidRDefault="004771BE" w:rsidP="004771BE">
            <w:pPr>
              <w:jc w:val="center"/>
              <w:rPr>
                <w:sz w:val="24"/>
                <w:szCs w:val="24"/>
                <w:lang w:val="lv-LV"/>
              </w:rPr>
            </w:pPr>
            <w:r w:rsidRPr="00863C20">
              <w:rPr>
                <w:sz w:val="24"/>
                <w:szCs w:val="24"/>
                <w:lang w:val="lv-LV"/>
              </w:rPr>
              <w:t>2241</w:t>
            </w:r>
          </w:p>
        </w:tc>
        <w:tc>
          <w:tcPr>
            <w:tcW w:w="5670" w:type="dxa"/>
            <w:tcBorders>
              <w:top w:val="nil"/>
              <w:left w:val="nil"/>
              <w:bottom w:val="single" w:sz="4" w:space="0" w:color="auto"/>
              <w:right w:val="single" w:sz="4" w:space="0" w:color="auto"/>
            </w:tcBorders>
            <w:noWrap/>
          </w:tcPr>
          <w:p w14:paraId="68FB2BA9" w14:textId="77777777" w:rsidR="004771BE" w:rsidRPr="00863C20" w:rsidRDefault="004771BE" w:rsidP="004771BE">
            <w:pPr>
              <w:rPr>
                <w:sz w:val="24"/>
                <w:szCs w:val="24"/>
                <w:lang w:val="lv-LV"/>
              </w:rPr>
            </w:pPr>
            <w:r w:rsidRPr="00863C20">
              <w:rPr>
                <w:sz w:val="24"/>
                <w:szCs w:val="24"/>
                <w:lang w:val="lv-LV"/>
              </w:rPr>
              <w:t>Ēku, būvju un telpu remonts</w:t>
            </w:r>
          </w:p>
        </w:tc>
        <w:tc>
          <w:tcPr>
            <w:tcW w:w="1808" w:type="dxa"/>
            <w:tcBorders>
              <w:top w:val="nil"/>
              <w:left w:val="nil"/>
              <w:bottom w:val="single" w:sz="4" w:space="0" w:color="auto"/>
              <w:right w:val="single" w:sz="4" w:space="0" w:color="auto"/>
            </w:tcBorders>
            <w:noWrap/>
          </w:tcPr>
          <w:p w14:paraId="06C6E2DE" w14:textId="77777777" w:rsidR="004771BE" w:rsidRPr="00863C20" w:rsidRDefault="00724AA5" w:rsidP="004771BE">
            <w:pPr>
              <w:jc w:val="center"/>
              <w:rPr>
                <w:sz w:val="24"/>
                <w:szCs w:val="24"/>
                <w:lang w:val="lv-LV"/>
              </w:rPr>
            </w:pPr>
            <w:r w:rsidRPr="00863C20">
              <w:rPr>
                <w:sz w:val="24"/>
                <w:szCs w:val="24"/>
                <w:lang w:val="lv-LV"/>
              </w:rPr>
              <w:t>64,50</w:t>
            </w:r>
          </w:p>
        </w:tc>
      </w:tr>
      <w:tr w:rsidR="004771BE" w:rsidRPr="00863C20" w14:paraId="16CE064D" w14:textId="77777777">
        <w:trPr>
          <w:trHeight w:val="315"/>
        </w:trPr>
        <w:tc>
          <w:tcPr>
            <w:tcW w:w="1809" w:type="dxa"/>
            <w:tcBorders>
              <w:top w:val="nil"/>
              <w:left w:val="single" w:sz="4" w:space="0" w:color="auto"/>
              <w:bottom w:val="single" w:sz="4" w:space="0" w:color="auto"/>
              <w:right w:val="single" w:sz="4" w:space="0" w:color="auto"/>
            </w:tcBorders>
            <w:noWrap/>
          </w:tcPr>
          <w:p w14:paraId="10881EF7" w14:textId="77777777" w:rsidR="004771BE" w:rsidRPr="00863C20" w:rsidRDefault="004771BE" w:rsidP="004771BE">
            <w:pPr>
              <w:jc w:val="center"/>
              <w:rPr>
                <w:sz w:val="24"/>
                <w:szCs w:val="24"/>
                <w:lang w:val="lv-LV"/>
              </w:rPr>
            </w:pPr>
            <w:r w:rsidRPr="00863C20">
              <w:rPr>
                <w:sz w:val="24"/>
                <w:szCs w:val="24"/>
                <w:lang w:val="lv-LV"/>
              </w:rPr>
              <w:t>2244</w:t>
            </w:r>
          </w:p>
        </w:tc>
        <w:tc>
          <w:tcPr>
            <w:tcW w:w="5670" w:type="dxa"/>
            <w:tcBorders>
              <w:top w:val="nil"/>
              <w:left w:val="nil"/>
              <w:bottom w:val="single" w:sz="4" w:space="0" w:color="auto"/>
              <w:right w:val="single" w:sz="4" w:space="0" w:color="auto"/>
            </w:tcBorders>
            <w:noWrap/>
          </w:tcPr>
          <w:p w14:paraId="5118B602" w14:textId="77777777" w:rsidR="004771BE" w:rsidRPr="00863C20" w:rsidRDefault="004771BE" w:rsidP="004771BE">
            <w:pPr>
              <w:rPr>
                <w:sz w:val="24"/>
                <w:szCs w:val="24"/>
                <w:lang w:val="lv-LV"/>
              </w:rPr>
            </w:pPr>
            <w:r w:rsidRPr="00863C20">
              <w:rPr>
                <w:sz w:val="24"/>
                <w:szCs w:val="24"/>
                <w:lang w:val="lv-LV"/>
              </w:rPr>
              <w:t>Ēku, būvju un telpu uzturēšana</w:t>
            </w:r>
          </w:p>
        </w:tc>
        <w:tc>
          <w:tcPr>
            <w:tcW w:w="1808" w:type="dxa"/>
            <w:tcBorders>
              <w:top w:val="nil"/>
              <w:left w:val="nil"/>
              <w:bottom w:val="single" w:sz="4" w:space="0" w:color="auto"/>
              <w:right w:val="single" w:sz="4" w:space="0" w:color="auto"/>
            </w:tcBorders>
            <w:noWrap/>
          </w:tcPr>
          <w:p w14:paraId="3C0B411F" w14:textId="77777777" w:rsidR="004771BE" w:rsidRPr="00863C20" w:rsidRDefault="00724AA5" w:rsidP="004771BE">
            <w:pPr>
              <w:jc w:val="center"/>
              <w:rPr>
                <w:sz w:val="24"/>
                <w:szCs w:val="24"/>
                <w:lang w:val="lv-LV"/>
              </w:rPr>
            </w:pPr>
            <w:r w:rsidRPr="00863C20">
              <w:rPr>
                <w:sz w:val="24"/>
                <w:szCs w:val="24"/>
                <w:lang w:val="lv-LV"/>
              </w:rPr>
              <w:t>48,82</w:t>
            </w:r>
          </w:p>
        </w:tc>
      </w:tr>
      <w:tr w:rsidR="004771BE" w:rsidRPr="00863C20" w14:paraId="2358A54A" w14:textId="77777777">
        <w:trPr>
          <w:trHeight w:val="315"/>
        </w:trPr>
        <w:tc>
          <w:tcPr>
            <w:tcW w:w="1809" w:type="dxa"/>
            <w:tcBorders>
              <w:top w:val="nil"/>
              <w:left w:val="single" w:sz="4" w:space="0" w:color="auto"/>
              <w:bottom w:val="single" w:sz="4" w:space="0" w:color="auto"/>
              <w:right w:val="single" w:sz="4" w:space="0" w:color="auto"/>
            </w:tcBorders>
            <w:noWrap/>
          </w:tcPr>
          <w:p w14:paraId="78D468BF" w14:textId="77777777" w:rsidR="004771BE" w:rsidRPr="00863C20" w:rsidRDefault="004771BE" w:rsidP="004771BE">
            <w:pPr>
              <w:jc w:val="center"/>
              <w:rPr>
                <w:sz w:val="24"/>
                <w:szCs w:val="24"/>
                <w:lang w:val="lv-LV"/>
              </w:rPr>
            </w:pPr>
            <w:r w:rsidRPr="00863C20">
              <w:rPr>
                <w:sz w:val="24"/>
                <w:szCs w:val="24"/>
                <w:lang w:val="lv-LV"/>
              </w:rPr>
              <w:t>2311</w:t>
            </w:r>
          </w:p>
        </w:tc>
        <w:tc>
          <w:tcPr>
            <w:tcW w:w="5670" w:type="dxa"/>
            <w:tcBorders>
              <w:top w:val="nil"/>
              <w:left w:val="nil"/>
              <w:bottom w:val="single" w:sz="4" w:space="0" w:color="auto"/>
              <w:right w:val="single" w:sz="4" w:space="0" w:color="auto"/>
            </w:tcBorders>
            <w:noWrap/>
          </w:tcPr>
          <w:p w14:paraId="07C3711C" w14:textId="77777777" w:rsidR="004771BE" w:rsidRPr="00863C20" w:rsidRDefault="004771BE" w:rsidP="004771BE">
            <w:pPr>
              <w:rPr>
                <w:sz w:val="24"/>
                <w:szCs w:val="24"/>
                <w:lang w:val="lv-LV"/>
              </w:rPr>
            </w:pPr>
            <w:r w:rsidRPr="00863C20">
              <w:rPr>
                <w:sz w:val="24"/>
                <w:szCs w:val="24"/>
                <w:lang w:val="lv-LV"/>
              </w:rPr>
              <w:t>Biroja preces</w:t>
            </w:r>
          </w:p>
        </w:tc>
        <w:tc>
          <w:tcPr>
            <w:tcW w:w="1808" w:type="dxa"/>
            <w:tcBorders>
              <w:top w:val="nil"/>
              <w:left w:val="nil"/>
              <w:bottom w:val="single" w:sz="4" w:space="0" w:color="auto"/>
              <w:right w:val="single" w:sz="4" w:space="0" w:color="auto"/>
            </w:tcBorders>
            <w:noWrap/>
          </w:tcPr>
          <w:p w14:paraId="6FD6ED40" w14:textId="77777777" w:rsidR="004771BE" w:rsidRPr="00863C20" w:rsidRDefault="00724AA5" w:rsidP="004771BE">
            <w:pPr>
              <w:jc w:val="center"/>
              <w:rPr>
                <w:sz w:val="24"/>
                <w:szCs w:val="24"/>
                <w:lang w:val="lv-LV"/>
              </w:rPr>
            </w:pPr>
            <w:r w:rsidRPr="00863C20">
              <w:rPr>
                <w:sz w:val="24"/>
                <w:szCs w:val="24"/>
                <w:lang w:val="lv-LV"/>
              </w:rPr>
              <w:t>37,14</w:t>
            </w:r>
          </w:p>
        </w:tc>
      </w:tr>
      <w:tr w:rsidR="004771BE" w:rsidRPr="00863C20" w14:paraId="7E364FD3" w14:textId="77777777">
        <w:trPr>
          <w:trHeight w:val="315"/>
        </w:trPr>
        <w:tc>
          <w:tcPr>
            <w:tcW w:w="1809" w:type="dxa"/>
            <w:tcBorders>
              <w:top w:val="nil"/>
              <w:left w:val="single" w:sz="4" w:space="0" w:color="auto"/>
              <w:bottom w:val="single" w:sz="4" w:space="0" w:color="auto"/>
              <w:right w:val="single" w:sz="4" w:space="0" w:color="auto"/>
            </w:tcBorders>
            <w:noWrap/>
          </w:tcPr>
          <w:p w14:paraId="1AC9D73C" w14:textId="77777777" w:rsidR="004771BE" w:rsidRPr="00863C20" w:rsidRDefault="004771BE" w:rsidP="004771BE">
            <w:pPr>
              <w:jc w:val="center"/>
              <w:rPr>
                <w:sz w:val="24"/>
                <w:szCs w:val="24"/>
                <w:lang w:val="lv-LV"/>
              </w:rPr>
            </w:pPr>
            <w:r w:rsidRPr="00863C20">
              <w:rPr>
                <w:sz w:val="24"/>
                <w:szCs w:val="24"/>
                <w:lang w:val="lv-LV"/>
              </w:rPr>
              <w:t>2350</w:t>
            </w:r>
          </w:p>
        </w:tc>
        <w:tc>
          <w:tcPr>
            <w:tcW w:w="5670" w:type="dxa"/>
            <w:tcBorders>
              <w:top w:val="nil"/>
              <w:left w:val="nil"/>
              <w:bottom w:val="single" w:sz="4" w:space="0" w:color="auto"/>
              <w:right w:val="single" w:sz="4" w:space="0" w:color="auto"/>
            </w:tcBorders>
            <w:noWrap/>
          </w:tcPr>
          <w:p w14:paraId="4C52D9FC" w14:textId="77777777" w:rsidR="004771BE" w:rsidRPr="00863C20" w:rsidRDefault="004771BE" w:rsidP="004771BE">
            <w:pPr>
              <w:rPr>
                <w:sz w:val="24"/>
                <w:szCs w:val="24"/>
                <w:lang w:val="lv-LV"/>
              </w:rPr>
            </w:pPr>
            <w:r w:rsidRPr="00863C20">
              <w:rPr>
                <w:sz w:val="24"/>
                <w:szCs w:val="24"/>
                <w:lang w:val="lv-LV"/>
              </w:rPr>
              <w:t>Kārtējā remonta un iestāžu uzturēšanas materiāli</w:t>
            </w:r>
          </w:p>
        </w:tc>
        <w:tc>
          <w:tcPr>
            <w:tcW w:w="1808" w:type="dxa"/>
            <w:tcBorders>
              <w:top w:val="nil"/>
              <w:left w:val="nil"/>
              <w:bottom w:val="single" w:sz="4" w:space="0" w:color="auto"/>
              <w:right w:val="single" w:sz="4" w:space="0" w:color="auto"/>
            </w:tcBorders>
            <w:noWrap/>
          </w:tcPr>
          <w:p w14:paraId="21817370" w14:textId="77777777" w:rsidR="004771BE" w:rsidRPr="00863C20" w:rsidRDefault="00724AA5" w:rsidP="004771BE">
            <w:pPr>
              <w:jc w:val="center"/>
              <w:rPr>
                <w:sz w:val="24"/>
                <w:szCs w:val="24"/>
                <w:lang w:val="lv-LV"/>
              </w:rPr>
            </w:pPr>
            <w:r w:rsidRPr="00863C20">
              <w:rPr>
                <w:sz w:val="24"/>
                <w:szCs w:val="24"/>
                <w:lang w:val="lv-LV"/>
              </w:rPr>
              <w:t>36,08</w:t>
            </w:r>
          </w:p>
        </w:tc>
      </w:tr>
      <w:tr w:rsidR="004771BE" w:rsidRPr="00863C20" w14:paraId="385BA13D" w14:textId="77777777">
        <w:trPr>
          <w:trHeight w:val="315"/>
        </w:trPr>
        <w:tc>
          <w:tcPr>
            <w:tcW w:w="1809" w:type="dxa"/>
            <w:tcBorders>
              <w:top w:val="nil"/>
              <w:left w:val="single" w:sz="4" w:space="0" w:color="auto"/>
              <w:bottom w:val="single" w:sz="4" w:space="0" w:color="auto"/>
              <w:right w:val="single" w:sz="4" w:space="0" w:color="auto"/>
            </w:tcBorders>
            <w:noWrap/>
          </w:tcPr>
          <w:p w14:paraId="04A13E14" w14:textId="77777777" w:rsidR="004771BE" w:rsidRPr="00863C20" w:rsidRDefault="004771BE" w:rsidP="004771BE">
            <w:pPr>
              <w:jc w:val="center"/>
              <w:rPr>
                <w:sz w:val="24"/>
                <w:szCs w:val="24"/>
                <w:lang w:val="lv-LV"/>
              </w:rPr>
            </w:pPr>
            <w:r w:rsidRPr="00863C20">
              <w:rPr>
                <w:sz w:val="24"/>
                <w:szCs w:val="24"/>
                <w:lang w:val="lv-LV"/>
              </w:rPr>
              <w:t>2362</w:t>
            </w:r>
          </w:p>
        </w:tc>
        <w:tc>
          <w:tcPr>
            <w:tcW w:w="5670" w:type="dxa"/>
            <w:tcBorders>
              <w:top w:val="nil"/>
              <w:left w:val="nil"/>
              <w:bottom w:val="single" w:sz="4" w:space="0" w:color="auto"/>
              <w:right w:val="single" w:sz="4" w:space="0" w:color="auto"/>
            </w:tcBorders>
            <w:noWrap/>
          </w:tcPr>
          <w:p w14:paraId="38D73273" w14:textId="77777777" w:rsidR="004771BE" w:rsidRPr="00863C20" w:rsidRDefault="004771BE" w:rsidP="004771BE">
            <w:pPr>
              <w:rPr>
                <w:sz w:val="24"/>
                <w:szCs w:val="24"/>
                <w:lang w:val="lv-LV"/>
              </w:rPr>
            </w:pPr>
            <w:r w:rsidRPr="00863C20">
              <w:rPr>
                <w:sz w:val="24"/>
                <w:szCs w:val="24"/>
                <w:lang w:val="lv-LV"/>
              </w:rPr>
              <w:t>Mīkstais inventārs</w:t>
            </w:r>
          </w:p>
        </w:tc>
        <w:tc>
          <w:tcPr>
            <w:tcW w:w="1808" w:type="dxa"/>
            <w:tcBorders>
              <w:top w:val="nil"/>
              <w:left w:val="nil"/>
              <w:bottom w:val="single" w:sz="4" w:space="0" w:color="auto"/>
              <w:right w:val="single" w:sz="4" w:space="0" w:color="auto"/>
            </w:tcBorders>
            <w:noWrap/>
          </w:tcPr>
          <w:p w14:paraId="32B72D8F" w14:textId="77777777" w:rsidR="004771BE" w:rsidRPr="00863C20" w:rsidRDefault="00724AA5" w:rsidP="004771BE">
            <w:pPr>
              <w:jc w:val="center"/>
              <w:rPr>
                <w:sz w:val="24"/>
                <w:szCs w:val="24"/>
                <w:lang w:val="lv-LV"/>
              </w:rPr>
            </w:pPr>
            <w:r w:rsidRPr="00863C20">
              <w:rPr>
                <w:sz w:val="24"/>
                <w:szCs w:val="24"/>
                <w:lang w:val="lv-LV"/>
              </w:rPr>
              <w:t>60,86</w:t>
            </w:r>
          </w:p>
        </w:tc>
      </w:tr>
      <w:tr w:rsidR="004771BE" w:rsidRPr="00863C20" w14:paraId="16D8E5D4" w14:textId="77777777">
        <w:trPr>
          <w:trHeight w:val="315"/>
        </w:trPr>
        <w:tc>
          <w:tcPr>
            <w:tcW w:w="1809" w:type="dxa"/>
            <w:tcBorders>
              <w:top w:val="nil"/>
              <w:left w:val="single" w:sz="4" w:space="0" w:color="auto"/>
              <w:bottom w:val="single" w:sz="4" w:space="0" w:color="auto"/>
              <w:right w:val="single" w:sz="4" w:space="0" w:color="auto"/>
            </w:tcBorders>
            <w:noWrap/>
          </w:tcPr>
          <w:p w14:paraId="2E457648" w14:textId="77777777" w:rsidR="004771BE" w:rsidRPr="00863C20" w:rsidRDefault="004771BE" w:rsidP="004771BE">
            <w:pPr>
              <w:jc w:val="center"/>
              <w:rPr>
                <w:sz w:val="24"/>
                <w:szCs w:val="24"/>
                <w:lang w:val="lv-LV"/>
              </w:rPr>
            </w:pPr>
            <w:r w:rsidRPr="00863C20">
              <w:rPr>
                <w:sz w:val="24"/>
                <w:szCs w:val="24"/>
                <w:lang w:val="lv-LV"/>
              </w:rPr>
              <w:t>2513</w:t>
            </w:r>
          </w:p>
        </w:tc>
        <w:tc>
          <w:tcPr>
            <w:tcW w:w="5670" w:type="dxa"/>
            <w:tcBorders>
              <w:top w:val="nil"/>
              <w:left w:val="nil"/>
              <w:bottom w:val="single" w:sz="4" w:space="0" w:color="auto"/>
              <w:right w:val="single" w:sz="4" w:space="0" w:color="auto"/>
            </w:tcBorders>
            <w:noWrap/>
          </w:tcPr>
          <w:p w14:paraId="39D768D2" w14:textId="77777777" w:rsidR="004771BE" w:rsidRPr="00863C20" w:rsidRDefault="004771BE" w:rsidP="004771BE">
            <w:pPr>
              <w:rPr>
                <w:sz w:val="24"/>
                <w:szCs w:val="24"/>
                <w:lang w:val="lv-LV"/>
              </w:rPr>
            </w:pPr>
            <w:r w:rsidRPr="00863C20">
              <w:rPr>
                <w:sz w:val="24"/>
                <w:szCs w:val="24"/>
                <w:lang w:val="lv-LV"/>
              </w:rPr>
              <w:t>Nekustamā īpašuma nodoklis</w:t>
            </w:r>
          </w:p>
        </w:tc>
        <w:tc>
          <w:tcPr>
            <w:tcW w:w="1808" w:type="dxa"/>
            <w:tcBorders>
              <w:top w:val="nil"/>
              <w:left w:val="nil"/>
              <w:bottom w:val="single" w:sz="4" w:space="0" w:color="auto"/>
              <w:right w:val="single" w:sz="4" w:space="0" w:color="auto"/>
            </w:tcBorders>
            <w:noWrap/>
          </w:tcPr>
          <w:p w14:paraId="17DD10C4" w14:textId="77777777" w:rsidR="004771BE" w:rsidRPr="00863C20" w:rsidRDefault="00724AA5" w:rsidP="004771BE">
            <w:pPr>
              <w:jc w:val="center"/>
              <w:rPr>
                <w:sz w:val="24"/>
                <w:szCs w:val="24"/>
                <w:lang w:val="lv-LV"/>
              </w:rPr>
            </w:pPr>
            <w:r w:rsidRPr="00863C20">
              <w:rPr>
                <w:sz w:val="24"/>
                <w:szCs w:val="24"/>
                <w:lang w:val="lv-LV"/>
              </w:rPr>
              <w:t>23,70</w:t>
            </w:r>
          </w:p>
        </w:tc>
      </w:tr>
      <w:tr w:rsidR="004771BE" w:rsidRPr="00863C20" w14:paraId="1DBCB641" w14:textId="77777777" w:rsidTr="008A701E">
        <w:trPr>
          <w:trHeight w:val="315"/>
        </w:trPr>
        <w:tc>
          <w:tcPr>
            <w:tcW w:w="1809" w:type="dxa"/>
            <w:tcBorders>
              <w:top w:val="nil"/>
              <w:left w:val="single" w:sz="4" w:space="0" w:color="auto"/>
              <w:bottom w:val="single" w:sz="4" w:space="0" w:color="auto"/>
              <w:right w:val="single" w:sz="4" w:space="0" w:color="auto"/>
            </w:tcBorders>
            <w:noWrap/>
          </w:tcPr>
          <w:p w14:paraId="19F5B974" w14:textId="77777777" w:rsidR="004771BE" w:rsidRPr="00863C20" w:rsidRDefault="004771BE" w:rsidP="004771BE">
            <w:pPr>
              <w:jc w:val="center"/>
              <w:rPr>
                <w:sz w:val="24"/>
                <w:szCs w:val="24"/>
                <w:lang w:val="lv-LV"/>
              </w:rPr>
            </w:pPr>
            <w:r w:rsidRPr="00863C20">
              <w:rPr>
                <w:sz w:val="24"/>
                <w:szCs w:val="24"/>
                <w:lang w:val="lv-LV"/>
              </w:rPr>
              <w:t>5200</w:t>
            </w:r>
          </w:p>
        </w:tc>
        <w:tc>
          <w:tcPr>
            <w:tcW w:w="5670" w:type="dxa"/>
            <w:tcBorders>
              <w:top w:val="nil"/>
              <w:left w:val="nil"/>
              <w:bottom w:val="single" w:sz="4" w:space="0" w:color="auto"/>
              <w:right w:val="single" w:sz="4" w:space="0" w:color="auto"/>
            </w:tcBorders>
            <w:noWrap/>
          </w:tcPr>
          <w:p w14:paraId="02D85CE7" w14:textId="77777777" w:rsidR="004771BE" w:rsidRPr="00863C20" w:rsidRDefault="004771BE" w:rsidP="004771BE">
            <w:pPr>
              <w:rPr>
                <w:sz w:val="24"/>
                <w:szCs w:val="24"/>
                <w:lang w:val="lv-LV"/>
              </w:rPr>
            </w:pPr>
            <w:r w:rsidRPr="00863C20">
              <w:rPr>
                <w:sz w:val="24"/>
                <w:szCs w:val="24"/>
                <w:lang w:val="lv-LV"/>
              </w:rPr>
              <w:t>Pamatlīdzekļu nolietojums</w:t>
            </w:r>
          </w:p>
        </w:tc>
        <w:tc>
          <w:tcPr>
            <w:tcW w:w="1808" w:type="dxa"/>
            <w:tcBorders>
              <w:top w:val="nil"/>
              <w:left w:val="nil"/>
              <w:bottom w:val="single" w:sz="4" w:space="0" w:color="auto"/>
              <w:right w:val="single" w:sz="4" w:space="0" w:color="auto"/>
            </w:tcBorders>
            <w:noWrap/>
          </w:tcPr>
          <w:p w14:paraId="4170C184" w14:textId="77777777" w:rsidR="004771BE" w:rsidRPr="00863C20" w:rsidRDefault="00724AA5" w:rsidP="004771BE">
            <w:pPr>
              <w:jc w:val="center"/>
              <w:rPr>
                <w:sz w:val="24"/>
                <w:szCs w:val="24"/>
                <w:lang w:val="lv-LV"/>
              </w:rPr>
            </w:pPr>
            <w:r w:rsidRPr="00863C20">
              <w:rPr>
                <w:sz w:val="24"/>
                <w:szCs w:val="24"/>
                <w:lang w:val="lv-LV"/>
              </w:rPr>
              <w:t>23,84</w:t>
            </w:r>
          </w:p>
        </w:tc>
      </w:tr>
      <w:tr w:rsidR="004771BE" w:rsidRPr="00863C20" w14:paraId="1FF9C55B" w14:textId="77777777" w:rsidTr="008A701E">
        <w:trPr>
          <w:trHeight w:val="315"/>
        </w:trPr>
        <w:tc>
          <w:tcPr>
            <w:tcW w:w="1809" w:type="dxa"/>
            <w:tcBorders>
              <w:top w:val="single" w:sz="4" w:space="0" w:color="auto"/>
              <w:left w:val="single" w:sz="4" w:space="0" w:color="auto"/>
              <w:bottom w:val="single" w:sz="4" w:space="0" w:color="auto"/>
              <w:right w:val="single" w:sz="4" w:space="0" w:color="auto"/>
            </w:tcBorders>
            <w:noWrap/>
          </w:tcPr>
          <w:p w14:paraId="6BA8A929" w14:textId="77777777" w:rsidR="004771BE" w:rsidRPr="00863C20" w:rsidRDefault="004771BE" w:rsidP="004771BE">
            <w:pPr>
              <w:jc w:val="center"/>
              <w:rPr>
                <w:b/>
                <w:bCs/>
                <w:color w:val="000000"/>
                <w:sz w:val="24"/>
                <w:szCs w:val="24"/>
                <w:lang w:val="lv-LV" w:eastAsia="lv-LV"/>
              </w:rPr>
            </w:pPr>
          </w:p>
        </w:tc>
        <w:tc>
          <w:tcPr>
            <w:tcW w:w="5670" w:type="dxa"/>
            <w:tcBorders>
              <w:top w:val="single" w:sz="4" w:space="0" w:color="auto"/>
              <w:left w:val="nil"/>
              <w:bottom w:val="single" w:sz="4" w:space="0" w:color="auto"/>
              <w:right w:val="single" w:sz="4" w:space="0" w:color="auto"/>
            </w:tcBorders>
            <w:noWrap/>
          </w:tcPr>
          <w:p w14:paraId="406E8A06" w14:textId="77777777" w:rsidR="004771BE" w:rsidRPr="00863C20" w:rsidRDefault="004771BE" w:rsidP="004771BE">
            <w:pPr>
              <w:rPr>
                <w:b/>
                <w:bCs/>
                <w:color w:val="000000"/>
                <w:sz w:val="24"/>
                <w:szCs w:val="24"/>
                <w:lang w:val="lv-LV" w:eastAsia="lv-LV"/>
              </w:rPr>
            </w:pPr>
            <w:r w:rsidRPr="00863C20">
              <w:rPr>
                <w:b/>
                <w:bCs/>
                <w:color w:val="000000"/>
                <w:sz w:val="24"/>
                <w:szCs w:val="24"/>
                <w:lang w:val="lv-LV" w:eastAsia="lv-LV"/>
              </w:rPr>
              <w:t>Netiešās izmaksas kopā:</w:t>
            </w:r>
          </w:p>
        </w:tc>
        <w:tc>
          <w:tcPr>
            <w:tcW w:w="1808" w:type="dxa"/>
            <w:tcBorders>
              <w:top w:val="single" w:sz="4" w:space="0" w:color="auto"/>
              <w:left w:val="nil"/>
              <w:bottom w:val="single" w:sz="4" w:space="0" w:color="auto"/>
              <w:right w:val="single" w:sz="4" w:space="0" w:color="auto"/>
            </w:tcBorders>
            <w:noWrap/>
          </w:tcPr>
          <w:p w14:paraId="6BB1D308" w14:textId="77777777" w:rsidR="004771BE" w:rsidRPr="00863C20" w:rsidRDefault="00724AA5" w:rsidP="004771BE">
            <w:pPr>
              <w:jc w:val="center"/>
              <w:rPr>
                <w:b/>
                <w:sz w:val="24"/>
                <w:szCs w:val="24"/>
                <w:lang w:val="lv-LV"/>
              </w:rPr>
            </w:pPr>
            <w:r w:rsidRPr="00863C20">
              <w:rPr>
                <w:b/>
                <w:sz w:val="24"/>
                <w:szCs w:val="24"/>
                <w:lang w:val="lv-LV"/>
              </w:rPr>
              <w:t>542,27</w:t>
            </w:r>
          </w:p>
        </w:tc>
      </w:tr>
      <w:tr w:rsidR="0018294D" w:rsidRPr="00863C20" w14:paraId="0E203AC1" w14:textId="77777777" w:rsidTr="000D1E15">
        <w:trPr>
          <w:trHeight w:val="315"/>
        </w:trPr>
        <w:tc>
          <w:tcPr>
            <w:tcW w:w="1809" w:type="dxa"/>
            <w:tcBorders>
              <w:top w:val="single" w:sz="4" w:space="0" w:color="auto"/>
              <w:left w:val="single" w:sz="4" w:space="0" w:color="auto"/>
              <w:bottom w:val="single" w:sz="4" w:space="0" w:color="auto"/>
              <w:right w:val="single" w:sz="4" w:space="0" w:color="auto"/>
            </w:tcBorders>
            <w:noWrap/>
          </w:tcPr>
          <w:p w14:paraId="4C14F9D1" w14:textId="77777777" w:rsidR="0018294D" w:rsidRPr="00863C20" w:rsidRDefault="0018294D" w:rsidP="00887EB8">
            <w:pPr>
              <w:jc w:val="center"/>
              <w:rPr>
                <w:b/>
                <w:bCs/>
                <w:color w:val="000000"/>
                <w:sz w:val="24"/>
                <w:szCs w:val="24"/>
                <w:lang w:val="lv-LV" w:eastAsia="lv-LV"/>
              </w:rPr>
            </w:pPr>
            <w:r w:rsidRPr="00863C20">
              <w:rPr>
                <w:b/>
                <w:bCs/>
                <w:color w:val="000000"/>
                <w:sz w:val="24"/>
                <w:szCs w:val="24"/>
                <w:lang w:val="lv-LV" w:eastAsia="lv-LV"/>
              </w:rPr>
              <w:t> </w:t>
            </w:r>
          </w:p>
        </w:tc>
        <w:tc>
          <w:tcPr>
            <w:tcW w:w="5670" w:type="dxa"/>
            <w:tcBorders>
              <w:top w:val="single" w:sz="4" w:space="0" w:color="auto"/>
              <w:left w:val="nil"/>
              <w:bottom w:val="single" w:sz="4" w:space="0" w:color="auto"/>
              <w:right w:val="single" w:sz="4" w:space="0" w:color="auto"/>
            </w:tcBorders>
            <w:noWrap/>
          </w:tcPr>
          <w:p w14:paraId="5BC0A4E2" w14:textId="77777777" w:rsidR="0018294D" w:rsidRPr="00863C20" w:rsidRDefault="0018294D" w:rsidP="00887EB8">
            <w:pPr>
              <w:rPr>
                <w:b/>
                <w:bCs/>
                <w:color w:val="000000"/>
                <w:sz w:val="24"/>
                <w:szCs w:val="24"/>
                <w:lang w:val="lv-LV" w:eastAsia="lv-LV"/>
              </w:rPr>
            </w:pPr>
            <w:r w:rsidRPr="00863C20">
              <w:rPr>
                <w:b/>
                <w:bCs/>
                <w:color w:val="000000"/>
                <w:sz w:val="24"/>
                <w:szCs w:val="24"/>
                <w:lang w:val="lv-LV" w:eastAsia="lv-LV"/>
              </w:rPr>
              <w:t>Pakalpojuma izmaksas kopā:</w:t>
            </w:r>
          </w:p>
        </w:tc>
        <w:tc>
          <w:tcPr>
            <w:tcW w:w="1808" w:type="dxa"/>
            <w:tcBorders>
              <w:top w:val="single" w:sz="4" w:space="0" w:color="auto"/>
              <w:left w:val="nil"/>
              <w:bottom w:val="single" w:sz="4" w:space="0" w:color="auto"/>
              <w:right w:val="single" w:sz="4" w:space="0" w:color="auto"/>
            </w:tcBorders>
            <w:noWrap/>
          </w:tcPr>
          <w:p w14:paraId="088269C4" w14:textId="77777777" w:rsidR="0018294D" w:rsidRPr="00863C20" w:rsidRDefault="00724AA5" w:rsidP="005C4F2C">
            <w:pPr>
              <w:jc w:val="center"/>
              <w:rPr>
                <w:b/>
                <w:bCs/>
                <w:color w:val="000000"/>
                <w:sz w:val="24"/>
                <w:szCs w:val="24"/>
                <w:lang w:val="lv-LV" w:eastAsia="lv-LV"/>
              </w:rPr>
            </w:pPr>
            <w:r w:rsidRPr="00863C20">
              <w:rPr>
                <w:b/>
                <w:bCs/>
                <w:color w:val="000000"/>
                <w:sz w:val="24"/>
                <w:szCs w:val="24"/>
                <w:lang w:val="lv-LV" w:eastAsia="lv-LV"/>
              </w:rPr>
              <w:t>625,00</w:t>
            </w:r>
          </w:p>
        </w:tc>
      </w:tr>
    </w:tbl>
    <w:p w14:paraId="057ABA96" w14:textId="77777777" w:rsidR="007A0B5F" w:rsidRPr="00863C20" w:rsidRDefault="007A0B5F" w:rsidP="00702C46">
      <w:pPr>
        <w:jc w:val="both"/>
        <w:rPr>
          <w:b/>
          <w:bCs/>
          <w:sz w:val="24"/>
          <w:szCs w:val="24"/>
          <w:lang w:val="lv-LV"/>
        </w:rPr>
      </w:pPr>
    </w:p>
    <w:p w14:paraId="5054B002" w14:textId="0097A797" w:rsidR="0018294D" w:rsidRPr="00863C20" w:rsidRDefault="0018294D" w:rsidP="00702C46">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550504F3" w14:textId="77777777" w:rsidR="00E41295" w:rsidRPr="00863C20" w:rsidRDefault="00E41295" w:rsidP="00702C46">
      <w:pPr>
        <w:jc w:val="both"/>
        <w:rPr>
          <w:sz w:val="24"/>
          <w:szCs w:val="24"/>
          <w:lang w:val="lv-LV"/>
        </w:rPr>
      </w:pPr>
    </w:p>
    <w:tbl>
      <w:tblPr>
        <w:tblW w:w="8946" w:type="dxa"/>
        <w:tblInd w:w="-106" w:type="dxa"/>
        <w:tblLook w:val="00A0" w:firstRow="1" w:lastRow="0" w:firstColumn="1" w:lastColumn="0" w:noHBand="0" w:noVBand="0"/>
      </w:tblPr>
      <w:tblGrid>
        <w:gridCol w:w="866"/>
        <w:gridCol w:w="6095"/>
        <w:gridCol w:w="1985"/>
      </w:tblGrid>
      <w:tr w:rsidR="0018294D" w:rsidRPr="00863C20" w14:paraId="05EE9E93" w14:textId="77777777" w:rsidTr="00406FCE">
        <w:trPr>
          <w:trHeight w:val="945"/>
        </w:trPr>
        <w:tc>
          <w:tcPr>
            <w:tcW w:w="866" w:type="dxa"/>
            <w:tcBorders>
              <w:top w:val="nil"/>
              <w:left w:val="nil"/>
              <w:bottom w:val="nil"/>
              <w:right w:val="single" w:sz="4" w:space="0" w:color="auto"/>
            </w:tcBorders>
            <w:noWrap/>
          </w:tcPr>
          <w:p w14:paraId="5BF11A50" w14:textId="77777777" w:rsidR="0018294D" w:rsidRPr="00863C20" w:rsidRDefault="0018294D" w:rsidP="00887EB8">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4B8B43E2" w14:textId="77777777" w:rsidR="0018294D" w:rsidRPr="00863C20" w:rsidRDefault="0018294D" w:rsidP="00887EB8">
            <w:pPr>
              <w:rPr>
                <w:color w:val="000000"/>
                <w:sz w:val="24"/>
                <w:szCs w:val="24"/>
                <w:lang w:val="lv-LV" w:eastAsia="lv-LV"/>
              </w:rPr>
            </w:pPr>
            <w:r w:rsidRPr="00863C20">
              <w:rPr>
                <w:color w:val="000000"/>
                <w:sz w:val="24"/>
                <w:szCs w:val="24"/>
                <w:lang w:val="lv-LV" w:eastAsia="lv-LV"/>
              </w:rPr>
              <w:t>Maks</w:t>
            </w:r>
            <w:r w:rsidR="005C4F2C" w:rsidRPr="00863C20">
              <w:rPr>
                <w:color w:val="000000"/>
                <w:sz w:val="24"/>
                <w:szCs w:val="24"/>
                <w:lang w:val="lv-LV" w:eastAsia="lv-LV"/>
              </w:rPr>
              <w:t>as pakalpojuma izcenojums (</w:t>
            </w:r>
            <w:proofErr w:type="spellStart"/>
            <w:r w:rsidR="005C4F2C" w:rsidRPr="00863C20">
              <w:rPr>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38B80041" w14:textId="77777777" w:rsidR="0018294D" w:rsidRPr="00863C20" w:rsidRDefault="0051134B" w:rsidP="0051134B">
            <w:pPr>
              <w:jc w:val="center"/>
              <w:rPr>
                <w:b/>
                <w:color w:val="000000"/>
                <w:sz w:val="24"/>
                <w:szCs w:val="24"/>
                <w:lang w:val="lv-LV" w:eastAsia="lv-LV"/>
              </w:rPr>
            </w:pPr>
            <w:r w:rsidRPr="00863C20">
              <w:rPr>
                <w:b/>
                <w:color w:val="000000"/>
                <w:sz w:val="24"/>
                <w:szCs w:val="24"/>
                <w:lang w:val="lv-LV" w:eastAsia="lv-LV"/>
              </w:rPr>
              <w:t>6,25</w:t>
            </w:r>
          </w:p>
        </w:tc>
      </w:tr>
      <w:tr w:rsidR="0018294D" w:rsidRPr="00863C20" w14:paraId="753D8C74" w14:textId="77777777" w:rsidTr="00406FCE">
        <w:trPr>
          <w:trHeight w:val="630"/>
        </w:trPr>
        <w:tc>
          <w:tcPr>
            <w:tcW w:w="866" w:type="dxa"/>
            <w:tcBorders>
              <w:top w:val="nil"/>
              <w:left w:val="nil"/>
              <w:bottom w:val="nil"/>
              <w:right w:val="single" w:sz="4" w:space="0" w:color="auto"/>
            </w:tcBorders>
            <w:noWrap/>
          </w:tcPr>
          <w:p w14:paraId="2E462287" w14:textId="77777777" w:rsidR="0018294D" w:rsidRPr="00863C20" w:rsidRDefault="0018294D" w:rsidP="00887EB8">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53A76690" w14:textId="77777777" w:rsidR="0018294D" w:rsidRPr="00863C20" w:rsidRDefault="0018294D" w:rsidP="00887EB8">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58169421" w14:textId="77777777" w:rsidR="0018294D" w:rsidRPr="00863C20" w:rsidRDefault="00724AA5" w:rsidP="00887EB8">
            <w:pPr>
              <w:jc w:val="center"/>
              <w:rPr>
                <w:color w:val="000000"/>
                <w:sz w:val="24"/>
                <w:szCs w:val="24"/>
                <w:lang w:val="lv-LV" w:eastAsia="lv-LV"/>
              </w:rPr>
            </w:pPr>
            <w:r w:rsidRPr="00863C20">
              <w:rPr>
                <w:color w:val="000000"/>
                <w:sz w:val="24"/>
                <w:szCs w:val="24"/>
                <w:lang w:val="lv-LV" w:eastAsia="lv-LV"/>
              </w:rPr>
              <w:t>100</w:t>
            </w:r>
          </w:p>
        </w:tc>
      </w:tr>
      <w:tr w:rsidR="0018294D" w:rsidRPr="00863C20" w14:paraId="24F59510" w14:textId="77777777" w:rsidTr="00406FCE">
        <w:trPr>
          <w:trHeight w:val="856"/>
        </w:trPr>
        <w:tc>
          <w:tcPr>
            <w:tcW w:w="866" w:type="dxa"/>
            <w:tcBorders>
              <w:top w:val="nil"/>
              <w:left w:val="nil"/>
              <w:bottom w:val="nil"/>
              <w:right w:val="single" w:sz="4" w:space="0" w:color="auto"/>
            </w:tcBorders>
            <w:noWrap/>
          </w:tcPr>
          <w:p w14:paraId="55422F82" w14:textId="77777777" w:rsidR="0018294D" w:rsidRPr="00863C20" w:rsidRDefault="0018294D" w:rsidP="00887EB8">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67256152" w14:textId="77777777" w:rsidR="0018294D" w:rsidRPr="00863C20" w:rsidRDefault="005C4F2C" w:rsidP="00887EB8">
            <w:pPr>
              <w:rPr>
                <w:color w:val="000000"/>
                <w:sz w:val="24"/>
                <w:szCs w:val="24"/>
                <w:lang w:val="lv-LV" w:eastAsia="lv-LV"/>
              </w:rPr>
            </w:pPr>
            <w:r w:rsidRPr="00863C20">
              <w:rPr>
                <w:color w:val="000000"/>
                <w:sz w:val="24"/>
                <w:szCs w:val="24"/>
                <w:lang w:val="lv-LV" w:eastAsia="lv-LV"/>
              </w:rPr>
              <w:t>Prognozētie ieņēmumi gadā (</w:t>
            </w:r>
            <w:proofErr w:type="spellStart"/>
            <w:r w:rsidRPr="00863C20">
              <w:rPr>
                <w:color w:val="000000"/>
                <w:sz w:val="24"/>
                <w:szCs w:val="24"/>
                <w:lang w:val="lv-LV" w:eastAsia="lv-LV"/>
              </w:rPr>
              <w:t>euro</w:t>
            </w:r>
            <w:proofErr w:type="spellEnd"/>
            <w:r w:rsidR="0018294D"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2013717D" w14:textId="77777777" w:rsidR="0018294D" w:rsidRPr="00863C20" w:rsidRDefault="00724AA5" w:rsidP="000F50FF">
            <w:pPr>
              <w:jc w:val="center"/>
              <w:rPr>
                <w:color w:val="000000"/>
                <w:sz w:val="24"/>
                <w:szCs w:val="24"/>
                <w:lang w:val="lv-LV" w:eastAsia="lv-LV"/>
              </w:rPr>
            </w:pPr>
            <w:r w:rsidRPr="00863C20">
              <w:rPr>
                <w:color w:val="000000"/>
                <w:sz w:val="24"/>
                <w:szCs w:val="24"/>
                <w:lang w:val="lv-LV" w:eastAsia="lv-LV"/>
              </w:rPr>
              <w:t>625,00</w:t>
            </w:r>
          </w:p>
        </w:tc>
      </w:tr>
    </w:tbl>
    <w:p w14:paraId="3F4ED8E0" w14:textId="77777777" w:rsidR="00E41295" w:rsidRPr="00863C20" w:rsidRDefault="00E41295" w:rsidP="00E41295">
      <w:pPr>
        <w:tabs>
          <w:tab w:val="left" w:pos="5103"/>
        </w:tabs>
        <w:rPr>
          <w:bCs/>
          <w:sz w:val="24"/>
          <w:szCs w:val="24"/>
          <w:lang w:val="lv-LV"/>
        </w:rPr>
      </w:pPr>
    </w:p>
    <w:p w14:paraId="30D1645E" w14:textId="2FBA1A8B" w:rsidR="0018294D" w:rsidRPr="00863C20" w:rsidRDefault="00CB3EF4" w:rsidP="00E41295">
      <w:pPr>
        <w:tabs>
          <w:tab w:val="left" w:pos="5103"/>
        </w:tabs>
        <w:rPr>
          <w:bCs/>
          <w:sz w:val="24"/>
          <w:szCs w:val="24"/>
          <w:lang w:val="lv-LV"/>
        </w:rPr>
      </w:pPr>
      <w:r w:rsidRPr="00863C20">
        <w:rPr>
          <w:bCs/>
          <w:sz w:val="24"/>
          <w:szCs w:val="24"/>
          <w:lang w:val="lv-LV"/>
        </w:rPr>
        <w:t>5</w:t>
      </w:r>
      <w:r w:rsidR="000232AC" w:rsidRPr="00863C20">
        <w:rPr>
          <w:bCs/>
          <w:sz w:val="24"/>
          <w:szCs w:val="24"/>
          <w:lang w:val="lv-LV"/>
        </w:rPr>
        <w:t>.4</w:t>
      </w:r>
      <w:r w:rsidR="00602497" w:rsidRPr="00863C20">
        <w:rPr>
          <w:bCs/>
          <w:sz w:val="24"/>
          <w:szCs w:val="24"/>
          <w:lang w:val="lv-LV"/>
        </w:rPr>
        <w:t xml:space="preserve">.  </w:t>
      </w:r>
      <w:r w:rsidR="001418C8" w:rsidRPr="001418C8">
        <w:rPr>
          <w:bCs/>
          <w:sz w:val="24"/>
          <w:szCs w:val="24"/>
          <w:lang w:val="lv-LV"/>
        </w:rPr>
        <w:t>dienesta viesnīcas maksa</w:t>
      </w:r>
      <w:r w:rsidR="001418C8">
        <w:rPr>
          <w:bCs/>
          <w:sz w:val="24"/>
          <w:szCs w:val="24"/>
          <w:lang w:val="lv-LV"/>
        </w:rPr>
        <w:t xml:space="preserve"> (</w:t>
      </w:r>
      <w:r w:rsidR="001418C8" w:rsidRPr="001418C8">
        <w:rPr>
          <w:bCs/>
          <w:sz w:val="24"/>
          <w:szCs w:val="24"/>
          <w:lang w:val="lv-LV"/>
        </w:rPr>
        <w:t>viens numurs mēnesī</w:t>
      </w:r>
      <w:r w:rsidR="001418C8">
        <w:rPr>
          <w:bCs/>
          <w:sz w:val="24"/>
          <w:szCs w:val="24"/>
          <w:lang w:val="lv-LV"/>
        </w:rPr>
        <w:t>)</w:t>
      </w:r>
    </w:p>
    <w:p w14:paraId="6C04433C" w14:textId="77777777" w:rsidR="0018294D" w:rsidRPr="00863C20" w:rsidRDefault="0018294D" w:rsidP="0099310E">
      <w:pPr>
        <w:jc w:val="both"/>
        <w:rPr>
          <w:sz w:val="24"/>
          <w:szCs w:val="24"/>
          <w:lang w:val="lv-LV"/>
        </w:rPr>
      </w:pPr>
    </w:p>
    <w:tbl>
      <w:tblPr>
        <w:tblW w:w="9287" w:type="dxa"/>
        <w:tblInd w:w="-106" w:type="dxa"/>
        <w:tblLayout w:type="fixed"/>
        <w:tblLook w:val="0000" w:firstRow="0" w:lastRow="0" w:firstColumn="0" w:lastColumn="0" w:noHBand="0" w:noVBand="0"/>
      </w:tblPr>
      <w:tblGrid>
        <w:gridCol w:w="1809"/>
        <w:gridCol w:w="5380"/>
        <w:gridCol w:w="2098"/>
      </w:tblGrid>
      <w:tr w:rsidR="0018294D" w:rsidRPr="00E53D11" w14:paraId="7B05116D" w14:textId="77777777" w:rsidTr="000D1E15">
        <w:trPr>
          <w:trHeight w:val="1575"/>
        </w:trPr>
        <w:tc>
          <w:tcPr>
            <w:tcW w:w="1809" w:type="dxa"/>
            <w:tcBorders>
              <w:top w:val="single" w:sz="4" w:space="0" w:color="auto"/>
              <w:left w:val="single" w:sz="4" w:space="0" w:color="auto"/>
              <w:bottom w:val="single" w:sz="4" w:space="0" w:color="auto"/>
              <w:right w:val="single" w:sz="4" w:space="0" w:color="auto"/>
            </w:tcBorders>
          </w:tcPr>
          <w:p w14:paraId="7A9453DF" w14:textId="77777777" w:rsidR="0018294D" w:rsidRPr="00863C20" w:rsidRDefault="0018294D" w:rsidP="00887EB8">
            <w:pPr>
              <w:ind w:left="567"/>
              <w:jc w:val="center"/>
              <w:rPr>
                <w:color w:val="000000"/>
                <w:sz w:val="24"/>
                <w:szCs w:val="24"/>
                <w:lang w:val="lv-LV" w:eastAsia="lv-LV"/>
              </w:rPr>
            </w:pPr>
            <w:r w:rsidRPr="00863C20">
              <w:rPr>
                <w:color w:val="000000"/>
                <w:sz w:val="24"/>
                <w:szCs w:val="24"/>
                <w:lang w:val="lv-LV" w:eastAsia="lv-LV"/>
              </w:rPr>
              <w:t>Izdevumu klasifikācijas kods</w:t>
            </w:r>
          </w:p>
        </w:tc>
        <w:tc>
          <w:tcPr>
            <w:tcW w:w="5380" w:type="dxa"/>
            <w:tcBorders>
              <w:top w:val="single" w:sz="4" w:space="0" w:color="auto"/>
              <w:left w:val="nil"/>
              <w:bottom w:val="single" w:sz="4" w:space="0" w:color="auto"/>
              <w:right w:val="single" w:sz="4" w:space="0" w:color="auto"/>
            </w:tcBorders>
          </w:tcPr>
          <w:p w14:paraId="2762949D" w14:textId="77777777" w:rsidR="0018294D" w:rsidRPr="00863C20" w:rsidRDefault="0018294D" w:rsidP="00887EB8">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2098" w:type="dxa"/>
            <w:tcBorders>
              <w:top w:val="single" w:sz="4" w:space="0" w:color="auto"/>
              <w:left w:val="nil"/>
              <w:bottom w:val="single" w:sz="4" w:space="0" w:color="auto"/>
              <w:right w:val="single" w:sz="4" w:space="0" w:color="auto"/>
            </w:tcBorders>
          </w:tcPr>
          <w:p w14:paraId="0BEC1598" w14:textId="77777777" w:rsidR="0018294D" w:rsidRPr="00863C20" w:rsidRDefault="0018294D" w:rsidP="00887EB8">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18294D" w:rsidRPr="00863C20" w14:paraId="7F17B15A"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0C7A7F0F" w14:textId="77777777" w:rsidR="0018294D" w:rsidRPr="00863C20" w:rsidRDefault="0018294D" w:rsidP="00887EB8">
            <w:pPr>
              <w:jc w:val="center"/>
              <w:rPr>
                <w:color w:val="000000"/>
                <w:sz w:val="24"/>
                <w:szCs w:val="24"/>
                <w:lang w:val="lv-LV" w:eastAsia="lv-LV"/>
              </w:rPr>
            </w:pPr>
            <w:r w:rsidRPr="00863C20">
              <w:rPr>
                <w:color w:val="000000"/>
                <w:sz w:val="24"/>
                <w:szCs w:val="24"/>
                <w:lang w:val="lv-LV" w:eastAsia="lv-LV"/>
              </w:rPr>
              <w:t> </w:t>
            </w:r>
          </w:p>
        </w:tc>
        <w:tc>
          <w:tcPr>
            <w:tcW w:w="5380" w:type="dxa"/>
            <w:tcBorders>
              <w:top w:val="nil"/>
              <w:left w:val="nil"/>
              <w:bottom w:val="single" w:sz="4" w:space="0" w:color="auto"/>
              <w:right w:val="single" w:sz="4" w:space="0" w:color="auto"/>
            </w:tcBorders>
          </w:tcPr>
          <w:p w14:paraId="52690AAF" w14:textId="77777777" w:rsidR="0018294D" w:rsidRPr="00863C20" w:rsidRDefault="0018294D" w:rsidP="00887EB8">
            <w:pPr>
              <w:jc w:val="center"/>
              <w:rPr>
                <w:b/>
                <w:bCs/>
                <w:color w:val="000000"/>
                <w:sz w:val="24"/>
                <w:szCs w:val="24"/>
                <w:lang w:val="lv-LV" w:eastAsia="lv-LV"/>
              </w:rPr>
            </w:pPr>
            <w:r w:rsidRPr="00863C20">
              <w:rPr>
                <w:b/>
                <w:bCs/>
                <w:color w:val="000000"/>
                <w:sz w:val="24"/>
                <w:szCs w:val="24"/>
                <w:lang w:val="lv-LV" w:eastAsia="lv-LV"/>
              </w:rPr>
              <w:t>Tiešās izmaksas</w:t>
            </w:r>
          </w:p>
        </w:tc>
        <w:tc>
          <w:tcPr>
            <w:tcW w:w="2098" w:type="dxa"/>
            <w:tcBorders>
              <w:top w:val="nil"/>
              <w:left w:val="nil"/>
              <w:bottom w:val="single" w:sz="4" w:space="0" w:color="auto"/>
              <w:right w:val="single" w:sz="4" w:space="0" w:color="auto"/>
            </w:tcBorders>
            <w:noWrap/>
          </w:tcPr>
          <w:p w14:paraId="22CBCA2C" w14:textId="77777777" w:rsidR="0018294D" w:rsidRPr="00863C20" w:rsidRDefault="0018294D" w:rsidP="00887EB8">
            <w:pPr>
              <w:rPr>
                <w:color w:val="000000"/>
                <w:sz w:val="24"/>
                <w:szCs w:val="24"/>
                <w:lang w:val="lv-LV" w:eastAsia="lv-LV"/>
              </w:rPr>
            </w:pPr>
            <w:r w:rsidRPr="00863C20">
              <w:rPr>
                <w:color w:val="000000"/>
                <w:sz w:val="24"/>
                <w:szCs w:val="24"/>
                <w:lang w:val="lv-LV" w:eastAsia="lv-LV"/>
              </w:rPr>
              <w:t> </w:t>
            </w:r>
          </w:p>
        </w:tc>
      </w:tr>
      <w:tr w:rsidR="00463B2A" w:rsidRPr="00863C20" w14:paraId="186BF901"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4AFBD2D0" w14:textId="77777777" w:rsidR="00463B2A" w:rsidRPr="00863C20" w:rsidRDefault="00463B2A" w:rsidP="00463B2A">
            <w:pPr>
              <w:jc w:val="center"/>
              <w:rPr>
                <w:sz w:val="24"/>
                <w:szCs w:val="24"/>
                <w:lang w:val="lv-LV"/>
              </w:rPr>
            </w:pPr>
            <w:r w:rsidRPr="00863C20">
              <w:rPr>
                <w:sz w:val="24"/>
                <w:szCs w:val="24"/>
                <w:lang w:val="lv-LV"/>
              </w:rPr>
              <w:t>1110</w:t>
            </w:r>
          </w:p>
        </w:tc>
        <w:tc>
          <w:tcPr>
            <w:tcW w:w="5380" w:type="dxa"/>
            <w:tcBorders>
              <w:top w:val="nil"/>
              <w:left w:val="nil"/>
              <w:bottom w:val="single" w:sz="4" w:space="0" w:color="auto"/>
              <w:right w:val="single" w:sz="4" w:space="0" w:color="auto"/>
            </w:tcBorders>
          </w:tcPr>
          <w:p w14:paraId="39D35EFD" w14:textId="77777777" w:rsidR="00463B2A" w:rsidRPr="00863C20" w:rsidRDefault="00463B2A" w:rsidP="00463B2A">
            <w:pPr>
              <w:rPr>
                <w:sz w:val="24"/>
                <w:szCs w:val="24"/>
                <w:lang w:val="lv-LV"/>
              </w:rPr>
            </w:pPr>
            <w:r w:rsidRPr="00863C20">
              <w:rPr>
                <w:sz w:val="24"/>
                <w:szCs w:val="24"/>
                <w:lang w:val="lv-LV"/>
              </w:rPr>
              <w:t>Darba samaksa</w:t>
            </w:r>
          </w:p>
        </w:tc>
        <w:tc>
          <w:tcPr>
            <w:tcW w:w="2098" w:type="dxa"/>
            <w:tcBorders>
              <w:top w:val="nil"/>
              <w:left w:val="nil"/>
              <w:bottom w:val="single" w:sz="4" w:space="0" w:color="auto"/>
              <w:right w:val="single" w:sz="4" w:space="0" w:color="auto"/>
            </w:tcBorders>
            <w:noWrap/>
          </w:tcPr>
          <w:p w14:paraId="7CEFD930" w14:textId="77777777" w:rsidR="00463B2A" w:rsidRPr="00863C20" w:rsidRDefault="002D267A" w:rsidP="00463B2A">
            <w:pPr>
              <w:jc w:val="center"/>
              <w:rPr>
                <w:sz w:val="24"/>
                <w:szCs w:val="24"/>
                <w:lang w:val="lv-LV"/>
              </w:rPr>
            </w:pPr>
            <w:r w:rsidRPr="00863C20">
              <w:rPr>
                <w:sz w:val="24"/>
                <w:szCs w:val="24"/>
                <w:lang w:val="lv-LV"/>
              </w:rPr>
              <w:t>200,00</w:t>
            </w:r>
          </w:p>
        </w:tc>
      </w:tr>
      <w:tr w:rsidR="00463B2A" w:rsidRPr="00863C20" w14:paraId="5AA4F521"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013C6ADE" w14:textId="77777777" w:rsidR="00463B2A" w:rsidRPr="00863C20" w:rsidRDefault="00463B2A" w:rsidP="00463B2A">
            <w:pPr>
              <w:jc w:val="center"/>
              <w:rPr>
                <w:sz w:val="24"/>
                <w:szCs w:val="24"/>
                <w:lang w:val="lv-LV"/>
              </w:rPr>
            </w:pPr>
            <w:r w:rsidRPr="00863C20">
              <w:rPr>
                <w:sz w:val="24"/>
                <w:szCs w:val="24"/>
                <w:lang w:val="lv-LV"/>
              </w:rPr>
              <w:t>1200</w:t>
            </w:r>
          </w:p>
        </w:tc>
        <w:tc>
          <w:tcPr>
            <w:tcW w:w="5380" w:type="dxa"/>
            <w:tcBorders>
              <w:top w:val="nil"/>
              <w:left w:val="nil"/>
              <w:bottom w:val="single" w:sz="4" w:space="0" w:color="auto"/>
              <w:right w:val="single" w:sz="4" w:space="0" w:color="auto"/>
            </w:tcBorders>
          </w:tcPr>
          <w:p w14:paraId="05DC6F6A" w14:textId="77777777" w:rsidR="00463B2A" w:rsidRPr="00863C20" w:rsidRDefault="00463B2A" w:rsidP="00463B2A">
            <w:pPr>
              <w:rPr>
                <w:sz w:val="24"/>
                <w:szCs w:val="24"/>
                <w:lang w:val="lv-LV"/>
              </w:rPr>
            </w:pPr>
            <w:r w:rsidRPr="00863C20">
              <w:rPr>
                <w:sz w:val="24"/>
                <w:szCs w:val="24"/>
                <w:lang w:val="lv-LV"/>
              </w:rPr>
              <w:t>Valsts sociālās apdrošināšanas izmaksas</w:t>
            </w:r>
          </w:p>
        </w:tc>
        <w:tc>
          <w:tcPr>
            <w:tcW w:w="2098" w:type="dxa"/>
            <w:tcBorders>
              <w:top w:val="nil"/>
              <w:left w:val="nil"/>
              <w:bottom w:val="single" w:sz="4" w:space="0" w:color="auto"/>
              <w:right w:val="single" w:sz="4" w:space="0" w:color="auto"/>
            </w:tcBorders>
            <w:noWrap/>
          </w:tcPr>
          <w:p w14:paraId="74AAE1CA" w14:textId="77777777" w:rsidR="00463B2A" w:rsidRPr="00863C20" w:rsidRDefault="002D267A" w:rsidP="00463B2A">
            <w:pPr>
              <w:jc w:val="center"/>
              <w:rPr>
                <w:sz w:val="24"/>
                <w:szCs w:val="24"/>
                <w:lang w:val="lv-LV"/>
              </w:rPr>
            </w:pPr>
            <w:r w:rsidRPr="00863C20">
              <w:rPr>
                <w:sz w:val="24"/>
                <w:szCs w:val="24"/>
                <w:lang w:val="lv-LV"/>
              </w:rPr>
              <w:t>48,18</w:t>
            </w:r>
          </w:p>
        </w:tc>
      </w:tr>
      <w:tr w:rsidR="00463B2A" w:rsidRPr="00863C20" w14:paraId="65AC8E06"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055CDF6A" w14:textId="77777777" w:rsidR="00463B2A" w:rsidRPr="00863C20" w:rsidRDefault="00463B2A" w:rsidP="00463B2A">
            <w:pPr>
              <w:jc w:val="center"/>
              <w:rPr>
                <w:b/>
                <w:bCs/>
                <w:color w:val="000000"/>
                <w:sz w:val="24"/>
                <w:szCs w:val="24"/>
                <w:lang w:val="lv-LV" w:eastAsia="lv-LV"/>
              </w:rPr>
            </w:pPr>
            <w:r w:rsidRPr="00863C20">
              <w:rPr>
                <w:b/>
                <w:bCs/>
                <w:color w:val="000000"/>
                <w:sz w:val="24"/>
                <w:szCs w:val="24"/>
                <w:lang w:val="lv-LV" w:eastAsia="lv-LV"/>
              </w:rPr>
              <w:t> </w:t>
            </w:r>
          </w:p>
        </w:tc>
        <w:tc>
          <w:tcPr>
            <w:tcW w:w="5380" w:type="dxa"/>
            <w:tcBorders>
              <w:top w:val="nil"/>
              <w:left w:val="nil"/>
              <w:bottom w:val="single" w:sz="4" w:space="0" w:color="auto"/>
              <w:right w:val="single" w:sz="4" w:space="0" w:color="auto"/>
            </w:tcBorders>
            <w:vAlign w:val="bottom"/>
          </w:tcPr>
          <w:p w14:paraId="56F3929D" w14:textId="77777777" w:rsidR="00463B2A" w:rsidRPr="00863C20" w:rsidRDefault="00463B2A" w:rsidP="00463B2A">
            <w:pPr>
              <w:rPr>
                <w:b/>
                <w:bCs/>
                <w:color w:val="000000"/>
                <w:sz w:val="24"/>
                <w:szCs w:val="24"/>
                <w:lang w:val="lv-LV" w:eastAsia="lv-LV"/>
              </w:rPr>
            </w:pPr>
            <w:r w:rsidRPr="00863C20">
              <w:rPr>
                <w:b/>
                <w:bCs/>
                <w:color w:val="000000"/>
                <w:sz w:val="24"/>
                <w:szCs w:val="24"/>
                <w:lang w:val="lv-LV" w:eastAsia="lv-LV"/>
              </w:rPr>
              <w:t>Tiešās izmaksas kopā:</w:t>
            </w:r>
          </w:p>
        </w:tc>
        <w:tc>
          <w:tcPr>
            <w:tcW w:w="2098" w:type="dxa"/>
            <w:tcBorders>
              <w:top w:val="nil"/>
              <w:left w:val="nil"/>
              <w:bottom w:val="single" w:sz="4" w:space="0" w:color="auto"/>
              <w:right w:val="single" w:sz="4" w:space="0" w:color="auto"/>
            </w:tcBorders>
            <w:noWrap/>
          </w:tcPr>
          <w:p w14:paraId="594C7836" w14:textId="77777777" w:rsidR="00463B2A" w:rsidRPr="00863C20" w:rsidRDefault="002D267A" w:rsidP="00463B2A">
            <w:pPr>
              <w:jc w:val="center"/>
              <w:rPr>
                <w:b/>
                <w:sz w:val="24"/>
                <w:szCs w:val="24"/>
                <w:lang w:val="lv-LV"/>
              </w:rPr>
            </w:pPr>
            <w:r w:rsidRPr="00863C20">
              <w:rPr>
                <w:b/>
                <w:sz w:val="24"/>
                <w:szCs w:val="24"/>
                <w:lang w:val="lv-LV"/>
              </w:rPr>
              <w:t>248,18</w:t>
            </w:r>
          </w:p>
        </w:tc>
      </w:tr>
      <w:tr w:rsidR="0018294D" w:rsidRPr="00863C20" w14:paraId="02F1EBBB"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27D1774A" w14:textId="77777777" w:rsidR="0018294D" w:rsidRPr="00863C20" w:rsidRDefault="0018294D" w:rsidP="00887EB8">
            <w:pPr>
              <w:jc w:val="center"/>
              <w:rPr>
                <w:color w:val="FF0000"/>
                <w:sz w:val="24"/>
                <w:szCs w:val="24"/>
                <w:lang w:val="lv-LV" w:eastAsia="lv-LV"/>
              </w:rPr>
            </w:pPr>
          </w:p>
        </w:tc>
        <w:tc>
          <w:tcPr>
            <w:tcW w:w="5380" w:type="dxa"/>
            <w:tcBorders>
              <w:top w:val="nil"/>
              <w:left w:val="nil"/>
              <w:bottom w:val="single" w:sz="4" w:space="0" w:color="auto"/>
              <w:right w:val="single" w:sz="4" w:space="0" w:color="auto"/>
            </w:tcBorders>
            <w:noWrap/>
          </w:tcPr>
          <w:p w14:paraId="29DA1612" w14:textId="77777777" w:rsidR="0018294D" w:rsidRPr="00863C20" w:rsidRDefault="0018294D" w:rsidP="00887EB8">
            <w:pPr>
              <w:jc w:val="center"/>
              <w:rPr>
                <w:b/>
                <w:bCs/>
                <w:color w:val="000000"/>
                <w:sz w:val="24"/>
                <w:szCs w:val="24"/>
                <w:lang w:val="lv-LV" w:eastAsia="lv-LV"/>
              </w:rPr>
            </w:pPr>
            <w:r w:rsidRPr="00863C20">
              <w:rPr>
                <w:b/>
                <w:bCs/>
                <w:color w:val="000000"/>
                <w:sz w:val="24"/>
                <w:szCs w:val="24"/>
                <w:lang w:val="lv-LV" w:eastAsia="lv-LV"/>
              </w:rPr>
              <w:t>Netiešās izmaksas</w:t>
            </w:r>
          </w:p>
        </w:tc>
        <w:tc>
          <w:tcPr>
            <w:tcW w:w="2098" w:type="dxa"/>
            <w:tcBorders>
              <w:top w:val="nil"/>
              <w:left w:val="nil"/>
              <w:bottom w:val="single" w:sz="4" w:space="0" w:color="auto"/>
              <w:right w:val="single" w:sz="4" w:space="0" w:color="auto"/>
            </w:tcBorders>
            <w:noWrap/>
          </w:tcPr>
          <w:p w14:paraId="2E8D6F41" w14:textId="77777777" w:rsidR="0018294D" w:rsidRPr="00863C20" w:rsidRDefault="0018294D" w:rsidP="00887EB8">
            <w:pPr>
              <w:jc w:val="right"/>
              <w:rPr>
                <w:sz w:val="24"/>
                <w:szCs w:val="24"/>
                <w:lang w:val="lv-LV" w:eastAsia="lv-LV"/>
              </w:rPr>
            </w:pPr>
          </w:p>
        </w:tc>
      </w:tr>
      <w:tr w:rsidR="0099310E" w:rsidRPr="00863C20" w14:paraId="39CA28F9"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15ED139E" w14:textId="77777777" w:rsidR="0099310E" w:rsidRPr="00863C20" w:rsidRDefault="0099310E" w:rsidP="0099310E">
            <w:pPr>
              <w:jc w:val="center"/>
              <w:rPr>
                <w:sz w:val="24"/>
                <w:szCs w:val="24"/>
                <w:lang w:val="lv-LV"/>
              </w:rPr>
            </w:pPr>
            <w:r w:rsidRPr="00863C20">
              <w:rPr>
                <w:sz w:val="24"/>
                <w:szCs w:val="24"/>
                <w:lang w:val="lv-LV"/>
              </w:rPr>
              <w:t>1110</w:t>
            </w:r>
          </w:p>
        </w:tc>
        <w:tc>
          <w:tcPr>
            <w:tcW w:w="5380" w:type="dxa"/>
            <w:tcBorders>
              <w:top w:val="nil"/>
              <w:left w:val="nil"/>
              <w:bottom w:val="single" w:sz="4" w:space="0" w:color="auto"/>
              <w:right w:val="single" w:sz="4" w:space="0" w:color="auto"/>
            </w:tcBorders>
            <w:noWrap/>
          </w:tcPr>
          <w:p w14:paraId="43164E19" w14:textId="77777777" w:rsidR="0099310E" w:rsidRPr="00863C20" w:rsidRDefault="0099310E" w:rsidP="0099310E">
            <w:pPr>
              <w:rPr>
                <w:sz w:val="24"/>
                <w:szCs w:val="24"/>
                <w:lang w:val="lv-LV"/>
              </w:rPr>
            </w:pPr>
            <w:r w:rsidRPr="00863C20">
              <w:rPr>
                <w:sz w:val="24"/>
                <w:szCs w:val="24"/>
                <w:lang w:val="lv-LV"/>
              </w:rPr>
              <w:t>Darba samaksa</w:t>
            </w:r>
          </w:p>
        </w:tc>
        <w:tc>
          <w:tcPr>
            <w:tcW w:w="2098" w:type="dxa"/>
            <w:tcBorders>
              <w:top w:val="nil"/>
              <w:left w:val="nil"/>
              <w:bottom w:val="single" w:sz="4" w:space="0" w:color="auto"/>
              <w:right w:val="single" w:sz="4" w:space="0" w:color="auto"/>
            </w:tcBorders>
            <w:noWrap/>
          </w:tcPr>
          <w:p w14:paraId="49BEDA51" w14:textId="77777777" w:rsidR="0099310E" w:rsidRPr="00863C20" w:rsidRDefault="002D267A" w:rsidP="00463B2A">
            <w:pPr>
              <w:jc w:val="center"/>
              <w:rPr>
                <w:color w:val="000000"/>
                <w:sz w:val="24"/>
                <w:szCs w:val="24"/>
                <w:lang w:val="lv-LV" w:eastAsia="lv-LV"/>
              </w:rPr>
            </w:pPr>
            <w:r w:rsidRPr="00863C20">
              <w:rPr>
                <w:color w:val="000000"/>
                <w:sz w:val="24"/>
                <w:szCs w:val="24"/>
                <w:lang w:val="lv-LV" w:eastAsia="lv-LV"/>
              </w:rPr>
              <w:t>155,00</w:t>
            </w:r>
          </w:p>
        </w:tc>
      </w:tr>
      <w:tr w:rsidR="0099310E" w:rsidRPr="00863C20" w14:paraId="65229637"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1B92A03E" w14:textId="77777777" w:rsidR="0099310E" w:rsidRPr="00863C20" w:rsidRDefault="0099310E" w:rsidP="0099310E">
            <w:pPr>
              <w:jc w:val="center"/>
              <w:rPr>
                <w:sz w:val="24"/>
                <w:szCs w:val="24"/>
                <w:lang w:val="lv-LV"/>
              </w:rPr>
            </w:pPr>
            <w:r w:rsidRPr="00863C20">
              <w:rPr>
                <w:sz w:val="24"/>
                <w:szCs w:val="24"/>
                <w:lang w:val="lv-LV"/>
              </w:rPr>
              <w:t>1200</w:t>
            </w:r>
          </w:p>
        </w:tc>
        <w:tc>
          <w:tcPr>
            <w:tcW w:w="5380" w:type="dxa"/>
            <w:tcBorders>
              <w:top w:val="nil"/>
              <w:left w:val="nil"/>
              <w:bottom w:val="single" w:sz="4" w:space="0" w:color="auto"/>
              <w:right w:val="single" w:sz="4" w:space="0" w:color="auto"/>
            </w:tcBorders>
            <w:noWrap/>
          </w:tcPr>
          <w:p w14:paraId="631A1E72" w14:textId="77777777" w:rsidR="0099310E" w:rsidRPr="00863C20" w:rsidRDefault="0099310E" w:rsidP="0099310E">
            <w:pPr>
              <w:rPr>
                <w:sz w:val="24"/>
                <w:szCs w:val="24"/>
                <w:lang w:val="lv-LV"/>
              </w:rPr>
            </w:pPr>
            <w:r w:rsidRPr="00863C20">
              <w:rPr>
                <w:sz w:val="24"/>
                <w:szCs w:val="24"/>
                <w:lang w:val="lv-LV"/>
              </w:rPr>
              <w:t>Valsts sociālās apdrošināšanas izmaksas</w:t>
            </w:r>
          </w:p>
        </w:tc>
        <w:tc>
          <w:tcPr>
            <w:tcW w:w="2098" w:type="dxa"/>
            <w:tcBorders>
              <w:top w:val="nil"/>
              <w:left w:val="nil"/>
              <w:bottom w:val="single" w:sz="4" w:space="0" w:color="auto"/>
              <w:right w:val="single" w:sz="4" w:space="0" w:color="auto"/>
            </w:tcBorders>
            <w:noWrap/>
          </w:tcPr>
          <w:p w14:paraId="7C0EF6E4" w14:textId="77777777" w:rsidR="0099310E" w:rsidRPr="00863C20" w:rsidRDefault="002D267A" w:rsidP="00463B2A">
            <w:pPr>
              <w:jc w:val="center"/>
              <w:rPr>
                <w:color w:val="000000"/>
                <w:sz w:val="24"/>
                <w:szCs w:val="24"/>
                <w:lang w:val="lv-LV" w:eastAsia="lv-LV"/>
              </w:rPr>
            </w:pPr>
            <w:r w:rsidRPr="00863C20">
              <w:rPr>
                <w:color w:val="000000"/>
                <w:sz w:val="24"/>
                <w:szCs w:val="24"/>
                <w:lang w:val="lv-LV" w:eastAsia="lv-LV"/>
              </w:rPr>
              <w:t>37,35</w:t>
            </w:r>
          </w:p>
        </w:tc>
      </w:tr>
      <w:tr w:rsidR="00463B2A" w:rsidRPr="00863C20" w14:paraId="0D8E8732"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7AE9B2E3" w14:textId="77777777" w:rsidR="00463B2A" w:rsidRPr="00863C20" w:rsidRDefault="00463B2A" w:rsidP="00463B2A">
            <w:pPr>
              <w:jc w:val="center"/>
              <w:rPr>
                <w:sz w:val="24"/>
                <w:szCs w:val="24"/>
                <w:lang w:val="lv-LV"/>
              </w:rPr>
            </w:pPr>
            <w:r w:rsidRPr="00863C20">
              <w:rPr>
                <w:sz w:val="24"/>
                <w:szCs w:val="24"/>
                <w:lang w:val="lv-LV"/>
              </w:rPr>
              <w:t>2210</w:t>
            </w:r>
          </w:p>
        </w:tc>
        <w:tc>
          <w:tcPr>
            <w:tcW w:w="5380" w:type="dxa"/>
            <w:tcBorders>
              <w:top w:val="nil"/>
              <w:left w:val="nil"/>
              <w:bottom w:val="single" w:sz="4" w:space="0" w:color="auto"/>
              <w:right w:val="single" w:sz="4" w:space="0" w:color="auto"/>
            </w:tcBorders>
            <w:noWrap/>
          </w:tcPr>
          <w:p w14:paraId="7280B8C8" w14:textId="77777777" w:rsidR="00463B2A" w:rsidRPr="00863C20" w:rsidRDefault="00463B2A" w:rsidP="00463B2A">
            <w:pPr>
              <w:rPr>
                <w:sz w:val="24"/>
                <w:szCs w:val="24"/>
                <w:lang w:val="lv-LV"/>
              </w:rPr>
            </w:pPr>
            <w:r w:rsidRPr="00863C20">
              <w:rPr>
                <w:sz w:val="24"/>
                <w:szCs w:val="24"/>
                <w:lang w:val="lv-LV"/>
              </w:rPr>
              <w:t xml:space="preserve">Pasta, telefona un citi sakaru pakalpojumi </w:t>
            </w:r>
          </w:p>
        </w:tc>
        <w:tc>
          <w:tcPr>
            <w:tcW w:w="2098" w:type="dxa"/>
            <w:tcBorders>
              <w:top w:val="nil"/>
              <w:left w:val="nil"/>
              <w:bottom w:val="single" w:sz="4" w:space="0" w:color="auto"/>
              <w:right w:val="single" w:sz="4" w:space="0" w:color="auto"/>
            </w:tcBorders>
            <w:noWrap/>
          </w:tcPr>
          <w:p w14:paraId="4F3DB67C" w14:textId="77777777" w:rsidR="00463B2A" w:rsidRPr="00863C20" w:rsidRDefault="00670640" w:rsidP="00463B2A">
            <w:pPr>
              <w:jc w:val="center"/>
              <w:rPr>
                <w:sz w:val="24"/>
                <w:szCs w:val="24"/>
                <w:lang w:val="lv-LV"/>
              </w:rPr>
            </w:pPr>
            <w:r w:rsidRPr="00863C20">
              <w:rPr>
                <w:sz w:val="24"/>
                <w:szCs w:val="24"/>
                <w:lang w:val="lv-LV"/>
              </w:rPr>
              <w:t xml:space="preserve"> </w:t>
            </w:r>
            <w:r w:rsidR="002D267A" w:rsidRPr="00863C20">
              <w:rPr>
                <w:sz w:val="24"/>
                <w:szCs w:val="24"/>
                <w:lang w:val="lv-LV"/>
              </w:rPr>
              <w:t>15,95</w:t>
            </w:r>
          </w:p>
        </w:tc>
      </w:tr>
      <w:tr w:rsidR="00463B2A" w:rsidRPr="00863C20" w14:paraId="6A84B8FA"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2FE53BF7" w14:textId="77777777" w:rsidR="00463B2A" w:rsidRPr="00863C20" w:rsidRDefault="00463B2A" w:rsidP="00463B2A">
            <w:pPr>
              <w:jc w:val="center"/>
              <w:rPr>
                <w:sz w:val="24"/>
                <w:szCs w:val="24"/>
                <w:lang w:val="lv-LV"/>
              </w:rPr>
            </w:pPr>
            <w:r w:rsidRPr="00863C20">
              <w:rPr>
                <w:sz w:val="24"/>
                <w:szCs w:val="24"/>
                <w:lang w:val="lv-LV"/>
              </w:rPr>
              <w:t>2221</w:t>
            </w:r>
          </w:p>
        </w:tc>
        <w:tc>
          <w:tcPr>
            <w:tcW w:w="5380" w:type="dxa"/>
            <w:tcBorders>
              <w:top w:val="nil"/>
              <w:left w:val="nil"/>
              <w:bottom w:val="single" w:sz="4" w:space="0" w:color="auto"/>
              <w:right w:val="single" w:sz="4" w:space="0" w:color="auto"/>
            </w:tcBorders>
            <w:noWrap/>
          </w:tcPr>
          <w:p w14:paraId="083A526B" w14:textId="77777777" w:rsidR="00463B2A" w:rsidRPr="00863C20" w:rsidRDefault="00463B2A" w:rsidP="00463B2A">
            <w:pPr>
              <w:rPr>
                <w:sz w:val="24"/>
                <w:szCs w:val="24"/>
                <w:lang w:val="lv-LV"/>
              </w:rPr>
            </w:pPr>
            <w:r w:rsidRPr="00863C20">
              <w:rPr>
                <w:sz w:val="24"/>
                <w:szCs w:val="24"/>
                <w:lang w:val="lv-LV"/>
              </w:rPr>
              <w:t>Izdevumi par apkuri</w:t>
            </w:r>
          </w:p>
        </w:tc>
        <w:tc>
          <w:tcPr>
            <w:tcW w:w="2098" w:type="dxa"/>
            <w:tcBorders>
              <w:top w:val="nil"/>
              <w:left w:val="nil"/>
              <w:bottom w:val="single" w:sz="4" w:space="0" w:color="auto"/>
              <w:right w:val="single" w:sz="4" w:space="0" w:color="auto"/>
            </w:tcBorders>
            <w:noWrap/>
          </w:tcPr>
          <w:p w14:paraId="407884A0" w14:textId="77777777" w:rsidR="00463B2A" w:rsidRPr="00863C20" w:rsidRDefault="002D267A" w:rsidP="00463B2A">
            <w:pPr>
              <w:jc w:val="center"/>
              <w:rPr>
                <w:sz w:val="24"/>
                <w:szCs w:val="24"/>
                <w:lang w:val="lv-LV"/>
              </w:rPr>
            </w:pPr>
            <w:r w:rsidRPr="00863C20">
              <w:rPr>
                <w:sz w:val="24"/>
                <w:szCs w:val="24"/>
                <w:lang w:val="lv-LV"/>
              </w:rPr>
              <w:t>140,45</w:t>
            </w:r>
          </w:p>
        </w:tc>
      </w:tr>
      <w:tr w:rsidR="00463B2A" w:rsidRPr="00863C20" w14:paraId="77E7BA03"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00B93A46" w14:textId="77777777" w:rsidR="00463B2A" w:rsidRPr="00863C20" w:rsidRDefault="00463B2A" w:rsidP="00463B2A">
            <w:pPr>
              <w:jc w:val="center"/>
              <w:rPr>
                <w:sz w:val="24"/>
                <w:szCs w:val="24"/>
                <w:lang w:val="lv-LV"/>
              </w:rPr>
            </w:pPr>
            <w:r w:rsidRPr="00863C20">
              <w:rPr>
                <w:sz w:val="24"/>
                <w:szCs w:val="24"/>
                <w:lang w:val="lv-LV"/>
              </w:rPr>
              <w:t>2222</w:t>
            </w:r>
          </w:p>
        </w:tc>
        <w:tc>
          <w:tcPr>
            <w:tcW w:w="5380" w:type="dxa"/>
            <w:tcBorders>
              <w:top w:val="nil"/>
              <w:left w:val="nil"/>
              <w:bottom w:val="single" w:sz="4" w:space="0" w:color="auto"/>
              <w:right w:val="single" w:sz="4" w:space="0" w:color="auto"/>
            </w:tcBorders>
            <w:noWrap/>
          </w:tcPr>
          <w:p w14:paraId="5CFD2EAC" w14:textId="77777777" w:rsidR="00463B2A" w:rsidRPr="00863C20" w:rsidRDefault="00463B2A" w:rsidP="00463B2A">
            <w:pPr>
              <w:rPr>
                <w:sz w:val="24"/>
                <w:szCs w:val="24"/>
                <w:lang w:val="lv-LV"/>
              </w:rPr>
            </w:pPr>
            <w:r w:rsidRPr="00863C20">
              <w:rPr>
                <w:sz w:val="24"/>
                <w:szCs w:val="24"/>
                <w:lang w:val="lv-LV"/>
              </w:rPr>
              <w:t>Izdevumi par ūdensapgādi un kanalizāciju</w:t>
            </w:r>
          </w:p>
        </w:tc>
        <w:tc>
          <w:tcPr>
            <w:tcW w:w="2098" w:type="dxa"/>
            <w:tcBorders>
              <w:top w:val="nil"/>
              <w:left w:val="nil"/>
              <w:bottom w:val="single" w:sz="4" w:space="0" w:color="auto"/>
              <w:right w:val="single" w:sz="4" w:space="0" w:color="auto"/>
            </w:tcBorders>
            <w:noWrap/>
          </w:tcPr>
          <w:p w14:paraId="77F472DF" w14:textId="77777777" w:rsidR="00463B2A" w:rsidRPr="00863C20" w:rsidRDefault="002D267A" w:rsidP="00463B2A">
            <w:pPr>
              <w:jc w:val="center"/>
              <w:rPr>
                <w:sz w:val="24"/>
                <w:szCs w:val="24"/>
                <w:lang w:val="lv-LV"/>
              </w:rPr>
            </w:pPr>
            <w:r w:rsidRPr="00863C20">
              <w:rPr>
                <w:sz w:val="24"/>
                <w:szCs w:val="24"/>
                <w:lang w:val="lv-LV"/>
              </w:rPr>
              <w:t>51,00</w:t>
            </w:r>
          </w:p>
        </w:tc>
      </w:tr>
      <w:tr w:rsidR="00463B2A" w:rsidRPr="00863C20" w14:paraId="3DF788B2"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0FD7FF9A" w14:textId="77777777" w:rsidR="00463B2A" w:rsidRPr="00863C20" w:rsidRDefault="00463B2A" w:rsidP="00463B2A">
            <w:pPr>
              <w:jc w:val="center"/>
              <w:rPr>
                <w:sz w:val="24"/>
                <w:szCs w:val="24"/>
                <w:lang w:val="lv-LV"/>
              </w:rPr>
            </w:pPr>
            <w:r w:rsidRPr="00863C20">
              <w:rPr>
                <w:sz w:val="24"/>
                <w:szCs w:val="24"/>
                <w:lang w:val="lv-LV"/>
              </w:rPr>
              <w:t>2223</w:t>
            </w:r>
          </w:p>
        </w:tc>
        <w:tc>
          <w:tcPr>
            <w:tcW w:w="5380" w:type="dxa"/>
            <w:tcBorders>
              <w:top w:val="nil"/>
              <w:left w:val="nil"/>
              <w:bottom w:val="single" w:sz="4" w:space="0" w:color="auto"/>
              <w:right w:val="single" w:sz="4" w:space="0" w:color="auto"/>
            </w:tcBorders>
            <w:noWrap/>
          </w:tcPr>
          <w:p w14:paraId="6C7569D2" w14:textId="77777777" w:rsidR="00463B2A" w:rsidRPr="00863C20" w:rsidRDefault="00463B2A" w:rsidP="00463B2A">
            <w:pPr>
              <w:rPr>
                <w:sz w:val="24"/>
                <w:szCs w:val="24"/>
                <w:lang w:val="lv-LV"/>
              </w:rPr>
            </w:pPr>
            <w:r w:rsidRPr="00863C20">
              <w:rPr>
                <w:sz w:val="24"/>
                <w:szCs w:val="24"/>
                <w:lang w:val="lv-LV"/>
              </w:rPr>
              <w:t>Izdevumi par elektroenerģiju</w:t>
            </w:r>
          </w:p>
        </w:tc>
        <w:tc>
          <w:tcPr>
            <w:tcW w:w="2098" w:type="dxa"/>
            <w:tcBorders>
              <w:top w:val="nil"/>
              <w:left w:val="nil"/>
              <w:bottom w:val="single" w:sz="4" w:space="0" w:color="auto"/>
              <w:right w:val="single" w:sz="4" w:space="0" w:color="auto"/>
            </w:tcBorders>
            <w:noWrap/>
          </w:tcPr>
          <w:p w14:paraId="6F6983F0" w14:textId="77777777" w:rsidR="00463B2A" w:rsidRPr="00863C20" w:rsidRDefault="004A265F" w:rsidP="002D267A">
            <w:pPr>
              <w:jc w:val="center"/>
              <w:rPr>
                <w:sz w:val="24"/>
                <w:szCs w:val="24"/>
                <w:lang w:val="lv-LV"/>
              </w:rPr>
            </w:pPr>
            <w:r w:rsidRPr="00863C20">
              <w:rPr>
                <w:sz w:val="24"/>
                <w:szCs w:val="24"/>
                <w:lang w:val="lv-LV"/>
              </w:rPr>
              <w:t>167,12</w:t>
            </w:r>
          </w:p>
        </w:tc>
      </w:tr>
      <w:tr w:rsidR="00463B2A" w:rsidRPr="00863C20" w14:paraId="3BC62A80"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5C43EDE7" w14:textId="77777777" w:rsidR="00463B2A" w:rsidRPr="00863C20" w:rsidRDefault="00463B2A" w:rsidP="00463B2A">
            <w:pPr>
              <w:jc w:val="center"/>
              <w:rPr>
                <w:sz w:val="24"/>
                <w:szCs w:val="24"/>
                <w:lang w:val="lv-LV"/>
              </w:rPr>
            </w:pPr>
            <w:r w:rsidRPr="00863C20">
              <w:rPr>
                <w:sz w:val="24"/>
                <w:szCs w:val="24"/>
                <w:lang w:val="lv-LV"/>
              </w:rPr>
              <w:lastRenderedPageBreak/>
              <w:t>2241</w:t>
            </w:r>
          </w:p>
        </w:tc>
        <w:tc>
          <w:tcPr>
            <w:tcW w:w="5380" w:type="dxa"/>
            <w:tcBorders>
              <w:top w:val="nil"/>
              <w:left w:val="nil"/>
              <w:bottom w:val="single" w:sz="4" w:space="0" w:color="auto"/>
              <w:right w:val="single" w:sz="4" w:space="0" w:color="auto"/>
            </w:tcBorders>
            <w:noWrap/>
          </w:tcPr>
          <w:p w14:paraId="350A9D92" w14:textId="77777777" w:rsidR="00463B2A" w:rsidRPr="00863C20" w:rsidRDefault="00463B2A" w:rsidP="00463B2A">
            <w:pPr>
              <w:rPr>
                <w:sz w:val="24"/>
                <w:szCs w:val="24"/>
                <w:lang w:val="lv-LV"/>
              </w:rPr>
            </w:pPr>
            <w:r w:rsidRPr="00863C20">
              <w:rPr>
                <w:sz w:val="24"/>
                <w:szCs w:val="24"/>
                <w:lang w:val="lv-LV"/>
              </w:rPr>
              <w:t>Ēku, būvju un telpu remonts</w:t>
            </w:r>
          </w:p>
        </w:tc>
        <w:tc>
          <w:tcPr>
            <w:tcW w:w="2098" w:type="dxa"/>
            <w:tcBorders>
              <w:top w:val="nil"/>
              <w:left w:val="nil"/>
              <w:bottom w:val="single" w:sz="4" w:space="0" w:color="auto"/>
              <w:right w:val="single" w:sz="4" w:space="0" w:color="auto"/>
            </w:tcBorders>
            <w:noWrap/>
          </w:tcPr>
          <w:p w14:paraId="734BBE08" w14:textId="77777777" w:rsidR="00463B2A" w:rsidRPr="00863C20" w:rsidRDefault="002D267A" w:rsidP="00463B2A">
            <w:pPr>
              <w:jc w:val="center"/>
              <w:rPr>
                <w:sz w:val="24"/>
                <w:szCs w:val="24"/>
                <w:lang w:val="lv-LV"/>
              </w:rPr>
            </w:pPr>
            <w:r w:rsidRPr="00863C20">
              <w:rPr>
                <w:sz w:val="24"/>
                <w:szCs w:val="24"/>
                <w:lang w:val="lv-LV"/>
              </w:rPr>
              <w:t>76,50</w:t>
            </w:r>
          </w:p>
        </w:tc>
      </w:tr>
      <w:tr w:rsidR="00463B2A" w:rsidRPr="00863C20" w14:paraId="731F259A"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3C593210" w14:textId="77777777" w:rsidR="00463B2A" w:rsidRPr="00863C20" w:rsidRDefault="00463B2A" w:rsidP="00463B2A">
            <w:pPr>
              <w:jc w:val="center"/>
              <w:rPr>
                <w:sz w:val="24"/>
                <w:szCs w:val="24"/>
                <w:lang w:val="lv-LV"/>
              </w:rPr>
            </w:pPr>
            <w:r w:rsidRPr="00863C20">
              <w:rPr>
                <w:sz w:val="24"/>
                <w:szCs w:val="24"/>
                <w:lang w:val="lv-LV"/>
              </w:rPr>
              <w:t>2244</w:t>
            </w:r>
          </w:p>
        </w:tc>
        <w:tc>
          <w:tcPr>
            <w:tcW w:w="5380" w:type="dxa"/>
            <w:tcBorders>
              <w:top w:val="nil"/>
              <w:left w:val="nil"/>
              <w:bottom w:val="single" w:sz="4" w:space="0" w:color="auto"/>
              <w:right w:val="single" w:sz="4" w:space="0" w:color="auto"/>
            </w:tcBorders>
            <w:noWrap/>
          </w:tcPr>
          <w:p w14:paraId="44E2672E" w14:textId="77777777" w:rsidR="00463B2A" w:rsidRPr="00863C20" w:rsidRDefault="00463B2A" w:rsidP="00463B2A">
            <w:pPr>
              <w:rPr>
                <w:sz w:val="24"/>
                <w:szCs w:val="24"/>
                <w:lang w:val="lv-LV"/>
              </w:rPr>
            </w:pPr>
            <w:r w:rsidRPr="00863C20">
              <w:rPr>
                <w:sz w:val="24"/>
                <w:szCs w:val="24"/>
                <w:lang w:val="lv-LV"/>
              </w:rPr>
              <w:t>Ēku, būvju un telpu uzturēšana</w:t>
            </w:r>
          </w:p>
        </w:tc>
        <w:tc>
          <w:tcPr>
            <w:tcW w:w="2098" w:type="dxa"/>
            <w:tcBorders>
              <w:top w:val="nil"/>
              <w:left w:val="nil"/>
              <w:bottom w:val="single" w:sz="4" w:space="0" w:color="auto"/>
              <w:right w:val="single" w:sz="4" w:space="0" w:color="auto"/>
            </w:tcBorders>
            <w:noWrap/>
          </w:tcPr>
          <w:p w14:paraId="3C9D219C" w14:textId="77777777" w:rsidR="00463B2A" w:rsidRPr="00863C20" w:rsidRDefault="002D267A" w:rsidP="00463B2A">
            <w:pPr>
              <w:jc w:val="center"/>
              <w:rPr>
                <w:sz w:val="24"/>
                <w:szCs w:val="24"/>
                <w:lang w:val="lv-LV"/>
              </w:rPr>
            </w:pPr>
            <w:r w:rsidRPr="00863C20">
              <w:rPr>
                <w:sz w:val="24"/>
                <w:szCs w:val="24"/>
                <w:lang w:val="lv-LV"/>
              </w:rPr>
              <w:t>76,35</w:t>
            </w:r>
          </w:p>
        </w:tc>
      </w:tr>
      <w:tr w:rsidR="00463B2A" w:rsidRPr="00863C20" w14:paraId="6423AE59"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0CF26D2D" w14:textId="77777777" w:rsidR="00463B2A" w:rsidRPr="00863C20" w:rsidRDefault="00463B2A" w:rsidP="00463B2A">
            <w:pPr>
              <w:jc w:val="center"/>
              <w:rPr>
                <w:sz w:val="24"/>
                <w:szCs w:val="24"/>
                <w:lang w:val="lv-LV"/>
              </w:rPr>
            </w:pPr>
            <w:r w:rsidRPr="00863C20">
              <w:rPr>
                <w:sz w:val="24"/>
                <w:szCs w:val="24"/>
                <w:lang w:val="lv-LV"/>
              </w:rPr>
              <w:t>2311</w:t>
            </w:r>
          </w:p>
        </w:tc>
        <w:tc>
          <w:tcPr>
            <w:tcW w:w="5380" w:type="dxa"/>
            <w:tcBorders>
              <w:top w:val="nil"/>
              <w:left w:val="nil"/>
              <w:bottom w:val="single" w:sz="4" w:space="0" w:color="auto"/>
              <w:right w:val="single" w:sz="4" w:space="0" w:color="auto"/>
            </w:tcBorders>
            <w:noWrap/>
          </w:tcPr>
          <w:p w14:paraId="4B52FDEF" w14:textId="77777777" w:rsidR="00463B2A" w:rsidRPr="00863C20" w:rsidRDefault="00463B2A" w:rsidP="00463B2A">
            <w:pPr>
              <w:rPr>
                <w:sz w:val="24"/>
                <w:szCs w:val="24"/>
                <w:lang w:val="lv-LV"/>
              </w:rPr>
            </w:pPr>
            <w:r w:rsidRPr="00863C20">
              <w:rPr>
                <w:sz w:val="24"/>
                <w:szCs w:val="24"/>
                <w:lang w:val="lv-LV"/>
              </w:rPr>
              <w:t>Biroja preces</w:t>
            </w:r>
          </w:p>
        </w:tc>
        <w:tc>
          <w:tcPr>
            <w:tcW w:w="2098" w:type="dxa"/>
            <w:tcBorders>
              <w:top w:val="nil"/>
              <w:left w:val="nil"/>
              <w:bottom w:val="single" w:sz="4" w:space="0" w:color="auto"/>
              <w:right w:val="single" w:sz="4" w:space="0" w:color="auto"/>
            </w:tcBorders>
            <w:noWrap/>
          </w:tcPr>
          <w:p w14:paraId="49E4A891" w14:textId="77777777" w:rsidR="00463B2A" w:rsidRPr="00863C20" w:rsidRDefault="002D267A" w:rsidP="00463B2A">
            <w:pPr>
              <w:jc w:val="center"/>
              <w:rPr>
                <w:sz w:val="24"/>
                <w:szCs w:val="24"/>
                <w:lang w:val="lv-LV"/>
              </w:rPr>
            </w:pPr>
            <w:r w:rsidRPr="00863C20">
              <w:rPr>
                <w:sz w:val="24"/>
                <w:szCs w:val="24"/>
                <w:lang w:val="lv-LV"/>
              </w:rPr>
              <w:t>75,20</w:t>
            </w:r>
          </w:p>
        </w:tc>
      </w:tr>
      <w:tr w:rsidR="00463B2A" w:rsidRPr="00863C20" w14:paraId="11686C4A"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47E466D8" w14:textId="77777777" w:rsidR="00463B2A" w:rsidRPr="00863C20" w:rsidRDefault="00463B2A" w:rsidP="00463B2A">
            <w:pPr>
              <w:jc w:val="center"/>
              <w:rPr>
                <w:sz w:val="24"/>
                <w:szCs w:val="24"/>
                <w:lang w:val="lv-LV"/>
              </w:rPr>
            </w:pPr>
            <w:r w:rsidRPr="00863C20">
              <w:rPr>
                <w:sz w:val="24"/>
                <w:szCs w:val="24"/>
                <w:lang w:val="lv-LV"/>
              </w:rPr>
              <w:t>2312</w:t>
            </w:r>
          </w:p>
        </w:tc>
        <w:tc>
          <w:tcPr>
            <w:tcW w:w="5380" w:type="dxa"/>
            <w:tcBorders>
              <w:top w:val="nil"/>
              <w:left w:val="nil"/>
              <w:bottom w:val="single" w:sz="4" w:space="0" w:color="auto"/>
              <w:right w:val="single" w:sz="4" w:space="0" w:color="auto"/>
            </w:tcBorders>
            <w:noWrap/>
          </w:tcPr>
          <w:p w14:paraId="204A567F" w14:textId="77777777" w:rsidR="00463B2A" w:rsidRPr="00863C20" w:rsidRDefault="00463B2A" w:rsidP="00463B2A">
            <w:pPr>
              <w:rPr>
                <w:sz w:val="24"/>
                <w:szCs w:val="24"/>
                <w:lang w:val="lv-LV"/>
              </w:rPr>
            </w:pPr>
            <w:r w:rsidRPr="00863C20">
              <w:rPr>
                <w:sz w:val="24"/>
                <w:szCs w:val="24"/>
                <w:lang w:val="lv-LV"/>
              </w:rPr>
              <w:t>Inventārs</w:t>
            </w:r>
          </w:p>
        </w:tc>
        <w:tc>
          <w:tcPr>
            <w:tcW w:w="2098" w:type="dxa"/>
            <w:tcBorders>
              <w:top w:val="nil"/>
              <w:left w:val="nil"/>
              <w:bottom w:val="single" w:sz="4" w:space="0" w:color="auto"/>
              <w:right w:val="single" w:sz="4" w:space="0" w:color="auto"/>
            </w:tcBorders>
            <w:noWrap/>
          </w:tcPr>
          <w:p w14:paraId="5EE4FA6F" w14:textId="77777777" w:rsidR="00463B2A" w:rsidRPr="00863C20" w:rsidRDefault="002D267A" w:rsidP="00463B2A">
            <w:pPr>
              <w:jc w:val="center"/>
              <w:rPr>
                <w:sz w:val="24"/>
                <w:szCs w:val="24"/>
                <w:lang w:val="lv-LV"/>
              </w:rPr>
            </w:pPr>
            <w:r w:rsidRPr="00863C20">
              <w:rPr>
                <w:sz w:val="24"/>
                <w:szCs w:val="24"/>
                <w:lang w:val="lv-LV"/>
              </w:rPr>
              <w:t>140,00</w:t>
            </w:r>
          </w:p>
        </w:tc>
      </w:tr>
      <w:tr w:rsidR="00463B2A" w:rsidRPr="00863C20" w14:paraId="00C41733"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6E0EFEF0" w14:textId="77777777" w:rsidR="00463B2A" w:rsidRPr="00863C20" w:rsidRDefault="00463B2A" w:rsidP="00463B2A">
            <w:pPr>
              <w:jc w:val="center"/>
              <w:rPr>
                <w:sz w:val="24"/>
                <w:szCs w:val="24"/>
                <w:lang w:val="lv-LV"/>
              </w:rPr>
            </w:pPr>
            <w:r w:rsidRPr="00863C20">
              <w:rPr>
                <w:sz w:val="24"/>
                <w:szCs w:val="24"/>
                <w:lang w:val="lv-LV"/>
              </w:rPr>
              <w:t>2350</w:t>
            </w:r>
          </w:p>
        </w:tc>
        <w:tc>
          <w:tcPr>
            <w:tcW w:w="5380" w:type="dxa"/>
            <w:tcBorders>
              <w:top w:val="nil"/>
              <w:left w:val="nil"/>
              <w:bottom w:val="single" w:sz="4" w:space="0" w:color="auto"/>
              <w:right w:val="single" w:sz="4" w:space="0" w:color="auto"/>
            </w:tcBorders>
            <w:noWrap/>
          </w:tcPr>
          <w:p w14:paraId="505735E5" w14:textId="77777777" w:rsidR="00463B2A" w:rsidRPr="00863C20" w:rsidRDefault="00463B2A" w:rsidP="00463B2A">
            <w:pPr>
              <w:rPr>
                <w:sz w:val="24"/>
                <w:szCs w:val="24"/>
                <w:lang w:val="lv-LV"/>
              </w:rPr>
            </w:pPr>
            <w:r w:rsidRPr="00863C20">
              <w:rPr>
                <w:sz w:val="24"/>
                <w:szCs w:val="24"/>
                <w:lang w:val="lv-LV"/>
              </w:rPr>
              <w:t>Kārtējā remonta un iestāžu uzturēšanas materiāli</w:t>
            </w:r>
          </w:p>
        </w:tc>
        <w:tc>
          <w:tcPr>
            <w:tcW w:w="2098" w:type="dxa"/>
            <w:tcBorders>
              <w:top w:val="nil"/>
              <w:left w:val="nil"/>
              <w:bottom w:val="single" w:sz="4" w:space="0" w:color="auto"/>
              <w:right w:val="single" w:sz="4" w:space="0" w:color="auto"/>
            </w:tcBorders>
            <w:noWrap/>
          </w:tcPr>
          <w:p w14:paraId="3CBB8402" w14:textId="77777777" w:rsidR="00463B2A" w:rsidRPr="00863C20" w:rsidRDefault="002D267A" w:rsidP="00463B2A">
            <w:pPr>
              <w:jc w:val="center"/>
              <w:rPr>
                <w:sz w:val="24"/>
                <w:szCs w:val="24"/>
                <w:lang w:val="lv-LV"/>
              </w:rPr>
            </w:pPr>
            <w:r w:rsidRPr="00863C20">
              <w:rPr>
                <w:sz w:val="24"/>
                <w:szCs w:val="24"/>
                <w:lang w:val="lv-LV"/>
              </w:rPr>
              <w:t>49,55</w:t>
            </w:r>
          </w:p>
        </w:tc>
      </w:tr>
      <w:tr w:rsidR="00463B2A" w:rsidRPr="00863C20" w14:paraId="313326A2"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7DBAA42A" w14:textId="77777777" w:rsidR="00463B2A" w:rsidRPr="00863C20" w:rsidRDefault="00463B2A" w:rsidP="00463B2A">
            <w:pPr>
              <w:jc w:val="center"/>
              <w:rPr>
                <w:sz w:val="24"/>
                <w:szCs w:val="24"/>
                <w:lang w:val="lv-LV"/>
              </w:rPr>
            </w:pPr>
            <w:r w:rsidRPr="00863C20">
              <w:rPr>
                <w:sz w:val="24"/>
                <w:szCs w:val="24"/>
                <w:lang w:val="lv-LV"/>
              </w:rPr>
              <w:t>2362</w:t>
            </w:r>
          </w:p>
        </w:tc>
        <w:tc>
          <w:tcPr>
            <w:tcW w:w="5380" w:type="dxa"/>
            <w:tcBorders>
              <w:top w:val="nil"/>
              <w:left w:val="nil"/>
              <w:bottom w:val="single" w:sz="4" w:space="0" w:color="auto"/>
              <w:right w:val="single" w:sz="4" w:space="0" w:color="auto"/>
            </w:tcBorders>
            <w:noWrap/>
          </w:tcPr>
          <w:p w14:paraId="7C38D8A4" w14:textId="77777777" w:rsidR="00463B2A" w:rsidRPr="00863C20" w:rsidRDefault="00463B2A" w:rsidP="00463B2A">
            <w:pPr>
              <w:rPr>
                <w:sz w:val="24"/>
                <w:szCs w:val="24"/>
                <w:lang w:val="lv-LV"/>
              </w:rPr>
            </w:pPr>
            <w:r w:rsidRPr="00863C20">
              <w:rPr>
                <w:sz w:val="24"/>
                <w:szCs w:val="24"/>
                <w:lang w:val="lv-LV"/>
              </w:rPr>
              <w:t>Mīkstais inventārs</w:t>
            </w:r>
          </w:p>
        </w:tc>
        <w:tc>
          <w:tcPr>
            <w:tcW w:w="2098" w:type="dxa"/>
            <w:tcBorders>
              <w:top w:val="nil"/>
              <w:left w:val="nil"/>
              <w:bottom w:val="single" w:sz="4" w:space="0" w:color="auto"/>
              <w:right w:val="single" w:sz="4" w:space="0" w:color="auto"/>
            </w:tcBorders>
            <w:noWrap/>
          </w:tcPr>
          <w:p w14:paraId="2BDBFAD9" w14:textId="77777777" w:rsidR="00463B2A" w:rsidRPr="00863C20" w:rsidRDefault="002D267A" w:rsidP="00463B2A">
            <w:pPr>
              <w:jc w:val="center"/>
              <w:rPr>
                <w:sz w:val="24"/>
                <w:szCs w:val="24"/>
                <w:lang w:val="lv-LV"/>
              </w:rPr>
            </w:pPr>
            <w:r w:rsidRPr="00863C20">
              <w:rPr>
                <w:sz w:val="24"/>
                <w:szCs w:val="24"/>
                <w:lang w:val="lv-LV"/>
              </w:rPr>
              <w:t xml:space="preserve"> 70,20</w:t>
            </w:r>
          </w:p>
        </w:tc>
      </w:tr>
      <w:tr w:rsidR="00463B2A" w:rsidRPr="00863C20" w14:paraId="770383AC"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125DD97D" w14:textId="77777777" w:rsidR="00463B2A" w:rsidRPr="00863C20" w:rsidRDefault="00463B2A" w:rsidP="00463B2A">
            <w:pPr>
              <w:jc w:val="center"/>
              <w:rPr>
                <w:sz w:val="24"/>
                <w:szCs w:val="24"/>
                <w:lang w:val="lv-LV"/>
              </w:rPr>
            </w:pPr>
            <w:r w:rsidRPr="00863C20">
              <w:rPr>
                <w:sz w:val="24"/>
                <w:szCs w:val="24"/>
                <w:lang w:val="lv-LV"/>
              </w:rPr>
              <w:t>2513</w:t>
            </w:r>
          </w:p>
        </w:tc>
        <w:tc>
          <w:tcPr>
            <w:tcW w:w="5380" w:type="dxa"/>
            <w:tcBorders>
              <w:top w:val="nil"/>
              <w:left w:val="nil"/>
              <w:bottom w:val="single" w:sz="4" w:space="0" w:color="auto"/>
              <w:right w:val="single" w:sz="4" w:space="0" w:color="auto"/>
            </w:tcBorders>
            <w:noWrap/>
          </w:tcPr>
          <w:p w14:paraId="356D5293" w14:textId="77777777" w:rsidR="00463B2A" w:rsidRPr="00863C20" w:rsidRDefault="00463B2A" w:rsidP="00463B2A">
            <w:pPr>
              <w:rPr>
                <w:sz w:val="24"/>
                <w:szCs w:val="24"/>
                <w:lang w:val="lv-LV"/>
              </w:rPr>
            </w:pPr>
            <w:r w:rsidRPr="00863C20">
              <w:rPr>
                <w:sz w:val="24"/>
                <w:szCs w:val="24"/>
                <w:lang w:val="lv-LV"/>
              </w:rPr>
              <w:t>Nekustamā īpašuma nodoklis</w:t>
            </w:r>
          </w:p>
        </w:tc>
        <w:tc>
          <w:tcPr>
            <w:tcW w:w="2098" w:type="dxa"/>
            <w:tcBorders>
              <w:top w:val="nil"/>
              <w:left w:val="nil"/>
              <w:bottom w:val="single" w:sz="4" w:space="0" w:color="auto"/>
              <w:right w:val="single" w:sz="4" w:space="0" w:color="auto"/>
            </w:tcBorders>
            <w:noWrap/>
          </w:tcPr>
          <w:p w14:paraId="3E0593CA" w14:textId="77777777" w:rsidR="00463B2A" w:rsidRPr="00863C20" w:rsidRDefault="00670640" w:rsidP="00463B2A">
            <w:pPr>
              <w:jc w:val="center"/>
              <w:rPr>
                <w:sz w:val="24"/>
                <w:szCs w:val="24"/>
                <w:lang w:val="lv-LV"/>
              </w:rPr>
            </w:pPr>
            <w:r w:rsidRPr="00863C20">
              <w:rPr>
                <w:sz w:val="24"/>
                <w:szCs w:val="24"/>
                <w:lang w:val="lv-LV"/>
              </w:rPr>
              <w:t xml:space="preserve">  </w:t>
            </w:r>
            <w:r w:rsidR="002D267A" w:rsidRPr="00863C20">
              <w:rPr>
                <w:sz w:val="24"/>
                <w:szCs w:val="24"/>
                <w:lang w:val="lv-LV"/>
              </w:rPr>
              <w:t>20,50</w:t>
            </w:r>
          </w:p>
        </w:tc>
      </w:tr>
      <w:tr w:rsidR="00463B2A" w:rsidRPr="00863C20" w14:paraId="0F7937D7"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5CDF4EC6" w14:textId="77777777" w:rsidR="00463B2A" w:rsidRPr="00863C20" w:rsidRDefault="00463B2A" w:rsidP="00463B2A">
            <w:pPr>
              <w:jc w:val="center"/>
              <w:rPr>
                <w:sz w:val="24"/>
                <w:szCs w:val="24"/>
                <w:lang w:val="lv-LV"/>
              </w:rPr>
            </w:pPr>
            <w:r w:rsidRPr="00863C20">
              <w:rPr>
                <w:sz w:val="24"/>
                <w:szCs w:val="24"/>
                <w:lang w:val="lv-LV"/>
              </w:rPr>
              <w:t>5200</w:t>
            </w:r>
          </w:p>
        </w:tc>
        <w:tc>
          <w:tcPr>
            <w:tcW w:w="5380" w:type="dxa"/>
            <w:tcBorders>
              <w:top w:val="nil"/>
              <w:left w:val="nil"/>
              <w:bottom w:val="single" w:sz="4" w:space="0" w:color="auto"/>
              <w:right w:val="single" w:sz="4" w:space="0" w:color="auto"/>
            </w:tcBorders>
            <w:noWrap/>
          </w:tcPr>
          <w:p w14:paraId="7DDDF457" w14:textId="77777777" w:rsidR="00463B2A" w:rsidRPr="00863C20" w:rsidRDefault="00463B2A" w:rsidP="00463B2A">
            <w:pPr>
              <w:rPr>
                <w:sz w:val="24"/>
                <w:szCs w:val="24"/>
                <w:lang w:val="lv-LV"/>
              </w:rPr>
            </w:pPr>
            <w:r w:rsidRPr="00863C20">
              <w:rPr>
                <w:sz w:val="24"/>
                <w:szCs w:val="24"/>
                <w:lang w:val="lv-LV"/>
              </w:rPr>
              <w:t>Pamatlīdzekļu nolietojums</w:t>
            </w:r>
          </w:p>
        </w:tc>
        <w:tc>
          <w:tcPr>
            <w:tcW w:w="2098" w:type="dxa"/>
            <w:tcBorders>
              <w:top w:val="nil"/>
              <w:left w:val="nil"/>
              <w:bottom w:val="single" w:sz="4" w:space="0" w:color="auto"/>
              <w:right w:val="single" w:sz="4" w:space="0" w:color="auto"/>
            </w:tcBorders>
            <w:noWrap/>
          </w:tcPr>
          <w:p w14:paraId="46F3BBD2" w14:textId="77777777" w:rsidR="00463B2A" w:rsidRPr="00863C20" w:rsidRDefault="00670640" w:rsidP="00463B2A">
            <w:pPr>
              <w:jc w:val="center"/>
              <w:rPr>
                <w:sz w:val="24"/>
                <w:szCs w:val="24"/>
                <w:lang w:val="lv-LV"/>
              </w:rPr>
            </w:pPr>
            <w:r w:rsidRPr="00863C20">
              <w:rPr>
                <w:sz w:val="24"/>
                <w:szCs w:val="24"/>
                <w:lang w:val="lv-LV"/>
              </w:rPr>
              <w:t xml:space="preserve">  </w:t>
            </w:r>
            <w:r w:rsidR="002D267A" w:rsidRPr="00863C20">
              <w:rPr>
                <w:sz w:val="24"/>
                <w:szCs w:val="24"/>
                <w:lang w:val="lv-LV"/>
              </w:rPr>
              <w:t>16,00</w:t>
            </w:r>
          </w:p>
        </w:tc>
      </w:tr>
      <w:tr w:rsidR="0018294D" w:rsidRPr="00863C20" w14:paraId="223E6FE3"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385FF0B3" w14:textId="77777777" w:rsidR="0018294D" w:rsidRPr="00863C20" w:rsidRDefault="0018294D" w:rsidP="00887EB8">
            <w:pPr>
              <w:jc w:val="center"/>
              <w:rPr>
                <w:b/>
                <w:bCs/>
                <w:color w:val="000000"/>
                <w:sz w:val="24"/>
                <w:szCs w:val="24"/>
                <w:lang w:val="lv-LV" w:eastAsia="lv-LV"/>
              </w:rPr>
            </w:pPr>
          </w:p>
        </w:tc>
        <w:tc>
          <w:tcPr>
            <w:tcW w:w="5380" w:type="dxa"/>
            <w:tcBorders>
              <w:top w:val="nil"/>
              <w:left w:val="nil"/>
              <w:bottom w:val="single" w:sz="4" w:space="0" w:color="auto"/>
              <w:right w:val="single" w:sz="4" w:space="0" w:color="auto"/>
            </w:tcBorders>
            <w:noWrap/>
          </w:tcPr>
          <w:p w14:paraId="53A1C257" w14:textId="77777777" w:rsidR="0018294D" w:rsidRPr="00863C20" w:rsidRDefault="0018294D" w:rsidP="00887EB8">
            <w:pPr>
              <w:rPr>
                <w:b/>
                <w:bCs/>
                <w:color w:val="000000"/>
                <w:sz w:val="24"/>
                <w:szCs w:val="24"/>
                <w:lang w:val="lv-LV" w:eastAsia="lv-LV"/>
              </w:rPr>
            </w:pPr>
            <w:r w:rsidRPr="00863C20">
              <w:rPr>
                <w:b/>
                <w:bCs/>
                <w:color w:val="000000"/>
                <w:sz w:val="24"/>
                <w:szCs w:val="24"/>
                <w:lang w:val="lv-LV" w:eastAsia="lv-LV"/>
              </w:rPr>
              <w:t>Netiešās izmaksas kopā:</w:t>
            </w:r>
          </w:p>
        </w:tc>
        <w:tc>
          <w:tcPr>
            <w:tcW w:w="2098" w:type="dxa"/>
            <w:tcBorders>
              <w:top w:val="nil"/>
              <w:left w:val="nil"/>
              <w:bottom w:val="single" w:sz="4" w:space="0" w:color="auto"/>
              <w:right w:val="single" w:sz="4" w:space="0" w:color="auto"/>
            </w:tcBorders>
            <w:noWrap/>
          </w:tcPr>
          <w:p w14:paraId="7FA97019" w14:textId="77777777" w:rsidR="0018294D" w:rsidRPr="00863C20" w:rsidRDefault="002D267A" w:rsidP="00670640">
            <w:pPr>
              <w:jc w:val="center"/>
              <w:rPr>
                <w:b/>
                <w:bCs/>
                <w:sz w:val="24"/>
                <w:szCs w:val="24"/>
                <w:lang w:val="lv-LV" w:eastAsia="lv-LV"/>
              </w:rPr>
            </w:pPr>
            <w:r w:rsidRPr="00863C20">
              <w:rPr>
                <w:b/>
                <w:bCs/>
                <w:sz w:val="24"/>
                <w:szCs w:val="24"/>
                <w:lang w:val="lv-LV" w:eastAsia="lv-LV"/>
              </w:rPr>
              <w:t>1091,17</w:t>
            </w:r>
          </w:p>
        </w:tc>
      </w:tr>
      <w:tr w:rsidR="0018294D" w:rsidRPr="00863C20" w14:paraId="52069373"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5057143B" w14:textId="77777777" w:rsidR="0018294D" w:rsidRPr="00863C20" w:rsidRDefault="0018294D" w:rsidP="00887EB8">
            <w:pPr>
              <w:jc w:val="center"/>
              <w:rPr>
                <w:b/>
                <w:bCs/>
                <w:color w:val="000000"/>
                <w:sz w:val="24"/>
                <w:szCs w:val="24"/>
                <w:lang w:val="lv-LV" w:eastAsia="lv-LV"/>
              </w:rPr>
            </w:pPr>
            <w:r w:rsidRPr="00863C20">
              <w:rPr>
                <w:b/>
                <w:bCs/>
                <w:color w:val="000000"/>
                <w:sz w:val="24"/>
                <w:szCs w:val="24"/>
                <w:lang w:val="lv-LV" w:eastAsia="lv-LV"/>
              </w:rPr>
              <w:t> </w:t>
            </w:r>
          </w:p>
        </w:tc>
        <w:tc>
          <w:tcPr>
            <w:tcW w:w="5380" w:type="dxa"/>
            <w:tcBorders>
              <w:top w:val="nil"/>
              <w:left w:val="nil"/>
              <w:bottom w:val="single" w:sz="4" w:space="0" w:color="auto"/>
              <w:right w:val="single" w:sz="4" w:space="0" w:color="auto"/>
            </w:tcBorders>
            <w:noWrap/>
          </w:tcPr>
          <w:p w14:paraId="37B00130" w14:textId="77777777" w:rsidR="0018294D" w:rsidRPr="00863C20" w:rsidRDefault="0018294D" w:rsidP="00887EB8">
            <w:pPr>
              <w:rPr>
                <w:b/>
                <w:bCs/>
                <w:color w:val="000000"/>
                <w:sz w:val="24"/>
                <w:szCs w:val="24"/>
                <w:lang w:val="lv-LV" w:eastAsia="lv-LV"/>
              </w:rPr>
            </w:pPr>
            <w:r w:rsidRPr="00863C20">
              <w:rPr>
                <w:b/>
                <w:bCs/>
                <w:color w:val="000000"/>
                <w:sz w:val="24"/>
                <w:szCs w:val="24"/>
                <w:lang w:val="lv-LV" w:eastAsia="lv-LV"/>
              </w:rPr>
              <w:t>Pakalpojuma izmaksas kopā:</w:t>
            </w:r>
          </w:p>
        </w:tc>
        <w:tc>
          <w:tcPr>
            <w:tcW w:w="2098" w:type="dxa"/>
            <w:tcBorders>
              <w:top w:val="nil"/>
              <w:left w:val="nil"/>
              <w:bottom w:val="single" w:sz="4" w:space="0" w:color="auto"/>
              <w:right w:val="single" w:sz="4" w:space="0" w:color="auto"/>
            </w:tcBorders>
            <w:noWrap/>
          </w:tcPr>
          <w:p w14:paraId="762A5B89" w14:textId="77777777" w:rsidR="0018294D" w:rsidRPr="00863C20" w:rsidRDefault="002D267A" w:rsidP="00670640">
            <w:pPr>
              <w:jc w:val="center"/>
              <w:rPr>
                <w:b/>
                <w:bCs/>
                <w:color w:val="000000"/>
                <w:sz w:val="24"/>
                <w:szCs w:val="24"/>
                <w:lang w:val="lv-LV" w:eastAsia="lv-LV"/>
              </w:rPr>
            </w:pPr>
            <w:r w:rsidRPr="00863C20">
              <w:rPr>
                <w:b/>
                <w:bCs/>
                <w:color w:val="000000"/>
                <w:sz w:val="24"/>
                <w:szCs w:val="24"/>
                <w:lang w:val="lv-LV" w:eastAsia="lv-LV"/>
              </w:rPr>
              <w:t>1339,35</w:t>
            </w:r>
          </w:p>
        </w:tc>
      </w:tr>
    </w:tbl>
    <w:p w14:paraId="61538635" w14:textId="77777777" w:rsidR="006C5D6B" w:rsidRPr="00863C20" w:rsidRDefault="006C5D6B" w:rsidP="00B4370B">
      <w:pPr>
        <w:jc w:val="both"/>
        <w:rPr>
          <w:b/>
          <w:bCs/>
          <w:sz w:val="24"/>
          <w:szCs w:val="24"/>
          <w:lang w:val="lv-LV"/>
        </w:rPr>
      </w:pPr>
    </w:p>
    <w:p w14:paraId="5C507A84" w14:textId="39C0AB5E" w:rsidR="0018294D" w:rsidRPr="00863C20" w:rsidRDefault="0018294D" w:rsidP="00B4370B">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71230ABC" w14:textId="77777777" w:rsidR="00E41295" w:rsidRPr="00863C20" w:rsidRDefault="00E41295" w:rsidP="00B4370B">
      <w:pPr>
        <w:jc w:val="both"/>
        <w:rPr>
          <w:sz w:val="24"/>
          <w:szCs w:val="24"/>
          <w:lang w:val="lv-LV"/>
        </w:rPr>
      </w:pPr>
    </w:p>
    <w:tbl>
      <w:tblPr>
        <w:tblW w:w="8946" w:type="dxa"/>
        <w:tblInd w:w="-106" w:type="dxa"/>
        <w:tblLook w:val="00A0" w:firstRow="1" w:lastRow="0" w:firstColumn="1" w:lastColumn="0" w:noHBand="0" w:noVBand="0"/>
      </w:tblPr>
      <w:tblGrid>
        <w:gridCol w:w="866"/>
        <w:gridCol w:w="6095"/>
        <w:gridCol w:w="1985"/>
      </w:tblGrid>
      <w:tr w:rsidR="0018294D" w:rsidRPr="00863C20" w14:paraId="4BAFCF4D" w14:textId="77777777" w:rsidTr="00406FCE">
        <w:trPr>
          <w:trHeight w:val="945"/>
        </w:trPr>
        <w:tc>
          <w:tcPr>
            <w:tcW w:w="866" w:type="dxa"/>
            <w:tcBorders>
              <w:top w:val="nil"/>
              <w:left w:val="nil"/>
              <w:bottom w:val="nil"/>
              <w:right w:val="single" w:sz="4" w:space="0" w:color="auto"/>
            </w:tcBorders>
            <w:noWrap/>
          </w:tcPr>
          <w:p w14:paraId="1678FCF0" w14:textId="77777777" w:rsidR="0018294D" w:rsidRPr="00863C20" w:rsidRDefault="0018294D" w:rsidP="00887EB8">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3A8C34A4" w14:textId="77777777" w:rsidR="0018294D" w:rsidRPr="00863C20" w:rsidRDefault="0018294D" w:rsidP="00887EB8">
            <w:pPr>
              <w:rPr>
                <w:color w:val="000000"/>
                <w:sz w:val="24"/>
                <w:szCs w:val="24"/>
                <w:lang w:val="lv-LV" w:eastAsia="lv-LV"/>
              </w:rPr>
            </w:pPr>
            <w:r w:rsidRPr="00863C20">
              <w:rPr>
                <w:color w:val="000000"/>
                <w:sz w:val="24"/>
                <w:szCs w:val="24"/>
                <w:lang w:val="lv-LV" w:eastAsia="lv-LV"/>
              </w:rPr>
              <w:t>Maks</w:t>
            </w:r>
            <w:r w:rsidR="00174AF0" w:rsidRPr="00863C20">
              <w:rPr>
                <w:color w:val="000000"/>
                <w:sz w:val="24"/>
                <w:szCs w:val="24"/>
                <w:lang w:val="lv-LV" w:eastAsia="lv-LV"/>
              </w:rPr>
              <w:t>as pakalpojuma izcenojums (</w:t>
            </w:r>
            <w:proofErr w:type="spellStart"/>
            <w:r w:rsidR="00174AF0"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2FCC4CEC" w14:textId="77777777" w:rsidR="0018294D" w:rsidRPr="00863C20" w:rsidRDefault="002D267A" w:rsidP="00887EB8">
            <w:pPr>
              <w:jc w:val="center"/>
              <w:rPr>
                <w:b/>
                <w:color w:val="000000"/>
                <w:sz w:val="24"/>
                <w:szCs w:val="24"/>
                <w:lang w:val="lv-LV" w:eastAsia="lv-LV"/>
              </w:rPr>
            </w:pPr>
            <w:r w:rsidRPr="00863C20">
              <w:rPr>
                <w:b/>
                <w:color w:val="000000"/>
                <w:sz w:val="24"/>
                <w:szCs w:val="24"/>
                <w:lang w:val="lv-LV" w:eastAsia="lv-LV"/>
              </w:rPr>
              <w:t>89,29</w:t>
            </w:r>
          </w:p>
        </w:tc>
      </w:tr>
      <w:tr w:rsidR="0018294D" w:rsidRPr="00863C20" w14:paraId="33103AAE" w14:textId="77777777" w:rsidTr="00406FCE">
        <w:trPr>
          <w:trHeight w:val="630"/>
        </w:trPr>
        <w:tc>
          <w:tcPr>
            <w:tcW w:w="866" w:type="dxa"/>
            <w:tcBorders>
              <w:top w:val="nil"/>
              <w:left w:val="nil"/>
              <w:bottom w:val="nil"/>
              <w:right w:val="single" w:sz="4" w:space="0" w:color="auto"/>
            </w:tcBorders>
            <w:noWrap/>
          </w:tcPr>
          <w:p w14:paraId="32B0A772" w14:textId="77777777" w:rsidR="0018294D" w:rsidRPr="00863C20" w:rsidRDefault="0018294D" w:rsidP="00887EB8">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3E149E86" w14:textId="77777777" w:rsidR="0018294D" w:rsidRPr="00863C20" w:rsidRDefault="0018294D" w:rsidP="00887EB8">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nil"/>
              <w:left w:val="single" w:sz="4" w:space="0" w:color="auto"/>
              <w:bottom w:val="single" w:sz="4" w:space="0" w:color="auto"/>
              <w:right w:val="single" w:sz="4" w:space="0" w:color="auto"/>
            </w:tcBorders>
            <w:noWrap/>
          </w:tcPr>
          <w:p w14:paraId="381259EA" w14:textId="77777777" w:rsidR="0018294D" w:rsidRPr="00863C20" w:rsidRDefault="002D267A" w:rsidP="00887EB8">
            <w:pPr>
              <w:jc w:val="center"/>
              <w:rPr>
                <w:color w:val="000000"/>
                <w:sz w:val="24"/>
                <w:szCs w:val="24"/>
                <w:lang w:val="lv-LV" w:eastAsia="lv-LV"/>
              </w:rPr>
            </w:pPr>
            <w:r w:rsidRPr="00863C20">
              <w:rPr>
                <w:color w:val="000000"/>
                <w:sz w:val="24"/>
                <w:szCs w:val="24"/>
                <w:lang w:val="lv-LV" w:eastAsia="lv-LV"/>
              </w:rPr>
              <w:t>15</w:t>
            </w:r>
          </w:p>
        </w:tc>
      </w:tr>
      <w:tr w:rsidR="0018294D" w:rsidRPr="00863C20" w14:paraId="508EB166" w14:textId="77777777" w:rsidTr="00406FCE">
        <w:trPr>
          <w:trHeight w:val="856"/>
        </w:trPr>
        <w:tc>
          <w:tcPr>
            <w:tcW w:w="866" w:type="dxa"/>
            <w:tcBorders>
              <w:top w:val="nil"/>
              <w:left w:val="nil"/>
              <w:bottom w:val="nil"/>
              <w:right w:val="single" w:sz="4" w:space="0" w:color="auto"/>
            </w:tcBorders>
            <w:noWrap/>
          </w:tcPr>
          <w:p w14:paraId="10A7E26E" w14:textId="77777777" w:rsidR="0018294D" w:rsidRPr="00863C20" w:rsidRDefault="0018294D" w:rsidP="00887EB8">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13A658CD" w14:textId="77777777" w:rsidR="0018294D" w:rsidRPr="00863C20" w:rsidRDefault="0018294D" w:rsidP="00887EB8">
            <w:pPr>
              <w:rPr>
                <w:color w:val="000000"/>
                <w:sz w:val="24"/>
                <w:szCs w:val="24"/>
                <w:lang w:val="lv-LV" w:eastAsia="lv-LV"/>
              </w:rPr>
            </w:pPr>
            <w:r w:rsidRPr="00863C20">
              <w:rPr>
                <w:color w:val="000000"/>
                <w:sz w:val="24"/>
                <w:szCs w:val="24"/>
                <w:lang w:val="lv-LV" w:eastAsia="lv-LV"/>
              </w:rPr>
              <w:t>Prognozētie ieņēm</w:t>
            </w:r>
            <w:r w:rsidR="00174AF0" w:rsidRPr="00863C20">
              <w:rPr>
                <w:color w:val="000000"/>
                <w:sz w:val="24"/>
                <w:szCs w:val="24"/>
                <w:lang w:val="lv-LV" w:eastAsia="lv-LV"/>
              </w:rPr>
              <w:t>umi gadā (</w:t>
            </w:r>
            <w:proofErr w:type="spellStart"/>
            <w:r w:rsidR="00174AF0" w:rsidRPr="00863C20">
              <w:rPr>
                <w:i/>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6FA964D8" w14:textId="77777777" w:rsidR="0018294D" w:rsidRPr="00863C20" w:rsidRDefault="002D267A" w:rsidP="00887EB8">
            <w:pPr>
              <w:jc w:val="center"/>
              <w:rPr>
                <w:color w:val="000000"/>
                <w:sz w:val="24"/>
                <w:szCs w:val="24"/>
                <w:lang w:val="lv-LV" w:eastAsia="lv-LV"/>
              </w:rPr>
            </w:pPr>
            <w:r w:rsidRPr="00863C20">
              <w:rPr>
                <w:color w:val="000000"/>
                <w:sz w:val="24"/>
                <w:szCs w:val="24"/>
                <w:lang w:val="lv-LV" w:eastAsia="lv-LV"/>
              </w:rPr>
              <w:t>1339,35</w:t>
            </w:r>
          </w:p>
        </w:tc>
      </w:tr>
    </w:tbl>
    <w:p w14:paraId="3C570F48" w14:textId="77777777" w:rsidR="00E41295" w:rsidRPr="00863C20" w:rsidRDefault="00E41295" w:rsidP="00E41295">
      <w:pPr>
        <w:tabs>
          <w:tab w:val="left" w:pos="5103"/>
        </w:tabs>
        <w:rPr>
          <w:bCs/>
          <w:sz w:val="24"/>
          <w:szCs w:val="24"/>
          <w:lang w:val="lv-LV"/>
        </w:rPr>
      </w:pPr>
    </w:p>
    <w:p w14:paraId="5CCC994B" w14:textId="31B1D87D" w:rsidR="00CB3EF4" w:rsidRPr="00863C20" w:rsidRDefault="00CB3EF4" w:rsidP="00E41295">
      <w:pPr>
        <w:tabs>
          <w:tab w:val="left" w:pos="5103"/>
        </w:tabs>
        <w:rPr>
          <w:bCs/>
          <w:sz w:val="24"/>
          <w:szCs w:val="24"/>
          <w:lang w:val="lv-LV"/>
        </w:rPr>
      </w:pPr>
      <w:r w:rsidRPr="00863C20">
        <w:rPr>
          <w:bCs/>
          <w:sz w:val="24"/>
          <w:szCs w:val="24"/>
          <w:lang w:val="lv-LV"/>
        </w:rPr>
        <w:t xml:space="preserve">5.5.  </w:t>
      </w:r>
      <w:r w:rsidR="001418C8" w:rsidRPr="001418C8">
        <w:rPr>
          <w:bCs/>
          <w:sz w:val="24"/>
          <w:szCs w:val="24"/>
          <w:lang w:val="lv-LV"/>
        </w:rPr>
        <w:t xml:space="preserve">dienesta viesnīcas maksa </w:t>
      </w:r>
      <w:r w:rsidRPr="00863C20">
        <w:rPr>
          <w:bCs/>
          <w:sz w:val="24"/>
          <w:szCs w:val="24"/>
          <w:lang w:val="lv-LV"/>
        </w:rPr>
        <w:t>(</w:t>
      </w:r>
      <w:r w:rsidR="001418C8" w:rsidRPr="001418C8">
        <w:rPr>
          <w:bCs/>
          <w:sz w:val="24"/>
          <w:szCs w:val="24"/>
          <w:lang w:val="lv-LV"/>
        </w:rPr>
        <w:t>viena gultas vieta mēnesī</w:t>
      </w:r>
      <w:r w:rsidRPr="00863C20">
        <w:rPr>
          <w:bCs/>
          <w:sz w:val="24"/>
          <w:szCs w:val="24"/>
          <w:lang w:val="lv-LV"/>
        </w:rPr>
        <w:t>)</w:t>
      </w:r>
    </w:p>
    <w:p w14:paraId="3021B441" w14:textId="77777777" w:rsidR="00C3364B" w:rsidRPr="00863C20" w:rsidRDefault="00C3364B" w:rsidP="00F14620">
      <w:pPr>
        <w:jc w:val="both"/>
        <w:rPr>
          <w:b/>
          <w:bCs/>
          <w:sz w:val="24"/>
          <w:szCs w:val="24"/>
          <w:lang w:val="lv-LV"/>
        </w:rPr>
      </w:pPr>
    </w:p>
    <w:tbl>
      <w:tblPr>
        <w:tblW w:w="9287" w:type="dxa"/>
        <w:tblInd w:w="-106" w:type="dxa"/>
        <w:tblLayout w:type="fixed"/>
        <w:tblLook w:val="0000" w:firstRow="0" w:lastRow="0" w:firstColumn="0" w:lastColumn="0" w:noHBand="0" w:noVBand="0"/>
      </w:tblPr>
      <w:tblGrid>
        <w:gridCol w:w="1809"/>
        <w:gridCol w:w="5380"/>
        <w:gridCol w:w="2098"/>
      </w:tblGrid>
      <w:tr w:rsidR="00ED5B68" w:rsidRPr="00E53D11" w14:paraId="684A59E1" w14:textId="77777777" w:rsidTr="000D1E15">
        <w:trPr>
          <w:trHeight w:val="1575"/>
        </w:trPr>
        <w:tc>
          <w:tcPr>
            <w:tcW w:w="1809" w:type="dxa"/>
            <w:tcBorders>
              <w:top w:val="single" w:sz="4" w:space="0" w:color="auto"/>
              <w:left w:val="single" w:sz="4" w:space="0" w:color="auto"/>
              <w:bottom w:val="single" w:sz="4" w:space="0" w:color="auto"/>
              <w:right w:val="single" w:sz="4" w:space="0" w:color="auto"/>
            </w:tcBorders>
          </w:tcPr>
          <w:p w14:paraId="180CEB92" w14:textId="77777777" w:rsidR="00ED5B68" w:rsidRPr="00863C20" w:rsidRDefault="00ED5B68" w:rsidP="005E6EB5">
            <w:pPr>
              <w:ind w:left="567"/>
              <w:jc w:val="center"/>
              <w:rPr>
                <w:color w:val="000000"/>
                <w:sz w:val="24"/>
                <w:szCs w:val="24"/>
                <w:lang w:val="lv-LV" w:eastAsia="lv-LV"/>
              </w:rPr>
            </w:pPr>
            <w:r w:rsidRPr="00863C20">
              <w:rPr>
                <w:color w:val="000000"/>
                <w:sz w:val="24"/>
                <w:szCs w:val="24"/>
                <w:lang w:val="lv-LV" w:eastAsia="lv-LV"/>
              </w:rPr>
              <w:t>Izdevumu klasifikācijas kods</w:t>
            </w:r>
          </w:p>
        </w:tc>
        <w:tc>
          <w:tcPr>
            <w:tcW w:w="5380" w:type="dxa"/>
            <w:tcBorders>
              <w:top w:val="single" w:sz="4" w:space="0" w:color="auto"/>
              <w:left w:val="nil"/>
              <w:bottom w:val="single" w:sz="4" w:space="0" w:color="auto"/>
              <w:right w:val="single" w:sz="4" w:space="0" w:color="auto"/>
            </w:tcBorders>
          </w:tcPr>
          <w:p w14:paraId="42B5FE3B" w14:textId="77777777" w:rsidR="00ED5B68" w:rsidRPr="00863C20" w:rsidRDefault="00ED5B68" w:rsidP="005E6EB5">
            <w:pPr>
              <w:jc w:val="center"/>
              <w:rPr>
                <w:color w:val="000000"/>
                <w:sz w:val="24"/>
                <w:szCs w:val="24"/>
                <w:lang w:val="lv-LV" w:eastAsia="lv-LV"/>
              </w:rPr>
            </w:pPr>
            <w:r w:rsidRPr="00863C20">
              <w:rPr>
                <w:color w:val="000000"/>
                <w:sz w:val="24"/>
                <w:szCs w:val="24"/>
                <w:lang w:val="lv-LV" w:eastAsia="lv-LV"/>
              </w:rPr>
              <w:t>Rādītājs (materiālās/izejvielas nosaukums, atlīdzība un citi izmaksu veidi)</w:t>
            </w:r>
          </w:p>
        </w:tc>
        <w:tc>
          <w:tcPr>
            <w:tcW w:w="2098" w:type="dxa"/>
            <w:tcBorders>
              <w:top w:val="single" w:sz="4" w:space="0" w:color="auto"/>
              <w:left w:val="nil"/>
              <w:bottom w:val="single" w:sz="4" w:space="0" w:color="auto"/>
              <w:right w:val="single" w:sz="4" w:space="0" w:color="auto"/>
            </w:tcBorders>
          </w:tcPr>
          <w:p w14:paraId="5AE6EE21" w14:textId="77777777" w:rsidR="00ED5B68" w:rsidRPr="00863C20" w:rsidRDefault="00ED5B68" w:rsidP="005E6EB5">
            <w:pPr>
              <w:jc w:val="center"/>
              <w:rPr>
                <w:color w:val="000000"/>
                <w:sz w:val="24"/>
                <w:szCs w:val="24"/>
                <w:lang w:val="lv-LV" w:eastAsia="lv-LV"/>
              </w:rPr>
            </w:pPr>
            <w:r w:rsidRPr="00863C20">
              <w:rPr>
                <w:color w:val="000000"/>
                <w:sz w:val="24"/>
                <w:szCs w:val="24"/>
                <w:lang w:val="lv-LV" w:eastAsia="lv-LV"/>
              </w:rPr>
              <w:t>Izmaksu apjoms noteiktā laikposmā viena maksas pakalpojuma veida nodrošināšanai</w:t>
            </w:r>
          </w:p>
        </w:tc>
      </w:tr>
      <w:tr w:rsidR="00ED5B68" w:rsidRPr="00863C20" w14:paraId="799E6638"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0766EA2D" w14:textId="77777777" w:rsidR="00ED5B68" w:rsidRPr="00863C20" w:rsidRDefault="00ED5B68" w:rsidP="005E6EB5">
            <w:pPr>
              <w:jc w:val="center"/>
              <w:rPr>
                <w:color w:val="000000"/>
                <w:sz w:val="24"/>
                <w:szCs w:val="24"/>
                <w:lang w:val="lv-LV" w:eastAsia="lv-LV"/>
              </w:rPr>
            </w:pPr>
            <w:r w:rsidRPr="00863C20">
              <w:rPr>
                <w:color w:val="000000"/>
                <w:sz w:val="24"/>
                <w:szCs w:val="24"/>
                <w:lang w:val="lv-LV" w:eastAsia="lv-LV"/>
              </w:rPr>
              <w:t> </w:t>
            </w:r>
          </w:p>
        </w:tc>
        <w:tc>
          <w:tcPr>
            <w:tcW w:w="5380" w:type="dxa"/>
            <w:tcBorders>
              <w:top w:val="nil"/>
              <w:left w:val="nil"/>
              <w:bottom w:val="single" w:sz="4" w:space="0" w:color="auto"/>
              <w:right w:val="single" w:sz="4" w:space="0" w:color="auto"/>
            </w:tcBorders>
          </w:tcPr>
          <w:p w14:paraId="1232873C" w14:textId="77777777" w:rsidR="00ED5B68" w:rsidRPr="00863C20" w:rsidRDefault="00ED5B68" w:rsidP="005E6EB5">
            <w:pPr>
              <w:jc w:val="center"/>
              <w:rPr>
                <w:b/>
                <w:bCs/>
                <w:color w:val="000000"/>
                <w:sz w:val="24"/>
                <w:szCs w:val="24"/>
                <w:lang w:val="lv-LV" w:eastAsia="lv-LV"/>
              </w:rPr>
            </w:pPr>
            <w:r w:rsidRPr="00863C20">
              <w:rPr>
                <w:b/>
                <w:bCs/>
                <w:color w:val="000000"/>
                <w:sz w:val="24"/>
                <w:szCs w:val="24"/>
                <w:lang w:val="lv-LV" w:eastAsia="lv-LV"/>
              </w:rPr>
              <w:t>Tiešās izmaksas</w:t>
            </w:r>
          </w:p>
        </w:tc>
        <w:tc>
          <w:tcPr>
            <w:tcW w:w="2098" w:type="dxa"/>
            <w:tcBorders>
              <w:top w:val="nil"/>
              <w:left w:val="nil"/>
              <w:bottom w:val="single" w:sz="4" w:space="0" w:color="auto"/>
              <w:right w:val="single" w:sz="4" w:space="0" w:color="auto"/>
            </w:tcBorders>
            <w:noWrap/>
          </w:tcPr>
          <w:p w14:paraId="377AB5D4" w14:textId="77777777" w:rsidR="00ED5B68" w:rsidRPr="00863C20" w:rsidRDefault="00ED5B68" w:rsidP="005E6EB5">
            <w:pPr>
              <w:rPr>
                <w:color w:val="000000"/>
                <w:sz w:val="24"/>
                <w:szCs w:val="24"/>
                <w:lang w:val="lv-LV" w:eastAsia="lv-LV"/>
              </w:rPr>
            </w:pPr>
            <w:r w:rsidRPr="00863C20">
              <w:rPr>
                <w:color w:val="000000"/>
                <w:sz w:val="24"/>
                <w:szCs w:val="24"/>
                <w:lang w:val="lv-LV" w:eastAsia="lv-LV"/>
              </w:rPr>
              <w:t> </w:t>
            </w:r>
          </w:p>
        </w:tc>
      </w:tr>
      <w:tr w:rsidR="00ED5B68" w:rsidRPr="00863C20" w14:paraId="35BF99BF"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4CC47B3D" w14:textId="77777777" w:rsidR="00ED5B68" w:rsidRPr="00863C20" w:rsidRDefault="00ED5B68" w:rsidP="005E6EB5">
            <w:pPr>
              <w:jc w:val="center"/>
              <w:rPr>
                <w:sz w:val="24"/>
                <w:szCs w:val="24"/>
                <w:lang w:val="lv-LV"/>
              </w:rPr>
            </w:pPr>
            <w:r w:rsidRPr="00863C20">
              <w:rPr>
                <w:sz w:val="24"/>
                <w:szCs w:val="24"/>
                <w:lang w:val="lv-LV"/>
              </w:rPr>
              <w:t>1110</w:t>
            </w:r>
          </w:p>
        </w:tc>
        <w:tc>
          <w:tcPr>
            <w:tcW w:w="5380" w:type="dxa"/>
            <w:tcBorders>
              <w:top w:val="nil"/>
              <w:left w:val="nil"/>
              <w:bottom w:val="single" w:sz="4" w:space="0" w:color="auto"/>
              <w:right w:val="single" w:sz="4" w:space="0" w:color="auto"/>
            </w:tcBorders>
          </w:tcPr>
          <w:p w14:paraId="28B8A79B" w14:textId="77777777" w:rsidR="00ED5B68" w:rsidRPr="00863C20" w:rsidRDefault="00ED5B68" w:rsidP="005E6EB5">
            <w:pPr>
              <w:rPr>
                <w:sz w:val="24"/>
                <w:szCs w:val="24"/>
                <w:lang w:val="lv-LV"/>
              </w:rPr>
            </w:pPr>
            <w:r w:rsidRPr="00863C20">
              <w:rPr>
                <w:sz w:val="24"/>
                <w:szCs w:val="24"/>
                <w:lang w:val="lv-LV"/>
              </w:rPr>
              <w:t>Darba samaksa</w:t>
            </w:r>
          </w:p>
        </w:tc>
        <w:tc>
          <w:tcPr>
            <w:tcW w:w="2098" w:type="dxa"/>
            <w:tcBorders>
              <w:top w:val="nil"/>
              <w:left w:val="nil"/>
              <w:bottom w:val="single" w:sz="4" w:space="0" w:color="auto"/>
              <w:right w:val="single" w:sz="4" w:space="0" w:color="auto"/>
            </w:tcBorders>
            <w:noWrap/>
          </w:tcPr>
          <w:p w14:paraId="4F02B3FC" w14:textId="77777777" w:rsidR="00ED5B68" w:rsidRPr="00863C20" w:rsidRDefault="00DA0A4A" w:rsidP="005E6EB5">
            <w:pPr>
              <w:jc w:val="center"/>
              <w:rPr>
                <w:sz w:val="24"/>
                <w:szCs w:val="24"/>
                <w:lang w:val="lv-LV"/>
              </w:rPr>
            </w:pPr>
            <w:r w:rsidRPr="00863C20">
              <w:rPr>
                <w:sz w:val="24"/>
                <w:szCs w:val="24"/>
                <w:lang w:val="lv-LV"/>
              </w:rPr>
              <w:t>493,33</w:t>
            </w:r>
          </w:p>
        </w:tc>
      </w:tr>
      <w:tr w:rsidR="00ED5B68" w:rsidRPr="00863C20" w14:paraId="7595E246"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127A0E01" w14:textId="77777777" w:rsidR="00ED5B68" w:rsidRPr="00863C20" w:rsidRDefault="00ED5B68" w:rsidP="005E6EB5">
            <w:pPr>
              <w:jc w:val="center"/>
              <w:rPr>
                <w:sz w:val="24"/>
                <w:szCs w:val="24"/>
                <w:lang w:val="lv-LV"/>
              </w:rPr>
            </w:pPr>
            <w:r w:rsidRPr="00863C20">
              <w:rPr>
                <w:sz w:val="24"/>
                <w:szCs w:val="24"/>
                <w:lang w:val="lv-LV"/>
              </w:rPr>
              <w:t>1200</w:t>
            </w:r>
          </w:p>
        </w:tc>
        <w:tc>
          <w:tcPr>
            <w:tcW w:w="5380" w:type="dxa"/>
            <w:tcBorders>
              <w:top w:val="nil"/>
              <w:left w:val="nil"/>
              <w:bottom w:val="single" w:sz="4" w:space="0" w:color="auto"/>
              <w:right w:val="single" w:sz="4" w:space="0" w:color="auto"/>
            </w:tcBorders>
          </w:tcPr>
          <w:p w14:paraId="6F77F921" w14:textId="77777777" w:rsidR="00ED5B68" w:rsidRPr="00863C20" w:rsidRDefault="00ED5B68" w:rsidP="005E6EB5">
            <w:pPr>
              <w:rPr>
                <w:sz w:val="24"/>
                <w:szCs w:val="24"/>
                <w:lang w:val="lv-LV"/>
              </w:rPr>
            </w:pPr>
            <w:r w:rsidRPr="00863C20">
              <w:rPr>
                <w:sz w:val="24"/>
                <w:szCs w:val="24"/>
                <w:lang w:val="lv-LV"/>
              </w:rPr>
              <w:t>Valsts sociālās apdrošināšanas izmaksas</w:t>
            </w:r>
          </w:p>
        </w:tc>
        <w:tc>
          <w:tcPr>
            <w:tcW w:w="2098" w:type="dxa"/>
            <w:tcBorders>
              <w:top w:val="nil"/>
              <w:left w:val="nil"/>
              <w:bottom w:val="single" w:sz="4" w:space="0" w:color="auto"/>
              <w:right w:val="single" w:sz="4" w:space="0" w:color="auto"/>
            </w:tcBorders>
            <w:noWrap/>
          </w:tcPr>
          <w:p w14:paraId="689D4CBD" w14:textId="77777777" w:rsidR="00ED5B68" w:rsidRPr="00863C20" w:rsidRDefault="00BA125C" w:rsidP="005E6EB5">
            <w:pPr>
              <w:jc w:val="center"/>
              <w:rPr>
                <w:sz w:val="24"/>
                <w:szCs w:val="24"/>
                <w:lang w:val="lv-LV"/>
              </w:rPr>
            </w:pPr>
            <w:r w:rsidRPr="00863C20">
              <w:rPr>
                <w:sz w:val="24"/>
                <w:szCs w:val="24"/>
                <w:lang w:val="lv-LV"/>
              </w:rPr>
              <w:t>118,84</w:t>
            </w:r>
          </w:p>
        </w:tc>
      </w:tr>
      <w:tr w:rsidR="00ED5B68" w:rsidRPr="00863C20" w14:paraId="77F6B9E9"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12167BB0" w14:textId="77777777" w:rsidR="00ED5B68" w:rsidRPr="00863C20" w:rsidRDefault="00ED5B68" w:rsidP="005E6EB5">
            <w:pPr>
              <w:jc w:val="center"/>
              <w:rPr>
                <w:b/>
                <w:bCs/>
                <w:color w:val="000000"/>
                <w:sz w:val="24"/>
                <w:szCs w:val="24"/>
                <w:lang w:val="lv-LV" w:eastAsia="lv-LV"/>
              </w:rPr>
            </w:pPr>
            <w:r w:rsidRPr="00863C20">
              <w:rPr>
                <w:b/>
                <w:bCs/>
                <w:color w:val="000000"/>
                <w:sz w:val="24"/>
                <w:szCs w:val="24"/>
                <w:lang w:val="lv-LV" w:eastAsia="lv-LV"/>
              </w:rPr>
              <w:t> </w:t>
            </w:r>
          </w:p>
        </w:tc>
        <w:tc>
          <w:tcPr>
            <w:tcW w:w="5380" w:type="dxa"/>
            <w:tcBorders>
              <w:top w:val="nil"/>
              <w:left w:val="nil"/>
              <w:bottom w:val="single" w:sz="4" w:space="0" w:color="auto"/>
              <w:right w:val="single" w:sz="4" w:space="0" w:color="auto"/>
            </w:tcBorders>
            <w:vAlign w:val="bottom"/>
          </w:tcPr>
          <w:p w14:paraId="0393C3EA" w14:textId="77777777" w:rsidR="00ED5B68" w:rsidRPr="00863C20" w:rsidRDefault="00ED5B68" w:rsidP="005E6EB5">
            <w:pPr>
              <w:rPr>
                <w:b/>
                <w:bCs/>
                <w:color w:val="000000"/>
                <w:sz w:val="24"/>
                <w:szCs w:val="24"/>
                <w:lang w:val="lv-LV" w:eastAsia="lv-LV"/>
              </w:rPr>
            </w:pPr>
            <w:r w:rsidRPr="00863C20">
              <w:rPr>
                <w:b/>
                <w:bCs/>
                <w:color w:val="000000"/>
                <w:sz w:val="24"/>
                <w:szCs w:val="24"/>
                <w:lang w:val="lv-LV" w:eastAsia="lv-LV"/>
              </w:rPr>
              <w:t>Tiešās izmaksas kopā:</w:t>
            </w:r>
          </w:p>
        </w:tc>
        <w:tc>
          <w:tcPr>
            <w:tcW w:w="2098" w:type="dxa"/>
            <w:tcBorders>
              <w:top w:val="nil"/>
              <w:left w:val="nil"/>
              <w:bottom w:val="single" w:sz="4" w:space="0" w:color="auto"/>
              <w:right w:val="single" w:sz="4" w:space="0" w:color="auto"/>
            </w:tcBorders>
            <w:noWrap/>
          </w:tcPr>
          <w:p w14:paraId="56CFAB98" w14:textId="77777777" w:rsidR="00ED5B68" w:rsidRPr="00863C20" w:rsidRDefault="00BA125C" w:rsidP="005E6EB5">
            <w:pPr>
              <w:jc w:val="center"/>
              <w:rPr>
                <w:b/>
                <w:sz w:val="24"/>
                <w:szCs w:val="24"/>
                <w:lang w:val="lv-LV"/>
              </w:rPr>
            </w:pPr>
            <w:r w:rsidRPr="00863C20">
              <w:rPr>
                <w:b/>
                <w:sz w:val="24"/>
                <w:szCs w:val="24"/>
                <w:lang w:val="lv-LV"/>
              </w:rPr>
              <w:t>612,17</w:t>
            </w:r>
          </w:p>
        </w:tc>
      </w:tr>
      <w:tr w:rsidR="00ED5B68" w:rsidRPr="00863C20" w14:paraId="29E827D6"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4F471BBA" w14:textId="77777777" w:rsidR="00ED5B68" w:rsidRPr="00863C20" w:rsidRDefault="00ED5B68" w:rsidP="005E6EB5">
            <w:pPr>
              <w:jc w:val="center"/>
              <w:rPr>
                <w:color w:val="FF0000"/>
                <w:sz w:val="24"/>
                <w:szCs w:val="24"/>
                <w:lang w:val="lv-LV" w:eastAsia="lv-LV"/>
              </w:rPr>
            </w:pPr>
          </w:p>
        </w:tc>
        <w:tc>
          <w:tcPr>
            <w:tcW w:w="5380" w:type="dxa"/>
            <w:tcBorders>
              <w:top w:val="nil"/>
              <w:left w:val="nil"/>
              <w:bottom w:val="single" w:sz="4" w:space="0" w:color="auto"/>
              <w:right w:val="single" w:sz="4" w:space="0" w:color="auto"/>
            </w:tcBorders>
            <w:noWrap/>
          </w:tcPr>
          <w:p w14:paraId="75FF809D" w14:textId="77777777" w:rsidR="00ED5B68" w:rsidRPr="00863C20" w:rsidRDefault="00ED5B68" w:rsidP="005E6EB5">
            <w:pPr>
              <w:jc w:val="center"/>
              <w:rPr>
                <w:b/>
                <w:bCs/>
                <w:color w:val="000000"/>
                <w:sz w:val="24"/>
                <w:szCs w:val="24"/>
                <w:lang w:val="lv-LV" w:eastAsia="lv-LV"/>
              </w:rPr>
            </w:pPr>
            <w:r w:rsidRPr="00863C20">
              <w:rPr>
                <w:b/>
                <w:bCs/>
                <w:color w:val="000000"/>
                <w:sz w:val="24"/>
                <w:szCs w:val="24"/>
                <w:lang w:val="lv-LV" w:eastAsia="lv-LV"/>
              </w:rPr>
              <w:t>Netiešās izmaksas</w:t>
            </w:r>
          </w:p>
        </w:tc>
        <w:tc>
          <w:tcPr>
            <w:tcW w:w="2098" w:type="dxa"/>
            <w:tcBorders>
              <w:top w:val="nil"/>
              <w:left w:val="nil"/>
              <w:bottom w:val="single" w:sz="4" w:space="0" w:color="auto"/>
              <w:right w:val="single" w:sz="4" w:space="0" w:color="auto"/>
            </w:tcBorders>
            <w:noWrap/>
          </w:tcPr>
          <w:p w14:paraId="65F60344" w14:textId="77777777" w:rsidR="00ED5B68" w:rsidRPr="00863C20" w:rsidRDefault="00ED5B68" w:rsidP="005E6EB5">
            <w:pPr>
              <w:jc w:val="right"/>
              <w:rPr>
                <w:sz w:val="24"/>
                <w:szCs w:val="24"/>
                <w:lang w:val="lv-LV" w:eastAsia="lv-LV"/>
              </w:rPr>
            </w:pPr>
          </w:p>
        </w:tc>
      </w:tr>
      <w:tr w:rsidR="00ED5B68" w:rsidRPr="00863C20" w14:paraId="67FD492C"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4A4D184E" w14:textId="77777777" w:rsidR="00ED5B68" w:rsidRPr="00863C20" w:rsidRDefault="00ED5B68" w:rsidP="005E6EB5">
            <w:pPr>
              <w:jc w:val="center"/>
              <w:rPr>
                <w:sz w:val="24"/>
                <w:szCs w:val="24"/>
                <w:lang w:val="lv-LV"/>
              </w:rPr>
            </w:pPr>
            <w:r w:rsidRPr="00863C20">
              <w:rPr>
                <w:sz w:val="24"/>
                <w:szCs w:val="24"/>
                <w:lang w:val="lv-LV"/>
              </w:rPr>
              <w:t>1110</w:t>
            </w:r>
          </w:p>
        </w:tc>
        <w:tc>
          <w:tcPr>
            <w:tcW w:w="5380" w:type="dxa"/>
            <w:tcBorders>
              <w:top w:val="nil"/>
              <w:left w:val="nil"/>
              <w:bottom w:val="single" w:sz="4" w:space="0" w:color="auto"/>
              <w:right w:val="single" w:sz="4" w:space="0" w:color="auto"/>
            </w:tcBorders>
            <w:noWrap/>
          </w:tcPr>
          <w:p w14:paraId="0AAA40D4" w14:textId="77777777" w:rsidR="00ED5B68" w:rsidRPr="00863C20" w:rsidRDefault="00ED5B68" w:rsidP="005E6EB5">
            <w:pPr>
              <w:rPr>
                <w:sz w:val="24"/>
                <w:szCs w:val="24"/>
                <w:lang w:val="lv-LV"/>
              </w:rPr>
            </w:pPr>
            <w:r w:rsidRPr="00863C20">
              <w:rPr>
                <w:sz w:val="24"/>
                <w:szCs w:val="24"/>
                <w:lang w:val="lv-LV"/>
              </w:rPr>
              <w:t>Darba samaksa</w:t>
            </w:r>
          </w:p>
        </w:tc>
        <w:tc>
          <w:tcPr>
            <w:tcW w:w="2098" w:type="dxa"/>
            <w:tcBorders>
              <w:top w:val="nil"/>
              <w:left w:val="nil"/>
              <w:bottom w:val="single" w:sz="4" w:space="0" w:color="auto"/>
              <w:right w:val="single" w:sz="4" w:space="0" w:color="auto"/>
            </w:tcBorders>
            <w:noWrap/>
          </w:tcPr>
          <w:p w14:paraId="4085CC59" w14:textId="77777777" w:rsidR="00ED5B68" w:rsidRPr="00863C20" w:rsidRDefault="00BA125C" w:rsidP="005E6EB5">
            <w:pPr>
              <w:jc w:val="center"/>
              <w:rPr>
                <w:color w:val="000000"/>
                <w:sz w:val="24"/>
                <w:szCs w:val="24"/>
                <w:lang w:val="lv-LV" w:eastAsia="lv-LV"/>
              </w:rPr>
            </w:pPr>
            <w:r w:rsidRPr="00863C20">
              <w:rPr>
                <w:color w:val="000000"/>
                <w:sz w:val="24"/>
                <w:szCs w:val="24"/>
                <w:lang w:val="lv-LV" w:eastAsia="lv-LV"/>
              </w:rPr>
              <w:t>98,67</w:t>
            </w:r>
          </w:p>
        </w:tc>
      </w:tr>
      <w:tr w:rsidR="00ED5B68" w:rsidRPr="00863C20" w14:paraId="22266BCF"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7AED0AD3" w14:textId="77777777" w:rsidR="00ED5B68" w:rsidRPr="00863C20" w:rsidRDefault="00ED5B68" w:rsidP="005E6EB5">
            <w:pPr>
              <w:jc w:val="center"/>
              <w:rPr>
                <w:sz w:val="24"/>
                <w:szCs w:val="24"/>
                <w:lang w:val="lv-LV"/>
              </w:rPr>
            </w:pPr>
            <w:r w:rsidRPr="00863C20">
              <w:rPr>
                <w:sz w:val="24"/>
                <w:szCs w:val="24"/>
                <w:lang w:val="lv-LV"/>
              </w:rPr>
              <w:t>1200</w:t>
            </w:r>
          </w:p>
        </w:tc>
        <w:tc>
          <w:tcPr>
            <w:tcW w:w="5380" w:type="dxa"/>
            <w:tcBorders>
              <w:top w:val="nil"/>
              <w:left w:val="nil"/>
              <w:bottom w:val="single" w:sz="4" w:space="0" w:color="auto"/>
              <w:right w:val="single" w:sz="4" w:space="0" w:color="auto"/>
            </w:tcBorders>
            <w:noWrap/>
          </w:tcPr>
          <w:p w14:paraId="72C54BCB" w14:textId="77777777" w:rsidR="00ED5B68" w:rsidRPr="00863C20" w:rsidRDefault="00ED5B68" w:rsidP="005E6EB5">
            <w:pPr>
              <w:rPr>
                <w:sz w:val="24"/>
                <w:szCs w:val="24"/>
                <w:lang w:val="lv-LV"/>
              </w:rPr>
            </w:pPr>
            <w:r w:rsidRPr="00863C20">
              <w:rPr>
                <w:sz w:val="24"/>
                <w:szCs w:val="24"/>
                <w:lang w:val="lv-LV"/>
              </w:rPr>
              <w:t>Valsts sociālās apdrošināšanas izmaksas</w:t>
            </w:r>
          </w:p>
        </w:tc>
        <w:tc>
          <w:tcPr>
            <w:tcW w:w="2098" w:type="dxa"/>
            <w:tcBorders>
              <w:top w:val="nil"/>
              <w:left w:val="nil"/>
              <w:bottom w:val="single" w:sz="4" w:space="0" w:color="auto"/>
              <w:right w:val="single" w:sz="4" w:space="0" w:color="auto"/>
            </w:tcBorders>
            <w:noWrap/>
          </w:tcPr>
          <w:p w14:paraId="15F9906D" w14:textId="77777777" w:rsidR="00ED5B68" w:rsidRPr="00863C20" w:rsidRDefault="00BA125C" w:rsidP="005E6EB5">
            <w:pPr>
              <w:jc w:val="center"/>
              <w:rPr>
                <w:color w:val="000000"/>
                <w:sz w:val="24"/>
                <w:szCs w:val="24"/>
                <w:lang w:val="lv-LV" w:eastAsia="lv-LV"/>
              </w:rPr>
            </w:pPr>
            <w:r w:rsidRPr="00863C20">
              <w:rPr>
                <w:color w:val="000000"/>
                <w:sz w:val="24"/>
                <w:szCs w:val="24"/>
                <w:lang w:val="lv-LV" w:eastAsia="lv-LV"/>
              </w:rPr>
              <w:t>23,77</w:t>
            </w:r>
          </w:p>
        </w:tc>
      </w:tr>
      <w:tr w:rsidR="00ED5B68" w:rsidRPr="00863C20" w14:paraId="5C6BFE9B"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37029F3E" w14:textId="77777777" w:rsidR="00ED5B68" w:rsidRPr="00863C20" w:rsidRDefault="00ED5B68" w:rsidP="005E6EB5">
            <w:pPr>
              <w:jc w:val="center"/>
              <w:rPr>
                <w:sz w:val="24"/>
                <w:szCs w:val="24"/>
                <w:lang w:val="lv-LV"/>
              </w:rPr>
            </w:pPr>
            <w:r w:rsidRPr="00863C20">
              <w:rPr>
                <w:sz w:val="24"/>
                <w:szCs w:val="24"/>
                <w:lang w:val="lv-LV"/>
              </w:rPr>
              <w:t>2210</w:t>
            </w:r>
          </w:p>
        </w:tc>
        <w:tc>
          <w:tcPr>
            <w:tcW w:w="5380" w:type="dxa"/>
            <w:tcBorders>
              <w:top w:val="nil"/>
              <w:left w:val="nil"/>
              <w:bottom w:val="single" w:sz="4" w:space="0" w:color="auto"/>
              <w:right w:val="single" w:sz="4" w:space="0" w:color="auto"/>
            </w:tcBorders>
            <w:noWrap/>
          </w:tcPr>
          <w:p w14:paraId="7AA3EC74" w14:textId="77777777" w:rsidR="00ED5B68" w:rsidRPr="00863C20" w:rsidRDefault="00ED5B68" w:rsidP="005E6EB5">
            <w:pPr>
              <w:rPr>
                <w:sz w:val="24"/>
                <w:szCs w:val="24"/>
                <w:lang w:val="lv-LV"/>
              </w:rPr>
            </w:pPr>
            <w:r w:rsidRPr="00863C20">
              <w:rPr>
                <w:sz w:val="24"/>
                <w:szCs w:val="24"/>
                <w:lang w:val="lv-LV"/>
              </w:rPr>
              <w:t xml:space="preserve">Pasta, telefona un citi sakaru pakalpojumi </w:t>
            </w:r>
          </w:p>
        </w:tc>
        <w:tc>
          <w:tcPr>
            <w:tcW w:w="2098" w:type="dxa"/>
            <w:tcBorders>
              <w:top w:val="nil"/>
              <w:left w:val="nil"/>
              <w:bottom w:val="single" w:sz="4" w:space="0" w:color="auto"/>
              <w:right w:val="single" w:sz="4" w:space="0" w:color="auto"/>
            </w:tcBorders>
            <w:noWrap/>
          </w:tcPr>
          <w:p w14:paraId="7DB323A9" w14:textId="77777777" w:rsidR="00ED5B68" w:rsidRPr="00863C20" w:rsidRDefault="00ED5B68" w:rsidP="005E6EB5">
            <w:pPr>
              <w:jc w:val="center"/>
              <w:rPr>
                <w:sz w:val="24"/>
                <w:szCs w:val="24"/>
                <w:lang w:val="lv-LV"/>
              </w:rPr>
            </w:pPr>
            <w:r w:rsidRPr="00863C20">
              <w:rPr>
                <w:sz w:val="24"/>
                <w:szCs w:val="24"/>
                <w:lang w:val="lv-LV"/>
              </w:rPr>
              <w:t xml:space="preserve"> </w:t>
            </w:r>
            <w:r w:rsidR="00C34F1E" w:rsidRPr="00863C20">
              <w:rPr>
                <w:sz w:val="24"/>
                <w:szCs w:val="24"/>
                <w:lang w:val="lv-LV"/>
              </w:rPr>
              <w:t>49,35</w:t>
            </w:r>
          </w:p>
        </w:tc>
      </w:tr>
      <w:tr w:rsidR="00ED5B68" w:rsidRPr="00863C20" w14:paraId="633239C5"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36137606" w14:textId="77777777" w:rsidR="00ED5B68" w:rsidRPr="00863C20" w:rsidRDefault="00ED5B68" w:rsidP="005E6EB5">
            <w:pPr>
              <w:jc w:val="center"/>
              <w:rPr>
                <w:sz w:val="24"/>
                <w:szCs w:val="24"/>
                <w:lang w:val="lv-LV"/>
              </w:rPr>
            </w:pPr>
            <w:r w:rsidRPr="00863C20">
              <w:rPr>
                <w:sz w:val="24"/>
                <w:szCs w:val="24"/>
                <w:lang w:val="lv-LV"/>
              </w:rPr>
              <w:t>2221</w:t>
            </w:r>
          </w:p>
        </w:tc>
        <w:tc>
          <w:tcPr>
            <w:tcW w:w="5380" w:type="dxa"/>
            <w:tcBorders>
              <w:top w:val="nil"/>
              <w:left w:val="nil"/>
              <w:bottom w:val="single" w:sz="4" w:space="0" w:color="auto"/>
              <w:right w:val="single" w:sz="4" w:space="0" w:color="auto"/>
            </w:tcBorders>
            <w:noWrap/>
          </w:tcPr>
          <w:p w14:paraId="23A3855F" w14:textId="77777777" w:rsidR="00ED5B68" w:rsidRPr="00863C20" w:rsidRDefault="00ED5B68" w:rsidP="005E6EB5">
            <w:pPr>
              <w:rPr>
                <w:sz w:val="24"/>
                <w:szCs w:val="24"/>
                <w:lang w:val="lv-LV"/>
              </w:rPr>
            </w:pPr>
            <w:r w:rsidRPr="00863C20">
              <w:rPr>
                <w:sz w:val="24"/>
                <w:szCs w:val="24"/>
                <w:lang w:val="lv-LV"/>
              </w:rPr>
              <w:t>Izdevumi par apkuri</w:t>
            </w:r>
          </w:p>
        </w:tc>
        <w:tc>
          <w:tcPr>
            <w:tcW w:w="2098" w:type="dxa"/>
            <w:tcBorders>
              <w:top w:val="nil"/>
              <w:left w:val="nil"/>
              <w:bottom w:val="single" w:sz="4" w:space="0" w:color="auto"/>
              <w:right w:val="single" w:sz="4" w:space="0" w:color="auto"/>
            </w:tcBorders>
            <w:noWrap/>
          </w:tcPr>
          <w:p w14:paraId="53404209" w14:textId="77777777" w:rsidR="00ED5B68" w:rsidRPr="00863C20" w:rsidRDefault="00BA125C" w:rsidP="005E6EB5">
            <w:pPr>
              <w:jc w:val="center"/>
              <w:rPr>
                <w:sz w:val="24"/>
                <w:szCs w:val="24"/>
                <w:lang w:val="lv-LV"/>
              </w:rPr>
            </w:pPr>
            <w:r w:rsidRPr="00863C20">
              <w:rPr>
                <w:sz w:val="24"/>
                <w:szCs w:val="24"/>
                <w:lang w:val="lv-LV"/>
              </w:rPr>
              <w:t>380,69</w:t>
            </w:r>
          </w:p>
        </w:tc>
      </w:tr>
      <w:tr w:rsidR="00ED5B68" w:rsidRPr="00863C20" w14:paraId="7E1F93EA"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18DF26FE" w14:textId="77777777" w:rsidR="00ED5B68" w:rsidRPr="00863C20" w:rsidRDefault="00ED5B68" w:rsidP="005E6EB5">
            <w:pPr>
              <w:jc w:val="center"/>
              <w:rPr>
                <w:sz w:val="24"/>
                <w:szCs w:val="24"/>
                <w:lang w:val="lv-LV"/>
              </w:rPr>
            </w:pPr>
            <w:r w:rsidRPr="00863C20">
              <w:rPr>
                <w:sz w:val="24"/>
                <w:szCs w:val="24"/>
                <w:lang w:val="lv-LV"/>
              </w:rPr>
              <w:t>2222</w:t>
            </w:r>
          </w:p>
        </w:tc>
        <w:tc>
          <w:tcPr>
            <w:tcW w:w="5380" w:type="dxa"/>
            <w:tcBorders>
              <w:top w:val="nil"/>
              <w:left w:val="nil"/>
              <w:bottom w:val="single" w:sz="4" w:space="0" w:color="auto"/>
              <w:right w:val="single" w:sz="4" w:space="0" w:color="auto"/>
            </w:tcBorders>
            <w:noWrap/>
          </w:tcPr>
          <w:p w14:paraId="43E78B61" w14:textId="77777777" w:rsidR="00ED5B68" w:rsidRPr="00863C20" w:rsidRDefault="00ED5B68" w:rsidP="005E6EB5">
            <w:pPr>
              <w:rPr>
                <w:sz w:val="24"/>
                <w:szCs w:val="24"/>
                <w:lang w:val="lv-LV"/>
              </w:rPr>
            </w:pPr>
            <w:r w:rsidRPr="00863C20">
              <w:rPr>
                <w:sz w:val="24"/>
                <w:szCs w:val="24"/>
                <w:lang w:val="lv-LV"/>
              </w:rPr>
              <w:t>Izdevumi par ūdensapgādi un kanalizāciju</w:t>
            </w:r>
          </w:p>
        </w:tc>
        <w:tc>
          <w:tcPr>
            <w:tcW w:w="2098" w:type="dxa"/>
            <w:tcBorders>
              <w:top w:val="nil"/>
              <w:left w:val="nil"/>
              <w:bottom w:val="single" w:sz="4" w:space="0" w:color="auto"/>
              <w:right w:val="single" w:sz="4" w:space="0" w:color="auto"/>
            </w:tcBorders>
            <w:noWrap/>
          </w:tcPr>
          <w:p w14:paraId="24DAEF6B" w14:textId="77777777" w:rsidR="00ED5B68" w:rsidRPr="00863C20" w:rsidRDefault="00BA125C" w:rsidP="005E6EB5">
            <w:pPr>
              <w:jc w:val="center"/>
              <w:rPr>
                <w:sz w:val="24"/>
                <w:szCs w:val="24"/>
                <w:lang w:val="lv-LV"/>
              </w:rPr>
            </w:pPr>
            <w:r w:rsidRPr="00863C20">
              <w:rPr>
                <w:sz w:val="24"/>
                <w:szCs w:val="24"/>
                <w:lang w:val="lv-LV"/>
              </w:rPr>
              <w:t>62,16</w:t>
            </w:r>
          </w:p>
        </w:tc>
      </w:tr>
      <w:tr w:rsidR="00ED5B68" w:rsidRPr="00863C20" w14:paraId="3CFEE0C2"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1C7A731E" w14:textId="77777777" w:rsidR="00ED5B68" w:rsidRPr="00863C20" w:rsidRDefault="00ED5B68" w:rsidP="005E6EB5">
            <w:pPr>
              <w:jc w:val="center"/>
              <w:rPr>
                <w:sz w:val="24"/>
                <w:szCs w:val="24"/>
                <w:lang w:val="lv-LV"/>
              </w:rPr>
            </w:pPr>
            <w:r w:rsidRPr="00863C20">
              <w:rPr>
                <w:sz w:val="24"/>
                <w:szCs w:val="24"/>
                <w:lang w:val="lv-LV"/>
              </w:rPr>
              <w:t>2223</w:t>
            </w:r>
          </w:p>
        </w:tc>
        <w:tc>
          <w:tcPr>
            <w:tcW w:w="5380" w:type="dxa"/>
            <w:tcBorders>
              <w:top w:val="nil"/>
              <w:left w:val="nil"/>
              <w:bottom w:val="single" w:sz="4" w:space="0" w:color="auto"/>
              <w:right w:val="single" w:sz="4" w:space="0" w:color="auto"/>
            </w:tcBorders>
            <w:noWrap/>
          </w:tcPr>
          <w:p w14:paraId="209F0A29" w14:textId="77777777" w:rsidR="00ED5B68" w:rsidRPr="00863C20" w:rsidRDefault="00ED5B68" w:rsidP="005E6EB5">
            <w:pPr>
              <w:rPr>
                <w:sz w:val="24"/>
                <w:szCs w:val="24"/>
                <w:lang w:val="lv-LV"/>
              </w:rPr>
            </w:pPr>
            <w:r w:rsidRPr="00863C20">
              <w:rPr>
                <w:sz w:val="24"/>
                <w:szCs w:val="24"/>
                <w:lang w:val="lv-LV"/>
              </w:rPr>
              <w:t>Izdevumi par elektroenerģiju</w:t>
            </w:r>
          </w:p>
        </w:tc>
        <w:tc>
          <w:tcPr>
            <w:tcW w:w="2098" w:type="dxa"/>
            <w:tcBorders>
              <w:top w:val="nil"/>
              <w:left w:val="nil"/>
              <w:bottom w:val="single" w:sz="4" w:space="0" w:color="auto"/>
              <w:right w:val="single" w:sz="4" w:space="0" w:color="auto"/>
            </w:tcBorders>
            <w:noWrap/>
          </w:tcPr>
          <w:p w14:paraId="10558C95" w14:textId="77777777" w:rsidR="00ED5B68" w:rsidRPr="00863C20" w:rsidRDefault="00BA125C" w:rsidP="005E6EB5">
            <w:pPr>
              <w:jc w:val="center"/>
              <w:rPr>
                <w:sz w:val="24"/>
                <w:szCs w:val="24"/>
                <w:lang w:val="lv-LV"/>
              </w:rPr>
            </w:pPr>
            <w:r w:rsidRPr="00863C20">
              <w:rPr>
                <w:sz w:val="24"/>
                <w:szCs w:val="24"/>
                <w:lang w:val="lv-LV"/>
              </w:rPr>
              <w:t>192,40</w:t>
            </w:r>
          </w:p>
        </w:tc>
      </w:tr>
      <w:tr w:rsidR="00ED5B68" w:rsidRPr="00863C20" w14:paraId="46FF8538"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190147E6" w14:textId="77777777" w:rsidR="00ED5B68" w:rsidRPr="00863C20" w:rsidRDefault="00ED5B68" w:rsidP="005E6EB5">
            <w:pPr>
              <w:jc w:val="center"/>
              <w:rPr>
                <w:sz w:val="24"/>
                <w:szCs w:val="24"/>
                <w:lang w:val="lv-LV"/>
              </w:rPr>
            </w:pPr>
            <w:r w:rsidRPr="00863C20">
              <w:rPr>
                <w:sz w:val="24"/>
                <w:szCs w:val="24"/>
                <w:lang w:val="lv-LV"/>
              </w:rPr>
              <w:t>2241</w:t>
            </w:r>
          </w:p>
        </w:tc>
        <w:tc>
          <w:tcPr>
            <w:tcW w:w="5380" w:type="dxa"/>
            <w:tcBorders>
              <w:top w:val="nil"/>
              <w:left w:val="nil"/>
              <w:bottom w:val="single" w:sz="4" w:space="0" w:color="auto"/>
              <w:right w:val="single" w:sz="4" w:space="0" w:color="auto"/>
            </w:tcBorders>
            <w:noWrap/>
          </w:tcPr>
          <w:p w14:paraId="612FF8BA" w14:textId="77777777" w:rsidR="00ED5B68" w:rsidRPr="00863C20" w:rsidRDefault="00ED5B68" w:rsidP="005E6EB5">
            <w:pPr>
              <w:rPr>
                <w:sz w:val="24"/>
                <w:szCs w:val="24"/>
                <w:lang w:val="lv-LV"/>
              </w:rPr>
            </w:pPr>
            <w:r w:rsidRPr="00863C20">
              <w:rPr>
                <w:sz w:val="24"/>
                <w:szCs w:val="24"/>
                <w:lang w:val="lv-LV"/>
              </w:rPr>
              <w:t>Ēku, būvju un telpu remonts</w:t>
            </w:r>
          </w:p>
        </w:tc>
        <w:tc>
          <w:tcPr>
            <w:tcW w:w="2098" w:type="dxa"/>
            <w:tcBorders>
              <w:top w:val="nil"/>
              <w:left w:val="nil"/>
              <w:bottom w:val="single" w:sz="4" w:space="0" w:color="auto"/>
              <w:right w:val="single" w:sz="4" w:space="0" w:color="auto"/>
            </w:tcBorders>
            <w:noWrap/>
          </w:tcPr>
          <w:p w14:paraId="0865DDED" w14:textId="77777777" w:rsidR="00ED5B68" w:rsidRPr="00863C20" w:rsidRDefault="00BA125C" w:rsidP="005E6EB5">
            <w:pPr>
              <w:jc w:val="center"/>
              <w:rPr>
                <w:sz w:val="24"/>
                <w:szCs w:val="24"/>
                <w:lang w:val="lv-LV"/>
              </w:rPr>
            </w:pPr>
            <w:r w:rsidRPr="00863C20">
              <w:rPr>
                <w:sz w:val="24"/>
                <w:szCs w:val="24"/>
                <w:lang w:val="lv-LV"/>
              </w:rPr>
              <w:t>197,33</w:t>
            </w:r>
          </w:p>
        </w:tc>
      </w:tr>
      <w:tr w:rsidR="00ED5B68" w:rsidRPr="00863C20" w14:paraId="227B9497"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53A6910E" w14:textId="77777777" w:rsidR="00ED5B68" w:rsidRPr="00863C20" w:rsidRDefault="00ED5B68" w:rsidP="005E6EB5">
            <w:pPr>
              <w:jc w:val="center"/>
              <w:rPr>
                <w:sz w:val="24"/>
                <w:szCs w:val="24"/>
                <w:lang w:val="lv-LV"/>
              </w:rPr>
            </w:pPr>
            <w:r w:rsidRPr="00863C20">
              <w:rPr>
                <w:sz w:val="24"/>
                <w:szCs w:val="24"/>
                <w:lang w:val="lv-LV"/>
              </w:rPr>
              <w:t>2244</w:t>
            </w:r>
          </w:p>
        </w:tc>
        <w:tc>
          <w:tcPr>
            <w:tcW w:w="5380" w:type="dxa"/>
            <w:tcBorders>
              <w:top w:val="nil"/>
              <w:left w:val="nil"/>
              <w:bottom w:val="single" w:sz="4" w:space="0" w:color="auto"/>
              <w:right w:val="single" w:sz="4" w:space="0" w:color="auto"/>
            </w:tcBorders>
            <w:noWrap/>
          </w:tcPr>
          <w:p w14:paraId="3817AC84" w14:textId="77777777" w:rsidR="00ED5B68" w:rsidRPr="00863C20" w:rsidRDefault="00ED5B68" w:rsidP="005E6EB5">
            <w:pPr>
              <w:rPr>
                <w:sz w:val="24"/>
                <w:szCs w:val="24"/>
                <w:lang w:val="lv-LV"/>
              </w:rPr>
            </w:pPr>
            <w:r w:rsidRPr="00863C20">
              <w:rPr>
                <w:sz w:val="24"/>
                <w:szCs w:val="24"/>
                <w:lang w:val="lv-LV"/>
              </w:rPr>
              <w:t>Ēku, būvju un telpu uzturēšana</w:t>
            </w:r>
          </w:p>
        </w:tc>
        <w:tc>
          <w:tcPr>
            <w:tcW w:w="2098" w:type="dxa"/>
            <w:tcBorders>
              <w:top w:val="nil"/>
              <w:left w:val="nil"/>
              <w:bottom w:val="single" w:sz="4" w:space="0" w:color="auto"/>
              <w:right w:val="single" w:sz="4" w:space="0" w:color="auto"/>
            </w:tcBorders>
            <w:noWrap/>
          </w:tcPr>
          <w:p w14:paraId="7F42030A" w14:textId="77777777" w:rsidR="00ED5B68" w:rsidRPr="00863C20" w:rsidRDefault="00BA125C" w:rsidP="005E6EB5">
            <w:pPr>
              <w:jc w:val="center"/>
              <w:rPr>
                <w:sz w:val="24"/>
                <w:szCs w:val="24"/>
                <w:lang w:val="lv-LV"/>
              </w:rPr>
            </w:pPr>
            <w:r w:rsidRPr="00863C20">
              <w:rPr>
                <w:sz w:val="24"/>
                <w:szCs w:val="24"/>
                <w:lang w:val="lv-LV"/>
              </w:rPr>
              <w:t>74,00</w:t>
            </w:r>
          </w:p>
        </w:tc>
      </w:tr>
      <w:tr w:rsidR="00ED5B68" w:rsidRPr="00863C20" w14:paraId="131DA09F"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7A00255E" w14:textId="77777777" w:rsidR="00ED5B68" w:rsidRPr="00863C20" w:rsidRDefault="00ED5B68" w:rsidP="005E6EB5">
            <w:pPr>
              <w:jc w:val="center"/>
              <w:rPr>
                <w:sz w:val="24"/>
                <w:szCs w:val="24"/>
                <w:lang w:val="lv-LV"/>
              </w:rPr>
            </w:pPr>
            <w:r w:rsidRPr="00863C20">
              <w:rPr>
                <w:sz w:val="24"/>
                <w:szCs w:val="24"/>
                <w:lang w:val="lv-LV"/>
              </w:rPr>
              <w:t>2311</w:t>
            </w:r>
          </w:p>
        </w:tc>
        <w:tc>
          <w:tcPr>
            <w:tcW w:w="5380" w:type="dxa"/>
            <w:tcBorders>
              <w:top w:val="nil"/>
              <w:left w:val="nil"/>
              <w:bottom w:val="single" w:sz="4" w:space="0" w:color="auto"/>
              <w:right w:val="single" w:sz="4" w:space="0" w:color="auto"/>
            </w:tcBorders>
            <w:noWrap/>
          </w:tcPr>
          <w:p w14:paraId="72A6700C" w14:textId="77777777" w:rsidR="00ED5B68" w:rsidRPr="00863C20" w:rsidRDefault="00ED5B68" w:rsidP="005E6EB5">
            <w:pPr>
              <w:rPr>
                <w:sz w:val="24"/>
                <w:szCs w:val="24"/>
                <w:lang w:val="lv-LV"/>
              </w:rPr>
            </w:pPr>
            <w:r w:rsidRPr="00863C20">
              <w:rPr>
                <w:sz w:val="24"/>
                <w:szCs w:val="24"/>
                <w:lang w:val="lv-LV"/>
              </w:rPr>
              <w:t>Biroja preces</w:t>
            </w:r>
          </w:p>
        </w:tc>
        <w:tc>
          <w:tcPr>
            <w:tcW w:w="2098" w:type="dxa"/>
            <w:tcBorders>
              <w:top w:val="nil"/>
              <w:left w:val="nil"/>
              <w:bottom w:val="single" w:sz="4" w:space="0" w:color="auto"/>
              <w:right w:val="single" w:sz="4" w:space="0" w:color="auto"/>
            </w:tcBorders>
            <w:noWrap/>
          </w:tcPr>
          <w:p w14:paraId="76256196" w14:textId="77777777" w:rsidR="00ED5B68" w:rsidRPr="00863C20" w:rsidRDefault="00BA125C" w:rsidP="005E6EB5">
            <w:pPr>
              <w:jc w:val="center"/>
              <w:rPr>
                <w:sz w:val="24"/>
                <w:szCs w:val="24"/>
                <w:lang w:val="lv-LV"/>
              </w:rPr>
            </w:pPr>
            <w:r w:rsidRPr="00863C20">
              <w:rPr>
                <w:sz w:val="24"/>
                <w:szCs w:val="24"/>
                <w:lang w:val="lv-LV"/>
              </w:rPr>
              <w:t>37,00</w:t>
            </w:r>
          </w:p>
        </w:tc>
      </w:tr>
      <w:tr w:rsidR="00ED5B68" w:rsidRPr="00863C20" w14:paraId="398ED750"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72A7A13E" w14:textId="77777777" w:rsidR="00ED5B68" w:rsidRPr="00863C20" w:rsidRDefault="00ED5B68" w:rsidP="005E6EB5">
            <w:pPr>
              <w:jc w:val="center"/>
              <w:rPr>
                <w:sz w:val="24"/>
                <w:szCs w:val="24"/>
                <w:lang w:val="lv-LV"/>
              </w:rPr>
            </w:pPr>
            <w:r w:rsidRPr="00863C20">
              <w:rPr>
                <w:sz w:val="24"/>
                <w:szCs w:val="24"/>
                <w:lang w:val="lv-LV"/>
              </w:rPr>
              <w:t>2312</w:t>
            </w:r>
          </w:p>
        </w:tc>
        <w:tc>
          <w:tcPr>
            <w:tcW w:w="5380" w:type="dxa"/>
            <w:tcBorders>
              <w:top w:val="nil"/>
              <w:left w:val="nil"/>
              <w:bottom w:val="single" w:sz="4" w:space="0" w:color="auto"/>
              <w:right w:val="single" w:sz="4" w:space="0" w:color="auto"/>
            </w:tcBorders>
            <w:noWrap/>
          </w:tcPr>
          <w:p w14:paraId="23E1AB2E" w14:textId="77777777" w:rsidR="00ED5B68" w:rsidRPr="00863C20" w:rsidRDefault="00ED5B68" w:rsidP="005E6EB5">
            <w:pPr>
              <w:rPr>
                <w:sz w:val="24"/>
                <w:szCs w:val="24"/>
                <w:lang w:val="lv-LV"/>
              </w:rPr>
            </w:pPr>
            <w:r w:rsidRPr="00863C20">
              <w:rPr>
                <w:sz w:val="24"/>
                <w:szCs w:val="24"/>
                <w:lang w:val="lv-LV"/>
              </w:rPr>
              <w:t>Inventārs</w:t>
            </w:r>
          </w:p>
        </w:tc>
        <w:tc>
          <w:tcPr>
            <w:tcW w:w="2098" w:type="dxa"/>
            <w:tcBorders>
              <w:top w:val="nil"/>
              <w:left w:val="nil"/>
              <w:bottom w:val="single" w:sz="4" w:space="0" w:color="auto"/>
              <w:right w:val="single" w:sz="4" w:space="0" w:color="auto"/>
            </w:tcBorders>
            <w:noWrap/>
          </w:tcPr>
          <w:p w14:paraId="2370CDAB" w14:textId="77777777" w:rsidR="00ED5B68" w:rsidRPr="00863C20" w:rsidRDefault="00BA125C" w:rsidP="005E6EB5">
            <w:pPr>
              <w:jc w:val="center"/>
              <w:rPr>
                <w:sz w:val="24"/>
                <w:szCs w:val="24"/>
                <w:lang w:val="lv-LV"/>
              </w:rPr>
            </w:pPr>
            <w:r w:rsidRPr="00863C20">
              <w:rPr>
                <w:sz w:val="24"/>
                <w:szCs w:val="24"/>
                <w:lang w:val="lv-LV"/>
              </w:rPr>
              <w:t>123,33</w:t>
            </w:r>
          </w:p>
        </w:tc>
      </w:tr>
      <w:tr w:rsidR="00ED5B68" w:rsidRPr="00863C20" w14:paraId="7DB3345F"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37E6E8C3" w14:textId="77777777" w:rsidR="00ED5B68" w:rsidRPr="00863C20" w:rsidRDefault="00ED5B68" w:rsidP="005E6EB5">
            <w:pPr>
              <w:jc w:val="center"/>
              <w:rPr>
                <w:sz w:val="24"/>
                <w:szCs w:val="24"/>
                <w:lang w:val="lv-LV"/>
              </w:rPr>
            </w:pPr>
            <w:r w:rsidRPr="00863C20">
              <w:rPr>
                <w:sz w:val="24"/>
                <w:szCs w:val="24"/>
                <w:lang w:val="lv-LV"/>
              </w:rPr>
              <w:t>2350</w:t>
            </w:r>
          </w:p>
        </w:tc>
        <w:tc>
          <w:tcPr>
            <w:tcW w:w="5380" w:type="dxa"/>
            <w:tcBorders>
              <w:top w:val="nil"/>
              <w:left w:val="nil"/>
              <w:bottom w:val="single" w:sz="4" w:space="0" w:color="auto"/>
              <w:right w:val="single" w:sz="4" w:space="0" w:color="auto"/>
            </w:tcBorders>
            <w:noWrap/>
          </w:tcPr>
          <w:p w14:paraId="307C4C5E" w14:textId="77777777" w:rsidR="00ED5B68" w:rsidRPr="00863C20" w:rsidRDefault="00ED5B68" w:rsidP="005E6EB5">
            <w:pPr>
              <w:rPr>
                <w:sz w:val="24"/>
                <w:szCs w:val="24"/>
                <w:lang w:val="lv-LV"/>
              </w:rPr>
            </w:pPr>
            <w:r w:rsidRPr="00863C20">
              <w:rPr>
                <w:sz w:val="24"/>
                <w:szCs w:val="24"/>
                <w:lang w:val="lv-LV"/>
              </w:rPr>
              <w:t>Kārtējā remonta un iestāžu uzturēšanas materiāli</w:t>
            </w:r>
          </w:p>
        </w:tc>
        <w:tc>
          <w:tcPr>
            <w:tcW w:w="2098" w:type="dxa"/>
            <w:tcBorders>
              <w:top w:val="nil"/>
              <w:left w:val="nil"/>
              <w:bottom w:val="single" w:sz="4" w:space="0" w:color="auto"/>
              <w:right w:val="single" w:sz="4" w:space="0" w:color="auto"/>
            </w:tcBorders>
            <w:noWrap/>
          </w:tcPr>
          <w:p w14:paraId="2B8A8F96" w14:textId="77777777" w:rsidR="00ED5B68" w:rsidRPr="00863C20" w:rsidRDefault="00BA125C" w:rsidP="005E6EB5">
            <w:pPr>
              <w:jc w:val="center"/>
              <w:rPr>
                <w:sz w:val="24"/>
                <w:szCs w:val="24"/>
                <w:lang w:val="lv-LV"/>
              </w:rPr>
            </w:pPr>
            <w:r w:rsidRPr="00863C20">
              <w:rPr>
                <w:sz w:val="24"/>
                <w:szCs w:val="24"/>
                <w:lang w:val="lv-LV"/>
              </w:rPr>
              <w:t>74,00</w:t>
            </w:r>
          </w:p>
        </w:tc>
      </w:tr>
      <w:tr w:rsidR="00ED5B68" w:rsidRPr="00863C20" w14:paraId="4FD64FA0"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5EED1A45" w14:textId="77777777" w:rsidR="00ED5B68" w:rsidRPr="00863C20" w:rsidRDefault="00ED5B68" w:rsidP="005E6EB5">
            <w:pPr>
              <w:jc w:val="center"/>
              <w:rPr>
                <w:sz w:val="24"/>
                <w:szCs w:val="24"/>
                <w:lang w:val="lv-LV"/>
              </w:rPr>
            </w:pPr>
            <w:r w:rsidRPr="00863C20">
              <w:rPr>
                <w:sz w:val="24"/>
                <w:szCs w:val="24"/>
                <w:lang w:val="lv-LV"/>
              </w:rPr>
              <w:lastRenderedPageBreak/>
              <w:t>2362</w:t>
            </w:r>
          </w:p>
        </w:tc>
        <w:tc>
          <w:tcPr>
            <w:tcW w:w="5380" w:type="dxa"/>
            <w:tcBorders>
              <w:top w:val="nil"/>
              <w:left w:val="nil"/>
              <w:bottom w:val="single" w:sz="4" w:space="0" w:color="auto"/>
              <w:right w:val="single" w:sz="4" w:space="0" w:color="auto"/>
            </w:tcBorders>
            <w:noWrap/>
          </w:tcPr>
          <w:p w14:paraId="4915A959" w14:textId="77777777" w:rsidR="00ED5B68" w:rsidRPr="00863C20" w:rsidRDefault="00ED5B68" w:rsidP="005E6EB5">
            <w:pPr>
              <w:rPr>
                <w:sz w:val="24"/>
                <w:szCs w:val="24"/>
                <w:lang w:val="lv-LV"/>
              </w:rPr>
            </w:pPr>
            <w:r w:rsidRPr="00863C20">
              <w:rPr>
                <w:sz w:val="24"/>
                <w:szCs w:val="24"/>
                <w:lang w:val="lv-LV"/>
              </w:rPr>
              <w:t>Mīkstais inventārs</w:t>
            </w:r>
          </w:p>
        </w:tc>
        <w:tc>
          <w:tcPr>
            <w:tcW w:w="2098" w:type="dxa"/>
            <w:tcBorders>
              <w:top w:val="nil"/>
              <w:left w:val="nil"/>
              <w:bottom w:val="single" w:sz="4" w:space="0" w:color="auto"/>
              <w:right w:val="single" w:sz="4" w:space="0" w:color="auto"/>
            </w:tcBorders>
            <w:noWrap/>
          </w:tcPr>
          <w:p w14:paraId="5F0EA4D4" w14:textId="77777777" w:rsidR="00ED5B68" w:rsidRPr="00863C20" w:rsidRDefault="00ED5B68" w:rsidP="005E6EB5">
            <w:pPr>
              <w:jc w:val="center"/>
              <w:rPr>
                <w:sz w:val="24"/>
                <w:szCs w:val="24"/>
                <w:lang w:val="lv-LV"/>
              </w:rPr>
            </w:pPr>
            <w:r w:rsidRPr="00863C20">
              <w:rPr>
                <w:sz w:val="24"/>
                <w:szCs w:val="24"/>
                <w:lang w:val="lv-LV"/>
              </w:rPr>
              <w:t xml:space="preserve">  </w:t>
            </w:r>
            <w:r w:rsidR="00BA125C" w:rsidRPr="00863C20">
              <w:rPr>
                <w:sz w:val="24"/>
                <w:szCs w:val="24"/>
                <w:lang w:val="lv-LV"/>
              </w:rPr>
              <w:t>37,00</w:t>
            </w:r>
          </w:p>
        </w:tc>
      </w:tr>
      <w:tr w:rsidR="00ED5B68" w:rsidRPr="00863C20" w14:paraId="3ECFDE0E"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6BB99B91" w14:textId="77777777" w:rsidR="00ED5B68" w:rsidRPr="00863C20" w:rsidRDefault="00ED5B68" w:rsidP="005E6EB5">
            <w:pPr>
              <w:jc w:val="center"/>
              <w:rPr>
                <w:sz w:val="24"/>
                <w:szCs w:val="24"/>
                <w:lang w:val="lv-LV"/>
              </w:rPr>
            </w:pPr>
            <w:r w:rsidRPr="00863C20">
              <w:rPr>
                <w:sz w:val="24"/>
                <w:szCs w:val="24"/>
                <w:lang w:val="lv-LV"/>
              </w:rPr>
              <w:t>2513</w:t>
            </w:r>
          </w:p>
        </w:tc>
        <w:tc>
          <w:tcPr>
            <w:tcW w:w="5380" w:type="dxa"/>
            <w:tcBorders>
              <w:top w:val="nil"/>
              <w:left w:val="nil"/>
              <w:bottom w:val="single" w:sz="4" w:space="0" w:color="auto"/>
              <w:right w:val="single" w:sz="4" w:space="0" w:color="auto"/>
            </w:tcBorders>
            <w:noWrap/>
          </w:tcPr>
          <w:p w14:paraId="4A91FFD6" w14:textId="77777777" w:rsidR="00ED5B68" w:rsidRPr="00863C20" w:rsidRDefault="00ED5B68" w:rsidP="005E6EB5">
            <w:pPr>
              <w:rPr>
                <w:sz w:val="24"/>
                <w:szCs w:val="24"/>
                <w:lang w:val="lv-LV"/>
              </w:rPr>
            </w:pPr>
            <w:r w:rsidRPr="00863C20">
              <w:rPr>
                <w:sz w:val="24"/>
                <w:szCs w:val="24"/>
                <w:lang w:val="lv-LV"/>
              </w:rPr>
              <w:t>Nekustamā īpašuma nodoklis</w:t>
            </w:r>
          </w:p>
        </w:tc>
        <w:tc>
          <w:tcPr>
            <w:tcW w:w="2098" w:type="dxa"/>
            <w:tcBorders>
              <w:top w:val="nil"/>
              <w:left w:val="nil"/>
              <w:bottom w:val="single" w:sz="4" w:space="0" w:color="auto"/>
              <w:right w:val="single" w:sz="4" w:space="0" w:color="auto"/>
            </w:tcBorders>
            <w:noWrap/>
          </w:tcPr>
          <w:p w14:paraId="5E109FD0" w14:textId="77777777" w:rsidR="00ED5B68" w:rsidRPr="00863C20" w:rsidRDefault="00BA125C" w:rsidP="005E6EB5">
            <w:pPr>
              <w:jc w:val="center"/>
              <w:rPr>
                <w:sz w:val="24"/>
                <w:szCs w:val="24"/>
                <w:lang w:val="lv-LV"/>
              </w:rPr>
            </w:pPr>
            <w:r w:rsidRPr="00863C20">
              <w:rPr>
                <w:sz w:val="24"/>
                <w:szCs w:val="24"/>
                <w:lang w:val="lv-LV"/>
              </w:rPr>
              <w:t xml:space="preserve"> 12,33</w:t>
            </w:r>
          </w:p>
        </w:tc>
      </w:tr>
      <w:tr w:rsidR="00ED5B68" w:rsidRPr="00863C20" w14:paraId="658B7D6D"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4786A3B7" w14:textId="77777777" w:rsidR="00ED5B68" w:rsidRPr="00863C20" w:rsidRDefault="00ED5B68" w:rsidP="005E6EB5">
            <w:pPr>
              <w:jc w:val="center"/>
              <w:rPr>
                <w:sz w:val="24"/>
                <w:szCs w:val="24"/>
                <w:lang w:val="lv-LV"/>
              </w:rPr>
            </w:pPr>
            <w:r w:rsidRPr="00863C20">
              <w:rPr>
                <w:sz w:val="24"/>
                <w:szCs w:val="24"/>
                <w:lang w:val="lv-LV"/>
              </w:rPr>
              <w:t>5200</w:t>
            </w:r>
          </w:p>
        </w:tc>
        <w:tc>
          <w:tcPr>
            <w:tcW w:w="5380" w:type="dxa"/>
            <w:tcBorders>
              <w:top w:val="nil"/>
              <w:left w:val="nil"/>
              <w:bottom w:val="single" w:sz="4" w:space="0" w:color="auto"/>
              <w:right w:val="single" w:sz="4" w:space="0" w:color="auto"/>
            </w:tcBorders>
            <w:noWrap/>
          </w:tcPr>
          <w:p w14:paraId="13437B26" w14:textId="77777777" w:rsidR="00ED5B68" w:rsidRPr="00863C20" w:rsidRDefault="00ED5B68" w:rsidP="005E6EB5">
            <w:pPr>
              <w:rPr>
                <w:sz w:val="24"/>
                <w:szCs w:val="24"/>
                <w:lang w:val="lv-LV"/>
              </w:rPr>
            </w:pPr>
            <w:r w:rsidRPr="00863C20">
              <w:rPr>
                <w:sz w:val="24"/>
                <w:szCs w:val="24"/>
                <w:lang w:val="lv-LV"/>
              </w:rPr>
              <w:t>Pamatlīdzekļu nolietojums</w:t>
            </w:r>
          </w:p>
        </w:tc>
        <w:tc>
          <w:tcPr>
            <w:tcW w:w="2098" w:type="dxa"/>
            <w:tcBorders>
              <w:top w:val="nil"/>
              <w:left w:val="nil"/>
              <w:bottom w:val="single" w:sz="4" w:space="0" w:color="auto"/>
              <w:right w:val="single" w:sz="4" w:space="0" w:color="auto"/>
            </w:tcBorders>
            <w:noWrap/>
          </w:tcPr>
          <w:p w14:paraId="1ED82837" w14:textId="77777777" w:rsidR="00ED5B68" w:rsidRPr="00863C20" w:rsidRDefault="00BA125C" w:rsidP="005E6EB5">
            <w:pPr>
              <w:jc w:val="center"/>
              <w:rPr>
                <w:sz w:val="24"/>
                <w:szCs w:val="24"/>
                <w:lang w:val="lv-LV"/>
              </w:rPr>
            </w:pPr>
            <w:r w:rsidRPr="00863C20">
              <w:rPr>
                <w:sz w:val="24"/>
                <w:szCs w:val="24"/>
                <w:lang w:val="lv-LV"/>
              </w:rPr>
              <w:t xml:space="preserve">  7,89</w:t>
            </w:r>
          </w:p>
        </w:tc>
      </w:tr>
      <w:tr w:rsidR="00ED5B68" w:rsidRPr="00863C20" w14:paraId="657D20C6"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3357A853" w14:textId="77777777" w:rsidR="00ED5B68" w:rsidRPr="00863C20" w:rsidRDefault="00ED5B68" w:rsidP="005E6EB5">
            <w:pPr>
              <w:jc w:val="center"/>
              <w:rPr>
                <w:b/>
                <w:bCs/>
                <w:color w:val="000000"/>
                <w:sz w:val="24"/>
                <w:szCs w:val="24"/>
                <w:lang w:val="lv-LV" w:eastAsia="lv-LV"/>
              </w:rPr>
            </w:pPr>
          </w:p>
        </w:tc>
        <w:tc>
          <w:tcPr>
            <w:tcW w:w="5380" w:type="dxa"/>
            <w:tcBorders>
              <w:top w:val="nil"/>
              <w:left w:val="nil"/>
              <w:bottom w:val="single" w:sz="4" w:space="0" w:color="auto"/>
              <w:right w:val="single" w:sz="4" w:space="0" w:color="auto"/>
            </w:tcBorders>
            <w:noWrap/>
          </w:tcPr>
          <w:p w14:paraId="44E136F1" w14:textId="77777777" w:rsidR="00ED5B68" w:rsidRPr="00863C20" w:rsidRDefault="00ED5B68" w:rsidP="005E6EB5">
            <w:pPr>
              <w:rPr>
                <w:b/>
                <w:bCs/>
                <w:color w:val="000000"/>
                <w:sz w:val="24"/>
                <w:szCs w:val="24"/>
                <w:lang w:val="lv-LV" w:eastAsia="lv-LV"/>
              </w:rPr>
            </w:pPr>
            <w:r w:rsidRPr="00863C20">
              <w:rPr>
                <w:b/>
                <w:bCs/>
                <w:color w:val="000000"/>
                <w:sz w:val="24"/>
                <w:szCs w:val="24"/>
                <w:lang w:val="lv-LV" w:eastAsia="lv-LV"/>
              </w:rPr>
              <w:t>Netiešās izmaksas kopā:</w:t>
            </w:r>
          </w:p>
        </w:tc>
        <w:tc>
          <w:tcPr>
            <w:tcW w:w="2098" w:type="dxa"/>
            <w:tcBorders>
              <w:top w:val="nil"/>
              <w:left w:val="nil"/>
              <w:bottom w:val="single" w:sz="4" w:space="0" w:color="auto"/>
              <w:right w:val="single" w:sz="4" w:space="0" w:color="auto"/>
            </w:tcBorders>
            <w:noWrap/>
          </w:tcPr>
          <w:p w14:paraId="0F059DA3" w14:textId="77777777" w:rsidR="00ED5B68" w:rsidRPr="00863C20" w:rsidRDefault="00C34F1E" w:rsidP="005E6EB5">
            <w:pPr>
              <w:jc w:val="center"/>
              <w:rPr>
                <w:b/>
                <w:bCs/>
                <w:sz w:val="24"/>
                <w:szCs w:val="24"/>
                <w:lang w:val="lv-LV" w:eastAsia="lv-LV"/>
              </w:rPr>
            </w:pPr>
            <w:r w:rsidRPr="00863C20">
              <w:rPr>
                <w:b/>
                <w:bCs/>
                <w:sz w:val="24"/>
                <w:szCs w:val="24"/>
                <w:lang w:val="lv-LV" w:eastAsia="lv-LV"/>
              </w:rPr>
              <w:t>1369,92</w:t>
            </w:r>
          </w:p>
        </w:tc>
      </w:tr>
      <w:tr w:rsidR="00ED5B68" w:rsidRPr="00863C20" w14:paraId="6925724A" w14:textId="77777777" w:rsidTr="000D1E15">
        <w:trPr>
          <w:trHeight w:val="315"/>
        </w:trPr>
        <w:tc>
          <w:tcPr>
            <w:tcW w:w="1809" w:type="dxa"/>
            <w:tcBorders>
              <w:top w:val="nil"/>
              <w:left w:val="single" w:sz="4" w:space="0" w:color="auto"/>
              <w:bottom w:val="single" w:sz="4" w:space="0" w:color="auto"/>
              <w:right w:val="single" w:sz="4" w:space="0" w:color="auto"/>
            </w:tcBorders>
            <w:noWrap/>
          </w:tcPr>
          <w:p w14:paraId="0C5F2C5E" w14:textId="77777777" w:rsidR="00ED5B68" w:rsidRPr="00863C20" w:rsidRDefault="00ED5B68" w:rsidP="005E6EB5">
            <w:pPr>
              <w:jc w:val="center"/>
              <w:rPr>
                <w:b/>
                <w:bCs/>
                <w:color w:val="000000"/>
                <w:sz w:val="24"/>
                <w:szCs w:val="24"/>
                <w:lang w:val="lv-LV" w:eastAsia="lv-LV"/>
              </w:rPr>
            </w:pPr>
            <w:r w:rsidRPr="00863C20">
              <w:rPr>
                <w:b/>
                <w:bCs/>
                <w:color w:val="000000"/>
                <w:sz w:val="24"/>
                <w:szCs w:val="24"/>
                <w:lang w:val="lv-LV" w:eastAsia="lv-LV"/>
              </w:rPr>
              <w:t> </w:t>
            </w:r>
          </w:p>
        </w:tc>
        <w:tc>
          <w:tcPr>
            <w:tcW w:w="5380" w:type="dxa"/>
            <w:tcBorders>
              <w:top w:val="nil"/>
              <w:left w:val="nil"/>
              <w:bottom w:val="single" w:sz="4" w:space="0" w:color="auto"/>
              <w:right w:val="single" w:sz="4" w:space="0" w:color="auto"/>
            </w:tcBorders>
            <w:noWrap/>
          </w:tcPr>
          <w:p w14:paraId="3A35BCDC" w14:textId="77777777" w:rsidR="00ED5B68" w:rsidRPr="00863C20" w:rsidRDefault="00ED5B68" w:rsidP="005E6EB5">
            <w:pPr>
              <w:rPr>
                <w:b/>
                <w:bCs/>
                <w:color w:val="000000"/>
                <w:sz w:val="24"/>
                <w:szCs w:val="24"/>
                <w:lang w:val="lv-LV" w:eastAsia="lv-LV"/>
              </w:rPr>
            </w:pPr>
            <w:r w:rsidRPr="00863C20">
              <w:rPr>
                <w:b/>
                <w:bCs/>
                <w:color w:val="000000"/>
                <w:sz w:val="24"/>
                <w:szCs w:val="24"/>
                <w:lang w:val="lv-LV" w:eastAsia="lv-LV"/>
              </w:rPr>
              <w:t>Pakalpojuma izmaksas kopā:</w:t>
            </w:r>
          </w:p>
        </w:tc>
        <w:tc>
          <w:tcPr>
            <w:tcW w:w="2098" w:type="dxa"/>
            <w:tcBorders>
              <w:top w:val="nil"/>
              <w:left w:val="nil"/>
              <w:bottom w:val="single" w:sz="4" w:space="0" w:color="auto"/>
              <w:right w:val="single" w:sz="4" w:space="0" w:color="auto"/>
            </w:tcBorders>
            <w:noWrap/>
          </w:tcPr>
          <w:p w14:paraId="3A9B0BEE" w14:textId="77777777" w:rsidR="00ED5B68" w:rsidRPr="00863C20" w:rsidRDefault="00DA0A4A" w:rsidP="005E6EB5">
            <w:pPr>
              <w:jc w:val="center"/>
              <w:rPr>
                <w:b/>
                <w:bCs/>
                <w:color w:val="000000"/>
                <w:sz w:val="24"/>
                <w:szCs w:val="24"/>
                <w:lang w:val="lv-LV" w:eastAsia="lv-LV"/>
              </w:rPr>
            </w:pPr>
            <w:r w:rsidRPr="00863C20">
              <w:rPr>
                <w:b/>
                <w:bCs/>
                <w:color w:val="000000"/>
                <w:sz w:val="24"/>
                <w:szCs w:val="24"/>
                <w:lang w:val="lv-LV" w:eastAsia="lv-LV"/>
              </w:rPr>
              <w:t>1982,09</w:t>
            </w:r>
          </w:p>
        </w:tc>
      </w:tr>
    </w:tbl>
    <w:p w14:paraId="5C9E7000" w14:textId="77777777" w:rsidR="00C3364B" w:rsidRPr="00863C20" w:rsidRDefault="00C3364B" w:rsidP="00F14620">
      <w:pPr>
        <w:jc w:val="both"/>
        <w:rPr>
          <w:b/>
          <w:bCs/>
          <w:sz w:val="24"/>
          <w:szCs w:val="24"/>
          <w:lang w:val="lv-LV"/>
        </w:rPr>
      </w:pPr>
    </w:p>
    <w:p w14:paraId="453B9826" w14:textId="77777777" w:rsidR="00ED5B68" w:rsidRPr="00863C20" w:rsidRDefault="00ED5B68" w:rsidP="00ED5B68">
      <w:pPr>
        <w:jc w:val="both"/>
        <w:rPr>
          <w:sz w:val="24"/>
          <w:szCs w:val="24"/>
          <w:lang w:val="lv-LV"/>
        </w:rPr>
      </w:pPr>
      <w:r w:rsidRPr="00863C20">
        <w:rPr>
          <w:b/>
          <w:bCs/>
          <w:sz w:val="24"/>
          <w:szCs w:val="24"/>
          <w:lang w:val="lv-LV"/>
        </w:rPr>
        <w:t>Laikposms:</w:t>
      </w:r>
      <w:r w:rsidRPr="00863C20">
        <w:rPr>
          <w:sz w:val="24"/>
          <w:szCs w:val="24"/>
          <w:lang w:val="lv-LV"/>
        </w:rPr>
        <w:t xml:space="preserve"> 1 gads</w:t>
      </w:r>
    </w:p>
    <w:p w14:paraId="1A48D614" w14:textId="77777777" w:rsidR="00FE459D" w:rsidRPr="00863C20" w:rsidRDefault="00FE459D" w:rsidP="00ED5B68">
      <w:pPr>
        <w:jc w:val="both"/>
        <w:rPr>
          <w:sz w:val="24"/>
          <w:szCs w:val="24"/>
          <w:lang w:val="lv-LV"/>
        </w:rPr>
      </w:pPr>
    </w:p>
    <w:tbl>
      <w:tblPr>
        <w:tblW w:w="8946" w:type="dxa"/>
        <w:tblInd w:w="-106" w:type="dxa"/>
        <w:tblLook w:val="00A0" w:firstRow="1" w:lastRow="0" w:firstColumn="1" w:lastColumn="0" w:noHBand="0" w:noVBand="0"/>
      </w:tblPr>
      <w:tblGrid>
        <w:gridCol w:w="866"/>
        <w:gridCol w:w="6095"/>
        <w:gridCol w:w="1985"/>
      </w:tblGrid>
      <w:tr w:rsidR="00ED5B68" w:rsidRPr="00863C20" w14:paraId="7A25400C" w14:textId="77777777" w:rsidTr="000D1E15">
        <w:trPr>
          <w:trHeight w:val="945"/>
        </w:trPr>
        <w:tc>
          <w:tcPr>
            <w:tcW w:w="866" w:type="dxa"/>
            <w:tcBorders>
              <w:top w:val="nil"/>
              <w:left w:val="nil"/>
              <w:bottom w:val="nil"/>
              <w:right w:val="single" w:sz="4" w:space="0" w:color="auto"/>
            </w:tcBorders>
            <w:noWrap/>
          </w:tcPr>
          <w:p w14:paraId="774982CC" w14:textId="77777777" w:rsidR="00ED5B68" w:rsidRPr="00863C20" w:rsidRDefault="00ED5B68" w:rsidP="005E6EB5">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5A2BBB87" w14:textId="77777777" w:rsidR="00ED5B68" w:rsidRPr="00863C20" w:rsidRDefault="00ED5B68" w:rsidP="005E6EB5">
            <w:pPr>
              <w:rPr>
                <w:color w:val="000000"/>
                <w:sz w:val="24"/>
                <w:szCs w:val="24"/>
                <w:lang w:val="lv-LV" w:eastAsia="lv-LV"/>
              </w:rPr>
            </w:pPr>
            <w:r w:rsidRPr="00863C20">
              <w:rPr>
                <w:color w:val="000000"/>
                <w:sz w:val="24"/>
                <w:szCs w:val="24"/>
                <w:lang w:val="lv-LV" w:eastAsia="lv-LV"/>
              </w:rPr>
              <w:t>Maksas pakalpojuma izcenojums (</w:t>
            </w:r>
            <w:proofErr w:type="spellStart"/>
            <w:r w:rsidRPr="00863C20">
              <w:rPr>
                <w:i/>
                <w:color w:val="000000"/>
                <w:sz w:val="24"/>
                <w:szCs w:val="24"/>
                <w:lang w:val="lv-LV" w:eastAsia="lv-LV"/>
              </w:rPr>
              <w:t>euro</w:t>
            </w:r>
            <w:proofErr w:type="spellEnd"/>
            <w:r w:rsidRPr="00863C20">
              <w:rPr>
                <w:color w:val="000000"/>
                <w:sz w:val="24"/>
                <w:szCs w:val="24"/>
                <w:lang w:val="lv-LV" w:eastAsia="lv-LV"/>
              </w:rPr>
              <w:t>) (pakalpojuma izmaksas kopā, dalītas ar maksas pakalpojuma vienību skaitu noteiktajā laikposmā)</w:t>
            </w:r>
          </w:p>
        </w:tc>
        <w:tc>
          <w:tcPr>
            <w:tcW w:w="1985" w:type="dxa"/>
            <w:tcBorders>
              <w:top w:val="single" w:sz="4" w:space="0" w:color="auto"/>
              <w:left w:val="single" w:sz="4" w:space="0" w:color="auto"/>
              <w:bottom w:val="single" w:sz="4" w:space="0" w:color="auto"/>
              <w:right w:val="single" w:sz="4" w:space="0" w:color="auto"/>
            </w:tcBorders>
            <w:noWrap/>
          </w:tcPr>
          <w:p w14:paraId="5AC607C7" w14:textId="77777777" w:rsidR="00ED5B68" w:rsidRPr="00863C20" w:rsidRDefault="00ED5B68" w:rsidP="005E6EB5">
            <w:pPr>
              <w:jc w:val="center"/>
              <w:rPr>
                <w:b/>
                <w:color w:val="000000"/>
                <w:sz w:val="24"/>
                <w:szCs w:val="24"/>
                <w:lang w:val="lv-LV" w:eastAsia="lv-LV"/>
              </w:rPr>
            </w:pPr>
            <w:r w:rsidRPr="00863C20">
              <w:rPr>
                <w:b/>
                <w:color w:val="000000"/>
                <w:sz w:val="24"/>
                <w:szCs w:val="24"/>
                <w:lang w:val="lv-LV" w:eastAsia="lv-LV"/>
              </w:rPr>
              <w:t>53,57</w:t>
            </w:r>
          </w:p>
        </w:tc>
      </w:tr>
      <w:tr w:rsidR="00ED5B68" w:rsidRPr="00863C20" w14:paraId="7A2F9D42" w14:textId="77777777" w:rsidTr="000D1E15">
        <w:trPr>
          <w:trHeight w:val="630"/>
        </w:trPr>
        <w:tc>
          <w:tcPr>
            <w:tcW w:w="866" w:type="dxa"/>
            <w:tcBorders>
              <w:top w:val="nil"/>
              <w:left w:val="nil"/>
              <w:bottom w:val="nil"/>
              <w:right w:val="single" w:sz="4" w:space="0" w:color="auto"/>
            </w:tcBorders>
            <w:noWrap/>
          </w:tcPr>
          <w:p w14:paraId="0216F5A3" w14:textId="77777777" w:rsidR="00ED5B68" w:rsidRPr="00863C20" w:rsidRDefault="00ED5B68" w:rsidP="005E6EB5">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45DA29A2" w14:textId="77777777" w:rsidR="00ED5B68" w:rsidRPr="00863C20" w:rsidRDefault="00ED5B68" w:rsidP="005E6EB5">
            <w:pPr>
              <w:rPr>
                <w:color w:val="000000"/>
                <w:sz w:val="24"/>
                <w:szCs w:val="24"/>
                <w:lang w:val="lv-LV" w:eastAsia="lv-LV"/>
              </w:rPr>
            </w:pPr>
            <w:r w:rsidRPr="00863C20">
              <w:rPr>
                <w:color w:val="000000"/>
                <w:sz w:val="24"/>
                <w:szCs w:val="24"/>
                <w:lang w:val="lv-LV" w:eastAsia="lv-LV"/>
              </w:rPr>
              <w:t>Prognozētais maksas pakalpojumu skaits gadā (gab.)</w:t>
            </w:r>
          </w:p>
        </w:tc>
        <w:tc>
          <w:tcPr>
            <w:tcW w:w="1985" w:type="dxa"/>
            <w:tcBorders>
              <w:top w:val="single" w:sz="4" w:space="0" w:color="auto"/>
              <w:left w:val="single" w:sz="4" w:space="0" w:color="auto"/>
              <w:bottom w:val="single" w:sz="4" w:space="0" w:color="auto"/>
              <w:right w:val="single" w:sz="4" w:space="0" w:color="auto"/>
            </w:tcBorders>
            <w:noWrap/>
          </w:tcPr>
          <w:p w14:paraId="5D7C0744" w14:textId="77777777" w:rsidR="00ED5B68" w:rsidRPr="00863C20" w:rsidRDefault="007E1A07" w:rsidP="005E6EB5">
            <w:pPr>
              <w:jc w:val="center"/>
              <w:rPr>
                <w:color w:val="000000"/>
                <w:sz w:val="24"/>
                <w:szCs w:val="24"/>
                <w:lang w:val="lv-LV" w:eastAsia="lv-LV"/>
              </w:rPr>
            </w:pPr>
            <w:r w:rsidRPr="00863C20">
              <w:rPr>
                <w:color w:val="000000"/>
                <w:sz w:val="24"/>
                <w:szCs w:val="24"/>
                <w:lang w:val="lv-LV" w:eastAsia="lv-LV"/>
              </w:rPr>
              <w:t>3</w:t>
            </w:r>
            <w:r w:rsidR="00DA0A4A" w:rsidRPr="00863C20">
              <w:rPr>
                <w:color w:val="000000"/>
                <w:sz w:val="24"/>
                <w:szCs w:val="24"/>
                <w:lang w:val="lv-LV" w:eastAsia="lv-LV"/>
              </w:rPr>
              <w:t>7</w:t>
            </w:r>
          </w:p>
        </w:tc>
      </w:tr>
      <w:tr w:rsidR="00ED5B68" w:rsidRPr="00863C20" w14:paraId="1E356314" w14:textId="77777777" w:rsidTr="005E6EB5">
        <w:trPr>
          <w:trHeight w:val="856"/>
        </w:trPr>
        <w:tc>
          <w:tcPr>
            <w:tcW w:w="866" w:type="dxa"/>
            <w:tcBorders>
              <w:top w:val="nil"/>
              <w:left w:val="nil"/>
              <w:bottom w:val="nil"/>
              <w:right w:val="single" w:sz="4" w:space="0" w:color="auto"/>
            </w:tcBorders>
            <w:noWrap/>
          </w:tcPr>
          <w:p w14:paraId="0FB0D9DA" w14:textId="77777777" w:rsidR="00ED5B68" w:rsidRPr="00863C20" w:rsidRDefault="00ED5B68" w:rsidP="005E6EB5">
            <w:pPr>
              <w:rPr>
                <w:color w:val="000000"/>
                <w:sz w:val="24"/>
                <w:szCs w:val="24"/>
                <w:lang w:val="lv-LV" w:eastAsia="lv-LV"/>
              </w:rPr>
            </w:pPr>
          </w:p>
        </w:tc>
        <w:tc>
          <w:tcPr>
            <w:tcW w:w="6095" w:type="dxa"/>
            <w:tcBorders>
              <w:top w:val="single" w:sz="4" w:space="0" w:color="auto"/>
              <w:left w:val="single" w:sz="4" w:space="0" w:color="auto"/>
              <w:bottom w:val="single" w:sz="4" w:space="0" w:color="auto"/>
              <w:right w:val="nil"/>
            </w:tcBorders>
            <w:vAlign w:val="center"/>
          </w:tcPr>
          <w:p w14:paraId="0EA230D4" w14:textId="77777777" w:rsidR="00ED5B68" w:rsidRPr="00863C20" w:rsidRDefault="00ED5B68" w:rsidP="005E6EB5">
            <w:pPr>
              <w:rPr>
                <w:color w:val="000000"/>
                <w:sz w:val="24"/>
                <w:szCs w:val="24"/>
                <w:lang w:val="lv-LV" w:eastAsia="lv-LV"/>
              </w:rPr>
            </w:pPr>
            <w:r w:rsidRPr="00863C20">
              <w:rPr>
                <w:color w:val="000000"/>
                <w:sz w:val="24"/>
                <w:szCs w:val="24"/>
                <w:lang w:val="lv-LV" w:eastAsia="lv-LV"/>
              </w:rPr>
              <w:t xml:space="preserve">Prognozētie ieņēmumi gadā </w:t>
            </w:r>
            <w:r w:rsidRPr="00863C20">
              <w:rPr>
                <w:i/>
                <w:color w:val="000000"/>
                <w:sz w:val="24"/>
                <w:szCs w:val="24"/>
                <w:lang w:val="lv-LV" w:eastAsia="lv-LV"/>
              </w:rPr>
              <w:t>(</w:t>
            </w:r>
            <w:proofErr w:type="spellStart"/>
            <w:r w:rsidRPr="00863C20">
              <w:rPr>
                <w:i/>
                <w:color w:val="000000"/>
                <w:sz w:val="24"/>
                <w:szCs w:val="24"/>
                <w:lang w:val="lv-LV" w:eastAsia="lv-LV"/>
              </w:rPr>
              <w:t>euro</w:t>
            </w:r>
            <w:proofErr w:type="spellEnd"/>
            <w:r w:rsidRPr="00863C20">
              <w:rPr>
                <w:color w:val="000000"/>
                <w:sz w:val="24"/>
                <w:szCs w:val="24"/>
                <w:lang w:val="lv-LV" w:eastAsia="lv-LV"/>
              </w:rPr>
              <w:t>) (prognozētais maksas pakalpojumu skaits gadā, reizināts ar maksas pakalpojuma izcenojumu)</w:t>
            </w:r>
          </w:p>
        </w:tc>
        <w:tc>
          <w:tcPr>
            <w:tcW w:w="1985" w:type="dxa"/>
            <w:tcBorders>
              <w:top w:val="nil"/>
              <w:left w:val="single" w:sz="4" w:space="0" w:color="auto"/>
              <w:bottom w:val="single" w:sz="4" w:space="0" w:color="auto"/>
              <w:right w:val="single" w:sz="4" w:space="0" w:color="auto"/>
            </w:tcBorders>
            <w:noWrap/>
          </w:tcPr>
          <w:p w14:paraId="7F37E411" w14:textId="77777777" w:rsidR="00ED5B68" w:rsidRPr="00863C20" w:rsidRDefault="00DA0A4A" w:rsidP="005E6EB5">
            <w:pPr>
              <w:jc w:val="center"/>
              <w:rPr>
                <w:color w:val="000000"/>
                <w:sz w:val="24"/>
                <w:szCs w:val="24"/>
                <w:lang w:val="lv-LV" w:eastAsia="lv-LV"/>
              </w:rPr>
            </w:pPr>
            <w:r w:rsidRPr="00863C20">
              <w:rPr>
                <w:color w:val="000000"/>
                <w:sz w:val="24"/>
                <w:szCs w:val="24"/>
                <w:lang w:val="lv-LV" w:eastAsia="lv-LV"/>
              </w:rPr>
              <w:t>1982,09</w:t>
            </w:r>
          </w:p>
        </w:tc>
      </w:tr>
    </w:tbl>
    <w:p w14:paraId="0126B655" w14:textId="77777777" w:rsidR="0018294D" w:rsidRPr="00863C20" w:rsidRDefault="0018294D" w:rsidP="00F14620">
      <w:pPr>
        <w:tabs>
          <w:tab w:val="left" w:pos="5103"/>
        </w:tabs>
        <w:rPr>
          <w:b/>
          <w:bCs/>
          <w:sz w:val="24"/>
          <w:szCs w:val="24"/>
          <w:lang w:val="lv-LV"/>
        </w:rPr>
      </w:pPr>
    </w:p>
    <w:p w14:paraId="2CE03F2C" w14:textId="31E444A4" w:rsidR="00E41295" w:rsidRPr="00863C20" w:rsidRDefault="00E41295" w:rsidP="00047689">
      <w:pPr>
        <w:jc w:val="both"/>
        <w:rPr>
          <w:sz w:val="20"/>
          <w:szCs w:val="20"/>
          <w:lang w:val="lv-LV"/>
        </w:rPr>
      </w:pPr>
    </w:p>
    <w:p w14:paraId="329B3D94" w14:textId="77777777" w:rsidR="002720D5" w:rsidRDefault="002720D5" w:rsidP="002720D5">
      <w:pPr>
        <w:rPr>
          <w:sz w:val="24"/>
          <w:szCs w:val="24"/>
          <w:lang w:val="lv-LV"/>
        </w:rPr>
      </w:pPr>
      <w:r w:rsidRPr="00863C20">
        <w:rPr>
          <w:sz w:val="24"/>
          <w:szCs w:val="24"/>
          <w:lang w:val="lv-LV"/>
        </w:rPr>
        <w:t>Piezīmes.</w:t>
      </w:r>
    </w:p>
    <w:p w14:paraId="1E2C3395" w14:textId="77777777" w:rsidR="002720D5" w:rsidRDefault="002720D5" w:rsidP="002720D5">
      <w:pPr>
        <w:rPr>
          <w:sz w:val="24"/>
          <w:szCs w:val="24"/>
          <w:lang w:val="lv-LV"/>
        </w:rPr>
      </w:pPr>
    </w:p>
    <w:p w14:paraId="00B21FBD" w14:textId="77777777" w:rsidR="002720D5" w:rsidRPr="00863C20" w:rsidRDefault="002720D5" w:rsidP="002720D5">
      <w:pPr>
        <w:jc w:val="both"/>
        <w:rPr>
          <w:sz w:val="20"/>
          <w:szCs w:val="20"/>
          <w:lang w:val="lv-LV"/>
        </w:rPr>
      </w:pPr>
      <w:r w:rsidRPr="00863C20">
        <w:rPr>
          <w:sz w:val="20"/>
          <w:szCs w:val="20"/>
          <w:lang w:val="lv-LV"/>
        </w:rPr>
        <w:t>P – plāksne</w:t>
      </w:r>
    </w:p>
    <w:p w14:paraId="4C784B62" w14:textId="77777777" w:rsidR="002720D5" w:rsidRPr="00863C20" w:rsidRDefault="002720D5" w:rsidP="002720D5">
      <w:pPr>
        <w:jc w:val="both"/>
        <w:rPr>
          <w:sz w:val="20"/>
          <w:szCs w:val="20"/>
          <w:lang w:val="lv-LV"/>
        </w:rPr>
      </w:pPr>
      <w:r w:rsidRPr="00863C20">
        <w:rPr>
          <w:sz w:val="20"/>
          <w:szCs w:val="20"/>
          <w:lang w:val="lv-LV"/>
        </w:rPr>
        <w:t>T- caurule</w:t>
      </w:r>
    </w:p>
    <w:p w14:paraId="3DF0D182" w14:textId="77777777" w:rsidR="002720D5" w:rsidRPr="00863C20" w:rsidRDefault="002720D5" w:rsidP="002720D5">
      <w:pPr>
        <w:jc w:val="both"/>
        <w:rPr>
          <w:sz w:val="20"/>
          <w:szCs w:val="20"/>
          <w:lang w:val="lv-LV"/>
        </w:rPr>
      </w:pPr>
      <w:r w:rsidRPr="00863C20">
        <w:rPr>
          <w:sz w:val="20"/>
          <w:szCs w:val="20"/>
          <w:lang w:val="lv-LV"/>
        </w:rPr>
        <w:t xml:space="preserve">BW- </w:t>
      </w:r>
      <w:proofErr w:type="spellStart"/>
      <w:r w:rsidRPr="00863C20">
        <w:rPr>
          <w:sz w:val="20"/>
          <w:szCs w:val="20"/>
          <w:lang w:val="lv-LV"/>
        </w:rPr>
        <w:t>saduršuve</w:t>
      </w:r>
      <w:proofErr w:type="spellEnd"/>
    </w:p>
    <w:p w14:paraId="5AA24489" w14:textId="77777777" w:rsidR="002720D5" w:rsidRPr="00863C20" w:rsidRDefault="002720D5" w:rsidP="002720D5">
      <w:pPr>
        <w:jc w:val="both"/>
        <w:rPr>
          <w:sz w:val="20"/>
          <w:szCs w:val="20"/>
          <w:lang w:val="lv-LV"/>
        </w:rPr>
      </w:pPr>
      <w:r w:rsidRPr="00863C20">
        <w:rPr>
          <w:sz w:val="20"/>
          <w:szCs w:val="20"/>
          <w:lang w:val="lv-LV"/>
        </w:rPr>
        <w:t>FW – kakta šuve</w:t>
      </w:r>
    </w:p>
    <w:p w14:paraId="1B0D3266" w14:textId="77777777" w:rsidR="002720D5" w:rsidRPr="00863C20" w:rsidRDefault="002720D5" w:rsidP="002720D5">
      <w:pPr>
        <w:rPr>
          <w:sz w:val="24"/>
          <w:szCs w:val="24"/>
          <w:lang w:val="lv-LV"/>
        </w:rPr>
      </w:pPr>
    </w:p>
    <w:p w14:paraId="08962931" w14:textId="77777777" w:rsidR="002720D5" w:rsidRPr="00863C20" w:rsidRDefault="002720D5" w:rsidP="002720D5">
      <w:pPr>
        <w:rPr>
          <w:sz w:val="24"/>
          <w:szCs w:val="24"/>
          <w:lang w:val="lv-LV"/>
        </w:rPr>
      </w:pPr>
      <w:r w:rsidRPr="00863C20">
        <w:rPr>
          <w:sz w:val="24"/>
          <w:szCs w:val="24"/>
          <w:vertAlign w:val="superscript"/>
          <w:lang w:val="lv-LV"/>
        </w:rPr>
        <w:t>1</w:t>
      </w:r>
      <w:r w:rsidRPr="00863C20">
        <w:rPr>
          <w:sz w:val="24"/>
          <w:szCs w:val="24"/>
          <w:lang w:val="lv-LV"/>
        </w:rPr>
        <w:t xml:space="preserve"> Izmantota Izglītības un zinātnes ministrijas 14.01.2019 metodikā Nr. 12-8/1 "Metodika par vienas vienības izmaksu standarta likmes piemērošanu profesionālās tālākizglītības, profesionālās pilnveides un neformālās izglītības programmu īstenošanā darbības programmas „Izaugsme un nodarbinātība” 8.4.1.specifiskā atbalsta mērķa „Pilnveidot nodarbināto personu profesionālo kompetenci” ietvars" noteiktā pakalpojuma cena.</w:t>
      </w:r>
    </w:p>
    <w:p w14:paraId="03B6E8CA" w14:textId="77777777" w:rsidR="002720D5" w:rsidRPr="00863C20" w:rsidRDefault="002720D5" w:rsidP="002720D5">
      <w:pPr>
        <w:rPr>
          <w:sz w:val="24"/>
          <w:szCs w:val="24"/>
          <w:lang w:val="lv-LV"/>
        </w:rPr>
      </w:pPr>
    </w:p>
    <w:p w14:paraId="1D2A1043" w14:textId="71BE9528" w:rsidR="00E41295" w:rsidRPr="00863C20" w:rsidRDefault="00E41295" w:rsidP="00047689">
      <w:pPr>
        <w:jc w:val="both"/>
        <w:rPr>
          <w:sz w:val="20"/>
          <w:szCs w:val="20"/>
          <w:lang w:val="lv-LV"/>
        </w:rPr>
      </w:pPr>
    </w:p>
    <w:p w14:paraId="376D0FED" w14:textId="2FDB43CB" w:rsidR="00E41295" w:rsidRPr="00863C20" w:rsidRDefault="00E41295" w:rsidP="00047689">
      <w:pPr>
        <w:jc w:val="both"/>
        <w:rPr>
          <w:sz w:val="20"/>
          <w:szCs w:val="20"/>
          <w:lang w:val="lv-LV"/>
        </w:rPr>
      </w:pPr>
    </w:p>
    <w:p w14:paraId="09C492B3" w14:textId="553C893C" w:rsidR="000D1E15" w:rsidRPr="00863C20" w:rsidRDefault="000D1E15" w:rsidP="00047689">
      <w:pPr>
        <w:jc w:val="both"/>
        <w:rPr>
          <w:sz w:val="20"/>
          <w:szCs w:val="20"/>
          <w:lang w:val="lv-LV"/>
        </w:rPr>
      </w:pPr>
    </w:p>
    <w:p w14:paraId="0E69A315" w14:textId="77777777" w:rsidR="000D1E15" w:rsidRPr="00863C20" w:rsidRDefault="000D1E15" w:rsidP="00047689">
      <w:pPr>
        <w:jc w:val="both"/>
        <w:rPr>
          <w:sz w:val="20"/>
          <w:szCs w:val="20"/>
          <w:lang w:val="lv-LV"/>
        </w:rPr>
      </w:pPr>
    </w:p>
    <w:p w14:paraId="2073E12A" w14:textId="1891C793" w:rsidR="00E41295" w:rsidRPr="00863C20" w:rsidRDefault="00E41295" w:rsidP="00047689">
      <w:pPr>
        <w:jc w:val="both"/>
        <w:rPr>
          <w:sz w:val="20"/>
          <w:szCs w:val="20"/>
          <w:lang w:val="lv-LV"/>
        </w:rPr>
      </w:pPr>
    </w:p>
    <w:p w14:paraId="2BA21889" w14:textId="04941A36" w:rsidR="00E41295" w:rsidRPr="00863C20" w:rsidRDefault="00E41295" w:rsidP="00047689">
      <w:pPr>
        <w:jc w:val="both"/>
        <w:rPr>
          <w:sz w:val="20"/>
          <w:szCs w:val="20"/>
          <w:lang w:val="lv-LV"/>
        </w:rPr>
      </w:pPr>
    </w:p>
    <w:p w14:paraId="7DC3C20B" w14:textId="77777777" w:rsidR="0040125A" w:rsidRPr="00863C20" w:rsidRDefault="0040125A" w:rsidP="0040125A">
      <w:pPr>
        <w:pStyle w:val="Parasts1"/>
        <w:tabs>
          <w:tab w:val="left" w:pos="6663"/>
        </w:tabs>
        <w:ind w:firstLine="709"/>
        <w:jc w:val="both"/>
      </w:pPr>
      <w:r w:rsidRPr="00863C20">
        <w:t>Izglītības un zinātnes ministre</w:t>
      </w:r>
      <w:r w:rsidRPr="00863C20">
        <w:tab/>
      </w:r>
      <w:proofErr w:type="spellStart"/>
      <w:r w:rsidRPr="00863C20">
        <w:t>I.Šuplinska</w:t>
      </w:r>
      <w:proofErr w:type="spellEnd"/>
    </w:p>
    <w:p w14:paraId="40BE464F" w14:textId="77777777" w:rsidR="00E41295" w:rsidRPr="00863C20" w:rsidRDefault="00E41295" w:rsidP="0040125A">
      <w:pPr>
        <w:ind w:firstLine="300"/>
        <w:rPr>
          <w:sz w:val="20"/>
          <w:szCs w:val="20"/>
          <w:lang w:val="lv-LV"/>
        </w:rPr>
      </w:pPr>
    </w:p>
    <w:sectPr w:rsidR="00E41295" w:rsidRPr="00863C20" w:rsidSect="00F56FE6">
      <w:headerReference w:type="default" r:id="rId8"/>
      <w:footerReference w:type="default" r:id="rId9"/>
      <w:footerReference w:type="first" r:id="rId10"/>
      <w:pgSz w:w="11906" w:h="16838"/>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EC40B" w14:textId="77777777" w:rsidR="001761D3" w:rsidRDefault="001761D3">
      <w:r>
        <w:separator/>
      </w:r>
    </w:p>
  </w:endnote>
  <w:endnote w:type="continuationSeparator" w:id="0">
    <w:p w14:paraId="48C3F9FD" w14:textId="77777777" w:rsidR="001761D3" w:rsidRDefault="0017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6B2C5" w14:textId="48B818D6" w:rsidR="006E1F9F" w:rsidRPr="00B30055" w:rsidRDefault="006E1F9F" w:rsidP="00B30055">
    <w:pPr>
      <w:pStyle w:val="naisf"/>
      <w:spacing w:before="0" w:after="0"/>
      <w:ind w:firstLine="0"/>
      <w:rPr>
        <w:sz w:val="28"/>
        <w:szCs w:val="28"/>
      </w:rPr>
    </w:pPr>
    <w:r w:rsidRPr="00B30055">
      <w:rPr>
        <w:sz w:val="20"/>
        <w:szCs w:val="20"/>
      </w:rPr>
      <w:fldChar w:fldCharType="begin"/>
    </w:r>
    <w:r w:rsidRPr="00B30055">
      <w:rPr>
        <w:sz w:val="20"/>
        <w:szCs w:val="20"/>
      </w:rPr>
      <w:instrText xml:space="preserve"> FILENAME \* MERGEFORMAT </w:instrText>
    </w:r>
    <w:r w:rsidRPr="00B30055">
      <w:rPr>
        <w:sz w:val="20"/>
        <w:szCs w:val="20"/>
      </w:rPr>
      <w:fldChar w:fldCharType="separate"/>
    </w:r>
    <w:r w:rsidRPr="00B30055">
      <w:rPr>
        <w:noProof/>
        <w:sz w:val="20"/>
        <w:szCs w:val="20"/>
      </w:rPr>
      <w:t>IZMAnotp14_</w:t>
    </w:r>
    <w:r w:rsidR="00E53D11" w:rsidRPr="00E53D11">
      <w:rPr>
        <w:noProof/>
        <w:sz w:val="20"/>
        <w:szCs w:val="20"/>
      </w:rPr>
      <w:t>140121</w:t>
    </w:r>
    <w:r w:rsidRPr="00B30055">
      <w:rPr>
        <w:noProof/>
        <w:sz w:val="20"/>
        <w:szCs w:val="20"/>
      </w:rPr>
      <w:t>_Rigas3AS</w:t>
    </w:r>
    <w:r w:rsidRPr="00B3005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81D56" w14:textId="60F15AC5" w:rsidR="006E1F9F" w:rsidRDefault="006E1F9F" w:rsidP="00DD70AB">
    <w:pPr>
      <w:pStyle w:val="naisf"/>
      <w:spacing w:before="0" w:after="0"/>
      <w:ind w:firstLine="0"/>
      <w:rPr>
        <w:sz w:val="28"/>
        <w:szCs w:val="28"/>
      </w:rPr>
    </w:pPr>
    <w:r w:rsidRPr="00B30055">
      <w:rPr>
        <w:sz w:val="20"/>
        <w:szCs w:val="20"/>
      </w:rPr>
      <w:fldChar w:fldCharType="begin"/>
    </w:r>
    <w:r w:rsidRPr="00B30055">
      <w:rPr>
        <w:sz w:val="20"/>
        <w:szCs w:val="20"/>
      </w:rPr>
      <w:instrText xml:space="preserve"> FILENAME \* MERGEFORMAT </w:instrText>
    </w:r>
    <w:r w:rsidRPr="00B30055">
      <w:rPr>
        <w:sz w:val="20"/>
        <w:szCs w:val="20"/>
      </w:rPr>
      <w:fldChar w:fldCharType="separate"/>
    </w:r>
    <w:r w:rsidR="00F34494">
      <w:rPr>
        <w:noProof/>
        <w:sz w:val="20"/>
        <w:szCs w:val="20"/>
      </w:rPr>
      <w:t>IZMAnotp14_</w:t>
    </w:r>
    <w:r w:rsidR="00E53D11" w:rsidRPr="00E53D11">
      <w:rPr>
        <w:noProof/>
        <w:sz w:val="20"/>
        <w:szCs w:val="20"/>
      </w:rPr>
      <w:t>140121</w:t>
    </w:r>
    <w:r w:rsidRPr="00B30055">
      <w:rPr>
        <w:noProof/>
        <w:sz w:val="20"/>
        <w:szCs w:val="20"/>
      </w:rPr>
      <w:t>_Rigas3AS</w:t>
    </w:r>
    <w:r w:rsidRPr="00B3005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75352" w14:textId="77777777" w:rsidR="001761D3" w:rsidRDefault="001761D3">
      <w:r>
        <w:separator/>
      </w:r>
    </w:p>
  </w:footnote>
  <w:footnote w:type="continuationSeparator" w:id="0">
    <w:p w14:paraId="4C278B91" w14:textId="77777777" w:rsidR="001761D3" w:rsidRDefault="00176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31957" w14:textId="77777777" w:rsidR="006E1F9F" w:rsidRPr="0074289B" w:rsidRDefault="006E1F9F" w:rsidP="0074289B">
    <w:pPr>
      <w:pStyle w:val="Header"/>
      <w:framePr w:wrap="auto" w:vAnchor="text" w:hAnchor="page" w:x="6202" w:y="1"/>
      <w:rPr>
        <w:rStyle w:val="PageNumber"/>
        <w:sz w:val="24"/>
        <w:szCs w:val="24"/>
      </w:rPr>
    </w:pPr>
    <w:r w:rsidRPr="0074289B">
      <w:rPr>
        <w:rStyle w:val="PageNumber"/>
        <w:sz w:val="24"/>
        <w:szCs w:val="24"/>
      </w:rPr>
      <w:fldChar w:fldCharType="begin"/>
    </w:r>
    <w:r w:rsidRPr="0074289B">
      <w:rPr>
        <w:rStyle w:val="PageNumber"/>
        <w:sz w:val="24"/>
        <w:szCs w:val="24"/>
      </w:rPr>
      <w:instrText xml:space="preserve">PAGE  </w:instrText>
    </w:r>
    <w:r w:rsidRPr="0074289B">
      <w:rPr>
        <w:rStyle w:val="PageNumber"/>
        <w:sz w:val="24"/>
        <w:szCs w:val="24"/>
      </w:rPr>
      <w:fldChar w:fldCharType="separate"/>
    </w:r>
    <w:r w:rsidR="00E53D11">
      <w:rPr>
        <w:rStyle w:val="PageNumber"/>
        <w:noProof/>
        <w:sz w:val="24"/>
        <w:szCs w:val="24"/>
      </w:rPr>
      <w:t>20</w:t>
    </w:r>
    <w:r w:rsidRPr="0074289B">
      <w:rPr>
        <w:rStyle w:val="PageNumber"/>
        <w:sz w:val="24"/>
        <w:szCs w:val="24"/>
      </w:rPr>
      <w:fldChar w:fldCharType="end"/>
    </w:r>
  </w:p>
  <w:p w14:paraId="7C4FF166" w14:textId="77777777" w:rsidR="006E1F9F" w:rsidRDefault="006E1F9F">
    <w:pPr>
      <w:pStyle w:val="Header"/>
    </w:pPr>
  </w:p>
  <w:p w14:paraId="21ECCB3F" w14:textId="77777777" w:rsidR="006E1F9F" w:rsidRDefault="006E1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EA1"/>
    <w:multiLevelType w:val="multilevel"/>
    <w:tmpl w:val="94C0270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C977EC"/>
    <w:multiLevelType w:val="multilevel"/>
    <w:tmpl w:val="3516ED1A"/>
    <w:lvl w:ilvl="0">
      <w:start w:val="1"/>
      <w:numFmt w:val="decimal"/>
      <w:lvlText w:val="%1."/>
      <w:lvlJc w:val="left"/>
      <w:pPr>
        <w:tabs>
          <w:tab w:val="num" w:pos="480"/>
        </w:tabs>
        <w:ind w:left="480" w:hanging="480"/>
      </w:pPr>
      <w:rPr>
        <w:rFonts w:hint="default"/>
      </w:rPr>
    </w:lvl>
    <w:lvl w:ilvl="1">
      <w:start w:val="16"/>
      <w:numFmt w:val="decimal"/>
      <w:lvlText w:val="%1.%2."/>
      <w:lvlJc w:val="left"/>
      <w:pPr>
        <w:tabs>
          <w:tab w:val="num" w:pos="1048"/>
        </w:tabs>
        <w:ind w:left="1048" w:hanging="48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2" w15:restartNumberingAfterBreak="0">
    <w:nsid w:val="03D37485"/>
    <w:multiLevelType w:val="hybridMultilevel"/>
    <w:tmpl w:val="B706D9EC"/>
    <w:lvl w:ilvl="0" w:tplc="2B8857DA">
      <w:start w:val="14"/>
      <w:numFmt w:val="decimal"/>
      <w:lvlText w:val="%1."/>
      <w:lvlJc w:val="left"/>
      <w:pPr>
        <w:tabs>
          <w:tab w:val="num" w:pos="928"/>
        </w:tabs>
        <w:ind w:left="928" w:hanging="360"/>
      </w:pPr>
      <w:rPr>
        <w:rFonts w:hint="default"/>
      </w:rPr>
    </w:lvl>
    <w:lvl w:ilvl="1" w:tplc="04260019">
      <w:start w:val="1"/>
      <w:numFmt w:val="lowerLetter"/>
      <w:lvlText w:val="%2."/>
      <w:lvlJc w:val="left"/>
      <w:pPr>
        <w:tabs>
          <w:tab w:val="num" w:pos="1648"/>
        </w:tabs>
        <w:ind w:left="1648" w:hanging="360"/>
      </w:pPr>
    </w:lvl>
    <w:lvl w:ilvl="2" w:tplc="0426001B">
      <w:start w:val="1"/>
      <w:numFmt w:val="lowerRoman"/>
      <w:lvlText w:val="%3."/>
      <w:lvlJc w:val="right"/>
      <w:pPr>
        <w:tabs>
          <w:tab w:val="num" w:pos="2368"/>
        </w:tabs>
        <w:ind w:left="2368" w:hanging="180"/>
      </w:pPr>
    </w:lvl>
    <w:lvl w:ilvl="3" w:tplc="0426000F">
      <w:start w:val="1"/>
      <w:numFmt w:val="decimal"/>
      <w:lvlText w:val="%4."/>
      <w:lvlJc w:val="left"/>
      <w:pPr>
        <w:tabs>
          <w:tab w:val="num" w:pos="3088"/>
        </w:tabs>
        <w:ind w:left="3088" w:hanging="360"/>
      </w:pPr>
    </w:lvl>
    <w:lvl w:ilvl="4" w:tplc="04260019">
      <w:start w:val="1"/>
      <w:numFmt w:val="lowerLetter"/>
      <w:lvlText w:val="%5."/>
      <w:lvlJc w:val="left"/>
      <w:pPr>
        <w:tabs>
          <w:tab w:val="num" w:pos="3808"/>
        </w:tabs>
        <w:ind w:left="3808" w:hanging="360"/>
      </w:pPr>
    </w:lvl>
    <w:lvl w:ilvl="5" w:tplc="0426001B">
      <w:start w:val="1"/>
      <w:numFmt w:val="lowerRoman"/>
      <w:lvlText w:val="%6."/>
      <w:lvlJc w:val="right"/>
      <w:pPr>
        <w:tabs>
          <w:tab w:val="num" w:pos="4528"/>
        </w:tabs>
        <w:ind w:left="4528" w:hanging="180"/>
      </w:pPr>
    </w:lvl>
    <w:lvl w:ilvl="6" w:tplc="0426000F">
      <w:start w:val="1"/>
      <w:numFmt w:val="decimal"/>
      <w:lvlText w:val="%7."/>
      <w:lvlJc w:val="left"/>
      <w:pPr>
        <w:tabs>
          <w:tab w:val="num" w:pos="5248"/>
        </w:tabs>
        <w:ind w:left="5248" w:hanging="360"/>
      </w:pPr>
    </w:lvl>
    <w:lvl w:ilvl="7" w:tplc="04260019">
      <w:start w:val="1"/>
      <w:numFmt w:val="lowerLetter"/>
      <w:lvlText w:val="%8."/>
      <w:lvlJc w:val="left"/>
      <w:pPr>
        <w:tabs>
          <w:tab w:val="num" w:pos="5968"/>
        </w:tabs>
        <w:ind w:left="5968" w:hanging="360"/>
      </w:pPr>
    </w:lvl>
    <w:lvl w:ilvl="8" w:tplc="0426001B">
      <w:start w:val="1"/>
      <w:numFmt w:val="lowerRoman"/>
      <w:lvlText w:val="%9."/>
      <w:lvlJc w:val="right"/>
      <w:pPr>
        <w:tabs>
          <w:tab w:val="num" w:pos="6688"/>
        </w:tabs>
        <w:ind w:left="6688" w:hanging="180"/>
      </w:pPr>
    </w:lvl>
  </w:abstractNum>
  <w:abstractNum w:abstractNumId="3" w15:restartNumberingAfterBreak="0">
    <w:nsid w:val="08944180"/>
    <w:multiLevelType w:val="multilevel"/>
    <w:tmpl w:val="3516ED1A"/>
    <w:lvl w:ilvl="0">
      <w:start w:val="1"/>
      <w:numFmt w:val="decimal"/>
      <w:lvlText w:val="%1."/>
      <w:lvlJc w:val="left"/>
      <w:pPr>
        <w:tabs>
          <w:tab w:val="num" w:pos="480"/>
        </w:tabs>
        <w:ind w:left="480" w:hanging="480"/>
      </w:pPr>
      <w:rPr>
        <w:rFonts w:hint="default"/>
      </w:rPr>
    </w:lvl>
    <w:lvl w:ilvl="1">
      <w:start w:val="16"/>
      <w:numFmt w:val="decimal"/>
      <w:lvlText w:val="%1.%2."/>
      <w:lvlJc w:val="left"/>
      <w:pPr>
        <w:tabs>
          <w:tab w:val="num" w:pos="1048"/>
        </w:tabs>
        <w:ind w:left="1048" w:hanging="48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4" w15:restartNumberingAfterBreak="0">
    <w:nsid w:val="09D32461"/>
    <w:multiLevelType w:val="multilevel"/>
    <w:tmpl w:val="6D9A30C4"/>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928"/>
        </w:tabs>
        <w:ind w:left="928" w:hanging="360"/>
      </w:pPr>
      <w:rPr>
        <w:rFonts w:ascii="Times New Roman" w:eastAsia="Times New Roman" w:hAnsi="Times New Roman"/>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5" w15:restartNumberingAfterBreak="0">
    <w:nsid w:val="0A127B0C"/>
    <w:multiLevelType w:val="hybridMultilevel"/>
    <w:tmpl w:val="E07231E6"/>
    <w:lvl w:ilvl="0" w:tplc="8CFACA8C">
      <w:start w:val="4"/>
      <w:numFmt w:val="decimal"/>
      <w:lvlText w:val="%1.."/>
      <w:lvlJc w:val="left"/>
      <w:pPr>
        <w:tabs>
          <w:tab w:val="num" w:pos="928"/>
        </w:tabs>
        <w:ind w:left="928" w:hanging="360"/>
      </w:pPr>
      <w:rPr>
        <w:rFonts w:ascii="Times New Roman" w:eastAsia="Times New Roman" w:hAnsi="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0983827"/>
    <w:multiLevelType w:val="singleLevel"/>
    <w:tmpl w:val="D7DC8F62"/>
    <w:lvl w:ilvl="0">
      <w:start w:val="1"/>
      <w:numFmt w:val="decimal"/>
      <w:lvlText w:val="%1."/>
      <w:lvlJc w:val="left"/>
      <w:pPr>
        <w:tabs>
          <w:tab w:val="num" w:pos="1080"/>
        </w:tabs>
        <w:ind w:left="1080" w:hanging="360"/>
      </w:pPr>
      <w:rPr>
        <w:rFonts w:hint="default"/>
      </w:rPr>
    </w:lvl>
  </w:abstractNum>
  <w:abstractNum w:abstractNumId="7" w15:restartNumberingAfterBreak="0">
    <w:nsid w:val="126C5CC5"/>
    <w:multiLevelType w:val="hybridMultilevel"/>
    <w:tmpl w:val="16F2B2BA"/>
    <w:lvl w:ilvl="0" w:tplc="AAF287E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20AA4120"/>
    <w:multiLevelType w:val="multilevel"/>
    <w:tmpl w:val="732258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15:restartNumberingAfterBreak="0">
    <w:nsid w:val="285746E6"/>
    <w:multiLevelType w:val="hybridMultilevel"/>
    <w:tmpl w:val="F1F86778"/>
    <w:lvl w:ilvl="0" w:tplc="5126A11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2B7275FA"/>
    <w:multiLevelType w:val="multilevel"/>
    <w:tmpl w:val="B10EE0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687ED9"/>
    <w:multiLevelType w:val="multilevel"/>
    <w:tmpl w:val="4E601E2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3AE06947"/>
    <w:multiLevelType w:val="multilevel"/>
    <w:tmpl w:val="C64CDC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3" w15:restartNumberingAfterBreak="0">
    <w:nsid w:val="3B014F62"/>
    <w:multiLevelType w:val="multilevel"/>
    <w:tmpl w:val="677445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14" w15:restartNumberingAfterBreak="0">
    <w:nsid w:val="3FD46DDF"/>
    <w:multiLevelType w:val="multilevel"/>
    <w:tmpl w:val="9500A72A"/>
    <w:lvl w:ilvl="0">
      <w:start w:val="10"/>
      <w:numFmt w:val="decimal"/>
      <w:pStyle w:val="Parastais14pt"/>
      <w:lvlText w:val="%1."/>
      <w:lvlJc w:val="left"/>
      <w:pPr>
        <w:tabs>
          <w:tab w:val="num" w:pos="555"/>
        </w:tabs>
        <w:ind w:left="555" w:hanging="555"/>
      </w:pPr>
      <w:rPr>
        <w:rFonts w:hint="default"/>
      </w:rPr>
    </w:lvl>
    <w:lvl w:ilvl="1">
      <w:start w:val="1"/>
      <w:numFmt w:val="decimal"/>
      <w:lvlText w:val="%1.%2."/>
      <w:lvlJc w:val="left"/>
      <w:pPr>
        <w:tabs>
          <w:tab w:val="num" w:pos="1650"/>
        </w:tabs>
        <w:ind w:left="1650" w:hanging="720"/>
      </w:pPr>
      <w:rPr>
        <w:rFonts w:hint="default"/>
      </w:rPr>
    </w:lvl>
    <w:lvl w:ilvl="2">
      <w:start w:val="1"/>
      <w:numFmt w:val="decimal"/>
      <w:lvlText w:val="%1.%2.%3."/>
      <w:lvlJc w:val="left"/>
      <w:pPr>
        <w:tabs>
          <w:tab w:val="num" w:pos="2580"/>
        </w:tabs>
        <w:ind w:left="2580" w:hanging="72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800"/>
        </w:tabs>
        <w:ind w:left="4800" w:hanging="1080"/>
      </w:pPr>
      <w:rPr>
        <w:rFonts w:hint="default"/>
      </w:rPr>
    </w:lvl>
    <w:lvl w:ilvl="5">
      <w:start w:val="1"/>
      <w:numFmt w:val="decimal"/>
      <w:lvlText w:val="%1.%2.%3.%4.%5.%6."/>
      <w:lvlJc w:val="left"/>
      <w:pPr>
        <w:tabs>
          <w:tab w:val="num" w:pos="6090"/>
        </w:tabs>
        <w:ind w:left="6090" w:hanging="1440"/>
      </w:pPr>
      <w:rPr>
        <w:rFonts w:hint="default"/>
      </w:rPr>
    </w:lvl>
    <w:lvl w:ilvl="6">
      <w:start w:val="1"/>
      <w:numFmt w:val="decimal"/>
      <w:lvlText w:val="%1.%2.%3.%4.%5.%6.%7."/>
      <w:lvlJc w:val="left"/>
      <w:pPr>
        <w:tabs>
          <w:tab w:val="num" w:pos="7380"/>
        </w:tabs>
        <w:ind w:left="7380" w:hanging="1800"/>
      </w:pPr>
      <w:rPr>
        <w:rFonts w:hint="default"/>
      </w:rPr>
    </w:lvl>
    <w:lvl w:ilvl="7">
      <w:start w:val="1"/>
      <w:numFmt w:val="decimal"/>
      <w:lvlText w:val="%1.%2.%3.%4.%5.%6.%7.%8."/>
      <w:lvlJc w:val="left"/>
      <w:pPr>
        <w:tabs>
          <w:tab w:val="num" w:pos="8310"/>
        </w:tabs>
        <w:ind w:left="8310" w:hanging="1800"/>
      </w:pPr>
      <w:rPr>
        <w:rFonts w:hint="default"/>
      </w:rPr>
    </w:lvl>
    <w:lvl w:ilvl="8">
      <w:start w:val="1"/>
      <w:numFmt w:val="decimal"/>
      <w:lvlText w:val="%1.%2.%3.%4.%5.%6.%7.%8.%9."/>
      <w:lvlJc w:val="left"/>
      <w:pPr>
        <w:tabs>
          <w:tab w:val="num" w:pos="9600"/>
        </w:tabs>
        <w:ind w:left="9600" w:hanging="2160"/>
      </w:pPr>
      <w:rPr>
        <w:rFonts w:hint="default"/>
      </w:rPr>
    </w:lvl>
  </w:abstractNum>
  <w:abstractNum w:abstractNumId="15" w15:restartNumberingAfterBreak="0">
    <w:nsid w:val="46BA1866"/>
    <w:multiLevelType w:val="multilevel"/>
    <w:tmpl w:val="C64CDC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15:restartNumberingAfterBreak="0">
    <w:nsid w:val="495E68CE"/>
    <w:multiLevelType w:val="multilevel"/>
    <w:tmpl w:val="F4D0863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D7E29C9"/>
    <w:multiLevelType w:val="hybridMultilevel"/>
    <w:tmpl w:val="FB06C016"/>
    <w:lvl w:ilvl="0" w:tplc="29CCCC1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559E59DD"/>
    <w:multiLevelType w:val="multilevel"/>
    <w:tmpl w:val="34B8C296"/>
    <w:lvl w:ilvl="0">
      <w:start w:val="1"/>
      <w:numFmt w:val="decimal"/>
      <w:lvlText w:val="%1."/>
      <w:lvlJc w:val="left"/>
      <w:pPr>
        <w:ind w:left="720" w:hanging="360"/>
      </w:pPr>
      <w:rPr>
        <w:rFonts w:hint="default"/>
        <w:b/>
      </w:rPr>
    </w:lvl>
    <w:lvl w:ilvl="1">
      <w:start w:val="1"/>
      <w:numFmt w:val="decimal"/>
      <w:isLgl/>
      <w:lvlText w:val="%1.%2."/>
      <w:lvlJc w:val="left"/>
      <w:pPr>
        <w:ind w:left="987" w:hanging="4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55A978B4"/>
    <w:multiLevelType w:val="multilevel"/>
    <w:tmpl w:val="9A6CA3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5AC7030"/>
    <w:multiLevelType w:val="multilevel"/>
    <w:tmpl w:val="E7BCCD2A"/>
    <w:lvl w:ilvl="0">
      <w:start w:val="14"/>
      <w:numFmt w:val="decimal"/>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21" w15:restartNumberingAfterBreak="0">
    <w:nsid w:val="5CF5617D"/>
    <w:multiLevelType w:val="hybridMultilevel"/>
    <w:tmpl w:val="6EC643C4"/>
    <w:lvl w:ilvl="0" w:tplc="3998E416">
      <w:start w:val="14"/>
      <w:numFmt w:val="decimal"/>
      <w:lvlText w:val="%1.."/>
      <w:lvlJc w:val="left"/>
      <w:pPr>
        <w:tabs>
          <w:tab w:val="num" w:pos="360"/>
        </w:tabs>
        <w:ind w:left="360" w:hanging="360"/>
      </w:pPr>
      <w:rPr>
        <w:rFonts w:ascii="Times New Roman" w:eastAsia="Times New Roman" w:hAnsi="Times New Roman"/>
      </w:r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22" w15:restartNumberingAfterBreak="0">
    <w:nsid w:val="5FE765B0"/>
    <w:multiLevelType w:val="hybridMultilevel"/>
    <w:tmpl w:val="A23EBE42"/>
    <w:lvl w:ilvl="0" w:tplc="E3F017C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69D3019F"/>
    <w:multiLevelType w:val="hybridMultilevel"/>
    <w:tmpl w:val="E3D0538C"/>
    <w:lvl w:ilvl="0" w:tplc="B41061A0">
      <w:start w:val="14"/>
      <w:numFmt w:val="decimal"/>
      <w:lvlText w:val="%1.."/>
      <w:lvlJc w:val="left"/>
      <w:pPr>
        <w:tabs>
          <w:tab w:val="num" w:pos="1496"/>
        </w:tabs>
        <w:ind w:left="1496" w:hanging="360"/>
      </w:pPr>
      <w:rPr>
        <w:rFonts w:ascii="Times New Roman" w:eastAsia="Times New Roman" w:hAnsi="Times New Roman"/>
      </w:rPr>
    </w:lvl>
    <w:lvl w:ilvl="1" w:tplc="04260019">
      <w:start w:val="1"/>
      <w:numFmt w:val="lowerLetter"/>
      <w:lvlText w:val="%2."/>
      <w:lvlJc w:val="left"/>
      <w:pPr>
        <w:tabs>
          <w:tab w:val="num" w:pos="2008"/>
        </w:tabs>
        <w:ind w:left="2008" w:hanging="360"/>
      </w:pPr>
    </w:lvl>
    <w:lvl w:ilvl="2" w:tplc="0426001B">
      <w:start w:val="1"/>
      <w:numFmt w:val="lowerRoman"/>
      <w:lvlText w:val="%3."/>
      <w:lvlJc w:val="right"/>
      <w:pPr>
        <w:tabs>
          <w:tab w:val="num" w:pos="2728"/>
        </w:tabs>
        <w:ind w:left="2728" w:hanging="180"/>
      </w:pPr>
    </w:lvl>
    <w:lvl w:ilvl="3" w:tplc="0426000F">
      <w:start w:val="1"/>
      <w:numFmt w:val="decimal"/>
      <w:lvlText w:val="%4."/>
      <w:lvlJc w:val="left"/>
      <w:pPr>
        <w:tabs>
          <w:tab w:val="num" w:pos="3448"/>
        </w:tabs>
        <w:ind w:left="3448" w:hanging="360"/>
      </w:pPr>
    </w:lvl>
    <w:lvl w:ilvl="4" w:tplc="04260019">
      <w:start w:val="1"/>
      <w:numFmt w:val="lowerLetter"/>
      <w:lvlText w:val="%5."/>
      <w:lvlJc w:val="left"/>
      <w:pPr>
        <w:tabs>
          <w:tab w:val="num" w:pos="4168"/>
        </w:tabs>
        <w:ind w:left="4168" w:hanging="360"/>
      </w:pPr>
    </w:lvl>
    <w:lvl w:ilvl="5" w:tplc="0426001B">
      <w:start w:val="1"/>
      <w:numFmt w:val="lowerRoman"/>
      <w:lvlText w:val="%6."/>
      <w:lvlJc w:val="right"/>
      <w:pPr>
        <w:tabs>
          <w:tab w:val="num" w:pos="4888"/>
        </w:tabs>
        <w:ind w:left="4888" w:hanging="180"/>
      </w:pPr>
    </w:lvl>
    <w:lvl w:ilvl="6" w:tplc="0426000F">
      <w:start w:val="1"/>
      <w:numFmt w:val="decimal"/>
      <w:lvlText w:val="%7."/>
      <w:lvlJc w:val="left"/>
      <w:pPr>
        <w:tabs>
          <w:tab w:val="num" w:pos="5608"/>
        </w:tabs>
        <w:ind w:left="5608" w:hanging="360"/>
      </w:pPr>
    </w:lvl>
    <w:lvl w:ilvl="7" w:tplc="04260019">
      <w:start w:val="1"/>
      <w:numFmt w:val="lowerLetter"/>
      <w:lvlText w:val="%8."/>
      <w:lvlJc w:val="left"/>
      <w:pPr>
        <w:tabs>
          <w:tab w:val="num" w:pos="6328"/>
        </w:tabs>
        <w:ind w:left="6328" w:hanging="360"/>
      </w:pPr>
    </w:lvl>
    <w:lvl w:ilvl="8" w:tplc="0426001B">
      <w:start w:val="1"/>
      <w:numFmt w:val="lowerRoman"/>
      <w:lvlText w:val="%9."/>
      <w:lvlJc w:val="right"/>
      <w:pPr>
        <w:tabs>
          <w:tab w:val="num" w:pos="7048"/>
        </w:tabs>
        <w:ind w:left="7048" w:hanging="180"/>
      </w:pPr>
    </w:lvl>
  </w:abstractNum>
  <w:abstractNum w:abstractNumId="24" w15:restartNumberingAfterBreak="0">
    <w:nsid w:val="6A190393"/>
    <w:multiLevelType w:val="hybridMultilevel"/>
    <w:tmpl w:val="DF50A6F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15:restartNumberingAfterBreak="0">
    <w:nsid w:val="6B6600CF"/>
    <w:multiLevelType w:val="multilevel"/>
    <w:tmpl w:val="7CFC39D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F854FA"/>
    <w:multiLevelType w:val="multilevel"/>
    <w:tmpl w:val="8AB84F60"/>
    <w:lvl w:ilvl="0">
      <w:start w:val="1"/>
      <w:numFmt w:val="decimal"/>
      <w:lvlText w:val="%1."/>
      <w:lvlJc w:val="left"/>
      <w:pPr>
        <w:tabs>
          <w:tab w:val="num" w:pos="480"/>
        </w:tabs>
        <w:ind w:left="480" w:hanging="480"/>
      </w:pPr>
      <w:rPr>
        <w:rFonts w:hint="default"/>
      </w:rPr>
    </w:lvl>
    <w:lvl w:ilvl="1">
      <w:start w:val="18"/>
      <w:numFmt w:val="decimal"/>
      <w:lvlText w:val="%1.%2."/>
      <w:lvlJc w:val="left"/>
      <w:pPr>
        <w:tabs>
          <w:tab w:val="num" w:pos="1048"/>
        </w:tabs>
        <w:ind w:left="1048" w:hanging="48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27" w15:restartNumberingAfterBreak="0">
    <w:nsid w:val="6FB657FF"/>
    <w:multiLevelType w:val="multilevel"/>
    <w:tmpl w:val="0686AB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0E70CA2"/>
    <w:multiLevelType w:val="multilevel"/>
    <w:tmpl w:val="C64CDC1A"/>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9" w15:restartNumberingAfterBreak="0">
    <w:nsid w:val="74536E7B"/>
    <w:multiLevelType w:val="multilevel"/>
    <w:tmpl w:val="6DF237D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0" w15:restartNumberingAfterBreak="0">
    <w:nsid w:val="75545C8A"/>
    <w:multiLevelType w:val="multilevel"/>
    <w:tmpl w:val="CAFCE18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7B425DBC"/>
    <w:multiLevelType w:val="multilevel"/>
    <w:tmpl w:val="6F2A35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num w:numId="1">
    <w:abstractNumId w:val="6"/>
  </w:num>
  <w:num w:numId="2">
    <w:abstractNumId w:val="7"/>
  </w:num>
  <w:num w:numId="3">
    <w:abstractNumId w:val="22"/>
  </w:num>
  <w:num w:numId="4">
    <w:abstractNumId w:val="17"/>
  </w:num>
  <w:num w:numId="5">
    <w:abstractNumId w:val="30"/>
  </w:num>
  <w:num w:numId="6">
    <w:abstractNumId w:val="11"/>
  </w:num>
  <w:num w:numId="7">
    <w:abstractNumId w:val="14"/>
  </w:num>
  <w:num w:numId="8">
    <w:abstractNumId w:val="10"/>
  </w:num>
  <w:num w:numId="9">
    <w:abstractNumId w:val="25"/>
  </w:num>
  <w:num w:numId="10">
    <w:abstractNumId w:val="24"/>
  </w:num>
  <w:num w:numId="11">
    <w:abstractNumId w:val="5"/>
  </w:num>
  <w:num w:numId="12">
    <w:abstractNumId w:val="2"/>
  </w:num>
  <w:num w:numId="13">
    <w:abstractNumId w:val="21"/>
  </w:num>
  <w:num w:numId="14">
    <w:abstractNumId w:val="4"/>
  </w:num>
  <w:num w:numId="15">
    <w:abstractNumId w:val="20"/>
  </w:num>
  <w:num w:numId="16">
    <w:abstractNumId w:val="23"/>
  </w:num>
  <w:num w:numId="17">
    <w:abstractNumId w:val="3"/>
  </w:num>
  <w:num w:numId="18">
    <w:abstractNumId w:val="29"/>
  </w:num>
  <w:num w:numId="19">
    <w:abstractNumId w:val="28"/>
  </w:num>
  <w:num w:numId="20">
    <w:abstractNumId w:val="8"/>
  </w:num>
  <w:num w:numId="21">
    <w:abstractNumId w:val="15"/>
  </w:num>
  <w:num w:numId="22">
    <w:abstractNumId w:val="1"/>
  </w:num>
  <w:num w:numId="23">
    <w:abstractNumId w:val="26"/>
  </w:num>
  <w:num w:numId="24">
    <w:abstractNumId w:val="13"/>
  </w:num>
  <w:num w:numId="25">
    <w:abstractNumId w:val="12"/>
  </w:num>
  <w:num w:numId="26">
    <w:abstractNumId w:val="31"/>
  </w:num>
  <w:num w:numId="27">
    <w:abstractNumId w:val="18"/>
  </w:num>
  <w:num w:numId="28">
    <w:abstractNumId w:val="9"/>
  </w:num>
  <w:num w:numId="29">
    <w:abstractNumId w:val="27"/>
  </w:num>
  <w:num w:numId="3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44"/>
    <w:rsid w:val="00000760"/>
    <w:rsid w:val="0000111D"/>
    <w:rsid w:val="00001647"/>
    <w:rsid w:val="00005D60"/>
    <w:rsid w:val="000061F8"/>
    <w:rsid w:val="000063EA"/>
    <w:rsid w:val="0001112E"/>
    <w:rsid w:val="000120FE"/>
    <w:rsid w:val="000122A0"/>
    <w:rsid w:val="00014FD7"/>
    <w:rsid w:val="00015B40"/>
    <w:rsid w:val="00021033"/>
    <w:rsid w:val="000212CB"/>
    <w:rsid w:val="000232AC"/>
    <w:rsid w:val="00024BD3"/>
    <w:rsid w:val="00027704"/>
    <w:rsid w:val="00032A61"/>
    <w:rsid w:val="00035384"/>
    <w:rsid w:val="00043B2D"/>
    <w:rsid w:val="00044B6B"/>
    <w:rsid w:val="00047689"/>
    <w:rsid w:val="00050696"/>
    <w:rsid w:val="00052271"/>
    <w:rsid w:val="000529BE"/>
    <w:rsid w:val="00054892"/>
    <w:rsid w:val="00054B0C"/>
    <w:rsid w:val="000575D5"/>
    <w:rsid w:val="00057ED6"/>
    <w:rsid w:val="00057EE8"/>
    <w:rsid w:val="00063655"/>
    <w:rsid w:val="000641F3"/>
    <w:rsid w:val="000644EE"/>
    <w:rsid w:val="00064E58"/>
    <w:rsid w:val="000656C7"/>
    <w:rsid w:val="00066A2F"/>
    <w:rsid w:val="0007080C"/>
    <w:rsid w:val="00070DBB"/>
    <w:rsid w:val="00071515"/>
    <w:rsid w:val="00073F90"/>
    <w:rsid w:val="000750FD"/>
    <w:rsid w:val="00075871"/>
    <w:rsid w:val="00077BA1"/>
    <w:rsid w:val="000804AC"/>
    <w:rsid w:val="000810A1"/>
    <w:rsid w:val="000814D0"/>
    <w:rsid w:val="000822ED"/>
    <w:rsid w:val="0008255B"/>
    <w:rsid w:val="00090198"/>
    <w:rsid w:val="00090AFE"/>
    <w:rsid w:val="00090F40"/>
    <w:rsid w:val="000931B3"/>
    <w:rsid w:val="000948D9"/>
    <w:rsid w:val="00096F1A"/>
    <w:rsid w:val="00097584"/>
    <w:rsid w:val="000A178A"/>
    <w:rsid w:val="000A263F"/>
    <w:rsid w:val="000A6EC0"/>
    <w:rsid w:val="000A7AFA"/>
    <w:rsid w:val="000A7C14"/>
    <w:rsid w:val="000B31A2"/>
    <w:rsid w:val="000B33F0"/>
    <w:rsid w:val="000B39E0"/>
    <w:rsid w:val="000B4B2F"/>
    <w:rsid w:val="000B5A46"/>
    <w:rsid w:val="000B6447"/>
    <w:rsid w:val="000B6609"/>
    <w:rsid w:val="000B6D2A"/>
    <w:rsid w:val="000B6E2E"/>
    <w:rsid w:val="000B7DA0"/>
    <w:rsid w:val="000C1F0F"/>
    <w:rsid w:val="000C1F95"/>
    <w:rsid w:val="000C4532"/>
    <w:rsid w:val="000C623D"/>
    <w:rsid w:val="000C74DA"/>
    <w:rsid w:val="000C77FE"/>
    <w:rsid w:val="000D0447"/>
    <w:rsid w:val="000D1A95"/>
    <w:rsid w:val="000D1E15"/>
    <w:rsid w:val="000D22C7"/>
    <w:rsid w:val="000D2592"/>
    <w:rsid w:val="000D2E19"/>
    <w:rsid w:val="000D3D87"/>
    <w:rsid w:val="000D4E9C"/>
    <w:rsid w:val="000D61F2"/>
    <w:rsid w:val="000D73BA"/>
    <w:rsid w:val="000E2819"/>
    <w:rsid w:val="000F313D"/>
    <w:rsid w:val="000F4CC0"/>
    <w:rsid w:val="000F50FF"/>
    <w:rsid w:val="000F63D7"/>
    <w:rsid w:val="00100435"/>
    <w:rsid w:val="00100D02"/>
    <w:rsid w:val="00101385"/>
    <w:rsid w:val="001017E5"/>
    <w:rsid w:val="00101F05"/>
    <w:rsid w:val="00105A02"/>
    <w:rsid w:val="001070C1"/>
    <w:rsid w:val="00115EF6"/>
    <w:rsid w:val="00116857"/>
    <w:rsid w:val="001216A5"/>
    <w:rsid w:val="001216FC"/>
    <w:rsid w:val="001225CE"/>
    <w:rsid w:val="00122811"/>
    <w:rsid w:val="00122BCB"/>
    <w:rsid w:val="0012423A"/>
    <w:rsid w:val="00124A49"/>
    <w:rsid w:val="001257D8"/>
    <w:rsid w:val="00131EF1"/>
    <w:rsid w:val="00133044"/>
    <w:rsid w:val="00133213"/>
    <w:rsid w:val="00134B78"/>
    <w:rsid w:val="0013501F"/>
    <w:rsid w:val="0013691D"/>
    <w:rsid w:val="00137ECA"/>
    <w:rsid w:val="001418C8"/>
    <w:rsid w:val="001439A1"/>
    <w:rsid w:val="001448CD"/>
    <w:rsid w:val="00145402"/>
    <w:rsid w:val="0014547C"/>
    <w:rsid w:val="00145595"/>
    <w:rsid w:val="00145971"/>
    <w:rsid w:val="00145EA4"/>
    <w:rsid w:val="001511C0"/>
    <w:rsid w:val="001512DE"/>
    <w:rsid w:val="00152C11"/>
    <w:rsid w:val="00153347"/>
    <w:rsid w:val="00157B2B"/>
    <w:rsid w:val="00161A55"/>
    <w:rsid w:val="001665E9"/>
    <w:rsid w:val="001725FA"/>
    <w:rsid w:val="00172C50"/>
    <w:rsid w:val="00173C0B"/>
    <w:rsid w:val="00173E35"/>
    <w:rsid w:val="0017468A"/>
    <w:rsid w:val="00174AF0"/>
    <w:rsid w:val="001761D3"/>
    <w:rsid w:val="00182090"/>
    <w:rsid w:val="0018294D"/>
    <w:rsid w:val="001876EF"/>
    <w:rsid w:val="001907B2"/>
    <w:rsid w:val="00190EFF"/>
    <w:rsid w:val="001929EB"/>
    <w:rsid w:val="00197986"/>
    <w:rsid w:val="00197AA8"/>
    <w:rsid w:val="001A095C"/>
    <w:rsid w:val="001A1269"/>
    <w:rsid w:val="001A285A"/>
    <w:rsid w:val="001A52D3"/>
    <w:rsid w:val="001A768C"/>
    <w:rsid w:val="001B3B7F"/>
    <w:rsid w:val="001B4C90"/>
    <w:rsid w:val="001B7DC8"/>
    <w:rsid w:val="001C5E45"/>
    <w:rsid w:val="001D092A"/>
    <w:rsid w:val="001D24B5"/>
    <w:rsid w:val="001D2ED4"/>
    <w:rsid w:val="001D52F6"/>
    <w:rsid w:val="001D645C"/>
    <w:rsid w:val="001E4837"/>
    <w:rsid w:val="001E7B5C"/>
    <w:rsid w:val="001F1D83"/>
    <w:rsid w:val="001F3227"/>
    <w:rsid w:val="001F34D7"/>
    <w:rsid w:val="001F3EF7"/>
    <w:rsid w:val="001F40DC"/>
    <w:rsid w:val="001F4336"/>
    <w:rsid w:val="001F53C3"/>
    <w:rsid w:val="001F798E"/>
    <w:rsid w:val="00202099"/>
    <w:rsid w:val="002037C9"/>
    <w:rsid w:val="00204F30"/>
    <w:rsid w:val="00207CA8"/>
    <w:rsid w:val="0021016A"/>
    <w:rsid w:val="00211344"/>
    <w:rsid w:val="002115E6"/>
    <w:rsid w:val="00211997"/>
    <w:rsid w:val="00213BE7"/>
    <w:rsid w:val="0021596E"/>
    <w:rsid w:val="00215D83"/>
    <w:rsid w:val="002214AC"/>
    <w:rsid w:val="0022162E"/>
    <w:rsid w:val="002237B4"/>
    <w:rsid w:val="00223FBD"/>
    <w:rsid w:val="002242FE"/>
    <w:rsid w:val="0022439E"/>
    <w:rsid w:val="00224F8F"/>
    <w:rsid w:val="002253C4"/>
    <w:rsid w:val="002269FA"/>
    <w:rsid w:val="00226B72"/>
    <w:rsid w:val="00230349"/>
    <w:rsid w:val="00230687"/>
    <w:rsid w:val="00232952"/>
    <w:rsid w:val="00232FFF"/>
    <w:rsid w:val="00233AA4"/>
    <w:rsid w:val="00233C8C"/>
    <w:rsid w:val="00234C92"/>
    <w:rsid w:val="00234F7B"/>
    <w:rsid w:val="002359EE"/>
    <w:rsid w:val="00236C7E"/>
    <w:rsid w:val="00237C29"/>
    <w:rsid w:val="00240D89"/>
    <w:rsid w:val="00245013"/>
    <w:rsid w:val="00245AB7"/>
    <w:rsid w:val="00247253"/>
    <w:rsid w:val="00251CE7"/>
    <w:rsid w:val="002525EF"/>
    <w:rsid w:val="002547A4"/>
    <w:rsid w:val="00254B8B"/>
    <w:rsid w:val="00255F4B"/>
    <w:rsid w:val="002570A3"/>
    <w:rsid w:val="00262771"/>
    <w:rsid w:val="002632E5"/>
    <w:rsid w:val="002720D5"/>
    <w:rsid w:val="002740C3"/>
    <w:rsid w:val="0027413E"/>
    <w:rsid w:val="0027465B"/>
    <w:rsid w:val="00275A25"/>
    <w:rsid w:val="00281280"/>
    <w:rsid w:val="00281621"/>
    <w:rsid w:val="0028211D"/>
    <w:rsid w:val="00282381"/>
    <w:rsid w:val="0028262F"/>
    <w:rsid w:val="00284AC2"/>
    <w:rsid w:val="002863AC"/>
    <w:rsid w:val="00287021"/>
    <w:rsid w:val="00287A9F"/>
    <w:rsid w:val="002943DC"/>
    <w:rsid w:val="00295251"/>
    <w:rsid w:val="00295C1A"/>
    <w:rsid w:val="00296066"/>
    <w:rsid w:val="002A0F27"/>
    <w:rsid w:val="002A1D3C"/>
    <w:rsid w:val="002A5E06"/>
    <w:rsid w:val="002B3715"/>
    <w:rsid w:val="002B3CD9"/>
    <w:rsid w:val="002B61E0"/>
    <w:rsid w:val="002B651D"/>
    <w:rsid w:val="002C16ED"/>
    <w:rsid w:val="002C23E4"/>
    <w:rsid w:val="002C2D48"/>
    <w:rsid w:val="002C3033"/>
    <w:rsid w:val="002C3D91"/>
    <w:rsid w:val="002C5FB7"/>
    <w:rsid w:val="002C676D"/>
    <w:rsid w:val="002C6AF1"/>
    <w:rsid w:val="002D267A"/>
    <w:rsid w:val="002D5836"/>
    <w:rsid w:val="002D5E33"/>
    <w:rsid w:val="002D6170"/>
    <w:rsid w:val="002D6501"/>
    <w:rsid w:val="002E0880"/>
    <w:rsid w:val="002E64D7"/>
    <w:rsid w:val="002F068C"/>
    <w:rsid w:val="002F0911"/>
    <w:rsid w:val="002F1495"/>
    <w:rsid w:val="002F18EE"/>
    <w:rsid w:val="002F1BAE"/>
    <w:rsid w:val="002F22DA"/>
    <w:rsid w:val="002F40C3"/>
    <w:rsid w:val="002F52D5"/>
    <w:rsid w:val="0030197A"/>
    <w:rsid w:val="00302391"/>
    <w:rsid w:val="003032F1"/>
    <w:rsid w:val="00304D29"/>
    <w:rsid w:val="00305296"/>
    <w:rsid w:val="00305488"/>
    <w:rsid w:val="003057BB"/>
    <w:rsid w:val="0030772F"/>
    <w:rsid w:val="003115C4"/>
    <w:rsid w:val="00311EF0"/>
    <w:rsid w:val="003143CA"/>
    <w:rsid w:val="00316166"/>
    <w:rsid w:val="00320524"/>
    <w:rsid w:val="0032215A"/>
    <w:rsid w:val="00322C17"/>
    <w:rsid w:val="00323C8C"/>
    <w:rsid w:val="003243F4"/>
    <w:rsid w:val="00325B15"/>
    <w:rsid w:val="00325DDB"/>
    <w:rsid w:val="00326AF1"/>
    <w:rsid w:val="00327A0D"/>
    <w:rsid w:val="00330980"/>
    <w:rsid w:val="003313F4"/>
    <w:rsid w:val="0033144D"/>
    <w:rsid w:val="00333401"/>
    <w:rsid w:val="003343E2"/>
    <w:rsid w:val="0033517E"/>
    <w:rsid w:val="00336B04"/>
    <w:rsid w:val="00337A24"/>
    <w:rsid w:val="00341F27"/>
    <w:rsid w:val="00342ED1"/>
    <w:rsid w:val="00343B80"/>
    <w:rsid w:val="003451BC"/>
    <w:rsid w:val="00346686"/>
    <w:rsid w:val="003518F1"/>
    <w:rsid w:val="00353901"/>
    <w:rsid w:val="00355F37"/>
    <w:rsid w:val="0035670B"/>
    <w:rsid w:val="00360253"/>
    <w:rsid w:val="003613E1"/>
    <w:rsid w:val="00361D87"/>
    <w:rsid w:val="0036348F"/>
    <w:rsid w:val="003654ED"/>
    <w:rsid w:val="003658E3"/>
    <w:rsid w:val="00367510"/>
    <w:rsid w:val="00372AB8"/>
    <w:rsid w:val="00372D2F"/>
    <w:rsid w:val="00373ECF"/>
    <w:rsid w:val="00375157"/>
    <w:rsid w:val="00376FBE"/>
    <w:rsid w:val="00377864"/>
    <w:rsid w:val="00380D46"/>
    <w:rsid w:val="00384FD6"/>
    <w:rsid w:val="00385202"/>
    <w:rsid w:val="00387385"/>
    <w:rsid w:val="00391421"/>
    <w:rsid w:val="00392D43"/>
    <w:rsid w:val="00392EBA"/>
    <w:rsid w:val="003935B0"/>
    <w:rsid w:val="00395414"/>
    <w:rsid w:val="003970FA"/>
    <w:rsid w:val="0039761C"/>
    <w:rsid w:val="003A1979"/>
    <w:rsid w:val="003A22F6"/>
    <w:rsid w:val="003A3640"/>
    <w:rsid w:val="003A48BB"/>
    <w:rsid w:val="003A6715"/>
    <w:rsid w:val="003B3325"/>
    <w:rsid w:val="003B3D0C"/>
    <w:rsid w:val="003B4818"/>
    <w:rsid w:val="003B4D27"/>
    <w:rsid w:val="003B7989"/>
    <w:rsid w:val="003B7B49"/>
    <w:rsid w:val="003C1450"/>
    <w:rsid w:val="003C2D4D"/>
    <w:rsid w:val="003C410C"/>
    <w:rsid w:val="003C6AFC"/>
    <w:rsid w:val="003C77F0"/>
    <w:rsid w:val="003D078A"/>
    <w:rsid w:val="003D1CCB"/>
    <w:rsid w:val="003D2098"/>
    <w:rsid w:val="003D2F48"/>
    <w:rsid w:val="003D3833"/>
    <w:rsid w:val="003D3E71"/>
    <w:rsid w:val="003D53AC"/>
    <w:rsid w:val="003D6A6F"/>
    <w:rsid w:val="003E0633"/>
    <w:rsid w:val="003E12D0"/>
    <w:rsid w:val="003E174A"/>
    <w:rsid w:val="003E3882"/>
    <w:rsid w:val="003E4A1E"/>
    <w:rsid w:val="003E529D"/>
    <w:rsid w:val="003E5A3E"/>
    <w:rsid w:val="003E6076"/>
    <w:rsid w:val="003E73F7"/>
    <w:rsid w:val="003E77DF"/>
    <w:rsid w:val="003F35EF"/>
    <w:rsid w:val="003F4C43"/>
    <w:rsid w:val="003F4CBE"/>
    <w:rsid w:val="003F4E6E"/>
    <w:rsid w:val="003F5109"/>
    <w:rsid w:val="003F7ACD"/>
    <w:rsid w:val="0040125A"/>
    <w:rsid w:val="0040399F"/>
    <w:rsid w:val="00403BF1"/>
    <w:rsid w:val="004047E7"/>
    <w:rsid w:val="00404823"/>
    <w:rsid w:val="00406B3B"/>
    <w:rsid w:val="00406FCE"/>
    <w:rsid w:val="00417C4F"/>
    <w:rsid w:val="00422364"/>
    <w:rsid w:val="00422398"/>
    <w:rsid w:val="0042280A"/>
    <w:rsid w:val="00424B27"/>
    <w:rsid w:val="004253F4"/>
    <w:rsid w:val="004256B9"/>
    <w:rsid w:val="0042581B"/>
    <w:rsid w:val="00426089"/>
    <w:rsid w:val="00430CDD"/>
    <w:rsid w:val="00433719"/>
    <w:rsid w:val="00433BFF"/>
    <w:rsid w:val="0043558D"/>
    <w:rsid w:val="00435FD6"/>
    <w:rsid w:val="0043700E"/>
    <w:rsid w:val="00444C3D"/>
    <w:rsid w:val="0044563A"/>
    <w:rsid w:val="00446268"/>
    <w:rsid w:val="00451F41"/>
    <w:rsid w:val="00454D13"/>
    <w:rsid w:val="00456671"/>
    <w:rsid w:val="00457027"/>
    <w:rsid w:val="00457C85"/>
    <w:rsid w:val="0046014D"/>
    <w:rsid w:val="00461752"/>
    <w:rsid w:val="00461E42"/>
    <w:rsid w:val="00461E65"/>
    <w:rsid w:val="00462DBE"/>
    <w:rsid w:val="0046358F"/>
    <w:rsid w:val="004635B6"/>
    <w:rsid w:val="00463A6C"/>
    <w:rsid w:val="00463B2A"/>
    <w:rsid w:val="004646D4"/>
    <w:rsid w:val="00472261"/>
    <w:rsid w:val="00475DA2"/>
    <w:rsid w:val="004771BE"/>
    <w:rsid w:val="00477DCF"/>
    <w:rsid w:val="00481B68"/>
    <w:rsid w:val="00482F20"/>
    <w:rsid w:val="00484ECD"/>
    <w:rsid w:val="004857B4"/>
    <w:rsid w:val="00486359"/>
    <w:rsid w:val="0048721A"/>
    <w:rsid w:val="004901D5"/>
    <w:rsid w:val="0049203F"/>
    <w:rsid w:val="00492549"/>
    <w:rsid w:val="0049468A"/>
    <w:rsid w:val="00494ED1"/>
    <w:rsid w:val="0049524E"/>
    <w:rsid w:val="004A19CA"/>
    <w:rsid w:val="004A265F"/>
    <w:rsid w:val="004A3ED5"/>
    <w:rsid w:val="004A5070"/>
    <w:rsid w:val="004A601C"/>
    <w:rsid w:val="004A7C2F"/>
    <w:rsid w:val="004B098F"/>
    <w:rsid w:val="004B0A4F"/>
    <w:rsid w:val="004B0A87"/>
    <w:rsid w:val="004B3FE5"/>
    <w:rsid w:val="004B4516"/>
    <w:rsid w:val="004B5FF2"/>
    <w:rsid w:val="004B6C11"/>
    <w:rsid w:val="004C1AC5"/>
    <w:rsid w:val="004C241E"/>
    <w:rsid w:val="004C5223"/>
    <w:rsid w:val="004C566B"/>
    <w:rsid w:val="004C5856"/>
    <w:rsid w:val="004C596E"/>
    <w:rsid w:val="004C5BED"/>
    <w:rsid w:val="004C755A"/>
    <w:rsid w:val="004D0030"/>
    <w:rsid w:val="004D0112"/>
    <w:rsid w:val="004D1955"/>
    <w:rsid w:val="004D3290"/>
    <w:rsid w:val="004D4C07"/>
    <w:rsid w:val="004E098F"/>
    <w:rsid w:val="004E23EC"/>
    <w:rsid w:val="004E3284"/>
    <w:rsid w:val="004E394C"/>
    <w:rsid w:val="004E5B71"/>
    <w:rsid w:val="004F19AA"/>
    <w:rsid w:val="004F1AAF"/>
    <w:rsid w:val="004F33A5"/>
    <w:rsid w:val="004F6D15"/>
    <w:rsid w:val="004F7EF0"/>
    <w:rsid w:val="004F7EFF"/>
    <w:rsid w:val="005010DF"/>
    <w:rsid w:val="0050407F"/>
    <w:rsid w:val="0051078B"/>
    <w:rsid w:val="005111A3"/>
    <w:rsid w:val="0051134B"/>
    <w:rsid w:val="005122DC"/>
    <w:rsid w:val="0051536F"/>
    <w:rsid w:val="00515417"/>
    <w:rsid w:val="005156D6"/>
    <w:rsid w:val="005156E9"/>
    <w:rsid w:val="00520530"/>
    <w:rsid w:val="00520F7A"/>
    <w:rsid w:val="00521824"/>
    <w:rsid w:val="00523749"/>
    <w:rsid w:val="00525626"/>
    <w:rsid w:val="00527256"/>
    <w:rsid w:val="00527B15"/>
    <w:rsid w:val="00530A37"/>
    <w:rsid w:val="00534BAB"/>
    <w:rsid w:val="00536943"/>
    <w:rsid w:val="00537719"/>
    <w:rsid w:val="005379EB"/>
    <w:rsid w:val="0054043D"/>
    <w:rsid w:val="00541422"/>
    <w:rsid w:val="00542316"/>
    <w:rsid w:val="0054269E"/>
    <w:rsid w:val="00542E39"/>
    <w:rsid w:val="00544115"/>
    <w:rsid w:val="00545A11"/>
    <w:rsid w:val="00546C0A"/>
    <w:rsid w:val="00547CD8"/>
    <w:rsid w:val="00550D76"/>
    <w:rsid w:val="00550E9E"/>
    <w:rsid w:val="00551753"/>
    <w:rsid w:val="00551DD6"/>
    <w:rsid w:val="00552C06"/>
    <w:rsid w:val="00553D72"/>
    <w:rsid w:val="00554F52"/>
    <w:rsid w:val="005554C8"/>
    <w:rsid w:val="0055557C"/>
    <w:rsid w:val="005568F6"/>
    <w:rsid w:val="00556DDD"/>
    <w:rsid w:val="005612D3"/>
    <w:rsid w:val="0056283D"/>
    <w:rsid w:val="005629DA"/>
    <w:rsid w:val="00563753"/>
    <w:rsid w:val="00567F18"/>
    <w:rsid w:val="00570E44"/>
    <w:rsid w:val="005723C1"/>
    <w:rsid w:val="00572BAB"/>
    <w:rsid w:val="00574011"/>
    <w:rsid w:val="00575F4A"/>
    <w:rsid w:val="00576694"/>
    <w:rsid w:val="00581C93"/>
    <w:rsid w:val="0058317A"/>
    <w:rsid w:val="00583C69"/>
    <w:rsid w:val="005863C5"/>
    <w:rsid w:val="0058643E"/>
    <w:rsid w:val="00586706"/>
    <w:rsid w:val="00587196"/>
    <w:rsid w:val="00587958"/>
    <w:rsid w:val="00590F74"/>
    <w:rsid w:val="0059327D"/>
    <w:rsid w:val="00593E94"/>
    <w:rsid w:val="00595070"/>
    <w:rsid w:val="005950A7"/>
    <w:rsid w:val="005952BD"/>
    <w:rsid w:val="005955F2"/>
    <w:rsid w:val="00596451"/>
    <w:rsid w:val="00596EDF"/>
    <w:rsid w:val="005A1594"/>
    <w:rsid w:val="005A251B"/>
    <w:rsid w:val="005A3AB2"/>
    <w:rsid w:val="005A46F7"/>
    <w:rsid w:val="005A5D62"/>
    <w:rsid w:val="005A6BDF"/>
    <w:rsid w:val="005A7152"/>
    <w:rsid w:val="005B0A47"/>
    <w:rsid w:val="005B13C1"/>
    <w:rsid w:val="005B213E"/>
    <w:rsid w:val="005B3556"/>
    <w:rsid w:val="005B3624"/>
    <w:rsid w:val="005B5B36"/>
    <w:rsid w:val="005B779F"/>
    <w:rsid w:val="005C1FCB"/>
    <w:rsid w:val="005C3482"/>
    <w:rsid w:val="005C41C3"/>
    <w:rsid w:val="005C4F2C"/>
    <w:rsid w:val="005C50E7"/>
    <w:rsid w:val="005C6054"/>
    <w:rsid w:val="005C7908"/>
    <w:rsid w:val="005C7D0C"/>
    <w:rsid w:val="005D0B5A"/>
    <w:rsid w:val="005D1890"/>
    <w:rsid w:val="005D220A"/>
    <w:rsid w:val="005D3F38"/>
    <w:rsid w:val="005D4219"/>
    <w:rsid w:val="005D6ECE"/>
    <w:rsid w:val="005D747D"/>
    <w:rsid w:val="005E0B5C"/>
    <w:rsid w:val="005E0E19"/>
    <w:rsid w:val="005E2D75"/>
    <w:rsid w:val="005E2E27"/>
    <w:rsid w:val="005E33E0"/>
    <w:rsid w:val="005E4122"/>
    <w:rsid w:val="005E56AE"/>
    <w:rsid w:val="005E633C"/>
    <w:rsid w:val="005E6EB5"/>
    <w:rsid w:val="005F1399"/>
    <w:rsid w:val="005F1450"/>
    <w:rsid w:val="005F5573"/>
    <w:rsid w:val="005F6AD3"/>
    <w:rsid w:val="005F7BF7"/>
    <w:rsid w:val="005F7FC7"/>
    <w:rsid w:val="00602497"/>
    <w:rsid w:val="00602D43"/>
    <w:rsid w:val="00604D36"/>
    <w:rsid w:val="00605517"/>
    <w:rsid w:val="00606EFC"/>
    <w:rsid w:val="006122FC"/>
    <w:rsid w:val="00612A40"/>
    <w:rsid w:val="00613D02"/>
    <w:rsid w:val="00613E1E"/>
    <w:rsid w:val="00614232"/>
    <w:rsid w:val="00615348"/>
    <w:rsid w:val="00617195"/>
    <w:rsid w:val="00620E17"/>
    <w:rsid w:val="006222B2"/>
    <w:rsid w:val="00622944"/>
    <w:rsid w:val="00623C12"/>
    <w:rsid w:val="00624941"/>
    <w:rsid w:val="00627202"/>
    <w:rsid w:val="00627484"/>
    <w:rsid w:val="00636575"/>
    <w:rsid w:val="00636DF6"/>
    <w:rsid w:val="00641900"/>
    <w:rsid w:val="00643321"/>
    <w:rsid w:val="0064396E"/>
    <w:rsid w:val="00644FBF"/>
    <w:rsid w:val="00645DFD"/>
    <w:rsid w:val="00650F3B"/>
    <w:rsid w:val="0065252B"/>
    <w:rsid w:val="0065281C"/>
    <w:rsid w:val="00654E6B"/>
    <w:rsid w:val="00655211"/>
    <w:rsid w:val="00655847"/>
    <w:rsid w:val="006560E4"/>
    <w:rsid w:val="00661504"/>
    <w:rsid w:val="00662EF7"/>
    <w:rsid w:val="00663566"/>
    <w:rsid w:val="006641DD"/>
    <w:rsid w:val="006641FF"/>
    <w:rsid w:val="0066564F"/>
    <w:rsid w:val="00666486"/>
    <w:rsid w:val="00666577"/>
    <w:rsid w:val="00667700"/>
    <w:rsid w:val="00670640"/>
    <w:rsid w:val="006707DB"/>
    <w:rsid w:val="0067087F"/>
    <w:rsid w:val="00670DED"/>
    <w:rsid w:val="0067107E"/>
    <w:rsid w:val="006714CF"/>
    <w:rsid w:val="00672B87"/>
    <w:rsid w:val="006765C1"/>
    <w:rsid w:val="00676A62"/>
    <w:rsid w:val="00682C12"/>
    <w:rsid w:val="006830F4"/>
    <w:rsid w:val="006850ED"/>
    <w:rsid w:val="006864BD"/>
    <w:rsid w:val="0068785B"/>
    <w:rsid w:val="00687AD6"/>
    <w:rsid w:val="00690376"/>
    <w:rsid w:val="00690476"/>
    <w:rsid w:val="00690E02"/>
    <w:rsid w:val="006911D4"/>
    <w:rsid w:val="00693EE9"/>
    <w:rsid w:val="00694B64"/>
    <w:rsid w:val="006A00DA"/>
    <w:rsid w:val="006A0466"/>
    <w:rsid w:val="006A54D3"/>
    <w:rsid w:val="006A7754"/>
    <w:rsid w:val="006A7A4E"/>
    <w:rsid w:val="006B2851"/>
    <w:rsid w:val="006B2A31"/>
    <w:rsid w:val="006B2E4B"/>
    <w:rsid w:val="006C0441"/>
    <w:rsid w:val="006C0893"/>
    <w:rsid w:val="006C14D0"/>
    <w:rsid w:val="006C2A66"/>
    <w:rsid w:val="006C3FC8"/>
    <w:rsid w:val="006C5D6B"/>
    <w:rsid w:val="006C74AC"/>
    <w:rsid w:val="006D005E"/>
    <w:rsid w:val="006D17AE"/>
    <w:rsid w:val="006D3765"/>
    <w:rsid w:val="006D5C27"/>
    <w:rsid w:val="006D77AA"/>
    <w:rsid w:val="006D78B1"/>
    <w:rsid w:val="006E0A00"/>
    <w:rsid w:val="006E1F9F"/>
    <w:rsid w:val="006E2E67"/>
    <w:rsid w:val="006E5438"/>
    <w:rsid w:val="006E5679"/>
    <w:rsid w:val="006E695E"/>
    <w:rsid w:val="006F14BD"/>
    <w:rsid w:val="006F1AF9"/>
    <w:rsid w:val="006F205D"/>
    <w:rsid w:val="006F2334"/>
    <w:rsid w:val="006F25FB"/>
    <w:rsid w:val="0070157F"/>
    <w:rsid w:val="007018E2"/>
    <w:rsid w:val="00702C46"/>
    <w:rsid w:val="007044FE"/>
    <w:rsid w:val="0070567F"/>
    <w:rsid w:val="007123DC"/>
    <w:rsid w:val="0071440D"/>
    <w:rsid w:val="00715CE8"/>
    <w:rsid w:val="00715F05"/>
    <w:rsid w:val="0071604A"/>
    <w:rsid w:val="00722C01"/>
    <w:rsid w:val="00722CCC"/>
    <w:rsid w:val="00723D0E"/>
    <w:rsid w:val="00724502"/>
    <w:rsid w:val="00724AA5"/>
    <w:rsid w:val="0072610B"/>
    <w:rsid w:val="00726627"/>
    <w:rsid w:val="00732143"/>
    <w:rsid w:val="00737CF2"/>
    <w:rsid w:val="007421E3"/>
    <w:rsid w:val="007423F5"/>
    <w:rsid w:val="0074289B"/>
    <w:rsid w:val="00742AEC"/>
    <w:rsid w:val="00745611"/>
    <w:rsid w:val="007503BE"/>
    <w:rsid w:val="00752600"/>
    <w:rsid w:val="0075643F"/>
    <w:rsid w:val="00760327"/>
    <w:rsid w:val="00761DE7"/>
    <w:rsid w:val="007642C3"/>
    <w:rsid w:val="007660F9"/>
    <w:rsid w:val="007702FC"/>
    <w:rsid w:val="0077064E"/>
    <w:rsid w:val="007751D0"/>
    <w:rsid w:val="0078039D"/>
    <w:rsid w:val="00780438"/>
    <w:rsid w:val="00780AA6"/>
    <w:rsid w:val="007847A2"/>
    <w:rsid w:val="00787C27"/>
    <w:rsid w:val="00792C12"/>
    <w:rsid w:val="00794A33"/>
    <w:rsid w:val="00796979"/>
    <w:rsid w:val="007A0B5F"/>
    <w:rsid w:val="007A326B"/>
    <w:rsid w:val="007A3F93"/>
    <w:rsid w:val="007A5355"/>
    <w:rsid w:val="007A575B"/>
    <w:rsid w:val="007B00DC"/>
    <w:rsid w:val="007B3C02"/>
    <w:rsid w:val="007B44F9"/>
    <w:rsid w:val="007B63BB"/>
    <w:rsid w:val="007B691A"/>
    <w:rsid w:val="007C1D5E"/>
    <w:rsid w:val="007C2D33"/>
    <w:rsid w:val="007C5F01"/>
    <w:rsid w:val="007C6FD6"/>
    <w:rsid w:val="007D01F3"/>
    <w:rsid w:val="007D03E4"/>
    <w:rsid w:val="007D254D"/>
    <w:rsid w:val="007D3900"/>
    <w:rsid w:val="007D4745"/>
    <w:rsid w:val="007D55C6"/>
    <w:rsid w:val="007D7790"/>
    <w:rsid w:val="007E119A"/>
    <w:rsid w:val="007E1427"/>
    <w:rsid w:val="007E1A07"/>
    <w:rsid w:val="007E4561"/>
    <w:rsid w:val="007E537C"/>
    <w:rsid w:val="007E6FD4"/>
    <w:rsid w:val="007E7FB7"/>
    <w:rsid w:val="007F261B"/>
    <w:rsid w:val="007F2CF9"/>
    <w:rsid w:val="007F3392"/>
    <w:rsid w:val="007F639A"/>
    <w:rsid w:val="007F6E72"/>
    <w:rsid w:val="007F7126"/>
    <w:rsid w:val="00801A01"/>
    <w:rsid w:val="00802F0B"/>
    <w:rsid w:val="00802F90"/>
    <w:rsid w:val="00804828"/>
    <w:rsid w:val="0080491E"/>
    <w:rsid w:val="00806EFF"/>
    <w:rsid w:val="00810502"/>
    <w:rsid w:val="00810518"/>
    <w:rsid w:val="00810E4F"/>
    <w:rsid w:val="00812D8E"/>
    <w:rsid w:val="00814622"/>
    <w:rsid w:val="00814FEB"/>
    <w:rsid w:val="00815363"/>
    <w:rsid w:val="00816164"/>
    <w:rsid w:val="00820430"/>
    <w:rsid w:val="0082112D"/>
    <w:rsid w:val="00821595"/>
    <w:rsid w:val="008215C3"/>
    <w:rsid w:val="00821653"/>
    <w:rsid w:val="00822918"/>
    <w:rsid w:val="00822BE8"/>
    <w:rsid w:val="00823280"/>
    <w:rsid w:val="0082474F"/>
    <w:rsid w:val="00825C17"/>
    <w:rsid w:val="00827827"/>
    <w:rsid w:val="00830422"/>
    <w:rsid w:val="00831FFB"/>
    <w:rsid w:val="0083257F"/>
    <w:rsid w:val="008344F1"/>
    <w:rsid w:val="00835E88"/>
    <w:rsid w:val="00840577"/>
    <w:rsid w:val="00841CB2"/>
    <w:rsid w:val="0084281E"/>
    <w:rsid w:val="0084318A"/>
    <w:rsid w:val="00843A80"/>
    <w:rsid w:val="008460BB"/>
    <w:rsid w:val="00847DFF"/>
    <w:rsid w:val="008507EF"/>
    <w:rsid w:val="00851180"/>
    <w:rsid w:val="0085172B"/>
    <w:rsid w:val="00851ACF"/>
    <w:rsid w:val="00852BDB"/>
    <w:rsid w:val="0085391E"/>
    <w:rsid w:val="008546FA"/>
    <w:rsid w:val="00854711"/>
    <w:rsid w:val="00856DAD"/>
    <w:rsid w:val="00862EF2"/>
    <w:rsid w:val="00862FD2"/>
    <w:rsid w:val="00863C20"/>
    <w:rsid w:val="0087067C"/>
    <w:rsid w:val="00870C44"/>
    <w:rsid w:val="00871FB3"/>
    <w:rsid w:val="00875FFE"/>
    <w:rsid w:val="00876C31"/>
    <w:rsid w:val="00876C6A"/>
    <w:rsid w:val="00884905"/>
    <w:rsid w:val="00884E49"/>
    <w:rsid w:val="00886F75"/>
    <w:rsid w:val="00887EB8"/>
    <w:rsid w:val="00892D85"/>
    <w:rsid w:val="0089342E"/>
    <w:rsid w:val="00897517"/>
    <w:rsid w:val="00897522"/>
    <w:rsid w:val="008A0970"/>
    <w:rsid w:val="008A1CAD"/>
    <w:rsid w:val="008A309E"/>
    <w:rsid w:val="008A4242"/>
    <w:rsid w:val="008A701E"/>
    <w:rsid w:val="008B04C8"/>
    <w:rsid w:val="008B14EE"/>
    <w:rsid w:val="008B1E28"/>
    <w:rsid w:val="008B5535"/>
    <w:rsid w:val="008B561A"/>
    <w:rsid w:val="008B5959"/>
    <w:rsid w:val="008B7F4A"/>
    <w:rsid w:val="008C01F1"/>
    <w:rsid w:val="008C0503"/>
    <w:rsid w:val="008C6601"/>
    <w:rsid w:val="008C68D5"/>
    <w:rsid w:val="008C7945"/>
    <w:rsid w:val="008D038A"/>
    <w:rsid w:val="008D0DEA"/>
    <w:rsid w:val="008D3A32"/>
    <w:rsid w:val="008E2973"/>
    <w:rsid w:val="008E366C"/>
    <w:rsid w:val="008E4399"/>
    <w:rsid w:val="008E4563"/>
    <w:rsid w:val="008E5268"/>
    <w:rsid w:val="008E627C"/>
    <w:rsid w:val="008E63FD"/>
    <w:rsid w:val="008E7844"/>
    <w:rsid w:val="008F0A5B"/>
    <w:rsid w:val="008F0D62"/>
    <w:rsid w:val="008F10A8"/>
    <w:rsid w:val="008F282C"/>
    <w:rsid w:val="008F3C2B"/>
    <w:rsid w:val="008F51C1"/>
    <w:rsid w:val="008F68CA"/>
    <w:rsid w:val="008F6D23"/>
    <w:rsid w:val="00902093"/>
    <w:rsid w:val="00902D8C"/>
    <w:rsid w:val="00903253"/>
    <w:rsid w:val="00905439"/>
    <w:rsid w:val="0090792B"/>
    <w:rsid w:val="00911F53"/>
    <w:rsid w:val="00913533"/>
    <w:rsid w:val="00913B80"/>
    <w:rsid w:val="00914EF0"/>
    <w:rsid w:val="009160CB"/>
    <w:rsid w:val="009168DB"/>
    <w:rsid w:val="0092113A"/>
    <w:rsid w:val="00922535"/>
    <w:rsid w:val="00922566"/>
    <w:rsid w:val="00923E21"/>
    <w:rsid w:val="00925C49"/>
    <w:rsid w:val="00925D24"/>
    <w:rsid w:val="0092717A"/>
    <w:rsid w:val="00927397"/>
    <w:rsid w:val="00930641"/>
    <w:rsid w:val="009317B1"/>
    <w:rsid w:val="009317E8"/>
    <w:rsid w:val="00933776"/>
    <w:rsid w:val="009359F7"/>
    <w:rsid w:val="00936387"/>
    <w:rsid w:val="009373F0"/>
    <w:rsid w:val="00937F3F"/>
    <w:rsid w:val="009432B6"/>
    <w:rsid w:val="0094671A"/>
    <w:rsid w:val="009469E2"/>
    <w:rsid w:val="00947A98"/>
    <w:rsid w:val="00951632"/>
    <w:rsid w:val="00951C49"/>
    <w:rsid w:val="009531FB"/>
    <w:rsid w:val="00953945"/>
    <w:rsid w:val="00954B64"/>
    <w:rsid w:val="009566EC"/>
    <w:rsid w:val="009577C6"/>
    <w:rsid w:val="00960BEE"/>
    <w:rsid w:val="009618C6"/>
    <w:rsid w:val="009640CA"/>
    <w:rsid w:val="00965047"/>
    <w:rsid w:val="00965CAD"/>
    <w:rsid w:val="0097005A"/>
    <w:rsid w:val="00973ECA"/>
    <w:rsid w:val="00975DB3"/>
    <w:rsid w:val="00980803"/>
    <w:rsid w:val="00980F32"/>
    <w:rsid w:val="00982A8E"/>
    <w:rsid w:val="00982B73"/>
    <w:rsid w:val="00985520"/>
    <w:rsid w:val="00985B37"/>
    <w:rsid w:val="00986963"/>
    <w:rsid w:val="009907AF"/>
    <w:rsid w:val="0099310E"/>
    <w:rsid w:val="00993269"/>
    <w:rsid w:val="00993AC6"/>
    <w:rsid w:val="009977F6"/>
    <w:rsid w:val="009A0B96"/>
    <w:rsid w:val="009A23E1"/>
    <w:rsid w:val="009A40D4"/>
    <w:rsid w:val="009A46C2"/>
    <w:rsid w:val="009A53F9"/>
    <w:rsid w:val="009B1FCF"/>
    <w:rsid w:val="009B60AA"/>
    <w:rsid w:val="009B67A1"/>
    <w:rsid w:val="009B7CED"/>
    <w:rsid w:val="009C04A8"/>
    <w:rsid w:val="009C2207"/>
    <w:rsid w:val="009C53C4"/>
    <w:rsid w:val="009C549E"/>
    <w:rsid w:val="009D0CD4"/>
    <w:rsid w:val="009D2714"/>
    <w:rsid w:val="009D4B85"/>
    <w:rsid w:val="009D5581"/>
    <w:rsid w:val="009D6C42"/>
    <w:rsid w:val="009D79D3"/>
    <w:rsid w:val="009E2512"/>
    <w:rsid w:val="009E3461"/>
    <w:rsid w:val="009E49A4"/>
    <w:rsid w:val="009E5333"/>
    <w:rsid w:val="009E60B4"/>
    <w:rsid w:val="009E67AA"/>
    <w:rsid w:val="009E7F0F"/>
    <w:rsid w:val="009F1397"/>
    <w:rsid w:val="009F234E"/>
    <w:rsid w:val="009F3C28"/>
    <w:rsid w:val="009F756B"/>
    <w:rsid w:val="00A05EC3"/>
    <w:rsid w:val="00A10C08"/>
    <w:rsid w:val="00A113DD"/>
    <w:rsid w:val="00A169EB"/>
    <w:rsid w:val="00A172C8"/>
    <w:rsid w:val="00A20E58"/>
    <w:rsid w:val="00A223DC"/>
    <w:rsid w:val="00A23331"/>
    <w:rsid w:val="00A23A48"/>
    <w:rsid w:val="00A241F2"/>
    <w:rsid w:val="00A258C9"/>
    <w:rsid w:val="00A26341"/>
    <w:rsid w:val="00A27FE9"/>
    <w:rsid w:val="00A316AF"/>
    <w:rsid w:val="00A331A8"/>
    <w:rsid w:val="00A33888"/>
    <w:rsid w:val="00A34242"/>
    <w:rsid w:val="00A35FA1"/>
    <w:rsid w:val="00A3785B"/>
    <w:rsid w:val="00A40EB2"/>
    <w:rsid w:val="00A43ECD"/>
    <w:rsid w:val="00A440FA"/>
    <w:rsid w:val="00A45398"/>
    <w:rsid w:val="00A45AFF"/>
    <w:rsid w:val="00A46177"/>
    <w:rsid w:val="00A466E2"/>
    <w:rsid w:val="00A52100"/>
    <w:rsid w:val="00A55E7E"/>
    <w:rsid w:val="00A60DD4"/>
    <w:rsid w:val="00A635B9"/>
    <w:rsid w:val="00A65B77"/>
    <w:rsid w:val="00A70F28"/>
    <w:rsid w:val="00A71BEC"/>
    <w:rsid w:val="00A73A9A"/>
    <w:rsid w:val="00A74654"/>
    <w:rsid w:val="00A748FA"/>
    <w:rsid w:val="00A74C76"/>
    <w:rsid w:val="00A75865"/>
    <w:rsid w:val="00A817B2"/>
    <w:rsid w:val="00A83B0F"/>
    <w:rsid w:val="00A85BE7"/>
    <w:rsid w:val="00A86CB8"/>
    <w:rsid w:val="00A91220"/>
    <w:rsid w:val="00A913AE"/>
    <w:rsid w:val="00A937F8"/>
    <w:rsid w:val="00A93DF5"/>
    <w:rsid w:val="00A9403B"/>
    <w:rsid w:val="00A950AB"/>
    <w:rsid w:val="00A965A8"/>
    <w:rsid w:val="00A96AC8"/>
    <w:rsid w:val="00AA04C4"/>
    <w:rsid w:val="00AA4F53"/>
    <w:rsid w:val="00AA774E"/>
    <w:rsid w:val="00AB23F3"/>
    <w:rsid w:val="00AB56C1"/>
    <w:rsid w:val="00AB6693"/>
    <w:rsid w:val="00AB6D8A"/>
    <w:rsid w:val="00AC62DD"/>
    <w:rsid w:val="00AC6B26"/>
    <w:rsid w:val="00AC71EE"/>
    <w:rsid w:val="00AD07BE"/>
    <w:rsid w:val="00AD48CA"/>
    <w:rsid w:val="00AD6A64"/>
    <w:rsid w:val="00AD6B27"/>
    <w:rsid w:val="00AD6B2B"/>
    <w:rsid w:val="00AD7324"/>
    <w:rsid w:val="00AE1AAA"/>
    <w:rsid w:val="00AE315B"/>
    <w:rsid w:val="00AE712A"/>
    <w:rsid w:val="00AF2C03"/>
    <w:rsid w:val="00AF5462"/>
    <w:rsid w:val="00AF6B8F"/>
    <w:rsid w:val="00B0046E"/>
    <w:rsid w:val="00B05887"/>
    <w:rsid w:val="00B06620"/>
    <w:rsid w:val="00B07CF9"/>
    <w:rsid w:val="00B10043"/>
    <w:rsid w:val="00B10A5A"/>
    <w:rsid w:val="00B11DF0"/>
    <w:rsid w:val="00B126D7"/>
    <w:rsid w:val="00B13370"/>
    <w:rsid w:val="00B13ABB"/>
    <w:rsid w:val="00B14DE2"/>
    <w:rsid w:val="00B17AA0"/>
    <w:rsid w:val="00B22C43"/>
    <w:rsid w:val="00B24237"/>
    <w:rsid w:val="00B248CB"/>
    <w:rsid w:val="00B25000"/>
    <w:rsid w:val="00B25AA6"/>
    <w:rsid w:val="00B30055"/>
    <w:rsid w:val="00B301B2"/>
    <w:rsid w:val="00B30AAE"/>
    <w:rsid w:val="00B31376"/>
    <w:rsid w:val="00B32426"/>
    <w:rsid w:val="00B360BC"/>
    <w:rsid w:val="00B36730"/>
    <w:rsid w:val="00B36B14"/>
    <w:rsid w:val="00B37B7F"/>
    <w:rsid w:val="00B423E8"/>
    <w:rsid w:val="00B4370B"/>
    <w:rsid w:val="00B43C50"/>
    <w:rsid w:val="00B45C50"/>
    <w:rsid w:val="00B47AE7"/>
    <w:rsid w:val="00B51628"/>
    <w:rsid w:val="00B51D6B"/>
    <w:rsid w:val="00B54AD7"/>
    <w:rsid w:val="00B5575B"/>
    <w:rsid w:val="00B56043"/>
    <w:rsid w:val="00B56A44"/>
    <w:rsid w:val="00B56E0A"/>
    <w:rsid w:val="00B5781B"/>
    <w:rsid w:val="00B6057C"/>
    <w:rsid w:val="00B60DDD"/>
    <w:rsid w:val="00B61618"/>
    <w:rsid w:val="00B62B69"/>
    <w:rsid w:val="00B62D7D"/>
    <w:rsid w:val="00B63E8A"/>
    <w:rsid w:val="00B65E4D"/>
    <w:rsid w:val="00B67E93"/>
    <w:rsid w:val="00B705AE"/>
    <w:rsid w:val="00B71B79"/>
    <w:rsid w:val="00B72882"/>
    <w:rsid w:val="00B731E8"/>
    <w:rsid w:val="00B73A60"/>
    <w:rsid w:val="00B75D0C"/>
    <w:rsid w:val="00B81782"/>
    <w:rsid w:val="00B86805"/>
    <w:rsid w:val="00B90300"/>
    <w:rsid w:val="00B91A8B"/>
    <w:rsid w:val="00B93EFA"/>
    <w:rsid w:val="00B957F1"/>
    <w:rsid w:val="00B978CC"/>
    <w:rsid w:val="00B97CEC"/>
    <w:rsid w:val="00BA125C"/>
    <w:rsid w:val="00BA19F9"/>
    <w:rsid w:val="00BA1B06"/>
    <w:rsid w:val="00BA1FF7"/>
    <w:rsid w:val="00BA254E"/>
    <w:rsid w:val="00BA2C36"/>
    <w:rsid w:val="00BA4D1B"/>
    <w:rsid w:val="00BA4F05"/>
    <w:rsid w:val="00BA6446"/>
    <w:rsid w:val="00BA6A47"/>
    <w:rsid w:val="00BA6EA5"/>
    <w:rsid w:val="00BA7FCF"/>
    <w:rsid w:val="00BB0CF7"/>
    <w:rsid w:val="00BB4999"/>
    <w:rsid w:val="00BB6BF5"/>
    <w:rsid w:val="00BB7740"/>
    <w:rsid w:val="00BC07BB"/>
    <w:rsid w:val="00BC222B"/>
    <w:rsid w:val="00BC239A"/>
    <w:rsid w:val="00BC61B5"/>
    <w:rsid w:val="00BC697D"/>
    <w:rsid w:val="00BD04E0"/>
    <w:rsid w:val="00BD05E6"/>
    <w:rsid w:val="00BD06A1"/>
    <w:rsid w:val="00BD0CAF"/>
    <w:rsid w:val="00BD0EE0"/>
    <w:rsid w:val="00BD77AB"/>
    <w:rsid w:val="00BE215C"/>
    <w:rsid w:val="00BE269E"/>
    <w:rsid w:val="00BE3279"/>
    <w:rsid w:val="00BE44F7"/>
    <w:rsid w:val="00BE5112"/>
    <w:rsid w:val="00BE51A8"/>
    <w:rsid w:val="00BE5696"/>
    <w:rsid w:val="00BE633A"/>
    <w:rsid w:val="00BF1FDA"/>
    <w:rsid w:val="00BF2521"/>
    <w:rsid w:val="00BF56CC"/>
    <w:rsid w:val="00BF7519"/>
    <w:rsid w:val="00C00148"/>
    <w:rsid w:val="00C00899"/>
    <w:rsid w:val="00C04AEA"/>
    <w:rsid w:val="00C04EF7"/>
    <w:rsid w:val="00C05443"/>
    <w:rsid w:val="00C056E4"/>
    <w:rsid w:val="00C06C0C"/>
    <w:rsid w:val="00C07BB0"/>
    <w:rsid w:val="00C12272"/>
    <w:rsid w:val="00C1265A"/>
    <w:rsid w:val="00C12DD1"/>
    <w:rsid w:val="00C138D2"/>
    <w:rsid w:val="00C13A4C"/>
    <w:rsid w:val="00C15BE7"/>
    <w:rsid w:val="00C15FF6"/>
    <w:rsid w:val="00C16369"/>
    <w:rsid w:val="00C1675F"/>
    <w:rsid w:val="00C173AF"/>
    <w:rsid w:val="00C232BF"/>
    <w:rsid w:val="00C23B90"/>
    <w:rsid w:val="00C24BA4"/>
    <w:rsid w:val="00C24E9B"/>
    <w:rsid w:val="00C31A55"/>
    <w:rsid w:val="00C31CFA"/>
    <w:rsid w:val="00C326D2"/>
    <w:rsid w:val="00C32A6B"/>
    <w:rsid w:val="00C32F77"/>
    <w:rsid w:val="00C3364B"/>
    <w:rsid w:val="00C34F1E"/>
    <w:rsid w:val="00C430CE"/>
    <w:rsid w:val="00C433DA"/>
    <w:rsid w:val="00C436F2"/>
    <w:rsid w:val="00C451F6"/>
    <w:rsid w:val="00C52D69"/>
    <w:rsid w:val="00C53C06"/>
    <w:rsid w:val="00C5722E"/>
    <w:rsid w:val="00C57C3B"/>
    <w:rsid w:val="00C6010D"/>
    <w:rsid w:val="00C62F01"/>
    <w:rsid w:val="00C64BBE"/>
    <w:rsid w:val="00C660D8"/>
    <w:rsid w:val="00C70185"/>
    <w:rsid w:val="00C70C36"/>
    <w:rsid w:val="00C71874"/>
    <w:rsid w:val="00C71FA5"/>
    <w:rsid w:val="00C75262"/>
    <w:rsid w:val="00C76C3C"/>
    <w:rsid w:val="00C8280F"/>
    <w:rsid w:val="00C83FED"/>
    <w:rsid w:val="00C8450B"/>
    <w:rsid w:val="00C85C71"/>
    <w:rsid w:val="00C861F2"/>
    <w:rsid w:val="00C868BE"/>
    <w:rsid w:val="00C900D6"/>
    <w:rsid w:val="00C915EE"/>
    <w:rsid w:val="00C949FC"/>
    <w:rsid w:val="00C95CEF"/>
    <w:rsid w:val="00C96674"/>
    <w:rsid w:val="00C96EF3"/>
    <w:rsid w:val="00CA1794"/>
    <w:rsid w:val="00CA19A4"/>
    <w:rsid w:val="00CA4454"/>
    <w:rsid w:val="00CA49F9"/>
    <w:rsid w:val="00CA5487"/>
    <w:rsid w:val="00CA6D39"/>
    <w:rsid w:val="00CB162C"/>
    <w:rsid w:val="00CB208A"/>
    <w:rsid w:val="00CB2CB9"/>
    <w:rsid w:val="00CB3EE7"/>
    <w:rsid w:val="00CB3EF4"/>
    <w:rsid w:val="00CB49BC"/>
    <w:rsid w:val="00CB5362"/>
    <w:rsid w:val="00CB7A08"/>
    <w:rsid w:val="00CC2BEA"/>
    <w:rsid w:val="00CC458F"/>
    <w:rsid w:val="00CC4BF0"/>
    <w:rsid w:val="00CC5765"/>
    <w:rsid w:val="00CC61DC"/>
    <w:rsid w:val="00CC6AB9"/>
    <w:rsid w:val="00CC71D3"/>
    <w:rsid w:val="00CC7F19"/>
    <w:rsid w:val="00CD0693"/>
    <w:rsid w:val="00CD256A"/>
    <w:rsid w:val="00CD3634"/>
    <w:rsid w:val="00CD3A72"/>
    <w:rsid w:val="00CD44FF"/>
    <w:rsid w:val="00CD5300"/>
    <w:rsid w:val="00CD54FE"/>
    <w:rsid w:val="00CD56F4"/>
    <w:rsid w:val="00CD580B"/>
    <w:rsid w:val="00CD77D4"/>
    <w:rsid w:val="00CE0C7C"/>
    <w:rsid w:val="00CE2693"/>
    <w:rsid w:val="00CE30B0"/>
    <w:rsid w:val="00CE3D93"/>
    <w:rsid w:val="00CE56D9"/>
    <w:rsid w:val="00CF051B"/>
    <w:rsid w:val="00CF075E"/>
    <w:rsid w:val="00CF0820"/>
    <w:rsid w:val="00CF11B5"/>
    <w:rsid w:val="00CF14F1"/>
    <w:rsid w:val="00CF1CCE"/>
    <w:rsid w:val="00CF22D2"/>
    <w:rsid w:val="00CF37A1"/>
    <w:rsid w:val="00CF37B9"/>
    <w:rsid w:val="00CF3A56"/>
    <w:rsid w:val="00CF3F1F"/>
    <w:rsid w:val="00CF4F1D"/>
    <w:rsid w:val="00CF52C4"/>
    <w:rsid w:val="00CF5F18"/>
    <w:rsid w:val="00CF653E"/>
    <w:rsid w:val="00CF7601"/>
    <w:rsid w:val="00CF7998"/>
    <w:rsid w:val="00D00B35"/>
    <w:rsid w:val="00D015F1"/>
    <w:rsid w:val="00D028E8"/>
    <w:rsid w:val="00D02F4D"/>
    <w:rsid w:val="00D04035"/>
    <w:rsid w:val="00D0675E"/>
    <w:rsid w:val="00D06870"/>
    <w:rsid w:val="00D0710F"/>
    <w:rsid w:val="00D07229"/>
    <w:rsid w:val="00D075B7"/>
    <w:rsid w:val="00D120DD"/>
    <w:rsid w:val="00D13038"/>
    <w:rsid w:val="00D16349"/>
    <w:rsid w:val="00D2279E"/>
    <w:rsid w:val="00D238BF"/>
    <w:rsid w:val="00D24BB7"/>
    <w:rsid w:val="00D25561"/>
    <w:rsid w:val="00D25A5F"/>
    <w:rsid w:val="00D27920"/>
    <w:rsid w:val="00D30667"/>
    <w:rsid w:val="00D332C5"/>
    <w:rsid w:val="00D36AC9"/>
    <w:rsid w:val="00D36D2E"/>
    <w:rsid w:val="00D3710D"/>
    <w:rsid w:val="00D379FC"/>
    <w:rsid w:val="00D415AB"/>
    <w:rsid w:val="00D421CC"/>
    <w:rsid w:val="00D4288A"/>
    <w:rsid w:val="00D44F53"/>
    <w:rsid w:val="00D45A40"/>
    <w:rsid w:val="00D51688"/>
    <w:rsid w:val="00D52953"/>
    <w:rsid w:val="00D53483"/>
    <w:rsid w:val="00D5410B"/>
    <w:rsid w:val="00D55ABF"/>
    <w:rsid w:val="00D560E0"/>
    <w:rsid w:val="00D562B8"/>
    <w:rsid w:val="00D564BA"/>
    <w:rsid w:val="00D56E8D"/>
    <w:rsid w:val="00D5765A"/>
    <w:rsid w:val="00D578DF"/>
    <w:rsid w:val="00D604BF"/>
    <w:rsid w:val="00D62F60"/>
    <w:rsid w:val="00D63CC1"/>
    <w:rsid w:val="00D709B3"/>
    <w:rsid w:val="00D70B15"/>
    <w:rsid w:val="00D71113"/>
    <w:rsid w:val="00D7116C"/>
    <w:rsid w:val="00D7176D"/>
    <w:rsid w:val="00D73248"/>
    <w:rsid w:val="00D76E59"/>
    <w:rsid w:val="00D77388"/>
    <w:rsid w:val="00D77C42"/>
    <w:rsid w:val="00D80643"/>
    <w:rsid w:val="00D8260C"/>
    <w:rsid w:val="00D83449"/>
    <w:rsid w:val="00D83D2E"/>
    <w:rsid w:val="00D8586E"/>
    <w:rsid w:val="00D86AE7"/>
    <w:rsid w:val="00D90B8F"/>
    <w:rsid w:val="00D91809"/>
    <w:rsid w:val="00D91BA0"/>
    <w:rsid w:val="00D92732"/>
    <w:rsid w:val="00D93658"/>
    <w:rsid w:val="00D94416"/>
    <w:rsid w:val="00D94C60"/>
    <w:rsid w:val="00D96087"/>
    <w:rsid w:val="00DA0A4A"/>
    <w:rsid w:val="00DA12BB"/>
    <w:rsid w:val="00DA1EC8"/>
    <w:rsid w:val="00DA33CC"/>
    <w:rsid w:val="00DA4A27"/>
    <w:rsid w:val="00DA57D2"/>
    <w:rsid w:val="00DA664E"/>
    <w:rsid w:val="00DA7B12"/>
    <w:rsid w:val="00DB0B49"/>
    <w:rsid w:val="00DB4094"/>
    <w:rsid w:val="00DC0F72"/>
    <w:rsid w:val="00DC2034"/>
    <w:rsid w:val="00DC4968"/>
    <w:rsid w:val="00DC728E"/>
    <w:rsid w:val="00DD01FB"/>
    <w:rsid w:val="00DD0929"/>
    <w:rsid w:val="00DD3D4B"/>
    <w:rsid w:val="00DD70AB"/>
    <w:rsid w:val="00DD7516"/>
    <w:rsid w:val="00DD7751"/>
    <w:rsid w:val="00DD7C3F"/>
    <w:rsid w:val="00DE1431"/>
    <w:rsid w:val="00DE2785"/>
    <w:rsid w:val="00DE3A82"/>
    <w:rsid w:val="00DE4663"/>
    <w:rsid w:val="00DE59E2"/>
    <w:rsid w:val="00DE5BC7"/>
    <w:rsid w:val="00DE5C42"/>
    <w:rsid w:val="00DE5F6E"/>
    <w:rsid w:val="00DE6ACD"/>
    <w:rsid w:val="00DE79DA"/>
    <w:rsid w:val="00DF0164"/>
    <w:rsid w:val="00DF687A"/>
    <w:rsid w:val="00E00E42"/>
    <w:rsid w:val="00E01B15"/>
    <w:rsid w:val="00E02D92"/>
    <w:rsid w:val="00E05004"/>
    <w:rsid w:val="00E069AC"/>
    <w:rsid w:val="00E10215"/>
    <w:rsid w:val="00E12651"/>
    <w:rsid w:val="00E137C5"/>
    <w:rsid w:val="00E14A16"/>
    <w:rsid w:val="00E1761B"/>
    <w:rsid w:val="00E220E0"/>
    <w:rsid w:val="00E22ADE"/>
    <w:rsid w:val="00E2341B"/>
    <w:rsid w:val="00E25700"/>
    <w:rsid w:val="00E26DED"/>
    <w:rsid w:val="00E320E4"/>
    <w:rsid w:val="00E336A9"/>
    <w:rsid w:val="00E35742"/>
    <w:rsid w:val="00E40C09"/>
    <w:rsid w:val="00E41295"/>
    <w:rsid w:val="00E4168D"/>
    <w:rsid w:val="00E43A72"/>
    <w:rsid w:val="00E43E64"/>
    <w:rsid w:val="00E45341"/>
    <w:rsid w:val="00E460F9"/>
    <w:rsid w:val="00E476E2"/>
    <w:rsid w:val="00E51067"/>
    <w:rsid w:val="00E511A3"/>
    <w:rsid w:val="00E52E73"/>
    <w:rsid w:val="00E53D11"/>
    <w:rsid w:val="00E540BD"/>
    <w:rsid w:val="00E5418B"/>
    <w:rsid w:val="00E549D7"/>
    <w:rsid w:val="00E56128"/>
    <w:rsid w:val="00E56A9B"/>
    <w:rsid w:val="00E60044"/>
    <w:rsid w:val="00E62A5D"/>
    <w:rsid w:val="00E62D50"/>
    <w:rsid w:val="00E647D1"/>
    <w:rsid w:val="00E64E87"/>
    <w:rsid w:val="00E64E88"/>
    <w:rsid w:val="00E710F9"/>
    <w:rsid w:val="00E720DF"/>
    <w:rsid w:val="00E72203"/>
    <w:rsid w:val="00E72B3B"/>
    <w:rsid w:val="00E7477D"/>
    <w:rsid w:val="00E762A3"/>
    <w:rsid w:val="00E77FFE"/>
    <w:rsid w:val="00E80008"/>
    <w:rsid w:val="00E8011F"/>
    <w:rsid w:val="00E8131A"/>
    <w:rsid w:val="00E83ED4"/>
    <w:rsid w:val="00E84496"/>
    <w:rsid w:val="00E85E8A"/>
    <w:rsid w:val="00E862AB"/>
    <w:rsid w:val="00E875B4"/>
    <w:rsid w:val="00E9026C"/>
    <w:rsid w:val="00E90B4E"/>
    <w:rsid w:val="00E914D1"/>
    <w:rsid w:val="00E933F6"/>
    <w:rsid w:val="00E94D87"/>
    <w:rsid w:val="00E9651A"/>
    <w:rsid w:val="00E966AD"/>
    <w:rsid w:val="00E96F2B"/>
    <w:rsid w:val="00EA18A5"/>
    <w:rsid w:val="00EA797D"/>
    <w:rsid w:val="00EA7CA4"/>
    <w:rsid w:val="00EB26C6"/>
    <w:rsid w:val="00EB44F4"/>
    <w:rsid w:val="00EB78EE"/>
    <w:rsid w:val="00EC047B"/>
    <w:rsid w:val="00EC0489"/>
    <w:rsid w:val="00EC59D5"/>
    <w:rsid w:val="00ED0C2E"/>
    <w:rsid w:val="00ED2750"/>
    <w:rsid w:val="00ED32C3"/>
    <w:rsid w:val="00ED4570"/>
    <w:rsid w:val="00ED5B68"/>
    <w:rsid w:val="00ED638E"/>
    <w:rsid w:val="00ED703E"/>
    <w:rsid w:val="00ED7748"/>
    <w:rsid w:val="00ED7C78"/>
    <w:rsid w:val="00EE04A5"/>
    <w:rsid w:val="00EE1410"/>
    <w:rsid w:val="00EE2911"/>
    <w:rsid w:val="00EE32BE"/>
    <w:rsid w:val="00EE4136"/>
    <w:rsid w:val="00EE4CDD"/>
    <w:rsid w:val="00EE6D00"/>
    <w:rsid w:val="00EE6FF8"/>
    <w:rsid w:val="00EF2876"/>
    <w:rsid w:val="00EF2F93"/>
    <w:rsid w:val="00EF38B2"/>
    <w:rsid w:val="00F00B66"/>
    <w:rsid w:val="00F00E44"/>
    <w:rsid w:val="00F031DF"/>
    <w:rsid w:val="00F0329E"/>
    <w:rsid w:val="00F03747"/>
    <w:rsid w:val="00F063EF"/>
    <w:rsid w:val="00F1048B"/>
    <w:rsid w:val="00F11E1F"/>
    <w:rsid w:val="00F12274"/>
    <w:rsid w:val="00F1284D"/>
    <w:rsid w:val="00F14620"/>
    <w:rsid w:val="00F16303"/>
    <w:rsid w:val="00F16DB9"/>
    <w:rsid w:val="00F235FE"/>
    <w:rsid w:val="00F26664"/>
    <w:rsid w:val="00F271AB"/>
    <w:rsid w:val="00F277A8"/>
    <w:rsid w:val="00F3242E"/>
    <w:rsid w:val="00F33598"/>
    <w:rsid w:val="00F33D57"/>
    <w:rsid w:val="00F34494"/>
    <w:rsid w:val="00F34FCA"/>
    <w:rsid w:val="00F370A9"/>
    <w:rsid w:val="00F40BD2"/>
    <w:rsid w:val="00F40C0C"/>
    <w:rsid w:val="00F422A3"/>
    <w:rsid w:val="00F4386E"/>
    <w:rsid w:val="00F43EF6"/>
    <w:rsid w:val="00F44D69"/>
    <w:rsid w:val="00F45FC6"/>
    <w:rsid w:val="00F46BBC"/>
    <w:rsid w:val="00F504FE"/>
    <w:rsid w:val="00F54402"/>
    <w:rsid w:val="00F54546"/>
    <w:rsid w:val="00F55973"/>
    <w:rsid w:val="00F55FC2"/>
    <w:rsid w:val="00F5697C"/>
    <w:rsid w:val="00F56FE6"/>
    <w:rsid w:val="00F57DC6"/>
    <w:rsid w:val="00F61F3E"/>
    <w:rsid w:val="00F62E16"/>
    <w:rsid w:val="00F64C26"/>
    <w:rsid w:val="00F64CF5"/>
    <w:rsid w:val="00F652F6"/>
    <w:rsid w:val="00F658C5"/>
    <w:rsid w:val="00F662F5"/>
    <w:rsid w:val="00F71819"/>
    <w:rsid w:val="00F73B0D"/>
    <w:rsid w:val="00F73B72"/>
    <w:rsid w:val="00F75001"/>
    <w:rsid w:val="00F76C37"/>
    <w:rsid w:val="00F814F0"/>
    <w:rsid w:val="00F822F1"/>
    <w:rsid w:val="00F8528E"/>
    <w:rsid w:val="00F87E10"/>
    <w:rsid w:val="00F903D8"/>
    <w:rsid w:val="00F91A9E"/>
    <w:rsid w:val="00F92B06"/>
    <w:rsid w:val="00F94DBF"/>
    <w:rsid w:val="00F97BB7"/>
    <w:rsid w:val="00F97E36"/>
    <w:rsid w:val="00FA07B8"/>
    <w:rsid w:val="00FA10EE"/>
    <w:rsid w:val="00FA1E63"/>
    <w:rsid w:val="00FA4DDF"/>
    <w:rsid w:val="00FA6CC9"/>
    <w:rsid w:val="00FB1F09"/>
    <w:rsid w:val="00FB37FC"/>
    <w:rsid w:val="00FB41A2"/>
    <w:rsid w:val="00FB4592"/>
    <w:rsid w:val="00FB63B9"/>
    <w:rsid w:val="00FB7E5B"/>
    <w:rsid w:val="00FC07AC"/>
    <w:rsid w:val="00FC0C17"/>
    <w:rsid w:val="00FC1A8D"/>
    <w:rsid w:val="00FC246D"/>
    <w:rsid w:val="00FC365E"/>
    <w:rsid w:val="00FC43A5"/>
    <w:rsid w:val="00FC5330"/>
    <w:rsid w:val="00FC5A98"/>
    <w:rsid w:val="00FD3B1E"/>
    <w:rsid w:val="00FD4608"/>
    <w:rsid w:val="00FD629E"/>
    <w:rsid w:val="00FD6830"/>
    <w:rsid w:val="00FD6FC7"/>
    <w:rsid w:val="00FE334B"/>
    <w:rsid w:val="00FE459D"/>
    <w:rsid w:val="00FE4DCB"/>
    <w:rsid w:val="00FE7CFA"/>
    <w:rsid w:val="00FF2BE3"/>
    <w:rsid w:val="00FF2E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5F56A8"/>
  <w15:docId w15:val="{AD90CA53-EB11-4B61-A0E6-6B954E38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F20"/>
    <w:rPr>
      <w:sz w:val="28"/>
      <w:szCs w:val="28"/>
      <w:lang w:val="en-GB" w:eastAsia="en-US"/>
    </w:rPr>
  </w:style>
  <w:style w:type="paragraph" w:styleId="Heading1">
    <w:name w:val="heading 1"/>
    <w:basedOn w:val="Normal"/>
    <w:next w:val="Normal"/>
    <w:link w:val="Heading1Char"/>
    <w:uiPriority w:val="99"/>
    <w:qFormat/>
    <w:rsid w:val="00482F20"/>
    <w:pPr>
      <w:keepNext/>
      <w:jc w:val="center"/>
      <w:outlineLvl w:val="0"/>
    </w:pPr>
    <w:rPr>
      <w:b/>
      <w:bCs/>
      <w:lang w:val="lv-LV"/>
    </w:rPr>
  </w:style>
  <w:style w:type="paragraph" w:styleId="Heading2">
    <w:name w:val="heading 2"/>
    <w:basedOn w:val="Normal"/>
    <w:next w:val="Normal"/>
    <w:link w:val="Heading2Char"/>
    <w:uiPriority w:val="99"/>
    <w:qFormat/>
    <w:rsid w:val="004E394C"/>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32A6B"/>
    <w:rPr>
      <w:rFonts w:ascii="Cambria" w:hAnsi="Cambria" w:cs="Cambria"/>
      <w:b/>
      <w:bCs/>
      <w:kern w:val="32"/>
      <w:sz w:val="32"/>
      <w:szCs w:val="32"/>
      <w:lang w:val="en-GB" w:eastAsia="en-US"/>
    </w:rPr>
  </w:style>
  <w:style w:type="character" w:customStyle="1" w:styleId="Heading2Char">
    <w:name w:val="Heading 2 Char"/>
    <w:link w:val="Heading2"/>
    <w:uiPriority w:val="99"/>
    <w:semiHidden/>
    <w:locked/>
    <w:rsid w:val="00C32A6B"/>
    <w:rPr>
      <w:rFonts w:ascii="Cambria" w:hAnsi="Cambria" w:cs="Cambria"/>
      <w:b/>
      <w:bCs/>
      <w:i/>
      <w:iCs/>
      <w:sz w:val="28"/>
      <w:szCs w:val="28"/>
      <w:lang w:val="en-GB" w:eastAsia="en-US"/>
    </w:rPr>
  </w:style>
  <w:style w:type="paragraph" w:styleId="Header">
    <w:name w:val="header"/>
    <w:basedOn w:val="Normal"/>
    <w:link w:val="HeaderChar"/>
    <w:uiPriority w:val="99"/>
    <w:rsid w:val="00482F20"/>
    <w:pPr>
      <w:tabs>
        <w:tab w:val="center" w:pos="4153"/>
        <w:tab w:val="right" w:pos="8306"/>
      </w:tabs>
    </w:pPr>
  </w:style>
  <w:style w:type="character" w:customStyle="1" w:styleId="HeaderChar">
    <w:name w:val="Header Char"/>
    <w:link w:val="Header"/>
    <w:uiPriority w:val="99"/>
    <w:locked/>
    <w:rsid w:val="00C32A6B"/>
    <w:rPr>
      <w:sz w:val="20"/>
      <w:szCs w:val="20"/>
      <w:lang w:val="en-GB" w:eastAsia="en-US"/>
    </w:rPr>
  </w:style>
  <w:style w:type="paragraph" w:styleId="Footer">
    <w:name w:val="footer"/>
    <w:basedOn w:val="Normal"/>
    <w:link w:val="FooterChar"/>
    <w:uiPriority w:val="99"/>
    <w:rsid w:val="00482F20"/>
    <w:pPr>
      <w:tabs>
        <w:tab w:val="center" w:pos="4153"/>
        <w:tab w:val="right" w:pos="8306"/>
      </w:tabs>
    </w:pPr>
  </w:style>
  <w:style w:type="character" w:customStyle="1" w:styleId="FooterChar">
    <w:name w:val="Footer Char"/>
    <w:link w:val="Footer"/>
    <w:uiPriority w:val="99"/>
    <w:locked/>
    <w:rsid w:val="00C32A6B"/>
    <w:rPr>
      <w:sz w:val="20"/>
      <w:szCs w:val="20"/>
      <w:lang w:val="en-GB" w:eastAsia="en-US"/>
    </w:rPr>
  </w:style>
  <w:style w:type="character" w:styleId="PageNumber">
    <w:name w:val="page number"/>
    <w:basedOn w:val="DefaultParagraphFont"/>
    <w:uiPriority w:val="99"/>
    <w:rsid w:val="00482F20"/>
  </w:style>
  <w:style w:type="character" w:styleId="Hyperlink">
    <w:name w:val="Hyperlink"/>
    <w:uiPriority w:val="99"/>
    <w:rsid w:val="00482F20"/>
    <w:rPr>
      <w:color w:val="000000"/>
      <w:u w:val="none"/>
      <w:effect w:val="none"/>
    </w:rPr>
  </w:style>
  <w:style w:type="character" w:styleId="FollowedHyperlink">
    <w:name w:val="FollowedHyperlink"/>
    <w:uiPriority w:val="99"/>
    <w:rsid w:val="00482F20"/>
    <w:rPr>
      <w:color w:val="800080"/>
      <w:u w:val="single"/>
    </w:rPr>
  </w:style>
  <w:style w:type="paragraph" w:styleId="BodyText">
    <w:name w:val="Body Text"/>
    <w:basedOn w:val="Normal"/>
    <w:link w:val="BodyTextChar"/>
    <w:uiPriority w:val="99"/>
    <w:rsid w:val="00482F20"/>
    <w:rPr>
      <w:sz w:val="20"/>
      <w:szCs w:val="20"/>
      <w:lang w:val="lv-LV" w:eastAsia="lv-LV"/>
    </w:rPr>
  </w:style>
  <w:style w:type="character" w:customStyle="1" w:styleId="BodyTextChar">
    <w:name w:val="Body Text Char"/>
    <w:link w:val="BodyText"/>
    <w:uiPriority w:val="99"/>
    <w:semiHidden/>
    <w:locked/>
    <w:rsid w:val="00C32A6B"/>
    <w:rPr>
      <w:sz w:val="20"/>
      <w:szCs w:val="20"/>
      <w:lang w:val="en-GB" w:eastAsia="en-US"/>
    </w:rPr>
  </w:style>
  <w:style w:type="paragraph" w:styleId="List">
    <w:name w:val="List"/>
    <w:basedOn w:val="Normal"/>
    <w:uiPriority w:val="99"/>
    <w:rsid w:val="004E394C"/>
    <w:pPr>
      <w:ind w:left="283" w:hanging="283"/>
    </w:pPr>
  </w:style>
  <w:style w:type="paragraph" w:styleId="List2">
    <w:name w:val="List 2"/>
    <w:basedOn w:val="Normal"/>
    <w:uiPriority w:val="99"/>
    <w:rsid w:val="004E394C"/>
    <w:pPr>
      <w:ind w:left="566" w:hanging="283"/>
    </w:pPr>
  </w:style>
  <w:style w:type="paragraph" w:styleId="Title">
    <w:name w:val="Title"/>
    <w:basedOn w:val="Normal"/>
    <w:link w:val="TitleChar"/>
    <w:uiPriority w:val="99"/>
    <w:qFormat/>
    <w:rsid w:val="004E394C"/>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C32A6B"/>
    <w:rPr>
      <w:rFonts w:ascii="Cambria" w:hAnsi="Cambria" w:cs="Cambria"/>
      <w:b/>
      <w:bCs/>
      <w:kern w:val="28"/>
      <w:sz w:val="32"/>
      <w:szCs w:val="32"/>
      <w:lang w:val="en-GB" w:eastAsia="en-US"/>
    </w:rPr>
  </w:style>
  <w:style w:type="paragraph" w:styleId="BodyTextIndent">
    <w:name w:val="Body Text Indent"/>
    <w:basedOn w:val="Normal"/>
    <w:link w:val="BodyTextIndentChar"/>
    <w:uiPriority w:val="99"/>
    <w:rsid w:val="004E394C"/>
    <w:pPr>
      <w:spacing w:after="120"/>
      <w:ind w:left="283"/>
    </w:pPr>
  </w:style>
  <w:style w:type="character" w:customStyle="1" w:styleId="BodyTextIndentChar">
    <w:name w:val="Body Text Indent Char"/>
    <w:link w:val="BodyTextIndent"/>
    <w:uiPriority w:val="99"/>
    <w:semiHidden/>
    <w:locked/>
    <w:rsid w:val="00C32A6B"/>
    <w:rPr>
      <w:sz w:val="20"/>
      <w:szCs w:val="20"/>
      <w:lang w:val="en-GB" w:eastAsia="en-US"/>
    </w:rPr>
  </w:style>
  <w:style w:type="paragraph" w:styleId="Subtitle">
    <w:name w:val="Subtitle"/>
    <w:basedOn w:val="Normal"/>
    <w:link w:val="SubtitleChar"/>
    <w:uiPriority w:val="99"/>
    <w:qFormat/>
    <w:rsid w:val="004E394C"/>
    <w:pPr>
      <w:spacing w:after="60"/>
      <w:jc w:val="center"/>
      <w:outlineLvl w:val="1"/>
    </w:pPr>
    <w:rPr>
      <w:rFonts w:ascii="Arial" w:hAnsi="Arial" w:cs="Arial"/>
      <w:sz w:val="24"/>
      <w:szCs w:val="24"/>
    </w:rPr>
  </w:style>
  <w:style w:type="character" w:customStyle="1" w:styleId="SubtitleChar">
    <w:name w:val="Subtitle Char"/>
    <w:link w:val="Subtitle"/>
    <w:uiPriority w:val="99"/>
    <w:locked/>
    <w:rsid w:val="00C32A6B"/>
    <w:rPr>
      <w:rFonts w:ascii="Cambria" w:hAnsi="Cambria" w:cs="Cambria"/>
      <w:sz w:val="24"/>
      <w:szCs w:val="24"/>
      <w:lang w:val="en-GB" w:eastAsia="en-US"/>
    </w:rPr>
  </w:style>
  <w:style w:type="paragraph" w:styleId="BodyText2">
    <w:name w:val="Body Text 2"/>
    <w:basedOn w:val="Normal"/>
    <w:link w:val="BodyText2Char"/>
    <w:uiPriority w:val="99"/>
    <w:rsid w:val="00D5410B"/>
    <w:pPr>
      <w:spacing w:after="120" w:line="480" w:lineRule="auto"/>
    </w:pPr>
  </w:style>
  <w:style w:type="character" w:customStyle="1" w:styleId="BodyText2Char">
    <w:name w:val="Body Text 2 Char"/>
    <w:link w:val="BodyText2"/>
    <w:uiPriority w:val="99"/>
    <w:semiHidden/>
    <w:locked/>
    <w:rsid w:val="00C32A6B"/>
    <w:rPr>
      <w:sz w:val="20"/>
      <w:szCs w:val="20"/>
      <w:lang w:val="en-GB" w:eastAsia="en-US"/>
    </w:rPr>
  </w:style>
  <w:style w:type="paragraph" w:styleId="Caption">
    <w:name w:val="caption"/>
    <w:basedOn w:val="Normal"/>
    <w:next w:val="Normal"/>
    <w:uiPriority w:val="99"/>
    <w:qFormat/>
    <w:rsid w:val="00C04AEA"/>
    <w:pPr>
      <w:spacing w:before="100" w:beforeAutospacing="1" w:after="100" w:afterAutospacing="1" w:line="360" w:lineRule="auto"/>
      <w:ind w:firstLine="720"/>
      <w:jc w:val="center"/>
    </w:pPr>
    <w:rPr>
      <w:b/>
      <w:bCs/>
      <w:sz w:val="36"/>
      <w:szCs w:val="36"/>
      <w:lang w:val="lv-LV"/>
    </w:rPr>
  </w:style>
  <w:style w:type="paragraph" w:styleId="BodyTextIndent3">
    <w:name w:val="Body Text Indent 3"/>
    <w:basedOn w:val="Normal"/>
    <w:link w:val="BodyTextIndent3Char"/>
    <w:uiPriority w:val="99"/>
    <w:rsid w:val="006864BD"/>
    <w:pPr>
      <w:spacing w:after="120"/>
      <w:ind w:left="283"/>
    </w:pPr>
    <w:rPr>
      <w:sz w:val="16"/>
      <w:szCs w:val="16"/>
      <w:lang w:val="en-AU" w:eastAsia="lv-LV"/>
    </w:rPr>
  </w:style>
  <w:style w:type="character" w:customStyle="1" w:styleId="BodyTextIndent3Char">
    <w:name w:val="Body Text Indent 3 Char"/>
    <w:link w:val="BodyTextIndent3"/>
    <w:uiPriority w:val="99"/>
    <w:semiHidden/>
    <w:locked/>
    <w:rsid w:val="00C32A6B"/>
    <w:rPr>
      <w:sz w:val="16"/>
      <w:szCs w:val="16"/>
      <w:lang w:val="en-GB" w:eastAsia="en-US"/>
    </w:rPr>
  </w:style>
  <w:style w:type="paragraph" w:customStyle="1" w:styleId="Parastais14pt">
    <w:name w:val="Parastais + 14 pt"/>
    <w:basedOn w:val="Normal"/>
    <w:uiPriority w:val="99"/>
    <w:rsid w:val="006864BD"/>
    <w:pPr>
      <w:widowControl w:val="0"/>
      <w:numPr>
        <w:numId w:val="7"/>
      </w:numPr>
      <w:tabs>
        <w:tab w:val="num" w:pos="0"/>
      </w:tabs>
      <w:ind w:firstLine="840"/>
      <w:jc w:val="both"/>
    </w:pPr>
    <w:rPr>
      <w:rFonts w:ascii="Arial" w:hAnsi="Arial" w:cs="Arial"/>
      <w:lang w:val="lv-LV"/>
    </w:rPr>
  </w:style>
  <w:style w:type="paragraph" w:styleId="BalloonText">
    <w:name w:val="Balloon Text"/>
    <w:basedOn w:val="Normal"/>
    <w:link w:val="BalloonTextChar"/>
    <w:uiPriority w:val="99"/>
    <w:semiHidden/>
    <w:rsid w:val="00CD3A72"/>
    <w:rPr>
      <w:rFonts w:ascii="Tahoma" w:hAnsi="Tahoma" w:cs="Tahoma"/>
      <w:sz w:val="16"/>
      <w:szCs w:val="16"/>
    </w:rPr>
  </w:style>
  <w:style w:type="character" w:customStyle="1" w:styleId="BalloonTextChar">
    <w:name w:val="Balloon Text Char"/>
    <w:link w:val="BalloonText"/>
    <w:uiPriority w:val="99"/>
    <w:semiHidden/>
    <w:locked/>
    <w:rsid w:val="000B33F0"/>
    <w:rPr>
      <w:rFonts w:ascii="Tahoma" w:hAnsi="Tahoma" w:cs="Tahoma"/>
      <w:sz w:val="16"/>
      <w:szCs w:val="16"/>
      <w:lang w:val="en-GB" w:eastAsia="en-US"/>
    </w:rPr>
  </w:style>
  <w:style w:type="table" w:styleId="TableGrid">
    <w:name w:val="Table Grid"/>
    <w:basedOn w:val="TableNormal"/>
    <w:uiPriority w:val="99"/>
    <w:rsid w:val="00A43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uiPriority w:val="99"/>
    <w:rsid w:val="000B33F0"/>
    <w:pPr>
      <w:spacing w:before="63" w:after="63"/>
      <w:ind w:firstLine="313"/>
      <w:jc w:val="both"/>
    </w:pPr>
    <w:rPr>
      <w:sz w:val="24"/>
      <w:szCs w:val="24"/>
      <w:lang w:val="lv-LV" w:eastAsia="lv-LV"/>
    </w:rPr>
  </w:style>
  <w:style w:type="paragraph" w:customStyle="1" w:styleId="naisnod">
    <w:name w:val="naisnod"/>
    <w:basedOn w:val="Normal"/>
    <w:uiPriority w:val="99"/>
    <w:rsid w:val="000B33F0"/>
    <w:pPr>
      <w:spacing w:before="125" w:after="125"/>
      <w:jc w:val="center"/>
    </w:pPr>
    <w:rPr>
      <w:b/>
      <w:bCs/>
      <w:sz w:val="24"/>
      <w:szCs w:val="24"/>
      <w:lang w:val="lv-LV" w:eastAsia="lv-LV"/>
    </w:rPr>
  </w:style>
  <w:style w:type="paragraph" w:customStyle="1" w:styleId="naislab">
    <w:name w:val="naislab"/>
    <w:basedOn w:val="Normal"/>
    <w:uiPriority w:val="99"/>
    <w:rsid w:val="000B33F0"/>
    <w:pPr>
      <w:spacing w:before="63" w:after="63"/>
      <w:jc w:val="right"/>
    </w:pPr>
    <w:rPr>
      <w:sz w:val="24"/>
      <w:szCs w:val="24"/>
      <w:lang w:val="lv-LV" w:eastAsia="lv-LV"/>
    </w:rPr>
  </w:style>
  <w:style w:type="paragraph" w:customStyle="1" w:styleId="naiskr">
    <w:name w:val="naiskr"/>
    <w:basedOn w:val="Normal"/>
    <w:uiPriority w:val="99"/>
    <w:rsid w:val="000B33F0"/>
    <w:pPr>
      <w:spacing w:before="63" w:after="63"/>
    </w:pPr>
    <w:rPr>
      <w:sz w:val="24"/>
      <w:szCs w:val="24"/>
      <w:lang w:val="lv-LV" w:eastAsia="lv-LV"/>
    </w:rPr>
  </w:style>
  <w:style w:type="paragraph" w:customStyle="1" w:styleId="naisc">
    <w:name w:val="naisc"/>
    <w:basedOn w:val="Normal"/>
    <w:uiPriority w:val="99"/>
    <w:rsid w:val="000B33F0"/>
    <w:pPr>
      <w:spacing w:before="63" w:after="63"/>
      <w:jc w:val="center"/>
    </w:pPr>
    <w:rPr>
      <w:sz w:val="24"/>
      <w:szCs w:val="24"/>
      <w:lang w:val="lv-LV" w:eastAsia="lv-LV"/>
    </w:rPr>
  </w:style>
  <w:style w:type="character" w:customStyle="1" w:styleId="HTMLPreformattedChar">
    <w:name w:val="HTML Preformatted Char"/>
    <w:link w:val="HTMLPreformatted"/>
    <w:uiPriority w:val="99"/>
    <w:locked/>
    <w:rsid w:val="000B33F0"/>
    <w:rPr>
      <w:rFonts w:ascii="Courier New" w:hAnsi="Courier New" w:cs="Courier New"/>
    </w:rPr>
  </w:style>
  <w:style w:type="paragraph" w:styleId="HTMLPreformatted">
    <w:name w:val="HTML Preformatted"/>
    <w:basedOn w:val="Normal"/>
    <w:link w:val="HTMLPreformattedChar"/>
    <w:uiPriority w:val="99"/>
    <w:rsid w:val="000B3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1">
    <w:name w:val="HTML Preformatted Char1"/>
    <w:uiPriority w:val="99"/>
    <w:semiHidden/>
    <w:locked/>
    <w:rsid w:val="00C32A6B"/>
    <w:rPr>
      <w:rFonts w:ascii="Courier New" w:hAnsi="Courier New" w:cs="Courier New"/>
      <w:sz w:val="20"/>
      <w:szCs w:val="20"/>
      <w:lang w:val="en-GB" w:eastAsia="en-US"/>
    </w:rPr>
  </w:style>
  <w:style w:type="character" w:styleId="Strong">
    <w:name w:val="Strong"/>
    <w:uiPriority w:val="99"/>
    <w:qFormat/>
    <w:rsid w:val="000B33F0"/>
    <w:rPr>
      <w:b/>
      <w:bCs/>
    </w:rPr>
  </w:style>
  <w:style w:type="paragraph" w:customStyle="1" w:styleId="tvhtmlmktable">
    <w:name w:val="tv_html mk_table"/>
    <w:basedOn w:val="Normal"/>
    <w:uiPriority w:val="99"/>
    <w:rsid w:val="00066A2F"/>
    <w:pPr>
      <w:spacing w:before="100" w:beforeAutospacing="1" w:after="100" w:afterAutospacing="1"/>
      <w:jc w:val="both"/>
    </w:pPr>
    <w:rPr>
      <w:color w:val="000000"/>
      <w:sz w:val="20"/>
      <w:szCs w:val="20"/>
      <w:lang w:val="lv-LV" w:eastAsia="lv-LV"/>
    </w:rPr>
  </w:style>
  <w:style w:type="paragraph" w:styleId="ListParagraph">
    <w:name w:val="List Paragraph"/>
    <w:basedOn w:val="Normal"/>
    <w:uiPriority w:val="34"/>
    <w:qFormat/>
    <w:rsid w:val="00E137C5"/>
    <w:pPr>
      <w:ind w:left="720"/>
    </w:pPr>
  </w:style>
  <w:style w:type="numbering" w:customStyle="1" w:styleId="Bezsaraksta1">
    <w:name w:val="Bez saraksta1"/>
    <w:next w:val="NoList"/>
    <w:uiPriority w:val="99"/>
    <w:semiHidden/>
    <w:unhideWhenUsed/>
    <w:rsid w:val="00E647D1"/>
  </w:style>
  <w:style w:type="table" w:customStyle="1" w:styleId="Reatabula1">
    <w:name w:val="Režģa tabula1"/>
    <w:basedOn w:val="TableNormal"/>
    <w:next w:val="TableGrid"/>
    <w:uiPriority w:val="59"/>
    <w:rsid w:val="00E647D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qFormat/>
    <w:rsid w:val="004012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3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54295-9F05-42D7-8339-B6481EB7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31</Pages>
  <Words>29838</Words>
  <Characters>17008</Characters>
  <Application>Microsoft Office Word</Application>
  <DocSecurity>0</DocSecurity>
  <Lines>141</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„Izglītības un zinātnes ministrijas padotībā esošo profesionālās izglītības iestāžu maksas pakalpojumu cenrādis”</vt:lpstr>
      <vt:lpstr>Grozījums MK 2009.gada 15.decembta noteikumos Nr.1431 "Noteikumi par Rīgas Tehniskās koledžas sniegto maksas pakalpojumu cenrādi"</vt:lpstr>
    </vt:vector>
  </TitlesOfParts>
  <Manager>IZM</Manager>
  <Company>Rīgas 3. arodskola</Company>
  <LinksUpToDate>false</LinksUpToDate>
  <CharactersWithSpaces>46753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„Izglītības un zinātnes ministrijas padotībā esošo profesionālās izglītības iestāžu maksas pakalpojumu cenrādis”</dc:title>
  <dc:subject>Noteikumu projekta anotācijas 14.pielikums</dc:subject>
  <dc:creator>Sandra Obodova</dc:creator>
  <cp:keywords/>
  <dc:description/>
  <cp:lastModifiedBy>user</cp:lastModifiedBy>
  <cp:revision>15</cp:revision>
  <cp:lastPrinted>2020-01-28T14:30:00Z</cp:lastPrinted>
  <dcterms:created xsi:type="dcterms:W3CDTF">2020-11-13T23:50:00Z</dcterms:created>
  <dcterms:modified xsi:type="dcterms:W3CDTF">2021-01-14T15:21:00Z</dcterms:modified>
</cp:coreProperties>
</file>