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687128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:rsidR="007116C7" w:rsidRPr="00687128" w:rsidRDefault="007116C7" w:rsidP="00943F72">
            <w:pPr>
              <w:jc w:val="center"/>
              <w:rPr>
                <w:b/>
                <w:sz w:val="28"/>
                <w:szCs w:val="28"/>
              </w:rPr>
            </w:pPr>
            <w:r w:rsidRPr="00687128">
              <w:rPr>
                <w:b/>
                <w:sz w:val="28"/>
                <w:szCs w:val="28"/>
              </w:rPr>
              <w:t>Izziņa par atzinumos sniegtajiem iebildumiem</w:t>
            </w:r>
            <w:r w:rsidR="00457B0E" w:rsidRPr="00687128">
              <w:rPr>
                <w:b/>
                <w:sz w:val="28"/>
                <w:szCs w:val="28"/>
              </w:rPr>
              <w:t xml:space="preserve"> </w:t>
            </w:r>
            <w:r w:rsidR="004B2DFA" w:rsidRPr="00687128">
              <w:rPr>
                <w:b/>
                <w:sz w:val="28"/>
                <w:szCs w:val="28"/>
              </w:rPr>
              <w:t>Ministru kabineta noteikumu projektam „</w:t>
            </w:r>
            <w:r w:rsidR="00D90DF2" w:rsidRPr="00687128">
              <w:rPr>
                <w:b/>
                <w:sz w:val="28"/>
                <w:szCs w:val="28"/>
              </w:rPr>
              <w:t>Noteikumi par valsts pārbaudes darbu norises laiku 2021./2022.mācību gadā</w:t>
            </w:r>
            <w:r w:rsidR="004B2DFA" w:rsidRPr="00687128">
              <w:rPr>
                <w:b/>
                <w:sz w:val="28"/>
                <w:szCs w:val="28"/>
              </w:rPr>
              <w:t>”</w:t>
            </w:r>
          </w:p>
        </w:tc>
      </w:tr>
    </w:tbl>
    <w:p w:rsidR="007116C7" w:rsidRPr="00712B66" w:rsidRDefault="007116C7" w:rsidP="009623BC">
      <w:pPr>
        <w:pStyle w:val="naisc"/>
        <w:spacing w:before="0" w:after="0"/>
        <w:ind w:firstLine="1080"/>
      </w:pPr>
      <w:r w:rsidRPr="00712B66">
        <w:t>(dokumenta veids un nosaukums)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p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3118"/>
        <w:gridCol w:w="2977"/>
        <w:gridCol w:w="2459"/>
        <w:gridCol w:w="1920"/>
      </w:tblGrid>
      <w:tr w:rsidR="005F4BFD" w:rsidRPr="00712B6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160E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FD" w:rsidRPr="00712B66" w:rsidRDefault="005F4BFD" w:rsidP="00364BB6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BFD" w:rsidRPr="00712B66" w:rsidRDefault="005F4BFD" w:rsidP="00364BB6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F4BFD" w:rsidRPr="008A36C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</w:tbl>
    <w:p w:rsidR="007B4C0F" w:rsidRDefault="007B4C0F" w:rsidP="007B4C0F">
      <w:pPr>
        <w:pStyle w:val="naisf"/>
        <w:spacing w:before="0" w:after="0"/>
        <w:ind w:firstLine="0"/>
      </w:pPr>
    </w:p>
    <w:p w:rsidR="008117F2" w:rsidRPr="00712B66" w:rsidRDefault="008117F2" w:rsidP="007B4C0F">
      <w:pPr>
        <w:pStyle w:val="naisf"/>
        <w:spacing w:before="0" w:after="0"/>
        <w:ind w:firstLine="0"/>
      </w:pP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 xml:space="preserve">Informācija par starpministriju (starpinstitūciju) sanāksmi vai </w:t>
      </w:r>
      <w:r w:rsidRPr="00070FC4">
        <w:rPr>
          <w:b/>
        </w:rPr>
        <w:t>elektronisko saskaņošanu</w:t>
      </w: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1203"/>
        <w:gridCol w:w="5034"/>
      </w:tblGrid>
      <w:tr w:rsidR="007B4C0F" w:rsidRPr="00712B66">
        <w:tc>
          <w:tcPr>
            <w:tcW w:w="6345" w:type="dxa"/>
          </w:tcPr>
          <w:p w:rsidR="007B4C0F" w:rsidRPr="00712B66" w:rsidRDefault="005D67F7" w:rsidP="005D67F7">
            <w:pPr>
              <w:pStyle w:val="naisf"/>
              <w:spacing w:before="0" w:after="0"/>
              <w:ind w:firstLine="0"/>
            </w:pPr>
            <w:r w:rsidRPr="00712B66">
              <w:t>D</w:t>
            </w:r>
            <w:r w:rsidR="007B4C0F" w:rsidRPr="00712B66">
              <w:t>atums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B4C0F" w:rsidRPr="00712B66" w:rsidRDefault="00732EE1" w:rsidP="007D461B">
            <w:pPr>
              <w:pStyle w:val="NormalWeb"/>
              <w:spacing w:before="0" w:beforeAutospacing="0" w:after="0" w:afterAutospacing="0"/>
            </w:pPr>
            <w:r>
              <w:t xml:space="preserve">elektroniskā saskaņošana </w:t>
            </w:r>
            <w:r w:rsidR="00E5639D">
              <w:t>20</w:t>
            </w:r>
            <w:r w:rsidR="00891F8D">
              <w:t>2</w:t>
            </w:r>
            <w:r>
              <w:t>1</w:t>
            </w:r>
            <w:r w:rsidR="00FE7417">
              <w:t>.gada</w:t>
            </w:r>
            <w:r w:rsidR="00FB4671">
              <w:t xml:space="preserve"> </w:t>
            </w:r>
            <w:r w:rsidR="007D461B">
              <w:t>8</w:t>
            </w:r>
            <w:r>
              <w:t>.</w:t>
            </w:r>
            <w:r w:rsidR="00A9330E">
              <w:t> </w:t>
            </w:r>
            <w:r w:rsidR="00DC63E1">
              <w:t>-</w:t>
            </w:r>
            <w:r w:rsidR="00A9330E">
              <w:t> </w:t>
            </w:r>
            <w:r w:rsidR="00DC63E1">
              <w:t>15.</w:t>
            </w:r>
            <w:r w:rsidR="00211FB5">
              <w:t>februāris</w:t>
            </w:r>
          </w:p>
        </w:tc>
      </w:tr>
      <w:tr w:rsidR="003C27A2" w:rsidRPr="00712B66" w:rsidTr="00B9321C">
        <w:trPr>
          <w:trHeight w:val="419"/>
        </w:trPr>
        <w:tc>
          <w:tcPr>
            <w:tcW w:w="6345" w:type="dxa"/>
          </w:tcPr>
          <w:p w:rsidR="003C27A2" w:rsidRPr="00712B66" w:rsidRDefault="003C27A2" w:rsidP="007B4C0F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3C27A2" w:rsidRPr="00712B66" w:rsidRDefault="003C27A2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>
        <w:tc>
          <w:tcPr>
            <w:tcW w:w="6345" w:type="dxa"/>
          </w:tcPr>
          <w:p w:rsidR="007B4C0F" w:rsidRPr="00712B66" w:rsidRDefault="00365CC0" w:rsidP="003C27A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237" w:type="dxa"/>
            <w:gridSpan w:val="2"/>
          </w:tcPr>
          <w:p w:rsidR="007B4C0F" w:rsidRPr="00712B66" w:rsidRDefault="00D90DF2" w:rsidP="00E5639D">
            <w:pPr>
              <w:pStyle w:val="NormalWeb"/>
              <w:spacing w:before="0" w:beforeAutospacing="0" w:after="0" w:afterAutospacing="0"/>
            </w:pPr>
            <w:r w:rsidRPr="00D90DF2">
              <w:t>Tieslietu ministrija, Finanšu ministrija, Labklājības ministrija, Veselības ministrija, Latvijas Pašvaldību savienība un Latvijas Brīvo arodbiedrību savienība</w:t>
            </w:r>
          </w:p>
        </w:tc>
      </w:tr>
      <w:tr w:rsidR="007B4C0F" w:rsidRPr="00712B66">
        <w:tc>
          <w:tcPr>
            <w:tcW w:w="6345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B4C0F" w:rsidRPr="00712B66" w:rsidRDefault="007B4C0F" w:rsidP="00891F8D">
            <w:pPr>
              <w:pStyle w:val="naiskr"/>
              <w:spacing w:before="0" w:after="0"/>
            </w:pPr>
          </w:p>
        </w:tc>
      </w:tr>
      <w:tr w:rsidR="000D0AED" w:rsidRPr="00712B66">
        <w:trPr>
          <w:trHeight w:val="285"/>
        </w:trPr>
        <w:tc>
          <w:tcPr>
            <w:tcW w:w="6345" w:type="dxa"/>
          </w:tcPr>
          <w:p w:rsidR="000D0AED" w:rsidRPr="00712B66" w:rsidRDefault="000D0AED" w:rsidP="000D0AED">
            <w:pPr>
              <w:pStyle w:val="naiskr"/>
              <w:spacing w:before="0" w:after="0"/>
            </w:pPr>
          </w:p>
        </w:tc>
        <w:tc>
          <w:tcPr>
            <w:tcW w:w="1203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12"/>
            </w:pPr>
          </w:p>
        </w:tc>
      </w:tr>
    </w:tbl>
    <w:p w:rsidR="008A36C9" w:rsidRDefault="008A36C9"/>
    <w:tbl>
      <w:tblPr>
        <w:tblW w:w="11615" w:type="dxa"/>
        <w:tblLook w:val="00A0" w:firstRow="1" w:lastRow="0" w:firstColumn="1" w:lastColumn="0" w:noHBand="0" w:noVBand="0"/>
      </w:tblPr>
      <w:tblGrid>
        <w:gridCol w:w="6345"/>
        <w:gridCol w:w="236"/>
        <w:gridCol w:w="5034"/>
      </w:tblGrid>
      <w:tr w:rsidR="007B4C0F" w:rsidRPr="00712B66" w:rsidTr="000A50D8">
        <w:trPr>
          <w:trHeight w:val="285"/>
        </w:trPr>
        <w:tc>
          <w:tcPr>
            <w:tcW w:w="6345" w:type="dxa"/>
          </w:tcPr>
          <w:p w:rsidR="007B4C0F" w:rsidRPr="00712B66" w:rsidRDefault="00365CC0" w:rsidP="000D0AED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</w:t>
            </w:r>
            <w:r w:rsidR="007B4C0F" w:rsidRPr="00712B66">
              <w:t>izskatīja</w:t>
            </w:r>
            <w:r w:rsidR="005D67F7" w:rsidRPr="00712B66">
              <w:t xml:space="preserve"> šādu ministriju </w:t>
            </w:r>
            <w:r w:rsidR="003E4C3F">
              <w:t>(c</w:t>
            </w:r>
            <w:r w:rsidR="005D67F7" w:rsidRPr="00712B66">
              <w:t>itu institūciju</w:t>
            </w:r>
            <w:r w:rsidR="003E4C3F">
              <w:t>)</w:t>
            </w:r>
            <w:r w:rsidR="005D67F7" w:rsidRPr="00712B66">
              <w:t xml:space="preserve"> iebildumus</w:t>
            </w:r>
          </w:p>
        </w:tc>
        <w:tc>
          <w:tcPr>
            <w:tcW w:w="236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7B4C0F" w:rsidRPr="00712B66" w:rsidRDefault="00D90DF2" w:rsidP="000A50D8">
            <w:pPr>
              <w:pStyle w:val="naiskr"/>
              <w:spacing w:before="0" w:after="0"/>
            </w:pPr>
            <w:r w:rsidRPr="00D90DF2">
              <w:t>Veselības</w:t>
            </w:r>
            <w:r w:rsidR="00B9321C">
              <w:t xml:space="preserve"> ministrijas</w:t>
            </w:r>
          </w:p>
        </w:tc>
      </w:tr>
      <w:tr w:rsidR="000A50D8" w:rsidRPr="00712B66" w:rsidTr="000A50D8">
        <w:trPr>
          <w:trHeight w:val="285"/>
        </w:trPr>
        <w:tc>
          <w:tcPr>
            <w:tcW w:w="6345" w:type="dxa"/>
          </w:tcPr>
          <w:p w:rsidR="000A50D8" w:rsidRDefault="000A50D8" w:rsidP="000D0AED">
            <w:pPr>
              <w:pStyle w:val="naiskr"/>
              <w:spacing w:before="0" w:after="0"/>
            </w:pPr>
          </w:p>
          <w:p w:rsidR="000A50D8" w:rsidRDefault="000A50D8" w:rsidP="000D0AED">
            <w:pPr>
              <w:pStyle w:val="naiskr"/>
              <w:spacing w:before="0" w:after="0"/>
            </w:pPr>
          </w:p>
        </w:tc>
        <w:tc>
          <w:tcPr>
            <w:tcW w:w="236" w:type="dxa"/>
          </w:tcPr>
          <w:p w:rsidR="000A50D8" w:rsidRPr="00712B66" w:rsidRDefault="000A50D8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0A50D8" w:rsidRDefault="000A50D8" w:rsidP="000A50D8">
            <w:pPr>
              <w:pStyle w:val="naiskr"/>
              <w:spacing w:before="0" w:after="0"/>
            </w:pPr>
          </w:p>
        </w:tc>
      </w:tr>
      <w:tr w:rsidR="003C27A2" w:rsidRPr="00712B66" w:rsidTr="000A50D8">
        <w:trPr>
          <w:trHeight w:val="465"/>
        </w:trPr>
        <w:tc>
          <w:tcPr>
            <w:tcW w:w="6345" w:type="dxa"/>
          </w:tcPr>
          <w:p w:rsidR="003C27A2" w:rsidRPr="00712B66" w:rsidRDefault="000A50D8" w:rsidP="000A50D8">
            <w:pPr>
              <w:pStyle w:val="naiskr"/>
              <w:spacing w:before="0" w:after="0"/>
            </w:pPr>
            <w:r w:rsidRPr="00712B66">
              <w:lastRenderedPageBreak/>
              <w:t>Ministrijas (citas institūcijas), kuras nav ieradušās uz sanāksmi vai kuras nav atbildējušas uz uzaicinājumu piedalīties elektroniskajā</w:t>
            </w:r>
            <w:r>
              <w:t xml:space="preserve"> </w:t>
            </w:r>
            <w:r w:rsidRPr="00712B66">
              <w:t>saskaņošanā</w:t>
            </w:r>
            <w:r>
              <w:t> </w:t>
            </w:r>
          </w:p>
        </w:tc>
        <w:tc>
          <w:tcPr>
            <w:tcW w:w="52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C27A2" w:rsidRPr="00712B66" w:rsidRDefault="00687128" w:rsidP="00411121">
            <w:pPr>
              <w:pStyle w:val="NormalWeb"/>
              <w:spacing w:before="0" w:beforeAutospacing="0" w:after="0" w:afterAutospacing="0"/>
            </w:pPr>
            <w:r w:rsidRPr="00687128">
              <w:t>Finanšu ministrija, Labklājības ministrija un Latvijas Pašvaldību savienība</w:t>
            </w:r>
          </w:p>
        </w:tc>
      </w:tr>
      <w:tr w:rsidR="007B4C0F" w:rsidRPr="00712B66" w:rsidTr="000A50D8">
        <w:tc>
          <w:tcPr>
            <w:tcW w:w="6345" w:type="dxa"/>
          </w:tcPr>
          <w:p w:rsidR="007B4C0F" w:rsidRPr="00712B66" w:rsidRDefault="007B4C0F" w:rsidP="0036160E">
            <w:pPr>
              <w:pStyle w:val="naiskr"/>
              <w:spacing w:before="0" w:after="0"/>
            </w:pPr>
          </w:p>
        </w:tc>
        <w:tc>
          <w:tcPr>
            <w:tcW w:w="5270" w:type="dxa"/>
            <w:gridSpan w:val="2"/>
          </w:tcPr>
          <w:p w:rsidR="007B4C0F" w:rsidRPr="00712B66" w:rsidRDefault="007B4C0F" w:rsidP="001323DD">
            <w:pPr>
              <w:pStyle w:val="naiskr"/>
              <w:spacing w:before="0" w:after="0"/>
            </w:pPr>
          </w:p>
        </w:tc>
      </w:tr>
    </w:tbl>
    <w:p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9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00"/>
        <w:gridCol w:w="686"/>
        <w:gridCol w:w="4394"/>
        <w:gridCol w:w="1099"/>
        <w:gridCol w:w="1945"/>
        <w:gridCol w:w="3760"/>
      </w:tblGrid>
      <w:tr w:rsidR="00134188" w:rsidRPr="00712B66" w:rsidTr="005045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5045DF">
            <w:pPr>
              <w:pStyle w:val="naisc"/>
              <w:spacing w:before="0" w:after="0"/>
              <w:ind w:firstLine="12"/>
              <w:jc w:val="both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5045DF" w:rsidRDefault="00134188" w:rsidP="00EA300D">
            <w:pPr>
              <w:pStyle w:val="naisc"/>
              <w:spacing w:before="0" w:after="0"/>
              <w:ind w:right="3"/>
              <w:jc w:val="both"/>
            </w:pPr>
            <w:r w:rsidRPr="005045DF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5045DF">
            <w:pPr>
              <w:pStyle w:val="naisc"/>
              <w:spacing w:before="0" w:after="0"/>
              <w:ind w:firstLine="21"/>
              <w:jc w:val="both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88" w:rsidRPr="00712B66" w:rsidRDefault="00134188" w:rsidP="005045DF">
            <w:pPr>
              <w:jc w:val="both"/>
            </w:pPr>
            <w:r w:rsidRPr="00712B66">
              <w:t>Projekta attiecīgā punkta (panta) galīgā redakcija</w:t>
            </w:r>
          </w:p>
        </w:tc>
      </w:tr>
      <w:tr w:rsidR="00134188" w:rsidRPr="003B71E0" w:rsidTr="005045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F34AAB" w:rsidP="005045DF">
            <w:pPr>
              <w:pStyle w:val="naisc"/>
              <w:spacing w:before="0"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5045DF" w:rsidRDefault="003B71E0" w:rsidP="00194BFF">
            <w:pPr>
              <w:pStyle w:val="naisc"/>
              <w:spacing w:before="0" w:after="0"/>
              <w:ind w:firstLine="720"/>
            </w:pPr>
            <w:r w:rsidRPr="005045DF">
              <w:t>3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5045DF">
            <w:pPr>
              <w:pStyle w:val="naisc"/>
              <w:spacing w:before="0" w:after="0"/>
              <w:ind w:firstLine="720"/>
              <w:jc w:val="both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88" w:rsidRPr="003B71E0" w:rsidRDefault="003B71E0" w:rsidP="005045DF">
            <w:pPr>
              <w:jc w:val="both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732EE1" w:rsidRPr="00D90DF2" w:rsidTr="005045D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E1" w:rsidRPr="00D90DF2" w:rsidRDefault="00732EE1" w:rsidP="003B71E0">
            <w:pPr>
              <w:pStyle w:val="naisc"/>
              <w:spacing w:before="0" w:after="0"/>
            </w:pP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E1" w:rsidRPr="00D90DF2" w:rsidRDefault="00732EE1" w:rsidP="00732EE1">
            <w:pPr>
              <w:pStyle w:val="NormalWeb"/>
              <w:spacing w:before="0" w:beforeAutospacing="0" w:after="0" w:afterAutospacing="0"/>
              <w:ind w:firstLine="720"/>
              <w:jc w:val="both"/>
            </w:pPr>
            <w:r w:rsidRPr="00D90DF2">
              <w:t xml:space="preserve">10.1.2. izglītojamā izvēlētajā svešvalodā (optimālais līmenis, kombinēti) </w:t>
            </w:r>
            <w:r w:rsidRPr="00D90DF2">
              <w:sym w:font="Symbol" w:char="F02D"/>
            </w:r>
            <w:r w:rsidRPr="00D90DF2">
              <w:t xml:space="preserve"> 2022. gada 14. jūnijā;</w:t>
            </w:r>
          </w:p>
          <w:p w:rsidR="00732EE1" w:rsidRPr="00D90DF2" w:rsidRDefault="00732EE1" w:rsidP="005045DF">
            <w:pPr>
              <w:pStyle w:val="naisc"/>
              <w:spacing w:before="0" w:after="0"/>
              <w:ind w:firstLine="720"/>
              <w:jc w:val="both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F2" w:rsidRPr="00D90DF2" w:rsidRDefault="00D90DF2" w:rsidP="00D90DF2">
            <w:pPr>
              <w:ind w:firstLine="720"/>
              <w:jc w:val="both"/>
              <w:rPr>
                <w:b/>
              </w:rPr>
            </w:pPr>
            <w:r w:rsidRPr="00D90DF2">
              <w:rPr>
                <w:b/>
              </w:rPr>
              <w:t>Veselības ministrija</w:t>
            </w:r>
          </w:p>
          <w:p w:rsidR="00D90DF2" w:rsidRPr="00D90DF2" w:rsidRDefault="00D90DF2" w:rsidP="00D90DF2">
            <w:pPr>
              <w:ind w:firstLine="720"/>
              <w:jc w:val="both"/>
            </w:pPr>
            <w:r w:rsidRPr="00D90DF2">
              <w:t>Izvērtējot noteikumu projektu var secināt, ka izglītojamajam, kārtojot papildu termiņā obligātos centralizētos eksāmenus (optimālais līmenis): 10.1.2. apakšpunktā minēto izvēlēto svešvalodu (optimālais līmenis, kombinēti) – 2022.gada 14.jūnijā un 10.1.4. apakšpunktā minēto latviešu valodu (optimālais līmenis, kombinēti) – 2022.gada 15.jūnijā, starp eksāmeniem nav nodrošināts vairāk nekā divdesmit četru stundu periods. Lūdzam precizēt šos apakšpunktus, lai izglītojamam starp eksāmeniem tiktu nodrošināts vairāk nekā divdesmit četru stundu periods.</w:t>
            </w:r>
          </w:p>
          <w:p w:rsidR="00732EE1" w:rsidRPr="00D90DF2" w:rsidRDefault="00732EE1" w:rsidP="00194BFF">
            <w:pPr>
              <w:pStyle w:val="naisc"/>
              <w:spacing w:before="0" w:after="0"/>
              <w:ind w:firstLine="720"/>
            </w:pP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E1" w:rsidRPr="00D90DF2" w:rsidRDefault="00732EE1" w:rsidP="005045DF">
            <w:pPr>
              <w:pStyle w:val="naisc"/>
              <w:spacing w:before="0" w:after="0"/>
              <w:ind w:firstLine="720"/>
              <w:jc w:val="both"/>
            </w:pPr>
            <w:r w:rsidRPr="00D90DF2">
              <w:rPr>
                <w:b/>
              </w:rPr>
              <w:t>Ņemts vērā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E1" w:rsidRPr="00D90DF2" w:rsidRDefault="00732EE1" w:rsidP="00732EE1">
            <w:pPr>
              <w:pStyle w:val="naisc"/>
              <w:spacing w:before="0" w:after="0"/>
              <w:ind w:firstLine="34"/>
              <w:jc w:val="both"/>
            </w:pPr>
            <w:bookmarkStart w:id="0" w:name="_GoBack"/>
            <w:r w:rsidRPr="00D90DF2">
              <w:t xml:space="preserve">10.1.2. izglītojamā izvēlētajā svešvalodā (optimālais līmenis, kombinēti) </w:t>
            </w:r>
            <w:r w:rsidRPr="00D90DF2">
              <w:sym w:font="Symbol" w:char="F02D"/>
            </w:r>
            <w:r w:rsidRPr="00D90DF2">
              <w:t xml:space="preserve"> 2022. gada 13. jūnijā</w:t>
            </w:r>
            <w:bookmarkEnd w:id="0"/>
            <w:r w:rsidRPr="00D90DF2">
              <w:t>;</w:t>
            </w:r>
          </w:p>
          <w:p w:rsidR="00732EE1" w:rsidRPr="00D90DF2" w:rsidRDefault="00732EE1" w:rsidP="0009342C">
            <w:pPr>
              <w:pStyle w:val="naisc"/>
              <w:spacing w:before="0" w:after="0"/>
              <w:ind w:firstLine="34"/>
              <w:jc w:val="both"/>
            </w:pPr>
          </w:p>
        </w:tc>
      </w:tr>
      <w:tr w:rsidR="007116C7" w:rsidRPr="00712B66" w:rsidTr="00EA3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075" w:type="dxa"/>
            <w:gridSpan w:val="2"/>
          </w:tcPr>
          <w:p w:rsidR="00DC40FB" w:rsidRDefault="00DC40FB" w:rsidP="005045DF">
            <w:pPr>
              <w:pStyle w:val="naiskr"/>
              <w:spacing w:before="0" w:after="0"/>
              <w:jc w:val="both"/>
            </w:pPr>
          </w:p>
          <w:p w:rsidR="007116C7" w:rsidRPr="00712B66" w:rsidRDefault="007116C7" w:rsidP="005045DF">
            <w:pPr>
              <w:pStyle w:val="naiskr"/>
              <w:spacing w:before="0" w:after="0"/>
              <w:jc w:val="both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:rsidR="007116C7" w:rsidRPr="005045DF" w:rsidRDefault="007116C7" w:rsidP="005045DF">
            <w:pPr>
              <w:pStyle w:val="naiskr"/>
              <w:spacing w:before="0" w:after="0"/>
              <w:ind w:firstLine="720"/>
              <w:jc w:val="both"/>
            </w:pPr>
            <w:r w:rsidRPr="005045DF">
              <w:t>  </w:t>
            </w:r>
          </w:p>
        </w:tc>
      </w:tr>
      <w:tr w:rsidR="007116C7" w:rsidRPr="00712B66" w:rsidTr="00EA3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075" w:type="dxa"/>
            <w:gridSpan w:val="2"/>
          </w:tcPr>
          <w:p w:rsidR="007116C7" w:rsidRPr="00712B66" w:rsidRDefault="007116C7" w:rsidP="005045DF">
            <w:pPr>
              <w:pStyle w:val="naiskr"/>
              <w:spacing w:before="0" w:after="0"/>
              <w:ind w:firstLine="720"/>
              <w:jc w:val="both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:rsidR="007116C7" w:rsidRPr="005045DF" w:rsidRDefault="007116C7" w:rsidP="005045DF">
            <w:pPr>
              <w:pStyle w:val="naisc"/>
              <w:spacing w:before="0" w:after="0"/>
              <w:ind w:firstLine="720"/>
              <w:jc w:val="both"/>
            </w:pPr>
            <w:r w:rsidRPr="005045DF">
              <w:t>(paraksts)</w:t>
            </w:r>
            <w:r w:rsidR="00FB6C91" w:rsidRPr="005045DF">
              <w:t>*</w:t>
            </w:r>
          </w:p>
        </w:tc>
      </w:tr>
    </w:tbl>
    <w:p w:rsidR="007116C7" w:rsidRDefault="007116C7" w:rsidP="00DB7395">
      <w:pPr>
        <w:pStyle w:val="naisf"/>
        <w:spacing w:before="0" w:after="0"/>
        <w:ind w:firstLine="720"/>
      </w:pPr>
    </w:p>
    <w:p w:rsidR="00317DC7" w:rsidRPr="00712B66" w:rsidRDefault="00184479" w:rsidP="00DB7395">
      <w:pPr>
        <w:pStyle w:val="naisf"/>
        <w:spacing w:before="0" w:after="0"/>
        <w:ind w:firstLine="720"/>
      </w:pPr>
      <w:r>
        <w:lastRenderedPageBreak/>
        <w:t>Piezīme.</w:t>
      </w:r>
      <w:r w:rsidR="001D2FD0">
        <w:t xml:space="preserve"> </w:t>
      </w:r>
      <w:r w:rsidR="00FB6C91" w:rsidRPr="00712B66">
        <w:t>*</w:t>
      </w:r>
      <w:r w:rsidR="00317DC7" w:rsidRPr="00712B66">
        <w:t xml:space="preserve"> Dokumenta rekvizītu </w:t>
      </w:r>
      <w:r w:rsidR="00364BB6" w:rsidRPr="00184479">
        <w:t>"</w:t>
      </w:r>
      <w:r w:rsidR="0018210A" w:rsidRPr="00184479">
        <w:t>p</w:t>
      </w:r>
      <w:r w:rsidR="00317DC7" w:rsidRPr="00184479">
        <w:t>araksts</w:t>
      </w:r>
      <w:r w:rsidR="00364BB6" w:rsidRPr="00184479">
        <w:t>"</w:t>
      </w:r>
      <w:r w:rsidR="00317DC7" w:rsidRPr="00184479">
        <w:t xml:space="preserve"> </w:t>
      </w:r>
      <w:r w:rsidR="00317DC7" w:rsidRPr="00712B66">
        <w:t xml:space="preserve">neaizpilda, ja elektroniskais dokuments ir </w:t>
      </w:r>
      <w:r>
        <w:t>sagatavots</w:t>
      </w:r>
      <w:r w:rsidR="00317DC7" w:rsidRPr="00712B66">
        <w:t xml:space="preserve"> atbilstoši </w:t>
      </w:r>
      <w:r>
        <w:t xml:space="preserve">normatīvajiem aktiem par </w:t>
      </w:r>
      <w:r w:rsidR="00317DC7" w:rsidRPr="00712B66">
        <w:t>elektronisko dokumentu noformēšan</w:t>
      </w:r>
      <w:r>
        <w:t>u.</w:t>
      </w:r>
    </w:p>
    <w:p w:rsidR="001C4E39" w:rsidRDefault="001C4E39" w:rsidP="00DB7395">
      <w:pPr>
        <w:pStyle w:val="naisf"/>
        <w:spacing w:before="0" w:after="0"/>
        <w:ind w:firstLine="720"/>
      </w:pPr>
    </w:p>
    <w:p w:rsidR="001C4E39" w:rsidRDefault="001C4E39" w:rsidP="00DB7395">
      <w:pPr>
        <w:pStyle w:val="naisf"/>
        <w:spacing w:before="0" w:after="0"/>
        <w:ind w:firstLine="720"/>
      </w:pPr>
    </w:p>
    <w:p w:rsidR="004373E1" w:rsidRPr="001C4E39" w:rsidRDefault="00943F72" w:rsidP="00DB7395">
      <w:pPr>
        <w:pStyle w:val="naisf"/>
        <w:spacing w:before="0" w:after="0"/>
        <w:ind w:firstLine="720"/>
      </w:pPr>
      <w:r>
        <w:t>Kaspars Špūle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1C4E39">
        <w:tc>
          <w:tcPr>
            <w:tcW w:w="8268" w:type="dxa"/>
            <w:tcBorders>
              <w:top w:val="single" w:sz="4" w:space="0" w:color="000000"/>
            </w:tcBorders>
          </w:tcPr>
          <w:p w:rsidR="008655A2" w:rsidRPr="001C4E39" w:rsidRDefault="00184479" w:rsidP="00184479">
            <w:pPr>
              <w:jc w:val="center"/>
            </w:pPr>
            <w:r w:rsidRPr="001C4E39">
              <w:t>(</w:t>
            </w:r>
            <w:r w:rsidR="008655A2" w:rsidRPr="001C4E39">
              <w:t xml:space="preserve">par projektu atbildīgās amatpersonas </w:t>
            </w:r>
            <w:r w:rsidRPr="001C4E39">
              <w:t xml:space="preserve">vārds un </w:t>
            </w:r>
            <w:r w:rsidR="008655A2" w:rsidRPr="001C4E39">
              <w:t>uzvārds</w:t>
            </w:r>
            <w:r w:rsidRPr="001C4E39">
              <w:t>)</w:t>
            </w:r>
          </w:p>
        </w:tc>
      </w:tr>
      <w:tr w:rsidR="008655A2" w:rsidRPr="001C4E39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1C4E39" w:rsidRDefault="004B7289" w:rsidP="00732EE1">
            <w:pPr>
              <w:pStyle w:val="naisf"/>
              <w:spacing w:before="0" w:after="0"/>
              <w:ind w:firstLine="0"/>
              <w:jc w:val="left"/>
            </w:pPr>
            <w:r w:rsidRPr="001C4E39">
              <w:t>Valsts izglītības satura centra Vispārējās izglītības departamenta Vispārējās izglītības pārbaudījumu nodaļas vadītāj</w:t>
            </w:r>
            <w:r w:rsidR="00732EE1">
              <w:t>s</w:t>
            </w:r>
            <w:r w:rsidRPr="001C4E39">
              <w:t xml:space="preserve"> 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amats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5A7A19" w:rsidP="00943F72">
            <w:r>
              <w:t xml:space="preserve">Tālrunis </w:t>
            </w:r>
            <w:r w:rsidR="00070FC4" w:rsidRPr="00070FC4">
              <w:t>60001606</w:t>
            </w:r>
            <w:r w:rsidR="00BF001C">
              <w:t>, fakss 7223801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tālruņa un faksa numurs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943F72" w:rsidP="0036160E">
            <w:r>
              <w:t>Kaspars.spule</w:t>
            </w:r>
            <w:r w:rsidR="004B7289" w:rsidRPr="004B7289">
              <w:t>@visc.gov.lv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e-pasta adrese</w:t>
            </w:r>
            <w:r>
              <w:t>)</w:t>
            </w:r>
          </w:p>
        </w:tc>
      </w:tr>
    </w:tbl>
    <w:p w:rsidR="003B71E0" w:rsidRDefault="003B71E0" w:rsidP="00E74517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sectPr w:rsidR="003B71E0" w:rsidSect="00364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86" w:rsidRDefault="00B01D86">
      <w:r>
        <w:separator/>
      </w:r>
    </w:p>
  </w:endnote>
  <w:endnote w:type="continuationSeparator" w:id="0">
    <w:p w:rsidR="00B01D86" w:rsidRDefault="00B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20" w:rsidRDefault="00954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E7" w:rsidRPr="00D47266" w:rsidRDefault="00D82B0E" w:rsidP="004F0818">
    <w:pPr>
      <w:pStyle w:val="Footer"/>
      <w:jc w:val="both"/>
    </w:pPr>
    <w:r>
      <w:rPr>
        <w:sz w:val="22"/>
        <w:szCs w:val="22"/>
      </w:rPr>
      <w:t>I</w:t>
    </w:r>
    <w:r w:rsidR="00FF5D81">
      <w:rPr>
        <w:sz w:val="22"/>
        <w:szCs w:val="22"/>
      </w:rPr>
      <w:t>ZMIzz_</w:t>
    </w:r>
    <w:r w:rsidR="00687128">
      <w:rPr>
        <w:sz w:val="22"/>
        <w:szCs w:val="22"/>
      </w:rPr>
      <w:t>1</w:t>
    </w:r>
    <w:r w:rsidR="00954C20">
      <w:rPr>
        <w:sz w:val="22"/>
        <w:szCs w:val="22"/>
      </w:rPr>
      <w:t>7</w:t>
    </w:r>
    <w:r w:rsidR="00211FB5">
      <w:rPr>
        <w:sz w:val="22"/>
        <w:szCs w:val="22"/>
      </w:rPr>
      <w:t>0</w:t>
    </w:r>
    <w:r w:rsidR="00F12C75">
      <w:rPr>
        <w:sz w:val="22"/>
        <w:szCs w:val="22"/>
      </w:rPr>
      <w:t>2</w:t>
    </w:r>
    <w:r w:rsidR="00211FB5">
      <w:rPr>
        <w:sz w:val="22"/>
        <w:szCs w:val="22"/>
      </w:rPr>
      <w:t>21_noris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E7" w:rsidRPr="00EA300D" w:rsidRDefault="00DC40FB" w:rsidP="00EA300D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IZMIzz_</w:t>
    </w:r>
    <w:r w:rsidR="00687128">
      <w:rPr>
        <w:sz w:val="22"/>
        <w:szCs w:val="22"/>
      </w:rPr>
      <w:t>1</w:t>
    </w:r>
    <w:r w:rsidR="00954C20">
      <w:rPr>
        <w:sz w:val="22"/>
        <w:szCs w:val="22"/>
      </w:rPr>
      <w:t>7</w:t>
    </w:r>
    <w:r w:rsidR="00F12C75">
      <w:rPr>
        <w:sz w:val="22"/>
        <w:szCs w:val="22"/>
      </w:rPr>
      <w:t>02</w:t>
    </w:r>
    <w:r w:rsidR="00211FB5">
      <w:rPr>
        <w:sz w:val="22"/>
        <w:szCs w:val="22"/>
      </w:rPr>
      <w:t>21</w:t>
    </w:r>
    <w:r w:rsidR="00C6110B">
      <w:rPr>
        <w:sz w:val="22"/>
        <w:szCs w:val="22"/>
      </w:rPr>
      <w:t>_noris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86" w:rsidRDefault="00B01D86">
      <w:r>
        <w:separator/>
      </w:r>
    </w:p>
  </w:footnote>
  <w:footnote w:type="continuationSeparator" w:id="0">
    <w:p w:rsidR="00B01D86" w:rsidRDefault="00B0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30E">
      <w:rPr>
        <w:rStyle w:val="PageNumber"/>
        <w:noProof/>
      </w:rPr>
      <w:t>2</w: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20" w:rsidRDefault="00954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DED"/>
    <w:multiLevelType w:val="hybridMultilevel"/>
    <w:tmpl w:val="A8FEAC04"/>
    <w:lvl w:ilvl="0" w:tplc="D334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575D20"/>
    <w:multiLevelType w:val="hybridMultilevel"/>
    <w:tmpl w:val="DE5C1576"/>
    <w:lvl w:ilvl="0" w:tplc="C792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B72431"/>
    <w:multiLevelType w:val="hybridMultilevel"/>
    <w:tmpl w:val="64A465A4"/>
    <w:lvl w:ilvl="0" w:tplc="80269C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227D1"/>
    <w:multiLevelType w:val="hybridMultilevel"/>
    <w:tmpl w:val="F5E289E4"/>
    <w:lvl w:ilvl="0" w:tplc="3072F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1118D"/>
    <w:rsid w:val="0001131F"/>
    <w:rsid w:val="00011663"/>
    <w:rsid w:val="00011D83"/>
    <w:rsid w:val="0001249F"/>
    <w:rsid w:val="000125C0"/>
    <w:rsid w:val="0001270C"/>
    <w:rsid w:val="000136AA"/>
    <w:rsid w:val="00013B4C"/>
    <w:rsid w:val="00013BF6"/>
    <w:rsid w:val="0001554C"/>
    <w:rsid w:val="00015B9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353C"/>
    <w:rsid w:val="00053706"/>
    <w:rsid w:val="00053E04"/>
    <w:rsid w:val="000579E6"/>
    <w:rsid w:val="00060E03"/>
    <w:rsid w:val="00061547"/>
    <w:rsid w:val="000641CE"/>
    <w:rsid w:val="00065271"/>
    <w:rsid w:val="00066176"/>
    <w:rsid w:val="0006618D"/>
    <w:rsid w:val="00066885"/>
    <w:rsid w:val="0006694E"/>
    <w:rsid w:val="00066A37"/>
    <w:rsid w:val="00066F05"/>
    <w:rsid w:val="00070FC4"/>
    <w:rsid w:val="00072628"/>
    <w:rsid w:val="00072734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302B"/>
    <w:rsid w:val="0009342C"/>
    <w:rsid w:val="000939A4"/>
    <w:rsid w:val="00093EC2"/>
    <w:rsid w:val="000958A2"/>
    <w:rsid w:val="000965E7"/>
    <w:rsid w:val="000A0041"/>
    <w:rsid w:val="000A06FC"/>
    <w:rsid w:val="000A1A02"/>
    <w:rsid w:val="000A4035"/>
    <w:rsid w:val="000A483A"/>
    <w:rsid w:val="000A50D8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294E"/>
    <w:rsid w:val="000B2E02"/>
    <w:rsid w:val="000B3171"/>
    <w:rsid w:val="000B34A5"/>
    <w:rsid w:val="000B44F4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907"/>
    <w:rsid w:val="000C7A11"/>
    <w:rsid w:val="000C7F5E"/>
    <w:rsid w:val="000D00AC"/>
    <w:rsid w:val="000D0AED"/>
    <w:rsid w:val="000D3602"/>
    <w:rsid w:val="000D4B92"/>
    <w:rsid w:val="000D4D89"/>
    <w:rsid w:val="000D504D"/>
    <w:rsid w:val="000D6BBD"/>
    <w:rsid w:val="000D7751"/>
    <w:rsid w:val="000D7C23"/>
    <w:rsid w:val="000E0A16"/>
    <w:rsid w:val="000E1BFA"/>
    <w:rsid w:val="000E1E34"/>
    <w:rsid w:val="000E2142"/>
    <w:rsid w:val="000E21D0"/>
    <w:rsid w:val="000E2510"/>
    <w:rsid w:val="000E2A38"/>
    <w:rsid w:val="000E2ACC"/>
    <w:rsid w:val="000E37FC"/>
    <w:rsid w:val="000E5509"/>
    <w:rsid w:val="000E585F"/>
    <w:rsid w:val="000E66F8"/>
    <w:rsid w:val="000E6A8E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4A5"/>
    <w:rsid w:val="0013053A"/>
    <w:rsid w:val="0013066A"/>
    <w:rsid w:val="001315EF"/>
    <w:rsid w:val="00131F39"/>
    <w:rsid w:val="00132375"/>
    <w:rsid w:val="001323DD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544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2F03"/>
    <w:rsid w:val="00193BCE"/>
    <w:rsid w:val="00194B87"/>
    <w:rsid w:val="00194BFF"/>
    <w:rsid w:val="0019569A"/>
    <w:rsid w:val="00195962"/>
    <w:rsid w:val="00197533"/>
    <w:rsid w:val="001977E7"/>
    <w:rsid w:val="00197CCA"/>
    <w:rsid w:val="001A0D8A"/>
    <w:rsid w:val="001A178C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38BE"/>
    <w:rsid w:val="001C4ABA"/>
    <w:rsid w:val="001C4E39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2B"/>
    <w:rsid w:val="001E22E7"/>
    <w:rsid w:val="001E2714"/>
    <w:rsid w:val="001E398C"/>
    <w:rsid w:val="001E4456"/>
    <w:rsid w:val="001E4DDC"/>
    <w:rsid w:val="001E51F4"/>
    <w:rsid w:val="001E5A03"/>
    <w:rsid w:val="001E774F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1F7F3F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1FB5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15C6"/>
    <w:rsid w:val="00222386"/>
    <w:rsid w:val="00222F51"/>
    <w:rsid w:val="002230E1"/>
    <w:rsid w:val="00223361"/>
    <w:rsid w:val="00223A16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3411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873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75FF3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2892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07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D80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691"/>
    <w:rsid w:val="00334951"/>
    <w:rsid w:val="003363C6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45B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1081"/>
    <w:rsid w:val="00372221"/>
    <w:rsid w:val="00372CF2"/>
    <w:rsid w:val="00374C7E"/>
    <w:rsid w:val="00377353"/>
    <w:rsid w:val="0037736B"/>
    <w:rsid w:val="00381F57"/>
    <w:rsid w:val="0038216E"/>
    <w:rsid w:val="003822E5"/>
    <w:rsid w:val="003830B8"/>
    <w:rsid w:val="00383262"/>
    <w:rsid w:val="003A1038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571"/>
    <w:rsid w:val="003C7897"/>
    <w:rsid w:val="003D0937"/>
    <w:rsid w:val="003D1609"/>
    <w:rsid w:val="003D17E6"/>
    <w:rsid w:val="003D1A20"/>
    <w:rsid w:val="003D1AC9"/>
    <w:rsid w:val="003D2AC9"/>
    <w:rsid w:val="003D2CD8"/>
    <w:rsid w:val="003D3724"/>
    <w:rsid w:val="003D46A7"/>
    <w:rsid w:val="003D4B1B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608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1121"/>
    <w:rsid w:val="00416277"/>
    <w:rsid w:val="00416E24"/>
    <w:rsid w:val="0042063D"/>
    <w:rsid w:val="00422B23"/>
    <w:rsid w:val="00423A60"/>
    <w:rsid w:val="0042651C"/>
    <w:rsid w:val="00426B4B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0A47"/>
    <w:rsid w:val="004412E1"/>
    <w:rsid w:val="00441554"/>
    <w:rsid w:val="00442E48"/>
    <w:rsid w:val="00443DCD"/>
    <w:rsid w:val="00443E7E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AA6"/>
    <w:rsid w:val="00454EC3"/>
    <w:rsid w:val="0045530A"/>
    <w:rsid w:val="004554AE"/>
    <w:rsid w:val="004554C3"/>
    <w:rsid w:val="00455FB6"/>
    <w:rsid w:val="00457197"/>
    <w:rsid w:val="00457555"/>
    <w:rsid w:val="00457971"/>
    <w:rsid w:val="00457B0E"/>
    <w:rsid w:val="00457DD8"/>
    <w:rsid w:val="00457FC0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6E8"/>
    <w:rsid w:val="00471C7C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6E2"/>
    <w:rsid w:val="0049574B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EB6"/>
    <w:rsid w:val="004A794C"/>
    <w:rsid w:val="004B2DFA"/>
    <w:rsid w:val="004B3EC7"/>
    <w:rsid w:val="004B5664"/>
    <w:rsid w:val="004B7289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5116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81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579"/>
    <w:rsid w:val="005029F7"/>
    <w:rsid w:val="00502B72"/>
    <w:rsid w:val="00503D4C"/>
    <w:rsid w:val="005045DF"/>
    <w:rsid w:val="00504C0C"/>
    <w:rsid w:val="00504E48"/>
    <w:rsid w:val="005070FF"/>
    <w:rsid w:val="00512BBC"/>
    <w:rsid w:val="005134FB"/>
    <w:rsid w:val="005135FD"/>
    <w:rsid w:val="0051366C"/>
    <w:rsid w:val="00513816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46BA"/>
    <w:rsid w:val="00535417"/>
    <w:rsid w:val="00535833"/>
    <w:rsid w:val="0053596A"/>
    <w:rsid w:val="00536D28"/>
    <w:rsid w:val="005372C5"/>
    <w:rsid w:val="00537A26"/>
    <w:rsid w:val="00540D08"/>
    <w:rsid w:val="00540E47"/>
    <w:rsid w:val="005416AC"/>
    <w:rsid w:val="00541A29"/>
    <w:rsid w:val="00543283"/>
    <w:rsid w:val="0054364C"/>
    <w:rsid w:val="00546747"/>
    <w:rsid w:val="00547510"/>
    <w:rsid w:val="00547ECC"/>
    <w:rsid w:val="00551D5A"/>
    <w:rsid w:val="00551EC3"/>
    <w:rsid w:val="005527C1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6D2"/>
    <w:rsid w:val="00574E64"/>
    <w:rsid w:val="00574E8A"/>
    <w:rsid w:val="00575325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19D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3590"/>
    <w:rsid w:val="005A4A1C"/>
    <w:rsid w:val="005A5BD8"/>
    <w:rsid w:val="005A692A"/>
    <w:rsid w:val="005A6AB8"/>
    <w:rsid w:val="005A7A19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56D3"/>
    <w:rsid w:val="005D67F7"/>
    <w:rsid w:val="005D7D7E"/>
    <w:rsid w:val="005E0B59"/>
    <w:rsid w:val="005E0EA0"/>
    <w:rsid w:val="005E1105"/>
    <w:rsid w:val="005E162F"/>
    <w:rsid w:val="005E2610"/>
    <w:rsid w:val="005E2C60"/>
    <w:rsid w:val="005E31F6"/>
    <w:rsid w:val="005E3622"/>
    <w:rsid w:val="005E60B3"/>
    <w:rsid w:val="005E676C"/>
    <w:rsid w:val="005E6CB9"/>
    <w:rsid w:val="005E7F14"/>
    <w:rsid w:val="005F0067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82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1763C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095B"/>
    <w:rsid w:val="00661028"/>
    <w:rsid w:val="006610C7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45A"/>
    <w:rsid w:val="00684C95"/>
    <w:rsid w:val="00685041"/>
    <w:rsid w:val="006850D3"/>
    <w:rsid w:val="00685249"/>
    <w:rsid w:val="006856B9"/>
    <w:rsid w:val="00685BDE"/>
    <w:rsid w:val="00686085"/>
    <w:rsid w:val="00687128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20C"/>
    <w:rsid w:val="006D24A9"/>
    <w:rsid w:val="006D29D1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6795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5397"/>
    <w:rsid w:val="006F643D"/>
    <w:rsid w:val="006F675C"/>
    <w:rsid w:val="006F6D13"/>
    <w:rsid w:val="006F7759"/>
    <w:rsid w:val="006F7872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4F35"/>
    <w:rsid w:val="00716B3C"/>
    <w:rsid w:val="007170C2"/>
    <w:rsid w:val="00717EE4"/>
    <w:rsid w:val="00717F2D"/>
    <w:rsid w:val="00720453"/>
    <w:rsid w:val="00720853"/>
    <w:rsid w:val="00722129"/>
    <w:rsid w:val="007228DE"/>
    <w:rsid w:val="00723E15"/>
    <w:rsid w:val="00724173"/>
    <w:rsid w:val="00726730"/>
    <w:rsid w:val="00730598"/>
    <w:rsid w:val="00731C24"/>
    <w:rsid w:val="0073257E"/>
    <w:rsid w:val="00732A32"/>
    <w:rsid w:val="00732EE1"/>
    <w:rsid w:val="00733066"/>
    <w:rsid w:val="00733469"/>
    <w:rsid w:val="00733539"/>
    <w:rsid w:val="00735557"/>
    <w:rsid w:val="00737108"/>
    <w:rsid w:val="00737829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C19"/>
    <w:rsid w:val="00767D4E"/>
    <w:rsid w:val="00771067"/>
    <w:rsid w:val="007722ED"/>
    <w:rsid w:val="0077408B"/>
    <w:rsid w:val="00774AF6"/>
    <w:rsid w:val="00774EC8"/>
    <w:rsid w:val="007756E1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0842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13D9"/>
    <w:rsid w:val="007A27BD"/>
    <w:rsid w:val="007A294A"/>
    <w:rsid w:val="007A4C96"/>
    <w:rsid w:val="007A51A6"/>
    <w:rsid w:val="007A523D"/>
    <w:rsid w:val="007A5629"/>
    <w:rsid w:val="007A56E5"/>
    <w:rsid w:val="007A5FB2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E25"/>
    <w:rsid w:val="007B6E0E"/>
    <w:rsid w:val="007C2470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61B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17F2"/>
    <w:rsid w:val="00812179"/>
    <w:rsid w:val="008124E2"/>
    <w:rsid w:val="00813928"/>
    <w:rsid w:val="00815321"/>
    <w:rsid w:val="008166DB"/>
    <w:rsid w:val="00816C44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1A8"/>
    <w:rsid w:val="0085540B"/>
    <w:rsid w:val="00855511"/>
    <w:rsid w:val="0085582C"/>
    <w:rsid w:val="00855FD3"/>
    <w:rsid w:val="00857086"/>
    <w:rsid w:val="00857572"/>
    <w:rsid w:val="00857A20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6154"/>
    <w:rsid w:val="00890277"/>
    <w:rsid w:val="0089061A"/>
    <w:rsid w:val="008915C6"/>
    <w:rsid w:val="00891677"/>
    <w:rsid w:val="00891F8D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A4E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482F"/>
    <w:rsid w:val="008F57DD"/>
    <w:rsid w:val="008F5AEE"/>
    <w:rsid w:val="008F6EAA"/>
    <w:rsid w:val="008F7800"/>
    <w:rsid w:val="008F7BCA"/>
    <w:rsid w:val="00900F4D"/>
    <w:rsid w:val="0090167B"/>
    <w:rsid w:val="009016E5"/>
    <w:rsid w:val="00902DEC"/>
    <w:rsid w:val="0090342E"/>
    <w:rsid w:val="00903D3A"/>
    <w:rsid w:val="009044B9"/>
    <w:rsid w:val="009047B1"/>
    <w:rsid w:val="00904B6B"/>
    <w:rsid w:val="00904C86"/>
    <w:rsid w:val="0090680D"/>
    <w:rsid w:val="0091045D"/>
    <w:rsid w:val="0091240B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787E"/>
    <w:rsid w:val="00937F12"/>
    <w:rsid w:val="009412CC"/>
    <w:rsid w:val="00941F00"/>
    <w:rsid w:val="0094388B"/>
    <w:rsid w:val="00943D09"/>
    <w:rsid w:val="00943F72"/>
    <w:rsid w:val="00944826"/>
    <w:rsid w:val="00944A5B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0FF"/>
    <w:rsid w:val="00954596"/>
    <w:rsid w:val="00954C20"/>
    <w:rsid w:val="00955851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2D09"/>
    <w:rsid w:val="009936C4"/>
    <w:rsid w:val="009948ED"/>
    <w:rsid w:val="00995737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53A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0CF"/>
    <w:rsid w:val="009E02DC"/>
    <w:rsid w:val="009E13BC"/>
    <w:rsid w:val="009E2040"/>
    <w:rsid w:val="009E49AE"/>
    <w:rsid w:val="009E4DC7"/>
    <w:rsid w:val="009E660A"/>
    <w:rsid w:val="009E6B64"/>
    <w:rsid w:val="009E72E5"/>
    <w:rsid w:val="009F46C8"/>
    <w:rsid w:val="009F4F2A"/>
    <w:rsid w:val="009F660B"/>
    <w:rsid w:val="009F671E"/>
    <w:rsid w:val="009F71CC"/>
    <w:rsid w:val="009F74F3"/>
    <w:rsid w:val="009F7ED1"/>
    <w:rsid w:val="00A0149B"/>
    <w:rsid w:val="00A01607"/>
    <w:rsid w:val="00A018D4"/>
    <w:rsid w:val="00A02F9D"/>
    <w:rsid w:val="00A03767"/>
    <w:rsid w:val="00A04834"/>
    <w:rsid w:val="00A04C2E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4687A"/>
    <w:rsid w:val="00A46D89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320"/>
    <w:rsid w:val="00A726A8"/>
    <w:rsid w:val="00A72951"/>
    <w:rsid w:val="00A73505"/>
    <w:rsid w:val="00A75E02"/>
    <w:rsid w:val="00A76E79"/>
    <w:rsid w:val="00A7771B"/>
    <w:rsid w:val="00A77B53"/>
    <w:rsid w:val="00A811F1"/>
    <w:rsid w:val="00A81E0D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330E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E7568"/>
    <w:rsid w:val="00AF0157"/>
    <w:rsid w:val="00AF0E85"/>
    <w:rsid w:val="00AF2EC7"/>
    <w:rsid w:val="00AF3AC0"/>
    <w:rsid w:val="00AF4F4A"/>
    <w:rsid w:val="00AF646D"/>
    <w:rsid w:val="00B00857"/>
    <w:rsid w:val="00B00C24"/>
    <w:rsid w:val="00B00F93"/>
    <w:rsid w:val="00B01BBE"/>
    <w:rsid w:val="00B01D86"/>
    <w:rsid w:val="00B030A7"/>
    <w:rsid w:val="00B03F92"/>
    <w:rsid w:val="00B055D8"/>
    <w:rsid w:val="00B05782"/>
    <w:rsid w:val="00B0636F"/>
    <w:rsid w:val="00B06CD6"/>
    <w:rsid w:val="00B06EBC"/>
    <w:rsid w:val="00B1113E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18D9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50A4"/>
    <w:rsid w:val="00B46957"/>
    <w:rsid w:val="00B47B54"/>
    <w:rsid w:val="00B50E99"/>
    <w:rsid w:val="00B51926"/>
    <w:rsid w:val="00B51F9A"/>
    <w:rsid w:val="00B54DA7"/>
    <w:rsid w:val="00B5602A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87CA2"/>
    <w:rsid w:val="00B90331"/>
    <w:rsid w:val="00B903ED"/>
    <w:rsid w:val="00B90B2D"/>
    <w:rsid w:val="00B9196B"/>
    <w:rsid w:val="00B9321C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1F79"/>
    <w:rsid w:val="00BC2201"/>
    <w:rsid w:val="00BC3C7A"/>
    <w:rsid w:val="00BC52B0"/>
    <w:rsid w:val="00BC681C"/>
    <w:rsid w:val="00BC750E"/>
    <w:rsid w:val="00BC7DC6"/>
    <w:rsid w:val="00BD1039"/>
    <w:rsid w:val="00BD1378"/>
    <w:rsid w:val="00BD13B5"/>
    <w:rsid w:val="00BD2EFC"/>
    <w:rsid w:val="00BD340E"/>
    <w:rsid w:val="00BD60AD"/>
    <w:rsid w:val="00BD6C02"/>
    <w:rsid w:val="00BE0B19"/>
    <w:rsid w:val="00BE1244"/>
    <w:rsid w:val="00BE165D"/>
    <w:rsid w:val="00BE2394"/>
    <w:rsid w:val="00BE2702"/>
    <w:rsid w:val="00BE4326"/>
    <w:rsid w:val="00BE50EB"/>
    <w:rsid w:val="00BE5F4F"/>
    <w:rsid w:val="00BE60DB"/>
    <w:rsid w:val="00BF001C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10B"/>
    <w:rsid w:val="00C61411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1E9B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93D"/>
    <w:rsid w:val="00CB3D93"/>
    <w:rsid w:val="00CB4441"/>
    <w:rsid w:val="00CB4B1A"/>
    <w:rsid w:val="00CB4E1F"/>
    <w:rsid w:val="00CC152E"/>
    <w:rsid w:val="00CC2493"/>
    <w:rsid w:val="00CC3222"/>
    <w:rsid w:val="00CC35F1"/>
    <w:rsid w:val="00CC35FF"/>
    <w:rsid w:val="00CC48C1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17CC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5B80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3C25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B80"/>
    <w:rsid w:val="00D41C6C"/>
    <w:rsid w:val="00D42465"/>
    <w:rsid w:val="00D42E5B"/>
    <w:rsid w:val="00D439D1"/>
    <w:rsid w:val="00D43C68"/>
    <w:rsid w:val="00D444B2"/>
    <w:rsid w:val="00D453E4"/>
    <w:rsid w:val="00D47226"/>
    <w:rsid w:val="00D47266"/>
    <w:rsid w:val="00D50B21"/>
    <w:rsid w:val="00D51349"/>
    <w:rsid w:val="00D51DD6"/>
    <w:rsid w:val="00D527AF"/>
    <w:rsid w:val="00D529E1"/>
    <w:rsid w:val="00D534C2"/>
    <w:rsid w:val="00D5359E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1AFF"/>
    <w:rsid w:val="00D7416F"/>
    <w:rsid w:val="00D755F2"/>
    <w:rsid w:val="00D762AC"/>
    <w:rsid w:val="00D775E7"/>
    <w:rsid w:val="00D77B9E"/>
    <w:rsid w:val="00D81CA9"/>
    <w:rsid w:val="00D82AAD"/>
    <w:rsid w:val="00D82B0E"/>
    <w:rsid w:val="00D839D8"/>
    <w:rsid w:val="00D83F9E"/>
    <w:rsid w:val="00D840C2"/>
    <w:rsid w:val="00D84562"/>
    <w:rsid w:val="00D85C16"/>
    <w:rsid w:val="00D86169"/>
    <w:rsid w:val="00D8732E"/>
    <w:rsid w:val="00D90DF2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C85"/>
    <w:rsid w:val="00DA1CC9"/>
    <w:rsid w:val="00DA2E58"/>
    <w:rsid w:val="00DA328E"/>
    <w:rsid w:val="00DA3AA6"/>
    <w:rsid w:val="00DA4545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5C1"/>
    <w:rsid w:val="00DC1B9A"/>
    <w:rsid w:val="00DC2344"/>
    <w:rsid w:val="00DC2E4F"/>
    <w:rsid w:val="00DC384C"/>
    <w:rsid w:val="00DC40C4"/>
    <w:rsid w:val="00DC40FB"/>
    <w:rsid w:val="00DC4AFD"/>
    <w:rsid w:val="00DC4D87"/>
    <w:rsid w:val="00DC4D8A"/>
    <w:rsid w:val="00DC63E1"/>
    <w:rsid w:val="00DC6DF6"/>
    <w:rsid w:val="00DC7BFE"/>
    <w:rsid w:val="00DC7E1D"/>
    <w:rsid w:val="00DD08C7"/>
    <w:rsid w:val="00DD1A10"/>
    <w:rsid w:val="00DD200D"/>
    <w:rsid w:val="00DD2990"/>
    <w:rsid w:val="00DD2FE9"/>
    <w:rsid w:val="00DD3A7E"/>
    <w:rsid w:val="00DD434E"/>
    <w:rsid w:val="00DD4402"/>
    <w:rsid w:val="00DD60C7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34CB"/>
    <w:rsid w:val="00E24287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39D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594D"/>
    <w:rsid w:val="00E76E91"/>
    <w:rsid w:val="00E774B4"/>
    <w:rsid w:val="00E778F5"/>
    <w:rsid w:val="00E80E7C"/>
    <w:rsid w:val="00E81779"/>
    <w:rsid w:val="00E8205B"/>
    <w:rsid w:val="00E82444"/>
    <w:rsid w:val="00E8341C"/>
    <w:rsid w:val="00E84D51"/>
    <w:rsid w:val="00E8602B"/>
    <w:rsid w:val="00E86B5F"/>
    <w:rsid w:val="00E87D05"/>
    <w:rsid w:val="00E91F96"/>
    <w:rsid w:val="00E92E99"/>
    <w:rsid w:val="00E95D3B"/>
    <w:rsid w:val="00E9687C"/>
    <w:rsid w:val="00E968FD"/>
    <w:rsid w:val="00E96D55"/>
    <w:rsid w:val="00E97993"/>
    <w:rsid w:val="00EA0D5D"/>
    <w:rsid w:val="00EA1192"/>
    <w:rsid w:val="00EA153F"/>
    <w:rsid w:val="00EA1AB2"/>
    <w:rsid w:val="00EA2788"/>
    <w:rsid w:val="00EA2C6E"/>
    <w:rsid w:val="00EA300D"/>
    <w:rsid w:val="00EA4964"/>
    <w:rsid w:val="00EA4F1A"/>
    <w:rsid w:val="00EB02DE"/>
    <w:rsid w:val="00EB0A07"/>
    <w:rsid w:val="00EB1B69"/>
    <w:rsid w:val="00EB1C78"/>
    <w:rsid w:val="00EB3B46"/>
    <w:rsid w:val="00EB4F08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4C11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5F2C"/>
    <w:rsid w:val="00EF7A15"/>
    <w:rsid w:val="00F01F8C"/>
    <w:rsid w:val="00F035A6"/>
    <w:rsid w:val="00F04AD0"/>
    <w:rsid w:val="00F06675"/>
    <w:rsid w:val="00F10033"/>
    <w:rsid w:val="00F10848"/>
    <w:rsid w:val="00F10B68"/>
    <w:rsid w:val="00F11F55"/>
    <w:rsid w:val="00F12C7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C"/>
    <w:rsid w:val="00F37B8E"/>
    <w:rsid w:val="00F41746"/>
    <w:rsid w:val="00F41E79"/>
    <w:rsid w:val="00F4315F"/>
    <w:rsid w:val="00F445F6"/>
    <w:rsid w:val="00F4512F"/>
    <w:rsid w:val="00F45763"/>
    <w:rsid w:val="00F45B1E"/>
    <w:rsid w:val="00F45BCF"/>
    <w:rsid w:val="00F45BEA"/>
    <w:rsid w:val="00F45CFE"/>
    <w:rsid w:val="00F46877"/>
    <w:rsid w:val="00F47F3E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1D06"/>
    <w:rsid w:val="00F62E4B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5C8"/>
    <w:rsid w:val="00FA164A"/>
    <w:rsid w:val="00FA3F3E"/>
    <w:rsid w:val="00FA4272"/>
    <w:rsid w:val="00FA4855"/>
    <w:rsid w:val="00FA4ACD"/>
    <w:rsid w:val="00FA6428"/>
    <w:rsid w:val="00FA7144"/>
    <w:rsid w:val="00FA7184"/>
    <w:rsid w:val="00FB1D9D"/>
    <w:rsid w:val="00FB3304"/>
    <w:rsid w:val="00FB3EE1"/>
    <w:rsid w:val="00FB4671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107A"/>
    <w:rsid w:val="00FD1139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417"/>
    <w:rsid w:val="00FE7575"/>
    <w:rsid w:val="00FF1070"/>
    <w:rsid w:val="00FF13E2"/>
    <w:rsid w:val="00FF2237"/>
    <w:rsid w:val="00FF4953"/>
    <w:rsid w:val="00FF5D81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E9779-9CB0-4A9D-AEAF-B169666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customStyle="1" w:styleId="Style2">
    <w:name w:val="Style2"/>
    <w:basedOn w:val="Normal"/>
    <w:uiPriority w:val="99"/>
    <w:rsid w:val="001E51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1E51F4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character" w:customStyle="1" w:styleId="FontStyle13">
    <w:name w:val="Font Style13"/>
    <w:uiPriority w:val="99"/>
    <w:rsid w:val="001E51F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E13BC"/>
    <w:rPr>
      <w:rFonts w:ascii="Times New Roman" w:hAnsi="Times New Roman" w:cs="Times New Roman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57094-EB70-4764-A8A0-C2F7A0B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Izziņa par atzinumos sniegtajiem iebildumiem Ministru kabineta noteikumu projektam „Noteikumi par valsts pārbaudes darbu norises laiku 2021./2022.mācību gadā”</vt:lpstr>
      <vt:lpstr>Izziņa par atzinumos sniegtajiem iebildumiem Ministru kabineta noteikumu projektam "Noteikumi par valsts pārbaudes darbu norises laiku 2019./2020.mācību gadā"</vt:lpstr>
    </vt:vector>
  </TitlesOfParts>
  <Manager>Valsts izglītības satura centrs</Manager>
  <Company>Izglītības un zinātnes ministrija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Ministru kabineta noteikumu projektam „Noteikumi par valsts pārbaudes darbu norises laiku 2021./2022.mācību gadā”</dc:title>
  <dc:subject>Izziņa</dc:subject>
  <dc:creator>Kaspars.Spule@visc.gov.lv</dc:creator>
  <cp:lastModifiedBy>Ivars Zemļanskis</cp:lastModifiedBy>
  <cp:revision>8</cp:revision>
  <cp:lastPrinted>2012-10-25T15:30:00Z</cp:lastPrinted>
  <dcterms:created xsi:type="dcterms:W3CDTF">2021-02-06T08:42:00Z</dcterms:created>
  <dcterms:modified xsi:type="dcterms:W3CDTF">2021-02-17T12:32:00Z</dcterms:modified>
</cp:coreProperties>
</file>