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FB627" w14:textId="126C596B" w:rsidR="008E1A02" w:rsidRPr="005364B7" w:rsidRDefault="00561BA4">
      <w:pPr>
        <w:shd w:val="clear" w:color="auto" w:fill="FFFFFF"/>
        <w:spacing w:after="0" w:line="240" w:lineRule="auto"/>
        <w:jc w:val="center"/>
        <w:rPr>
          <w:rFonts w:ascii="Times New Roman" w:eastAsia="Times New Roman" w:hAnsi="Times New Roman" w:cs="Times New Roman"/>
          <w:b/>
          <w:sz w:val="24"/>
          <w:szCs w:val="24"/>
        </w:rPr>
      </w:pPr>
      <w:r w:rsidRPr="005364B7">
        <w:rPr>
          <w:rFonts w:ascii="Times New Roman" w:eastAsia="Times New Roman" w:hAnsi="Times New Roman" w:cs="Times New Roman"/>
          <w:b/>
          <w:sz w:val="24"/>
          <w:szCs w:val="24"/>
        </w:rPr>
        <w:t xml:space="preserve">Likumprojekta “Par </w:t>
      </w:r>
      <w:r w:rsidR="00D61BA3">
        <w:rPr>
          <w:rFonts w:ascii="Times New Roman" w:eastAsia="Times New Roman" w:hAnsi="Times New Roman" w:cs="Times New Roman"/>
          <w:b/>
          <w:sz w:val="24"/>
          <w:szCs w:val="24"/>
        </w:rPr>
        <w:t>Latvijas Republikas</w:t>
      </w:r>
      <w:r w:rsidR="003F2C39" w:rsidRPr="005364B7">
        <w:rPr>
          <w:rFonts w:ascii="Times New Roman" w:eastAsia="Times New Roman" w:hAnsi="Times New Roman" w:cs="Times New Roman"/>
          <w:b/>
          <w:sz w:val="24"/>
          <w:szCs w:val="24"/>
        </w:rPr>
        <w:t xml:space="preserve"> un</w:t>
      </w:r>
      <w:proofErr w:type="gramStart"/>
      <w:r w:rsidR="003F2C39" w:rsidRPr="005364B7">
        <w:rPr>
          <w:rFonts w:ascii="Times New Roman" w:eastAsia="Times New Roman" w:hAnsi="Times New Roman" w:cs="Times New Roman"/>
          <w:b/>
          <w:sz w:val="24"/>
          <w:szCs w:val="24"/>
        </w:rPr>
        <w:t xml:space="preserve">  </w:t>
      </w:r>
      <w:proofErr w:type="gramEnd"/>
      <w:r w:rsidR="003F2C39" w:rsidRPr="005364B7">
        <w:rPr>
          <w:rFonts w:ascii="Times New Roman" w:eastAsia="Times New Roman" w:hAnsi="Times New Roman" w:cs="Times New Roman"/>
          <w:b/>
          <w:sz w:val="24"/>
          <w:szCs w:val="24"/>
        </w:rPr>
        <w:t>Eiropas K</w:t>
      </w:r>
      <w:r w:rsidR="00D61BA3">
        <w:rPr>
          <w:rFonts w:ascii="Times New Roman" w:eastAsia="Times New Roman" w:hAnsi="Times New Roman" w:cs="Times New Roman"/>
          <w:b/>
          <w:sz w:val="24"/>
          <w:szCs w:val="24"/>
        </w:rPr>
        <w:t>odolpētījumu organizācijas</w:t>
      </w:r>
      <w:r w:rsidRPr="005364B7">
        <w:rPr>
          <w:rFonts w:ascii="Times New Roman" w:eastAsia="Times New Roman" w:hAnsi="Times New Roman" w:cs="Times New Roman"/>
          <w:b/>
          <w:sz w:val="24"/>
          <w:szCs w:val="24"/>
        </w:rPr>
        <w:t xml:space="preserve"> (CERN) </w:t>
      </w:r>
      <w:r w:rsidR="00D61BA3">
        <w:rPr>
          <w:rFonts w:ascii="Times New Roman" w:eastAsia="Times New Roman" w:hAnsi="Times New Roman" w:cs="Times New Roman"/>
          <w:b/>
          <w:sz w:val="24"/>
          <w:szCs w:val="24"/>
        </w:rPr>
        <w:t xml:space="preserve">līgumu </w:t>
      </w:r>
      <w:r w:rsidRPr="005364B7">
        <w:rPr>
          <w:rFonts w:ascii="Times New Roman" w:eastAsia="Times New Roman" w:hAnsi="Times New Roman" w:cs="Times New Roman"/>
          <w:b/>
          <w:sz w:val="24"/>
          <w:szCs w:val="24"/>
        </w:rPr>
        <w:t xml:space="preserve">par </w:t>
      </w:r>
      <w:r w:rsidR="003F2C39" w:rsidRPr="005364B7">
        <w:rPr>
          <w:rFonts w:ascii="Times New Roman" w:eastAsia="Times New Roman" w:hAnsi="Times New Roman" w:cs="Times New Roman"/>
          <w:b/>
          <w:sz w:val="24"/>
          <w:szCs w:val="24"/>
        </w:rPr>
        <w:t xml:space="preserve">CERN </w:t>
      </w:r>
      <w:r w:rsidRPr="005364B7">
        <w:rPr>
          <w:rFonts w:ascii="Times New Roman" w:eastAsia="Times New Roman" w:hAnsi="Times New Roman" w:cs="Times New Roman"/>
          <w:b/>
          <w:sz w:val="24"/>
          <w:szCs w:val="24"/>
        </w:rPr>
        <w:t xml:space="preserve">asociētās dalībvalsts statusa piešķiršanu” </w:t>
      </w:r>
      <w:r w:rsidRPr="005364B7">
        <w:rPr>
          <w:rFonts w:ascii="Times New Roman" w:eastAsia="Times New Roman" w:hAnsi="Times New Roman" w:cs="Times New Roman"/>
          <w:b/>
          <w:sz w:val="24"/>
          <w:szCs w:val="24"/>
        </w:rPr>
        <w:br/>
        <w:t>sākotnējās ietekmes novērtējuma ziņojums (anotācija)</w:t>
      </w:r>
    </w:p>
    <w:p w14:paraId="583FB628" w14:textId="77777777" w:rsidR="008E1A02" w:rsidRPr="005364B7" w:rsidRDefault="008E1A02">
      <w:pPr>
        <w:shd w:val="clear" w:color="auto" w:fill="FFFFFF"/>
        <w:spacing w:after="0" w:line="240" w:lineRule="auto"/>
        <w:jc w:val="center"/>
        <w:rPr>
          <w:rFonts w:ascii="Times New Roman" w:eastAsia="Times New Roman" w:hAnsi="Times New Roman" w:cs="Times New Roman"/>
          <w:b/>
          <w:sz w:val="24"/>
          <w:szCs w:val="24"/>
        </w:rPr>
      </w:pPr>
    </w:p>
    <w:tbl>
      <w:tblPr>
        <w:tblStyle w:val="a"/>
        <w:tblW w:w="9631"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111"/>
        <w:gridCol w:w="6520"/>
      </w:tblGrid>
      <w:tr w:rsidR="00EE5C00" w:rsidRPr="005364B7" w14:paraId="583FB62A" w14:textId="77777777" w:rsidTr="009E0617">
        <w:tc>
          <w:tcPr>
            <w:tcW w:w="9631" w:type="dxa"/>
            <w:gridSpan w:val="2"/>
            <w:tcBorders>
              <w:top w:val="single" w:sz="6" w:space="0" w:color="000000"/>
              <w:left w:val="single" w:sz="6" w:space="0" w:color="000000"/>
              <w:bottom w:val="single" w:sz="6" w:space="0" w:color="000000"/>
              <w:right w:val="single" w:sz="6" w:space="0" w:color="000000"/>
            </w:tcBorders>
            <w:vAlign w:val="center"/>
          </w:tcPr>
          <w:p w14:paraId="583FB629" w14:textId="77777777" w:rsidR="008E1A02" w:rsidRPr="005364B7" w:rsidRDefault="00561BA4">
            <w:pPr>
              <w:spacing w:after="0" w:line="240" w:lineRule="auto"/>
              <w:rPr>
                <w:rFonts w:ascii="Times New Roman" w:eastAsia="Times New Roman" w:hAnsi="Times New Roman" w:cs="Times New Roman"/>
                <w:b/>
                <w:sz w:val="24"/>
                <w:szCs w:val="24"/>
              </w:rPr>
            </w:pPr>
            <w:r w:rsidRPr="005364B7">
              <w:rPr>
                <w:rFonts w:ascii="Times New Roman" w:eastAsia="Times New Roman" w:hAnsi="Times New Roman" w:cs="Times New Roman"/>
                <w:b/>
                <w:sz w:val="24"/>
                <w:szCs w:val="24"/>
              </w:rPr>
              <w:t>Tiesību akta projekta anotācijas kopsavilkums</w:t>
            </w:r>
          </w:p>
        </w:tc>
      </w:tr>
      <w:tr w:rsidR="00EE5C00" w:rsidRPr="005364B7" w14:paraId="583FB62F" w14:textId="77777777" w:rsidTr="009E0617">
        <w:tc>
          <w:tcPr>
            <w:tcW w:w="3111" w:type="dxa"/>
            <w:tcBorders>
              <w:top w:val="single" w:sz="6" w:space="0" w:color="000000"/>
              <w:left w:val="single" w:sz="6" w:space="0" w:color="000000"/>
              <w:bottom w:val="single" w:sz="6" w:space="0" w:color="000000"/>
              <w:right w:val="single" w:sz="6" w:space="0" w:color="000000"/>
            </w:tcBorders>
          </w:tcPr>
          <w:p w14:paraId="583FB62B"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Mērķis, risinājums un projekta spēkā stāšanās laiks (500 zīmes bez atstarpēm)</w:t>
            </w:r>
          </w:p>
        </w:tc>
        <w:tc>
          <w:tcPr>
            <w:tcW w:w="6520" w:type="dxa"/>
            <w:tcBorders>
              <w:top w:val="single" w:sz="6" w:space="0" w:color="000000"/>
              <w:left w:val="single" w:sz="6" w:space="0" w:color="000000"/>
              <w:bottom w:val="single" w:sz="6" w:space="0" w:color="000000"/>
              <w:right w:val="single" w:sz="6" w:space="0" w:color="000000"/>
            </w:tcBorders>
          </w:tcPr>
          <w:p w14:paraId="583FB62C" w14:textId="15679A7F" w:rsidR="008E1A02" w:rsidRPr="005364B7" w:rsidRDefault="00561BA4">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Mērķis: </w:t>
            </w:r>
            <w:r w:rsidR="00405EF2" w:rsidRPr="005364B7">
              <w:rPr>
                <w:rFonts w:ascii="Times New Roman" w:eastAsia="Times New Roman" w:hAnsi="Times New Roman" w:cs="Times New Roman"/>
                <w:sz w:val="24"/>
                <w:szCs w:val="24"/>
              </w:rPr>
              <w:t>parakstīt</w:t>
            </w:r>
            <w:r w:rsidR="00294078">
              <w:rPr>
                <w:rFonts w:ascii="Times New Roman" w:eastAsia="Times New Roman" w:hAnsi="Times New Roman" w:cs="Times New Roman"/>
                <w:sz w:val="24"/>
                <w:szCs w:val="24"/>
              </w:rPr>
              <w:t>, pieņemt ar likumu</w:t>
            </w:r>
            <w:r w:rsidR="00405EF2" w:rsidRPr="005364B7">
              <w:rPr>
                <w:rFonts w:ascii="Times New Roman" w:eastAsia="Times New Roman" w:hAnsi="Times New Roman" w:cs="Times New Roman"/>
                <w:sz w:val="24"/>
                <w:szCs w:val="24"/>
              </w:rPr>
              <w:t xml:space="preserve"> un ratificēt</w:t>
            </w:r>
            <w:r w:rsidRPr="005364B7">
              <w:rPr>
                <w:rFonts w:ascii="Times New Roman" w:eastAsia="Times New Roman" w:hAnsi="Times New Roman" w:cs="Times New Roman"/>
                <w:sz w:val="24"/>
                <w:szCs w:val="24"/>
              </w:rPr>
              <w:t xml:space="preserve"> </w:t>
            </w:r>
            <w:r w:rsidR="00D61BA3">
              <w:rPr>
                <w:rFonts w:ascii="Times New Roman" w:eastAsia="Times New Roman" w:hAnsi="Times New Roman" w:cs="Times New Roman"/>
                <w:sz w:val="24"/>
                <w:szCs w:val="24"/>
              </w:rPr>
              <w:t>Latvijas Republikas</w:t>
            </w:r>
            <w:r w:rsidR="00B8076D" w:rsidRPr="005364B7">
              <w:rPr>
                <w:rFonts w:ascii="Times New Roman" w:eastAsia="Times New Roman" w:hAnsi="Times New Roman" w:cs="Times New Roman"/>
                <w:sz w:val="24"/>
                <w:szCs w:val="24"/>
              </w:rPr>
              <w:t xml:space="preserve"> un</w:t>
            </w:r>
            <w:r w:rsidR="003F2C39" w:rsidRPr="005364B7">
              <w:rPr>
                <w:rFonts w:ascii="Times New Roman" w:eastAsia="Times New Roman" w:hAnsi="Times New Roman" w:cs="Times New Roman"/>
                <w:sz w:val="24"/>
                <w:szCs w:val="24"/>
              </w:rPr>
              <w:t xml:space="preserve"> Eiropas K</w:t>
            </w:r>
            <w:r w:rsidR="00D61BA3">
              <w:rPr>
                <w:rFonts w:ascii="Times New Roman" w:eastAsia="Times New Roman" w:hAnsi="Times New Roman" w:cs="Times New Roman"/>
                <w:sz w:val="24"/>
                <w:szCs w:val="24"/>
              </w:rPr>
              <w:t>odolpētījumu organizācijas</w:t>
            </w:r>
            <w:r w:rsidRPr="005364B7">
              <w:rPr>
                <w:rFonts w:ascii="Times New Roman" w:eastAsia="Times New Roman" w:hAnsi="Times New Roman" w:cs="Times New Roman"/>
                <w:sz w:val="24"/>
                <w:szCs w:val="24"/>
              </w:rPr>
              <w:t xml:space="preserve"> (CERN)</w:t>
            </w:r>
            <w:r w:rsidR="00D61BA3">
              <w:rPr>
                <w:rFonts w:ascii="Times New Roman" w:eastAsia="Times New Roman" w:hAnsi="Times New Roman" w:cs="Times New Roman"/>
                <w:sz w:val="24"/>
                <w:szCs w:val="24"/>
              </w:rPr>
              <w:t xml:space="preserve"> līgumu</w:t>
            </w:r>
            <w:r w:rsidRPr="005364B7">
              <w:rPr>
                <w:rFonts w:ascii="Times New Roman" w:eastAsia="Times New Roman" w:hAnsi="Times New Roman" w:cs="Times New Roman"/>
                <w:sz w:val="24"/>
                <w:szCs w:val="24"/>
              </w:rPr>
              <w:t xml:space="preserve"> par </w:t>
            </w:r>
            <w:r w:rsidR="003F2C39" w:rsidRPr="005364B7">
              <w:rPr>
                <w:rFonts w:ascii="Times New Roman" w:eastAsia="Times New Roman" w:hAnsi="Times New Roman" w:cs="Times New Roman"/>
                <w:sz w:val="24"/>
                <w:szCs w:val="24"/>
              </w:rPr>
              <w:t xml:space="preserve">CERN </w:t>
            </w:r>
            <w:r w:rsidRPr="005364B7">
              <w:rPr>
                <w:rFonts w:ascii="Times New Roman" w:eastAsia="Times New Roman" w:hAnsi="Times New Roman" w:cs="Times New Roman"/>
                <w:sz w:val="24"/>
                <w:szCs w:val="24"/>
              </w:rPr>
              <w:t xml:space="preserve">asociētās dalībvalsts statusa piešķiršanu, kas paredz Latvijai piešķirt CERN asociētās dalībvalsts statusu un tiesības piedalīties CERN zinātniskajā programmā, kā arī </w:t>
            </w:r>
            <w:r w:rsidR="00294078">
              <w:rPr>
                <w:rFonts w:ascii="Times New Roman" w:eastAsia="Times New Roman" w:hAnsi="Times New Roman" w:cs="Times New Roman"/>
                <w:sz w:val="24"/>
                <w:szCs w:val="24"/>
              </w:rPr>
              <w:t>CERN</w:t>
            </w:r>
            <w:r w:rsidRPr="005364B7">
              <w:rPr>
                <w:rFonts w:ascii="Times New Roman" w:eastAsia="Times New Roman" w:hAnsi="Times New Roman" w:cs="Times New Roman"/>
                <w:sz w:val="24"/>
                <w:szCs w:val="24"/>
              </w:rPr>
              <w:t xml:space="preserve"> apmācību un izglītības programmās, turpinot </w:t>
            </w:r>
            <w:r w:rsidR="00294078">
              <w:rPr>
                <w:rFonts w:ascii="Times New Roman" w:eastAsia="Times New Roman" w:hAnsi="Times New Roman" w:cs="Times New Roman"/>
                <w:sz w:val="24"/>
                <w:szCs w:val="24"/>
              </w:rPr>
              <w:t xml:space="preserve">un padziļinot </w:t>
            </w:r>
            <w:r w:rsidRPr="005364B7">
              <w:rPr>
                <w:rFonts w:ascii="Times New Roman" w:eastAsia="Times New Roman" w:hAnsi="Times New Roman" w:cs="Times New Roman"/>
                <w:sz w:val="24"/>
                <w:szCs w:val="24"/>
              </w:rPr>
              <w:t>sadarbību, kas uzsākta</w:t>
            </w:r>
            <w:r w:rsidR="00294078">
              <w:rPr>
                <w:rFonts w:ascii="Times New Roman" w:eastAsia="Times New Roman" w:hAnsi="Times New Roman" w:cs="Times New Roman"/>
                <w:sz w:val="24"/>
                <w:szCs w:val="24"/>
              </w:rPr>
              <w:t xml:space="preserve"> Latvijai ar CERN 2016.gadā</w:t>
            </w:r>
            <w:r w:rsidRPr="005364B7">
              <w:rPr>
                <w:rFonts w:ascii="Times New Roman" w:eastAsia="Times New Roman" w:hAnsi="Times New Roman" w:cs="Times New Roman"/>
                <w:sz w:val="24"/>
                <w:szCs w:val="24"/>
              </w:rPr>
              <w:t>.</w:t>
            </w:r>
          </w:p>
          <w:p w14:paraId="583FB62D" w14:textId="76FD085F" w:rsidR="008E1A02" w:rsidRPr="005364B7" w:rsidRDefault="00561BA4">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Risinājums: Latvijas</w:t>
            </w:r>
            <w:r w:rsidR="00294078">
              <w:rPr>
                <w:rFonts w:ascii="Times New Roman" w:eastAsia="Times New Roman" w:hAnsi="Times New Roman" w:cs="Times New Roman"/>
                <w:sz w:val="24"/>
                <w:szCs w:val="24"/>
              </w:rPr>
              <w:t xml:space="preserve"> un Latvijas</w:t>
            </w:r>
            <w:r w:rsidRPr="005364B7">
              <w:rPr>
                <w:rFonts w:ascii="Times New Roman" w:eastAsia="Times New Roman" w:hAnsi="Times New Roman" w:cs="Times New Roman"/>
                <w:sz w:val="24"/>
                <w:szCs w:val="24"/>
              </w:rPr>
              <w:t xml:space="preserve"> dalībnieku dalība CERN zinātniskajā programmā, kā </w:t>
            </w:r>
            <w:r w:rsidR="00294078">
              <w:rPr>
                <w:rFonts w:ascii="Times New Roman" w:eastAsia="Times New Roman" w:hAnsi="Times New Roman" w:cs="Times New Roman"/>
                <w:sz w:val="24"/>
                <w:szCs w:val="24"/>
              </w:rPr>
              <w:t>arī Latvijas dalībnieku apmācības</w:t>
            </w:r>
            <w:r w:rsidRPr="005364B7">
              <w:rPr>
                <w:rFonts w:ascii="Times New Roman" w:eastAsia="Times New Roman" w:hAnsi="Times New Roman" w:cs="Times New Roman"/>
                <w:sz w:val="24"/>
                <w:szCs w:val="24"/>
              </w:rPr>
              <w:t xml:space="preserve"> un dalība</w:t>
            </w:r>
            <w:r w:rsidR="00294078">
              <w:rPr>
                <w:rFonts w:ascii="Times New Roman" w:eastAsia="Times New Roman" w:hAnsi="Times New Roman" w:cs="Times New Roman"/>
                <w:sz w:val="24"/>
                <w:szCs w:val="24"/>
              </w:rPr>
              <w:t>s iespējas</w:t>
            </w:r>
            <w:r w:rsidRPr="005364B7">
              <w:rPr>
                <w:rFonts w:ascii="Times New Roman" w:eastAsia="Times New Roman" w:hAnsi="Times New Roman" w:cs="Times New Roman"/>
                <w:sz w:val="24"/>
                <w:szCs w:val="24"/>
              </w:rPr>
              <w:t xml:space="preserve"> izglītības programmās</w:t>
            </w:r>
            <w:r w:rsidR="00294078">
              <w:rPr>
                <w:rFonts w:ascii="Times New Roman" w:eastAsia="Times New Roman" w:hAnsi="Times New Roman" w:cs="Times New Roman"/>
                <w:sz w:val="24"/>
                <w:szCs w:val="24"/>
              </w:rPr>
              <w:t>, tostarp arī Latvijas uzņēmēju dalība CERN iepirkumos</w:t>
            </w:r>
            <w:r w:rsidRPr="005364B7">
              <w:rPr>
                <w:rFonts w:ascii="Times New Roman" w:eastAsia="Times New Roman" w:hAnsi="Times New Roman" w:cs="Times New Roman"/>
                <w:sz w:val="24"/>
                <w:szCs w:val="24"/>
              </w:rPr>
              <w:t>.</w:t>
            </w:r>
          </w:p>
          <w:p w14:paraId="583FB62E" w14:textId="303DEC9C" w:rsidR="008E1A02" w:rsidRPr="005364B7" w:rsidRDefault="00561BA4" w:rsidP="00294078">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Līgums stājas spēkā tā IV. pantā noteiktajā laikā un kārtībā. Ārlietu ministrija par to paziņo oficiālajā izdevumā "Latvijas Vēstnesis". </w:t>
            </w:r>
          </w:p>
        </w:tc>
      </w:tr>
    </w:tbl>
    <w:p w14:paraId="583FB630"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  </w:t>
      </w:r>
    </w:p>
    <w:tbl>
      <w:tblPr>
        <w:tblStyle w:val="a0"/>
        <w:tblW w:w="9631"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81"/>
        <w:gridCol w:w="2530"/>
        <w:gridCol w:w="6520"/>
      </w:tblGrid>
      <w:tr w:rsidR="00EE5C00" w:rsidRPr="005364B7" w14:paraId="583FB632" w14:textId="77777777" w:rsidTr="00EE5C00">
        <w:tc>
          <w:tcPr>
            <w:tcW w:w="9631" w:type="dxa"/>
            <w:gridSpan w:val="3"/>
            <w:tcBorders>
              <w:top w:val="single" w:sz="6" w:space="0" w:color="000000"/>
              <w:left w:val="single" w:sz="6" w:space="0" w:color="000000"/>
              <w:bottom w:val="single" w:sz="6" w:space="0" w:color="000000"/>
              <w:right w:val="single" w:sz="6" w:space="0" w:color="000000"/>
            </w:tcBorders>
            <w:vAlign w:val="center"/>
          </w:tcPr>
          <w:p w14:paraId="583FB631" w14:textId="77777777" w:rsidR="008E1A02" w:rsidRPr="005364B7" w:rsidRDefault="00561BA4">
            <w:pPr>
              <w:spacing w:after="0" w:line="240" w:lineRule="auto"/>
              <w:rPr>
                <w:rFonts w:ascii="Times New Roman" w:eastAsia="Times New Roman" w:hAnsi="Times New Roman" w:cs="Times New Roman"/>
                <w:b/>
                <w:sz w:val="24"/>
                <w:szCs w:val="24"/>
              </w:rPr>
            </w:pPr>
            <w:r w:rsidRPr="005364B7">
              <w:rPr>
                <w:rFonts w:ascii="Times New Roman" w:eastAsia="Times New Roman" w:hAnsi="Times New Roman" w:cs="Times New Roman"/>
                <w:b/>
                <w:sz w:val="24"/>
                <w:szCs w:val="24"/>
              </w:rPr>
              <w:t>I. Tiesību akta projekta izstrādes nepieciešamība</w:t>
            </w:r>
          </w:p>
        </w:tc>
      </w:tr>
      <w:tr w:rsidR="00EE5C00" w:rsidRPr="005364B7" w14:paraId="583FB63A" w14:textId="77777777" w:rsidTr="00EE5C00">
        <w:tc>
          <w:tcPr>
            <w:tcW w:w="581" w:type="dxa"/>
            <w:tcBorders>
              <w:top w:val="single" w:sz="6" w:space="0" w:color="000000"/>
              <w:left w:val="single" w:sz="6" w:space="0" w:color="000000"/>
              <w:bottom w:val="single" w:sz="6" w:space="0" w:color="000000"/>
              <w:right w:val="single" w:sz="6" w:space="0" w:color="000000"/>
            </w:tcBorders>
          </w:tcPr>
          <w:p w14:paraId="583FB633"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1.</w:t>
            </w:r>
          </w:p>
        </w:tc>
        <w:tc>
          <w:tcPr>
            <w:tcW w:w="2530" w:type="dxa"/>
            <w:tcBorders>
              <w:top w:val="single" w:sz="6" w:space="0" w:color="000000"/>
              <w:left w:val="single" w:sz="6" w:space="0" w:color="000000"/>
              <w:bottom w:val="single" w:sz="6" w:space="0" w:color="000000"/>
              <w:right w:val="single" w:sz="6" w:space="0" w:color="000000"/>
            </w:tcBorders>
          </w:tcPr>
          <w:p w14:paraId="583FB634"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Pamatojums</w:t>
            </w:r>
          </w:p>
        </w:tc>
        <w:tc>
          <w:tcPr>
            <w:tcW w:w="6520" w:type="dxa"/>
            <w:tcBorders>
              <w:top w:val="single" w:sz="6" w:space="0" w:color="000000"/>
              <w:left w:val="single" w:sz="6" w:space="0" w:color="000000"/>
              <w:bottom w:val="single" w:sz="6" w:space="0" w:color="000000"/>
              <w:right w:val="single" w:sz="6" w:space="0" w:color="000000"/>
            </w:tcBorders>
          </w:tcPr>
          <w:p w14:paraId="583FB635" w14:textId="200C2AA2" w:rsidR="008E1A02" w:rsidRPr="005364B7" w:rsidRDefault="00561BA4">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Likumprojekts “Par </w:t>
            </w:r>
            <w:r w:rsidR="00D61BA3">
              <w:rPr>
                <w:rFonts w:ascii="Times New Roman" w:eastAsia="Times New Roman" w:hAnsi="Times New Roman" w:cs="Times New Roman"/>
                <w:sz w:val="24"/>
                <w:szCs w:val="24"/>
              </w:rPr>
              <w:t>Latvijas Republikas</w:t>
            </w:r>
            <w:r w:rsidR="00B8076D" w:rsidRPr="005364B7">
              <w:rPr>
                <w:rFonts w:ascii="Times New Roman" w:eastAsia="Times New Roman" w:hAnsi="Times New Roman" w:cs="Times New Roman"/>
                <w:sz w:val="24"/>
                <w:szCs w:val="24"/>
              </w:rPr>
              <w:t xml:space="preserve"> un</w:t>
            </w:r>
            <w:r w:rsidR="003F2C39" w:rsidRPr="005364B7">
              <w:rPr>
                <w:rFonts w:ascii="Times New Roman" w:eastAsia="Times New Roman" w:hAnsi="Times New Roman" w:cs="Times New Roman"/>
                <w:sz w:val="24"/>
                <w:szCs w:val="24"/>
              </w:rPr>
              <w:t xml:space="preserve"> Eiropas K</w:t>
            </w:r>
            <w:r w:rsidR="00D61BA3">
              <w:rPr>
                <w:rFonts w:ascii="Times New Roman" w:eastAsia="Times New Roman" w:hAnsi="Times New Roman" w:cs="Times New Roman"/>
                <w:sz w:val="24"/>
                <w:szCs w:val="24"/>
              </w:rPr>
              <w:t>odolpētījumu organizācijas</w:t>
            </w:r>
            <w:r w:rsidRPr="005364B7">
              <w:rPr>
                <w:rFonts w:ascii="Times New Roman" w:eastAsia="Times New Roman" w:hAnsi="Times New Roman" w:cs="Times New Roman"/>
                <w:sz w:val="24"/>
                <w:szCs w:val="24"/>
              </w:rPr>
              <w:t xml:space="preserve"> (CERN) </w:t>
            </w:r>
            <w:r w:rsidR="00D61BA3">
              <w:rPr>
                <w:rFonts w:ascii="Times New Roman" w:eastAsia="Times New Roman" w:hAnsi="Times New Roman" w:cs="Times New Roman"/>
                <w:sz w:val="24"/>
                <w:szCs w:val="24"/>
              </w:rPr>
              <w:t xml:space="preserve">līgumu </w:t>
            </w:r>
            <w:r w:rsidRPr="005364B7">
              <w:rPr>
                <w:rFonts w:ascii="Times New Roman" w:eastAsia="Times New Roman" w:hAnsi="Times New Roman" w:cs="Times New Roman"/>
                <w:sz w:val="24"/>
                <w:szCs w:val="24"/>
              </w:rPr>
              <w:t>par</w:t>
            </w:r>
            <w:r w:rsidR="003F2C39" w:rsidRPr="005364B7">
              <w:rPr>
                <w:rFonts w:ascii="Times New Roman" w:eastAsia="Times New Roman" w:hAnsi="Times New Roman" w:cs="Times New Roman"/>
                <w:sz w:val="24"/>
                <w:szCs w:val="24"/>
              </w:rPr>
              <w:t xml:space="preserve"> CERN</w:t>
            </w:r>
            <w:r w:rsidRPr="005364B7">
              <w:rPr>
                <w:rFonts w:ascii="Times New Roman" w:eastAsia="Times New Roman" w:hAnsi="Times New Roman" w:cs="Times New Roman"/>
                <w:sz w:val="24"/>
                <w:szCs w:val="24"/>
              </w:rPr>
              <w:t xml:space="preserve"> asociētās d</w:t>
            </w:r>
            <w:r w:rsidR="00405EF2" w:rsidRPr="005364B7">
              <w:rPr>
                <w:rFonts w:ascii="Times New Roman" w:eastAsia="Times New Roman" w:hAnsi="Times New Roman" w:cs="Times New Roman"/>
                <w:sz w:val="24"/>
                <w:szCs w:val="24"/>
              </w:rPr>
              <w:t>alībvalsts statusa piešķiršanu”</w:t>
            </w:r>
            <w:r w:rsidRPr="005364B7">
              <w:rPr>
                <w:rFonts w:ascii="Times New Roman" w:eastAsia="Times New Roman" w:hAnsi="Times New Roman" w:cs="Times New Roman"/>
                <w:sz w:val="24"/>
                <w:szCs w:val="24"/>
              </w:rPr>
              <w:t xml:space="preserve"> (turpmāk – likumprojekts) sagatavots saskaņā ar likuma „Par Latvijas Republikas starptautiskajiem līgumiem” </w:t>
            </w:r>
            <w:proofErr w:type="gramStart"/>
            <w:r w:rsidRPr="005364B7">
              <w:rPr>
                <w:rFonts w:ascii="Times New Roman" w:eastAsia="Times New Roman" w:hAnsi="Times New Roman" w:cs="Times New Roman"/>
                <w:sz w:val="24"/>
                <w:szCs w:val="24"/>
              </w:rPr>
              <w:t>3.pantu</w:t>
            </w:r>
            <w:proofErr w:type="gramEnd"/>
            <w:r w:rsidRPr="005364B7">
              <w:rPr>
                <w:rFonts w:ascii="Times New Roman" w:eastAsia="Times New Roman" w:hAnsi="Times New Roman" w:cs="Times New Roman"/>
                <w:sz w:val="24"/>
                <w:szCs w:val="24"/>
              </w:rPr>
              <w:t>, 9.panta 5.punktā noteikto, kā arī, ņemot vērā:</w:t>
            </w:r>
          </w:p>
          <w:p w14:paraId="583FB636" w14:textId="77777777" w:rsidR="008E1A02" w:rsidRPr="005364B7" w:rsidRDefault="00561BA4">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     1) Ministru kabineta 2019. gada </w:t>
            </w:r>
            <w:proofErr w:type="gramStart"/>
            <w:r w:rsidRPr="005364B7">
              <w:rPr>
                <w:rFonts w:ascii="Times New Roman" w:eastAsia="Times New Roman" w:hAnsi="Times New Roman" w:cs="Times New Roman"/>
                <w:sz w:val="24"/>
                <w:szCs w:val="24"/>
              </w:rPr>
              <w:t>7.maija</w:t>
            </w:r>
            <w:proofErr w:type="gramEnd"/>
            <w:r w:rsidRPr="005364B7">
              <w:rPr>
                <w:rFonts w:ascii="Times New Roman" w:eastAsia="Times New Roman" w:hAnsi="Times New Roman" w:cs="Times New Roman"/>
                <w:sz w:val="24"/>
                <w:szCs w:val="24"/>
              </w:rPr>
              <w:t xml:space="preserve"> rīkojuma Nr. 210 „Par Valdības rīcības plānu Deklarācijas par Artura Krišjāņa Kariņa vadītā Ministru kabineta iecerēto darbību īstenošanai” 57.1 uzdevumu “turpināsim pilnveidot zinātnes finansējuma sistēmu, nodrošinot kvalitāti un starptautisko konkurētspēju”;</w:t>
            </w:r>
          </w:p>
          <w:p w14:paraId="583FB637" w14:textId="77777777" w:rsidR="008E1A02" w:rsidRPr="005364B7" w:rsidRDefault="00561BA4">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     2) Ministru kabineta 2019. gada 16. jūlija sēdes protokola Nr. 33 78.§ “Informatīvais ziņojums "Par Latvijas dalības Eiropas Kodolpētījumu organizācijas asociētās valsts statusā finansēšanu"”3. punktu - Izglītības un zinātnes ministrijai līdz </w:t>
            </w:r>
            <w:proofErr w:type="gramStart"/>
            <w:r w:rsidRPr="005364B7">
              <w:rPr>
                <w:rFonts w:ascii="Times New Roman" w:eastAsia="Times New Roman" w:hAnsi="Times New Roman" w:cs="Times New Roman"/>
                <w:sz w:val="24"/>
                <w:szCs w:val="24"/>
              </w:rPr>
              <w:t>2021.gada</w:t>
            </w:r>
            <w:proofErr w:type="gramEnd"/>
            <w:r w:rsidRPr="005364B7">
              <w:rPr>
                <w:rFonts w:ascii="Times New Roman" w:eastAsia="Times New Roman" w:hAnsi="Times New Roman" w:cs="Times New Roman"/>
                <w:sz w:val="24"/>
                <w:szCs w:val="24"/>
              </w:rPr>
              <w:t xml:space="preserve"> 30.aprīlim izstrādāt un izglītības un zinātnes ministram noteiktā kārtībā iesniegt izskatīšanai Ministru kabinetā Latvijas Republikas valdības un CERN līguma par pievienošanos CERN asociētās valsts statusā projektu, ja šim mērķim tiks piešķirts papildu nepieciešamais finansējums;</w:t>
            </w:r>
          </w:p>
          <w:p w14:paraId="583FB638" w14:textId="77777777" w:rsidR="008E1A02" w:rsidRPr="005364B7" w:rsidRDefault="00561BA4" w:rsidP="00B8076D">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    3) 2020. gada 31. marta (prot.Nr.20 33.§) protokollēmumu “Ministru kabineta vēstules projekts "Latvijas pieteikums (</w:t>
            </w:r>
            <w:proofErr w:type="spellStart"/>
            <w:r w:rsidRPr="005364B7">
              <w:rPr>
                <w:rFonts w:ascii="Times New Roman" w:eastAsia="Times New Roman" w:hAnsi="Times New Roman" w:cs="Times New Roman"/>
                <w:i/>
                <w:sz w:val="24"/>
                <w:szCs w:val="24"/>
              </w:rPr>
              <w:t>Application</w:t>
            </w:r>
            <w:proofErr w:type="spellEnd"/>
            <w:r w:rsidRPr="005364B7">
              <w:rPr>
                <w:rFonts w:ascii="Times New Roman" w:eastAsia="Times New Roman" w:hAnsi="Times New Roman" w:cs="Times New Roman"/>
                <w:i/>
                <w:sz w:val="24"/>
                <w:szCs w:val="24"/>
              </w:rPr>
              <w:t xml:space="preserve"> </w:t>
            </w:r>
            <w:proofErr w:type="spellStart"/>
            <w:r w:rsidRPr="005364B7">
              <w:rPr>
                <w:rFonts w:ascii="Times New Roman" w:eastAsia="Times New Roman" w:hAnsi="Times New Roman" w:cs="Times New Roman"/>
                <w:i/>
                <w:sz w:val="24"/>
                <w:szCs w:val="24"/>
              </w:rPr>
              <w:t>Questionnaire</w:t>
            </w:r>
            <w:proofErr w:type="spellEnd"/>
            <w:r w:rsidRPr="005364B7">
              <w:rPr>
                <w:rFonts w:ascii="Times New Roman" w:eastAsia="Times New Roman" w:hAnsi="Times New Roman" w:cs="Times New Roman"/>
                <w:sz w:val="24"/>
                <w:szCs w:val="24"/>
              </w:rPr>
              <w:t>) Eiropas Kodolpētījumu organizācijā (</w:t>
            </w:r>
            <w:proofErr w:type="spellStart"/>
            <w:r w:rsidRPr="005364B7">
              <w:rPr>
                <w:rFonts w:ascii="Times New Roman" w:eastAsia="Times New Roman" w:hAnsi="Times New Roman" w:cs="Times New Roman"/>
                <w:i/>
                <w:sz w:val="24"/>
                <w:szCs w:val="24"/>
              </w:rPr>
              <w:t>The</w:t>
            </w:r>
            <w:proofErr w:type="spellEnd"/>
            <w:r w:rsidRPr="005364B7">
              <w:rPr>
                <w:rFonts w:ascii="Times New Roman" w:eastAsia="Times New Roman" w:hAnsi="Times New Roman" w:cs="Times New Roman"/>
                <w:i/>
                <w:sz w:val="24"/>
                <w:szCs w:val="24"/>
              </w:rPr>
              <w:t xml:space="preserve"> </w:t>
            </w:r>
            <w:proofErr w:type="spellStart"/>
            <w:r w:rsidRPr="005364B7">
              <w:rPr>
                <w:rFonts w:ascii="Times New Roman" w:eastAsia="Times New Roman" w:hAnsi="Times New Roman" w:cs="Times New Roman"/>
                <w:i/>
                <w:sz w:val="24"/>
                <w:szCs w:val="24"/>
              </w:rPr>
              <w:t>European</w:t>
            </w:r>
            <w:proofErr w:type="spellEnd"/>
            <w:r w:rsidRPr="005364B7">
              <w:rPr>
                <w:rFonts w:ascii="Times New Roman" w:eastAsia="Times New Roman" w:hAnsi="Times New Roman" w:cs="Times New Roman"/>
                <w:i/>
                <w:sz w:val="24"/>
                <w:szCs w:val="24"/>
              </w:rPr>
              <w:t xml:space="preserve"> </w:t>
            </w:r>
            <w:proofErr w:type="spellStart"/>
            <w:r w:rsidRPr="005364B7">
              <w:rPr>
                <w:rFonts w:ascii="Times New Roman" w:eastAsia="Times New Roman" w:hAnsi="Times New Roman" w:cs="Times New Roman"/>
                <w:i/>
                <w:sz w:val="24"/>
                <w:szCs w:val="24"/>
              </w:rPr>
              <w:t>Organization</w:t>
            </w:r>
            <w:proofErr w:type="spellEnd"/>
            <w:r w:rsidRPr="005364B7">
              <w:rPr>
                <w:rFonts w:ascii="Times New Roman" w:eastAsia="Times New Roman" w:hAnsi="Times New Roman" w:cs="Times New Roman"/>
                <w:i/>
                <w:sz w:val="24"/>
                <w:szCs w:val="24"/>
              </w:rPr>
              <w:t xml:space="preserve"> </w:t>
            </w:r>
            <w:proofErr w:type="spellStart"/>
            <w:r w:rsidRPr="005364B7">
              <w:rPr>
                <w:rFonts w:ascii="Times New Roman" w:eastAsia="Times New Roman" w:hAnsi="Times New Roman" w:cs="Times New Roman"/>
                <w:i/>
                <w:sz w:val="24"/>
                <w:szCs w:val="24"/>
              </w:rPr>
              <w:t>for</w:t>
            </w:r>
            <w:proofErr w:type="spellEnd"/>
            <w:r w:rsidRPr="005364B7">
              <w:rPr>
                <w:rFonts w:ascii="Times New Roman" w:eastAsia="Times New Roman" w:hAnsi="Times New Roman" w:cs="Times New Roman"/>
                <w:i/>
                <w:sz w:val="24"/>
                <w:szCs w:val="24"/>
              </w:rPr>
              <w:t xml:space="preserve"> </w:t>
            </w:r>
            <w:proofErr w:type="spellStart"/>
            <w:r w:rsidRPr="005364B7">
              <w:rPr>
                <w:rFonts w:ascii="Times New Roman" w:eastAsia="Times New Roman" w:hAnsi="Times New Roman" w:cs="Times New Roman"/>
                <w:i/>
                <w:sz w:val="24"/>
                <w:szCs w:val="24"/>
              </w:rPr>
              <w:t>Nuclear</w:t>
            </w:r>
            <w:proofErr w:type="spellEnd"/>
            <w:r w:rsidRPr="005364B7">
              <w:rPr>
                <w:rFonts w:ascii="Times New Roman" w:eastAsia="Times New Roman" w:hAnsi="Times New Roman" w:cs="Times New Roman"/>
                <w:i/>
                <w:sz w:val="24"/>
                <w:szCs w:val="24"/>
              </w:rPr>
              <w:t xml:space="preserve"> </w:t>
            </w:r>
            <w:proofErr w:type="spellStart"/>
            <w:r w:rsidRPr="005364B7">
              <w:rPr>
                <w:rFonts w:ascii="Times New Roman" w:eastAsia="Times New Roman" w:hAnsi="Times New Roman" w:cs="Times New Roman"/>
                <w:i/>
                <w:sz w:val="24"/>
                <w:szCs w:val="24"/>
              </w:rPr>
              <w:t>Research</w:t>
            </w:r>
            <w:proofErr w:type="spellEnd"/>
            <w:r w:rsidRPr="005364B7">
              <w:rPr>
                <w:rFonts w:ascii="Times New Roman" w:eastAsia="Times New Roman" w:hAnsi="Times New Roman" w:cs="Times New Roman"/>
                <w:i/>
                <w:sz w:val="24"/>
                <w:szCs w:val="24"/>
              </w:rPr>
              <w:t xml:space="preserve"> – CERN</w:t>
            </w:r>
            <w:r w:rsidRPr="005364B7">
              <w:rPr>
                <w:rFonts w:ascii="Times New Roman" w:eastAsia="Times New Roman" w:hAnsi="Times New Roman" w:cs="Times New Roman"/>
                <w:sz w:val="24"/>
                <w:szCs w:val="24"/>
              </w:rPr>
              <w:t xml:space="preserve">) asociētās valsts statusā" 2. un 3.punktu, izglītības un zinātnes ministre </w:t>
            </w:r>
            <w:proofErr w:type="spellStart"/>
            <w:r w:rsidRPr="005364B7">
              <w:rPr>
                <w:rFonts w:ascii="Times New Roman" w:eastAsia="Times New Roman" w:hAnsi="Times New Roman" w:cs="Times New Roman"/>
                <w:sz w:val="24"/>
                <w:szCs w:val="24"/>
              </w:rPr>
              <w:t>I.Šuplinska</w:t>
            </w:r>
            <w:proofErr w:type="spellEnd"/>
            <w:r w:rsidRPr="005364B7">
              <w:rPr>
                <w:rFonts w:ascii="Times New Roman" w:eastAsia="Times New Roman" w:hAnsi="Times New Roman" w:cs="Times New Roman"/>
                <w:sz w:val="24"/>
                <w:szCs w:val="24"/>
              </w:rPr>
              <w:t xml:space="preserve"> valdības vārdā parakstīja  Ministru kabineta vēstuli un anketu par Latvijas pieteikumu CERN asociētās dalībvalsts statusā un 2020. gada 7. aprīlī tā ir nosūtīta CERN;</w:t>
            </w:r>
          </w:p>
          <w:p w14:paraId="583FB639" w14:textId="77777777" w:rsidR="008E1A02" w:rsidRPr="005364B7" w:rsidRDefault="00561BA4" w:rsidP="00B8076D">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     4) CERN ģenerāldirektores </w:t>
            </w:r>
            <w:proofErr w:type="spellStart"/>
            <w:r w:rsidRPr="005364B7">
              <w:rPr>
                <w:rFonts w:ascii="Times New Roman" w:eastAsia="Times New Roman" w:hAnsi="Times New Roman" w:cs="Times New Roman"/>
                <w:sz w:val="24"/>
                <w:szCs w:val="24"/>
              </w:rPr>
              <w:t>Fabjolas</w:t>
            </w:r>
            <w:proofErr w:type="spellEnd"/>
            <w:r w:rsidRPr="005364B7">
              <w:rPr>
                <w:rFonts w:ascii="Times New Roman" w:eastAsia="Times New Roman" w:hAnsi="Times New Roman" w:cs="Times New Roman"/>
                <w:sz w:val="24"/>
                <w:szCs w:val="24"/>
              </w:rPr>
              <w:t xml:space="preserve"> </w:t>
            </w:r>
            <w:proofErr w:type="spellStart"/>
            <w:r w:rsidRPr="005364B7">
              <w:rPr>
                <w:rFonts w:ascii="Times New Roman" w:eastAsia="Times New Roman" w:hAnsi="Times New Roman" w:cs="Times New Roman"/>
                <w:sz w:val="24"/>
                <w:szCs w:val="24"/>
              </w:rPr>
              <w:t>Džanoti</w:t>
            </w:r>
            <w:proofErr w:type="spellEnd"/>
            <w:r w:rsidRPr="005364B7">
              <w:rPr>
                <w:rFonts w:ascii="Times New Roman" w:eastAsia="Times New Roman" w:hAnsi="Times New Roman" w:cs="Times New Roman"/>
                <w:sz w:val="24"/>
                <w:szCs w:val="24"/>
              </w:rPr>
              <w:t xml:space="preserve"> 2021. gada 25. janvāra vēstule </w:t>
            </w:r>
            <w:r w:rsidR="00400463" w:rsidRPr="005364B7">
              <w:rPr>
                <w:rFonts w:ascii="Times New Roman" w:eastAsia="Times New Roman" w:hAnsi="Times New Roman" w:cs="Times New Roman"/>
                <w:sz w:val="24"/>
                <w:szCs w:val="24"/>
              </w:rPr>
              <w:t xml:space="preserve">(anotācijas </w:t>
            </w:r>
            <w:r w:rsidRPr="005364B7">
              <w:rPr>
                <w:rFonts w:ascii="Times New Roman" w:eastAsia="Times New Roman" w:hAnsi="Times New Roman" w:cs="Times New Roman"/>
                <w:sz w:val="24"/>
                <w:szCs w:val="24"/>
              </w:rPr>
              <w:t>pielikums</w:t>
            </w:r>
            <w:r w:rsidR="00400463" w:rsidRPr="005364B7">
              <w:rPr>
                <w:rFonts w:ascii="Times New Roman" w:eastAsia="Times New Roman" w:hAnsi="Times New Roman" w:cs="Times New Roman"/>
                <w:sz w:val="24"/>
                <w:szCs w:val="24"/>
              </w:rPr>
              <w:t>: IZManotp</w:t>
            </w:r>
            <w:r w:rsidR="00D70422" w:rsidRPr="005364B7">
              <w:rPr>
                <w:rFonts w:ascii="Times New Roman" w:eastAsia="Times New Roman" w:hAnsi="Times New Roman" w:cs="Times New Roman"/>
                <w:sz w:val="24"/>
                <w:szCs w:val="24"/>
              </w:rPr>
              <w:t>1</w:t>
            </w:r>
            <w:r w:rsidR="00400463" w:rsidRPr="005364B7">
              <w:rPr>
                <w:rFonts w:ascii="Times New Roman" w:eastAsia="Times New Roman" w:hAnsi="Times New Roman" w:cs="Times New Roman"/>
                <w:sz w:val="24"/>
                <w:szCs w:val="24"/>
              </w:rPr>
              <w:t>_150221_CERN.uzaicinājums</w:t>
            </w:r>
            <w:r w:rsidRPr="005364B7">
              <w:rPr>
                <w:rFonts w:ascii="Times New Roman" w:eastAsia="Times New Roman" w:hAnsi="Times New Roman" w:cs="Times New Roman"/>
                <w:sz w:val="24"/>
                <w:szCs w:val="24"/>
              </w:rPr>
              <w:t xml:space="preserve">), par to, ka CERN </w:t>
            </w:r>
            <w:r w:rsidRPr="005364B7">
              <w:rPr>
                <w:rFonts w:ascii="Times New Roman" w:eastAsia="Times New Roman" w:hAnsi="Times New Roman" w:cs="Times New Roman"/>
                <w:sz w:val="24"/>
                <w:szCs w:val="24"/>
              </w:rPr>
              <w:lastRenderedPageBreak/>
              <w:t xml:space="preserve">Padomes 2020. gada 10. decembra sesijā tika uzklausīts </w:t>
            </w:r>
            <w:r w:rsidR="00400463" w:rsidRPr="005364B7">
              <w:rPr>
                <w:rFonts w:ascii="Times New Roman" w:eastAsia="Times New Roman" w:hAnsi="Times New Roman" w:cs="Times New Roman"/>
                <w:sz w:val="24"/>
                <w:szCs w:val="24"/>
              </w:rPr>
              <w:t xml:space="preserve">ekspertu </w:t>
            </w:r>
            <w:r w:rsidRPr="005364B7">
              <w:rPr>
                <w:rFonts w:ascii="Times New Roman" w:eastAsia="Times New Roman" w:hAnsi="Times New Roman" w:cs="Times New Roman"/>
                <w:sz w:val="24"/>
                <w:szCs w:val="24"/>
              </w:rPr>
              <w:t>darba grupas ziņojums</w:t>
            </w:r>
            <w:r w:rsidR="00400463" w:rsidRPr="005364B7">
              <w:rPr>
                <w:rFonts w:ascii="Times New Roman" w:eastAsia="Times New Roman" w:hAnsi="Times New Roman" w:cs="Times New Roman"/>
                <w:sz w:val="24"/>
                <w:szCs w:val="24"/>
                <w:lang w:bidi="lv-LV"/>
              </w:rPr>
              <w:t>(CERN/3544/C) (IZMslp3_150221_CERN_3544_C)</w:t>
            </w:r>
            <w:r w:rsidR="00400463" w:rsidRPr="005364B7">
              <w:rPr>
                <w:rFonts w:ascii="Times New Roman" w:eastAsia="Times New Roman" w:hAnsi="Times New Roman" w:cs="Times New Roman"/>
                <w:sz w:val="24"/>
                <w:szCs w:val="24"/>
              </w:rPr>
              <w:t>,</w:t>
            </w:r>
            <w:r w:rsidRPr="005364B7">
              <w:rPr>
                <w:rFonts w:ascii="Times New Roman" w:eastAsia="Times New Roman" w:hAnsi="Times New Roman" w:cs="Times New Roman"/>
                <w:sz w:val="24"/>
                <w:szCs w:val="24"/>
              </w:rPr>
              <w:t>pamatojoties uz to secināts, ka Latvija atbilst asociētās dalībvalsts kritērijiem, un tika dots deleģējums CERN ģenerāldirektorei vienoties ar Latviju par līguma nosacījumiem, ar kuru Latvijai tiktu piešķirts CERN asociētās dalībvalsts statuss.</w:t>
            </w:r>
            <w:r w:rsidR="00400463" w:rsidRPr="005364B7">
              <w:rPr>
                <w:rFonts w:ascii="Times New Roman" w:eastAsia="Times New Roman" w:hAnsi="Times New Roman" w:cs="Times New Roman"/>
                <w:sz w:val="24"/>
                <w:szCs w:val="24"/>
                <w:lang w:bidi="lv-LV"/>
              </w:rPr>
              <w:t xml:space="preserve"> </w:t>
            </w:r>
          </w:p>
        </w:tc>
      </w:tr>
      <w:tr w:rsidR="00EE5C00" w:rsidRPr="005364B7" w14:paraId="583FB65B" w14:textId="77777777" w:rsidTr="00EE5C00">
        <w:tc>
          <w:tcPr>
            <w:tcW w:w="581" w:type="dxa"/>
            <w:tcBorders>
              <w:top w:val="single" w:sz="6" w:space="0" w:color="000000"/>
              <w:left w:val="single" w:sz="6" w:space="0" w:color="000000"/>
              <w:bottom w:val="single" w:sz="6" w:space="0" w:color="000000"/>
              <w:right w:val="single" w:sz="6" w:space="0" w:color="000000"/>
            </w:tcBorders>
          </w:tcPr>
          <w:p w14:paraId="583FB63B"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lastRenderedPageBreak/>
              <w:t>2.</w:t>
            </w:r>
          </w:p>
        </w:tc>
        <w:tc>
          <w:tcPr>
            <w:tcW w:w="2530" w:type="dxa"/>
            <w:tcBorders>
              <w:top w:val="single" w:sz="6" w:space="0" w:color="000000"/>
              <w:left w:val="single" w:sz="6" w:space="0" w:color="000000"/>
              <w:bottom w:val="single" w:sz="6" w:space="0" w:color="000000"/>
              <w:right w:val="single" w:sz="6" w:space="0" w:color="000000"/>
            </w:tcBorders>
          </w:tcPr>
          <w:p w14:paraId="583FB63C"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6520" w:type="dxa"/>
            <w:tcBorders>
              <w:top w:val="single" w:sz="6" w:space="0" w:color="000000"/>
              <w:left w:val="single" w:sz="6" w:space="0" w:color="000000"/>
              <w:bottom w:val="single" w:sz="6" w:space="0" w:color="000000"/>
              <w:right w:val="single" w:sz="6" w:space="0" w:color="000000"/>
            </w:tcBorders>
          </w:tcPr>
          <w:p w14:paraId="2DBC4084" w14:textId="52AAF9BB" w:rsidR="00417AD0" w:rsidRPr="005364B7" w:rsidRDefault="00561BA4">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Pašreizējā situācijā, kamēr Latvija nav CERN asociētās dalībvalsts statusā</w:t>
            </w:r>
            <w:r w:rsidR="00294078">
              <w:rPr>
                <w:rFonts w:ascii="Times New Roman" w:eastAsia="Times New Roman" w:hAnsi="Times New Roman" w:cs="Times New Roman"/>
                <w:sz w:val="24"/>
                <w:szCs w:val="24"/>
              </w:rPr>
              <w:t>,</w:t>
            </w:r>
            <w:r w:rsidRPr="005364B7">
              <w:rPr>
                <w:rFonts w:ascii="Times New Roman" w:eastAsia="Times New Roman" w:hAnsi="Times New Roman" w:cs="Times New Roman"/>
                <w:sz w:val="24"/>
                <w:szCs w:val="24"/>
              </w:rPr>
              <w:t xml:space="preserve"> darbojas 2016. gada </w:t>
            </w:r>
            <w:proofErr w:type="gramStart"/>
            <w:r w:rsidRPr="005364B7">
              <w:rPr>
                <w:rFonts w:ascii="Times New Roman" w:eastAsia="Times New Roman" w:hAnsi="Times New Roman" w:cs="Times New Roman"/>
                <w:sz w:val="24"/>
                <w:szCs w:val="24"/>
              </w:rPr>
              <w:t>31.oktobrī</w:t>
            </w:r>
            <w:proofErr w:type="gramEnd"/>
            <w:r w:rsidRPr="005364B7">
              <w:rPr>
                <w:rFonts w:ascii="Times New Roman" w:eastAsia="Times New Roman" w:hAnsi="Times New Roman" w:cs="Times New Roman"/>
                <w:sz w:val="24"/>
                <w:szCs w:val="24"/>
              </w:rPr>
              <w:t xml:space="preserve"> noslēgtais Latvijas Republikas valdības un Eiropas Kodolpētījumu organizācijas (CERN) līgums par zinātnisko un tehnisko sadarbību augstas enerģijas daļiņu fizikā (pieņemts un apstiprināts ar Ministru kabineta 2016. gada 27. septembra  noteikumiem Nr. 639) </w:t>
            </w:r>
            <w:r w:rsidR="00417AD0" w:rsidRPr="005364B7">
              <w:rPr>
                <w:rFonts w:ascii="Times New Roman" w:eastAsia="Times New Roman" w:hAnsi="Times New Roman" w:cs="Times New Roman"/>
                <w:sz w:val="24"/>
                <w:szCs w:val="24"/>
              </w:rPr>
              <w:t>(turpmāk – sadarbības līgums)</w:t>
            </w:r>
            <w:r w:rsidRPr="005364B7">
              <w:rPr>
                <w:rFonts w:ascii="Times New Roman" w:eastAsia="Times New Roman" w:hAnsi="Times New Roman" w:cs="Times New Roman"/>
                <w:sz w:val="24"/>
                <w:szCs w:val="24"/>
              </w:rPr>
              <w:t xml:space="preserve">, pamatojoties uz </w:t>
            </w:r>
            <w:r w:rsidR="00417AD0" w:rsidRPr="005364B7">
              <w:rPr>
                <w:rFonts w:ascii="Times New Roman" w:eastAsia="Times New Roman" w:hAnsi="Times New Roman" w:cs="Times New Roman"/>
                <w:sz w:val="24"/>
                <w:szCs w:val="24"/>
              </w:rPr>
              <w:t>to darbojas</w:t>
            </w:r>
            <w:r w:rsidRPr="005364B7">
              <w:rPr>
                <w:rFonts w:ascii="Times New Roman" w:eastAsia="Times New Roman" w:hAnsi="Times New Roman" w:cs="Times New Roman"/>
                <w:sz w:val="24"/>
                <w:szCs w:val="24"/>
              </w:rPr>
              <w:t xml:space="preserve"> 2020.gada 7.jūlija Protokols Latvijas Republikas valdības un Eiropas Kodolpētījumu organizācijas (CERN) līgumam par zinātnisko un tehnisko sadarbību augstas enerģijas daļiņu fizikā (pieņemts un apstiprināts ar Ministru kabineta 2019. gada 17. </w:t>
            </w:r>
            <w:r w:rsidR="00417AD0" w:rsidRPr="005364B7">
              <w:rPr>
                <w:rFonts w:ascii="Times New Roman" w:eastAsia="Times New Roman" w:hAnsi="Times New Roman" w:cs="Times New Roman"/>
                <w:sz w:val="24"/>
                <w:szCs w:val="24"/>
              </w:rPr>
              <w:t>decembra</w:t>
            </w:r>
            <w:r w:rsidRPr="005364B7">
              <w:rPr>
                <w:rFonts w:ascii="Times New Roman" w:eastAsia="Times New Roman" w:hAnsi="Times New Roman" w:cs="Times New Roman"/>
                <w:sz w:val="24"/>
                <w:szCs w:val="24"/>
              </w:rPr>
              <w:t xml:space="preserve"> noteikumiem Nr. 658), kura ietvaros, lai stiprinātu augstas enerģijas daļiņu fizikas nozares attīstību Latvijā, ir atrunātas tiesības pilnvērtīgi izmantot CERN piedāvātas iespējas paaugstināt Latvijas spējīgāko izglītojamo, studentu, doktorantu, jauno zinātnieku fizikas skolotāju kompetenci, piedaloties CERN piedāvātajās aktivitātēs: </w:t>
            </w:r>
          </w:p>
          <w:p w14:paraId="6F7EB6FF" w14:textId="2D7F6CC6" w:rsidR="00417AD0" w:rsidRPr="005364B7" w:rsidRDefault="00561BA4">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1) Latvijas studentu līdzdalība CERN studentu program</w:t>
            </w:r>
            <w:r w:rsidR="00417AD0" w:rsidRPr="005364B7">
              <w:rPr>
                <w:rFonts w:ascii="Times New Roman" w:eastAsia="Times New Roman" w:hAnsi="Times New Roman" w:cs="Times New Roman"/>
                <w:sz w:val="24"/>
                <w:szCs w:val="24"/>
              </w:rPr>
              <w:t>mās un vasaras skolas programmā;</w:t>
            </w:r>
          </w:p>
          <w:p w14:paraId="7616FFC0" w14:textId="77777777" w:rsidR="00417AD0" w:rsidRPr="005364B7" w:rsidRDefault="00561BA4">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 2) Latvijas skolotāju līdzdalība CERN Skolotāju programmās; </w:t>
            </w:r>
          </w:p>
          <w:p w14:paraId="0C7CAA05" w14:textId="67DE9C2B" w:rsidR="00417AD0" w:rsidRPr="005364B7" w:rsidRDefault="00561BA4">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3)</w:t>
            </w:r>
            <w:r w:rsidR="00417AD0" w:rsidRPr="005364B7">
              <w:rPr>
                <w:rFonts w:ascii="Times New Roman" w:eastAsia="Times New Roman" w:hAnsi="Times New Roman" w:cs="Times New Roman"/>
                <w:sz w:val="24"/>
                <w:szCs w:val="24"/>
              </w:rPr>
              <w:t xml:space="preserve"> Latvijas studentu vizītes CERN;</w:t>
            </w:r>
            <w:r w:rsidRPr="005364B7">
              <w:rPr>
                <w:rFonts w:ascii="Times New Roman" w:eastAsia="Times New Roman" w:hAnsi="Times New Roman" w:cs="Times New Roman"/>
                <w:sz w:val="24"/>
                <w:szCs w:val="24"/>
              </w:rPr>
              <w:t xml:space="preserve"> </w:t>
            </w:r>
          </w:p>
          <w:p w14:paraId="583FB63D" w14:textId="25933D3D" w:rsidR="008E1A02" w:rsidRPr="005364B7" w:rsidRDefault="00561BA4" w:rsidP="00417AD0">
            <w:pPr>
              <w:tabs>
                <w:tab w:val="left" w:pos="112"/>
              </w:tabs>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4)</w:t>
            </w:r>
            <w:proofErr w:type="gramStart"/>
            <w:r w:rsidRPr="005364B7">
              <w:rPr>
                <w:rFonts w:ascii="Times New Roman" w:eastAsia="Times New Roman" w:hAnsi="Times New Roman" w:cs="Times New Roman"/>
                <w:sz w:val="24"/>
                <w:szCs w:val="24"/>
              </w:rPr>
              <w:t xml:space="preserve">  </w:t>
            </w:r>
            <w:proofErr w:type="gramEnd"/>
            <w:r w:rsidRPr="005364B7">
              <w:rPr>
                <w:rFonts w:ascii="Times New Roman" w:eastAsia="Times New Roman" w:hAnsi="Times New Roman" w:cs="Times New Roman"/>
                <w:sz w:val="24"/>
                <w:szCs w:val="24"/>
              </w:rPr>
              <w:t xml:space="preserve">CERN zinātniskais un tehniskais ieguldījums Latvijas Enerģētikas un Paātrinātāju tehnoloģiju centra iespējamā attīstībā Latvijā, 5) </w:t>
            </w:r>
            <w:r w:rsidRPr="005364B7">
              <w:rPr>
                <w:rFonts w:ascii="Times New Roman" w:eastAsia="Times New Roman" w:hAnsi="Times New Roman" w:cs="Times New Roman"/>
                <w:i/>
                <w:sz w:val="24"/>
                <w:szCs w:val="24"/>
              </w:rPr>
              <w:t>CERN</w:t>
            </w:r>
            <w:r w:rsidRPr="005364B7">
              <w:rPr>
                <w:rFonts w:ascii="Times New Roman" w:eastAsia="Times New Roman" w:hAnsi="Times New Roman" w:cs="Times New Roman"/>
                <w:sz w:val="24"/>
                <w:szCs w:val="24"/>
              </w:rPr>
              <w:t xml:space="preserve"> vecākajiem zinātniekiem un inženieriem sniegt lekcijas Latvijas universitātēs.</w:t>
            </w:r>
          </w:p>
          <w:p w14:paraId="583FB63E" w14:textId="77777777" w:rsidR="008E1A02" w:rsidRPr="005364B7" w:rsidRDefault="00561BA4">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Zinātnes, tehnoloģijas attīstības un inovāciju pamatnostādņu 2021.–</w:t>
            </w:r>
            <w:proofErr w:type="gramStart"/>
            <w:r w:rsidRPr="005364B7">
              <w:rPr>
                <w:rFonts w:ascii="Times New Roman" w:eastAsia="Times New Roman" w:hAnsi="Times New Roman" w:cs="Times New Roman"/>
                <w:sz w:val="24"/>
                <w:szCs w:val="24"/>
              </w:rPr>
              <w:t>2027.gadam</w:t>
            </w:r>
            <w:proofErr w:type="gramEnd"/>
            <w:r w:rsidR="00DD5058" w:rsidRPr="005364B7">
              <w:rPr>
                <w:rStyle w:val="FootnoteReference"/>
                <w:rFonts w:ascii="Times New Roman" w:eastAsia="Times New Roman" w:hAnsi="Times New Roman" w:cs="Times New Roman"/>
                <w:sz w:val="24"/>
                <w:szCs w:val="24"/>
              </w:rPr>
              <w:footnoteReference w:id="1"/>
            </w:r>
            <w:r w:rsidRPr="005364B7">
              <w:rPr>
                <w:rFonts w:ascii="Times New Roman" w:eastAsia="Times New Roman" w:hAnsi="Times New Roman" w:cs="Times New Roman"/>
                <w:sz w:val="24"/>
                <w:szCs w:val="24"/>
              </w:rPr>
              <w:t xml:space="preserve"> projekts paredz, ka  1.apakšmērķa “Attīstīt pētniecības izcilību un starptautisko sadarbību” 1.2. rīcības virziena “Pētniecības infrastruktūra izcilībai un inovācijai” 1.2.1. uzdevuma “Attīstīt izcilību, starptautisko sadarbību un augstākās izglītības un pētniecības kvalitāti veicinošu pētniecības (t.sk. digitālo) infrastruktūru RIS3 pētniecības un inovācijas izcilības centru ietvaros un veicināt to koplietošanu nacionālā mērogā, tādējādi paaugstinot Latvijas pētniecības redzamību un sadarbības iespējas starptautiskā mērogā” ietvaros ir izpildīt 1.2.1.4.punktu  “Nodrošināt dalību CERN asociētās dalībvalsts statusā, atbilstoši CERN Latvijas nacionālā kontaktpunkta Rīcības plānam”.</w:t>
            </w:r>
          </w:p>
          <w:p w14:paraId="583FB63F" w14:textId="08519FC8" w:rsidR="003E2F41" w:rsidRPr="005364B7" w:rsidRDefault="00561BA4" w:rsidP="009732E9">
            <w:pPr>
              <w:pStyle w:val="Heading3"/>
              <w:shd w:val="clear" w:color="auto" w:fill="FFFFFF"/>
              <w:spacing w:before="0" w:after="0" w:line="240" w:lineRule="auto"/>
              <w:jc w:val="both"/>
              <w:textAlignment w:val="baseline"/>
              <w:rPr>
                <w:rFonts w:ascii="Times New Roman" w:eastAsia="Times New Roman" w:hAnsi="Times New Roman" w:cs="Times New Roman"/>
                <w:bCs/>
                <w:color w:val="333333"/>
                <w:sz w:val="24"/>
                <w:szCs w:val="24"/>
              </w:rPr>
            </w:pPr>
            <w:r w:rsidRPr="005364B7">
              <w:rPr>
                <w:rFonts w:ascii="Times New Roman" w:eastAsia="Times New Roman" w:hAnsi="Times New Roman" w:cs="Times New Roman"/>
                <w:b w:val="0"/>
                <w:sz w:val="24"/>
                <w:szCs w:val="24"/>
              </w:rPr>
              <w:lastRenderedPageBreak/>
              <w:t>CERN</w:t>
            </w:r>
            <w:r w:rsidR="00DD5058" w:rsidRPr="005364B7">
              <w:rPr>
                <w:rStyle w:val="FootnoteReference"/>
                <w:rFonts w:ascii="Times New Roman" w:eastAsia="Times New Roman" w:hAnsi="Times New Roman" w:cs="Times New Roman"/>
                <w:b w:val="0"/>
                <w:sz w:val="24"/>
                <w:szCs w:val="24"/>
              </w:rPr>
              <w:footnoteReference w:id="2"/>
            </w:r>
            <w:r w:rsidRPr="005364B7">
              <w:rPr>
                <w:rFonts w:ascii="Times New Roman" w:eastAsia="Times New Roman" w:hAnsi="Times New Roman" w:cs="Times New Roman"/>
                <w:b w:val="0"/>
                <w:sz w:val="24"/>
                <w:szCs w:val="24"/>
              </w:rPr>
              <w:t xml:space="preserve"> ir Eiropas zinātniska organizācija, kas nodarbojas ar fundamentālās fizikas pētījumiem un ļoti plaša spektra tehnoloģiju izstrādi un ir izveidota ar</w:t>
            </w:r>
            <w:r w:rsidR="00417AD0" w:rsidRPr="005364B7">
              <w:rPr>
                <w:rFonts w:ascii="Times New Roman" w:eastAsia="Times New Roman" w:hAnsi="Times New Roman" w:cs="Times New Roman"/>
                <w:b w:val="0"/>
                <w:sz w:val="24"/>
                <w:szCs w:val="24"/>
              </w:rPr>
              <w:t xml:space="preserve"> </w:t>
            </w:r>
            <w:r w:rsidR="00417AD0" w:rsidRPr="005364B7">
              <w:rPr>
                <w:rFonts w:ascii="Times New Roman" w:eastAsia="Times New Roman" w:hAnsi="Times New Roman" w:cs="Times New Roman"/>
                <w:b w:val="0"/>
                <w:sz w:val="24"/>
                <w:szCs w:val="24"/>
                <w:lang w:bidi="lv-LV"/>
              </w:rPr>
              <w:t>1954. gada 29. septembra</w:t>
            </w:r>
            <w:r w:rsidRPr="005364B7">
              <w:rPr>
                <w:rFonts w:ascii="Times New Roman" w:eastAsia="Times New Roman" w:hAnsi="Times New Roman" w:cs="Times New Roman"/>
                <w:b w:val="0"/>
                <w:sz w:val="24"/>
                <w:szCs w:val="24"/>
              </w:rPr>
              <w:t xml:space="preserve"> Konvenciju par Eiropas Kodolpētījumu organizācijas izveidi</w:t>
            </w:r>
            <w:r w:rsidR="008C2B55" w:rsidRPr="005364B7">
              <w:rPr>
                <w:rStyle w:val="FootnoteReference"/>
                <w:rFonts w:ascii="Times New Roman" w:eastAsia="Times New Roman" w:hAnsi="Times New Roman" w:cs="Times New Roman"/>
                <w:b w:val="0"/>
                <w:sz w:val="24"/>
                <w:szCs w:val="24"/>
              </w:rPr>
              <w:footnoteReference w:id="3"/>
            </w:r>
            <w:r w:rsidRPr="005364B7">
              <w:rPr>
                <w:rFonts w:ascii="Times New Roman" w:eastAsia="Times New Roman" w:hAnsi="Times New Roman" w:cs="Times New Roman"/>
                <w:b w:val="0"/>
                <w:sz w:val="24"/>
                <w:szCs w:val="24"/>
              </w:rPr>
              <w:t xml:space="preserve"> </w:t>
            </w:r>
            <w:r w:rsidR="00417AD0" w:rsidRPr="005364B7">
              <w:rPr>
                <w:rFonts w:ascii="Times New Roman" w:eastAsia="Times New Roman" w:hAnsi="Times New Roman" w:cs="Times New Roman"/>
                <w:b w:val="0"/>
                <w:i/>
                <w:sz w:val="24"/>
                <w:szCs w:val="24"/>
              </w:rPr>
              <w:t>(</w:t>
            </w:r>
            <w:proofErr w:type="spellStart"/>
            <w:r w:rsidR="00417AD0" w:rsidRPr="005364B7">
              <w:rPr>
                <w:rFonts w:ascii="Times New Roman" w:eastAsia="Times New Roman" w:hAnsi="Times New Roman" w:cs="Times New Roman"/>
                <w:b w:val="0"/>
                <w:i/>
                <w:sz w:val="24"/>
                <w:szCs w:val="24"/>
              </w:rPr>
              <w:t>Convention</w:t>
            </w:r>
            <w:proofErr w:type="spellEnd"/>
            <w:r w:rsidR="00417AD0" w:rsidRPr="005364B7">
              <w:rPr>
                <w:rFonts w:ascii="Times New Roman" w:eastAsia="Times New Roman" w:hAnsi="Times New Roman" w:cs="Times New Roman"/>
                <w:b w:val="0"/>
                <w:i/>
                <w:sz w:val="24"/>
                <w:szCs w:val="24"/>
              </w:rPr>
              <w:t xml:space="preserve"> </w:t>
            </w:r>
            <w:proofErr w:type="spellStart"/>
            <w:r w:rsidR="00417AD0" w:rsidRPr="005364B7">
              <w:rPr>
                <w:rFonts w:ascii="Times New Roman" w:eastAsia="Times New Roman" w:hAnsi="Times New Roman" w:cs="Times New Roman"/>
                <w:b w:val="0"/>
                <w:i/>
                <w:sz w:val="24"/>
                <w:szCs w:val="24"/>
              </w:rPr>
              <w:t>for</w:t>
            </w:r>
            <w:proofErr w:type="spellEnd"/>
            <w:r w:rsidR="00417AD0" w:rsidRPr="005364B7">
              <w:rPr>
                <w:rFonts w:ascii="Times New Roman" w:eastAsia="Times New Roman" w:hAnsi="Times New Roman" w:cs="Times New Roman"/>
                <w:b w:val="0"/>
                <w:i/>
                <w:sz w:val="24"/>
                <w:szCs w:val="24"/>
              </w:rPr>
              <w:t xml:space="preserve"> </w:t>
            </w:r>
            <w:proofErr w:type="spellStart"/>
            <w:r w:rsidR="00417AD0" w:rsidRPr="005364B7">
              <w:rPr>
                <w:rFonts w:ascii="Times New Roman" w:eastAsia="Times New Roman" w:hAnsi="Times New Roman" w:cs="Times New Roman"/>
                <w:b w:val="0"/>
                <w:i/>
                <w:sz w:val="24"/>
                <w:szCs w:val="24"/>
              </w:rPr>
              <w:t>the</w:t>
            </w:r>
            <w:proofErr w:type="spellEnd"/>
            <w:r w:rsidR="00417AD0" w:rsidRPr="005364B7">
              <w:rPr>
                <w:rFonts w:ascii="Times New Roman" w:eastAsia="Times New Roman" w:hAnsi="Times New Roman" w:cs="Times New Roman"/>
                <w:b w:val="0"/>
                <w:i/>
                <w:sz w:val="24"/>
                <w:szCs w:val="24"/>
              </w:rPr>
              <w:t xml:space="preserve"> </w:t>
            </w:r>
            <w:proofErr w:type="spellStart"/>
            <w:r w:rsidR="00417AD0" w:rsidRPr="005364B7">
              <w:rPr>
                <w:rFonts w:ascii="Times New Roman" w:eastAsia="Times New Roman" w:hAnsi="Times New Roman" w:cs="Times New Roman"/>
                <w:b w:val="0"/>
                <w:i/>
                <w:sz w:val="24"/>
                <w:szCs w:val="24"/>
              </w:rPr>
              <w:t>Establishment</w:t>
            </w:r>
            <w:proofErr w:type="spellEnd"/>
            <w:r w:rsidR="00417AD0" w:rsidRPr="005364B7">
              <w:rPr>
                <w:rFonts w:ascii="Times New Roman" w:eastAsia="Times New Roman" w:hAnsi="Times New Roman" w:cs="Times New Roman"/>
                <w:b w:val="0"/>
                <w:i/>
                <w:sz w:val="24"/>
                <w:szCs w:val="24"/>
              </w:rPr>
              <w:t xml:space="preserve"> </w:t>
            </w:r>
            <w:proofErr w:type="spellStart"/>
            <w:r w:rsidR="00417AD0" w:rsidRPr="005364B7">
              <w:rPr>
                <w:rFonts w:ascii="Times New Roman" w:eastAsia="Times New Roman" w:hAnsi="Times New Roman" w:cs="Times New Roman"/>
                <w:b w:val="0"/>
                <w:i/>
                <w:sz w:val="24"/>
                <w:szCs w:val="24"/>
              </w:rPr>
              <w:t>of</w:t>
            </w:r>
            <w:proofErr w:type="spellEnd"/>
            <w:r w:rsidR="00417AD0" w:rsidRPr="005364B7">
              <w:rPr>
                <w:rFonts w:ascii="Times New Roman" w:eastAsia="Times New Roman" w:hAnsi="Times New Roman" w:cs="Times New Roman"/>
                <w:b w:val="0"/>
                <w:i/>
                <w:sz w:val="24"/>
                <w:szCs w:val="24"/>
              </w:rPr>
              <w:t xml:space="preserve"> a </w:t>
            </w:r>
            <w:proofErr w:type="spellStart"/>
            <w:r w:rsidR="00417AD0" w:rsidRPr="005364B7">
              <w:rPr>
                <w:rFonts w:ascii="Times New Roman" w:eastAsia="Times New Roman" w:hAnsi="Times New Roman" w:cs="Times New Roman"/>
                <w:b w:val="0"/>
                <w:i/>
                <w:sz w:val="24"/>
                <w:szCs w:val="24"/>
              </w:rPr>
              <w:t>European</w:t>
            </w:r>
            <w:proofErr w:type="spellEnd"/>
            <w:r w:rsidR="00417AD0" w:rsidRPr="005364B7">
              <w:rPr>
                <w:rFonts w:ascii="Times New Roman" w:eastAsia="Times New Roman" w:hAnsi="Times New Roman" w:cs="Times New Roman"/>
                <w:b w:val="0"/>
                <w:i/>
                <w:sz w:val="24"/>
                <w:szCs w:val="24"/>
              </w:rPr>
              <w:t xml:space="preserve"> </w:t>
            </w:r>
            <w:proofErr w:type="spellStart"/>
            <w:r w:rsidR="00417AD0" w:rsidRPr="005364B7">
              <w:rPr>
                <w:rFonts w:ascii="Times New Roman" w:eastAsia="Times New Roman" w:hAnsi="Times New Roman" w:cs="Times New Roman"/>
                <w:b w:val="0"/>
                <w:i/>
                <w:sz w:val="24"/>
                <w:szCs w:val="24"/>
              </w:rPr>
              <w:t>Organization</w:t>
            </w:r>
            <w:proofErr w:type="spellEnd"/>
            <w:r w:rsidR="00417AD0" w:rsidRPr="005364B7">
              <w:rPr>
                <w:rFonts w:ascii="Times New Roman" w:eastAsia="Times New Roman" w:hAnsi="Times New Roman" w:cs="Times New Roman"/>
                <w:b w:val="0"/>
                <w:i/>
                <w:sz w:val="24"/>
                <w:szCs w:val="24"/>
              </w:rPr>
              <w:t xml:space="preserve"> </w:t>
            </w:r>
            <w:proofErr w:type="spellStart"/>
            <w:r w:rsidR="00417AD0" w:rsidRPr="005364B7">
              <w:rPr>
                <w:rFonts w:ascii="Times New Roman" w:eastAsia="Times New Roman" w:hAnsi="Times New Roman" w:cs="Times New Roman"/>
                <w:b w:val="0"/>
                <w:i/>
                <w:sz w:val="24"/>
                <w:szCs w:val="24"/>
              </w:rPr>
              <w:t>for</w:t>
            </w:r>
            <w:proofErr w:type="spellEnd"/>
            <w:r w:rsidR="00417AD0" w:rsidRPr="005364B7">
              <w:rPr>
                <w:rFonts w:ascii="Times New Roman" w:eastAsia="Times New Roman" w:hAnsi="Times New Roman" w:cs="Times New Roman"/>
                <w:b w:val="0"/>
                <w:i/>
                <w:sz w:val="24"/>
                <w:szCs w:val="24"/>
              </w:rPr>
              <w:t xml:space="preserve"> </w:t>
            </w:r>
            <w:proofErr w:type="spellStart"/>
            <w:r w:rsidR="00417AD0" w:rsidRPr="005364B7">
              <w:rPr>
                <w:rFonts w:ascii="Times New Roman" w:eastAsia="Times New Roman" w:hAnsi="Times New Roman" w:cs="Times New Roman"/>
                <w:b w:val="0"/>
                <w:i/>
                <w:sz w:val="24"/>
                <w:szCs w:val="24"/>
              </w:rPr>
              <w:t>Nuclear</w:t>
            </w:r>
            <w:proofErr w:type="spellEnd"/>
            <w:r w:rsidR="00417AD0" w:rsidRPr="005364B7">
              <w:rPr>
                <w:rFonts w:ascii="Times New Roman" w:eastAsia="Times New Roman" w:hAnsi="Times New Roman" w:cs="Times New Roman"/>
                <w:b w:val="0"/>
                <w:i/>
                <w:sz w:val="24"/>
                <w:szCs w:val="24"/>
              </w:rPr>
              <w:t xml:space="preserve"> </w:t>
            </w:r>
            <w:proofErr w:type="spellStart"/>
            <w:r w:rsidR="00417AD0" w:rsidRPr="005364B7">
              <w:rPr>
                <w:rFonts w:ascii="Times New Roman" w:eastAsia="Times New Roman" w:hAnsi="Times New Roman" w:cs="Times New Roman"/>
                <w:b w:val="0"/>
                <w:i/>
                <w:sz w:val="24"/>
                <w:szCs w:val="24"/>
              </w:rPr>
              <w:t>Research</w:t>
            </w:r>
            <w:proofErr w:type="spellEnd"/>
            <w:r w:rsidR="00417AD0" w:rsidRPr="005364B7">
              <w:rPr>
                <w:rFonts w:ascii="Times New Roman" w:eastAsia="Times New Roman" w:hAnsi="Times New Roman" w:cs="Times New Roman"/>
                <w:b w:val="0"/>
                <w:i/>
                <w:sz w:val="24"/>
                <w:szCs w:val="24"/>
              </w:rPr>
              <w:t>)</w:t>
            </w:r>
            <w:r w:rsidR="00417AD0" w:rsidRPr="005364B7">
              <w:rPr>
                <w:rFonts w:ascii="Times New Roman" w:eastAsia="Times New Roman" w:hAnsi="Times New Roman" w:cs="Times New Roman"/>
                <w:b w:val="0"/>
                <w:sz w:val="24"/>
                <w:szCs w:val="24"/>
              </w:rPr>
              <w:t xml:space="preserve"> </w:t>
            </w:r>
            <w:r w:rsidRPr="005364B7">
              <w:rPr>
                <w:rFonts w:ascii="Times New Roman" w:eastAsia="Times New Roman" w:hAnsi="Times New Roman" w:cs="Times New Roman"/>
                <w:b w:val="0"/>
                <w:sz w:val="24"/>
                <w:szCs w:val="24"/>
              </w:rPr>
              <w:t>(turpmāk – CERN Konvencija)</w:t>
            </w:r>
            <w:r w:rsidR="00417AD0" w:rsidRPr="005364B7">
              <w:rPr>
                <w:rFonts w:ascii="Times New Roman" w:eastAsia="Times New Roman" w:hAnsi="Times New Roman" w:cs="Times New Roman"/>
                <w:b w:val="0"/>
                <w:sz w:val="24"/>
                <w:szCs w:val="24"/>
              </w:rPr>
              <w:t xml:space="preserve">, kuras pielikums ir </w:t>
            </w:r>
            <w:r w:rsidR="00417AD0" w:rsidRPr="005364B7">
              <w:rPr>
                <w:rFonts w:ascii="Times New Roman" w:eastAsia="Times New Roman" w:hAnsi="Times New Roman" w:cs="Times New Roman"/>
                <w:b w:val="0"/>
                <w:sz w:val="24"/>
                <w:szCs w:val="24"/>
                <w:lang w:bidi="lv-LV"/>
              </w:rPr>
              <w:t>Finanšu protokols</w:t>
            </w:r>
            <w:r w:rsidR="00417AD0" w:rsidRPr="005364B7">
              <w:rPr>
                <w:rFonts w:ascii="Times New Roman" w:eastAsia="Times New Roman" w:hAnsi="Times New Roman" w:cs="Times New Roman"/>
                <w:b w:val="0"/>
                <w:bCs/>
                <w:sz w:val="24"/>
                <w:szCs w:val="24"/>
                <w:bdr w:val="none" w:sz="0" w:space="0" w:color="auto" w:frame="1"/>
              </w:rPr>
              <w:t xml:space="preserve"> </w:t>
            </w:r>
            <w:r w:rsidR="00417AD0" w:rsidRPr="005364B7">
              <w:rPr>
                <w:rFonts w:ascii="Times New Roman" w:eastAsia="Times New Roman" w:hAnsi="Times New Roman" w:cs="Times New Roman"/>
                <w:b w:val="0"/>
                <w:bCs/>
                <w:i/>
                <w:sz w:val="24"/>
                <w:szCs w:val="24"/>
                <w:bdr w:val="none" w:sz="0" w:space="0" w:color="auto" w:frame="1"/>
              </w:rPr>
              <w:t>(</w:t>
            </w:r>
            <w:proofErr w:type="spellStart"/>
            <w:r w:rsidR="00F8215B">
              <w:fldChar w:fldCharType="begin"/>
            </w:r>
            <w:r w:rsidR="00F8215B">
              <w:instrText xml:space="preserve"> HYPERLINK "https://council.web.cern.ch/en/convention" \l "Financial" </w:instrText>
            </w:r>
            <w:r w:rsidR="00F8215B">
              <w:fldChar w:fldCharType="separate"/>
            </w:r>
            <w:r w:rsidR="00417AD0" w:rsidRPr="005364B7">
              <w:rPr>
                <w:rFonts w:ascii="Times New Roman" w:eastAsia="Times New Roman" w:hAnsi="Times New Roman" w:cs="Times New Roman"/>
                <w:b w:val="0"/>
                <w:bCs/>
                <w:i/>
                <w:sz w:val="24"/>
                <w:szCs w:val="24"/>
                <w:bdr w:val="none" w:sz="0" w:space="0" w:color="auto" w:frame="1"/>
              </w:rPr>
              <w:t>Financial</w:t>
            </w:r>
            <w:proofErr w:type="spellEnd"/>
            <w:r w:rsidR="00417AD0" w:rsidRPr="005364B7">
              <w:rPr>
                <w:rFonts w:ascii="Times New Roman" w:eastAsia="Times New Roman" w:hAnsi="Times New Roman" w:cs="Times New Roman"/>
                <w:b w:val="0"/>
                <w:bCs/>
                <w:i/>
                <w:sz w:val="24"/>
                <w:szCs w:val="24"/>
                <w:bdr w:val="none" w:sz="0" w:space="0" w:color="auto" w:frame="1"/>
              </w:rPr>
              <w:t xml:space="preserve"> </w:t>
            </w:r>
            <w:proofErr w:type="spellStart"/>
            <w:r w:rsidR="00417AD0" w:rsidRPr="005364B7">
              <w:rPr>
                <w:rFonts w:ascii="Times New Roman" w:eastAsia="Times New Roman" w:hAnsi="Times New Roman" w:cs="Times New Roman"/>
                <w:b w:val="0"/>
                <w:bCs/>
                <w:i/>
                <w:sz w:val="24"/>
                <w:szCs w:val="24"/>
                <w:bdr w:val="none" w:sz="0" w:space="0" w:color="auto" w:frame="1"/>
              </w:rPr>
              <w:t>Protocol</w:t>
            </w:r>
            <w:proofErr w:type="spellEnd"/>
            <w:r w:rsidR="00417AD0" w:rsidRPr="005364B7">
              <w:rPr>
                <w:rFonts w:ascii="Times New Roman" w:eastAsia="Times New Roman" w:hAnsi="Times New Roman" w:cs="Times New Roman"/>
                <w:b w:val="0"/>
                <w:bCs/>
                <w:i/>
                <w:sz w:val="24"/>
                <w:szCs w:val="24"/>
                <w:bdr w:val="none" w:sz="0" w:space="0" w:color="auto" w:frame="1"/>
              </w:rPr>
              <w:t xml:space="preserve">) </w:t>
            </w:r>
            <w:r w:rsidR="00417AD0" w:rsidRPr="005364B7">
              <w:rPr>
                <w:rFonts w:ascii="Times New Roman" w:eastAsia="Times New Roman" w:hAnsi="Times New Roman" w:cs="Times New Roman"/>
                <w:b w:val="0"/>
                <w:bCs/>
                <w:sz w:val="24"/>
                <w:szCs w:val="24"/>
                <w:bdr w:val="none" w:sz="0" w:space="0" w:color="auto" w:frame="1"/>
              </w:rPr>
              <w:t xml:space="preserve">(turpmāk - </w:t>
            </w:r>
            <w:r w:rsidR="00417AD0" w:rsidRPr="005364B7">
              <w:rPr>
                <w:rFonts w:ascii="Times New Roman" w:eastAsia="Times New Roman" w:hAnsi="Times New Roman" w:cs="Times New Roman"/>
                <w:b w:val="0"/>
                <w:bCs/>
                <w:i/>
                <w:sz w:val="24"/>
                <w:szCs w:val="24"/>
                <w:bdr w:val="none" w:sz="0" w:space="0" w:color="auto" w:frame="1"/>
              </w:rPr>
              <w:t> </w:t>
            </w:r>
            <w:r w:rsidR="00F8215B">
              <w:rPr>
                <w:rFonts w:ascii="Times New Roman" w:eastAsia="Times New Roman" w:hAnsi="Times New Roman" w:cs="Times New Roman"/>
                <w:b w:val="0"/>
                <w:bCs/>
                <w:i/>
                <w:sz w:val="24"/>
                <w:szCs w:val="24"/>
                <w:bdr w:val="none" w:sz="0" w:space="0" w:color="auto" w:frame="1"/>
              </w:rPr>
              <w:fldChar w:fldCharType="end"/>
            </w:r>
            <w:r w:rsidR="00417AD0" w:rsidRPr="005364B7">
              <w:rPr>
                <w:rFonts w:ascii="Times New Roman" w:eastAsia="Times New Roman" w:hAnsi="Times New Roman" w:cs="Times New Roman"/>
                <w:b w:val="0"/>
                <w:bCs/>
                <w:sz w:val="24"/>
                <w:szCs w:val="24"/>
                <w:bdr w:val="none" w:sz="0" w:space="0" w:color="auto" w:frame="1"/>
              </w:rPr>
              <w:t>CERN Konvencijas protokols)</w:t>
            </w:r>
            <w:r w:rsidR="008A3118" w:rsidRPr="005364B7">
              <w:rPr>
                <w:rFonts w:ascii="Times New Roman" w:eastAsia="Times New Roman" w:hAnsi="Times New Roman" w:cs="Times New Roman"/>
                <w:b w:val="0"/>
                <w:bCs/>
                <w:sz w:val="24"/>
                <w:szCs w:val="24"/>
                <w:bdr w:val="none" w:sz="0" w:space="0" w:color="auto" w:frame="1"/>
              </w:rPr>
              <w:t>, ar kuru noteikts finanšu pārvaldība CERN ietvaros</w:t>
            </w:r>
            <w:r w:rsidR="00417AD0" w:rsidRPr="005364B7">
              <w:rPr>
                <w:rFonts w:ascii="Times New Roman" w:eastAsia="Times New Roman" w:hAnsi="Times New Roman" w:cs="Times New Roman"/>
                <w:bCs/>
                <w:color w:val="333333"/>
                <w:sz w:val="24"/>
                <w:szCs w:val="24"/>
              </w:rPr>
              <w:t>.</w:t>
            </w:r>
          </w:p>
          <w:p w14:paraId="12814CB7" w14:textId="3F772F20" w:rsidR="002B31A5" w:rsidRPr="005364B7" w:rsidRDefault="009732E9" w:rsidP="009732E9">
            <w:pPr>
              <w:spacing w:after="0" w:line="240" w:lineRule="auto"/>
              <w:jc w:val="both"/>
              <w:rPr>
                <w:rFonts w:ascii="Times New Roman" w:hAnsi="Times New Roman" w:cs="Times New Roman"/>
                <w:sz w:val="24"/>
                <w:szCs w:val="24"/>
              </w:rPr>
            </w:pPr>
            <w:r w:rsidRPr="005364B7">
              <w:rPr>
                <w:rFonts w:ascii="Times New Roman" w:hAnsi="Times New Roman" w:cs="Times New Roman"/>
                <w:sz w:val="24"/>
                <w:szCs w:val="24"/>
              </w:rPr>
              <w:t>CERN Konvencija ir CERN darbības pamatdokuments un tiesiskais ietvars. Katrai valstij, kas iegūst CERN dalībvalsts vai asociētās dalībvalsts statusu, tā kļūst saistoša. I</w:t>
            </w:r>
            <w:r w:rsidR="00294078">
              <w:rPr>
                <w:rFonts w:ascii="Times New Roman" w:hAnsi="Times New Roman" w:cs="Times New Roman"/>
                <w:sz w:val="24"/>
                <w:szCs w:val="24"/>
              </w:rPr>
              <w:t>evērojot minēto un to, ka līgumā</w:t>
            </w:r>
            <w:r w:rsidRPr="005364B7">
              <w:rPr>
                <w:rFonts w:ascii="Times New Roman" w:hAnsi="Times New Roman" w:cs="Times New Roman"/>
                <w:sz w:val="24"/>
                <w:szCs w:val="24"/>
              </w:rPr>
              <w:t xml:space="preserve"> ir ietverti standarta noteikumi asociētajai dalībvalstij, kurus apstiprinājusi </w:t>
            </w:r>
            <w:r w:rsidR="00294078">
              <w:rPr>
                <w:rFonts w:ascii="Times New Roman" w:hAnsi="Times New Roman" w:cs="Times New Roman"/>
                <w:sz w:val="24"/>
                <w:szCs w:val="24"/>
              </w:rPr>
              <w:t xml:space="preserve">CERN </w:t>
            </w:r>
            <w:r w:rsidRPr="005364B7">
              <w:rPr>
                <w:rFonts w:ascii="Times New Roman" w:hAnsi="Times New Roman" w:cs="Times New Roman"/>
                <w:sz w:val="24"/>
                <w:szCs w:val="24"/>
              </w:rPr>
              <w:t>Padome, tad līguma noteikumu grozīšana nav</w:t>
            </w:r>
            <w:r w:rsidR="00294078">
              <w:rPr>
                <w:rFonts w:ascii="Times New Roman" w:hAnsi="Times New Roman" w:cs="Times New Roman"/>
                <w:sz w:val="24"/>
                <w:szCs w:val="24"/>
              </w:rPr>
              <w:t xml:space="preserve"> apspriežama attiecībā uz CERN K</w:t>
            </w:r>
            <w:r w:rsidRPr="005364B7">
              <w:rPr>
                <w:rFonts w:ascii="Times New Roman" w:hAnsi="Times New Roman" w:cs="Times New Roman"/>
                <w:sz w:val="24"/>
                <w:szCs w:val="24"/>
              </w:rPr>
              <w:t xml:space="preserve">onvencijas atsauču veikšanu. </w:t>
            </w:r>
            <w:r w:rsidR="002B31A5" w:rsidRPr="005364B7">
              <w:rPr>
                <w:rFonts w:ascii="Times New Roman" w:hAnsi="Times New Roman" w:cs="Times New Roman"/>
                <w:sz w:val="24"/>
                <w:szCs w:val="24"/>
              </w:rPr>
              <w:t xml:space="preserve">Tas pats attiecināms uz </w:t>
            </w:r>
            <w:r w:rsidR="002B31A5" w:rsidRPr="005364B7">
              <w:rPr>
                <w:rFonts w:ascii="Times New Roman" w:eastAsia="Times New Roman" w:hAnsi="Times New Roman" w:cs="Times New Roman"/>
                <w:bCs/>
                <w:sz w:val="24"/>
                <w:szCs w:val="24"/>
                <w:bdr w:val="none" w:sz="0" w:space="0" w:color="auto" w:frame="1"/>
              </w:rPr>
              <w:t>CERN Konvencijas protokolu.</w:t>
            </w:r>
          </w:p>
          <w:p w14:paraId="0D08A8C4" w14:textId="05590180" w:rsidR="002B31A5" w:rsidRPr="005364B7" w:rsidRDefault="002B31A5" w:rsidP="009732E9">
            <w:pPr>
              <w:spacing w:after="0" w:line="240" w:lineRule="auto"/>
              <w:jc w:val="both"/>
              <w:rPr>
                <w:rFonts w:ascii="Times New Roman" w:hAnsi="Times New Roman" w:cs="Times New Roman"/>
                <w:sz w:val="24"/>
                <w:szCs w:val="24"/>
              </w:rPr>
            </w:pPr>
            <w:r w:rsidRPr="005364B7">
              <w:rPr>
                <w:rFonts w:ascii="Times New Roman" w:eastAsia="Times New Roman" w:hAnsi="Times New Roman" w:cs="Times New Roman"/>
                <w:bCs/>
                <w:sz w:val="24"/>
                <w:szCs w:val="24"/>
                <w:bdr w:val="none" w:sz="0" w:space="0" w:color="auto" w:frame="1"/>
              </w:rPr>
              <w:t>Ievērojot, ka Latvija nebūs CERN dalībvalsts, bet asociētās dalībvalsts statusā, tad uz Latviju attiecas tikai anotācijas V sadaļā minētās</w:t>
            </w:r>
            <w:r w:rsidR="00294078">
              <w:rPr>
                <w:rFonts w:ascii="Times New Roman" w:eastAsia="Times New Roman" w:hAnsi="Times New Roman" w:cs="Times New Roman"/>
                <w:bCs/>
                <w:sz w:val="24"/>
                <w:szCs w:val="24"/>
                <w:bdr w:val="none" w:sz="0" w:space="0" w:color="auto" w:frame="1"/>
              </w:rPr>
              <w:t xml:space="preserve"> no</w:t>
            </w:r>
            <w:r w:rsidRPr="005364B7">
              <w:rPr>
                <w:rFonts w:ascii="Times New Roman" w:eastAsia="Times New Roman" w:hAnsi="Times New Roman" w:cs="Times New Roman"/>
                <w:bCs/>
                <w:sz w:val="24"/>
                <w:szCs w:val="24"/>
                <w:bdr w:val="none" w:sz="0" w:space="0" w:color="auto" w:frame="1"/>
              </w:rPr>
              <w:t xml:space="preserve"> CERN Konvencijas</w:t>
            </w:r>
            <w:r w:rsidR="00294078">
              <w:rPr>
                <w:rFonts w:ascii="Times New Roman" w:eastAsia="Times New Roman" w:hAnsi="Times New Roman" w:cs="Times New Roman"/>
                <w:bCs/>
                <w:sz w:val="24"/>
                <w:szCs w:val="24"/>
                <w:bdr w:val="none" w:sz="0" w:space="0" w:color="auto" w:frame="1"/>
              </w:rPr>
              <w:t xml:space="preserve"> izrietošās</w:t>
            </w:r>
            <w:r w:rsidRPr="005364B7">
              <w:rPr>
                <w:rFonts w:ascii="Times New Roman" w:eastAsia="Times New Roman" w:hAnsi="Times New Roman" w:cs="Times New Roman"/>
                <w:bCs/>
                <w:sz w:val="24"/>
                <w:szCs w:val="24"/>
                <w:bdr w:val="none" w:sz="0" w:space="0" w:color="auto" w:frame="1"/>
              </w:rPr>
              <w:t xml:space="preserve"> </w:t>
            </w:r>
            <w:proofErr w:type="gramStart"/>
            <w:r w:rsidRPr="005364B7">
              <w:rPr>
                <w:rFonts w:ascii="Times New Roman" w:eastAsia="Times New Roman" w:hAnsi="Times New Roman" w:cs="Times New Roman"/>
                <w:bCs/>
                <w:sz w:val="24"/>
                <w:szCs w:val="24"/>
                <w:bdr w:val="none" w:sz="0" w:space="0" w:color="auto" w:frame="1"/>
              </w:rPr>
              <w:t>saistības, ka arī</w:t>
            </w:r>
            <w:proofErr w:type="gramEnd"/>
            <w:r w:rsidRPr="005364B7">
              <w:rPr>
                <w:rFonts w:ascii="Times New Roman" w:eastAsia="Times New Roman" w:hAnsi="Times New Roman" w:cs="Times New Roman"/>
                <w:bCs/>
                <w:sz w:val="24"/>
                <w:szCs w:val="24"/>
                <w:bdr w:val="none" w:sz="0" w:space="0" w:color="auto" w:frame="1"/>
              </w:rPr>
              <w:t xml:space="preserve"> Latvijai nav jāpievienojas CERN Konvencijai. Attiecīgi CERN Konvencijas protokols Latvijai ir saistošs kā informatīvs dokuments</w:t>
            </w:r>
            <w:r w:rsidR="008A3118" w:rsidRPr="005364B7">
              <w:rPr>
                <w:rFonts w:ascii="Times New Roman" w:eastAsia="Times New Roman" w:hAnsi="Times New Roman" w:cs="Times New Roman"/>
                <w:bCs/>
                <w:sz w:val="24"/>
                <w:szCs w:val="24"/>
                <w:bdr w:val="none" w:sz="0" w:space="0" w:color="auto" w:frame="1"/>
              </w:rPr>
              <w:t xml:space="preserve"> par finanšu pārvaldības procesu CERN ietvaros</w:t>
            </w:r>
            <w:r w:rsidRPr="005364B7">
              <w:rPr>
                <w:rFonts w:ascii="Times New Roman" w:eastAsia="Times New Roman" w:hAnsi="Times New Roman" w:cs="Times New Roman"/>
                <w:bCs/>
                <w:sz w:val="24"/>
                <w:szCs w:val="24"/>
                <w:bdr w:val="none" w:sz="0" w:space="0" w:color="auto" w:frame="1"/>
              </w:rPr>
              <w:t>.</w:t>
            </w:r>
          </w:p>
          <w:p w14:paraId="583FB640" w14:textId="77777777" w:rsidR="008E1A02" w:rsidRPr="005364B7" w:rsidRDefault="00561BA4" w:rsidP="00417AD0">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Šobrīd CERN ir </w:t>
            </w:r>
            <w:r w:rsidR="00EE5C00" w:rsidRPr="005364B7">
              <w:rPr>
                <w:rFonts w:ascii="Times New Roman" w:eastAsia="Times New Roman" w:hAnsi="Times New Roman" w:cs="Times New Roman"/>
                <w:sz w:val="24"/>
                <w:szCs w:val="24"/>
              </w:rPr>
              <w:t>23</w:t>
            </w:r>
            <w:r w:rsidR="003E2F41" w:rsidRPr="005364B7">
              <w:rPr>
                <w:rFonts w:ascii="Times New Roman" w:eastAsia="Times New Roman" w:hAnsi="Times New Roman" w:cs="Times New Roman"/>
                <w:sz w:val="24"/>
                <w:szCs w:val="24"/>
              </w:rPr>
              <w:t xml:space="preserve"> CERN</w:t>
            </w:r>
            <w:r w:rsidRPr="005364B7">
              <w:rPr>
                <w:rFonts w:ascii="Times New Roman" w:eastAsia="Times New Roman" w:hAnsi="Times New Roman" w:cs="Times New Roman"/>
                <w:sz w:val="24"/>
                <w:szCs w:val="24"/>
              </w:rPr>
              <w:t xml:space="preserve"> dalībvalstis</w:t>
            </w:r>
            <w:r w:rsidR="003E2F41" w:rsidRPr="005364B7">
              <w:rPr>
                <w:rFonts w:ascii="Times New Roman" w:eastAsia="Times New Roman" w:hAnsi="Times New Roman" w:cs="Times New Roman"/>
                <w:sz w:val="24"/>
                <w:szCs w:val="24"/>
              </w:rPr>
              <w:t>, 6 CERN asociētās dalībvalstis (tostarp Lietuva) un 3 topošās CERN asociētās dalībvalstis iestāšanas fāzē (tostarp</w:t>
            </w:r>
            <w:proofErr w:type="gramStart"/>
            <w:r w:rsidR="003E2F41" w:rsidRPr="005364B7">
              <w:rPr>
                <w:rFonts w:ascii="Times New Roman" w:eastAsia="Times New Roman" w:hAnsi="Times New Roman" w:cs="Times New Roman"/>
                <w:sz w:val="24"/>
                <w:szCs w:val="24"/>
              </w:rPr>
              <w:t xml:space="preserve">  </w:t>
            </w:r>
            <w:proofErr w:type="gramEnd"/>
            <w:r w:rsidR="003E2F41" w:rsidRPr="005364B7">
              <w:rPr>
                <w:rFonts w:ascii="Times New Roman" w:eastAsia="Times New Roman" w:hAnsi="Times New Roman" w:cs="Times New Roman"/>
                <w:sz w:val="24"/>
                <w:szCs w:val="24"/>
              </w:rPr>
              <w:t>Igaunija).</w:t>
            </w:r>
            <w:r w:rsidRPr="005364B7">
              <w:rPr>
                <w:rFonts w:ascii="Times New Roman" w:eastAsia="Times New Roman" w:hAnsi="Times New Roman" w:cs="Times New Roman"/>
                <w:sz w:val="24"/>
                <w:szCs w:val="24"/>
              </w:rPr>
              <w:t xml:space="preserve"> </w:t>
            </w:r>
          </w:p>
          <w:p w14:paraId="583FB641" w14:textId="77777777" w:rsidR="008E1A02" w:rsidRPr="005364B7" w:rsidRDefault="00561BA4">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CERN galvenais darbības mērķis ir starptautiskas liela mēroga pētnieciskas infrastruktūras darbības nodrošināšana augstas enerģijas daļiņu fizikas pētījumiem, kas pārsniedz atomfizikas darbības jomu. Pētījumi tiek veikti tikai civiliem mērķiem nolūkā veicināt Eiropas valstu zinātnisko un tehnisko sadarbību kodolpētījumu jomā. CERN dibinātāju mērķis ir nodrošināt infrastruktūru Eiropas zinātniekiem, kas piedāvā visus nepieciešamos instrumentus augsta līmeņa pētījumu veikšanai. Vienlaikus CERN nav tikai laboratorija augstas enerģijas daļiņu fizikas pētījumiem, bet arī vieta, kur veidojas izcila starptautiskā sadarbība pētniecībā, tehnoloģijās un inovācijās. Pētījumi tiek veikti tikai nemilitāriem mērķiem nolūkā veicināt Eiropas valstu zinātnisko un tehnisko sadarbību kodolpētījumu jomā.</w:t>
            </w:r>
          </w:p>
          <w:p w14:paraId="583FB642" w14:textId="77777777" w:rsidR="008E1A02" w:rsidRPr="005364B7" w:rsidRDefault="00561BA4">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CERN ir uzkrāta augsta līmeņa zinātniskā un tehnoloģiskā informācija, kura tiek pielietota ražošanā un ikdienā (piemēram, internets, skārienjutīgie ekrāni, datortomogrāfija medicīnā utt.). CERN pastāvīgi strādā aptuveni 2500 darbinieku, kā arī </w:t>
            </w:r>
            <w:r w:rsidR="009729BE" w:rsidRPr="005364B7">
              <w:rPr>
                <w:rFonts w:ascii="Times New Roman" w:eastAsia="Times New Roman" w:hAnsi="Times New Roman" w:cs="Times New Roman"/>
                <w:sz w:val="24"/>
                <w:szCs w:val="24"/>
              </w:rPr>
              <w:t xml:space="preserve">ap </w:t>
            </w:r>
            <w:r w:rsidRPr="005364B7">
              <w:rPr>
                <w:rFonts w:ascii="Times New Roman" w:eastAsia="Times New Roman" w:hAnsi="Times New Roman" w:cs="Times New Roman"/>
                <w:sz w:val="24"/>
                <w:szCs w:val="24"/>
              </w:rPr>
              <w:t xml:space="preserve">12 000 vieszinātnieku no vairāk nekā 70 valstīm ir strādājuši CERN, lai veiktu savus pētījumus. </w:t>
            </w:r>
          </w:p>
          <w:p w14:paraId="3CD0EECE" w14:textId="44C04B4C" w:rsidR="00417AD0" w:rsidRPr="005364B7" w:rsidRDefault="00561BA4" w:rsidP="008C2B55">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Ar likumprojektu pieņems</w:t>
            </w:r>
            <w:r w:rsidR="00294078">
              <w:rPr>
                <w:rFonts w:ascii="Times New Roman" w:eastAsia="Times New Roman" w:hAnsi="Times New Roman" w:cs="Times New Roman"/>
                <w:sz w:val="24"/>
                <w:szCs w:val="24"/>
              </w:rPr>
              <w:t>, parakstīs</w:t>
            </w:r>
            <w:r w:rsidRPr="005364B7">
              <w:rPr>
                <w:rFonts w:ascii="Times New Roman" w:eastAsia="Times New Roman" w:hAnsi="Times New Roman" w:cs="Times New Roman"/>
                <w:sz w:val="24"/>
                <w:szCs w:val="24"/>
              </w:rPr>
              <w:t xml:space="preserve"> un apstiprinās Latvijas Republikas un Eiropas Kodolpētījumu organizācijas (</w:t>
            </w:r>
            <w:r w:rsidRPr="005364B7">
              <w:rPr>
                <w:rFonts w:ascii="Times New Roman" w:eastAsia="Times New Roman" w:hAnsi="Times New Roman" w:cs="Times New Roman"/>
                <w:i/>
                <w:sz w:val="24"/>
                <w:szCs w:val="24"/>
              </w:rPr>
              <w:t>CERN</w:t>
            </w:r>
            <w:r w:rsidRPr="005364B7">
              <w:rPr>
                <w:rFonts w:ascii="Times New Roman" w:eastAsia="Times New Roman" w:hAnsi="Times New Roman" w:cs="Times New Roman"/>
                <w:sz w:val="24"/>
                <w:szCs w:val="24"/>
              </w:rPr>
              <w:t xml:space="preserve">) līgumu par asociētās </w:t>
            </w:r>
            <w:r w:rsidR="00417AD0" w:rsidRPr="005364B7">
              <w:rPr>
                <w:rFonts w:ascii="Times New Roman" w:eastAsia="Times New Roman" w:hAnsi="Times New Roman" w:cs="Times New Roman"/>
                <w:sz w:val="24"/>
                <w:szCs w:val="24"/>
              </w:rPr>
              <w:t xml:space="preserve">CERN </w:t>
            </w:r>
            <w:r w:rsidRPr="005364B7">
              <w:rPr>
                <w:rFonts w:ascii="Times New Roman" w:eastAsia="Times New Roman" w:hAnsi="Times New Roman" w:cs="Times New Roman"/>
                <w:sz w:val="24"/>
                <w:szCs w:val="24"/>
              </w:rPr>
              <w:t xml:space="preserve">dalībvalsts statusa piešķiršanu (turpmāk – līgums). </w:t>
            </w:r>
          </w:p>
          <w:p w14:paraId="700662D1" w14:textId="77777777" w:rsidR="00417AD0" w:rsidRPr="005364B7" w:rsidRDefault="00417AD0" w:rsidP="008C2B55">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Likumprojekts nosaka, ka l</w:t>
            </w:r>
            <w:r w:rsidR="00561BA4" w:rsidRPr="005364B7">
              <w:rPr>
                <w:rFonts w:ascii="Times New Roman" w:eastAsia="Times New Roman" w:hAnsi="Times New Roman" w:cs="Times New Roman"/>
                <w:sz w:val="24"/>
                <w:szCs w:val="24"/>
              </w:rPr>
              <w:t xml:space="preserve">īgumā paredzēto saistību izpildi koordinēs Izglītības un zinātnes ministrija. </w:t>
            </w:r>
          </w:p>
          <w:p w14:paraId="583FB643" w14:textId="0036CB32" w:rsidR="009729BE" w:rsidRPr="005364B7" w:rsidRDefault="00417AD0" w:rsidP="008C2B55">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Ar likumprojektu noteiks, ka līgums stājas spēkā </w:t>
            </w:r>
            <w:r w:rsidR="00561BA4" w:rsidRPr="005364B7">
              <w:rPr>
                <w:rFonts w:ascii="Times New Roman" w:eastAsia="Times New Roman" w:hAnsi="Times New Roman" w:cs="Times New Roman"/>
                <w:sz w:val="24"/>
                <w:szCs w:val="24"/>
              </w:rPr>
              <w:t>tā IV. pantā noteiktajā laikā un kārtībā</w:t>
            </w:r>
            <w:r w:rsidR="009729BE" w:rsidRPr="005364B7">
              <w:rPr>
                <w:rFonts w:ascii="Times New Roman" w:eastAsia="Times New Roman" w:hAnsi="Times New Roman" w:cs="Times New Roman"/>
                <w:sz w:val="24"/>
                <w:szCs w:val="24"/>
              </w:rPr>
              <w:t xml:space="preserve">, tas ir </w:t>
            </w:r>
            <w:r w:rsidR="009729BE" w:rsidRPr="005364B7">
              <w:rPr>
                <w:rFonts w:ascii="Times New Roman" w:eastAsia="Times New Roman" w:hAnsi="Times New Roman" w:cs="Times New Roman"/>
                <w:sz w:val="24"/>
                <w:szCs w:val="24"/>
                <w:lang w:bidi="lv-LV"/>
              </w:rPr>
              <w:t xml:space="preserve">dienu, kad CERN ģenerāldirektors </w:t>
            </w:r>
            <w:r w:rsidR="009729BE" w:rsidRPr="005364B7">
              <w:rPr>
                <w:rFonts w:ascii="Times New Roman" w:eastAsia="Times New Roman" w:hAnsi="Times New Roman" w:cs="Times New Roman"/>
                <w:sz w:val="24"/>
                <w:szCs w:val="24"/>
                <w:lang w:bidi="lv-LV"/>
              </w:rPr>
              <w:lastRenderedPageBreak/>
              <w:t xml:space="preserve">saņem Latvijas paziņojumu par to, ka Latvija bez atrunām ir pabeigusi tai piemērojamās iekšējās apstiprināšanas procedūras. Minētais paziņojums ir jāsaņem ne vēlāk kā 12 mēnešu laikā pēc dienas, kad </w:t>
            </w:r>
            <w:r w:rsidRPr="005364B7">
              <w:rPr>
                <w:rFonts w:ascii="Times New Roman" w:eastAsia="Times New Roman" w:hAnsi="Times New Roman" w:cs="Times New Roman"/>
                <w:sz w:val="24"/>
                <w:szCs w:val="24"/>
                <w:lang w:bidi="lv-LV"/>
              </w:rPr>
              <w:t xml:space="preserve">līguma </w:t>
            </w:r>
            <w:r w:rsidR="009729BE" w:rsidRPr="005364B7">
              <w:rPr>
                <w:rFonts w:ascii="Times New Roman" w:eastAsia="Times New Roman" w:hAnsi="Times New Roman" w:cs="Times New Roman"/>
                <w:sz w:val="24"/>
                <w:szCs w:val="24"/>
                <w:lang w:bidi="lv-LV"/>
              </w:rPr>
              <w:t>puses parakstījušas līgumu.</w:t>
            </w:r>
          </w:p>
          <w:p w14:paraId="61D1B3D4" w14:textId="77777777" w:rsidR="008A3118" w:rsidRPr="005364B7" w:rsidRDefault="008A3118" w:rsidP="008A3118">
            <w:pPr>
              <w:spacing w:after="0" w:line="240" w:lineRule="auto"/>
              <w:jc w:val="both"/>
              <w:rPr>
                <w:rFonts w:ascii="Times New Roman" w:hAnsi="Times New Roman" w:cs="Times New Roman"/>
                <w:bCs/>
                <w:color w:val="000000"/>
                <w:sz w:val="24"/>
                <w:szCs w:val="24"/>
              </w:rPr>
            </w:pPr>
            <w:r w:rsidRPr="005364B7">
              <w:rPr>
                <w:rFonts w:ascii="Times New Roman" w:eastAsia="Times New Roman" w:hAnsi="Times New Roman" w:cs="Times New Roman"/>
                <w:sz w:val="24"/>
                <w:szCs w:val="24"/>
              </w:rPr>
              <w:t xml:space="preserve">Un secīgi Latvija CERN </w:t>
            </w:r>
            <w:r w:rsidRPr="005364B7">
              <w:rPr>
                <w:rFonts w:ascii="Times New Roman" w:eastAsia="Times New Roman" w:hAnsi="Times New Roman" w:cs="Times New Roman"/>
                <w:sz w:val="24"/>
                <w:szCs w:val="24"/>
                <w:lang w:bidi="lv-LV"/>
              </w:rPr>
              <w:t xml:space="preserve">asociētās dalībvalsts statusu iegūst ar dienu, kad attiecībā uz Latviju ir stājusies spēkā gan Līgums, gan </w:t>
            </w:r>
            <w:r w:rsidRPr="005364B7">
              <w:rPr>
                <w:rFonts w:ascii="Times New Roman" w:hAnsi="Times New Roman" w:cs="Times New Roman"/>
                <w:sz w:val="24"/>
                <w:szCs w:val="24"/>
              </w:rPr>
              <w:t xml:space="preserve">2004. gada 18. marta Protokols par privilēģijām un imunitāti </w:t>
            </w:r>
            <w:r w:rsidRPr="005364B7">
              <w:rPr>
                <w:rFonts w:ascii="Times New Roman" w:hAnsi="Times New Roman" w:cs="Times New Roman"/>
                <w:bCs/>
                <w:color w:val="000000"/>
                <w:sz w:val="24"/>
                <w:szCs w:val="24"/>
              </w:rPr>
              <w:t>Eiropas Kodolpētījumu organizācijā (turpmāk – Protokols par privilēģijām).</w:t>
            </w:r>
          </w:p>
          <w:p w14:paraId="6F002A9B" w14:textId="14503236" w:rsidR="00D33771" w:rsidRDefault="00D33771" w:rsidP="00D33771">
            <w:pPr>
              <w:tabs>
                <w:tab w:val="left" w:pos="426"/>
                <w:tab w:val="left" w:pos="993"/>
              </w:tabs>
              <w:spacing w:after="0" w:line="240" w:lineRule="auto"/>
              <w:jc w:val="both"/>
              <w:rPr>
                <w:rFonts w:ascii="Times New Roman" w:hAnsi="Times New Roman" w:cs="Times New Roman"/>
                <w:sz w:val="24"/>
                <w:szCs w:val="24"/>
              </w:rPr>
            </w:pPr>
            <w:r w:rsidRPr="005364B7">
              <w:rPr>
                <w:rFonts w:ascii="Times New Roman" w:hAnsi="Times New Roman" w:cs="Times New Roman"/>
                <w:sz w:val="24"/>
                <w:szCs w:val="24"/>
                <w:lang w:bidi="lv-LV"/>
              </w:rPr>
              <w:t>Ievērojot līguma</w:t>
            </w:r>
            <w:r w:rsidRPr="005364B7">
              <w:rPr>
                <w:rFonts w:ascii="Times New Roman" w:eastAsia="Times New Roman" w:hAnsi="Times New Roman" w:cs="Times New Roman"/>
                <w:sz w:val="24"/>
                <w:szCs w:val="24"/>
                <w:lang w:bidi="lv-LV"/>
              </w:rPr>
              <w:t xml:space="preserve"> VI.</w:t>
            </w:r>
            <w:proofErr w:type="gramStart"/>
            <w:r w:rsidRPr="005364B7">
              <w:rPr>
                <w:rFonts w:ascii="Times New Roman" w:eastAsia="Times New Roman" w:hAnsi="Times New Roman" w:cs="Times New Roman"/>
                <w:sz w:val="24"/>
                <w:szCs w:val="24"/>
                <w:lang w:bidi="lv-LV"/>
              </w:rPr>
              <w:t>2.pantu</w:t>
            </w:r>
            <w:proofErr w:type="gramEnd"/>
            <w:r w:rsidRPr="005364B7">
              <w:rPr>
                <w:rFonts w:ascii="Times New Roman" w:eastAsia="Times New Roman" w:hAnsi="Times New Roman" w:cs="Times New Roman"/>
                <w:sz w:val="24"/>
                <w:szCs w:val="24"/>
                <w:lang w:bidi="lv-LV"/>
              </w:rPr>
              <w:t>,</w:t>
            </w:r>
            <w:r w:rsidRPr="005364B7">
              <w:rPr>
                <w:rFonts w:ascii="Times New Roman" w:hAnsi="Times New Roman" w:cs="Times New Roman"/>
                <w:sz w:val="24"/>
                <w:szCs w:val="24"/>
                <w:lang w:bidi="lv-LV"/>
              </w:rPr>
              <w:t xml:space="preserve"> likumprojekts paredz, ka </w:t>
            </w:r>
            <w:r w:rsidRPr="005364B7">
              <w:rPr>
                <w:rFonts w:ascii="Times New Roman" w:hAnsi="Times New Roman" w:cs="Times New Roman"/>
                <w:sz w:val="24"/>
                <w:szCs w:val="24"/>
              </w:rPr>
              <w:t>ar Līguma spēkā stāšanos zaudē spēku 2016. gada 31. oktobra Latvijas Republikas valdības un Eiropas Kodolpētījumu Organizācijas (CERN) līgums par zinātnisko un tehnisko sadarbību augstas enerģijas daļiņu fizikā un 2020. gada 7. janvāra Protokols Latvijas Republikas valdības un Eiropas Kodolpētījumu organizācijas (CERN) līgumam par zinātnisko un tehnisko sadarbību augstas enerģijas daļiņu fizikā.</w:t>
            </w:r>
          </w:p>
          <w:p w14:paraId="37786828" w14:textId="149EFCB6" w:rsidR="005364B7" w:rsidRPr="005364B7" w:rsidRDefault="005364B7" w:rsidP="005364B7">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Ievērojot līguma VI.2. pantu par saistību ar citiem līgumiem, ar līguma spēkā stāšanos turpina piemērot līdz brīdim, kad darbības, uz kurām attiecas minētais ieviešanas me</w:t>
            </w:r>
            <w:r w:rsidR="00D61BA3">
              <w:rPr>
                <w:rFonts w:ascii="Times New Roman" w:eastAsia="Times New Roman" w:hAnsi="Times New Roman" w:cs="Times New Roman"/>
                <w:sz w:val="24"/>
                <w:szCs w:val="24"/>
              </w:rPr>
              <w:t>hānisms, ir pilnībā izpildītas, šajā gadījumā tas ir</w:t>
            </w:r>
            <w:r w:rsidRPr="005364B7">
              <w:rPr>
                <w:rFonts w:ascii="Times New Roman" w:eastAsia="Times New Roman" w:hAnsi="Times New Roman" w:cs="Times New Roman"/>
                <w:sz w:val="24"/>
                <w:szCs w:val="24"/>
              </w:rPr>
              <w:t xml:space="preserve"> </w:t>
            </w:r>
            <w:proofErr w:type="gramStart"/>
            <w:r w:rsidRPr="005364B7">
              <w:rPr>
                <w:rFonts w:ascii="Times New Roman" w:eastAsia="Times New Roman" w:hAnsi="Times New Roman" w:cs="Times New Roman"/>
                <w:sz w:val="24"/>
                <w:szCs w:val="24"/>
              </w:rPr>
              <w:t>2020.gada</w:t>
            </w:r>
            <w:proofErr w:type="gramEnd"/>
            <w:r w:rsidRPr="005364B7">
              <w:rPr>
                <w:rFonts w:ascii="Times New Roman" w:eastAsia="Times New Roman" w:hAnsi="Times New Roman" w:cs="Times New Roman"/>
                <w:sz w:val="24"/>
                <w:szCs w:val="24"/>
              </w:rPr>
              <w:t xml:space="preserve"> 7.jūlija Protokols Latvijas Republikas valdības un Eiropas Kodolpētījumu organizācijas (CERN) līgumam par zinātnisko un tehnisko sadarbību augstas enerģijas daļiņu fizikā (pieņemts un apstiprināts ar Ministru kabineta 2019. gada 17. decembra noteikumiem Nr. 658).</w:t>
            </w:r>
          </w:p>
          <w:p w14:paraId="2D98675B" w14:textId="77777777" w:rsidR="002B31A5" w:rsidRPr="005364B7" w:rsidRDefault="002B31A5" w:rsidP="002B31A5">
            <w:pPr>
              <w:spacing w:after="0" w:line="240" w:lineRule="auto"/>
              <w:jc w:val="both"/>
              <w:rPr>
                <w:rFonts w:ascii="Times New Roman" w:eastAsia="Times New Roman" w:hAnsi="Times New Roman" w:cs="Times New Roman"/>
                <w:sz w:val="24"/>
                <w:szCs w:val="24"/>
                <w:lang w:bidi="lv-LV"/>
              </w:rPr>
            </w:pPr>
            <w:r w:rsidRPr="005364B7">
              <w:rPr>
                <w:rFonts w:ascii="Times New Roman" w:hAnsi="Times New Roman" w:cs="Times New Roman"/>
                <w:bCs/>
                <w:color w:val="000000"/>
                <w:sz w:val="24"/>
                <w:szCs w:val="24"/>
              </w:rPr>
              <w:t>Atbilstoši līguma III.</w:t>
            </w:r>
            <w:proofErr w:type="gramStart"/>
            <w:r w:rsidRPr="005364B7">
              <w:rPr>
                <w:rFonts w:ascii="Times New Roman" w:hAnsi="Times New Roman" w:cs="Times New Roman"/>
                <w:bCs/>
                <w:color w:val="000000"/>
                <w:sz w:val="24"/>
                <w:szCs w:val="24"/>
              </w:rPr>
              <w:t>2.pantam</w:t>
            </w:r>
            <w:proofErr w:type="gramEnd"/>
            <w:r w:rsidRPr="005364B7">
              <w:rPr>
                <w:rFonts w:ascii="Times New Roman" w:hAnsi="Times New Roman" w:cs="Times New Roman"/>
                <w:bCs/>
                <w:color w:val="000000"/>
                <w:sz w:val="24"/>
                <w:szCs w:val="24"/>
              </w:rPr>
              <w:t xml:space="preserve"> </w:t>
            </w:r>
            <w:r w:rsidRPr="005364B7">
              <w:rPr>
                <w:rFonts w:ascii="Times New Roman" w:eastAsia="Times New Roman" w:hAnsi="Times New Roman" w:cs="Times New Roman"/>
                <w:sz w:val="24"/>
                <w:szCs w:val="24"/>
                <w:lang w:bidi="lv-LV"/>
              </w:rPr>
              <w:t>Latvija bez atrunām pievienojas Protokolam par privilēģijām un pievienošanās dokumentu deponē UNESCO ne vēlāk kā 12 mēnešu laikā pēc dienas, kad līguma puses parakstījušas Līgumu. Saskaņā ar Protokola par privilēģijām 24.2. pantu tas stājas spēkā trīsdesmitajā dienā pēc minētā deponējuma.</w:t>
            </w:r>
          </w:p>
          <w:p w14:paraId="4AC1CFEC" w14:textId="77777777" w:rsidR="002B31A5" w:rsidRPr="005364B7" w:rsidRDefault="002B31A5" w:rsidP="002B31A5">
            <w:pPr>
              <w:tabs>
                <w:tab w:val="left" w:pos="426"/>
                <w:tab w:val="left" w:pos="993"/>
              </w:tabs>
              <w:spacing w:after="0" w:line="240" w:lineRule="auto"/>
              <w:jc w:val="both"/>
              <w:rPr>
                <w:rFonts w:ascii="Times New Roman" w:hAnsi="Times New Roman" w:cs="Times New Roman"/>
                <w:sz w:val="24"/>
                <w:szCs w:val="24"/>
                <w:lang w:bidi="lv-LV"/>
              </w:rPr>
            </w:pPr>
            <w:r w:rsidRPr="005364B7">
              <w:rPr>
                <w:rFonts w:ascii="Times New Roman" w:hAnsi="Times New Roman" w:cs="Times New Roman"/>
                <w:sz w:val="24"/>
                <w:szCs w:val="24"/>
                <w:lang w:bidi="lv-LV"/>
              </w:rPr>
              <w:t>Laikā, kad tiks veiktas visas nepieciešamās procedūras līguma parakstīšanai un pats līguma parakstīšanas process</w:t>
            </w:r>
            <w:r w:rsidRPr="005364B7">
              <w:rPr>
                <w:rFonts w:ascii="Times New Roman" w:hAnsi="Times New Roman" w:cs="Times New Roman"/>
                <w:sz w:val="24"/>
                <w:szCs w:val="24"/>
              </w:rPr>
              <w:t xml:space="preserve">, </w:t>
            </w:r>
            <w:r w:rsidRPr="005364B7">
              <w:rPr>
                <w:rFonts w:ascii="Times New Roman" w:eastAsia="Times New Roman" w:hAnsi="Times New Roman" w:cs="Times New Roman"/>
                <w:sz w:val="24"/>
                <w:szCs w:val="24"/>
                <w:lang w:bidi="lv-LV"/>
              </w:rPr>
              <w:t>atbilstoši</w:t>
            </w:r>
            <w:proofErr w:type="gramStart"/>
            <w:r w:rsidRPr="005364B7">
              <w:rPr>
                <w:rFonts w:ascii="Times New Roman" w:eastAsia="Times New Roman" w:hAnsi="Times New Roman" w:cs="Times New Roman"/>
                <w:sz w:val="24"/>
                <w:szCs w:val="24"/>
                <w:lang w:bidi="lv-LV"/>
              </w:rPr>
              <w:t xml:space="preserve">  </w:t>
            </w:r>
            <w:proofErr w:type="gramEnd"/>
            <w:r w:rsidRPr="005364B7">
              <w:rPr>
                <w:rFonts w:ascii="Times New Roman" w:eastAsia="Times New Roman" w:hAnsi="Times New Roman" w:cs="Times New Roman"/>
                <w:sz w:val="24"/>
                <w:szCs w:val="24"/>
                <w:lang w:bidi="lv-LV"/>
              </w:rPr>
              <w:t xml:space="preserve">Ministru kabineta protokollēmuma projekta 7.punktam ministrija gatavo un iesniedz Ministru kabinetam izskatīt </w:t>
            </w:r>
            <w:r w:rsidRPr="005364B7">
              <w:rPr>
                <w:rFonts w:ascii="Times New Roman" w:hAnsi="Times New Roman" w:cs="Times New Roman"/>
                <w:sz w:val="24"/>
                <w:szCs w:val="24"/>
              </w:rPr>
              <w:t xml:space="preserve">likumprojektu “Par Latvijas pievienošanos 2004. gada 18. marta Protokolam par privilēģijām un imunitāti </w:t>
            </w:r>
            <w:r w:rsidRPr="005364B7">
              <w:rPr>
                <w:rFonts w:ascii="Times New Roman" w:hAnsi="Times New Roman" w:cs="Times New Roman"/>
                <w:bCs/>
                <w:color w:val="000000"/>
                <w:sz w:val="24"/>
                <w:szCs w:val="24"/>
              </w:rPr>
              <w:t xml:space="preserve">Eiropas Kodolpētījumu organizācijā”, lai nodrošinātu Līguma </w:t>
            </w:r>
            <w:r w:rsidRPr="005364B7">
              <w:rPr>
                <w:rFonts w:ascii="Times New Roman" w:hAnsi="Times New Roman" w:cs="Times New Roman"/>
                <w:sz w:val="24"/>
                <w:szCs w:val="24"/>
                <w:lang w:bidi="lv-LV"/>
              </w:rPr>
              <w:t>IV.2. panta izpildi.</w:t>
            </w:r>
          </w:p>
          <w:p w14:paraId="035BCA1A" w14:textId="07CAD551" w:rsidR="00417AD0" w:rsidRPr="005364B7" w:rsidRDefault="002B31A5" w:rsidP="008C2B55">
            <w:pPr>
              <w:spacing w:after="0" w:line="240" w:lineRule="auto"/>
              <w:jc w:val="both"/>
              <w:rPr>
                <w:rFonts w:ascii="Times New Roman" w:hAnsi="Times New Roman" w:cs="Times New Roman"/>
                <w:bCs/>
                <w:color w:val="000000"/>
                <w:sz w:val="24"/>
                <w:szCs w:val="24"/>
              </w:rPr>
            </w:pPr>
            <w:r w:rsidRPr="005364B7">
              <w:rPr>
                <w:rFonts w:ascii="Times New Roman" w:hAnsi="Times New Roman" w:cs="Times New Roman"/>
                <w:sz w:val="24"/>
                <w:szCs w:val="24"/>
                <w:lang w:bidi="lv-LV"/>
              </w:rPr>
              <w:t xml:space="preserve">Minētā secība ir noteikta tādēļ, ka, lai š.g. </w:t>
            </w:r>
            <w:proofErr w:type="gramStart"/>
            <w:r w:rsidRPr="005364B7">
              <w:rPr>
                <w:rFonts w:ascii="Times New Roman" w:hAnsi="Times New Roman" w:cs="Times New Roman"/>
                <w:sz w:val="24"/>
                <w:szCs w:val="24"/>
                <w:lang w:bidi="lv-LV"/>
              </w:rPr>
              <w:t>25.martā</w:t>
            </w:r>
            <w:proofErr w:type="gramEnd"/>
            <w:r w:rsidRPr="005364B7">
              <w:rPr>
                <w:rFonts w:ascii="Times New Roman" w:hAnsi="Times New Roman" w:cs="Times New Roman"/>
                <w:sz w:val="24"/>
                <w:szCs w:val="24"/>
                <w:lang w:bidi="lv-LV"/>
              </w:rPr>
              <w:t xml:space="preserve"> ir CERN Padomes sēdē izskatītu Latvijas valdības pieņemto lēmumu par līguma parakstīšanu un tad šāds valdības lēmums jāiesniedz līdz š.g. 25.februārim  CERN Padomei</w:t>
            </w:r>
            <w:r w:rsidR="005364B7" w:rsidRPr="005364B7">
              <w:rPr>
                <w:rFonts w:ascii="Times New Roman" w:hAnsi="Times New Roman" w:cs="Times New Roman"/>
                <w:sz w:val="24"/>
                <w:szCs w:val="24"/>
                <w:lang w:bidi="lv-LV"/>
              </w:rPr>
              <w:t>.</w:t>
            </w:r>
          </w:p>
          <w:p w14:paraId="583FB645" w14:textId="0B6638F4" w:rsidR="00561BA4" w:rsidRPr="005364B7" w:rsidRDefault="00082EC1" w:rsidP="008C2B55">
            <w:pPr>
              <w:spacing w:after="0" w:line="240" w:lineRule="auto"/>
              <w:jc w:val="both"/>
              <w:rPr>
                <w:rFonts w:ascii="Times New Roman" w:eastAsia="Times New Roman" w:hAnsi="Times New Roman" w:cs="Times New Roman"/>
                <w:sz w:val="24"/>
                <w:szCs w:val="24"/>
              </w:rPr>
            </w:pPr>
            <w:proofErr w:type="gramStart"/>
            <w:r w:rsidRPr="005364B7">
              <w:rPr>
                <w:rFonts w:ascii="Times New Roman" w:eastAsia="Times New Roman" w:hAnsi="Times New Roman" w:cs="Times New Roman"/>
                <w:sz w:val="24"/>
                <w:szCs w:val="24"/>
              </w:rPr>
              <w:t>Līguma ir ietverti</w:t>
            </w:r>
            <w:proofErr w:type="gramEnd"/>
            <w:r w:rsidRPr="005364B7">
              <w:rPr>
                <w:rFonts w:ascii="Times New Roman" w:eastAsia="Times New Roman" w:hAnsi="Times New Roman" w:cs="Times New Roman"/>
                <w:sz w:val="24"/>
                <w:szCs w:val="24"/>
              </w:rPr>
              <w:t xml:space="preserve"> dažādi CERN dokumenti, ievērojot</w:t>
            </w:r>
            <w:r w:rsidR="005364B7" w:rsidRPr="005364B7">
              <w:rPr>
                <w:rFonts w:ascii="Times New Roman" w:eastAsia="Times New Roman" w:hAnsi="Times New Roman" w:cs="Times New Roman"/>
                <w:sz w:val="24"/>
                <w:szCs w:val="24"/>
              </w:rPr>
              <w:t>,</w:t>
            </w:r>
            <w:r w:rsidRPr="005364B7">
              <w:rPr>
                <w:rFonts w:ascii="Times New Roman" w:eastAsia="Times New Roman" w:hAnsi="Times New Roman" w:cs="Times New Roman"/>
                <w:sz w:val="24"/>
                <w:szCs w:val="24"/>
              </w:rPr>
              <w:t xml:space="preserve"> kurus tiek slēgts l</w:t>
            </w:r>
            <w:r w:rsidR="00DD5058" w:rsidRPr="005364B7">
              <w:rPr>
                <w:rFonts w:ascii="Times New Roman" w:eastAsia="Times New Roman" w:hAnsi="Times New Roman" w:cs="Times New Roman"/>
                <w:sz w:val="24"/>
                <w:szCs w:val="24"/>
              </w:rPr>
              <w:t>īgums:</w:t>
            </w:r>
          </w:p>
          <w:p w14:paraId="583FB646" w14:textId="3AFBE251" w:rsidR="00DD5058" w:rsidRPr="005364B7" w:rsidRDefault="00DD5058" w:rsidP="005364B7">
            <w:pPr>
              <w:pStyle w:val="ListParagraph"/>
              <w:numPr>
                <w:ilvl w:val="0"/>
                <w:numId w:val="10"/>
              </w:num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s</w:t>
            </w:r>
            <w:r w:rsidR="00400463" w:rsidRPr="005364B7">
              <w:rPr>
                <w:rFonts w:ascii="Times New Roman" w:eastAsia="Times New Roman" w:hAnsi="Times New Roman" w:cs="Times New Roman"/>
                <w:sz w:val="24"/>
                <w:szCs w:val="24"/>
              </w:rPr>
              <w:t xml:space="preserve">tājoties spēkā līgumam, Latvijai kā CERN dalībvalstij kļūst saistoši līguma </w:t>
            </w:r>
            <w:r w:rsidR="0067606F" w:rsidRPr="005364B7">
              <w:rPr>
                <w:rFonts w:ascii="Times New Roman" w:eastAsia="Times New Roman" w:hAnsi="Times New Roman" w:cs="Times New Roman"/>
                <w:sz w:val="24"/>
                <w:szCs w:val="24"/>
              </w:rPr>
              <w:t>preambulā</w:t>
            </w:r>
            <w:r w:rsidR="00400463" w:rsidRPr="005364B7">
              <w:rPr>
                <w:rFonts w:ascii="Times New Roman" w:eastAsia="Times New Roman" w:hAnsi="Times New Roman" w:cs="Times New Roman"/>
                <w:sz w:val="24"/>
                <w:szCs w:val="24"/>
              </w:rPr>
              <w:t xml:space="preserve"> </w:t>
            </w:r>
            <w:r w:rsidR="00B8076D" w:rsidRPr="005364B7">
              <w:rPr>
                <w:rFonts w:ascii="Times New Roman" w:eastAsia="Times New Roman" w:hAnsi="Times New Roman" w:cs="Times New Roman"/>
                <w:sz w:val="24"/>
                <w:szCs w:val="24"/>
              </w:rPr>
              <w:t xml:space="preserve">minētie Nosacījumi, kas piemērojami asociētās dalībvalsts statusam (“Standarta </w:t>
            </w:r>
            <w:r w:rsidR="00B8076D" w:rsidRPr="005364B7">
              <w:rPr>
                <w:rFonts w:ascii="Times New Roman" w:eastAsia="Times New Roman" w:hAnsi="Times New Roman" w:cs="Times New Roman"/>
                <w:sz w:val="24"/>
                <w:szCs w:val="24"/>
              </w:rPr>
              <w:lastRenderedPageBreak/>
              <w:t>noteikumi”), kurus Padome pārskatīja 2019. ga</w:t>
            </w:r>
            <w:r w:rsidR="00CD616A" w:rsidRPr="005364B7">
              <w:rPr>
                <w:rFonts w:ascii="Times New Roman" w:eastAsia="Times New Roman" w:hAnsi="Times New Roman" w:cs="Times New Roman"/>
                <w:sz w:val="24"/>
                <w:szCs w:val="24"/>
              </w:rPr>
              <w:t xml:space="preserve">da 12. decembrī (CERN/3474/C), kas </w:t>
            </w:r>
            <w:r w:rsidR="00B8076D" w:rsidRPr="005364B7">
              <w:rPr>
                <w:rFonts w:ascii="Times New Roman" w:eastAsia="Times New Roman" w:hAnsi="Times New Roman" w:cs="Times New Roman"/>
                <w:sz w:val="24"/>
                <w:szCs w:val="24"/>
              </w:rPr>
              <w:t>nosaka tos pantus, kas iekļaujami līgumā</w:t>
            </w:r>
            <w:r w:rsidR="00CD616A" w:rsidRPr="005364B7">
              <w:rPr>
                <w:rFonts w:ascii="Times New Roman" w:eastAsia="Times New Roman" w:hAnsi="Times New Roman" w:cs="Times New Roman"/>
                <w:sz w:val="24"/>
                <w:szCs w:val="24"/>
              </w:rPr>
              <w:t xml:space="preserve"> ar asociēto dalībvalsti, un šajā dokumentā norādītais ir pilnībā iekļauts</w:t>
            </w:r>
            <w:r w:rsidR="00B8076D" w:rsidRPr="005364B7">
              <w:rPr>
                <w:rFonts w:ascii="Times New Roman" w:eastAsia="Times New Roman" w:hAnsi="Times New Roman" w:cs="Times New Roman"/>
                <w:sz w:val="24"/>
                <w:szCs w:val="24"/>
              </w:rPr>
              <w:t xml:space="preserve"> </w:t>
            </w:r>
            <w:r w:rsidR="00CD616A" w:rsidRPr="005364B7">
              <w:rPr>
                <w:rFonts w:ascii="Times New Roman" w:eastAsia="Times New Roman" w:hAnsi="Times New Roman" w:cs="Times New Roman"/>
                <w:sz w:val="24"/>
                <w:szCs w:val="24"/>
              </w:rPr>
              <w:t>līguma tekstā, tas ir a</w:t>
            </w:r>
            <w:r w:rsidR="00B8076D" w:rsidRPr="005364B7">
              <w:rPr>
                <w:rFonts w:ascii="Times New Roman" w:eastAsia="Times New Roman" w:hAnsi="Times New Roman" w:cs="Times New Roman"/>
                <w:sz w:val="24"/>
                <w:szCs w:val="24"/>
              </w:rPr>
              <w:t>soc</w:t>
            </w:r>
            <w:r w:rsidR="00CD616A" w:rsidRPr="005364B7">
              <w:rPr>
                <w:rFonts w:ascii="Times New Roman" w:eastAsia="Times New Roman" w:hAnsi="Times New Roman" w:cs="Times New Roman"/>
                <w:sz w:val="24"/>
                <w:szCs w:val="24"/>
              </w:rPr>
              <w:t xml:space="preserve">iētajai dalībvalstij </w:t>
            </w:r>
            <w:r w:rsidR="00B8076D" w:rsidRPr="005364B7">
              <w:rPr>
                <w:rFonts w:ascii="Times New Roman" w:eastAsia="Times New Roman" w:hAnsi="Times New Roman" w:cs="Times New Roman"/>
                <w:sz w:val="24"/>
                <w:szCs w:val="24"/>
              </w:rPr>
              <w:t>noteikts pienākums maksāt ikgadējo dalības maksu</w:t>
            </w:r>
            <w:r w:rsidR="00CD616A" w:rsidRPr="005364B7">
              <w:rPr>
                <w:rFonts w:ascii="Times New Roman" w:eastAsia="Times New Roman" w:hAnsi="Times New Roman" w:cs="Times New Roman"/>
                <w:sz w:val="24"/>
                <w:szCs w:val="24"/>
              </w:rPr>
              <w:t xml:space="preserve"> (III pants)</w:t>
            </w:r>
            <w:r w:rsidR="00B8076D" w:rsidRPr="005364B7">
              <w:rPr>
                <w:rFonts w:ascii="Times New Roman" w:eastAsia="Times New Roman" w:hAnsi="Times New Roman" w:cs="Times New Roman"/>
                <w:sz w:val="24"/>
                <w:szCs w:val="24"/>
              </w:rPr>
              <w:t xml:space="preserve">, pievienoties </w:t>
            </w:r>
            <w:r w:rsidR="00417AD0" w:rsidRPr="005364B7">
              <w:rPr>
                <w:rFonts w:ascii="Times New Roman" w:hAnsi="Times New Roman" w:cs="Times New Roman"/>
                <w:sz w:val="24"/>
                <w:szCs w:val="24"/>
              </w:rPr>
              <w:t>2004. gada 18. marta</w:t>
            </w:r>
            <w:r w:rsidR="00417AD0" w:rsidRPr="005364B7">
              <w:rPr>
                <w:sz w:val="24"/>
                <w:szCs w:val="24"/>
              </w:rPr>
              <w:t xml:space="preserve"> </w:t>
            </w:r>
            <w:r w:rsidR="00B8076D" w:rsidRPr="005364B7">
              <w:rPr>
                <w:rFonts w:ascii="Times New Roman" w:eastAsia="Times New Roman" w:hAnsi="Times New Roman" w:cs="Times New Roman"/>
                <w:sz w:val="24"/>
                <w:szCs w:val="24"/>
              </w:rPr>
              <w:t xml:space="preserve">Protokolam par privilēģijām un imunitāti Eiropas Kodolpētījumu organizācijai </w:t>
            </w:r>
            <w:r w:rsidR="00CD616A" w:rsidRPr="005364B7">
              <w:rPr>
                <w:rFonts w:ascii="Times New Roman" w:eastAsia="Times New Roman" w:hAnsi="Times New Roman" w:cs="Times New Roman"/>
                <w:sz w:val="24"/>
                <w:szCs w:val="24"/>
              </w:rPr>
              <w:t xml:space="preserve">(līguma preambula) </w:t>
            </w:r>
            <w:r w:rsidR="00B8076D" w:rsidRPr="005364B7">
              <w:rPr>
                <w:rFonts w:ascii="Times New Roman" w:eastAsia="Times New Roman" w:hAnsi="Times New Roman" w:cs="Times New Roman"/>
                <w:sz w:val="24"/>
                <w:szCs w:val="24"/>
              </w:rPr>
              <w:t>un veikt periodisku atbilstības asociētās dalībvalsts statusam pārvērtēšanu</w:t>
            </w:r>
            <w:r w:rsidR="00CD616A" w:rsidRPr="005364B7">
              <w:rPr>
                <w:rFonts w:ascii="Times New Roman" w:eastAsia="Times New Roman" w:hAnsi="Times New Roman" w:cs="Times New Roman"/>
                <w:sz w:val="24"/>
                <w:szCs w:val="24"/>
              </w:rPr>
              <w:t xml:space="preserve"> (</w:t>
            </w:r>
            <w:r w:rsidR="00CD616A" w:rsidRPr="005364B7">
              <w:rPr>
                <w:rFonts w:ascii="Times New Roman" w:eastAsia="Times New Roman" w:hAnsi="Times New Roman" w:cs="Times New Roman"/>
                <w:sz w:val="24"/>
                <w:szCs w:val="24"/>
                <w:lang w:bidi="lv-LV"/>
              </w:rPr>
              <w:t>III.3.</w:t>
            </w:r>
            <w:r w:rsidR="00B8076D" w:rsidRPr="005364B7">
              <w:rPr>
                <w:rFonts w:ascii="Times New Roman" w:eastAsia="Times New Roman" w:hAnsi="Times New Roman" w:cs="Times New Roman"/>
                <w:sz w:val="24"/>
                <w:szCs w:val="24"/>
              </w:rPr>
              <w:t>pants</w:t>
            </w:r>
            <w:r w:rsidR="00CD616A" w:rsidRPr="005364B7">
              <w:rPr>
                <w:rFonts w:ascii="Times New Roman" w:eastAsia="Times New Roman" w:hAnsi="Times New Roman" w:cs="Times New Roman"/>
                <w:sz w:val="24"/>
                <w:szCs w:val="24"/>
              </w:rPr>
              <w:t>),</w:t>
            </w:r>
            <w:r w:rsidR="00B8076D" w:rsidRPr="005364B7">
              <w:rPr>
                <w:rFonts w:ascii="Times New Roman" w:eastAsia="Times New Roman" w:hAnsi="Times New Roman" w:cs="Times New Roman"/>
                <w:sz w:val="24"/>
                <w:szCs w:val="24"/>
              </w:rPr>
              <w:t xml:space="preserve"> izstāšanās nosacījumus</w:t>
            </w:r>
            <w:r w:rsidR="00CD616A" w:rsidRPr="005364B7">
              <w:rPr>
                <w:rFonts w:ascii="Times New Roman" w:eastAsia="Times New Roman" w:hAnsi="Times New Roman" w:cs="Times New Roman"/>
                <w:sz w:val="24"/>
                <w:szCs w:val="24"/>
              </w:rPr>
              <w:t xml:space="preserve"> (V pants)</w:t>
            </w:r>
            <w:r w:rsidRPr="005364B7">
              <w:rPr>
                <w:rFonts w:ascii="Times New Roman" w:eastAsia="Times New Roman" w:hAnsi="Times New Roman" w:cs="Times New Roman"/>
                <w:sz w:val="24"/>
                <w:szCs w:val="24"/>
              </w:rPr>
              <w:t>;</w:t>
            </w:r>
          </w:p>
          <w:p w14:paraId="583FB647" w14:textId="77777777" w:rsidR="00DD5058" w:rsidRPr="005364B7" w:rsidRDefault="00DD5058" w:rsidP="005364B7">
            <w:pPr>
              <w:pStyle w:val="ListParagraph"/>
              <w:numPr>
                <w:ilvl w:val="0"/>
                <w:numId w:val="10"/>
              </w:num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līguma preambulā </w:t>
            </w:r>
            <w:r w:rsidR="00CD616A" w:rsidRPr="005364B7">
              <w:rPr>
                <w:rFonts w:ascii="Times New Roman" w:eastAsia="Times New Roman" w:hAnsi="Times New Roman" w:cs="Times New Roman"/>
                <w:sz w:val="24"/>
                <w:szCs w:val="24"/>
              </w:rPr>
              <w:t>minē</w:t>
            </w:r>
            <w:r w:rsidR="00082EC1" w:rsidRPr="005364B7">
              <w:rPr>
                <w:rFonts w:ascii="Times New Roman" w:eastAsia="Times New Roman" w:hAnsi="Times New Roman" w:cs="Times New Roman"/>
                <w:sz w:val="24"/>
                <w:szCs w:val="24"/>
              </w:rPr>
              <w:t>tajā</w:t>
            </w:r>
            <w:r w:rsidR="00CD616A" w:rsidRPr="005364B7">
              <w:rPr>
                <w:rFonts w:ascii="Times New Roman" w:eastAsia="Times New Roman" w:hAnsi="Times New Roman" w:cs="Times New Roman"/>
                <w:sz w:val="24"/>
                <w:szCs w:val="24"/>
              </w:rPr>
              <w:t xml:space="preserve"> CERN Padomes 2018. gada 15. marta lēmumā CERN/3342/RA/</w:t>
            </w:r>
            <w:proofErr w:type="spellStart"/>
            <w:r w:rsidR="00CD616A" w:rsidRPr="005364B7">
              <w:rPr>
                <w:rFonts w:ascii="Times New Roman" w:eastAsia="Times New Roman" w:hAnsi="Times New Roman" w:cs="Times New Roman"/>
                <w:sz w:val="24"/>
                <w:szCs w:val="24"/>
              </w:rPr>
              <w:t>Rev</w:t>
            </w:r>
            <w:proofErr w:type="spellEnd"/>
            <w:r w:rsidR="00CD616A" w:rsidRPr="005364B7">
              <w:rPr>
                <w:rFonts w:ascii="Times New Roman" w:eastAsia="Times New Roman" w:hAnsi="Times New Roman" w:cs="Times New Roman"/>
                <w:sz w:val="24"/>
                <w:szCs w:val="24"/>
              </w:rPr>
              <w:t xml:space="preserve"> </w:t>
            </w:r>
            <w:proofErr w:type="gramStart"/>
            <w:r w:rsidR="00CD616A" w:rsidRPr="005364B7">
              <w:rPr>
                <w:rFonts w:ascii="Times New Roman" w:eastAsia="Times New Roman" w:hAnsi="Times New Roman" w:cs="Times New Roman"/>
                <w:sz w:val="24"/>
                <w:szCs w:val="24"/>
              </w:rPr>
              <w:t>(</w:t>
            </w:r>
            <w:proofErr w:type="gramEnd"/>
            <w:r w:rsidR="00CD616A" w:rsidRPr="005364B7">
              <w:rPr>
                <w:rFonts w:ascii="Times New Roman" w:eastAsia="Times New Roman" w:hAnsi="Times New Roman" w:cs="Times New Roman"/>
                <w:sz w:val="24"/>
                <w:szCs w:val="24"/>
              </w:rPr>
              <w:t>līguma pielikums: (IZMslp2_150221_CERN_3342_RA_Rev)</w:t>
            </w:r>
            <w:r w:rsidR="00082EC1" w:rsidRPr="005364B7">
              <w:rPr>
                <w:rFonts w:ascii="Times New Roman" w:eastAsia="Times New Roman" w:hAnsi="Times New Roman" w:cs="Times New Roman"/>
                <w:sz w:val="24"/>
                <w:szCs w:val="24"/>
              </w:rPr>
              <w:t xml:space="preserve"> ir</w:t>
            </w:r>
            <w:r w:rsidR="00CD616A" w:rsidRPr="005364B7">
              <w:rPr>
                <w:rFonts w:ascii="Times New Roman" w:eastAsia="Times New Roman" w:hAnsi="Times New Roman" w:cs="Times New Roman"/>
                <w:sz w:val="24"/>
                <w:szCs w:val="24"/>
              </w:rPr>
              <w:t xml:space="preserve"> noteik</w:t>
            </w:r>
            <w:r w:rsidR="00082EC1" w:rsidRPr="005364B7">
              <w:rPr>
                <w:rFonts w:ascii="Times New Roman" w:eastAsia="Times New Roman" w:hAnsi="Times New Roman" w:cs="Times New Roman"/>
                <w:sz w:val="24"/>
                <w:szCs w:val="24"/>
              </w:rPr>
              <w:t>ts</w:t>
            </w:r>
            <w:r w:rsidR="00CD616A" w:rsidRPr="005364B7">
              <w:rPr>
                <w:rFonts w:ascii="Times New Roman" w:eastAsia="Times New Roman" w:hAnsi="Times New Roman" w:cs="Times New Roman"/>
                <w:sz w:val="24"/>
                <w:szCs w:val="24"/>
              </w:rPr>
              <w:t xml:space="preserve"> galīgie termiņi asociētās dalībvalsts iegūšanas atsevišķajiem posmiem, un, ja tos neievēro, tas iestāšanās </w:t>
            </w:r>
            <w:r w:rsidR="00082EC1" w:rsidRPr="005364B7">
              <w:rPr>
                <w:rFonts w:ascii="Times New Roman" w:eastAsia="Times New Roman" w:hAnsi="Times New Roman" w:cs="Times New Roman"/>
                <w:sz w:val="24"/>
                <w:szCs w:val="24"/>
              </w:rPr>
              <w:t xml:space="preserve">process jāsāk no jauna; </w:t>
            </w:r>
          </w:p>
          <w:p w14:paraId="583FB648" w14:textId="77777777" w:rsidR="00DD5058" w:rsidRPr="005364B7" w:rsidRDefault="00683287" w:rsidP="005364B7">
            <w:pPr>
              <w:pStyle w:val="ListParagraph"/>
              <w:numPr>
                <w:ilvl w:val="0"/>
                <w:numId w:val="10"/>
              </w:num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l</w:t>
            </w:r>
            <w:r w:rsidR="00DD5058" w:rsidRPr="005364B7">
              <w:rPr>
                <w:rFonts w:ascii="Times New Roman" w:eastAsia="Times New Roman" w:hAnsi="Times New Roman" w:cs="Times New Roman"/>
                <w:sz w:val="24"/>
                <w:szCs w:val="24"/>
              </w:rPr>
              <w:t xml:space="preserve">īguma preambulā </w:t>
            </w:r>
            <w:r w:rsidR="00082EC1" w:rsidRPr="005364B7">
              <w:rPr>
                <w:rFonts w:ascii="Times New Roman" w:eastAsia="Times New Roman" w:hAnsi="Times New Roman" w:cs="Times New Roman"/>
                <w:sz w:val="24"/>
                <w:szCs w:val="24"/>
              </w:rPr>
              <w:t>ar CERN Padomes 2019. gada 26. septembra lēmumu (CERN/3436/C/</w:t>
            </w:r>
            <w:proofErr w:type="spellStart"/>
            <w:r w:rsidR="00082EC1" w:rsidRPr="005364B7">
              <w:rPr>
                <w:rFonts w:ascii="Times New Roman" w:eastAsia="Times New Roman" w:hAnsi="Times New Roman" w:cs="Times New Roman"/>
                <w:sz w:val="24"/>
                <w:szCs w:val="24"/>
              </w:rPr>
              <w:t>Rev</w:t>
            </w:r>
            <w:proofErr w:type="spellEnd"/>
            <w:r w:rsidR="00082EC1" w:rsidRPr="005364B7">
              <w:rPr>
                <w:rFonts w:ascii="Times New Roman" w:eastAsia="Times New Roman" w:hAnsi="Times New Roman" w:cs="Times New Roman"/>
                <w:sz w:val="24"/>
                <w:szCs w:val="24"/>
              </w:rPr>
              <w:t xml:space="preserve">.) noteikti principi, saskaņā ar kuriem līguma puses vienojas par asociētās dalībvalsts ikgadējo ieguldījumu, un tas tiek ierakstīts līguma </w:t>
            </w:r>
            <w:r w:rsidR="00082EC1" w:rsidRPr="005364B7">
              <w:rPr>
                <w:rFonts w:ascii="Times New Roman" w:eastAsia="Times New Roman" w:hAnsi="Times New Roman" w:cs="Times New Roman"/>
                <w:sz w:val="24"/>
                <w:szCs w:val="24"/>
                <w:lang w:bidi="lv-LV"/>
              </w:rPr>
              <w:t>III.</w:t>
            </w:r>
            <w:proofErr w:type="gramStart"/>
            <w:r w:rsidR="00082EC1" w:rsidRPr="005364B7">
              <w:rPr>
                <w:rFonts w:ascii="Times New Roman" w:eastAsia="Times New Roman" w:hAnsi="Times New Roman" w:cs="Times New Roman"/>
                <w:sz w:val="24"/>
                <w:szCs w:val="24"/>
                <w:lang w:bidi="lv-LV"/>
              </w:rPr>
              <w:t>1.pantā</w:t>
            </w:r>
            <w:proofErr w:type="gramEnd"/>
            <w:r w:rsidR="00082EC1" w:rsidRPr="005364B7">
              <w:rPr>
                <w:rFonts w:ascii="Times New Roman" w:eastAsia="Times New Roman" w:hAnsi="Times New Roman" w:cs="Times New Roman"/>
                <w:sz w:val="24"/>
                <w:szCs w:val="24"/>
                <w:lang w:bidi="lv-LV"/>
              </w:rPr>
              <w:t>, ka Latvijas ikgadējais ieguldījums CERN darbības finansēšanā ir 10 (desmit) procenti no tās teorētiskā dalībvalsts ieguldījuma, taču tas nekādā gadījumā nedrīkst būt mazāks par CERN Padomes noteikto minimālā ieguldījuma līmeni. Minētais minimālā ieguldījuma līmenis 2019. gadā bija 1 miljons Šveices franku, kas, sākot ar 2020. gadu, ik gadu tiek indeksēts saskaņā ar CERN budžetam piem</w:t>
            </w:r>
            <w:r w:rsidR="00DD5058" w:rsidRPr="005364B7">
              <w:rPr>
                <w:rFonts w:ascii="Times New Roman" w:eastAsia="Times New Roman" w:hAnsi="Times New Roman" w:cs="Times New Roman"/>
                <w:sz w:val="24"/>
                <w:szCs w:val="24"/>
                <w:lang w:bidi="lv-LV"/>
              </w:rPr>
              <w:t>ēroto izmaksu svārstību indeksu;</w:t>
            </w:r>
          </w:p>
          <w:p w14:paraId="583FB64B" w14:textId="42F855ED" w:rsidR="00AE6AF6" w:rsidRPr="005364B7" w:rsidRDefault="00082EC1" w:rsidP="005364B7">
            <w:pPr>
              <w:pStyle w:val="ListParagraph"/>
              <w:numPr>
                <w:ilvl w:val="0"/>
                <w:numId w:val="10"/>
              </w:num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līguma</w:t>
            </w:r>
            <w:r w:rsidR="0067606F" w:rsidRPr="005364B7">
              <w:rPr>
                <w:rFonts w:ascii="Times New Roman" w:eastAsia="Times New Roman" w:hAnsi="Times New Roman" w:cs="Times New Roman"/>
                <w:sz w:val="24"/>
                <w:szCs w:val="24"/>
                <w:lang w:bidi="lv-LV"/>
              </w:rPr>
              <w:t xml:space="preserve"> III.</w:t>
            </w:r>
            <w:proofErr w:type="gramStart"/>
            <w:r w:rsidR="0067606F" w:rsidRPr="005364B7">
              <w:rPr>
                <w:rFonts w:ascii="Times New Roman" w:eastAsia="Times New Roman" w:hAnsi="Times New Roman" w:cs="Times New Roman"/>
                <w:sz w:val="24"/>
                <w:szCs w:val="24"/>
                <w:lang w:bidi="lv-LV"/>
              </w:rPr>
              <w:t>3.pantā</w:t>
            </w:r>
            <w:proofErr w:type="gramEnd"/>
            <w:r w:rsidR="0067606F" w:rsidRPr="005364B7">
              <w:rPr>
                <w:rFonts w:ascii="Times New Roman" w:eastAsia="Times New Roman" w:hAnsi="Times New Roman" w:cs="Times New Roman"/>
                <w:sz w:val="24"/>
                <w:szCs w:val="24"/>
                <w:lang w:bidi="lv-LV"/>
              </w:rPr>
              <w:t xml:space="preserve"> par </w:t>
            </w:r>
            <w:r w:rsidR="003A06A9" w:rsidRPr="005364B7">
              <w:rPr>
                <w:rFonts w:ascii="Times New Roman" w:eastAsia="Times New Roman" w:hAnsi="Times New Roman" w:cs="Times New Roman"/>
                <w:sz w:val="24"/>
                <w:szCs w:val="24"/>
                <w:lang w:bidi="lv-LV"/>
              </w:rPr>
              <w:t xml:space="preserve">asociētās dalībvalsts statusa periodisku pārskatīšanu, </w:t>
            </w:r>
            <w:r w:rsidR="00DD5058" w:rsidRPr="005364B7">
              <w:rPr>
                <w:rFonts w:ascii="Times New Roman" w:eastAsia="Times New Roman" w:hAnsi="Times New Roman" w:cs="Times New Roman"/>
                <w:sz w:val="24"/>
                <w:szCs w:val="24"/>
                <w:lang w:bidi="lv-LV"/>
              </w:rPr>
              <w:t xml:space="preserve">ir noteikts, </w:t>
            </w:r>
            <w:r w:rsidR="003A06A9" w:rsidRPr="005364B7">
              <w:rPr>
                <w:rFonts w:ascii="Times New Roman" w:eastAsia="Times New Roman" w:hAnsi="Times New Roman" w:cs="Times New Roman"/>
                <w:sz w:val="24"/>
                <w:szCs w:val="24"/>
                <w:lang w:bidi="lv-LV"/>
              </w:rPr>
              <w:t xml:space="preserve">ka </w:t>
            </w:r>
            <w:r w:rsidR="003A06A9" w:rsidRPr="005364B7">
              <w:rPr>
                <w:rFonts w:ascii="Times New Roman" w:eastAsia="Times" w:hAnsi="Times New Roman" w:cs="Times New Roman"/>
                <w:sz w:val="24"/>
                <w:szCs w:val="24"/>
              </w:rPr>
              <w:t xml:space="preserve">CERN </w:t>
            </w:r>
            <w:r w:rsidR="003A06A9" w:rsidRPr="005364B7">
              <w:rPr>
                <w:rFonts w:ascii="Times New Roman" w:eastAsia="Times New Roman" w:hAnsi="Times New Roman" w:cs="Times New Roman"/>
                <w:sz w:val="24"/>
                <w:szCs w:val="24"/>
                <w:lang w:bidi="lv-LV"/>
              </w:rPr>
              <w:t>Padome regulāri, parasti ik pēc pieciem (5) gadiem, izvērtē, vai Latvija joprojām atbilst asociētās dalībvalsts kritērijiem un pilda asociētās dalībvalsts pienākumus. Šajā nolūkā Padome izveido darba grupu. Latvija apņemas minētajai darba grupai iesniegt failu, kas satur CERN ģeogrāfiskās paplašināšanās ziņojuma</w:t>
            </w:r>
            <w:r w:rsidR="003A06A9" w:rsidRPr="005364B7">
              <w:rPr>
                <w:rFonts w:ascii="Times New Roman" w:eastAsia="Times" w:hAnsi="Times New Roman" w:cs="Times New Roman"/>
                <w:sz w:val="24"/>
                <w:szCs w:val="24"/>
              </w:rPr>
              <w:t xml:space="preserve"> </w:t>
            </w:r>
            <w:r w:rsidR="003A06A9" w:rsidRPr="005364B7">
              <w:rPr>
                <w:rFonts w:ascii="Times New Roman" w:eastAsia="Times New Roman" w:hAnsi="Times New Roman" w:cs="Times New Roman"/>
                <w:sz w:val="24"/>
                <w:szCs w:val="24"/>
                <w:lang w:bidi="lv-LV"/>
              </w:rPr>
              <w:t>(CERN/2918/</w:t>
            </w:r>
            <w:proofErr w:type="spellStart"/>
            <w:r w:rsidR="003A06A9" w:rsidRPr="005364B7">
              <w:rPr>
                <w:rFonts w:ascii="Times New Roman" w:eastAsia="Times New Roman" w:hAnsi="Times New Roman" w:cs="Times New Roman"/>
                <w:sz w:val="24"/>
                <w:szCs w:val="24"/>
                <w:lang w:bidi="lv-LV"/>
              </w:rPr>
              <w:t>Rev</w:t>
            </w:r>
            <w:proofErr w:type="spellEnd"/>
            <w:r w:rsidR="003A06A9" w:rsidRPr="005364B7">
              <w:rPr>
                <w:rFonts w:ascii="Times New Roman" w:eastAsia="Times New Roman" w:hAnsi="Times New Roman" w:cs="Times New Roman"/>
                <w:sz w:val="24"/>
                <w:szCs w:val="24"/>
                <w:lang w:bidi="lv-LV"/>
              </w:rPr>
              <w:t>.)</w:t>
            </w:r>
            <w:r w:rsidR="0067606F" w:rsidRPr="005364B7">
              <w:rPr>
                <w:rStyle w:val="FootnoteReference"/>
                <w:rFonts w:ascii="Times New Roman" w:eastAsia="Times New Roman" w:hAnsi="Times New Roman" w:cs="Times New Roman"/>
                <w:sz w:val="24"/>
                <w:szCs w:val="24"/>
                <w:lang w:bidi="lv-LV"/>
              </w:rPr>
              <w:footnoteReference w:id="4"/>
            </w:r>
            <w:r w:rsidR="003A06A9" w:rsidRPr="005364B7">
              <w:rPr>
                <w:rFonts w:ascii="Times New Roman" w:eastAsia="Times New Roman" w:hAnsi="Times New Roman" w:cs="Times New Roman"/>
                <w:sz w:val="24"/>
                <w:szCs w:val="24"/>
                <w:lang w:bidi="lv-LV"/>
              </w:rPr>
              <w:t xml:space="preserve"> a</w:t>
            </w:r>
            <w:r w:rsidR="005135D9" w:rsidRPr="005364B7">
              <w:rPr>
                <w:rFonts w:ascii="Times New Roman" w:eastAsia="Times New Roman" w:hAnsi="Times New Roman" w:cs="Times New Roman"/>
                <w:sz w:val="24"/>
                <w:szCs w:val="24"/>
                <w:lang w:bidi="lv-LV"/>
              </w:rPr>
              <w:t>ttiecīga pielikuma aizpildīšanu.</w:t>
            </w:r>
          </w:p>
          <w:p w14:paraId="2DA9CD76" w14:textId="251271C4" w:rsidR="001A0F45" w:rsidRPr="005364B7" w:rsidRDefault="001A0F45" w:rsidP="001A0F45">
            <w:pPr>
              <w:pStyle w:val="ListParagraph"/>
              <w:widowControl w:val="0"/>
              <w:suppressAutoHyphens/>
              <w:spacing w:after="0" w:line="240" w:lineRule="auto"/>
              <w:ind w:left="0"/>
              <w:jc w:val="both"/>
              <w:rPr>
                <w:rFonts w:ascii="Times New Roman" w:hAnsi="Times New Roman" w:cs="Times New Roman"/>
                <w:sz w:val="24"/>
                <w:szCs w:val="24"/>
              </w:rPr>
            </w:pPr>
            <w:r w:rsidRPr="005364B7">
              <w:rPr>
                <w:rFonts w:ascii="Times New Roman" w:hAnsi="Times New Roman" w:cs="Times New Roman"/>
                <w:sz w:val="24"/>
                <w:szCs w:val="24"/>
              </w:rPr>
              <w:t xml:space="preserve">Pēc līguma projekta akceptēšanas Ministru kabinetā, Latvija nosūta CERN Latvijas apstiprinājuma vēstuli, ar kuru tā piekrīt līguma nosacījumiem, kā arī pušu starpā saskaņotajam ikgadējā finansiālā ieguldījuma apjomam. </w:t>
            </w:r>
          </w:p>
          <w:p w14:paraId="583FB64C" w14:textId="77777777" w:rsidR="00082EC1" w:rsidRPr="005364B7" w:rsidRDefault="00082EC1" w:rsidP="00AE6AF6">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Līgums izveido</w:t>
            </w:r>
            <w:r w:rsidR="00AE6AF6" w:rsidRPr="005364B7">
              <w:rPr>
                <w:rFonts w:ascii="Times New Roman" w:eastAsia="Times New Roman" w:hAnsi="Times New Roman" w:cs="Times New Roman"/>
                <w:sz w:val="24"/>
                <w:szCs w:val="24"/>
              </w:rPr>
              <w:t xml:space="preserve"> tiesību un pienākumu</w:t>
            </w:r>
            <w:r w:rsidRPr="005364B7">
              <w:rPr>
                <w:rFonts w:ascii="Times New Roman" w:eastAsia="Times New Roman" w:hAnsi="Times New Roman" w:cs="Times New Roman"/>
                <w:sz w:val="24"/>
                <w:szCs w:val="24"/>
              </w:rPr>
              <w:t xml:space="preserve"> ietvaru, kurā:</w:t>
            </w:r>
          </w:p>
          <w:p w14:paraId="583FB64D" w14:textId="77777777" w:rsidR="00082EC1" w:rsidRPr="005364B7" w:rsidRDefault="00082EC1" w:rsidP="00AE6AF6">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1) Latvija un tās dalībnieki (fiziskas un juridiskas personas) iegūst tiesības piedalīties CERN zinātniskajā programmā, kā arī CERN apmācībās un izglītības programmās;</w:t>
            </w:r>
          </w:p>
          <w:p w14:paraId="583FB64E" w14:textId="77777777" w:rsidR="00082EC1" w:rsidRPr="005364B7" w:rsidRDefault="00082EC1" w:rsidP="00AE6AF6">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2) Latvijas pilsoņiem ir tiesības kļūt par CERN darbiniekiem, kā arī par </w:t>
            </w:r>
            <w:proofErr w:type="spellStart"/>
            <w:r w:rsidRPr="005364B7">
              <w:rPr>
                <w:rFonts w:ascii="Times New Roman" w:eastAsia="Times New Roman" w:hAnsi="Times New Roman" w:cs="Times New Roman"/>
                <w:sz w:val="24"/>
                <w:szCs w:val="24"/>
              </w:rPr>
              <w:t>viesdarbiniekiem</w:t>
            </w:r>
            <w:proofErr w:type="spellEnd"/>
            <w:r w:rsidRPr="005364B7">
              <w:rPr>
                <w:rFonts w:ascii="Times New Roman" w:eastAsia="Times New Roman" w:hAnsi="Times New Roman" w:cs="Times New Roman"/>
                <w:sz w:val="24"/>
                <w:szCs w:val="24"/>
              </w:rPr>
              <w:t xml:space="preserve"> un citu piesaistīto personālu, ieskaitot studentus, noslēdzot līgumu uz noteiktu laiku;</w:t>
            </w:r>
          </w:p>
          <w:p w14:paraId="583FB64F" w14:textId="77777777" w:rsidR="00082EC1" w:rsidRPr="005364B7" w:rsidRDefault="00082EC1" w:rsidP="00AE6AF6">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lastRenderedPageBreak/>
              <w:t xml:space="preserve">3) </w:t>
            </w:r>
            <w:r w:rsidR="00AE6AF6" w:rsidRPr="005364B7">
              <w:rPr>
                <w:rFonts w:ascii="Times New Roman" w:eastAsia="Times New Roman" w:hAnsi="Times New Roman" w:cs="Times New Roman"/>
                <w:sz w:val="24"/>
                <w:szCs w:val="24"/>
                <w:lang w:bidi="lv-LV"/>
              </w:rPr>
              <w:t>tiesības uz sadarbību ar</w:t>
            </w:r>
            <w:proofErr w:type="gramStart"/>
            <w:r w:rsidR="00AE6AF6" w:rsidRPr="005364B7">
              <w:rPr>
                <w:rFonts w:ascii="Times New Roman" w:eastAsia="Times New Roman" w:hAnsi="Times New Roman" w:cs="Times New Roman"/>
                <w:sz w:val="24"/>
                <w:szCs w:val="24"/>
                <w:lang w:bidi="lv-LV"/>
              </w:rPr>
              <w:t xml:space="preserve">  </w:t>
            </w:r>
            <w:proofErr w:type="gramEnd"/>
            <w:r w:rsidR="00AE6AF6" w:rsidRPr="005364B7">
              <w:rPr>
                <w:rFonts w:ascii="Times New Roman" w:eastAsia="Times New Roman" w:hAnsi="Times New Roman" w:cs="Times New Roman"/>
                <w:sz w:val="24"/>
                <w:szCs w:val="24"/>
                <w:lang w:bidi="lv-LV"/>
              </w:rPr>
              <w:t>industriju</w:t>
            </w:r>
            <w:r w:rsidR="00AE6AF6" w:rsidRPr="005364B7">
              <w:rPr>
                <w:rFonts w:ascii="Times New Roman" w:eastAsia="Times New Roman" w:hAnsi="Times New Roman" w:cs="Times New Roman"/>
                <w:sz w:val="24"/>
                <w:szCs w:val="24"/>
              </w:rPr>
              <w:t xml:space="preserve"> tiem </w:t>
            </w:r>
            <w:r w:rsidRPr="005364B7">
              <w:rPr>
                <w:rFonts w:ascii="Times New Roman" w:eastAsia="Times New Roman" w:hAnsi="Times New Roman" w:cs="Times New Roman"/>
                <w:sz w:val="24"/>
                <w:szCs w:val="24"/>
              </w:rPr>
              <w:t>komersanti</w:t>
            </w:r>
            <w:r w:rsidR="00AE6AF6" w:rsidRPr="005364B7">
              <w:rPr>
                <w:rFonts w:ascii="Times New Roman" w:eastAsia="Times New Roman" w:hAnsi="Times New Roman" w:cs="Times New Roman"/>
                <w:sz w:val="24"/>
                <w:szCs w:val="24"/>
              </w:rPr>
              <w:t>em</w:t>
            </w:r>
            <w:r w:rsidRPr="005364B7">
              <w:rPr>
                <w:rFonts w:ascii="Times New Roman" w:eastAsia="Times New Roman" w:hAnsi="Times New Roman" w:cs="Times New Roman"/>
                <w:sz w:val="24"/>
                <w:szCs w:val="24"/>
              </w:rPr>
              <w:t>, kas piedāvā Latvijas izcelsmes preces un pakalpojumus, ir tiesīgi piedalīties CERN organizētajos iepirkumos, uz kuriem at</w:t>
            </w:r>
            <w:r w:rsidR="00AE6AF6" w:rsidRPr="005364B7">
              <w:rPr>
                <w:rFonts w:ascii="Times New Roman" w:eastAsia="Times New Roman" w:hAnsi="Times New Roman" w:cs="Times New Roman"/>
                <w:sz w:val="24"/>
                <w:szCs w:val="24"/>
              </w:rPr>
              <w:t xml:space="preserve">tiecas CERN iepirkuma noteikumi. </w:t>
            </w:r>
            <w:r w:rsidR="00AE6AF6" w:rsidRPr="005364B7">
              <w:rPr>
                <w:rFonts w:ascii="Times New Roman" w:eastAsia="Times New Roman" w:hAnsi="Times New Roman" w:cs="Times New Roman"/>
                <w:sz w:val="24"/>
                <w:szCs w:val="24"/>
                <w:lang w:bidi="lv-LV"/>
              </w:rPr>
              <w:t>Latvijai ir tiesības iecelt koordinatoru sadarbībai ar industrijas pārstāvjiem.</w:t>
            </w:r>
          </w:p>
          <w:p w14:paraId="583FB650" w14:textId="77777777" w:rsidR="00AE6AF6" w:rsidRPr="005364B7" w:rsidRDefault="00AE6AF6" w:rsidP="00AE6AF6">
            <w:pPr>
              <w:spacing w:after="0" w:line="240" w:lineRule="auto"/>
              <w:jc w:val="both"/>
              <w:rPr>
                <w:rFonts w:ascii="Times New Roman" w:eastAsia="Times New Roman" w:hAnsi="Times New Roman" w:cs="Times New Roman"/>
                <w:sz w:val="24"/>
                <w:szCs w:val="24"/>
                <w:lang w:bidi="lv-LV"/>
              </w:rPr>
            </w:pPr>
            <w:r w:rsidRPr="005364B7">
              <w:rPr>
                <w:rFonts w:ascii="Times New Roman" w:eastAsia="Times New Roman" w:hAnsi="Times New Roman" w:cs="Times New Roman"/>
                <w:sz w:val="24"/>
                <w:szCs w:val="24"/>
              </w:rPr>
              <w:t xml:space="preserve">4) </w:t>
            </w:r>
            <w:r w:rsidRPr="005364B7">
              <w:rPr>
                <w:rFonts w:ascii="Times New Roman" w:eastAsia="Times New Roman" w:hAnsi="Times New Roman" w:cs="Times New Roman"/>
                <w:sz w:val="24"/>
                <w:szCs w:val="24"/>
                <w:lang w:bidi="lv-LV"/>
              </w:rPr>
              <w:t>Latvija ir tiesīga būt pārstāvēta (bez balsstiesībām) Finanšu komitejas sanāksmes saskaņā ar piemērojamo reglamentu ar tiesības lūgt izteikties;</w:t>
            </w:r>
          </w:p>
          <w:p w14:paraId="583FB651" w14:textId="77777777" w:rsidR="00AE6AF6" w:rsidRPr="005364B7" w:rsidRDefault="00AE6AF6" w:rsidP="00AF76A9">
            <w:pPr>
              <w:spacing w:after="0" w:line="240" w:lineRule="auto"/>
              <w:jc w:val="both"/>
              <w:rPr>
                <w:rFonts w:ascii="Times New Roman" w:eastAsia="Times New Roman" w:hAnsi="Times New Roman" w:cs="Times New Roman"/>
                <w:sz w:val="24"/>
                <w:szCs w:val="24"/>
                <w:lang w:bidi="lv-LV"/>
              </w:rPr>
            </w:pPr>
            <w:r w:rsidRPr="005364B7">
              <w:rPr>
                <w:rFonts w:ascii="Times New Roman" w:eastAsia="Times New Roman" w:hAnsi="Times New Roman" w:cs="Times New Roman"/>
                <w:sz w:val="24"/>
                <w:szCs w:val="24"/>
                <w:lang w:bidi="lv-LV"/>
              </w:rPr>
              <w:t>5) Latvija ir tiesīga būt pārstāvēta (bez balsstiesībām) CERN padomē saskaņā ar piemērojamo reglamentu, izņemot slēgtajās sanāksmēs, ar</w:t>
            </w:r>
            <w:proofErr w:type="gramStart"/>
            <w:r w:rsidRPr="005364B7">
              <w:rPr>
                <w:rFonts w:ascii="Times New Roman" w:eastAsia="Times New Roman" w:hAnsi="Times New Roman" w:cs="Times New Roman"/>
                <w:sz w:val="24"/>
                <w:szCs w:val="24"/>
                <w:lang w:bidi="lv-LV"/>
              </w:rPr>
              <w:t xml:space="preserve">  </w:t>
            </w:r>
            <w:proofErr w:type="gramEnd"/>
            <w:r w:rsidRPr="005364B7">
              <w:rPr>
                <w:rFonts w:ascii="Times New Roman" w:eastAsia="Times New Roman" w:hAnsi="Times New Roman" w:cs="Times New Roman"/>
                <w:sz w:val="24"/>
                <w:szCs w:val="24"/>
                <w:lang w:bidi="lv-LV"/>
              </w:rPr>
              <w:t>tiesībām lūgt izteikties;</w:t>
            </w:r>
          </w:p>
          <w:p w14:paraId="583FB652" w14:textId="77777777" w:rsidR="00AE6AF6" w:rsidRPr="005364B7" w:rsidRDefault="00AE6AF6" w:rsidP="00AF76A9">
            <w:pPr>
              <w:spacing w:after="0" w:line="240" w:lineRule="auto"/>
              <w:jc w:val="both"/>
              <w:rPr>
                <w:rFonts w:ascii="Times New Roman" w:eastAsia="Times New Roman" w:hAnsi="Times New Roman" w:cs="Times New Roman"/>
                <w:sz w:val="24"/>
                <w:szCs w:val="24"/>
                <w:lang w:eastAsia="x-none"/>
              </w:rPr>
            </w:pPr>
            <w:r w:rsidRPr="005364B7">
              <w:rPr>
                <w:rFonts w:ascii="Times New Roman" w:eastAsia="Times New Roman" w:hAnsi="Times New Roman" w:cs="Times New Roman"/>
                <w:sz w:val="24"/>
                <w:szCs w:val="24"/>
                <w:lang w:bidi="lv-LV"/>
              </w:rPr>
              <w:t xml:space="preserve">6) Latvija ir tiesīga nosūtīt </w:t>
            </w:r>
            <w:proofErr w:type="gramStart"/>
            <w:r w:rsidRPr="005364B7">
              <w:rPr>
                <w:rFonts w:ascii="Times New Roman" w:eastAsia="Times New Roman" w:hAnsi="Times New Roman" w:cs="Times New Roman"/>
                <w:sz w:val="24"/>
                <w:szCs w:val="24"/>
                <w:lang w:bidi="lv-LV"/>
              </w:rPr>
              <w:t>pārstāvi ka</w:t>
            </w:r>
            <w:proofErr w:type="gramEnd"/>
            <w:r w:rsidRPr="005364B7">
              <w:rPr>
                <w:rFonts w:ascii="Times New Roman" w:eastAsia="Times New Roman" w:hAnsi="Times New Roman" w:cs="Times New Roman"/>
                <w:sz w:val="24"/>
                <w:szCs w:val="24"/>
                <w:lang w:bidi="lv-LV"/>
              </w:rPr>
              <w:t xml:space="preserve"> novērotāju CERN Zinātnes politikas komitejas sanāksmēs</w:t>
            </w:r>
            <w:r w:rsidRPr="005364B7">
              <w:rPr>
                <w:rFonts w:ascii="Times New Roman" w:eastAsia="Times New Roman" w:hAnsi="Times New Roman" w:cs="Times New Roman"/>
                <w:sz w:val="24"/>
                <w:szCs w:val="24"/>
                <w:lang w:eastAsia="x-none"/>
              </w:rPr>
              <w:t>;</w:t>
            </w:r>
          </w:p>
          <w:p w14:paraId="583FB653" w14:textId="77777777" w:rsidR="00AE6AF6" w:rsidRPr="005364B7" w:rsidRDefault="00AE6AF6" w:rsidP="00AF76A9">
            <w:pPr>
              <w:spacing w:after="0" w:line="240" w:lineRule="auto"/>
              <w:ind w:left="567" w:hanging="567"/>
              <w:jc w:val="both"/>
              <w:rPr>
                <w:rFonts w:ascii="Times New Roman" w:eastAsia="Times New Roman" w:hAnsi="Times New Roman" w:cs="Times New Roman"/>
                <w:sz w:val="24"/>
                <w:szCs w:val="24"/>
                <w:lang w:bidi="lv-LV"/>
              </w:rPr>
            </w:pPr>
            <w:r w:rsidRPr="005364B7">
              <w:rPr>
                <w:rFonts w:ascii="Times New Roman" w:eastAsia="Times New Roman" w:hAnsi="Times New Roman" w:cs="Times New Roman"/>
                <w:sz w:val="24"/>
                <w:szCs w:val="24"/>
                <w:lang w:bidi="lv-LV"/>
              </w:rPr>
              <w:t>7) Latvijas pienākums veikt</w:t>
            </w:r>
            <w:proofErr w:type="gramStart"/>
            <w:r w:rsidRPr="005364B7">
              <w:rPr>
                <w:rFonts w:ascii="Times New Roman" w:eastAsia="Times New Roman" w:hAnsi="Times New Roman" w:cs="Times New Roman"/>
                <w:sz w:val="24"/>
                <w:szCs w:val="24"/>
                <w:lang w:bidi="lv-LV"/>
              </w:rPr>
              <w:t xml:space="preserve">  </w:t>
            </w:r>
            <w:proofErr w:type="gramEnd"/>
            <w:r w:rsidRPr="005364B7">
              <w:rPr>
                <w:rFonts w:ascii="Times New Roman" w:eastAsia="Times New Roman" w:hAnsi="Times New Roman" w:cs="Times New Roman"/>
                <w:sz w:val="24"/>
                <w:szCs w:val="24"/>
                <w:lang w:bidi="lv-LV"/>
              </w:rPr>
              <w:t>ikgadēju finansiālu ieguldījums CERN darbības finansēšanā;</w:t>
            </w:r>
          </w:p>
          <w:p w14:paraId="583FB654" w14:textId="77777777" w:rsidR="00AE6AF6" w:rsidRPr="005364B7" w:rsidRDefault="00AE6AF6" w:rsidP="00AF76A9">
            <w:pPr>
              <w:tabs>
                <w:tab w:val="left" w:pos="-851"/>
                <w:tab w:val="left" w:pos="567"/>
              </w:tabs>
              <w:spacing w:after="0" w:line="240" w:lineRule="auto"/>
              <w:jc w:val="both"/>
              <w:rPr>
                <w:rFonts w:ascii="Times New Roman" w:eastAsia="Times New Roman" w:hAnsi="Times New Roman" w:cs="Times New Roman"/>
                <w:sz w:val="24"/>
                <w:szCs w:val="24"/>
                <w:lang w:bidi="lv-LV"/>
              </w:rPr>
            </w:pPr>
            <w:r w:rsidRPr="005364B7">
              <w:rPr>
                <w:rFonts w:ascii="Times New Roman" w:eastAsia="Times New Roman" w:hAnsi="Times New Roman" w:cs="Times New Roman"/>
                <w:sz w:val="24"/>
                <w:szCs w:val="24"/>
                <w:lang w:bidi="lv-LV"/>
              </w:rPr>
              <w:t xml:space="preserve">8) Latvijai ir pienākums </w:t>
            </w:r>
            <w:r w:rsidR="00AF76A9" w:rsidRPr="005364B7">
              <w:rPr>
                <w:rFonts w:ascii="Times New Roman" w:eastAsia="Times New Roman" w:hAnsi="Times New Roman" w:cs="Times New Roman"/>
                <w:sz w:val="24"/>
                <w:szCs w:val="24"/>
                <w:lang w:bidi="lv-LV"/>
              </w:rPr>
              <w:t xml:space="preserve">bez iebildumiem </w:t>
            </w:r>
            <w:r w:rsidRPr="005364B7">
              <w:rPr>
                <w:rFonts w:ascii="Times New Roman" w:eastAsia="Times New Roman" w:hAnsi="Times New Roman" w:cs="Times New Roman"/>
                <w:sz w:val="24"/>
                <w:szCs w:val="24"/>
                <w:lang w:bidi="lv-LV"/>
              </w:rPr>
              <w:t xml:space="preserve">pievienoties </w:t>
            </w:r>
            <w:r w:rsidR="00AF76A9" w:rsidRPr="005364B7">
              <w:rPr>
                <w:rFonts w:ascii="Times New Roman" w:eastAsia="Times New Roman" w:hAnsi="Times New Roman" w:cs="Times New Roman"/>
                <w:sz w:val="24"/>
                <w:szCs w:val="24"/>
                <w:lang w:bidi="lv-LV"/>
              </w:rPr>
              <w:t>Protokolam, lai nodrošinātu CERN netraucētu darbību, vienlīdzīgu attieksmi pret un starp tās darbībā iesaistītajām valstīm, kā arī CERN personāla neatkarību;</w:t>
            </w:r>
          </w:p>
          <w:p w14:paraId="583FB655" w14:textId="4E0885D9" w:rsidR="00AF76A9" w:rsidRPr="005364B7" w:rsidRDefault="005364B7" w:rsidP="00AF76A9">
            <w:pPr>
              <w:tabs>
                <w:tab w:val="left" w:pos="-851"/>
              </w:tabs>
              <w:spacing w:after="0" w:line="240" w:lineRule="auto"/>
              <w:jc w:val="both"/>
              <w:rPr>
                <w:rFonts w:ascii="Times New Roman" w:eastAsia="Times" w:hAnsi="Times New Roman" w:cs="Times New Roman"/>
                <w:sz w:val="24"/>
                <w:szCs w:val="24"/>
              </w:rPr>
            </w:pPr>
            <w:r>
              <w:rPr>
                <w:rFonts w:ascii="Times New Roman" w:eastAsia="Times New Roman" w:hAnsi="Times New Roman" w:cs="Times New Roman"/>
                <w:sz w:val="24"/>
                <w:szCs w:val="24"/>
                <w:lang w:bidi="lv-LV"/>
              </w:rPr>
              <w:t>9)</w:t>
            </w:r>
            <w:r w:rsidR="00AF76A9" w:rsidRPr="005364B7">
              <w:rPr>
                <w:rFonts w:ascii="Times New Roman" w:eastAsia="Times New Roman" w:hAnsi="Times New Roman" w:cs="Times New Roman"/>
                <w:sz w:val="24"/>
                <w:szCs w:val="24"/>
                <w:lang w:bidi="lv-LV"/>
              </w:rPr>
              <w:t xml:space="preserve"> Latvijai ir pienākums ik pēc pieciem (5) gadiem iziet CERN Padomes izvērtējumam, vai Latvija joprojām atbilst asociētās dalībvalsts kritērijiem un pilda asociētās dalībvalsts pienākumus. </w:t>
            </w:r>
          </w:p>
          <w:p w14:paraId="19F68CF9" w14:textId="683F6DB3" w:rsidR="002A4AAB" w:rsidRPr="00294078" w:rsidRDefault="008C2B55" w:rsidP="00294078">
            <w:pPr>
              <w:tabs>
                <w:tab w:val="left" w:pos="-851"/>
              </w:tabs>
              <w:spacing w:after="0" w:line="240" w:lineRule="auto"/>
              <w:ind w:left="-30" w:firstLine="30"/>
              <w:jc w:val="both"/>
              <w:rPr>
                <w:rFonts w:ascii="Times New Roman" w:eastAsia="Cambria" w:hAnsi="Times New Roman" w:cs="Times New Roman"/>
                <w:sz w:val="24"/>
                <w:szCs w:val="24"/>
              </w:rPr>
            </w:pPr>
            <w:r w:rsidRPr="005364B7">
              <w:rPr>
                <w:rFonts w:ascii="Times New Roman" w:eastAsia="Times New Roman" w:hAnsi="Times New Roman" w:cs="Times New Roman"/>
                <w:sz w:val="24"/>
                <w:szCs w:val="24"/>
                <w:lang w:bidi="lv-LV"/>
              </w:rPr>
              <w:t>Latvijas kā CERN asociētās dalībvals</w:t>
            </w:r>
            <w:r w:rsidR="005364B7">
              <w:rPr>
                <w:rFonts w:ascii="Times New Roman" w:eastAsia="Times New Roman" w:hAnsi="Times New Roman" w:cs="Times New Roman"/>
                <w:sz w:val="24"/>
                <w:szCs w:val="24"/>
                <w:lang w:bidi="lv-LV"/>
              </w:rPr>
              <w:t xml:space="preserve">ts statuss ir spēkā bez termiņa </w:t>
            </w:r>
            <w:r w:rsidRPr="005364B7">
              <w:rPr>
                <w:rFonts w:ascii="Times New Roman" w:eastAsia="Times New Roman" w:hAnsi="Times New Roman" w:cs="Times New Roman"/>
                <w:sz w:val="24"/>
                <w:szCs w:val="24"/>
                <w:lang w:bidi="lv-LV"/>
              </w:rPr>
              <w:t xml:space="preserve">ierobežojuma, </w:t>
            </w:r>
            <w:proofErr w:type="gramStart"/>
            <w:r w:rsidRPr="005364B7">
              <w:rPr>
                <w:rFonts w:ascii="Times New Roman" w:eastAsia="Times New Roman" w:hAnsi="Times New Roman" w:cs="Times New Roman"/>
                <w:sz w:val="24"/>
                <w:szCs w:val="24"/>
                <w:lang w:bidi="lv-LV"/>
              </w:rPr>
              <w:t>vienlaicīgi ņemot</w:t>
            </w:r>
            <w:proofErr w:type="gramEnd"/>
            <w:r w:rsidRPr="005364B7">
              <w:rPr>
                <w:rFonts w:ascii="Times New Roman" w:eastAsia="Times New Roman" w:hAnsi="Times New Roman" w:cs="Times New Roman"/>
                <w:sz w:val="24"/>
                <w:szCs w:val="24"/>
                <w:lang w:bidi="lv-LV"/>
              </w:rPr>
              <w:t xml:space="preserve"> vērā V pantu, kas atrunā asociētās dalības izbeigšanu.</w:t>
            </w:r>
          </w:p>
          <w:p w14:paraId="6AF2A0EB" w14:textId="39CF3A4B" w:rsidR="002A4AAB" w:rsidRPr="003143D7" w:rsidRDefault="005364B7" w:rsidP="00396320">
            <w:pPr>
              <w:spacing w:after="0" w:line="240" w:lineRule="auto"/>
              <w:jc w:val="both"/>
              <w:rPr>
                <w:rFonts w:ascii="Times New Roman" w:hAnsi="Times New Roman" w:cs="Times New Roman"/>
                <w:sz w:val="24"/>
                <w:szCs w:val="24"/>
              </w:rPr>
            </w:pPr>
            <w:r w:rsidRPr="003143D7">
              <w:rPr>
                <w:rFonts w:ascii="Times New Roman" w:hAnsi="Times New Roman" w:cs="Times New Roman"/>
                <w:sz w:val="24"/>
                <w:szCs w:val="24"/>
              </w:rPr>
              <w:t>MK protokollēmums paredz, ka:</w:t>
            </w:r>
          </w:p>
          <w:p w14:paraId="322BF820" w14:textId="31149CD4" w:rsidR="005364B7" w:rsidRPr="003143D7" w:rsidRDefault="003143D7" w:rsidP="003143D7">
            <w:pPr>
              <w:tabs>
                <w:tab w:val="left" w:pos="426"/>
                <w:tab w:val="left" w:pos="993"/>
              </w:tabs>
              <w:spacing w:after="0" w:line="240" w:lineRule="auto"/>
              <w:jc w:val="both"/>
              <w:rPr>
                <w:rFonts w:ascii="Times New Roman" w:hAnsi="Times New Roman" w:cs="Times New Roman"/>
                <w:noProof/>
                <w:sz w:val="24"/>
                <w:szCs w:val="24"/>
              </w:rPr>
            </w:pPr>
            <w:r w:rsidRPr="003143D7">
              <w:rPr>
                <w:rFonts w:ascii="Times New Roman" w:hAnsi="Times New Roman" w:cs="Times New Roman"/>
                <w:noProof/>
                <w:sz w:val="24"/>
                <w:szCs w:val="24"/>
              </w:rPr>
              <w:t>1)Ārlietu ministrija iesniedz</w:t>
            </w:r>
            <w:r w:rsidR="00294078">
              <w:rPr>
                <w:rFonts w:ascii="Times New Roman" w:hAnsi="Times New Roman" w:cs="Times New Roman"/>
                <w:noProof/>
                <w:sz w:val="24"/>
                <w:szCs w:val="24"/>
              </w:rPr>
              <w:t xml:space="preserve"> Ministru k</w:t>
            </w:r>
            <w:r w:rsidR="005364B7" w:rsidRPr="003143D7">
              <w:rPr>
                <w:rFonts w:ascii="Times New Roman" w:hAnsi="Times New Roman" w:cs="Times New Roman"/>
                <w:noProof/>
                <w:sz w:val="24"/>
                <w:szCs w:val="24"/>
              </w:rPr>
              <w:t>abinet</w:t>
            </w:r>
            <w:r w:rsidRPr="003143D7">
              <w:rPr>
                <w:rFonts w:ascii="Times New Roman" w:hAnsi="Times New Roman" w:cs="Times New Roman"/>
                <w:noProof/>
                <w:sz w:val="24"/>
                <w:szCs w:val="24"/>
              </w:rPr>
              <w:t>a apstiprināto</w:t>
            </w:r>
            <w:r w:rsidR="00294078">
              <w:rPr>
                <w:rFonts w:ascii="Times New Roman" w:hAnsi="Times New Roman" w:cs="Times New Roman"/>
                <w:noProof/>
                <w:sz w:val="24"/>
                <w:szCs w:val="24"/>
              </w:rPr>
              <w:t xml:space="preserve"> līguma projektu</w:t>
            </w:r>
            <w:r w:rsidR="005364B7" w:rsidRPr="003143D7">
              <w:rPr>
                <w:rFonts w:ascii="Times New Roman" w:hAnsi="Times New Roman" w:cs="Times New Roman"/>
                <w:noProof/>
                <w:sz w:val="24"/>
                <w:szCs w:val="24"/>
              </w:rPr>
              <w:t xml:space="preserve"> </w:t>
            </w:r>
            <w:r w:rsidRPr="003143D7">
              <w:rPr>
                <w:rFonts w:ascii="Times New Roman" w:hAnsi="Times New Roman" w:cs="Times New Roman"/>
                <w:noProof/>
                <w:sz w:val="24"/>
                <w:szCs w:val="24"/>
              </w:rPr>
              <w:t xml:space="preserve">CERN </w:t>
            </w:r>
            <w:r w:rsidR="00294078">
              <w:rPr>
                <w:rFonts w:ascii="Times New Roman" w:hAnsi="Times New Roman" w:cs="Times New Roman"/>
                <w:noProof/>
                <w:sz w:val="24"/>
                <w:szCs w:val="24"/>
              </w:rPr>
              <w:t xml:space="preserve">Padomei </w:t>
            </w:r>
            <w:r w:rsidRPr="003143D7">
              <w:rPr>
                <w:rFonts w:ascii="Times New Roman" w:hAnsi="Times New Roman" w:cs="Times New Roman"/>
                <w:noProof/>
                <w:sz w:val="24"/>
                <w:szCs w:val="24"/>
              </w:rPr>
              <w:t>tā parakstīšanai;</w:t>
            </w:r>
          </w:p>
          <w:p w14:paraId="583FB65A" w14:textId="1B9082BF" w:rsidR="00396320" w:rsidRPr="00D61BA3" w:rsidRDefault="003143D7" w:rsidP="00D61BA3">
            <w:pPr>
              <w:tabs>
                <w:tab w:val="left" w:pos="426"/>
                <w:tab w:val="left" w:pos="993"/>
              </w:tabs>
              <w:spacing w:after="0" w:line="240" w:lineRule="auto"/>
              <w:jc w:val="both"/>
              <w:rPr>
                <w:rFonts w:ascii="Times New Roman" w:hAnsi="Times New Roman" w:cs="Times New Roman"/>
                <w:sz w:val="24"/>
                <w:szCs w:val="24"/>
              </w:rPr>
            </w:pPr>
            <w:r w:rsidRPr="003143D7">
              <w:rPr>
                <w:rFonts w:ascii="Times New Roman" w:hAnsi="Times New Roman" w:cs="Times New Roman"/>
                <w:sz w:val="24"/>
                <w:szCs w:val="24"/>
              </w:rPr>
              <w:t xml:space="preserve">2) ministrija līdz </w:t>
            </w:r>
            <w:proofErr w:type="gramStart"/>
            <w:r w:rsidRPr="003143D7">
              <w:rPr>
                <w:rFonts w:ascii="Times New Roman" w:hAnsi="Times New Roman" w:cs="Times New Roman"/>
                <w:sz w:val="24"/>
                <w:szCs w:val="24"/>
              </w:rPr>
              <w:t>2020.gada</w:t>
            </w:r>
            <w:proofErr w:type="gramEnd"/>
            <w:r w:rsidRPr="003143D7">
              <w:rPr>
                <w:rFonts w:ascii="Times New Roman" w:hAnsi="Times New Roman" w:cs="Times New Roman"/>
                <w:sz w:val="24"/>
                <w:szCs w:val="24"/>
              </w:rPr>
              <w:t xml:space="preserve"> 29.aprīlim iesniedz Ministru kabinetā izskatīšanai likumprojektu “Par Latvijas pievienošanos 2004. gada 18. marta Protokolam par privilēģijām un imunitāti </w:t>
            </w:r>
            <w:r w:rsidRPr="003143D7">
              <w:rPr>
                <w:rFonts w:ascii="Times New Roman" w:hAnsi="Times New Roman" w:cs="Times New Roman"/>
                <w:bCs/>
                <w:color w:val="000000"/>
                <w:sz w:val="24"/>
                <w:szCs w:val="24"/>
              </w:rPr>
              <w:t xml:space="preserve">Eiropas Kodolpētījumu organizācijā”, lai nodrošinātu Līguma </w:t>
            </w:r>
            <w:r w:rsidR="00D61BA3">
              <w:rPr>
                <w:rFonts w:ascii="Times New Roman" w:hAnsi="Times New Roman" w:cs="Times New Roman"/>
                <w:sz w:val="24"/>
                <w:szCs w:val="24"/>
                <w:lang w:bidi="lv-LV"/>
              </w:rPr>
              <w:t>IV.2. panta izpildi.</w:t>
            </w:r>
          </w:p>
        </w:tc>
      </w:tr>
      <w:tr w:rsidR="00EE5C00" w:rsidRPr="005364B7" w14:paraId="583FB65F" w14:textId="77777777" w:rsidTr="00EE5C00">
        <w:tc>
          <w:tcPr>
            <w:tcW w:w="581" w:type="dxa"/>
            <w:tcBorders>
              <w:top w:val="single" w:sz="6" w:space="0" w:color="000000"/>
              <w:left w:val="single" w:sz="6" w:space="0" w:color="000000"/>
              <w:bottom w:val="single" w:sz="6" w:space="0" w:color="000000"/>
              <w:right w:val="single" w:sz="6" w:space="0" w:color="000000"/>
            </w:tcBorders>
          </w:tcPr>
          <w:p w14:paraId="583FB65C" w14:textId="203F2D7D"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lastRenderedPageBreak/>
              <w:t>3.</w:t>
            </w:r>
          </w:p>
        </w:tc>
        <w:tc>
          <w:tcPr>
            <w:tcW w:w="2530" w:type="dxa"/>
            <w:tcBorders>
              <w:top w:val="single" w:sz="6" w:space="0" w:color="000000"/>
              <w:left w:val="single" w:sz="6" w:space="0" w:color="000000"/>
              <w:bottom w:val="single" w:sz="6" w:space="0" w:color="000000"/>
              <w:right w:val="single" w:sz="6" w:space="0" w:color="000000"/>
            </w:tcBorders>
          </w:tcPr>
          <w:p w14:paraId="583FB65D"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Projekta izstrādē iesaistītās institūcijas un publiskas personas kapitālsabiedrības</w:t>
            </w:r>
          </w:p>
        </w:tc>
        <w:tc>
          <w:tcPr>
            <w:tcW w:w="6520" w:type="dxa"/>
            <w:tcBorders>
              <w:top w:val="single" w:sz="6" w:space="0" w:color="000000"/>
              <w:left w:val="single" w:sz="6" w:space="0" w:color="000000"/>
              <w:bottom w:val="single" w:sz="6" w:space="0" w:color="000000"/>
              <w:right w:val="single" w:sz="6" w:space="0" w:color="000000"/>
            </w:tcBorders>
          </w:tcPr>
          <w:p w14:paraId="583FB65E"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Izglītības un </w:t>
            </w:r>
            <w:r w:rsidR="008C2B55" w:rsidRPr="005364B7">
              <w:rPr>
                <w:rFonts w:ascii="Times New Roman" w:eastAsia="Times New Roman" w:hAnsi="Times New Roman" w:cs="Times New Roman"/>
                <w:sz w:val="24"/>
                <w:szCs w:val="24"/>
              </w:rPr>
              <w:t>zinātnes</w:t>
            </w:r>
            <w:r w:rsidRPr="005364B7">
              <w:rPr>
                <w:rFonts w:ascii="Times New Roman" w:eastAsia="Times New Roman" w:hAnsi="Times New Roman" w:cs="Times New Roman"/>
                <w:sz w:val="24"/>
                <w:szCs w:val="24"/>
              </w:rPr>
              <w:t xml:space="preserve"> ministrija</w:t>
            </w:r>
          </w:p>
        </w:tc>
      </w:tr>
      <w:tr w:rsidR="00EE5C00" w:rsidRPr="005364B7" w14:paraId="583FB663" w14:textId="77777777" w:rsidTr="00EE5C00">
        <w:tc>
          <w:tcPr>
            <w:tcW w:w="581" w:type="dxa"/>
            <w:tcBorders>
              <w:top w:val="single" w:sz="6" w:space="0" w:color="000000"/>
              <w:left w:val="single" w:sz="6" w:space="0" w:color="000000"/>
              <w:bottom w:val="single" w:sz="6" w:space="0" w:color="000000"/>
              <w:right w:val="single" w:sz="6" w:space="0" w:color="000000"/>
            </w:tcBorders>
          </w:tcPr>
          <w:p w14:paraId="583FB660"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4.</w:t>
            </w:r>
          </w:p>
        </w:tc>
        <w:tc>
          <w:tcPr>
            <w:tcW w:w="2530" w:type="dxa"/>
            <w:tcBorders>
              <w:top w:val="single" w:sz="6" w:space="0" w:color="000000"/>
              <w:left w:val="single" w:sz="6" w:space="0" w:color="000000"/>
              <w:bottom w:val="single" w:sz="6" w:space="0" w:color="000000"/>
              <w:right w:val="single" w:sz="6" w:space="0" w:color="000000"/>
            </w:tcBorders>
          </w:tcPr>
          <w:p w14:paraId="583FB661"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Cita informācija</w:t>
            </w:r>
          </w:p>
        </w:tc>
        <w:tc>
          <w:tcPr>
            <w:tcW w:w="6520" w:type="dxa"/>
            <w:tcBorders>
              <w:top w:val="single" w:sz="6" w:space="0" w:color="000000"/>
              <w:left w:val="single" w:sz="6" w:space="0" w:color="000000"/>
              <w:bottom w:val="single" w:sz="6" w:space="0" w:color="000000"/>
              <w:right w:val="single" w:sz="6" w:space="0" w:color="000000"/>
            </w:tcBorders>
          </w:tcPr>
          <w:p w14:paraId="583FB662"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Nav</w:t>
            </w:r>
          </w:p>
        </w:tc>
      </w:tr>
    </w:tbl>
    <w:p w14:paraId="583FB664"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  </w:t>
      </w:r>
    </w:p>
    <w:tbl>
      <w:tblPr>
        <w:tblStyle w:val="a1"/>
        <w:tblW w:w="9631"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85"/>
        <w:gridCol w:w="3075"/>
        <w:gridCol w:w="5971"/>
      </w:tblGrid>
      <w:tr w:rsidR="00EE5C00" w:rsidRPr="005364B7" w14:paraId="583FB666" w14:textId="77777777" w:rsidTr="00EE5C00">
        <w:tc>
          <w:tcPr>
            <w:tcW w:w="9631" w:type="dxa"/>
            <w:gridSpan w:val="3"/>
            <w:tcBorders>
              <w:top w:val="single" w:sz="6" w:space="0" w:color="000000"/>
              <w:left w:val="single" w:sz="6" w:space="0" w:color="000000"/>
              <w:bottom w:val="single" w:sz="6" w:space="0" w:color="000000"/>
              <w:right w:val="single" w:sz="6" w:space="0" w:color="000000"/>
            </w:tcBorders>
            <w:vAlign w:val="center"/>
          </w:tcPr>
          <w:p w14:paraId="583FB665" w14:textId="77777777" w:rsidR="008E1A02" w:rsidRPr="005364B7" w:rsidRDefault="00561BA4">
            <w:pPr>
              <w:spacing w:after="0" w:line="240" w:lineRule="auto"/>
              <w:rPr>
                <w:rFonts w:ascii="Times New Roman" w:eastAsia="Times New Roman" w:hAnsi="Times New Roman" w:cs="Times New Roman"/>
                <w:b/>
                <w:sz w:val="24"/>
                <w:szCs w:val="24"/>
              </w:rPr>
            </w:pPr>
            <w:r w:rsidRPr="005364B7">
              <w:rPr>
                <w:rFonts w:ascii="Times New Roman" w:eastAsia="Times New Roman" w:hAnsi="Times New Roman" w:cs="Times New Roman"/>
                <w:b/>
                <w:sz w:val="24"/>
                <w:szCs w:val="24"/>
              </w:rPr>
              <w:t>II. Tiesību akta projekta ietekme uz sabiedrību, tautsaimniecības attīstību un administratīvo slogu</w:t>
            </w:r>
          </w:p>
        </w:tc>
      </w:tr>
      <w:tr w:rsidR="00EE5C00" w:rsidRPr="005364B7" w14:paraId="583FB66A" w14:textId="77777777" w:rsidTr="00EE5C00">
        <w:tc>
          <w:tcPr>
            <w:tcW w:w="585" w:type="dxa"/>
            <w:tcBorders>
              <w:top w:val="single" w:sz="6" w:space="0" w:color="000000"/>
              <w:left w:val="single" w:sz="6" w:space="0" w:color="000000"/>
              <w:bottom w:val="single" w:sz="6" w:space="0" w:color="000000"/>
              <w:right w:val="single" w:sz="6" w:space="0" w:color="000000"/>
            </w:tcBorders>
          </w:tcPr>
          <w:p w14:paraId="583FB667"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1.</w:t>
            </w:r>
          </w:p>
        </w:tc>
        <w:tc>
          <w:tcPr>
            <w:tcW w:w="3075" w:type="dxa"/>
            <w:tcBorders>
              <w:top w:val="single" w:sz="6" w:space="0" w:color="000000"/>
              <w:left w:val="single" w:sz="6" w:space="0" w:color="000000"/>
              <w:bottom w:val="single" w:sz="6" w:space="0" w:color="000000"/>
              <w:right w:val="single" w:sz="6" w:space="0" w:color="000000"/>
            </w:tcBorders>
          </w:tcPr>
          <w:p w14:paraId="583FB668"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Sabiedrības mērķgrupas, kuras tiesiskais regulējums ietekmē</w:t>
            </w:r>
            <w:proofErr w:type="gramStart"/>
            <w:r w:rsidRPr="005364B7">
              <w:rPr>
                <w:rFonts w:ascii="Times New Roman" w:eastAsia="Times New Roman" w:hAnsi="Times New Roman" w:cs="Times New Roman"/>
                <w:sz w:val="24"/>
                <w:szCs w:val="24"/>
              </w:rPr>
              <w:t xml:space="preserve"> vai varētu ietekmēt</w:t>
            </w:r>
            <w:proofErr w:type="gramEnd"/>
          </w:p>
        </w:tc>
        <w:tc>
          <w:tcPr>
            <w:tcW w:w="5971" w:type="dxa"/>
            <w:tcBorders>
              <w:top w:val="single" w:sz="6" w:space="0" w:color="000000"/>
              <w:left w:val="single" w:sz="6" w:space="0" w:color="000000"/>
              <w:bottom w:val="single" w:sz="6" w:space="0" w:color="000000"/>
              <w:right w:val="single" w:sz="6" w:space="0" w:color="000000"/>
            </w:tcBorders>
          </w:tcPr>
          <w:p w14:paraId="583FB669" w14:textId="77777777" w:rsidR="008E1A02" w:rsidRPr="005364B7" w:rsidRDefault="00561BA4">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Augstskolas un zinātniskie institūti un tajos nodarbinātais akadēmiskais un zinātniskais personāls, izglītojamie, tostarp studējošie, zinātniskā</w:t>
            </w:r>
            <w:proofErr w:type="gramStart"/>
            <w:r w:rsidRPr="005364B7">
              <w:rPr>
                <w:rFonts w:ascii="Times New Roman" w:eastAsia="Times New Roman" w:hAnsi="Times New Roman" w:cs="Times New Roman"/>
                <w:sz w:val="24"/>
                <w:szCs w:val="24"/>
              </w:rPr>
              <w:t xml:space="preserve">  </w:t>
            </w:r>
            <w:proofErr w:type="gramEnd"/>
            <w:r w:rsidRPr="005364B7">
              <w:rPr>
                <w:rFonts w:ascii="Times New Roman" w:eastAsia="Times New Roman" w:hAnsi="Times New Roman" w:cs="Times New Roman"/>
                <w:sz w:val="24"/>
                <w:szCs w:val="24"/>
              </w:rPr>
              <w:t xml:space="preserve">doktora grāda pretendenti, pedagogi, komersanti un citas </w:t>
            </w:r>
            <w:r w:rsidR="008C2B55" w:rsidRPr="005364B7">
              <w:rPr>
                <w:rFonts w:ascii="Times New Roman" w:eastAsia="Times New Roman" w:hAnsi="Times New Roman" w:cs="Times New Roman"/>
                <w:sz w:val="24"/>
                <w:szCs w:val="24"/>
              </w:rPr>
              <w:t>institūcijas</w:t>
            </w:r>
            <w:r w:rsidRPr="005364B7">
              <w:rPr>
                <w:rFonts w:ascii="Times New Roman" w:eastAsia="Times New Roman" w:hAnsi="Times New Roman" w:cs="Times New Roman"/>
                <w:sz w:val="24"/>
                <w:szCs w:val="24"/>
              </w:rPr>
              <w:t>/organizācijas  savas kompetences ietvaros.</w:t>
            </w:r>
          </w:p>
        </w:tc>
      </w:tr>
      <w:tr w:rsidR="00EE5C00" w:rsidRPr="005364B7" w14:paraId="583FB670" w14:textId="77777777" w:rsidTr="00EE5C00">
        <w:tc>
          <w:tcPr>
            <w:tcW w:w="585" w:type="dxa"/>
            <w:tcBorders>
              <w:top w:val="single" w:sz="6" w:space="0" w:color="000000"/>
              <w:left w:val="single" w:sz="6" w:space="0" w:color="000000"/>
              <w:bottom w:val="single" w:sz="6" w:space="0" w:color="000000"/>
              <w:right w:val="single" w:sz="6" w:space="0" w:color="000000"/>
            </w:tcBorders>
          </w:tcPr>
          <w:p w14:paraId="583FB66B"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2.</w:t>
            </w:r>
          </w:p>
        </w:tc>
        <w:tc>
          <w:tcPr>
            <w:tcW w:w="3075" w:type="dxa"/>
            <w:tcBorders>
              <w:top w:val="single" w:sz="6" w:space="0" w:color="000000"/>
              <w:left w:val="single" w:sz="6" w:space="0" w:color="000000"/>
              <w:bottom w:val="single" w:sz="6" w:space="0" w:color="000000"/>
              <w:right w:val="single" w:sz="6" w:space="0" w:color="000000"/>
            </w:tcBorders>
          </w:tcPr>
          <w:p w14:paraId="583FB66C"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Tiesiskā regulējuma ietekme uz tautsaimniecību un administratīvo slogu</w:t>
            </w:r>
          </w:p>
        </w:tc>
        <w:tc>
          <w:tcPr>
            <w:tcW w:w="5971" w:type="dxa"/>
            <w:tcBorders>
              <w:top w:val="single" w:sz="6" w:space="0" w:color="000000"/>
              <w:left w:val="single" w:sz="6" w:space="0" w:color="000000"/>
              <w:bottom w:val="single" w:sz="6" w:space="0" w:color="000000"/>
              <w:right w:val="single" w:sz="6" w:space="0" w:color="000000"/>
            </w:tcBorders>
          </w:tcPr>
          <w:sdt>
            <w:sdtPr>
              <w:rPr>
                <w:rFonts w:ascii="Times New Roman" w:hAnsi="Times New Roman" w:cs="Times New Roman"/>
                <w:sz w:val="24"/>
                <w:szCs w:val="24"/>
              </w:rPr>
              <w:tag w:val="goog_rdk_1"/>
              <w:id w:val="-251897307"/>
            </w:sdtPr>
            <w:sdtEndPr/>
            <w:sdtContent>
              <w:p w14:paraId="583FB66D" w14:textId="77777777" w:rsidR="008E1A02" w:rsidRPr="005364B7" w:rsidRDefault="00561BA4">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Ar likumprojektu būs Ietekme uz tautsaimniecību un sabiedrības mērķgrupām, jo</w:t>
                </w:r>
                <w:proofErr w:type="gramStart"/>
                <w:r w:rsidRPr="005364B7">
                  <w:rPr>
                    <w:rFonts w:ascii="Times New Roman" w:eastAsia="Times New Roman" w:hAnsi="Times New Roman" w:cs="Times New Roman"/>
                    <w:sz w:val="24"/>
                    <w:szCs w:val="24"/>
                  </w:rPr>
                  <w:t xml:space="preserve">  </w:t>
                </w:r>
                <w:proofErr w:type="gramEnd"/>
                <w:r w:rsidRPr="005364B7">
                  <w:rPr>
                    <w:rFonts w:ascii="Times New Roman" w:eastAsia="Times New Roman" w:hAnsi="Times New Roman" w:cs="Times New Roman"/>
                    <w:sz w:val="24"/>
                    <w:szCs w:val="24"/>
                  </w:rPr>
                  <w:t xml:space="preserve">nodarbinātība varētu pieaugt sakarā ar jaunu, augsti kvalificētu darba vietu veidošanos, tostarp arī nodarbināto pedagogu un zinātnieku kvalifikācijas </w:t>
                </w:r>
                <w:r w:rsidRPr="005364B7">
                  <w:rPr>
                    <w:rFonts w:ascii="Times New Roman" w:eastAsia="Times New Roman" w:hAnsi="Times New Roman" w:cs="Times New Roman"/>
                    <w:sz w:val="24"/>
                    <w:szCs w:val="24"/>
                  </w:rPr>
                  <w:lastRenderedPageBreak/>
                  <w:t xml:space="preserve">paaugstināšana. Komersantu dalība CERN iepirkumos, tādejādi, veidojot tirgus iespējamo papildināšanos ar tautsaimniecībai nepieciešamajiem speciālistiem, produktiem un pakalpojumiem, kā arī ar jaunu darba vietu izveidi, ietekme uz tautsaimniecību varētu būt pozitīva.  </w:t>
                </w:r>
                <w:sdt>
                  <w:sdtPr>
                    <w:rPr>
                      <w:rFonts w:ascii="Times New Roman" w:hAnsi="Times New Roman" w:cs="Times New Roman"/>
                      <w:sz w:val="24"/>
                      <w:szCs w:val="24"/>
                    </w:rPr>
                    <w:tag w:val="goog_rdk_0"/>
                    <w:id w:val="1120108738"/>
                  </w:sdtPr>
                  <w:sdtEndPr/>
                  <w:sdtContent>
                    <w:r w:rsidRPr="005364B7">
                      <w:rPr>
                        <w:rFonts w:ascii="Times New Roman" w:eastAsia="Times New Roman" w:hAnsi="Times New Roman" w:cs="Times New Roman"/>
                        <w:sz w:val="24"/>
                        <w:szCs w:val="24"/>
                      </w:rPr>
                      <w:t>Sadarbība ar CERN ļauj piesaistīt Latvijai finansējumu no ES Ietvara programmām, tieši augstu tehnoloģiju nozarēs, tā CERN koordinētā projektā ARIES “</w:t>
                    </w:r>
                    <w:proofErr w:type="spellStart"/>
                    <w:r w:rsidRPr="005364B7">
                      <w:rPr>
                        <w:rFonts w:ascii="Times New Roman" w:eastAsia="Times New Roman" w:hAnsi="Times New Roman" w:cs="Times New Roman"/>
                        <w:i/>
                        <w:sz w:val="24"/>
                        <w:szCs w:val="24"/>
                      </w:rPr>
                      <w:t>Accelerator</w:t>
                    </w:r>
                    <w:proofErr w:type="spellEnd"/>
                    <w:r w:rsidRPr="005364B7">
                      <w:rPr>
                        <w:rFonts w:ascii="Times New Roman" w:eastAsia="Times New Roman" w:hAnsi="Times New Roman" w:cs="Times New Roman"/>
                        <w:i/>
                        <w:sz w:val="24"/>
                        <w:szCs w:val="24"/>
                      </w:rPr>
                      <w:t xml:space="preserve"> </w:t>
                    </w:r>
                    <w:proofErr w:type="spellStart"/>
                    <w:r w:rsidRPr="005364B7">
                      <w:rPr>
                        <w:rFonts w:ascii="Times New Roman" w:eastAsia="Times New Roman" w:hAnsi="Times New Roman" w:cs="Times New Roman"/>
                        <w:i/>
                        <w:sz w:val="24"/>
                        <w:szCs w:val="24"/>
                      </w:rPr>
                      <w:t>Research</w:t>
                    </w:r>
                    <w:proofErr w:type="spellEnd"/>
                    <w:r w:rsidRPr="005364B7">
                      <w:rPr>
                        <w:rFonts w:ascii="Times New Roman" w:eastAsia="Times New Roman" w:hAnsi="Times New Roman" w:cs="Times New Roman"/>
                        <w:i/>
                        <w:sz w:val="24"/>
                        <w:szCs w:val="24"/>
                      </w:rPr>
                      <w:t xml:space="preserve"> </w:t>
                    </w:r>
                    <w:proofErr w:type="spellStart"/>
                    <w:r w:rsidRPr="005364B7">
                      <w:rPr>
                        <w:rFonts w:ascii="Times New Roman" w:eastAsia="Times New Roman" w:hAnsi="Times New Roman" w:cs="Times New Roman"/>
                        <w:i/>
                        <w:sz w:val="24"/>
                        <w:szCs w:val="24"/>
                      </w:rPr>
                      <w:t>and</w:t>
                    </w:r>
                    <w:proofErr w:type="spellEnd"/>
                    <w:r w:rsidRPr="005364B7">
                      <w:rPr>
                        <w:rFonts w:ascii="Times New Roman" w:eastAsia="Times New Roman" w:hAnsi="Times New Roman" w:cs="Times New Roman"/>
                        <w:i/>
                        <w:sz w:val="24"/>
                        <w:szCs w:val="24"/>
                      </w:rPr>
                      <w:t xml:space="preserve"> </w:t>
                    </w:r>
                    <w:proofErr w:type="spellStart"/>
                    <w:r w:rsidRPr="005364B7">
                      <w:rPr>
                        <w:rFonts w:ascii="Times New Roman" w:eastAsia="Times New Roman" w:hAnsi="Times New Roman" w:cs="Times New Roman"/>
                        <w:i/>
                        <w:sz w:val="24"/>
                        <w:szCs w:val="24"/>
                      </w:rPr>
                      <w:t>Innovation</w:t>
                    </w:r>
                    <w:proofErr w:type="spellEnd"/>
                    <w:r w:rsidRPr="005364B7">
                      <w:rPr>
                        <w:rFonts w:ascii="Times New Roman" w:eastAsia="Times New Roman" w:hAnsi="Times New Roman" w:cs="Times New Roman"/>
                        <w:i/>
                        <w:sz w:val="24"/>
                        <w:szCs w:val="24"/>
                      </w:rPr>
                      <w:t xml:space="preserve"> </w:t>
                    </w:r>
                    <w:proofErr w:type="spellStart"/>
                    <w:r w:rsidRPr="005364B7">
                      <w:rPr>
                        <w:rFonts w:ascii="Times New Roman" w:eastAsia="Times New Roman" w:hAnsi="Times New Roman" w:cs="Times New Roman"/>
                        <w:i/>
                        <w:sz w:val="24"/>
                        <w:szCs w:val="24"/>
                      </w:rPr>
                      <w:t>for</w:t>
                    </w:r>
                    <w:proofErr w:type="spellEnd"/>
                    <w:r w:rsidRPr="005364B7">
                      <w:rPr>
                        <w:rFonts w:ascii="Times New Roman" w:eastAsia="Times New Roman" w:hAnsi="Times New Roman" w:cs="Times New Roman"/>
                        <w:i/>
                        <w:sz w:val="24"/>
                        <w:szCs w:val="24"/>
                      </w:rPr>
                      <w:t xml:space="preserve"> </w:t>
                    </w:r>
                    <w:proofErr w:type="spellStart"/>
                    <w:r w:rsidRPr="005364B7">
                      <w:rPr>
                        <w:rFonts w:ascii="Times New Roman" w:eastAsia="Times New Roman" w:hAnsi="Times New Roman" w:cs="Times New Roman"/>
                        <w:i/>
                        <w:sz w:val="24"/>
                        <w:szCs w:val="24"/>
                      </w:rPr>
                      <w:t>European</w:t>
                    </w:r>
                    <w:proofErr w:type="spellEnd"/>
                    <w:r w:rsidRPr="005364B7">
                      <w:rPr>
                        <w:rFonts w:ascii="Times New Roman" w:eastAsia="Times New Roman" w:hAnsi="Times New Roman" w:cs="Times New Roman"/>
                        <w:i/>
                        <w:sz w:val="24"/>
                        <w:szCs w:val="24"/>
                      </w:rPr>
                      <w:t xml:space="preserve"> </w:t>
                    </w:r>
                    <w:proofErr w:type="spellStart"/>
                    <w:r w:rsidRPr="005364B7">
                      <w:rPr>
                        <w:rFonts w:ascii="Times New Roman" w:eastAsia="Times New Roman" w:hAnsi="Times New Roman" w:cs="Times New Roman"/>
                        <w:i/>
                        <w:sz w:val="24"/>
                        <w:szCs w:val="24"/>
                      </w:rPr>
                      <w:t>Science</w:t>
                    </w:r>
                    <w:proofErr w:type="spellEnd"/>
                    <w:r w:rsidRPr="005364B7">
                      <w:rPr>
                        <w:rFonts w:ascii="Times New Roman" w:eastAsia="Times New Roman" w:hAnsi="Times New Roman" w:cs="Times New Roman"/>
                        <w:i/>
                        <w:sz w:val="24"/>
                        <w:szCs w:val="24"/>
                      </w:rPr>
                      <w:t xml:space="preserve"> </w:t>
                    </w:r>
                    <w:proofErr w:type="spellStart"/>
                    <w:r w:rsidRPr="005364B7">
                      <w:rPr>
                        <w:rFonts w:ascii="Times New Roman" w:eastAsia="Times New Roman" w:hAnsi="Times New Roman" w:cs="Times New Roman"/>
                        <w:i/>
                        <w:sz w:val="24"/>
                        <w:szCs w:val="24"/>
                      </w:rPr>
                      <w:t>and</w:t>
                    </w:r>
                    <w:proofErr w:type="spellEnd"/>
                    <w:r w:rsidRPr="005364B7">
                      <w:rPr>
                        <w:rFonts w:ascii="Times New Roman" w:eastAsia="Times New Roman" w:hAnsi="Times New Roman" w:cs="Times New Roman"/>
                        <w:i/>
                        <w:sz w:val="24"/>
                        <w:szCs w:val="24"/>
                      </w:rPr>
                      <w:t xml:space="preserve"> </w:t>
                    </w:r>
                    <w:proofErr w:type="spellStart"/>
                    <w:r w:rsidRPr="005364B7">
                      <w:rPr>
                        <w:rFonts w:ascii="Times New Roman" w:eastAsia="Times New Roman" w:hAnsi="Times New Roman" w:cs="Times New Roman"/>
                        <w:i/>
                        <w:sz w:val="24"/>
                        <w:szCs w:val="24"/>
                      </w:rPr>
                      <w:t>Society</w:t>
                    </w:r>
                    <w:proofErr w:type="spellEnd"/>
                    <w:r w:rsidRPr="005364B7">
                      <w:rPr>
                        <w:rFonts w:ascii="Times New Roman" w:eastAsia="Times New Roman" w:hAnsi="Times New Roman" w:cs="Times New Roman"/>
                        <w:sz w:val="24"/>
                        <w:szCs w:val="24"/>
                      </w:rPr>
                      <w:t xml:space="preserve">” RTU </w:t>
                    </w:r>
                    <w:r w:rsidR="008C2B55" w:rsidRPr="005364B7">
                      <w:rPr>
                        <w:rFonts w:ascii="Times New Roman" w:eastAsia="Times New Roman" w:hAnsi="Times New Roman" w:cs="Times New Roman"/>
                        <w:sz w:val="24"/>
                        <w:szCs w:val="24"/>
                      </w:rPr>
                      <w:t>piesaistījusi</w:t>
                    </w:r>
                    <w:r w:rsidRPr="005364B7">
                      <w:rPr>
                        <w:rFonts w:ascii="Times New Roman" w:eastAsia="Times New Roman" w:hAnsi="Times New Roman" w:cs="Times New Roman"/>
                        <w:sz w:val="24"/>
                        <w:szCs w:val="24"/>
                      </w:rPr>
                      <w:t xml:space="preserve"> vairāk nekā 300 000 </w:t>
                    </w:r>
                    <w:r w:rsidRPr="005364B7">
                      <w:rPr>
                        <w:rFonts w:ascii="Times New Roman" w:eastAsia="Times New Roman" w:hAnsi="Times New Roman" w:cs="Times New Roman"/>
                        <w:i/>
                        <w:sz w:val="24"/>
                        <w:szCs w:val="24"/>
                      </w:rPr>
                      <w:t>euro</w:t>
                    </w:r>
                    <w:r w:rsidRPr="005364B7">
                      <w:rPr>
                        <w:rFonts w:ascii="Times New Roman" w:eastAsia="Times New Roman" w:hAnsi="Times New Roman" w:cs="Times New Roman"/>
                        <w:sz w:val="24"/>
                        <w:szCs w:val="24"/>
                      </w:rPr>
                      <w:t xml:space="preserve"> no ES pamatprogrammas </w:t>
                    </w:r>
                    <w:r w:rsidRPr="005364B7">
                      <w:rPr>
                        <w:rFonts w:ascii="Times New Roman" w:eastAsia="Times New Roman" w:hAnsi="Times New Roman" w:cs="Times New Roman"/>
                        <w:i/>
                        <w:sz w:val="24"/>
                        <w:szCs w:val="24"/>
                      </w:rPr>
                      <w:t>Apvārsnis 2020</w:t>
                    </w:r>
                    <w:r w:rsidRPr="005364B7">
                      <w:rPr>
                        <w:rFonts w:ascii="Times New Roman" w:eastAsia="Times New Roman" w:hAnsi="Times New Roman" w:cs="Times New Roman"/>
                        <w:sz w:val="24"/>
                        <w:szCs w:val="24"/>
                      </w:rPr>
                      <w:t xml:space="preserve"> paātrinātāju tehnoloģiju izpētei.</w:t>
                    </w:r>
                  </w:sdtContent>
                </w:sdt>
              </w:p>
            </w:sdtContent>
          </w:sdt>
          <w:p w14:paraId="583FB66E" w14:textId="77777777" w:rsidR="008E1A02" w:rsidRPr="005364B7" w:rsidRDefault="00561BA4">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Veidotos pozitīva konkurence starp komersantiem, kas veicina tautsaimniecību, ko Kļūstot par CERN asociēto valsti, Latvija finansiālā izteiksmē var iegūt tik lielu pasūtījumu apjomu, kas atbilst asociētās valsts iemaksātajam finansējumam, kas rada jaunas iespējas un veicina Latvijas komersantu konkurētspēju jaunu augstas pievienotās vērtības produktu izstrādē </w:t>
            </w:r>
            <w:proofErr w:type="gramStart"/>
            <w:r w:rsidRPr="005364B7">
              <w:rPr>
                <w:rFonts w:ascii="Times New Roman" w:eastAsia="Times New Roman" w:hAnsi="Times New Roman" w:cs="Times New Roman"/>
                <w:sz w:val="24"/>
                <w:szCs w:val="24"/>
              </w:rPr>
              <w:t>(</w:t>
            </w:r>
            <w:proofErr w:type="gramEnd"/>
            <w:r w:rsidRPr="005364B7">
              <w:rPr>
                <w:rFonts w:ascii="Times New Roman" w:eastAsia="Times New Roman" w:hAnsi="Times New Roman" w:cs="Times New Roman"/>
                <w:sz w:val="24"/>
                <w:szCs w:val="24"/>
              </w:rPr>
              <w:t>piem., medicīnas pielietojumos, informācijas tehnoloģijās, enerģētikas un vides problēmu risinājumos).</w:t>
            </w:r>
          </w:p>
          <w:p w14:paraId="583FB66F" w14:textId="77777777" w:rsidR="008E1A02" w:rsidRPr="005364B7" w:rsidRDefault="00561BA4" w:rsidP="00EE5C00">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Likumprojekts nemaina administratīvo slogu, līdz ar to sabiedrības</w:t>
            </w:r>
            <w:r w:rsidR="00EE5C00" w:rsidRPr="005364B7">
              <w:rPr>
                <w:rFonts w:ascii="Times New Roman" w:eastAsia="Times New Roman" w:hAnsi="Times New Roman" w:cs="Times New Roman"/>
                <w:sz w:val="24"/>
                <w:szCs w:val="24"/>
              </w:rPr>
              <w:t xml:space="preserve"> </w:t>
            </w:r>
            <w:r w:rsidRPr="005364B7">
              <w:rPr>
                <w:rFonts w:ascii="Times New Roman" w:eastAsia="Times New Roman" w:hAnsi="Times New Roman" w:cs="Times New Roman"/>
                <w:sz w:val="24"/>
                <w:szCs w:val="24"/>
              </w:rPr>
              <w:t>grupām un institūcijām likumprojekta tiesiskais regulējums nemaina tiesības un</w:t>
            </w:r>
            <w:r w:rsidR="00EE5C00" w:rsidRPr="005364B7">
              <w:rPr>
                <w:rFonts w:ascii="Times New Roman" w:eastAsia="Times New Roman" w:hAnsi="Times New Roman" w:cs="Times New Roman"/>
                <w:sz w:val="24"/>
                <w:szCs w:val="24"/>
              </w:rPr>
              <w:t xml:space="preserve"> </w:t>
            </w:r>
            <w:r w:rsidRPr="005364B7">
              <w:rPr>
                <w:rFonts w:ascii="Times New Roman" w:eastAsia="Times New Roman" w:hAnsi="Times New Roman" w:cs="Times New Roman"/>
                <w:sz w:val="24"/>
                <w:szCs w:val="24"/>
              </w:rPr>
              <w:t>pienākumus, kā arī veicamās darbības.</w:t>
            </w:r>
            <w:r w:rsidR="003E2F41" w:rsidRPr="005364B7">
              <w:rPr>
                <w:rFonts w:ascii="Times New Roman" w:eastAsia="Times New Roman" w:hAnsi="Times New Roman" w:cs="Times New Roman"/>
                <w:sz w:val="24"/>
                <w:szCs w:val="24"/>
              </w:rPr>
              <w:t xml:space="preserve"> </w:t>
            </w:r>
            <w:r w:rsidRPr="005364B7">
              <w:rPr>
                <w:rFonts w:ascii="Times New Roman" w:eastAsia="Times New Roman" w:hAnsi="Times New Roman" w:cs="Times New Roman"/>
                <w:sz w:val="24"/>
                <w:szCs w:val="24"/>
              </w:rPr>
              <w:t>Tiesiskais regulējums nerada saistības ar informācijas</w:t>
            </w:r>
            <w:r w:rsidR="00EE5C00" w:rsidRPr="005364B7">
              <w:rPr>
                <w:rFonts w:ascii="Times New Roman" w:eastAsia="Times New Roman" w:hAnsi="Times New Roman" w:cs="Times New Roman"/>
                <w:sz w:val="24"/>
                <w:szCs w:val="24"/>
              </w:rPr>
              <w:t xml:space="preserve"> </w:t>
            </w:r>
            <w:r w:rsidRPr="005364B7">
              <w:rPr>
                <w:rFonts w:ascii="Times New Roman" w:eastAsia="Times New Roman" w:hAnsi="Times New Roman" w:cs="Times New Roman"/>
                <w:sz w:val="24"/>
                <w:szCs w:val="24"/>
              </w:rPr>
              <w:t>pieņemšanas, apstrādes vai uzglabāšanas pienākumiem.</w:t>
            </w:r>
          </w:p>
        </w:tc>
      </w:tr>
      <w:tr w:rsidR="00EE5C00" w:rsidRPr="005364B7" w14:paraId="583FB675" w14:textId="77777777" w:rsidTr="00EE5C00">
        <w:tc>
          <w:tcPr>
            <w:tcW w:w="585" w:type="dxa"/>
            <w:tcBorders>
              <w:top w:val="single" w:sz="6" w:space="0" w:color="000000"/>
              <w:left w:val="single" w:sz="6" w:space="0" w:color="000000"/>
              <w:bottom w:val="single" w:sz="6" w:space="0" w:color="000000"/>
              <w:right w:val="single" w:sz="6" w:space="0" w:color="000000"/>
            </w:tcBorders>
          </w:tcPr>
          <w:p w14:paraId="583FB671"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lastRenderedPageBreak/>
              <w:t>3.</w:t>
            </w:r>
          </w:p>
        </w:tc>
        <w:tc>
          <w:tcPr>
            <w:tcW w:w="3075" w:type="dxa"/>
            <w:tcBorders>
              <w:top w:val="single" w:sz="6" w:space="0" w:color="000000"/>
              <w:left w:val="single" w:sz="6" w:space="0" w:color="000000"/>
              <w:bottom w:val="single" w:sz="6" w:space="0" w:color="000000"/>
              <w:right w:val="single" w:sz="6" w:space="0" w:color="000000"/>
            </w:tcBorders>
          </w:tcPr>
          <w:p w14:paraId="583FB672"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Administratīvo izmaksu monetārs novērtējums</w:t>
            </w:r>
          </w:p>
        </w:tc>
        <w:tc>
          <w:tcPr>
            <w:tcW w:w="5971" w:type="dxa"/>
            <w:tcBorders>
              <w:top w:val="single" w:sz="6" w:space="0" w:color="000000"/>
              <w:left w:val="single" w:sz="6" w:space="0" w:color="000000"/>
              <w:bottom w:val="single" w:sz="6" w:space="0" w:color="000000"/>
              <w:right w:val="single" w:sz="6" w:space="0" w:color="000000"/>
            </w:tcBorders>
          </w:tcPr>
          <w:p w14:paraId="583FB673" w14:textId="77777777" w:rsidR="008E1A02" w:rsidRPr="005364B7" w:rsidRDefault="00561BA4">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Administratīvās izmaksas (naudas izteiksmē) gada laikā mērķgrupai, ko veido fiziskas personas, nepārsniedz 200 </w:t>
            </w:r>
            <w:r w:rsidRPr="005364B7">
              <w:rPr>
                <w:rFonts w:ascii="Times New Roman" w:eastAsia="Times New Roman" w:hAnsi="Times New Roman" w:cs="Times New Roman"/>
                <w:i/>
                <w:sz w:val="24"/>
                <w:szCs w:val="24"/>
              </w:rPr>
              <w:t>euro</w:t>
            </w:r>
            <w:r w:rsidRPr="005364B7">
              <w:rPr>
                <w:rFonts w:ascii="Times New Roman" w:eastAsia="Times New Roman" w:hAnsi="Times New Roman" w:cs="Times New Roman"/>
                <w:sz w:val="24"/>
                <w:szCs w:val="24"/>
              </w:rPr>
              <w:t xml:space="preserve">, bet mērķgrupai, </w:t>
            </w:r>
            <w:proofErr w:type="gramStart"/>
            <w:r w:rsidRPr="005364B7">
              <w:rPr>
                <w:rFonts w:ascii="Times New Roman" w:eastAsia="Times New Roman" w:hAnsi="Times New Roman" w:cs="Times New Roman"/>
                <w:sz w:val="24"/>
                <w:szCs w:val="24"/>
              </w:rPr>
              <w:t>kuru veido juridiskas personas</w:t>
            </w:r>
            <w:proofErr w:type="gramEnd"/>
            <w:r w:rsidRPr="005364B7">
              <w:rPr>
                <w:rFonts w:ascii="Times New Roman" w:eastAsia="Times New Roman" w:hAnsi="Times New Roman" w:cs="Times New Roman"/>
                <w:sz w:val="24"/>
                <w:szCs w:val="24"/>
              </w:rPr>
              <w:t xml:space="preserve"> </w:t>
            </w:r>
            <w:r w:rsidR="008C2B55" w:rsidRPr="005364B7">
              <w:rPr>
                <w:rFonts w:ascii="Times New Roman" w:eastAsia="Times New Roman" w:hAnsi="Times New Roman" w:cs="Times New Roman"/>
                <w:sz w:val="24"/>
                <w:szCs w:val="24"/>
              </w:rPr>
              <w:t>nepārsniedz</w:t>
            </w:r>
            <w:r w:rsidRPr="005364B7">
              <w:rPr>
                <w:rFonts w:ascii="Times New Roman" w:eastAsia="Times New Roman" w:hAnsi="Times New Roman" w:cs="Times New Roman"/>
                <w:sz w:val="24"/>
                <w:szCs w:val="24"/>
              </w:rPr>
              <w:t xml:space="preserve"> 2000 </w:t>
            </w:r>
            <w:r w:rsidRPr="005364B7">
              <w:rPr>
                <w:rFonts w:ascii="Times New Roman" w:eastAsia="Times New Roman" w:hAnsi="Times New Roman" w:cs="Times New Roman"/>
                <w:i/>
                <w:sz w:val="24"/>
                <w:szCs w:val="24"/>
              </w:rPr>
              <w:t>euro</w:t>
            </w:r>
            <w:r w:rsidRPr="005364B7">
              <w:rPr>
                <w:rFonts w:ascii="Times New Roman" w:eastAsia="Times New Roman" w:hAnsi="Times New Roman" w:cs="Times New Roman"/>
                <w:sz w:val="24"/>
                <w:szCs w:val="24"/>
              </w:rPr>
              <w:t xml:space="preserve">. </w:t>
            </w:r>
          </w:p>
          <w:p w14:paraId="583FB674" w14:textId="77777777" w:rsidR="008E1A02" w:rsidRPr="005364B7" w:rsidRDefault="00561BA4">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Tiesiskais regulējums nerada saistībā ar informācijas pieņemšanas, apstrādes vai uzglabāšanas pienākumiem</w:t>
            </w:r>
          </w:p>
        </w:tc>
      </w:tr>
      <w:tr w:rsidR="00EE5C00" w:rsidRPr="005364B7" w14:paraId="583FB679" w14:textId="77777777" w:rsidTr="00EE5C00">
        <w:tc>
          <w:tcPr>
            <w:tcW w:w="585" w:type="dxa"/>
            <w:tcBorders>
              <w:top w:val="single" w:sz="6" w:space="0" w:color="000000"/>
              <w:left w:val="single" w:sz="6" w:space="0" w:color="000000"/>
              <w:bottom w:val="single" w:sz="6" w:space="0" w:color="000000"/>
              <w:right w:val="single" w:sz="6" w:space="0" w:color="000000"/>
            </w:tcBorders>
          </w:tcPr>
          <w:p w14:paraId="583FB676"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4.</w:t>
            </w:r>
          </w:p>
        </w:tc>
        <w:tc>
          <w:tcPr>
            <w:tcW w:w="3075" w:type="dxa"/>
            <w:tcBorders>
              <w:top w:val="single" w:sz="6" w:space="0" w:color="000000"/>
              <w:left w:val="single" w:sz="6" w:space="0" w:color="000000"/>
              <w:bottom w:val="single" w:sz="6" w:space="0" w:color="000000"/>
              <w:right w:val="single" w:sz="6" w:space="0" w:color="000000"/>
            </w:tcBorders>
          </w:tcPr>
          <w:p w14:paraId="583FB677"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Atbilstības izmaksu monetārs novērtējums</w:t>
            </w:r>
          </w:p>
        </w:tc>
        <w:tc>
          <w:tcPr>
            <w:tcW w:w="5971" w:type="dxa"/>
            <w:tcBorders>
              <w:top w:val="single" w:sz="6" w:space="0" w:color="000000"/>
              <w:left w:val="single" w:sz="6" w:space="0" w:color="000000"/>
              <w:bottom w:val="single" w:sz="6" w:space="0" w:color="000000"/>
              <w:right w:val="single" w:sz="6" w:space="0" w:color="000000"/>
            </w:tcBorders>
          </w:tcPr>
          <w:p w14:paraId="583FB678" w14:textId="77777777" w:rsidR="008E1A02" w:rsidRPr="005364B7" w:rsidRDefault="00561BA4">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Likumprojekts nerada izmaksas, kas fiziskai personai vai juridiskai personai rodas, lai nodrošinātu likumprojektā ietverto atbilstības prasību izpildi.</w:t>
            </w:r>
          </w:p>
        </w:tc>
      </w:tr>
      <w:tr w:rsidR="00EE5C00" w:rsidRPr="005364B7" w14:paraId="583FB67D" w14:textId="77777777" w:rsidTr="00EE5C00">
        <w:trPr>
          <w:trHeight w:val="230"/>
        </w:trPr>
        <w:tc>
          <w:tcPr>
            <w:tcW w:w="585" w:type="dxa"/>
            <w:tcBorders>
              <w:top w:val="single" w:sz="6" w:space="0" w:color="000000"/>
              <w:left w:val="single" w:sz="6" w:space="0" w:color="000000"/>
              <w:bottom w:val="single" w:sz="6" w:space="0" w:color="000000"/>
              <w:right w:val="single" w:sz="6" w:space="0" w:color="000000"/>
            </w:tcBorders>
          </w:tcPr>
          <w:p w14:paraId="583FB67A"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5.</w:t>
            </w:r>
          </w:p>
        </w:tc>
        <w:tc>
          <w:tcPr>
            <w:tcW w:w="3075" w:type="dxa"/>
            <w:tcBorders>
              <w:top w:val="single" w:sz="6" w:space="0" w:color="000000"/>
              <w:left w:val="single" w:sz="6" w:space="0" w:color="000000"/>
              <w:bottom w:val="single" w:sz="6" w:space="0" w:color="000000"/>
              <w:right w:val="single" w:sz="6" w:space="0" w:color="000000"/>
            </w:tcBorders>
          </w:tcPr>
          <w:p w14:paraId="583FB67B"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Cita informācija</w:t>
            </w:r>
          </w:p>
        </w:tc>
        <w:tc>
          <w:tcPr>
            <w:tcW w:w="5971" w:type="dxa"/>
            <w:tcBorders>
              <w:top w:val="single" w:sz="6" w:space="0" w:color="000000"/>
              <w:left w:val="single" w:sz="6" w:space="0" w:color="000000"/>
              <w:bottom w:val="single" w:sz="6" w:space="0" w:color="000000"/>
              <w:right w:val="single" w:sz="6" w:space="0" w:color="000000"/>
            </w:tcBorders>
          </w:tcPr>
          <w:p w14:paraId="4256D961" w14:textId="538B38BF" w:rsidR="006B7F24" w:rsidRPr="005364B7" w:rsidRDefault="006B7F24" w:rsidP="006B7F24">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Likumprojekts tiek skatīts Ministru kabineta </w:t>
            </w:r>
            <w:proofErr w:type="gramStart"/>
            <w:r w:rsidRPr="005364B7">
              <w:rPr>
                <w:rFonts w:ascii="Times New Roman" w:eastAsia="Times New Roman" w:hAnsi="Times New Roman" w:cs="Times New Roman"/>
                <w:sz w:val="24"/>
                <w:szCs w:val="24"/>
              </w:rPr>
              <w:t>2021.gada</w:t>
            </w:r>
            <w:proofErr w:type="gramEnd"/>
            <w:r w:rsidRPr="005364B7">
              <w:rPr>
                <w:rFonts w:ascii="Times New Roman" w:eastAsia="Times New Roman" w:hAnsi="Times New Roman" w:cs="Times New Roman"/>
                <w:sz w:val="24"/>
                <w:szCs w:val="24"/>
              </w:rPr>
              <w:t xml:space="preserve"> 25.martā sēdē vienkopus ar ministrijas sagatavoto </w:t>
            </w:r>
            <w:hyperlink r:id="rId9" w:tgtFrame="_blank" w:history="1">
              <w:r w:rsidRPr="005364B7">
                <w:rPr>
                  <w:rStyle w:val="Hyperlink"/>
                  <w:rFonts w:ascii="Times New Roman" w:hAnsi="Times New Roman" w:cs="Times New Roman"/>
                  <w:color w:val="auto"/>
                  <w:sz w:val="24"/>
                  <w:szCs w:val="24"/>
                  <w:u w:val="none"/>
                </w:rPr>
                <w:t>informatīvā ziņojuma projektu "Par Latvijas pievienošanos Eiropas Kodolpētījumu organizācijai asociētās dalībvalsts statusā"</w:t>
              </w:r>
            </w:hyperlink>
            <w:r w:rsidRPr="005364B7">
              <w:rPr>
                <w:rFonts w:ascii="Times New Roman" w:hAnsi="Times New Roman" w:cs="Times New Roman"/>
                <w:sz w:val="24"/>
                <w:szCs w:val="24"/>
              </w:rPr>
              <w:t>, kurā risināts jautājums par Latvijai nepieciešamo finansējumu dalībai CERN tās asociētās dalībvalsts statusā.</w:t>
            </w:r>
          </w:p>
          <w:p w14:paraId="583FB67C" w14:textId="19B31154" w:rsidR="008E1A02" w:rsidRPr="005364B7" w:rsidRDefault="008E1A02">
            <w:pPr>
              <w:spacing w:after="0" w:line="240" w:lineRule="auto"/>
              <w:rPr>
                <w:rFonts w:ascii="Times New Roman" w:eastAsia="Times New Roman" w:hAnsi="Times New Roman" w:cs="Times New Roman"/>
                <w:sz w:val="24"/>
                <w:szCs w:val="24"/>
              </w:rPr>
            </w:pPr>
          </w:p>
        </w:tc>
      </w:tr>
    </w:tbl>
    <w:p w14:paraId="583FB67E"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  </w:t>
      </w:r>
    </w:p>
    <w:tbl>
      <w:tblPr>
        <w:tblW w:w="9609"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008"/>
        <w:gridCol w:w="960"/>
        <w:gridCol w:w="1135"/>
        <w:gridCol w:w="917"/>
        <w:gridCol w:w="1290"/>
        <w:gridCol w:w="939"/>
        <w:gridCol w:w="1140"/>
        <w:gridCol w:w="1220"/>
      </w:tblGrid>
      <w:tr w:rsidR="00EE5C00" w:rsidRPr="005364B7" w14:paraId="583FB681" w14:textId="77777777" w:rsidTr="00EE5C00">
        <w:tc>
          <w:tcPr>
            <w:tcW w:w="9609" w:type="dxa"/>
            <w:gridSpan w:val="8"/>
            <w:tcBorders>
              <w:top w:val="single" w:sz="6" w:space="0" w:color="000000"/>
              <w:left w:val="single" w:sz="6" w:space="0" w:color="000000"/>
              <w:bottom w:val="single" w:sz="6" w:space="0" w:color="000000"/>
              <w:right w:val="single" w:sz="6" w:space="0" w:color="000000"/>
            </w:tcBorders>
            <w:vAlign w:val="center"/>
          </w:tcPr>
          <w:p w14:paraId="583FB680" w14:textId="57F98F88" w:rsidR="0050521B" w:rsidRPr="005364B7" w:rsidRDefault="00561BA4" w:rsidP="0050521B">
            <w:pPr>
              <w:spacing w:after="0" w:line="240" w:lineRule="auto"/>
              <w:rPr>
                <w:rFonts w:ascii="Times New Roman" w:eastAsia="Times New Roman" w:hAnsi="Times New Roman" w:cs="Times New Roman"/>
                <w:b/>
                <w:sz w:val="24"/>
                <w:szCs w:val="24"/>
              </w:rPr>
            </w:pPr>
            <w:r w:rsidRPr="005364B7">
              <w:rPr>
                <w:rFonts w:ascii="Times New Roman" w:eastAsia="Times New Roman" w:hAnsi="Times New Roman" w:cs="Times New Roman"/>
                <w:sz w:val="24"/>
                <w:szCs w:val="24"/>
              </w:rPr>
              <w:t xml:space="preserve">  </w:t>
            </w:r>
            <w:r w:rsidR="0050521B" w:rsidRPr="005364B7">
              <w:rPr>
                <w:rFonts w:ascii="Times New Roman" w:eastAsia="Times New Roman" w:hAnsi="Times New Roman" w:cs="Times New Roman"/>
                <w:b/>
                <w:sz w:val="24"/>
                <w:szCs w:val="24"/>
              </w:rPr>
              <w:t>III. Tiesību akta projekta ietekme uz valsts budžetu un pašvaldību budžetiem</w:t>
            </w:r>
          </w:p>
        </w:tc>
      </w:tr>
      <w:tr w:rsidR="00EE5C00" w:rsidRPr="005364B7" w14:paraId="583FB685" w14:textId="77777777" w:rsidTr="00EE5C00">
        <w:tc>
          <w:tcPr>
            <w:tcW w:w="2008" w:type="dxa"/>
            <w:vMerge w:val="restart"/>
            <w:tcBorders>
              <w:top w:val="single" w:sz="6" w:space="0" w:color="000000"/>
              <w:left w:val="single" w:sz="6" w:space="0" w:color="000000"/>
              <w:bottom w:val="single" w:sz="6" w:space="0" w:color="000000"/>
              <w:right w:val="single" w:sz="6" w:space="0" w:color="000000"/>
            </w:tcBorders>
            <w:vAlign w:val="center"/>
          </w:tcPr>
          <w:p w14:paraId="583FB682"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Rādītāji</w:t>
            </w:r>
          </w:p>
        </w:tc>
        <w:tc>
          <w:tcPr>
            <w:tcW w:w="2095" w:type="dxa"/>
            <w:gridSpan w:val="2"/>
            <w:vMerge w:val="restart"/>
            <w:tcBorders>
              <w:top w:val="single" w:sz="6" w:space="0" w:color="000000"/>
              <w:left w:val="single" w:sz="6" w:space="0" w:color="000000"/>
              <w:bottom w:val="single" w:sz="6" w:space="0" w:color="000000"/>
              <w:right w:val="single" w:sz="6" w:space="0" w:color="000000"/>
            </w:tcBorders>
            <w:vAlign w:val="center"/>
          </w:tcPr>
          <w:p w14:paraId="583FB683" w14:textId="77777777" w:rsidR="0050521B" w:rsidRPr="005364B7" w:rsidRDefault="0050521B" w:rsidP="0050521B">
            <w:pPr>
              <w:spacing w:after="0" w:line="240" w:lineRule="auto"/>
              <w:rPr>
                <w:rFonts w:ascii="Times New Roman" w:eastAsia="Times New Roman" w:hAnsi="Times New Roman" w:cs="Times New Roman"/>
                <w:sz w:val="24"/>
                <w:szCs w:val="24"/>
              </w:rPr>
            </w:pPr>
            <w:proofErr w:type="gramStart"/>
            <w:r w:rsidRPr="005364B7">
              <w:rPr>
                <w:rFonts w:ascii="Times New Roman" w:eastAsia="Times New Roman" w:hAnsi="Times New Roman" w:cs="Times New Roman"/>
                <w:sz w:val="24"/>
                <w:szCs w:val="24"/>
              </w:rPr>
              <w:t>2021.gads</w:t>
            </w:r>
            <w:proofErr w:type="gramEnd"/>
          </w:p>
        </w:tc>
        <w:tc>
          <w:tcPr>
            <w:tcW w:w="5506" w:type="dxa"/>
            <w:gridSpan w:val="5"/>
            <w:tcBorders>
              <w:top w:val="single" w:sz="6" w:space="0" w:color="000000"/>
              <w:left w:val="single" w:sz="6" w:space="0" w:color="000000"/>
              <w:bottom w:val="single" w:sz="6" w:space="0" w:color="000000"/>
              <w:right w:val="single" w:sz="6" w:space="0" w:color="000000"/>
            </w:tcBorders>
            <w:vAlign w:val="center"/>
          </w:tcPr>
          <w:p w14:paraId="583FB684"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Turpmākie trīs gadi (</w:t>
            </w:r>
            <w:r w:rsidRPr="005364B7">
              <w:rPr>
                <w:rFonts w:ascii="Times New Roman" w:eastAsia="Times New Roman" w:hAnsi="Times New Roman" w:cs="Times New Roman"/>
                <w:i/>
                <w:sz w:val="24"/>
                <w:szCs w:val="24"/>
              </w:rPr>
              <w:t>euro</w:t>
            </w:r>
            <w:r w:rsidRPr="005364B7">
              <w:rPr>
                <w:rFonts w:ascii="Times New Roman" w:eastAsia="Times New Roman" w:hAnsi="Times New Roman" w:cs="Times New Roman"/>
                <w:sz w:val="24"/>
                <w:szCs w:val="24"/>
              </w:rPr>
              <w:t>)</w:t>
            </w:r>
          </w:p>
        </w:tc>
      </w:tr>
      <w:tr w:rsidR="00EE5C00" w:rsidRPr="005364B7" w14:paraId="583FB68B" w14:textId="77777777" w:rsidTr="00EE5C00">
        <w:tc>
          <w:tcPr>
            <w:tcW w:w="2008" w:type="dxa"/>
            <w:vMerge/>
            <w:tcBorders>
              <w:top w:val="single" w:sz="6" w:space="0" w:color="000000"/>
              <w:left w:val="single" w:sz="6" w:space="0" w:color="000000"/>
              <w:bottom w:val="single" w:sz="6" w:space="0" w:color="000000"/>
              <w:right w:val="single" w:sz="6" w:space="0" w:color="000000"/>
            </w:tcBorders>
            <w:vAlign w:val="center"/>
          </w:tcPr>
          <w:p w14:paraId="583FB686" w14:textId="77777777" w:rsidR="0050521B" w:rsidRPr="005364B7" w:rsidRDefault="0050521B" w:rsidP="0050521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095" w:type="dxa"/>
            <w:gridSpan w:val="2"/>
            <w:vMerge/>
            <w:tcBorders>
              <w:top w:val="single" w:sz="6" w:space="0" w:color="000000"/>
              <w:left w:val="single" w:sz="6" w:space="0" w:color="000000"/>
              <w:bottom w:val="single" w:sz="6" w:space="0" w:color="000000"/>
              <w:right w:val="single" w:sz="6" w:space="0" w:color="000000"/>
            </w:tcBorders>
            <w:vAlign w:val="center"/>
          </w:tcPr>
          <w:p w14:paraId="583FB687" w14:textId="77777777" w:rsidR="0050521B" w:rsidRPr="005364B7" w:rsidRDefault="0050521B" w:rsidP="0050521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07" w:type="dxa"/>
            <w:gridSpan w:val="2"/>
            <w:tcBorders>
              <w:top w:val="single" w:sz="6" w:space="0" w:color="000000"/>
              <w:left w:val="single" w:sz="6" w:space="0" w:color="000000"/>
              <w:bottom w:val="single" w:sz="6" w:space="0" w:color="000000"/>
              <w:right w:val="single" w:sz="6" w:space="0" w:color="000000"/>
            </w:tcBorders>
            <w:vAlign w:val="center"/>
          </w:tcPr>
          <w:p w14:paraId="583FB688"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2022</w:t>
            </w:r>
          </w:p>
        </w:tc>
        <w:tc>
          <w:tcPr>
            <w:tcW w:w="2079" w:type="dxa"/>
            <w:gridSpan w:val="2"/>
            <w:tcBorders>
              <w:top w:val="single" w:sz="6" w:space="0" w:color="000000"/>
              <w:left w:val="single" w:sz="6" w:space="0" w:color="000000"/>
              <w:bottom w:val="single" w:sz="6" w:space="0" w:color="000000"/>
              <w:right w:val="single" w:sz="6" w:space="0" w:color="000000"/>
            </w:tcBorders>
            <w:vAlign w:val="center"/>
          </w:tcPr>
          <w:p w14:paraId="583FB689"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2023</w:t>
            </w:r>
          </w:p>
        </w:tc>
        <w:tc>
          <w:tcPr>
            <w:tcW w:w="1220" w:type="dxa"/>
            <w:tcBorders>
              <w:top w:val="single" w:sz="6" w:space="0" w:color="000000"/>
              <w:left w:val="single" w:sz="6" w:space="0" w:color="000000"/>
              <w:bottom w:val="single" w:sz="6" w:space="0" w:color="000000"/>
              <w:right w:val="single" w:sz="6" w:space="0" w:color="000000"/>
            </w:tcBorders>
            <w:vAlign w:val="center"/>
          </w:tcPr>
          <w:p w14:paraId="583FB68A"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2024</w:t>
            </w:r>
          </w:p>
        </w:tc>
      </w:tr>
      <w:tr w:rsidR="00EE5C00" w:rsidRPr="005364B7" w14:paraId="583FB694" w14:textId="77777777" w:rsidTr="00EE5C00">
        <w:tc>
          <w:tcPr>
            <w:tcW w:w="2008" w:type="dxa"/>
            <w:vMerge/>
            <w:tcBorders>
              <w:top w:val="single" w:sz="6" w:space="0" w:color="000000"/>
              <w:left w:val="single" w:sz="6" w:space="0" w:color="000000"/>
              <w:bottom w:val="single" w:sz="6" w:space="0" w:color="000000"/>
              <w:right w:val="single" w:sz="6" w:space="0" w:color="000000"/>
            </w:tcBorders>
            <w:vAlign w:val="center"/>
          </w:tcPr>
          <w:p w14:paraId="583FB68C" w14:textId="77777777" w:rsidR="0050521B" w:rsidRPr="005364B7" w:rsidRDefault="0050521B" w:rsidP="0050521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60" w:type="dxa"/>
            <w:tcBorders>
              <w:top w:val="single" w:sz="6" w:space="0" w:color="000000"/>
              <w:left w:val="single" w:sz="6" w:space="0" w:color="000000"/>
              <w:bottom w:val="single" w:sz="6" w:space="0" w:color="000000"/>
              <w:right w:val="single" w:sz="6" w:space="0" w:color="000000"/>
            </w:tcBorders>
            <w:vAlign w:val="center"/>
          </w:tcPr>
          <w:p w14:paraId="583FB68D"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saskaņā ar valsts </w:t>
            </w:r>
            <w:r w:rsidRPr="005364B7">
              <w:rPr>
                <w:rFonts w:ascii="Times New Roman" w:eastAsia="Times New Roman" w:hAnsi="Times New Roman" w:cs="Times New Roman"/>
                <w:sz w:val="24"/>
                <w:szCs w:val="24"/>
              </w:rPr>
              <w:lastRenderedPageBreak/>
              <w:t>budžetu kārtējam gadam</w:t>
            </w:r>
          </w:p>
        </w:tc>
        <w:tc>
          <w:tcPr>
            <w:tcW w:w="1135" w:type="dxa"/>
            <w:tcBorders>
              <w:top w:val="single" w:sz="6" w:space="0" w:color="000000"/>
              <w:left w:val="single" w:sz="6" w:space="0" w:color="000000"/>
              <w:bottom w:val="single" w:sz="6" w:space="0" w:color="000000"/>
              <w:right w:val="single" w:sz="6" w:space="0" w:color="000000"/>
            </w:tcBorders>
            <w:vAlign w:val="center"/>
          </w:tcPr>
          <w:p w14:paraId="583FB68E"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lastRenderedPageBreak/>
              <w:t xml:space="preserve">izmaiņas kārtējā gadā, </w:t>
            </w:r>
            <w:r w:rsidRPr="005364B7">
              <w:rPr>
                <w:rFonts w:ascii="Times New Roman" w:eastAsia="Times New Roman" w:hAnsi="Times New Roman" w:cs="Times New Roman"/>
                <w:sz w:val="24"/>
                <w:szCs w:val="24"/>
              </w:rPr>
              <w:lastRenderedPageBreak/>
              <w:t>salīdzinot ar valsts budžetu kārtējam gadam</w:t>
            </w:r>
          </w:p>
        </w:tc>
        <w:tc>
          <w:tcPr>
            <w:tcW w:w="917" w:type="dxa"/>
            <w:tcBorders>
              <w:top w:val="single" w:sz="6" w:space="0" w:color="000000"/>
              <w:left w:val="single" w:sz="6" w:space="0" w:color="000000"/>
              <w:bottom w:val="single" w:sz="6" w:space="0" w:color="000000"/>
              <w:right w:val="single" w:sz="6" w:space="0" w:color="000000"/>
            </w:tcBorders>
            <w:vAlign w:val="center"/>
          </w:tcPr>
          <w:p w14:paraId="583FB68F"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lastRenderedPageBreak/>
              <w:t xml:space="preserve">saskaņā ar vidēja </w:t>
            </w:r>
            <w:r w:rsidRPr="005364B7">
              <w:rPr>
                <w:rFonts w:ascii="Times New Roman" w:eastAsia="Times New Roman" w:hAnsi="Times New Roman" w:cs="Times New Roman"/>
                <w:sz w:val="24"/>
                <w:szCs w:val="24"/>
              </w:rPr>
              <w:lastRenderedPageBreak/>
              <w:t>termiņa budžeta ietvaru</w:t>
            </w:r>
          </w:p>
        </w:tc>
        <w:tc>
          <w:tcPr>
            <w:tcW w:w="1290" w:type="dxa"/>
            <w:tcBorders>
              <w:top w:val="single" w:sz="6" w:space="0" w:color="000000"/>
              <w:left w:val="single" w:sz="6" w:space="0" w:color="000000"/>
              <w:bottom w:val="single" w:sz="6" w:space="0" w:color="000000"/>
              <w:right w:val="single" w:sz="6" w:space="0" w:color="000000"/>
            </w:tcBorders>
            <w:vAlign w:val="center"/>
          </w:tcPr>
          <w:p w14:paraId="583FB690"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lastRenderedPageBreak/>
              <w:t xml:space="preserve">izmaiņas, salīdzinot ar vidēja </w:t>
            </w:r>
            <w:r w:rsidRPr="005364B7">
              <w:rPr>
                <w:rFonts w:ascii="Times New Roman" w:eastAsia="Times New Roman" w:hAnsi="Times New Roman" w:cs="Times New Roman"/>
                <w:sz w:val="24"/>
                <w:szCs w:val="24"/>
              </w:rPr>
              <w:lastRenderedPageBreak/>
              <w:t>termiņa budžeta ietvaru 2022. gadam</w:t>
            </w:r>
          </w:p>
        </w:tc>
        <w:tc>
          <w:tcPr>
            <w:tcW w:w="939" w:type="dxa"/>
            <w:tcBorders>
              <w:top w:val="single" w:sz="6" w:space="0" w:color="000000"/>
              <w:left w:val="single" w:sz="6" w:space="0" w:color="000000"/>
              <w:bottom w:val="single" w:sz="6" w:space="0" w:color="000000"/>
              <w:right w:val="single" w:sz="6" w:space="0" w:color="000000"/>
            </w:tcBorders>
            <w:vAlign w:val="center"/>
          </w:tcPr>
          <w:p w14:paraId="583FB691"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lastRenderedPageBreak/>
              <w:t xml:space="preserve">saskaņā ar vidēja </w:t>
            </w:r>
            <w:r w:rsidRPr="005364B7">
              <w:rPr>
                <w:rFonts w:ascii="Times New Roman" w:eastAsia="Times New Roman" w:hAnsi="Times New Roman" w:cs="Times New Roman"/>
                <w:sz w:val="24"/>
                <w:szCs w:val="24"/>
              </w:rPr>
              <w:lastRenderedPageBreak/>
              <w:t>termiņa budžeta ietvaru</w:t>
            </w:r>
          </w:p>
        </w:tc>
        <w:tc>
          <w:tcPr>
            <w:tcW w:w="1140" w:type="dxa"/>
            <w:tcBorders>
              <w:top w:val="single" w:sz="6" w:space="0" w:color="000000"/>
              <w:left w:val="single" w:sz="6" w:space="0" w:color="000000"/>
              <w:bottom w:val="single" w:sz="6" w:space="0" w:color="000000"/>
              <w:right w:val="single" w:sz="6" w:space="0" w:color="000000"/>
            </w:tcBorders>
            <w:vAlign w:val="center"/>
          </w:tcPr>
          <w:p w14:paraId="583FB692"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lastRenderedPageBreak/>
              <w:t xml:space="preserve">izmaiņas, salīdzinot ar </w:t>
            </w:r>
            <w:r w:rsidRPr="005364B7">
              <w:rPr>
                <w:rFonts w:ascii="Times New Roman" w:eastAsia="Times New Roman" w:hAnsi="Times New Roman" w:cs="Times New Roman"/>
                <w:sz w:val="24"/>
                <w:szCs w:val="24"/>
              </w:rPr>
              <w:lastRenderedPageBreak/>
              <w:t>vidēja termiņa budžeta ietvaru 2023. gadam</w:t>
            </w:r>
          </w:p>
        </w:tc>
        <w:tc>
          <w:tcPr>
            <w:tcW w:w="1220" w:type="dxa"/>
            <w:tcBorders>
              <w:top w:val="single" w:sz="6" w:space="0" w:color="000000"/>
              <w:left w:val="single" w:sz="6" w:space="0" w:color="000000"/>
              <w:bottom w:val="single" w:sz="6" w:space="0" w:color="000000"/>
              <w:right w:val="single" w:sz="6" w:space="0" w:color="000000"/>
            </w:tcBorders>
            <w:vAlign w:val="center"/>
          </w:tcPr>
          <w:p w14:paraId="583FB693"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lastRenderedPageBreak/>
              <w:t xml:space="preserve">izmaiņas, salīdzinot ar vidēja </w:t>
            </w:r>
            <w:r w:rsidRPr="005364B7">
              <w:rPr>
                <w:rFonts w:ascii="Times New Roman" w:eastAsia="Times New Roman" w:hAnsi="Times New Roman" w:cs="Times New Roman"/>
                <w:sz w:val="24"/>
                <w:szCs w:val="24"/>
              </w:rPr>
              <w:lastRenderedPageBreak/>
              <w:t>termiņa budžeta ietvaru 2023. gadam</w:t>
            </w:r>
          </w:p>
        </w:tc>
      </w:tr>
      <w:tr w:rsidR="00EE5C00" w:rsidRPr="005364B7" w14:paraId="583FB69D" w14:textId="77777777" w:rsidTr="00EE5C00">
        <w:tc>
          <w:tcPr>
            <w:tcW w:w="2008" w:type="dxa"/>
            <w:tcBorders>
              <w:top w:val="single" w:sz="6" w:space="0" w:color="000000"/>
              <w:left w:val="single" w:sz="6" w:space="0" w:color="000000"/>
              <w:bottom w:val="single" w:sz="6" w:space="0" w:color="000000"/>
              <w:right w:val="single" w:sz="6" w:space="0" w:color="000000"/>
            </w:tcBorders>
            <w:vAlign w:val="center"/>
          </w:tcPr>
          <w:p w14:paraId="583FB695"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lastRenderedPageBreak/>
              <w:t>1</w:t>
            </w:r>
          </w:p>
        </w:tc>
        <w:tc>
          <w:tcPr>
            <w:tcW w:w="960" w:type="dxa"/>
            <w:tcBorders>
              <w:top w:val="single" w:sz="6" w:space="0" w:color="000000"/>
              <w:left w:val="single" w:sz="6" w:space="0" w:color="000000"/>
              <w:bottom w:val="single" w:sz="6" w:space="0" w:color="000000"/>
              <w:right w:val="single" w:sz="6" w:space="0" w:color="000000"/>
            </w:tcBorders>
            <w:vAlign w:val="center"/>
          </w:tcPr>
          <w:p w14:paraId="583FB696"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2</w:t>
            </w:r>
          </w:p>
        </w:tc>
        <w:tc>
          <w:tcPr>
            <w:tcW w:w="1135" w:type="dxa"/>
            <w:tcBorders>
              <w:top w:val="single" w:sz="6" w:space="0" w:color="000000"/>
              <w:left w:val="single" w:sz="6" w:space="0" w:color="000000"/>
              <w:bottom w:val="single" w:sz="6" w:space="0" w:color="000000"/>
              <w:right w:val="single" w:sz="6" w:space="0" w:color="000000"/>
            </w:tcBorders>
            <w:vAlign w:val="center"/>
          </w:tcPr>
          <w:p w14:paraId="583FB697"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3</w:t>
            </w:r>
          </w:p>
        </w:tc>
        <w:tc>
          <w:tcPr>
            <w:tcW w:w="917" w:type="dxa"/>
            <w:tcBorders>
              <w:top w:val="single" w:sz="6" w:space="0" w:color="000000"/>
              <w:left w:val="single" w:sz="6" w:space="0" w:color="000000"/>
              <w:bottom w:val="single" w:sz="6" w:space="0" w:color="000000"/>
              <w:right w:val="single" w:sz="6" w:space="0" w:color="000000"/>
            </w:tcBorders>
            <w:vAlign w:val="center"/>
          </w:tcPr>
          <w:p w14:paraId="583FB698"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4</w:t>
            </w:r>
          </w:p>
        </w:tc>
        <w:tc>
          <w:tcPr>
            <w:tcW w:w="1290" w:type="dxa"/>
            <w:tcBorders>
              <w:top w:val="single" w:sz="6" w:space="0" w:color="000000"/>
              <w:left w:val="single" w:sz="6" w:space="0" w:color="000000"/>
              <w:bottom w:val="single" w:sz="6" w:space="0" w:color="000000"/>
              <w:right w:val="single" w:sz="6" w:space="0" w:color="000000"/>
            </w:tcBorders>
            <w:vAlign w:val="center"/>
          </w:tcPr>
          <w:p w14:paraId="583FB699"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5</w:t>
            </w:r>
          </w:p>
        </w:tc>
        <w:tc>
          <w:tcPr>
            <w:tcW w:w="939" w:type="dxa"/>
            <w:tcBorders>
              <w:top w:val="single" w:sz="6" w:space="0" w:color="000000"/>
              <w:left w:val="single" w:sz="6" w:space="0" w:color="000000"/>
              <w:bottom w:val="single" w:sz="6" w:space="0" w:color="000000"/>
              <w:right w:val="single" w:sz="6" w:space="0" w:color="000000"/>
            </w:tcBorders>
            <w:vAlign w:val="center"/>
          </w:tcPr>
          <w:p w14:paraId="583FB69A"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6</w:t>
            </w:r>
          </w:p>
        </w:tc>
        <w:tc>
          <w:tcPr>
            <w:tcW w:w="1140" w:type="dxa"/>
            <w:tcBorders>
              <w:top w:val="single" w:sz="6" w:space="0" w:color="000000"/>
              <w:left w:val="single" w:sz="6" w:space="0" w:color="000000"/>
              <w:bottom w:val="single" w:sz="6" w:space="0" w:color="000000"/>
              <w:right w:val="single" w:sz="6" w:space="0" w:color="000000"/>
            </w:tcBorders>
            <w:vAlign w:val="center"/>
          </w:tcPr>
          <w:p w14:paraId="583FB69B"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7</w:t>
            </w:r>
          </w:p>
        </w:tc>
        <w:tc>
          <w:tcPr>
            <w:tcW w:w="1220" w:type="dxa"/>
            <w:tcBorders>
              <w:top w:val="single" w:sz="6" w:space="0" w:color="000000"/>
              <w:left w:val="single" w:sz="6" w:space="0" w:color="000000"/>
              <w:bottom w:val="single" w:sz="6" w:space="0" w:color="000000"/>
              <w:right w:val="single" w:sz="6" w:space="0" w:color="000000"/>
            </w:tcBorders>
            <w:vAlign w:val="center"/>
          </w:tcPr>
          <w:p w14:paraId="583FB69C"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8</w:t>
            </w:r>
          </w:p>
        </w:tc>
      </w:tr>
      <w:tr w:rsidR="00510089" w:rsidRPr="005364B7" w14:paraId="583FB6A6" w14:textId="77777777" w:rsidTr="005C6B56">
        <w:tc>
          <w:tcPr>
            <w:tcW w:w="2008" w:type="dxa"/>
            <w:tcBorders>
              <w:top w:val="single" w:sz="6" w:space="0" w:color="000000"/>
              <w:left w:val="single" w:sz="6" w:space="0" w:color="000000"/>
              <w:bottom w:val="single" w:sz="6" w:space="0" w:color="000000"/>
              <w:right w:val="single" w:sz="6" w:space="0" w:color="000000"/>
            </w:tcBorders>
          </w:tcPr>
          <w:p w14:paraId="583FB69E" w14:textId="77777777" w:rsidR="00510089" w:rsidRPr="005364B7" w:rsidRDefault="00510089" w:rsidP="00510089">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1. Budžeta ieņēmumi</w:t>
            </w:r>
          </w:p>
        </w:tc>
        <w:tc>
          <w:tcPr>
            <w:tcW w:w="960" w:type="dxa"/>
            <w:tcBorders>
              <w:top w:val="single" w:sz="6" w:space="0" w:color="000000"/>
              <w:left w:val="single" w:sz="6" w:space="0" w:color="000000"/>
              <w:bottom w:val="single" w:sz="6" w:space="0" w:color="000000"/>
              <w:right w:val="single" w:sz="6" w:space="0" w:color="000000"/>
            </w:tcBorders>
            <w:vAlign w:val="center"/>
          </w:tcPr>
          <w:p w14:paraId="583FB69F" w14:textId="6EE34980" w:rsidR="00510089" w:rsidRPr="005364B7" w:rsidRDefault="00510089"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135" w:type="dxa"/>
            <w:tcBorders>
              <w:top w:val="single" w:sz="6" w:space="0" w:color="000000"/>
              <w:left w:val="single" w:sz="6" w:space="0" w:color="000000"/>
              <w:bottom w:val="single" w:sz="6" w:space="0" w:color="000000"/>
              <w:right w:val="single" w:sz="6" w:space="0" w:color="000000"/>
            </w:tcBorders>
            <w:vAlign w:val="center"/>
          </w:tcPr>
          <w:p w14:paraId="583FB6A0" w14:textId="367239B5" w:rsidR="00510089" w:rsidRPr="005364B7" w:rsidRDefault="00510089"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917" w:type="dxa"/>
            <w:tcBorders>
              <w:top w:val="single" w:sz="6" w:space="0" w:color="000000"/>
              <w:left w:val="single" w:sz="6" w:space="0" w:color="000000"/>
              <w:bottom w:val="single" w:sz="6" w:space="0" w:color="000000"/>
              <w:right w:val="single" w:sz="6" w:space="0" w:color="000000"/>
            </w:tcBorders>
            <w:vAlign w:val="center"/>
          </w:tcPr>
          <w:p w14:paraId="583FB6A1" w14:textId="20879FEC" w:rsidR="00510089" w:rsidRPr="005364B7" w:rsidRDefault="00510089"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290" w:type="dxa"/>
            <w:tcBorders>
              <w:top w:val="single" w:sz="6" w:space="0" w:color="000000"/>
              <w:left w:val="single" w:sz="6" w:space="0" w:color="000000"/>
              <w:bottom w:val="single" w:sz="6" w:space="0" w:color="000000"/>
              <w:right w:val="single" w:sz="6" w:space="0" w:color="000000"/>
            </w:tcBorders>
            <w:vAlign w:val="center"/>
          </w:tcPr>
          <w:p w14:paraId="583FB6A2" w14:textId="001B4926" w:rsidR="00510089" w:rsidRPr="005364B7" w:rsidRDefault="00510089"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583FB6A3" w14:textId="0E0EF448" w:rsidR="00510089" w:rsidRPr="005364B7" w:rsidRDefault="00510089"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140" w:type="dxa"/>
            <w:tcBorders>
              <w:top w:val="single" w:sz="6" w:space="0" w:color="000000"/>
              <w:left w:val="single" w:sz="6" w:space="0" w:color="000000"/>
              <w:bottom w:val="single" w:sz="6" w:space="0" w:color="000000"/>
              <w:right w:val="single" w:sz="6" w:space="0" w:color="000000"/>
            </w:tcBorders>
            <w:vAlign w:val="center"/>
          </w:tcPr>
          <w:p w14:paraId="583FB6A4" w14:textId="5BE7CB68" w:rsidR="00510089" w:rsidRPr="005364B7" w:rsidRDefault="00510089"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220" w:type="dxa"/>
            <w:tcBorders>
              <w:top w:val="single" w:sz="6" w:space="0" w:color="000000"/>
              <w:left w:val="single" w:sz="6" w:space="0" w:color="000000"/>
              <w:bottom w:val="single" w:sz="6" w:space="0" w:color="000000"/>
              <w:right w:val="single" w:sz="6" w:space="0" w:color="000000"/>
            </w:tcBorders>
            <w:vAlign w:val="center"/>
          </w:tcPr>
          <w:p w14:paraId="583FB6A5" w14:textId="66734745" w:rsidR="00510089" w:rsidRPr="005364B7" w:rsidRDefault="00510089"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r>
      <w:tr w:rsidR="00510089" w:rsidRPr="005364B7" w14:paraId="583FB6AF" w14:textId="77777777" w:rsidTr="005C6B56">
        <w:tc>
          <w:tcPr>
            <w:tcW w:w="2008" w:type="dxa"/>
            <w:tcBorders>
              <w:top w:val="single" w:sz="6" w:space="0" w:color="000000"/>
              <w:left w:val="single" w:sz="6" w:space="0" w:color="000000"/>
              <w:bottom w:val="single" w:sz="6" w:space="0" w:color="000000"/>
              <w:right w:val="single" w:sz="6" w:space="0" w:color="000000"/>
            </w:tcBorders>
          </w:tcPr>
          <w:p w14:paraId="583FB6A7" w14:textId="77777777" w:rsidR="00510089" w:rsidRPr="005364B7" w:rsidRDefault="00510089" w:rsidP="00510089">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1.1. valsts pamatbudžets, tai skaitā ieņēmumi no maksas pakalpojumiem un citi pašu ieņēmumi</w:t>
            </w:r>
          </w:p>
        </w:tc>
        <w:tc>
          <w:tcPr>
            <w:tcW w:w="960" w:type="dxa"/>
            <w:tcBorders>
              <w:top w:val="single" w:sz="6" w:space="0" w:color="000000"/>
              <w:left w:val="single" w:sz="6" w:space="0" w:color="000000"/>
              <w:bottom w:val="single" w:sz="6" w:space="0" w:color="000000"/>
              <w:right w:val="single" w:sz="6" w:space="0" w:color="000000"/>
            </w:tcBorders>
            <w:vAlign w:val="center"/>
          </w:tcPr>
          <w:p w14:paraId="583FB6A8" w14:textId="6EBE35EF" w:rsidR="00510089" w:rsidRPr="005364B7" w:rsidRDefault="00510089"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135" w:type="dxa"/>
            <w:tcBorders>
              <w:top w:val="single" w:sz="6" w:space="0" w:color="000000"/>
              <w:left w:val="single" w:sz="6" w:space="0" w:color="000000"/>
              <w:bottom w:val="single" w:sz="6" w:space="0" w:color="000000"/>
              <w:right w:val="single" w:sz="6" w:space="0" w:color="000000"/>
            </w:tcBorders>
            <w:vAlign w:val="center"/>
          </w:tcPr>
          <w:p w14:paraId="583FB6A9" w14:textId="6BCEA0BD" w:rsidR="00510089" w:rsidRPr="005364B7" w:rsidRDefault="00510089"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917" w:type="dxa"/>
            <w:tcBorders>
              <w:top w:val="single" w:sz="6" w:space="0" w:color="000000"/>
              <w:left w:val="single" w:sz="6" w:space="0" w:color="000000"/>
              <w:bottom w:val="single" w:sz="6" w:space="0" w:color="000000"/>
              <w:right w:val="single" w:sz="6" w:space="0" w:color="000000"/>
            </w:tcBorders>
            <w:vAlign w:val="center"/>
          </w:tcPr>
          <w:p w14:paraId="583FB6AA" w14:textId="1228127B" w:rsidR="00510089" w:rsidRPr="005364B7" w:rsidRDefault="00510089"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290" w:type="dxa"/>
            <w:tcBorders>
              <w:top w:val="single" w:sz="6" w:space="0" w:color="000000"/>
              <w:left w:val="single" w:sz="6" w:space="0" w:color="000000"/>
              <w:bottom w:val="single" w:sz="6" w:space="0" w:color="000000"/>
              <w:right w:val="single" w:sz="6" w:space="0" w:color="000000"/>
            </w:tcBorders>
            <w:vAlign w:val="center"/>
          </w:tcPr>
          <w:p w14:paraId="583FB6AB" w14:textId="2C39DFB9" w:rsidR="00510089" w:rsidRPr="005364B7" w:rsidRDefault="00510089"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583FB6AC" w14:textId="2659A784" w:rsidR="00510089" w:rsidRPr="005364B7" w:rsidRDefault="00510089"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140" w:type="dxa"/>
            <w:tcBorders>
              <w:top w:val="single" w:sz="6" w:space="0" w:color="000000"/>
              <w:left w:val="single" w:sz="6" w:space="0" w:color="000000"/>
              <w:bottom w:val="single" w:sz="6" w:space="0" w:color="000000"/>
              <w:right w:val="single" w:sz="6" w:space="0" w:color="000000"/>
            </w:tcBorders>
            <w:vAlign w:val="center"/>
          </w:tcPr>
          <w:p w14:paraId="583FB6AD" w14:textId="521BA2C1" w:rsidR="00510089" w:rsidRPr="005364B7" w:rsidRDefault="00510089"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220" w:type="dxa"/>
            <w:tcBorders>
              <w:top w:val="single" w:sz="6" w:space="0" w:color="000000"/>
              <w:left w:val="single" w:sz="6" w:space="0" w:color="000000"/>
              <w:bottom w:val="single" w:sz="6" w:space="0" w:color="000000"/>
              <w:right w:val="single" w:sz="6" w:space="0" w:color="000000"/>
            </w:tcBorders>
            <w:vAlign w:val="center"/>
          </w:tcPr>
          <w:p w14:paraId="583FB6AE" w14:textId="093FB5FC" w:rsidR="00510089" w:rsidRPr="005364B7" w:rsidRDefault="00510089"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r>
      <w:tr w:rsidR="00EE5C00" w:rsidRPr="005364B7" w14:paraId="583FB6B8" w14:textId="77777777" w:rsidTr="005C6B56">
        <w:tc>
          <w:tcPr>
            <w:tcW w:w="2008" w:type="dxa"/>
            <w:tcBorders>
              <w:top w:val="single" w:sz="6" w:space="0" w:color="000000"/>
              <w:left w:val="single" w:sz="6" w:space="0" w:color="000000"/>
              <w:bottom w:val="single" w:sz="6" w:space="0" w:color="000000"/>
              <w:right w:val="single" w:sz="6" w:space="0" w:color="000000"/>
            </w:tcBorders>
          </w:tcPr>
          <w:p w14:paraId="583FB6B0"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1.2. valsts speciālais budžets</w:t>
            </w:r>
          </w:p>
        </w:tc>
        <w:tc>
          <w:tcPr>
            <w:tcW w:w="960" w:type="dxa"/>
            <w:tcBorders>
              <w:top w:val="single" w:sz="6" w:space="0" w:color="000000"/>
              <w:left w:val="single" w:sz="6" w:space="0" w:color="000000"/>
              <w:bottom w:val="single" w:sz="6" w:space="0" w:color="000000"/>
              <w:right w:val="single" w:sz="6" w:space="0" w:color="000000"/>
            </w:tcBorders>
            <w:vAlign w:val="center"/>
          </w:tcPr>
          <w:p w14:paraId="583FB6B1"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135" w:type="dxa"/>
            <w:tcBorders>
              <w:top w:val="single" w:sz="6" w:space="0" w:color="000000"/>
              <w:left w:val="single" w:sz="6" w:space="0" w:color="000000"/>
              <w:bottom w:val="single" w:sz="6" w:space="0" w:color="000000"/>
              <w:right w:val="single" w:sz="6" w:space="0" w:color="000000"/>
            </w:tcBorders>
            <w:vAlign w:val="center"/>
          </w:tcPr>
          <w:p w14:paraId="583FB6B2"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917" w:type="dxa"/>
            <w:tcBorders>
              <w:top w:val="single" w:sz="6" w:space="0" w:color="000000"/>
              <w:left w:val="single" w:sz="6" w:space="0" w:color="000000"/>
              <w:bottom w:val="single" w:sz="6" w:space="0" w:color="000000"/>
              <w:right w:val="single" w:sz="6" w:space="0" w:color="000000"/>
            </w:tcBorders>
            <w:vAlign w:val="center"/>
          </w:tcPr>
          <w:p w14:paraId="583FB6B3"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290" w:type="dxa"/>
            <w:tcBorders>
              <w:top w:val="single" w:sz="6" w:space="0" w:color="000000"/>
              <w:left w:val="single" w:sz="6" w:space="0" w:color="000000"/>
              <w:bottom w:val="single" w:sz="6" w:space="0" w:color="000000"/>
              <w:right w:val="single" w:sz="6" w:space="0" w:color="000000"/>
            </w:tcBorders>
            <w:vAlign w:val="center"/>
          </w:tcPr>
          <w:p w14:paraId="583FB6B4"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583FB6B5"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140" w:type="dxa"/>
            <w:tcBorders>
              <w:top w:val="single" w:sz="6" w:space="0" w:color="000000"/>
              <w:left w:val="single" w:sz="6" w:space="0" w:color="000000"/>
              <w:bottom w:val="single" w:sz="6" w:space="0" w:color="000000"/>
              <w:right w:val="single" w:sz="6" w:space="0" w:color="000000"/>
            </w:tcBorders>
            <w:vAlign w:val="center"/>
          </w:tcPr>
          <w:p w14:paraId="583FB6B6"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220" w:type="dxa"/>
            <w:tcBorders>
              <w:top w:val="single" w:sz="6" w:space="0" w:color="000000"/>
              <w:left w:val="single" w:sz="6" w:space="0" w:color="000000"/>
              <w:bottom w:val="single" w:sz="6" w:space="0" w:color="000000"/>
              <w:right w:val="single" w:sz="6" w:space="0" w:color="000000"/>
            </w:tcBorders>
            <w:vAlign w:val="center"/>
          </w:tcPr>
          <w:p w14:paraId="583FB6B7"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r>
      <w:tr w:rsidR="00EE5C00" w:rsidRPr="005364B7" w14:paraId="583FB6C1" w14:textId="77777777" w:rsidTr="005C6B56">
        <w:tc>
          <w:tcPr>
            <w:tcW w:w="2008" w:type="dxa"/>
            <w:tcBorders>
              <w:top w:val="single" w:sz="6" w:space="0" w:color="000000"/>
              <w:left w:val="single" w:sz="6" w:space="0" w:color="000000"/>
              <w:bottom w:val="single" w:sz="6" w:space="0" w:color="000000"/>
              <w:right w:val="single" w:sz="6" w:space="0" w:color="000000"/>
            </w:tcBorders>
          </w:tcPr>
          <w:p w14:paraId="583FB6B9"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1.3. pašvaldību budžets</w:t>
            </w:r>
          </w:p>
        </w:tc>
        <w:tc>
          <w:tcPr>
            <w:tcW w:w="960" w:type="dxa"/>
            <w:tcBorders>
              <w:top w:val="single" w:sz="6" w:space="0" w:color="000000"/>
              <w:left w:val="single" w:sz="6" w:space="0" w:color="000000"/>
              <w:bottom w:val="single" w:sz="6" w:space="0" w:color="000000"/>
              <w:right w:val="single" w:sz="6" w:space="0" w:color="000000"/>
            </w:tcBorders>
            <w:vAlign w:val="center"/>
          </w:tcPr>
          <w:p w14:paraId="583FB6BA"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135" w:type="dxa"/>
            <w:tcBorders>
              <w:top w:val="single" w:sz="6" w:space="0" w:color="000000"/>
              <w:left w:val="single" w:sz="6" w:space="0" w:color="000000"/>
              <w:bottom w:val="single" w:sz="6" w:space="0" w:color="000000"/>
              <w:right w:val="single" w:sz="6" w:space="0" w:color="000000"/>
            </w:tcBorders>
            <w:vAlign w:val="center"/>
          </w:tcPr>
          <w:p w14:paraId="583FB6BB"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917" w:type="dxa"/>
            <w:tcBorders>
              <w:top w:val="single" w:sz="6" w:space="0" w:color="000000"/>
              <w:left w:val="single" w:sz="6" w:space="0" w:color="000000"/>
              <w:bottom w:val="single" w:sz="6" w:space="0" w:color="000000"/>
              <w:right w:val="single" w:sz="6" w:space="0" w:color="000000"/>
            </w:tcBorders>
            <w:vAlign w:val="center"/>
          </w:tcPr>
          <w:p w14:paraId="583FB6BC"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290" w:type="dxa"/>
            <w:tcBorders>
              <w:top w:val="single" w:sz="6" w:space="0" w:color="000000"/>
              <w:left w:val="single" w:sz="6" w:space="0" w:color="000000"/>
              <w:bottom w:val="single" w:sz="6" w:space="0" w:color="000000"/>
              <w:right w:val="single" w:sz="6" w:space="0" w:color="000000"/>
            </w:tcBorders>
            <w:vAlign w:val="center"/>
          </w:tcPr>
          <w:p w14:paraId="583FB6BD"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583FB6BE"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140" w:type="dxa"/>
            <w:tcBorders>
              <w:top w:val="single" w:sz="6" w:space="0" w:color="000000"/>
              <w:left w:val="single" w:sz="6" w:space="0" w:color="000000"/>
              <w:bottom w:val="single" w:sz="6" w:space="0" w:color="000000"/>
              <w:right w:val="single" w:sz="6" w:space="0" w:color="000000"/>
            </w:tcBorders>
            <w:vAlign w:val="center"/>
          </w:tcPr>
          <w:p w14:paraId="583FB6BF"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220" w:type="dxa"/>
            <w:tcBorders>
              <w:top w:val="single" w:sz="6" w:space="0" w:color="000000"/>
              <w:left w:val="single" w:sz="6" w:space="0" w:color="000000"/>
              <w:bottom w:val="single" w:sz="6" w:space="0" w:color="000000"/>
              <w:right w:val="single" w:sz="6" w:space="0" w:color="000000"/>
            </w:tcBorders>
            <w:vAlign w:val="center"/>
          </w:tcPr>
          <w:p w14:paraId="583FB6C0"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r>
      <w:tr w:rsidR="0094301D" w:rsidRPr="005364B7" w14:paraId="583FB6CA" w14:textId="77777777" w:rsidTr="005C6B56">
        <w:tc>
          <w:tcPr>
            <w:tcW w:w="2008" w:type="dxa"/>
            <w:tcBorders>
              <w:top w:val="single" w:sz="6" w:space="0" w:color="000000"/>
              <w:left w:val="single" w:sz="6" w:space="0" w:color="000000"/>
              <w:bottom w:val="single" w:sz="6" w:space="0" w:color="000000"/>
              <w:right w:val="single" w:sz="6" w:space="0" w:color="000000"/>
            </w:tcBorders>
          </w:tcPr>
          <w:p w14:paraId="583FB6C2" w14:textId="77777777" w:rsidR="0094301D" w:rsidRPr="005364B7" w:rsidRDefault="0094301D" w:rsidP="0094301D">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2. Budžeta izdevumi</w:t>
            </w:r>
          </w:p>
        </w:tc>
        <w:tc>
          <w:tcPr>
            <w:tcW w:w="960" w:type="dxa"/>
            <w:tcBorders>
              <w:top w:val="single" w:sz="6" w:space="0" w:color="000000"/>
              <w:left w:val="single" w:sz="6" w:space="0" w:color="000000"/>
              <w:bottom w:val="single" w:sz="6" w:space="0" w:color="000000"/>
              <w:right w:val="single" w:sz="6" w:space="0" w:color="000000"/>
            </w:tcBorders>
            <w:vAlign w:val="center"/>
          </w:tcPr>
          <w:p w14:paraId="583FB6C3" w14:textId="587C3A95"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135" w:type="dxa"/>
            <w:tcBorders>
              <w:top w:val="single" w:sz="6" w:space="0" w:color="000000"/>
              <w:left w:val="single" w:sz="6" w:space="0" w:color="000000"/>
              <w:bottom w:val="single" w:sz="6" w:space="0" w:color="000000"/>
              <w:right w:val="single" w:sz="6" w:space="0" w:color="000000"/>
            </w:tcBorders>
            <w:vAlign w:val="center"/>
          </w:tcPr>
          <w:p w14:paraId="583FB6C4" w14:textId="30E058D8"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471 500</w:t>
            </w:r>
          </w:p>
        </w:tc>
        <w:tc>
          <w:tcPr>
            <w:tcW w:w="917" w:type="dxa"/>
            <w:tcBorders>
              <w:top w:val="single" w:sz="6" w:space="0" w:color="000000"/>
              <w:left w:val="single" w:sz="6" w:space="0" w:color="000000"/>
              <w:bottom w:val="single" w:sz="6" w:space="0" w:color="000000"/>
              <w:right w:val="single" w:sz="6" w:space="0" w:color="000000"/>
            </w:tcBorders>
            <w:vAlign w:val="center"/>
          </w:tcPr>
          <w:p w14:paraId="583FB6C5" w14:textId="29BD33D5"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290" w:type="dxa"/>
            <w:tcBorders>
              <w:top w:val="single" w:sz="6" w:space="0" w:color="000000"/>
              <w:left w:val="single" w:sz="6" w:space="0" w:color="000000"/>
              <w:bottom w:val="single" w:sz="6" w:space="0" w:color="000000"/>
              <w:right w:val="single" w:sz="6" w:space="0" w:color="000000"/>
            </w:tcBorders>
            <w:vAlign w:val="center"/>
          </w:tcPr>
          <w:p w14:paraId="583FB6C6" w14:textId="5A7A324B"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943 000</w:t>
            </w:r>
          </w:p>
        </w:tc>
        <w:tc>
          <w:tcPr>
            <w:tcW w:w="939" w:type="dxa"/>
            <w:tcBorders>
              <w:top w:val="single" w:sz="6" w:space="0" w:color="000000"/>
              <w:left w:val="single" w:sz="6" w:space="0" w:color="000000"/>
              <w:bottom w:val="single" w:sz="6" w:space="0" w:color="000000"/>
              <w:right w:val="single" w:sz="6" w:space="0" w:color="000000"/>
            </w:tcBorders>
            <w:vAlign w:val="center"/>
          </w:tcPr>
          <w:p w14:paraId="583FB6C7" w14:textId="1CE83EC4"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140" w:type="dxa"/>
            <w:tcBorders>
              <w:top w:val="single" w:sz="6" w:space="0" w:color="000000"/>
              <w:left w:val="single" w:sz="6" w:space="0" w:color="000000"/>
              <w:bottom w:val="single" w:sz="6" w:space="0" w:color="000000"/>
              <w:right w:val="single" w:sz="6" w:space="0" w:color="000000"/>
            </w:tcBorders>
            <w:vAlign w:val="center"/>
          </w:tcPr>
          <w:p w14:paraId="583FB6C8" w14:textId="14BC9EAD"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962 000</w:t>
            </w:r>
          </w:p>
        </w:tc>
        <w:tc>
          <w:tcPr>
            <w:tcW w:w="1220" w:type="dxa"/>
            <w:tcBorders>
              <w:top w:val="single" w:sz="6" w:space="0" w:color="000000"/>
              <w:left w:val="single" w:sz="6" w:space="0" w:color="000000"/>
              <w:bottom w:val="single" w:sz="6" w:space="0" w:color="000000"/>
              <w:right w:val="single" w:sz="6" w:space="0" w:color="000000"/>
            </w:tcBorders>
            <w:vAlign w:val="center"/>
          </w:tcPr>
          <w:p w14:paraId="583FB6C9" w14:textId="2320128A"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962 000</w:t>
            </w:r>
          </w:p>
        </w:tc>
      </w:tr>
      <w:tr w:rsidR="0094301D" w:rsidRPr="005364B7" w14:paraId="583FB6D3" w14:textId="77777777" w:rsidTr="005C6B56">
        <w:tc>
          <w:tcPr>
            <w:tcW w:w="2008" w:type="dxa"/>
            <w:tcBorders>
              <w:top w:val="single" w:sz="6" w:space="0" w:color="000000"/>
              <w:left w:val="single" w:sz="6" w:space="0" w:color="000000"/>
              <w:bottom w:val="single" w:sz="6" w:space="0" w:color="000000"/>
              <w:right w:val="single" w:sz="6" w:space="0" w:color="000000"/>
            </w:tcBorders>
          </w:tcPr>
          <w:p w14:paraId="583FB6CB" w14:textId="77777777" w:rsidR="0094301D" w:rsidRPr="005364B7" w:rsidRDefault="0094301D" w:rsidP="0094301D">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2.1. valsts pamatbudžets</w:t>
            </w:r>
          </w:p>
        </w:tc>
        <w:tc>
          <w:tcPr>
            <w:tcW w:w="960" w:type="dxa"/>
            <w:tcBorders>
              <w:top w:val="single" w:sz="6" w:space="0" w:color="000000"/>
              <w:left w:val="single" w:sz="6" w:space="0" w:color="000000"/>
              <w:bottom w:val="single" w:sz="6" w:space="0" w:color="000000"/>
              <w:right w:val="single" w:sz="6" w:space="0" w:color="000000"/>
            </w:tcBorders>
            <w:vAlign w:val="center"/>
          </w:tcPr>
          <w:p w14:paraId="583FB6CC" w14:textId="2073FABF"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135" w:type="dxa"/>
            <w:tcBorders>
              <w:top w:val="single" w:sz="6" w:space="0" w:color="000000"/>
              <w:left w:val="single" w:sz="6" w:space="0" w:color="000000"/>
              <w:bottom w:val="single" w:sz="6" w:space="0" w:color="000000"/>
              <w:right w:val="single" w:sz="6" w:space="0" w:color="000000"/>
            </w:tcBorders>
            <w:vAlign w:val="center"/>
          </w:tcPr>
          <w:p w14:paraId="583FB6CD" w14:textId="1C673739"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471 500</w:t>
            </w:r>
          </w:p>
        </w:tc>
        <w:tc>
          <w:tcPr>
            <w:tcW w:w="917" w:type="dxa"/>
            <w:tcBorders>
              <w:top w:val="single" w:sz="6" w:space="0" w:color="000000"/>
              <w:left w:val="single" w:sz="6" w:space="0" w:color="000000"/>
              <w:bottom w:val="single" w:sz="6" w:space="0" w:color="000000"/>
              <w:right w:val="single" w:sz="6" w:space="0" w:color="000000"/>
            </w:tcBorders>
            <w:vAlign w:val="center"/>
          </w:tcPr>
          <w:p w14:paraId="583FB6CE" w14:textId="3EBE4446"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290" w:type="dxa"/>
            <w:tcBorders>
              <w:top w:val="single" w:sz="6" w:space="0" w:color="000000"/>
              <w:left w:val="single" w:sz="6" w:space="0" w:color="000000"/>
              <w:bottom w:val="single" w:sz="6" w:space="0" w:color="000000"/>
              <w:right w:val="single" w:sz="6" w:space="0" w:color="000000"/>
            </w:tcBorders>
            <w:vAlign w:val="center"/>
          </w:tcPr>
          <w:p w14:paraId="583FB6CF" w14:textId="244DFE9C"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943 000</w:t>
            </w:r>
          </w:p>
        </w:tc>
        <w:tc>
          <w:tcPr>
            <w:tcW w:w="939" w:type="dxa"/>
            <w:tcBorders>
              <w:top w:val="single" w:sz="6" w:space="0" w:color="000000"/>
              <w:left w:val="single" w:sz="6" w:space="0" w:color="000000"/>
              <w:bottom w:val="single" w:sz="6" w:space="0" w:color="000000"/>
              <w:right w:val="single" w:sz="6" w:space="0" w:color="000000"/>
            </w:tcBorders>
            <w:vAlign w:val="center"/>
          </w:tcPr>
          <w:p w14:paraId="583FB6D0" w14:textId="5F2D5D98"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140" w:type="dxa"/>
            <w:tcBorders>
              <w:top w:val="single" w:sz="6" w:space="0" w:color="000000"/>
              <w:left w:val="single" w:sz="6" w:space="0" w:color="000000"/>
              <w:bottom w:val="single" w:sz="6" w:space="0" w:color="000000"/>
              <w:right w:val="single" w:sz="6" w:space="0" w:color="000000"/>
            </w:tcBorders>
            <w:vAlign w:val="center"/>
          </w:tcPr>
          <w:p w14:paraId="583FB6D1" w14:textId="6A6C6F86"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962 000</w:t>
            </w:r>
          </w:p>
        </w:tc>
        <w:tc>
          <w:tcPr>
            <w:tcW w:w="1220" w:type="dxa"/>
            <w:tcBorders>
              <w:top w:val="single" w:sz="6" w:space="0" w:color="000000"/>
              <w:left w:val="single" w:sz="6" w:space="0" w:color="000000"/>
              <w:bottom w:val="single" w:sz="6" w:space="0" w:color="000000"/>
              <w:right w:val="single" w:sz="6" w:space="0" w:color="000000"/>
            </w:tcBorders>
            <w:vAlign w:val="center"/>
          </w:tcPr>
          <w:p w14:paraId="583FB6D2" w14:textId="5CFF69AE"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962 000</w:t>
            </w:r>
          </w:p>
        </w:tc>
      </w:tr>
      <w:tr w:rsidR="00EE5C00" w:rsidRPr="005364B7" w14:paraId="583FB6DC" w14:textId="77777777" w:rsidTr="005C6B56">
        <w:tc>
          <w:tcPr>
            <w:tcW w:w="2008" w:type="dxa"/>
            <w:tcBorders>
              <w:top w:val="single" w:sz="6" w:space="0" w:color="000000"/>
              <w:left w:val="single" w:sz="6" w:space="0" w:color="000000"/>
              <w:bottom w:val="single" w:sz="6" w:space="0" w:color="000000"/>
              <w:right w:val="single" w:sz="6" w:space="0" w:color="000000"/>
            </w:tcBorders>
          </w:tcPr>
          <w:p w14:paraId="583FB6D4"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2.2. valsts speciālais budžets</w:t>
            </w:r>
          </w:p>
        </w:tc>
        <w:tc>
          <w:tcPr>
            <w:tcW w:w="960" w:type="dxa"/>
            <w:tcBorders>
              <w:top w:val="single" w:sz="6" w:space="0" w:color="000000"/>
              <w:left w:val="single" w:sz="6" w:space="0" w:color="000000"/>
              <w:bottom w:val="single" w:sz="6" w:space="0" w:color="000000"/>
              <w:right w:val="single" w:sz="6" w:space="0" w:color="000000"/>
            </w:tcBorders>
            <w:vAlign w:val="center"/>
          </w:tcPr>
          <w:p w14:paraId="583FB6D5"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135" w:type="dxa"/>
            <w:tcBorders>
              <w:top w:val="single" w:sz="6" w:space="0" w:color="000000"/>
              <w:left w:val="single" w:sz="6" w:space="0" w:color="000000"/>
              <w:bottom w:val="single" w:sz="6" w:space="0" w:color="000000"/>
              <w:right w:val="single" w:sz="6" w:space="0" w:color="000000"/>
            </w:tcBorders>
            <w:vAlign w:val="center"/>
          </w:tcPr>
          <w:p w14:paraId="583FB6D6"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917" w:type="dxa"/>
            <w:tcBorders>
              <w:top w:val="single" w:sz="6" w:space="0" w:color="000000"/>
              <w:left w:val="single" w:sz="6" w:space="0" w:color="000000"/>
              <w:bottom w:val="single" w:sz="6" w:space="0" w:color="000000"/>
              <w:right w:val="single" w:sz="6" w:space="0" w:color="000000"/>
            </w:tcBorders>
            <w:vAlign w:val="center"/>
          </w:tcPr>
          <w:p w14:paraId="583FB6D7"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290" w:type="dxa"/>
            <w:tcBorders>
              <w:top w:val="single" w:sz="6" w:space="0" w:color="000000"/>
              <w:left w:val="single" w:sz="6" w:space="0" w:color="000000"/>
              <w:bottom w:val="single" w:sz="6" w:space="0" w:color="000000"/>
              <w:right w:val="single" w:sz="6" w:space="0" w:color="000000"/>
            </w:tcBorders>
            <w:vAlign w:val="center"/>
          </w:tcPr>
          <w:p w14:paraId="583FB6D8"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583FB6D9"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140" w:type="dxa"/>
            <w:tcBorders>
              <w:top w:val="single" w:sz="6" w:space="0" w:color="000000"/>
              <w:left w:val="single" w:sz="6" w:space="0" w:color="000000"/>
              <w:bottom w:val="single" w:sz="6" w:space="0" w:color="000000"/>
              <w:right w:val="single" w:sz="6" w:space="0" w:color="000000"/>
            </w:tcBorders>
            <w:vAlign w:val="center"/>
          </w:tcPr>
          <w:p w14:paraId="583FB6DA"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220" w:type="dxa"/>
            <w:tcBorders>
              <w:top w:val="single" w:sz="6" w:space="0" w:color="000000"/>
              <w:left w:val="single" w:sz="6" w:space="0" w:color="000000"/>
              <w:bottom w:val="single" w:sz="6" w:space="0" w:color="000000"/>
              <w:right w:val="single" w:sz="6" w:space="0" w:color="000000"/>
            </w:tcBorders>
            <w:vAlign w:val="center"/>
          </w:tcPr>
          <w:p w14:paraId="583FB6DB"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r>
      <w:tr w:rsidR="00EE5C00" w:rsidRPr="005364B7" w14:paraId="583FB6E5" w14:textId="77777777" w:rsidTr="005C6B56">
        <w:tc>
          <w:tcPr>
            <w:tcW w:w="2008" w:type="dxa"/>
            <w:tcBorders>
              <w:top w:val="single" w:sz="6" w:space="0" w:color="000000"/>
              <w:left w:val="single" w:sz="6" w:space="0" w:color="000000"/>
              <w:bottom w:val="single" w:sz="6" w:space="0" w:color="000000"/>
              <w:right w:val="single" w:sz="6" w:space="0" w:color="000000"/>
            </w:tcBorders>
          </w:tcPr>
          <w:p w14:paraId="583FB6DD"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2.3. pašvaldību budžets</w:t>
            </w:r>
          </w:p>
        </w:tc>
        <w:tc>
          <w:tcPr>
            <w:tcW w:w="960" w:type="dxa"/>
            <w:tcBorders>
              <w:top w:val="single" w:sz="6" w:space="0" w:color="000000"/>
              <w:left w:val="single" w:sz="6" w:space="0" w:color="000000"/>
              <w:bottom w:val="single" w:sz="6" w:space="0" w:color="000000"/>
              <w:right w:val="single" w:sz="6" w:space="0" w:color="000000"/>
            </w:tcBorders>
            <w:vAlign w:val="center"/>
          </w:tcPr>
          <w:p w14:paraId="583FB6DE"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135" w:type="dxa"/>
            <w:tcBorders>
              <w:top w:val="single" w:sz="6" w:space="0" w:color="000000"/>
              <w:left w:val="single" w:sz="6" w:space="0" w:color="000000"/>
              <w:bottom w:val="single" w:sz="6" w:space="0" w:color="000000"/>
              <w:right w:val="single" w:sz="6" w:space="0" w:color="000000"/>
            </w:tcBorders>
            <w:vAlign w:val="center"/>
          </w:tcPr>
          <w:p w14:paraId="583FB6DF"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917" w:type="dxa"/>
            <w:tcBorders>
              <w:top w:val="single" w:sz="6" w:space="0" w:color="000000"/>
              <w:left w:val="single" w:sz="6" w:space="0" w:color="000000"/>
              <w:bottom w:val="single" w:sz="6" w:space="0" w:color="000000"/>
              <w:right w:val="single" w:sz="6" w:space="0" w:color="000000"/>
            </w:tcBorders>
            <w:vAlign w:val="center"/>
          </w:tcPr>
          <w:p w14:paraId="583FB6E0"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290" w:type="dxa"/>
            <w:tcBorders>
              <w:top w:val="single" w:sz="6" w:space="0" w:color="000000"/>
              <w:left w:val="single" w:sz="6" w:space="0" w:color="000000"/>
              <w:bottom w:val="single" w:sz="6" w:space="0" w:color="000000"/>
              <w:right w:val="single" w:sz="6" w:space="0" w:color="000000"/>
            </w:tcBorders>
            <w:vAlign w:val="center"/>
          </w:tcPr>
          <w:p w14:paraId="583FB6E1"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583FB6E2"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140" w:type="dxa"/>
            <w:tcBorders>
              <w:top w:val="single" w:sz="6" w:space="0" w:color="000000"/>
              <w:left w:val="single" w:sz="6" w:space="0" w:color="000000"/>
              <w:bottom w:val="single" w:sz="6" w:space="0" w:color="000000"/>
              <w:right w:val="single" w:sz="6" w:space="0" w:color="000000"/>
            </w:tcBorders>
            <w:vAlign w:val="center"/>
          </w:tcPr>
          <w:p w14:paraId="583FB6E3"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220" w:type="dxa"/>
            <w:tcBorders>
              <w:top w:val="single" w:sz="6" w:space="0" w:color="000000"/>
              <w:left w:val="single" w:sz="6" w:space="0" w:color="000000"/>
              <w:bottom w:val="single" w:sz="6" w:space="0" w:color="000000"/>
              <w:right w:val="single" w:sz="6" w:space="0" w:color="000000"/>
            </w:tcBorders>
            <w:vAlign w:val="center"/>
          </w:tcPr>
          <w:p w14:paraId="583FB6E4"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r>
      <w:tr w:rsidR="0094301D" w:rsidRPr="005364B7" w14:paraId="583FB6EE" w14:textId="77777777" w:rsidTr="005C6B56">
        <w:tc>
          <w:tcPr>
            <w:tcW w:w="2008" w:type="dxa"/>
            <w:tcBorders>
              <w:top w:val="single" w:sz="6" w:space="0" w:color="000000"/>
              <w:left w:val="single" w:sz="6" w:space="0" w:color="000000"/>
              <w:bottom w:val="single" w:sz="6" w:space="0" w:color="000000"/>
              <w:right w:val="single" w:sz="6" w:space="0" w:color="000000"/>
            </w:tcBorders>
          </w:tcPr>
          <w:p w14:paraId="583FB6E6" w14:textId="77777777" w:rsidR="0094301D" w:rsidRPr="005364B7" w:rsidRDefault="0094301D" w:rsidP="0094301D">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3. Finansiālā ietekme</w:t>
            </w:r>
          </w:p>
        </w:tc>
        <w:tc>
          <w:tcPr>
            <w:tcW w:w="960" w:type="dxa"/>
            <w:tcBorders>
              <w:top w:val="single" w:sz="6" w:space="0" w:color="000000"/>
              <w:left w:val="single" w:sz="6" w:space="0" w:color="000000"/>
              <w:bottom w:val="single" w:sz="6" w:space="0" w:color="000000"/>
              <w:right w:val="single" w:sz="6" w:space="0" w:color="000000"/>
            </w:tcBorders>
            <w:vAlign w:val="center"/>
          </w:tcPr>
          <w:p w14:paraId="583FB6E7" w14:textId="77777777"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135" w:type="dxa"/>
            <w:tcBorders>
              <w:top w:val="single" w:sz="6" w:space="0" w:color="000000"/>
              <w:left w:val="single" w:sz="6" w:space="0" w:color="000000"/>
              <w:bottom w:val="single" w:sz="6" w:space="0" w:color="000000"/>
              <w:right w:val="single" w:sz="6" w:space="0" w:color="000000"/>
            </w:tcBorders>
            <w:vAlign w:val="center"/>
          </w:tcPr>
          <w:p w14:paraId="583FB6E8" w14:textId="4D8617AB"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- 471 500</w:t>
            </w:r>
          </w:p>
        </w:tc>
        <w:tc>
          <w:tcPr>
            <w:tcW w:w="917" w:type="dxa"/>
            <w:tcBorders>
              <w:top w:val="single" w:sz="6" w:space="0" w:color="000000"/>
              <w:left w:val="single" w:sz="6" w:space="0" w:color="000000"/>
              <w:bottom w:val="single" w:sz="6" w:space="0" w:color="000000"/>
              <w:right w:val="single" w:sz="6" w:space="0" w:color="000000"/>
            </w:tcBorders>
            <w:vAlign w:val="center"/>
          </w:tcPr>
          <w:p w14:paraId="583FB6E9" w14:textId="77777777"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290" w:type="dxa"/>
            <w:tcBorders>
              <w:top w:val="single" w:sz="6" w:space="0" w:color="000000"/>
              <w:left w:val="single" w:sz="6" w:space="0" w:color="000000"/>
              <w:bottom w:val="single" w:sz="6" w:space="0" w:color="000000"/>
              <w:right w:val="single" w:sz="6" w:space="0" w:color="000000"/>
            </w:tcBorders>
            <w:vAlign w:val="center"/>
          </w:tcPr>
          <w:p w14:paraId="583FB6EA" w14:textId="2C46E4B2"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-943 000</w:t>
            </w:r>
          </w:p>
        </w:tc>
        <w:tc>
          <w:tcPr>
            <w:tcW w:w="939" w:type="dxa"/>
            <w:tcBorders>
              <w:top w:val="single" w:sz="6" w:space="0" w:color="000000"/>
              <w:left w:val="single" w:sz="6" w:space="0" w:color="000000"/>
              <w:bottom w:val="single" w:sz="6" w:space="0" w:color="000000"/>
              <w:right w:val="single" w:sz="6" w:space="0" w:color="000000"/>
            </w:tcBorders>
            <w:vAlign w:val="center"/>
          </w:tcPr>
          <w:p w14:paraId="583FB6EB" w14:textId="77777777"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140" w:type="dxa"/>
            <w:tcBorders>
              <w:top w:val="single" w:sz="6" w:space="0" w:color="000000"/>
              <w:left w:val="single" w:sz="6" w:space="0" w:color="000000"/>
              <w:bottom w:val="single" w:sz="6" w:space="0" w:color="000000"/>
              <w:right w:val="single" w:sz="6" w:space="0" w:color="000000"/>
            </w:tcBorders>
            <w:vAlign w:val="center"/>
          </w:tcPr>
          <w:p w14:paraId="583FB6EC" w14:textId="36C057E2"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-962 000</w:t>
            </w:r>
          </w:p>
        </w:tc>
        <w:tc>
          <w:tcPr>
            <w:tcW w:w="1220" w:type="dxa"/>
            <w:tcBorders>
              <w:top w:val="single" w:sz="6" w:space="0" w:color="000000"/>
              <w:left w:val="single" w:sz="6" w:space="0" w:color="000000"/>
              <w:bottom w:val="single" w:sz="6" w:space="0" w:color="000000"/>
              <w:right w:val="single" w:sz="6" w:space="0" w:color="000000"/>
            </w:tcBorders>
            <w:vAlign w:val="center"/>
          </w:tcPr>
          <w:p w14:paraId="583FB6ED" w14:textId="0BF83D11"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-962 000</w:t>
            </w:r>
          </w:p>
        </w:tc>
      </w:tr>
      <w:tr w:rsidR="0094301D" w:rsidRPr="005364B7" w14:paraId="583FB6F7" w14:textId="77777777" w:rsidTr="005C6B56">
        <w:tc>
          <w:tcPr>
            <w:tcW w:w="2008" w:type="dxa"/>
            <w:tcBorders>
              <w:top w:val="single" w:sz="6" w:space="0" w:color="000000"/>
              <w:left w:val="single" w:sz="6" w:space="0" w:color="000000"/>
              <w:bottom w:val="single" w:sz="6" w:space="0" w:color="000000"/>
              <w:right w:val="single" w:sz="6" w:space="0" w:color="000000"/>
            </w:tcBorders>
          </w:tcPr>
          <w:p w14:paraId="583FB6EF" w14:textId="77777777" w:rsidR="0094301D" w:rsidRPr="005364B7" w:rsidRDefault="0094301D" w:rsidP="0094301D">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3.1. valsts pamatbudžets</w:t>
            </w:r>
          </w:p>
        </w:tc>
        <w:tc>
          <w:tcPr>
            <w:tcW w:w="960" w:type="dxa"/>
            <w:tcBorders>
              <w:top w:val="single" w:sz="6" w:space="0" w:color="000000"/>
              <w:left w:val="single" w:sz="6" w:space="0" w:color="000000"/>
              <w:bottom w:val="single" w:sz="6" w:space="0" w:color="000000"/>
              <w:right w:val="single" w:sz="6" w:space="0" w:color="000000"/>
            </w:tcBorders>
            <w:vAlign w:val="center"/>
          </w:tcPr>
          <w:p w14:paraId="583FB6F0" w14:textId="77777777"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135" w:type="dxa"/>
            <w:tcBorders>
              <w:top w:val="single" w:sz="6" w:space="0" w:color="000000"/>
              <w:left w:val="single" w:sz="6" w:space="0" w:color="000000"/>
              <w:bottom w:val="single" w:sz="6" w:space="0" w:color="000000"/>
              <w:right w:val="single" w:sz="6" w:space="0" w:color="000000"/>
            </w:tcBorders>
            <w:vAlign w:val="center"/>
          </w:tcPr>
          <w:p w14:paraId="583FB6F1" w14:textId="4D4B5EFC"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- 471 500</w:t>
            </w:r>
          </w:p>
        </w:tc>
        <w:tc>
          <w:tcPr>
            <w:tcW w:w="917" w:type="dxa"/>
            <w:tcBorders>
              <w:top w:val="single" w:sz="6" w:space="0" w:color="000000"/>
              <w:left w:val="single" w:sz="6" w:space="0" w:color="000000"/>
              <w:bottom w:val="single" w:sz="6" w:space="0" w:color="000000"/>
              <w:right w:val="single" w:sz="6" w:space="0" w:color="000000"/>
            </w:tcBorders>
            <w:vAlign w:val="center"/>
          </w:tcPr>
          <w:p w14:paraId="583FB6F2" w14:textId="77777777"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290" w:type="dxa"/>
            <w:tcBorders>
              <w:top w:val="single" w:sz="6" w:space="0" w:color="000000"/>
              <w:left w:val="single" w:sz="6" w:space="0" w:color="000000"/>
              <w:bottom w:val="single" w:sz="6" w:space="0" w:color="000000"/>
              <w:right w:val="single" w:sz="6" w:space="0" w:color="000000"/>
            </w:tcBorders>
            <w:vAlign w:val="center"/>
          </w:tcPr>
          <w:p w14:paraId="583FB6F3" w14:textId="5F87D105"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-943 000</w:t>
            </w:r>
          </w:p>
        </w:tc>
        <w:tc>
          <w:tcPr>
            <w:tcW w:w="939" w:type="dxa"/>
            <w:tcBorders>
              <w:top w:val="single" w:sz="6" w:space="0" w:color="000000"/>
              <w:left w:val="single" w:sz="6" w:space="0" w:color="000000"/>
              <w:bottom w:val="single" w:sz="6" w:space="0" w:color="000000"/>
              <w:right w:val="single" w:sz="6" w:space="0" w:color="000000"/>
            </w:tcBorders>
            <w:vAlign w:val="center"/>
          </w:tcPr>
          <w:p w14:paraId="583FB6F4" w14:textId="77777777"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140" w:type="dxa"/>
            <w:tcBorders>
              <w:top w:val="single" w:sz="6" w:space="0" w:color="000000"/>
              <w:left w:val="single" w:sz="6" w:space="0" w:color="000000"/>
              <w:bottom w:val="single" w:sz="6" w:space="0" w:color="000000"/>
              <w:right w:val="single" w:sz="6" w:space="0" w:color="000000"/>
            </w:tcBorders>
            <w:vAlign w:val="center"/>
          </w:tcPr>
          <w:p w14:paraId="583FB6F5" w14:textId="786AA719"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-962 000</w:t>
            </w:r>
          </w:p>
        </w:tc>
        <w:tc>
          <w:tcPr>
            <w:tcW w:w="1220" w:type="dxa"/>
            <w:tcBorders>
              <w:top w:val="single" w:sz="6" w:space="0" w:color="000000"/>
              <w:left w:val="single" w:sz="6" w:space="0" w:color="000000"/>
              <w:bottom w:val="single" w:sz="6" w:space="0" w:color="000000"/>
              <w:right w:val="single" w:sz="6" w:space="0" w:color="000000"/>
            </w:tcBorders>
            <w:vAlign w:val="center"/>
          </w:tcPr>
          <w:p w14:paraId="583FB6F6" w14:textId="2E9954B5"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-962 000</w:t>
            </w:r>
          </w:p>
        </w:tc>
      </w:tr>
      <w:tr w:rsidR="00EE5C00" w:rsidRPr="005364B7" w14:paraId="583FB700" w14:textId="77777777" w:rsidTr="005C6B56">
        <w:tc>
          <w:tcPr>
            <w:tcW w:w="2008" w:type="dxa"/>
            <w:tcBorders>
              <w:top w:val="single" w:sz="6" w:space="0" w:color="000000"/>
              <w:left w:val="single" w:sz="6" w:space="0" w:color="000000"/>
              <w:bottom w:val="single" w:sz="6" w:space="0" w:color="000000"/>
              <w:right w:val="single" w:sz="6" w:space="0" w:color="000000"/>
            </w:tcBorders>
          </w:tcPr>
          <w:p w14:paraId="583FB6F8"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3.2. speciālais budžets</w:t>
            </w:r>
          </w:p>
        </w:tc>
        <w:tc>
          <w:tcPr>
            <w:tcW w:w="960" w:type="dxa"/>
            <w:tcBorders>
              <w:top w:val="single" w:sz="6" w:space="0" w:color="000000"/>
              <w:left w:val="single" w:sz="6" w:space="0" w:color="000000"/>
              <w:bottom w:val="single" w:sz="6" w:space="0" w:color="000000"/>
              <w:right w:val="single" w:sz="6" w:space="0" w:color="000000"/>
            </w:tcBorders>
            <w:vAlign w:val="center"/>
          </w:tcPr>
          <w:p w14:paraId="583FB6F9"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135" w:type="dxa"/>
            <w:tcBorders>
              <w:top w:val="single" w:sz="6" w:space="0" w:color="000000"/>
              <w:left w:val="single" w:sz="6" w:space="0" w:color="000000"/>
              <w:bottom w:val="single" w:sz="6" w:space="0" w:color="000000"/>
              <w:right w:val="single" w:sz="6" w:space="0" w:color="000000"/>
            </w:tcBorders>
            <w:vAlign w:val="center"/>
          </w:tcPr>
          <w:p w14:paraId="583FB6FA"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917" w:type="dxa"/>
            <w:tcBorders>
              <w:top w:val="single" w:sz="6" w:space="0" w:color="000000"/>
              <w:left w:val="single" w:sz="6" w:space="0" w:color="000000"/>
              <w:bottom w:val="single" w:sz="6" w:space="0" w:color="000000"/>
              <w:right w:val="single" w:sz="6" w:space="0" w:color="000000"/>
            </w:tcBorders>
            <w:vAlign w:val="center"/>
          </w:tcPr>
          <w:p w14:paraId="583FB6FB"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290" w:type="dxa"/>
            <w:tcBorders>
              <w:top w:val="single" w:sz="6" w:space="0" w:color="000000"/>
              <w:left w:val="single" w:sz="6" w:space="0" w:color="000000"/>
              <w:bottom w:val="single" w:sz="6" w:space="0" w:color="000000"/>
              <w:right w:val="single" w:sz="6" w:space="0" w:color="000000"/>
            </w:tcBorders>
            <w:vAlign w:val="center"/>
          </w:tcPr>
          <w:p w14:paraId="583FB6FC"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583FB6FD"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140" w:type="dxa"/>
            <w:tcBorders>
              <w:top w:val="single" w:sz="6" w:space="0" w:color="000000"/>
              <w:left w:val="single" w:sz="6" w:space="0" w:color="000000"/>
              <w:bottom w:val="single" w:sz="6" w:space="0" w:color="000000"/>
              <w:right w:val="single" w:sz="6" w:space="0" w:color="000000"/>
            </w:tcBorders>
            <w:vAlign w:val="center"/>
          </w:tcPr>
          <w:p w14:paraId="583FB6FE"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220" w:type="dxa"/>
            <w:tcBorders>
              <w:top w:val="single" w:sz="6" w:space="0" w:color="000000"/>
              <w:left w:val="single" w:sz="6" w:space="0" w:color="000000"/>
              <w:bottom w:val="single" w:sz="6" w:space="0" w:color="000000"/>
              <w:right w:val="single" w:sz="6" w:space="0" w:color="000000"/>
            </w:tcBorders>
            <w:vAlign w:val="center"/>
          </w:tcPr>
          <w:p w14:paraId="583FB6FF"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r>
      <w:tr w:rsidR="00EE5C00" w:rsidRPr="005364B7" w14:paraId="583FB709" w14:textId="77777777" w:rsidTr="005C6B56">
        <w:tc>
          <w:tcPr>
            <w:tcW w:w="2008" w:type="dxa"/>
            <w:tcBorders>
              <w:top w:val="single" w:sz="6" w:space="0" w:color="000000"/>
              <w:left w:val="single" w:sz="6" w:space="0" w:color="000000"/>
              <w:bottom w:val="single" w:sz="6" w:space="0" w:color="000000"/>
              <w:right w:val="single" w:sz="6" w:space="0" w:color="000000"/>
            </w:tcBorders>
          </w:tcPr>
          <w:p w14:paraId="583FB701"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3.3. pašvaldību budžets</w:t>
            </w:r>
          </w:p>
        </w:tc>
        <w:tc>
          <w:tcPr>
            <w:tcW w:w="960" w:type="dxa"/>
            <w:tcBorders>
              <w:top w:val="single" w:sz="6" w:space="0" w:color="000000"/>
              <w:left w:val="single" w:sz="6" w:space="0" w:color="000000"/>
              <w:bottom w:val="single" w:sz="6" w:space="0" w:color="000000"/>
              <w:right w:val="single" w:sz="6" w:space="0" w:color="000000"/>
            </w:tcBorders>
            <w:vAlign w:val="center"/>
          </w:tcPr>
          <w:p w14:paraId="583FB702"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135" w:type="dxa"/>
            <w:tcBorders>
              <w:top w:val="single" w:sz="6" w:space="0" w:color="000000"/>
              <w:left w:val="single" w:sz="6" w:space="0" w:color="000000"/>
              <w:bottom w:val="single" w:sz="6" w:space="0" w:color="000000"/>
              <w:right w:val="single" w:sz="6" w:space="0" w:color="000000"/>
            </w:tcBorders>
            <w:vAlign w:val="center"/>
          </w:tcPr>
          <w:p w14:paraId="583FB703"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917" w:type="dxa"/>
            <w:tcBorders>
              <w:top w:val="single" w:sz="6" w:space="0" w:color="000000"/>
              <w:left w:val="single" w:sz="6" w:space="0" w:color="000000"/>
              <w:bottom w:val="single" w:sz="6" w:space="0" w:color="000000"/>
              <w:right w:val="single" w:sz="6" w:space="0" w:color="000000"/>
            </w:tcBorders>
            <w:vAlign w:val="center"/>
          </w:tcPr>
          <w:p w14:paraId="583FB704"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290" w:type="dxa"/>
            <w:tcBorders>
              <w:top w:val="single" w:sz="6" w:space="0" w:color="000000"/>
              <w:left w:val="single" w:sz="6" w:space="0" w:color="000000"/>
              <w:bottom w:val="single" w:sz="6" w:space="0" w:color="000000"/>
              <w:right w:val="single" w:sz="6" w:space="0" w:color="000000"/>
            </w:tcBorders>
            <w:vAlign w:val="center"/>
          </w:tcPr>
          <w:p w14:paraId="583FB705"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583FB706"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140" w:type="dxa"/>
            <w:tcBorders>
              <w:top w:val="single" w:sz="6" w:space="0" w:color="000000"/>
              <w:left w:val="single" w:sz="6" w:space="0" w:color="000000"/>
              <w:bottom w:val="single" w:sz="6" w:space="0" w:color="000000"/>
              <w:right w:val="single" w:sz="6" w:space="0" w:color="000000"/>
            </w:tcBorders>
            <w:vAlign w:val="center"/>
          </w:tcPr>
          <w:p w14:paraId="583FB707"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220" w:type="dxa"/>
            <w:tcBorders>
              <w:top w:val="single" w:sz="6" w:space="0" w:color="000000"/>
              <w:left w:val="single" w:sz="6" w:space="0" w:color="000000"/>
              <w:bottom w:val="single" w:sz="6" w:space="0" w:color="000000"/>
              <w:right w:val="single" w:sz="6" w:space="0" w:color="000000"/>
            </w:tcBorders>
            <w:vAlign w:val="center"/>
          </w:tcPr>
          <w:p w14:paraId="583FB708"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r>
      <w:tr w:rsidR="00EE5C00" w:rsidRPr="005364B7" w14:paraId="583FB712" w14:textId="77777777" w:rsidTr="005C6B56">
        <w:tc>
          <w:tcPr>
            <w:tcW w:w="2008" w:type="dxa"/>
            <w:tcBorders>
              <w:top w:val="single" w:sz="6" w:space="0" w:color="000000"/>
              <w:left w:val="single" w:sz="6" w:space="0" w:color="000000"/>
              <w:bottom w:val="single" w:sz="6" w:space="0" w:color="000000"/>
              <w:right w:val="single" w:sz="6" w:space="0" w:color="000000"/>
            </w:tcBorders>
          </w:tcPr>
          <w:p w14:paraId="583FB70A"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4. Finanšu līdzekļi papildu izdevumu finansēšanai (kompensējošu izdevumu samazinājumu norāda ar "+" zīmi)</w:t>
            </w:r>
          </w:p>
        </w:tc>
        <w:tc>
          <w:tcPr>
            <w:tcW w:w="960" w:type="dxa"/>
            <w:tcBorders>
              <w:top w:val="single" w:sz="6" w:space="0" w:color="000000"/>
              <w:left w:val="single" w:sz="6" w:space="0" w:color="000000"/>
              <w:bottom w:val="single" w:sz="6" w:space="0" w:color="000000"/>
              <w:right w:val="single" w:sz="6" w:space="0" w:color="000000"/>
            </w:tcBorders>
            <w:vAlign w:val="center"/>
          </w:tcPr>
          <w:p w14:paraId="583FB70B"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135" w:type="dxa"/>
            <w:tcBorders>
              <w:top w:val="single" w:sz="6" w:space="0" w:color="000000"/>
              <w:left w:val="single" w:sz="6" w:space="0" w:color="000000"/>
              <w:bottom w:val="single" w:sz="6" w:space="0" w:color="000000"/>
              <w:right w:val="single" w:sz="6" w:space="0" w:color="000000"/>
            </w:tcBorders>
            <w:vAlign w:val="center"/>
          </w:tcPr>
          <w:p w14:paraId="583FB70C" w14:textId="63208E1E" w:rsidR="0050521B" w:rsidRPr="005364B7" w:rsidRDefault="003260A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471 500</w:t>
            </w:r>
          </w:p>
        </w:tc>
        <w:tc>
          <w:tcPr>
            <w:tcW w:w="917" w:type="dxa"/>
            <w:tcBorders>
              <w:top w:val="single" w:sz="6" w:space="0" w:color="000000"/>
              <w:left w:val="single" w:sz="6" w:space="0" w:color="000000"/>
              <w:bottom w:val="single" w:sz="6" w:space="0" w:color="000000"/>
              <w:right w:val="single" w:sz="6" w:space="0" w:color="000000"/>
            </w:tcBorders>
            <w:vAlign w:val="center"/>
          </w:tcPr>
          <w:p w14:paraId="583FB70D"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290" w:type="dxa"/>
            <w:tcBorders>
              <w:top w:val="single" w:sz="6" w:space="0" w:color="000000"/>
              <w:left w:val="single" w:sz="6" w:space="0" w:color="000000"/>
              <w:bottom w:val="single" w:sz="6" w:space="0" w:color="000000"/>
              <w:right w:val="single" w:sz="6" w:space="0" w:color="000000"/>
            </w:tcBorders>
            <w:vAlign w:val="center"/>
          </w:tcPr>
          <w:p w14:paraId="583FB70E"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939" w:type="dxa"/>
            <w:tcBorders>
              <w:top w:val="single" w:sz="6" w:space="0" w:color="000000"/>
              <w:left w:val="single" w:sz="6" w:space="0" w:color="000000"/>
              <w:bottom w:val="single" w:sz="6" w:space="0" w:color="000000"/>
              <w:right w:val="single" w:sz="6" w:space="0" w:color="000000"/>
            </w:tcBorders>
            <w:vAlign w:val="center"/>
          </w:tcPr>
          <w:p w14:paraId="583FB70F"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140" w:type="dxa"/>
            <w:tcBorders>
              <w:top w:val="single" w:sz="6" w:space="0" w:color="000000"/>
              <w:left w:val="single" w:sz="6" w:space="0" w:color="000000"/>
              <w:bottom w:val="single" w:sz="6" w:space="0" w:color="000000"/>
              <w:right w:val="single" w:sz="6" w:space="0" w:color="000000"/>
            </w:tcBorders>
            <w:vAlign w:val="center"/>
          </w:tcPr>
          <w:p w14:paraId="583FB710"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220" w:type="dxa"/>
            <w:tcBorders>
              <w:top w:val="single" w:sz="6" w:space="0" w:color="000000"/>
              <w:left w:val="single" w:sz="6" w:space="0" w:color="000000"/>
              <w:bottom w:val="single" w:sz="6" w:space="0" w:color="000000"/>
              <w:right w:val="single" w:sz="6" w:space="0" w:color="000000"/>
            </w:tcBorders>
            <w:vAlign w:val="center"/>
          </w:tcPr>
          <w:p w14:paraId="583FB711"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r>
      <w:tr w:rsidR="0094301D" w:rsidRPr="005364B7" w14:paraId="583FB72A" w14:textId="77777777" w:rsidTr="005C6B56">
        <w:tc>
          <w:tcPr>
            <w:tcW w:w="2008" w:type="dxa"/>
            <w:tcBorders>
              <w:top w:val="single" w:sz="6" w:space="0" w:color="000000"/>
              <w:left w:val="single" w:sz="6" w:space="0" w:color="000000"/>
              <w:bottom w:val="single" w:sz="6" w:space="0" w:color="000000"/>
              <w:right w:val="single" w:sz="6" w:space="0" w:color="000000"/>
            </w:tcBorders>
          </w:tcPr>
          <w:p w14:paraId="583FB713" w14:textId="77777777" w:rsidR="0094301D" w:rsidRPr="005364B7" w:rsidRDefault="0094301D" w:rsidP="0094301D">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5. Precizēta finansiālā ietekme</w:t>
            </w:r>
          </w:p>
        </w:tc>
        <w:tc>
          <w:tcPr>
            <w:tcW w:w="960" w:type="dxa"/>
            <w:vMerge w:val="restart"/>
            <w:tcBorders>
              <w:top w:val="single" w:sz="6" w:space="0" w:color="000000"/>
              <w:left w:val="single" w:sz="6" w:space="0" w:color="000000"/>
              <w:bottom w:val="single" w:sz="6" w:space="0" w:color="000000"/>
              <w:right w:val="single" w:sz="6" w:space="0" w:color="000000"/>
            </w:tcBorders>
            <w:vAlign w:val="center"/>
          </w:tcPr>
          <w:p w14:paraId="583FB714" w14:textId="77777777" w:rsidR="0094301D" w:rsidRPr="005364B7" w:rsidRDefault="0094301D">
            <w:pPr>
              <w:spacing w:after="0" w:line="240" w:lineRule="auto"/>
              <w:jc w:val="center"/>
              <w:rPr>
                <w:rFonts w:ascii="Times New Roman" w:eastAsia="Times New Roman" w:hAnsi="Times New Roman" w:cs="Times New Roman"/>
                <w:sz w:val="24"/>
                <w:szCs w:val="24"/>
              </w:rPr>
            </w:pPr>
          </w:p>
          <w:p w14:paraId="583FB715" w14:textId="77777777" w:rsidR="0094301D" w:rsidRPr="005364B7" w:rsidRDefault="0094301D">
            <w:pPr>
              <w:spacing w:after="0" w:line="240" w:lineRule="auto"/>
              <w:jc w:val="center"/>
              <w:rPr>
                <w:rFonts w:ascii="Times New Roman" w:eastAsia="Times New Roman" w:hAnsi="Times New Roman" w:cs="Times New Roman"/>
                <w:sz w:val="24"/>
                <w:szCs w:val="24"/>
              </w:rPr>
            </w:pPr>
          </w:p>
          <w:p w14:paraId="583FB716" w14:textId="77777777" w:rsidR="0094301D" w:rsidRPr="005364B7" w:rsidRDefault="0094301D">
            <w:pPr>
              <w:spacing w:after="0" w:line="240" w:lineRule="auto"/>
              <w:jc w:val="center"/>
              <w:rPr>
                <w:rFonts w:ascii="Times New Roman" w:eastAsia="Times New Roman" w:hAnsi="Times New Roman" w:cs="Times New Roman"/>
                <w:sz w:val="24"/>
                <w:szCs w:val="24"/>
              </w:rPr>
            </w:pPr>
          </w:p>
          <w:p w14:paraId="583FB717" w14:textId="77777777" w:rsidR="0094301D" w:rsidRPr="005364B7" w:rsidRDefault="0094301D">
            <w:pPr>
              <w:spacing w:after="0" w:line="240" w:lineRule="auto"/>
              <w:jc w:val="center"/>
              <w:rPr>
                <w:rFonts w:ascii="Times New Roman" w:eastAsia="Times New Roman" w:hAnsi="Times New Roman" w:cs="Times New Roman"/>
                <w:sz w:val="24"/>
                <w:szCs w:val="24"/>
              </w:rPr>
            </w:pPr>
          </w:p>
          <w:p w14:paraId="583FB718" w14:textId="77777777" w:rsidR="0094301D" w:rsidRPr="005364B7" w:rsidRDefault="0094301D">
            <w:pPr>
              <w:spacing w:after="0" w:line="240" w:lineRule="auto"/>
              <w:jc w:val="center"/>
              <w:rPr>
                <w:rFonts w:ascii="Times New Roman" w:eastAsia="Times New Roman" w:hAnsi="Times New Roman" w:cs="Times New Roman"/>
                <w:sz w:val="24"/>
                <w:szCs w:val="24"/>
              </w:rPr>
            </w:pPr>
          </w:p>
          <w:p w14:paraId="583FB719" w14:textId="77777777" w:rsidR="0094301D" w:rsidRPr="005364B7" w:rsidRDefault="0094301D">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X</w:t>
            </w:r>
          </w:p>
        </w:tc>
        <w:tc>
          <w:tcPr>
            <w:tcW w:w="1135" w:type="dxa"/>
            <w:tcBorders>
              <w:top w:val="single" w:sz="6" w:space="0" w:color="000000"/>
              <w:left w:val="single" w:sz="6" w:space="0" w:color="000000"/>
              <w:bottom w:val="single" w:sz="6" w:space="0" w:color="000000"/>
              <w:right w:val="single" w:sz="6" w:space="0" w:color="000000"/>
            </w:tcBorders>
            <w:vAlign w:val="center"/>
          </w:tcPr>
          <w:p w14:paraId="583FB71A" w14:textId="4B536983"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917" w:type="dxa"/>
            <w:vMerge w:val="restart"/>
            <w:tcBorders>
              <w:top w:val="single" w:sz="6" w:space="0" w:color="000000"/>
              <w:left w:val="single" w:sz="6" w:space="0" w:color="000000"/>
              <w:bottom w:val="single" w:sz="6" w:space="0" w:color="000000"/>
              <w:right w:val="single" w:sz="6" w:space="0" w:color="000000"/>
            </w:tcBorders>
            <w:vAlign w:val="center"/>
          </w:tcPr>
          <w:p w14:paraId="583FB71B" w14:textId="77777777" w:rsidR="0094301D" w:rsidRPr="005364B7" w:rsidRDefault="0094301D">
            <w:pPr>
              <w:spacing w:after="0" w:line="240" w:lineRule="auto"/>
              <w:jc w:val="center"/>
              <w:rPr>
                <w:rFonts w:ascii="Times New Roman" w:eastAsia="Times New Roman" w:hAnsi="Times New Roman" w:cs="Times New Roman"/>
                <w:sz w:val="24"/>
                <w:szCs w:val="24"/>
              </w:rPr>
            </w:pPr>
          </w:p>
          <w:p w14:paraId="583FB71C" w14:textId="77777777" w:rsidR="0094301D" w:rsidRPr="005364B7" w:rsidRDefault="0094301D">
            <w:pPr>
              <w:spacing w:after="0" w:line="240" w:lineRule="auto"/>
              <w:jc w:val="center"/>
              <w:rPr>
                <w:rFonts w:ascii="Times New Roman" w:eastAsia="Times New Roman" w:hAnsi="Times New Roman" w:cs="Times New Roman"/>
                <w:sz w:val="24"/>
                <w:szCs w:val="24"/>
              </w:rPr>
            </w:pPr>
          </w:p>
          <w:p w14:paraId="583FB71D" w14:textId="77777777" w:rsidR="0094301D" w:rsidRPr="005364B7" w:rsidRDefault="0094301D">
            <w:pPr>
              <w:spacing w:after="0" w:line="240" w:lineRule="auto"/>
              <w:jc w:val="center"/>
              <w:rPr>
                <w:rFonts w:ascii="Times New Roman" w:eastAsia="Times New Roman" w:hAnsi="Times New Roman" w:cs="Times New Roman"/>
                <w:sz w:val="24"/>
                <w:szCs w:val="24"/>
              </w:rPr>
            </w:pPr>
          </w:p>
          <w:p w14:paraId="583FB71E" w14:textId="77777777" w:rsidR="0094301D" w:rsidRPr="005364B7" w:rsidRDefault="0094301D">
            <w:pPr>
              <w:spacing w:after="0" w:line="240" w:lineRule="auto"/>
              <w:jc w:val="center"/>
              <w:rPr>
                <w:rFonts w:ascii="Times New Roman" w:eastAsia="Times New Roman" w:hAnsi="Times New Roman" w:cs="Times New Roman"/>
                <w:sz w:val="24"/>
                <w:szCs w:val="24"/>
              </w:rPr>
            </w:pPr>
          </w:p>
          <w:p w14:paraId="583FB71F" w14:textId="77777777" w:rsidR="0094301D" w:rsidRPr="005364B7" w:rsidRDefault="0094301D">
            <w:pPr>
              <w:spacing w:after="0" w:line="240" w:lineRule="auto"/>
              <w:jc w:val="center"/>
              <w:rPr>
                <w:rFonts w:ascii="Times New Roman" w:eastAsia="Times New Roman" w:hAnsi="Times New Roman" w:cs="Times New Roman"/>
                <w:sz w:val="24"/>
                <w:szCs w:val="24"/>
              </w:rPr>
            </w:pPr>
          </w:p>
          <w:p w14:paraId="583FB720" w14:textId="77777777" w:rsidR="0094301D" w:rsidRPr="005364B7" w:rsidRDefault="0094301D">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X</w:t>
            </w:r>
          </w:p>
        </w:tc>
        <w:tc>
          <w:tcPr>
            <w:tcW w:w="1290" w:type="dxa"/>
            <w:tcBorders>
              <w:top w:val="single" w:sz="6" w:space="0" w:color="000000"/>
              <w:left w:val="single" w:sz="6" w:space="0" w:color="000000"/>
              <w:bottom w:val="single" w:sz="6" w:space="0" w:color="000000"/>
              <w:right w:val="single" w:sz="6" w:space="0" w:color="000000"/>
            </w:tcBorders>
            <w:vAlign w:val="center"/>
          </w:tcPr>
          <w:p w14:paraId="583FB721" w14:textId="5A03A48C" w:rsidR="0094301D" w:rsidRPr="005364B7" w:rsidRDefault="0094301D">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-943 000</w:t>
            </w:r>
          </w:p>
        </w:tc>
        <w:tc>
          <w:tcPr>
            <w:tcW w:w="939" w:type="dxa"/>
            <w:vMerge w:val="restart"/>
            <w:tcBorders>
              <w:top w:val="single" w:sz="6" w:space="0" w:color="000000"/>
              <w:left w:val="single" w:sz="6" w:space="0" w:color="000000"/>
              <w:bottom w:val="single" w:sz="6" w:space="0" w:color="000000"/>
              <w:right w:val="single" w:sz="6" w:space="0" w:color="000000"/>
            </w:tcBorders>
            <w:vAlign w:val="center"/>
          </w:tcPr>
          <w:p w14:paraId="583FB722" w14:textId="77777777" w:rsidR="0094301D" w:rsidRPr="005364B7" w:rsidRDefault="0094301D">
            <w:pPr>
              <w:spacing w:after="0" w:line="240" w:lineRule="auto"/>
              <w:jc w:val="center"/>
              <w:rPr>
                <w:rFonts w:ascii="Times New Roman" w:eastAsia="Times New Roman" w:hAnsi="Times New Roman" w:cs="Times New Roman"/>
                <w:sz w:val="24"/>
                <w:szCs w:val="24"/>
              </w:rPr>
            </w:pPr>
          </w:p>
          <w:p w14:paraId="583FB723" w14:textId="77777777" w:rsidR="0094301D" w:rsidRPr="005364B7" w:rsidRDefault="0094301D">
            <w:pPr>
              <w:spacing w:after="0" w:line="240" w:lineRule="auto"/>
              <w:jc w:val="center"/>
              <w:rPr>
                <w:rFonts w:ascii="Times New Roman" w:eastAsia="Times New Roman" w:hAnsi="Times New Roman" w:cs="Times New Roman"/>
                <w:sz w:val="24"/>
                <w:szCs w:val="24"/>
              </w:rPr>
            </w:pPr>
          </w:p>
          <w:p w14:paraId="583FB724" w14:textId="77777777" w:rsidR="0094301D" w:rsidRPr="005364B7" w:rsidRDefault="0094301D">
            <w:pPr>
              <w:spacing w:after="0" w:line="240" w:lineRule="auto"/>
              <w:jc w:val="center"/>
              <w:rPr>
                <w:rFonts w:ascii="Times New Roman" w:eastAsia="Times New Roman" w:hAnsi="Times New Roman" w:cs="Times New Roman"/>
                <w:sz w:val="24"/>
                <w:szCs w:val="24"/>
              </w:rPr>
            </w:pPr>
          </w:p>
          <w:p w14:paraId="583FB725" w14:textId="77777777" w:rsidR="0094301D" w:rsidRPr="005364B7" w:rsidRDefault="0094301D">
            <w:pPr>
              <w:spacing w:after="0" w:line="240" w:lineRule="auto"/>
              <w:jc w:val="center"/>
              <w:rPr>
                <w:rFonts w:ascii="Times New Roman" w:eastAsia="Times New Roman" w:hAnsi="Times New Roman" w:cs="Times New Roman"/>
                <w:sz w:val="24"/>
                <w:szCs w:val="24"/>
              </w:rPr>
            </w:pPr>
          </w:p>
          <w:p w14:paraId="583FB726" w14:textId="77777777" w:rsidR="0094301D" w:rsidRPr="005364B7" w:rsidRDefault="0094301D">
            <w:pPr>
              <w:spacing w:after="0" w:line="240" w:lineRule="auto"/>
              <w:jc w:val="center"/>
              <w:rPr>
                <w:rFonts w:ascii="Times New Roman" w:eastAsia="Times New Roman" w:hAnsi="Times New Roman" w:cs="Times New Roman"/>
                <w:sz w:val="24"/>
                <w:szCs w:val="24"/>
              </w:rPr>
            </w:pPr>
          </w:p>
          <w:p w14:paraId="583FB727" w14:textId="77777777" w:rsidR="0094301D" w:rsidRPr="005364B7" w:rsidRDefault="0094301D">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X</w:t>
            </w:r>
          </w:p>
        </w:tc>
        <w:tc>
          <w:tcPr>
            <w:tcW w:w="1140" w:type="dxa"/>
            <w:tcBorders>
              <w:top w:val="single" w:sz="6" w:space="0" w:color="000000"/>
              <w:left w:val="single" w:sz="6" w:space="0" w:color="000000"/>
              <w:bottom w:val="single" w:sz="6" w:space="0" w:color="000000"/>
              <w:right w:val="single" w:sz="6" w:space="0" w:color="000000"/>
            </w:tcBorders>
            <w:vAlign w:val="center"/>
          </w:tcPr>
          <w:p w14:paraId="583FB728" w14:textId="58CC8685"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-962 000</w:t>
            </w:r>
          </w:p>
        </w:tc>
        <w:tc>
          <w:tcPr>
            <w:tcW w:w="1220" w:type="dxa"/>
            <w:tcBorders>
              <w:top w:val="single" w:sz="6" w:space="0" w:color="000000"/>
              <w:left w:val="single" w:sz="6" w:space="0" w:color="000000"/>
              <w:bottom w:val="single" w:sz="6" w:space="0" w:color="000000"/>
              <w:right w:val="single" w:sz="6" w:space="0" w:color="000000"/>
            </w:tcBorders>
            <w:vAlign w:val="center"/>
          </w:tcPr>
          <w:p w14:paraId="583FB729" w14:textId="3951793A"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-962 000</w:t>
            </w:r>
          </w:p>
        </w:tc>
      </w:tr>
      <w:tr w:rsidR="0094301D" w:rsidRPr="005364B7" w14:paraId="583FB733" w14:textId="77777777" w:rsidTr="005C6B56">
        <w:tc>
          <w:tcPr>
            <w:tcW w:w="2008" w:type="dxa"/>
            <w:tcBorders>
              <w:top w:val="single" w:sz="6" w:space="0" w:color="000000"/>
              <w:left w:val="single" w:sz="6" w:space="0" w:color="000000"/>
              <w:bottom w:val="single" w:sz="6" w:space="0" w:color="000000"/>
              <w:right w:val="single" w:sz="6" w:space="0" w:color="000000"/>
            </w:tcBorders>
          </w:tcPr>
          <w:p w14:paraId="583FB72B" w14:textId="77777777" w:rsidR="0094301D" w:rsidRPr="005364B7" w:rsidRDefault="0094301D" w:rsidP="0094301D">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5.1. valsts pamatbudžets</w:t>
            </w:r>
          </w:p>
        </w:tc>
        <w:tc>
          <w:tcPr>
            <w:tcW w:w="960" w:type="dxa"/>
            <w:vMerge/>
            <w:tcBorders>
              <w:top w:val="single" w:sz="6" w:space="0" w:color="000000"/>
              <w:left w:val="single" w:sz="6" w:space="0" w:color="000000"/>
              <w:bottom w:val="single" w:sz="6" w:space="0" w:color="000000"/>
              <w:right w:val="single" w:sz="6" w:space="0" w:color="000000"/>
            </w:tcBorders>
            <w:vAlign w:val="center"/>
          </w:tcPr>
          <w:p w14:paraId="583FB72C" w14:textId="77777777" w:rsidR="0094301D" w:rsidRPr="005364B7" w:rsidRDefault="0094301D" w:rsidP="005C6B56">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135" w:type="dxa"/>
            <w:tcBorders>
              <w:top w:val="single" w:sz="6" w:space="0" w:color="000000"/>
              <w:left w:val="single" w:sz="6" w:space="0" w:color="000000"/>
              <w:bottom w:val="single" w:sz="6" w:space="0" w:color="000000"/>
              <w:right w:val="single" w:sz="6" w:space="0" w:color="000000"/>
            </w:tcBorders>
            <w:vAlign w:val="center"/>
          </w:tcPr>
          <w:p w14:paraId="583FB72D" w14:textId="05A488E8"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917" w:type="dxa"/>
            <w:vMerge/>
            <w:tcBorders>
              <w:top w:val="single" w:sz="6" w:space="0" w:color="000000"/>
              <w:left w:val="single" w:sz="6" w:space="0" w:color="000000"/>
              <w:bottom w:val="single" w:sz="6" w:space="0" w:color="000000"/>
              <w:right w:val="single" w:sz="6" w:space="0" w:color="000000"/>
            </w:tcBorders>
            <w:vAlign w:val="center"/>
          </w:tcPr>
          <w:p w14:paraId="583FB72E" w14:textId="77777777" w:rsidR="0094301D" w:rsidRPr="005364B7" w:rsidRDefault="0094301D" w:rsidP="005C6B56">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583FB72F" w14:textId="1424CFCD"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-943 000</w:t>
            </w:r>
          </w:p>
        </w:tc>
        <w:tc>
          <w:tcPr>
            <w:tcW w:w="939" w:type="dxa"/>
            <w:vMerge/>
            <w:tcBorders>
              <w:top w:val="single" w:sz="6" w:space="0" w:color="000000"/>
              <w:left w:val="single" w:sz="6" w:space="0" w:color="000000"/>
              <w:bottom w:val="single" w:sz="6" w:space="0" w:color="000000"/>
              <w:right w:val="single" w:sz="6" w:space="0" w:color="000000"/>
            </w:tcBorders>
            <w:vAlign w:val="center"/>
          </w:tcPr>
          <w:p w14:paraId="583FB730" w14:textId="77777777" w:rsidR="0094301D" w:rsidRPr="005364B7" w:rsidRDefault="0094301D" w:rsidP="005C6B56">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vAlign w:val="center"/>
          </w:tcPr>
          <w:p w14:paraId="583FB731" w14:textId="6344A2B1"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-962 000</w:t>
            </w:r>
          </w:p>
        </w:tc>
        <w:tc>
          <w:tcPr>
            <w:tcW w:w="1220" w:type="dxa"/>
            <w:tcBorders>
              <w:top w:val="single" w:sz="6" w:space="0" w:color="000000"/>
              <w:left w:val="single" w:sz="6" w:space="0" w:color="000000"/>
              <w:bottom w:val="single" w:sz="6" w:space="0" w:color="000000"/>
              <w:right w:val="single" w:sz="6" w:space="0" w:color="000000"/>
            </w:tcBorders>
            <w:vAlign w:val="center"/>
          </w:tcPr>
          <w:p w14:paraId="583FB732" w14:textId="5B225B7B" w:rsidR="0094301D" w:rsidRPr="005364B7" w:rsidRDefault="0094301D"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-962 000</w:t>
            </w:r>
          </w:p>
        </w:tc>
      </w:tr>
      <w:tr w:rsidR="00EE5C00" w:rsidRPr="005364B7" w14:paraId="583FB73C" w14:textId="77777777" w:rsidTr="005C6B56">
        <w:tc>
          <w:tcPr>
            <w:tcW w:w="2008" w:type="dxa"/>
            <w:tcBorders>
              <w:top w:val="single" w:sz="6" w:space="0" w:color="000000"/>
              <w:left w:val="single" w:sz="6" w:space="0" w:color="000000"/>
              <w:bottom w:val="single" w:sz="6" w:space="0" w:color="000000"/>
              <w:right w:val="single" w:sz="6" w:space="0" w:color="000000"/>
            </w:tcBorders>
          </w:tcPr>
          <w:p w14:paraId="583FB734"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5.2. speciālais budžets</w:t>
            </w:r>
          </w:p>
        </w:tc>
        <w:tc>
          <w:tcPr>
            <w:tcW w:w="960" w:type="dxa"/>
            <w:vMerge/>
            <w:tcBorders>
              <w:top w:val="single" w:sz="6" w:space="0" w:color="000000"/>
              <w:left w:val="single" w:sz="6" w:space="0" w:color="000000"/>
              <w:bottom w:val="single" w:sz="6" w:space="0" w:color="000000"/>
              <w:right w:val="single" w:sz="6" w:space="0" w:color="000000"/>
            </w:tcBorders>
            <w:vAlign w:val="center"/>
          </w:tcPr>
          <w:p w14:paraId="583FB735" w14:textId="77777777" w:rsidR="0050521B" w:rsidRPr="005364B7" w:rsidRDefault="0050521B" w:rsidP="005C6B56">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135" w:type="dxa"/>
            <w:tcBorders>
              <w:top w:val="single" w:sz="6" w:space="0" w:color="000000"/>
              <w:left w:val="single" w:sz="6" w:space="0" w:color="000000"/>
              <w:bottom w:val="single" w:sz="6" w:space="0" w:color="000000"/>
              <w:right w:val="single" w:sz="6" w:space="0" w:color="000000"/>
            </w:tcBorders>
            <w:vAlign w:val="center"/>
          </w:tcPr>
          <w:p w14:paraId="583FB736"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917" w:type="dxa"/>
            <w:vMerge/>
            <w:tcBorders>
              <w:top w:val="single" w:sz="6" w:space="0" w:color="000000"/>
              <w:left w:val="single" w:sz="6" w:space="0" w:color="000000"/>
              <w:bottom w:val="single" w:sz="6" w:space="0" w:color="000000"/>
              <w:right w:val="single" w:sz="6" w:space="0" w:color="000000"/>
            </w:tcBorders>
            <w:vAlign w:val="center"/>
          </w:tcPr>
          <w:p w14:paraId="583FB737" w14:textId="77777777" w:rsidR="0050521B" w:rsidRPr="005364B7" w:rsidRDefault="0050521B" w:rsidP="005C6B56">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583FB738"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939" w:type="dxa"/>
            <w:vMerge/>
            <w:tcBorders>
              <w:top w:val="single" w:sz="6" w:space="0" w:color="000000"/>
              <w:left w:val="single" w:sz="6" w:space="0" w:color="000000"/>
              <w:bottom w:val="single" w:sz="6" w:space="0" w:color="000000"/>
              <w:right w:val="single" w:sz="6" w:space="0" w:color="000000"/>
            </w:tcBorders>
            <w:vAlign w:val="center"/>
          </w:tcPr>
          <w:p w14:paraId="583FB739" w14:textId="77777777" w:rsidR="0050521B" w:rsidRPr="005364B7" w:rsidRDefault="0050521B" w:rsidP="005C6B56">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vAlign w:val="center"/>
          </w:tcPr>
          <w:p w14:paraId="583FB73A"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220" w:type="dxa"/>
            <w:tcBorders>
              <w:top w:val="single" w:sz="6" w:space="0" w:color="000000"/>
              <w:left w:val="single" w:sz="6" w:space="0" w:color="000000"/>
              <w:bottom w:val="single" w:sz="6" w:space="0" w:color="000000"/>
              <w:right w:val="single" w:sz="6" w:space="0" w:color="000000"/>
            </w:tcBorders>
            <w:vAlign w:val="center"/>
          </w:tcPr>
          <w:p w14:paraId="583FB73B"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r>
      <w:tr w:rsidR="00EE5C00" w:rsidRPr="005364B7" w14:paraId="583FB745" w14:textId="77777777" w:rsidTr="005C6B56">
        <w:tc>
          <w:tcPr>
            <w:tcW w:w="2008" w:type="dxa"/>
            <w:tcBorders>
              <w:top w:val="single" w:sz="6" w:space="0" w:color="000000"/>
              <w:left w:val="single" w:sz="6" w:space="0" w:color="000000"/>
              <w:bottom w:val="single" w:sz="6" w:space="0" w:color="000000"/>
              <w:right w:val="single" w:sz="6" w:space="0" w:color="000000"/>
            </w:tcBorders>
          </w:tcPr>
          <w:p w14:paraId="583FB73D"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lastRenderedPageBreak/>
              <w:t>5.3. pašvaldību budžets</w:t>
            </w:r>
          </w:p>
        </w:tc>
        <w:tc>
          <w:tcPr>
            <w:tcW w:w="960" w:type="dxa"/>
            <w:vMerge/>
            <w:tcBorders>
              <w:top w:val="single" w:sz="6" w:space="0" w:color="000000"/>
              <w:left w:val="single" w:sz="6" w:space="0" w:color="000000"/>
              <w:bottom w:val="single" w:sz="6" w:space="0" w:color="000000"/>
              <w:right w:val="single" w:sz="6" w:space="0" w:color="000000"/>
            </w:tcBorders>
            <w:vAlign w:val="center"/>
          </w:tcPr>
          <w:p w14:paraId="583FB73E" w14:textId="77777777" w:rsidR="0050521B" w:rsidRPr="005364B7" w:rsidRDefault="0050521B" w:rsidP="005C6B56">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135" w:type="dxa"/>
            <w:tcBorders>
              <w:top w:val="single" w:sz="6" w:space="0" w:color="000000"/>
              <w:left w:val="single" w:sz="6" w:space="0" w:color="000000"/>
              <w:bottom w:val="single" w:sz="6" w:space="0" w:color="000000"/>
              <w:right w:val="single" w:sz="6" w:space="0" w:color="000000"/>
            </w:tcBorders>
            <w:vAlign w:val="center"/>
          </w:tcPr>
          <w:p w14:paraId="583FB73F"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917" w:type="dxa"/>
            <w:vMerge/>
            <w:tcBorders>
              <w:top w:val="single" w:sz="6" w:space="0" w:color="000000"/>
              <w:left w:val="single" w:sz="6" w:space="0" w:color="000000"/>
              <w:bottom w:val="single" w:sz="6" w:space="0" w:color="000000"/>
              <w:right w:val="single" w:sz="6" w:space="0" w:color="000000"/>
            </w:tcBorders>
            <w:vAlign w:val="center"/>
          </w:tcPr>
          <w:p w14:paraId="583FB740" w14:textId="77777777" w:rsidR="0050521B" w:rsidRPr="005364B7" w:rsidRDefault="0050521B" w:rsidP="005C6B56">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290" w:type="dxa"/>
            <w:tcBorders>
              <w:top w:val="single" w:sz="6" w:space="0" w:color="000000"/>
              <w:left w:val="single" w:sz="6" w:space="0" w:color="000000"/>
              <w:bottom w:val="single" w:sz="6" w:space="0" w:color="000000"/>
              <w:right w:val="single" w:sz="6" w:space="0" w:color="000000"/>
            </w:tcBorders>
            <w:vAlign w:val="center"/>
          </w:tcPr>
          <w:p w14:paraId="583FB741"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939" w:type="dxa"/>
            <w:vMerge/>
            <w:tcBorders>
              <w:top w:val="single" w:sz="6" w:space="0" w:color="000000"/>
              <w:left w:val="single" w:sz="6" w:space="0" w:color="000000"/>
              <w:bottom w:val="single" w:sz="6" w:space="0" w:color="000000"/>
              <w:right w:val="single" w:sz="6" w:space="0" w:color="000000"/>
            </w:tcBorders>
            <w:vAlign w:val="center"/>
          </w:tcPr>
          <w:p w14:paraId="583FB742" w14:textId="77777777" w:rsidR="0050521B" w:rsidRPr="005364B7" w:rsidRDefault="0050521B" w:rsidP="005C6B56">
            <w:pPr>
              <w:widowControl w:val="0"/>
              <w:pBdr>
                <w:top w:val="nil"/>
                <w:left w:val="nil"/>
                <w:bottom w:val="nil"/>
                <w:right w:val="nil"/>
                <w:between w:val="nil"/>
              </w:pBdr>
              <w:spacing w:after="0" w:line="276" w:lineRule="auto"/>
              <w:jc w:val="center"/>
              <w:rPr>
                <w:rFonts w:ascii="Times New Roman" w:eastAsia="Times New Roman" w:hAnsi="Times New Roman" w:cs="Times New Roman"/>
                <w:sz w:val="24"/>
                <w:szCs w:val="24"/>
              </w:rPr>
            </w:pPr>
          </w:p>
        </w:tc>
        <w:tc>
          <w:tcPr>
            <w:tcW w:w="1140" w:type="dxa"/>
            <w:tcBorders>
              <w:top w:val="single" w:sz="6" w:space="0" w:color="000000"/>
              <w:left w:val="single" w:sz="6" w:space="0" w:color="000000"/>
              <w:bottom w:val="single" w:sz="6" w:space="0" w:color="000000"/>
              <w:right w:val="single" w:sz="6" w:space="0" w:color="000000"/>
            </w:tcBorders>
            <w:vAlign w:val="center"/>
          </w:tcPr>
          <w:p w14:paraId="583FB743"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c>
          <w:tcPr>
            <w:tcW w:w="1220" w:type="dxa"/>
            <w:tcBorders>
              <w:top w:val="single" w:sz="6" w:space="0" w:color="000000"/>
              <w:left w:val="single" w:sz="6" w:space="0" w:color="000000"/>
              <w:bottom w:val="single" w:sz="6" w:space="0" w:color="000000"/>
              <w:right w:val="single" w:sz="6" w:space="0" w:color="000000"/>
            </w:tcBorders>
            <w:vAlign w:val="center"/>
          </w:tcPr>
          <w:p w14:paraId="583FB744" w14:textId="77777777" w:rsidR="0050521B" w:rsidRPr="005364B7" w:rsidRDefault="0050521B" w:rsidP="005C6B56">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0</w:t>
            </w:r>
          </w:p>
        </w:tc>
      </w:tr>
      <w:tr w:rsidR="00EE5C00" w:rsidRPr="005364B7" w14:paraId="583FB7AC" w14:textId="77777777" w:rsidTr="00EE5C00">
        <w:tc>
          <w:tcPr>
            <w:tcW w:w="2008" w:type="dxa"/>
            <w:tcBorders>
              <w:top w:val="single" w:sz="6" w:space="0" w:color="000000"/>
              <w:left w:val="single" w:sz="6" w:space="0" w:color="000000"/>
              <w:bottom w:val="single" w:sz="6" w:space="0" w:color="000000"/>
              <w:right w:val="single" w:sz="6" w:space="0" w:color="000000"/>
            </w:tcBorders>
          </w:tcPr>
          <w:p w14:paraId="583FB746"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7601" w:type="dxa"/>
            <w:gridSpan w:val="7"/>
            <w:vMerge w:val="restart"/>
            <w:tcBorders>
              <w:top w:val="single" w:sz="6" w:space="0" w:color="000000"/>
              <w:left w:val="single" w:sz="6" w:space="0" w:color="000000"/>
              <w:bottom w:val="single" w:sz="6" w:space="0" w:color="000000"/>
              <w:right w:val="single" w:sz="6" w:space="0" w:color="000000"/>
            </w:tcBorders>
            <w:vAlign w:val="center"/>
          </w:tcPr>
          <w:p w14:paraId="583FB769" w14:textId="21F7DA61" w:rsidR="0050521B" w:rsidRPr="005364B7" w:rsidRDefault="0050521B" w:rsidP="0050521B">
            <w:pPr>
              <w:spacing w:after="0" w:line="240" w:lineRule="auto"/>
              <w:rPr>
                <w:rFonts w:ascii="Times New Roman" w:eastAsia="Times New Roman" w:hAnsi="Times New Roman" w:cs="Times New Roman"/>
                <w:i/>
                <w:sz w:val="24"/>
                <w:szCs w:val="24"/>
              </w:rPr>
            </w:pPr>
            <w:r w:rsidRPr="005364B7">
              <w:rPr>
                <w:rFonts w:ascii="Times New Roman" w:eastAsia="Times New Roman" w:hAnsi="Times New Roman" w:cs="Times New Roman"/>
                <w:b/>
                <w:sz w:val="24"/>
                <w:szCs w:val="24"/>
                <w:u w:val="single"/>
              </w:rPr>
              <w:t>Papildus nepieciešamais finansējums</w:t>
            </w:r>
            <w:r w:rsidR="00510089" w:rsidRPr="005364B7">
              <w:rPr>
                <w:sz w:val="24"/>
                <w:szCs w:val="24"/>
              </w:rPr>
              <w:t xml:space="preserve"> </w:t>
            </w:r>
            <w:r w:rsidR="00510089" w:rsidRPr="005364B7">
              <w:rPr>
                <w:rFonts w:ascii="Times New Roman" w:eastAsia="Times New Roman" w:hAnsi="Times New Roman" w:cs="Times New Roman"/>
                <w:b/>
                <w:sz w:val="24"/>
                <w:szCs w:val="24"/>
                <w:u w:val="single"/>
              </w:rPr>
              <w:t>CERN asociētās dalībvalsts dalības maksai</w:t>
            </w:r>
            <w:r w:rsidRPr="005364B7">
              <w:rPr>
                <w:rFonts w:ascii="Times New Roman" w:eastAsia="Times New Roman" w:hAnsi="Times New Roman" w:cs="Times New Roman"/>
                <w:b/>
                <w:sz w:val="24"/>
                <w:szCs w:val="24"/>
                <w:u w:val="single"/>
              </w:rPr>
              <w:t>:</w:t>
            </w:r>
          </w:p>
          <w:tbl>
            <w:tblPr>
              <w:tblpPr w:leftFromText="180" w:rightFromText="180" w:vertAnchor="text" w:tblpXSpec="center" w:tblpY="481"/>
              <w:tblOverlap w:val="never"/>
              <w:tblW w:w="6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04"/>
              <w:gridCol w:w="1276"/>
              <w:gridCol w:w="1134"/>
              <w:gridCol w:w="1134"/>
            </w:tblGrid>
            <w:tr w:rsidR="00EE5C00" w:rsidRPr="005364B7" w14:paraId="583FB76E" w14:textId="77777777" w:rsidTr="005C6B56">
              <w:trPr>
                <w:trHeight w:val="963"/>
              </w:trPr>
              <w:tc>
                <w:tcPr>
                  <w:tcW w:w="3104" w:type="dxa"/>
                  <w:vAlign w:val="center"/>
                  <w:hideMark/>
                </w:tcPr>
                <w:p w14:paraId="583FB76A" w14:textId="77777777" w:rsidR="0050521B" w:rsidRPr="005364B7" w:rsidRDefault="0050521B" w:rsidP="0050521B">
                  <w:pPr>
                    <w:spacing w:after="0" w:line="240" w:lineRule="auto"/>
                    <w:rPr>
                      <w:rFonts w:ascii="Times New Roman" w:eastAsia="Times New Roman" w:hAnsi="Times New Roman" w:cs="Times New Roman"/>
                      <w:b/>
                      <w:bCs/>
                      <w:i/>
                      <w:iCs/>
                      <w:sz w:val="24"/>
                      <w:szCs w:val="24"/>
                    </w:rPr>
                  </w:pPr>
                  <w:r w:rsidRPr="005364B7">
                    <w:rPr>
                      <w:rFonts w:ascii="Times New Roman" w:eastAsia="Times New Roman" w:hAnsi="Times New Roman" w:cs="Times New Roman"/>
                      <w:b/>
                      <w:bCs/>
                      <w:i/>
                      <w:iCs/>
                      <w:sz w:val="24"/>
                      <w:szCs w:val="24"/>
                    </w:rPr>
                    <w:t>euro</w:t>
                  </w:r>
                </w:p>
              </w:tc>
              <w:tc>
                <w:tcPr>
                  <w:tcW w:w="1276" w:type="dxa"/>
                  <w:vAlign w:val="center"/>
                </w:tcPr>
                <w:p w14:paraId="583FB76B" w14:textId="77777777" w:rsidR="0050521B" w:rsidRPr="005364B7" w:rsidRDefault="0050521B" w:rsidP="0050521B">
                  <w:pPr>
                    <w:spacing w:after="0" w:line="240" w:lineRule="auto"/>
                    <w:rPr>
                      <w:rFonts w:ascii="Times New Roman" w:eastAsia="Times New Roman" w:hAnsi="Times New Roman" w:cs="Times New Roman"/>
                      <w:b/>
                      <w:bCs/>
                      <w:sz w:val="24"/>
                      <w:szCs w:val="24"/>
                    </w:rPr>
                  </w:pPr>
                  <w:r w:rsidRPr="005364B7">
                    <w:rPr>
                      <w:rFonts w:ascii="Times New Roman" w:eastAsia="Times New Roman" w:hAnsi="Times New Roman" w:cs="Times New Roman"/>
                      <w:b/>
                      <w:bCs/>
                      <w:sz w:val="24"/>
                      <w:szCs w:val="24"/>
                    </w:rPr>
                    <w:t>2021. gadā</w:t>
                  </w:r>
                </w:p>
              </w:tc>
              <w:tc>
                <w:tcPr>
                  <w:tcW w:w="1134" w:type="dxa"/>
                  <w:vAlign w:val="center"/>
                </w:tcPr>
                <w:p w14:paraId="583FB76C" w14:textId="77777777" w:rsidR="0050521B" w:rsidRPr="005364B7" w:rsidRDefault="0050521B" w:rsidP="0050521B">
                  <w:pPr>
                    <w:spacing w:after="0" w:line="240" w:lineRule="auto"/>
                    <w:rPr>
                      <w:rFonts w:ascii="Times New Roman" w:eastAsia="Times New Roman" w:hAnsi="Times New Roman" w:cs="Times New Roman"/>
                      <w:b/>
                      <w:bCs/>
                      <w:sz w:val="24"/>
                      <w:szCs w:val="24"/>
                    </w:rPr>
                  </w:pPr>
                  <w:r w:rsidRPr="005364B7">
                    <w:rPr>
                      <w:rFonts w:ascii="Times New Roman" w:eastAsia="Times New Roman" w:hAnsi="Times New Roman" w:cs="Times New Roman"/>
                      <w:b/>
                      <w:bCs/>
                      <w:sz w:val="24"/>
                      <w:szCs w:val="24"/>
                    </w:rPr>
                    <w:t>2022. gadā</w:t>
                  </w:r>
                </w:p>
              </w:tc>
              <w:tc>
                <w:tcPr>
                  <w:tcW w:w="1134" w:type="dxa"/>
                  <w:vAlign w:val="center"/>
                </w:tcPr>
                <w:p w14:paraId="583FB76D" w14:textId="77777777" w:rsidR="0050521B" w:rsidRPr="005364B7" w:rsidRDefault="0050521B" w:rsidP="0050521B">
                  <w:pPr>
                    <w:spacing w:after="0" w:line="240" w:lineRule="auto"/>
                    <w:rPr>
                      <w:rFonts w:ascii="Times New Roman" w:eastAsia="Times New Roman" w:hAnsi="Times New Roman" w:cs="Times New Roman"/>
                      <w:b/>
                      <w:bCs/>
                      <w:sz w:val="24"/>
                      <w:szCs w:val="24"/>
                    </w:rPr>
                  </w:pPr>
                  <w:r w:rsidRPr="005364B7">
                    <w:rPr>
                      <w:rFonts w:ascii="Times New Roman" w:eastAsia="Times New Roman" w:hAnsi="Times New Roman" w:cs="Times New Roman"/>
                      <w:b/>
                      <w:bCs/>
                      <w:sz w:val="24"/>
                      <w:szCs w:val="24"/>
                    </w:rPr>
                    <w:t>2023. gadā un turpmāk katru gadu</w:t>
                  </w:r>
                </w:p>
              </w:tc>
            </w:tr>
            <w:tr w:rsidR="00EE5C00" w:rsidRPr="005364B7" w14:paraId="583FB774" w14:textId="77777777" w:rsidTr="005C6B56">
              <w:trPr>
                <w:trHeight w:val="691"/>
              </w:trPr>
              <w:tc>
                <w:tcPr>
                  <w:tcW w:w="3104" w:type="dxa"/>
                  <w:vAlign w:val="center"/>
                </w:tcPr>
                <w:p w14:paraId="583FB76F" w14:textId="77777777" w:rsidR="0050521B" w:rsidRPr="005364B7" w:rsidRDefault="0050521B" w:rsidP="0050521B">
                  <w:pPr>
                    <w:spacing w:after="0" w:line="240" w:lineRule="auto"/>
                    <w:rPr>
                      <w:rFonts w:ascii="Times New Roman" w:eastAsia="Times New Roman" w:hAnsi="Times New Roman" w:cs="Times New Roman"/>
                      <w:bCs/>
                      <w:sz w:val="24"/>
                      <w:szCs w:val="24"/>
                    </w:rPr>
                  </w:pPr>
                  <w:r w:rsidRPr="005364B7">
                    <w:rPr>
                      <w:rFonts w:ascii="Times New Roman" w:eastAsia="Times New Roman" w:hAnsi="Times New Roman" w:cs="Times New Roman"/>
                      <w:bCs/>
                      <w:sz w:val="24"/>
                      <w:szCs w:val="24"/>
                    </w:rPr>
                    <w:t>Asociētās dalībvalsts dalības maksa CERN</w:t>
                  </w:r>
                </w:p>
              </w:tc>
              <w:tc>
                <w:tcPr>
                  <w:tcW w:w="1276" w:type="dxa"/>
                  <w:vAlign w:val="center"/>
                </w:tcPr>
                <w:p w14:paraId="583FB770" w14:textId="77777777" w:rsidR="0050521B" w:rsidRPr="005364B7" w:rsidRDefault="0050521B" w:rsidP="0050521B">
                  <w:pPr>
                    <w:spacing w:after="0" w:line="240" w:lineRule="auto"/>
                    <w:jc w:val="right"/>
                    <w:rPr>
                      <w:rFonts w:ascii="Times New Roman" w:eastAsia="Times New Roman" w:hAnsi="Times New Roman" w:cs="Times New Roman"/>
                      <w:bCs/>
                      <w:sz w:val="24"/>
                      <w:szCs w:val="24"/>
                    </w:rPr>
                  </w:pPr>
                  <w:r w:rsidRPr="005364B7">
                    <w:rPr>
                      <w:rFonts w:ascii="Times New Roman" w:eastAsia="Times New Roman" w:hAnsi="Times New Roman" w:cs="Times New Roman"/>
                      <w:bCs/>
                      <w:sz w:val="24"/>
                      <w:szCs w:val="24"/>
                    </w:rPr>
                    <w:t>471 500</w:t>
                  </w:r>
                  <w:r w:rsidRPr="005364B7">
                    <w:rPr>
                      <w:rFonts w:ascii="Times New Roman" w:eastAsia="Times New Roman" w:hAnsi="Times New Roman" w:cs="Times New Roman"/>
                      <w:bCs/>
                      <w:sz w:val="24"/>
                      <w:szCs w:val="24"/>
                      <w:vertAlign w:val="superscript"/>
                    </w:rPr>
                    <w:t>*</w:t>
                  </w:r>
                </w:p>
                <w:p w14:paraId="583FB771" w14:textId="77777777" w:rsidR="0050521B" w:rsidRPr="005364B7" w:rsidRDefault="0050521B" w:rsidP="0050521B">
                  <w:pPr>
                    <w:spacing w:after="0" w:line="240" w:lineRule="auto"/>
                    <w:jc w:val="right"/>
                    <w:rPr>
                      <w:rFonts w:ascii="Times New Roman" w:eastAsia="Times New Roman" w:hAnsi="Times New Roman" w:cs="Times New Roman"/>
                      <w:bCs/>
                      <w:sz w:val="24"/>
                      <w:szCs w:val="24"/>
                    </w:rPr>
                  </w:pPr>
                  <w:r w:rsidRPr="005364B7">
                    <w:rPr>
                      <w:rFonts w:ascii="Times New Roman" w:eastAsia="Times New Roman" w:hAnsi="Times New Roman" w:cs="Times New Roman"/>
                      <w:bCs/>
                      <w:sz w:val="24"/>
                      <w:szCs w:val="24"/>
                    </w:rPr>
                    <w:t>(1/2 gads)</w:t>
                  </w:r>
                </w:p>
              </w:tc>
              <w:tc>
                <w:tcPr>
                  <w:tcW w:w="1134" w:type="dxa"/>
                  <w:vAlign w:val="center"/>
                </w:tcPr>
                <w:p w14:paraId="583FB772" w14:textId="77777777" w:rsidR="0050521B" w:rsidRPr="005364B7" w:rsidRDefault="0050521B" w:rsidP="0050521B">
                  <w:pPr>
                    <w:spacing w:after="0" w:line="240" w:lineRule="auto"/>
                    <w:jc w:val="right"/>
                    <w:rPr>
                      <w:rFonts w:ascii="Times New Roman" w:eastAsia="Times New Roman" w:hAnsi="Times New Roman" w:cs="Times New Roman"/>
                      <w:bCs/>
                      <w:sz w:val="24"/>
                      <w:szCs w:val="24"/>
                    </w:rPr>
                  </w:pPr>
                  <w:r w:rsidRPr="005364B7">
                    <w:rPr>
                      <w:rFonts w:ascii="Times New Roman" w:eastAsia="Times New Roman" w:hAnsi="Times New Roman" w:cs="Times New Roman"/>
                      <w:bCs/>
                      <w:sz w:val="24"/>
                      <w:szCs w:val="24"/>
                    </w:rPr>
                    <w:t>943 000</w:t>
                  </w:r>
                  <w:r w:rsidRPr="005364B7">
                    <w:rPr>
                      <w:rFonts w:ascii="Times New Roman" w:eastAsia="Times New Roman" w:hAnsi="Times New Roman" w:cs="Times New Roman"/>
                      <w:bCs/>
                      <w:sz w:val="24"/>
                      <w:szCs w:val="24"/>
                      <w:vertAlign w:val="superscript"/>
                    </w:rPr>
                    <w:t>*</w:t>
                  </w:r>
                </w:p>
              </w:tc>
              <w:tc>
                <w:tcPr>
                  <w:tcW w:w="1134" w:type="dxa"/>
                  <w:vAlign w:val="center"/>
                </w:tcPr>
                <w:p w14:paraId="583FB773" w14:textId="77777777" w:rsidR="0050521B" w:rsidRPr="005364B7" w:rsidRDefault="0050521B" w:rsidP="0050521B">
                  <w:pPr>
                    <w:spacing w:after="0" w:line="240" w:lineRule="auto"/>
                    <w:jc w:val="right"/>
                    <w:rPr>
                      <w:rFonts w:ascii="Times New Roman" w:eastAsia="Times New Roman" w:hAnsi="Times New Roman" w:cs="Times New Roman"/>
                      <w:bCs/>
                      <w:sz w:val="24"/>
                      <w:szCs w:val="24"/>
                    </w:rPr>
                  </w:pPr>
                  <w:r w:rsidRPr="005364B7">
                    <w:rPr>
                      <w:rFonts w:ascii="Times New Roman" w:eastAsia="Times New Roman" w:hAnsi="Times New Roman" w:cs="Times New Roman"/>
                      <w:bCs/>
                      <w:sz w:val="24"/>
                      <w:szCs w:val="24"/>
                    </w:rPr>
                    <w:t>962 000</w:t>
                  </w:r>
                  <w:r w:rsidRPr="005364B7">
                    <w:rPr>
                      <w:rFonts w:ascii="Times New Roman" w:eastAsia="Times New Roman" w:hAnsi="Times New Roman" w:cs="Times New Roman"/>
                      <w:bCs/>
                      <w:sz w:val="24"/>
                      <w:szCs w:val="24"/>
                      <w:vertAlign w:val="superscript"/>
                    </w:rPr>
                    <w:t>*</w:t>
                  </w:r>
                </w:p>
              </w:tc>
            </w:tr>
          </w:tbl>
          <w:p w14:paraId="583FB791" w14:textId="77777777" w:rsidR="0050521B" w:rsidRPr="005364B7" w:rsidRDefault="0050521B" w:rsidP="0050521B">
            <w:pPr>
              <w:spacing w:after="0" w:line="240" w:lineRule="auto"/>
              <w:rPr>
                <w:rFonts w:ascii="Times New Roman" w:eastAsia="Times New Roman" w:hAnsi="Times New Roman" w:cs="Times New Roman"/>
                <w:b/>
                <w:bCs/>
                <w:sz w:val="24"/>
                <w:szCs w:val="24"/>
                <w:vertAlign w:val="superscript"/>
              </w:rPr>
            </w:pPr>
          </w:p>
          <w:p w14:paraId="583FB792" w14:textId="77777777" w:rsidR="0050521B" w:rsidRPr="005364B7" w:rsidRDefault="0050521B" w:rsidP="00EE5C00">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b/>
                <w:bCs/>
                <w:sz w:val="24"/>
                <w:szCs w:val="24"/>
                <w:vertAlign w:val="superscript"/>
              </w:rPr>
              <w:t>*</w:t>
            </w:r>
            <w:r w:rsidRPr="005364B7">
              <w:rPr>
                <w:rFonts w:ascii="Times New Roman" w:eastAsia="Times New Roman" w:hAnsi="Times New Roman" w:cs="Times New Roman"/>
                <w:sz w:val="24"/>
                <w:szCs w:val="24"/>
              </w:rPr>
              <w:t xml:space="preserve"> - atkarīga no Šveices franka un </w:t>
            </w:r>
            <w:r w:rsidRPr="005364B7">
              <w:rPr>
                <w:rFonts w:ascii="Times New Roman" w:eastAsia="Times New Roman" w:hAnsi="Times New Roman" w:cs="Times New Roman"/>
                <w:i/>
                <w:sz w:val="24"/>
                <w:szCs w:val="24"/>
              </w:rPr>
              <w:t>euro</w:t>
            </w:r>
            <w:r w:rsidRPr="005364B7">
              <w:rPr>
                <w:rFonts w:ascii="Times New Roman" w:eastAsia="Times New Roman" w:hAnsi="Times New Roman" w:cs="Times New Roman"/>
                <w:sz w:val="24"/>
                <w:szCs w:val="24"/>
              </w:rPr>
              <w:t xml:space="preserve"> Latvijas Bankas noteiktā maiņas kursa, un indeksācijas (maksimāli 2%), indeksācijas galīgās vērtības par </w:t>
            </w:r>
            <w:proofErr w:type="gramStart"/>
            <w:r w:rsidRPr="005364B7">
              <w:rPr>
                <w:rFonts w:ascii="Times New Roman" w:eastAsia="Times New Roman" w:hAnsi="Times New Roman" w:cs="Times New Roman"/>
                <w:sz w:val="24"/>
                <w:szCs w:val="24"/>
              </w:rPr>
              <w:t>2023.g.</w:t>
            </w:r>
            <w:proofErr w:type="gramEnd"/>
            <w:r w:rsidRPr="005364B7">
              <w:rPr>
                <w:rFonts w:ascii="Times New Roman" w:eastAsia="Times New Roman" w:hAnsi="Times New Roman" w:cs="Times New Roman"/>
                <w:sz w:val="24"/>
                <w:szCs w:val="24"/>
              </w:rPr>
              <w:t xml:space="preserve"> paziņos 2021.g. beigās.</w:t>
            </w:r>
          </w:p>
          <w:p w14:paraId="583FB793" w14:textId="77777777" w:rsidR="0050521B" w:rsidRPr="005364B7" w:rsidRDefault="0050521B" w:rsidP="0050521B">
            <w:pPr>
              <w:spacing w:after="0" w:line="240" w:lineRule="auto"/>
              <w:rPr>
                <w:rFonts w:ascii="Times New Roman" w:eastAsia="Times New Roman" w:hAnsi="Times New Roman" w:cs="Times New Roman"/>
                <w:b/>
                <w:sz w:val="24"/>
                <w:szCs w:val="24"/>
              </w:rPr>
            </w:pPr>
          </w:p>
          <w:p w14:paraId="583FB7AA" w14:textId="165B605F" w:rsidR="0050521B" w:rsidRPr="005364B7" w:rsidRDefault="0050521B" w:rsidP="00EE5C00">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Detalizēt</w:t>
            </w:r>
            <w:r w:rsidR="00510089" w:rsidRPr="005364B7">
              <w:rPr>
                <w:rFonts w:ascii="Times New Roman" w:eastAsia="Times New Roman" w:hAnsi="Times New Roman" w:cs="Times New Roman"/>
                <w:sz w:val="24"/>
                <w:szCs w:val="24"/>
              </w:rPr>
              <w:t>a</w:t>
            </w:r>
            <w:r w:rsidR="00EE5C00" w:rsidRPr="005364B7">
              <w:rPr>
                <w:rFonts w:ascii="Times New Roman" w:eastAsia="Times New Roman" w:hAnsi="Times New Roman" w:cs="Times New Roman"/>
                <w:sz w:val="24"/>
                <w:szCs w:val="24"/>
              </w:rPr>
              <w:t xml:space="preserve"> </w:t>
            </w:r>
            <w:r w:rsidR="00510089" w:rsidRPr="005364B7">
              <w:rPr>
                <w:rFonts w:ascii="Times New Roman" w:eastAsia="Times New Roman" w:hAnsi="Times New Roman" w:cs="Times New Roman"/>
                <w:sz w:val="24"/>
                <w:szCs w:val="24"/>
              </w:rPr>
              <w:t xml:space="preserve">informācija </w:t>
            </w:r>
            <w:r w:rsidR="00EE5C00" w:rsidRPr="005364B7">
              <w:rPr>
                <w:rFonts w:ascii="Times New Roman" w:eastAsia="Times New Roman" w:hAnsi="Times New Roman" w:cs="Times New Roman"/>
                <w:sz w:val="24"/>
                <w:szCs w:val="24"/>
              </w:rPr>
              <w:t>ir ietvert</w:t>
            </w:r>
            <w:r w:rsidR="00510089" w:rsidRPr="005364B7">
              <w:rPr>
                <w:rFonts w:ascii="Times New Roman" w:eastAsia="Times New Roman" w:hAnsi="Times New Roman" w:cs="Times New Roman"/>
                <w:sz w:val="24"/>
                <w:szCs w:val="24"/>
              </w:rPr>
              <w:t>a</w:t>
            </w:r>
            <w:r w:rsidR="00EE5C00" w:rsidRPr="005364B7">
              <w:rPr>
                <w:rFonts w:ascii="Times New Roman" w:eastAsia="Times New Roman" w:hAnsi="Times New Roman" w:cs="Times New Roman"/>
                <w:sz w:val="24"/>
                <w:szCs w:val="24"/>
              </w:rPr>
              <w:t xml:space="preserve"> informatīvajā ziņojuma projektā</w:t>
            </w:r>
            <w:r w:rsidRPr="005364B7">
              <w:rPr>
                <w:rFonts w:ascii="Times New Roman" w:eastAsia="Times New Roman" w:hAnsi="Times New Roman" w:cs="Times New Roman"/>
                <w:sz w:val="24"/>
                <w:szCs w:val="24"/>
              </w:rPr>
              <w:t xml:space="preserve"> “Par Latvijas pievienošanos Eiropas Kodolpētījumu organizācijai asociētās dalībvalsts statusā”.</w:t>
            </w:r>
          </w:p>
          <w:p w14:paraId="583FB7AB" w14:textId="77777777" w:rsidR="0050521B" w:rsidRPr="005364B7" w:rsidRDefault="0050521B" w:rsidP="0050521B">
            <w:pPr>
              <w:spacing w:after="0" w:line="240" w:lineRule="auto"/>
              <w:rPr>
                <w:rFonts w:ascii="Times New Roman" w:eastAsia="Times New Roman" w:hAnsi="Times New Roman" w:cs="Times New Roman"/>
                <w:sz w:val="24"/>
                <w:szCs w:val="24"/>
              </w:rPr>
            </w:pPr>
          </w:p>
        </w:tc>
      </w:tr>
      <w:tr w:rsidR="00EE5C00" w:rsidRPr="005364B7" w14:paraId="583FB7AF" w14:textId="77777777" w:rsidTr="00EE5C00">
        <w:tc>
          <w:tcPr>
            <w:tcW w:w="2008" w:type="dxa"/>
            <w:tcBorders>
              <w:top w:val="single" w:sz="6" w:space="0" w:color="000000"/>
              <w:left w:val="single" w:sz="6" w:space="0" w:color="000000"/>
              <w:bottom w:val="single" w:sz="6" w:space="0" w:color="000000"/>
              <w:right w:val="single" w:sz="6" w:space="0" w:color="000000"/>
            </w:tcBorders>
          </w:tcPr>
          <w:p w14:paraId="583FB7AD"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6.1. detalizēts ieņēmumu aprēķins</w:t>
            </w:r>
          </w:p>
        </w:tc>
        <w:tc>
          <w:tcPr>
            <w:tcW w:w="7601" w:type="dxa"/>
            <w:gridSpan w:val="7"/>
            <w:vMerge/>
            <w:tcBorders>
              <w:top w:val="single" w:sz="6" w:space="0" w:color="000000"/>
              <w:left w:val="single" w:sz="6" w:space="0" w:color="000000"/>
              <w:bottom w:val="single" w:sz="6" w:space="0" w:color="000000"/>
              <w:right w:val="single" w:sz="6" w:space="0" w:color="000000"/>
            </w:tcBorders>
            <w:vAlign w:val="center"/>
          </w:tcPr>
          <w:p w14:paraId="583FB7AE" w14:textId="77777777" w:rsidR="0050521B" w:rsidRPr="005364B7" w:rsidRDefault="0050521B" w:rsidP="0050521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EE5C00" w:rsidRPr="005364B7" w14:paraId="583FB7B2" w14:textId="77777777" w:rsidTr="00EE5C00">
        <w:tc>
          <w:tcPr>
            <w:tcW w:w="2008" w:type="dxa"/>
            <w:tcBorders>
              <w:top w:val="single" w:sz="6" w:space="0" w:color="000000"/>
              <w:left w:val="single" w:sz="6" w:space="0" w:color="000000"/>
              <w:bottom w:val="single" w:sz="6" w:space="0" w:color="000000"/>
              <w:right w:val="single" w:sz="6" w:space="0" w:color="000000"/>
            </w:tcBorders>
          </w:tcPr>
          <w:p w14:paraId="583FB7B0"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6.2. detalizēts izdevumu aprēķins</w:t>
            </w:r>
          </w:p>
        </w:tc>
        <w:tc>
          <w:tcPr>
            <w:tcW w:w="7601" w:type="dxa"/>
            <w:gridSpan w:val="7"/>
            <w:vMerge/>
            <w:tcBorders>
              <w:top w:val="single" w:sz="6" w:space="0" w:color="000000"/>
              <w:left w:val="single" w:sz="6" w:space="0" w:color="000000"/>
              <w:bottom w:val="single" w:sz="6" w:space="0" w:color="000000"/>
              <w:right w:val="single" w:sz="6" w:space="0" w:color="000000"/>
            </w:tcBorders>
            <w:vAlign w:val="center"/>
          </w:tcPr>
          <w:p w14:paraId="583FB7B1" w14:textId="77777777" w:rsidR="0050521B" w:rsidRPr="005364B7" w:rsidRDefault="0050521B" w:rsidP="0050521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EE5C00" w:rsidRPr="005364B7" w14:paraId="583FB7B5" w14:textId="77777777" w:rsidTr="00EE5C00">
        <w:tc>
          <w:tcPr>
            <w:tcW w:w="2008" w:type="dxa"/>
            <w:tcBorders>
              <w:top w:val="single" w:sz="6" w:space="0" w:color="000000"/>
              <w:left w:val="single" w:sz="6" w:space="0" w:color="000000"/>
              <w:bottom w:val="single" w:sz="6" w:space="0" w:color="000000"/>
              <w:right w:val="single" w:sz="6" w:space="0" w:color="000000"/>
            </w:tcBorders>
          </w:tcPr>
          <w:p w14:paraId="583FB7B3"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7. Amata vietu skaita izmaiņas</w:t>
            </w:r>
          </w:p>
        </w:tc>
        <w:tc>
          <w:tcPr>
            <w:tcW w:w="7601" w:type="dxa"/>
            <w:gridSpan w:val="7"/>
            <w:tcBorders>
              <w:top w:val="single" w:sz="6" w:space="0" w:color="000000"/>
              <w:left w:val="single" w:sz="6" w:space="0" w:color="000000"/>
              <w:bottom w:val="single" w:sz="6" w:space="0" w:color="000000"/>
              <w:right w:val="single" w:sz="6" w:space="0" w:color="000000"/>
            </w:tcBorders>
          </w:tcPr>
          <w:p w14:paraId="583FB7B4" w14:textId="77777777" w:rsidR="0050521B" w:rsidRPr="005364B7" w:rsidRDefault="0050521B" w:rsidP="0050521B">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Nav</w:t>
            </w:r>
          </w:p>
        </w:tc>
      </w:tr>
      <w:tr w:rsidR="00EE5C00" w:rsidRPr="005364B7" w14:paraId="583FB7B9" w14:textId="77777777" w:rsidTr="00EE5C00">
        <w:tc>
          <w:tcPr>
            <w:tcW w:w="2008" w:type="dxa"/>
            <w:tcBorders>
              <w:top w:val="single" w:sz="6" w:space="0" w:color="000000"/>
              <w:left w:val="single" w:sz="6" w:space="0" w:color="000000"/>
              <w:bottom w:val="single" w:sz="6" w:space="0" w:color="000000"/>
              <w:right w:val="single" w:sz="6" w:space="0" w:color="000000"/>
            </w:tcBorders>
          </w:tcPr>
          <w:p w14:paraId="583FB7B6" w14:textId="77777777" w:rsidR="0050521B" w:rsidRPr="005364B7" w:rsidRDefault="0050521B" w:rsidP="0050521B">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8. Cita informācija</w:t>
            </w:r>
          </w:p>
        </w:tc>
        <w:tc>
          <w:tcPr>
            <w:tcW w:w="7601" w:type="dxa"/>
            <w:gridSpan w:val="7"/>
            <w:tcBorders>
              <w:top w:val="single" w:sz="6" w:space="0" w:color="000000"/>
              <w:left w:val="single" w:sz="6" w:space="0" w:color="000000"/>
              <w:bottom w:val="single" w:sz="6" w:space="0" w:color="000000"/>
              <w:right w:val="single" w:sz="6" w:space="0" w:color="000000"/>
            </w:tcBorders>
          </w:tcPr>
          <w:p w14:paraId="583FB7B7" w14:textId="3D5EA1F4" w:rsidR="0050521B" w:rsidRPr="005364B7" w:rsidRDefault="0050521B" w:rsidP="0050521B">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Finansējums 2021</w:t>
            </w:r>
            <w:r w:rsidR="00407449" w:rsidRPr="005364B7">
              <w:rPr>
                <w:rFonts w:ascii="Times New Roman" w:eastAsia="Times New Roman" w:hAnsi="Times New Roman" w:cs="Times New Roman"/>
                <w:sz w:val="24"/>
                <w:szCs w:val="24"/>
              </w:rPr>
              <w:t xml:space="preserve">. gadam 471 500 </w:t>
            </w:r>
            <w:r w:rsidR="00407449" w:rsidRPr="005364B7">
              <w:rPr>
                <w:rFonts w:ascii="Times New Roman" w:eastAsia="Times New Roman" w:hAnsi="Times New Roman" w:cs="Times New Roman"/>
                <w:i/>
                <w:sz w:val="24"/>
                <w:szCs w:val="24"/>
              </w:rPr>
              <w:t>euro</w:t>
            </w:r>
            <w:r w:rsidR="00407449" w:rsidRPr="005364B7">
              <w:rPr>
                <w:rFonts w:ascii="Times New Roman" w:eastAsia="Times New Roman" w:hAnsi="Times New Roman" w:cs="Times New Roman"/>
                <w:sz w:val="24"/>
                <w:szCs w:val="24"/>
              </w:rPr>
              <w:t xml:space="preserve"> apmērā, ar kuru tiek segta Latvijas kā CERN asociētās dalībvalsts dalības maksa par 2021. gadu,</w:t>
            </w:r>
            <w:proofErr w:type="gramStart"/>
            <w:r w:rsidR="00407449" w:rsidRPr="005364B7">
              <w:rPr>
                <w:rFonts w:ascii="Times New Roman" w:eastAsia="Times New Roman" w:hAnsi="Times New Roman" w:cs="Times New Roman"/>
                <w:sz w:val="24"/>
                <w:szCs w:val="24"/>
              </w:rPr>
              <w:t xml:space="preserve"> </w:t>
            </w:r>
            <w:r w:rsidRPr="005364B7">
              <w:rPr>
                <w:rFonts w:ascii="Times New Roman" w:eastAsia="Times New Roman" w:hAnsi="Times New Roman" w:cs="Times New Roman"/>
                <w:sz w:val="24"/>
                <w:szCs w:val="24"/>
              </w:rPr>
              <w:t xml:space="preserve"> </w:t>
            </w:r>
            <w:proofErr w:type="gramEnd"/>
            <w:r w:rsidRPr="005364B7">
              <w:rPr>
                <w:rFonts w:ascii="Times New Roman" w:eastAsia="Times New Roman" w:hAnsi="Times New Roman" w:cs="Times New Roman"/>
                <w:sz w:val="24"/>
                <w:szCs w:val="24"/>
              </w:rPr>
              <w:t xml:space="preserve">tiks nodrošināts no valsts budžeta programmas 02.00.00 “Līdzekļi neparedzētiem gadījumiem”, ņemot vērā Latvijas Bankas noteikto Šveices franka un </w:t>
            </w:r>
            <w:r w:rsidRPr="005364B7">
              <w:rPr>
                <w:rFonts w:ascii="Times New Roman" w:eastAsia="Times New Roman" w:hAnsi="Times New Roman" w:cs="Times New Roman"/>
                <w:i/>
                <w:iCs/>
                <w:sz w:val="24"/>
                <w:szCs w:val="24"/>
              </w:rPr>
              <w:t>euro</w:t>
            </w:r>
            <w:r w:rsidRPr="005364B7">
              <w:rPr>
                <w:rFonts w:ascii="Times New Roman" w:eastAsia="Times New Roman" w:hAnsi="Times New Roman" w:cs="Times New Roman"/>
                <w:sz w:val="24"/>
                <w:szCs w:val="24"/>
              </w:rPr>
              <w:t xml:space="preserve"> maiņas kursu.</w:t>
            </w:r>
          </w:p>
          <w:p w14:paraId="444EFEB3" w14:textId="77777777" w:rsidR="00657A7D" w:rsidRPr="005364B7" w:rsidRDefault="00657A7D" w:rsidP="0050521B">
            <w:pPr>
              <w:spacing w:after="0" w:line="240" w:lineRule="auto"/>
              <w:jc w:val="both"/>
              <w:rPr>
                <w:rFonts w:ascii="Times New Roman" w:eastAsia="Times New Roman" w:hAnsi="Times New Roman" w:cs="Times New Roman"/>
                <w:sz w:val="24"/>
                <w:szCs w:val="24"/>
              </w:rPr>
            </w:pPr>
          </w:p>
          <w:p w14:paraId="583FB7B8" w14:textId="4A8CD2E9" w:rsidR="0050521B" w:rsidRPr="005364B7" w:rsidRDefault="0050521B">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Jautājums par papildus nepieciešamo finansējumu </w:t>
            </w:r>
            <w:proofErr w:type="gramStart"/>
            <w:r w:rsidRPr="005364B7">
              <w:rPr>
                <w:rFonts w:ascii="Times New Roman" w:eastAsia="Times New Roman" w:hAnsi="Times New Roman" w:cs="Times New Roman"/>
                <w:sz w:val="24"/>
                <w:szCs w:val="24"/>
              </w:rPr>
              <w:t>2022.gadam</w:t>
            </w:r>
            <w:proofErr w:type="gramEnd"/>
            <w:r w:rsidRPr="005364B7">
              <w:rPr>
                <w:rFonts w:ascii="Times New Roman" w:eastAsia="Times New Roman" w:hAnsi="Times New Roman" w:cs="Times New Roman"/>
                <w:sz w:val="24"/>
                <w:szCs w:val="24"/>
              </w:rPr>
              <w:t xml:space="preserve"> un turpmākajiem gadiem, lai nodrošinātu Latvijas kā CERN asociētās dalībvalsts dalības maksas segšanu, izskatāms likumprojekta "Par valsts budžetu 2022.gadam" un likumprojekta "Par vidēja termiņa budžeta ietvaru 2022., 2023. un 2024.gadam" sagatavošanas procesā kopā ar visu ministriju un citu valsts pārvaldes iestāžu prioritāro pasākumu pieteikumiem  atbilstoši valsts budžeta finansiālajām iespējām.</w:t>
            </w:r>
            <w:r w:rsidR="00510089" w:rsidRPr="005364B7">
              <w:rPr>
                <w:sz w:val="24"/>
                <w:szCs w:val="24"/>
              </w:rPr>
              <w:t xml:space="preserve"> </w:t>
            </w:r>
            <w:r w:rsidR="00510089" w:rsidRPr="005364B7">
              <w:rPr>
                <w:rFonts w:ascii="Times New Roman" w:eastAsia="Times New Roman" w:hAnsi="Times New Roman" w:cs="Times New Roman"/>
                <w:sz w:val="24"/>
                <w:szCs w:val="24"/>
              </w:rPr>
              <w:t>Izglītības un zinātnes ministrija, sagatavojot nozares prioritāro pasākumu pieteikumus 2022.-2024.gadam, nodrošinās, ka Latvijas dalība CERN tiek noteikta kā nozares augsta līmeņa prioritāte.</w:t>
            </w:r>
          </w:p>
        </w:tc>
      </w:tr>
    </w:tbl>
    <w:p w14:paraId="583FB7BA" w14:textId="77777777" w:rsidR="008E1A02" w:rsidRPr="005364B7" w:rsidRDefault="008E1A02">
      <w:pPr>
        <w:spacing w:after="0" w:line="240" w:lineRule="auto"/>
        <w:rPr>
          <w:rFonts w:ascii="Times New Roman" w:eastAsia="Times New Roman" w:hAnsi="Times New Roman" w:cs="Times New Roman"/>
          <w:sz w:val="24"/>
          <w:szCs w:val="24"/>
        </w:rPr>
      </w:pPr>
    </w:p>
    <w:tbl>
      <w:tblPr>
        <w:tblStyle w:val="a3"/>
        <w:tblW w:w="9631"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81"/>
        <w:gridCol w:w="1396"/>
        <w:gridCol w:w="7654"/>
      </w:tblGrid>
      <w:tr w:rsidR="00EE5C00" w:rsidRPr="005364B7" w14:paraId="583FB7BC" w14:textId="77777777" w:rsidTr="00EE5C00">
        <w:tc>
          <w:tcPr>
            <w:tcW w:w="9631" w:type="dxa"/>
            <w:gridSpan w:val="3"/>
            <w:tcBorders>
              <w:top w:val="single" w:sz="6" w:space="0" w:color="000000"/>
              <w:left w:val="single" w:sz="6" w:space="0" w:color="000000"/>
              <w:bottom w:val="single" w:sz="6" w:space="0" w:color="000000"/>
              <w:right w:val="single" w:sz="6" w:space="0" w:color="000000"/>
            </w:tcBorders>
            <w:vAlign w:val="center"/>
          </w:tcPr>
          <w:p w14:paraId="583FB7BB" w14:textId="77777777" w:rsidR="008E1A02" w:rsidRPr="005364B7" w:rsidRDefault="00561BA4">
            <w:pPr>
              <w:spacing w:after="0" w:line="240" w:lineRule="auto"/>
              <w:rPr>
                <w:rFonts w:ascii="Times New Roman" w:eastAsia="Times New Roman" w:hAnsi="Times New Roman" w:cs="Times New Roman"/>
                <w:b/>
                <w:sz w:val="24"/>
                <w:szCs w:val="24"/>
              </w:rPr>
            </w:pPr>
            <w:r w:rsidRPr="005364B7">
              <w:rPr>
                <w:rFonts w:ascii="Times New Roman" w:eastAsia="Times New Roman" w:hAnsi="Times New Roman" w:cs="Times New Roman"/>
                <w:b/>
                <w:sz w:val="24"/>
                <w:szCs w:val="24"/>
              </w:rPr>
              <w:t>IV. Tiesību akta projekta ietekme uz spēkā esošo tiesību normu sistēmu</w:t>
            </w:r>
          </w:p>
        </w:tc>
      </w:tr>
      <w:tr w:rsidR="00EE5C00" w:rsidRPr="005364B7" w14:paraId="583FB7C0" w14:textId="77777777" w:rsidTr="00EE5C00">
        <w:tc>
          <w:tcPr>
            <w:tcW w:w="581" w:type="dxa"/>
            <w:tcBorders>
              <w:top w:val="single" w:sz="6" w:space="0" w:color="000000"/>
              <w:left w:val="single" w:sz="6" w:space="0" w:color="000000"/>
              <w:bottom w:val="single" w:sz="6" w:space="0" w:color="000000"/>
              <w:right w:val="single" w:sz="6" w:space="0" w:color="000000"/>
            </w:tcBorders>
          </w:tcPr>
          <w:p w14:paraId="583FB7BD"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1.</w:t>
            </w:r>
          </w:p>
        </w:tc>
        <w:tc>
          <w:tcPr>
            <w:tcW w:w="1396" w:type="dxa"/>
            <w:tcBorders>
              <w:top w:val="single" w:sz="6" w:space="0" w:color="000000"/>
              <w:left w:val="single" w:sz="6" w:space="0" w:color="000000"/>
              <w:bottom w:val="single" w:sz="6" w:space="0" w:color="000000"/>
              <w:right w:val="single" w:sz="6" w:space="0" w:color="000000"/>
            </w:tcBorders>
          </w:tcPr>
          <w:p w14:paraId="583FB7BE"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Saistītie tiesību aktu projekti</w:t>
            </w:r>
          </w:p>
        </w:tc>
        <w:tc>
          <w:tcPr>
            <w:tcW w:w="7654" w:type="dxa"/>
            <w:tcBorders>
              <w:top w:val="single" w:sz="6" w:space="0" w:color="000000"/>
              <w:left w:val="single" w:sz="6" w:space="0" w:color="000000"/>
              <w:bottom w:val="single" w:sz="6" w:space="0" w:color="000000"/>
              <w:right w:val="single" w:sz="6" w:space="0" w:color="000000"/>
            </w:tcBorders>
          </w:tcPr>
          <w:p w14:paraId="09A69FB4" w14:textId="2BF82272" w:rsidR="001E6253" w:rsidRPr="005364B7" w:rsidRDefault="008B21C6">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1.</w:t>
            </w:r>
            <w:r w:rsidR="00561BA4" w:rsidRPr="005364B7">
              <w:rPr>
                <w:rFonts w:ascii="Times New Roman" w:eastAsia="Times New Roman" w:hAnsi="Times New Roman" w:cs="Times New Roman"/>
                <w:sz w:val="24"/>
                <w:szCs w:val="24"/>
              </w:rPr>
              <w:t>Ievērojot līguma VI.2. pantu par saistību ar citiem līgumiem, ar līguma spēkā stāšanos</w:t>
            </w:r>
            <w:r w:rsidR="00D61BA3">
              <w:rPr>
                <w:rFonts w:ascii="Times New Roman" w:eastAsia="Times New Roman" w:hAnsi="Times New Roman" w:cs="Times New Roman"/>
                <w:sz w:val="24"/>
                <w:szCs w:val="24"/>
              </w:rPr>
              <w:t xml:space="preserve"> un saskaņā ar likumprojekta </w:t>
            </w:r>
            <w:proofErr w:type="gramStart"/>
            <w:r w:rsidR="00D61BA3">
              <w:rPr>
                <w:rFonts w:ascii="Times New Roman" w:eastAsia="Times New Roman" w:hAnsi="Times New Roman" w:cs="Times New Roman"/>
                <w:sz w:val="24"/>
                <w:szCs w:val="24"/>
              </w:rPr>
              <w:t>4.pantu</w:t>
            </w:r>
            <w:proofErr w:type="gramEnd"/>
            <w:r w:rsidR="00561BA4" w:rsidRPr="005364B7">
              <w:rPr>
                <w:rFonts w:ascii="Times New Roman" w:eastAsia="Times New Roman" w:hAnsi="Times New Roman" w:cs="Times New Roman"/>
                <w:sz w:val="24"/>
                <w:szCs w:val="24"/>
              </w:rPr>
              <w:t xml:space="preserve"> zaudē spēku</w:t>
            </w:r>
            <w:r w:rsidR="001E6253" w:rsidRPr="005364B7">
              <w:rPr>
                <w:rFonts w:ascii="Times New Roman" w:eastAsia="Times New Roman" w:hAnsi="Times New Roman" w:cs="Times New Roman"/>
                <w:sz w:val="24"/>
                <w:szCs w:val="24"/>
              </w:rPr>
              <w:t>:</w:t>
            </w:r>
          </w:p>
          <w:p w14:paraId="5C3CE5BE" w14:textId="3804C027" w:rsidR="008B21C6" w:rsidRPr="005364B7" w:rsidRDefault="008B21C6" w:rsidP="00D61BA3">
            <w:pPr>
              <w:spacing w:after="0" w:line="240" w:lineRule="auto"/>
              <w:jc w:val="both"/>
              <w:rPr>
                <w:rFonts w:ascii="Times New Roman" w:hAnsi="Times New Roman" w:cs="Times New Roman"/>
                <w:sz w:val="24"/>
                <w:szCs w:val="24"/>
              </w:rPr>
            </w:pPr>
            <w:r w:rsidRPr="005364B7">
              <w:rPr>
                <w:rFonts w:ascii="Times New Roman" w:eastAsia="Times New Roman" w:hAnsi="Times New Roman" w:cs="Times New Roman"/>
                <w:sz w:val="24"/>
                <w:szCs w:val="24"/>
              </w:rPr>
              <w:t>a</w:t>
            </w:r>
            <w:r w:rsidR="001E6253" w:rsidRPr="005364B7">
              <w:rPr>
                <w:rFonts w:ascii="Times New Roman" w:eastAsia="Times New Roman" w:hAnsi="Times New Roman" w:cs="Times New Roman"/>
                <w:sz w:val="24"/>
                <w:szCs w:val="24"/>
              </w:rPr>
              <w:t>)</w:t>
            </w:r>
            <w:r w:rsidR="00867E82" w:rsidRPr="005364B7">
              <w:rPr>
                <w:rFonts w:ascii="Times New Roman" w:eastAsia="Times New Roman" w:hAnsi="Times New Roman" w:cs="Times New Roman"/>
                <w:sz w:val="24"/>
                <w:szCs w:val="24"/>
              </w:rPr>
              <w:t xml:space="preserve"> </w:t>
            </w:r>
            <w:r w:rsidR="00396320" w:rsidRPr="005364B7">
              <w:rPr>
                <w:rFonts w:ascii="Times New Roman" w:hAnsi="Times New Roman" w:cs="Times New Roman"/>
                <w:sz w:val="24"/>
                <w:szCs w:val="24"/>
              </w:rPr>
              <w:t>Ministru kabineta 20</w:t>
            </w:r>
            <w:r w:rsidRPr="005364B7">
              <w:rPr>
                <w:rFonts w:ascii="Times New Roman" w:hAnsi="Times New Roman" w:cs="Times New Roman"/>
                <w:sz w:val="24"/>
                <w:szCs w:val="24"/>
              </w:rPr>
              <w:t>1</w:t>
            </w:r>
            <w:r w:rsidR="00D61BA3">
              <w:rPr>
                <w:rFonts w:ascii="Times New Roman" w:hAnsi="Times New Roman" w:cs="Times New Roman"/>
                <w:sz w:val="24"/>
                <w:szCs w:val="24"/>
              </w:rPr>
              <w:t>6. gada 27. septembra noteikumi</w:t>
            </w:r>
            <w:r w:rsidR="00396320" w:rsidRPr="005364B7">
              <w:rPr>
                <w:rFonts w:ascii="Times New Roman" w:hAnsi="Times New Roman" w:cs="Times New Roman"/>
                <w:sz w:val="24"/>
                <w:szCs w:val="24"/>
              </w:rPr>
              <w:t xml:space="preserve"> Nr. 639 "Par Latvijas Republikas valdības un Eiropas Kodolpētījumu organizācijas (CERN) līgumu par zinātnisko un tehnisko sadarbību a</w:t>
            </w:r>
            <w:r w:rsidR="00D61BA3">
              <w:rPr>
                <w:rFonts w:ascii="Times New Roman" w:hAnsi="Times New Roman" w:cs="Times New Roman"/>
                <w:sz w:val="24"/>
                <w:szCs w:val="24"/>
              </w:rPr>
              <w:t>ugstas enerģijas daļiņu fizikā";</w:t>
            </w:r>
          </w:p>
          <w:p w14:paraId="798AA108" w14:textId="4EAFCBE6" w:rsidR="00BC4EB6" w:rsidRPr="005364B7" w:rsidRDefault="008B21C6" w:rsidP="008B21C6">
            <w:pPr>
              <w:tabs>
                <w:tab w:val="left" w:pos="709"/>
              </w:tabs>
              <w:spacing w:after="0" w:line="240" w:lineRule="auto"/>
              <w:jc w:val="both"/>
              <w:rPr>
                <w:rFonts w:ascii="Times New Roman" w:hAnsi="Times New Roman" w:cs="Times New Roman"/>
                <w:sz w:val="24"/>
                <w:szCs w:val="24"/>
                <w:lang w:bidi="lv-LV"/>
              </w:rPr>
            </w:pPr>
            <w:r w:rsidRPr="005364B7">
              <w:rPr>
                <w:rFonts w:ascii="Times New Roman" w:hAnsi="Times New Roman" w:cs="Times New Roman"/>
                <w:sz w:val="24"/>
                <w:szCs w:val="24"/>
              </w:rPr>
              <w:t xml:space="preserve">b) </w:t>
            </w:r>
            <w:r w:rsidRPr="005364B7">
              <w:rPr>
                <w:rFonts w:ascii="Times New Roman" w:hAnsi="Times New Roman" w:cs="Times New Roman"/>
                <w:bCs/>
                <w:sz w:val="24"/>
                <w:szCs w:val="24"/>
              </w:rPr>
              <w:t xml:space="preserve">Ministru kabineta </w:t>
            </w:r>
            <w:r w:rsidRPr="005364B7">
              <w:rPr>
                <w:rFonts w:ascii="Times New Roman" w:hAnsi="Times New Roman" w:cs="Times New Roman"/>
                <w:sz w:val="24"/>
                <w:szCs w:val="24"/>
              </w:rPr>
              <w:t xml:space="preserve">2019. gada 17. decembra </w:t>
            </w:r>
            <w:r w:rsidR="00D61BA3">
              <w:rPr>
                <w:rFonts w:ascii="Times New Roman" w:hAnsi="Times New Roman" w:cs="Times New Roman"/>
                <w:bCs/>
                <w:sz w:val="24"/>
                <w:szCs w:val="24"/>
              </w:rPr>
              <w:t>noteikumi</w:t>
            </w:r>
            <w:r w:rsidRPr="005364B7">
              <w:rPr>
                <w:rFonts w:ascii="Times New Roman" w:hAnsi="Times New Roman" w:cs="Times New Roman"/>
                <w:bCs/>
                <w:sz w:val="24"/>
                <w:szCs w:val="24"/>
              </w:rPr>
              <w:t xml:space="preserve"> Nr. 658 “Par Protokolu Latvijas Republikas valdības un Eiropas Kodolpētījumu organizācijas (CERN) līgumam par zinātnisko un tehnisko sadarbību augstas enerģijas daļiņu fizikā”</w:t>
            </w:r>
            <w:r w:rsidRPr="005364B7">
              <w:rPr>
                <w:rFonts w:ascii="Times New Roman" w:hAnsi="Times New Roman" w:cs="Times New Roman"/>
                <w:sz w:val="24"/>
                <w:szCs w:val="24"/>
                <w:lang w:bidi="lv-LV"/>
              </w:rPr>
              <w:t>.</w:t>
            </w:r>
          </w:p>
          <w:p w14:paraId="5A2122E5" w14:textId="77777777" w:rsidR="008B21C6" w:rsidRPr="005364B7" w:rsidRDefault="008B21C6" w:rsidP="008B21C6">
            <w:pPr>
              <w:tabs>
                <w:tab w:val="left" w:pos="709"/>
              </w:tabs>
              <w:spacing w:after="0" w:line="240" w:lineRule="auto"/>
              <w:jc w:val="both"/>
              <w:rPr>
                <w:rFonts w:ascii="Times New Roman" w:hAnsi="Times New Roman" w:cs="Times New Roman"/>
                <w:sz w:val="24"/>
                <w:szCs w:val="24"/>
                <w:lang w:bidi="lv-LV"/>
              </w:rPr>
            </w:pPr>
          </w:p>
          <w:p w14:paraId="583FB7BF" w14:textId="45630178" w:rsidR="00396320" w:rsidRPr="005364B7" w:rsidRDefault="00BC4EB6" w:rsidP="00867E82">
            <w:pPr>
              <w:pStyle w:val="naisc"/>
              <w:spacing w:before="0" w:after="0"/>
              <w:jc w:val="both"/>
              <w:rPr>
                <w:bCs/>
                <w:color w:val="000000"/>
              </w:rPr>
            </w:pPr>
            <w:r w:rsidRPr="005364B7">
              <w:rPr>
                <w:lang w:bidi="lv-LV"/>
              </w:rPr>
              <w:lastRenderedPageBreak/>
              <w:t>2.</w:t>
            </w:r>
            <w:r w:rsidRPr="005364B7">
              <w:t xml:space="preserve"> </w:t>
            </w:r>
            <w:r w:rsidR="00867E82" w:rsidRPr="005364B7">
              <w:t>Lai nodrošinātu līguma spēkā stāšanos, i</w:t>
            </w:r>
            <w:r w:rsidRPr="005364B7">
              <w:t>evērojot, ka līguma</w:t>
            </w:r>
            <w:r w:rsidRPr="005364B7">
              <w:rPr>
                <w:lang w:bidi="lv-LV"/>
              </w:rPr>
              <w:t xml:space="preserve"> III.2. un</w:t>
            </w:r>
            <w:proofErr w:type="gramStart"/>
            <w:r w:rsidRPr="005364B7">
              <w:rPr>
                <w:lang w:bidi="lv-LV"/>
              </w:rPr>
              <w:t xml:space="preserve"> </w:t>
            </w:r>
            <w:r w:rsidRPr="005364B7">
              <w:t xml:space="preserve"> </w:t>
            </w:r>
            <w:proofErr w:type="gramEnd"/>
            <w:r w:rsidRPr="005364B7">
              <w:rPr>
                <w:lang w:bidi="lv-LV"/>
              </w:rPr>
              <w:t xml:space="preserve">IV.2.pants prasa Latvijas pievienošanos </w:t>
            </w:r>
            <w:r w:rsidRPr="005364B7">
              <w:t xml:space="preserve">Protokolam par privilēģijām un imunitāti </w:t>
            </w:r>
            <w:r w:rsidRPr="005364B7">
              <w:rPr>
                <w:bCs/>
                <w:color w:val="000000"/>
              </w:rPr>
              <w:t>Eiropas Kodolpētījumu or</w:t>
            </w:r>
            <w:r w:rsidR="00867E82" w:rsidRPr="005364B7">
              <w:rPr>
                <w:bCs/>
                <w:color w:val="000000"/>
              </w:rPr>
              <w:t>ganizācijā, a</w:t>
            </w:r>
            <w:r w:rsidR="008B21C6" w:rsidRPr="005364B7">
              <w:t>tbilstoši MK protokollēmuma 7.punktam</w:t>
            </w:r>
            <w:r w:rsidRPr="005364B7">
              <w:t xml:space="preserve"> Izglītības un zinātnes ministrija</w:t>
            </w:r>
            <w:r w:rsidR="008B21C6" w:rsidRPr="005364B7">
              <w:t xml:space="preserve"> izstrādā un iesniedz</w:t>
            </w:r>
            <w:r w:rsidR="00867E82" w:rsidRPr="005364B7">
              <w:t xml:space="preserve"> Ministru kabinetā izskatīšanai likumprojektu</w:t>
            </w:r>
            <w:r w:rsidR="008B21C6" w:rsidRPr="005364B7">
              <w:t xml:space="preserve"> “Par Latvijas pievienošanos </w:t>
            </w:r>
            <w:r w:rsidR="008B21C6" w:rsidRPr="005364B7">
              <w:rPr>
                <w:rFonts w:eastAsia="Calibri"/>
              </w:rPr>
              <w:t xml:space="preserve">2004. gada 18. marta </w:t>
            </w:r>
            <w:r w:rsidR="008B21C6" w:rsidRPr="005364B7">
              <w:t xml:space="preserve">Protokolam par privilēģijām un imunitāti </w:t>
            </w:r>
            <w:r w:rsidR="008B21C6" w:rsidRPr="005364B7">
              <w:rPr>
                <w:bCs/>
                <w:color w:val="000000"/>
              </w:rPr>
              <w:t xml:space="preserve">Eiropas Kodolpētījumu organizācijā”, lai nodrošinātu Līguma </w:t>
            </w:r>
            <w:r w:rsidR="008B21C6" w:rsidRPr="005364B7">
              <w:rPr>
                <w:lang w:bidi="lv-LV"/>
              </w:rPr>
              <w:t>IV.2. panta izpildi.</w:t>
            </w:r>
          </w:p>
        </w:tc>
      </w:tr>
      <w:tr w:rsidR="00EE5C00" w:rsidRPr="005364B7" w14:paraId="583FB7C4" w14:textId="77777777" w:rsidTr="00EE5C00">
        <w:tc>
          <w:tcPr>
            <w:tcW w:w="581" w:type="dxa"/>
            <w:tcBorders>
              <w:top w:val="single" w:sz="6" w:space="0" w:color="000000"/>
              <w:left w:val="single" w:sz="6" w:space="0" w:color="000000"/>
              <w:bottom w:val="single" w:sz="6" w:space="0" w:color="000000"/>
              <w:right w:val="single" w:sz="6" w:space="0" w:color="000000"/>
            </w:tcBorders>
          </w:tcPr>
          <w:p w14:paraId="583FB7C1" w14:textId="44448003"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lastRenderedPageBreak/>
              <w:t>2.</w:t>
            </w:r>
          </w:p>
        </w:tc>
        <w:tc>
          <w:tcPr>
            <w:tcW w:w="1396" w:type="dxa"/>
            <w:tcBorders>
              <w:top w:val="single" w:sz="6" w:space="0" w:color="000000"/>
              <w:left w:val="single" w:sz="6" w:space="0" w:color="000000"/>
              <w:bottom w:val="single" w:sz="6" w:space="0" w:color="000000"/>
              <w:right w:val="single" w:sz="6" w:space="0" w:color="000000"/>
            </w:tcBorders>
          </w:tcPr>
          <w:p w14:paraId="583FB7C2"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Atbildīgā institūcija</w:t>
            </w:r>
          </w:p>
        </w:tc>
        <w:tc>
          <w:tcPr>
            <w:tcW w:w="7654" w:type="dxa"/>
            <w:tcBorders>
              <w:top w:val="single" w:sz="6" w:space="0" w:color="000000"/>
              <w:left w:val="single" w:sz="6" w:space="0" w:color="000000"/>
              <w:bottom w:val="single" w:sz="6" w:space="0" w:color="000000"/>
              <w:right w:val="single" w:sz="6" w:space="0" w:color="000000"/>
            </w:tcBorders>
          </w:tcPr>
          <w:p w14:paraId="583FB7C3"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Izglītības un zinātnes ministrija</w:t>
            </w:r>
          </w:p>
        </w:tc>
      </w:tr>
      <w:tr w:rsidR="00EE5C00" w:rsidRPr="005364B7" w14:paraId="583FB7C8" w14:textId="77777777" w:rsidTr="00EE5C00">
        <w:trPr>
          <w:trHeight w:val="692"/>
        </w:trPr>
        <w:tc>
          <w:tcPr>
            <w:tcW w:w="581" w:type="dxa"/>
            <w:tcBorders>
              <w:top w:val="single" w:sz="6" w:space="0" w:color="000000"/>
              <w:left w:val="single" w:sz="6" w:space="0" w:color="000000"/>
              <w:bottom w:val="single" w:sz="6" w:space="0" w:color="000000"/>
              <w:right w:val="single" w:sz="6" w:space="0" w:color="000000"/>
            </w:tcBorders>
          </w:tcPr>
          <w:p w14:paraId="583FB7C5"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3.</w:t>
            </w:r>
          </w:p>
        </w:tc>
        <w:tc>
          <w:tcPr>
            <w:tcW w:w="1396" w:type="dxa"/>
            <w:tcBorders>
              <w:top w:val="single" w:sz="6" w:space="0" w:color="000000"/>
              <w:left w:val="single" w:sz="6" w:space="0" w:color="000000"/>
              <w:bottom w:val="single" w:sz="6" w:space="0" w:color="000000"/>
              <w:right w:val="single" w:sz="6" w:space="0" w:color="000000"/>
            </w:tcBorders>
          </w:tcPr>
          <w:p w14:paraId="583FB7C6"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Cita informācija</w:t>
            </w:r>
          </w:p>
        </w:tc>
        <w:tc>
          <w:tcPr>
            <w:tcW w:w="7654" w:type="dxa"/>
            <w:tcBorders>
              <w:top w:val="single" w:sz="6" w:space="0" w:color="000000"/>
              <w:left w:val="single" w:sz="6" w:space="0" w:color="000000"/>
              <w:bottom w:val="single" w:sz="6" w:space="0" w:color="000000"/>
              <w:right w:val="single" w:sz="6" w:space="0" w:color="000000"/>
            </w:tcBorders>
          </w:tcPr>
          <w:p w14:paraId="583FB7C7"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Nav</w:t>
            </w:r>
          </w:p>
        </w:tc>
      </w:tr>
    </w:tbl>
    <w:p w14:paraId="583FB7C9"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  </w:t>
      </w:r>
    </w:p>
    <w:tbl>
      <w:tblPr>
        <w:tblStyle w:val="a4"/>
        <w:tblW w:w="9631"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81"/>
        <w:gridCol w:w="1396"/>
        <w:gridCol w:w="7654"/>
      </w:tblGrid>
      <w:tr w:rsidR="00EE5C00" w:rsidRPr="005364B7" w14:paraId="583FB7CB" w14:textId="77777777" w:rsidTr="00EE5C00">
        <w:tc>
          <w:tcPr>
            <w:tcW w:w="9631" w:type="dxa"/>
            <w:gridSpan w:val="3"/>
            <w:tcBorders>
              <w:top w:val="single" w:sz="6" w:space="0" w:color="000000"/>
              <w:left w:val="single" w:sz="6" w:space="0" w:color="000000"/>
              <w:bottom w:val="single" w:sz="6" w:space="0" w:color="000000"/>
              <w:right w:val="single" w:sz="6" w:space="0" w:color="000000"/>
            </w:tcBorders>
            <w:vAlign w:val="center"/>
          </w:tcPr>
          <w:p w14:paraId="583FB7CA" w14:textId="77777777" w:rsidR="008E1A02" w:rsidRPr="005364B7" w:rsidRDefault="00561BA4">
            <w:pPr>
              <w:spacing w:after="0" w:line="240" w:lineRule="auto"/>
              <w:rPr>
                <w:rFonts w:ascii="Times New Roman" w:eastAsia="Times New Roman" w:hAnsi="Times New Roman" w:cs="Times New Roman"/>
                <w:b/>
                <w:sz w:val="24"/>
                <w:szCs w:val="24"/>
              </w:rPr>
            </w:pPr>
            <w:r w:rsidRPr="005364B7">
              <w:rPr>
                <w:rFonts w:ascii="Times New Roman" w:eastAsia="Times New Roman" w:hAnsi="Times New Roman" w:cs="Times New Roman"/>
                <w:b/>
                <w:sz w:val="24"/>
                <w:szCs w:val="24"/>
              </w:rPr>
              <w:t>V. Tiesību akta projekta atbilstība Latvijas Republikas starptautiskajām saistībām</w:t>
            </w:r>
          </w:p>
        </w:tc>
      </w:tr>
      <w:tr w:rsidR="00EE5C00" w:rsidRPr="005364B7" w14:paraId="583FB7CF" w14:textId="77777777" w:rsidTr="00EE5C00">
        <w:tc>
          <w:tcPr>
            <w:tcW w:w="581" w:type="dxa"/>
            <w:tcBorders>
              <w:top w:val="single" w:sz="6" w:space="0" w:color="000000"/>
              <w:left w:val="single" w:sz="6" w:space="0" w:color="000000"/>
              <w:bottom w:val="single" w:sz="6" w:space="0" w:color="000000"/>
              <w:right w:val="single" w:sz="6" w:space="0" w:color="000000"/>
            </w:tcBorders>
          </w:tcPr>
          <w:p w14:paraId="583FB7CC"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1.</w:t>
            </w:r>
          </w:p>
        </w:tc>
        <w:tc>
          <w:tcPr>
            <w:tcW w:w="1396" w:type="dxa"/>
            <w:tcBorders>
              <w:top w:val="single" w:sz="6" w:space="0" w:color="000000"/>
              <w:left w:val="single" w:sz="6" w:space="0" w:color="000000"/>
              <w:bottom w:val="single" w:sz="6" w:space="0" w:color="000000"/>
              <w:right w:val="single" w:sz="6" w:space="0" w:color="000000"/>
            </w:tcBorders>
          </w:tcPr>
          <w:p w14:paraId="583FB7CD"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Saistības pret Eiropas Savienību</w:t>
            </w:r>
          </w:p>
        </w:tc>
        <w:tc>
          <w:tcPr>
            <w:tcW w:w="7654" w:type="dxa"/>
            <w:tcBorders>
              <w:top w:val="single" w:sz="6" w:space="0" w:color="000000"/>
              <w:left w:val="single" w:sz="6" w:space="0" w:color="000000"/>
              <w:bottom w:val="single" w:sz="6" w:space="0" w:color="000000"/>
              <w:right w:val="single" w:sz="6" w:space="0" w:color="000000"/>
            </w:tcBorders>
          </w:tcPr>
          <w:p w14:paraId="583FB7CE"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Likumprojekts šo jomu neskar.</w:t>
            </w:r>
          </w:p>
        </w:tc>
      </w:tr>
      <w:tr w:rsidR="00EE5C00" w:rsidRPr="005364B7" w14:paraId="583FB7D3" w14:textId="77777777" w:rsidTr="00EE5C00">
        <w:tc>
          <w:tcPr>
            <w:tcW w:w="581" w:type="dxa"/>
            <w:tcBorders>
              <w:top w:val="single" w:sz="6" w:space="0" w:color="000000"/>
              <w:left w:val="single" w:sz="6" w:space="0" w:color="000000"/>
              <w:bottom w:val="single" w:sz="6" w:space="0" w:color="000000"/>
              <w:right w:val="single" w:sz="6" w:space="0" w:color="000000"/>
            </w:tcBorders>
          </w:tcPr>
          <w:p w14:paraId="583FB7D0"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2.</w:t>
            </w:r>
          </w:p>
        </w:tc>
        <w:tc>
          <w:tcPr>
            <w:tcW w:w="1396" w:type="dxa"/>
            <w:tcBorders>
              <w:top w:val="single" w:sz="6" w:space="0" w:color="000000"/>
              <w:left w:val="single" w:sz="6" w:space="0" w:color="000000"/>
              <w:bottom w:val="single" w:sz="6" w:space="0" w:color="000000"/>
              <w:right w:val="single" w:sz="6" w:space="0" w:color="000000"/>
            </w:tcBorders>
          </w:tcPr>
          <w:p w14:paraId="583FB7D1" w14:textId="77777777" w:rsidR="008E1A02" w:rsidRPr="005364B7" w:rsidRDefault="00561BA4">
            <w:pPr>
              <w:spacing w:after="0" w:line="240" w:lineRule="auto"/>
              <w:rPr>
                <w:rFonts w:ascii="Times New Roman" w:eastAsia="Times New Roman" w:hAnsi="Times New Roman" w:cs="Times New Roman"/>
                <w:sz w:val="24"/>
                <w:szCs w:val="24"/>
              </w:rPr>
            </w:pPr>
            <w:proofErr w:type="gramStart"/>
            <w:r w:rsidRPr="005364B7">
              <w:rPr>
                <w:rFonts w:ascii="Times New Roman" w:eastAsia="Times New Roman" w:hAnsi="Times New Roman" w:cs="Times New Roman"/>
                <w:sz w:val="24"/>
                <w:szCs w:val="24"/>
              </w:rPr>
              <w:t>Citas starptautiskās saistības</w:t>
            </w:r>
            <w:proofErr w:type="gramEnd"/>
          </w:p>
        </w:tc>
        <w:tc>
          <w:tcPr>
            <w:tcW w:w="7654" w:type="dxa"/>
            <w:tcBorders>
              <w:top w:val="single" w:sz="6" w:space="0" w:color="000000"/>
              <w:left w:val="single" w:sz="6" w:space="0" w:color="000000"/>
              <w:bottom w:val="single" w:sz="6" w:space="0" w:color="000000"/>
              <w:right w:val="single" w:sz="6" w:space="0" w:color="000000"/>
            </w:tcBorders>
          </w:tcPr>
          <w:p w14:paraId="583FB7D2" w14:textId="661F419D" w:rsidR="008E1A02" w:rsidRPr="005364B7" w:rsidRDefault="00396320">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Likumprojekts šo jomu neskar.</w:t>
            </w:r>
          </w:p>
        </w:tc>
      </w:tr>
      <w:tr w:rsidR="00EE5C00" w:rsidRPr="005364B7" w14:paraId="583FB7D7" w14:textId="77777777" w:rsidTr="00EE5C00">
        <w:tc>
          <w:tcPr>
            <w:tcW w:w="581" w:type="dxa"/>
            <w:tcBorders>
              <w:top w:val="single" w:sz="6" w:space="0" w:color="000000"/>
              <w:left w:val="single" w:sz="6" w:space="0" w:color="000000"/>
              <w:bottom w:val="single" w:sz="6" w:space="0" w:color="000000"/>
              <w:right w:val="single" w:sz="6" w:space="0" w:color="000000"/>
            </w:tcBorders>
          </w:tcPr>
          <w:p w14:paraId="583FB7D4"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3.</w:t>
            </w:r>
          </w:p>
        </w:tc>
        <w:tc>
          <w:tcPr>
            <w:tcW w:w="1396" w:type="dxa"/>
            <w:tcBorders>
              <w:top w:val="single" w:sz="6" w:space="0" w:color="000000"/>
              <w:left w:val="single" w:sz="6" w:space="0" w:color="000000"/>
              <w:bottom w:val="single" w:sz="6" w:space="0" w:color="000000"/>
              <w:right w:val="single" w:sz="6" w:space="0" w:color="000000"/>
            </w:tcBorders>
          </w:tcPr>
          <w:p w14:paraId="583FB7D5"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Cita informācija</w:t>
            </w:r>
          </w:p>
        </w:tc>
        <w:tc>
          <w:tcPr>
            <w:tcW w:w="7654" w:type="dxa"/>
            <w:tcBorders>
              <w:top w:val="single" w:sz="6" w:space="0" w:color="000000"/>
              <w:left w:val="single" w:sz="6" w:space="0" w:color="000000"/>
              <w:bottom w:val="single" w:sz="6" w:space="0" w:color="000000"/>
              <w:right w:val="single" w:sz="6" w:space="0" w:color="000000"/>
            </w:tcBorders>
          </w:tcPr>
          <w:p w14:paraId="583FB7D6"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Nav</w:t>
            </w:r>
          </w:p>
        </w:tc>
      </w:tr>
    </w:tbl>
    <w:p w14:paraId="583FB7D8"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  </w:t>
      </w:r>
    </w:p>
    <w:tbl>
      <w:tblPr>
        <w:tblStyle w:val="a5"/>
        <w:tblW w:w="9196" w:type="dxa"/>
        <w:tblInd w:w="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379"/>
        <w:gridCol w:w="2250"/>
        <w:gridCol w:w="585"/>
        <w:gridCol w:w="1275"/>
        <w:gridCol w:w="1707"/>
      </w:tblGrid>
      <w:tr w:rsidR="00EE5C00" w:rsidRPr="005364B7" w14:paraId="583FB7DA" w14:textId="77777777" w:rsidTr="005D5DD3">
        <w:tc>
          <w:tcPr>
            <w:tcW w:w="9196" w:type="dxa"/>
            <w:gridSpan w:val="5"/>
            <w:tcBorders>
              <w:top w:val="single" w:sz="6" w:space="0" w:color="000000"/>
              <w:left w:val="single" w:sz="6" w:space="0" w:color="000000"/>
              <w:bottom w:val="single" w:sz="6" w:space="0" w:color="000000"/>
              <w:right w:val="single" w:sz="6" w:space="0" w:color="000000"/>
            </w:tcBorders>
            <w:vAlign w:val="center"/>
          </w:tcPr>
          <w:p w14:paraId="583FB7D9" w14:textId="77777777" w:rsidR="008E1A02" w:rsidRPr="005364B7" w:rsidRDefault="00561BA4">
            <w:pPr>
              <w:spacing w:after="0" w:line="240" w:lineRule="auto"/>
              <w:rPr>
                <w:rFonts w:ascii="Times New Roman" w:eastAsia="Times New Roman" w:hAnsi="Times New Roman" w:cs="Times New Roman"/>
                <w:b/>
                <w:sz w:val="24"/>
                <w:szCs w:val="24"/>
              </w:rPr>
            </w:pPr>
            <w:r w:rsidRPr="005364B7">
              <w:rPr>
                <w:rFonts w:ascii="Times New Roman" w:eastAsia="Times New Roman" w:hAnsi="Times New Roman" w:cs="Times New Roman"/>
                <w:b/>
                <w:sz w:val="24"/>
                <w:szCs w:val="24"/>
              </w:rPr>
              <w:t>1. tabula</w:t>
            </w:r>
            <w:r w:rsidRPr="005364B7">
              <w:rPr>
                <w:rFonts w:ascii="Times New Roman" w:eastAsia="Times New Roman" w:hAnsi="Times New Roman" w:cs="Times New Roman"/>
                <w:b/>
                <w:sz w:val="24"/>
                <w:szCs w:val="24"/>
              </w:rPr>
              <w:br/>
              <w:t>Tiesību akta projekta atbilstība ES tiesību aktiem</w:t>
            </w:r>
          </w:p>
        </w:tc>
      </w:tr>
      <w:tr w:rsidR="00EE5C00" w:rsidRPr="005364B7" w14:paraId="583FB7DD" w14:textId="77777777" w:rsidTr="005D5DD3">
        <w:tc>
          <w:tcPr>
            <w:tcW w:w="3379" w:type="dxa"/>
            <w:tcBorders>
              <w:top w:val="single" w:sz="6" w:space="0" w:color="000000"/>
              <w:left w:val="single" w:sz="6" w:space="0" w:color="000000"/>
              <w:bottom w:val="single" w:sz="6" w:space="0" w:color="000000"/>
              <w:right w:val="single" w:sz="6" w:space="0" w:color="000000"/>
            </w:tcBorders>
          </w:tcPr>
          <w:p w14:paraId="583FB7DB"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Attiecīgā ES tiesību akta datums, numurs un nosaukums</w:t>
            </w:r>
          </w:p>
        </w:tc>
        <w:tc>
          <w:tcPr>
            <w:tcW w:w="5817" w:type="dxa"/>
            <w:gridSpan w:val="4"/>
            <w:tcBorders>
              <w:top w:val="single" w:sz="6" w:space="0" w:color="000000"/>
              <w:left w:val="single" w:sz="6" w:space="0" w:color="000000"/>
              <w:bottom w:val="single" w:sz="6" w:space="0" w:color="000000"/>
              <w:right w:val="single" w:sz="6" w:space="0" w:color="000000"/>
            </w:tcBorders>
          </w:tcPr>
          <w:p w14:paraId="583FB7DC"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Likumprojekts šo jomu neskar.</w:t>
            </w:r>
          </w:p>
        </w:tc>
      </w:tr>
      <w:tr w:rsidR="00EE5C00" w:rsidRPr="005364B7" w14:paraId="583FB7E2" w14:textId="77777777" w:rsidTr="005D5DD3">
        <w:tc>
          <w:tcPr>
            <w:tcW w:w="3379" w:type="dxa"/>
            <w:tcBorders>
              <w:top w:val="single" w:sz="6" w:space="0" w:color="000000"/>
              <w:left w:val="single" w:sz="6" w:space="0" w:color="000000"/>
              <w:bottom w:val="single" w:sz="6" w:space="0" w:color="000000"/>
              <w:right w:val="single" w:sz="6" w:space="0" w:color="000000"/>
            </w:tcBorders>
            <w:vAlign w:val="center"/>
          </w:tcPr>
          <w:p w14:paraId="583FB7DE"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A</w:t>
            </w:r>
          </w:p>
        </w:tc>
        <w:tc>
          <w:tcPr>
            <w:tcW w:w="2250" w:type="dxa"/>
            <w:tcBorders>
              <w:top w:val="single" w:sz="6" w:space="0" w:color="000000"/>
              <w:left w:val="single" w:sz="6" w:space="0" w:color="000000"/>
              <w:bottom w:val="single" w:sz="6" w:space="0" w:color="000000"/>
              <w:right w:val="single" w:sz="6" w:space="0" w:color="000000"/>
            </w:tcBorders>
            <w:vAlign w:val="center"/>
          </w:tcPr>
          <w:p w14:paraId="583FB7DF"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B</w:t>
            </w:r>
          </w:p>
        </w:tc>
        <w:tc>
          <w:tcPr>
            <w:tcW w:w="1860" w:type="dxa"/>
            <w:gridSpan w:val="2"/>
            <w:tcBorders>
              <w:top w:val="single" w:sz="6" w:space="0" w:color="000000"/>
              <w:left w:val="single" w:sz="6" w:space="0" w:color="000000"/>
              <w:bottom w:val="single" w:sz="6" w:space="0" w:color="000000"/>
              <w:right w:val="single" w:sz="6" w:space="0" w:color="000000"/>
            </w:tcBorders>
            <w:vAlign w:val="center"/>
          </w:tcPr>
          <w:p w14:paraId="583FB7E0"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C</w:t>
            </w:r>
          </w:p>
        </w:tc>
        <w:tc>
          <w:tcPr>
            <w:tcW w:w="1707" w:type="dxa"/>
            <w:tcBorders>
              <w:top w:val="single" w:sz="6" w:space="0" w:color="000000"/>
              <w:left w:val="single" w:sz="6" w:space="0" w:color="000000"/>
              <w:bottom w:val="single" w:sz="6" w:space="0" w:color="000000"/>
              <w:right w:val="single" w:sz="6" w:space="0" w:color="000000"/>
            </w:tcBorders>
            <w:vAlign w:val="center"/>
          </w:tcPr>
          <w:p w14:paraId="583FB7E1"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D</w:t>
            </w:r>
          </w:p>
        </w:tc>
      </w:tr>
      <w:tr w:rsidR="00EE5C00" w:rsidRPr="005364B7" w14:paraId="583FB7E7" w14:textId="77777777" w:rsidTr="005D5DD3">
        <w:tc>
          <w:tcPr>
            <w:tcW w:w="3379" w:type="dxa"/>
            <w:tcBorders>
              <w:top w:val="single" w:sz="6" w:space="0" w:color="000000"/>
              <w:left w:val="single" w:sz="6" w:space="0" w:color="000000"/>
              <w:bottom w:val="single" w:sz="6" w:space="0" w:color="000000"/>
              <w:right w:val="single" w:sz="6" w:space="0" w:color="000000"/>
            </w:tcBorders>
          </w:tcPr>
          <w:p w14:paraId="583FB7E3"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Attiecīgā ES tiesību akta panta numurs (uzskaitot katru tiesību akta vienību – pantu, daļu, punktu, apakšpunktu)</w:t>
            </w:r>
          </w:p>
        </w:tc>
        <w:tc>
          <w:tcPr>
            <w:tcW w:w="2250" w:type="dxa"/>
            <w:tcBorders>
              <w:top w:val="single" w:sz="6" w:space="0" w:color="000000"/>
              <w:left w:val="single" w:sz="6" w:space="0" w:color="000000"/>
              <w:bottom w:val="single" w:sz="6" w:space="0" w:color="000000"/>
              <w:right w:val="single" w:sz="6" w:space="0" w:color="000000"/>
            </w:tcBorders>
          </w:tcPr>
          <w:p w14:paraId="583FB7E4"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Projekta vienība, kas pārņem vai ievieš katru šīs tabulas A ailē minēto ES tiesību akta vienību</w:t>
            </w:r>
            <w:proofErr w:type="gramStart"/>
            <w:r w:rsidRPr="005364B7">
              <w:rPr>
                <w:rFonts w:ascii="Times New Roman" w:eastAsia="Times New Roman" w:hAnsi="Times New Roman" w:cs="Times New Roman"/>
                <w:sz w:val="24"/>
                <w:szCs w:val="24"/>
              </w:rPr>
              <w:t>, vai tiesību akts</w:t>
            </w:r>
            <w:proofErr w:type="gramEnd"/>
            <w:r w:rsidRPr="005364B7">
              <w:rPr>
                <w:rFonts w:ascii="Times New Roman" w:eastAsia="Times New Roman" w:hAnsi="Times New Roman" w:cs="Times New Roman"/>
                <w:sz w:val="24"/>
                <w:szCs w:val="24"/>
              </w:rPr>
              <w:t>, kur attiecīgā ES tiesību akta vienība pārņemta vai ieviesta</w:t>
            </w:r>
          </w:p>
        </w:tc>
        <w:tc>
          <w:tcPr>
            <w:tcW w:w="1860" w:type="dxa"/>
            <w:gridSpan w:val="2"/>
            <w:tcBorders>
              <w:top w:val="single" w:sz="6" w:space="0" w:color="000000"/>
              <w:left w:val="single" w:sz="6" w:space="0" w:color="000000"/>
              <w:bottom w:val="single" w:sz="6" w:space="0" w:color="000000"/>
              <w:right w:val="single" w:sz="6" w:space="0" w:color="000000"/>
            </w:tcBorders>
          </w:tcPr>
          <w:p w14:paraId="583FB7E5"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Informācija par to, vai šīs tabulas A ailē minētās ES tiesību akta vienības tiek pārņemtas vai ieviestas pilnībā vai daļēji.</w:t>
            </w:r>
            <w:r w:rsidRPr="005364B7">
              <w:rPr>
                <w:rFonts w:ascii="Times New Roman" w:eastAsia="Times New Roman" w:hAnsi="Times New Roman" w:cs="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5364B7">
              <w:rPr>
                <w:rFonts w:ascii="Times New Roman" w:eastAsia="Times New Roman" w:hAnsi="Times New Roman" w:cs="Times New Roman"/>
                <w:sz w:val="24"/>
                <w:szCs w:val="24"/>
              </w:rPr>
              <w:br/>
            </w:r>
            <w:r w:rsidRPr="005364B7">
              <w:rPr>
                <w:rFonts w:ascii="Times New Roman" w:eastAsia="Times New Roman" w:hAnsi="Times New Roman" w:cs="Times New Roman"/>
                <w:sz w:val="24"/>
                <w:szCs w:val="24"/>
              </w:rPr>
              <w:lastRenderedPageBreak/>
              <w:t>Norāda institūciju, kas ir atbildīga par šo saistību izpildi pilnībā</w:t>
            </w:r>
          </w:p>
        </w:tc>
        <w:tc>
          <w:tcPr>
            <w:tcW w:w="1707" w:type="dxa"/>
            <w:tcBorders>
              <w:top w:val="single" w:sz="6" w:space="0" w:color="000000"/>
              <w:left w:val="single" w:sz="6" w:space="0" w:color="000000"/>
              <w:bottom w:val="single" w:sz="6" w:space="0" w:color="000000"/>
              <w:right w:val="single" w:sz="6" w:space="0" w:color="000000"/>
            </w:tcBorders>
          </w:tcPr>
          <w:p w14:paraId="583FB7E6"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r w:rsidRPr="005364B7">
              <w:rPr>
                <w:rFonts w:ascii="Times New Roman" w:eastAsia="Times New Roman" w:hAnsi="Times New Roman" w:cs="Times New Roman"/>
                <w:sz w:val="24"/>
                <w:szCs w:val="24"/>
              </w:rPr>
              <w:br/>
              <w:t>Ja projekts satur stingrākas prasības nekā attiecīgais ES tiesību akts, norāda pamatojumu un samērīgumu.</w:t>
            </w:r>
            <w:r w:rsidRPr="005364B7">
              <w:rPr>
                <w:rFonts w:ascii="Times New Roman" w:eastAsia="Times New Roman" w:hAnsi="Times New Roman" w:cs="Times New Roman"/>
                <w:sz w:val="24"/>
                <w:szCs w:val="24"/>
              </w:rPr>
              <w:br/>
              <w:t xml:space="preserve">Norāda iespējamās </w:t>
            </w:r>
            <w:r w:rsidRPr="005364B7">
              <w:rPr>
                <w:rFonts w:ascii="Times New Roman" w:eastAsia="Times New Roman" w:hAnsi="Times New Roman" w:cs="Times New Roman"/>
                <w:sz w:val="24"/>
                <w:szCs w:val="24"/>
              </w:rPr>
              <w:lastRenderedPageBreak/>
              <w:t xml:space="preserve">alternatīvas </w:t>
            </w:r>
            <w:proofErr w:type="gramStart"/>
            <w:r w:rsidRPr="005364B7">
              <w:rPr>
                <w:rFonts w:ascii="Times New Roman" w:eastAsia="Times New Roman" w:hAnsi="Times New Roman" w:cs="Times New Roman"/>
                <w:sz w:val="24"/>
                <w:szCs w:val="24"/>
              </w:rPr>
              <w:t>(</w:t>
            </w:r>
            <w:proofErr w:type="gramEnd"/>
            <w:r w:rsidRPr="005364B7">
              <w:rPr>
                <w:rFonts w:ascii="Times New Roman" w:eastAsia="Times New Roman" w:hAnsi="Times New Roman" w:cs="Times New Roman"/>
                <w:sz w:val="24"/>
                <w:szCs w:val="24"/>
              </w:rPr>
              <w:t>t. sk. alternatīvas, kas neparedz tiesiskā regulējuma izstrādi) – kādos gadījumos būtu iespējams izvairīties no stingrāku prasību noteikšanas, nekā paredzēts attiecīgajos ES tiesību aktos</w:t>
            </w:r>
          </w:p>
        </w:tc>
      </w:tr>
      <w:tr w:rsidR="00EE5C00" w:rsidRPr="005364B7" w14:paraId="583FB7EC" w14:textId="77777777" w:rsidTr="005D5DD3">
        <w:tc>
          <w:tcPr>
            <w:tcW w:w="3379" w:type="dxa"/>
            <w:tcBorders>
              <w:top w:val="single" w:sz="6" w:space="0" w:color="000000"/>
              <w:left w:val="single" w:sz="6" w:space="0" w:color="000000"/>
              <w:bottom w:val="single" w:sz="6" w:space="0" w:color="000000"/>
              <w:right w:val="single" w:sz="6" w:space="0" w:color="000000"/>
            </w:tcBorders>
          </w:tcPr>
          <w:p w14:paraId="583FB7E8"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lastRenderedPageBreak/>
              <w:t>Iekļauj informāciju atbilstoši instrukcijas 56.1. apakšpunktam</w:t>
            </w:r>
          </w:p>
        </w:tc>
        <w:tc>
          <w:tcPr>
            <w:tcW w:w="2250" w:type="dxa"/>
            <w:tcBorders>
              <w:top w:val="single" w:sz="6" w:space="0" w:color="000000"/>
              <w:left w:val="single" w:sz="6" w:space="0" w:color="000000"/>
              <w:bottom w:val="single" w:sz="6" w:space="0" w:color="000000"/>
              <w:right w:val="single" w:sz="6" w:space="0" w:color="000000"/>
            </w:tcBorders>
          </w:tcPr>
          <w:p w14:paraId="583FB7E9"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Iekļauj informāciju atbilstoši instrukcijas 56.2. apakšpunktam</w:t>
            </w:r>
          </w:p>
        </w:tc>
        <w:tc>
          <w:tcPr>
            <w:tcW w:w="1860" w:type="dxa"/>
            <w:gridSpan w:val="2"/>
            <w:tcBorders>
              <w:top w:val="single" w:sz="6" w:space="0" w:color="000000"/>
              <w:left w:val="single" w:sz="6" w:space="0" w:color="000000"/>
              <w:bottom w:val="single" w:sz="6" w:space="0" w:color="000000"/>
              <w:right w:val="single" w:sz="6" w:space="0" w:color="000000"/>
            </w:tcBorders>
          </w:tcPr>
          <w:p w14:paraId="583FB7EA"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Iekļauj informāciju atbilstoši instrukcijas 56.3. apakšpunktam.</w:t>
            </w:r>
            <w:r w:rsidRPr="005364B7">
              <w:rPr>
                <w:rFonts w:ascii="Times New Roman" w:eastAsia="Times New Roman" w:hAnsi="Times New Roman" w:cs="Times New Roman"/>
                <w:sz w:val="24"/>
                <w:szCs w:val="24"/>
              </w:rPr>
              <w:br/>
              <w:t>Ja attiecināms, iekļauj arī informāciju atbilstoši instrukcijas 56.3.1., 56.3.2. un 56.3.3. apakšpunktam</w:t>
            </w:r>
          </w:p>
        </w:tc>
        <w:tc>
          <w:tcPr>
            <w:tcW w:w="1707" w:type="dxa"/>
            <w:tcBorders>
              <w:top w:val="single" w:sz="6" w:space="0" w:color="000000"/>
              <w:left w:val="single" w:sz="6" w:space="0" w:color="000000"/>
              <w:bottom w:val="single" w:sz="6" w:space="0" w:color="000000"/>
              <w:right w:val="single" w:sz="6" w:space="0" w:color="000000"/>
            </w:tcBorders>
          </w:tcPr>
          <w:p w14:paraId="583FB7EB"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Iekļauj informāciju atbilstoši instrukcijas 56.4. apakšpunktam.</w:t>
            </w:r>
            <w:r w:rsidRPr="005364B7">
              <w:rPr>
                <w:rFonts w:ascii="Times New Roman" w:eastAsia="Times New Roman" w:hAnsi="Times New Roman" w:cs="Times New Roman"/>
                <w:sz w:val="24"/>
                <w:szCs w:val="24"/>
              </w:rPr>
              <w:br/>
              <w:t>Ja attiecināms, iekļauj arī informāciju atbilstoši instrukcijas 56.4.1. un 56.4.2. apakšpunktam</w:t>
            </w:r>
          </w:p>
        </w:tc>
      </w:tr>
      <w:tr w:rsidR="00EE5C00" w:rsidRPr="005364B7" w14:paraId="583FB7EF" w14:textId="77777777" w:rsidTr="005D5DD3">
        <w:tc>
          <w:tcPr>
            <w:tcW w:w="3379" w:type="dxa"/>
            <w:tcBorders>
              <w:top w:val="single" w:sz="6" w:space="0" w:color="000000"/>
              <w:left w:val="single" w:sz="6" w:space="0" w:color="000000"/>
              <w:bottom w:val="single" w:sz="6" w:space="0" w:color="000000"/>
              <w:right w:val="single" w:sz="6" w:space="0" w:color="000000"/>
            </w:tcBorders>
          </w:tcPr>
          <w:p w14:paraId="583FB7ED"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Kā ir izmantota ES tiesību aktā paredzētā rīcības brīvība dalībvalstij pārņemt vai ieviest noteiktas ES tiesību akta normas? Kādēļ?</w:t>
            </w:r>
          </w:p>
        </w:tc>
        <w:tc>
          <w:tcPr>
            <w:tcW w:w="5817" w:type="dxa"/>
            <w:gridSpan w:val="4"/>
            <w:tcBorders>
              <w:top w:val="single" w:sz="6" w:space="0" w:color="000000"/>
              <w:left w:val="single" w:sz="6" w:space="0" w:color="000000"/>
              <w:bottom w:val="single" w:sz="6" w:space="0" w:color="000000"/>
              <w:right w:val="single" w:sz="6" w:space="0" w:color="000000"/>
            </w:tcBorders>
          </w:tcPr>
          <w:p w14:paraId="583FB7EE"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Likumprojekts šo jomu neskar.</w:t>
            </w:r>
          </w:p>
        </w:tc>
      </w:tr>
      <w:tr w:rsidR="00EE5C00" w:rsidRPr="005364B7" w14:paraId="583FB7F2" w14:textId="77777777" w:rsidTr="005D5DD3">
        <w:tc>
          <w:tcPr>
            <w:tcW w:w="3379" w:type="dxa"/>
            <w:tcBorders>
              <w:top w:val="single" w:sz="6" w:space="0" w:color="000000"/>
              <w:left w:val="single" w:sz="6" w:space="0" w:color="000000"/>
              <w:bottom w:val="single" w:sz="6" w:space="0" w:color="000000"/>
              <w:right w:val="single" w:sz="6" w:space="0" w:color="000000"/>
            </w:tcBorders>
          </w:tcPr>
          <w:p w14:paraId="583FB7F0"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817" w:type="dxa"/>
            <w:gridSpan w:val="4"/>
            <w:tcBorders>
              <w:top w:val="single" w:sz="6" w:space="0" w:color="000000"/>
              <w:left w:val="single" w:sz="6" w:space="0" w:color="000000"/>
              <w:bottom w:val="single" w:sz="6" w:space="0" w:color="000000"/>
              <w:right w:val="single" w:sz="6" w:space="0" w:color="000000"/>
            </w:tcBorders>
          </w:tcPr>
          <w:p w14:paraId="583FB7F1"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Likumprojekts šo jomu neskar.</w:t>
            </w:r>
          </w:p>
        </w:tc>
      </w:tr>
      <w:tr w:rsidR="00EE5C00" w:rsidRPr="005364B7" w14:paraId="583FB7F5" w14:textId="77777777" w:rsidTr="005D5DD3">
        <w:tc>
          <w:tcPr>
            <w:tcW w:w="3379" w:type="dxa"/>
            <w:tcBorders>
              <w:top w:val="single" w:sz="6" w:space="0" w:color="000000"/>
              <w:left w:val="single" w:sz="6" w:space="0" w:color="000000"/>
              <w:bottom w:val="single" w:sz="6" w:space="0" w:color="000000"/>
              <w:right w:val="single" w:sz="6" w:space="0" w:color="000000"/>
            </w:tcBorders>
          </w:tcPr>
          <w:p w14:paraId="583FB7F3"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Cita informācija</w:t>
            </w:r>
          </w:p>
        </w:tc>
        <w:tc>
          <w:tcPr>
            <w:tcW w:w="5817" w:type="dxa"/>
            <w:gridSpan w:val="4"/>
            <w:tcBorders>
              <w:top w:val="single" w:sz="6" w:space="0" w:color="000000"/>
              <w:left w:val="single" w:sz="6" w:space="0" w:color="000000"/>
              <w:bottom w:val="single" w:sz="6" w:space="0" w:color="000000"/>
              <w:right w:val="single" w:sz="6" w:space="0" w:color="000000"/>
            </w:tcBorders>
          </w:tcPr>
          <w:p w14:paraId="583FB7F4"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Nav</w:t>
            </w:r>
          </w:p>
        </w:tc>
      </w:tr>
      <w:tr w:rsidR="00EE5C00" w:rsidRPr="005364B7" w14:paraId="583FB7F7" w14:textId="77777777" w:rsidTr="005D5DD3">
        <w:tc>
          <w:tcPr>
            <w:tcW w:w="9196" w:type="dxa"/>
            <w:gridSpan w:val="5"/>
            <w:tcBorders>
              <w:top w:val="single" w:sz="6" w:space="0" w:color="000000"/>
              <w:left w:val="single" w:sz="6" w:space="0" w:color="000000"/>
              <w:bottom w:val="single" w:sz="6" w:space="0" w:color="000000"/>
              <w:right w:val="single" w:sz="6" w:space="0" w:color="000000"/>
            </w:tcBorders>
            <w:vAlign w:val="center"/>
          </w:tcPr>
          <w:p w14:paraId="583FB7F6" w14:textId="77777777" w:rsidR="008E1A02" w:rsidRPr="005364B7" w:rsidRDefault="00EE5C00">
            <w:pPr>
              <w:spacing w:after="0" w:line="240" w:lineRule="auto"/>
              <w:jc w:val="both"/>
              <w:rPr>
                <w:rFonts w:ascii="Times New Roman" w:eastAsia="Times New Roman" w:hAnsi="Times New Roman" w:cs="Times New Roman"/>
                <w:b/>
                <w:sz w:val="24"/>
                <w:szCs w:val="24"/>
              </w:rPr>
            </w:pPr>
            <w:r w:rsidRPr="005364B7">
              <w:rPr>
                <w:rFonts w:ascii="Times New Roman" w:eastAsia="Times New Roman" w:hAnsi="Times New Roman" w:cs="Times New Roman"/>
                <w:b/>
                <w:sz w:val="24"/>
                <w:szCs w:val="24"/>
              </w:rPr>
              <w:t>2.</w:t>
            </w:r>
            <w:r w:rsidR="00561BA4" w:rsidRPr="005364B7">
              <w:rPr>
                <w:rFonts w:ascii="Times New Roman" w:eastAsia="Times New Roman" w:hAnsi="Times New Roman" w:cs="Times New Roman"/>
                <w:b/>
                <w:sz w:val="24"/>
                <w:szCs w:val="24"/>
              </w:rPr>
              <w:t>tabula</w:t>
            </w:r>
            <w:r w:rsidR="00561BA4" w:rsidRPr="005364B7">
              <w:rPr>
                <w:rFonts w:ascii="Times New Roman" w:eastAsia="Times New Roman" w:hAnsi="Times New Roman" w:cs="Times New Roman"/>
                <w:b/>
                <w:sz w:val="24"/>
                <w:szCs w:val="24"/>
              </w:rPr>
              <w:br/>
              <w:t>Ar tiesību akta projektu izpildītās vai uzņemtās saistības, kas izriet no starptautiskajiem tiesību aktiem vai starptautiskas institūcijas vai organizācijas dokumentiem.</w:t>
            </w:r>
            <w:r w:rsidR="00561BA4" w:rsidRPr="005364B7">
              <w:rPr>
                <w:rFonts w:ascii="Times New Roman" w:eastAsia="Times New Roman" w:hAnsi="Times New Roman" w:cs="Times New Roman"/>
                <w:b/>
                <w:sz w:val="24"/>
                <w:szCs w:val="24"/>
              </w:rPr>
              <w:br/>
              <w:t>Pasākumi šo saistību izpildei</w:t>
            </w:r>
          </w:p>
        </w:tc>
      </w:tr>
      <w:tr w:rsidR="00EE5C00" w:rsidRPr="005364B7" w14:paraId="583FB7FD" w14:textId="77777777" w:rsidTr="005D5DD3">
        <w:tc>
          <w:tcPr>
            <w:tcW w:w="3379" w:type="dxa"/>
            <w:tcBorders>
              <w:top w:val="single" w:sz="6" w:space="0" w:color="000000"/>
              <w:left w:val="single" w:sz="6" w:space="0" w:color="000000"/>
              <w:bottom w:val="single" w:sz="6" w:space="0" w:color="000000"/>
              <w:right w:val="single" w:sz="6" w:space="0" w:color="000000"/>
            </w:tcBorders>
          </w:tcPr>
          <w:p w14:paraId="583FB7F8"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Attiecīgā starptautiskā tiesību akta vai starptautiskas institūcijas vai organizācijas dokumenta </w:t>
            </w:r>
            <w:r w:rsidRPr="005364B7">
              <w:rPr>
                <w:rFonts w:ascii="Times New Roman" w:eastAsia="Times New Roman" w:hAnsi="Times New Roman" w:cs="Times New Roman"/>
                <w:sz w:val="24"/>
                <w:szCs w:val="24"/>
              </w:rPr>
              <w:lastRenderedPageBreak/>
              <w:t>(turpmāk – starptautiskais dokuments) datums, numurs un nosaukums</w:t>
            </w:r>
          </w:p>
        </w:tc>
        <w:tc>
          <w:tcPr>
            <w:tcW w:w="5817" w:type="dxa"/>
            <w:gridSpan w:val="4"/>
            <w:tcBorders>
              <w:top w:val="single" w:sz="6" w:space="0" w:color="000000"/>
              <w:left w:val="single" w:sz="6" w:space="0" w:color="000000"/>
              <w:bottom w:val="single" w:sz="6" w:space="0" w:color="000000"/>
              <w:right w:val="single" w:sz="6" w:space="0" w:color="000000"/>
            </w:tcBorders>
          </w:tcPr>
          <w:p w14:paraId="583FB7F9" w14:textId="088CC6B6" w:rsidR="003E2F41" w:rsidRPr="005364B7" w:rsidRDefault="003E2F41" w:rsidP="00683287">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lastRenderedPageBreak/>
              <w:t>Līgums starp Latvijas Republikas un</w:t>
            </w:r>
            <w:proofErr w:type="gramStart"/>
            <w:r w:rsidRPr="005364B7">
              <w:rPr>
                <w:rFonts w:ascii="Times New Roman" w:eastAsia="Times New Roman" w:hAnsi="Times New Roman" w:cs="Times New Roman"/>
                <w:sz w:val="24"/>
                <w:szCs w:val="24"/>
              </w:rPr>
              <w:t xml:space="preserve">  </w:t>
            </w:r>
            <w:proofErr w:type="gramEnd"/>
            <w:r w:rsidRPr="005364B7">
              <w:rPr>
                <w:rFonts w:ascii="Times New Roman" w:eastAsia="Times New Roman" w:hAnsi="Times New Roman" w:cs="Times New Roman"/>
                <w:sz w:val="24"/>
                <w:szCs w:val="24"/>
              </w:rPr>
              <w:t xml:space="preserve">Eiropas kodolpētījumu organizāciju (CERN) par </w:t>
            </w:r>
            <w:r w:rsidR="00396320" w:rsidRPr="005364B7">
              <w:rPr>
                <w:rFonts w:ascii="Times New Roman" w:eastAsia="Times New Roman" w:hAnsi="Times New Roman" w:cs="Times New Roman"/>
                <w:sz w:val="24"/>
                <w:szCs w:val="24"/>
              </w:rPr>
              <w:t xml:space="preserve">CERN </w:t>
            </w:r>
            <w:r w:rsidRPr="005364B7">
              <w:rPr>
                <w:rFonts w:ascii="Times New Roman" w:eastAsia="Times New Roman" w:hAnsi="Times New Roman" w:cs="Times New Roman"/>
                <w:sz w:val="24"/>
                <w:szCs w:val="24"/>
              </w:rPr>
              <w:t>asociētās dalībvalsts statusa piešķiršanu.</w:t>
            </w:r>
          </w:p>
          <w:p w14:paraId="23E3CFDA" w14:textId="77777777" w:rsidR="006B7F24" w:rsidRPr="005364B7" w:rsidRDefault="006B7F24" w:rsidP="00683287">
            <w:pPr>
              <w:spacing w:after="0" w:line="240" w:lineRule="auto"/>
              <w:jc w:val="both"/>
              <w:rPr>
                <w:rFonts w:ascii="Times New Roman" w:eastAsia="Times New Roman" w:hAnsi="Times New Roman" w:cs="Times New Roman"/>
                <w:sz w:val="24"/>
                <w:szCs w:val="24"/>
              </w:rPr>
            </w:pPr>
          </w:p>
          <w:p w14:paraId="75A9B555" w14:textId="5F57E221" w:rsidR="006B7F24" w:rsidRPr="005364B7" w:rsidRDefault="006B7F24" w:rsidP="00683287">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Konvencija par Eiropas Kodolpētījumu organizācijas izveidi</w:t>
            </w:r>
            <w:r w:rsidRPr="005364B7">
              <w:rPr>
                <w:rStyle w:val="FootnoteReference"/>
                <w:rFonts w:ascii="Times New Roman" w:eastAsia="Times New Roman" w:hAnsi="Times New Roman" w:cs="Times New Roman"/>
                <w:sz w:val="24"/>
                <w:szCs w:val="24"/>
              </w:rPr>
              <w:footnoteReference w:id="5"/>
            </w:r>
            <w:r w:rsidRPr="005364B7">
              <w:rPr>
                <w:rFonts w:ascii="Times New Roman" w:eastAsia="Times New Roman" w:hAnsi="Times New Roman" w:cs="Times New Roman"/>
                <w:sz w:val="24"/>
                <w:szCs w:val="24"/>
              </w:rPr>
              <w:t xml:space="preserve"> </w:t>
            </w:r>
            <w:r w:rsidRPr="005364B7">
              <w:rPr>
                <w:rFonts w:ascii="Times New Roman" w:eastAsia="Times New Roman" w:hAnsi="Times New Roman" w:cs="Times New Roman"/>
                <w:i/>
                <w:sz w:val="24"/>
                <w:szCs w:val="24"/>
              </w:rPr>
              <w:t>(</w:t>
            </w:r>
            <w:proofErr w:type="spellStart"/>
            <w:r w:rsidRPr="005364B7">
              <w:rPr>
                <w:rFonts w:ascii="Times New Roman" w:eastAsia="Times New Roman" w:hAnsi="Times New Roman" w:cs="Times New Roman"/>
                <w:i/>
                <w:sz w:val="24"/>
                <w:szCs w:val="24"/>
              </w:rPr>
              <w:t>Convention</w:t>
            </w:r>
            <w:proofErr w:type="spellEnd"/>
            <w:r w:rsidRPr="005364B7">
              <w:rPr>
                <w:rFonts w:ascii="Times New Roman" w:eastAsia="Times New Roman" w:hAnsi="Times New Roman" w:cs="Times New Roman"/>
                <w:i/>
                <w:sz w:val="24"/>
                <w:szCs w:val="24"/>
              </w:rPr>
              <w:t xml:space="preserve"> </w:t>
            </w:r>
            <w:proofErr w:type="spellStart"/>
            <w:r w:rsidRPr="005364B7">
              <w:rPr>
                <w:rFonts w:ascii="Times New Roman" w:eastAsia="Times New Roman" w:hAnsi="Times New Roman" w:cs="Times New Roman"/>
                <w:i/>
                <w:sz w:val="24"/>
                <w:szCs w:val="24"/>
              </w:rPr>
              <w:t>for</w:t>
            </w:r>
            <w:proofErr w:type="spellEnd"/>
            <w:r w:rsidRPr="005364B7">
              <w:rPr>
                <w:rFonts w:ascii="Times New Roman" w:eastAsia="Times New Roman" w:hAnsi="Times New Roman" w:cs="Times New Roman"/>
                <w:i/>
                <w:sz w:val="24"/>
                <w:szCs w:val="24"/>
              </w:rPr>
              <w:t xml:space="preserve"> </w:t>
            </w:r>
            <w:proofErr w:type="spellStart"/>
            <w:r w:rsidRPr="005364B7">
              <w:rPr>
                <w:rFonts w:ascii="Times New Roman" w:eastAsia="Times New Roman" w:hAnsi="Times New Roman" w:cs="Times New Roman"/>
                <w:i/>
                <w:sz w:val="24"/>
                <w:szCs w:val="24"/>
              </w:rPr>
              <w:t>the</w:t>
            </w:r>
            <w:proofErr w:type="spellEnd"/>
            <w:r w:rsidRPr="005364B7">
              <w:rPr>
                <w:rFonts w:ascii="Times New Roman" w:eastAsia="Times New Roman" w:hAnsi="Times New Roman" w:cs="Times New Roman"/>
                <w:i/>
                <w:sz w:val="24"/>
                <w:szCs w:val="24"/>
              </w:rPr>
              <w:t xml:space="preserve"> </w:t>
            </w:r>
            <w:proofErr w:type="spellStart"/>
            <w:r w:rsidRPr="005364B7">
              <w:rPr>
                <w:rFonts w:ascii="Times New Roman" w:eastAsia="Times New Roman" w:hAnsi="Times New Roman" w:cs="Times New Roman"/>
                <w:i/>
                <w:sz w:val="24"/>
                <w:szCs w:val="24"/>
              </w:rPr>
              <w:t>Establishment</w:t>
            </w:r>
            <w:proofErr w:type="spellEnd"/>
            <w:r w:rsidRPr="005364B7">
              <w:rPr>
                <w:rFonts w:ascii="Times New Roman" w:eastAsia="Times New Roman" w:hAnsi="Times New Roman" w:cs="Times New Roman"/>
                <w:i/>
                <w:sz w:val="24"/>
                <w:szCs w:val="24"/>
              </w:rPr>
              <w:t xml:space="preserve"> </w:t>
            </w:r>
            <w:proofErr w:type="spellStart"/>
            <w:r w:rsidRPr="005364B7">
              <w:rPr>
                <w:rFonts w:ascii="Times New Roman" w:eastAsia="Times New Roman" w:hAnsi="Times New Roman" w:cs="Times New Roman"/>
                <w:i/>
                <w:sz w:val="24"/>
                <w:szCs w:val="24"/>
              </w:rPr>
              <w:t>of</w:t>
            </w:r>
            <w:proofErr w:type="spellEnd"/>
            <w:r w:rsidRPr="005364B7">
              <w:rPr>
                <w:rFonts w:ascii="Times New Roman" w:eastAsia="Times New Roman" w:hAnsi="Times New Roman" w:cs="Times New Roman"/>
                <w:i/>
                <w:sz w:val="24"/>
                <w:szCs w:val="24"/>
              </w:rPr>
              <w:t xml:space="preserve"> a </w:t>
            </w:r>
            <w:proofErr w:type="spellStart"/>
            <w:r w:rsidRPr="005364B7">
              <w:rPr>
                <w:rFonts w:ascii="Times New Roman" w:eastAsia="Times New Roman" w:hAnsi="Times New Roman" w:cs="Times New Roman"/>
                <w:i/>
                <w:sz w:val="24"/>
                <w:szCs w:val="24"/>
              </w:rPr>
              <w:t>European</w:t>
            </w:r>
            <w:proofErr w:type="spellEnd"/>
            <w:r w:rsidRPr="005364B7">
              <w:rPr>
                <w:rFonts w:ascii="Times New Roman" w:eastAsia="Times New Roman" w:hAnsi="Times New Roman" w:cs="Times New Roman"/>
                <w:i/>
                <w:sz w:val="24"/>
                <w:szCs w:val="24"/>
              </w:rPr>
              <w:t xml:space="preserve"> </w:t>
            </w:r>
            <w:proofErr w:type="spellStart"/>
            <w:r w:rsidRPr="005364B7">
              <w:rPr>
                <w:rFonts w:ascii="Times New Roman" w:eastAsia="Times New Roman" w:hAnsi="Times New Roman" w:cs="Times New Roman"/>
                <w:i/>
                <w:sz w:val="24"/>
                <w:szCs w:val="24"/>
              </w:rPr>
              <w:t>Organization</w:t>
            </w:r>
            <w:proofErr w:type="spellEnd"/>
            <w:r w:rsidRPr="005364B7">
              <w:rPr>
                <w:rFonts w:ascii="Times New Roman" w:eastAsia="Times New Roman" w:hAnsi="Times New Roman" w:cs="Times New Roman"/>
                <w:i/>
                <w:sz w:val="24"/>
                <w:szCs w:val="24"/>
              </w:rPr>
              <w:t xml:space="preserve"> </w:t>
            </w:r>
            <w:proofErr w:type="spellStart"/>
            <w:r w:rsidRPr="005364B7">
              <w:rPr>
                <w:rFonts w:ascii="Times New Roman" w:eastAsia="Times New Roman" w:hAnsi="Times New Roman" w:cs="Times New Roman"/>
                <w:i/>
                <w:sz w:val="24"/>
                <w:szCs w:val="24"/>
              </w:rPr>
              <w:t>for</w:t>
            </w:r>
            <w:proofErr w:type="spellEnd"/>
            <w:r w:rsidRPr="005364B7">
              <w:rPr>
                <w:rFonts w:ascii="Times New Roman" w:eastAsia="Times New Roman" w:hAnsi="Times New Roman" w:cs="Times New Roman"/>
                <w:i/>
                <w:sz w:val="24"/>
                <w:szCs w:val="24"/>
              </w:rPr>
              <w:t xml:space="preserve"> </w:t>
            </w:r>
            <w:proofErr w:type="spellStart"/>
            <w:r w:rsidRPr="005364B7">
              <w:rPr>
                <w:rFonts w:ascii="Times New Roman" w:eastAsia="Times New Roman" w:hAnsi="Times New Roman" w:cs="Times New Roman"/>
                <w:i/>
                <w:sz w:val="24"/>
                <w:szCs w:val="24"/>
              </w:rPr>
              <w:t>Nuclear</w:t>
            </w:r>
            <w:proofErr w:type="spellEnd"/>
            <w:r w:rsidRPr="005364B7">
              <w:rPr>
                <w:rFonts w:ascii="Times New Roman" w:eastAsia="Times New Roman" w:hAnsi="Times New Roman" w:cs="Times New Roman"/>
                <w:i/>
                <w:sz w:val="24"/>
                <w:szCs w:val="24"/>
              </w:rPr>
              <w:t xml:space="preserve"> </w:t>
            </w:r>
            <w:proofErr w:type="spellStart"/>
            <w:r w:rsidRPr="005364B7">
              <w:rPr>
                <w:rFonts w:ascii="Times New Roman" w:eastAsia="Times New Roman" w:hAnsi="Times New Roman" w:cs="Times New Roman"/>
                <w:i/>
                <w:sz w:val="24"/>
                <w:szCs w:val="24"/>
              </w:rPr>
              <w:t>Research</w:t>
            </w:r>
            <w:proofErr w:type="spellEnd"/>
            <w:r w:rsidRPr="005364B7">
              <w:rPr>
                <w:rFonts w:ascii="Times New Roman" w:eastAsia="Times New Roman" w:hAnsi="Times New Roman" w:cs="Times New Roman"/>
                <w:i/>
                <w:sz w:val="24"/>
                <w:szCs w:val="24"/>
              </w:rPr>
              <w:t>)</w:t>
            </w:r>
            <w:r w:rsidRPr="005364B7">
              <w:rPr>
                <w:rFonts w:ascii="Times New Roman" w:eastAsia="Times New Roman" w:hAnsi="Times New Roman" w:cs="Times New Roman"/>
                <w:sz w:val="24"/>
                <w:szCs w:val="24"/>
              </w:rPr>
              <w:t xml:space="preserve"> (turpmāk – CERN Konvencija)</w:t>
            </w:r>
          </w:p>
          <w:p w14:paraId="583FB7FB" w14:textId="77777777" w:rsidR="00D32805" w:rsidRPr="005364B7" w:rsidRDefault="00D32805" w:rsidP="00D32805">
            <w:pPr>
              <w:spacing w:after="0" w:line="240" w:lineRule="auto"/>
              <w:jc w:val="both"/>
              <w:rPr>
                <w:rFonts w:ascii="Times New Roman" w:eastAsia="Times New Roman" w:hAnsi="Times New Roman" w:cs="Times New Roman"/>
                <w:sz w:val="24"/>
                <w:szCs w:val="24"/>
              </w:rPr>
            </w:pPr>
          </w:p>
          <w:p w14:paraId="583FB7FC" w14:textId="77777777" w:rsidR="008E1A02" w:rsidRPr="005364B7" w:rsidRDefault="008E1A02" w:rsidP="00D32805">
            <w:pPr>
              <w:spacing w:after="0" w:line="240" w:lineRule="auto"/>
              <w:jc w:val="both"/>
              <w:rPr>
                <w:rFonts w:ascii="Times New Roman" w:eastAsia="Times New Roman" w:hAnsi="Times New Roman" w:cs="Times New Roman"/>
                <w:sz w:val="24"/>
                <w:szCs w:val="24"/>
              </w:rPr>
            </w:pPr>
          </w:p>
        </w:tc>
      </w:tr>
      <w:tr w:rsidR="00EE5C00" w:rsidRPr="005364B7" w14:paraId="583FB801" w14:textId="77777777" w:rsidTr="005D5DD3">
        <w:tc>
          <w:tcPr>
            <w:tcW w:w="3379" w:type="dxa"/>
            <w:tcBorders>
              <w:top w:val="single" w:sz="6" w:space="0" w:color="000000"/>
              <w:left w:val="single" w:sz="6" w:space="0" w:color="000000"/>
              <w:bottom w:val="single" w:sz="6" w:space="0" w:color="000000"/>
              <w:right w:val="single" w:sz="6" w:space="0" w:color="000000"/>
            </w:tcBorders>
            <w:vAlign w:val="center"/>
          </w:tcPr>
          <w:p w14:paraId="583FB7FE"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lastRenderedPageBreak/>
              <w:t>A</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583FB7FF"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B</w:t>
            </w:r>
          </w:p>
        </w:tc>
        <w:tc>
          <w:tcPr>
            <w:tcW w:w="2982" w:type="dxa"/>
            <w:gridSpan w:val="2"/>
            <w:tcBorders>
              <w:top w:val="single" w:sz="6" w:space="0" w:color="000000"/>
              <w:left w:val="single" w:sz="6" w:space="0" w:color="000000"/>
              <w:bottom w:val="single" w:sz="6" w:space="0" w:color="000000"/>
              <w:right w:val="single" w:sz="6" w:space="0" w:color="000000"/>
            </w:tcBorders>
            <w:vAlign w:val="center"/>
          </w:tcPr>
          <w:p w14:paraId="583FB800"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C</w:t>
            </w:r>
          </w:p>
        </w:tc>
      </w:tr>
      <w:tr w:rsidR="00EE5C00" w:rsidRPr="005364B7" w14:paraId="583FB805" w14:textId="77777777" w:rsidTr="005D5DD3">
        <w:tc>
          <w:tcPr>
            <w:tcW w:w="3379" w:type="dxa"/>
            <w:tcBorders>
              <w:top w:val="single" w:sz="6" w:space="0" w:color="000000"/>
              <w:left w:val="single" w:sz="6" w:space="0" w:color="000000"/>
              <w:bottom w:val="single" w:sz="6" w:space="0" w:color="000000"/>
              <w:right w:val="single" w:sz="6" w:space="0" w:color="000000"/>
            </w:tcBorders>
          </w:tcPr>
          <w:p w14:paraId="583FB802"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Starptautiskās saistības (pēc būtības), kas izriet no norādītā starptautiskā dokumenta.</w:t>
            </w:r>
            <w:r w:rsidRPr="005364B7">
              <w:rPr>
                <w:rFonts w:ascii="Times New Roman" w:eastAsia="Times New Roman" w:hAnsi="Times New Roman" w:cs="Times New Roman"/>
                <w:sz w:val="24"/>
                <w:szCs w:val="24"/>
              </w:rPr>
              <w:br/>
              <w:t>Konkrēti veicamie pasākumi vai uzdevumi, kas nepieciešami šo starptautisko saistību izpildei</w:t>
            </w:r>
          </w:p>
        </w:tc>
        <w:tc>
          <w:tcPr>
            <w:tcW w:w="2835" w:type="dxa"/>
            <w:gridSpan w:val="2"/>
            <w:tcBorders>
              <w:top w:val="single" w:sz="6" w:space="0" w:color="000000"/>
              <w:left w:val="single" w:sz="6" w:space="0" w:color="000000"/>
              <w:bottom w:val="single" w:sz="6" w:space="0" w:color="000000"/>
              <w:right w:val="single" w:sz="6" w:space="0" w:color="000000"/>
            </w:tcBorders>
          </w:tcPr>
          <w:p w14:paraId="583FB803"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982" w:type="dxa"/>
            <w:gridSpan w:val="2"/>
            <w:tcBorders>
              <w:top w:val="single" w:sz="6" w:space="0" w:color="000000"/>
              <w:left w:val="single" w:sz="6" w:space="0" w:color="000000"/>
              <w:bottom w:val="single" w:sz="6" w:space="0" w:color="000000"/>
              <w:right w:val="single" w:sz="6" w:space="0" w:color="000000"/>
            </w:tcBorders>
          </w:tcPr>
          <w:p w14:paraId="583FB804"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Informācija par to, vai starptautiskās saistības, kas minētas šīs tabulas A ailē, tiek izpildītas pilnībā vai daļēji.</w:t>
            </w:r>
            <w:r w:rsidRPr="005364B7">
              <w:rPr>
                <w:rFonts w:ascii="Times New Roman" w:eastAsia="Times New Roman" w:hAnsi="Times New Roman" w:cs="Times New Roman"/>
                <w:sz w:val="24"/>
                <w:szCs w:val="24"/>
              </w:rPr>
              <w:br/>
              <w:t>Ja attiecīgās starptautiskās saistības tiek izpildītas daļēji, sniedz skaidrojumu, kā arī precīzi norāda, kad un kādā veidā starptautiskās saistības tiks izpildītas pilnībā.</w:t>
            </w:r>
            <w:r w:rsidRPr="005364B7">
              <w:rPr>
                <w:rFonts w:ascii="Times New Roman" w:eastAsia="Times New Roman" w:hAnsi="Times New Roman" w:cs="Times New Roman"/>
                <w:sz w:val="24"/>
                <w:szCs w:val="24"/>
              </w:rPr>
              <w:br/>
              <w:t>Norāda institūciju, kas ir atbildīga par šo saistību izpildi pilnībā</w:t>
            </w:r>
          </w:p>
        </w:tc>
      </w:tr>
      <w:tr w:rsidR="00EE5C00" w:rsidRPr="005364B7" w14:paraId="583FB856" w14:textId="77777777" w:rsidTr="005D5DD3">
        <w:tc>
          <w:tcPr>
            <w:tcW w:w="3379" w:type="dxa"/>
            <w:tcBorders>
              <w:top w:val="single" w:sz="6" w:space="0" w:color="000000"/>
              <w:left w:val="single" w:sz="6" w:space="0" w:color="000000"/>
              <w:bottom w:val="single" w:sz="6" w:space="0" w:color="000000"/>
              <w:right w:val="single" w:sz="6" w:space="0" w:color="000000"/>
            </w:tcBorders>
          </w:tcPr>
          <w:p w14:paraId="583FB806" w14:textId="25C228CA" w:rsidR="008E1A02" w:rsidRPr="005364B7" w:rsidRDefault="008E1A02" w:rsidP="001D3D75">
            <w:pPr>
              <w:spacing w:after="0" w:line="240" w:lineRule="auto"/>
              <w:jc w:val="both"/>
              <w:rPr>
                <w:rFonts w:ascii="Times New Roman" w:eastAsia="Times New Roman" w:hAnsi="Times New Roman" w:cs="Times New Roman"/>
                <w:sz w:val="24"/>
                <w:szCs w:val="24"/>
              </w:rPr>
            </w:pPr>
          </w:p>
          <w:p w14:paraId="583FB807" w14:textId="77777777" w:rsidR="008E1A02" w:rsidRPr="005364B7" w:rsidRDefault="00BB3EFE" w:rsidP="001D3D7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pict w14:anchorId="583FB87F">
                <v:rect id="_x0000_i1025" style="width:0;height:1.5pt" o:hralign="center" o:hrstd="t" o:hr="t" fillcolor="#a0a0a0" stroked="f"/>
              </w:pict>
            </w:r>
          </w:p>
          <w:p w14:paraId="583FB808" w14:textId="77777777" w:rsidR="00683287" w:rsidRPr="005364B7" w:rsidRDefault="00683287" w:rsidP="001D3D75">
            <w:pPr>
              <w:spacing w:after="0" w:line="240" w:lineRule="auto"/>
              <w:jc w:val="both"/>
              <w:rPr>
                <w:rFonts w:ascii="Times New Roman" w:hAnsi="Times New Roman" w:cs="Times New Roman"/>
                <w:sz w:val="24"/>
                <w:szCs w:val="24"/>
                <w:u w:val="single"/>
              </w:rPr>
            </w:pPr>
          </w:p>
          <w:p w14:paraId="583FB809" w14:textId="77777777" w:rsidR="00683287" w:rsidRPr="005364B7" w:rsidRDefault="00683287" w:rsidP="001D3D75">
            <w:pPr>
              <w:spacing w:after="0" w:line="240" w:lineRule="auto"/>
              <w:jc w:val="both"/>
              <w:rPr>
                <w:rFonts w:ascii="Times New Roman" w:hAnsi="Times New Roman" w:cs="Times New Roman"/>
                <w:sz w:val="24"/>
                <w:szCs w:val="24"/>
                <w:u w:val="single"/>
              </w:rPr>
            </w:pPr>
          </w:p>
          <w:p w14:paraId="583FB80A" w14:textId="77777777" w:rsidR="00683287" w:rsidRPr="005364B7" w:rsidRDefault="00683287" w:rsidP="001D3D75">
            <w:pPr>
              <w:spacing w:after="0" w:line="240" w:lineRule="auto"/>
              <w:jc w:val="both"/>
              <w:rPr>
                <w:rFonts w:ascii="Times New Roman" w:hAnsi="Times New Roman" w:cs="Times New Roman"/>
                <w:sz w:val="24"/>
                <w:szCs w:val="24"/>
                <w:u w:val="single"/>
              </w:rPr>
            </w:pPr>
          </w:p>
          <w:p w14:paraId="583FB80B" w14:textId="77777777" w:rsidR="00683287" w:rsidRPr="005364B7" w:rsidRDefault="00683287" w:rsidP="001D3D75">
            <w:pPr>
              <w:spacing w:after="0" w:line="240" w:lineRule="auto"/>
              <w:jc w:val="both"/>
              <w:rPr>
                <w:rFonts w:ascii="Times New Roman" w:hAnsi="Times New Roman" w:cs="Times New Roman"/>
                <w:sz w:val="24"/>
                <w:szCs w:val="24"/>
                <w:u w:val="single"/>
              </w:rPr>
            </w:pPr>
          </w:p>
          <w:p w14:paraId="583FB80C" w14:textId="77777777" w:rsidR="00683287" w:rsidRPr="005364B7" w:rsidRDefault="00683287" w:rsidP="001D3D75">
            <w:pPr>
              <w:spacing w:after="0" w:line="240" w:lineRule="auto"/>
              <w:jc w:val="both"/>
              <w:rPr>
                <w:rFonts w:ascii="Times New Roman" w:hAnsi="Times New Roman" w:cs="Times New Roman"/>
                <w:sz w:val="24"/>
                <w:szCs w:val="24"/>
              </w:rPr>
            </w:pPr>
          </w:p>
          <w:p w14:paraId="37B94050" w14:textId="77777777" w:rsidR="005D5DD3" w:rsidRPr="005364B7" w:rsidRDefault="005D5DD3" w:rsidP="001D3D75">
            <w:pPr>
              <w:spacing w:after="0" w:line="240" w:lineRule="auto"/>
              <w:jc w:val="both"/>
              <w:rPr>
                <w:rFonts w:ascii="Times New Roman" w:hAnsi="Times New Roman" w:cs="Times New Roman"/>
                <w:sz w:val="24"/>
                <w:szCs w:val="24"/>
              </w:rPr>
            </w:pPr>
          </w:p>
          <w:p w14:paraId="58E50C1C" w14:textId="77777777" w:rsidR="005D5DD3" w:rsidRPr="005364B7" w:rsidRDefault="005D5DD3" w:rsidP="001D3D75">
            <w:pPr>
              <w:spacing w:after="0" w:line="240" w:lineRule="auto"/>
              <w:jc w:val="both"/>
              <w:rPr>
                <w:rFonts w:ascii="Times New Roman" w:hAnsi="Times New Roman" w:cs="Times New Roman"/>
                <w:sz w:val="24"/>
                <w:szCs w:val="24"/>
              </w:rPr>
            </w:pPr>
          </w:p>
          <w:p w14:paraId="583FB80D" w14:textId="77777777" w:rsidR="00683287" w:rsidRPr="005364B7" w:rsidRDefault="00683287" w:rsidP="001D3D75">
            <w:pPr>
              <w:spacing w:after="0" w:line="240" w:lineRule="auto"/>
              <w:jc w:val="both"/>
              <w:rPr>
                <w:rFonts w:ascii="Times New Roman" w:hAnsi="Times New Roman" w:cs="Times New Roman"/>
                <w:sz w:val="24"/>
                <w:szCs w:val="24"/>
              </w:rPr>
            </w:pPr>
            <w:r w:rsidRPr="005364B7">
              <w:rPr>
                <w:rFonts w:ascii="Times New Roman" w:hAnsi="Times New Roman" w:cs="Times New Roman"/>
                <w:sz w:val="24"/>
                <w:szCs w:val="24"/>
              </w:rPr>
              <w:t>1.Asociētās dalībvalsts ikgadējais</w:t>
            </w:r>
            <w:r w:rsidR="00EE5C00" w:rsidRPr="005364B7">
              <w:rPr>
                <w:rFonts w:ascii="Times New Roman" w:hAnsi="Times New Roman" w:cs="Times New Roman"/>
                <w:sz w:val="24"/>
                <w:szCs w:val="24"/>
              </w:rPr>
              <w:t xml:space="preserve"> finansiālais</w:t>
            </w:r>
            <w:r w:rsidRPr="005364B7">
              <w:rPr>
                <w:rFonts w:ascii="Times New Roman" w:hAnsi="Times New Roman" w:cs="Times New Roman"/>
                <w:sz w:val="24"/>
                <w:szCs w:val="24"/>
              </w:rPr>
              <w:t xml:space="preserve"> ieguldījums</w:t>
            </w:r>
          </w:p>
          <w:p w14:paraId="583FB80E" w14:textId="77777777" w:rsidR="00683287" w:rsidRPr="005364B7" w:rsidRDefault="00683287" w:rsidP="001D3D75">
            <w:pPr>
              <w:spacing w:after="0" w:line="240" w:lineRule="auto"/>
              <w:jc w:val="both"/>
              <w:rPr>
                <w:rFonts w:ascii="Times New Roman" w:hAnsi="Times New Roman" w:cs="Times New Roman"/>
                <w:sz w:val="24"/>
                <w:szCs w:val="24"/>
                <w:u w:val="single"/>
              </w:rPr>
            </w:pPr>
          </w:p>
          <w:p w14:paraId="583FB80F" w14:textId="77777777" w:rsidR="00683287" w:rsidRPr="005364B7" w:rsidRDefault="00683287" w:rsidP="001D3D75">
            <w:pPr>
              <w:spacing w:after="0" w:line="240" w:lineRule="auto"/>
              <w:jc w:val="both"/>
              <w:rPr>
                <w:rFonts w:ascii="Times New Roman" w:hAnsi="Times New Roman" w:cs="Times New Roman"/>
                <w:sz w:val="24"/>
                <w:szCs w:val="24"/>
                <w:u w:val="single"/>
              </w:rPr>
            </w:pPr>
          </w:p>
          <w:p w14:paraId="583FB810" w14:textId="77777777" w:rsidR="00683287" w:rsidRPr="005364B7" w:rsidRDefault="00683287" w:rsidP="001D3D75">
            <w:pPr>
              <w:spacing w:after="0" w:line="240" w:lineRule="auto"/>
              <w:jc w:val="both"/>
              <w:rPr>
                <w:rFonts w:ascii="Times New Roman" w:hAnsi="Times New Roman" w:cs="Times New Roman"/>
                <w:sz w:val="24"/>
                <w:szCs w:val="24"/>
                <w:u w:val="single"/>
              </w:rPr>
            </w:pPr>
          </w:p>
          <w:p w14:paraId="583FB811" w14:textId="77777777" w:rsidR="00683287" w:rsidRPr="005364B7" w:rsidRDefault="00683287" w:rsidP="001D3D75">
            <w:pPr>
              <w:spacing w:after="0" w:line="240" w:lineRule="auto"/>
              <w:jc w:val="both"/>
              <w:rPr>
                <w:rFonts w:ascii="Times New Roman" w:hAnsi="Times New Roman" w:cs="Times New Roman"/>
                <w:sz w:val="24"/>
                <w:szCs w:val="24"/>
                <w:u w:val="single"/>
              </w:rPr>
            </w:pPr>
          </w:p>
          <w:p w14:paraId="583FB812" w14:textId="77777777" w:rsidR="00EE5C00" w:rsidRPr="005364B7" w:rsidRDefault="00EE5C00" w:rsidP="001D3D75">
            <w:pPr>
              <w:spacing w:after="0" w:line="240" w:lineRule="auto"/>
              <w:jc w:val="both"/>
              <w:rPr>
                <w:rFonts w:ascii="Times New Roman" w:hAnsi="Times New Roman" w:cs="Times New Roman"/>
                <w:sz w:val="24"/>
                <w:szCs w:val="24"/>
                <w:u w:val="single"/>
              </w:rPr>
            </w:pPr>
          </w:p>
          <w:p w14:paraId="583FB813" w14:textId="77777777" w:rsidR="00EE5C00" w:rsidRPr="005364B7" w:rsidRDefault="00EE5C00" w:rsidP="001D3D75">
            <w:pPr>
              <w:spacing w:after="0" w:line="240" w:lineRule="auto"/>
              <w:jc w:val="both"/>
              <w:rPr>
                <w:rFonts w:ascii="Times New Roman" w:hAnsi="Times New Roman" w:cs="Times New Roman"/>
                <w:sz w:val="24"/>
                <w:szCs w:val="24"/>
                <w:u w:val="single"/>
              </w:rPr>
            </w:pPr>
          </w:p>
          <w:p w14:paraId="583FB814" w14:textId="77777777" w:rsidR="00EE5C00" w:rsidRPr="005364B7" w:rsidRDefault="00EE5C00" w:rsidP="001D3D75">
            <w:pPr>
              <w:spacing w:after="0" w:line="240" w:lineRule="auto"/>
              <w:jc w:val="both"/>
              <w:rPr>
                <w:rFonts w:ascii="Times New Roman" w:hAnsi="Times New Roman" w:cs="Times New Roman"/>
                <w:sz w:val="24"/>
                <w:szCs w:val="24"/>
                <w:u w:val="single"/>
              </w:rPr>
            </w:pPr>
          </w:p>
          <w:p w14:paraId="583FB815" w14:textId="77777777" w:rsidR="00EE5C00" w:rsidRPr="005364B7" w:rsidRDefault="00EE5C00" w:rsidP="001D3D75">
            <w:pPr>
              <w:spacing w:after="0" w:line="240" w:lineRule="auto"/>
              <w:jc w:val="both"/>
              <w:rPr>
                <w:rFonts w:ascii="Times New Roman" w:hAnsi="Times New Roman" w:cs="Times New Roman"/>
                <w:sz w:val="24"/>
                <w:szCs w:val="24"/>
                <w:u w:val="single"/>
              </w:rPr>
            </w:pPr>
          </w:p>
          <w:p w14:paraId="62B3E268" w14:textId="77777777" w:rsidR="005D5DD3" w:rsidRPr="005364B7" w:rsidRDefault="005D5DD3" w:rsidP="001D3D75">
            <w:pPr>
              <w:spacing w:after="0" w:line="240" w:lineRule="auto"/>
              <w:jc w:val="both"/>
              <w:rPr>
                <w:rFonts w:ascii="Times New Roman" w:hAnsi="Times New Roman" w:cs="Times New Roman"/>
                <w:sz w:val="24"/>
                <w:szCs w:val="24"/>
                <w:u w:val="single"/>
              </w:rPr>
            </w:pPr>
          </w:p>
          <w:p w14:paraId="2A01ABB7" w14:textId="77777777" w:rsidR="005D5DD3" w:rsidRPr="005364B7" w:rsidRDefault="005D5DD3" w:rsidP="001D3D75">
            <w:pPr>
              <w:spacing w:after="0" w:line="240" w:lineRule="auto"/>
              <w:jc w:val="both"/>
              <w:rPr>
                <w:rFonts w:ascii="Times New Roman" w:hAnsi="Times New Roman" w:cs="Times New Roman"/>
                <w:sz w:val="24"/>
                <w:szCs w:val="24"/>
                <w:u w:val="single"/>
              </w:rPr>
            </w:pPr>
          </w:p>
          <w:p w14:paraId="1D254F98" w14:textId="77777777" w:rsidR="005D5DD3" w:rsidRPr="005364B7" w:rsidRDefault="005D5DD3" w:rsidP="001D3D75">
            <w:pPr>
              <w:spacing w:after="0" w:line="240" w:lineRule="auto"/>
              <w:jc w:val="both"/>
              <w:rPr>
                <w:rFonts w:ascii="Times New Roman" w:hAnsi="Times New Roman" w:cs="Times New Roman"/>
                <w:sz w:val="24"/>
                <w:szCs w:val="24"/>
                <w:u w:val="single"/>
              </w:rPr>
            </w:pPr>
          </w:p>
          <w:p w14:paraId="583FB816" w14:textId="77777777" w:rsidR="00683287" w:rsidRPr="005364B7" w:rsidRDefault="00683287" w:rsidP="001D3D75">
            <w:pPr>
              <w:spacing w:after="0" w:line="240" w:lineRule="auto"/>
              <w:jc w:val="both"/>
              <w:rPr>
                <w:rFonts w:ascii="Times New Roman" w:hAnsi="Times New Roman" w:cs="Times New Roman"/>
                <w:sz w:val="24"/>
                <w:szCs w:val="24"/>
                <w:u w:val="single"/>
              </w:rPr>
            </w:pPr>
            <w:r w:rsidRPr="005364B7">
              <w:rPr>
                <w:rFonts w:ascii="Times New Roman" w:hAnsi="Times New Roman" w:cs="Times New Roman"/>
                <w:sz w:val="24"/>
                <w:szCs w:val="24"/>
                <w:u w:val="single"/>
              </w:rPr>
              <w:t>2.</w:t>
            </w:r>
            <w:r w:rsidR="00C93498" w:rsidRPr="005364B7">
              <w:rPr>
                <w:rFonts w:ascii="Times New Roman" w:hAnsi="Times New Roman" w:cs="Times New Roman"/>
                <w:color w:val="1D1D1D"/>
                <w:w w:val="110"/>
                <w:sz w:val="24"/>
                <w:szCs w:val="24"/>
                <w:lang w:bidi="lv-LV"/>
              </w:rPr>
              <w:t xml:space="preserve"> CERN privilēģijas un imunitāte, kuras ir arī tai valstij, kura pievienojas CERN, kas </w:t>
            </w:r>
            <w:r w:rsidR="00C93498" w:rsidRPr="005364B7">
              <w:rPr>
                <w:rFonts w:ascii="Times New Roman" w:hAnsi="Times New Roman" w:cs="Times New Roman"/>
                <w:color w:val="1D1D1D"/>
                <w:w w:val="110"/>
                <w:sz w:val="24"/>
                <w:szCs w:val="24"/>
                <w:lang w:bidi="lv-LV"/>
              </w:rPr>
              <w:lastRenderedPageBreak/>
              <w:t>nepieciešama oficiālo darbību veikšanai</w:t>
            </w:r>
          </w:p>
          <w:p w14:paraId="583FB817" w14:textId="77777777" w:rsidR="00683287" w:rsidRPr="005364B7" w:rsidRDefault="00683287" w:rsidP="001D3D75">
            <w:pPr>
              <w:spacing w:after="0" w:line="240" w:lineRule="auto"/>
              <w:jc w:val="both"/>
              <w:rPr>
                <w:rFonts w:ascii="Times New Roman" w:hAnsi="Times New Roman" w:cs="Times New Roman"/>
                <w:sz w:val="24"/>
                <w:szCs w:val="24"/>
                <w:u w:val="single"/>
              </w:rPr>
            </w:pPr>
          </w:p>
          <w:p w14:paraId="583FB818" w14:textId="77777777" w:rsidR="00683287" w:rsidRPr="005364B7" w:rsidRDefault="00683287" w:rsidP="001D3D75">
            <w:pPr>
              <w:spacing w:after="0" w:line="240" w:lineRule="auto"/>
              <w:jc w:val="both"/>
              <w:rPr>
                <w:rFonts w:ascii="Times New Roman" w:hAnsi="Times New Roman" w:cs="Times New Roman"/>
                <w:sz w:val="24"/>
                <w:szCs w:val="24"/>
                <w:u w:val="single"/>
              </w:rPr>
            </w:pPr>
          </w:p>
          <w:p w14:paraId="583FB819" w14:textId="77777777" w:rsidR="00683287" w:rsidRPr="005364B7" w:rsidRDefault="00683287" w:rsidP="001D3D75">
            <w:pPr>
              <w:spacing w:after="0" w:line="240" w:lineRule="auto"/>
              <w:jc w:val="both"/>
              <w:rPr>
                <w:rFonts w:ascii="Times New Roman" w:hAnsi="Times New Roman" w:cs="Times New Roman"/>
                <w:sz w:val="24"/>
                <w:szCs w:val="24"/>
                <w:u w:val="single"/>
              </w:rPr>
            </w:pPr>
          </w:p>
          <w:p w14:paraId="583FB81A" w14:textId="77777777" w:rsidR="00683287" w:rsidRPr="005364B7" w:rsidRDefault="00683287" w:rsidP="001D3D75">
            <w:pPr>
              <w:spacing w:after="0" w:line="240" w:lineRule="auto"/>
              <w:jc w:val="both"/>
              <w:rPr>
                <w:rFonts w:ascii="Times New Roman" w:hAnsi="Times New Roman" w:cs="Times New Roman"/>
                <w:sz w:val="24"/>
                <w:szCs w:val="24"/>
                <w:u w:val="single"/>
              </w:rPr>
            </w:pPr>
          </w:p>
          <w:p w14:paraId="583FB81B" w14:textId="77777777" w:rsidR="00683287" w:rsidRPr="005364B7" w:rsidRDefault="00683287" w:rsidP="001D3D75">
            <w:pPr>
              <w:spacing w:after="0" w:line="240" w:lineRule="auto"/>
              <w:jc w:val="both"/>
              <w:rPr>
                <w:rFonts w:ascii="Times New Roman" w:hAnsi="Times New Roman" w:cs="Times New Roman"/>
                <w:sz w:val="24"/>
                <w:szCs w:val="24"/>
                <w:u w:val="single"/>
              </w:rPr>
            </w:pPr>
          </w:p>
          <w:p w14:paraId="660308E9" w14:textId="77777777" w:rsidR="005D5DD3" w:rsidRPr="005364B7" w:rsidRDefault="005D5DD3" w:rsidP="001D3D75">
            <w:pPr>
              <w:spacing w:after="0" w:line="240" w:lineRule="auto"/>
              <w:jc w:val="both"/>
              <w:rPr>
                <w:rFonts w:ascii="Times New Roman" w:hAnsi="Times New Roman" w:cs="Times New Roman"/>
                <w:sz w:val="24"/>
                <w:szCs w:val="24"/>
              </w:rPr>
            </w:pPr>
          </w:p>
          <w:p w14:paraId="78AC0BA2" w14:textId="77777777" w:rsidR="005D5DD3" w:rsidRPr="005364B7" w:rsidRDefault="005D5DD3" w:rsidP="001D3D75">
            <w:pPr>
              <w:spacing w:after="0" w:line="240" w:lineRule="auto"/>
              <w:jc w:val="both"/>
              <w:rPr>
                <w:rFonts w:ascii="Times New Roman" w:hAnsi="Times New Roman" w:cs="Times New Roman"/>
                <w:sz w:val="24"/>
                <w:szCs w:val="24"/>
              </w:rPr>
            </w:pPr>
          </w:p>
          <w:p w14:paraId="7B472F0C" w14:textId="77777777" w:rsidR="005D5DD3" w:rsidRPr="005364B7" w:rsidRDefault="005D5DD3" w:rsidP="001D3D75">
            <w:pPr>
              <w:spacing w:after="0" w:line="240" w:lineRule="auto"/>
              <w:jc w:val="both"/>
              <w:rPr>
                <w:rFonts w:ascii="Times New Roman" w:hAnsi="Times New Roman" w:cs="Times New Roman"/>
                <w:sz w:val="24"/>
                <w:szCs w:val="24"/>
              </w:rPr>
            </w:pPr>
          </w:p>
          <w:p w14:paraId="583FB81C" w14:textId="77777777" w:rsidR="00683287" w:rsidRPr="005364B7" w:rsidRDefault="00D32805" w:rsidP="001D3D75">
            <w:pPr>
              <w:spacing w:after="0" w:line="240" w:lineRule="auto"/>
              <w:jc w:val="both"/>
              <w:rPr>
                <w:rFonts w:ascii="Times New Roman" w:hAnsi="Times New Roman" w:cs="Times New Roman"/>
                <w:sz w:val="24"/>
                <w:szCs w:val="24"/>
              </w:rPr>
            </w:pPr>
            <w:r w:rsidRPr="005364B7">
              <w:rPr>
                <w:rFonts w:ascii="Times New Roman" w:hAnsi="Times New Roman" w:cs="Times New Roman"/>
                <w:sz w:val="24"/>
                <w:szCs w:val="24"/>
              </w:rPr>
              <w:t>3.</w:t>
            </w:r>
            <w:r w:rsidRPr="005364B7">
              <w:rPr>
                <w:rFonts w:ascii="Times New Roman" w:eastAsia="Times New Roman" w:hAnsi="Times New Roman" w:cs="Times New Roman"/>
                <w:sz w:val="24"/>
                <w:szCs w:val="24"/>
              </w:rPr>
              <w:t xml:space="preserve"> Veikt periodisku </w:t>
            </w:r>
            <w:r w:rsidR="0029272F" w:rsidRPr="005364B7">
              <w:rPr>
                <w:rFonts w:ascii="Times New Roman" w:eastAsia="Times New Roman" w:hAnsi="Times New Roman" w:cs="Times New Roman"/>
                <w:sz w:val="24"/>
                <w:szCs w:val="24"/>
              </w:rPr>
              <w:t xml:space="preserve">(ik 5 gadi) </w:t>
            </w:r>
            <w:r w:rsidRPr="005364B7">
              <w:rPr>
                <w:rFonts w:ascii="Times New Roman" w:eastAsia="Times New Roman" w:hAnsi="Times New Roman" w:cs="Times New Roman"/>
                <w:sz w:val="24"/>
                <w:szCs w:val="24"/>
              </w:rPr>
              <w:t xml:space="preserve">atbilstības asociētās dalībvalsts statusam pārvērtēšanu </w:t>
            </w:r>
          </w:p>
          <w:p w14:paraId="583FB81D" w14:textId="77777777" w:rsidR="00683287" w:rsidRPr="005364B7" w:rsidRDefault="00683287" w:rsidP="001D3D75">
            <w:pPr>
              <w:spacing w:after="0" w:line="240" w:lineRule="auto"/>
              <w:jc w:val="both"/>
              <w:rPr>
                <w:rFonts w:ascii="Times New Roman" w:hAnsi="Times New Roman" w:cs="Times New Roman"/>
                <w:sz w:val="24"/>
                <w:szCs w:val="24"/>
              </w:rPr>
            </w:pPr>
          </w:p>
          <w:p w14:paraId="583FB81E" w14:textId="77777777" w:rsidR="00683287" w:rsidRPr="005364B7" w:rsidRDefault="00683287" w:rsidP="001D3D75">
            <w:pPr>
              <w:spacing w:after="0" w:line="240" w:lineRule="auto"/>
              <w:jc w:val="both"/>
              <w:rPr>
                <w:rFonts w:ascii="Times New Roman" w:hAnsi="Times New Roman" w:cs="Times New Roman"/>
                <w:sz w:val="24"/>
                <w:szCs w:val="24"/>
              </w:rPr>
            </w:pPr>
          </w:p>
          <w:p w14:paraId="583FB81F" w14:textId="77777777" w:rsidR="00D32805" w:rsidRPr="005364B7" w:rsidRDefault="00D32805" w:rsidP="001D3D75">
            <w:pPr>
              <w:spacing w:after="0" w:line="240" w:lineRule="auto"/>
              <w:jc w:val="both"/>
              <w:rPr>
                <w:rFonts w:ascii="Times New Roman" w:hAnsi="Times New Roman" w:cs="Times New Roman"/>
                <w:sz w:val="24"/>
                <w:szCs w:val="24"/>
              </w:rPr>
            </w:pPr>
          </w:p>
          <w:p w14:paraId="583FB820" w14:textId="77777777" w:rsidR="00D32805" w:rsidRPr="005364B7" w:rsidRDefault="00D32805" w:rsidP="001D3D75">
            <w:pPr>
              <w:spacing w:after="0" w:line="240" w:lineRule="auto"/>
              <w:jc w:val="both"/>
              <w:rPr>
                <w:rFonts w:ascii="Times New Roman" w:hAnsi="Times New Roman" w:cs="Times New Roman"/>
                <w:sz w:val="24"/>
                <w:szCs w:val="24"/>
              </w:rPr>
            </w:pPr>
          </w:p>
          <w:p w14:paraId="086491B7" w14:textId="77777777" w:rsidR="005D5DD3" w:rsidRPr="005364B7" w:rsidRDefault="005D5DD3" w:rsidP="001D3D75">
            <w:pPr>
              <w:spacing w:after="0" w:line="240" w:lineRule="auto"/>
              <w:jc w:val="both"/>
              <w:rPr>
                <w:rFonts w:ascii="Times New Roman" w:hAnsi="Times New Roman" w:cs="Times New Roman"/>
                <w:sz w:val="24"/>
                <w:szCs w:val="24"/>
              </w:rPr>
            </w:pPr>
          </w:p>
          <w:p w14:paraId="5E553B92" w14:textId="77777777" w:rsidR="005D5DD3" w:rsidRPr="005364B7" w:rsidRDefault="005D5DD3" w:rsidP="001D3D75">
            <w:pPr>
              <w:spacing w:after="0" w:line="240" w:lineRule="auto"/>
              <w:jc w:val="both"/>
              <w:rPr>
                <w:rFonts w:ascii="Times New Roman" w:hAnsi="Times New Roman" w:cs="Times New Roman"/>
                <w:sz w:val="24"/>
                <w:szCs w:val="24"/>
              </w:rPr>
            </w:pPr>
          </w:p>
          <w:p w14:paraId="06DB259C" w14:textId="77777777" w:rsidR="005D5DD3" w:rsidRPr="005364B7" w:rsidRDefault="005D5DD3" w:rsidP="001D3D75">
            <w:pPr>
              <w:spacing w:after="0" w:line="240" w:lineRule="auto"/>
              <w:jc w:val="both"/>
              <w:rPr>
                <w:rFonts w:ascii="Times New Roman" w:hAnsi="Times New Roman" w:cs="Times New Roman"/>
                <w:sz w:val="24"/>
                <w:szCs w:val="24"/>
              </w:rPr>
            </w:pPr>
          </w:p>
          <w:p w14:paraId="583FB822" w14:textId="77777777" w:rsidR="00D32805" w:rsidRPr="005364B7" w:rsidRDefault="00D32805" w:rsidP="001D3D75">
            <w:pPr>
              <w:spacing w:after="0" w:line="240" w:lineRule="auto"/>
              <w:jc w:val="both"/>
              <w:rPr>
                <w:rFonts w:ascii="Times New Roman" w:hAnsi="Times New Roman" w:cs="Times New Roman"/>
                <w:sz w:val="24"/>
                <w:szCs w:val="24"/>
              </w:rPr>
            </w:pPr>
            <w:r w:rsidRPr="005364B7">
              <w:rPr>
                <w:rFonts w:ascii="Times New Roman" w:hAnsi="Times New Roman" w:cs="Times New Roman"/>
                <w:sz w:val="24"/>
                <w:szCs w:val="24"/>
              </w:rPr>
              <w:t>4.</w:t>
            </w:r>
            <w:r w:rsidRPr="005364B7">
              <w:rPr>
                <w:rFonts w:ascii="Times New Roman" w:eastAsia="Times New Roman" w:hAnsi="Times New Roman" w:cs="Times New Roman"/>
                <w:sz w:val="24"/>
                <w:szCs w:val="24"/>
              </w:rPr>
              <w:t>Izstāšanās nosacījumi</w:t>
            </w:r>
          </w:p>
          <w:p w14:paraId="583FB823" w14:textId="77777777" w:rsidR="00D32805" w:rsidRPr="005364B7" w:rsidRDefault="00D32805" w:rsidP="001D3D75">
            <w:pPr>
              <w:spacing w:after="0" w:line="240" w:lineRule="auto"/>
              <w:jc w:val="both"/>
              <w:rPr>
                <w:rFonts w:ascii="Times New Roman" w:hAnsi="Times New Roman" w:cs="Times New Roman"/>
                <w:sz w:val="24"/>
                <w:szCs w:val="24"/>
                <w:u w:val="single"/>
              </w:rPr>
            </w:pPr>
          </w:p>
          <w:p w14:paraId="583FB824" w14:textId="77777777" w:rsidR="00D32805" w:rsidRPr="005364B7" w:rsidRDefault="00D32805" w:rsidP="001D3D75">
            <w:pPr>
              <w:spacing w:after="0" w:line="240" w:lineRule="auto"/>
              <w:jc w:val="both"/>
              <w:rPr>
                <w:rFonts w:ascii="Times New Roman" w:hAnsi="Times New Roman" w:cs="Times New Roman"/>
                <w:sz w:val="24"/>
                <w:szCs w:val="24"/>
                <w:u w:val="single"/>
              </w:rPr>
            </w:pPr>
          </w:p>
          <w:p w14:paraId="583FB825" w14:textId="77777777" w:rsidR="00D32805" w:rsidRPr="005364B7" w:rsidRDefault="00D32805" w:rsidP="001D3D75">
            <w:pPr>
              <w:spacing w:after="0" w:line="240" w:lineRule="auto"/>
              <w:jc w:val="both"/>
              <w:rPr>
                <w:rFonts w:ascii="Times New Roman" w:hAnsi="Times New Roman" w:cs="Times New Roman"/>
                <w:sz w:val="24"/>
                <w:szCs w:val="24"/>
                <w:u w:val="single"/>
              </w:rPr>
            </w:pPr>
          </w:p>
          <w:p w14:paraId="583FB826" w14:textId="77777777" w:rsidR="00D32805" w:rsidRPr="005364B7" w:rsidRDefault="00D32805" w:rsidP="001D3D75">
            <w:pPr>
              <w:spacing w:after="0" w:line="240" w:lineRule="auto"/>
              <w:jc w:val="both"/>
              <w:rPr>
                <w:rFonts w:ascii="Times New Roman" w:hAnsi="Times New Roman" w:cs="Times New Roman"/>
                <w:sz w:val="24"/>
                <w:szCs w:val="24"/>
                <w:u w:val="single"/>
              </w:rPr>
            </w:pPr>
          </w:p>
          <w:p w14:paraId="583FB827" w14:textId="77777777" w:rsidR="00D32805" w:rsidRPr="005364B7" w:rsidRDefault="00D32805" w:rsidP="001D3D75">
            <w:pPr>
              <w:spacing w:after="0" w:line="240" w:lineRule="auto"/>
              <w:jc w:val="both"/>
              <w:rPr>
                <w:rFonts w:ascii="Times New Roman" w:hAnsi="Times New Roman" w:cs="Times New Roman"/>
                <w:sz w:val="24"/>
                <w:szCs w:val="24"/>
                <w:u w:val="single"/>
              </w:rPr>
            </w:pPr>
          </w:p>
          <w:p w14:paraId="583FB828" w14:textId="77777777" w:rsidR="00D32805" w:rsidRPr="005364B7" w:rsidRDefault="00D32805" w:rsidP="001D3D75">
            <w:pPr>
              <w:spacing w:after="0" w:line="240" w:lineRule="auto"/>
              <w:jc w:val="both"/>
              <w:rPr>
                <w:rFonts w:ascii="Times New Roman" w:hAnsi="Times New Roman" w:cs="Times New Roman"/>
                <w:sz w:val="24"/>
                <w:szCs w:val="24"/>
                <w:u w:val="single"/>
              </w:rPr>
            </w:pPr>
          </w:p>
          <w:p w14:paraId="3FBD961A" w14:textId="77777777" w:rsidR="008E1A02" w:rsidRPr="005364B7" w:rsidRDefault="008E1A02" w:rsidP="001D3D75">
            <w:pPr>
              <w:spacing w:after="0" w:line="240" w:lineRule="auto"/>
              <w:jc w:val="both"/>
              <w:rPr>
                <w:rFonts w:ascii="Times New Roman" w:eastAsia="Times New Roman" w:hAnsi="Times New Roman" w:cs="Times New Roman"/>
                <w:sz w:val="24"/>
                <w:szCs w:val="24"/>
              </w:rPr>
            </w:pPr>
          </w:p>
          <w:p w14:paraId="64C02A55" w14:textId="77777777" w:rsidR="005D5DD3" w:rsidRPr="005364B7" w:rsidRDefault="005D5DD3" w:rsidP="001D3D75">
            <w:pPr>
              <w:spacing w:after="0" w:line="240" w:lineRule="auto"/>
              <w:jc w:val="both"/>
              <w:rPr>
                <w:rFonts w:ascii="Times New Roman" w:eastAsiaTheme="minorHAnsi" w:hAnsi="Times New Roman" w:cs="Times New Roman"/>
                <w:sz w:val="24"/>
                <w:szCs w:val="24"/>
              </w:rPr>
            </w:pPr>
          </w:p>
          <w:p w14:paraId="05A1F971" w14:textId="77777777" w:rsidR="005D5DD3" w:rsidRPr="005364B7" w:rsidRDefault="005D5DD3" w:rsidP="001D3D75">
            <w:pPr>
              <w:spacing w:after="0" w:line="240" w:lineRule="auto"/>
              <w:jc w:val="both"/>
              <w:rPr>
                <w:rFonts w:ascii="Times New Roman" w:eastAsiaTheme="minorHAnsi" w:hAnsi="Times New Roman" w:cs="Times New Roman"/>
                <w:sz w:val="24"/>
                <w:szCs w:val="24"/>
              </w:rPr>
            </w:pPr>
          </w:p>
          <w:p w14:paraId="31EB125C" w14:textId="77777777" w:rsidR="005D5DD3" w:rsidRPr="005364B7" w:rsidRDefault="005D5DD3" w:rsidP="001D3D75">
            <w:pPr>
              <w:spacing w:after="0" w:line="240" w:lineRule="auto"/>
              <w:jc w:val="both"/>
              <w:rPr>
                <w:rFonts w:ascii="Times New Roman" w:eastAsiaTheme="minorHAnsi" w:hAnsi="Times New Roman" w:cs="Times New Roman"/>
                <w:sz w:val="24"/>
                <w:szCs w:val="24"/>
              </w:rPr>
            </w:pPr>
          </w:p>
          <w:p w14:paraId="599184F4" w14:textId="77777777" w:rsidR="006B7F24" w:rsidRPr="005364B7" w:rsidRDefault="006B7F24" w:rsidP="001D3D75">
            <w:pPr>
              <w:spacing w:after="0" w:line="240" w:lineRule="auto"/>
              <w:jc w:val="both"/>
              <w:rPr>
                <w:rFonts w:ascii="Times New Roman" w:eastAsiaTheme="minorHAnsi" w:hAnsi="Times New Roman" w:cs="Times New Roman"/>
                <w:sz w:val="24"/>
                <w:szCs w:val="24"/>
              </w:rPr>
            </w:pPr>
            <w:r w:rsidRPr="005364B7">
              <w:rPr>
                <w:rFonts w:ascii="Times New Roman" w:eastAsiaTheme="minorHAnsi" w:hAnsi="Times New Roman" w:cs="Times New Roman"/>
                <w:sz w:val="24"/>
                <w:szCs w:val="24"/>
              </w:rPr>
              <w:t xml:space="preserve">5. </w:t>
            </w:r>
            <w:r w:rsidR="003444EA" w:rsidRPr="005364B7">
              <w:rPr>
                <w:rFonts w:ascii="Times New Roman" w:eastAsiaTheme="minorHAnsi" w:hAnsi="Times New Roman" w:cs="Times New Roman"/>
                <w:sz w:val="24"/>
                <w:szCs w:val="24"/>
              </w:rPr>
              <w:t>Starptautiskā s</w:t>
            </w:r>
            <w:r w:rsidRPr="005364B7">
              <w:rPr>
                <w:rFonts w:ascii="Times New Roman" w:eastAsiaTheme="minorHAnsi" w:hAnsi="Times New Roman" w:cs="Times New Roman"/>
                <w:sz w:val="24"/>
                <w:szCs w:val="24"/>
              </w:rPr>
              <w:t>adarbī</w:t>
            </w:r>
            <w:r w:rsidR="003444EA" w:rsidRPr="005364B7">
              <w:rPr>
                <w:rFonts w:ascii="Times New Roman" w:eastAsiaTheme="minorHAnsi" w:hAnsi="Times New Roman" w:cs="Times New Roman"/>
                <w:sz w:val="24"/>
                <w:szCs w:val="24"/>
              </w:rPr>
              <w:t xml:space="preserve">ba </w:t>
            </w:r>
            <w:r w:rsidRPr="005364B7">
              <w:rPr>
                <w:rFonts w:ascii="Times New Roman" w:eastAsiaTheme="minorHAnsi" w:hAnsi="Times New Roman" w:cs="Times New Roman"/>
                <w:sz w:val="24"/>
                <w:szCs w:val="24"/>
              </w:rPr>
              <w:t>kodolpētījumos</w:t>
            </w:r>
            <w:r w:rsidR="003444EA" w:rsidRPr="005364B7">
              <w:rPr>
                <w:rFonts w:ascii="Times New Roman" w:eastAsiaTheme="minorHAnsi" w:hAnsi="Times New Roman" w:cs="Times New Roman"/>
                <w:sz w:val="24"/>
                <w:szCs w:val="24"/>
              </w:rPr>
              <w:t>, tostarp arī CERN programmās</w:t>
            </w:r>
            <w:r w:rsidRPr="005364B7">
              <w:rPr>
                <w:rFonts w:ascii="Times New Roman" w:eastAsiaTheme="minorHAnsi" w:hAnsi="Times New Roman" w:cs="Times New Roman"/>
                <w:sz w:val="24"/>
                <w:szCs w:val="24"/>
              </w:rPr>
              <w:t xml:space="preserve"> </w:t>
            </w:r>
          </w:p>
          <w:p w14:paraId="3EA65826" w14:textId="77777777" w:rsidR="003444EA" w:rsidRPr="005364B7" w:rsidRDefault="003444EA" w:rsidP="001D3D75">
            <w:pPr>
              <w:spacing w:after="0" w:line="240" w:lineRule="auto"/>
              <w:jc w:val="both"/>
              <w:rPr>
                <w:rFonts w:ascii="Times New Roman" w:eastAsiaTheme="minorHAnsi" w:hAnsi="Times New Roman" w:cs="Times New Roman"/>
                <w:sz w:val="24"/>
                <w:szCs w:val="24"/>
              </w:rPr>
            </w:pPr>
          </w:p>
          <w:p w14:paraId="107B126E" w14:textId="77777777" w:rsidR="005D5DD3" w:rsidRPr="005364B7" w:rsidRDefault="005D5DD3" w:rsidP="001D3D75">
            <w:pPr>
              <w:spacing w:after="0" w:line="240" w:lineRule="auto"/>
              <w:jc w:val="both"/>
              <w:rPr>
                <w:rFonts w:ascii="Times New Roman" w:eastAsiaTheme="minorHAnsi" w:hAnsi="Times New Roman" w:cs="Times New Roman"/>
                <w:sz w:val="24"/>
                <w:szCs w:val="24"/>
              </w:rPr>
            </w:pPr>
          </w:p>
          <w:p w14:paraId="5C7ED0D0" w14:textId="77777777" w:rsidR="005D5DD3" w:rsidRPr="005364B7" w:rsidRDefault="005D5DD3" w:rsidP="001D3D75">
            <w:pPr>
              <w:spacing w:after="0" w:line="240" w:lineRule="auto"/>
              <w:jc w:val="both"/>
              <w:rPr>
                <w:rFonts w:ascii="Times New Roman" w:eastAsiaTheme="minorHAnsi" w:hAnsi="Times New Roman" w:cs="Times New Roman"/>
                <w:sz w:val="24"/>
                <w:szCs w:val="24"/>
              </w:rPr>
            </w:pPr>
          </w:p>
          <w:p w14:paraId="081DA703" w14:textId="77777777" w:rsidR="005D5DD3" w:rsidRPr="005364B7" w:rsidRDefault="005D5DD3" w:rsidP="001D3D75">
            <w:pPr>
              <w:spacing w:after="0" w:line="240" w:lineRule="auto"/>
              <w:jc w:val="both"/>
              <w:rPr>
                <w:rFonts w:ascii="Times New Roman" w:eastAsiaTheme="minorHAnsi" w:hAnsi="Times New Roman" w:cs="Times New Roman"/>
                <w:sz w:val="24"/>
                <w:szCs w:val="24"/>
              </w:rPr>
            </w:pPr>
          </w:p>
          <w:p w14:paraId="4ED98B3F" w14:textId="77777777" w:rsidR="005D5DD3" w:rsidRPr="005364B7" w:rsidRDefault="005D5DD3" w:rsidP="001D3D75">
            <w:pPr>
              <w:spacing w:after="0" w:line="240" w:lineRule="auto"/>
              <w:jc w:val="both"/>
              <w:rPr>
                <w:rFonts w:ascii="Times New Roman" w:eastAsiaTheme="minorHAnsi" w:hAnsi="Times New Roman" w:cs="Times New Roman"/>
                <w:sz w:val="24"/>
                <w:szCs w:val="24"/>
              </w:rPr>
            </w:pPr>
          </w:p>
          <w:p w14:paraId="5F939A91" w14:textId="77777777" w:rsidR="003444EA" w:rsidRPr="005364B7" w:rsidRDefault="003444EA" w:rsidP="001D3D75">
            <w:pPr>
              <w:spacing w:after="0" w:line="240" w:lineRule="auto"/>
              <w:jc w:val="both"/>
              <w:rPr>
                <w:rFonts w:ascii="Times New Roman" w:eastAsiaTheme="minorHAnsi" w:hAnsi="Times New Roman" w:cs="Times New Roman"/>
                <w:sz w:val="24"/>
                <w:szCs w:val="24"/>
              </w:rPr>
            </w:pPr>
            <w:r w:rsidRPr="005364B7">
              <w:rPr>
                <w:rFonts w:ascii="Times New Roman" w:eastAsiaTheme="minorHAnsi" w:hAnsi="Times New Roman" w:cs="Times New Roman"/>
                <w:sz w:val="24"/>
                <w:szCs w:val="24"/>
              </w:rPr>
              <w:t>6.</w:t>
            </w:r>
            <w:r w:rsidR="005D5DD3" w:rsidRPr="005364B7">
              <w:rPr>
                <w:rFonts w:ascii="Times New Roman" w:eastAsiaTheme="minorHAnsi" w:hAnsi="Times New Roman" w:cs="Times New Roman"/>
                <w:sz w:val="24"/>
                <w:szCs w:val="24"/>
              </w:rPr>
              <w:t xml:space="preserve">Latvijas dalība vismaz vienā CERN programmā, </w:t>
            </w:r>
            <w:proofErr w:type="gramStart"/>
            <w:r w:rsidR="005D5DD3" w:rsidRPr="005364B7">
              <w:rPr>
                <w:rFonts w:ascii="Times New Roman" w:eastAsiaTheme="minorHAnsi" w:hAnsi="Times New Roman" w:cs="Times New Roman"/>
                <w:sz w:val="24"/>
                <w:szCs w:val="24"/>
              </w:rPr>
              <w:t>ievērojot minimālo sākotnējo šādas programmas dalības periodu</w:t>
            </w:r>
            <w:proofErr w:type="gramEnd"/>
            <w:r w:rsidR="005D5DD3" w:rsidRPr="005364B7">
              <w:rPr>
                <w:rFonts w:ascii="Times New Roman" w:eastAsiaTheme="minorHAnsi" w:hAnsi="Times New Roman" w:cs="Times New Roman"/>
                <w:sz w:val="24"/>
                <w:szCs w:val="24"/>
              </w:rPr>
              <w:t xml:space="preserve"> un izpildīt visus CERN nosacījumus, kad programma likvidē, izpildot to.</w:t>
            </w:r>
          </w:p>
          <w:p w14:paraId="3C9DA336" w14:textId="77777777" w:rsidR="005D5DD3" w:rsidRPr="005364B7" w:rsidRDefault="005D5DD3" w:rsidP="001D3D75">
            <w:pPr>
              <w:spacing w:after="0" w:line="240" w:lineRule="auto"/>
              <w:jc w:val="both"/>
              <w:rPr>
                <w:rFonts w:ascii="Times New Roman" w:eastAsiaTheme="minorHAnsi" w:hAnsi="Times New Roman" w:cs="Times New Roman"/>
                <w:sz w:val="24"/>
                <w:szCs w:val="24"/>
              </w:rPr>
            </w:pPr>
          </w:p>
          <w:p w14:paraId="2F7139C6" w14:textId="77777777" w:rsidR="005D5DD3" w:rsidRPr="005364B7" w:rsidRDefault="005D5DD3" w:rsidP="001D3D75">
            <w:pPr>
              <w:spacing w:after="0" w:line="240" w:lineRule="auto"/>
              <w:jc w:val="both"/>
              <w:rPr>
                <w:rFonts w:ascii="Times New Roman" w:eastAsiaTheme="minorHAnsi" w:hAnsi="Times New Roman" w:cs="Times New Roman"/>
                <w:sz w:val="24"/>
                <w:szCs w:val="24"/>
              </w:rPr>
            </w:pPr>
            <w:r w:rsidRPr="005364B7">
              <w:rPr>
                <w:rFonts w:ascii="Times New Roman" w:eastAsiaTheme="minorHAnsi" w:hAnsi="Times New Roman" w:cs="Times New Roman"/>
                <w:sz w:val="24"/>
                <w:szCs w:val="24"/>
              </w:rPr>
              <w:t>7.</w:t>
            </w:r>
            <w:r w:rsidRPr="005364B7">
              <w:rPr>
                <w:rFonts w:ascii="Times New Roman" w:hAnsi="Times New Roman" w:cs="Times New Roman"/>
                <w:sz w:val="24"/>
                <w:szCs w:val="24"/>
              </w:rPr>
              <w:t xml:space="preserve"> Nodrošināt CERN </w:t>
            </w:r>
            <w:r w:rsidRPr="005364B7">
              <w:rPr>
                <w:rFonts w:ascii="Times New Roman" w:eastAsiaTheme="minorHAnsi" w:hAnsi="Times New Roman" w:cs="Times New Roman"/>
                <w:sz w:val="24"/>
                <w:szCs w:val="24"/>
              </w:rPr>
              <w:t>darbības nolūkos personu un attiecīgas zinātniskās un tehniskās informācijas apmaiņu.</w:t>
            </w:r>
          </w:p>
          <w:p w14:paraId="24A38847" w14:textId="77777777" w:rsidR="005D5DD3" w:rsidRPr="005364B7" w:rsidRDefault="005D5DD3" w:rsidP="001D3D75">
            <w:pPr>
              <w:spacing w:after="0" w:line="240" w:lineRule="auto"/>
              <w:jc w:val="both"/>
              <w:rPr>
                <w:rFonts w:ascii="Times New Roman" w:eastAsiaTheme="minorHAnsi" w:hAnsi="Times New Roman" w:cs="Times New Roman"/>
                <w:sz w:val="24"/>
                <w:szCs w:val="24"/>
              </w:rPr>
            </w:pPr>
          </w:p>
          <w:p w14:paraId="30AFDCCB" w14:textId="77777777" w:rsidR="005D5DD3" w:rsidRPr="005364B7" w:rsidRDefault="005D5DD3" w:rsidP="001D3D75">
            <w:pPr>
              <w:spacing w:after="0" w:line="240" w:lineRule="auto"/>
              <w:jc w:val="both"/>
              <w:rPr>
                <w:rFonts w:ascii="Times New Roman" w:eastAsiaTheme="minorHAnsi" w:hAnsi="Times New Roman" w:cs="Times New Roman"/>
                <w:sz w:val="24"/>
                <w:szCs w:val="24"/>
              </w:rPr>
            </w:pPr>
          </w:p>
          <w:p w14:paraId="5A4F3A17" w14:textId="77777777" w:rsidR="00F303A2" w:rsidRPr="005364B7" w:rsidRDefault="00F303A2" w:rsidP="001D3D75">
            <w:pPr>
              <w:spacing w:after="0" w:line="240" w:lineRule="auto"/>
              <w:jc w:val="both"/>
              <w:rPr>
                <w:rFonts w:ascii="Times New Roman" w:eastAsiaTheme="minorHAnsi" w:hAnsi="Times New Roman" w:cs="Times New Roman"/>
                <w:sz w:val="24"/>
                <w:szCs w:val="24"/>
              </w:rPr>
            </w:pPr>
          </w:p>
          <w:p w14:paraId="774E9AF1" w14:textId="77777777" w:rsidR="005D5DD3" w:rsidRPr="005364B7" w:rsidRDefault="005D5DD3" w:rsidP="001D3D75">
            <w:pPr>
              <w:spacing w:after="0" w:line="240" w:lineRule="auto"/>
              <w:jc w:val="both"/>
              <w:rPr>
                <w:rFonts w:ascii="Times New Roman" w:eastAsiaTheme="minorHAnsi" w:hAnsi="Times New Roman" w:cs="Times New Roman"/>
                <w:sz w:val="24"/>
                <w:szCs w:val="24"/>
              </w:rPr>
            </w:pPr>
            <w:r w:rsidRPr="005364B7">
              <w:rPr>
                <w:rFonts w:ascii="Times New Roman" w:eastAsiaTheme="minorHAnsi" w:hAnsi="Times New Roman" w:cs="Times New Roman"/>
                <w:sz w:val="24"/>
                <w:szCs w:val="24"/>
              </w:rPr>
              <w:t xml:space="preserve">8. </w:t>
            </w:r>
            <w:r w:rsidR="00F303A2" w:rsidRPr="005364B7">
              <w:rPr>
                <w:rFonts w:ascii="Times New Roman" w:eastAsiaTheme="minorHAnsi" w:hAnsi="Times New Roman" w:cs="Times New Roman"/>
                <w:sz w:val="24"/>
                <w:szCs w:val="24"/>
              </w:rPr>
              <w:t>Valdībai nav kompetences uz uzdevumu došanu CERN ģenerāldirektoram</w:t>
            </w:r>
          </w:p>
          <w:p w14:paraId="1D9AFB60" w14:textId="77777777" w:rsidR="00F303A2" w:rsidRPr="005364B7" w:rsidRDefault="00F303A2" w:rsidP="001D3D75">
            <w:pPr>
              <w:spacing w:after="0" w:line="240" w:lineRule="auto"/>
              <w:jc w:val="both"/>
              <w:rPr>
                <w:rFonts w:ascii="Times New Roman" w:eastAsiaTheme="minorHAnsi" w:hAnsi="Times New Roman" w:cs="Times New Roman"/>
                <w:sz w:val="24"/>
                <w:szCs w:val="24"/>
              </w:rPr>
            </w:pPr>
          </w:p>
          <w:p w14:paraId="3F3EF5A3" w14:textId="77777777" w:rsidR="00F303A2" w:rsidRPr="005364B7" w:rsidRDefault="001D3D75" w:rsidP="001D3D75">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9. Latvijas dalībmaksas aprēķināšanas nosacījumi</w:t>
            </w:r>
          </w:p>
          <w:p w14:paraId="6D625218" w14:textId="77777777" w:rsidR="001D3D75" w:rsidRPr="005364B7" w:rsidRDefault="001D3D75" w:rsidP="001D3D75">
            <w:pPr>
              <w:spacing w:after="0" w:line="240" w:lineRule="auto"/>
              <w:jc w:val="both"/>
              <w:rPr>
                <w:rFonts w:ascii="Times New Roman" w:eastAsia="Times New Roman" w:hAnsi="Times New Roman" w:cs="Times New Roman"/>
                <w:sz w:val="24"/>
                <w:szCs w:val="24"/>
              </w:rPr>
            </w:pPr>
          </w:p>
          <w:p w14:paraId="6FF4416D" w14:textId="77777777" w:rsidR="001D3D75" w:rsidRPr="005364B7" w:rsidRDefault="001D3D75" w:rsidP="001D3D75">
            <w:pPr>
              <w:spacing w:after="0" w:line="240" w:lineRule="auto"/>
              <w:jc w:val="both"/>
              <w:rPr>
                <w:rFonts w:ascii="Times New Roman" w:eastAsia="Times New Roman" w:hAnsi="Times New Roman" w:cs="Times New Roman"/>
                <w:sz w:val="24"/>
                <w:szCs w:val="24"/>
              </w:rPr>
            </w:pPr>
          </w:p>
          <w:p w14:paraId="087EE338" w14:textId="77777777" w:rsidR="001D3D75" w:rsidRPr="005364B7" w:rsidRDefault="001D3D75" w:rsidP="001D3D75">
            <w:pPr>
              <w:spacing w:after="0" w:line="240" w:lineRule="auto"/>
              <w:jc w:val="both"/>
              <w:rPr>
                <w:rFonts w:ascii="Times New Roman" w:eastAsia="Times New Roman" w:hAnsi="Times New Roman" w:cs="Times New Roman"/>
                <w:sz w:val="24"/>
                <w:szCs w:val="24"/>
              </w:rPr>
            </w:pPr>
          </w:p>
          <w:p w14:paraId="06DF8F1F" w14:textId="77777777" w:rsidR="001D3D75" w:rsidRPr="005364B7" w:rsidRDefault="001D3D75" w:rsidP="001D3D75">
            <w:pPr>
              <w:spacing w:after="0" w:line="240" w:lineRule="auto"/>
              <w:jc w:val="both"/>
              <w:rPr>
                <w:rFonts w:ascii="Times New Roman" w:eastAsia="Times New Roman" w:hAnsi="Times New Roman" w:cs="Times New Roman"/>
                <w:sz w:val="24"/>
                <w:szCs w:val="24"/>
              </w:rPr>
            </w:pPr>
          </w:p>
          <w:p w14:paraId="1EA43E89" w14:textId="77777777" w:rsidR="001D3D75" w:rsidRPr="005364B7" w:rsidRDefault="001D3D75" w:rsidP="001D3D75">
            <w:pPr>
              <w:jc w:val="both"/>
              <w:rPr>
                <w:rFonts w:ascii="Times New Roman" w:eastAsia="Times New Roman" w:hAnsi="Times New Roman" w:cs="Times New Roman"/>
                <w:sz w:val="24"/>
                <w:szCs w:val="24"/>
              </w:rPr>
            </w:pPr>
          </w:p>
          <w:p w14:paraId="3C665683" w14:textId="7C86402F" w:rsidR="001D3D75" w:rsidRPr="005364B7" w:rsidRDefault="001D3D75" w:rsidP="001D3D75">
            <w:pPr>
              <w:jc w:val="both"/>
              <w:rPr>
                <w:rFonts w:ascii="Times New Roman" w:eastAsiaTheme="minorHAnsi" w:hAnsi="Times New Roman" w:cs="Times New Roman"/>
                <w:sz w:val="24"/>
                <w:szCs w:val="24"/>
              </w:rPr>
            </w:pPr>
            <w:r w:rsidRPr="005364B7">
              <w:rPr>
                <w:rFonts w:ascii="Times New Roman" w:eastAsia="Times New Roman" w:hAnsi="Times New Roman" w:cs="Times New Roman"/>
                <w:sz w:val="24"/>
                <w:szCs w:val="24"/>
              </w:rPr>
              <w:t xml:space="preserve">10. </w:t>
            </w:r>
            <w:r w:rsidRPr="005364B7">
              <w:rPr>
                <w:rFonts w:ascii="Times New Roman" w:eastAsiaTheme="minorHAnsi" w:hAnsi="Times New Roman" w:cs="Times New Roman"/>
                <w:sz w:val="24"/>
                <w:szCs w:val="24"/>
              </w:rPr>
              <w:t>Juridiskais pamats privilēģiju un imunitātes piešķiršanai CERN (detalizētāk tiks izklāstīts likumprojektā, ar kuru tiks apstiprināts Protokols par privilēģijām)</w:t>
            </w:r>
          </w:p>
          <w:p w14:paraId="231CB04D" w14:textId="35A71C7A" w:rsidR="001D3D75" w:rsidRPr="005364B7" w:rsidRDefault="001D3D75" w:rsidP="001D3D75">
            <w:pPr>
              <w:jc w:val="both"/>
              <w:rPr>
                <w:rFonts w:ascii="Times New Roman" w:eastAsiaTheme="minorHAnsi" w:hAnsi="Times New Roman" w:cs="Times New Roman"/>
                <w:sz w:val="24"/>
                <w:szCs w:val="24"/>
              </w:rPr>
            </w:pPr>
            <w:r w:rsidRPr="005364B7">
              <w:rPr>
                <w:rFonts w:ascii="Times New Roman" w:eastAsiaTheme="minorHAnsi" w:hAnsi="Times New Roman" w:cs="Times New Roman"/>
                <w:sz w:val="24"/>
                <w:szCs w:val="24"/>
              </w:rPr>
              <w:t>11. Strīdus risināšana Starptautiskajā šķīrējtiesā</w:t>
            </w:r>
          </w:p>
          <w:p w14:paraId="57962F49" w14:textId="77777777" w:rsidR="005364B7" w:rsidRPr="005364B7" w:rsidRDefault="005364B7" w:rsidP="001D3D75">
            <w:pPr>
              <w:jc w:val="both"/>
              <w:rPr>
                <w:rFonts w:ascii="Times New Roman" w:eastAsiaTheme="minorHAnsi" w:hAnsi="Times New Roman" w:cs="Times New Roman"/>
                <w:sz w:val="24"/>
                <w:szCs w:val="24"/>
              </w:rPr>
            </w:pPr>
          </w:p>
          <w:p w14:paraId="34D3FC01" w14:textId="77777777" w:rsidR="005364B7" w:rsidRPr="005364B7" w:rsidRDefault="005364B7" w:rsidP="001D3D75">
            <w:pPr>
              <w:jc w:val="both"/>
              <w:rPr>
                <w:rFonts w:ascii="Times New Roman" w:eastAsiaTheme="minorHAnsi" w:hAnsi="Times New Roman" w:cs="Times New Roman"/>
                <w:sz w:val="24"/>
                <w:szCs w:val="24"/>
              </w:rPr>
            </w:pPr>
          </w:p>
          <w:p w14:paraId="63C3B5A6" w14:textId="77777777" w:rsidR="005364B7" w:rsidRPr="005364B7" w:rsidRDefault="005364B7" w:rsidP="001D3D75">
            <w:pPr>
              <w:jc w:val="both"/>
              <w:rPr>
                <w:rFonts w:ascii="Times New Roman" w:eastAsiaTheme="minorHAnsi" w:hAnsi="Times New Roman" w:cs="Times New Roman"/>
                <w:sz w:val="24"/>
                <w:szCs w:val="24"/>
              </w:rPr>
            </w:pPr>
          </w:p>
          <w:p w14:paraId="43778037" w14:textId="1F58D170" w:rsidR="005364B7" w:rsidRPr="005364B7" w:rsidRDefault="005364B7" w:rsidP="001D3D75">
            <w:pPr>
              <w:jc w:val="both"/>
              <w:rPr>
                <w:rFonts w:ascii="Times New Roman" w:eastAsiaTheme="minorHAnsi" w:hAnsi="Times New Roman" w:cs="Times New Roman"/>
                <w:sz w:val="24"/>
                <w:szCs w:val="24"/>
              </w:rPr>
            </w:pPr>
            <w:r w:rsidRPr="005364B7">
              <w:rPr>
                <w:rFonts w:ascii="Times New Roman" w:eastAsiaTheme="minorHAnsi" w:hAnsi="Times New Roman" w:cs="Times New Roman"/>
                <w:sz w:val="24"/>
                <w:szCs w:val="24"/>
              </w:rPr>
              <w:t>12. Izstāšanās no CERN</w:t>
            </w:r>
          </w:p>
          <w:p w14:paraId="2CC7D0F9" w14:textId="77777777" w:rsidR="005364B7" w:rsidRPr="005364B7" w:rsidRDefault="005364B7" w:rsidP="001D3D75">
            <w:pPr>
              <w:jc w:val="both"/>
              <w:rPr>
                <w:rFonts w:ascii="Times New Roman" w:eastAsiaTheme="minorHAnsi" w:hAnsi="Times New Roman" w:cs="Times New Roman"/>
                <w:sz w:val="24"/>
                <w:szCs w:val="24"/>
              </w:rPr>
            </w:pPr>
          </w:p>
          <w:p w14:paraId="08A8A924" w14:textId="77777777" w:rsidR="005364B7" w:rsidRPr="005364B7" w:rsidRDefault="005364B7" w:rsidP="001D3D75">
            <w:pPr>
              <w:jc w:val="both"/>
              <w:rPr>
                <w:rFonts w:ascii="Times New Roman" w:eastAsiaTheme="minorHAnsi" w:hAnsi="Times New Roman" w:cs="Times New Roman"/>
                <w:sz w:val="24"/>
                <w:szCs w:val="24"/>
              </w:rPr>
            </w:pPr>
          </w:p>
          <w:p w14:paraId="496D84E6" w14:textId="77777777" w:rsidR="005364B7" w:rsidRPr="005364B7" w:rsidRDefault="005364B7" w:rsidP="001D3D75">
            <w:pPr>
              <w:jc w:val="both"/>
              <w:rPr>
                <w:rFonts w:ascii="Times New Roman" w:eastAsiaTheme="minorHAnsi" w:hAnsi="Times New Roman" w:cs="Times New Roman"/>
                <w:sz w:val="24"/>
                <w:szCs w:val="24"/>
              </w:rPr>
            </w:pPr>
          </w:p>
          <w:p w14:paraId="583FB829" w14:textId="2D47DFFE" w:rsidR="001D3D75" w:rsidRPr="005364B7" w:rsidRDefault="005364B7" w:rsidP="005364B7">
            <w:pPr>
              <w:jc w:val="both"/>
              <w:rPr>
                <w:rFonts w:ascii="Times New Roman" w:eastAsiaTheme="minorHAnsi" w:hAnsi="Times New Roman" w:cs="Times New Roman"/>
                <w:sz w:val="24"/>
                <w:szCs w:val="24"/>
              </w:rPr>
            </w:pPr>
            <w:r w:rsidRPr="005364B7">
              <w:rPr>
                <w:rFonts w:ascii="Times New Roman" w:eastAsiaTheme="minorHAnsi" w:hAnsi="Times New Roman" w:cs="Times New Roman"/>
                <w:sz w:val="24"/>
                <w:szCs w:val="24"/>
              </w:rPr>
              <w:t>13. Pārējie CERN Konvencijas panti un pielikums (Finanšu protokols) ir informatīva rakstura Latvijai.</w:t>
            </w:r>
          </w:p>
        </w:tc>
        <w:tc>
          <w:tcPr>
            <w:tcW w:w="2835" w:type="dxa"/>
            <w:gridSpan w:val="2"/>
            <w:tcBorders>
              <w:top w:val="single" w:sz="6" w:space="0" w:color="000000"/>
              <w:left w:val="single" w:sz="6" w:space="0" w:color="000000"/>
              <w:bottom w:val="single" w:sz="6" w:space="0" w:color="000000"/>
              <w:right w:val="single" w:sz="6" w:space="0" w:color="000000"/>
            </w:tcBorders>
          </w:tcPr>
          <w:p w14:paraId="583FB82A" w14:textId="77777777" w:rsidR="008E1A02" w:rsidRPr="005364B7" w:rsidRDefault="00561BA4" w:rsidP="001D3D75">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lastRenderedPageBreak/>
              <w:t>Iekļauj informāciju atbilstoši instrukcijas 58.2. apakšpunktam</w:t>
            </w:r>
          </w:p>
          <w:p w14:paraId="583FB82B" w14:textId="77777777" w:rsidR="00683287" w:rsidRPr="005364B7" w:rsidRDefault="00683287" w:rsidP="001D3D75">
            <w:pPr>
              <w:spacing w:after="0" w:line="240" w:lineRule="auto"/>
              <w:jc w:val="both"/>
              <w:rPr>
                <w:rFonts w:ascii="Times New Roman" w:eastAsia="Times New Roman" w:hAnsi="Times New Roman" w:cs="Times New Roman"/>
                <w:sz w:val="24"/>
                <w:szCs w:val="24"/>
              </w:rPr>
            </w:pPr>
          </w:p>
          <w:p w14:paraId="583FB82C" w14:textId="77777777" w:rsidR="00683287" w:rsidRPr="005364B7" w:rsidRDefault="00683287" w:rsidP="001D3D75">
            <w:pPr>
              <w:spacing w:after="0" w:line="240" w:lineRule="auto"/>
              <w:jc w:val="both"/>
              <w:rPr>
                <w:rFonts w:ascii="Times New Roman" w:eastAsia="Times New Roman" w:hAnsi="Times New Roman" w:cs="Times New Roman"/>
                <w:sz w:val="24"/>
                <w:szCs w:val="24"/>
              </w:rPr>
            </w:pPr>
          </w:p>
          <w:p w14:paraId="583FB82D" w14:textId="77777777" w:rsidR="00683287" w:rsidRPr="005364B7" w:rsidRDefault="00683287" w:rsidP="001D3D75">
            <w:pPr>
              <w:spacing w:after="0" w:line="240" w:lineRule="auto"/>
              <w:jc w:val="both"/>
              <w:rPr>
                <w:rFonts w:ascii="Times New Roman" w:eastAsia="Times New Roman" w:hAnsi="Times New Roman" w:cs="Times New Roman"/>
                <w:sz w:val="24"/>
                <w:szCs w:val="24"/>
              </w:rPr>
            </w:pPr>
          </w:p>
          <w:p w14:paraId="583FB82E" w14:textId="77777777" w:rsidR="00683287" w:rsidRPr="005364B7" w:rsidRDefault="00683287" w:rsidP="001D3D75">
            <w:pPr>
              <w:spacing w:after="0" w:line="240" w:lineRule="auto"/>
              <w:jc w:val="both"/>
              <w:rPr>
                <w:rFonts w:ascii="Times New Roman" w:eastAsia="Times New Roman" w:hAnsi="Times New Roman" w:cs="Times New Roman"/>
                <w:sz w:val="24"/>
                <w:szCs w:val="24"/>
              </w:rPr>
            </w:pPr>
          </w:p>
          <w:p w14:paraId="583FB82F" w14:textId="77777777" w:rsidR="00683287" w:rsidRPr="005364B7" w:rsidRDefault="00683287" w:rsidP="001D3D75">
            <w:pPr>
              <w:spacing w:after="0" w:line="240" w:lineRule="auto"/>
              <w:jc w:val="both"/>
              <w:rPr>
                <w:rFonts w:ascii="Times New Roman" w:eastAsia="Times New Roman" w:hAnsi="Times New Roman" w:cs="Times New Roman"/>
                <w:sz w:val="24"/>
                <w:szCs w:val="24"/>
              </w:rPr>
            </w:pPr>
          </w:p>
          <w:p w14:paraId="660E8036" w14:textId="77777777" w:rsidR="005D5DD3" w:rsidRPr="005364B7" w:rsidRDefault="005D5DD3" w:rsidP="001D3D75">
            <w:pPr>
              <w:spacing w:after="0" w:line="240" w:lineRule="auto"/>
              <w:jc w:val="both"/>
              <w:rPr>
                <w:rFonts w:ascii="Times New Roman" w:eastAsia="Times New Roman" w:hAnsi="Times New Roman" w:cs="Times New Roman"/>
                <w:sz w:val="24"/>
                <w:szCs w:val="24"/>
              </w:rPr>
            </w:pPr>
          </w:p>
          <w:p w14:paraId="583FB830" w14:textId="77777777" w:rsidR="00683287" w:rsidRPr="005364B7" w:rsidRDefault="00683287" w:rsidP="001D3D75">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Līguma </w:t>
            </w:r>
            <w:r w:rsidRPr="005364B7">
              <w:rPr>
                <w:rFonts w:ascii="Times New Roman" w:eastAsia="Times New Roman" w:hAnsi="Times New Roman" w:cs="Times New Roman"/>
                <w:sz w:val="24"/>
                <w:szCs w:val="24"/>
                <w:lang w:bidi="lv-LV"/>
              </w:rPr>
              <w:t>III.</w:t>
            </w:r>
            <w:proofErr w:type="gramStart"/>
            <w:r w:rsidRPr="005364B7">
              <w:rPr>
                <w:rFonts w:ascii="Times New Roman" w:eastAsia="Times New Roman" w:hAnsi="Times New Roman" w:cs="Times New Roman"/>
                <w:sz w:val="24"/>
                <w:szCs w:val="24"/>
                <w:lang w:bidi="lv-LV"/>
              </w:rPr>
              <w:t>1.pants</w:t>
            </w:r>
            <w:proofErr w:type="gramEnd"/>
            <w:r w:rsidRPr="005364B7">
              <w:rPr>
                <w:rFonts w:ascii="Times New Roman" w:eastAsia="Times New Roman" w:hAnsi="Times New Roman" w:cs="Times New Roman"/>
                <w:sz w:val="24"/>
                <w:szCs w:val="24"/>
                <w:lang w:bidi="lv-LV"/>
              </w:rPr>
              <w:t>. Principi saskaņā</w:t>
            </w:r>
            <w:proofErr w:type="gramStart"/>
            <w:r w:rsidRPr="005364B7">
              <w:rPr>
                <w:rFonts w:ascii="Times New Roman" w:eastAsia="Times New Roman" w:hAnsi="Times New Roman" w:cs="Times New Roman"/>
                <w:sz w:val="24"/>
                <w:szCs w:val="24"/>
                <w:lang w:bidi="lv-LV"/>
              </w:rPr>
              <w:t xml:space="preserve"> ar kuriem vienojas par ikgadējo ieguldījumu</w:t>
            </w:r>
            <w:proofErr w:type="gramEnd"/>
            <w:r w:rsidRPr="005364B7">
              <w:rPr>
                <w:rFonts w:ascii="Times New Roman" w:eastAsia="Times New Roman" w:hAnsi="Times New Roman" w:cs="Times New Roman"/>
                <w:sz w:val="24"/>
                <w:szCs w:val="24"/>
                <w:lang w:bidi="lv-LV"/>
              </w:rPr>
              <w:t xml:space="preserve"> ir </w:t>
            </w:r>
            <w:r w:rsidRPr="005364B7">
              <w:rPr>
                <w:rFonts w:ascii="Times New Roman" w:eastAsia="Times New Roman" w:hAnsi="Times New Roman" w:cs="Times New Roman"/>
                <w:sz w:val="24"/>
                <w:szCs w:val="24"/>
              </w:rPr>
              <w:t xml:space="preserve">CERN Padomes 2019. gada 26. septembra lēmumu </w:t>
            </w:r>
            <w:r w:rsidR="00EE5C00" w:rsidRPr="005364B7">
              <w:rPr>
                <w:rFonts w:ascii="Times New Roman" w:eastAsia="Times New Roman" w:hAnsi="Times New Roman" w:cs="Times New Roman"/>
                <w:sz w:val="24"/>
                <w:szCs w:val="24"/>
              </w:rPr>
              <w:t>CERN/3436/C/</w:t>
            </w:r>
            <w:proofErr w:type="spellStart"/>
            <w:r w:rsidR="00EE5C00" w:rsidRPr="005364B7">
              <w:rPr>
                <w:rFonts w:ascii="Times New Roman" w:eastAsia="Times New Roman" w:hAnsi="Times New Roman" w:cs="Times New Roman"/>
                <w:sz w:val="24"/>
                <w:szCs w:val="24"/>
              </w:rPr>
              <w:t>Rev</w:t>
            </w:r>
            <w:proofErr w:type="spellEnd"/>
            <w:r w:rsidR="00EE5C00" w:rsidRPr="005364B7">
              <w:rPr>
                <w:rFonts w:ascii="Times New Roman" w:eastAsia="Times New Roman" w:hAnsi="Times New Roman" w:cs="Times New Roman"/>
                <w:sz w:val="24"/>
                <w:szCs w:val="24"/>
              </w:rPr>
              <w:t>, kā arī Nosacījumi, kas piemērojami asociētās dalībvalsts statusam, kurus Padome pārskatīja 2019. gada 12. decembrī (CERN/3474/C).</w:t>
            </w:r>
          </w:p>
          <w:p w14:paraId="583FB831" w14:textId="77777777" w:rsidR="00683287" w:rsidRPr="005364B7" w:rsidRDefault="00683287" w:rsidP="001D3D75">
            <w:pPr>
              <w:spacing w:after="0" w:line="240" w:lineRule="auto"/>
              <w:jc w:val="both"/>
              <w:rPr>
                <w:rFonts w:ascii="Times New Roman" w:eastAsia="Times New Roman" w:hAnsi="Times New Roman" w:cs="Times New Roman"/>
                <w:sz w:val="24"/>
                <w:szCs w:val="24"/>
              </w:rPr>
            </w:pPr>
          </w:p>
          <w:p w14:paraId="583FB832" w14:textId="77777777" w:rsidR="00EE5C00" w:rsidRPr="005364B7" w:rsidRDefault="00D32805" w:rsidP="001D3D75">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L</w:t>
            </w:r>
            <w:r w:rsidR="00EE5C00" w:rsidRPr="005364B7">
              <w:rPr>
                <w:rFonts w:ascii="Times New Roman" w:eastAsia="Times New Roman" w:hAnsi="Times New Roman" w:cs="Times New Roman"/>
                <w:sz w:val="24"/>
                <w:szCs w:val="24"/>
              </w:rPr>
              <w:t>īguma preambula</w:t>
            </w:r>
            <w:r w:rsidRPr="005364B7">
              <w:rPr>
                <w:rFonts w:ascii="Times New Roman" w:eastAsia="Times New Roman" w:hAnsi="Times New Roman" w:cs="Times New Roman"/>
                <w:sz w:val="24"/>
                <w:szCs w:val="24"/>
              </w:rPr>
              <w:t xml:space="preserve">. </w:t>
            </w:r>
            <w:r w:rsidR="00EE5C00" w:rsidRPr="005364B7">
              <w:rPr>
                <w:rFonts w:ascii="Times New Roman" w:eastAsia="Times New Roman" w:hAnsi="Times New Roman" w:cs="Times New Roman"/>
                <w:sz w:val="24"/>
                <w:szCs w:val="24"/>
              </w:rPr>
              <w:t xml:space="preserve"> Protokol</w:t>
            </w:r>
            <w:r w:rsidRPr="005364B7">
              <w:rPr>
                <w:rFonts w:ascii="Times New Roman" w:eastAsia="Times New Roman" w:hAnsi="Times New Roman" w:cs="Times New Roman"/>
                <w:sz w:val="24"/>
                <w:szCs w:val="24"/>
              </w:rPr>
              <w:t>s</w:t>
            </w:r>
            <w:r w:rsidR="00EE5C00" w:rsidRPr="005364B7">
              <w:rPr>
                <w:rFonts w:ascii="Times New Roman" w:eastAsia="Times New Roman" w:hAnsi="Times New Roman" w:cs="Times New Roman"/>
                <w:sz w:val="24"/>
                <w:szCs w:val="24"/>
              </w:rPr>
              <w:t xml:space="preserve"> par privilēģijām un imunitāti Eiropas Kodolpētījumu organizācijai </w:t>
            </w:r>
            <w:r w:rsidR="00EE5C00" w:rsidRPr="005364B7">
              <w:rPr>
                <w:rFonts w:ascii="Times New Roman" w:eastAsia="Times New Roman" w:hAnsi="Times New Roman" w:cs="Times New Roman"/>
                <w:sz w:val="24"/>
                <w:szCs w:val="24"/>
              </w:rPr>
              <w:lastRenderedPageBreak/>
              <w:t>atbilstoši Nosacījumiem, kas piemērojami asociētās dalībvalsts statusam, kurus Padome pārskatīja 2019. gada 12. decembrī (CERN/3474/C)</w:t>
            </w:r>
            <w:r w:rsidR="00C93498" w:rsidRPr="005364B7">
              <w:rPr>
                <w:rFonts w:ascii="Times New Roman" w:eastAsia="Times New Roman" w:hAnsi="Times New Roman" w:cs="Times New Roman"/>
                <w:sz w:val="24"/>
                <w:szCs w:val="24"/>
              </w:rPr>
              <w:t xml:space="preserve">. </w:t>
            </w:r>
            <w:r w:rsidRPr="005364B7">
              <w:rPr>
                <w:rFonts w:ascii="Times New Roman" w:eastAsia="Times New Roman" w:hAnsi="Times New Roman" w:cs="Times New Roman"/>
                <w:sz w:val="24"/>
                <w:szCs w:val="24"/>
              </w:rPr>
              <w:t>CERN Konvencijas II pants, tostarp administratīvās darbības.</w:t>
            </w:r>
          </w:p>
          <w:p w14:paraId="583FB833" w14:textId="77777777" w:rsidR="00683287" w:rsidRPr="005364B7" w:rsidRDefault="00683287" w:rsidP="001D3D75">
            <w:pPr>
              <w:spacing w:after="0" w:line="240" w:lineRule="auto"/>
              <w:jc w:val="both"/>
              <w:rPr>
                <w:rFonts w:ascii="Times New Roman" w:eastAsia="Times New Roman" w:hAnsi="Times New Roman" w:cs="Times New Roman"/>
                <w:sz w:val="24"/>
                <w:szCs w:val="24"/>
              </w:rPr>
            </w:pPr>
          </w:p>
          <w:p w14:paraId="583FB834" w14:textId="77777777" w:rsidR="00D32805" w:rsidRPr="005364B7" w:rsidRDefault="00D32805" w:rsidP="001D3D75">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Līguma III.</w:t>
            </w:r>
            <w:proofErr w:type="gramStart"/>
            <w:r w:rsidRPr="005364B7">
              <w:rPr>
                <w:rFonts w:ascii="Times New Roman" w:eastAsia="Times New Roman" w:hAnsi="Times New Roman" w:cs="Times New Roman"/>
                <w:sz w:val="24"/>
                <w:szCs w:val="24"/>
              </w:rPr>
              <w:t>3.pants</w:t>
            </w:r>
            <w:proofErr w:type="gramEnd"/>
            <w:r w:rsidRPr="005364B7">
              <w:rPr>
                <w:rFonts w:ascii="Times New Roman" w:eastAsia="Times New Roman" w:hAnsi="Times New Roman" w:cs="Times New Roman"/>
                <w:sz w:val="24"/>
                <w:szCs w:val="24"/>
              </w:rPr>
              <w:t>. Nosacījumi, kas piemērojami asociētās dalībvalsts statusam, kurus Padome pārskatīja 2019. gada 12. decembrī (CERN/3474/C)</w:t>
            </w:r>
            <w:r w:rsidR="0029272F" w:rsidRPr="005364B7">
              <w:rPr>
                <w:rFonts w:ascii="Times New Roman" w:eastAsia="Times New Roman" w:hAnsi="Times New Roman" w:cs="Times New Roman"/>
                <w:sz w:val="24"/>
                <w:szCs w:val="24"/>
              </w:rPr>
              <w:t xml:space="preserve"> un </w:t>
            </w:r>
            <w:r w:rsidR="0029272F" w:rsidRPr="005364B7">
              <w:rPr>
                <w:rFonts w:ascii="Times New Roman" w:eastAsia="Times New Roman" w:hAnsi="Times New Roman" w:cs="Times New Roman"/>
                <w:sz w:val="24"/>
                <w:szCs w:val="24"/>
                <w:lang w:bidi="lv-LV"/>
              </w:rPr>
              <w:t>CERN ģeogrāfiskās paplašināšanās ziņojuma</w:t>
            </w:r>
            <w:r w:rsidR="0029272F" w:rsidRPr="005364B7">
              <w:rPr>
                <w:rFonts w:ascii="Times New Roman" w:eastAsia="Times" w:hAnsi="Times New Roman" w:cs="Times New Roman"/>
                <w:sz w:val="24"/>
                <w:szCs w:val="24"/>
              </w:rPr>
              <w:t xml:space="preserve"> </w:t>
            </w:r>
            <w:r w:rsidR="0029272F" w:rsidRPr="005364B7">
              <w:rPr>
                <w:rFonts w:ascii="Times New Roman" w:eastAsia="Times New Roman" w:hAnsi="Times New Roman" w:cs="Times New Roman"/>
                <w:sz w:val="24"/>
                <w:szCs w:val="24"/>
                <w:lang w:bidi="lv-LV"/>
              </w:rPr>
              <w:t>CERN/2918/</w:t>
            </w:r>
            <w:proofErr w:type="spellStart"/>
            <w:r w:rsidR="0029272F" w:rsidRPr="005364B7">
              <w:rPr>
                <w:rFonts w:ascii="Times New Roman" w:eastAsia="Times New Roman" w:hAnsi="Times New Roman" w:cs="Times New Roman"/>
                <w:sz w:val="24"/>
                <w:szCs w:val="24"/>
                <w:lang w:bidi="lv-LV"/>
              </w:rPr>
              <w:t>Rev</w:t>
            </w:r>
            <w:proofErr w:type="spellEnd"/>
            <w:r w:rsidR="0029272F" w:rsidRPr="005364B7">
              <w:rPr>
                <w:rFonts w:ascii="Times New Roman" w:eastAsia="Times New Roman" w:hAnsi="Times New Roman" w:cs="Times New Roman"/>
                <w:sz w:val="24"/>
                <w:szCs w:val="24"/>
                <w:lang w:bidi="lv-LV"/>
              </w:rPr>
              <w:t>.</w:t>
            </w:r>
          </w:p>
          <w:p w14:paraId="583FB835" w14:textId="77777777" w:rsidR="00D32805" w:rsidRPr="005364B7" w:rsidRDefault="00D32805" w:rsidP="001D3D75">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 </w:t>
            </w:r>
          </w:p>
          <w:p w14:paraId="583FB836" w14:textId="77777777" w:rsidR="00D32805" w:rsidRPr="005364B7" w:rsidRDefault="00D32805" w:rsidP="001D3D75">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Līguma V pants. CERN Padomes 2019. gada 26. septembra lēmumu CERN/3436/C/</w:t>
            </w:r>
            <w:proofErr w:type="spellStart"/>
            <w:r w:rsidRPr="005364B7">
              <w:rPr>
                <w:rFonts w:ascii="Times New Roman" w:eastAsia="Times New Roman" w:hAnsi="Times New Roman" w:cs="Times New Roman"/>
                <w:sz w:val="24"/>
                <w:szCs w:val="24"/>
              </w:rPr>
              <w:t>Rev</w:t>
            </w:r>
            <w:proofErr w:type="spellEnd"/>
            <w:r w:rsidRPr="005364B7">
              <w:rPr>
                <w:rFonts w:ascii="Times New Roman" w:eastAsia="Times New Roman" w:hAnsi="Times New Roman" w:cs="Times New Roman"/>
                <w:sz w:val="24"/>
                <w:szCs w:val="24"/>
              </w:rPr>
              <w:t>, kā arī Nosacījumi, kas piemērojami asociētās dalībvalsts statusam, kurus Padome pārskatīja 2019. gada 12. decembrī (CERN/3474/C).</w:t>
            </w:r>
          </w:p>
          <w:p w14:paraId="5F635788" w14:textId="77777777" w:rsidR="006B7F24" w:rsidRPr="005364B7" w:rsidRDefault="006B7F24" w:rsidP="001D3D75">
            <w:pPr>
              <w:spacing w:after="0" w:line="240" w:lineRule="auto"/>
              <w:jc w:val="both"/>
              <w:rPr>
                <w:rFonts w:ascii="Times New Roman" w:eastAsiaTheme="minorHAnsi" w:hAnsi="Times New Roman" w:cs="Times New Roman"/>
                <w:sz w:val="24"/>
                <w:szCs w:val="24"/>
              </w:rPr>
            </w:pPr>
          </w:p>
          <w:p w14:paraId="19A0132E" w14:textId="77777777" w:rsidR="00D32805" w:rsidRPr="005364B7" w:rsidRDefault="006B7F24" w:rsidP="001D3D75">
            <w:pPr>
              <w:spacing w:after="0" w:line="240" w:lineRule="auto"/>
              <w:jc w:val="both"/>
              <w:rPr>
                <w:rFonts w:ascii="Times New Roman" w:eastAsiaTheme="minorHAnsi" w:hAnsi="Times New Roman" w:cs="Times New Roman"/>
                <w:sz w:val="24"/>
                <w:szCs w:val="24"/>
              </w:rPr>
            </w:pPr>
            <w:r w:rsidRPr="005364B7">
              <w:rPr>
                <w:rFonts w:ascii="Times New Roman" w:eastAsiaTheme="minorHAnsi" w:hAnsi="Times New Roman" w:cs="Times New Roman"/>
                <w:sz w:val="24"/>
                <w:szCs w:val="24"/>
              </w:rPr>
              <w:t xml:space="preserve">CERN Konvencijas </w:t>
            </w:r>
            <w:r w:rsidRPr="006B7F24">
              <w:rPr>
                <w:rFonts w:ascii="Times New Roman" w:eastAsiaTheme="minorHAnsi" w:hAnsi="Times New Roman" w:cs="Times New Roman"/>
                <w:sz w:val="24"/>
                <w:szCs w:val="24"/>
              </w:rPr>
              <w:t>II pants kopumā (izņemot balsošanu</w:t>
            </w:r>
            <w:r w:rsidR="003444EA" w:rsidRPr="005364B7">
              <w:rPr>
                <w:rFonts w:ascii="Times New Roman" w:eastAsiaTheme="minorHAnsi" w:hAnsi="Times New Roman" w:cs="Times New Roman"/>
                <w:sz w:val="24"/>
                <w:szCs w:val="24"/>
              </w:rPr>
              <w:t>, kas attiecināmas uz CERN dalībvalstīm</w:t>
            </w:r>
            <w:r w:rsidR="005D5DD3" w:rsidRPr="005364B7">
              <w:rPr>
                <w:rFonts w:ascii="Times New Roman" w:eastAsiaTheme="minorHAnsi" w:hAnsi="Times New Roman" w:cs="Times New Roman"/>
                <w:sz w:val="24"/>
                <w:szCs w:val="24"/>
              </w:rPr>
              <w:t>)</w:t>
            </w:r>
          </w:p>
          <w:p w14:paraId="53F3C08C" w14:textId="77777777" w:rsidR="005D5DD3" w:rsidRPr="005364B7" w:rsidRDefault="005D5DD3" w:rsidP="001D3D75">
            <w:pPr>
              <w:spacing w:after="0" w:line="240" w:lineRule="auto"/>
              <w:jc w:val="both"/>
              <w:rPr>
                <w:rFonts w:ascii="Times New Roman" w:eastAsiaTheme="minorHAnsi" w:hAnsi="Times New Roman" w:cs="Times New Roman"/>
                <w:sz w:val="24"/>
                <w:szCs w:val="24"/>
              </w:rPr>
            </w:pPr>
          </w:p>
          <w:p w14:paraId="749CE3B2" w14:textId="77777777" w:rsidR="005D5DD3" w:rsidRPr="005364B7" w:rsidRDefault="005D5DD3" w:rsidP="001D3D75">
            <w:pPr>
              <w:spacing w:after="0" w:line="240" w:lineRule="auto"/>
              <w:jc w:val="both"/>
              <w:rPr>
                <w:rFonts w:ascii="Times New Roman" w:eastAsiaTheme="minorHAnsi" w:hAnsi="Times New Roman" w:cs="Times New Roman"/>
                <w:sz w:val="24"/>
                <w:szCs w:val="24"/>
              </w:rPr>
            </w:pPr>
          </w:p>
          <w:p w14:paraId="41D81A0D" w14:textId="77777777" w:rsidR="005D5DD3" w:rsidRPr="005364B7" w:rsidRDefault="005D5DD3" w:rsidP="001D3D75">
            <w:pPr>
              <w:spacing w:after="0" w:line="240" w:lineRule="auto"/>
              <w:jc w:val="both"/>
              <w:rPr>
                <w:rFonts w:ascii="Times New Roman" w:eastAsiaTheme="minorHAnsi" w:hAnsi="Times New Roman" w:cs="Times New Roman"/>
                <w:sz w:val="24"/>
                <w:szCs w:val="24"/>
              </w:rPr>
            </w:pPr>
          </w:p>
          <w:p w14:paraId="1A6C3E44" w14:textId="77777777" w:rsidR="005D5DD3" w:rsidRPr="005364B7" w:rsidRDefault="005D5DD3" w:rsidP="001D3D75">
            <w:pPr>
              <w:spacing w:after="0" w:line="240" w:lineRule="auto"/>
              <w:jc w:val="both"/>
              <w:rPr>
                <w:rFonts w:ascii="Times New Roman" w:eastAsiaTheme="minorHAnsi" w:hAnsi="Times New Roman" w:cs="Times New Roman"/>
                <w:sz w:val="24"/>
                <w:szCs w:val="24"/>
              </w:rPr>
            </w:pPr>
          </w:p>
          <w:p w14:paraId="4712DFF8" w14:textId="77777777" w:rsidR="005D5DD3" w:rsidRPr="005364B7" w:rsidRDefault="005D5DD3" w:rsidP="001D3D75">
            <w:pPr>
              <w:spacing w:after="0" w:line="240" w:lineRule="auto"/>
              <w:jc w:val="both"/>
              <w:rPr>
                <w:rFonts w:ascii="Times New Roman" w:eastAsiaTheme="minorHAnsi" w:hAnsi="Times New Roman" w:cs="Times New Roman"/>
                <w:sz w:val="24"/>
                <w:szCs w:val="24"/>
              </w:rPr>
            </w:pPr>
            <w:r w:rsidRPr="005364B7">
              <w:rPr>
                <w:rFonts w:ascii="Times New Roman" w:eastAsiaTheme="minorHAnsi" w:hAnsi="Times New Roman" w:cs="Times New Roman"/>
                <w:sz w:val="24"/>
                <w:szCs w:val="24"/>
              </w:rPr>
              <w:t xml:space="preserve">CERN Konvencijas </w:t>
            </w:r>
            <w:r w:rsidRPr="006B7F24">
              <w:rPr>
                <w:rFonts w:ascii="Times New Roman" w:eastAsiaTheme="minorHAnsi" w:hAnsi="Times New Roman" w:cs="Times New Roman"/>
                <w:sz w:val="24"/>
                <w:szCs w:val="24"/>
              </w:rPr>
              <w:t>II</w:t>
            </w:r>
            <w:r w:rsidRPr="005364B7">
              <w:rPr>
                <w:rFonts w:ascii="Times New Roman" w:eastAsiaTheme="minorHAnsi" w:hAnsi="Times New Roman" w:cs="Times New Roman"/>
                <w:sz w:val="24"/>
                <w:szCs w:val="24"/>
              </w:rPr>
              <w:t>I.3., III.4. un III.5.</w:t>
            </w:r>
            <w:r w:rsidRPr="006B7F24">
              <w:rPr>
                <w:rFonts w:ascii="Times New Roman" w:eastAsiaTheme="minorHAnsi" w:hAnsi="Times New Roman" w:cs="Times New Roman"/>
                <w:sz w:val="24"/>
                <w:szCs w:val="24"/>
              </w:rPr>
              <w:t xml:space="preserve"> pants</w:t>
            </w:r>
          </w:p>
          <w:p w14:paraId="3A271612" w14:textId="77777777" w:rsidR="005D5DD3" w:rsidRPr="005364B7" w:rsidRDefault="005D5DD3" w:rsidP="001D3D75">
            <w:pPr>
              <w:spacing w:after="0" w:line="240" w:lineRule="auto"/>
              <w:jc w:val="both"/>
              <w:rPr>
                <w:rFonts w:ascii="Times New Roman" w:eastAsiaTheme="minorHAnsi" w:hAnsi="Times New Roman" w:cs="Times New Roman"/>
                <w:sz w:val="24"/>
                <w:szCs w:val="24"/>
              </w:rPr>
            </w:pPr>
          </w:p>
          <w:p w14:paraId="08867660" w14:textId="77777777" w:rsidR="005D5DD3" w:rsidRPr="005364B7" w:rsidRDefault="005D5DD3" w:rsidP="001D3D75">
            <w:pPr>
              <w:spacing w:after="0" w:line="240" w:lineRule="auto"/>
              <w:jc w:val="both"/>
              <w:rPr>
                <w:rFonts w:ascii="Times New Roman" w:eastAsiaTheme="minorHAnsi" w:hAnsi="Times New Roman" w:cs="Times New Roman"/>
                <w:sz w:val="24"/>
                <w:szCs w:val="24"/>
              </w:rPr>
            </w:pPr>
          </w:p>
          <w:p w14:paraId="2977FF71" w14:textId="77777777" w:rsidR="005D5DD3" w:rsidRPr="005364B7" w:rsidRDefault="005D5DD3" w:rsidP="001D3D75">
            <w:pPr>
              <w:spacing w:after="0" w:line="240" w:lineRule="auto"/>
              <w:jc w:val="both"/>
              <w:rPr>
                <w:rFonts w:ascii="Times New Roman" w:eastAsiaTheme="minorHAnsi" w:hAnsi="Times New Roman" w:cs="Times New Roman"/>
                <w:sz w:val="24"/>
                <w:szCs w:val="24"/>
              </w:rPr>
            </w:pPr>
          </w:p>
          <w:p w14:paraId="7B8F5F39" w14:textId="77777777" w:rsidR="005D5DD3" w:rsidRPr="005364B7" w:rsidRDefault="005D5DD3" w:rsidP="001D3D75">
            <w:pPr>
              <w:spacing w:after="0" w:line="240" w:lineRule="auto"/>
              <w:jc w:val="both"/>
              <w:rPr>
                <w:rFonts w:ascii="Times New Roman" w:eastAsiaTheme="minorHAnsi" w:hAnsi="Times New Roman" w:cs="Times New Roman"/>
                <w:sz w:val="24"/>
                <w:szCs w:val="24"/>
              </w:rPr>
            </w:pPr>
          </w:p>
          <w:p w14:paraId="4645115B" w14:textId="77777777" w:rsidR="005D5DD3" w:rsidRPr="005364B7" w:rsidRDefault="005D5DD3" w:rsidP="001D3D75">
            <w:pPr>
              <w:spacing w:after="0" w:line="240" w:lineRule="auto"/>
              <w:jc w:val="both"/>
              <w:rPr>
                <w:rFonts w:ascii="Times New Roman" w:eastAsiaTheme="minorHAnsi" w:hAnsi="Times New Roman" w:cs="Times New Roman"/>
                <w:sz w:val="24"/>
                <w:szCs w:val="24"/>
              </w:rPr>
            </w:pPr>
          </w:p>
          <w:p w14:paraId="0ABFC875" w14:textId="77777777" w:rsidR="005D5DD3" w:rsidRPr="005364B7" w:rsidRDefault="005D5DD3" w:rsidP="001D3D75">
            <w:pPr>
              <w:spacing w:after="0" w:line="240" w:lineRule="auto"/>
              <w:jc w:val="both"/>
              <w:rPr>
                <w:rFonts w:ascii="Times New Roman" w:eastAsiaTheme="minorHAnsi" w:hAnsi="Times New Roman" w:cs="Times New Roman"/>
                <w:sz w:val="24"/>
                <w:szCs w:val="24"/>
              </w:rPr>
            </w:pPr>
          </w:p>
          <w:p w14:paraId="2C746910" w14:textId="77777777" w:rsidR="005D5DD3" w:rsidRPr="005364B7" w:rsidRDefault="005D5DD3" w:rsidP="001D3D75">
            <w:pPr>
              <w:spacing w:after="0" w:line="240" w:lineRule="auto"/>
              <w:jc w:val="both"/>
              <w:rPr>
                <w:rFonts w:ascii="Times New Roman" w:eastAsiaTheme="minorHAnsi" w:hAnsi="Times New Roman" w:cs="Times New Roman"/>
                <w:sz w:val="24"/>
                <w:szCs w:val="24"/>
              </w:rPr>
            </w:pPr>
            <w:r w:rsidRPr="005364B7">
              <w:rPr>
                <w:rFonts w:ascii="Times New Roman" w:eastAsiaTheme="minorHAnsi" w:hAnsi="Times New Roman" w:cs="Times New Roman"/>
                <w:sz w:val="24"/>
                <w:szCs w:val="24"/>
              </w:rPr>
              <w:t>CERN Konvencijas III.6.</w:t>
            </w:r>
            <w:r w:rsidRPr="006B7F24">
              <w:rPr>
                <w:rFonts w:ascii="Times New Roman" w:eastAsiaTheme="minorHAnsi" w:hAnsi="Times New Roman" w:cs="Times New Roman"/>
                <w:sz w:val="24"/>
                <w:szCs w:val="24"/>
              </w:rPr>
              <w:t xml:space="preserve"> pants</w:t>
            </w:r>
          </w:p>
          <w:p w14:paraId="08EF4316" w14:textId="77777777" w:rsidR="00F303A2" w:rsidRPr="005364B7" w:rsidRDefault="00F303A2" w:rsidP="001D3D75">
            <w:pPr>
              <w:spacing w:after="0" w:line="240" w:lineRule="auto"/>
              <w:jc w:val="both"/>
              <w:rPr>
                <w:rFonts w:ascii="Times New Roman" w:eastAsiaTheme="minorHAnsi" w:hAnsi="Times New Roman" w:cs="Times New Roman"/>
                <w:sz w:val="24"/>
                <w:szCs w:val="24"/>
              </w:rPr>
            </w:pPr>
          </w:p>
          <w:p w14:paraId="5DED6647" w14:textId="77777777" w:rsidR="00F303A2" w:rsidRPr="005364B7" w:rsidRDefault="00F303A2" w:rsidP="001D3D75">
            <w:pPr>
              <w:spacing w:after="0" w:line="240" w:lineRule="auto"/>
              <w:jc w:val="both"/>
              <w:rPr>
                <w:rFonts w:ascii="Times New Roman" w:eastAsiaTheme="minorHAnsi" w:hAnsi="Times New Roman" w:cs="Times New Roman"/>
                <w:sz w:val="24"/>
                <w:szCs w:val="24"/>
              </w:rPr>
            </w:pPr>
          </w:p>
          <w:p w14:paraId="77798FFA" w14:textId="77777777" w:rsidR="00F303A2" w:rsidRPr="005364B7" w:rsidRDefault="00F303A2" w:rsidP="001D3D75">
            <w:pPr>
              <w:spacing w:after="0" w:line="240" w:lineRule="auto"/>
              <w:jc w:val="both"/>
              <w:rPr>
                <w:rFonts w:ascii="Times New Roman" w:eastAsiaTheme="minorHAnsi" w:hAnsi="Times New Roman" w:cs="Times New Roman"/>
                <w:sz w:val="24"/>
                <w:szCs w:val="24"/>
              </w:rPr>
            </w:pPr>
          </w:p>
          <w:p w14:paraId="0D955007" w14:textId="77777777" w:rsidR="00F303A2" w:rsidRPr="005364B7" w:rsidRDefault="00F303A2" w:rsidP="001D3D75">
            <w:pPr>
              <w:spacing w:after="0" w:line="240" w:lineRule="auto"/>
              <w:jc w:val="both"/>
              <w:rPr>
                <w:rFonts w:ascii="Times New Roman" w:eastAsiaTheme="minorHAnsi" w:hAnsi="Times New Roman" w:cs="Times New Roman"/>
                <w:sz w:val="24"/>
                <w:szCs w:val="24"/>
              </w:rPr>
            </w:pPr>
          </w:p>
          <w:p w14:paraId="342BC6BB" w14:textId="77777777" w:rsidR="00F303A2" w:rsidRPr="005364B7" w:rsidRDefault="00F303A2" w:rsidP="001D3D75">
            <w:pPr>
              <w:spacing w:after="0" w:line="240" w:lineRule="auto"/>
              <w:jc w:val="both"/>
              <w:rPr>
                <w:rFonts w:ascii="Times New Roman" w:eastAsiaTheme="minorHAnsi" w:hAnsi="Times New Roman" w:cs="Times New Roman"/>
                <w:sz w:val="24"/>
                <w:szCs w:val="24"/>
              </w:rPr>
            </w:pPr>
          </w:p>
          <w:p w14:paraId="6BFC387F" w14:textId="77777777" w:rsidR="00F303A2" w:rsidRPr="005364B7" w:rsidRDefault="00F303A2" w:rsidP="001D3D75">
            <w:pPr>
              <w:spacing w:after="0" w:line="240" w:lineRule="auto"/>
              <w:jc w:val="both"/>
              <w:rPr>
                <w:rFonts w:ascii="Times New Roman" w:eastAsiaTheme="minorHAnsi" w:hAnsi="Times New Roman" w:cs="Times New Roman"/>
                <w:sz w:val="24"/>
                <w:szCs w:val="24"/>
              </w:rPr>
            </w:pPr>
            <w:r w:rsidRPr="005364B7">
              <w:rPr>
                <w:rFonts w:ascii="Times New Roman" w:eastAsiaTheme="minorHAnsi" w:hAnsi="Times New Roman" w:cs="Times New Roman"/>
                <w:sz w:val="24"/>
                <w:szCs w:val="24"/>
              </w:rPr>
              <w:t>CERN Konvencijas VI.6.</w:t>
            </w:r>
            <w:r w:rsidRPr="006B7F24">
              <w:rPr>
                <w:rFonts w:ascii="Times New Roman" w:eastAsiaTheme="minorHAnsi" w:hAnsi="Times New Roman" w:cs="Times New Roman"/>
                <w:sz w:val="24"/>
                <w:szCs w:val="24"/>
              </w:rPr>
              <w:t xml:space="preserve"> pants</w:t>
            </w:r>
          </w:p>
          <w:p w14:paraId="46104810" w14:textId="77777777" w:rsidR="001D3D75" w:rsidRPr="005364B7" w:rsidRDefault="001D3D75" w:rsidP="001D3D75">
            <w:pPr>
              <w:spacing w:after="0" w:line="240" w:lineRule="auto"/>
              <w:jc w:val="both"/>
              <w:rPr>
                <w:rFonts w:ascii="Times New Roman" w:eastAsiaTheme="minorHAnsi" w:hAnsi="Times New Roman" w:cs="Times New Roman"/>
                <w:sz w:val="24"/>
                <w:szCs w:val="24"/>
              </w:rPr>
            </w:pPr>
          </w:p>
          <w:p w14:paraId="79A96540" w14:textId="77777777" w:rsidR="001D3D75" w:rsidRPr="005364B7" w:rsidRDefault="001D3D75" w:rsidP="001D3D75">
            <w:pPr>
              <w:spacing w:after="0" w:line="240" w:lineRule="auto"/>
              <w:jc w:val="both"/>
              <w:rPr>
                <w:rFonts w:ascii="Times New Roman" w:eastAsiaTheme="minorHAnsi" w:hAnsi="Times New Roman" w:cs="Times New Roman"/>
                <w:sz w:val="24"/>
                <w:szCs w:val="24"/>
              </w:rPr>
            </w:pPr>
          </w:p>
          <w:p w14:paraId="6D8A710B" w14:textId="1E986667" w:rsidR="001D3D75" w:rsidRPr="005364B7" w:rsidRDefault="001D3D75" w:rsidP="001D3D75">
            <w:pPr>
              <w:spacing w:after="0" w:line="240" w:lineRule="auto"/>
              <w:jc w:val="both"/>
              <w:rPr>
                <w:rFonts w:ascii="Times New Roman" w:eastAsiaTheme="minorHAnsi" w:hAnsi="Times New Roman" w:cs="Times New Roman"/>
                <w:sz w:val="24"/>
                <w:szCs w:val="24"/>
              </w:rPr>
            </w:pPr>
            <w:r w:rsidRPr="005364B7">
              <w:rPr>
                <w:rFonts w:ascii="Times New Roman" w:eastAsiaTheme="minorHAnsi" w:hAnsi="Times New Roman" w:cs="Times New Roman"/>
                <w:sz w:val="24"/>
                <w:szCs w:val="24"/>
              </w:rPr>
              <w:t>CERN Konvencijas VII.</w:t>
            </w:r>
            <w:r w:rsidRPr="006B7F24">
              <w:rPr>
                <w:rFonts w:ascii="Times New Roman" w:eastAsiaTheme="minorHAnsi" w:hAnsi="Times New Roman" w:cs="Times New Roman"/>
                <w:sz w:val="24"/>
                <w:szCs w:val="24"/>
              </w:rPr>
              <w:t xml:space="preserve"> </w:t>
            </w:r>
            <w:r w:rsidRPr="005364B7">
              <w:rPr>
                <w:rFonts w:ascii="Times New Roman" w:eastAsiaTheme="minorHAnsi" w:hAnsi="Times New Roman" w:cs="Times New Roman"/>
                <w:sz w:val="24"/>
                <w:szCs w:val="24"/>
              </w:rPr>
              <w:t>P</w:t>
            </w:r>
            <w:r w:rsidRPr="006B7F24">
              <w:rPr>
                <w:rFonts w:ascii="Times New Roman" w:eastAsiaTheme="minorHAnsi" w:hAnsi="Times New Roman" w:cs="Times New Roman"/>
                <w:sz w:val="24"/>
                <w:szCs w:val="24"/>
              </w:rPr>
              <w:t>ants</w:t>
            </w:r>
          </w:p>
          <w:p w14:paraId="579D3DA1" w14:textId="77777777" w:rsidR="001D3D75" w:rsidRPr="005364B7" w:rsidRDefault="001D3D75" w:rsidP="001D3D75">
            <w:pPr>
              <w:spacing w:after="0" w:line="240" w:lineRule="auto"/>
              <w:jc w:val="both"/>
              <w:rPr>
                <w:rFonts w:ascii="Times New Roman" w:eastAsiaTheme="minorHAnsi" w:hAnsi="Times New Roman" w:cs="Times New Roman"/>
                <w:sz w:val="24"/>
                <w:szCs w:val="24"/>
              </w:rPr>
            </w:pPr>
          </w:p>
          <w:p w14:paraId="46523CE1" w14:textId="77777777" w:rsidR="001D3D75" w:rsidRPr="005364B7" w:rsidRDefault="001D3D75" w:rsidP="001D3D75">
            <w:pPr>
              <w:spacing w:after="0" w:line="240" w:lineRule="auto"/>
              <w:jc w:val="both"/>
              <w:rPr>
                <w:rFonts w:ascii="Times New Roman" w:eastAsiaTheme="minorHAnsi" w:hAnsi="Times New Roman" w:cs="Times New Roman"/>
                <w:sz w:val="24"/>
                <w:szCs w:val="24"/>
              </w:rPr>
            </w:pPr>
          </w:p>
          <w:p w14:paraId="5BF65316" w14:textId="77777777" w:rsidR="001D3D75" w:rsidRPr="005364B7" w:rsidRDefault="001D3D75" w:rsidP="001D3D75">
            <w:pPr>
              <w:spacing w:after="0" w:line="240" w:lineRule="auto"/>
              <w:jc w:val="both"/>
              <w:rPr>
                <w:rFonts w:ascii="Times New Roman" w:eastAsiaTheme="minorHAnsi" w:hAnsi="Times New Roman" w:cs="Times New Roman"/>
                <w:sz w:val="24"/>
                <w:szCs w:val="24"/>
              </w:rPr>
            </w:pPr>
          </w:p>
          <w:p w14:paraId="13DE5A8C" w14:textId="77777777" w:rsidR="001D3D75" w:rsidRPr="005364B7" w:rsidRDefault="001D3D75" w:rsidP="001D3D75">
            <w:pPr>
              <w:spacing w:after="0" w:line="240" w:lineRule="auto"/>
              <w:jc w:val="both"/>
              <w:rPr>
                <w:rFonts w:ascii="Times New Roman" w:eastAsiaTheme="minorHAnsi" w:hAnsi="Times New Roman" w:cs="Times New Roman"/>
                <w:sz w:val="24"/>
                <w:szCs w:val="24"/>
              </w:rPr>
            </w:pPr>
          </w:p>
          <w:p w14:paraId="51480CC1" w14:textId="77777777" w:rsidR="001D3D75" w:rsidRPr="005364B7" w:rsidRDefault="001D3D75" w:rsidP="001D3D75">
            <w:pPr>
              <w:spacing w:after="0" w:line="240" w:lineRule="auto"/>
              <w:jc w:val="both"/>
              <w:rPr>
                <w:rFonts w:ascii="Times New Roman" w:eastAsiaTheme="minorHAnsi" w:hAnsi="Times New Roman" w:cs="Times New Roman"/>
                <w:sz w:val="24"/>
                <w:szCs w:val="24"/>
              </w:rPr>
            </w:pPr>
          </w:p>
          <w:p w14:paraId="1DFFC8F7" w14:textId="77777777" w:rsidR="001D3D75" w:rsidRPr="005364B7" w:rsidRDefault="001D3D75" w:rsidP="001D3D75">
            <w:pPr>
              <w:spacing w:after="0" w:line="240" w:lineRule="auto"/>
              <w:jc w:val="both"/>
              <w:rPr>
                <w:rFonts w:ascii="Times New Roman" w:eastAsiaTheme="minorHAnsi" w:hAnsi="Times New Roman" w:cs="Times New Roman"/>
                <w:sz w:val="24"/>
                <w:szCs w:val="24"/>
              </w:rPr>
            </w:pPr>
          </w:p>
          <w:p w14:paraId="0E9EC8B3" w14:textId="68098BE0" w:rsidR="001D3D75" w:rsidRPr="005364B7" w:rsidRDefault="001D3D75" w:rsidP="001D3D75">
            <w:pPr>
              <w:spacing w:after="0" w:line="240" w:lineRule="auto"/>
              <w:jc w:val="both"/>
              <w:rPr>
                <w:rFonts w:ascii="Times New Roman" w:eastAsiaTheme="minorHAnsi" w:hAnsi="Times New Roman" w:cs="Times New Roman"/>
                <w:sz w:val="24"/>
                <w:szCs w:val="24"/>
              </w:rPr>
            </w:pPr>
            <w:r w:rsidRPr="005364B7">
              <w:rPr>
                <w:rFonts w:ascii="Times New Roman" w:eastAsiaTheme="minorHAnsi" w:hAnsi="Times New Roman" w:cs="Times New Roman"/>
                <w:sz w:val="24"/>
                <w:szCs w:val="24"/>
              </w:rPr>
              <w:t>CERN Konvencijas IX.</w:t>
            </w:r>
            <w:r w:rsidRPr="006B7F24">
              <w:rPr>
                <w:rFonts w:ascii="Times New Roman" w:eastAsiaTheme="minorHAnsi" w:hAnsi="Times New Roman" w:cs="Times New Roman"/>
                <w:sz w:val="24"/>
                <w:szCs w:val="24"/>
              </w:rPr>
              <w:t xml:space="preserve"> pants</w:t>
            </w:r>
            <w:r w:rsidRPr="005364B7">
              <w:rPr>
                <w:rFonts w:ascii="Times New Roman" w:eastAsiaTheme="minorHAnsi" w:hAnsi="Times New Roman" w:cs="Times New Roman"/>
                <w:sz w:val="24"/>
                <w:szCs w:val="24"/>
              </w:rPr>
              <w:t xml:space="preserve"> un Protokols par privilēģijām</w:t>
            </w:r>
          </w:p>
          <w:p w14:paraId="67B0A48E" w14:textId="77777777" w:rsidR="001D3D75" w:rsidRPr="005364B7" w:rsidRDefault="001D3D75" w:rsidP="001D3D75">
            <w:pPr>
              <w:spacing w:after="0" w:line="240" w:lineRule="auto"/>
              <w:jc w:val="both"/>
              <w:rPr>
                <w:rFonts w:ascii="Times New Roman" w:eastAsia="Times New Roman" w:hAnsi="Times New Roman" w:cs="Times New Roman"/>
                <w:sz w:val="24"/>
                <w:szCs w:val="24"/>
              </w:rPr>
            </w:pPr>
          </w:p>
          <w:p w14:paraId="7EA5CAA0" w14:textId="77777777" w:rsidR="001D3D75" w:rsidRPr="005364B7" w:rsidRDefault="001D3D75" w:rsidP="001D3D75">
            <w:pPr>
              <w:spacing w:after="0" w:line="240" w:lineRule="auto"/>
              <w:jc w:val="both"/>
              <w:rPr>
                <w:rFonts w:ascii="Times New Roman" w:eastAsia="Times New Roman" w:hAnsi="Times New Roman" w:cs="Times New Roman"/>
                <w:sz w:val="24"/>
                <w:szCs w:val="24"/>
              </w:rPr>
            </w:pPr>
          </w:p>
          <w:p w14:paraId="395B63AC" w14:textId="77777777" w:rsidR="001D3D75" w:rsidRPr="005364B7" w:rsidRDefault="001D3D75" w:rsidP="001D3D75">
            <w:pPr>
              <w:spacing w:after="0" w:line="240" w:lineRule="auto"/>
              <w:jc w:val="both"/>
              <w:rPr>
                <w:rFonts w:ascii="Times New Roman" w:eastAsia="Times New Roman" w:hAnsi="Times New Roman" w:cs="Times New Roman"/>
                <w:sz w:val="24"/>
                <w:szCs w:val="24"/>
              </w:rPr>
            </w:pPr>
          </w:p>
          <w:p w14:paraId="020B8798" w14:textId="77777777" w:rsidR="001D3D75" w:rsidRPr="005364B7" w:rsidRDefault="001D3D75" w:rsidP="001D3D75">
            <w:pPr>
              <w:spacing w:after="0" w:line="240" w:lineRule="auto"/>
              <w:jc w:val="both"/>
              <w:rPr>
                <w:rFonts w:ascii="Times New Roman" w:eastAsia="Times New Roman" w:hAnsi="Times New Roman" w:cs="Times New Roman"/>
                <w:sz w:val="24"/>
                <w:szCs w:val="24"/>
              </w:rPr>
            </w:pPr>
          </w:p>
          <w:p w14:paraId="0F5D77FC" w14:textId="77777777" w:rsidR="001D3D75" w:rsidRPr="005364B7" w:rsidRDefault="001D3D75" w:rsidP="001D3D75">
            <w:pPr>
              <w:spacing w:after="0" w:line="240" w:lineRule="auto"/>
              <w:jc w:val="both"/>
              <w:rPr>
                <w:rFonts w:ascii="Times New Roman" w:eastAsia="Times New Roman" w:hAnsi="Times New Roman" w:cs="Times New Roman"/>
                <w:sz w:val="24"/>
                <w:szCs w:val="24"/>
              </w:rPr>
            </w:pPr>
          </w:p>
          <w:p w14:paraId="7C35782B" w14:textId="77777777" w:rsidR="001D3D75" w:rsidRPr="005364B7" w:rsidRDefault="001D3D75" w:rsidP="005364B7">
            <w:pPr>
              <w:spacing w:after="0" w:line="240" w:lineRule="auto"/>
              <w:jc w:val="both"/>
              <w:rPr>
                <w:rFonts w:ascii="Times New Roman" w:eastAsiaTheme="minorHAnsi" w:hAnsi="Times New Roman" w:cs="Times New Roman"/>
                <w:sz w:val="24"/>
                <w:szCs w:val="24"/>
              </w:rPr>
            </w:pPr>
            <w:r w:rsidRPr="005364B7">
              <w:rPr>
                <w:rFonts w:ascii="Times New Roman" w:eastAsiaTheme="minorHAnsi" w:hAnsi="Times New Roman" w:cs="Times New Roman"/>
                <w:sz w:val="24"/>
                <w:szCs w:val="24"/>
              </w:rPr>
              <w:t>CERN Konvencijas XI.</w:t>
            </w:r>
            <w:r w:rsidRPr="006B7F24">
              <w:rPr>
                <w:rFonts w:ascii="Times New Roman" w:eastAsiaTheme="minorHAnsi" w:hAnsi="Times New Roman" w:cs="Times New Roman"/>
                <w:sz w:val="24"/>
                <w:szCs w:val="24"/>
              </w:rPr>
              <w:t xml:space="preserve"> </w:t>
            </w:r>
            <w:r w:rsidR="005364B7" w:rsidRPr="005364B7">
              <w:rPr>
                <w:rFonts w:ascii="Times New Roman" w:eastAsiaTheme="minorHAnsi" w:hAnsi="Times New Roman" w:cs="Times New Roman"/>
                <w:sz w:val="24"/>
                <w:szCs w:val="24"/>
              </w:rPr>
              <w:t>P</w:t>
            </w:r>
            <w:r w:rsidRPr="006B7F24">
              <w:rPr>
                <w:rFonts w:ascii="Times New Roman" w:eastAsiaTheme="minorHAnsi" w:hAnsi="Times New Roman" w:cs="Times New Roman"/>
                <w:sz w:val="24"/>
                <w:szCs w:val="24"/>
              </w:rPr>
              <w:t>ants</w:t>
            </w:r>
            <w:r w:rsidR="005364B7" w:rsidRPr="005364B7">
              <w:rPr>
                <w:rFonts w:ascii="Times New Roman" w:eastAsiaTheme="minorHAnsi" w:hAnsi="Times New Roman" w:cs="Times New Roman"/>
                <w:sz w:val="24"/>
                <w:szCs w:val="24"/>
              </w:rPr>
              <w:t xml:space="preserve">, Protokola par privilēģijām </w:t>
            </w:r>
            <w:proofErr w:type="gramStart"/>
            <w:r w:rsidR="005364B7" w:rsidRPr="005364B7">
              <w:rPr>
                <w:rFonts w:ascii="Times New Roman" w:eastAsiaTheme="minorHAnsi" w:hAnsi="Times New Roman" w:cs="Times New Roman"/>
                <w:sz w:val="24"/>
                <w:szCs w:val="24"/>
              </w:rPr>
              <w:t>19.pants</w:t>
            </w:r>
            <w:proofErr w:type="gramEnd"/>
            <w:r w:rsidR="005364B7" w:rsidRPr="005364B7">
              <w:rPr>
                <w:rFonts w:ascii="Times New Roman" w:eastAsiaTheme="minorHAnsi" w:hAnsi="Times New Roman" w:cs="Times New Roman"/>
                <w:sz w:val="24"/>
                <w:szCs w:val="24"/>
              </w:rPr>
              <w:t xml:space="preserve"> </w:t>
            </w:r>
            <w:r w:rsidRPr="005364B7">
              <w:rPr>
                <w:rFonts w:ascii="Times New Roman" w:eastAsiaTheme="minorHAnsi" w:hAnsi="Times New Roman" w:cs="Times New Roman"/>
                <w:sz w:val="24"/>
                <w:szCs w:val="24"/>
              </w:rPr>
              <w:t xml:space="preserve">un Līguma </w:t>
            </w:r>
            <w:r w:rsidR="005364B7" w:rsidRPr="005364B7">
              <w:rPr>
                <w:rFonts w:ascii="Times New Roman" w:eastAsiaTheme="minorHAnsi" w:hAnsi="Times New Roman" w:cs="Times New Roman"/>
                <w:sz w:val="24"/>
                <w:szCs w:val="24"/>
              </w:rPr>
              <w:t>VI.4.pants</w:t>
            </w:r>
          </w:p>
          <w:p w14:paraId="2A50161D" w14:textId="77777777" w:rsidR="005364B7" w:rsidRPr="005364B7" w:rsidRDefault="005364B7" w:rsidP="005364B7">
            <w:pPr>
              <w:spacing w:after="0" w:line="240" w:lineRule="auto"/>
              <w:jc w:val="both"/>
              <w:rPr>
                <w:rFonts w:ascii="Times New Roman" w:eastAsiaTheme="minorHAnsi" w:hAnsi="Times New Roman" w:cs="Times New Roman"/>
                <w:sz w:val="24"/>
                <w:szCs w:val="24"/>
              </w:rPr>
            </w:pPr>
          </w:p>
          <w:p w14:paraId="5D6D2030" w14:textId="77777777" w:rsidR="005364B7" w:rsidRPr="005364B7" w:rsidRDefault="005364B7" w:rsidP="005364B7">
            <w:pPr>
              <w:spacing w:after="0" w:line="240" w:lineRule="auto"/>
              <w:jc w:val="both"/>
              <w:rPr>
                <w:rFonts w:ascii="Times New Roman" w:eastAsiaTheme="minorHAnsi" w:hAnsi="Times New Roman" w:cs="Times New Roman"/>
                <w:sz w:val="24"/>
                <w:szCs w:val="24"/>
              </w:rPr>
            </w:pPr>
          </w:p>
          <w:p w14:paraId="661C9751" w14:textId="77777777" w:rsidR="005364B7" w:rsidRPr="005364B7" w:rsidRDefault="005364B7" w:rsidP="005364B7">
            <w:pPr>
              <w:spacing w:after="0" w:line="240" w:lineRule="auto"/>
              <w:rPr>
                <w:rFonts w:ascii="Times New Roman" w:eastAsiaTheme="minorHAnsi" w:hAnsi="Times New Roman" w:cs="Times New Roman"/>
                <w:sz w:val="24"/>
                <w:szCs w:val="24"/>
              </w:rPr>
            </w:pPr>
          </w:p>
          <w:p w14:paraId="0DD681AE" w14:textId="53518D99" w:rsidR="005364B7" w:rsidRPr="005364B7" w:rsidRDefault="005364B7" w:rsidP="005364B7">
            <w:pPr>
              <w:spacing w:after="0" w:line="240" w:lineRule="auto"/>
              <w:rPr>
                <w:rFonts w:ascii="Times New Roman" w:eastAsiaTheme="minorHAnsi" w:hAnsi="Times New Roman" w:cs="Times New Roman"/>
                <w:sz w:val="24"/>
                <w:szCs w:val="24"/>
              </w:rPr>
            </w:pPr>
            <w:r w:rsidRPr="005364B7">
              <w:rPr>
                <w:rFonts w:ascii="Times New Roman" w:eastAsiaTheme="minorHAnsi" w:hAnsi="Times New Roman" w:cs="Times New Roman"/>
                <w:sz w:val="24"/>
                <w:szCs w:val="24"/>
              </w:rPr>
              <w:t>Nepiemēro</w:t>
            </w:r>
            <w:proofErr w:type="gramStart"/>
            <w:r w:rsidRPr="005364B7">
              <w:rPr>
                <w:rFonts w:ascii="Times New Roman" w:eastAsiaTheme="minorHAnsi" w:hAnsi="Times New Roman" w:cs="Times New Roman"/>
                <w:sz w:val="24"/>
                <w:szCs w:val="24"/>
              </w:rPr>
              <w:t xml:space="preserve">  </w:t>
            </w:r>
            <w:proofErr w:type="gramEnd"/>
            <w:r w:rsidRPr="005364B7">
              <w:rPr>
                <w:rFonts w:ascii="Times New Roman" w:eastAsiaTheme="minorHAnsi" w:hAnsi="Times New Roman" w:cs="Times New Roman"/>
                <w:sz w:val="24"/>
                <w:szCs w:val="24"/>
              </w:rPr>
              <w:t>CERN Konvencijas XII un XIII pantu nepiemēro, jo Līguma noteikumi paredz noteikumus asociētās dalības izbeigšanai.</w:t>
            </w:r>
          </w:p>
          <w:p w14:paraId="583FB837" w14:textId="0A3E0796" w:rsidR="005364B7" w:rsidRPr="005364B7" w:rsidRDefault="005364B7" w:rsidP="005364B7">
            <w:pPr>
              <w:spacing w:after="0" w:line="240" w:lineRule="auto"/>
              <w:jc w:val="both"/>
              <w:rPr>
                <w:rFonts w:ascii="Times New Roman" w:eastAsia="Times New Roman" w:hAnsi="Times New Roman" w:cs="Times New Roman"/>
                <w:sz w:val="24"/>
                <w:szCs w:val="24"/>
              </w:rPr>
            </w:pPr>
          </w:p>
        </w:tc>
        <w:tc>
          <w:tcPr>
            <w:tcW w:w="2982" w:type="dxa"/>
            <w:gridSpan w:val="2"/>
            <w:tcBorders>
              <w:top w:val="single" w:sz="6" w:space="0" w:color="000000"/>
              <w:left w:val="single" w:sz="6" w:space="0" w:color="000000"/>
              <w:bottom w:val="single" w:sz="6" w:space="0" w:color="000000"/>
              <w:right w:val="single" w:sz="6" w:space="0" w:color="000000"/>
            </w:tcBorders>
          </w:tcPr>
          <w:p w14:paraId="583FB838" w14:textId="77777777" w:rsidR="008E1A02" w:rsidRPr="005364B7" w:rsidRDefault="00561BA4" w:rsidP="001D3D75">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lastRenderedPageBreak/>
              <w:t>Iekļauj informāciju atbilstoši instrukcijas 58.3. apakšpunktam.</w:t>
            </w:r>
            <w:r w:rsidRPr="005364B7">
              <w:rPr>
                <w:rFonts w:ascii="Times New Roman" w:eastAsia="Times New Roman" w:hAnsi="Times New Roman" w:cs="Times New Roman"/>
                <w:sz w:val="24"/>
                <w:szCs w:val="24"/>
              </w:rPr>
              <w:br/>
              <w:t>Ja attiecināms, iekļauj arī informāciju atbilstoši instrukcijas 58.3.1., 58.3.2. un 58.3.3. apakšpunktam</w:t>
            </w:r>
          </w:p>
          <w:p w14:paraId="583FB839" w14:textId="77777777" w:rsidR="00683287" w:rsidRPr="005364B7" w:rsidRDefault="00683287" w:rsidP="001D3D75">
            <w:pPr>
              <w:spacing w:after="0" w:line="240" w:lineRule="auto"/>
              <w:jc w:val="both"/>
              <w:rPr>
                <w:rFonts w:ascii="Times New Roman" w:eastAsia="Times New Roman" w:hAnsi="Times New Roman" w:cs="Times New Roman"/>
                <w:sz w:val="24"/>
                <w:szCs w:val="24"/>
              </w:rPr>
            </w:pPr>
          </w:p>
          <w:p w14:paraId="583FB83A" w14:textId="77777777" w:rsidR="00EE5C00" w:rsidRPr="005364B7" w:rsidRDefault="00EE5C00" w:rsidP="001D3D75">
            <w:pPr>
              <w:spacing w:after="0" w:line="240" w:lineRule="auto"/>
              <w:jc w:val="both"/>
              <w:rPr>
                <w:rFonts w:ascii="Times New Roman" w:eastAsia="Times New Roman" w:hAnsi="Times New Roman" w:cs="Times New Roman"/>
                <w:sz w:val="24"/>
                <w:szCs w:val="24"/>
              </w:rPr>
            </w:pPr>
          </w:p>
          <w:p w14:paraId="583FB83B" w14:textId="77777777" w:rsidR="00683287" w:rsidRPr="005364B7" w:rsidRDefault="00683287" w:rsidP="001D3D75">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Tiks izpildītas pilnībā atbilstoši līguma noteikumiem. Atbildīga par šo saistību izpildi pilnībā ir </w:t>
            </w:r>
            <w:proofErr w:type="gramStart"/>
            <w:r w:rsidRPr="005364B7">
              <w:rPr>
                <w:rFonts w:ascii="Times New Roman" w:eastAsia="Times New Roman" w:hAnsi="Times New Roman" w:cs="Times New Roman"/>
                <w:sz w:val="24"/>
                <w:szCs w:val="24"/>
              </w:rPr>
              <w:t>izglītības un zinātnes ministrija</w:t>
            </w:r>
            <w:proofErr w:type="gramEnd"/>
            <w:r w:rsidR="00EE5C00" w:rsidRPr="005364B7">
              <w:rPr>
                <w:rFonts w:ascii="Times New Roman" w:eastAsia="Times New Roman" w:hAnsi="Times New Roman" w:cs="Times New Roman"/>
                <w:sz w:val="24"/>
                <w:szCs w:val="24"/>
              </w:rPr>
              <w:t>.</w:t>
            </w:r>
          </w:p>
          <w:p w14:paraId="583FB83C" w14:textId="77777777" w:rsidR="00EE5C00" w:rsidRPr="005364B7" w:rsidRDefault="00EE5C00" w:rsidP="001D3D75">
            <w:pPr>
              <w:spacing w:after="0" w:line="240" w:lineRule="auto"/>
              <w:jc w:val="both"/>
              <w:rPr>
                <w:rFonts w:ascii="Times New Roman" w:eastAsia="Times New Roman" w:hAnsi="Times New Roman" w:cs="Times New Roman"/>
                <w:sz w:val="24"/>
                <w:szCs w:val="24"/>
              </w:rPr>
            </w:pPr>
          </w:p>
          <w:p w14:paraId="583FB83D" w14:textId="77777777" w:rsidR="00EE5C00" w:rsidRPr="005364B7" w:rsidRDefault="00EE5C00" w:rsidP="001D3D75">
            <w:pPr>
              <w:spacing w:after="0" w:line="240" w:lineRule="auto"/>
              <w:jc w:val="both"/>
              <w:rPr>
                <w:rFonts w:ascii="Times New Roman" w:eastAsia="Times New Roman" w:hAnsi="Times New Roman" w:cs="Times New Roman"/>
                <w:sz w:val="24"/>
                <w:szCs w:val="24"/>
              </w:rPr>
            </w:pPr>
          </w:p>
          <w:p w14:paraId="583FB83E" w14:textId="77777777" w:rsidR="00EE5C00" w:rsidRPr="005364B7" w:rsidRDefault="00EE5C00" w:rsidP="001D3D75">
            <w:pPr>
              <w:spacing w:after="0" w:line="240" w:lineRule="auto"/>
              <w:jc w:val="both"/>
              <w:rPr>
                <w:rFonts w:ascii="Times New Roman" w:eastAsia="Times New Roman" w:hAnsi="Times New Roman" w:cs="Times New Roman"/>
                <w:sz w:val="24"/>
                <w:szCs w:val="24"/>
              </w:rPr>
            </w:pPr>
          </w:p>
          <w:p w14:paraId="583FB83F" w14:textId="77777777" w:rsidR="00EE5C00" w:rsidRPr="005364B7" w:rsidRDefault="00EE5C00" w:rsidP="001D3D75">
            <w:pPr>
              <w:spacing w:after="0" w:line="240" w:lineRule="auto"/>
              <w:jc w:val="both"/>
              <w:rPr>
                <w:rFonts w:ascii="Times New Roman" w:eastAsia="Times New Roman" w:hAnsi="Times New Roman" w:cs="Times New Roman"/>
                <w:sz w:val="24"/>
                <w:szCs w:val="24"/>
              </w:rPr>
            </w:pPr>
          </w:p>
          <w:p w14:paraId="48182E45" w14:textId="77777777" w:rsidR="005D5DD3" w:rsidRPr="005364B7" w:rsidRDefault="005D5DD3" w:rsidP="001D3D75">
            <w:pPr>
              <w:spacing w:after="0" w:line="240" w:lineRule="auto"/>
              <w:jc w:val="both"/>
              <w:rPr>
                <w:rFonts w:ascii="Times New Roman" w:eastAsia="Times New Roman" w:hAnsi="Times New Roman" w:cs="Times New Roman"/>
                <w:sz w:val="24"/>
                <w:szCs w:val="24"/>
              </w:rPr>
            </w:pPr>
          </w:p>
          <w:p w14:paraId="3B6B31F7" w14:textId="77777777" w:rsidR="005D5DD3" w:rsidRPr="005364B7" w:rsidRDefault="005D5DD3" w:rsidP="001D3D75">
            <w:pPr>
              <w:spacing w:after="0" w:line="240" w:lineRule="auto"/>
              <w:jc w:val="both"/>
              <w:rPr>
                <w:rFonts w:ascii="Times New Roman" w:eastAsia="Times New Roman" w:hAnsi="Times New Roman" w:cs="Times New Roman"/>
                <w:sz w:val="24"/>
                <w:szCs w:val="24"/>
              </w:rPr>
            </w:pPr>
          </w:p>
          <w:p w14:paraId="1A68AFF8" w14:textId="77777777" w:rsidR="005D5DD3" w:rsidRPr="005364B7" w:rsidRDefault="005D5DD3" w:rsidP="001D3D75">
            <w:pPr>
              <w:spacing w:after="0" w:line="240" w:lineRule="auto"/>
              <w:jc w:val="both"/>
              <w:rPr>
                <w:rFonts w:ascii="Times New Roman" w:eastAsia="Times New Roman" w:hAnsi="Times New Roman" w:cs="Times New Roman"/>
                <w:sz w:val="24"/>
                <w:szCs w:val="24"/>
              </w:rPr>
            </w:pPr>
          </w:p>
          <w:p w14:paraId="583FB844" w14:textId="77777777" w:rsidR="00EE5C00" w:rsidRPr="005364B7" w:rsidRDefault="00EE5C00" w:rsidP="001D3D75">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Tiks izpildītas pilnībā atbilstoši līguma noteikumiem. Atbildīga par šo saistību izpildi pilnībā ir </w:t>
            </w:r>
            <w:proofErr w:type="gramStart"/>
            <w:r w:rsidRPr="005364B7">
              <w:rPr>
                <w:rFonts w:ascii="Times New Roman" w:eastAsia="Times New Roman" w:hAnsi="Times New Roman" w:cs="Times New Roman"/>
                <w:sz w:val="24"/>
                <w:szCs w:val="24"/>
              </w:rPr>
              <w:lastRenderedPageBreak/>
              <w:t>izglītības un zinātnes ministrija</w:t>
            </w:r>
            <w:proofErr w:type="gramEnd"/>
          </w:p>
          <w:p w14:paraId="583FB845" w14:textId="77777777" w:rsidR="00D32805" w:rsidRPr="005364B7" w:rsidRDefault="00D32805" w:rsidP="001D3D75">
            <w:pPr>
              <w:spacing w:after="0" w:line="240" w:lineRule="auto"/>
              <w:jc w:val="both"/>
              <w:rPr>
                <w:rFonts w:ascii="Times New Roman" w:eastAsia="Times New Roman" w:hAnsi="Times New Roman" w:cs="Times New Roman"/>
                <w:sz w:val="24"/>
                <w:szCs w:val="24"/>
              </w:rPr>
            </w:pPr>
          </w:p>
          <w:p w14:paraId="583FB846" w14:textId="77777777" w:rsidR="00D32805" w:rsidRPr="005364B7" w:rsidRDefault="00D32805" w:rsidP="001D3D75">
            <w:pPr>
              <w:spacing w:after="0" w:line="240" w:lineRule="auto"/>
              <w:jc w:val="both"/>
              <w:rPr>
                <w:rFonts w:ascii="Times New Roman" w:eastAsia="Times New Roman" w:hAnsi="Times New Roman" w:cs="Times New Roman"/>
                <w:sz w:val="24"/>
                <w:szCs w:val="24"/>
              </w:rPr>
            </w:pPr>
          </w:p>
          <w:p w14:paraId="583FB847" w14:textId="77777777" w:rsidR="00D32805" w:rsidRPr="005364B7" w:rsidRDefault="00D32805" w:rsidP="001D3D75">
            <w:pPr>
              <w:spacing w:after="0" w:line="240" w:lineRule="auto"/>
              <w:jc w:val="both"/>
              <w:rPr>
                <w:rFonts w:ascii="Times New Roman" w:eastAsia="Times New Roman" w:hAnsi="Times New Roman" w:cs="Times New Roman"/>
                <w:sz w:val="24"/>
                <w:szCs w:val="24"/>
              </w:rPr>
            </w:pPr>
          </w:p>
          <w:p w14:paraId="583FB848" w14:textId="77777777" w:rsidR="00D32805" w:rsidRPr="005364B7" w:rsidRDefault="00D32805" w:rsidP="001D3D75">
            <w:pPr>
              <w:spacing w:after="0" w:line="240" w:lineRule="auto"/>
              <w:jc w:val="both"/>
              <w:rPr>
                <w:rFonts w:ascii="Times New Roman" w:eastAsia="Times New Roman" w:hAnsi="Times New Roman" w:cs="Times New Roman"/>
                <w:sz w:val="24"/>
                <w:szCs w:val="24"/>
              </w:rPr>
            </w:pPr>
          </w:p>
          <w:p w14:paraId="583FB849" w14:textId="77777777" w:rsidR="00D32805" w:rsidRPr="005364B7" w:rsidRDefault="00D32805" w:rsidP="001D3D75">
            <w:pPr>
              <w:spacing w:after="0" w:line="240" w:lineRule="auto"/>
              <w:jc w:val="both"/>
              <w:rPr>
                <w:rFonts w:ascii="Times New Roman" w:eastAsia="Times New Roman" w:hAnsi="Times New Roman" w:cs="Times New Roman"/>
                <w:sz w:val="24"/>
                <w:szCs w:val="24"/>
              </w:rPr>
            </w:pPr>
          </w:p>
          <w:p w14:paraId="74E4E075" w14:textId="77777777" w:rsidR="005D5DD3" w:rsidRPr="005364B7" w:rsidRDefault="005D5DD3" w:rsidP="001D3D75">
            <w:pPr>
              <w:spacing w:after="0" w:line="240" w:lineRule="auto"/>
              <w:jc w:val="both"/>
              <w:rPr>
                <w:rFonts w:ascii="Times New Roman" w:eastAsia="Times New Roman" w:hAnsi="Times New Roman" w:cs="Times New Roman"/>
                <w:sz w:val="24"/>
                <w:szCs w:val="24"/>
              </w:rPr>
            </w:pPr>
          </w:p>
          <w:p w14:paraId="0B83E783" w14:textId="77777777" w:rsidR="005D5DD3" w:rsidRPr="005364B7" w:rsidRDefault="005D5DD3" w:rsidP="001D3D75">
            <w:pPr>
              <w:spacing w:after="0" w:line="240" w:lineRule="auto"/>
              <w:jc w:val="both"/>
              <w:rPr>
                <w:rFonts w:ascii="Times New Roman" w:eastAsia="Times New Roman" w:hAnsi="Times New Roman" w:cs="Times New Roman"/>
                <w:sz w:val="24"/>
                <w:szCs w:val="24"/>
              </w:rPr>
            </w:pPr>
          </w:p>
          <w:p w14:paraId="583FB84D" w14:textId="77777777" w:rsidR="00D32805" w:rsidRPr="005364B7" w:rsidRDefault="00D32805" w:rsidP="001D3D75">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Tiks izpildītas pilnībā atbilstoši līguma noteikumiem. Atbildīga par šo saistību izpildi pilnībā ir </w:t>
            </w:r>
            <w:proofErr w:type="gramStart"/>
            <w:r w:rsidRPr="005364B7">
              <w:rPr>
                <w:rFonts w:ascii="Times New Roman" w:eastAsia="Times New Roman" w:hAnsi="Times New Roman" w:cs="Times New Roman"/>
                <w:sz w:val="24"/>
                <w:szCs w:val="24"/>
              </w:rPr>
              <w:t>izglītības un zinātnes ministrija</w:t>
            </w:r>
            <w:proofErr w:type="gramEnd"/>
            <w:r w:rsidRPr="005364B7">
              <w:rPr>
                <w:rFonts w:ascii="Times New Roman" w:eastAsia="Times New Roman" w:hAnsi="Times New Roman" w:cs="Times New Roman"/>
                <w:sz w:val="24"/>
                <w:szCs w:val="24"/>
              </w:rPr>
              <w:t>.</w:t>
            </w:r>
          </w:p>
          <w:p w14:paraId="583FB84E" w14:textId="77777777" w:rsidR="00D32805" w:rsidRPr="005364B7" w:rsidRDefault="00D32805" w:rsidP="001D3D75">
            <w:pPr>
              <w:spacing w:after="0" w:line="240" w:lineRule="auto"/>
              <w:jc w:val="both"/>
              <w:rPr>
                <w:rFonts w:ascii="Times New Roman" w:eastAsia="Times New Roman" w:hAnsi="Times New Roman" w:cs="Times New Roman"/>
                <w:sz w:val="24"/>
                <w:szCs w:val="24"/>
              </w:rPr>
            </w:pPr>
          </w:p>
          <w:p w14:paraId="583FB84F" w14:textId="77777777" w:rsidR="00EE5C00" w:rsidRPr="005364B7" w:rsidRDefault="00EE5C00" w:rsidP="001D3D75">
            <w:pPr>
              <w:spacing w:after="0" w:line="240" w:lineRule="auto"/>
              <w:jc w:val="both"/>
              <w:rPr>
                <w:rFonts w:ascii="Times New Roman" w:eastAsia="Times New Roman" w:hAnsi="Times New Roman" w:cs="Times New Roman"/>
                <w:sz w:val="24"/>
                <w:szCs w:val="24"/>
              </w:rPr>
            </w:pPr>
          </w:p>
          <w:p w14:paraId="203E95C9" w14:textId="77777777" w:rsidR="005D5DD3" w:rsidRPr="005364B7" w:rsidRDefault="005D5DD3" w:rsidP="001D3D75">
            <w:pPr>
              <w:spacing w:after="0" w:line="240" w:lineRule="auto"/>
              <w:jc w:val="both"/>
              <w:rPr>
                <w:rFonts w:ascii="Times New Roman" w:eastAsia="Times New Roman" w:hAnsi="Times New Roman" w:cs="Times New Roman"/>
                <w:sz w:val="24"/>
                <w:szCs w:val="24"/>
              </w:rPr>
            </w:pPr>
          </w:p>
          <w:p w14:paraId="1C04F7C5" w14:textId="77777777" w:rsidR="005D5DD3" w:rsidRPr="005364B7" w:rsidRDefault="005D5DD3" w:rsidP="001D3D75">
            <w:pPr>
              <w:spacing w:after="0" w:line="240" w:lineRule="auto"/>
              <w:jc w:val="both"/>
              <w:rPr>
                <w:rFonts w:ascii="Times New Roman" w:eastAsia="Times New Roman" w:hAnsi="Times New Roman" w:cs="Times New Roman"/>
                <w:sz w:val="24"/>
                <w:szCs w:val="24"/>
              </w:rPr>
            </w:pPr>
          </w:p>
          <w:p w14:paraId="583FB854" w14:textId="77777777" w:rsidR="00D32805" w:rsidRPr="005364B7" w:rsidRDefault="00D32805" w:rsidP="001D3D75">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CERN Padomes 2019. gada 26. septembra lēmumu CERN/3436/C/</w:t>
            </w:r>
            <w:proofErr w:type="spellStart"/>
            <w:r w:rsidRPr="005364B7">
              <w:rPr>
                <w:rFonts w:ascii="Times New Roman" w:eastAsia="Times New Roman" w:hAnsi="Times New Roman" w:cs="Times New Roman"/>
                <w:sz w:val="24"/>
                <w:szCs w:val="24"/>
              </w:rPr>
              <w:t>Rev</w:t>
            </w:r>
            <w:proofErr w:type="spellEnd"/>
            <w:r w:rsidRPr="005364B7">
              <w:rPr>
                <w:rFonts w:ascii="Times New Roman" w:eastAsia="Times New Roman" w:hAnsi="Times New Roman" w:cs="Times New Roman"/>
                <w:sz w:val="24"/>
                <w:szCs w:val="24"/>
              </w:rPr>
              <w:t>, kā arī Nosacījumi, kas piemērojami asociētās dalībvalsts statusam, kurus Padome pārskatīja 2019. gada 12. decembrī (CERN/3474/C).</w:t>
            </w:r>
          </w:p>
          <w:p w14:paraId="2718DC84" w14:textId="77777777" w:rsidR="00D32805" w:rsidRPr="005364B7" w:rsidRDefault="00D32805" w:rsidP="001D3D75">
            <w:pPr>
              <w:spacing w:after="0" w:line="240" w:lineRule="auto"/>
              <w:jc w:val="both"/>
              <w:rPr>
                <w:rFonts w:ascii="Times New Roman" w:eastAsia="Times New Roman" w:hAnsi="Times New Roman" w:cs="Times New Roman"/>
                <w:sz w:val="24"/>
                <w:szCs w:val="24"/>
              </w:rPr>
            </w:pPr>
          </w:p>
          <w:p w14:paraId="222C10A4" w14:textId="77777777" w:rsidR="005D5DD3" w:rsidRPr="005364B7" w:rsidRDefault="005D5DD3" w:rsidP="001D3D75">
            <w:pPr>
              <w:spacing w:after="0" w:line="240" w:lineRule="auto"/>
              <w:jc w:val="both"/>
              <w:rPr>
                <w:rFonts w:ascii="Times New Roman" w:eastAsia="Times New Roman" w:hAnsi="Times New Roman" w:cs="Times New Roman"/>
                <w:sz w:val="24"/>
                <w:szCs w:val="24"/>
              </w:rPr>
            </w:pPr>
          </w:p>
          <w:p w14:paraId="0F87266B" w14:textId="77777777" w:rsidR="005D5DD3" w:rsidRPr="005364B7" w:rsidRDefault="005D5DD3" w:rsidP="001D3D75">
            <w:pPr>
              <w:spacing w:after="0" w:line="240" w:lineRule="auto"/>
              <w:jc w:val="both"/>
              <w:rPr>
                <w:rFonts w:ascii="Times New Roman" w:eastAsia="Times New Roman" w:hAnsi="Times New Roman" w:cs="Times New Roman"/>
                <w:sz w:val="24"/>
                <w:szCs w:val="24"/>
              </w:rPr>
            </w:pPr>
          </w:p>
          <w:p w14:paraId="2B127132" w14:textId="4F5C3B5C" w:rsidR="003444EA" w:rsidRPr="005364B7" w:rsidRDefault="003444EA" w:rsidP="001D3D75">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Tiks izpildītas pilnībā atbilstoši līguma noteikumiem, ievērojot CERN Konvenciju. Atbildīga par šo saistību izpildi pilnībā ir </w:t>
            </w:r>
            <w:proofErr w:type="gramStart"/>
            <w:r w:rsidRPr="005364B7">
              <w:rPr>
                <w:rFonts w:ascii="Times New Roman" w:eastAsia="Times New Roman" w:hAnsi="Times New Roman" w:cs="Times New Roman"/>
                <w:sz w:val="24"/>
                <w:szCs w:val="24"/>
              </w:rPr>
              <w:t>izglītības un zinātnes ministrija</w:t>
            </w:r>
            <w:proofErr w:type="gramEnd"/>
            <w:r w:rsidRPr="005364B7">
              <w:rPr>
                <w:rFonts w:ascii="Times New Roman" w:eastAsia="Times New Roman" w:hAnsi="Times New Roman" w:cs="Times New Roman"/>
                <w:sz w:val="24"/>
                <w:szCs w:val="24"/>
              </w:rPr>
              <w:t>.</w:t>
            </w:r>
          </w:p>
          <w:p w14:paraId="684B0363" w14:textId="77777777" w:rsidR="003444EA" w:rsidRPr="005364B7" w:rsidRDefault="003444EA" w:rsidP="001D3D75">
            <w:pPr>
              <w:spacing w:after="0" w:line="240" w:lineRule="auto"/>
              <w:jc w:val="both"/>
              <w:rPr>
                <w:rFonts w:ascii="Times New Roman" w:eastAsia="Times New Roman" w:hAnsi="Times New Roman" w:cs="Times New Roman"/>
                <w:sz w:val="24"/>
                <w:szCs w:val="24"/>
              </w:rPr>
            </w:pPr>
          </w:p>
          <w:p w14:paraId="7EFA6F69" w14:textId="781DEF23" w:rsidR="005D5DD3" w:rsidRPr="005364B7" w:rsidRDefault="005D5DD3" w:rsidP="001D3D75">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Tiks izpildītas pilnībā atbilstoši līguma noteikumiem un CERN Konvencijai. Atbildīga par šo saistību izpildi pilnībā ir </w:t>
            </w:r>
            <w:proofErr w:type="gramStart"/>
            <w:r w:rsidRPr="005364B7">
              <w:rPr>
                <w:rFonts w:ascii="Times New Roman" w:eastAsia="Times New Roman" w:hAnsi="Times New Roman" w:cs="Times New Roman"/>
                <w:sz w:val="24"/>
                <w:szCs w:val="24"/>
              </w:rPr>
              <w:t>izglītības un zinātnes ministrija</w:t>
            </w:r>
            <w:proofErr w:type="gramEnd"/>
            <w:r w:rsidRPr="005364B7">
              <w:rPr>
                <w:rFonts w:ascii="Times New Roman" w:eastAsia="Times New Roman" w:hAnsi="Times New Roman" w:cs="Times New Roman"/>
                <w:sz w:val="24"/>
                <w:szCs w:val="24"/>
              </w:rPr>
              <w:t>.</w:t>
            </w:r>
          </w:p>
          <w:p w14:paraId="13954463" w14:textId="77777777" w:rsidR="005D5DD3" w:rsidRPr="005364B7" w:rsidRDefault="005D5DD3" w:rsidP="001D3D75">
            <w:pPr>
              <w:spacing w:after="0" w:line="240" w:lineRule="auto"/>
              <w:jc w:val="both"/>
              <w:rPr>
                <w:rFonts w:ascii="Times New Roman" w:eastAsia="Times New Roman" w:hAnsi="Times New Roman" w:cs="Times New Roman"/>
                <w:sz w:val="24"/>
                <w:szCs w:val="24"/>
              </w:rPr>
            </w:pPr>
          </w:p>
          <w:p w14:paraId="52F156E7" w14:textId="77777777" w:rsidR="005D5DD3" w:rsidRPr="005364B7" w:rsidRDefault="005D5DD3" w:rsidP="001D3D75">
            <w:pPr>
              <w:spacing w:after="0" w:line="240" w:lineRule="auto"/>
              <w:jc w:val="both"/>
              <w:rPr>
                <w:rFonts w:ascii="Times New Roman" w:eastAsia="Times New Roman" w:hAnsi="Times New Roman" w:cs="Times New Roman"/>
                <w:sz w:val="24"/>
                <w:szCs w:val="24"/>
              </w:rPr>
            </w:pPr>
          </w:p>
          <w:p w14:paraId="59D2CD3C" w14:textId="77777777" w:rsidR="005D5DD3" w:rsidRPr="005364B7" w:rsidRDefault="005D5DD3" w:rsidP="001D3D75">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Tiks izpildītas pilnībā atbilstoši līguma noteikumiem un CERN Konvencijai. Atbildīga par šo saistību </w:t>
            </w:r>
            <w:r w:rsidRPr="005364B7">
              <w:rPr>
                <w:rFonts w:ascii="Times New Roman" w:eastAsia="Times New Roman" w:hAnsi="Times New Roman" w:cs="Times New Roman"/>
                <w:sz w:val="24"/>
                <w:szCs w:val="24"/>
              </w:rPr>
              <w:lastRenderedPageBreak/>
              <w:t xml:space="preserve">izpildi pilnībā ir </w:t>
            </w:r>
            <w:proofErr w:type="gramStart"/>
            <w:r w:rsidRPr="005364B7">
              <w:rPr>
                <w:rFonts w:ascii="Times New Roman" w:eastAsia="Times New Roman" w:hAnsi="Times New Roman" w:cs="Times New Roman"/>
                <w:sz w:val="24"/>
                <w:szCs w:val="24"/>
              </w:rPr>
              <w:t>izglītības un zinātnes ministrija</w:t>
            </w:r>
            <w:proofErr w:type="gramEnd"/>
            <w:r w:rsidRPr="005364B7">
              <w:rPr>
                <w:rFonts w:ascii="Times New Roman" w:eastAsia="Times New Roman" w:hAnsi="Times New Roman" w:cs="Times New Roman"/>
                <w:sz w:val="24"/>
                <w:szCs w:val="24"/>
              </w:rPr>
              <w:t>.</w:t>
            </w:r>
          </w:p>
          <w:p w14:paraId="6D8CCD3C" w14:textId="77777777" w:rsidR="005D5DD3" w:rsidRPr="005364B7" w:rsidRDefault="005D5DD3" w:rsidP="001D3D75">
            <w:pPr>
              <w:spacing w:after="0" w:line="240" w:lineRule="auto"/>
              <w:jc w:val="both"/>
              <w:rPr>
                <w:rFonts w:ascii="Times New Roman" w:eastAsia="Times New Roman" w:hAnsi="Times New Roman" w:cs="Times New Roman"/>
                <w:sz w:val="24"/>
                <w:szCs w:val="24"/>
              </w:rPr>
            </w:pPr>
          </w:p>
          <w:p w14:paraId="71AE1815" w14:textId="77777777" w:rsidR="00F303A2" w:rsidRPr="005364B7" w:rsidRDefault="00F303A2" w:rsidP="001D3D75">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Latvija ievēro šo noteikumu.</w:t>
            </w:r>
          </w:p>
          <w:p w14:paraId="3EDEC57B" w14:textId="77777777" w:rsidR="001D3D75" w:rsidRPr="005364B7" w:rsidRDefault="001D3D75" w:rsidP="001D3D75">
            <w:pPr>
              <w:spacing w:after="0" w:line="240" w:lineRule="auto"/>
              <w:jc w:val="both"/>
              <w:rPr>
                <w:rFonts w:ascii="Times New Roman" w:eastAsia="Times New Roman" w:hAnsi="Times New Roman" w:cs="Times New Roman"/>
                <w:sz w:val="24"/>
                <w:szCs w:val="24"/>
              </w:rPr>
            </w:pPr>
          </w:p>
          <w:p w14:paraId="034AD03C" w14:textId="77777777" w:rsidR="001D3D75" w:rsidRPr="005364B7" w:rsidRDefault="001D3D75" w:rsidP="001D3D75">
            <w:pPr>
              <w:spacing w:after="0" w:line="240" w:lineRule="auto"/>
              <w:jc w:val="both"/>
              <w:rPr>
                <w:rFonts w:ascii="Times New Roman" w:eastAsia="Times New Roman" w:hAnsi="Times New Roman" w:cs="Times New Roman"/>
                <w:sz w:val="24"/>
                <w:szCs w:val="24"/>
              </w:rPr>
            </w:pPr>
          </w:p>
          <w:p w14:paraId="68234B63" w14:textId="77777777" w:rsidR="001D3D75" w:rsidRPr="005364B7" w:rsidRDefault="001D3D75" w:rsidP="001D3D75">
            <w:pPr>
              <w:spacing w:after="0" w:line="240" w:lineRule="auto"/>
              <w:jc w:val="both"/>
              <w:rPr>
                <w:rFonts w:ascii="Times New Roman" w:eastAsia="Times New Roman" w:hAnsi="Times New Roman" w:cs="Times New Roman"/>
                <w:sz w:val="24"/>
                <w:szCs w:val="24"/>
              </w:rPr>
            </w:pPr>
          </w:p>
          <w:p w14:paraId="2D0FFAA5" w14:textId="77777777" w:rsidR="001D3D75" w:rsidRPr="005364B7" w:rsidRDefault="001D3D75" w:rsidP="001D3D75">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Tiks izpildītas pilnībā atbilstoši līguma noteikumiem un CERN Konvencijai. Atbildīga par šo saistību izpildi pilnībā ir </w:t>
            </w:r>
            <w:proofErr w:type="gramStart"/>
            <w:r w:rsidRPr="005364B7">
              <w:rPr>
                <w:rFonts w:ascii="Times New Roman" w:eastAsia="Times New Roman" w:hAnsi="Times New Roman" w:cs="Times New Roman"/>
                <w:sz w:val="24"/>
                <w:szCs w:val="24"/>
              </w:rPr>
              <w:t>izglītības un zinātnes ministrija</w:t>
            </w:r>
            <w:proofErr w:type="gramEnd"/>
            <w:r w:rsidRPr="005364B7">
              <w:rPr>
                <w:rFonts w:ascii="Times New Roman" w:eastAsia="Times New Roman" w:hAnsi="Times New Roman" w:cs="Times New Roman"/>
                <w:sz w:val="24"/>
                <w:szCs w:val="24"/>
              </w:rPr>
              <w:t>.</w:t>
            </w:r>
          </w:p>
          <w:p w14:paraId="590F6913" w14:textId="77777777" w:rsidR="001D3D75" w:rsidRPr="005364B7" w:rsidRDefault="001D3D75" w:rsidP="001D3D75">
            <w:pPr>
              <w:spacing w:after="0" w:line="240" w:lineRule="auto"/>
              <w:jc w:val="both"/>
              <w:rPr>
                <w:rFonts w:ascii="Times New Roman" w:eastAsia="Times New Roman" w:hAnsi="Times New Roman" w:cs="Times New Roman"/>
                <w:sz w:val="24"/>
                <w:szCs w:val="24"/>
              </w:rPr>
            </w:pPr>
          </w:p>
          <w:p w14:paraId="08B5BD05" w14:textId="77777777" w:rsidR="005364B7" w:rsidRPr="005364B7" w:rsidRDefault="005364B7" w:rsidP="001D3D75">
            <w:pPr>
              <w:spacing w:after="0" w:line="240" w:lineRule="auto"/>
              <w:jc w:val="both"/>
              <w:rPr>
                <w:rFonts w:ascii="Times New Roman" w:eastAsia="Times New Roman" w:hAnsi="Times New Roman" w:cs="Times New Roman"/>
                <w:sz w:val="24"/>
                <w:szCs w:val="24"/>
              </w:rPr>
            </w:pPr>
          </w:p>
          <w:p w14:paraId="654A7BB5" w14:textId="77777777" w:rsidR="001D3D75" w:rsidRPr="005364B7" w:rsidRDefault="001D3D75" w:rsidP="001D3D75">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Tiks izpildītas pilnībā atbilstoši līguma noteikumiem un CERN Konvencijai. Atbildīga par šo saistību izpildi pilnībā ir </w:t>
            </w:r>
            <w:proofErr w:type="gramStart"/>
            <w:r w:rsidRPr="005364B7">
              <w:rPr>
                <w:rFonts w:ascii="Times New Roman" w:eastAsia="Times New Roman" w:hAnsi="Times New Roman" w:cs="Times New Roman"/>
                <w:sz w:val="24"/>
                <w:szCs w:val="24"/>
              </w:rPr>
              <w:t>izglītības un zinātnes ministrija</w:t>
            </w:r>
            <w:proofErr w:type="gramEnd"/>
            <w:r w:rsidRPr="005364B7">
              <w:rPr>
                <w:rFonts w:ascii="Times New Roman" w:eastAsia="Times New Roman" w:hAnsi="Times New Roman" w:cs="Times New Roman"/>
                <w:sz w:val="24"/>
                <w:szCs w:val="24"/>
              </w:rPr>
              <w:t>.</w:t>
            </w:r>
          </w:p>
          <w:p w14:paraId="71F435B0" w14:textId="77777777" w:rsidR="001D3D75" w:rsidRPr="005364B7" w:rsidRDefault="001D3D75" w:rsidP="001D3D75">
            <w:pPr>
              <w:spacing w:after="0" w:line="240" w:lineRule="auto"/>
              <w:jc w:val="both"/>
              <w:rPr>
                <w:rFonts w:ascii="Times New Roman" w:eastAsia="Times New Roman" w:hAnsi="Times New Roman" w:cs="Times New Roman"/>
                <w:sz w:val="24"/>
                <w:szCs w:val="24"/>
              </w:rPr>
            </w:pPr>
          </w:p>
          <w:p w14:paraId="40BC8365" w14:textId="77777777" w:rsidR="005364B7" w:rsidRPr="005364B7" w:rsidRDefault="005364B7" w:rsidP="001D3D75">
            <w:pPr>
              <w:spacing w:after="0" w:line="240" w:lineRule="auto"/>
              <w:jc w:val="both"/>
              <w:rPr>
                <w:rFonts w:ascii="Times New Roman" w:eastAsia="Times New Roman" w:hAnsi="Times New Roman" w:cs="Times New Roman"/>
                <w:sz w:val="24"/>
                <w:szCs w:val="24"/>
              </w:rPr>
            </w:pPr>
          </w:p>
          <w:p w14:paraId="1B09873F" w14:textId="77777777" w:rsidR="005364B7" w:rsidRPr="005364B7" w:rsidRDefault="005364B7" w:rsidP="005364B7">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Tiks izpildītas pilnībā atbilstoši līguma noteikumiem un CERN Konvencijai. Atbildīga par šo saistību izpildi pilnībā ir </w:t>
            </w:r>
            <w:proofErr w:type="gramStart"/>
            <w:r w:rsidRPr="005364B7">
              <w:rPr>
                <w:rFonts w:ascii="Times New Roman" w:eastAsia="Times New Roman" w:hAnsi="Times New Roman" w:cs="Times New Roman"/>
                <w:sz w:val="24"/>
                <w:szCs w:val="24"/>
              </w:rPr>
              <w:t>izglītības un zinātnes ministrija</w:t>
            </w:r>
            <w:proofErr w:type="gramEnd"/>
            <w:r w:rsidRPr="005364B7">
              <w:rPr>
                <w:rFonts w:ascii="Times New Roman" w:eastAsia="Times New Roman" w:hAnsi="Times New Roman" w:cs="Times New Roman"/>
                <w:sz w:val="24"/>
                <w:szCs w:val="24"/>
              </w:rPr>
              <w:t>.</w:t>
            </w:r>
          </w:p>
          <w:p w14:paraId="7695BB42" w14:textId="77777777" w:rsidR="005364B7" w:rsidRPr="005364B7" w:rsidRDefault="005364B7" w:rsidP="001D3D75">
            <w:pPr>
              <w:spacing w:after="0" w:line="240" w:lineRule="auto"/>
              <w:jc w:val="both"/>
              <w:rPr>
                <w:rFonts w:ascii="Times New Roman" w:eastAsia="Times New Roman" w:hAnsi="Times New Roman" w:cs="Times New Roman"/>
                <w:sz w:val="24"/>
                <w:szCs w:val="24"/>
              </w:rPr>
            </w:pPr>
          </w:p>
          <w:p w14:paraId="0B4F4DEB" w14:textId="77777777" w:rsidR="005364B7" w:rsidRPr="005364B7" w:rsidRDefault="005364B7" w:rsidP="005364B7">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Tiks izpildītas pilnībā atbilstoši līguma noteikumiem un CERN Konvencijai. Atbildīga par šo saistību izpildi pilnībā ir </w:t>
            </w:r>
            <w:proofErr w:type="gramStart"/>
            <w:r w:rsidRPr="005364B7">
              <w:rPr>
                <w:rFonts w:ascii="Times New Roman" w:eastAsia="Times New Roman" w:hAnsi="Times New Roman" w:cs="Times New Roman"/>
                <w:sz w:val="24"/>
                <w:szCs w:val="24"/>
              </w:rPr>
              <w:t>izglītības un zinātnes ministrija</w:t>
            </w:r>
            <w:proofErr w:type="gramEnd"/>
            <w:r w:rsidRPr="005364B7">
              <w:rPr>
                <w:rFonts w:ascii="Times New Roman" w:eastAsia="Times New Roman" w:hAnsi="Times New Roman" w:cs="Times New Roman"/>
                <w:sz w:val="24"/>
                <w:szCs w:val="24"/>
              </w:rPr>
              <w:t>.</w:t>
            </w:r>
          </w:p>
          <w:p w14:paraId="583FB855" w14:textId="24A8B5AE" w:rsidR="005364B7" w:rsidRPr="005364B7" w:rsidRDefault="005364B7" w:rsidP="001D3D75">
            <w:pPr>
              <w:spacing w:after="0" w:line="240" w:lineRule="auto"/>
              <w:jc w:val="both"/>
              <w:rPr>
                <w:rFonts w:ascii="Times New Roman" w:eastAsia="Times New Roman" w:hAnsi="Times New Roman" w:cs="Times New Roman"/>
                <w:sz w:val="24"/>
                <w:szCs w:val="24"/>
              </w:rPr>
            </w:pPr>
          </w:p>
        </w:tc>
      </w:tr>
      <w:tr w:rsidR="00EE5C00" w:rsidRPr="005364B7" w14:paraId="583FB85A" w14:textId="77777777" w:rsidTr="005D5DD3">
        <w:tc>
          <w:tcPr>
            <w:tcW w:w="3379" w:type="dxa"/>
            <w:tcBorders>
              <w:top w:val="single" w:sz="6" w:space="0" w:color="000000"/>
              <w:left w:val="single" w:sz="6" w:space="0" w:color="000000"/>
              <w:bottom w:val="single" w:sz="6" w:space="0" w:color="000000"/>
              <w:right w:val="single" w:sz="6" w:space="0" w:color="000000"/>
            </w:tcBorders>
          </w:tcPr>
          <w:p w14:paraId="583FB857" w14:textId="2D0C8269"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lastRenderedPageBreak/>
              <w:t>Vai starptautiskajā dokumentā paredzētās saistības nav pretrunā ar jau esošajām Latvijas Republikas starptautiskajām saistībām</w:t>
            </w:r>
          </w:p>
        </w:tc>
        <w:tc>
          <w:tcPr>
            <w:tcW w:w="5817" w:type="dxa"/>
            <w:gridSpan w:val="4"/>
            <w:tcBorders>
              <w:top w:val="single" w:sz="6" w:space="0" w:color="000000"/>
              <w:left w:val="single" w:sz="6" w:space="0" w:color="000000"/>
              <w:bottom w:val="single" w:sz="6" w:space="0" w:color="000000"/>
              <w:right w:val="single" w:sz="6" w:space="0" w:color="000000"/>
            </w:tcBorders>
          </w:tcPr>
          <w:sdt>
            <w:sdtPr>
              <w:rPr>
                <w:rFonts w:ascii="Times New Roman" w:hAnsi="Times New Roman" w:cs="Times New Roman"/>
                <w:sz w:val="24"/>
                <w:szCs w:val="24"/>
              </w:rPr>
              <w:tag w:val="goog_rdk_4"/>
              <w:id w:val="-4134717"/>
            </w:sdtPr>
            <w:sdtEndPr/>
            <w:sdtContent>
              <w:p w14:paraId="583FB858" w14:textId="77777777" w:rsidR="008E1A02" w:rsidRPr="005364B7" w:rsidRDefault="00BB3EFE">
                <w:pPr>
                  <w:spacing w:after="0" w:line="240" w:lineRule="auto"/>
                  <w:rPr>
                    <w:rFonts w:ascii="Times New Roman" w:eastAsia="Times New Roman" w:hAnsi="Times New Roman" w:cs="Times New Roman"/>
                    <w:sz w:val="24"/>
                    <w:szCs w:val="24"/>
                  </w:rPr>
                </w:pPr>
                <w:sdt>
                  <w:sdtPr>
                    <w:rPr>
                      <w:rFonts w:ascii="Times New Roman" w:hAnsi="Times New Roman" w:cs="Times New Roman"/>
                      <w:sz w:val="24"/>
                      <w:szCs w:val="24"/>
                    </w:rPr>
                    <w:tag w:val="goog_rdk_3"/>
                    <w:id w:val="-571729039"/>
                  </w:sdtPr>
                  <w:sdtEndPr/>
                  <w:sdtContent/>
                </w:sdt>
              </w:p>
            </w:sdtContent>
          </w:sdt>
          <w:p w14:paraId="583FB859" w14:textId="77777777" w:rsidR="008E1A02" w:rsidRPr="005364B7" w:rsidRDefault="00BB3EFE" w:rsidP="008B21C6">
            <w:pPr>
              <w:spacing w:after="0" w:line="240" w:lineRule="auto"/>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5"/>
                <w:id w:val="-311717811"/>
              </w:sdtPr>
              <w:sdtEndPr/>
              <w:sdtContent>
                <w:r w:rsidR="00561BA4" w:rsidRPr="005364B7">
                  <w:rPr>
                    <w:rFonts w:ascii="Times New Roman" w:eastAsia="Times New Roman" w:hAnsi="Times New Roman" w:cs="Times New Roman"/>
                    <w:sz w:val="24"/>
                    <w:szCs w:val="24"/>
                  </w:rPr>
                  <w:t>Likumprojektā paredzētās saistības nenonāk pretrunā ar citiem Latvijas Republikai saistošiem starptautiskajiem līgumiem.</w:t>
                </w:r>
              </w:sdtContent>
            </w:sdt>
          </w:p>
        </w:tc>
      </w:tr>
      <w:tr w:rsidR="00EE5C00" w:rsidRPr="005364B7" w14:paraId="583FB85D" w14:textId="77777777" w:rsidTr="005D5DD3">
        <w:tc>
          <w:tcPr>
            <w:tcW w:w="3379" w:type="dxa"/>
            <w:tcBorders>
              <w:top w:val="single" w:sz="6" w:space="0" w:color="000000"/>
              <w:left w:val="single" w:sz="6" w:space="0" w:color="000000"/>
              <w:bottom w:val="single" w:sz="6" w:space="0" w:color="000000"/>
              <w:right w:val="single" w:sz="6" w:space="0" w:color="000000"/>
            </w:tcBorders>
          </w:tcPr>
          <w:p w14:paraId="583FB85B"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Cita informācija</w:t>
            </w:r>
          </w:p>
        </w:tc>
        <w:tc>
          <w:tcPr>
            <w:tcW w:w="5817" w:type="dxa"/>
            <w:gridSpan w:val="4"/>
            <w:tcBorders>
              <w:top w:val="single" w:sz="6" w:space="0" w:color="000000"/>
              <w:left w:val="single" w:sz="6" w:space="0" w:color="000000"/>
              <w:bottom w:val="single" w:sz="6" w:space="0" w:color="000000"/>
              <w:right w:val="single" w:sz="6" w:space="0" w:color="000000"/>
            </w:tcBorders>
          </w:tcPr>
          <w:p w14:paraId="583FB85C" w14:textId="77777777" w:rsidR="008E1A02" w:rsidRPr="005364B7" w:rsidRDefault="00BB3EFE">
            <w:pPr>
              <w:spacing w:after="0" w:line="240" w:lineRule="auto"/>
              <w:rPr>
                <w:rFonts w:ascii="Times New Roman" w:eastAsia="Times New Roman" w:hAnsi="Times New Roman" w:cs="Times New Roman"/>
                <w:sz w:val="24"/>
                <w:szCs w:val="24"/>
              </w:rPr>
            </w:pPr>
            <w:sdt>
              <w:sdtPr>
                <w:rPr>
                  <w:rFonts w:ascii="Times New Roman" w:hAnsi="Times New Roman" w:cs="Times New Roman"/>
                  <w:sz w:val="24"/>
                  <w:szCs w:val="24"/>
                </w:rPr>
                <w:tag w:val="goog_rdk_7"/>
                <w:id w:val="888381387"/>
              </w:sdtPr>
              <w:sdtEndPr/>
              <w:sdtContent>
                <w:r w:rsidR="00561BA4" w:rsidRPr="005364B7">
                  <w:rPr>
                    <w:rFonts w:ascii="Times New Roman" w:eastAsia="Times New Roman" w:hAnsi="Times New Roman" w:cs="Times New Roman"/>
                    <w:sz w:val="24"/>
                    <w:szCs w:val="24"/>
                  </w:rPr>
                  <w:t>Nav</w:t>
                </w:r>
              </w:sdtContent>
            </w:sdt>
          </w:p>
        </w:tc>
      </w:tr>
    </w:tbl>
    <w:p w14:paraId="583FB85E"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  </w:t>
      </w:r>
    </w:p>
    <w:tbl>
      <w:tblPr>
        <w:tblStyle w:val="a6"/>
        <w:tblW w:w="9631"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631"/>
      </w:tblGrid>
      <w:tr w:rsidR="00EE5C00" w:rsidRPr="005364B7" w14:paraId="583FB861" w14:textId="77777777" w:rsidTr="00EE5C00">
        <w:tc>
          <w:tcPr>
            <w:tcW w:w="9631" w:type="dxa"/>
            <w:tcBorders>
              <w:top w:val="single" w:sz="6" w:space="0" w:color="000000"/>
              <w:left w:val="single" w:sz="6" w:space="0" w:color="000000"/>
              <w:bottom w:val="single" w:sz="6" w:space="0" w:color="000000"/>
              <w:right w:val="single" w:sz="6" w:space="0" w:color="000000"/>
            </w:tcBorders>
            <w:vAlign w:val="center"/>
          </w:tcPr>
          <w:p w14:paraId="583FB85F" w14:textId="77777777" w:rsidR="008E1A02" w:rsidRPr="005364B7" w:rsidRDefault="00561BA4">
            <w:pPr>
              <w:spacing w:after="0" w:line="240" w:lineRule="auto"/>
              <w:rPr>
                <w:rFonts w:ascii="Times New Roman" w:eastAsia="Times New Roman" w:hAnsi="Times New Roman" w:cs="Times New Roman"/>
                <w:b/>
                <w:sz w:val="24"/>
                <w:szCs w:val="24"/>
              </w:rPr>
            </w:pPr>
            <w:r w:rsidRPr="005364B7">
              <w:rPr>
                <w:rFonts w:ascii="Times New Roman" w:eastAsia="Times New Roman" w:hAnsi="Times New Roman" w:cs="Times New Roman"/>
                <w:b/>
                <w:sz w:val="24"/>
                <w:szCs w:val="24"/>
              </w:rPr>
              <w:t>VI. Sabiedrības līdzdalība un komunikācijas aktivitātes</w:t>
            </w:r>
          </w:p>
          <w:p w14:paraId="583FB860" w14:textId="77777777" w:rsidR="008E1A02" w:rsidRPr="005364B7" w:rsidRDefault="00561BA4">
            <w:pPr>
              <w:spacing w:after="0" w:line="240" w:lineRule="auto"/>
              <w:jc w:val="center"/>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 xml:space="preserve">Likumprojekts </w:t>
            </w:r>
            <w:r w:rsidR="008C2B55" w:rsidRPr="005364B7">
              <w:rPr>
                <w:rFonts w:ascii="Times New Roman" w:eastAsia="Times New Roman" w:hAnsi="Times New Roman" w:cs="Times New Roman"/>
                <w:sz w:val="24"/>
                <w:szCs w:val="24"/>
              </w:rPr>
              <w:t>šo</w:t>
            </w:r>
            <w:r w:rsidRPr="005364B7">
              <w:rPr>
                <w:rFonts w:ascii="Times New Roman" w:eastAsia="Times New Roman" w:hAnsi="Times New Roman" w:cs="Times New Roman"/>
                <w:sz w:val="24"/>
                <w:szCs w:val="24"/>
              </w:rPr>
              <w:t xml:space="preserve"> jomu neskar.</w:t>
            </w:r>
          </w:p>
        </w:tc>
      </w:tr>
    </w:tbl>
    <w:p w14:paraId="583FB862"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lastRenderedPageBreak/>
        <w:t xml:space="preserve">  </w:t>
      </w:r>
    </w:p>
    <w:tbl>
      <w:tblPr>
        <w:tblStyle w:val="a7"/>
        <w:tblW w:w="9631"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81"/>
        <w:gridCol w:w="3105"/>
        <w:gridCol w:w="5945"/>
      </w:tblGrid>
      <w:tr w:rsidR="00EE5C00" w:rsidRPr="005364B7" w14:paraId="583FB864" w14:textId="77777777" w:rsidTr="00EE5C00">
        <w:tc>
          <w:tcPr>
            <w:tcW w:w="9631" w:type="dxa"/>
            <w:gridSpan w:val="3"/>
            <w:tcBorders>
              <w:top w:val="single" w:sz="6" w:space="0" w:color="000000"/>
              <w:left w:val="single" w:sz="6" w:space="0" w:color="000000"/>
              <w:bottom w:val="single" w:sz="6" w:space="0" w:color="000000"/>
              <w:right w:val="single" w:sz="6" w:space="0" w:color="000000"/>
            </w:tcBorders>
            <w:vAlign w:val="center"/>
          </w:tcPr>
          <w:p w14:paraId="583FB863" w14:textId="77777777" w:rsidR="008E1A02" w:rsidRPr="005364B7" w:rsidRDefault="00561BA4">
            <w:pPr>
              <w:spacing w:after="0" w:line="240" w:lineRule="auto"/>
              <w:rPr>
                <w:rFonts w:ascii="Times New Roman" w:eastAsia="Times New Roman" w:hAnsi="Times New Roman" w:cs="Times New Roman"/>
                <w:b/>
                <w:sz w:val="24"/>
                <w:szCs w:val="24"/>
              </w:rPr>
            </w:pPr>
            <w:r w:rsidRPr="005364B7">
              <w:rPr>
                <w:rFonts w:ascii="Times New Roman" w:eastAsia="Times New Roman" w:hAnsi="Times New Roman" w:cs="Times New Roman"/>
                <w:b/>
                <w:sz w:val="24"/>
                <w:szCs w:val="24"/>
              </w:rPr>
              <w:t>VII. Tiesību akta projekta izpildes nodrošināšana un tās ietekme uz institūcijām</w:t>
            </w:r>
          </w:p>
        </w:tc>
      </w:tr>
      <w:tr w:rsidR="00EE5C00" w:rsidRPr="005364B7" w14:paraId="583FB868" w14:textId="77777777" w:rsidTr="00EE5C00">
        <w:tc>
          <w:tcPr>
            <w:tcW w:w="581" w:type="dxa"/>
            <w:tcBorders>
              <w:top w:val="single" w:sz="6" w:space="0" w:color="000000"/>
              <w:left w:val="single" w:sz="6" w:space="0" w:color="000000"/>
              <w:bottom w:val="single" w:sz="6" w:space="0" w:color="000000"/>
              <w:right w:val="single" w:sz="6" w:space="0" w:color="000000"/>
            </w:tcBorders>
          </w:tcPr>
          <w:p w14:paraId="583FB865"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1.</w:t>
            </w:r>
          </w:p>
        </w:tc>
        <w:tc>
          <w:tcPr>
            <w:tcW w:w="3105" w:type="dxa"/>
            <w:tcBorders>
              <w:top w:val="single" w:sz="6" w:space="0" w:color="000000"/>
              <w:left w:val="single" w:sz="6" w:space="0" w:color="000000"/>
              <w:bottom w:val="single" w:sz="6" w:space="0" w:color="000000"/>
              <w:right w:val="single" w:sz="6" w:space="0" w:color="000000"/>
            </w:tcBorders>
          </w:tcPr>
          <w:p w14:paraId="583FB866"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Projekta izpildē iesaistītās institūcijas</w:t>
            </w:r>
          </w:p>
        </w:tc>
        <w:tc>
          <w:tcPr>
            <w:tcW w:w="5945" w:type="dxa"/>
            <w:tcBorders>
              <w:top w:val="single" w:sz="6" w:space="0" w:color="000000"/>
              <w:left w:val="single" w:sz="6" w:space="0" w:color="000000"/>
              <w:bottom w:val="single" w:sz="6" w:space="0" w:color="000000"/>
              <w:right w:val="single" w:sz="6" w:space="0" w:color="000000"/>
            </w:tcBorders>
          </w:tcPr>
          <w:p w14:paraId="583FB867" w14:textId="77777777" w:rsidR="008E1A02" w:rsidRPr="005364B7" w:rsidRDefault="00561BA4">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Izglītības un zinātnes ministrija, augstskolas un zinātniskie institūti un tajos nodarbinātais akadēmiskais un zinātniskais personāls, izglītojamie, tostarp studējošie, zinātniskā</w:t>
            </w:r>
            <w:proofErr w:type="gramStart"/>
            <w:r w:rsidRPr="005364B7">
              <w:rPr>
                <w:rFonts w:ascii="Times New Roman" w:eastAsia="Times New Roman" w:hAnsi="Times New Roman" w:cs="Times New Roman"/>
                <w:sz w:val="24"/>
                <w:szCs w:val="24"/>
              </w:rPr>
              <w:t xml:space="preserve">  </w:t>
            </w:r>
            <w:proofErr w:type="gramEnd"/>
            <w:r w:rsidRPr="005364B7">
              <w:rPr>
                <w:rFonts w:ascii="Times New Roman" w:eastAsia="Times New Roman" w:hAnsi="Times New Roman" w:cs="Times New Roman"/>
                <w:sz w:val="24"/>
                <w:szCs w:val="24"/>
              </w:rPr>
              <w:t xml:space="preserve">doktora grāda pretendenti, pedagogi, komersanti un citas </w:t>
            </w:r>
            <w:r w:rsidR="008C2B55" w:rsidRPr="005364B7">
              <w:rPr>
                <w:rFonts w:ascii="Times New Roman" w:eastAsia="Times New Roman" w:hAnsi="Times New Roman" w:cs="Times New Roman"/>
                <w:sz w:val="24"/>
                <w:szCs w:val="24"/>
              </w:rPr>
              <w:t>institūcijas</w:t>
            </w:r>
            <w:r w:rsidRPr="005364B7">
              <w:rPr>
                <w:rFonts w:ascii="Times New Roman" w:eastAsia="Times New Roman" w:hAnsi="Times New Roman" w:cs="Times New Roman"/>
                <w:sz w:val="24"/>
                <w:szCs w:val="24"/>
              </w:rPr>
              <w:t>/</w:t>
            </w:r>
            <w:r w:rsidR="008C2B55" w:rsidRPr="005364B7">
              <w:rPr>
                <w:rFonts w:ascii="Times New Roman" w:eastAsia="Times New Roman" w:hAnsi="Times New Roman" w:cs="Times New Roman"/>
                <w:sz w:val="24"/>
                <w:szCs w:val="24"/>
              </w:rPr>
              <w:t>organizācijas</w:t>
            </w:r>
            <w:r w:rsidRPr="005364B7">
              <w:rPr>
                <w:rFonts w:ascii="Times New Roman" w:eastAsia="Times New Roman" w:hAnsi="Times New Roman" w:cs="Times New Roman"/>
                <w:sz w:val="24"/>
                <w:szCs w:val="24"/>
              </w:rPr>
              <w:t xml:space="preserve">  savas kompetences ietvaros.</w:t>
            </w:r>
          </w:p>
        </w:tc>
      </w:tr>
      <w:tr w:rsidR="00EE5C00" w:rsidRPr="005364B7" w14:paraId="583FB86D" w14:textId="77777777" w:rsidTr="00EE5C00">
        <w:tc>
          <w:tcPr>
            <w:tcW w:w="581" w:type="dxa"/>
            <w:tcBorders>
              <w:top w:val="single" w:sz="6" w:space="0" w:color="000000"/>
              <w:left w:val="single" w:sz="6" w:space="0" w:color="000000"/>
              <w:bottom w:val="single" w:sz="6" w:space="0" w:color="000000"/>
              <w:right w:val="single" w:sz="6" w:space="0" w:color="000000"/>
            </w:tcBorders>
          </w:tcPr>
          <w:p w14:paraId="583FB869"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2.</w:t>
            </w:r>
          </w:p>
        </w:tc>
        <w:tc>
          <w:tcPr>
            <w:tcW w:w="3105" w:type="dxa"/>
            <w:tcBorders>
              <w:top w:val="single" w:sz="6" w:space="0" w:color="000000"/>
              <w:left w:val="single" w:sz="6" w:space="0" w:color="000000"/>
              <w:bottom w:val="single" w:sz="6" w:space="0" w:color="000000"/>
              <w:right w:val="single" w:sz="6" w:space="0" w:color="000000"/>
            </w:tcBorders>
          </w:tcPr>
          <w:p w14:paraId="583FB86A"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Projekta izpildes ietekme uz pārvaldes funkcijām un institucionālo struktūru.</w:t>
            </w:r>
            <w:r w:rsidRPr="005364B7">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5945" w:type="dxa"/>
            <w:tcBorders>
              <w:top w:val="single" w:sz="6" w:space="0" w:color="000000"/>
              <w:left w:val="single" w:sz="6" w:space="0" w:color="000000"/>
              <w:bottom w:val="single" w:sz="6" w:space="0" w:color="000000"/>
              <w:right w:val="single" w:sz="6" w:space="0" w:color="000000"/>
            </w:tcBorders>
          </w:tcPr>
          <w:p w14:paraId="583FB86B" w14:textId="77777777" w:rsidR="008E1A02" w:rsidRPr="005364B7" w:rsidRDefault="00561BA4" w:rsidP="008C2B55">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Likumprojekta izpilde notiks esošo pārvaldes funkciju ietvaros.</w:t>
            </w:r>
            <w:r w:rsidR="008C2B55" w:rsidRPr="005364B7">
              <w:rPr>
                <w:rFonts w:ascii="Times New Roman" w:eastAsia="Times New Roman" w:hAnsi="Times New Roman" w:cs="Times New Roman"/>
                <w:sz w:val="24"/>
                <w:szCs w:val="24"/>
              </w:rPr>
              <w:t xml:space="preserve"> </w:t>
            </w:r>
            <w:r w:rsidRPr="005364B7">
              <w:rPr>
                <w:rFonts w:ascii="Times New Roman" w:eastAsia="Times New Roman" w:hAnsi="Times New Roman" w:cs="Times New Roman"/>
                <w:sz w:val="24"/>
                <w:szCs w:val="24"/>
              </w:rPr>
              <w:t>Jaunu institūciju izveide nav paredzēta.</w:t>
            </w:r>
          </w:p>
          <w:p w14:paraId="583FB86C" w14:textId="77777777" w:rsidR="008E1A02" w:rsidRPr="005364B7" w:rsidRDefault="00561BA4" w:rsidP="008C2B55">
            <w:pPr>
              <w:spacing w:after="0" w:line="240" w:lineRule="auto"/>
              <w:jc w:val="both"/>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Esošo institūciju likvidācija, reorganizācija nav paredzēta.</w:t>
            </w:r>
          </w:p>
        </w:tc>
      </w:tr>
      <w:tr w:rsidR="00EE5C00" w:rsidRPr="005364B7" w14:paraId="583FB871" w14:textId="77777777" w:rsidTr="00EE5C00">
        <w:trPr>
          <w:trHeight w:val="737"/>
        </w:trPr>
        <w:tc>
          <w:tcPr>
            <w:tcW w:w="581" w:type="dxa"/>
            <w:tcBorders>
              <w:top w:val="single" w:sz="6" w:space="0" w:color="000000"/>
              <w:left w:val="single" w:sz="6" w:space="0" w:color="000000"/>
              <w:bottom w:val="single" w:sz="6" w:space="0" w:color="000000"/>
              <w:right w:val="single" w:sz="6" w:space="0" w:color="000000"/>
            </w:tcBorders>
          </w:tcPr>
          <w:p w14:paraId="583FB86E"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3.</w:t>
            </w:r>
          </w:p>
        </w:tc>
        <w:tc>
          <w:tcPr>
            <w:tcW w:w="3105" w:type="dxa"/>
            <w:tcBorders>
              <w:top w:val="single" w:sz="6" w:space="0" w:color="000000"/>
              <w:left w:val="single" w:sz="6" w:space="0" w:color="000000"/>
              <w:bottom w:val="single" w:sz="6" w:space="0" w:color="000000"/>
              <w:right w:val="single" w:sz="6" w:space="0" w:color="000000"/>
            </w:tcBorders>
          </w:tcPr>
          <w:p w14:paraId="583FB86F"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Cita informācija</w:t>
            </w:r>
          </w:p>
        </w:tc>
        <w:tc>
          <w:tcPr>
            <w:tcW w:w="5945" w:type="dxa"/>
            <w:tcBorders>
              <w:top w:val="single" w:sz="6" w:space="0" w:color="000000"/>
              <w:left w:val="single" w:sz="6" w:space="0" w:color="000000"/>
              <w:bottom w:val="single" w:sz="6" w:space="0" w:color="000000"/>
              <w:right w:val="single" w:sz="6" w:space="0" w:color="000000"/>
            </w:tcBorders>
          </w:tcPr>
          <w:p w14:paraId="583FB870" w14:textId="77777777" w:rsidR="008E1A02" w:rsidRPr="005364B7" w:rsidRDefault="00561BA4">
            <w:pPr>
              <w:spacing w:after="0" w:line="240" w:lineRule="auto"/>
              <w:rPr>
                <w:rFonts w:ascii="Times New Roman" w:eastAsia="Times New Roman" w:hAnsi="Times New Roman" w:cs="Times New Roman"/>
                <w:sz w:val="24"/>
                <w:szCs w:val="24"/>
              </w:rPr>
            </w:pPr>
            <w:r w:rsidRPr="005364B7">
              <w:rPr>
                <w:rFonts w:ascii="Times New Roman" w:eastAsia="Times New Roman" w:hAnsi="Times New Roman" w:cs="Times New Roman"/>
                <w:sz w:val="24"/>
                <w:szCs w:val="24"/>
              </w:rPr>
              <w:t>Nav</w:t>
            </w:r>
          </w:p>
        </w:tc>
      </w:tr>
    </w:tbl>
    <w:p w14:paraId="62399C3C" w14:textId="77777777" w:rsidR="00BB3EFE" w:rsidRPr="00163941" w:rsidRDefault="00BB3EFE" w:rsidP="00163941">
      <w:pPr>
        <w:pStyle w:val="Body"/>
        <w:spacing w:after="0" w:line="240" w:lineRule="auto"/>
        <w:ind w:firstLine="709"/>
        <w:jc w:val="both"/>
        <w:rPr>
          <w:rFonts w:ascii="Times New Roman" w:hAnsi="Times New Roman" w:cs="Times New Roman"/>
          <w:color w:val="auto"/>
          <w:sz w:val="28"/>
          <w:szCs w:val="28"/>
          <w:lang w:val="de-DE"/>
        </w:rPr>
      </w:pPr>
    </w:p>
    <w:p w14:paraId="572BA1D5" w14:textId="77777777" w:rsidR="00BB3EFE" w:rsidRPr="00163941" w:rsidRDefault="00BB3EFE" w:rsidP="00163941">
      <w:pPr>
        <w:pStyle w:val="Body"/>
        <w:spacing w:after="0" w:line="240" w:lineRule="auto"/>
        <w:ind w:firstLine="709"/>
        <w:jc w:val="both"/>
        <w:rPr>
          <w:rFonts w:ascii="Times New Roman" w:hAnsi="Times New Roman" w:cs="Times New Roman"/>
          <w:color w:val="auto"/>
          <w:sz w:val="28"/>
          <w:szCs w:val="28"/>
          <w:lang w:val="de-DE"/>
        </w:rPr>
      </w:pPr>
    </w:p>
    <w:p w14:paraId="3FEC41C5" w14:textId="77777777" w:rsidR="00BB3EFE" w:rsidRPr="00163941" w:rsidRDefault="00BB3EFE" w:rsidP="00163941">
      <w:pPr>
        <w:pStyle w:val="Body"/>
        <w:spacing w:after="0" w:line="240" w:lineRule="auto"/>
        <w:ind w:firstLine="709"/>
        <w:jc w:val="both"/>
        <w:rPr>
          <w:rFonts w:ascii="Times New Roman" w:hAnsi="Times New Roman" w:cs="Times New Roman"/>
          <w:color w:val="auto"/>
          <w:sz w:val="28"/>
          <w:szCs w:val="28"/>
          <w:lang w:val="de-DE"/>
        </w:rPr>
      </w:pPr>
    </w:p>
    <w:p w14:paraId="65A3F0CA" w14:textId="77777777" w:rsidR="00BB3EFE" w:rsidRPr="00163941" w:rsidRDefault="00BB3EFE" w:rsidP="00163941">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163941">
        <w:rPr>
          <w:rFonts w:ascii="Times New Roman" w:hAnsi="Times New Roman" w:cs="Times New Roman"/>
          <w:color w:val="auto"/>
          <w:sz w:val="28"/>
          <w:szCs w:val="28"/>
          <w:lang w:val="de-DE"/>
        </w:rPr>
        <w:t>Izglītības un zinātnes ministre</w:t>
      </w:r>
      <w:r w:rsidRPr="00163941">
        <w:rPr>
          <w:rFonts w:ascii="Times New Roman" w:hAnsi="Times New Roman" w:cs="Times New Roman"/>
          <w:color w:val="auto"/>
          <w:sz w:val="28"/>
          <w:szCs w:val="28"/>
          <w:lang w:val="de-DE"/>
        </w:rPr>
        <w:tab/>
        <w:t>I. Šuplinska</w:t>
      </w:r>
    </w:p>
    <w:p w14:paraId="583FB879" w14:textId="77777777" w:rsidR="008C2B55" w:rsidRPr="005364B7" w:rsidRDefault="008C2B55" w:rsidP="008C2B55">
      <w:pPr>
        <w:suppressAutoHyphens/>
        <w:spacing w:after="0" w:line="240" w:lineRule="auto"/>
        <w:rPr>
          <w:rFonts w:ascii="Times New Roman" w:eastAsia="Times New Roman" w:hAnsi="Times New Roman" w:cs="Times New Roman"/>
          <w:sz w:val="24"/>
          <w:szCs w:val="24"/>
          <w:lang w:eastAsia="ru-RU"/>
        </w:rPr>
      </w:pPr>
    </w:p>
    <w:p w14:paraId="583FB87A" w14:textId="77777777" w:rsidR="008C2B55" w:rsidRPr="005364B7" w:rsidRDefault="008C2B55" w:rsidP="008C2B55">
      <w:pPr>
        <w:spacing w:after="0" w:line="240" w:lineRule="auto"/>
        <w:rPr>
          <w:rFonts w:ascii="Times New Roman" w:eastAsia="Times New Roman" w:hAnsi="Times New Roman" w:cs="Times New Roman"/>
          <w:sz w:val="24"/>
          <w:szCs w:val="24"/>
          <w:lang w:eastAsia="lv-LV"/>
        </w:rPr>
      </w:pPr>
    </w:p>
    <w:p w14:paraId="583FB87B" w14:textId="77777777" w:rsidR="008C2B55" w:rsidRPr="005364B7" w:rsidRDefault="008C2B55" w:rsidP="008C2B55">
      <w:pPr>
        <w:spacing w:after="0" w:line="240" w:lineRule="auto"/>
        <w:rPr>
          <w:rFonts w:ascii="Times New Roman" w:eastAsia="Times New Roman" w:hAnsi="Times New Roman" w:cs="Times New Roman"/>
          <w:sz w:val="24"/>
          <w:szCs w:val="24"/>
          <w:lang w:eastAsia="lv-LV"/>
        </w:rPr>
      </w:pPr>
    </w:p>
    <w:p w14:paraId="583FB87C" w14:textId="77777777" w:rsidR="008C2B55" w:rsidRPr="005364B7" w:rsidRDefault="008C2B55" w:rsidP="008C2B55">
      <w:pPr>
        <w:spacing w:after="0" w:line="240" w:lineRule="auto"/>
        <w:rPr>
          <w:rFonts w:ascii="Times New Roman" w:eastAsia="Times New Roman" w:hAnsi="Times New Roman" w:cs="Times New Roman"/>
          <w:sz w:val="20"/>
          <w:szCs w:val="20"/>
          <w:lang w:eastAsia="lv-LV"/>
        </w:rPr>
      </w:pPr>
      <w:proofErr w:type="spellStart"/>
      <w:r w:rsidRPr="005364B7">
        <w:rPr>
          <w:rFonts w:ascii="Times New Roman" w:eastAsia="Times New Roman" w:hAnsi="Times New Roman" w:cs="Times New Roman"/>
          <w:sz w:val="20"/>
          <w:szCs w:val="20"/>
          <w:lang w:eastAsia="lv-LV"/>
        </w:rPr>
        <w:t>Depkovska</w:t>
      </w:r>
      <w:proofErr w:type="spellEnd"/>
      <w:r w:rsidRPr="005364B7">
        <w:rPr>
          <w:rFonts w:ascii="Times New Roman" w:eastAsia="Times New Roman" w:hAnsi="Times New Roman" w:cs="Times New Roman"/>
          <w:sz w:val="20"/>
          <w:szCs w:val="20"/>
          <w:lang w:eastAsia="lv-LV"/>
        </w:rPr>
        <w:t>, 67047772</w:t>
      </w:r>
    </w:p>
    <w:p w14:paraId="583FB87D" w14:textId="1B323AF9" w:rsidR="008C2B55" w:rsidRDefault="00BB3EFE" w:rsidP="008C2B55">
      <w:pPr>
        <w:spacing w:after="0" w:line="240" w:lineRule="auto"/>
        <w:rPr>
          <w:rFonts w:ascii="Times New Roman" w:eastAsia="Times New Roman" w:hAnsi="Times New Roman" w:cs="Times New Roman"/>
          <w:sz w:val="20"/>
          <w:szCs w:val="20"/>
          <w:lang w:eastAsia="lv-LV"/>
        </w:rPr>
      </w:pPr>
      <w:hyperlink r:id="rId10" w:history="1">
        <w:r w:rsidR="008C2B55" w:rsidRPr="005364B7">
          <w:rPr>
            <w:rFonts w:ascii="Times New Roman" w:eastAsia="Times New Roman" w:hAnsi="Times New Roman" w:cs="Times New Roman"/>
            <w:sz w:val="20"/>
            <w:szCs w:val="20"/>
            <w:u w:val="single"/>
            <w:lang w:eastAsia="lv-LV"/>
          </w:rPr>
          <w:t>anita.depovska@izm.gov.lv</w:t>
        </w:r>
      </w:hyperlink>
      <w:r w:rsidR="008C2B55" w:rsidRPr="005364B7">
        <w:rPr>
          <w:rFonts w:ascii="Times New Roman" w:eastAsia="Times New Roman" w:hAnsi="Times New Roman" w:cs="Times New Roman"/>
          <w:sz w:val="20"/>
          <w:szCs w:val="20"/>
          <w:lang w:eastAsia="lv-LV"/>
        </w:rPr>
        <w:t xml:space="preserve"> </w:t>
      </w:r>
    </w:p>
    <w:p w14:paraId="710D15EE" w14:textId="1E0F4380" w:rsidR="00BB3EFE" w:rsidRDefault="00BB3EFE" w:rsidP="008C2B55">
      <w:pPr>
        <w:spacing w:after="0" w:line="240" w:lineRule="auto"/>
        <w:rPr>
          <w:rFonts w:ascii="Times New Roman" w:eastAsia="Times New Roman" w:hAnsi="Times New Roman" w:cs="Times New Roman"/>
          <w:sz w:val="20"/>
          <w:szCs w:val="20"/>
          <w:lang w:eastAsia="lv-LV"/>
        </w:rPr>
      </w:pPr>
    </w:p>
    <w:p w14:paraId="4A9D38AD" w14:textId="0C942103" w:rsidR="00BB3EFE" w:rsidRDefault="00BB3EFE" w:rsidP="008C2B55">
      <w:pPr>
        <w:spacing w:after="0" w:line="240" w:lineRule="auto"/>
        <w:rPr>
          <w:rFonts w:ascii="Times New Roman" w:eastAsia="Times New Roman" w:hAnsi="Times New Roman" w:cs="Times New Roman"/>
          <w:sz w:val="20"/>
          <w:szCs w:val="20"/>
          <w:lang w:eastAsia="lv-LV"/>
        </w:rPr>
      </w:pPr>
    </w:p>
    <w:p w14:paraId="29C3339A" w14:textId="409F67AC" w:rsidR="00BB3EFE" w:rsidRDefault="00BB3EFE" w:rsidP="008C2B55">
      <w:pPr>
        <w:spacing w:after="0" w:line="240" w:lineRule="auto"/>
        <w:rPr>
          <w:rFonts w:ascii="Times New Roman" w:eastAsia="Times New Roman" w:hAnsi="Times New Roman" w:cs="Times New Roman"/>
          <w:sz w:val="20"/>
          <w:szCs w:val="20"/>
          <w:lang w:eastAsia="lv-LV"/>
        </w:rPr>
      </w:pPr>
    </w:p>
    <w:p w14:paraId="16288CC3" w14:textId="42592BD7" w:rsidR="00BB3EFE" w:rsidRDefault="00BB3EFE" w:rsidP="00BB3EFE">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Pr>
          <w:rFonts w:ascii="Times New Roman" w:hAnsi="Times New Roman" w:cs="Times New Roman"/>
          <w:sz w:val="16"/>
          <w:szCs w:val="16"/>
        </w:rPr>
        <w:t>4214</w:t>
      </w:r>
    </w:p>
    <w:sectPr w:rsidR="00BB3EFE">
      <w:headerReference w:type="default" r:id="rId11"/>
      <w:footerReference w:type="default" r:id="rId12"/>
      <w:footerReference w:type="first" r:id="rId13"/>
      <w:pgSz w:w="11906" w:h="16838"/>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6F970" w14:textId="77777777" w:rsidR="00571BCE" w:rsidRDefault="00571BCE">
      <w:pPr>
        <w:spacing w:after="0" w:line="240" w:lineRule="auto"/>
      </w:pPr>
      <w:r>
        <w:separator/>
      </w:r>
    </w:p>
  </w:endnote>
  <w:endnote w:type="continuationSeparator" w:id="0">
    <w:p w14:paraId="2E81446D" w14:textId="77777777" w:rsidR="00571BCE" w:rsidRDefault="0057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9DC65" w14:textId="77777777" w:rsidR="00BB3EFE" w:rsidRDefault="00BB3EFE" w:rsidP="00BB3EFE">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IZManot_220221_CERN</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(TA-412)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FB887" w14:textId="32B9047E" w:rsidR="00417AD0" w:rsidRDefault="00417AD0">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IZManot_220221_CERN</w:t>
    </w:r>
    <w:proofErr w:type="gramStart"/>
    <w:r w:rsidR="00BB3EFE">
      <w:rPr>
        <w:rFonts w:ascii="Times New Roman" w:eastAsia="Times New Roman" w:hAnsi="Times New Roman" w:cs="Times New Roman"/>
        <w:color w:val="000000"/>
        <w:sz w:val="20"/>
        <w:szCs w:val="20"/>
      </w:rPr>
      <w:t xml:space="preserve">  </w:t>
    </w:r>
    <w:proofErr w:type="gramEnd"/>
    <w:r w:rsidR="00BB3EFE">
      <w:rPr>
        <w:rFonts w:ascii="Times New Roman" w:eastAsia="Times New Roman" w:hAnsi="Times New Roman" w:cs="Times New Roman"/>
        <w:color w:val="000000"/>
        <w:sz w:val="20"/>
        <w:szCs w:val="20"/>
      </w:rPr>
      <w:t>(TA-412)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0BEF7" w14:textId="77777777" w:rsidR="00571BCE" w:rsidRDefault="00571BCE">
      <w:pPr>
        <w:spacing w:after="0" w:line="240" w:lineRule="auto"/>
      </w:pPr>
      <w:r>
        <w:separator/>
      </w:r>
    </w:p>
  </w:footnote>
  <w:footnote w:type="continuationSeparator" w:id="0">
    <w:p w14:paraId="0275D7DE" w14:textId="77777777" w:rsidR="00571BCE" w:rsidRDefault="00571BCE">
      <w:pPr>
        <w:spacing w:after="0" w:line="240" w:lineRule="auto"/>
      </w:pPr>
      <w:r>
        <w:continuationSeparator/>
      </w:r>
    </w:p>
  </w:footnote>
  <w:footnote w:id="1">
    <w:p w14:paraId="583FB888" w14:textId="77777777" w:rsidR="00417AD0" w:rsidRPr="00DD5058" w:rsidRDefault="00417AD0" w:rsidP="00DD5058">
      <w:pPr>
        <w:pStyle w:val="FootnoteText"/>
        <w:jc w:val="both"/>
      </w:pPr>
      <w:r w:rsidRPr="00DD5058">
        <w:rPr>
          <w:rStyle w:val="FootnoteReference"/>
        </w:rPr>
        <w:footnoteRef/>
      </w:r>
      <w:r w:rsidRPr="00DD5058">
        <w:t xml:space="preserve"> </w:t>
      </w:r>
      <w:hyperlink r:id="rId1">
        <w:r w:rsidRPr="00DD5058">
          <w:rPr>
            <w:rFonts w:ascii="Times New Roman" w:eastAsia="Times New Roman" w:hAnsi="Times New Roman" w:cs="Times New Roman"/>
            <w:color w:val="414142"/>
            <w:u w:val="single"/>
          </w:rPr>
          <w:t>http://tap.mk.gov.lv/lv/mk/tap/?pid=40492546</w:t>
        </w:r>
      </w:hyperlink>
      <w:r w:rsidRPr="00DD5058">
        <w:rPr>
          <w:rFonts w:ascii="Times New Roman" w:eastAsia="Times New Roman" w:hAnsi="Times New Roman" w:cs="Times New Roman"/>
          <w:color w:val="414142"/>
        </w:rPr>
        <w:t>), plānots iesniegt izskatīšanai Ministru kabinetā š.g. februārī</w:t>
      </w:r>
    </w:p>
  </w:footnote>
  <w:footnote w:id="2">
    <w:p w14:paraId="583FB889" w14:textId="77777777" w:rsidR="00417AD0" w:rsidRPr="008C2B55" w:rsidRDefault="00417AD0">
      <w:pPr>
        <w:pStyle w:val="FootnoteText"/>
      </w:pPr>
      <w:r w:rsidRPr="008C2B55">
        <w:rPr>
          <w:rStyle w:val="FootnoteReference"/>
        </w:rPr>
        <w:footnoteRef/>
      </w:r>
      <w:r w:rsidRPr="008C2B55">
        <w:t xml:space="preserve"> </w:t>
      </w:r>
      <w:hyperlink r:id="rId2">
        <w:r w:rsidRPr="008C2B55">
          <w:rPr>
            <w:rFonts w:ascii="Times New Roman" w:eastAsia="Times New Roman" w:hAnsi="Times New Roman" w:cs="Times New Roman"/>
            <w:color w:val="414142"/>
            <w:sz w:val="24"/>
            <w:szCs w:val="24"/>
            <w:u w:val="single"/>
          </w:rPr>
          <w:t>www.cern.ch</w:t>
        </w:r>
      </w:hyperlink>
    </w:p>
  </w:footnote>
  <w:footnote w:id="3">
    <w:p w14:paraId="583FB88A" w14:textId="77777777" w:rsidR="00417AD0" w:rsidRPr="008C2B55" w:rsidRDefault="00417AD0" w:rsidP="008C2B55">
      <w:pPr>
        <w:spacing w:after="0" w:line="240" w:lineRule="auto"/>
        <w:rPr>
          <w:rFonts w:ascii="Times New Roman" w:eastAsia="Times New Roman" w:hAnsi="Times New Roman" w:cs="Times New Roman"/>
          <w:color w:val="414142"/>
          <w:sz w:val="24"/>
          <w:szCs w:val="24"/>
        </w:rPr>
      </w:pPr>
      <w:r w:rsidRPr="008C2B55">
        <w:rPr>
          <w:rStyle w:val="FootnoteReference"/>
        </w:rPr>
        <w:footnoteRef/>
      </w:r>
      <w:r w:rsidRPr="008C2B55">
        <w:t xml:space="preserve"> </w:t>
      </w:r>
      <w:r w:rsidRPr="008C2B55">
        <w:rPr>
          <w:rFonts w:ascii="Times New Roman" w:eastAsia="Times New Roman" w:hAnsi="Times New Roman" w:cs="Times New Roman"/>
          <w:color w:val="414142"/>
          <w:sz w:val="24"/>
          <w:szCs w:val="24"/>
        </w:rPr>
        <w:t>https://council.web.cern.ch/en/convention</w:t>
      </w:r>
    </w:p>
    <w:p w14:paraId="583FB88B" w14:textId="77777777" w:rsidR="00417AD0" w:rsidRPr="008C2B55" w:rsidRDefault="00417AD0">
      <w:pPr>
        <w:pStyle w:val="FootnoteText"/>
        <w:rPr>
          <w:rFonts w:ascii="Times New Roman" w:hAnsi="Times New Roman" w:cs="Times New Roman"/>
        </w:rPr>
      </w:pPr>
    </w:p>
  </w:footnote>
  <w:footnote w:id="4">
    <w:p w14:paraId="583FB88C" w14:textId="77777777" w:rsidR="00417AD0" w:rsidRPr="008C2B55" w:rsidRDefault="00417AD0">
      <w:pPr>
        <w:pStyle w:val="FootnoteText"/>
        <w:rPr>
          <w:rFonts w:ascii="Times New Roman" w:hAnsi="Times New Roman" w:cs="Times New Roman"/>
        </w:rPr>
      </w:pPr>
      <w:r w:rsidRPr="008C2B55">
        <w:rPr>
          <w:rStyle w:val="FootnoteReference"/>
          <w:rFonts w:ascii="Times New Roman" w:hAnsi="Times New Roman" w:cs="Times New Roman"/>
        </w:rPr>
        <w:footnoteRef/>
      </w:r>
      <w:r w:rsidRPr="008C2B55">
        <w:rPr>
          <w:rFonts w:ascii="Times New Roman" w:hAnsi="Times New Roman" w:cs="Times New Roman"/>
        </w:rPr>
        <w:t xml:space="preserve"> </w:t>
      </w:r>
      <w:r w:rsidRPr="008C2B55">
        <w:rPr>
          <w:rFonts w:ascii="Times New Roman" w:eastAsia="Times New Roman" w:hAnsi="Times New Roman" w:cs="Times New Roman"/>
          <w:color w:val="414142"/>
        </w:rPr>
        <w:t>http://cds.cern.ch/record/1289091/files/001289091_English.pdf?version=1</w:t>
      </w:r>
    </w:p>
  </w:footnote>
  <w:footnote w:id="5">
    <w:p w14:paraId="447DB7B1" w14:textId="77777777" w:rsidR="006B7F24" w:rsidRPr="008C2B55" w:rsidRDefault="006B7F24" w:rsidP="006B7F24">
      <w:pPr>
        <w:spacing w:after="0" w:line="240" w:lineRule="auto"/>
        <w:rPr>
          <w:rFonts w:ascii="Times New Roman" w:eastAsia="Times New Roman" w:hAnsi="Times New Roman" w:cs="Times New Roman"/>
          <w:color w:val="414142"/>
          <w:sz w:val="24"/>
          <w:szCs w:val="24"/>
        </w:rPr>
      </w:pPr>
      <w:r w:rsidRPr="008C2B55">
        <w:rPr>
          <w:rStyle w:val="FootnoteReference"/>
        </w:rPr>
        <w:footnoteRef/>
      </w:r>
      <w:r w:rsidRPr="008C2B55">
        <w:t xml:space="preserve"> </w:t>
      </w:r>
      <w:r w:rsidRPr="008C2B55">
        <w:rPr>
          <w:rFonts w:ascii="Times New Roman" w:eastAsia="Times New Roman" w:hAnsi="Times New Roman" w:cs="Times New Roman"/>
          <w:color w:val="414142"/>
          <w:sz w:val="24"/>
          <w:szCs w:val="24"/>
        </w:rPr>
        <w:t>https://council.web.cern.ch/en/convention</w:t>
      </w:r>
    </w:p>
    <w:p w14:paraId="25FCE8DB" w14:textId="77777777" w:rsidR="006B7F24" w:rsidRPr="008C2B55" w:rsidRDefault="006B7F24" w:rsidP="006B7F24">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FB884" w14:textId="04532148" w:rsidR="00417AD0" w:rsidRDefault="00417AD0" w:rsidP="00BB3EFE">
    <w:pPr>
      <w:pBdr>
        <w:top w:val="nil"/>
        <w:left w:val="nil"/>
        <w:bottom w:val="nil"/>
        <w:right w:val="nil"/>
        <w:between w:val="nil"/>
      </w:pBdr>
      <w:tabs>
        <w:tab w:val="center" w:pos="4153"/>
        <w:tab w:val="right" w:pos="8306"/>
        <w:tab w:val="left" w:pos="1872"/>
        <w:tab w:val="center" w:pos="453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A25428">
      <w:rPr>
        <w:rFonts w:ascii="Times New Roman" w:eastAsia="Times New Roman" w:hAnsi="Times New Roman" w:cs="Times New Roman"/>
        <w:noProof/>
        <w:color w:val="000000"/>
        <w:sz w:val="24"/>
        <w:szCs w:val="24"/>
      </w:rPr>
      <w:t>15</w:t>
    </w:r>
    <w:r>
      <w:rPr>
        <w:rFonts w:ascii="Times New Roman" w:eastAsia="Times New Roman" w:hAnsi="Times New Roman" w:cs="Times New Roman"/>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E4BD0"/>
    <w:multiLevelType w:val="hybridMultilevel"/>
    <w:tmpl w:val="165E80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10D42"/>
    <w:multiLevelType w:val="hybridMultilevel"/>
    <w:tmpl w:val="38962D90"/>
    <w:lvl w:ilvl="0" w:tplc="04090011">
      <w:start w:val="1"/>
      <w:numFmt w:val="decimal"/>
      <w:lvlText w:val="%1)"/>
      <w:lvlJc w:val="left"/>
      <w:pPr>
        <w:ind w:left="2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4077B"/>
    <w:multiLevelType w:val="hybridMultilevel"/>
    <w:tmpl w:val="14CC1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184894"/>
    <w:multiLevelType w:val="hybridMultilevel"/>
    <w:tmpl w:val="A0684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60B49"/>
    <w:multiLevelType w:val="hybridMultilevel"/>
    <w:tmpl w:val="B8D689BE"/>
    <w:lvl w:ilvl="0" w:tplc="04090011">
      <w:start w:val="1"/>
      <w:numFmt w:val="decimal"/>
      <w:lvlText w:val="%1)"/>
      <w:lvlJc w:val="left"/>
      <w:pPr>
        <w:ind w:left="2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A0049"/>
    <w:multiLevelType w:val="hybridMultilevel"/>
    <w:tmpl w:val="FE2ED7E0"/>
    <w:lvl w:ilvl="0" w:tplc="48A42F74">
      <w:start w:val="1"/>
      <w:numFmt w:val="decimal"/>
      <w:lvlText w:val="%1)"/>
      <w:lvlJc w:val="left"/>
      <w:pPr>
        <w:ind w:left="732" w:hanging="372"/>
      </w:pPr>
      <w:rPr>
        <w:rFonts w:hint="default"/>
        <w:color w:val="4141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2C4444"/>
    <w:multiLevelType w:val="hybridMultilevel"/>
    <w:tmpl w:val="2EB65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E81973"/>
    <w:multiLevelType w:val="hybridMultilevel"/>
    <w:tmpl w:val="AE0698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2C2DD9"/>
    <w:multiLevelType w:val="hybridMultilevel"/>
    <w:tmpl w:val="4E8CB51E"/>
    <w:lvl w:ilvl="0" w:tplc="04090011">
      <w:start w:val="1"/>
      <w:numFmt w:val="decimal"/>
      <w:lvlText w:val="%1)"/>
      <w:lvlJc w:val="left"/>
      <w:pPr>
        <w:ind w:left="2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E258C"/>
    <w:multiLevelType w:val="hybridMultilevel"/>
    <w:tmpl w:val="72803876"/>
    <w:lvl w:ilvl="0" w:tplc="04090011">
      <w:start w:val="1"/>
      <w:numFmt w:val="decimal"/>
      <w:lvlText w:val="%1)"/>
      <w:lvlJc w:val="left"/>
      <w:pPr>
        <w:ind w:left="2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5"/>
  </w:num>
  <w:num w:numId="5">
    <w:abstractNumId w:val="9"/>
  </w:num>
  <w:num w:numId="6">
    <w:abstractNumId w:val="1"/>
  </w:num>
  <w:num w:numId="7">
    <w:abstractNumId w:val="4"/>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02"/>
    <w:rsid w:val="000775E2"/>
    <w:rsid w:val="00082EC1"/>
    <w:rsid w:val="001A0F45"/>
    <w:rsid w:val="001D3D75"/>
    <w:rsid w:val="001E6253"/>
    <w:rsid w:val="00273556"/>
    <w:rsid w:val="0029272F"/>
    <w:rsid w:val="00294078"/>
    <w:rsid w:val="002A4AAB"/>
    <w:rsid w:val="002B31A5"/>
    <w:rsid w:val="003143D7"/>
    <w:rsid w:val="003260AB"/>
    <w:rsid w:val="003444EA"/>
    <w:rsid w:val="00377979"/>
    <w:rsid w:val="00396320"/>
    <w:rsid w:val="003A06A9"/>
    <w:rsid w:val="003E2F41"/>
    <w:rsid w:val="003F2C39"/>
    <w:rsid w:val="00400463"/>
    <w:rsid w:val="00405EF2"/>
    <w:rsid w:val="00407449"/>
    <w:rsid w:val="00417AD0"/>
    <w:rsid w:val="004A111B"/>
    <w:rsid w:val="0050521B"/>
    <w:rsid w:val="00505D84"/>
    <w:rsid w:val="00510089"/>
    <w:rsid w:val="005135D9"/>
    <w:rsid w:val="005364B7"/>
    <w:rsid w:val="005563DA"/>
    <w:rsid w:val="00561BA4"/>
    <w:rsid w:val="00571BCE"/>
    <w:rsid w:val="005B7EC0"/>
    <w:rsid w:val="005C6B56"/>
    <w:rsid w:val="005D5DD3"/>
    <w:rsid w:val="00657A7D"/>
    <w:rsid w:val="0067606F"/>
    <w:rsid w:val="00683287"/>
    <w:rsid w:val="006B7F24"/>
    <w:rsid w:val="00867E82"/>
    <w:rsid w:val="008A3118"/>
    <w:rsid w:val="008B21C6"/>
    <w:rsid w:val="008C2B55"/>
    <w:rsid w:val="008E1A02"/>
    <w:rsid w:val="0094301D"/>
    <w:rsid w:val="009729BE"/>
    <w:rsid w:val="009732E9"/>
    <w:rsid w:val="009E0617"/>
    <w:rsid w:val="00A25428"/>
    <w:rsid w:val="00A517A7"/>
    <w:rsid w:val="00AE2A4A"/>
    <w:rsid w:val="00AE6AF6"/>
    <w:rsid w:val="00AF76A9"/>
    <w:rsid w:val="00B8076D"/>
    <w:rsid w:val="00B862A3"/>
    <w:rsid w:val="00BB3EFE"/>
    <w:rsid w:val="00BC4EB6"/>
    <w:rsid w:val="00C71094"/>
    <w:rsid w:val="00C93498"/>
    <w:rsid w:val="00CD616A"/>
    <w:rsid w:val="00D32805"/>
    <w:rsid w:val="00D33771"/>
    <w:rsid w:val="00D55519"/>
    <w:rsid w:val="00D61BA3"/>
    <w:rsid w:val="00D70422"/>
    <w:rsid w:val="00DD5058"/>
    <w:rsid w:val="00E14DB4"/>
    <w:rsid w:val="00EA09A1"/>
    <w:rsid w:val="00ED3A1C"/>
    <w:rsid w:val="00ED4A14"/>
    <w:rsid w:val="00EE5C00"/>
    <w:rsid w:val="00F303A2"/>
    <w:rsid w:val="00F8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3FB627"/>
  <w15:docId w15:val="{03057E56-78E4-48AE-9ABB-5725E59C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30" w:type="dxa"/>
        <w:left w:w="30" w:type="dxa"/>
        <w:bottom w:w="30" w:type="dxa"/>
        <w:right w:w="30"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top w:w="30" w:type="dxa"/>
        <w:left w:w="30" w:type="dxa"/>
        <w:bottom w:w="30" w:type="dxa"/>
        <w:right w:w="30" w:type="dxa"/>
      </w:tblCellMar>
    </w:tblPr>
  </w:style>
  <w:style w:type="table" w:customStyle="1" w:styleId="a5">
    <w:basedOn w:val="TableNormal"/>
    <w:tblPr>
      <w:tblStyleRowBandSize w:val="1"/>
      <w:tblStyleColBandSize w:val="1"/>
      <w:tblCellMar>
        <w:top w:w="30" w:type="dxa"/>
        <w:left w:w="30" w:type="dxa"/>
        <w:bottom w:w="30" w:type="dxa"/>
        <w:right w:w="30"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table" w:customStyle="1" w:styleId="a7">
    <w:basedOn w:val="TableNormal"/>
    <w:tblPr>
      <w:tblStyleRowBandSize w:val="1"/>
      <w:tblStyleColBandSize w:val="1"/>
      <w:tblCellMar>
        <w:top w:w="30" w:type="dxa"/>
        <w:left w:w="30" w:type="dxa"/>
        <w:bottom w:w="30" w:type="dxa"/>
        <w:right w:w="30" w:type="dxa"/>
      </w:tblCellMar>
    </w:tblPr>
  </w:style>
  <w:style w:type="paragraph" w:styleId="ListParagraph">
    <w:name w:val="List Paragraph"/>
    <w:basedOn w:val="Normal"/>
    <w:uiPriority w:val="34"/>
    <w:qFormat/>
    <w:rsid w:val="00400463"/>
    <w:pPr>
      <w:ind w:left="720"/>
      <w:contextualSpacing/>
    </w:pPr>
  </w:style>
  <w:style w:type="paragraph" w:styleId="FootnoteText">
    <w:name w:val="footnote text"/>
    <w:basedOn w:val="Normal"/>
    <w:link w:val="FootnoteTextChar"/>
    <w:unhideWhenUsed/>
    <w:rsid w:val="0067606F"/>
    <w:pPr>
      <w:spacing w:after="0" w:line="240" w:lineRule="auto"/>
    </w:pPr>
    <w:rPr>
      <w:sz w:val="20"/>
      <w:szCs w:val="20"/>
    </w:rPr>
  </w:style>
  <w:style w:type="character" w:customStyle="1" w:styleId="FootnoteTextChar">
    <w:name w:val="Footnote Text Char"/>
    <w:basedOn w:val="DefaultParagraphFont"/>
    <w:link w:val="FootnoteText"/>
    <w:rsid w:val="0067606F"/>
    <w:rPr>
      <w:sz w:val="20"/>
      <w:szCs w:val="20"/>
    </w:rPr>
  </w:style>
  <w:style w:type="character" w:styleId="FootnoteReference">
    <w:name w:val="footnote reference"/>
    <w:basedOn w:val="DefaultParagraphFont"/>
    <w:unhideWhenUsed/>
    <w:rsid w:val="0067606F"/>
    <w:rPr>
      <w:vertAlign w:val="superscript"/>
    </w:rPr>
  </w:style>
  <w:style w:type="table" w:styleId="TableGrid">
    <w:name w:val="Table Grid"/>
    <w:basedOn w:val="TableNormal"/>
    <w:uiPriority w:val="39"/>
    <w:rsid w:val="0050521B"/>
    <w:pPr>
      <w:autoSpaceDN w:val="0"/>
      <w:spacing w:after="0" w:line="240" w:lineRule="auto"/>
      <w:textAlignment w:val="baseline"/>
    </w:pPr>
    <w:rPr>
      <w:rFonts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0521B"/>
    <w:pPr>
      <w:autoSpaceDN w:val="0"/>
      <w:spacing w:before="100" w:after="100" w:line="240" w:lineRule="auto"/>
    </w:pPr>
    <w:rPr>
      <w:rFonts w:ascii="Times New Roman" w:eastAsia="Times New Roman" w:hAnsi="Times New Roman" w:cs="Times New Roman"/>
      <w:sz w:val="24"/>
      <w:szCs w:val="24"/>
      <w:lang w:val="en-US"/>
    </w:rPr>
  </w:style>
  <w:style w:type="paragraph" w:customStyle="1" w:styleId="naisc">
    <w:name w:val="naisc"/>
    <w:basedOn w:val="Normal"/>
    <w:rsid w:val="00BC4EB6"/>
    <w:pPr>
      <w:spacing w:before="75" w:after="75" w:line="240" w:lineRule="auto"/>
      <w:jc w:val="center"/>
    </w:pPr>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D337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3771"/>
    <w:rPr>
      <w:sz w:val="20"/>
      <w:szCs w:val="20"/>
    </w:rPr>
  </w:style>
  <w:style w:type="character" w:styleId="EndnoteReference">
    <w:name w:val="endnote reference"/>
    <w:basedOn w:val="DefaultParagraphFont"/>
    <w:uiPriority w:val="99"/>
    <w:semiHidden/>
    <w:unhideWhenUsed/>
    <w:rsid w:val="00D33771"/>
    <w:rPr>
      <w:vertAlign w:val="superscript"/>
    </w:rPr>
  </w:style>
  <w:style w:type="paragraph" w:customStyle="1" w:styleId="xmsonormal">
    <w:name w:val="x_msonormal"/>
    <w:basedOn w:val="Normal"/>
    <w:rsid w:val="006B7F2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
    <w:name w:val="Body"/>
    <w:rsid w:val="00BB3EFE"/>
    <w:pPr>
      <w:spacing w:after="200" w:line="276" w:lineRule="auto"/>
    </w:pPr>
    <w:rPr>
      <w:rFonts w:eastAsia="Arial Unicode MS"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565121">
      <w:bodyDiv w:val="1"/>
      <w:marLeft w:val="0"/>
      <w:marRight w:val="0"/>
      <w:marTop w:val="0"/>
      <w:marBottom w:val="0"/>
      <w:divBdr>
        <w:top w:val="none" w:sz="0" w:space="0" w:color="auto"/>
        <w:left w:val="none" w:sz="0" w:space="0" w:color="auto"/>
        <w:bottom w:val="none" w:sz="0" w:space="0" w:color="auto"/>
        <w:right w:val="none" w:sz="0" w:space="0" w:color="auto"/>
      </w:divBdr>
    </w:div>
    <w:div w:id="998776360">
      <w:bodyDiv w:val="1"/>
      <w:marLeft w:val="0"/>
      <w:marRight w:val="0"/>
      <w:marTop w:val="0"/>
      <w:marBottom w:val="0"/>
      <w:divBdr>
        <w:top w:val="none" w:sz="0" w:space="0" w:color="auto"/>
        <w:left w:val="none" w:sz="0" w:space="0" w:color="auto"/>
        <w:bottom w:val="none" w:sz="0" w:space="0" w:color="auto"/>
        <w:right w:val="none" w:sz="0" w:space="0" w:color="auto"/>
      </w:divBdr>
    </w:div>
    <w:div w:id="1889368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ita.depovska@izm.gov.lv" TargetMode="External"/><Relationship Id="rId4" Type="http://schemas.openxmlformats.org/officeDocument/2006/relationships/styles" Target="styles.xml"/><Relationship Id="rId9" Type="http://schemas.openxmlformats.org/officeDocument/2006/relationships/hyperlink" Target="http://eportfelis.mk.gov.lv/eportfelis/redirect.aspx?subjectid=4040216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ern.ch/" TargetMode="External"/><Relationship Id="rId1" Type="http://schemas.openxmlformats.org/officeDocument/2006/relationships/hyperlink" Target="http://tap.mk.gov.lv/lv/mk/tap/?pid=404925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sDSFh6dDuxN0rrr0RS2/F+TKEQ==">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06B4CC-2A42-44D0-AB23-DB2A2FFA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21418</Words>
  <Characters>12209</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Vārds Uzvārds</dc:creator>
  <cp:lastModifiedBy>Aija Talmane</cp:lastModifiedBy>
  <cp:revision>4</cp:revision>
  <dcterms:created xsi:type="dcterms:W3CDTF">2021-02-24T08:46:00Z</dcterms:created>
  <dcterms:modified xsi:type="dcterms:W3CDTF">2021-02-25T09:52:00Z</dcterms:modified>
</cp:coreProperties>
</file>