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7D4AB" w14:textId="77777777" w:rsidR="00DD3133" w:rsidRPr="00DD3133" w:rsidRDefault="00DD3133" w:rsidP="00DD3133">
      <w:pPr>
        <w:jc w:val="right"/>
        <w:rPr>
          <w:rFonts w:ascii="Times New Roman" w:hAnsi="Times New Roman" w:cs="Times New Roman"/>
          <w:i/>
          <w:sz w:val="28"/>
        </w:rPr>
      </w:pPr>
      <w:bookmarkStart w:id="0" w:name="_GoBack"/>
      <w:bookmarkEnd w:id="0"/>
      <w:r w:rsidRPr="00DD3133">
        <w:rPr>
          <w:rFonts w:ascii="Times New Roman" w:hAnsi="Times New Roman" w:cs="Times New Roman"/>
          <w:i/>
          <w:sz w:val="28"/>
        </w:rPr>
        <w:t>Projekts</w:t>
      </w:r>
    </w:p>
    <w:p w14:paraId="7877D4AC" w14:textId="77777777" w:rsidR="00405E84" w:rsidRPr="00405E84" w:rsidRDefault="00405E84" w:rsidP="00405E84">
      <w:pPr>
        <w:pStyle w:val="Title"/>
        <w:rPr>
          <w:b w:val="0"/>
        </w:rPr>
      </w:pPr>
      <w:r w:rsidRPr="00405E84">
        <w:rPr>
          <w:b w:val="0"/>
        </w:rPr>
        <w:t>LATVIJAS REPUBLIKAS MINISTRU KABINETA</w:t>
      </w:r>
    </w:p>
    <w:p w14:paraId="7877D4AD" w14:textId="77777777" w:rsidR="00405E84" w:rsidRPr="00405E84" w:rsidRDefault="00405E84" w:rsidP="00405E84">
      <w:pPr>
        <w:jc w:val="center"/>
        <w:rPr>
          <w:rFonts w:ascii="Times New Roman" w:hAnsi="Times New Roman" w:cs="Times New Roman"/>
          <w:sz w:val="28"/>
          <w:szCs w:val="28"/>
        </w:rPr>
      </w:pPr>
      <w:r w:rsidRPr="00405E84">
        <w:rPr>
          <w:rFonts w:ascii="Times New Roman" w:hAnsi="Times New Roman" w:cs="Times New Roman"/>
          <w:sz w:val="28"/>
          <w:szCs w:val="28"/>
        </w:rPr>
        <w:t>SĒDES PROTOKOLS</w:t>
      </w:r>
    </w:p>
    <w:p w14:paraId="7877D4AE" w14:textId="77777777" w:rsidR="00405E84" w:rsidRPr="00405E84" w:rsidRDefault="00405E84" w:rsidP="00405E84">
      <w:pPr>
        <w:jc w:val="center"/>
      </w:pPr>
    </w:p>
    <w:p w14:paraId="7877D4AF" w14:textId="008888A2" w:rsidR="00405E84" w:rsidRPr="00405E84" w:rsidRDefault="00DD3133" w:rsidP="00405E84">
      <w:pPr>
        <w:pStyle w:val="Heading2"/>
        <w:rPr>
          <w:b w:val="0"/>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t>Nr.</w:t>
      </w:r>
      <w:r>
        <w:rPr>
          <w:b w:val="0"/>
          <w:szCs w:val="28"/>
        </w:rPr>
        <w:tab/>
      </w:r>
      <w:r>
        <w:rPr>
          <w:b w:val="0"/>
          <w:szCs w:val="28"/>
        </w:rPr>
        <w:tab/>
      </w:r>
      <w:r>
        <w:rPr>
          <w:b w:val="0"/>
          <w:szCs w:val="28"/>
        </w:rPr>
        <w:tab/>
      </w:r>
      <w:r w:rsidR="00405E84" w:rsidRPr="00405E84">
        <w:rPr>
          <w:b w:val="0"/>
          <w:szCs w:val="28"/>
        </w:rPr>
        <w:t>20</w:t>
      </w:r>
      <w:r w:rsidR="00140949">
        <w:rPr>
          <w:b w:val="0"/>
          <w:szCs w:val="28"/>
        </w:rPr>
        <w:t>21</w:t>
      </w:r>
      <w:r w:rsidR="00405E84" w:rsidRPr="00405E84">
        <w:rPr>
          <w:b w:val="0"/>
          <w:szCs w:val="28"/>
        </w:rPr>
        <w:t xml:space="preserve">.gada </w:t>
      </w:r>
      <w:r w:rsidRPr="005A0ACF">
        <w:t>__.__________</w:t>
      </w:r>
    </w:p>
    <w:p w14:paraId="7877D4B0" w14:textId="77777777" w:rsidR="00405E84" w:rsidRPr="00405E84" w:rsidRDefault="00405E84" w:rsidP="00405E84">
      <w:pPr>
        <w:jc w:val="center"/>
        <w:rPr>
          <w:sz w:val="28"/>
          <w:szCs w:val="28"/>
        </w:rPr>
      </w:pPr>
      <w:r w:rsidRPr="00405E84">
        <w:rPr>
          <w:sz w:val="28"/>
          <w:szCs w:val="28"/>
        </w:rPr>
        <w:t>§.</w:t>
      </w:r>
    </w:p>
    <w:p w14:paraId="7877D4B1" w14:textId="77777777" w:rsidR="00C40E5A" w:rsidRPr="00C40E5A" w:rsidRDefault="00C40E5A" w:rsidP="00C40E5A">
      <w:pPr>
        <w:spacing w:after="0" w:line="240" w:lineRule="auto"/>
        <w:jc w:val="center"/>
        <w:rPr>
          <w:rFonts w:ascii="Times New Roman" w:hAnsi="Times New Roman" w:cs="Times New Roman"/>
          <w:color w:val="000000"/>
          <w:sz w:val="28"/>
          <w:szCs w:val="28"/>
        </w:rPr>
      </w:pPr>
    </w:p>
    <w:p w14:paraId="7877D4B2" w14:textId="77777777" w:rsidR="00405E84" w:rsidRDefault="00405E84" w:rsidP="009C6DF9">
      <w:pPr>
        <w:spacing w:after="0" w:line="240" w:lineRule="auto"/>
        <w:jc w:val="center"/>
        <w:rPr>
          <w:rFonts w:ascii="Times New Roman" w:hAnsi="Times New Roman" w:cs="Times New Roman"/>
          <w:b/>
          <w:sz w:val="28"/>
          <w:szCs w:val="28"/>
          <w:lang w:bidi="ar-SA"/>
        </w:rPr>
      </w:pPr>
      <w:r>
        <w:rPr>
          <w:rFonts w:ascii="Times New Roman" w:hAnsi="Times New Roman" w:cs="Times New Roman"/>
          <w:b/>
          <w:color w:val="000000"/>
          <w:sz w:val="28"/>
          <w:szCs w:val="28"/>
        </w:rPr>
        <w:t>I</w:t>
      </w:r>
      <w:r w:rsidR="00CD3492" w:rsidRPr="00C40E5A">
        <w:rPr>
          <w:rFonts w:ascii="Times New Roman" w:hAnsi="Times New Roman" w:cs="Times New Roman"/>
          <w:b/>
          <w:color w:val="000000"/>
          <w:sz w:val="28"/>
          <w:szCs w:val="28"/>
        </w:rPr>
        <w:t>nformatī</w:t>
      </w:r>
      <w:r>
        <w:rPr>
          <w:rFonts w:ascii="Times New Roman" w:hAnsi="Times New Roman" w:cs="Times New Roman"/>
          <w:b/>
          <w:color w:val="000000"/>
          <w:sz w:val="28"/>
          <w:szCs w:val="28"/>
        </w:rPr>
        <w:t>vais</w:t>
      </w:r>
      <w:r w:rsidR="00613160" w:rsidRPr="00C40E5A">
        <w:rPr>
          <w:rFonts w:ascii="Times New Roman" w:hAnsi="Times New Roman" w:cs="Times New Roman"/>
          <w:b/>
          <w:color w:val="000000"/>
          <w:sz w:val="28"/>
          <w:szCs w:val="28"/>
        </w:rPr>
        <w:t xml:space="preserve"> ziņojum</w:t>
      </w:r>
      <w:r>
        <w:rPr>
          <w:rFonts w:ascii="Times New Roman" w:hAnsi="Times New Roman" w:cs="Times New Roman"/>
          <w:b/>
          <w:color w:val="000000"/>
          <w:sz w:val="28"/>
          <w:szCs w:val="28"/>
        </w:rPr>
        <w:t>s</w:t>
      </w:r>
      <w:r w:rsidR="00613160" w:rsidRPr="00C40E5A">
        <w:rPr>
          <w:rFonts w:ascii="Times New Roman" w:hAnsi="Times New Roman" w:cs="Times New Roman"/>
          <w:b/>
          <w:color w:val="000000"/>
          <w:sz w:val="28"/>
          <w:szCs w:val="28"/>
        </w:rPr>
        <w:t xml:space="preserve"> </w:t>
      </w:r>
      <w:r w:rsidR="00DD3133" w:rsidRPr="00DD3133">
        <w:rPr>
          <w:rFonts w:ascii="Times New Roman" w:hAnsi="Times New Roman" w:cs="Times New Roman"/>
          <w:b/>
          <w:sz w:val="28"/>
          <w:szCs w:val="28"/>
          <w:lang w:bidi="ar-SA"/>
        </w:rPr>
        <w:t>“</w:t>
      </w:r>
      <w:r w:rsidR="00A86065" w:rsidRPr="00A86065">
        <w:rPr>
          <w:rFonts w:ascii="Times New Roman" w:hAnsi="Times New Roman" w:cs="Times New Roman"/>
          <w:b/>
          <w:sz w:val="28"/>
          <w:szCs w:val="28"/>
          <w:lang w:bidi="ar-SA"/>
        </w:rPr>
        <w:t xml:space="preserve">Par atbalstu Latvijas dalībai Eiropas Augstas veiktspējas datošanas kopuzņēmuma </w:t>
      </w:r>
      <w:r w:rsidR="00A86065" w:rsidRPr="006A00D9">
        <w:rPr>
          <w:rFonts w:ascii="Times New Roman" w:hAnsi="Times New Roman" w:cs="Times New Roman"/>
          <w:b/>
          <w:i/>
          <w:sz w:val="28"/>
          <w:szCs w:val="28"/>
          <w:lang w:bidi="ar-SA"/>
        </w:rPr>
        <w:t xml:space="preserve">(European High Performance Computing  Joint Undertaking) </w:t>
      </w:r>
      <w:r w:rsidR="00A86065" w:rsidRPr="00A86065">
        <w:rPr>
          <w:rFonts w:ascii="Times New Roman" w:hAnsi="Times New Roman" w:cs="Times New Roman"/>
          <w:b/>
          <w:sz w:val="28"/>
          <w:szCs w:val="28"/>
          <w:lang w:bidi="ar-SA"/>
        </w:rPr>
        <w:t>projektos un atļauju Izglītības un zinātnes ministrijai uzņemties papildu valsts budžeta ilgtermiņa saistības Izglītības un zinātnes ministrijas vals</w:t>
      </w:r>
      <w:r w:rsidR="00440F0B">
        <w:rPr>
          <w:rFonts w:ascii="Times New Roman" w:hAnsi="Times New Roman" w:cs="Times New Roman"/>
          <w:b/>
          <w:sz w:val="28"/>
          <w:szCs w:val="28"/>
          <w:lang w:bidi="ar-SA"/>
        </w:rPr>
        <w:t xml:space="preserve">ts budžeta programmas 70.00.00 </w:t>
      </w:r>
      <w:r w:rsidR="00440F0B" w:rsidRPr="00A86065">
        <w:rPr>
          <w:rFonts w:ascii="Times New Roman" w:hAnsi="Times New Roman" w:cs="Times New Roman"/>
          <w:b/>
          <w:sz w:val="28"/>
          <w:szCs w:val="28"/>
          <w:lang w:bidi="ar-SA"/>
        </w:rPr>
        <w:t>“</w:t>
      </w:r>
      <w:r w:rsidR="00A86065" w:rsidRPr="00A86065">
        <w:rPr>
          <w:rFonts w:ascii="Times New Roman" w:hAnsi="Times New Roman" w:cs="Times New Roman"/>
          <w:b/>
          <w:sz w:val="28"/>
          <w:szCs w:val="28"/>
          <w:lang w:bidi="ar-SA"/>
        </w:rPr>
        <w:t xml:space="preserve">Citu Eiropas Savienības politiku instrumentu </w:t>
      </w:r>
      <w:r w:rsidR="00440F0B">
        <w:rPr>
          <w:rFonts w:ascii="Times New Roman" w:hAnsi="Times New Roman" w:cs="Times New Roman"/>
          <w:b/>
          <w:sz w:val="28"/>
          <w:szCs w:val="28"/>
          <w:lang w:bidi="ar-SA"/>
        </w:rPr>
        <w:t>projektu un pasākumu īstenošana”</w:t>
      </w:r>
      <w:r w:rsidR="00A86065" w:rsidRPr="00A86065">
        <w:rPr>
          <w:rFonts w:ascii="Times New Roman" w:hAnsi="Times New Roman" w:cs="Times New Roman"/>
          <w:b/>
          <w:sz w:val="28"/>
          <w:szCs w:val="28"/>
          <w:lang w:bidi="ar-SA"/>
        </w:rPr>
        <w:t xml:space="preserve"> apakšprogrammas 70.06.00 “Dalība Eiropas Savienības pētniecības un tehnoloģiju attīstības programmās” Eiropas Savienības politiku instrumentam “Atbalsts Eiropas Savienības pētniecības un tehnoloģiju attīstības projektu īstenošanai</w:t>
      </w:r>
      <w:r w:rsidR="00DD3133" w:rsidRPr="00DD3133">
        <w:rPr>
          <w:rFonts w:ascii="Times New Roman" w:hAnsi="Times New Roman" w:cs="Times New Roman"/>
          <w:b/>
          <w:sz w:val="28"/>
          <w:szCs w:val="28"/>
          <w:lang w:bidi="ar-SA"/>
        </w:rPr>
        <w:t>””</w:t>
      </w:r>
    </w:p>
    <w:p w14:paraId="7877D4B3" w14:textId="77777777" w:rsidR="00405E84" w:rsidRDefault="00405E84" w:rsidP="009C6DF9">
      <w:pPr>
        <w:spacing w:after="0" w:line="240" w:lineRule="auto"/>
        <w:jc w:val="center"/>
        <w:rPr>
          <w:rFonts w:ascii="Times New Roman" w:hAnsi="Times New Roman" w:cs="Times New Roman"/>
          <w:b/>
          <w:sz w:val="28"/>
          <w:szCs w:val="28"/>
          <w:lang w:bidi="ar-SA"/>
        </w:rPr>
      </w:pPr>
    </w:p>
    <w:p w14:paraId="7877D4B4" w14:textId="77777777" w:rsidR="00405E84" w:rsidRDefault="00405E84" w:rsidP="009C6DF9">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7877D4B5" w14:textId="77777777" w:rsidR="00405E84" w:rsidRPr="00C40E5A" w:rsidRDefault="00405E84" w:rsidP="00C40E5A">
      <w:pPr>
        <w:spacing w:after="0" w:line="240" w:lineRule="auto"/>
        <w:jc w:val="center"/>
        <w:rPr>
          <w:rFonts w:ascii="Times New Roman" w:hAnsi="Times New Roman" w:cs="Times New Roman"/>
          <w:b/>
          <w:color w:val="000000"/>
          <w:sz w:val="28"/>
          <w:szCs w:val="28"/>
        </w:rPr>
      </w:pPr>
    </w:p>
    <w:p w14:paraId="7877D4B6" w14:textId="77777777" w:rsidR="001E11EB" w:rsidRDefault="00C63DBB" w:rsidP="00160576">
      <w:pPr>
        <w:pStyle w:val="Default"/>
        <w:numPr>
          <w:ilvl w:val="0"/>
          <w:numId w:val="41"/>
        </w:numPr>
        <w:jc w:val="both"/>
        <w:rPr>
          <w:sz w:val="28"/>
          <w:szCs w:val="28"/>
        </w:rPr>
      </w:pPr>
      <w:r w:rsidRPr="00C40E5A">
        <w:rPr>
          <w:sz w:val="28"/>
          <w:szCs w:val="28"/>
        </w:rPr>
        <w:t>Pieņemt zināšanai</w:t>
      </w:r>
      <w:r w:rsidR="004E5D7B" w:rsidRPr="00C40E5A">
        <w:rPr>
          <w:sz w:val="28"/>
          <w:szCs w:val="28"/>
        </w:rPr>
        <w:t xml:space="preserve"> </w:t>
      </w:r>
      <w:r w:rsidRPr="00C40E5A">
        <w:rPr>
          <w:sz w:val="28"/>
          <w:szCs w:val="28"/>
        </w:rPr>
        <w:t>iesniegto informatīv</w:t>
      </w:r>
      <w:r w:rsidR="00C40E5A">
        <w:rPr>
          <w:sz w:val="28"/>
          <w:szCs w:val="28"/>
        </w:rPr>
        <w:t>ā</w:t>
      </w:r>
      <w:r w:rsidRPr="00C40E5A">
        <w:rPr>
          <w:sz w:val="28"/>
          <w:szCs w:val="28"/>
        </w:rPr>
        <w:t xml:space="preserve"> ziņojum</w:t>
      </w:r>
      <w:r w:rsidR="00C40E5A">
        <w:rPr>
          <w:sz w:val="28"/>
          <w:szCs w:val="28"/>
        </w:rPr>
        <w:t xml:space="preserve">a projektu. </w:t>
      </w:r>
      <w:r w:rsidR="004E5D7B" w:rsidRPr="00C40E5A">
        <w:rPr>
          <w:sz w:val="28"/>
          <w:szCs w:val="28"/>
        </w:rPr>
        <w:t xml:space="preserve"> </w:t>
      </w:r>
    </w:p>
    <w:p w14:paraId="7877D4B7" w14:textId="77777777" w:rsidR="0003392E" w:rsidRPr="0003392E" w:rsidRDefault="0003392E" w:rsidP="0003392E">
      <w:pPr>
        <w:pStyle w:val="Default"/>
        <w:ind w:left="1069"/>
        <w:jc w:val="both"/>
        <w:rPr>
          <w:sz w:val="28"/>
          <w:szCs w:val="28"/>
        </w:rPr>
      </w:pPr>
    </w:p>
    <w:p w14:paraId="7877D4B8" w14:textId="10EE584A" w:rsidR="00070901" w:rsidRDefault="0003392E" w:rsidP="0003392E">
      <w:pPr>
        <w:pStyle w:val="Default"/>
        <w:ind w:firstLine="709"/>
        <w:jc w:val="both"/>
        <w:rPr>
          <w:color w:val="auto"/>
          <w:sz w:val="28"/>
          <w:szCs w:val="28"/>
        </w:rPr>
      </w:pPr>
      <w:r w:rsidRPr="0003392E">
        <w:rPr>
          <w:color w:val="auto"/>
          <w:sz w:val="28"/>
          <w:szCs w:val="28"/>
        </w:rPr>
        <w:t>2.</w:t>
      </w:r>
      <w:r>
        <w:rPr>
          <w:color w:val="auto"/>
          <w:sz w:val="28"/>
          <w:szCs w:val="28"/>
        </w:rPr>
        <w:t xml:space="preserve"> </w:t>
      </w:r>
      <w:r w:rsidR="00A10679" w:rsidRPr="00A10679">
        <w:rPr>
          <w:color w:val="auto"/>
          <w:sz w:val="28"/>
          <w:szCs w:val="28"/>
        </w:rPr>
        <w:t xml:space="preserve">Atļaut Izglītības un zinātnes ministrijai uzņemties jaunas valsts budžeta ilgtermiņa saistības valsts budžeta programmas 70.00.00 “Citu Eiropas Savienības politiku instrumentu projektu un pasākumu īstenošana” apakšprogrammas 70.06.00 “Dalība Eiropas Savienības pētniecības un tehnoloģiju attīstības programmās” Eiropas Savienības politiku instrumentam “Atbalsts Eiropas Savienības pētniecības un tehnoloģiju attīstības projektu īstenošanai”, lai nodrošinātu </w:t>
      </w:r>
      <w:r w:rsidR="00F1759C" w:rsidRPr="00B8120D">
        <w:rPr>
          <w:sz w:val="28"/>
          <w:szCs w:val="28"/>
        </w:rPr>
        <w:t>Augstas veiktspējas datošanas kopuzņēmuma (</w:t>
      </w:r>
      <w:r w:rsidR="00F1759C" w:rsidRPr="00B8120D">
        <w:rPr>
          <w:i/>
          <w:sz w:val="28"/>
          <w:szCs w:val="28"/>
        </w:rPr>
        <w:t>European High Performance Computing  Joint Undertaking</w:t>
      </w:r>
      <w:r w:rsidR="00F1759C" w:rsidRPr="00B8120D">
        <w:rPr>
          <w:sz w:val="28"/>
          <w:szCs w:val="28"/>
        </w:rPr>
        <w:t>)</w:t>
      </w:r>
      <w:r w:rsidR="00F1759C">
        <w:rPr>
          <w:sz w:val="28"/>
          <w:szCs w:val="28"/>
        </w:rPr>
        <w:t xml:space="preserve"> (turpmāk – kopuzņēmums </w:t>
      </w:r>
      <w:proofErr w:type="spellStart"/>
      <w:r w:rsidR="00F1759C">
        <w:rPr>
          <w:sz w:val="28"/>
          <w:szCs w:val="28"/>
        </w:rPr>
        <w:t>EuroHPC</w:t>
      </w:r>
      <w:proofErr w:type="spellEnd"/>
      <w:r w:rsidR="00F1759C">
        <w:rPr>
          <w:sz w:val="28"/>
          <w:szCs w:val="28"/>
        </w:rPr>
        <w:t>)</w:t>
      </w:r>
      <w:r w:rsidR="00F1759C" w:rsidRPr="00B8120D">
        <w:rPr>
          <w:sz w:val="28"/>
          <w:szCs w:val="28"/>
        </w:rPr>
        <w:t xml:space="preserve"> </w:t>
      </w:r>
      <w:r w:rsidR="00A10679" w:rsidRPr="00A10679">
        <w:rPr>
          <w:color w:val="auto"/>
          <w:sz w:val="28"/>
          <w:szCs w:val="28"/>
        </w:rPr>
        <w:t xml:space="preserve">projekta </w:t>
      </w:r>
      <w:r w:rsidR="00361171" w:rsidRPr="00361171">
        <w:rPr>
          <w:i/>
          <w:color w:val="auto"/>
          <w:sz w:val="28"/>
          <w:szCs w:val="28"/>
        </w:rPr>
        <w:t>EUROCC - National Competence Centres in the framework of EuroHPC</w:t>
      </w:r>
      <w:r w:rsidR="00361171">
        <w:rPr>
          <w:color w:val="auto"/>
          <w:sz w:val="28"/>
          <w:szCs w:val="28"/>
        </w:rPr>
        <w:t xml:space="preserve"> </w:t>
      </w:r>
      <w:r w:rsidR="00A10679" w:rsidRPr="00A10679">
        <w:rPr>
          <w:color w:val="auto"/>
          <w:sz w:val="28"/>
          <w:szCs w:val="28"/>
        </w:rPr>
        <w:t>Latvijas pa</w:t>
      </w:r>
      <w:r w:rsidR="00361171">
        <w:rPr>
          <w:color w:val="auto"/>
          <w:sz w:val="28"/>
          <w:szCs w:val="28"/>
        </w:rPr>
        <w:t>rtneru īstenošanas izmaksas 2021</w:t>
      </w:r>
      <w:r w:rsidR="00A10679" w:rsidRPr="00A10679">
        <w:rPr>
          <w:color w:val="auto"/>
          <w:sz w:val="28"/>
          <w:szCs w:val="28"/>
        </w:rPr>
        <w:t>. gadam – 2</w:t>
      </w:r>
      <w:r w:rsidR="00361171">
        <w:rPr>
          <w:color w:val="auto"/>
          <w:sz w:val="28"/>
          <w:szCs w:val="28"/>
        </w:rPr>
        <w:t>50</w:t>
      </w:r>
      <w:r w:rsidR="00A10679" w:rsidRPr="00A10679">
        <w:rPr>
          <w:color w:val="auto"/>
          <w:sz w:val="28"/>
          <w:szCs w:val="28"/>
        </w:rPr>
        <w:t xml:space="preserve"> 000 </w:t>
      </w:r>
      <w:r w:rsidR="00A10679" w:rsidRPr="00361171">
        <w:rPr>
          <w:i/>
          <w:color w:val="auto"/>
          <w:sz w:val="28"/>
          <w:szCs w:val="28"/>
        </w:rPr>
        <w:t>euro</w:t>
      </w:r>
      <w:r w:rsidR="00361171">
        <w:rPr>
          <w:color w:val="auto"/>
          <w:sz w:val="28"/>
          <w:szCs w:val="28"/>
        </w:rPr>
        <w:t>, 2022</w:t>
      </w:r>
      <w:r w:rsidR="00A10679" w:rsidRPr="00A10679">
        <w:rPr>
          <w:color w:val="auto"/>
          <w:sz w:val="28"/>
          <w:szCs w:val="28"/>
        </w:rPr>
        <w:t xml:space="preserve">. gadam – 250 000 </w:t>
      </w:r>
      <w:r w:rsidR="00A10679" w:rsidRPr="00361171">
        <w:rPr>
          <w:i/>
          <w:color w:val="auto"/>
          <w:sz w:val="28"/>
          <w:szCs w:val="28"/>
        </w:rPr>
        <w:t>euro</w:t>
      </w:r>
      <w:r w:rsidR="00361171">
        <w:rPr>
          <w:color w:val="auto"/>
          <w:sz w:val="28"/>
          <w:szCs w:val="28"/>
        </w:rPr>
        <w:t>.</w:t>
      </w:r>
    </w:p>
    <w:p w14:paraId="7877D4B9" w14:textId="77777777" w:rsidR="0003392E" w:rsidRDefault="0003392E" w:rsidP="0003392E">
      <w:pPr>
        <w:pStyle w:val="Default"/>
        <w:jc w:val="both"/>
        <w:rPr>
          <w:sz w:val="28"/>
          <w:szCs w:val="28"/>
        </w:rPr>
      </w:pPr>
    </w:p>
    <w:p w14:paraId="7877D4BA" w14:textId="5CE82E5B" w:rsidR="0003392E" w:rsidRDefault="00A10679" w:rsidP="0003392E">
      <w:pPr>
        <w:pStyle w:val="Default"/>
        <w:ind w:firstLine="709"/>
        <w:jc w:val="both"/>
        <w:rPr>
          <w:sz w:val="28"/>
          <w:szCs w:val="28"/>
        </w:rPr>
      </w:pPr>
      <w:r>
        <w:rPr>
          <w:sz w:val="28"/>
          <w:szCs w:val="28"/>
        </w:rPr>
        <w:t>3</w:t>
      </w:r>
      <w:r w:rsidR="0003392E">
        <w:rPr>
          <w:sz w:val="28"/>
          <w:szCs w:val="28"/>
        </w:rPr>
        <w:t xml:space="preserve">. </w:t>
      </w:r>
      <w:r w:rsidR="0029238A" w:rsidRPr="0029238A">
        <w:rPr>
          <w:sz w:val="28"/>
          <w:szCs w:val="28"/>
        </w:rPr>
        <w:t>Lai nodrošinātu</w:t>
      </w:r>
      <w:r w:rsidR="00140949">
        <w:rPr>
          <w:sz w:val="28"/>
          <w:szCs w:val="28"/>
        </w:rPr>
        <w:t xml:space="preserve"> šā </w:t>
      </w:r>
      <w:proofErr w:type="spellStart"/>
      <w:r w:rsidR="00140949">
        <w:rPr>
          <w:sz w:val="28"/>
          <w:szCs w:val="28"/>
        </w:rPr>
        <w:t>protokollēmuma</w:t>
      </w:r>
      <w:proofErr w:type="spellEnd"/>
      <w:r w:rsidR="00140949">
        <w:rPr>
          <w:sz w:val="28"/>
          <w:szCs w:val="28"/>
        </w:rPr>
        <w:t xml:space="preserve"> 2.punktā minēto </w:t>
      </w:r>
      <w:r w:rsidR="0029238A" w:rsidRPr="0029238A">
        <w:rPr>
          <w:sz w:val="28"/>
          <w:szCs w:val="28"/>
        </w:rPr>
        <w:t xml:space="preserve">finansējumu, Izglītības un zinātnes ministrijai normatīvajos aktos noteiktajā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w:t>
      </w:r>
      <w:r w:rsidR="0029238A" w:rsidRPr="0029238A">
        <w:rPr>
          <w:sz w:val="28"/>
          <w:szCs w:val="28"/>
        </w:rPr>
        <w:lastRenderedPageBreak/>
        <w:t>programmas 70.00.00 “Citu Eiropas Savienības politiku instrumentu projektu un pasākumu īstenošana” apakšprogrammu 70.06.00. “Dalība Eiropas Savienības pētniecības un teh</w:t>
      </w:r>
      <w:r w:rsidR="0029238A">
        <w:rPr>
          <w:sz w:val="28"/>
          <w:szCs w:val="28"/>
        </w:rPr>
        <w:t>noloģiju attīstības programmās”</w:t>
      </w:r>
      <w:r w:rsidR="0003392E" w:rsidRPr="0003392E">
        <w:rPr>
          <w:sz w:val="28"/>
          <w:szCs w:val="28"/>
        </w:rPr>
        <w:t>.</w:t>
      </w:r>
    </w:p>
    <w:p w14:paraId="7877D4BB" w14:textId="77777777" w:rsidR="00A10679" w:rsidRDefault="00A10679" w:rsidP="0003392E">
      <w:pPr>
        <w:pStyle w:val="Default"/>
        <w:ind w:firstLine="709"/>
        <w:jc w:val="both"/>
        <w:rPr>
          <w:sz w:val="28"/>
          <w:szCs w:val="28"/>
        </w:rPr>
      </w:pPr>
    </w:p>
    <w:p w14:paraId="7877D4BC" w14:textId="1BC1FDC1" w:rsidR="00A10679" w:rsidRPr="00F1759C" w:rsidRDefault="00A10679" w:rsidP="00F1759C">
      <w:pPr>
        <w:pStyle w:val="Default"/>
        <w:ind w:firstLine="709"/>
        <w:jc w:val="both"/>
        <w:rPr>
          <w:color w:val="auto"/>
          <w:sz w:val="28"/>
          <w:szCs w:val="28"/>
          <w:shd w:val="clear" w:color="auto" w:fill="FFFFFF"/>
        </w:rPr>
      </w:pPr>
      <w:r>
        <w:rPr>
          <w:sz w:val="28"/>
          <w:szCs w:val="28"/>
        </w:rPr>
        <w:t xml:space="preserve">4. </w:t>
      </w:r>
      <w:r w:rsidRPr="00A10679">
        <w:rPr>
          <w:sz w:val="28"/>
          <w:szCs w:val="28"/>
        </w:rPr>
        <w:t>Izglītības un zinātnes ministrijai</w:t>
      </w:r>
      <w:r w:rsidR="0029238A">
        <w:rPr>
          <w:sz w:val="28"/>
          <w:szCs w:val="28"/>
        </w:rPr>
        <w:t xml:space="preserve"> </w:t>
      </w:r>
      <w:r w:rsidR="00F1759C" w:rsidRPr="00040F05">
        <w:rPr>
          <w:color w:val="auto"/>
          <w:sz w:val="28"/>
          <w:szCs w:val="28"/>
          <w:shd w:val="clear" w:color="auto" w:fill="FFFFFF"/>
        </w:rPr>
        <w:t xml:space="preserve">izstrādāt un izglītības un zinātnes ministram </w:t>
      </w:r>
      <w:r w:rsidR="00140949">
        <w:rPr>
          <w:sz w:val="28"/>
          <w:szCs w:val="28"/>
        </w:rPr>
        <w:t>līdz 2021.gada 1.aprīlim</w:t>
      </w:r>
      <w:r w:rsidR="00140949" w:rsidRPr="00A10679">
        <w:rPr>
          <w:sz w:val="28"/>
          <w:szCs w:val="28"/>
        </w:rPr>
        <w:t xml:space="preserve"> </w:t>
      </w:r>
      <w:r w:rsidR="00F1759C" w:rsidRPr="00040F05">
        <w:rPr>
          <w:color w:val="auto"/>
          <w:sz w:val="28"/>
          <w:szCs w:val="28"/>
          <w:shd w:val="clear" w:color="auto" w:fill="FFFFFF"/>
        </w:rPr>
        <w:t xml:space="preserve">noteiktā kārtībā iesniegt izskatīšanai Ministru kabinetā </w:t>
      </w:r>
      <w:r w:rsidRPr="00A10679">
        <w:rPr>
          <w:sz w:val="28"/>
          <w:szCs w:val="28"/>
        </w:rPr>
        <w:t>grozījumus Ministru kabineta 2015.gada 26.maija noteikumos Nr.259 “Atbalsta piešķiršanas kārtība dalībai starptautiskās sadarbības programmās pētniecības un tehnoloģiju jomā”</w:t>
      </w:r>
      <w:r>
        <w:rPr>
          <w:sz w:val="28"/>
          <w:szCs w:val="28"/>
        </w:rPr>
        <w:t xml:space="preserve">, </w:t>
      </w:r>
      <w:r w:rsidR="00B47869">
        <w:rPr>
          <w:color w:val="auto"/>
          <w:sz w:val="28"/>
          <w:szCs w:val="28"/>
          <w:shd w:val="clear" w:color="auto" w:fill="FFFFFF"/>
        </w:rPr>
        <w:t xml:space="preserve">iekļaujot </w:t>
      </w:r>
      <w:r w:rsidR="0074434A">
        <w:rPr>
          <w:color w:val="auto"/>
          <w:sz w:val="28"/>
          <w:szCs w:val="28"/>
          <w:shd w:val="clear" w:color="auto" w:fill="FFFFFF"/>
        </w:rPr>
        <w:t xml:space="preserve">tajos </w:t>
      </w:r>
      <w:r w:rsidR="00B47869">
        <w:rPr>
          <w:color w:val="auto"/>
          <w:sz w:val="28"/>
          <w:szCs w:val="28"/>
          <w:shd w:val="clear" w:color="auto" w:fill="FFFFFF"/>
        </w:rPr>
        <w:t xml:space="preserve">informāciju </w:t>
      </w:r>
      <w:r w:rsidR="00140949">
        <w:rPr>
          <w:color w:val="auto"/>
          <w:sz w:val="28"/>
          <w:szCs w:val="28"/>
          <w:shd w:val="clear" w:color="auto" w:fill="FFFFFF"/>
        </w:rPr>
        <w:t>par</w:t>
      </w:r>
      <w:r w:rsidR="0074434A">
        <w:rPr>
          <w:color w:val="auto"/>
          <w:sz w:val="28"/>
          <w:szCs w:val="28"/>
          <w:shd w:val="clear" w:color="auto" w:fill="FFFFFF"/>
        </w:rPr>
        <w:t xml:space="preserve"> visiem </w:t>
      </w:r>
      <w:r w:rsidR="00B47869" w:rsidRPr="00B47869">
        <w:rPr>
          <w:color w:val="auto"/>
          <w:sz w:val="28"/>
          <w:szCs w:val="28"/>
          <w:shd w:val="clear" w:color="auto" w:fill="FFFFFF"/>
        </w:rPr>
        <w:t>publiskās un privātās partnerības kopuzņēmumu projektiem, kuros Latvija piedalās, nodrošinot attiecīgu valsts līdzfinansējumu</w:t>
      </w:r>
      <w:r w:rsidR="0074434A">
        <w:rPr>
          <w:color w:val="auto"/>
          <w:sz w:val="28"/>
          <w:szCs w:val="28"/>
          <w:shd w:val="clear" w:color="auto" w:fill="FFFFFF"/>
        </w:rPr>
        <w:t>, tajā skaitā Latvijas dalību kopuzņēmumā EuroHPC.</w:t>
      </w:r>
    </w:p>
    <w:p w14:paraId="7877D4BD" w14:textId="77777777" w:rsidR="00152691" w:rsidRPr="00F7585E" w:rsidRDefault="00152691" w:rsidP="007009EA">
      <w:pPr>
        <w:pStyle w:val="Default"/>
        <w:tabs>
          <w:tab w:val="left" w:pos="709"/>
        </w:tabs>
        <w:jc w:val="both"/>
        <w:rPr>
          <w:color w:val="auto"/>
          <w:sz w:val="28"/>
          <w:szCs w:val="28"/>
        </w:rPr>
      </w:pPr>
    </w:p>
    <w:p w14:paraId="7877D4BE" w14:textId="77777777" w:rsidR="004970AD" w:rsidRDefault="004970AD" w:rsidP="00C40E5A">
      <w:pPr>
        <w:pStyle w:val="Default"/>
        <w:jc w:val="both"/>
        <w:rPr>
          <w:rFonts w:eastAsia="Times New Roman"/>
          <w:bCs/>
        </w:rPr>
      </w:pPr>
    </w:p>
    <w:p w14:paraId="7877D4BF" w14:textId="77777777" w:rsidR="00405E84" w:rsidRPr="00405E84"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Ministru prezidents</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A.</w:t>
      </w:r>
      <w:r>
        <w:rPr>
          <w:rFonts w:ascii="Times New Roman" w:hAnsi="Times New Roman" w:cs="Times New Roman"/>
          <w:sz w:val="28"/>
          <w:szCs w:val="28"/>
        </w:rPr>
        <w:t xml:space="preserve"> </w:t>
      </w:r>
      <w:r w:rsidRPr="00405E84">
        <w:rPr>
          <w:rFonts w:ascii="Times New Roman" w:hAnsi="Times New Roman" w:cs="Times New Roman"/>
          <w:sz w:val="28"/>
          <w:szCs w:val="28"/>
        </w:rPr>
        <w:t>K.</w:t>
      </w:r>
      <w:r>
        <w:rPr>
          <w:rFonts w:ascii="Times New Roman" w:hAnsi="Times New Roman" w:cs="Times New Roman"/>
          <w:sz w:val="28"/>
          <w:szCs w:val="28"/>
        </w:rPr>
        <w:t xml:space="preserve"> </w:t>
      </w:r>
      <w:r w:rsidRPr="00405E84">
        <w:rPr>
          <w:rFonts w:ascii="Times New Roman" w:hAnsi="Times New Roman" w:cs="Times New Roman"/>
          <w:sz w:val="28"/>
          <w:szCs w:val="28"/>
        </w:rPr>
        <w:t>Kariņš</w:t>
      </w:r>
    </w:p>
    <w:p w14:paraId="7877D4C0" w14:textId="77777777" w:rsidR="00675675" w:rsidRDefault="00405E84" w:rsidP="00405E84">
      <w:pPr>
        <w:ind w:firstLine="709"/>
        <w:jc w:val="both"/>
        <w:rPr>
          <w:rFonts w:ascii="Times New Roman" w:hAnsi="Times New Roman" w:cs="Times New Roman"/>
          <w:sz w:val="28"/>
          <w:szCs w:val="28"/>
        </w:rPr>
      </w:pPr>
      <w:r w:rsidRPr="00405E84">
        <w:rPr>
          <w:rFonts w:ascii="Times New Roman" w:hAnsi="Times New Roman" w:cs="Times New Roman"/>
          <w:sz w:val="28"/>
          <w:szCs w:val="28"/>
        </w:rPr>
        <w:t xml:space="preserve">Valsts kancelejas direktors </w:t>
      </w:r>
      <w:r w:rsidRPr="00405E8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05E84">
        <w:rPr>
          <w:rFonts w:ascii="Times New Roman" w:hAnsi="Times New Roman" w:cs="Times New Roman"/>
          <w:sz w:val="28"/>
          <w:szCs w:val="28"/>
        </w:rPr>
        <w:t>J.</w:t>
      </w:r>
      <w:r>
        <w:rPr>
          <w:rFonts w:ascii="Times New Roman" w:hAnsi="Times New Roman" w:cs="Times New Roman"/>
          <w:sz w:val="28"/>
          <w:szCs w:val="28"/>
        </w:rPr>
        <w:t xml:space="preserve"> </w:t>
      </w:r>
      <w:r w:rsidRPr="00405E84">
        <w:rPr>
          <w:rFonts w:ascii="Times New Roman" w:hAnsi="Times New Roman" w:cs="Times New Roman"/>
          <w:sz w:val="28"/>
          <w:szCs w:val="28"/>
        </w:rPr>
        <w:t>Citskovskis</w:t>
      </w:r>
    </w:p>
    <w:p w14:paraId="7877D4C1" w14:textId="77777777" w:rsidR="00405E84" w:rsidRPr="00405E84" w:rsidRDefault="00405E84" w:rsidP="00405E84">
      <w:pPr>
        <w:ind w:firstLine="709"/>
        <w:jc w:val="both"/>
        <w:rPr>
          <w:rFonts w:ascii="Times New Roman" w:hAnsi="Times New Roman" w:cs="Times New Roman"/>
          <w:sz w:val="28"/>
          <w:szCs w:val="28"/>
        </w:rPr>
      </w:pPr>
    </w:p>
    <w:p w14:paraId="7877D4C2" w14:textId="77777777"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Iesniedzēja</w:t>
      </w:r>
      <w:r w:rsidR="00675675" w:rsidRPr="00405E84">
        <w:rPr>
          <w:rFonts w:ascii="Times New Roman" w:eastAsiaTheme="minorHAnsi" w:hAnsi="Times New Roman" w:cs="Times New Roman"/>
          <w:sz w:val="28"/>
          <w:szCs w:val="28"/>
          <w:lang w:bidi="ar-SA"/>
        </w:rPr>
        <w:t>:</w:t>
      </w:r>
    </w:p>
    <w:p w14:paraId="7877D4C3" w14:textId="77777777" w:rsidR="00675675" w:rsidRPr="00405E84" w:rsidRDefault="00405E84" w:rsidP="00CD3492">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Izglītības un zinātnes ministre</w:t>
      </w:r>
      <w:r w:rsidR="00675675" w:rsidRPr="00405E84">
        <w:rPr>
          <w:rFonts w:ascii="Times New Roman" w:eastAsiaTheme="minorHAnsi" w:hAnsi="Times New Roman" w:cs="Times New Roman"/>
          <w:sz w:val="28"/>
          <w:szCs w:val="28"/>
          <w:lang w:bidi="ar-SA"/>
        </w:rPr>
        <w:t xml:space="preserve"> </w:t>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Pr>
          <w:rFonts w:ascii="Times New Roman" w:eastAsiaTheme="minorHAnsi" w:hAnsi="Times New Roman" w:cs="Times New Roman"/>
          <w:sz w:val="28"/>
          <w:szCs w:val="28"/>
          <w:lang w:bidi="ar-SA"/>
        </w:rPr>
        <w:tab/>
      </w:r>
      <w:r w:rsidR="00FF11C3">
        <w:rPr>
          <w:rFonts w:ascii="Times New Roman" w:eastAsiaTheme="minorHAnsi" w:hAnsi="Times New Roman" w:cs="Times New Roman"/>
          <w:sz w:val="28"/>
          <w:szCs w:val="28"/>
          <w:lang w:bidi="ar-SA"/>
        </w:rPr>
        <w:t>I</w:t>
      </w:r>
      <w:r>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r>
        <w:rPr>
          <w:rFonts w:ascii="Times New Roman" w:eastAsiaTheme="minorHAnsi" w:hAnsi="Times New Roman" w:cs="Times New Roman"/>
          <w:sz w:val="28"/>
          <w:szCs w:val="28"/>
          <w:lang w:bidi="ar-SA"/>
        </w:rPr>
        <w:t>Šuplinska</w:t>
      </w:r>
    </w:p>
    <w:p w14:paraId="7877D4C4" w14:textId="77777777" w:rsidR="00675675" w:rsidRPr="00405E84" w:rsidRDefault="00675675" w:rsidP="00CD3492">
      <w:pPr>
        <w:spacing w:after="0" w:line="240" w:lineRule="auto"/>
        <w:jc w:val="both"/>
        <w:rPr>
          <w:rFonts w:ascii="Times New Roman" w:eastAsiaTheme="minorHAnsi" w:hAnsi="Times New Roman" w:cs="Times New Roman"/>
          <w:sz w:val="28"/>
          <w:szCs w:val="28"/>
          <w:lang w:bidi="ar-SA"/>
        </w:rPr>
      </w:pPr>
    </w:p>
    <w:p w14:paraId="7877D4C5" w14:textId="77777777" w:rsidR="00CD3492" w:rsidRPr="00405E84" w:rsidRDefault="00CD3492" w:rsidP="00CD3492">
      <w:pPr>
        <w:spacing w:after="0" w:line="240" w:lineRule="auto"/>
        <w:ind w:firstLine="720"/>
        <w:jc w:val="both"/>
        <w:rPr>
          <w:rFonts w:ascii="Times New Roman" w:eastAsiaTheme="minorHAnsi" w:hAnsi="Times New Roman" w:cs="Times New Roman"/>
          <w:sz w:val="28"/>
          <w:szCs w:val="28"/>
          <w:lang w:bidi="ar-SA"/>
        </w:rPr>
      </w:pPr>
    </w:p>
    <w:p w14:paraId="7877D4C6" w14:textId="77777777" w:rsidR="00675675" w:rsidRPr="00405E84" w:rsidRDefault="00675675" w:rsidP="00CD3492">
      <w:pPr>
        <w:spacing w:after="0" w:line="240" w:lineRule="auto"/>
        <w:ind w:firstLine="720"/>
        <w:jc w:val="both"/>
        <w:rPr>
          <w:rFonts w:ascii="Times New Roman" w:eastAsiaTheme="minorHAnsi" w:hAnsi="Times New Roman" w:cs="Times New Roman"/>
          <w:sz w:val="28"/>
          <w:szCs w:val="28"/>
          <w:lang w:bidi="ar-SA"/>
        </w:rPr>
      </w:pPr>
      <w:r w:rsidRPr="00405E84">
        <w:rPr>
          <w:rFonts w:ascii="Times New Roman" w:eastAsiaTheme="minorHAnsi" w:hAnsi="Times New Roman" w:cs="Times New Roman"/>
          <w:sz w:val="28"/>
          <w:szCs w:val="28"/>
          <w:lang w:bidi="ar-SA"/>
        </w:rPr>
        <w:t>Vizē:</w:t>
      </w:r>
    </w:p>
    <w:p w14:paraId="7877D4C7" w14:textId="77777777" w:rsidR="00CD3492" w:rsidRDefault="0029238A" w:rsidP="008A6515">
      <w:pPr>
        <w:spacing w:after="0" w:line="240" w:lineRule="auto"/>
        <w:ind w:firstLine="720"/>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Valsts sekretārs</w:t>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sidR="00675675" w:rsidRPr="00405E84">
        <w:rPr>
          <w:rFonts w:ascii="Times New Roman" w:eastAsiaTheme="minorHAnsi" w:hAnsi="Times New Roman" w:cs="Times New Roman"/>
          <w:sz w:val="28"/>
          <w:szCs w:val="28"/>
          <w:lang w:bidi="ar-SA"/>
        </w:rPr>
        <w:tab/>
      </w:r>
      <w:r>
        <w:rPr>
          <w:rFonts w:ascii="Times New Roman" w:eastAsiaTheme="minorHAnsi" w:hAnsi="Times New Roman" w:cs="Times New Roman"/>
          <w:sz w:val="28"/>
          <w:szCs w:val="28"/>
          <w:lang w:bidi="ar-SA"/>
        </w:rPr>
        <w:tab/>
        <w:t>J</w:t>
      </w:r>
      <w:r w:rsidR="008A6515">
        <w:rPr>
          <w:rFonts w:ascii="Times New Roman" w:eastAsiaTheme="minorHAnsi" w:hAnsi="Times New Roman" w:cs="Times New Roman"/>
          <w:sz w:val="28"/>
          <w:szCs w:val="28"/>
          <w:lang w:bidi="ar-SA"/>
        </w:rPr>
        <w:t>.</w:t>
      </w:r>
      <w:r w:rsidR="00FF11C3">
        <w:rPr>
          <w:rFonts w:ascii="Times New Roman" w:eastAsiaTheme="minorHAnsi" w:hAnsi="Times New Roman" w:cs="Times New Roman"/>
          <w:sz w:val="28"/>
          <w:szCs w:val="28"/>
          <w:lang w:bidi="ar-SA"/>
        </w:rPr>
        <w:t xml:space="preserve"> </w:t>
      </w:r>
      <w:r>
        <w:rPr>
          <w:rFonts w:ascii="Times New Roman" w:eastAsiaTheme="minorHAnsi" w:hAnsi="Times New Roman" w:cs="Times New Roman"/>
          <w:sz w:val="28"/>
          <w:szCs w:val="28"/>
          <w:lang w:bidi="ar-SA"/>
        </w:rPr>
        <w:t>Volberts</w:t>
      </w:r>
    </w:p>
    <w:p w14:paraId="7877D4C8" w14:textId="77777777" w:rsidR="008A6515" w:rsidRDefault="008A6515" w:rsidP="008A6515">
      <w:pPr>
        <w:spacing w:after="0" w:line="240" w:lineRule="auto"/>
        <w:ind w:firstLine="720"/>
        <w:jc w:val="both"/>
        <w:rPr>
          <w:rFonts w:ascii="Times New Roman" w:eastAsiaTheme="minorHAnsi" w:hAnsi="Times New Roman" w:cs="Times New Roman"/>
          <w:sz w:val="28"/>
          <w:szCs w:val="28"/>
          <w:lang w:bidi="ar-SA"/>
        </w:rPr>
      </w:pPr>
    </w:p>
    <w:p w14:paraId="7877D4C9" w14:textId="77777777" w:rsidR="00CD3492" w:rsidRDefault="00CD3492" w:rsidP="00FF11C3">
      <w:pPr>
        <w:tabs>
          <w:tab w:val="left" w:pos="975"/>
        </w:tabs>
        <w:rPr>
          <w:rFonts w:ascii="Times New Roman" w:eastAsiaTheme="minorHAnsi" w:hAnsi="Times New Roman" w:cs="Times New Roman"/>
          <w:sz w:val="20"/>
          <w:szCs w:val="20"/>
          <w:lang w:bidi="ar-SA"/>
        </w:rPr>
      </w:pPr>
    </w:p>
    <w:p w14:paraId="7877D4CA" w14:textId="77777777" w:rsidR="00641A07" w:rsidRPr="00BE051B" w:rsidRDefault="00641A07" w:rsidP="00FF11C3">
      <w:pPr>
        <w:tabs>
          <w:tab w:val="left" w:pos="975"/>
        </w:tabs>
        <w:rPr>
          <w:rFonts w:ascii="Times New Roman" w:eastAsiaTheme="minorHAnsi" w:hAnsi="Times New Roman" w:cs="Times New Roman"/>
          <w:sz w:val="18"/>
          <w:szCs w:val="20"/>
          <w:lang w:bidi="ar-SA"/>
        </w:rPr>
      </w:pPr>
    </w:p>
    <w:p w14:paraId="7877D4CB" w14:textId="67E086A9" w:rsidR="00641A07" w:rsidRPr="00BE051B" w:rsidRDefault="00106AFE" w:rsidP="00641A07">
      <w:pPr>
        <w:spacing w:after="0" w:line="240" w:lineRule="auto"/>
        <w:rPr>
          <w:rFonts w:ascii="Times New Roman" w:hAnsi="Times New Roman"/>
          <w:sz w:val="18"/>
          <w:szCs w:val="20"/>
        </w:rPr>
      </w:pPr>
      <w:r>
        <w:rPr>
          <w:rFonts w:ascii="Times New Roman" w:hAnsi="Times New Roman"/>
          <w:sz w:val="18"/>
          <w:szCs w:val="20"/>
        </w:rPr>
        <w:t>Paiders, 67047936</w:t>
      </w:r>
    </w:p>
    <w:p w14:paraId="7877D4CC" w14:textId="77777777" w:rsidR="009D548A" w:rsidRDefault="00944027" w:rsidP="00C350F7">
      <w:pPr>
        <w:spacing w:after="120" w:line="240" w:lineRule="auto"/>
        <w:rPr>
          <w:rFonts w:ascii="Times New Roman" w:hAnsi="Times New Roman"/>
          <w:sz w:val="18"/>
          <w:szCs w:val="20"/>
        </w:rPr>
      </w:pPr>
      <w:hyperlink r:id="rId8" w:history="1">
        <w:r w:rsidR="00106AFE" w:rsidRPr="00E44A13">
          <w:rPr>
            <w:rStyle w:val="Hyperlink"/>
            <w:rFonts w:ascii="Times New Roman" w:hAnsi="Times New Roman"/>
            <w:sz w:val="18"/>
            <w:szCs w:val="20"/>
          </w:rPr>
          <w:t>Janis.Paiders@izm.gov.lv</w:t>
        </w:r>
      </w:hyperlink>
      <w:r w:rsidR="00641A07" w:rsidRPr="00BE051B">
        <w:rPr>
          <w:rFonts w:ascii="Times New Roman" w:hAnsi="Times New Roman"/>
          <w:sz w:val="18"/>
          <w:szCs w:val="20"/>
        </w:rPr>
        <w:t xml:space="preserve"> </w:t>
      </w:r>
    </w:p>
    <w:p w14:paraId="7877D4CD" w14:textId="77777777" w:rsidR="00641A07" w:rsidRPr="00BE051B" w:rsidRDefault="00641A07" w:rsidP="00641A07">
      <w:pPr>
        <w:spacing w:after="0" w:line="240" w:lineRule="auto"/>
        <w:rPr>
          <w:rFonts w:ascii="Times New Roman" w:hAnsi="Times New Roman"/>
          <w:sz w:val="18"/>
          <w:szCs w:val="20"/>
        </w:rPr>
      </w:pPr>
    </w:p>
    <w:p w14:paraId="7877D4CE" w14:textId="77777777" w:rsidR="00641A07" w:rsidRPr="00BE051B" w:rsidRDefault="00641A07" w:rsidP="00FF11C3">
      <w:pPr>
        <w:tabs>
          <w:tab w:val="left" w:pos="975"/>
        </w:tabs>
        <w:rPr>
          <w:rFonts w:ascii="Times New Roman" w:eastAsiaTheme="minorHAnsi" w:hAnsi="Times New Roman" w:cs="Times New Roman"/>
          <w:sz w:val="18"/>
          <w:szCs w:val="20"/>
          <w:lang w:bidi="ar-SA"/>
        </w:rPr>
      </w:pPr>
    </w:p>
    <w:sectPr w:rsidR="00641A07" w:rsidRPr="00BE051B" w:rsidSect="00AB7E4C">
      <w:headerReference w:type="default" r:id="rId9"/>
      <w:footerReference w:type="default" r:id="rId10"/>
      <w:footerReference w:type="first" r:id="rId11"/>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95C7" w14:textId="77777777" w:rsidR="00944027" w:rsidRDefault="00944027" w:rsidP="004D6CDF">
      <w:pPr>
        <w:spacing w:after="0" w:line="240" w:lineRule="auto"/>
      </w:pPr>
      <w:r>
        <w:separator/>
      </w:r>
    </w:p>
  </w:endnote>
  <w:endnote w:type="continuationSeparator" w:id="0">
    <w:p w14:paraId="555FAAD8" w14:textId="77777777" w:rsidR="00944027" w:rsidRDefault="00944027" w:rsidP="004D6CDF">
      <w:pPr>
        <w:spacing w:after="0" w:line="240" w:lineRule="auto"/>
      </w:pPr>
      <w:r>
        <w:continuationSeparator/>
      </w:r>
    </w:p>
  </w:endnote>
  <w:endnote w:type="continuationNotice" w:id="1">
    <w:p w14:paraId="2F5A9B89" w14:textId="77777777" w:rsidR="00944027" w:rsidRDefault="00944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D4D7" w14:textId="1B29A240" w:rsidR="008A6515" w:rsidRDefault="008A18CC" w:rsidP="009C6D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IZMprot_</w:t>
    </w:r>
    <w:r w:rsidR="00140949">
      <w:rPr>
        <w:rFonts w:ascii="Times New Roman" w:hAnsi="Times New Roman" w:cs="Times New Roman"/>
        <w:sz w:val="20"/>
        <w:szCs w:val="20"/>
      </w:rPr>
      <w:t>230221</w:t>
    </w:r>
    <w:r w:rsidR="008A6515" w:rsidRPr="004970AD">
      <w:rPr>
        <w:rFonts w:ascii="Times New Roman" w:hAnsi="Times New Roman" w:cs="Times New Roman"/>
        <w:sz w:val="20"/>
        <w:szCs w:val="20"/>
      </w:rPr>
      <w:t>_</w:t>
    </w:r>
    <w:r w:rsidR="00DB3429">
      <w:rPr>
        <w:rFonts w:ascii="Times New Roman" w:hAnsi="Times New Roman" w:cs="Times New Roman"/>
        <w:sz w:val="20"/>
        <w:szCs w:val="20"/>
      </w:rPr>
      <w:t>EuroHPC</w:t>
    </w:r>
    <w:r w:rsidR="008A6515" w:rsidRPr="004970AD">
      <w:rPr>
        <w:rFonts w:ascii="Times New Roman" w:hAnsi="Times New Roman" w:cs="Times New Roman"/>
        <w:sz w:val="20"/>
        <w:szCs w:val="20"/>
      </w:rPr>
      <w:t xml:space="preserve">; </w:t>
    </w:r>
  </w:p>
  <w:p w14:paraId="7877D4D8" w14:textId="77777777" w:rsidR="00C40E5A" w:rsidRDefault="00C40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7D4D9" w14:textId="3EF3D9FB" w:rsidR="00DB3429" w:rsidRDefault="00FF11C3" w:rsidP="009C6DF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IZMprot_</w:t>
    </w:r>
    <w:r w:rsidR="00140949">
      <w:rPr>
        <w:rFonts w:ascii="Times New Roman" w:hAnsi="Times New Roman" w:cs="Times New Roman"/>
        <w:sz w:val="20"/>
        <w:szCs w:val="20"/>
      </w:rPr>
      <w:t>230221</w:t>
    </w:r>
    <w:r w:rsidR="004970AD" w:rsidRPr="004970AD">
      <w:rPr>
        <w:rFonts w:ascii="Times New Roman" w:hAnsi="Times New Roman" w:cs="Times New Roman"/>
        <w:sz w:val="20"/>
        <w:szCs w:val="20"/>
      </w:rPr>
      <w:t>_</w:t>
    </w:r>
    <w:r w:rsidR="00DB3429">
      <w:rPr>
        <w:rFonts w:ascii="Times New Roman" w:hAnsi="Times New Roman" w:cs="Times New Roman"/>
        <w:sz w:val="20"/>
        <w:szCs w:val="20"/>
      </w:rPr>
      <w:t>EuroHPC</w:t>
    </w:r>
  </w:p>
  <w:p w14:paraId="7877D4DA" w14:textId="77777777" w:rsidR="00C21220" w:rsidRPr="005B0D50" w:rsidRDefault="00C21220" w:rsidP="009C6DF9">
    <w:pPr>
      <w:pStyle w:val="Footer"/>
      <w:rPr>
        <w:rFonts w:ascii="Times New Roman" w:hAnsi="Times New Roman" w:cs="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261E8" w14:textId="77777777" w:rsidR="00944027" w:rsidRDefault="00944027" w:rsidP="004D6CDF">
      <w:pPr>
        <w:spacing w:after="0" w:line="240" w:lineRule="auto"/>
      </w:pPr>
      <w:r>
        <w:separator/>
      </w:r>
    </w:p>
  </w:footnote>
  <w:footnote w:type="continuationSeparator" w:id="0">
    <w:p w14:paraId="537952AA" w14:textId="77777777" w:rsidR="00944027" w:rsidRDefault="00944027" w:rsidP="004D6CDF">
      <w:pPr>
        <w:spacing w:after="0" w:line="240" w:lineRule="auto"/>
      </w:pPr>
      <w:r>
        <w:continuationSeparator/>
      </w:r>
    </w:p>
  </w:footnote>
  <w:footnote w:type="continuationNotice" w:id="1">
    <w:p w14:paraId="72164949" w14:textId="77777777" w:rsidR="00944027" w:rsidRDefault="009440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7877D4D5" w14:textId="77777777" w:rsidR="00AB7E4C" w:rsidRDefault="00AB7E4C">
        <w:pPr>
          <w:pStyle w:val="Header"/>
          <w:jc w:val="center"/>
        </w:pPr>
        <w:r>
          <w:fldChar w:fldCharType="begin"/>
        </w:r>
        <w:r>
          <w:instrText xml:space="preserve"> PAGE   \* MERGEFORMAT </w:instrText>
        </w:r>
        <w:r>
          <w:fldChar w:fldCharType="separate"/>
        </w:r>
        <w:r w:rsidR="00556B8F">
          <w:rPr>
            <w:noProof/>
          </w:rPr>
          <w:t>2</w:t>
        </w:r>
        <w:r>
          <w:rPr>
            <w:noProof/>
          </w:rPr>
          <w:fldChar w:fldCharType="end"/>
        </w:r>
      </w:p>
    </w:sdtContent>
  </w:sdt>
  <w:p w14:paraId="7877D4D6" w14:textId="77777777" w:rsidR="00D42ED5" w:rsidRDefault="00D42ED5" w:rsidP="009C6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650F9"/>
    <w:multiLevelType w:val="hybridMultilevel"/>
    <w:tmpl w:val="903A9E5E"/>
    <w:lvl w:ilvl="0" w:tplc="81D077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49E5C86"/>
    <w:multiLevelType w:val="hybridMultilevel"/>
    <w:tmpl w:val="8AF8DA90"/>
    <w:lvl w:ilvl="0" w:tplc="3E14DA4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4"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5"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7"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39"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9"/>
  </w:num>
  <w:num w:numId="17">
    <w:abstractNumId w:val="20"/>
  </w:num>
  <w:num w:numId="18">
    <w:abstractNumId w:val="19"/>
  </w:num>
  <w:num w:numId="19">
    <w:abstractNumId w:val="3"/>
  </w:num>
  <w:num w:numId="20">
    <w:abstractNumId w:val="32"/>
  </w:num>
  <w:num w:numId="21">
    <w:abstractNumId w:val="26"/>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0"/>
  </w:num>
  <w:num w:numId="33">
    <w:abstractNumId w:val="16"/>
  </w:num>
  <w:num w:numId="34">
    <w:abstractNumId w:val="39"/>
  </w:num>
  <w:num w:numId="35">
    <w:abstractNumId w:val="13"/>
  </w:num>
  <w:num w:numId="36">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33"/>
  </w:num>
  <w:num w:numId="40">
    <w:abstractNumId w:val="34"/>
  </w:num>
  <w:num w:numId="41">
    <w:abstractNumId w:val="25"/>
  </w:num>
  <w:num w:numId="42">
    <w:abstractNumId w:val="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M0MTQ1NzS0NDM0NDVV0lEKTi0uzszPAykwrAUA74uhFywAAAA="/>
  </w:docVars>
  <w:rsids>
    <w:rsidRoot w:val="004D6CDF"/>
    <w:rsid w:val="00000185"/>
    <w:rsid w:val="0000094F"/>
    <w:rsid w:val="000013A0"/>
    <w:rsid w:val="0000151F"/>
    <w:rsid w:val="00002406"/>
    <w:rsid w:val="00003035"/>
    <w:rsid w:val="000030CF"/>
    <w:rsid w:val="00003AE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23D"/>
    <w:rsid w:val="00013AC5"/>
    <w:rsid w:val="00013EF1"/>
    <w:rsid w:val="00013FF9"/>
    <w:rsid w:val="000141C9"/>
    <w:rsid w:val="00014C39"/>
    <w:rsid w:val="00015E26"/>
    <w:rsid w:val="0001611E"/>
    <w:rsid w:val="000163B1"/>
    <w:rsid w:val="0001649A"/>
    <w:rsid w:val="00016627"/>
    <w:rsid w:val="00017198"/>
    <w:rsid w:val="00017957"/>
    <w:rsid w:val="00017D20"/>
    <w:rsid w:val="0002031A"/>
    <w:rsid w:val="000207AB"/>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392E"/>
    <w:rsid w:val="0003512C"/>
    <w:rsid w:val="000354B6"/>
    <w:rsid w:val="00035634"/>
    <w:rsid w:val="00035D1B"/>
    <w:rsid w:val="00036405"/>
    <w:rsid w:val="00036868"/>
    <w:rsid w:val="00036E5F"/>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7D"/>
    <w:rsid w:val="0005487D"/>
    <w:rsid w:val="00054997"/>
    <w:rsid w:val="00054CFE"/>
    <w:rsid w:val="0005634F"/>
    <w:rsid w:val="0005678D"/>
    <w:rsid w:val="00056D96"/>
    <w:rsid w:val="00057099"/>
    <w:rsid w:val="00057EE6"/>
    <w:rsid w:val="0006000F"/>
    <w:rsid w:val="00060D6F"/>
    <w:rsid w:val="000619B7"/>
    <w:rsid w:val="00061B83"/>
    <w:rsid w:val="00061F3B"/>
    <w:rsid w:val="0006236E"/>
    <w:rsid w:val="000632CB"/>
    <w:rsid w:val="000667F0"/>
    <w:rsid w:val="00066EAB"/>
    <w:rsid w:val="000672B8"/>
    <w:rsid w:val="00067FE9"/>
    <w:rsid w:val="00070901"/>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778"/>
    <w:rsid w:val="000A4F2E"/>
    <w:rsid w:val="000A53DB"/>
    <w:rsid w:val="000A68FB"/>
    <w:rsid w:val="000A6AD4"/>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22C"/>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0CB2"/>
    <w:rsid w:val="000E137D"/>
    <w:rsid w:val="000E14CF"/>
    <w:rsid w:val="000E186E"/>
    <w:rsid w:val="000E1A05"/>
    <w:rsid w:val="000E1BC4"/>
    <w:rsid w:val="000E215F"/>
    <w:rsid w:val="000E2B50"/>
    <w:rsid w:val="000E2B51"/>
    <w:rsid w:val="000E2F86"/>
    <w:rsid w:val="000E3712"/>
    <w:rsid w:val="000E3FEA"/>
    <w:rsid w:val="000E46CE"/>
    <w:rsid w:val="000E4C99"/>
    <w:rsid w:val="000E596F"/>
    <w:rsid w:val="000E6C1E"/>
    <w:rsid w:val="000E6F88"/>
    <w:rsid w:val="000E764E"/>
    <w:rsid w:val="000F01D6"/>
    <w:rsid w:val="000F1600"/>
    <w:rsid w:val="000F19C0"/>
    <w:rsid w:val="000F2E71"/>
    <w:rsid w:val="000F36B8"/>
    <w:rsid w:val="000F3C96"/>
    <w:rsid w:val="000F4110"/>
    <w:rsid w:val="000F57DC"/>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6AFE"/>
    <w:rsid w:val="00107577"/>
    <w:rsid w:val="001106CF"/>
    <w:rsid w:val="00110BA4"/>
    <w:rsid w:val="00111060"/>
    <w:rsid w:val="0011163C"/>
    <w:rsid w:val="001116DE"/>
    <w:rsid w:val="00112503"/>
    <w:rsid w:val="00112E96"/>
    <w:rsid w:val="001130AF"/>
    <w:rsid w:val="00114F8E"/>
    <w:rsid w:val="00116782"/>
    <w:rsid w:val="001167F1"/>
    <w:rsid w:val="00116D36"/>
    <w:rsid w:val="00117260"/>
    <w:rsid w:val="00117457"/>
    <w:rsid w:val="00117A29"/>
    <w:rsid w:val="00117E66"/>
    <w:rsid w:val="00120FA7"/>
    <w:rsid w:val="001217B8"/>
    <w:rsid w:val="001233F7"/>
    <w:rsid w:val="00123835"/>
    <w:rsid w:val="00123BAD"/>
    <w:rsid w:val="00123D52"/>
    <w:rsid w:val="00124F13"/>
    <w:rsid w:val="00125806"/>
    <w:rsid w:val="00126E16"/>
    <w:rsid w:val="001302E9"/>
    <w:rsid w:val="001315AC"/>
    <w:rsid w:val="00133907"/>
    <w:rsid w:val="00134F6F"/>
    <w:rsid w:val="00135439"/>
    <w:rsid w:val="001354D9"/>
    <w:rsid w:val="00136F15"/>
    <w:rsid w:val="001373F1"/>
    <w:rsid w:val="00140949"/>
    <w:rsid w:val="001415FB"/>
    <w:rsid w:val="00141C40"/>
    <w:rsid w:val="001424DD"/>
    <w:rsid w:val="00142A12"/>
    <w:rsid w:val="00142DF4"/>
    <w:rsid w:val="00143019"/>
    <w:rsid w:val="001434F9"/>
    <w:rsid w:val="00143CDF"/>
    <w:rsid w:val="00144535"/>
    <w:rsid w:val="00144C35"/>
    <w:rsid w:val="00146E0F"/>
    <w:rsid w:val="00150124"/>
    <w:rsid w:val="00150636"/>
    <w:rsid w:val="00151804"/>
    <w:rsid w:val="00151C71"/>
    <w:rsid w:val="00151D84"/>
    <w:rsid w:val="0015236C"/>
    <w:rsid w:val="00152691"/>
    <w:rsid w:val="00152D48"/>
    <w:rsid w:val="00152D53"/>
    <w:rsid w:val="00152E74"/>
    <w:rsid w:val="0015329B"/>
    <w:rsid w:val="00153BB4"/>
    <w:rsid w:val="00153D4A"/>
    <w:rsid w:val="0015416B"/>
    <w:rsid w:val="00154FF3"/>
    <w:rsid w:val="00155926"/>
    <w:rsid w:val="00155EAB"/>
    <w:rsid w:val="0015651E"/>
    <w:rsid w:val="00156DDE"/>
    <w:rsid w:val="00160576"/>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6C63"/>
    <w:rsid w:val="001676FB"/>
    <w:rsid w:val="00170540"/>
    <w:rsid w:val="0017058E"/>
    <w:rsid w:val="00172CE0"/>
    <w:rsid w:val="00174539"/>
    <w:rsid w:val="00174547"/>
    <w:rsid w:val="00174B7D"/>
    <w:rsid w:val="00174E47"/>
    <w:rsid w:val="001761F4"/>
    <w:rsid w:val="0017741C"/>
    <w:rsid w:val="00182723"/>
    <w:rsid w:val="0018284C"/>
    <w:rsid w:val="00182A75"/>
    <w:rsid w:val="00183B97"/>
    <w:rsid w:val="00183BF6"/>
    <w:rsid w:val="00183BF9"/>
    <w:rsid w:val="0018418B"/>
    <w:rsid w:val="001842E9"/>
    <w:rsid w:val="00184400"/>
    <w:rsid w:val="00184E1D"/>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6A80"/>
    <w:rsid w:val="001E749E"/>
    <w:rsid w:val="001E7E4B"/>
    <w:rsid w:val="001F0273"/>
    <w:rsid w:val="001F0B16"/>
    <w:rsid w:val="001F21A5"/>
    <w:rsid w:val="001F21DE"/>
    <w:rsid w:val="001F233C"/>
    <w:rsid w:val="001F29F6"/>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E00"/>
    <w:rsid w:val="002270C7"/>
    <w:rsid w:val="00227B1B"/>
    <w:rsid w:val="00230422"/>
    <w:rsid w:val="002323EA"/>
    <w:rsid w:val="0023246B"/>
    <w:rsid w:val="002325BF"/>
    <w:rsid w:val="00232D7A"/>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2BFB"/>
    <w:rsid w:val="00253614"/>
    <w:rsid w:val="00254348"/>
    <w:rsid w:val="00254A05"/>
    <w:rsid w:val="00254BED"/>
    <w:rsid w:val="002568A8"/>
    <w:rsid w:val="00257901"/>
    <w:rsid w:val="0025797F"/>
    <w:rsid w:val="002579B7"/>
    <w:rsid w:val="00257C33"/>
    <w:rsid w:val="002613BF"/>
    <w:rsid w:val="00263522"/>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5B6A"/>
    <w:rsid w:val="00276A07"/>
    <w:rsid w:val="00276A62"/>
    <w:rsid w:val="00276F1F"/>
    <w:rsid w:val="0028108E"/>
    <w:rsid w:val="002824EB"/>
    <w:rsid w:val="0028258E"/>
    <w:rsid w:val="00282B5A"/>
    <w:rsid w:val="00282FF1"/>
    <w:rsid w:val="00283281"/>
    <w:rsid w:val="00285BDF"/>
    <w:rsid w:val="002873E9"/>
    <w:rsid w:val="0028749B"/>
    <w:rsid w:val="00287F08"/>
    <w:rsid w:val="00287F82"/>
    <w:rsid w:val="002902BC"/>
    <w:rsid w:val="00290452"/>
    <w:rsid w:val="00290E85"/>
    <w:rsid w:val="002915A5"/>
    <w:rsid w:val="0029168D"/>
    <w:rsid w:val="0029238A"/>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2504"/>
    <w:rsid w:val="002C266D"/>
    <w:rsid w:val="002C275A"/>
    <w:rsid w:val="002C340B"/>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0691"/>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B73"/>
    <w:rsid w:val="003202AF"/>
    <w:rsid w:val="0032070D"/>
    <w:rsid w:val="00321962"/>
    <w:rsid w:val="0032259F"/>
    <w:rsid w:val="003225D6"/>
    <w:rsid w:val="00323C40"/>
    <w:rsid w:val="00323E98"/>
    <w:rsid w:val="003240C2"/>
    <w:rsid w:val="003245EB"/>
    <w:rsid w:val="00324611"/>
    <w:rsid w:val="00324DC6"/>
    <w:rsid w:val="0032643D"/>
    <w:rsid w:val="00326A96"/>
    <w:rsid w:val="00326F26"/>
    <w:rsid w:val="003272A7"/>
    <w:rsid w:val="00327ABF"/>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171"/>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1A8A"/>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3A2F"/>
    <w:rsid w:val="003B4193"/>
    <w:rsid w:val="003B45D3"/>
    <w:rsid w:val="003B5A34"/>
    <w:rsid w:val="003B5B63"/>
    <w:rsid w:val="003B5EF4"/>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69BC"/>
    <w:rsid w:val="003E79D0"/>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5E84"/>
    <w:rsid w:val="0040610E"/>
    <w:rsid w:val="004065BE"/>
    <w:rsid w:val="00406D2B"/>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0F0B"/>
    <w:rsid w:val="004410C0"/>
    <w:rsid w:val="004411A0"/>
    <w:rsid w:val="0044194C"/>
    <w:rsid w:val="00441B7F"/>
    <w:rsid w:val="00442467"/>
    <w:rsid w:val="00442843"/>
    <w:rsid w:val="00442ADA"/>
    <w:rsid w:val="00443391"/>
    <w:rsid w:val="0044340B"/>
    <w:rsid w:val="00443E2C"/>
    <w:rsid w:val="004454E2"/>
    <w:rsid w:val="00445B20"/>
    <w:rsid w:val="0044616C"/>
    <w:rsid w:val="004465EB"/>
    <w:rsid w:val="00446865"/>
    <w:rsid w:val="00446A5C"/>
    <w:rsid w:val="00446E5E"/>
    <w:rsid w:val="00447532"/>
    <w:rsid w:val="0045004B"/>
    <w:rsid w:val="0045192B"/>
    <w:rsid w:val="004523C2"/>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5E1A"/>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0AD"/>
    <w:rsid w:val="004978E5"/>
    <w:rsid w:val="004A04F2"/>
    <w:rsid w:val="004A0C61"/>
    <w:rsid w:val="004A0CEE"/>
    <w:rsid w:val="004A1C4A"/>
    <w:rsid w:val="004A1DFC"/>
    <w:rsid w:val="004A4E1C"/>
    <w:rsid w:val="004A5513"/>
    <w:rsid w:val="004A645D"/>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6E56"/>
    <w:rsid w:val="004C12D6"/>
    <w:rsid w:val="004C1459"/>
    <w:rsid w:val="004C26E7"/>
    <w:rsid w:val="004C295C"/>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A7B"/>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C45"/>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4F91"/>
    <w:rsid w:val="00515872"/>
    <w:rsid w:val="00515D90"/>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EB4"/>
    <w:rsid w:val="00527835"/>
    <w:rsid w:val="00530977"/>
    <w:rsid w:val="00530E4C"/>
    <w:rsid w:val="00531D64"/>
    <w:rsid w:val="0053237B"/>
    <w:rsid w:val="00532C51"/>
    <w:rsid w:val="00532EC8"/>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6B8F"/>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7C41"/>
    <w:rsid w:val="00587E25"/>
    <w:rsid w:val="00587E47"/>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677"/>
    <w:rsid w:val="005D4A87"/>
    <w:rsid w:val="005D4AF7"/>
    <w:rsid w:val="005D560A"/>
    <w:rsid w:val="005D5A70"/>
    <w:rsid w:val="005D5F90"/>
    <w:rsid w:val="005D63E3"/>
    <w:rsid w:val="005D6BCF"/>
    <w:rsid w:val="005D73AB"/>
    <w:rsid w:val="005D760D"/>
    <w:rsid w:val="005D7682"/>
    <w:rsid w:val="005D7C46"/>
    <w:rsid w:val="005D7EDD"/>
    <w:rsid w:val="005E072E"/>
    <w:rsid w:val="005E0EDA"/>
    <w:rsid w:val="005E1117"/>
    <w:rsid w:val="005E112A"/>
    <w:rsid w:val="005E159F"/>
    <w:rsid w:val="005E25FF"/>
    <w:rsid w:val="005E3C59"/>
    <w:rsid w:val="005E4E4E"/>
    <w:rsid w:val="005E59C5"/>
    <w:rsid w:val="005E5B31"/>
    <w:rsid w:val="005E6468"/>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9EB"/>
    <w:rsid w:val="00606E6F"/>
    <w:rsid w:val="006071EE"/>
    <w:rsid w:val="006072A0"/>
    <w:rsid w:val="00611D70"/>
    <w:rsid w:val="00612EB4"/>
    <w:rsid w:val="00613160"/>
    <w:rsid w:val="00613C0A"/>
    <w:rsid w:val="0061437D"/>
    <w:rsid w:val="00614D23"/>
    <w:rsid w:val="0061523B"/>
    <w:rsid w:val="00615CAA"/>
    <w:rsid w:val="00616D01"/>
    <w:rsid w:val="00616E1F"/>
    <w:rsid w:val="00617403"/>
    <w:rsid w:val="0061763F"/>
    <w:rsid w:val="006203F9"/>
    <w:rsid w:val="006210ED"/>
    <w:rsid w:val="006214AB"/>
    <w:rsid w:val="006219EF"/>
    <w:rsid w:val="00621A33"/>
    <w:rsid w:val="00622BDD"/>
    <w:rsid w:val="00623691"/>
    <w:rsid w:val="00623767"/>
    <w:rsid w:val="00623CC3"/>
    <w:rsid w:val="0062408B"/>
    <w:rsid w:val="00624369"/>
    <w:rsid w:val="006250A2"/>
    <w:rsid w:val="0062574F"/>
    <w:rsid w:val="00625D1F"/>
    <w:rsid w:val="006266BD"/>
    <w:rsid w:val="00627A31"/>
    <w:rsid w:val="00630057"/>
    <w:rsid w:val="00630579"/>
    <w:rsid w:val="00631352"/>
    <w:rsid w:val="00634B1F"/>
    <w:rsid w:val="006352E2"/>
    <w:rsid w:val="00636509"/>
    <w:rsid w:val="00637740"/>
    <w:rsid w:val="00640B8C"/>
    <w:rsid w:val="006410C1"/>
    <w:rsid w:val="00641206"/>
    <w:rsid w:val="006418D1"/>
    <w:rsid w:val="006418EB"/>
    <w:rsid w:val="00641955"/>
    <w:rsid w:val="00641A07"/>
    <w:rsid w:val="00642930"/>
    <w:rsid w:val="00645737"/>
    <w:rsid w:val="0064653C"/>
    <w:rsid w:val="00646762"/>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0D9"/>
    <w:rsid w:val="006A0359"/>
    <w:rsid w:val="006A062A"/>
    <w:rsid w:val="006A06BE"/>
    <w:rsid w:val="006A1217"/>
    <w:rsid w:val="006A261A"/>
    <w:rsid w:val="006A6F72"/>
    <w:rsid w:val="006B1190"/>
    <w:rsid w:val="006B1DB2"/>
    <w:rsid w:val="006B26AC"/>
    <w:rsid w:val="006B2715"/>
    <w:rsid w:val="006B336E"/>
    <w:rsid w:val="006B3DE5"/>
    <w:rsid w:val="006B411F"/>
    <w:rsid w:val="006B44F7"/>
    <w:rsid w:val="006B6095"/>
    <w:rsid w:val="006B6794"/>
    <w:rsid w:val="006B68E7"/>
    <w:rsid w:val="006B6ED9"/>
    <w:rsid w:val="006B78B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8F1"/>
    <w:rsid w:val="006F59B3"/>
    <w:rsid w:val="006F662B"/>
    <w:rsid w:val="006F6709"/>
    <w:rsid w:val="006F7A05"/>
    <w:rsid w:val="007009EA"/>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34A"/>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C6C"/>
    <w:rsid w:val="00780E53"/>
    <w:rsid w:val="00780F61"/>
    <w:rsid w:val="0078236E"/>
    <w:rsid w:val="007836EC"/>
    <w:rsid w:val="007844A0"/>
    <w:rsid w:val="00786571"/>
    <w:rsid w:val="0078720E"/>
    <w:rsid w:val="00787314"/>
    <w:rsid w:val="0079338A"/>
    <w:rsid w:val="007946EA"/>
    <w:rsid w:val="0079552D"/>
    <w:rsid w:val="00795586"/>
    <w:rsid w:val="00795CC3"/>
    <w:rsid w:val="00796188"/>
    <w:rsid w:val="00796421"/>
    <w:rsid w:val="00796F95"/>
    <w:rsid w:val="007978FE"/>
    <w:rsid w:val="00797CFE"/>
    <w:rsid w:val="00797EDA"/>
    <w:rsid w:val="007A0301"/>
    <w:rsid w:val="007A039F"/>
    <w:rsid w:val="007A23C3"/>
    <w:rsid w:val="007A3403"/>
    <w:rsid w:val="007A40F3"/>
    <w:rsid w:val="007A410D"/>
    <w:rsid w:val="007A50C7"/>
    <w:rsid w:val="007A58FF"/>
    <w:rsid w:val="007A5AD2"/>
    <w:rsid w:val="007A66B2"/>
    <w:rsid w:val="007A7231"/>
    <w:rsid w:val="007A745B"/>
    <w:rsid w:val="007B0024"/>
    <w:rsid w:val="007B029C"/>
    <w:rsid w:val="007B0A13"/>
    <w:rsid w:val="007B12CA"/>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6DA4"/>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0B9"/>
    <w:rsid w:val="007F59F1"/>
    <w:rsid w:val="007F666D"/>
    <w:rsid w:val="007F705A"/>
    <w:rsid w:val="00801892"/>
    <w:rsid w:val="008025DD"/>
    <w:rsid w:val="00802667"/>
    <w:rsid w:val="00802989"/>
    <w:rsid w:val="00803CF1"/>
    <w:rsid w:val="008041A5"/>
    <w:rsid w:val="00804D4F"/>
    <w:rsid w:val="00805D6F"/>
    <w:rsid w:val="0080642D"/>
    <w:rsid w:val="00807843"/>
    <w:rsid w:val="008100F7"/>
    <w:rsid w:val="0081091E"/>
    <w:rsid w:val="00812397"/>
    <w:rsid w:val="008126CF"/>
    <w:rsid w:val="0081287B"/>
    <w:rsid w:val="008130D6"/>
    <w:rsid w:val="0081350C"/>
    <w:rsid w:val="008156EA"/>
    <w:rsid w:val="00815D36"/>
    <w:rsid w:val="0081695C"/>
    <w:rsid w:val="00817A3A"/>
    <w:rsid w:val="008200A7"/>
    <w:rsid w:val="00820A32"/>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0938"/>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37B"/>
    <w:rsid w:val="0089656E"/>
    <w:rsid w:val="00896B49"/>
    <w:rsid w:val="008A022B"/>
    <w:rsid w:val="008A050F"/>
    <w:rsid w:val="008A1033"/>
    <w:rsid w:val="008A1418"/>
    <w:rsid w:val="008A18CC"/>
    <w:rsid w:val="008A2C1E"/>
    <w:rsid w:val="008A3697"/>
    <w:rsid w:val="008A573D"/>
    <w:rsid w:val="008A592E"/>
    <w:rsid w:val="008A6515"/>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326"/>
    <w:rsid w:val="008F063F"/>
    <w:rsid w:val="008F1472"/>
    <w:rsid w:val="008F19CD"/>
    <w:rsid w:val="008F1AF5"/>
    <w:rsid w:val="008F2B24"/>
    <w:rsid w:val="008F2B54"/>
    <w:rsid w:val="008F2BA3"/>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6E2D"/>
    <w:rsid w:val="008F733B"/>
    <w:rsid w:val="008F7545"/>
    <w:rsid w:val="008F7800"/>
    <w:rsid w:val="008F7D5B"/>
    <w:rsid w:val="00901DFF"/>
    <w:rsid w:val="0090768B"/>
    <w:rsid w:val="00910817"/>
    <w:rsid w:val="00910A51"/>
    <w:rsid w:val="00912BE5"/>
    <w:rsid w:val="0091306D"/>
    <w:rsid w:val="0091486C"/>
    <w:rsid w:val="00915023"/>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67CA"/>
    <w:rsid w:val="00936CA3"/>
    <w:rsid w:val="00936E6C"/>
    <w:rsid w:val="00937177"/>
    <w:rsid w:val="00937845"/>
    <w:rsid w:val="009400C9"/>
    <w:rsid w:val="009400F9"/>
    <w:rsid w:val="009403DF"/>
    <w:rsid w:val="00940D61"/>
    <w:rsid w:val="00940D97"/>
    <w:rsid w:val="00941B4E"/>
    <w:rsid w:val="00941C70"/>
    <w:rsid w:val="00941F87"/>
    <w:rsid w:val="00941FF5"/>
    <w:rsid w:val="00942041"/>
    <w:rsid w:val="009424AB"/>
    <w:rsid w:val="0094295D"/>
    <w:rsid w:val="00942D0F"/>
    <w:rsid w:val="009434F2"/>
    <w:rsid w:val="00943C90"/>
    <w:rsid w:val="00944027"/>
    <w:rsid w:val="00946223"/>
    <w:rsid w:val="0094662B"/>
    <w:rsid w:val="009466A1"/>
    <w:rsid w:val="00946AB7"/>
    <w:rsid w:val="0094766E"/>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68A0"/>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31D"/>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4CB9"/>
    <w:rsid w:val="009973D3"/>
    <w:rsid w:val="00997896"/>
    <w:rsid w:val="009A12F3"/>
    <w:rsid w:val="009A26F8"/>
    <w:rsid w:val="009A2FAC"/>
    <w:rsid w:val="009A3A43"/>
    <w:rsid w:val="009A444D"/>
    <w:rsid w:val="009A55EB"/>
    <w:rsid w:val="009A5F16"/>
    <w:rsid w:val="009A6934"/>
    <w:rsid w:val="009A6EDF"/>
    <w:rsid w:val="009A7751"/>
    <w:rsid w:val="009B0C88"/>
    <w:rsid w:val="009B0D30"/>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6DF9"/>
    <w:rsid w:val="009C75E4"/>
    <w:rsid w:val="009C7D4A"/>
    <w:rsid w:val="009D04B3"/>
    <w:rsid w:val="009D19CB"/>
    <w:rsid w:val="009D1A36"/>
    <w:rsid w:val="009D1AB4"/>
    <w:rsid w:val="009D20DD"/>
    <w:rsid w:val="009D3710"/>
    <w:rsid w:val="009D37C4"/>
    <w:rsid w:val="009D4227"/>
    <w:rsid w:val="009D4324"/>
    <w:rsid w:val="009D43E6"/>
    <w:rsid w:val="009D548A"/>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5ED"/>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21A"/>
    <w:rsid w:val="00A034DD"/>
    <w:rsid w:val="00A037E5"/>
    <w:rsid w:val="00A04460"/>
    <w:rsid w:val="00A04DF9"/>
    <w:rsid w:val="00A05FC1"/>
    <w:rsid w:val="00A075B8"/>
    <w:rsid w:val="00A07D6E"/>
    <w:rsid w:val="00A07F99"/>
    <w:rsid w:val="00A10196"/>
    <w:rsid w:val="00A10679"/>
    <w:rsid w:val="00A111E4"/>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3EF3"/>
    <w:rsid w:val="00A24024"/>
    <w:rsid w:val="00A251F1"/>
    <w:rsid w:val="00A25F3B"/>
    <w:rsid w:val="00A2607E"/>
    <w:rsid w:val="00A26C3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9D9"/>
    <w:rsid w:val="00A57B0E"/>
    <w:rsid w:val="00A6035E"/>
    <w:rsid w:val="00A60682"/>
    <w:rsid w:val="00A60792"/>
    <w:rsid w:val="00A60B1A"/>
    <w:rsid w:val="00A60BE5"/>
    <w:rsid w:val="00A621BD"/>
    <w:rsid w:val="00A6366D"/>
    <w:rsid w:val="00A63870"/>
    <w:rsid w:val="00A6434D"/>
    <w:rsid w:val="00A65D22"/>
    <w:rsid w:val="00A65DAE"/>
    <w:rsid w:val="00A66657"/>
    <w:rsid w:val="00A67FC4"/>
    <w:rsid w:val="00A70895"/>
    <w:rsid w:val="00A70B6E"/>
    <w:rsid w:val="00A71349"/>
    <w:rsid w:val="00A729F3"/>
    <w:rsid w:val="00A74D2F"/>
    <w:rsid w:val="00A75D46"/>
    <w:rsid w:val="00A77119"/>
    <w:rsid w:val="00A808D1"/>
    <w:rsid w:val="00A809B9"/>
    <w:rsid w:val="00A8248F"/>
    <w:rsid w:val="00A8384B"/>
    <w:rsid w:val="00A83B3B"/>
    <w:rsid w:val="00A84247"/>
    <w:rsid w:val="00A84A06"/>
    <w:rsid w:val="00A84F94"/>
    <w:rsid w:val="00A86065"/>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5D49"/>
    <w:rsid w:val="00AA6988"/>
    <w:rsid w:val="00AB08B2"/>
    <w:rsid w:val="00AB15E2"/>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74E7"/>
    <w:rsid w:val="00B3000F"/>
    <w:rsid w:val="00B32ABC"/>
    <w:rsid w:val="00B33BE5"/>
    <w:rsid w:val="00B348A0"/>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869"/>
    <w:rsid w:val="00B47D03"/>
    <w:rsid w:val="00B525CF"/>
    <w:rsid w:val="00B532E0"/>
    <w:rsid w:val="00B54075"/>
    <w:rsid w:val="00B542A9"/>
    <w:rsid w:val="00B54573"/>
    <w:rsid w:val="00B550AC"/>
    <w:rsid w:val="00B5588C"/>
    <w:rsid w:val="00B55B11"/>
    <w:rsid w:val="00B56416"/>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903"/>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B5E"/>
    <w:rsid w:val="00BB2D2B"/>
    <w:rsid w:val="00BB31C8"/>
    <w:rsid w:val="00BB6082"/>
    <w:rsid w:val="00BB70CD"/>
    <w:rsid w:val="00BB73BC"/>
    <w:rsid w:val="00BB73FF"/>
    <w:rsid w:val="00BB7A2E"/>
    <w:rsid w:val="00BC0CB5"/>
    <w:rsid w:val="00BC2495"/>
    <w:rsid w:val="00BC291C"/>
    <w:rsid w:val="00BC2C72"/>
    <w:rsid w:val="00BC2CAF"/>
    <w:rsid w:val="00BC335D"/>
    <w:rsid w:val="00BC4052"/>
    <w:rsid w:val="00BC41F1"/>
    <w:rsid w:val="00BC5093"/>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F8E"/>
    <w:rsid w:val="00BD7172"/>
    <w:rsid w:val="00BD7986"/>
    <w:rsid w:val="00BD7AE6"/>
    <w:rsid w:val="00BD7F14"/>
    <w:rsid w:val="00BE051B"/>
    <w:rsid w:val="00BE07D7"/>
    <w:rsid w:val="00BE0D92"/>
    <w:rsid w:val="00BE26F3"/>
    <w:rsid w:val="00BE3BF9"/>
    <w:rsid w:val="00BE4A10"/>
    <w:rsid w:val="00BE4CC8"/>
    <w:rsid w:val="00BE6270"/>
    <w:rsid w:val="00BE758D"/>
    <w:rsid w:val="00BF1DCA"/>
    <w:rsid w:val="00BF1FE6"/>
    <w:rsid w:val="00BF3009"/>
    <w:rsid w:val="00BF3822"/>
    <w:rsid w:val="00BF3B83"/>
    <w:rsid w:val="00BF4214"/>
    <w:rsid w:val="00BF496C"/>
    <w:rsid w:val="00BF57BB"/>
    <w:rsid w:val="00BF5ABE"/>
    <w:rsid w:val="00BF5C43"/>
    <w:rsid w:val="00BF7F5C"/>
    <w:rsid w:val="00C00046"/>
    <w:rsid w:val="00C00268"/>
    <w:rsid w:val="00C00FCA"/>
    <w:rsid w:val="00C01551"/>
    <w:rsid w:val="00C01760"/>
    <w:rsid w:val="00C01C76"/>
    <w:rsid w:val="00C02117"/>
    <w:rsid w:val="00C03455"/>
    <w:rsid w:val="00C03FFE"/>
    <w:rsid w:val="00C040C7"/>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4C12"/>
    <w:rsid w:val="00C256FC"/>
    <w:rsid w:val="00C26950"/>
    <w:rsid w:val="00C278D3"/>
    <w:rsid w:val="00C27D61"/>
    <w:rsid w:val="00C30D75"/>
    <w:rsid w:val="00C30EE6"/>
    <w:rsid w:val="00C314F1"/>
    <w:rsid w:val="00C315A3"/>
    <w:rsid w:val="00C3160D"/>
    <w:rsid w:val="00C3166A"/>
    <w:rsid w:val="00C31F0A"/>
    <w:rsid w:val="00C32B0F"/>
    <w:rsid w:val="00C32DBF"/>
    <w:rsid w:val="00C3465E"/>
    <w:rsid w:val="00C348B8"/>
    <w:rsid w:val="00C350F7"/>
    <w:rsid w:val="00C3579F"/>
    <w:rsid w:val="00C35AE0"/>
    <w:rsid w:val="00C364B6"/>
    <w:rsid w:val="00C36D8F"/>
    <w:rsid w:val="00C36FC6"/>
    <w:rsid w:val="00C40E5A"/>
    <w:rsid w:val="00C40E5E"/>
    <w:rsid w:val="00C418A9"/>
    <w:rsid w:val="00C443B7"/>
    <w:rsid w:val="00C44EEF"/>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1A01"/>
    <w:rsid w:val="00C82099"/>
    <w:rsid w:val="00C822EB"/>
    <w:rsid w:val="00C83EFB"/>
    <w:rsid w:val="00C84043"/>
    <w:rsid w:val="00C8460A"/>
    <w:rsid w:val="00C84C69"/>
    <w:rsid w:val="00C8520B"/>
    <w:rsid w:val="00C85EF4"/>
    <w:rsid w:val="00C8636A"/>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42F8"/>
    <w:rsid w:val="00CA5BCC"/>
    <w:rsid w:val="00CA5C5F"/>
    <w:rsid w:val="00CA6F7E"/>
    <w:rsid w:val="00CA75AB"/>
    <w:rsid w:val="00CB063C"/>
    <w:rsid w:val="00CB090D"/>
    <w:rsid w:val="00CB1645"/>
    <w:rsid w:val="00CB17E9"/>
    <w:rsid w:val="00CB30A8"/>
    <w:rsid w:val="00CB39E8"/>
    <w:rsid w:val="00CB5D94"/>
    <w:rsid w:val="00CB7225"/>
    <w:rsid w:val="00CB7A52"/>
    <w:rsid w:val="00CB7BB2"/>
    <w:rsid w:val="00CC0AF0"/>
    <w:rsid w:val="00CC2100"/>
    <w:rsid w:val="00CC2133"/>
    <w:rsid w:val="00CC36CD"/>
    <w:rsid w:val="00CC6644"/>
    <w:rsid w:val="00CC693C"/>
    <w:rsid w:val="00CC699D"/>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2262"/>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684"/>
    <w:rsid w:val="00CF6D54"/>
    <w:rsid w:val="00CF7E14"/>
    <w:rsid w:val="00D00035"/>
    <w:rsid w:val="00D002CF"/>
    <w:rsid w:val="00D0057E"/>
    <w:rsid w:val="00D00C10"/>
    <w:rsid w:val="00D021A2"/>
    <w:rsid w:val="00D03543"/>
    <w:rsid w:val="00D0565D"/>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5DB"/>
    <w:rsid w:val="00D44A36"/>
    <w:rsid w:val="00D44EAA"/>
    <w:rsid w:val="00D454F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749B"/>
    <w:rsid w:val="00D57BFA"/>
    <w:rsid w:val="00D60946"/>
    <w:rsid w:val="00D61F30"/>
    <w:rsid w:val="00D626EA"/>
    <w:rsid w:val="00D64776"/>
    <w:rsid w:val="00D66082"/>
    <w:rsid w:val="00D66C9E"/>
    <w:rsid w:val="00D67CB2"/>
    <w:rsid w:val="00D67E8F"/>
    <w:rsid w:val="00D67F56"/>
    <w:rsid w:val="00D7063D"/>
    <w:rsid w:val="00D70F84"/>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0FC9"/>
    <w:rsid w:val="00DA183F"/>
    <w:rsid w:val="00DA34FC"/>
    <w:rsid w:val="00DA3580"/>
    <w:rsid w:val="00DA384D"/>
    <w:rsid w:val="00DA3887"/>
    <w:rsid w:val="00DA50BC"/>
    <w:rsid w:val="00DA52ED"/>
    <w:rsid w:val="00DA547F"/>
    <w:rsid w:val="00DA5933"/>
    <w:rsid w:val="00DA6241"/>
    <w:rsid w:val="00DA7977"/>
    <w:rsid w:val="00DB0545"/>
    <w:rsid w:val="00DB1D9A"/>
    <w:rsid w:val="00DB3429"/>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33"/>
    <w:rsid w:val="00DD31FD"/>
    <w:rsid w:val="00DD41B4"/>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220B"/>
    <w:rsid w:val="00DF24FF"/>
    <w:rsid w:val="00DF3042"/>
    <w:rsid w:val="00DF3357"/>
    <w:rsid w:val="00DF339F"/>
    <w:rsid w:val="00DF341F"/>
    <w:rsid w:val="00DF6258"/>
    <w:rsid w:val="00DF693C"/>
    <w:rsid w:val="00DF72C0"/>
    <w:rsid w:val="00DF7E4B"/>
    <w:rsid w:val="00E008C2"/>
    <w:rsid w:val="00E023C2"/>
    <w:rsid w:val="00E0264B"/>
    <w:rsid w:val="00E029F8"/>
    <w:rsid w:val="00E02D9E"/>
    <w:rsid w:val="00E03CE0"/>
    <w:rsid w:val="00E04F10"/>
    <w:rsid w:val="00E05046"/>
    <w:rsid w:val="00E05AE6"/>
    <w:rsid w:val="00E0629E"/>
    <w:rsid w:val="00E12166"/>
    <w:rsid w:val="00E1235C"/>
    <w:rsid w:val="00E13102"/>
    <w:rsid w:val="00E13E28"/>
    <w:rsid w:val="00E15098"/>
    <w:rsid w:val="00E16906"/>
    <w:rsid w:val="00E16E25"/>
    <w:rsid w:val="00E176B1"/>
    <w:rsid w:val="00E218F0"/>
    <w:rsid w:val="00E21DA8"/>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DC1"/>
    <w:rsid w:val="00E42E00"/>
    <w:rsid w:val="00E42F8F"/>
    <w:rsid w:val="00E43D50"/>
    <w:rsid w:val="00E448D1"/>
    <w:rsid w:val="00E44D53"/>
    <w:rsid w:val="00E45C52"/>
    <w:rsid w:val="00E46100"/>
    <w:rsid w:val="00E467E8"/>
    <w:rsid w:val="00E46FBB"/>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1C48"/>
    <w:rsid w:val="00E73391"/>
    <w:rsid w:val="00E736A4"/>
    <w:rsid w:val="00E742A1"/>
    <w:rsid w:val="00E74CF0"/>
    <w:rsid w:val="00E75236"/>
    <w:rsid w:val="00E76447"/>
    <w:rsid w:val="00E776ED"/>
    <w:rsid w:val="00E80B4C"/>
    <w:rsid w:val="00E81784"/>
    <w:rsid w:val="00E824E9"/>
    <w:rsid w:val="00E828BB"/>
    <w:rsid w:val="00E84DA6"/>
    <w:rsid w:val="00E84E9D"/>
    <w:rsid w:val="00E856F9"/>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4B5"/>
    <w:rsid w:val="00EA1572"/>
    <w:rsid w:val="00EA2D38"/>
    <w:rsid w:val="00EA3153"/>
    <w:rsid w:val="00EA55AA"/>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1759C"/>
    <w:rsid w:val="00F21352"/>
    <w:rsid w:val="00F213DE"/>
    <w:rsid w:val="00F21FCA"/>
    <w:rsid w:val="00F2251D"/>
    <w:rsid w:val="00F2260F"/>
    <w:rsid w:val="00F2313C"/>
    <w:rsid w:val="00F23A7A"/>
    <w:rsid w:val="00F24A23"/>
    <w:rsid w:val="00F24C34"/>
    <w:rsid w:val="00F24D58"/>
    <w:rsid w:val="00F262B0"/>
    <w:rsid w:val="00F264CD"/>
    <w:rsid w:val="00F265D0"/>
    <w:rsid w:val="00F27183"/>
    <w:rsid w:val="00F2729B"/>
    <w:rsid w:val="00F278DC"/>
    <w:rsid w:val="00F30485"/>
    <w:rsid w:val="00F310EC"/>
    <w:rsid w:val="00F32381"/>
    <w:rsid w:val="00F32B22"/>
    <w:rsid w:val="00F33261"/>
    <w:rsid w:val="00F3341D"/>
    <w:rsid w:val="00F335FE"/>
    <w:rsid w:val="00F348CF"/>
    <w:rsid w:val="00F35386"/>
    <w:rsid w:val="00F35764"/>
    <w:rsid w:val="00F35F31"/>
    <w:rsid w:val="00F3623C"/>
    <w:rsid w:val="00F36394"/>
    <w:rsid w:val="00F372F0"/>
    <w:rsid w:val="00F37B4D"/>
    <w:rsid w:val="00F42EEF"/>
    <w:rsid w:val="00F43098"/>
    <w:rsid w:val="00F43962"/>
    <w:rsid w:val="00F43D39"/>
    <w:rsid w:val="00F447FE"/>
    <w:rsid w:val="00F45DD7"/>
    <w:rsid w:val="00F46724"/>
    <w:rsid w:val="00F475C6"/>
    <w:rsid w:val="00F47643"/>
    <w:rsid w:val="00F5021B"/>
    <w:rsid w:val="00F5086E"/>
    <w:rsid w:val="00F50EC5"/>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A8C"/>
    <w:rsid w:val="00F61E42"/>
    <w:rsid w:val="00F63237"/>
    <w:rsid w:val="00F6397B"/>
    <w:rsid w:val="00F64396"/>
    <w:rsid w:val="00F64A66"/>
    <w:rsid w:val="00F653FF"/>
    <w:rsid w:val="00F654F8"/>
    <w:rsid w:val="00F65E99"/>
    <w:rsid w:val="00F70511"/>
    <w:rsid w:val="00F712BC"/>
    <w:rsid w:val="00F7162E"/>
    <w:rsid w:val="00F74B8E"/>
    <w:rsid w:val="00F7585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530E"/>
    <w:rsid w:val="00F8673F"/>
    <w:rsid w:val="00F86C00"/>
    <w:rsid w:val="00F8734B"/>
    <w:rsid w:val="00F90B2F"/>
    <w:rsid w:val="00F90F14"/>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892"/>
    <w:rsid w:val="00FB3C2C"/>
    <w:rsid w:val="00FB6FF8"/>
    <w:rsid w:val="00FB72F9"/>
    <w:rsid w:val="00FC0554"/>
    <w:rsid w:val="00FC080F"/>
    <w:rsid w:val="00FC093D"/>
    <w:rsid w:val="00FC24CB"/>
    <w:rsid w:val="00FC49F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5B7B"/>
    <w:rsid w:val="00FE7F0C"/>
    <w:rsid w:val="00FF0973"/>
    <w:rsid w:val="00FF11C3"/>
    <w:rsid w:val="00FF235F"/>
    <w:rsid w:val="00FF287C"/>
    <w:rsid w:val="00FF2E1E"/>
    <w:rsid w:val="00FF4465"/>
    <w:rsid w:val="00FF4543"/>
    <w:rsid w:val="00FF4BAB"/>
    <w:rsid w:val="00FF4F81"/>
    <w:rsid w:val="00FF554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7D4AB"/>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 w:type="paragraph" w:customStyle="1" w:styleId="CharChar3CharCharCharCharCharCharCharCharChar">
    <w:name w:val="Char Char3 Char Char Char Char Char Char Char Char Char"/>
    <w:basedOn w:val="Normal"/>
    <w:rsid w:val="00405E84"/>
    <w:pPr>
      <w:spacing w:after="0"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24192617">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33789220">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39817493">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51EC82-0286-4B51-BD19-80EC46ED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2068</Words>
  <Characters>1180</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3242</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Sandra Obodova</cp:lastModifiedBy>
  <cp:revision>2</cp:revision>
  <cp:lastPrinted>2020-06-16T09:17:00Z</cp:lastPrinted>
  <dcterms:created xsi:type="dcterms:W3CDTF">2021-02-24T09:23:00Z</dcterms:created>
  <dcterms:modified xsi:type="dcterms:W3CDTF">2021-02-24T09:23:00Z</dcterms:modified>
</cp:coreProperties>
</file>