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1B6E" w14:textId="77777777" w:rsidR="00017DF7" w:rsidRDefault="00017DF7" w:rsidP="00017DF7">
      <w:pPr>
        <w:pStyle w:val="H4"/>
        <w:spacing w:after="0"/>
        <w:jc w:val="left"/>
        <w:rPr>
          <w:b w:val="0"/>
          <w:bCs/>
        </w:rPr>
      </w:pPr>
    </w:p>
    <w:p w14:paraId="3146DAFD" w14:textId="77777777" w:rsidR="00E73BB7" w:rsidRDefault="00E73BB7" w:rsidP="00017DF7">
      <w:pPr>
        <w:pStyle w:val="H4"/>
        <w:spacing w:after="0"/>
        <w:jc w:val="left"/>
        <w:rPr>
          <w:b w:val="0"/>
          <w:bCs/>
        </w:rPr>
      </w:pPr>
    </w:p>
    <w:p w14:paraId="064BF8C0" w14:textId="77777777" w:rsidR="00E73BB7" w:rsidRDefault="00E73BB7" w:rsidP="00017DF7">
      <w:pPr>
        <w:pStyle w:val="H4"/>
        <w:spacing w:after="0"/>
        <w:jc w:val="left"/>
        <w:rPr>
          <w:b w:val="0"/>
          <w:bCs/>
        </w:rPr>
      </w:pPr>
    </w:p>
    <w:p w14:paraId="26D068C5" w14:textId="0701AAC3" w:rsidR="00E73BB7" w:rsidRPr="00880676" w:rsidRDefault="00E73BB7" w:rsidP="00E73BB7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A0215B">
        <w:rPr>
          <w:sz w:val="28"/>
          <w:szCs w:val="28"/>
        </w:rPr>
        <w:t>1. martā</w:t>
      </w:r>
      <w:r w:rsidRPr="00880676">
        <w:rPr>
          <w:sz w:val="28"/>
          <w:szCs w:val="28"/>
        </w:rPr>
        <w:tab/>
        <w:t>Rīkojums Nr.</w:t>
      </w:r>
      <w:r w:rsidR="00A0215B">
        <w:rPr>
          <w:sz w:val="28"/>
          <w:szCs w:val="28"/>
        </w:rPr>
        <w:t> 131</w:t>
      </w:r>
    </w:p>
    <w:p w14:paraId="24502276" w14:textId="0CF8AD71" w:rsidR="00E73BB7" w:rsidRPr="00880676" w:rsidRDefault="00E73BB7" w:rsidP="00E73BB7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A0215B">
        <w:rPr>
          <w:sz w:val="28"/>
          <w:szCs w:val="28"/>
        </w:rPr>
        <w:t> 21 4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51C6627E" w14:textId="77777777" w:rsidR="00017DF7" w:rsidRPr="00E73BB7" w:rsidRDefault="00017DF7" w:rsidP="00017DF7">
      <w:pPr>
        <w:jc w:val="center"/>
        <w:rPr>
          <w:sz w:val="28"/>
          <w:szCs w:val="28"/>
        </w:rPr>
      </w:pPr>
    </w:p>
    <w:p w14:paraId="42BD59CF" w14:textId="77777777" w:rsidR="00017DF7" w:rsidRPr="00926D36" w:rsidRDefault="00017DF7" w:rsidP="00017DF7">
      <w:pPr>
        <w:jc w:val="center"/>
        <w:rPr>
          <w:b/>
          <w:bCs/>
          <w:sz w:val="28"/>
          <w:szCs w:val="28"/>
        </w:rPr>
      </w:pPr>
      <w:r w:rsidRPr="00926D36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52B3276" w14:textId="0B6438D5" w:rsidR="00017DF7" w:rsidRPr="00926D36" w:rsidRDefault="00E73BB7" w:rsidP="00017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17DF7" w:rsidRPr="00926D36">
        <w:rPr>
          <w:b/>
          <w:bCs/>
          <w:sz w:val="28"/>
          <w:szCs w:val="28"/>
        </w:rPr>
        <w:t>Lī</w:t>
      </w:r>
      <w:r w:rsidR="00017DF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153BD806" w14:textId="77777777" w:rsidR="00017DF7" w:rsidRPr="00926D36" w:rsidRDefault="00017DF7" w:rsidP="00017DF7">
      <w:pPr>
        <w:jc w:val="both"/>
        <w:rPr>
          <w:bCs/>
          <w:sz w:val="28"/>
          <w:szCs w:val="28"/>
        </w:rPr>
      </w:pPr>
    </w:p>
    <w:p w14:paraId="714BCC17" w14:textId="494186C0" w:rsidR="00952F96" w:rsidRPr="00F73AFF" w:rsidRDefault="00E73BB7" w:rsidP="00E73BB7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0B6B4C" w:rsidRPr="00F73AFF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0B6B4C" w:rsidRPr="00F73AFF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0B6B4C" w:rsidRPr="00F73AFF">
        <w:rPr>
          <w:sz w:val="28"/>
          <w:szCs w:val="28"/>
        </w:rPr>
        <w:t xml:space="preserve"> piešķirt</w:t>
      </w:r>
      <w:r w:rsidR="00952F96" w:rsidRPr="00F73AFF">
        <w:rPr>
          <w:sz w:val="28"/>
          <w:szCs w:val="28"/>
        </w:rPr>
        <w:t xml:space="preserve"> </w:t>
      </w:r>
      <w:r w:rsidR="00017DF7" w:rsidRPr="00F73AFF">
        <w:rPr>
          <w:sz w:val="28"/>
          <w:szCs w:val="28"/>
        </w:rPr>
        <w:t xml:space="preserve">Kultūras ministrijai </w:t>
      </w:r>
      <w:r w:rsidR="00AA2E8C" w:rsidRPr="00F73AFF">
        <w:rPr>
          <w:iCs/>
          <w:sz w:val="28"/>
          <w:szCs w:val="28"/>
        </w:rPr>
        <w:t>3</w:t>
      </w:r>
      <w:r w:rsidR="00401D08" w:rsidRPr="00F73AFF">
        <w:rPr>
          <w:iCs/>
          <w:sz w:val="28"/>
          <w:szCs w:val="28"/>
        </w:rPr>
        <w:t> </w:t>
      </w:r>
      <w:r w:rsidR="00194F26" w:rsidRPr="00F73AFF">
        <w:rPr>
          <w:iCs/>
          <w:sz w:val="28"/>
          <w:szCs w:val="28"/>
        </w:rPr>
        <w:t>258</w:t>
      </w:r>
      <w:r w:rsidR="00401D08" w:rsidRPr="00F73AFF">
        <w:rPr>
          <w:iCs/>
          <w:sz w:val="28"/>
          <w:szCs w:val="28"/>
        </w:rPr>
        <w:t xml:space="preserve"> </w:t>
      </w:r>
      <w:r w:rsidR="00194F26" w:rsidRPr="00F73AFF">
        <w:rPr>
          <w:iCs/>
          <w:sz w:val="28"/>
          <w:szCs w:val="28"/>
        </w:rPr>
        <w:t>3</w:t>
      </w:r>
      <w:r w:rsidR="00726597" w:rsidRPr="00F73AFF">
        <w:rPr>
          <w:iCs/>
          <w:sz w:val="28"/>
          <w:szCs w:val="28"/>
        </w:rPr>
        <w:t>67</w:t>
      </w:r>
      <w:r w:rsidR="00017DF7" w:rsidRPr="00F73AFF">
        <w:rPr>
          <w:sz w:val="28"/>
          <w:szCs w:val="28"/>
        </w:rPr>
        <w:t xml:space="preserve"> </w:t>
      </w:r>
      <w:r w:rsidR="00017DF7" w:rsidRPr="00F73AFF">
        <w:rPr>
          <w:bCs/>
          <w:i/>
          <w:sz w:val="28"/>
          <w:szCs w:val="28"/>
        </w:rPr>
        <w:t>euro</w:t>
      </w:r>
      <w:r w:rsidR="00201E77">
        <w:rPr>
          <w:bCs/>
          <w:iCs/>
          <w:sz w:val="28"/>
          <w:szCs w:val="28"/>
        </w:rPr>
        <w:t>, lai nodrošinātu</w:t>
      </w:r>
      <w:r w:rsidR="00017DF7" w:rsidRPr="00F73AFF">
        <w:rPr>
          <w:bCs/>
          <w:sz w:val="28"/>
          <w:szCs w:val="28"/>
        </w:rPr>
        <w:t xml:space="preserve"> Mediju atbalsta fonda </w:t>
      </w:r>
      <w:r w:rsidR="00201E77">
        <w:rPr>
          <w:bCs/>
          <w:sz w:val="28"/>
          <w:szCs w:val="28"/>
        </w:rPr>
        <w:t>darbību un</w:t>
      </w:r>
      <w:r w:rsidR="00017DF7" w:rsidRPr="00F73AFF">
        <w:rPr>
          <w:bCs/>
          <w:sz w:val="28"/>
          <w:szCs w:val="28"/>
        </w:rPr>
        <w:t xml:space="preserve"> </w:t>
      </w:r>
      <w:r w:rsidR="00952F96" w:rsidRPr="00F73AFF">
        <w:rPr>
          <w:bCs/>
          <w:sz w:val="28"/>
          <w:szCs w:val="28"/>
        </w:rPr>
        <w:t xml:space="preserve">sniegtu atbalstu </w:t>
      </w:r>
      <w:r w:rsidR="00201E77">
        <w:rPr>
          <w:bCs/>
          <w:sz w:val="28"/>
          <w:szCs w:val="28"/>
        </w:rPr>
        <w:t xml:space="preserve">saistībā ar </w:t>
      </w:r>
      <w:r w:rsidR="00194F26" w:rsidRPr="00F73AFF">
        <w:rPr>
          <w:bCs/>
          <w:sz w:val="28"/>
          <w:szCs w:val="28"/>
        </w:rPr>
        <w:t>abonēto drukāto mediju piegā</w:t>
      </w:r>
      <w:r w:rsidR="00201E77">
        <w:rPr>
          <w:bCs/>
          <w:sz w:val="28"/>
          <w:szCs w:val="28"/>
        </w:rPr>
        <w:t>des izmaksu</w:t>
      </w:r>
      <w:r w:rsidR="00194F26" w:rsidRPr="00F73AFF">
        <w:rPr>
          <w:bCs/>
          <w:sz w:val="28"/>
          <w:szCs w:val="28"/>
        </w:rPr>
        <w:t>, elektronisko plašsaziņas līdzekļu televīzijas un radio programmu apraides</w:t>
      </w:r>
      <w:r w:rsidR="00201E77">
        <w:rPr>
          <w:bCs/>
          <w:sz w:val="28"/>
          <w:szCs w:val="28"/>
        </w:rPr>
        <w:t xml:space="preserve"> izmaksu</w:t>
      </w:r>
      <w:r w:rsidR="00194F26" w:rsidRPr="00F73AFF">
        <w:rPr>
          <w:bCs/>
          <w:sz w:val="28"/>
          <w:szCs w:val="28"/>
        </w:rPr>
        <w:t xml:space="preserve">, kā </w:t>
      </w:r>
      <w:r w:rsidR="00201E77">
        <w:rPr>
          <w:bCs/>
          <w:sz w:val="28"/>
          <w:szCs w:val="28"/>
        </w:rPr>
        <w:t xml:space="preserve">arī </w:t>
      </w:r>
      <w:r w:rsidR="00194F26" w:rsidRPr="00F73AFF">
        <w:rPr>
          <w:bCs/>
          <w:sz w:val="28"/>
          <w:szCs w:val="28"/>
        </w:rPr>
        <w:t>cit</w:t>
      </w:r>
      <w:r w:rsidR="00201E77">
        <w:rPr>
          <w:bCs/>
          <w:sz w:val="28"/>
          <w:szCs w:val="28"/>
        </w:rPr>
        <w:t>u</w:t>
      </w:r>
      <w:r w:rsidR="00194F26" w:rsidRPr="00F73AFF">
        <w:rPr>
          <w:bCs/>
          <w:sz w:val="28"/>
          <w:szCs w:val="28"/>
        </w:rPr>
        <w:t xml:space="preserve"> </w:t>
      </w:r>
      <w:r w:rsidR="00201E77">
        <w:rPr>
          <w:bCs/>
          <w:sz w:val="28"/>
          <w:szCs w:val="28"/>
        </w:rPr>
        <w:t xml:space="preserve">ar </w:t>
      </w:r>
      <w:r w:rsidR="00194F26" w:rsidRPr="00F73AFF">
        <w:rPr>
          <w:bCs/>
          <w:sz w:val="28"/>
          <w:szCs w:val="28"/>
        </w:rPr>
        <w:t>mediju pamatdarbīb</w:t>
      </w:r>
      <w:r w:rsidR="00201E77">
        <w:rPr>
          <w:bCs/>
          <w:sz w:val="28"/>
          <w:szCs w:val="28"/>
        </w:rPr>
        <w:t>u saistītu</w:t>
      </w:r>
      <w:r w:rsidR="00194F26" w:rsidRPr="00F73AFF">
        <w:rPr>
          <w:bCs/>
          <w:sz w:val="28"/>
          <w:szCs w:val="28"/>
        </w:rPr>
        <w:t xml:space="preserve"> izmaks</w:t>
      </w:r>
      <w:r w:rsidR="00201E77">
        <w:rPr>
          <w:bCs/>
          <w:sz w:val="28"/>
          <w:szCs w:val="28"/>
        </w:rPr>
        <w:t>u segšanu</w:t>
      </w:r>
      <w:r w:rsidR="00194F26" w:rsidRPr="00F73AFF">
        <w:rPr>
          <w:bCs/>
          <w:sz w:val="28"/>
          <w:szCs w:val="28"/>
        </w:rPr>
        <w:t xml:space="preserve"> </w:t>
      </w:r>
      <w:r w:rsidR="00201E77">
        <w:rPr>
          <w:bCs/>
          <w:sz w:val="28"/>
          <w:szCs w:val="28"/>
        </w:rPr>
        <w:t>par laikposmu</w:t>
      </w:r>
      <w:r w:rsidR="00194F26" w:rsidRPr="00F73AFF">
        <w:rPr>
          <w:bCs/>
          <w:sz w:val="28"/>
          <w:szCs w:val="28"/>
        </w:rPr>
        <w:t xml:space="preserve"> no 2020.</w:t>
      </w:r>
      <w:r w:rsidR="00201E77">
        <w:rPr>
          <w:bCs/>
          <w:sz w:val="28"/>
          <w:szCs w:val="28"/>
        </w:rPr>
        <w:t> </w:t>
      </w:r>
      <w:r w:rsidR="00194F26" w:rsidRPr="00F73AFF">
        <w:rPr>
          <w:bCs/>
          <w:sz w:val="28"/>
          <w:szCs w:val="28"/>
        </w:rPr>
        <w:t>gada novembra līdz 2021.</w:t>
      </w:r>
      <w:r w:rsidR="00201E77">
        <w:rPr>
          <w:bCs/>
          <w:sz w:val="28"/>
          <w:szCs w:val="28"/>
        </w:rPr>
        <w:t> </w:t>
      </w:r>
      <w:r w:rsidR="00194F26" w:rsidRPr="00F73AFF">
        <w:rPr>
          <w:bCs/>
          <w:sz w:val="28"/>
          <w:szCs w:val="28"/>
        </w:rPr>
        <w:t>gada martam.</w:t>
      </w:r>
    </w:p>
    <w:p w14:paraId="487E882A" w14:textId="393A8DD9" w:rsidR="00D33BFC" w:rsidRDefault="00D33BFC" w:rsidP="00E73BB7">
      <w:pPr>
        <w:ind w:firstLine="709"/>
        <w:jc w:val="both"/>
        <w:rPr>
          <w:bCs/>
          <w:sz w:val="28"/>
          <w:szCs w:val="28"/>
        </w:rPr>
      </w:pPr>
    </w:p>
    <w:p w14:paraId="16608877" w14:textId="7DF95B47" w:rsidR="00D33BFC" w:rsidRPr="00F73AFF" w:rsidRDefault="00E73BB7" w:rsidP="00E73B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33BFC" w:rsidRPr="00F73AFF">
        <w:rPr>
          <w:sz w:val="28"/>
          <w:szCs w:val="28"/>
        </w:rPr>
        <w:t>Kultūras ministrijai sagatavot un normatīvajos aktos noteiktajā kārtībā iesniegt Finanšu ministrijā pieprasījumu par līdzekļu piešķiršanu atbilstoši šā rīkojuma 1.</w:t>
      </w:r>
      <w:r w:rsidR="00200C4D">
        <w:rPr>
          <w:sz w:val="28"/>
          <w:szCs w:val="28"/>
        </w:rPr>
        <w:t> </w:t>
      </w:r>
      <w:r w:rsidR="00D33BFC" w:rsidRPr="00F73AFF">
        <w:rPr>
          <w:sz w:val="28"/>
          <w:szCs w:val="28"/>
        </w:rPr>
        <w:t>punktam.</w:t>
      </w:r>
    </w:p>
    <w:p w14:paraId="7F83CAB5" w14:textId="7E0482B4" w:rsidR="00D33BFC" w:rsidRDefault="00D33BFC" w:rsidP="00E73BB7">
      <w:pPr>
        <w:ind w:firstLine="709"/>
        <w:jc w:val="both"/>
        <w:rPr>
          <w:sz w:val="28"/>
          <w:szCs w:val="28"/>
        </w:rPr>
      </w:pPr>
    </w:p>
    <w:p w14:paraId="0E172476" w14:textId="2B929340" w:rsidR="00D33BFC" w:rsidRPr="00F73AFF" w:rsidRDefault="00E73BB7" w:rsidP="00E73B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3BFC" w:rsidRPr="00F73AFF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D33BFC" w:rsidRPr="00F73AFF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233DFC84" w14:textId="25B92862" w:rsidR="00017DF7" w:rsidRDefault="00017DF7" w:rsidP="00E73B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782DF8F" w14:textId="77777777" w:rsidR="00E73BB7" w:rsidRDefault="00E73BB7" w:rsidP="00E73B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B4EF6C4" w14:textId="77777777" w:rsidR="00174DB2" w:rsidRDefault="00174DB2" w:rsidP="00E73B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C0D17C4" w14:textId="60D11091" w:rsidR="00017DF7" w:rsidRPr="007F4184" w:rsidRDefault="00017DF7" w:rsidP="00E73BB7">
      <w:pPr>
        <w:tabs>
          <w:tab w:val="left" w:pos="708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 w:rsidRPr="007F4184">
        <w:rPr>
          <w:color w:val="000000"/>
          <w:sz w:val="28"/>
          <w:szCs w:val="28"/>
        </w:rPr>
        <w:t>A.</w:t>
      </w:r>
      <w:r w:rsidR="00E73BB7">
        <w:rPr>
          <w:color w:val="000000"/>
          <w:sz w:val="28"/>
          <w:szCs w:val="28"/>
        </w:rPr>
        <w:t> </w:t>
      </w:r>
      <w:r w:rsidRPr="007F4184">
        <w:rPr>
          <w:color w:val="000000"/>
          <w:sz w:val="28"/>
          <w:szCs w:val="28"/>
        </w:rPr>
        <w:t>K.</w:t>
      </w:r>
      <w:r w:rsidR="00E73BB7">
        <w:rPr>
          <w:color w:val="000000"/>
          <w:sz w:val="28"/>
          <w:szCs w:val="28"/>
        </w:rPr>
        <w:t> </w:t>
      </w:r>
      <w:r w:rsidRPr="007F4184">
        <w:rPr>
          <w:color w:val="000000"/>
          <w:sz w:val="28"/>
          <w:szCs w:val="28"/>
        </w:rPr>
        <w:t>Kariņš</w:t>
      </w:r>
    </w:p>
    <w:p w14:paraId="3D557C71" w14:textId="77777777" w:rsidR="00017DF7" w:rsidRDefault="00017DF7" w:rsidP="00E73BB7">
      <w:pPr>
        <w:tabs>
          <w:tab w:val="left" w:pos="7088"/>
        </w:tabs>
        <w:ind w:firstLine="709"/>
        <w:rPr>
          <w:color w:val="000000"/>
          <w:sz w:val="28"/>
          <w:szCs w:val="28"/>
        </w:rPr>
      </w:pPr>
    </w:p>
    <w:p w14:paraId="52C75940" w14:textId="77777777" w:rsidR="00E73BB7" w:rsidRDefault="00E73BB7" w:rsidP="00E73BB7">
      <w:pPr>
        <w:tabs>
          <w:tab w:val="left" w:pos="7088"/>
        </w:tabs>
        <w:ind w:firstLine="709"/>
        <w:rPr>
          <w:color w:val="000000"/>
          <w:sz w:val="28"/>
          <w:szCs w:val="28"/>
        </w:rPr>
      </w:pPr>
    </w:p>
    <w:p w14:paraId="44B7C018" w14:textId="77777777" w:rsidR="00E73BB7" w:rsidRPr="007F4184" w:rsidRDefault="00E73BB7" w:rsidP="00E73BB7">
      <w:pPr>
        <w:tabs>
          <w:tab w:val="left" w:pos="7088"/>
        </w:tabs>
        <w:ind w:firstLine="709"/>
        <w:rPr>
          <w:color w:val="000000"/>
          <w:sz w:val="28"/>
          <w:szCs w:val="28"/>
        </w:rPr>
      </w:pPr>
    </w:p>
    <w:p w14:paraId="1393C469" w14:textId="4F7576DF" w:rsidR="00017DF7" w:rsidRPr="007F4184" w:rsidRDefault="00017DF7" w:rsidP="00E73BB7">
      <w:pPr>
        <w:tabs>
          <w:tab w:val="left" w:pos="7088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Kultūras</w:t>
      </w:r>
      <w:r w:rsidRPr="007F4184">
        <w:rPr>
          <w:bCs/>
          <w:color w:val="000000"/>
          <w:sz w:val="28"/>
          <w:szCs w:val="28"/>
        </w:rPr>
        <w:t xml:space="preserve"> ministrs</w:t>
      </w:r>
      <w:r>
        <w:rPr>
          <w:bCs/>
          <w:color w:val="000000"/>
          <w:sz w:val="28"/>
          <w:szCs w:val="28"/>
        </w:rPr>
        <w:tab/>
      </w:r>
      <w:r w:rsidRPr="009D3A60">
        <w:rPr>
          <w:bCs/>
          <w:color w:val="000000"/>
          <w:sz w:val="28"/>
          <w:szCs w:val="28"/>
        </w:rPr>
        <w:t>N.</w:t>
      </w:r>
      <w:r w:rsidR="00E73BB7">
        <w:rPr>
          <w:bCs/>
          <w:color w:val="000000"/>
          <w:sz w:val="28"/>
          <w:szCs w:val="28"/>
        </w:rPr>
        <w:t> </w:t>
      </w:r>
      <w:r w:rsidRPr="009D3A60">
        <w:rPr>
          <w:bCs/>
          <w:color w:val="000000"/>
          <w:sz w:val="28"/>
          <w:szCs w:val="28"/>
        </w:rPr>
        <w:t>Puntulis</w:t>
      </w:r>
    </w:p>
    <w:sectPr w:rsidR="00017DF7" w:rsidRPr="007F4184" w:rsidSect="00E73BB7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70C6" w14:textId="77777777" w:rsidR="00302C77" w:rsidRDefault="00302C77" w:rsidP="007F4184">
      <w:r>
        <w:separator/>
      </w:r>
    </w:p>
  </w:endnote>
  <w:endnote w:type="continuationSeparator" w:id="0">
    <w:p w14:paraId="065352B3" w14:textId="77777777" w:rsidR="00302C77" w:rsidRDefault="00302C77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9847" w14:textId="0D487368" w:rsidR="00E73BB7" w:rsidRPr="00E73BB7" w:rsidRDefault="00E73BB7">
    <w:pPr>
      <w:pStyle w:val="Footer"/>
      <w:rPr>
        <w:sz w:val="16"/>
        <w:szCs w:val="16"/>
      </w:rPr>
    </w:pPr>
    <w:r>
      <w:rPr>
        <w:sz w:val="16"/>
        <w:szCs w:val="16"/>
      </w:rPr>
      <w:t>R0441_1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DB34" w14:textId="77777777" w:rsidR="00302C77" w:rsidRDefault="00302C77" w:rsidP="007F4184">
      <w:r>
        <w:separator/>
      </w:r>
    </w:p>
  </w:footnote>
  <w:footnote w:type="continuationSeparator" w:id="0">
    <w:p w14:paraId="64141413" w14:textId="77777777" w:rsidR="00302C77" w:rsidRDefault="00302C77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BA2F" w14:textId="77777777" w:rsidR="00E73BB7" w:rsidRDefault="00E73BB7">
    <w:pPr>
      <w:pStyle w:val="Header"/>
      <w:rPr>
        <w:sz w:val="24"/>
        <w:szCs w:val="24"/>
      </w:rPr>
    </w:pPr>
  </w:p>
  <w:p w14:paraId="29E39829" w14:textId="77777777" w:rsidR="00E73BB7" w:rsidRDefault="00E73BB7" w:rsidP="00E73BB7">
    <w:pPr>
      <w:pStyle w:val="Header"/>
    </w:pPr>
    <w:r>
      <w:rPr>
        <w:noProof/>
      </w:rPr>
      <w:drawing>
        <wp:inline distT="0" distB="0" distL="0" distR="0" wp14:anchorId="1B5116BE" wp14:editId="10E233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B279D"/>
    <w:multiLevelType w:val="hybridMultilevel"/>
    <w:tmpl w:val="FE26A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B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7"/>
    <w:rsid w:val="00017DF7"/>
    <w:rsid w:val="00024123"/>
    <w:rsid w:val="00024284"/>
    <w:rsid w:val="00026452"/>
    <w:rsid w:val="0003638D"/>
    <w:rsid w:val="00045229"/>
    <w:rsid w:val="000801A0"/>
    <w:rsid w:val="0009056E"/>
    <w:rsid w:val="00095F0E"/>
    <w:rsid w:val="0009688B"/>
    <w:rsid w:val="000B06C2"/>
    <w:rsid w:val="000B6B4C"/>
    <w:rsid w:val="000F4533"/>
    <w:rsid w:val="0010320B"/>
    <w:rsid w:val="00113029"/>
    <w:rsid w:val="00125E19"/>
    <w:rsid w:val="00146458"/>
    <w:rsid w:val="00160215"/>
    <w:rsid w:val="00174DB2"/>
    <w:rsid w:val="001908E4"/>
    <w:rsid w:val="0019328C"/>
    <w:rsid w:val="00194F26"/>
    <w:rsid w:val="001A113D"/>
    <w:rsid w:val="001A2E39"/>
    <w:rsid w:val="001A4D1A"/>
    <w:rsid w:val="001B47FA"/>
    <w:rsid w:val="001D2847"/>
    <w:rsid w:val="00200C4D"/>
    <w:rsid w:val="00201E77"/>
    <w:rsid w:val="00233E3E"/>
    <w:rsid w:val="00237E05"/>
    <w:rsid w:val="002402D1"/>
    <w:rsid w:val="00250235"/>
    <w:rsid w:val="00253FC1"/>
    <w:rsid w:val="0028500F"/>
    <w:rsid w:val="002A1470"/>
    <w:rsid w:val="002A5EE0"/>
    <w:rsid w:val="002A6052"/>
    <w:rsid w:val="002B57A7"/>
    <w:rsid w:val="002C33BB"/>
    <w:rsid w:val="002D786A"/>
    <w:rsid w:val="002F7E83"/>
    <w:rsid w:val="00302C77"/>
    <w:rsid w:val="00305C12"/>
    <w:rsid w:val="003325AC"/>
    <w:rsid w:val="00385A0C"/>
    <w:rsid w:val="003917D4"/>
    <w:rsid w:val="0039694A"/>
    <w:rsid w:val="00397119"/>
    <w:rsid w:val="003D0707"/>
    <w:rsid w:val="003D402A"/>
    <w:rsid w:val="003F0860"/>
    <w:rsid w:val="00401D08"/>
    <w:rsid w:val="00414579"/>
    <w:rsid w:val="00420E0C"/>
    <w:rsid w:val="004335C6"/>
    <w:rsid w:val="00441C8A"/>
    <w:rsid w:val="00494120"/>
    <w:rsid w:val="00495842"/>
    <w:rsid w:val="00495BCE"/>
    <w:rsid w:val="004A0923"/>
    <w:rsid w:val="004C2C5D"/>
    <w:rsid w:val="004C7855"/>
    <w:rsid w:val="004E2841"/>
    <w:rsid w:val="004F6E2D"/>
    <w:rsid w:val="00541CA5"/>
    <w:rsid w:val="005448FE"/>
    <w:rsid w:val="005453BB"/>
    <w:rsid w:val="005468B3"/>
    <w:rsid w:val="00550469"/>
    <w:rsid w:val="00550D7E"/>
    <w:rsid w:val="00561518"/>
    <w:rsid w:val="0058557A"/>
    <w:rsid w:val="005A7C8A"/>
    <w:rsid w:val="005B7FD1"/>
    <w:rsid w:val="005C7C8B"/>
    <w:rsid w:val="005D554D"/>
    <w:rsid w:val="005E3162"/>
    <w:rsid w:val="00601E65"/>
    <w:rsid w:val="00607F9F"/>
    <w:rsid w:val="006369DD"/>
    <w:rsid w:val="006427FF"/>
    <w:rsid w:val="00644512"/>
    <w:rsid w:val="00644E4A"/>
    <w:rsid w:val="00693B35"/>
    <w:rsid w:val="006B4902"/>
    <w:rsid w:val="006F6352"/>
    <w:rsid w:val="007228C3"/>
    <w:rsid w:val="00726597"/>
    <w:rsid w:val="00731F62"/>
    <w:rsid w:val="007360EA"/>
    <w:rsid w:val="0073737B"/>
    <w:rsid w:val="00756576"/>
    <w:rsid w:val="007914D3"/>
    <w:rsid w:val="007D09A0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E5BC9"/>
    <w:rsid w:val="00926D36"/>
    <w:rsid w:val="00952F96"/>
    <w:rsid w:val="00960721"/>
    <w:rsid w:val="00960AD7"/>
    <w:rsid w:val="00961237"/>
    <w:rsid w:val="00965A5F"/>
    <w:rsid w:val="009803F6"/>
    <w:rsid w:val="009819CB"/>
    <w:rsid w:val="00986297"/>
    <w:rsid w:val="00987666"/>
    <w:rsid w:val="0099362B"/>
    <w:rsid w:val="00996578"/>
    <w:rsid w:val="009A34B5"/>
    <w:rsid w:val="009D3A60"/>
    <w:rsid w:val="009F1541"/>
    <w:rsid w:val="00A00C7A"/>
    <w:rsid w:val="00A0215B"/>
    <w:rsid w:val="00A02CAE"/>
    <w:rsid w:val="00A1020D"/>
    <w:rsid w:val="00A20E46"/>
    <w:rsid w:val="00A3090E"/>
    <w:rsid w:val="00A46DBE"/>
    <w:rsid w:val="00A763F4"/>
    <w:rsid w:val="00AA2E8C"/>
    <w:rsid w:val="00AB7FC5"/>
    <w:rsid w:val="00B12A4E"/>
    <w:rsid w:val="00B613C3"/>
    <w:rsid w:val="00B62F83"/>
    <w:rsid w:val="00B712BA"/>
    <w:rsid w:val="00B71C7C"/>
    <w:rsid w:val="00BB4231"/>
    <w:rsid w:val="00C02416"/>
    <w:rsid w:val="00C14E97"/>
    <w:rsid w:val="00C67A08"/>
    <w:rsid w:val="00C816F1"/>
    <w:rsid w:val="00C85CF0"/>
    <w:rsid w:val="00C94AFA"/>
    <w:rsid w:val="00CA1000"/>
    <w:rsid w:val="00CA654B"/>
    <w:rsid w:val="00CE3A86"/>
    <w:rsid w:val="00CF2B02"/>
    <w:rsid w:val="00CF68D8"/>
    <w:rsid w:val="00D05727"/>
    <w:rsid w:val="00D33BFC"/>
    <w:rsid w:val="00D72F78"/>
    <w:rsid w:val="00D86053"/>
    <w:rsid w:val="00D91E66"/>
    <w:rsid w:val="00D940F0"/>
    <w:rsid w:val="00DB1B33"/>
    <w:rsid w:val="00DD0F53"/>
    <w:rsid w:val="00DE561B"/>
    <w:rsid w:val="00E03A13"/>
    <w:rsid w:val="00E12772"/>
    <w:rsid w:val="00E161F0"/>
    <w:rsid w:val="00E32462"/>
    <w:rsid w:val="00E41002"/>
    <w:rsid w:val="00E44123"/>
    <w:rsid w:val="00E64C91"/>
    <w:rsid w:val="00E66880"/>
    <w:rsid w:val="00E73BB7"/>
    <w:rsid w:val="00E925DF"/>
    <w:rsid w:val="00EA0371"/>
    <w:rsid w:val="00EA4C4A"/>
    <w:rsid w:val="00EB052F"/>
    <w:rsid w:val="00EB7610"/>
    <w:rsid w:val="00ED2175"/>
    <w:rsid w:val="00F14805"/>
    <w:rsid w:val="00F216A5"/>
    <w:rsid w:val="00F34EF0"/>
    <w:rsid w:val="00F3756B"/>
    <w:rsid w:val="00F4495A"/>
    <w:rsid w:val="00F63DD1"/>
    <w:rsid w:val="00F64D05"/>
    <w:rsid w:val="00F65704"/>
    <w:rsid w:val="00F73AFF"/>
    <w:rsid w:val="00F86675"/>
    <w:rsid w:val="00FA0932"/>
    <w:rsid w:val="00FA6204"/>
    <w:rsid w:val="00FB1628"/>
    <w:rsid w:val="00FC1B08"/>
    <w:rsid w:val="00FD4248"/>
    <w:rsid w:val="00FD7F58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7A36"/>
  <w15:docId w15:val="{B03234FE-137D-4286-BB6B-6A60CB9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72"/>
    <w:qFormat/>
    <w:rsid w:val="00095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DB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D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1222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InaPoriete</dc:creator>
  <cp:lastModifiedBy>Leontine Babkina</cp:lastModifiedBy>
  <cp:revision>16</cp:revision>
  <cp:lastPrinted>2019-08-23T06:57:00Z</cp:lastPrinted>
  <dcterms:created xsi:type="dcterms:W3CDTF">2021-02-05T13:56:00Z</dcterms:created>
  <dcterms:modified xsi:type="dcterms:W3CDTF">2021-03-01T11:31:00Z</dcterms:modified>
</cp:coreProperties>
</file>