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1423" w14:textId="4BDA678C" w:rsidR="00C20337" w:rsidRDefault="00C20337" w:rsidP="00C25023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14C345D8" w14:textId="77777777" w:rsidR="00B41A7C" w:rsidRDefault="00B41A7C" w:rsidP="00C25023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72A2DC63" w14:textId="77777777" w:rsidR="00C20337" w:rsidRDefault="00C20337" w:rsidP="00C25023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7F4A3D63" w14:textId="6E9C7E74" w:rsidR="00B41A7C" w:rsidRPr="00A81F12" w:rsidRDefault="00B41A7C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315CD0" w:rsidRPr="00315CD0">
        <w:rPr>
          <w:sz w:val="28"/>
          <w:szCs w:val="28"/>
        </w:rPr>
        <w:t>17. decembrī</w:t>
      </w:r>
      <w:r w:rsidRPr="00A81F12">
        <w:rPr>
          <w:sz w:val="28"/>
          <w:szCs w:val="28"/>
        </w:rPr>
        <w:tab/>
        <w:t>Noteikumi Nr.</w:t>
      </w:r>
      <w:r w:rsidR="00315CD0">
        <w:rPr>
          <w:sz w:val="28"/>
          <w:szCs w:val="28"/>
        </w:rPr>
        <w:t> 768</w:t>
      </w:r>
    </w:p>
    <w:p w14:paraId="5E2207C8" w14:textId="37826DFF" w:rsidR="00B41A7C" w:rsidRPr="00A81F12" w:rsidRDefault="00B41A7C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315CD0">
        <w:rPr>
          <w:sz w:val="28"/>
          <w:szCs w:val="28"/>
        </w:rPr>
        <w:t> 84 19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42292ECA" w14:textId="6850D00C" w:rsidR="00C25023" w:rsidRDefault="00C25023" w:rsidP="00C25023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087FE198" w14:textId="5B7F5C51" w:rsidR="00B14AF5" w:rsidRPr="00B14AF5" w:rsidRDefault="00B14AF5" w:rsidP="00B14AF5">
      <w:pPr>
        <w:jc w:val="center"/>
        <w:rPr>
          <w:b/>
          <w:sz w:val="28"/>
        </w:rPr>
      </w:pPr>
      <w:r w:rsidRPr="00B14AF5">
        <w:rPr>
          <w:b/>
          <w:sz w:val="28"/>
        </w:rPr>
        <w:t>Grozījumi Ministru kabineta 2005.</w:t>
      </w:r>
      <w:r w:rsidR="003D7B92">
        <w:rPr>
          <w:b/>
          <w:sz w:val="28"/>
        </w:rPr>
        <w:t xml:space="preserve"> </w:t>
      </w:r>
      <w:r w:rsidRPr="00B14AF5">
        <w:rPr>
          <w:b/>
          <w:sz w:val="28"/>
        </w:rPr>
        <w:t>gada 27.</w:t>
      </w:r>
      <w:r w:rsidR="003D7B92">
        <w:rPr>
          <w:b/>
          <w:sz w:val="28"/>
        </w:rPr>
        <w:t xml:space="preserve"> </w:t>
      </w:r>
      <w:r w:rsidRPr="00B14AF5">
        <w:rPr>
          <w:b/>
          <w:sz w:val="28"/>
        </w:rPr>
        <w:t>decembra noteikumos</w:t>
      </w:r>
    </w:p>
    <w:p w14:paraId="2CFE3A3E" w14:textId="20FF5569" w:rsidR="00B14AF5" w:rsidRPr="00B14AF5" w:rsidRDefault="00B14AF5" w:rsidP="00B14AF5">
      <w:pPr>
        <w:jc w:val="center"/>
        <w:rPr>
          <w:b/>
          <w:sz w:val="28"/>
        </w:rPr>
      </w:pPr>
      <w:r w:rsidRPr="00B14AF5">
        <w:rPr>
          <w:b/>
          <w:sz w:val="28"/>
        </w:rPr>
        <w:t>Nr.</w:t>
      </w:r>
      <w:r w:rsidR="00CE7B6F">
        <w:rPr>
          <w:b/>
          <w:sz w:val="28"/>
        </w:rPr>
        <w:t> </w:t>
      </w:r>
      <w:r w:rsidRPr="00B14AF5">
        <w:rPr>
          <w:b/>
          <w:sz w:val="28"/>
        </w:rPr>
        <w:t xml:space="preserve">1041 </w:t>
      </w:r>
      <w:r w:rsidR="00B41A7C">
        <w:rPr>
          <w:b/>
          <w:sz w:val="28"/>
        </w:rPr>
        <w:t>"</w:t>
      </w:r>
      <w:r w:rsidRPr="00B14AF5">
        <w:rPr>
          <w:b/>
          <w:sz w:val="28"/>
        </w:rPr>
        <w:t>Noteikumi par gaisa kuģu ekspluatācijas ierobežojumiem</w:t>
      </w:r>
    </w:p>
    <w:p w14:paraId="300D34F1" w14:textId="1F6B3FE3" w:rsidR="00C25023" w:rsidRPr="000762D8" w:rsidRDefault="00B14AF5" w:rsidP="00B14AF5">
      <w:pPr>
        <w:jc w:val="center"/>
        <w:rPr>
          <w:sz w:val="28"/>
        </w:rPr>
      </w:pPr>
      <w:r w:rsidRPr="00B14AF5">
        <w:rPr>
          <w:b/>
          <w:sz w:val="28"/>
        </w:rPr>
        <w:t>lidlaukos atbilstoši vides aizsardzības prasībām</w:t>
      </w:r>
      <w:r w:rsidR="00B41A7C">
        <w:rPr>
          <w:b/>
          <w:sz w:val="28"/>
        </w:rPr>
        <w:t>"</w:t>
      </w:r>
    </w:p>
    <w:p w14:paraId="75321F19" w14:textId="77777777" w:rsidR="00E832BD" w:rsidRPr="000762D8" w:rsidRDefault="00E832BD" w:rsidP="00C25023">
      <w:pPr>
        <w:rPr>
          <w:sz w:val="28"/>
        </w:rPr>
      </w:pPr>
    </w:p>
    <w:p w14:paraId="028008FA" w14:textId="0EB462B1" w:rsidR="00C25023" w:rsidRPr="00B41A7C" w:rsidRDefault="00C25023" w:rsidP="00C25023">
      <w:pPr>
        <w:jc w:val="right"/>
        <w:rPr>
          <w:iCs/>
          <w:sz w:val="28"/>
        </w:rPr>
      </w:pPr>
      <w:r w:rsidRPr="00B41A7C">
        <w:rPr>
          <w:iCs/>
          <w:sz w:val="28"/>
        </w:rPr>
        <w:t>Izdoti saskaņā ar</w:t>
      </w:r>
      <w:r w:rsidR="00CE7B6F" w:rsidRPr="00CE7B6F">
        <w:rPr>
          <w:iCs/>
          <w:sz w:val="28"/>
        </w:rPr>
        <w:t xml:space="preserve"> </w:t>
      </w:r>
      <w:r w:rsidR="00CE7B6F" w:rsidRPr="00B41A7C">
        <w:rPr>
          <w:iCs/>
          <w:sz w:val="28"/>
        </w:rPr>
        <w:t>likuma</w:t>
      </w:r>
    </w:p>
    <w:p w14:paraId="602D1F9D" w14:textId="18EA3684" w:rsidR="00C25023" w:rsidRPr="00B41A7C" w:rsidRDefault="00B41A7C" w:rsidP="00B14AF5">
      <w:pPr>
        <w:jc w:val="right"/>
        <w:rPr>
          <w:iCs/>
          <w:sz w:val="28"/>
        </w:rPr>
      </w:pPr>
      <w:r>
        <w:rPr>
          <w:iCs/>
          <w:sz w:val="28"/>
        </w:rPr>
        <w:t>"</w:t>
      </w:r>
      <w:r w:rsidR="00B14AF5" w:rsidRPr="00B41A7C">
        <w:rPr>
          <w:iCs/>
          <w:sz w:val="28"/>
        </w:rPr>
        <w:t>Par aviāciju</w:t>
      </w:r>
      <w:r>
        <w:rPr>
          <w:iCs/>
          <w:sz w:val="28"/>
        </w:rPr>
        <w:t>"</w:t>
      </w:r>
      <w:r w:rsidR="00B14AF5" w:rsidRPr="00B41A7C">
        <w:rPr>
          <w:iCs/>
          <w:sz w:val="28"/>
        </w:rPr>
        <w:t xml:space="preserve"> 24.</w:t>
      </w:r>
      <w:r w:rsidR="00B14AF5" w:rsidRPr="00B41A7C">
        <w:rPr>
          <w:iCs/>
          <w:sz w:val="28"/>
          <w:vertAlign w:val="superscript"/>
        </w:rPr>
        <w:t>1</w:t>
      </w:r>
      <w:r>
        <w:rPr>
          <w:iCs/>
          <w:sz w:val="28"/>
          <w:vertAlign w:val="superscript"/>
        </w:rPr>
        <w:t> </w:t>
      </w:r>
      <w:r w:rsidR="00B14AF5" w:rsidRPr="00B41A7C">
        <w:rPr>
          <w:iCs/>
          <w:sz w:val="28"/>
        </w:rPr>
        <w:t>pantu</w:t>
      </w:r>
    </w:p>
    <w:p w14:paraId="3E22B4E0" w14:textId="77777777" w:rsidR="00B14AF5" w:rsidRPr="000762D8" w:rsidRDefault="00B14AF5" w:rsidP="00C25023">
      <w:pPr>
        <w:jc w:val="both"/>
        <w:rPr>
          <w:sz w:val="28"/>
        </w:rPr>
      </w:pPr>
    </w:p>
    <w:p w14:paraId="5481C0AD" w14:textId="400587E9" w:rsidR="000E09C9" w:rsidRDefault="00C25023" w:rsidP="00B41A7C">
      <w:pPr>
        <w:ind w:firstLine="720"/>
        <w:jc w:val="both"/>
        <w:rPr>
          <w:sz w:val="28"/>
        </w:rPr>
      </w:pPr>
      <w:r w:rsidRPr="000762D8">
        <w:rPr>
          <w:sz w:val="28"/>
        </w:rPr>
        <w:t xml:space="preserve">Izdarīt Ministru kabineta </w:t>
      </w:r>
      <w:r w:rsidR="00B14AF5" w:rsidRPr="00B14AF5">
        <w:rPr>
          <w:sz w:val="28"/>
        </w:rPr>
        <w:t>2005.</w:t>
      </w:r>
      <w:r w:rsidR="00CE7B6F">
        <w:rPr>
          <w:sz w:val="28"/>
        </w:rPr>
        <w:t> </w:t>
      </w:r>
      <w:r w:rsidR="00B14AF5" w:rsidRPr="00B14AF5">
        <w:rPr>
          <w:sz w:val="28"/>
        </w:rPr>
        <w:t>gada 27.</w:t>
      </w:r>
      <w:r w:rsidR="00CE7B6F">
        <w:rPr>
          <w:sz w:val="28"/>
        </w:rPr>
        <w:t> </w:t>
      </w:r>
      <w:r w:rsidR="00B14AF5" w:rsidRPr="00B14AF5">
        <w:rPr>
          <w:sz w:val="28"/>
        </w:rPr>
        <w:t>decembra noteikumos</w:t>
      </w:r>
      <w:r w:rsidR="00B14AF5">
        <w:rPr>
          <w:sz w:val="28"/>
        </w:rPr>
        <w:t xml:space="preserve"> Nr.</w:t>
      </w:r>
      <w:r w:rsidR="00CE7B6F">
        <w:rPr>
          <w:sz w:val="28"/>
        </w:rPr>
        <w:t> </w:t>
      </w:r>
      <w:r w:rsidR="00B14AF5">
        <w:rPr>
          <w:sz w:val="28"/>
        </w:rPr>
        <w:t xml:space="preserve">1041 </w:t>
      </w:r>
      <w:r w:rsidR="00B41A7C">
        <w:rPr>
          <w:sz w:val="28"/>
        </w:rPr>
        <w:t>"</w:t>
      </w:r>
      <w:r w:rsidR="00B14AF5" w:rsidRPr="00B14AF5">
        <w:rPr>
          <w:sz w:val="28"/>
        </w:rPr>
        <w:t>Noteikumi par gaisa kuģu ekspluatācijas ierobežojumiem</w:t>
      </w:r>
      <w:r w:rsidR="00B14AF5">
        <w:rPr>
          <w:sz w:val="28"/>
        </w:rPr>
        <w:t xml:space="preserve"> </w:t>
      </w:r>
      <w:r w:rsidR="00B14AF5" w:rsidRPr="00B14AF5">
        <w:rPr>
          <w:sz w:val="28"/>
        </w:rPr>
        <w:t>lidlaukos atbilstoši vides aizsardzības prasībām</w:t>
      </w:r>
      <w:r w:rsidR="00B41A7C">
        <w:rPr>
          <w:sz w:val="28"/>
        </w:rPr>
        <w:t>"</w:t>
      </w:r>
      <w:r w:rsidRPr="000762D8">
        <w:rPr>
          <w:sz w:val="28"/>
        </w:rPr>
        <w:t xml:space="preserve"> (Latvijas Vēstnesis, 2005, </w:t>
      </w:r>
      <w:r w:rsidR="00B14AF5" w:rsidRPr="00B14AF5">
        <w:rPr>
          <w:sz w:val="28"/>
        </w:rPr>
        <w:t>210</w:t>
      </w:r>
      <w:r w:rsidR="009A3792">
        <w:rPr>
          <w:sz w:val="28"/>
        </w:rPr>
        <w:t>. nr</w:t>
      </w:r>
      <w:r w:rsidR="003D7B92">
        <w:rPr>
          <w:sz w:val="28"/>
        </w:rPr>
        <w:t>.</w:t>
      </w:r>
      <w:r w:rsidR="009A3792">
        <w:rPr>
          <w:sz w:val="28"/>
        </w:rPr>
        <w:t>; 2007, 170. nr.</w:t>
      </w:r>
      <w:r w:rsidRPr="000762D8">
        <w:rPr>
          <w:sz w:val="28"/>
          <w:szCs w:val="28"/>
        </w:rPr>
        <w:t>)</w:t>
      </w:r>
      <w:r w:rsidR="00B52AA5">
        <w:rPr>
          <w:sz w:val="28"/>
        </w:rPr>
        <w:t xml:space="preserve"> </w:t>
      </w:r>
      <w:r w:rsidR="000E09C9">
        <w:rPr>
          <w:sz w:val="28"/>
        </w:rPr>
        <w:t xml:space="preserve">šādus </w:t>
      </w:r>
      <w:r w:rsidR="00B52AA5">
        <w:rPr>
          <w:sz w:val="28"/>
        </w:rPr>
        <w:t>grozījumu</w:t>
      </w:r>
      <w:r w:rsidR="000E09C9">
        <w:rPr>
          <w:sz w:val="28"/>
        </w:rPr>
        <w:t>s:</w:t>
      </w:r>
    </w:p>
    <w:p w14:paraId="10C99BBF" w14:textId="14AF1C32" w:rsidR="000E09C9" w:rsidRDefault="000E09C9" w:rsidP="00B41A7C">
      <w:pPr>
        <w:ind w:firstLine="720"/>
        <w:jc w:val="both"/>
        <w:rPr>
          <w:sz w:val="28"/>
        </w:rPr>
      </w:pPr>
    </w:p>
    <w:p w14:paraId="49F7F7BB" w14:textId="1404A001" w:rsidR="00B57F83" w:rsidRPr="00B41A7C" w:rsidRDefault="00B41A7C" w:rsidP="00B41A7C">
      <w:pPr>
        <w:ind w:firstLine="720"/>
        <w:jc w:val="both"/>
        <w:rPr>
          <w:sz w:val="28"/>
        </w:rPr>
      </w:pPr>
      <w:r>
        <w:rPr>
          <w:sz w:val="28"/>
        </w:rPr>
        <w:t>1. </w:t>
      </w:r>
      <w:r w:rsidR="00B57F83" w:rsidRPr="00B41A7C">
        <w:rPr>
          <w:sz w:val="28"/>
        </w:rPr>
        <w:t>Izteikt noteikumu nosaukumu šādā redakcijā:</w:t>
      </w:r>
    </w:p>
    <w:p w14:paraId="5CD1B09B" w14:textId="77777777" w:rsidR="00B41A7C" w:rsidRDefault="00B41A7C" w:rsidP="00B57F83">
      <w:pPr>
        <w:pStyle w:val="ListParagraph"/>
        <w:ind w:left="927"/>
        <w:jc w:val="center"/>
        <w:rPr>
          <w:b/>
          <w:sz w:val="28"/>
        </w:rPr>
      </w:pPr>
    </w:p>
    <w:p w14:paraId="1FE5F287" w14:textId="0AC91AF1" w:rsidR="00B57F83" w:rsidRPr="00B57F83" w:rsidRDefault="00B41A7C" w:rsidP="00B41A7C">
      <w:pPr>
        <w:pStyle w:val="ListParagraph"/>
        <w:ind w:left="0"/>
        <w:jc w:val="center"/>
        <w:rPr>
          <w:b/>
          <w:sz w:val="28"/>
        </w:rPr>
      </w:pPr>
      <w:r w:rsidRPr="00B41A7C">
        <w:rPr>
          <w:bCs/>
          <w:sz w:val="28"/>
        </w:rPr>
        <w:t>"</w:t>
      </w:r>
      <w:r w:rsidR="00B57F83" w:rsidRPr="00B57F83">
        <w:rPr>
          <w:b/>
          <w:sz w:val="28"/>
        </w:rPr>
        <w:t>Noteikumi par gaisa kuģu ekspluatācijas ierobežojumiem</w:t>
      </w:r>
    </w:p>
    <w:p w14:paraId="5395EDA6" w14:textId="49020E05" w:rsidR="00B57F83" w:rsidRPr="00B57F83" w:rsidRDefault="002E500F" w:rsidP="00B41A7C">
      <w:pPr>
        <w:pStyle w:val="ListParagraph"/>
        <w:ind w:left="0"/>
        <w:jc w:val="center"/>
        <w:rPr>
          <w:sz w:val="28"/>
        </w:rPr>
      </w:pPr>
      <w:r w:rsidRPr="002E500F">
        <w:rPr>
          <w:b/>
          <w:sz w:val="28"/>
        </w:rPr>
        <w:t xml:space="preserve">civilās aviācijas </w:t>
      </w:r>
      <w:r w:rsidR="00B57F83" w:rsidRPr="00B57F83">
        <w:rPr>
          <w:b/>
          <w:sz w:val="28"/>
        </w:rPr>
        <w:t>lidlaukos atbilstoši vides aizsardzības prasībām</w:t>
      </w:r>
      <w:r w:rsidR="00B41A7C" w:rsidRPr="00B41A7C">
        <w:rPr>
          <w:bCs/>
          <w:sz w:val="28"/>
        </w:rPr>
        <w:t>".</w:t>
      </w:r>
    </w:p>
    <w:p w14:paraId="39CAD385" w14:textId="77777777" w:rsidR="00B57F83" w:rsidRPr="00B41A7C" w:rsidRDefault="00B57F83" w:rsidP="00B41A7C">
      <w:pPr>
        <w:rPr>
          <w:sz w:val="28"/>
        </w:rPr>
      </w:pPr>
    </w:p>
    <w:p w14:paraId="5883C21E" w14:textId="481A56E0" w:rsidR="00B57F83" w:rsidRPr="00B41A7C" w:rsidRDefault="00B41A7C" w:rsidP="00B41A7C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="003824AB" w:rsidRPr="00B41A7C">
        <w:rPr>
          <w:sz w:val="28"/>
        </w:rPr>
        <w:t xml:space="preserve">Aizstāt noteikumu tekstā vārdu </w:t>
      </w:r>
      <w:r>
        <w:rPr>
          <w:sz w:val="28"/>
        </w:rPr>
        <w:t>"</w:t>
      </w:r>
      <w:r w:rsidR="003824AB" w:rsidRPr="00B41A7C">
        <w:rPr>
          <w:sz w:val="28"/>
        </w:rPr>
        <w:t>lidlauks</w:t>
      </w:r>
      <w:r>
        <w:rPr>
          <w:sz w:val="28"/>
        </w:rPr>
        <w:t>"</w:t>
      </w:r>
      <w:r w:rsidR="003824AB" w:rsidRPr="00B41A7C">
        <w:rPr>
          <w:sz w:val="28"/>
        </w:rPr>
        <w:t xml:space="preserve"> (attiecīgā skaitlī un locījumā)</w:t>
      </w:r>
      <w:r w:rsidR="00B57F83" w:rsidRPr="00B41A7C">
        <w:rPr>
          <w:sz w:val="28"/>
        </w:rPr>
        <w:t xml:space="preserve"> </w:t>
      </w:r>
      <w:r w:rsidR="00314AB6">
        <w:rPr>
          <w:sz w:val="28"/>
        </w:rPr>
        <w:t xml:space="preserve">ar </w:t>
      </w:r>
      <w:r w:rsidR="00B57F83" w:rsidRPr="00B41A7C">
        <w:rPr>
          <w:sz w:val="28"/>
        </w:rPr>
        <w:t xml:space="preserve">vārdiem </w:t>
      </w:r>
      <w:r>
        <w:rPr>
          <w:sz w:val="28"/>
        </w:rPr>
        <w:t>"</w:t>
      </w:r>
      <w:r w:rsidR="00B57F83" w:rsidRPr="00B41A7C">
        <w:rPr>
          <w:sz w:val="28"/>
        </w:rPr>
        <w:t>civilās aviācijas</w:t>
      </w:r>
      <w:r w:rsidR="003824AB" w:rsidRPr="00B41A7C">
        <w:rPr>
          <w:sz w:val="28"/>
        </w:rPr>
        <w:t xml:space="preserve"> lidlauks</w:t>
      </w:r>
      <w:r>
        <w:rPr>
          <w:sz w:val="28"/>
        </w:rPr>
        <w:t>"</w:t>
      </w:r>
      <w:r w:rsidR="003824AB" w:rsidRPr="00B41A7C">
        <w:rPr>
          <w:sz w:val="28"/>
        </w:rPr>
        <w:t xml:space="preserve"> (attiecīgā skaitlī un locījumā)</w:t>
      </w:r>
      <w:r w:rsidR="00B57F83" w:rsidRPr="00B41A7C">
        <w:rPr>
          <w:sz w:val="28"/>
        </w:rPr>
        <w:t>.</w:t>
      </w:r>
    </w:p>
    <w:p w14:paraId="0FC41871" w14:textId="77777777" w:rsidR="005C0E98" w:rsidRPr="00496CE5" w:rsidRDefault="005C0E98" w:rsidP="00B41A7C">
      <w:pPr>
        <w:ind w:firstLine="709"/>
        <w:jc w:val="both"/>
        <w:rPr>
          <w:sz w:val="28"/>
        </w:rPr>
      </w:pPr>
    </w:p>
    <w:p w14:paraId="45197856" w14:textId="5E7D38B2" w:rsidR="00BD01BA" w:rsidRPr="00B41A7C" w:rsidRDefault="00B41A7C" w:rsidP="00B41A7C">
      <w:pPr>
        <w:ind w:firstLine="709"/>
        <w:jc w:val="both"/>
        <w:rPr>
          <w:sz w:val="28"/>
        </w:rPr>
      </w:pPr>
      <w:bookmarkStart w:id="1" w:name="p-567695"/>
      <w:bookmarkStart w:id="2" w:name="p71.1"/>
      <w:bookmarkStart w:id="3" w:name="_Hlk27482705"/>
      <w:bookmarkEnd w:id="1"/>
      <w:bookmarkEnd w:id="2"/>
      <w:r>
        <w:rPr>
          <w:sz w:val="28"/>
        </w:rPr>
        <w:t>3. </w:t>
      </w:r>
      <w:r w:rsidR="007D115D" w:rsidRPr="00B41A7C">
        <w:rPr>
          <w:sz w:val="28"/>
        </w:rPr>
        <w:t>Papildināt noteikumus ar</w:t>
      </w:r>
      <w:r w:rsidR="00BD01BA" w:rsidRPr="00B41A7C">
        <w:rPr>
          <w:sz w:val="28"/>
        </w:rPr>
        <w:t xml:space="preserve"> 1.</w:t>
      </w:r>
      <w:r w:rsidR="00BD01BA" w:rsidRPr="00B41A7C">
        <w:rPr>
          <w:sz w:val="28"/>
          <w:vertAlign w:val="superscript"/>
        </w:rPr>
        <w:t xml:space="preserve">1 </w:t>
      </w:r>
      <w:r w:rsidR="00BD01BA" w:rsidRPr="00B41A7C">
        <w:rPr>
          <w:sz w:val="28"/>
        </w:rPr>
        <w:t xml:space="preserve">punktu šādā redakcijā: </w:t>
      </w:r>
      <w:bookmarkEnd w:id="3"/>
    </w:p>
    <w:p w14:paraId="5119905B" w14:textId="77777777" w:rsidR="00B41A7C" w:rsidRDefault="00B41A7C" w:rsidP="00B41A7C">
      <w:pPr>
        <w:ind w:firstLine="709"/>
        <w:jc w:val="both"/>
        <w:rPr>
          <w:sz w:val="28"/>
        </w:rPr>
      </w:pPr>
    </w:p>
    <w:p w14:paraId="7D2A6603" w14:textId="2506948C" w:rsidR="00BD01BA" w:rsidRDefault="00B41A7C" w:rsidP="00B41A7C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="002159A9" w:rsidRPr="002159A9">
        <w:rPr>
          <w:sz w:val="28"/>
        </w:rPr>
        <w:t>1.</w:t>
      </w:r>
      <w:r w:rsidR="002159A9" w:rsidRPr="002159A9">
        <w:rPr>
          <w:sz w:val="28"/>
          <w:vertAlign w:val="superscript"/>
        </w:rPr>
        <w:t>1</w:t>
      </w:r>
      <w:r w:rsidR="002159A9" w:rsidRPr="002159A9">
        <w:rPr>
          <w:sz w:val="28"/>
        </w:rPr>
        <w:t xml:space="preserve"> Not</w:t>
      </w:r>
      <w:r w:rsidR="002159A9">
        <w:rPr>
          <w:sz w:val="28"/>
        </w:rPr>
        <w:t>eikumos lietotie termini atbilst</w:t>
      </w:r>
      <w:r w:rsidR="00535B53" w:rsidRPr="00535B53">
        <w:rPr>
          <w:sz w:val="28"/>
        </w:rPr>
        <w:t xml:space="preserve"> </w:t>
      </w:r>
      <w:r w:rsidR="00535B53">
        <w:rPr>
          <w:sz w:val="28"/>
        </w:rPr>
        <w:t>Eiropas Parlamenta un Padomes</w:t>
      </w:r>
      <w:r w:rsidR="002159A9">
        <w:rPr>
          <w:sz w:val="28"/>
        </w:rPr>
        <w:t xml:space="preserve"> 2014.</w:t>
      </w:r>
      <w:r w:rsidR="000763C2">
        <w:rPr>
          <w:sz w:val="28"/>
        </w:rPr>
        <w:t> </w:t>
      </w:r>
      <w:r w:rsidR="002159A9">
        <w:rPr>
          <w:sz w:val="28"/>
        </w:rPr>
        <w:t>gada 16.</w:t>
      </w:r>
      <w:r w:rsidR="000763C2">
        <w:rPr>
          <w:sz w:val="28"/>
        </w:rPr>
        <w:t> </w:t>
      </w:r>
      <w:r w:rsidR="002159A9">
        <w:rPr>
          <w:sz w:val="28"/>
        </w:rPr>
        <w:t>aprīļa Regul</w:t>
      </w:r>
      <w:r w:rsidR="000763C2">
        <w:rPr>
          <w:sz w:val="28"/>
        </w:rPr>
        <w:t>as</w:t>
      </w:r>
      <w:r w:rsidR="00535B53">
        <w:rPr>
          <w:sz w:val="28"/>
        </w:rPr>
        <w:t xml:space="preserve"> (ES)</w:t>
      </w:r>
      <w:r w:rsidR="002159A9">
        <w:rPr>
          <w:sz w:val="28"/>
        </w:rPr>
        <w:t xml:space="preserve"> Nr.</w:t>
      </w:r>
      <w:r w:rsidR="000763C2">
        <w:rPr>
          <w:sz w:val="28"/>
        </w:rPr>
        <w:t> </w:t>
      </w:r>
      <w:r w:rsidR="00BD01BA" w:rsidRPr="00BD01BA">
        <w:rPr>
          <w:sz w:val="28"/>
        </w:rPr>
        <w:t>598/2014</w:t>
      </w:r>
      <w:r w:rsidR="00BD01BA">
        <w:rPr>
          <w:sz w:val="28"/>
        </w:rPr>
        <w:t xml:space="preserve"> </w:t>
      </w:r>
      <w:r w:rsidR="00BD01BA" w:rsidRPr="00BD01BA">
        <w:rPr>
          <w:sz w:val="28"/>
        </w:rPr>
        <w:t>par noteikumu un procedūru noteikšanu attiecībā uz tādu ekspluatācijas ierobežojumu, kas saistīti ar troksni, ieviešanu Savienības lidostās, izmantojot līdzsvarotu pieeju, un par Direktīvas 2002/30/EK atcelšanu</w:t>
      </w:r>
      <w:r w:rsidR="002159A9">
        <w:rPr>
          <w:sz w:val="28"/>
        </w:rPr>
        <w:t xml:space="preserve"> (turpmāk</w:t>
      </w:r>
      <w:r w:rsidR="00535B53">
        <w:rPr>
          <w:sz w:val="28"/>
        </w:rPr>
        <w:t xml:space="preserve"> </w:t>
      </w:r>
      <w:r w:rsidR="000763C2">
        <w:rPr>
          <w:sz w:val="28"/>
        </w:rPr>
        <w:t>–</w:t>
      </w:r>
      <w:r w:rsidR="002159A9">
        <w:rPr>
          <w:sz w:val="28"/>
        </w:rPr>
        <w:t xml:space="preserve"> </w:t>
      </w:r>
      <w:r w:rsidR="000763C2">
        <w:rPr>
          <w:sz w:val="28"/>
        </w:rPr>
        <w:t>r</w:t>
      </w:r>
      <w:r w:rsidR="002159A9">
        <w:rPr>
          <w:sz w:val="28"/>
        </w:rPr>
        <w:t>egula Nr.</w:t>
      </w:r>
      <w:r w:rsidR="000763C2">
        <w:rPr>
          <w:sz w:val="28"/>
        </w:rPr>
        <w:t> </w:t>
      </w:r>
      <w:r w:rsidR="002159A9">
        <w:rPr>
          <w:sz w:val="28"/>
        </w:rPr>
        <w:t>598/2014) 2.</w:t>
      </w:r>
      <w:r w:rsidR="000763C2">
        <w:rPr>
          <w:sz w:val="28"/>
        </w:rPr>
        <w:t> </w:t>
      </w:r>
      <w:r w:rsidR="002159A9">
        <w:rPr>
          <w:sz w:val="28"/>
        </w:rPr>
        <w:t>pantā lietotajiem terminiem</w:t>
      </w:r>
      <w:r w:rsidR="003D7B92">
        <w:rPr>
          <w:sz w:val="28"/>
        </w:rPr>
        <w:t>.</w:t>
      </w:r>
      <w:r>
        <w:rPr>
          <w:sz w:val="28"/>
        </w:rPr>
        <w:t>"</w:t>
      </w:r>
      <w:r w:rsidR="00BD01BA">
        <w:rPr>
          <w:sz w:val="28"/>
        </w:rPr>
        <w:t xml:space="preserve"> </w:t>
      </w:r>
    </w:p>
    <w:p w14:paraId="5E987B12" w14:textId="77777777" w:rsidR="00BD01BA" w:rsidRDefault="00BD01BA" w:rsidP="00B41A7C">
      <w:pPr>
        <w:ind w:firstLine="709"/>
        <w:jc w:val="both"/>
        <w:rPr>
          <w:sz w:val="28"/>
        </w:rPr>
      </w:pPr>
    </w:p>
    <w:p w14:paraId="1AB656A8" w14:textId="6AAF47E0" w:rsidR="00BD01BA" w:rsidRPr="00B41A7C" w:rsidRDefault="00B41A7C" w:rsidP="00B41A7C">
      <w:pPr>
        <w:ind w:firstLine="709"/>
        <w:jc w:val="both"/>
        <w:rPr>
          <w:sz w:val="28"/>
        </w:rPr>
      </w:pPr>
      <w:r>
        <w:rPr>
          <w:sz w:val="28"/>
        </w:rPr>
        <w:t>4. </w:t>
      </w:r>
      <w:r w:rsidR="00BD01BA" w:rsidRPr="00B41A7C">
        <w:rPr>
          <w:sz w:val="28"/>
        </w:rPr>
        <w:t>Izteikt 5.</w:t>
      </w:r>
      <w:r w:rsidR="000763C2">
        <w:rPr>
          <w:sz w:val="28"/>
        </w:rPr>
        <w:t> </w:t>
      </w:r>
      <w:r w:rsidR="00BD01BA" w:rsidRPr="00B41A7C">
        <w:rPr>
          <w:sz w:val="28"/>
        </w:rPr>
        <w:t xml:space="preserve">punktu šādā redakcijā: </w:t>
      </w:r>
    </w:p>
    <w:p w14:paraId="0889980E" w14:textId="77777777" w:rsidR="00B41A7C" w:rsidRDefault="00B41A7C" w:rsidP="00B41A7C">
      <w:pPr>
        <w:ind w:firstLine="709"/>
        <w:jc w:val="both"/>
        <w:rPr>
          <w:sz w:val="28"/>
        </w:rPr>
      </w:pPr>
    </w:p>
    <w:p w14:paraId="60271AD5" w14:textId="4B8ACEE2" w:rsidR="00BD01BA" w:rsidRPr="00496CE5" w:rsidRDefault="00B41A7C" w:rsidP="00B41A7C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="002159A9">
        <w:rPr>
          <w:sz w:val="28"/>
        </w:rPr>
        <w:t xml:space="preserve">5. </w:t>
      </w:r>
      <w:r w:rsidR="00BD01BA" w:rsidRPr="00496CE5">
        <w:rPr>
          <w:sz w:val="28"/>
        </w:rPr>
        <w:t xml:space="preserve">Šo noteikumu mērķa sasniegšanai </w:t>
      </w:r>
      <w:r w:rsidR="002159A9" w:rsidRPr="00496CE5">
        <w:rPr>
          <w:sz w:val="28"/>
        </w:rPr>
        <w:t>līdzsvarot</w:t>
      </w:r>
      <w:r w:rsidR="00535B53" w:rsidRPr="00496CE5">
        <w:rPr>
          <w:sz w:val="28"/>
        </w:rPr>
        <w:t>u</w:t>
      </w:r>
      <w:r w:rsidR="00BD01BA" w:rsidRPr="00496CE5">
        <w:rPr>
          <w:sz w:val="28"/>
        </w:rPr>
        <w:t xml:space="preserve"> pieeju</w:t>
      </w:r>
      <w:r w:rsidR="00535B53" w:rsidRPr="00496CE5">
        <w:rPr>
          <w:sz w:val="28"/>
        </w:rPr>
        <w:t xml:space="preserve"> </w:t>
      </w:r>
      <w:r w:rsidR="000763C2" w:rsidRPr="00496CE5">
        <w:rPr>
          <w:sz w:val="28"/>
        </w:rPr>
        <w:t xml:space="preserve">īsteno </w:t>
      </w:r>
      <w:r w:rsidR="00535B53" w:rsidRPr="00496CE5">
        <w:rPr>
          <w:sz w:val="28"/>
        </w:rPr>
        <w:t xml:space="preserve">atbilstoši </w:t>
      </w:r>
      <w:bookmarkStart w:id="4" w:name="_Hlk53050109"/>
      <w:r w:rsidR="000763C2">
        <w:rPr>
          <w:sz w:val="28"/>
        </w:rPr>
        <w:t>r</w:t>
      </w:r>
      <w:r w:rsidR="00535B53" w:rsidRPr="00496CE5">
        <w:rPr>
          <w:sz w:val="28"/>
        </w:rPr>
        <w:t>egulas Nr.</w:t>
      </w:r>
      <w:r w:rsidR="000763C2">
        <w:rPr>
          <w:sz w:val="28"/>
        </w:rPr>
        <w:t> </w:t>
      </w:r>
      <w:r w:rsidR="00535B53" w:rsidRPr="00496CE5">
        <w:rPr>
          <w:sz w:val="28"/>
        </w:rPr>
        <w:t>598/2014 2.</w:t>
      </w:r>
      <w:r w:rsidR="000763C2">
        <w:rPr>
          <w:sz w:val="28"/>
        </w:rPr>
        <w:t> </w:t>
      </w:r>
      <w:r w:rsidR="00535B53" w:rsidRPr="00496CE5">
        <w:rPr>
          <w:sz w:val="28"/>
        </w:rPr>
        <w:t>panta 3.</w:t>
      </w:r>
      <w:r w:rsidR="000763C2">
        <w:rPr>
          <w:sz w:val="28"/>
        </w:rPr>
        <w:t> </w:t>
      </w:r>
      <w:r w:rsidR="00535B53" w:rsidRPr="00496CE5">
        <w:rPr>
          <w:sz w:val="28"/>
        </w:rPr>
        <w:t>punktam</w:t>
      </w:r>
      <w:bookmarkEnd w:id="4"/>
      <w:r w:rsidR="00E832BD" w:rsidRPr="00496CE5">
        <w:rPr>
          <w:sz w:val="28"/>
        </w:rPr>
        <w:t>, ar troksni saistīt</w:t>
      </w:r>
      <w:r w:rsidR="000763C2">
        <w:rPr>
          <w:sz w:val="28"/>
        </w:rPr>
        <w:t>ās</w:t>
      </w:r>
      <w:r w:rsidR="00E832BD" w:rsidRPr="00496CE5">
        <w:rPr>
          <w:sz w:val="28"/>
        </w:rPr>
        <w:t xml:space="preserve"> darbīb</w:t>
      </w:r>
      <w:r w:rsidR="000763C2">
        <w:rPr>
          <w:sz w:val="28"/>
        </w:rPr>
        <w:t>as</w:t>
      </w:r>
      <w:r w:rsidR="00E832BD" w:rsidRPr="00496CE5">
        <w:rPr>
          <w:sz w:val="28"/>
        </w:rPr>
        <w:t xml:space="preserve"> </w:t>
      </w:r>
      <w:r w:rsidR="000763C2" w:rsidRPr="00496CE5">
        <w:rPr>
          <w:sz w:val="28"/>
        </w:rPr>
        <w:t xml:space="preserve">veic </w:t>
      </w:r>
      <w:r w:rsidR="00E832BD" w:rsidRPr="00496CE5">
        <w:rPr>
          <w:sz w:val="28"/>
        </w:rPr>
        <w:lastRenderedPageBreak/>
        <w:t xml:space="preserve">atbilstoši </w:t>
      </w:r>
      <w:r w:rsidR="000763C2">
        <w:rPr>
          <w:sz w:val="28"/>
        </w:rPr>
        <w:t>r</w:t>
      </w:r>
      <w:r w:rsidR="00E832BD" w:rsidRPr="00496CE5">
        <w:rPr>
          <w:sz w:val="28"/>
        </w:rPr>
        <w:t>egulas Nr.</w:t>
      </w:r>
      <w:r>
        <w:rPr>
          <w:sz w:val="28"/>
        </w:rPr>
        <w:t> </w:t>
      </w:r>
      <w:r w:rsidR="00E832BD" w:rsidRPr="00496CE5">
        <w:rPr>
          <w:sz w:val="28"/>
        </w:rPr>
        <w:t>598/2014 2.</w:t>
      </w:r>
      <w:r w:rsidR="000763C2">
        <w:rPr>
          <w:sz w:val="28"/>
        </w:rPr>
        <w:t> </w:t>
      </w:r>
      <w:r w:rsidR="00E832BD" w:rsidRPr="00496CE5">
        <w:rPr>
          <w:sz w:val="28"/>
        </w:rPr>
        <w:t>panta 5.</w:t>
      </w:r>
      <w:r w:rsidR="000763C2">
        <w:rPr>
          <w:sz w:val="28"/>
        </w:rPr>
        <w:t> </w:t>
      </w:r>
      <w:r w:rsidR="00E832BD" w:rsidRPr="00496CE5">
        <w:rPr>
          <w:sz w:val="28"/>
        </w:rPr>
        <w:t>punktam</w:t>
      </w:r>
      <w:r w:rsidR="00664C79">
        <w:rPr>
          <w:sz w:val="28"/>
        </w:rPr>
        <w:t>, bet</w:t>
      </w:r>
      <w:r w:rsidR="00E832BD" w:rsidRPr="00496CE5">
        <w:rPr>
          <w:sz w:val="28"/>
        </w:rPr>
        <w:t xml:space="preserve"> ekspluatācijas ierobežojumus</w:t>
      </w:r>
      <w:r w:rsidR="001A6679" w:rsidRPr="00496CE5">
        <w:rPr>
          <w:sz w:val="28"/>
        </w:rPr>
        <w:t xml:space="preserve"> </w:t>
      </w:r>
      <w:r w:rsidR="000763C2">
        <w:rPr>
          <w:sz w:val="28"/>
        </w:rPr>
        <w:t>–</w:t>
      </w:r>
      <w:r w:rsidR="000763C2" w:rsidRPr="00496CE5">
        <w:rPr>
          <w:sz w:val="28"/>
        </w:rPr>
        <w:t xml:space="preserve"> </w:t>
      </w:r>
      <w:r w:rsidR="001A6679" w:rsidRPr="00496CE5">
        <w:rPr>
          <w:sz w:val="28"/>
        </w:rPr>
        <w:t>atbilstoši</w:t>
      </w:r>
      <w:r w:rsidR="00E832BD" w:rsidRPr="00496CE5">
        <w:rPr>
          <w:sz w:val="28"/>
        </w:rPr>
        <w:t xml:space="preserve"> </w:t>
      </w:r>
      <w:r w:rsidR="000763C2">
        <w:rPr>
          <w:sz w:val="28"/>
        </w:rPr>
        <w:t>r</w:t>
      </w:r>
      <w:r w:rsidR="00E832BD" w:rsidRPr="00496CE5">
        <w:rPr>
          <w:sz w:val="28"/>
        </w:rPr>
        <w:t>egulas Nr.</w:t>
      </w:r>
      <w:r>
        <w:rPr>
          <w:sz w:val="28"/>
        </w:rPr>
        <w:t> </w:t>
      </w:r>
      <w:r w:rsidR="00E832BD" w:rsidRPr="00496CE5">
        <w:rPr>
          <w:sz w:val="28"/>
        </w:rPr>
        <w:t>598/2014 2.</w:t>
      </w:r>
      <w:r>
        <w:rPr>
          <w:sz w:val="28"/>
        </w:rPr>
        <w:t> </w:t>
      </w:r>
      <w:r w:rsidR="00E832BD" w:rsidRPr="00496CE5">
        <w:rPr>
          <w:sz w:val="28"/>
        </w:rPr>
        <w:t>panta 6.</w:t>
      </w:r>
      <w:r w:rsidR="00664C79">
        <w:rPr>
          <w:sz w:val="28"/>
        </w:rPr>
        <w:t> </w:t>
      </w:r>
      <w:r w:rsidR="00E832BD" w:rsidRPr="00496CE5">
        <w:rPr>
          <w:sz w:val="28"/>
        </w:rPr>
        <w:t>punktam.</w:t>
      </w:r>
      <w:r>
        <w:rPr>
          <w:sz w:val="28"/>
        </w:rPr>
        <w:t>"</w:t>
      </w:r>
    </w:p>
    <w:p w14:paraId="573D593C" w14:textId="77777777" w:rsidR="00BD01BA" w:rsidRDefault="00BD01BA" w:rsidP="00B41A7C">
      <w:pPr>
        <w:ind w:firstLine="709"/>
        <w:jc w:val="both"/>
        <w:rPr>
          <w:sz w:val="28"/>
        </w:rPr>
      </w:pPr>
    </w:p>
    <w:p w14:paraId="048FB2D7" w14:textId="28EA2B69" w:rsidR="00BD13B9" w:rsidRPr="002F716C" w:rsidRDefault="00C91B91" w:rsidP="00B41A7C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F716C">
        <w:rPr>
          <w:sz w:val="28"/>
        </w:rPr>
        <w:t xml:space="preserve">. </w:t>
      </w:r>
      <w:r w:rsidR="00E7387B" w:rsidRPr="002F716C">
        <w:rPr>
          <w:sz w:val="28"/>
        </w:rPr>
        <w:t>Svītrot</w:t>
      </w:r>
      <w:r w:rsidR="00BD01BA" w:rsidRPr="002F716C">
        <w:rPr>
          <w:sz w:val="28"/>
        </w:rPr>
        <w:t xml:space="preserve"> 7.</w:t>
      </w:r>
      <w:r w:rsidR="003824AB">
        <w:rPr>
          <w:sz w:val="28"/>
        </w:rPr>
        <w:t xml:space="preserve"> un </w:t>
      </w:r>
      <w:r w:rsidR="00034887" w:rsidRPr="002F716C">
        <w:rPr>
          <w:sz w:val="28"/>
        </w:rPr>
        <w:t xml:space="preserve">8. </w:t>
      </w:r>
      <w:r w:rsidR="00BD01BA" w:rsidRPr="002F716C">
        <w:rPr>
          <w:sz w:val="28"/>
        </w:rPr>
        <w:t>punktu</w:t>
      </w:r>
      <w:r w:rsidR="00034887" w:rsidRPr="002F716C">
        <w:rPr>
          <w:sz w:val="28"/>
        </w:rPr>
        <w:t xml:space="preserve">. </w:t>
      </w:r>
    </w:p>
    <w:p w14:paraId="4F98FEC4" w14:textId="77777777" w:rsidR="00034887" w:rsidRDefault="00034887" w:rsidP="00B41A7C">
      <w:pPr>
        <w:pStyle w:val="ListParagraph"/>
        <w:ind w:left="0" w:firstLine="709"/>
        <w:jc w:val="both"/>
        <w:rPr>
          <w:sz w:val="28"/>
        </w:rPr>
      </w:pPr>
    </w:p>
    <w:p w14:paraId="215946DC" w14:textId="36EBBA91" w:rsidR="00BD13B9" w:rsidRPr="00B41A7C" w:rsidRDefault="00B41A7C" w:rsidP="00B41A7C">
      <w:pPr>
        <w:ind w:firstLine="709"/>
        <w:jc w:val="both"/>
        <w:rPr>
          <w:sz w:val="28"/>
        </w:rPr>
      </w:pPr>
      <w:r>
        <w:rPr>
          <w:sz w:val="28"/>
        </w:rPr>
        <w:t>6. </w:t>
      </w:r>
      <w:r w:rsidR="002A7419" w:rsidRPr="00B41A7C">
        <w:rPr>
          <w:sz w:val="28"/>
        </w:rPr>
        <w:t xml:space="preserve">Svītrot </w:t>
      </w:r>
      <w:r w:rsidR="00BD13B9" w:rsidRPr="00B41A7C">
        <w:rPr>
          <w:sz w:val="28"/>
        </w:rPr>
        <w:t>10.</w:t>
      </w:r>
      <w:r w:rsidR="00BD13B9" w:rsidRPr="00B41A7C">
        <w:rPr>
          <w:sz w:val="28"/>
          <w:vertAlign w:val="superscript"/>
        </w:rPr>
        <w:t xml:space="preserve">1 </w:t>
      </w:r>
      <w:r w:rsidR="002A7419" w:rsidRPr="00B41A7C">
        <w:rPr>
          <w:sz w:val="28"/>
        </w:rPr>
        <w:t xml:space="preserve">punktā </w:t>
      </w:r>
      <w:r w:rsidR="00BD13B9" w:rsidRPr="00B41A7C">
        <w:rPr>
          <w:sz w:val="28"/>
        </w:rPr>
        <w:t>vārdus</w:t>
      </w:r>
      <w:r w:rsidR="002A7419" w:rsidRPr="00B41A7C">
        <w:rPr>
          <w:sz w:val="28"/>
        </w:rPr>
        <w:t xml:space="preserve"> </w:t>
      </w:r>
      <w:r w:rsidR="003D7B92">
        <w:rPr>
          <w:sz w:val="28"/>
        </w:rPr>
        <w:t xml:space="preserve">un skaitļus </w:t>
      </w:r>
      <w:r>
        <w:rPr>
          <w:sz w:val="28"/>
        </w:rPr>
        <w:t>"</w:t>
      </w:r>
      <w:r w:rsidR="00BD13B9" w:rsidRPr="00B41A7C">
        <w:rPr>
          <w:sz w:val="28"/>
        </w:rPr>
        <w:t>ieviesti pēc 2002.</w:t>
      </w:r>
      <w:r w:rsidR="003D7B92">
        <w:rPr>
          <w:sz w:val="28"/>
        </w:rPr>
        <w:t xml:space="preserve"> </w:t>
      </w:r>
      <w:r w:rsidR="00BD13B9" w:rsidRPr="00B41A7C">
        <w:rPr>
          <w:sz w:val="28"/>
        </w:rPr>
        <w:t>gada 1.</w:t>
      </w:r>
      <w:r w:rsidR="003D7B92">
        <w:rPr>
          <w:sz w:val="28"/>
        </w:rPr>
        <w:t xml:space="preserve"> </w:t>
      </w:r>
      <w:r w:rsidR="00BD13B9" w:rsidRPr="00B41A7C">
        <w:rPr>
          <w:sz w:val="28"/>
        </w:rPr>
        <w:t>aprīļa un</w:t>
      </w:r>
      <w:r w:rsidRPr="00B41A7C">
        <w:rPr>
          <w:sz w:val="28"/>
        </w:rPr>
        <w:t>"</w:t>
      </w:r>
      <w:r w:rsidR="00BD13B9" w:rsidRPr="00B41A7C">
        <w:rPr>
          <w:sz w:val="28"/>
        </w:rPr>
        <w:t xml:space="preserve">. </w:t>
      </w:r>
    </w:p>
    <w:p w14:paraId="284F68AE" w14:textId="77777777" w:rsidR="00C91B91" w:rsidRPr="003824AB" w:rsidRDefault="00C91B91" w:rsidP="00B41A7C">
      <w:pPr>
        <w:pStyle w:val="ListParagraph"/>
        <w:ind w:left="0" w:firstLine="709"/>
        <w:jc w:val="both"/>
        <w:rPr>
          <w:sz w:val="28"/>
        </w:rPr>
      </w:pPr>
    </w:p>
    <w:p w14:paraId="7C9CDBE6" w14:textId="5CD83B46" w:rsidR="00C91B91" w:rsidRPr="00B41A7C" w:rsidRDefault="00B41A7C" w:rsidP="00B41A7C">
      <w:pPr>
        <w:ind w:firstLine="709"/>
        <w:jc w:val="both"/>
        <w:rPr>
          <w:sz w:val="28"/>
        </w:rPr>
      </w:pPr>
      <w:r>
        <w:rPr>
          <w:sz w:val="28"/>
        </w:rPr>
        <w:t>7. </w:t>
      </w:r>
      <w:r w:rsidR="003824AB" w:rsidRPr="00B41A7C">
        <w:rPr>
          <w:sz w:val="28"/>
        </w:rPr>
        <w:t>Svītrot 16. punktu.</w:t>
      </w:r>
    </w:p>
    <w:p w14:paraId="28ACF1B4" w14:textId="77777777" w:rsidR="00C91B91" w:rsidRPr="00C91B91" w:rsidRDefault="00C91B91" w:rsidP="00B41A7C">
      <w:pPr>
        <w:pStyle w:val="ListParagraph"/>
        <w:ind w:left="0" w:firstLine="709"/>
        <w:rPr>
          <w:sz w:val="28"/>
        </w:rPr>
      </w:pPr>
    </w:p>
    <w:p w14:paraId="5346A267" w14:textId="078AE4F2" w:rsidR="00E005CD" w:rsidRPr="00B41A7C" w:rsidRDefault="00B41A7C" w:rsidP="00B41A7C">
      <w:pPr>
        <w:ind w:firstLine="709"/>
        <w:jc w:val="both"/>
        <w:rPr>
          <w:sz w:val="28"/>
        </w:rPr>
      </w:pPr>
      <w:r>
        <w:rPr>
          <w:sz w:val="28"/>
        </w:rPr>
        <w:t>8. </w:t>
      </w:r>
      <w:r w:rsidR="00E005CD" w:rsidRPr="00B41A7C">
        <w:rPr>
          <w:sz w:val="28"/>
        </w:rPr>
        <w:t xml:space="preserve">Svītrot </w:t>
      </w:r>
      <w:r w:rsidR="003D7B92">
        <w:rPr>
          <w:sz w:val="28"/>
        </w:rPr>
        <w:t>i</w:t>
      </w:r>
      <w:r w:rsidR="00E005CD" w:rsidRPr="00B41A7C">
        <w:rPr>
          <w:sz w:val="28"/>
        </w:rPr>
        <w:t>nformatīvo atsauci uz Eiropas Savienības direktīvu.</w:t>
      </w:r>
    </w:p>
    <w:p w14:paraId="64F864A3" w14:textId="6A3ED093" w:rsidR="00E832BD" w:rsidRDefault="00E832BD" w:rsidP="00B41A7C">
      <w:pPr>
        <w:jc w:val="both"/>
        <w:rPr>
          <w:sz w:val="28"/>
        </w:rPr>
      </w:pPr>
    </w:p>
    <w:p w14:paraId="0A5444A0" w14:textId="5D9536F6" w:rsidR="00E832BD" w:rsidRDefault="00E832BD" w:rsidP="00E832BD">
      <w:pPr>
        <w:jc w:val="both"/>
        <w:rPr>
          <w:sz w:val="28"/>
        </w:rPr>
      </w:pPr>
    </w:p>
    <w:p w14:paraId="406A6444" w14:textId="77777777" w:rsidR="00B41A7C" w:rsidRPr="00E832BD" w:rsidRDefault="00B41A7C" w:rsidP="00E832BD">
      <w:pPr>
        <w:jc w:val="both"/>
        <w:rPr>
          <w:sz w:val="28"/>
        </w:rPr>
      </w:pPr>
    </w:p>
    <w:p w14:paraId="12D04231" w14:textId="77777777" w:rsidR="00B41A7C" w:rsidRPr="00DE283C" w:rsidRDefault="00B41A7C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A880726" w14:textId="77777777" w:rsidR="00B41A7C" w:rsidRDefault="00B41A7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87233C" w14:textId="77777777" w:rsidR="00B41A7C" w:rsidRDefault="00B41A7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5F73E2" w14:textId="77777777" w:rsidR="00B41A7C" w:rsidRDefault="00B41A7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EDA30E" w14:textId="77777777" w:rsidR="00B41A7C" w:rsidRPr="001258F6" w:rsidRDefault="00B41A7C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22D8B2E3" w14:textId="4844CF44" w:rsidR="000068C9" w:rsidRPr="00B41A7C" w:rsidRDefault="000068C9" w:rsidP="000068C9">
      <w:pPr>
        <w:pStyle w:val="naisf"/>
        <w:spacing w:before="0" w:beforeAutospacing="0" w:after="0" w:afterAutospacing="0"/>
        <w:rPr>
          <w:sz w:val="28"/>
          <w:szCs w:val="28"/>
          <w:lang w:val="de-DE"/>
        </w:rPr>
      </w:pPr>
    </w:p>
    <w:p w14:paraId="6E536084" w14:textId="3113F900" w:rsidR="003077F8" w:rsidRPr="00B673F4" w:rsidRDefault="003077F8" w:rsidP="00B673F4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jc w:val="both"/>
        <w:rPr>
          <w:sz w:val="28"/>
          <w:szCs w:val="28"/>
        </w:rPr>
      </w:pPr>
    </w:p>
    <w:sectPr w:rsidR="003077F8" w:rsidRPr="00B673F4" w:rsidSect="008223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863D" w14:textId="77777777" w:rsidR="006B56FC" w:rsidRDefault="006B56FC">
      <w:r>
        <w:separator/>
      </w:r>
    </w:p>
  </w:endnote>
  <w:endnote w:type="continuationSeparator" w:id="0">
    <w:p w14:paraId="76EC7D34" w14:textId="77777777" w:rsidR="006B56FC" w:rsidRDefault="006B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D09E" w14:textId="4F96C0CC" w:rsidR="00543068" w:rsidRPr="00B41A7C" w:rsidRDefault="00B41A7C" w:rsidP="00AB2ED8">
    <w:pPr>
      <w:pStyle w:val="Footer"/>
      <w:rPr>
        <w:sz w:val="16"/>
        <w:szCs w:val="16"/>
      </w:rPr>
    </w:pPr>
    <w:r w:rsidRPr="00B41A7C">
      <w:rPr>
        <w:sz w:val="16"/>
        <w:szCs w:val="16"/>
      </w:rPr>
      <w:t>N2156_0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995F" w14:textId="72049EEC" w:rsidR="005D565E" w:rsidRPr="00B41A7C" w:rsidRDefault="00B41A7C" w:rsidP="00822377">
    <w:pPr>
      <w:pStyle w:val="Footer"/>
      <w:rPr>
        <w:sz w:val="16"/>
        <w:szCs w:val="16"/>
      </w:rPr>
    </w:pPr>
    <w:r w:rsidRPr="00B41A7C">
      <w:rPr>
        <w:sz w:val="16"/>
        <w:szCs w:val="16"/>
      </w:rPr>
      <w:t>N2156_0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4823A" w14:textId="77777777" w:rsidR="006B56FC" w:rsidRDefault="006B56FC">
      <w:r>
        <w:separator/>
      </w:r>
    </w:p>
  </w:footnote>
  <w:footnote w:type="continuationSeparator" w:id="0">
    <w:p w14:paraId="21C96881" w14:textId="77777777" w:rsidR="006B56FC" w:rsidRDefault="006B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083782"/>
      <w:docPartObj>
        <w:docPartGallery w:val="Page Numbers (Top of Page)"/>
        <w:docPartUnique/>
      </w:docPartObj>
    </w:sdtPr>
    <w:sdtEndPr/>
    <w:sdtContent>
      <w:p w14:paraId="35601019" w14:textId="77777777" w:rsidR="005A3A82" w:rsidRDefault="005A3A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5D">
          <w:rPr>
            <w:noProof/>
          </w:rPr>
          <w:t>2</w:t>
        </w:r>
        <w:r>
          <w:fldChar w:fldCharType="end"/>
        </w:r>
      </w:p>
    </w:sdtContent>
  </w:sdt>
  <w:p w14:paraId="41565AE9" w14:textId="77777777" w:rsidR="005A3A82" w:rsidRDefault="005A3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368D" w14:textId="77777777" w:rsidR="00B41A7C" w:rsidRPr="003629D6" w:rsidRDefault="00B41A7C">
    <w:pPr>
      <w:pStyle w:val="Header"/>
    </w:pPr>
  </w:p>
  <w:p w14:paraId="4871A73A" w14:textId="1F6DA186" w:rsidR="00B41A7C" w:rsidRDefault="00B41A7C">
    <w:pPr>
      <w:pStyle w:val="Header"/>
    </w:pPr>
    <w:r>
      <w:rPr>
        <w:noProof/>
      </w:rPr>
      <w:drawing>
        <wp:inline distT="0" distB="0" distL="0" distR="0" wp14:anchorId="7C9645B3" wp14:editId="2BFCE1C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C19"/>
    <w:multiLevelType w:val="hybridMultilevel"/>
    <w:tmpl w:val="74AEB8CA"/>
    <w:lvl w:ilvl="0" w:tplc="3944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82A50"/>
    <w:multiLevelType w:val="hybridMultilevel"/>
    <w:tmpl w:val="987E9912"/>
    <w:lvl w:ilvl="0" w:tplc="544C77B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C635C4"/>
    <w:multiLevelType w:val="hybridMultilevel"/>
    <w:tmpl w:val="295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77BF"/>
    <w:multiLevelType w:val="hybridMultilevel"/>
    <w:tmpl w:val="E7346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56AC"/>
    <w:multiLevelType w:val="hybridMultilevel"/>
    <w:tmpl w:val="F7842A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71AFD"/>
    <w:multiLevelType w:val="hybridMultilevel"/>
    <w:tmpl w:val="5F1E6D70"/>
    <w:lvl w:ilvl="0" w:tplc="044E6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DF410D"/>
    <w:multiLevelType w:val="hybridMultilevel"/>
    <w:tmpl w:val="20A6F078"/>
    <w:lvl w:ilvl="0" w:tplc="ACEC58C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5D555F"/>
    <w:multiLevelType w:val="hybridMultilevel"/>
    <w:tmpl w:val="66286DEC"/>
    <w:lvl w:ilvl="0" w:tplc="5BAC7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477D98"/>
    <w:multiLevelType w:val="hybridMultilevel"/>
    <w:tmpl w:val="6EC88B16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57D2A"/>
    <w:multiLevelType w:val="hybridMultilevel"/>
    <w:tmpl w:val="66286DEC"/>
    <w:lvl w:ilvl="0" w:tplc="5BAC7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EA26AB"/>
    <w:multiLevelType w:val="hybridMultilevel"/>
    <w:tmpl w:val="2FFAECB6"/>
    <w:lvl w:ilvl="0" w:tplc="16AA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74C16"/>
    <w:multiLevelType w:val="hybridMultilevel"/>
    <w:tmpl w:val="1DBE6FB0"/>
    <w:lvl w:ilvl="0" w:tplc="2B90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E5DFE"/>
    <w:multiLevelType w:val="hybridMultilevel"/>
    <w:tmpl w:val="8722B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846FA"/>
    <w:multiLevelType w:val="hybridMultilevel"/>
    <w:tmpl w:val="99B4FCB8"/>
    <w:lvl w:ilvl="0" w:tplc="EDA2196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715D413E"/>
    <w:multiLevelType w:val="hybridMultilevel"/>
    <w:tmpl w:val="D5EEB436"/>
    <w:lvl w:ilvl="0" w:tplc="E5F80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03"/>
    <w:rsid w:val="00001238"/>
    <w:rsid w:val="00001F45"/>
    <w:rsid w:val="00003C4B"/>
    <w:rsid w:val="000068C9"/>
    <w:rsid w:val="00006C48"/>
    <w:rsid w:val="00010379"/>
    <w:rsid w:val="0001082F"/>
    <w:rsid w:val="0001681D"/>
    <w:rsid w:val="00021BA4"/>
    <w:rsid w:val="00034887"/>
    <w:rsid w:val="00034D11"/>
    <w:rsid w:val="00041231"/>
    <w:rsid w:val="00042B70"/>
    <w:rsid w:val="00045F1E"/>
    <w:rsid w:val="000619F4"/>
    <w:rsid w:val="000762D8"/>
    <w:rsid w:val="000763C2"/>
    <w:rsid w:val="00076C29"/>
    <w:rsid w:val="000875CD"/>
    <w:rsid w:val="000933C7"/>
    <w:rsid w:val="000C7203"/>
    <w:rsid w:val="000D0955"/>
    <w:rsid w:val="000E09C9"/>
    <w:rsid w:val="000E21C0"/>
    <w:rsid w:val="000E35BF"/>
    <w:rsid w:val="000E3BBC"/>
    <w:rsid w:val="000E5D89"/>
    <w:rsid w:val="000E6F66"/>
    <w:rsid w:val="000F76BA"/>
    <w:rsid w:val="00122375"/>
    <w:rsid w:val="00131111"/>
    <w:rsid w:val="0014205E"/>
    <w:rsid w:val="00145426"/>
    <w:rsid w:val="00146515"/>
    <w:rsid w:val="00154315"/>
    <w:rsid w:val="00160D48"/>
    <w:rsid w:val="00161618"/>
    <w:rsid w:val="0017241F"/>
    <w:rsid w:val="001A0CF4"/>
    <w:rsid w:val="001A6679"/>
    <w:rsid w:val="001B129B"/>
    <w:rsid w:val="001B1F38"/>
    <w:rsid w:val="001B414F"/>
    <w:rsid w:val="001C5430"/>
    <w:rsid w:val="001D32CA"/>
    <w:rsid w:val="001D5EB5"/>
    <w:rsid w:val="001E38F4"/>
    <w:rsid w:val="00200BE2"/>
    <w:rsid w:val="00207CDD"/>
    <w:rsid w:val="00210B3F"/>
    <w:rsid w:val="00214287"/>
    <w:rsid w:val="002159A9"/>
    <w:rsid w:val="00241AAF"/>
    <w:rsid w:val="002529E2"/>
    <w:rsid w:val="00263336"/>
    <w:rsid w:val="00273E16"/>
    <w:rsid w:val="00274E0D"/>
    <w:rsid w:val="0027534B"/>
    <w:rsid w:val="00277CCC"/>
    <w:rsid w:val="00281AB3"/>
    <w:rsid w:val="002950F6"/>
    <w:rsid w:val="00296503"/>
    <w:rsid w:val="00296801"/>
    <w:rsid w:val="002A7419"/>
    <w:rsid w:val="002A7C9B"/>
    <w:rsid w:val="002B4B5B"/>
    <w:rsid w:val="002D1455"/>
    <w:rsid w:val="002D4D7A"/>
    <w:rsid w:val="002E4AE8"/>
    <w:rsid w:val="002E500F"/>
    <w:rsid w:val="002F2EA4"/>
    <w:rsid w:val="002F470C"/>
    <w:rsid w:val="002F6175"/>
    <w:rsid w:val="002F67A9"/>
    <w:rsid w:val="002F716C"/>
    <w:rsid w:val="00305DF2"/>
    <w:rsid w:val="003077F8"/>
    <w:rsid w:val="00314AB6"/>
    <w:rsid w:val="00315CD0"/>
    <w:rsid w:val="003234B8"/>
    <w:rsid w:val="00324D15"/>
    <w:rsid w:val="0033117C"/>
    <w:rsid w:val="00335B8B"/>
    <w:rsid w:val="003379A6"/>
    <w:rsid w:val="00337C59"/>
    <w:rsid w:val="00340792"/>
    <w:rsid w:val="00360523"/>
    <w:rsid w:val="00360C32"/>
    <w:rsid w:val="003824AB"/>
    <w:rsid w:val="003936FF"/>
    <w:rsid w:val="0039642C"/>
    <w:rsid w:val="003A3807"/>
    <w:rsid w:val="003A44F0"/>
    <w:rsid w:val="003B6015"/>
    <w:rsid w:val="003C145E"/>
    <w:rsid w:val="003C72CC"/>
    <w:rsid w:val="003D07A0"/>
    <w:rsid w:val="003D0AF5"/>
    <w:rsid w:val="003D0FA8"/>
    <w:rsid w:val="003D7B92"/>
    <w:rsid w:val="003E1B21"/>
    <w:rsid w:val="003E4ABC"/>
    <w:rsid w:val="003F6A93"/>
    <w:rsid w:val="004119E9"/>
    <w:rsid w:val="004265A3"/>
    <w:rsid w:val="0043700C"/>
    <w:rsid w:val="0045729F"/>
    <w:rsid w:val="00472F2E"/>
    <w:rsid w:val="0048255D"/>
    <w:rsid w:val="004854AE"/>
    <w:rsid w:val="004864FB"/>
    <w:rsid w:val="0048714A"/>
    <w:rsid w:val="00490396"/>
    <w:rsid w:val="00496CE5"/>
    <w:rsid w:val="00497A5D"/>
    <w:rsid w:val="004B06C0"/>
    <w:rsid w:val="004B2710"/>
    <w:rsid w:val="004C5660"/>
    <w:rsid w:val="004C6580"/>
    <w:rsid w:val="004D6F88"/>
    <w:rsid w:val="004F38B5"/>
    <w:rsid w:val="004F7656"/>
    <w:rsid w:val="0050439F"/>
    <w:rsid w:val="0050479B"/>
    <w:rsid w:val="00523DE8"/>
    <w:rsid w:val="00532C9B"/>
    <w:rsid w:val="00535B53"/>
    <w:rsid w:val="0054043F"/>
    <w:rsid w:val="00543068"/>
    <w:rsid w:val="005512D8"/>
    <w:rsid w:val="0056676C"/>
    <w:rsid w:val="00574C64"/>
    <w:rsid w:val="00582256"/>
    <w:rsid w:val="00591831"/>
    <w:rsid w:val="00595FCD"/>
    <w:rsid w:val="005A2BB8"/>
    <w:rsid w:val="005A3A82"/>
    <w:rsid w:val="005A6721"/>
    <w:rsid w:val="005B199C"/>
    <w:rsid w:val="005B1F69"/>
    <w:rsid w:val="005C0E98"/>
    <w:rsid w:val="005C5082"/>
    <w:rsid w:val="005C5A7D"/>
    <w:rsid w:val="005D0C1C"/>
    <w:rsid w:val="005D565E"/>
    <w:rsid w:val="005F1843"/>
    <w:rsid w:val="005F2A75"/>
    <w:rsid w:val="00602A47"/>
    <w:rsid w:val="00636084"/>
    <w:rsid w:val="00647B1C"/>
    <w:rsid w:val="00654A03"/>
    <w:rsid w:val="00655B58"/>
    <w:rsid w:val="0065633D"/>
    <w:rsid w:val="00657760"/>
    <w:rsid w:val="006637A1"/>
    <w:rsid w:val="00664C79"/>
    <w:rsid w:val="00670FFA"/>
    <w:rsid w:val="006956DF"/>
    <w:rsid w:val="006A4123"/>
    <w:rsid w:val="006A7A9D"/>
    <w:rsid w:val="006B56FC"/>
    <w:rsid w:val="006B7DE4"/>
    <w:rsid w:val="006C08C1"/>
    <w:rsid w:val="006C0C5F"/>
    <w:rsid w:val="006C35B6"/>
    <w:rsid w:val="006C67F7"/>
    <w:rsid w:val="006C7947"/>
    <w:rsid w:val="006E0A57"/>
    <w:rsid w:val="006E3F0B"/>
    <w:rsid w:val="006F4CAF"/>
    <w:rsid w:val="006F4F22"/>
    <w:rsid w:val="00711C03"/>
    <w:rsid w:val="0073402E"/>
    <w:rsid w:val="007434F2"/>
    <w:rsid w:val="007525FE"/>
    <w:rsid w:val="00752DBE"/>
    <w:rsid w:val="00753019"/>
    <w:rsid w:val="00760471"/>
    <w:rsid w:val="00760C94"/>
    <w:rsid w:val="0076254C"/>
    <w:rsid w:val="0076753A"/>
    <w:rsid w:val="00774E34"/>
    <w:rsid w:val="00776C2E"/>
    <w:rsid w:val="007A64FC"/>
    <w:rsid w:val="007B2941"/>
    <w:rsid w:val="007B2B6C"/>
    <w:rsid w:val="007B3119"/>
    <w:rsid w:val="007C4EAF"/>
    <w:rsid w:val="007C7FFE"/>
    <w:rsid w:val="007D115D"/>
    <w:rsid w:val="007D42BC"/>
    <w:rsid w:val="007E562C"/>
    <w:rsid w:val="0080319C"/>
    <w:rsid w:val="00803553"/>
    <w:rsid w:val="00805EBC"/>
    <w:rsid w:val="00815014"/>
    <w:rsid w:val="00816252"/>
    <w:rsid w:val="00821ABF"/>
    <w:rsid w:val="00822377"/>
    <w:rsid w:val="00841BDA"/>
    <w:rsid w:val="0084581E"/>
    <w:rsid w:val="00851AAE"/>
    <w:rsid w:val="00861BAD"/>
    <w:rsid w:val="00861FD8"/>
    <w:rsid w:val="00892FD7"/>
    <w:rsid w:val="008A3A6C"/>
    <w:rsid w:val="008A4B76"/>
    <w:rsid w:val="008B4183"/>
    <w:rsid w:val="008D0F57"/>
    <w:rsid w:val="008D4D7A"/>
    <w:rsid w:val="008E1471"/>
    <w:rsid w:val="008E15A3"/>
    <w:rsid w:val="008E272C"/>
    <w:rsid w:val="008E33B2"/>
    <w:rsid w:val="008E3DA4"/>
    <w:rsid w:val="008E61ED"/>
    <w:rsid w:val="008F71C3"/>
    <w:rsid w:val="0090271B"/>
    <w:rsid w:val="009154A0"/>
    <w:rsid w:val="00916CF3"/>
    <w:rsid w:val="00925206"/>
    <w:rsid w:val="009319D6"/>
    <w:rsid w:val="00963ECE"/>
    <w:rsid w:val="009736FD"/>
    <w:rsid w:val="00974C8D"/>
    <w:rsid w:val="0098780B"/>
    <w:rsid w:val="009A3792"/>
    <w:rsid w:val="009B2477"/>
    <w:rsid w:val="009E21E8"/>
    <w:rsid w:val="009E7CF0"/>
    <w:rsid w:val="009F26E9"/>
    <w:rsid w:val="00A02652"/>
    <w:rsid w:val="00A03808"/>
    <w:rsid w:val="00A16986"/>
    <w:rsid w:val="00A42E7A"/>
    <w:rsid w:val="00A63CED"/>
    <w:rsid w:val="00A67286"/>
    <w:rsid w:val="00A8413B"/>
    <w:rsid w:val="00A87530"/>
    <w:rsid w:val="00A97A0C"/>
    <w:rsid w:val="00AB0A57"/>
    <w:rsid w:val="00AB237F"/>
    <w:rsid w:val="00AB2ED8"/>
    <w:rsid w:val="00AC1F46"/>
    <w:rsid w:val="00AC3676"/>
    <w:rsid w:val="00AD510E"/>
    <w:rsid w:val="00AD5962"/>
    <w:rsid w:val="00AE32C5"/>
    <w:rsid w:val="00AE5368"/>
    <w:rsid w:val="00AF4A32"/>
    <w:rsid w:val="00B05756"/>
    <w:rsid w:val="00B05BBC"/>
    <w:rsid w:val="00B0699E"/>
    <w:rsid w:val="00B11DCC"/>
    <w:rsid w:val="00B14AF5"/>
    <w:rsid w:val="00B15942"/>
    <w:rsid w:val="00B41A7C"/>
    <w:rsid w:val="00B43ED8"/>
    <w:rsid w:val="00B44C42"/>
    <w:rsid w:val="00B52AA5"/>
    <w:rsid w:val="00B52D19"/>
    <w:rsid w:val="00B57F83"/>
    <w:rsid w:val="00B613F3"/>
    <w:rsid w:val="00B673F4"/>
    <w:rsid w:val="00B6769B"/>
    <w:rsid w:val="00B7457A"/>
    <w:rsid w:val="00B745AC"/>
    <w:rsid w:val="00B75EFD"/>
    <w:rsid w:val="00B76F45"/>
    <w:rsid w:val="00B824B9"/>
    <w:rsid w:val="00B832A3"/>
    <w:rsid w:val="00B874E8"/>
    <w:rsid w:val="00B96970"/>
    <w:rsid w:val="00BA216D"/>
    <w:rsid w:val="00BB3F76"/>
    <w:rsid w:val="00BC330C"/>
    <w:rsid w:val="00BC5A27"/>
    <w:rsid w:val="00BD01BA"/>
    <w:rsid w:val="00BD13B9"/>
    <w:rsid w:val="00BF608A"/>
    <w:rsid w:val="00C00CCD"/>
    <w:rsid w:val="00C03D46"/>
    <w:rsid w:val="00C1159C"/>
    <w:rsid w:val="00C1270B"/>
    <w:rsid w:val="00C1751E"/>
    <w:rsid w:val="00C20337"/>
    <w:rsid w:val="00C25023"/>
    <w:rsid w:val="00C3084D"/>
    <w:rsid w:val="00C4676F"/>
    <w:rsid w:val="00C50C2F"/>
    <w:rsid w:val="00C52046"/>
    <w:rsid w:val="00C640E8"/>
    <w:rsid w:val="00C91849"/>
    <w:rsid w:val="00C91B91"/>
    <w:rsid w:val="00C9744D"/>
    <w:rsid w:val="00CA0490"/>
    <w:rsid w:val="00CA4F57"/>
    <w:rsid w:val="00CC00F4"/>
    <w:rsid w:val="00CC2E7F"/>
    <w:rsid w:val="00CC6CD7"/>
    <w:rsid w:val="00CE06FD"/>
    <w:rsid w:val="00CE20BC"/>
    <w:rsid w:val="00CE2AA9"/>
    <w:rsid w:val="00CE2B6C"/>
    <w:rsid w:val="00CE7649"/>
    <w:rsid w:val="00CE7B6F"/>
    <w:rsid w:val="00CF195E"/>
    <w:rsid w:val="00D02DFE"/>
    <w:rsid w:val="00D23A8A"/>
    <w:rsid w:val="00D24A72"/>
    <w:rsid w:val="00D25784"/>
    <w:rsid w:val="00D26ACA"/>
    <w:rsid w:val="00D412E7"/>
    <w:rsid w:val="00D41327"/>
    <w:rsid w:val="00D43DD7"/>
    <w:rsid w:val="00D477F1"/>
    <w:rsid w:val="00D540D4"/>
    <w:rsid w:val="00D6514C"/>
    <w:rsid w:val="00DA192D"/>
    <w:rsid w:val="00DA422E"/>
    <w:rsid w:val="00DA4C06"/>
    <w:rsid w:val="00DA5AE0"/>
    <w:rsid w:val="00DB2088"/>
    <w:rsid w:val="00DB5236"/>
    <w:rsid w:val="00DE0588"/>
    <w:rsid w:val="00DF1D60"/>
    <w:rsid w:val="00DF2062"/>
    <w:rsid w:val="00DF4F8C"/>
    <w:rsid w:val="00E00297"/>
    <w:rsid w:val="00E005CD"/>
    <w:rsid w:val="00E11D0D"/>
    <w:rsid w:val="00E14723"/>
    <w:rsid w:val="00E266CE"/>
    <w:rsid w:val="00E27FF2"/>
    <w:rsid w:val="00E33D1B"/>
    <w:rsid w:val="00E4153F"/>
    <w:rsid w:val="00E431A7"/>
    <w:rsid w:val="00E64DF8"/>
    <w:rsid w:val="00E66E33"/>
    <w:rsid w:val="00E7387B"/>
    <w:rsid w:val="00E805DF"/>
    <w:rsid w:val="00E832BD"/>
    <w:rsid w:val="00EB24B1"/>
    <w:rsid w:val="00EB3DDA"/>
    <w:rsid w:val="00EB66C5"/>
    <w:rsid w:val="00EB6A2E"/>
    <w:rsid w:val="00ED166D"/>
    <w:rsid w:val="00EE1C34"/>
    <w:rsid w:val="00EE6584"/>
    <w:rsid w:val="00F049DE"/>
    <w:rsid w:val="00F21ABC"/>
    <w:rsid w:val="00F35265"/>
    <w:rsid w:val="00F35B67"/>
    <w:rsid w:val="00F37684"/>
    <w:rsid w:val="00F37DED"/>
    <w:rsid w:val="00F4129A"/>
    <w:rsid w:val="00F44759"/>
    <w:rsid w:val="00F5095D"/>
    <w:rsid w:val="00F53766"/>
    <w:rsid w:val="00F67C1D"/>
    <w:rsid w:val="00F77946"/>
    <w:rsid w:val="00F9241B"/>
    <w:rsid w:val="00F95FB8"/>
    <w:rsid w:val="00FB017F"/>
    <w:rsid w:val="00FB3834"/>
    <w:rsid w:val="00FB4245"/>
    <w:rsid w:val="00FD5366"/>
    <w:rsid w:val="00FE4DF7"/>
    <w:rsid w:val="00FF75DB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A04BA"/>
  <w15:docId w15:val="{90F4101E-270F-4D34-9AEA-2E6D949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7F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077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77F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0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04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9DE"/>
  </w:style>
  <w:style w:type="paragraph" w:styleId="CommentSubject">
    <w:name w:val="annotation subject"/>
    <w:basedOn w:val="CommentText"/>
    <w:next w:val="CommentText"/>
    <w:link w:val="CommentSubjectChar"/>
    <w:rsid w:val="00F0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9DE"/>
    <w:rPr>
      <w:b/>
      <w:bCs/>
    </w:rPr>
  </w:style>
  <w:style w:type="paragraph" w:styleId="BalloonText">
    <w:name w:val="Balloon Text"/>
    <w:basedOn w:val="Normal"/>
    <w:link w:val="BalloonTextChar"/>
    <w:rsid w:val="00F0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9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3A82"/>
    <w:rPr>
      <w:sz w:val="24"/>
      <w:szCs w:val="24"/>
    </w:rPr>
  </w:style>
  <w:style w:type="table" w:styleId="TableGrid">
    <w:name w:val="Table Grid"/>
    <w:basedOn w:val="TableNormal"/>
    <w:rsid w:val="00C3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119"/>
    <w:pPr>
      <w:ind w:left="720"/>
      <w:contextualSpacing/>
    </w:pPr>
  </w:style>
  <w:style w:type="paragraph" w:customStyle="1" w:styleId="Body">
    <w:name w:val="Body"/>
    <w:rsid w:val="00B41A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199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41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290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59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58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4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5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7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C232-CB4C-4D0A-A24F-3089B1E3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85</TotalTime>
  <Pages>2</Pages>
  <Words>256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2005.gada 27.decembra noteikumos Nr.1041 „Noteikumi par gaisa kuģu ekspluatācijas ierobežojumiem lidlaukos atbilstoši vides aizsardzības prasībām””</vt:lpstr>
      <vt:lpstr>Grozījumi Ministru kabineta 2005.gada 2.augusta noteikumos Nr.582 "Mutes un nagu sērgas likvidēšanas un draudu novēršanas kārtība"</vt:lpstr>
    </vt:vector>
  </TitlesOfParts>
  <Company>Satiksmes ministrija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2005.gada 27.decembra noteikumos Nr.1041 „Noteikumi par gaisa kuģu ekspluatācijas ierobežojumiem lidlaukos atbilstoši vides aizsardzības prasībām””</dc:title>
  <dc:subject>Noteikumu projekts</dc:subject>
  <dc:creator>I.Prancāne;67830951;Inga.Prancane@caa.gov.lv</dc:creator>
  <dc:description>Tālr. 67830951, inga.prancane@caa.gov.lv</dc:description>
  <cp:lastModifiedBy>Leontine Babkina</cp:lastModifiedBy>
  <cp:revision>31</cp:revision>
  <cp:lastPrinted>2020-12-01T09:37:00Z</cp:lastPrinted>
  <dcterms:created xsi:type="dcterms:W3CDTF">2020-04-20T07:43:00Z</dcterms:created>
  <dcterms:modified xsi:type="dcterms:W3CDTF">2020-12-21T13:43:00Z</dcterms:modified>
  <cp:category>MK noteikumu projekts</cp:category>
</cp:coreProperties>
</file>