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39E1" w14:textId="77777777" w:rsidR="00585055" w:rsidRDefault="00585055" w:rsidP="00585055">
      <w:pPr>
        <w:spacing w:after="0" w:line="240" w:lineRule="auto"/>
        <w:jc w:val="both"/>
        <w:rPr>
          <w:rFonts w:cs="Times New Roman"/>
          <w:szCs w:val="28"/>
          <w:lang w:val="de-DE" w:eastAsia="lv-LV"/>
        </w:rPr>
      </w:pPr>
    </w:p>
    <w:p w14:paraId="2FD0A011" w14:textId="77777777" w:rsidR="00585055" w:rsidRPr="00585055" w:rsidRDefault="00585055" w:rsidP="00585055">
      <w:pPr>
        <w:spacing w:after="0" w:line="240" w:lineRule="auto"/>
        <w:jc w:val="both"/>
        <w:rPr>
          <w:rFonts w:cs="Times New Roman"/>
          <w:szCs w:val="28"/>
          <w:lang w:val="de-DE" w:eastAsia="lv-LV"/>
        </w:rPr>
      </w:pPr>
    </w:p>
    <w:tbl>
      <w:tblPr>
        <w:tblW w:w="9344" w:type="dxa"/>
        <w:tblLook w:val="04A0" w:firstRow="1" w:lastRow="0" w:firstColumn="1" w:lastColumn="0" w:noHBand="0" w:noVBand="1"/>
      </w:tblPr>
      <w:tblGrid>
        <w:gridCol w:w="4148"/>
        <w:gridCol w:w="898"/>
        <w:gridCol w:w="4298"/>
      </w:tblGrid>
      <w:tr w:rsidR="00585055" w:rsidRPr="00585055" w14:paraId="23AD11A3" w14:textId="77777777" w:rsidTr="0073673E">
        <w:trPr>
          <w:cantSplit/>
        </w:trPr>
        <w:tc>
          <w:tcPr>
            <w:tcW w:w="4148" w:type="dxa"/>
            <w:hideMark/>
          </w:tcPr>
          <w:p w14:paraId="44586021" w14:textId="77777777" w:rsidR="00585055" w:rsidRPr="00585055" w:rsidRDefault="00585055" w:rsidP="00585055">
            <w:pPr>
              <w:spacing w:after="0" w:line="240" w:lineRule="auto"/>
              <w:rPr>
                <w:rFonts w:cs="Times New Roman"/>
                <w:szCs w:val="28"/>
              </w:rPr>
            </w:pPr>
            <w:r w:rsidRPr="00585055">
              <w:rPr>
                <w:rFonts w:cs="Times New Roman"/>
                <w:szCs w:val="28"/>
              </w:rPr>
              <w:t xml:space="preserve">Rīgā </w:t>
            </w:r>
          </w:p>
        </w:tc>
        <w:tc>
          <w:tcPr>
            <w:tcW w:w="898" w:type="dxa"/>
            <w:hideMark/>
          </w:tcPr>
          <w:p w14:paraId="0D6CA157" w14:textId="77777777" w:rsidR="00585055" w:rsidRPr="00585055" w:rsidRDefault="00585055" w:rsidP="00585055">
            <w:pPr>
              <w:spacing w:after="0" w:line="240" w:lineRule="auto"/>
              <w:rPr>
                <w:rFonts w:cs="Times New Roman"/>
                <w:szCs w:val="28"/>
              </w:rPr>
            </w:pPr>
            <w:r w:rsidRPr="00585055">
              <w:rPr>
                <w:rFonts w:cs="Times New Roman"/>
                <w:szCs w:val="28"/>
              </w:rPr>
              <w:t>Nr.</w:t>
            </w:r>
          </w:p>
        </w:tc>
        <w:tc>
          <w:tcPr>
            <w:tcW w:w="4298" w:type="dxa"/>
            <w:hideMark/>
          </w:tcPr>
          <w:p w14:paraId="1B7647CC" w14:textId="77777777" w:rsidR="00585055" w:rsidRPr="00585055" w:rsidRDefault="00585055" w:rsidP="00585055">
            <w:pPr>
              <w:spacing w:after="0" w:line="240" w:lineRule="auto"/>
              <w:jc w:val="center"/>
              <w:rPr>
                <w:rFonts w:cs="Times New Roman"/>
                <w:szCs w:val="28"/>
              </w:rPr>
            </w:pPr>
            <w:r w:rsidRPr="00585055">
              <w:rPr>
                <w:rFonts w:cs="Times New Roman"/>
                <w:szCs w:val="28"/>
              </w:rPr>
              <w:t xml:space="preserve">2021. gada </w:t>
            </w:r>
          </w:p>
        </w:tc>
      </w:tr>
    </w:tbl>
    <w:p w14:paraId="418A5A5B" w14:textId="77777777" w:rsidR="00585055" w:rsidRDefault="00585055" w:rsidP="00585055">
      <w:pPr>
        <w:spacing w:after="0" w:line="240" w:lineRule="auto"/>
        <w:ind w:right="-1"/>
        <w:jc w:val="center"/>
        <w:rPr>
          <w:rFonts w:cs="Times New Roman"/>
          <w:b/>
          <w:bCs/>
          <w:szCs w:val="28"/>
        </w:rPr>
      </w:pPr>
    </w:p>
    <w:p w14:paraId="71998AA8" w14:textId="77777777" w:rsidR="00585055" w:rsidRDefault="00585055" w:rsidP="00585055">
      <w:pPr>
        <w:spacing w:after="0" w:line="240" w:lineRule="auto"/>
        <w:ind w:right="-1"/>
        <w:jc w:val="center"/>
        <w:rPr>
          <w:rFonts w:cs="Times New Roman"/>
          <w:b/>
          <w:bCs/>
          <w:szCs w:val="28"/>
        </w:rPr>
      </w:pPr>
    </w:p>
    <w:p w14:paraId="2A69511C" w14:textId="77777777" w:rsidR="00585055" w:rsidRPr="00585055" w:rsidRDefault="00585055" w:rsidP="00585055">
      <w:pPr>
        <w:spacing w:after="0" w:line="240" w:lineRule="auto"/>
        <w:ind w:right="-1"/>
        <w:jc w:val="center"/>
        <w:rPr>
          <w:rFonts w:cs="Times New Roman"/>
          <w:b/>
          <w:bCs/>
          <w:szCs w:val="28"/>
        </w:rPr>
      </w:pPr>
    </w:p>
    <w:p w14:paraId="73B91B1D" w14:textId="77777777" w:rsidR="00585055" w:rsidRPr="00585055" w:rsidRDefault="00585055" w:rsidP="00585055">
      <w:pPr>
        <w:spacing w:after="0" w:line="240" w:lineRule="auto"/>
        <w:ind w:right="-1"/>
        <w:jc w:val="center"/>
        <w:rPr>
          <w:rFonts w:cs="Times New Roman"/>
          <w:b/>
          <w:bCs/>
          <w:szCs w:val="28"/>
        </w:rPr>
      </w:pPr>
      <w:r w:rsidRPr="00585055">
        <w:rPr>
          <w:rFonts w:cs="Times New Roman"/>
          <w:b/>
          <w:bCs/>
          <w:szCs w:val="28"/>
        </w:rPr>
        <w:t>. §</w:t>
      </w:r>
    </w:p>
    <w:p w14:paraId="1F52215F" w14:textId="77777777" w:rsidR="00585055" w:rsidRPr="00585055" w:rsidRDefault="00585055" w:rsidP="00585055">
      <w:pPr>
        <w:spacing w:after="0" w:line="240" w:lineRule="auto"/>
        <w:ind w:right="-1"/>
        <w:jc w:val="center"/>
        <w:rPr>
          <w:rFonts w:cs="Times New Roman"/>
          <w:b/>
          <w:bCs/>
          <w:szCs w:val="28"/>
        </w:rPr>
      </w:pPr>
    </w:p>
    <w:p w14:paraId="5DA54BDF" w14:textId="1F09B317" w:rsidR="00D7195E" w:rsidRPr="00585055" w:rsidRDefault="00D67603" w:rsidP="00585055">
      <w:pPr>
        <w:spacing w:after="0" w:line="240" w:lineRule="auto"/>
        <w:ind w:right="-1"/>
        <w:jc w:val="center"/>
        <w:rPr>
          <w:rFonts w:cs="Times New Roman"/>
          <w:b/>
          <w:szCs w:val="28"/>
        </w:rPr>
      </w:pPr>
      <w:r w:rsidRPr="00585055">
        <w:rPr>
          <w:rFonts w:eastAsia="Times New Roman" w:cs="Times New Roman"/>
          <w:b/>
          <w:szCs w:val="28"/>
        </w:rPr>
        <w:t xml:space="preserve">Informatīvais ziņojums </w:t>
      </w:r>
      <w:r w:rsidR="001968B2" w:rsidRPr="00585055">
        <w:rPr>
          <w:rFonts w:cs="Times New Roman"/>
          <w:b/>
          <w:szCs w:val="28"/>
        </w:rPr>
        <w:t>"</w:t>
      </w:r>
      <w:r w:rsidR="00CF6484" w:rsidRPr="00585055">
        <w:rPr>
          <w:rFonts w:cs="Times New Roman"/>
          <w:b/>
          <w:szCs w:val="28"/>
        </w:rPr>
        <w:t xml:space="preserve">Par </w:t>
      </w:r>
      <w:bookmarkStart w:id="0" w:name="_Hlk49934427"/>
      <w:r w:rsidR="00CF6484" w:rsidRPr="00585055">
        <w:rPr>
          <w:rFonts w:cs="Times New Roman"/>
          <w:b/>
          <w:szCs w:val="28"/>
        </w:rPr>
        <w:t>Eiropas infrastruktūras savienošanas instrumenta sestā projektu uzsaukuma</w:t>
      </w:r>
      <w:bookmarkEnd w:id="0"/>
      <w:r w:rsidR="00CF6484" w:rsidRPr="00585055">
        <w:rPr>
          <w:rFonts w:cs="Times New Roman"/>
          <w:b/>
          <w:szCs w:val="28"/>
        </w:rPr>
        <w:t xml:space="preserve"> finansējumu </w:t>
      </w:r>
      <w:r w:rsidR="00CF6484" w:rsidRPr="00E74AC3">
        <w:rPr>
          <w:rFonts w:cs="Times New Roman"/>
          <w:b/>
          <w:i/>
          <w:szCs w:val="28"/>
        </w:rPr>
        <w:t xml:space="preserve">Rail </w:t>
      </w:r>
      <w:proofErr w:type="spellStart"/>
      <w:r w:rsidR="00CF6484" w:rsidRPr="00E74AC3">
        <w:rPr>
          <w:rFonts w:cs="Times New Roman"/>
          <w:b/>
          <w:i/>
          <w:szCs w:val="28"/>
        </w:rPr>
        <w:t>Baltica</w:t>
      </w:r>
      <w:proofErr w:type="spellEnd"/>
      <w:r w:rsidR="00CF6484" w:rsidRPr="00585055">
        <w:rPr>
          <w:rFonts w:cs="Times New Roman"/>
          <w:b/>
          <w:szCs w:val="28"/>
        </w:rPr>
        <w:t xml:space="preserve"> projektam</w:t>
      </w:r>
      <w:r w:rsidR="001968B2" w:rsidRPr="00585055">
        <w:rPr>
          <w:rFonts w:cs="Times New Roman"/>
          <w:b/>
          <w:szCs w:val="28"/>
        </w:rPr>
        <w:t>"</w:t>
      </w:r>
    </w:p>
    <w:p w14:paraId="191EF538" w14:textId="4E53E04E" w:rsidR="00562D9C" w:rsidRPr="00585055" w:rsidRDefault="00585055" w:rsidP="00585055">
      <w:pPr>
        <w:spacing w:after="0" w:line="240" w:lineRule="auto"/>
        <w:ind w:right="-1" w:firstLine="709"/>
        <w:contextualSpacing/>
        <w:rPr>
          <w:rFonts w:eastAsia="Times New Roman" w:cs="Times New Roman"/>
          <w:b/>
          <w:sz w:val="24"/>
          <w:szCs w:val="24"/>
        </w:rPr>
      </w:pPr>
      <w:r w:rsidRPr="00585055">
        <w:rPr>
          <w:rFonts w:eastAsia="Times New Roman" w:cs="Times New Roman"/>
          <w:b/>
          <w:sz w:val="24"/>
          <w:szCs w:val="24"/>
        </w:rPr>
        <w:t>TA-</w:t>
      </w:r>
      <w:r w:rsidR="00562D9C" w:rsidRPr="00585055">
        <w:rPr>
          <w:rFonts w:eastAsia="Times New Roman" w:cs="Times New Roman"/>
          <w:b/>
          <w:sz w:val="24"/>
          <w:szCs w:val="24"/>
        </w:rPr>
        <w:t xml:space="preserve">419-IP </w:t>
      </w:r>
    </w:p>
    <w:p w14:paraId="295C9250" w14:textId="35E479BC" w:rsidR="00D7195E" w:rsidRPr="00585055" w:rsidRDefault="00D7195E" w:rsidP="00585055">
      <w:pPr>
        <w:spacing w:after="0" w:line="240" w:lineRule="auto"/>
        <w:ind w:right="-1"/>
        <w:contextualSpacing/>
        <w:jc w:val="center"/>
        <w:rPr>
          <w:rFonts w:eastAsia="Times New Roman" w:cs="Times New Roman"/>
          <w:szCs w:val="28"/>
        </w:rPr>
      </w:pPr>
      <w:r w:rsidRPr="00585055">
        <w:rPr>
          <w:rFonts w:eastAsia="Times New Roman" w:cs="Times New Roman"/>
          <w:szCs w:val="28"/>
        </w:rPr>
        <w:t>___________________________________________________</w:t>
      </w:r>
    </w:p>
    <w:p w14:paraId="00C33030" w14:textId="55ED8AFC" w:rsidR="00C533D7" w:rsidRPr="00E74AC3" w:rsidRDefault="00585055" w:rsidP="00585055">
      <w:pPr>
        <w:spacing w:after="0" w:line="240" w:lineRule="auto"/>
        <w:ind w:right="-1"/>
        <w:contextualSpacing/>
        <w:jc w:val="center"/>
        <w:rPr>
          <w:rFonts w:eastAsia="Times New Roman" w:cs="Times New Roman"/>
          <w:sz w:val="24"/>
          <w:szCs w:val="24"/>
        </w:rPr>
      </w:pPr>
      <w:r w:rsidRPr="00E74AC3">
        <w:rPr>
          <w:rFonts w:eastAsia="Times New Roman" w:cs="Times New Roman"/>
          <w:sz w:val="24"/>
          <w:szCs w:val="24"/>
        </w:rPr>
        <w:t>(…)</w:t>
      </w:r>
    </w:p>
    <w:p w14:paraId="14F9C948" w14:textId="77777777" w:rsidR="00585055" w:rsidRPr="00585055" w:rsidRDefault="00585055" w:rsidP="00585055">
      <w:pPr>
        <w:spacing w:after="0" w:line="240" w:lineRule="auto"/>
        <w:ind w:right="-1"/>
        <w:contextualSpacing/>
        <w:jc w:val="center"/>
        <w:rPr>
          <w:rFonts w:eastAsia="Times New Roman" w:cs="Times New Roman"/>
          <w:szCs w:val="28"/>
        </w:rPr>
      </w:pPr>
    </w:p>
    <w:p w14:paraId="6DE87D71" w14:textId="6ECF86BF" w:rsidR="00466738" w:rsidRPr="00585055" w:rsidRDefault="00585055" w:rsidP="00585055">
      <w:pPr>
        <w:pStyle w:val="ListParagraph"/>
        <w:tabs>
          <w:tab w:val="left" w:pos="851"/>
        </w:tabs>
        <w:spacing w:after="0" w:line="240" w:lineRule="auto"/>
        <w:ind w:left="0" w:right="-1" w:firstLine="709"/>
        <w:contextualSpacing w:val="0"/>
        <w:jc w:val="both"/>
        <w:rPr>
          <w:rFonts w:eastAsia="PMingLiU" w:cs="Times New Roman"/>
          <w:szCs w:val="28"/>
          <w:lang w:eastAsia="lv-LV"/>
        </w:rPr>
      </w:pPr>
      <w:r>
        <w:rPr>
          <w:rFonts w:eastAsia="PMingLiU" w:cs="Times New Roman"/>
          <w:szCs w:val="28"/>
          <w:lang w:eastAsia="lv-LV"/>
        </w:rPr>
        <w:t>1. </w:t>
      </w:r>
      <w:r w:rsidR="00D7195E" w:rsidRPr="00585055">
        <w:rPr>
          <w:rFonts w:eastAsia="PMingLiU" w:cs="Times New Roman"/>
          <w:szCs w:val="28"/>
          <w:lang w:eastAsia="lv-LV"/>
        </w:rPr>
        <w:t>Pieņemt zināšanai iesniegto informatīvo ziņojumu</w:t>
      </w:r>
      <w:r w:rsidR="00B71537" w:rsidRPr="00585055">
        <w:rPr>
          <w:rFonts w:eastAsia="PMingLiU" w:cs="Times New Roman"/>
          <w:szCs w:val="28"/>
          <w:lang w:eastAsia="lv-LV"/>
        </w:rPr>
        <w:t xml:space="preserve"> </w:t>
      </w:r>
      <w:r w:rsidR="00E74AC3">
        <w:rPr>
          <w:rFonts w:eastAsia="PMingLiU" w:cs="Times New Roman"/>
          <w:szCs w:val="28"/>
          <w:lang w:eastAsia="lv-LV"/>
        </w:rPr>
        <w:t>un informatīvajā ziņojumā</w:t>
      </w:r>
      <w:r w:rsidR="006A276E" w:rsidRPr="00585055">
        <w:rPr>
          <w:rFonts w:eastAsia="PMingLiU" w:cs="Times New Roman"/>
          <w:szCs w:val="28"/>
          <w:lang w:eastAsia="lv-LV"/>
        </w:rPr>
        <w:t xml:space="preserve"> ietvert</w:t>
      </w:r>
      <w:r w:rsidR="002C7068">
        <w:rPr>
          <w:rFonts w:eastAsia="PMingLiU" w:cs="Times New Roman"/>
          <w:szCs w:val="28"/>
          <w:lang w:eastAsia="lv-LV"/>
        </w:rPr>
        <w:t>o</w:t>
      </w:r>
      <w:r w:rsidR="006A276E" w:rsidRPr="00585055">
        <w:rPr>
          <w:rFonts w:cs="Times New Roman"/>
          <w:szCs w:val="28"/>
        </w:rPr>
        <w:t xml:space="preserve"> </w:t>
      </w:r>
      <w:r w:rsidR="006A276E" w:rsidRPr="00585055">
        <w:rPr>
          <w:rFonts w:eastAsia="PMingLiU" w:cs="Times New Roman"/>
          <w:szCs w:val="28"/>
          <w:lang w:eastAsia="lv-LV"/>
        </w:rPr>
        <w:t>precizē</w:t>
      </w:r>
      <w:r w:rsidR="002C7068">
        <w:rPr>
          <w:rFonts w:eastAsia="PMingLiU" w:cs="Times New Roman"/>
          <w:szCs w:val="28"/>
          <w:lang w:eastAsia="lv-LV"/>
        </w:rPr>
        <w:t>to</w:t>
      </w:r>
      <w:r w:rsidR="006A276E" w:rsidRPr="00585055">
        <w:rPr>
          <w:rFonts w:eastAsia="PMingLiU" w:cs="Times New Roman"/>
          <w:szCs w:val="28"/>
          <w:lang w:eastAsia="lv-LV"/>
        </w:rPr>
        <w:t xml:space="preserve"> Eiropas infrastruktūras savienošanas instrumenta sestā projektu uzsaukuma finansējuma apjom</w:t>
      </w:r>
      <w:r w:rsidR="002C7068">
        <w:rPr>
          <w:rFonts w:eastAsia="PMingLiU" w:cs="Times New Roman"/>
          <w:szCs w:val="28"/>
          <w:lang w:eastAsia="lv-LV"/>
        </w:rPr>
        <w:t>u</w:t>
      </w:r>
      <w:r w:rsidR="006A276E" w:rsidRPr="00585055">
        <w:rPr>
          <w:rFonts w:eastAsia="PMingLiU" w:cs="Times New Roman"/>
          <w:szCs w:val="28"/>
          <w:lang w:eastAsia="lv-LV"/>
        </w:rPr>
        <w:t xml:space="preserve"> </w:t>
      </w:r>
      <w:r w:rsidR="006A276E" w:rsidRPr="00E74AC3">
        <w:rPr>
          <w:rFonts w:eastAsia="PMingLiU" w:cs="Times New Roman"/>
          <w:i/>
          <w:szCs w:val="28"/>
          <w:lang w:eastAsia="lv-LV"/>
        </w:rPr>
        <w:t xml:space="preserve">Rail </w:t>
      </w:r>
      <w:proofErr w:type="spellStart"/>
      <w:r w:rsidR="006A276E" w:rsidRPr="00E74AC3">
        <w:rPr>
          <w:rFonts w:eastAsia="PMingLiU" w:cs="Times New Roman"/>
          <w:i/>
          <w:szCs w:val="28"/>
          <w:lang w:eastAsia="lv-LV"/>
        </w:rPr>
        <w:t>Baltica</w:t>
      </w:r>
      <w:proofErr w:type="spellEnd"/>
      <w:r w:rsidR="006A276E" w:rsidRPr="00585055">
        <w:rPr>
          <w:rFonts w:eastAsia="PMingLiU" w:cs="Times New Roman"/>
          <w:szCs w:val="28"/>
          <w:lang w:eastAsia="lv-LV"/>
        </w:rPr>
        <w:t xml:space="preserve"> projektam</w:t>
      </w:r>
      <w:r w:rsidR="00D7195E" w:rsidRPr="00585055">
        <w:rPr>
          <w:rFonts w:eastAsia="PMingLiU" w:cs="Times New Roman"/>
          <w:szCs w:val="28"/>
          <w:lang w:eastAsia="lv-LV"/>
        </w:rPr>
        <w:t>.</w:t>
      </w:r>
    </w:p>
    <w:p w14:paraId="31842372" w14:textId="522499FF" w:rsidR="00F971B8" w:rsidRPr="00585055" w:rsidRDefault="00585055" w:rsidP="00585055">
      <w:pPr>
        <w:pStyle w:val="ListParagraph"/>
        <w:tabs>
          <w:tab w:val="left" w:pos="851"/>
        </w:tabs>
        <w:spacing w:after="0" w:line="240" w:lineRule="auto"/>
        <w:ind w:left="0" w:right="-1" w:firstLine="709"/>
        <w:contextualSpacing w:val="0"/>
        <w:jc w:val="both"/>
        <w:rPr>
          <w:rFonts w:eastAsia="PMingLiU" w:cs="Times New Roman"/>
          <w:szCs w:val="28"/>
          <w:lang w:eastAsia="lv-LV"/>
        </w:rPr>
      </w:pPr>
      <w:r>
        <w:rPr>
          <w:rFonts w:eastAsia="PMingLiU" w:cs="Times New Roman"/>
          <w:szCs w:val="28"/>
          <w:lang w:eastAsia="lv-LV"/>
        </w:rPr>
        <w:t>2. </w:t>
      </w:r>
      <w:r w:rsidR="00722293" w:rsidRPr="00585055">
        <w:rPr>
          <w:rFonts w:eastAsia="PMingLiU" w:cs="Times New Roman"/>
          <w:szCs w:val="28"/>
          <w:lang w:eastAsia="lv-LV"/>
        </w:rPr>
        <w:t xml:space="preserve">Atļaut Satiksmes ministrijai </w:t>
      </w:r>
      <w:r w:rsidR="002C7068">
        <w:rPr>
          <w:rFonts w:eastAsia="PMingLiU" w:cs="Times New Roman"/>
          <w:szCs w:val="28"/>
          <w:lang w:eastAsia="lv-LV"/>
        </w:rPr>
        <w:t>saskaņā ar</w:t>
      </w:r>
      <w:r w:rsidR="002C7068" w:rsidRPr="00585055">
        <w:rPr>
          <w:rFonts w:eastAsia="PMingLiU" w:cs="Times New Roman"/>
          <w:szCs w:val="28"/>
          <w:lang w:eastAsia="lv-LV"/>
        </w:rPr>
        <w:t xml:space="preserve"> informatīv</w:t>
      </w:r>
      <w:r w:rsidR="002C7068">
        <w:rPr>
          <w:rFonts w:eastAsia="PMingLiU" w:cs="Times New Roman"/>
          <w:szCs w:val="28"/>
          <w:lang w:eastAsia="lv-LV"/>
        </w:rPr>
        <w:t>o</w:t>
      </w:r>
      <w:r w:rsidR="002C7068" w:rsidRPr="00585055">
        <w:rPr>
          <w:rFonts w:eastAsia="PMingLiU" w:cs="Times New Roman"/>
          <w:szCs w:val="28"/>
          <w:lang w:eastAsia="lv-LV"/>
        </w:rPr>
        <w:t xml:space="preserve"> ziņojum</w:t>
      </w:r>
      <w:r w:rsidR="002C7068">
        <w:rPr>
          <w:rFonts w:eastAsia="PMingLiU" w:cs="Times New Roman"/>
          <w:szCs w:val="28"/>
          <w:lang w:eastAsia="lv-LV"/>
        </w:rPr>
        <w:t>u</w:t>
      </w:r>
      <w:r w:rsidR="002C7068" w:rsidRPr="00585055">
        <w:rPr>
          <w:rFonts w:eastAsia="PMingLiU" w:cs="Times New Roman"/>
          <w:szCs w:val="28"/>
          <w:lang w:eastAsia="lv-LV"/>
        </w:rPr>
        <w:t xml:space="preserve"> </w:t>
      </w:r>
      <w:r w:rsidR="00722293" w:rsidRPr="00585055">
        <w:rPr>
          <w:rFonts w:eastAsia="PMingLiU" w:cs="Times New Roman"/>
          <w:szCs w:val="28"/>
          <w:lang w:eastAsia="lv-LV"/>
        </w:rPr>
        <w:t>uzņemties budžeta ilgtermiņa saistības (ārvalstu finanšu palīdzībai</w:t>
      </w:r>
      <w:r w:rsidR="003D1192" w:rsidRPr="00585055">
        <w:rPr>
          <w:rFonts w:eastAsia="PMingLiU" w:cs="Times New Roman"/>
          <w:szCs w:val="28"/>
          <w:lang w:eastAsia="lv-LV"/>
        </w:rPr>
        <w:t xml:space="preserve"> un</w:t>
      </w:r>
      <w:r w:rsidR="00722293" w:rsidRPr="00585055">
        <w:rPr>
          <w:rFonts w:eastAsia="PMingLiU" w:cs="Times New Roman"/>
          <w:szCs w:val="28"/>
          <w:lang w:eastAsia="lv-LV"/>
        </w:rPr>
        <w:t xml:space="preserve"> valsts budžeta dotācijai no vispārējiem ieņēmumiem) 2020.</w:t>
      </w:r>
      <w:r w:rsidR="00E74AC3">
        <w:rPr>
          <w:rFonts w:eastAsia="PMingLiU" w:cs="Times New Roman"/>
          <w:szCs w:val="28"/>
          <w:lang w:eastAsia="lv-LV"/>
        </w:rPr>
        <w:t>–</w:t>
      </w:r>
      <w:r w:rsidR="00722293" w:rsidRPr="00585055">
        <w:rPr>
          <w:rFonts w:eastAsia="PMingLiU" w:cs="Times New Roman"/>
          <w:szCs w:val="28"/>
          <w:lang w:eastAsia="lv-LV"/>
        </w:rPr>
        <w:t>2023.</w:t>
      </w:r>
      <w:r w:rsidR="002C7068">
        <w:rPr>
          <w:rFonts w:eastAsia="PMingLiU" w:cs="Times New Roman"/>
          <w:szCs w:val="28"/>
          <w:lang w:eastAsia="lv-LV"/>
        </w:rPr>
        <w:t> </w:t>
      </w:r>
      <w:r w:rsidR="003D1192" w:rsidRPr="00585055">
        <w:rPr>
          <w:rFonts w:eastAsia="PMingLiU" w:cs="Times New Roman"/>
          <w:szCs w:val="28"/>
          <w:lang w:eastAsia="lv-LV"/>
        </w:rPr>
        <w:t>gadā Satiksmes ministrijas</w:t>
      </w:r>
      <w:r w:rsidR="00722293" w:rsidRPr="00585055">
        <w:rPr>
          <w:rFonts w:eastAsia="PMingLiU" w:cs="Times New Roman"/>
          <w:szCs w:val="28"/>
          <w:lang w:eastAsia="lv-LV"/>
        </w:rPr>
        <w:t xml:space="preserve"> budžeta apakšprogrammā 60.07.00</w:t>
      </w:r>
      <w:r w:rsidR="000D26D3" w:rsidRPr="00585055">
        <w:rPr>
          <w:rFonts w:eastAsia="PMingLiU" w:cs="Times New Roman"/>
          <w:szCs w:val="28"/>
          <w:lang w:eastAsia="lv-LV"/>
        </w:rPr>
        <w:t xml:space="preserve"> </w:t>
      </w:r>
      <w:r w:rsidR="001968B2" w:rsidRPr="00585055">
        <w:rPr>
          <w:rFonts w:eastAsia="PMingLiU" w:cs="Times New Roman"/>
          <w:szCs w:val="28"/>
          <w:lang w:eastAsia="lv-LV"/>
        </w:rPr>
        <w:t>"</w:t>
      </w:r>
      <w:r w:rsidR="000D26D3" w:rsidRPr="00585055">
        <w:rPr>
          <w:rFonts w:eastAsia="PMingLiU" w:cs="Times New Roman"/>
          <w:szCs w:val="28"/>
          <w:lang w:eastAsia="lv-LV"/>
        </w:rPr>
        <w:t>Eiropas transporta infrastruktūras projekti (</w:t>
      </w:r>
      <w:r w:rsidR="000D26D3" w:rsidRPr="00E74AC3">
        <w:rPr>
          <w:rFonts w:eastAsia="PMingLiU" w:cs="Times New Roman"/>
          <w:i/>
          <w:szCs w:val="28"/>
          <w:lang w:eastAsia="lv-LV"/>
        </w:rPr>
        <w:t xml:space="preserve">Rail </w:t>
      </w:r>
      <w:proofErr w:type="spellStart"/>
      <w:r w:rsidR="000D26D3" w:rsidRPr="00E74AC3">
        <w:rPr>
          <w:rFonts w:eastAsia="PMingLiU" w:cs="Times New Roman"/>
          <w:i/>
          <w:szCs w:val="28"/>
          <w:lang w:eastAsia="lv-LV"/>
        </w:rPr>
        <w:t>Baltica</w:t>
      </w:r>
      <w:proofErr w:type="spellEnd"/>
      <w:r w:rsidR="000D26D3" w:rsidRPr="00585055">
        <w:rPr>
          <w:rFonts w:eastAsia="PMingLiU" w:cs="Times New Roman"/>
          <w:szCs w:val="28"/>
          <w:lang w:eastAsia="lv-LV"/>
        </w:rPr>
        <w:t>)</w:t>
      </w:r>
      <w:r w:rsidR="001968B2" w:rsidRPr="00585055">
        <w:rPr>
          <w:rFonts w:eastAsia="PMingLiU" w:cs="Times New Roman"/>
          <w:szCs w:val="28"/>
          <w:lang w:eastAsia="lv-LV"/>
        </w:rPr>
        <w:t>"</w:t>
      </w:r>
      <w:r w:rsidR="000D26D3" w:rsidRPr="00585055">
        <w:rPr>
          <w:rFonts w:eastAsia="PMingLiU" w:cs="Times New Roman"/>
          <w:szCs w:val="28"/>
          <w:lang w:eastAsia="lv-LV"/>
        </w:rPr>
        <w:t xml:space="preserve"> </w:t>
      </w:r>
      <w:r w:rsidR="00EB03F3" w:rsidRPr="002C7068">
        <w:rPr>
          <w:rFonts w:eastAsia="PMingLiU" w:cs="Times New Roman"/>
          <w:i/>
          <w:szCs w:val="28"/>
          <w:lang w:eastAsia="lv-LV"/>
        </w:rPr>
        <w:t xml:space="preserve">Rail </w:t>
      </w:r>
      <w:proofErr w:type="spellStart"/>
      <w:r w:rsidR="00EB03F3" w:rsidRPr="002C7068">
        <w:rPr>
          <w:rFonts w:eastAsia="PMingLiU" w:cs="Times New Roman"/>
          <w:i/>
          <w:szCs w:val="28"/>
          <w:lang w:eastAsia="lv-LV"/>
        </w:rPr>
        <w:t>Baltica</w:t>
      </w:r>
      <w:proofErr w:type="spellEnd"/>
      <w:r w:rsidR="00EB03F3" w:rsidRPr="00585055">
        <w:rPr>
          <w:rFonts w:eastAsia="PMingLiU" w:cs="Times New Roman"/>
          <w:szCs w:val="28"/>
          <w:lang w:eastAsia="lv-LV"/>
        </w:rPr>
        <w:t xml:space="preserve"> </w:t>
      </w:r>
      <w:r w:rsidR="00722293" w:rsidRPr="00585055">
        <w:rPr>
          <w:rFonts w:eastAsia="PMingLiU" w:cs="Times New Roman"/>
          <w:szCs w:val="28"/>
          <w:lang w:eastAsia="lv-LV"/>
        </w:rPr>
        <w:t xml:space="preserve">publiskās </w:t>
      </w:r>
      <w:r w:rsidR="00EB03F3" w:rsidRPr="00585055">
        <w:rPr>
          <w:rFonts w:eastAsia="PMingLiU" w:cs="Times New Roman"/>
          <w:szCs w:val="28"/>
          <w:lang w:eastAsia="lv-LV"/>
        </w:rPr>
        <w:t xml:space="preserve">lietošanas </w:t>
      </w:r>
      <w:r w:rsidR="00722293" w:rsidRPr="00585055">
        <w:rPr>
          <w:rFonts w:eastAsia="PMingLiU" w:cs="Times New Roman"/>
          <w:szCs w:val="28"/>
          <w:lang w:eastAsia="lv-LV"/>
        </w:rPr>
        <w:t>dzelzceļa infrastruktūras izveidei</w:t>
      </w:r>
      <w:r w:rsidR="004F316B" w:rsidRPr="00585055">
        <w:rPr>
          <w:rFonts w:eastAsia="PMingLiU" w:cs="Times New Roman"/>
          <w:szCs w:val="28"/>
          <w:lang w:eastAsia="lv-LV"/>
        </w:rPr>
        <w:t xml:space="preserve"> </w:t>
      </w:r>
      <w:r w:rsidR="00926BFF" w:rsidRPr="00585055">
        <w:rPr>
          <w:rFonts w:eastAsia="PMingLiU" w:cs="Times New Roman"/>
          <w:szCs w:val="28"/>
          <w:lang w:eastAsia="lv-LV"/>
        </w:rPr>
        <w:t>107 534 745</w:t>
      </w:r>
      <w:r w:rsidR="004F316B" w:rsidRPr="00585055">
        <w:rPr>
          <w:rFonts w:eastAsia="PMingLiU" w:cs="Times New Roman"/>
          <w:szCs w:val="28"/>
          <w:lang w:eastAsia="lv-LV"/>
        </w:rPr>
        <w:t xml:space="preserve"> </w:t>
      </w:r>
      <w:r w:rsidR="004F316B" w:rsidRPr="00585055">
        <w:rPr>
          <w:rFonts w:eastAsia="PMingLiU" w:cs="Times New Roman"/>
          <w:i/>
          <w:iCs/>
          <w:szCs w:val="28"/>
          <w:lang w:eastAsia="lv-LV"/>
        </w:rPr>
        <w:t>euro</w:t>
      </w:r>
      <w:r w:rsidR="004F316B" w:rsidRPr="00585055">
        <w:rPr>
          <w:rFonts w:eastAsia="PMingLiU" w:cs="Times New Roman"/>
          <w:szCs w:val="28"/>
          <w:lang w:eastAsia="lv-LV"/>
        </w:rPr>
        <w:t xml:space="preserve"> apmērā</w:t>
      </w:r>
      <w:r w:rsidR="00CA1F4E" w:rsidRPr="00585055">
        <w:rPr>
          <w:rFonts w:eastAsia="PMingLiU" w:cs="Times New Roman"/>
          <w:szCs w:val="28"/>
          <w:lang w:eastAsia="lv-LV"/>
        </w:rPr>
        <w:t xml:space="preserve">, </w:t>
      </w:r>
      <w:r w:rsidR="00D50D4E" w:rsidRPr="00585055">
        <w:rPr>
          <w:rFonts w:eastAsia="PMingLiU" w:cs="Times New Roman"/>
          <w:szCs w:val="28"/>
          <w:lang w:eastAsia="lv-LV"/>
        </w:rPr>
        <w:t xml:space="preserve">ko veido </w:t>
      </w:r>
      <w:r w:rsidR="00CA1F4E" w:rsidRPr="00585055">
        <w:rPr>
          <w:rFonts w:eastAsia="PMingLiU" w:cs="Times New Roman"/>
          <w:szCs w:val="28"/>
          <w:lang w:eastAsia="lv-LV"/>
        </w:rPr>
        <w:t xml:space="preserve">Eiropas </w:t>
      </w:r>
      <w:r w:rsidR="006922EC" w:rsidRPr="00585055">
        <w:rPr>
          <w:rFonts w:eastAsia="PMingLiU" w:cs="Times New Roman"/>
          <w:szCs w:val="28"/>
          <w:lang w:eastAsia="lv-LV"/>
        </w:rPr>
        <w:t>I</w:t>
      </w:r>
      <w:r w:rsidR="00CA1F4E" w:rsidRPr="00585055">
        <w:rPr>
          <w:rFonts w:eastAsia="PMingLiU" w:cs="Times New Roman"/>
          <w:szCs w:val="28"/>
          <w:lang w:eastAsia="lv-LV"/>
        </w:rPr>
        <w:t xml:space="preserve">nfrastruktūras </w:t>
      </w:r>
      <w:r w:rsidR="006922EC" w:rsidRPr="00585055">
        <w:rPr>
          <w:rFonts w:eastAsia="PMingLiU" w:cs="Times New Roman"/>
          <w:szCs w:val="28"/>
          <w:lang w:eastAsia="lv-LV"/>
        </w:rPr>
        <w:t xml:space="preserve">savienošanas instrumenta </w:t>
      </w:r>
      <w:r w:rsidR="00E65FE4" w:rsidRPr="00585055">
        <w:rPr>
          <w:rFonts w:eastAsia="PMingLiU" w:cs="Times New Roman"/>
          <w:szCs w:val="28"/>
          <w:lang w:eastAsia="lv-LV"/>
        </w:rPr>
        <w:t>finansējums</w:t>
      </w:r>
      <w:r w:rsidR="00CA1F4E" w:rsidRPr="00585055">
        <w:rPr>
          <w:rFonts w:eastAsia="PMingLiU" w:cs="Times New Roman"/>
          <w:szCs w:val="28"/>
          <w:lang w:eastAsia="lv-LV"/>
        </w:rPr>
        <w:t xml:space="preserve"> </w:t>
      </w:r>
      <w:r w:rsidR="00926BFF" w:rsidRPr="00585055">
        <w:rPr>
          <w:rFonts w:eastAsia="PMingLiU" w:cs="Times New Roman"/>
          <w:szCs w:val="28"/>
          <w:lang w:eastAsia="lv-LV"/>
        </w:rPr>
        <w:t>72</w:t>
      </w:r>
      <w:r w:rsidR="002C7068">
        <w:rPr>
          <w:rFonts w:eastAsia="PMingLiU" w:cs="Times New Roman"/>
          <w:szCs w:val="28"/>
          <w:lang w:eastAsia="lv-LV"/>
        </w:rPr>
        <w:t> </w:t>
      </w:r>
      <w:r w:rsidR="00926BFF" w:rsidRPr="00585055">
        <w:rPr>
          <w:rFonts w:eastAsia="PMingLiU" w:cs="Times New Roman"/>
          <w:szCs w:val="28"/>
          <w:lang w:eastAsia="lv-LV"/>
        </w:rPr>
        <w:t>165</w:t>
      </w:r>
      <w:r w:rsidR="002C7068">
        <w:rPr>
          <w:rFonts w:eastAsia="PMingLiU" w:cs="Times New Roman"/>
          <w:szCs w:val="28"/>
          <w:lang w:eastAsia="lv-LV"/>
        </w:rPr>
        <w:t> </w:t>
      </w:r>
      <w:r w:rsidR="00926BFF" w:rsidRPr="00585055">
        <w:rPr>
          <w:rFonts w:eastAsia="PMingLiU" w:cs="Times New Roman"/>
          <w:szCs w:val="28"/>
          <w:lang w:eastAsia="lv-LV"/>
        </w:rPr>
        <w:t>993</w:t>
      </w:r>
      <w:r w:rsidR="006922EC" w:rsidRPr="00585055">
        <w:rPr>
          <w:rFonts w:eastAsia="PMingLiU" w:cs="Times New Roman"/>
          <w:szCs w:val="28"/>
          <w:lang w:eastAsia="lv-LV"/>
        </w:rPr>
        <w:t xml:space="preserve"> </w:t>
      </w:r>
      <w:proofErr w:type="spellStart"/>
      <w:r w:rsidR="00E460C4" w:rsidRPr="00585055">
        <w:rPr>
          <w:rFonts w:eastAsia="PMingLiU" w:cs="Times New Roman"/>
          <w:i/>
          <w:iCs/>
          <w:szCs w:val="28"/>
          <w:lang w:eastAsia="lv-LV"/>
        </w:rPr>
        <w:t>euro</w:t>
      </w:r>
      <w:proofErr w:type="spellEnd"/>
      <w:r w:rsidR="006922EC" w:rsidRPr="00585055">
        <w:rPr>
          <w:rFonts w:eastAsia="PMingLiU" w:cs="Times New Roman"/>
          <w:szCs w:val="28"/>
          <w:lang w:eastAsia="lv-LV"/>
        </w:rPr>
        <w:t xml:space="preserve"> </w:t>
      </w:r>
      <w:r w:rsidR="00E65FE4" w:rsidRPr="00585055">
        <w:rPr>
          <w:rFonts w:eastAsia="PMingLiU" w:cs="Times New Roman"/>
          <w:szCs w:val="28"/>
          <w:lang w:eastAsia="lv-LV"/>
        </w:rPr>
        <w:t>apmērā</w:t>
      </w:r>
      <w:r w:rsidR="00E460C4" w:rsidRPr="00585055">
        <w:rPr>
          <w:rFonts w:eastAsia="PMingLiU" w:cs="Times New Roman"/>
          <w:szCs w:val="28"/>
          <w:lang w:eastAsia="lv-LV"/>
        </w:rPr>
        <w:t xml:space="preserve"> un</w:t>
      </w:r>
      <w:r w:rsidR="00E65FE4" w:rsidRPr="00585055">
        <w:rPr>
          <w:rFonts w:eastAsia="PMingLiU" w:cs="Times New Roman"/>
          <w:szCs w:val="28"/>
          <w:lang w:eastAsia="lv-LV"/>
        </w:rPr>
        <w:t xml:space="preserve"> </w:t>
      </w:r>
      <w:r w:rsidR="006922EC" w:rsidRPr="00585055">
        <w:rPr>
          <w:rFonts w:eastAsia="PMingLiU" w:cs="Times New Roman"/>
          <w:szCs w:val="28"/>
          <w:lang w:eastAsia="lv-LV"/>
        </w:rPr>
        <w:t xml:space="preserve">valsts budžeta </w:t>
      </w:r>
      <w:r w:rsidR="00E460C4" w:rsidRPr="00585055">
        <w:rPr>
          <w:rFonts w:eastAsia="PMingLiU" w:cs="Times New Roman"/>
          <w:szCs w:val="28"/>
          <w:lang w:eastAsia="lv-LV"/>
        </w:rPr>
        <w:t>līdz</w:t>
      </w:r>
      <w:r w:rsidR="006922EC" w:rsidRPr="00585055">
        <w:rPr>
          <w:rFonts w:eastAsia="PMingLiU" w:cs="Times New Roman"/>
          <w:szCs w:val="28"/>
          <w:lang w:eastAsia="lv-LV"/>
        </w:rPr>
        <w:t xml:space="preserve">finansējums </w:t>
      </w:r>
      <w:r w:rsidR="00926BFF" w:rsidRPr="00585055">
        <w:rPr>
          <w:rFonts w:eastAsia="PMingLiU" w:cs="Times New Roman"/>
          <w:szCs w:val="28"/>
          <w:lang w:eastAsia="lv-LV"/>
        </w:rPr>
        <w:t>35 368</w:t>
      </w:r>
      <w:r w:rsidR="002C7068">
        <w:rPr>
          <w:rFonts w:eastAsia="PMingLiU" w:cs="Times New Roman"/>
          <w:szCs w:val="28"/>
          <w:lang w:eastAsia="lv-LV"/>
        </w:rPr>
        <w:t> </w:t>
      </w:r>
      <w:r w:rsidR="00926BFF" w:rsidRPr="00585055">
        <w:rPr>
          <w:rFonts w:eastAsia="PMingLiU" w:cs="Times New Roman"/>
          <w:szCs w:val="28"/>
          <w:lang w:eastAsia="lv-LV"/>
        </w:rPr>
        <w:t>752</w:t>
      </w:r>
      <w:r w:rsidR="006922EC" w:rsidRPr="00585055">
        <w:rPr>
          <w:rFonts w:eastAsia="PMingLiU" w:cs="Times New Roman"/>
          <w:szCs w:val="28"/>
          <w:lang w:eastAsia="lv-LV"/>
        </w:rPr>
        <w:t xml:space="preserve"> </w:t>
      </w:r>
      <w:proofErr w:type="spellStart"/>
      <w:r w:rsidR="00E460C4" w:rsidRPr="00585055">
        <w:rPr>
          <w:rFonts w:eastAsia="PMingLiU" w:cs="Times New Roman"/>
          <w:i/>
          <w:iCs/>
          <w:szCs w:val="28"/>
          <w:lang w:eastAsia="lv-LV"/>
        </w:rPr>
        <w:t>euro</w:t>
      </w:r>
      <w:proofErr w:type="spellEnd"/>
      <w:r w:rsidR="00E65FE4" w:rsidRPr="00585055">
        <w:rPr>
          <w:rFonts w:eastAsia="PMingLiU" w:cs="Times New Roman"/>
          <w:szCs w:val="28"/>
          <w:lang w:eastAsia="lv-LV"/>
        </w:rPr>
        <w:t xml:space="preserve"> apmērā, </w:t>
      </w:r>
      <w:r w:rsidR="00D50D4E" w:rsidRPr="00585055">
        <w:rPr>
          <w:rFonts w:eastAsia="PMingLiU" w:cs="Times New Roman"/>
          <w:szCs w:val="28"/>
          <w:lang w:eastAsia="lv-LV"/>
        </w:rPr>
        <w:t>t</w:t>
      </w:r>
      <w:r w:rsidR="00E008AA" w:rsidRPr="00585055">
        <w:rPr>
          <w:rFonts w:eastAsia="PMingLiU" w:cs="Times New Roman"/>
          <w:szCs w:val="28"/>
          <w:lang w:eastAsia="lv-LV"/>
        </w:rPr>
        <w:t>a</w:t>
      </w:r>
      <w:r w:rsidR="002C7068">
        <w:rPr>
          <w:rFonts w:eastAsia="PMingLiU" w:cs="Times New Roman"/>
          <w:szCs w:val="28"/>
          <w:lang w:eastAsia="lv-LV"/>
        </w:rPr>
        <w:t>i</w:t>
      </w:r>
      <w:r w:rsidR="00E008AA" w:rsidRPr="00585055">
        <w:rPr>
          <w:rFonts w:eastAsia="PMingLiU" w:cs="Times New Roman"/>
          <w:szCs w:val="28"/>
          <w:lang w:eastAsia="lv-LV"/>
        </w:rPr>
        <w:t xml:space="preserve"> skaitā</w:t>
      </w:r>
      <w:r w:rsidR="00E460C4" w:rsidRPr="00585055">
        <w:rPr>
          <w:rFonts w:eastAsia="PMingLiU" w:cs="Times New Roman"/>
          <w:szCs w:val="28"/>
          <w:lang w:eastAsia="lv-LV"/>
        </w:rPr>
        <w:t xml:space="preserve"> </w:t>
      </w:r>
      <w:r w:rsidR="0071645B" w:rsidRPr="00585055">
        <w:rPr>
          <w:rFonts w:eastAsia="PMingLiU" w:cs="Times New Roman"/>
          <w:szCs w:val="28"/>
          <w:lang w:eastAsia="lv-LV"/>
        </w:rPr>
        <w:t xml:space="preserve">valsts budžeta līdzfinansējums </w:t>
      </w:r>
      <w:r w:rsidR="00E460C4" w:rsidRPr="00585055">
        <w:rPr>
          <w:rFonts w:eastAsia="PMingLiU" w:cs="Times New Roman"/>
          <w:szCs w:val="28"/>
          <w:lang w:eastAsia="lv-LV"/>
        </w:rPr>
        <w:t xml:space="preserve">Latvijas </w:t>
      </w:r>
      <w:r w:rsidR="00424CAE">
        <w:rPr>
          <w:rFonts w:eastAsia="PMingLiU" w:cs="Times New Roman"/>
          <w:szCs w:val="28"/>
          <w:lang w:eastAsia="lv-LV"/>
        </w:rPr>
        <w:t>aktivitātēm</w:t>
      </w:r>
      <w:r w:rsidR="00E460C4" w:rsidRPr="00585055">
        <w:rPr>
          <w:rFonts w:eastAsia="PMingLiU" w:cs="Times New Roman"/>
          <w:szCs w:val="28"/>
          <w:lang w:eastAsia="lv-LV"/>
        </w:rPr>
        <w:t xml:space="preserve"> 12</w:t>
      </w:r>
      <w:r w:rsidR="00926BFF" w:rsidRPr="00585055">
        <w:rPr>
          <w:rFonts w:eastAsia="PMingLiU" w:cs="Times New Roman"/>
          <w:szCs w:val="28"/>
          <w:lang w:eastAsia="lv-LV"/>
        </w:rPr>
        <w:t> 735 175</w:t>
      </w:r>
      <w:r w:rsidR="00E460C4" w:rsidRPr="00585055">
        <w:rPr>
          <w:rFonts w:eastAsia="PMingLiU" w:cs="Times New Roman"/>
          <w:szCs w:val="28"/>
          <w:lang w:eastAsia="lv-LV"/>
        </w:rPr>
        <w:t xml:space="preserve"> </w:t>
      </w:r>
      <w:proofErr w:type="spellStart"/>
      <w:r w:rsidR="00E460C4" w:rsidRPr="00585055">
        <w:rPr>
          <w:rFonts w:eastAsia="PMingLiU" w:cs="Times New Roman"/>
          <w:i/>
          <w:iCs/>
          <w:szCs w:val="28"/>
          <w:lang w:eastAsia="lv-LV"/>
        </w:rPr>
        <w:t>euro</w:t>
      </w:r>
      <w:proofErr w:type="spellEnd"/>
      <w:r w:rsidR="00E460C4" w:rsidRPr="00585055">
        <w:rPr>
          <w:rFonts w:eastAsia="PMingLiU" w:cs="Times New Roman"/>
          <w:szCs w:val="28"/>
          <w:lang w:eastAsia="lv-LV"/>
        </w:rPr>
        <w:t xml:space="preserve"> apmērā, valsts budžet</w:t>
      </w:r>
      <w:r w:rsidR="00AE4A3C" w:rsidRPr="00585055">
        <w:rPr>
          <w:rFonts w:eastAsia="PMingLiU" w:cs="Times New Roman"/>
          <w:szCs w:val="28"/>
          <w:lang w:eastAsia="lv-LV"/>
        </w:rPr>
        <w:t>a</w:t>
      </w:r>
      <w:r w:rsidR="00E460C4" w:rsidRPr="00585055">
        <w:rPr>
          <w:rFonts w:eastAsia="PMingLiU" w:cs="Times New Roman"/>
          <w:szCs w:val="28"/>
          <w:lang w:eastAsia="lv-LV"/>
        </w:rPr>
        <w:t xml:space="preserve"> līdzfinansējums akciju</w:t>
      </w:r>
      <w:r w:rsidR="0071645B" w:rsidRPr="00585055">
        <w:rPr>
          <w:rFonts w:eastAsia="PMingLiU" w:cs="Times New Roman"/>
          <w:szCs w:val="28"/>
          <w:lang w:eastAsia="lv-LV"/>
        </w:rPr>
        <w:t xml:space="preserve"> sabiedrības </w:t>
      </w:r>
      <w:r w:rsidR="001968B2" w:rsidRPr="00585055">
        <w:rPr>
          <w:rFonts w:eastAsia="PMingLiU" w:cs="Times New Roman"/>
          <w:szCs w:val="28"/>
          <w:lang w:eastAsia="lv-LV"/>
        </w:rPr>
        <w:t>"</w:t>
      </w:r>
      <w:r w:rsidR="0071645B" w:rsidRPr="00585055">
        <w:rPr>
          <w:rFonts w:eastAsia="PMingLiU" w:cs="Times New Roman"/>
          <w:szCs w:val="28"/>
          <w:lang w:eastAsia="lv-LV"/>
        </w:rPr>
        <w:t>RB Rail</w:t>
      </w:r>
      <w:r w:rsidR="001968B2" w:rsidRPr="00585055">
        <w:rPr>
          <w:rFonts w:eastAsia="PMingLiU" w:cs="Times New Roman"/>
          <w:szCs w:val="28"/>
          <w:lang w:eastAsia="lv-LV"/>
        </w:rPr>
        <w:t>"</w:t>
      </w:r>
      <w:r w:rsidR="00EA77BA" w:rsidRPr="00585055">
        <w:rPr>
          <w:rFonts w:eastAsia="PMingLiU" w:cs="Times New Roman"/>
          <w:szCs w:val="28"/>
          <w:lang w:eastAsia="lv-LV"/>
        </w:rPr>
        <w:t xml:space="preserve"> </w:t>
      </w:r>
      <w:r w:rsidR="0041036F">
        <w:rPr>
          <w:rFonts w:eastAsia="PMingLiU" w:cs="Times New Roman"/>
          <w:szCs w:val="28"/>
          <w:lang w:eastAsia="lv-LV"/>
        </w:rPr>
        <w:t>aktivitātēm</w:t>
      </w:r>
      <w:r w:rsidR="0071645B" w:rsidRPr="00585055">
        <w:rPr>
          <w:rFonts w:eastAsia="PMingLiU" w:cs="Times New Roman"/>
          <w:szCs w:val="28"/>
          <w:lang w:eastAsia="lv-LV"/>
        </w:rPr>
        <w:t xml:space="preserve"> 2</w:t>
      </w:r>
      <w:r w:rsidR="00926BFF" w:rsidRPr="00585055">
        <w:rPr>
          <w:rFonts w:eastAsia="PMingLiU" w:cs="Times New Roman"/>
          <w:szCs w:val="28"/>
          <w:lang w:eastAsia="lv-LV"/>
        </w:rPr>
        <w:t> 500</w:t>
      </w:r>
      <w:r w:rsidR="00424CAE">
        <w:rPr>
          <w:rFonts w:eastAsia="PMingLiU" w:cs="Times New Roman"/>
          <w:szCs w:val="28"/>
          <w:lang w:eastAsia="lv-LV"/>
        </w:rPr>
        <w:t> </w:t>
      </w:r>
      <w:r w:rsidR="00926BFF" w:rsidRPr="00585055">
        <w:rPr>
          <w:rFonts w:eastAsia="PMingLiU" w:cs="Times New Roman"/>
          <w:szCs w:val="28"/>
          <w:lang w:eastAsia="lv-LV"/>
        </w:rPr>
        <w:t>443</w:t>
      </w:r>
      <w:r w:rsidR="00424CAE">
        <w:rPr>
          <w:rFonts w:eastAsia="PMingLiU" w:cs="Times New Roman"/>
          <w:szCs w:val="28"/>
          <w:lang w:eastAsia="lv-LV"/>
        </w:rPr>
        <w:t> </w:t>
      </w:r>
      <w:proofErr w:type="spellStart"/>
      <w:r w:rsidR="0071645B" w:rsidRPr="00585055">
        <w:rPr>
          <w:rFonts w:eastAsia="PMingLiU" w:cs="Times New Roman"/>
          <w:i/>
          <w:iCs/>
          <w:szCs w:val="28"/>
          <w:lang w:eastAsia="lv-LV"/>
        </w:rPr>
        <w:t>euro</w:t>
      </w:r>
      <w:proofErr w:type="spellEnd"/>
      <w:r w:rsidR="0071645B" w:rsidRPr="00585055">
        <w:rPr>
          <w:rFonts w:eastAsia="PMingLiU" w:cs="Times New Roman"/>
          <w:szCs w:val="28"/>
          <w:lang w:eastAsia="lv-LV"/>
        </w:rPr>
        <w:t xml:space="preserve"> apmērā un valsts budžeta izdevumi pievienotās vērtības nodokļa </w:t>
      </w:r>
      <w:r w:rsidR="00D50D4E" w:rsidRPr="00585055">
        <w:rPr>
          <w:rFonts w:eastAsia="PMingLiU" w:cs="Times New Roman"/>
          <w:szCs w:val="28"/>
          <w:lang w:eastAsia="lv-LV"/>
        </w:rPr>
        <w:t xml:space="preserve">(turpmāk – PVN) </w:t>
      </w:r>
      <w:r w:rsidR="0071645B" w:rsidRPr="00585055">
        <w:rPr>
          <w:rFonts w:eastAsia="PMingLiU" w:cs="Times New Roman"/>
          <w:szCs w:val="28"/>
          <w:lang w:eastAsia="lv-LV"/>
        </w:rPr>
        <w:t xml:space="preserve">kompensēšanai </w:t>
      </w:r>
      <w:r w:rsidR="00926BFF" w:rsidRPr="00585055">
        <w:rPr>
          <w:rFonts w:eastAsia="PMingLiU" w:cs="Times New Roman"/>
          <w:szCs w:val="28"/>
          <w:lang w:eastAsia="lv-LV"/>
        </w:rPr>
        <w:t>20 133</w:t>
      </w:r>
      <w:r w:rsidR="00424CAE">
        <w:rPr>
          <w:rFonts w:eastAsia="PMingLiU" w:cs="Times New Roman"/>
          <w:szCs w:val="28"/>
          <w:lang w:eastAsia="lv-LV"/>
        </w:rPr>
        <w:t> </w:t>
      </w:r>
      <w:r w:rsidR="00926BFF" w:rsidRPr="00585055">
        <w:rPr>
          <w:rFonts w:eastAsia="PMingLiU" w:cs="Times New Roman"/>
          <w:szCs w:val="28"/>
          <w:lang w:eastAsia="lv-LV"/>
        </w:rPr>
        <w:t>134</w:t>
      </w:r>
      <w:r w:rsidR="0071645B" w:rsidRPr="00585055">
        <w:rPr>
          <w:rFonts w:eastAsia="PMingLiU" w:cs="Times New Roman"/>
          <w:szCs w:val="28"/>
          <w:lang w:eastAsia="lv-LV"/>
        </w:rPr>
        <w:t xml:space="preserve"> </w:t>
      </w:r>
      <w:proofErr w:type="spellStart"/>
      <w:r w:rsidR="0071645B" w:rsidRPr="00585055">
        <w:rPr>
          <w:rFonts w:eastAsia="PMingLiU" w:cs="Times New Roman"/>
          <w:i/>
          <w:iCs/>
          <w:szCs w:val="28"/>
          <w:lang w:eastAsia="lv-LV"/>
        </w:rPr>
        <w:t>euro</w:t>
      </w:r>
      <w:proofErr w:type="spellEnd"/>
      <w:r w:rsidR="0071645B" w:rsidRPr="00585055">
        <w:rPr>
          <w:rFonts w:eastAsia="PMingLiU" w:cs="Times New Roman"/>
          <w:szCs w:val="28"/>
          <w:lang w:eastAsia="lv-LV"/>
        </w:rPr>
        <w:t xml:space="preserve"> apmērā, </w:t>
      </w:r>
      <w:r w:rsidR="00E008AA" w:rsidRPr="00585055">
        <w:rPr>
          <w:rFonts w:eastAsia="PMingLiU" w:cs="Times New Roman"/>
          <w:szCs w:val="28"/>
          <w:lang w:eastAsia="lv-LV"/>
        </w:rPr>
        <w:t>ta</w:t>
      </w:r>
      <w:r w:rsidR="00424CAE">
        <w:rPr>
          <w:rFonts w:eastAsia="PMingLiU" w:cs="Times New Roman"/>
          <w:szCs w:val="28"/>
          <w:lang w:eastAsia="lv-LV"/>
        </w:rPr>
        <w:t>i</w:t>
      </w:r>
      <w:r w:rsidR="00E008AA" w:rsidRPr="00585055">
        <w:rPr>
          <w:rFonts w:eastAsia="PMingLiU" w:cs="Times New Roman"/>
          <w:szCs w:val="28"/>
          <w:lang w:eastAsia="lv-LV"/>
        </w:rPr>
        <w:t xml:space="preserve"> skaitā</w:t>
      </w:r>
      <w:r w:rsidR="00D50D4E" w:rsidRPr="00585055">
        <w:rPr>
          <w:rFonts w:eastAsia="PMingLiU" w:cs="Times New Roman"/>
          <w:szCs w:val="28"/>
          <w:lang w:eastAsia="lv-LV"/>
        </w:rPr>
        <w:t xml:space="preserve"> PVN </w:t>
      </w:r>
      <w:r w:rsidR="00926BFF" w:rsidRPr="00585055">
        <w:rPr>
          <w:rFonts w:eastAsia="PMingLiU" w:cs="Times New Roman"/>
          <w:szCs w:val="28"/>
          <w:lang w:eastAsia="lv-LV"/>
        </w:rPr>
        <w:t>15 983</w:t>
      </w:r>
      <w:r w:rsidR="00424CAE">
        <w:rPr>
          <w:rFonts w:eastAsia="PMingLiU" w:cs="Times New Roman"/>
          <w:szCs w:val="28"/>
          <w:lang w:eastAsia="lv-LV"/>
        </w:rPr>
        <w:t> </w:t>
      </w:r>
      <w:r w:rsidR="00926BFF" w:rsidRPr="00585055">
        <w:rPr>
          <w:rFonts w:eastAsia="PMingLiU" w:cs="Times New Roman"/>
          <w:szCs w:val="28"/>
          <w:lang w:eastAsia="lv-LV"/>
        </w:rPr>
        <w:t>13</w:t>
      </w:r>
      <w:r w:rsidR="00417568" w:rsidRPr="00585055">
        <w:rPr>
          <w:rFonts w:eastAsia="PMingLiU" w:cs="Times New Roman"/>
          <w:szCs w:val="28"/>
          <w:lang w:eastAsia="lv-LV"/>
        </w:rPr>
        <w:t>2</w:t>
      </w:r>
      <w:r w:rsidR="0071645B" w:rsidRPr="00585055">
        <w:rPr>
          <w:rFonts w:eastAsia="PMingLiU" w:cs="Times New Roman"/>
          <w:szCs w:val="28"/>
          <w:lang w:eastAsia="lv-LV"/>
        </w:rPr>
        <w:t xml:space="preserve"> </w:t>
      </w:r>
      <w:proofErr w:type="spellStart"/>
      <w:r w:rsidR="0071645B" w:rsidRPr="00585055">
        <w:rPr>
          <w:rFonts w:eastAsia="PMingLiU" w:cs="Times New Roman"/>
          <w:i/>
          <w:iCs/>
          <w:szCs w:val="28"/>
          <w:lang w:eastAsia="lv-LV"/>
        </w:rPr>
        <w:t>euro</w:t>
      </w:r>
      <w:proofErr w:type="spellEnd"/>
      <w:r w:rsidR="0071645B" w:rsidRPr="00585055">
        <w:rPr>
          <w:rFonts w:eastAsia="PMingLiU" w:cs="Times New Roman"/>
          <w:szCs w:val="28"/>
          <w:lang w:eastAsia="lv-LV"/>
        </w:rPr>
        <w:t xml:space="preserve"> </w:t>
      </w:r>
      <w:r w:rsidR="00D50D4E" w:rsidRPr="00585055">
        <w:rPr>
          <w:rFonts w:eastAsia="PMingLiU" w:cs="Times New Roman"/>
          <w:szCs w:val="28"/>
          <w:lang w:eastAsia="lv-LV"/>
        </w:rPr>
        <w:t>apmērā</w:t>
      </w:r>
      <w:r w:rsidR="0071645B" w:rsidRPr="00585055">
        <w:rPr>
          <w:rFonts w:eastAsia="PMingLiU" w:cs="Times New Roman"/>
          <w:szCs w:val="28"/>
          <w:lang w:eastAsia="lv-LV"/>
        </w:rPr>
        <w:t xml:space="preserve"> Latvijas </w:t>
      </w:r>
      <w:r w:rsidR="00424CAE">
        <w:rPr>
          <w:rFonts w:eastAsia="PMingLiU" w:cs="Times New Roman"/>
          <w:szCs w:val="28"/>
          <w:lang w:eastAsia="lv-LV"/>
        </w:rPr>
        <w:t>pasākumu</w:t>
      </w:r>
      <w:r w:rsidR="00D50D4E" w:rsidRPr="00585055">
        <w:rPr>
          <w:rFonts w:eastAsia="PMingLiU" w:cs="Times New Roman"/>
          <w:szCs w:val="28"/>
          <w:lang w:eastAsia="lv-LV"/>
        </w:rPr>
        <w:t xml:space="preserve"> ietvaros</w:t>
      </w:r>
      <w:r w:rsidR="0071645B" w:rsidRPr="00585055">
        <w:rPr>
          <w:rFonts w:eastAsia="PMingLiU" w:cs="Times New Roman"/>
          <w:szCs w:val="28"/>
          <w:lang w:eastAsia="lv-LV"/>
        </w:rPr>
        <w:t xml:space="preserve"> un </w:t>
      </w:r>
      <w:r w:rsidR="00D50D4E" w:rsidRPr="00585055">
        <w:rPr>
          <w:rFonts w:eastAsia="PMingLiU" w:cs="Times New Roman"/>
          <w:szCs w:val="28"/>
          <w:lang w:eastAsia="lv-LV"/>
        </w:rPr>
        <w:t xml:space="preserve">PVN </w:t>
      </w:r>
      <w:r w:rsidR="00926BFF" w:rsidRPr="00585055">
        <w:rPr>
          <w:rFonts w:eastAsia="PMingLiU" w:cs="Times New Roman"/>
          <w:szCs w:val="28"/>
          <w:lang w:eastAsia="lv-LV"/>
        </w:rPr>
        <w:t>4 150 002</w:t>
      </w:r>
      <w:r w:rsidR="0071645B" w:rsidRPr="00585055">
        <w:rPr>
          <w:rFonts w:eastAsia="PMingLiU" w:cs="Times New Roman"/>
          <w:szCs w:val="28"/>
          <w:lang w:eastAsia="lv-LV"/>
        </w:rPr>
        <w:t xml:space="preserve"> </w:t>
      </w:r>
      <w:r w:rsidR="0071645B" w:rsidRPr="00585055">
        <w:rPr>
          <w:rFonts w:eastAsia="PMingLiU" w:cs="Times New Roman"/>
          <w:i/>
          <w:iCs/>
          <w:szCs w:val="28"/>
          <w:lang w:eastAsia="lv-LV"/>
        </w:rPr>
        <w:t>euro</w:t>
      </w:r>
      <w:r w:rsidR="0071645B" w:rsidRPr="00585055">
        <w:rPr>
          <w:rFonts w:eastAsia="PMingLiU" w:cs="Times New Roman"/>
          <w:szCs w:val="28"/>
          <w:lang w:eastAsia="lv-LV"/>
        </w:rPr>
        <w:t xml:space="preserve"> </w:t>
      </w:r>
      <w:r w:rsidR="00D50D4E" w:rsidRPr="00585055">
        <w:rPr>
          <w:rFonts w:eastAsia="PMingLiU" w:cs="Times New Roman"/>
          <w:szCs w:val="28"/>
          <w:lang w:eastAsia="lv-LV"/>
        </w:rPr>
        <w:t xml:space="preserve">apmērā </w:t>
      </w:r>
      <w:r w:rsidR="0071645B" w:rsidRPr="00585055">
        <w:rPr>
          <w:rFonts w:eastAsia="PMingLiU" w:cs="Times New Roman"/>
          <w:szCs w:val="28"/>
          <w:lang w:eastAsia="lv-LV"/>
        </w:rPr>
        <w:t xml:space="preserve">akciju sabiedrības </w:t>
      </w:r>
      <w:r w:rsidR="001968B2" w:rsidRPr="00585055">
        <w:rPr>
          <w:rFonts w:eastAsia="PMingLiU" w:cs="Times New Roman"/>
          <w:szCs w:val="28"/>
          <w:lang w:eastAsia="lv-LV"/>
        </w:rPr>
        <w:t>"</w:t>
      </w:r>
      <w:r w:rsidR="0071645B" w:rsidRPr="00585055">
        <w:rPr>
          <w:rFonts w:eastAsia="PMingLiU" w:cs="Times New Roman"/>
          <w:szCs w:val="28"/>
          <w:lang w:eastAsia="lv-LV"/>
        </w:rPr>
        <w:t>RB Rail</w:t>
      </w:r>
      <w:r w:rsidR="001968B2" w:rsidRPr="00585055">
        <w:rPr>
          <w:rFonts w:eastAsia="PMingLiU" w:cs="Times New Roman"/>
          <w:szCs w:val="28"/>
          <w:lang w:eastAsia="lv-LV"/>
        </w:rPr>
        <w:t>"</w:t>
      </w:r>
      <w:r w:rsidR="0071645B" w:rsidRPr="00585055">
        <w:rPr>
          <w:rFonts w:eastAsia="PMingLiU" w:cs="Times New Roman"/>
          <w:szCs w:val="28"/>
          <w:lang w:eastAsia="lv-LV"/>
        </w:rPr>
        <w:t xml:space="preserve"> </w:t>
      </w:r>
      <w:r w:rsidR="00424CAE">
        <w:rPr>
          <w:rFonts w:eastAsia="PMingLiU" w:cs="Times New Roman"/>
          <w:szCs w:val="28"/>
          <w:lang w:eastAsia="lv-LV"/>
        </w:rPr>
        <w:t>pasākumu</w:t>
      </w:r>
      <w:r w:rsidR="00D50D4E" w:rsidRPr="00585055">
        <w:rPr>
          <w:rFonts w:eastAsia="PMingLiU" w:cs="Times New Roman"/>
          <w:szCs w:val="28"/>
          <w:lang w:eastAsia="lv-LV"/>
        </w:rPr>
        <w:t xml:space="preserve"> ietvaros</w:t>
      </w:r>
      <w:r w:rsidR="00E460C4" w:rsidRPr="00585055">
        <w:rPr>
          <w:rFonts w:eastAsia="PMingLiU" w:cs="Times New Roman"/>
          <w:szCs w:val="28"/>
          <w:lang w:eastAsia="lv-LV"/>
        </w:rPr>
        <w:t>.</w:t>
      </w:r>
    </w:p>
    <w:p w14:paraId="46CB6B64" w14:textId="2DB67588" w:rsidR="00F971B8" w:rsidRPr="00585055" w:rsidRDefault="00585055" w:rsidP="00585055">
      <w:pPr>
        <w:pStyle w:val="ListParagraph"/>
        <w:tabs>
          <w:tab w:val="left" w:pos="851"/>
        </w:tabs>
        <w:spacing w:after="0" w:line="240" w:lineRule="auto"/>
        <w:ind w:left="0" w:right="-1" w:firstLine="709"/>
        <w:contextualSpacing w:val="0"/>
        <w:jc w:val="both"/>
        <w:rPr>
          <w:rFonts w:eastAsia="PMingLiU" w:cs="Times New Roman"/>
          <w:szCs w:val="28"/>
          <w:lang w:eastAsia="lv-LV"/>
        </w:rPr>
      </w:pPr>
      <w:r>
        <w:rPr>
          <w:rFonts w:eastAsia="PMingLiU" w:cs="Times New Roman"/>
          <w:szCs w:val="28"/>
          <w:lang w:eastAsia="lv-LV"/>
        </w:rPr>
        <w:t>3. </w:t>
      </w:r>
      <w:r w:rsidR="00DF481A" w:rsidRPr="00585055">
        <w:rPr>
          <w:rFonts w:eastAsia="PMingLiU" w:cs="Times New Roman"/>
          <w:szCs w:val="28"/>
          <w:lang w:eastAsia="lv-LV"/>
        </w:rPr>
        <w:t xml:space="preserve">Satiksmes ministrijai </w:t>
      </w:r>
      <w:r w:rsidR="00B94FE5" w:rsidRPr="00585055">
        <w:rPr>
          <w:rFonts w:eastAsia="PMingLiU" w:cs="Times New Roman"/>
          <w:szCs w:val="28"/>
          <w:lang w:eastAsia="lv-LV"/>
        </w:rPr>
        <w:t xml:space="preserve">atbilstoši normatīvajiem aktiem par 74. resora "Gadskārtējā valsts budžeta izpildes procesā pārdalāmais finansējums" 80.00.00 programmā "Nesadalītais finansējums Eiropas Savienības politiku instrumentu un pārējās ārvalstu finanšu palīdzības līdzfinansēto projektu un pasākumu īstenošanai" </w:t>
      </w:r>
      <w:r w:rsidR="0041036F">
        <w:rPr>
          <w:rFonts w:eastAsia="PMingLiU" w:cs="Times New Roman"/>
          <w:szCs w:val="28"/>
          <w:lang w:eastAsia="lv-LV"/>
        </w:rPr>
        <w:t>paredzēto</w:t>
      </w:r>
      <w:r w:rsidR="00B94FE5" w:rsidRPr="00585055">
        <w:rPr>
          <w:rFonts w:eastAsia="PMingLiU" w:cs="Times New Roman"/>
          <w:szCs w:val="28"/>
          <w:lang w:eastAsia="lv-LV"/>
        </w:rPr>
        <w:t xml:space="preserve"> līdzekļu pārdales kārtību</w:t>
      </w:r>
      <w:r w:rsidR="00DF481A" w:rsidRPr="00585055">
        <w:rPr>
          <w:rFonts w:eastAsia="PMingLiU" w:cs="Times New Roman"/>
          <w:szCs w:val="28"/>
          <w:lang w:eastAsia="lv-LV"/>
        </w:rPr>
        <w:t xml:space="preserve"> iesniegt Finanšu ministrijā pieprasījumu valsts budžeta līdzekļu pārdalei</w:t>
      </w:r>
      <w:r w:rsidR="002C7068">
        <w:rPr>
          <w:rFonts w:eastAsia="PMingLiU" w:cs="Times New Roman"/>
          <w:szCs w:val="28"/>
          <w:lang w:eastAsia="lv-LV"/>
        </w:rPr>
        <w:t>, lai nodrošinātu</w:t>
      </w:r>
      <w:r w:rsidR="00DF481A" w:rsidRPr="00585055">
        <w:rPr>
          <w:rFonts w:eastAsia="PMingLiU" w:cs="Times New Roman"/>
          <w:szCs w:val="28"/>
          <w:lang w:eastAsia="lv-LV"/>
        </w:rPr>
        <w:t xml:space="preserve"> </w:t>
      </w:r>
      <w:r w:rsidR="0071645B" w:rsidRPr="00585055">
        <w:rPr>
          <w:rFonts w:eastAsia="PMingLiU" w:cs="Times New Roman"/>
          <w:szCs w:val="28"/>
          <w:lang w:eastAsia="lv-LV"/>
        </w:rPr>
        <w:t>valsts budžeta</w:t>
      </w:r>
      <w:r w:rsidR="00DF481A" w:rsidRPr="00585055">
        <w:rPr>
          <w:rFonts w:eastAsia="PMingLiU" w:cs="Times New Roman"/>
          <w:szCs w:val="28"/>
          <w:lang w:eastAsia="lv-LV"/>
        </w:rPr>
        <w:t xml:space="preserve"> </w:t>
      </w:r>
      <w:r w:rsidR="0071645B" w:rsidRPr="00585055">
        <w:rPr>
          <w:rFonts w:eastAsia="PMingLiU" w:cs="Times New Roman"/>
          <w:szCs w:val="28"/>
          <w:lang w:eastAsia="lv-LV"/>
        </w:rPr>
        <w:t>līdzfinansējum</w:t>
      </w:r>
      <w:r w:rsidR="00424CAE">
        <w:rPr>
          <w:rFonts w:eastAsia="PMingLiU" w:cs="Times New Roman"/>
          <w:szCs w:val="28"/>
          <w:lang w:eastAsia="lv-LV"/>
        </w:rPr>
        <w:t>u, kas nepieciešams</w:t>
      </w:r>
      <w:r w:rsidR="0071645B" w:rsidRPr="00585055">
        <w:rPr>
          <w:rFonts w:eastAsia="PMingLiU" w:cs="Times New Roman"/>
          <w:szCs w:val="28"/>
          <w:lang w:eastAsia="lv-LV"/>
        </w:rPr>
        <w:t xml:space="preserve"> </w:t>
      </w:r>
      <w:r w:rsidR="00DF481A" w:rsidRPr="00585055">
        <w:rPr>
          <w:rFonts w:eastAsia="PMingLiU" w:cs="Times New Roman"/>
          <w:szCs w:val="28"/>
          <w:lang w:eastAsia="lv-LV"/>
        </w:rPr>
        <w:t>Eiropas infrastruktūras savienošanas instrumenta sestā projektu uzsaukuma ietvaros noslēgt</w:t>
      </w:r>
      <w:r w:rsidR="0071645B" w:rsidRPr="00585055">
        <w:rPr>
          <w:rFonts w:eastAsia="PMingLiU" w:cs="Times New Roman"/>
          <w:szCs w:val="28"/>
          <w:lang w:eastAsia="lv-LV"/>
        </w:rPr>
        <w:t>ajos</w:t>
      </w:r>
      <w:r w:rsidR="00DF481A" w:rsidRPr="00585055">
        <w:rPr>
          <w:rFonts w:eastAsia="PMingLiU" w:cs="Times New Roman"/>
          <w:szCs w:val="28"/>
          <w:lang w:eastAsia="lv-LV"/>
        </w:rPr>
        <w:t xml:space="preserve"> </w:t>
      </w:r>
      <w:r w:rsidR="0071645B" w:rsidRPr="00424CAE">
        <w:rPr>
          <w:rFonts w:eastAsia="PMingLiU" w:cs="Times New Roman"/>
          <w:i/>
          <w:szCs w:val="28"/>
          <w:lang w:eastAsia="lv-LV"/>
        </w:rPr>
        <w:t xml:space="preserve">Rail </w:t>
      </w:r>
      <w:proofErr w:type="spellStart"/>
      <w:r w:rsidR="0071645B" w:rsidRPr="00424CAE">
        <w:rPr>
          <w:rFonts w:eastAsia="PMingLiU" w:cs="Times New Roman"/>
          <w:i/>
          <w:szCs w:val="28"/>
          <w:lang w:eastAsia="lv-LV"/>
        </w:rPr>
        <w:t>Baltica</w:t>
      </w:r>
      <w:proofErr w:type="spellEnd"/>
      <w:r w:rsidR="0071645B" w:rsidRPr="00585055">
        <w:rPr>
          <w:rFonts w:eastAsia="PMingLiU" w:cs="Times New Roman"/>
          <w:szCs w:val="28"/>
          <w:lang w:eastAsia="lv-LV"/>
        </w:rPr>
        <w:t xml:space="preserve"> projekta </w:t>
      </w:r>
      <w:r w:rsidR="00DF481A" w:rsidRPr="00585055">
        <w:rPr>
          <w:rFonts w:eastAsia="PMingLiU" w:cs="Times New Roman"/>
          <w:szCs w:val="28"/>
          <w:lang w:eastAsia="lv-LV"/>
        </w:rPr>
        <w:t>finansēšanas līgum</w:t>
      </w:r>
      <w:r w:rsidR="0071645B" w:rsidRPr="00585055">
        <w:rPr>
          <w:rFonts w:eastAsia="PMingLiU" w:cs="Times New Roman"/>
          <w:szCs w:val="28"/>
          <w:lang w:eastAsia="lv-LV"/>
        </w:rPr>
        <w:t>os</w:t>
      </w:r>
      <w:r w:rsidR="00DF481A" w:rsidRPr="00585055">
        <w:rPr>
          <w:rFonts w:eastAsia="PMingLiU" w:cs="Times New Roman"/>
          <w:szCs w:val="28"/>
          <w:lang w:eastAsia="lv-LV"/>
        </w:rPr>
        <w:t xml:space="preserve"> paredzēto </w:t>
      </w:r>
      <w:r w:rsidR="00424CAE">
        <w:rPr>
          <w:rFonts w:eastAsia="PMingLiU" w:cs="Times New Roman"/>
          <w:szCs w:val="28"/>
          <w:lang w:eastAsia="lv-LV"/>
        </w:rPr>
        <w:t>pasākumu</w:t>
      </w:r>
      <w:r w:rsidR="00DF481A" w:rsidRPr="00585055">
        <w:rPr>
          <w:rFonts w:eastAsia="PMingLiU" w:cs="Times New Roman"/>
          <w:szCs w:val="28"/>
          <w:lang w:eastAsia="lv-LV"/>
        </w:rPr>
        <w:t xml:space="preserve"> īstenošanai, ņemot vērā šā protokollēmuma </w:t>
      </w:r>
      <w:r w:rsidR="00311C30" w:rsidRPr="00585055">
        <w:rPr>
          <w:rFonts w:eastAsia="PMingLiU" w:cs="Times New Roman"/>
          <w:szCs w:val="28"/>
          <w:lang w:eastAsia="lv-LV"/>
        </w:rPr>
        <w:t>2</w:t>
      </w:r>
      <w:r w:rsidR="00DF481A" w:rsidRPr="00585055">
        <w:rPr>
          <w:rFonts w:eastAsia="PMingLiU" w:cs="Times New Roman"/>
          <w:szCs w:val="28"/>
          <w:lang w:eastAsia="lv-LV"/>
        </w:rPr>
        <w:t>.</w:t>
      </w:r>
      <w:r w:rsidR="00424CAE">
        <w:rPr>
          <w:rFonts w:eastAsia="PMingLiU" w:cs="Times New Roman"/>
          <w:szCs w:val="28"/>
          <w:lang w:eastAsia="lv-LV"/>
        </w:rPr>
        <w:t> </w:t>
      </w:r>
      <w:r w:rsidR="00DF481A" w:rsidRPr="00585055">
        <w:rPr>
          <w:rFonts w:eastAsia="PMingLiU" w:cs="Times New Roman"/>
          <w:szCs w:val="28"/>
          <w:lang w:eastAsia="lv-LV"/>
        </w:rPr>
        <w:t>punktā noteikto maksimālo valsts budžeta līdzfinansējuma apmēru</w:t>
      </w:r>
      <w:r w:rsidR="00CD26E9" w:rsidRPr="00585055">
        <w:rPr>
          <w:rFonts w:eastAsia="PMingLiU" w:cs="Times New Roman"/>
          <w:szCs w:val="28"/>
          <w:lang w:eastAsia="lv-LV"/>
        </w:rPr>
        <w:t>.</w:t>
      </w:r>
    </w:p>
    <w:p w14:paraId="75062C2D" w14:textId="48E11F23" w:rsidR="006A276E" w:rsidRPr="00585055" w:rsidRDefault="00585055" w:rsidP="00585055">
      <w:pPr>
        <w:pStyle w:val="ListParagraph"/>
        <w:tabs>
          <w:tab w:val="left" w:pos="851"/>
        </w:tabs>
        <w:spacing w:after="0" w:line="240" w:lineRule="auto"/>
        <w:ind w:left="0" w:right="-1" w:firstLine="709"/>
        <w:contextualSpacing w:val="0"/>
        <w:jc w:val="both"/>
        <w:rPr>
          <w:rFonts w:eastAsia="PMingLiU" w:cs="Times New Roman"/>
          <w:szCs w:val="28"/>
          <w:lang w:eastAsia="lv-LV"/>
        </w:rPr>
      </w:pPr>
      <w:r>
        <w:rPr>
          <w:rFonts w:eastAsia="PMingLiU" w:cs="Times New Roman"/>
          <w:szCs w:val="28"/>
          <w:lang w:eastAsia="lv-LV"/>
        </w:rPr>
        <w:lastRenderedPageBreak/>
        <w:t>4. </w:t>
      </w:r>
      <w:r w:rsidR="006A276E" w:rsidRPr="00585055">
        <w:rPr>
          <w:rFonts w:eastAsia="PMingLiU" w:cs="Times New Roman"/>
          <w:szCs w:val="28"/>
          <w:lang w:eastAsia="lv-LV"/>
        </w:rPr>
        <w:t>Atzīt Ministru kabineta 2020.</w:t>
      </w:r>
      <w:r w:rsidR="00424CAE">
        <w:rPr>
          <w:rFonts w:eastAsia="PMingLiU" w:cs="Times New Roman"/>
          <w:szCs w:val="28"/>
          <w:lang w:eastAsia="lv-LV"/>
        </w:rPr>
        <w:t> </w:t>
      </w:r>
      <w:r w:rsidR="006A276E" w:rsidRPr="00585055">
        <w:rPr>
          <w:rFonts w:eastAsia="PMingLiU" w:cs="Times New Roman"/>
          <w:szCs w:val="28"/>
          <w:lang w:eastAsia="lv-LV"/>
        </w:rPr>
        <w:t>gada 6.</w:t>
      </w:r>
      <w:r w:rsidR="00424CAE">
        <w:rPr>
          <w:rFonts w:eastAsia="PMingLiU" w:cs="Times New Roman"/>
          <w:szCs w:val="28"/>
          <w:lang w:eastAsia="lv-LV"/>
        </w:rPr>
        <w:t> </w:t>
      </w:r>
      <w:r w:rsidR="006A276E" w:rsidRPr="00585055">
        <w:rPr>
          <w:rFonts w:eastAsia="PMingLiU" w:cs="Times New Roman"/>
          <w:szCs w:val="28"/>
          <w:lang w:eastAsia="lv-LV"/>
        </w:rPr>
        <w:t>oktobra sēdes protokollēmuma (prot. Nr.</w:t>
      </w:r>
      <w:r w:rsidR="00424CAE">
        <w:rPr>
          <w:rFonts w:eastAsia="PMingLiU" w:cs="Times New Roman"/>
          <w:szCs w:val="28"/>
          <w:lang w:eastAsia="lv-LV"/>
        </w:rPr>
        <w:t> </w:t>
      </w:r>
      <w:r w:rsidR="006A276E" w:rsidRPr="00585055">
        <w:rPr>
          <w:rFonts w:eastAsia="PMingLiU" w:cs="Times New Roman"/>
          <w:szCs w:val="28"/>
          <w:lang w:eastAsia="lv-LV"/>
        </w:rPr>
        <w:t>59 44.</w:t>
      </w:r>
      <w:r w:rsidR="00424CAE">
        <w:rPr>
          <w:rFonts w:eastAsia="PMingLiU" w:cs="Times New Roman"/>
          <w:szCs w:val="28"/>
          <w:lang w:eastAsia="lv-LV"/>
        </w:rPr>
        <w:t> </w:t>
      </w:r>
      <w:r w:rsidR="006A276E" w:rsidRPr="00585055">
        <w:rPr>
          <w:rFonts w:eastAsia="PMingLiU" w:cs="Times New Roman"/>
          <w:szCs w:val="28"/>
          <w:lang w:eastAsia="lv-LV"/>
        </w:rPr>
        <w:t xml:space="preserve">§) </w:t>
      </w:r>
      <w:r>
        <w:rPr>
          <w:rFonts w:eastAsia="PMingLiU" w:cs="Times New Roman"/>
          <w:szCs w:val="28"/>
          <w:lang w:eastAsia="lv-LV"/>
        </w:rPr>
        <w:t>"</w:t>
      </w:r>
      <w:r w:rsidR="006A276E" w:rsidRPr="00585055">
        <w:rPr>
          <w:rFonts w:eastAsia="PMingLiU" w:cs="Times New Roman"/>
          <w:szCs w:val="28"/>
          <w:lang w:eastAsia="lv-LV"/>
        </w:rPr>
        <w:t xml:space="preserve">Informatīvais ziņojums </w:t>
      </w:r>
      <w:r>
        <w:rPr>
          <w:rFonts w:eastAsia="PMingLiU" w:cs="Times New Roman"/>
          <w:szCs w:val="28"/>
          <w:lang w:eastAsia="lv-LV"/>
        </w:rPr>
        <w:t>"</w:t>
      </w:r>
      <w:r w:rsidR="006A276E" w:rsidRPr="00585055">
        <w:rPr>
          <w:rFonts w:eastAsia="PMingLiU" w:cs="Times New Roman"/>
          <w:szCs w:val="28"/>
          <w:lang w:eastAsia="lv-LV"/>
        </w:rPr>
        <w:t xml:space="preserve">Par Eiropas infrastruktūras savienošanas instrumenta sestā projektu uzsaukuma finansējumu </w:t>
      </w:r>
      <w:r w:rsidR="006A276E" w:rsidRPr="009E0102">
        <w:rPr>
          <w:rFonts w:eastAsia="PMingLiU" w:cs="Times New Roman"/>
          <w:i/>
          <w:iCs/>
          <w:szCs w:val="28"/>
          <w:lang w:eastAsia="lv-LV"/>
        </w:rPr>
        <w:t xml:space="preserve">Rail </w:t>
      </w:r>
      <w:proofErr w:type="spellStart"/>
      <w:r w:rsidR="006A276E" w:rsidRPr="009E0102">
        <w:rPr>
          <w:rFonts w:eastAsia="PMingLiU" w:cs="Times New Roman"/>
          <w:i/>
          <w:iCs/>
          <w:szCs w:val="28"/>
          <w:lang w:eastAsia="lv-LV"/>
        </w:rPr>
        <w:t>Baltica</w:t>
      </w:r>
      <w:proofErr w:type="spellEnd"/>
      <w:r w:rsidR="006A276E" w:rsidRPr="00585055">
        <w:rPr>
          <w:rFonts w:eastAsia="PMingLiU" w:cs="Times New Roman"/>
          <w:szCs w:val="28"/>
          <w:lang w:eastAsia="lv-LV"/>
        </w:rPr>
        <w:t xml:space="preserve"> projektam</w:t>
      </w:r>
      <w:r>
        <w:rPr>
          <w:rFonts w:eastAsia="PMingLiU" w:cs="Times New Roman"/>
          <w:szCs w:val="28"/>
          <w:lang w:eastAsia="lv-LV"/>
        </w:rPr>
        <w:t>""</w:t>
      </w:r>
      <w:r w:rsidR="006A276E" w:rsidRPr="00585055">
        <w:rPr>
          <w:rFonts w:eastAsia="PMingLiU" w:cs="Times New Roman"/>
          <w:szCs w:val="28"/>
          <w:lang w:eastAsia="lv-LV"/>
        </w:rPr>
        <w:t xml:space="preserve"> </w:t>
      </w:r>
      <w:r w:rsidR="00562D9C" w:rsidRPr="00585055">
        <w:rPr>
          <w:rFonts w:eastAsia="PMingLiU" w:cs="Times New Roman"/>
          <w:szCs w:val="28"/>
          <w:lang w:eastAsia="lv-LV"/>
        </w:rPr>
        <w:t>3</w:t>
      </w:r>
      <w:r w:rsidR="006A276E" w:rsidRPr="00585055">
        <w:rPr>
          <w:rFonts w:eastAsia="PMingLiU" w:cs="Times New Roman"/>
          <w:szCs w:val="28"/>
          <w:lang w:eastAsia="lv-LV"/>
        </w:rPr>
        <w:t xml:space="preserve">. un </w:t>
      </w:r>
      <w:r w:rsidR="00562D9C" w:rsidRPr="00585055">
        <w:rPr>
          <w:rFonts w:eastAsia="PMingLiU" w:cs="Times New Roman"/>
          <w:szCs w:val="28"/>
          <w:lang w:eastAsia="lv-LV"/>
        </w:rPr>
        <w:t>4</w:t>
      </w:r>
      <w:r w:rsidR="006A276E" w:rsidRPr="00585055">
        <w:rPr>
          <w:rFonts w:eastAsia="PMingLiU" w:cs="Times New Roman"/>
          <w:szCs w:val="28"/>
          <w:lang w:eastAsia="lv-LV"/>
        </w:rPr>
        <w:t>.</w:t>
      </w:r>
      <w:r>
        <w:rPr>
          <w:rFonts w:eastAsia="PMingLiU" w:cs="Times New Roman"/>
          <w:szCs w:val="28"/>
          <w:lang w:eastAsia="lv-LV"/>
        </w:rPr>
        <w:t> </w:t>
      </w:r>
      <w:r w:rsidR="006A276E" w:rsidRPr="00585055">
        <w:rPr>
          <w:rFonts w:eastAsia="PMingLiU" w:cs="Times New Roman"/>
          <w:szCs w:val="28"/>
          <w:lang w:eastAsia="lv-LV"/>
        </w:rPr>
        <w:t>punkt</w:t>
      </w:r>
      <w:r w:rsidR="0041036F">
        <w:rPr>
          <w:rFonts w:eastAsia="PMingLiU" w:cs="Times New Roman"/>
          <w:szCs w:val="28"/>
          <w:lang w:eastAsia="lv-LV"/>
        </w:rPr>
        <w:t>u</w:t>
      </w:r>
      <w:r w:rsidR="006A276E" w:rsidRPr="00585055">
        <w:rPr>
          <w:rFonts w:eastAsia="PMingLiU" w:cs="Times New Roman"/>
          <w:szCs w:val="28"/>
          <w:lang w:eastAsia="lv-LV"/>
        </w:rPr>
        <w:t xml:space="preserve"> </w:t>
      </w:r>
      <w:r w:rsidR="0041036F" w:rsidRPr="00585055">
        <w:rPr>
          <w:rFonts w:eastAsia="PMingLiU" w:cs="Times New Roman"/>
          <w:szCs w:val="28"/>
          <w:lang w:eastAsia="lv-LV"/>
        </w:rPr>
        <w:t>par aktualitāti zaudējušu</w:t>
      </w:r>
      <w:r w:rsidR="00B94FE5" w:rsidRPr="00585055">
        <w:rPr>
          <w:rFonts w:eastAsia="PMingLiU" w:cs="Times New Roman"/>
          <w:szCs w:val="28"/>
          <w:lang w:eastAsia="lv-LV"/>
        </w:rPr>
        <w:t>.</w:t>
      </w:r>
    </w:p>
    <w:p w14:paraId="4215D3C9" w14:textId="77777777" w:rsidR="00585055" w:rsidRDefault="00585055" w:rsidP="00585055">
      <w:pPr>
        <w:tabs>
          <w:tab w:val="left" w:pos="7088"/>
        </w:tabs>
        <w:spacing w:after="0" w:line="240" w:lineRule="auto"/>
        <w:ind w:right="-1" w:firstLine="709"/>
        <w:rPr>
          <w:rFonts w:eastAsia="Times New Roman" w:cs="Times New Roman"/>
          <w:szCs w:val="28"/>
        </w:rPr>
      </w:pPr>
    </w:p>
    <w:p w14:paraId="5A6AA34E" w14:textId="77777777" w:rsidR="00585055" w:rsidRDefault="00585055" w:rsidP="00585055">
      <w:pPr>
        <w:tabs>
          <w:tab w:val="left" w:pos="7088"/>
        </w:tabs>
        <w:spacing w:after="0" w:line="240" w:lineRule="auto"/>
        <w:ind w:right="-1" w:firstLine="709"/>
        <w:rPr>
          <w:rFonts w:eastAsia="Times New Roman" w:cs="Times New Roman"/>
          <w:szCs w:val="28"/>
        </w:rPr>
      </w:pPr>
    </w:p>
    <w:p w14:paraId="4807C6A5" w14:textId="77777777" w:rsidR="00585055" w:rsidRDefault="00585055" w:rsidP="00585055">
      <w:pPr>
        <w:tabs>
          <w:tab w:val="left" w:pos="7088"/>
        </w:tabs>
        <w:spacing w:after="0" w:line="240" w:lineRule="auto"/>
        <w:ind w:left="851" w:right="-1"/>
        <w:rPr>
          <w:rFonts w:eastAsia="Times New Roman" w:cs="Times New Roman"/>
          <w:szCs w:val="28"/>
        </w:rPr>
      </w:pPr>
    </w:p>
    <w:p w14:paraId="7479BE74" w14:textId="58896307" w:rsidR="00316019" w:rsidRPr="00585055" w:rsidRDefault="00316019" w:rsidP="00585055">
      <w:pPr>
        <w:tabs>
          <w:tab w:val="left" w:pos="6521"/>
        </w:tabs>
        <w:spacing w:after="0" w:line="240" w:lineRule="auto"/>
        <w:ind w:left="851" w:right="-1"/>
        <w:rPr>
          <w:rFonts w:eastAsia="Times New Roman" w:cs="Times New Roman"/>
          <w:szCs w:val="28"/>
        </w:rPr>
      </w:pPr>
      <w:r w:rsidRPr="00585055">
        <w:rPr>
          <w:rFonts w:eastAsia="Times New Roman" w:cs="Times New Roman"/>
          <w:szCs w:val="28"/>
        </w:rPr>
        <w:t>Ministru prezidents</w:t>
      </w:r>
      <w:r w:rsidRPr="00585055">
        <w:rPr>
          <w:rFonts w:eastAsia="Times New Roman" w:cs="Times New Roman"/>
          <w:szCs w:val="28"/>
        </w:rPr>
        <w:tab/>
        <w:t>A.</w:t>
      </w:r>
      <w:r w:rsidR="00585055">
        <w:rPr>
          <w:rFonts w:eastAsia="Times New Roman" w:cs="Times New Roman"/>
          <w:szCs w:val="28"/>
        </w:rPr>
        <w:t> K. </w:t>
      </w:r>
      <w:r w:rsidRPr="00585055">
        <w:rPr>
          <w:rFonts w:eastAsia="Times New Roman" w:cs="Times New Roman"/>
          <w:szCs w:val="28"/>
        </w:rPr>
        <w:t xml:space="preserve">Kariņš </w:t>
      </w:r>
    </w:p>
    <w:p w14:paraId="7D8C706F" w14:textId="77777777" w:rsidR="00316019" w:rsidRDefault="00316019" w:rsidP="00585055">
      <w:pPr>
        <w:tabs>
          <w:tab w:val="left" w:pos="7088"/>
        </w:tabs>
        <w:spacing w:after="0" w:line="240" w:lineRule="auto"/>
        <w:ind w:left="851" w:right="-1"/>
        <w:rPr>
          <w:rFonts w:eastAsia="Times New Roman" w:cs="Times New Roman"/>
          <w:szCs w:val="28"/>
        </w:rPr>
      </w:pPr>
    </w:p>
    <w:p w14:paraId="6D5C8394" w14:textId="77777777" w:rsidR="00585055" w:rsidRDefault="00585055" w:rsidP="00585055">
      <w:pPr>
        <w:tabs>
          <w:tab w:val="left" w:pos="7088"/>
        </w:tabs>
        <w:spacing w:after="0" w:line="240" w:lineRule="auto"/>
        <w:ind w:left="851" w:right="-1"/>
        <w:rPr>
          <w:rFonts w:eastAsia="Times New Roman" w:cs="Times New Roman"/>
          <w:szCs w:val="28"/>
        </w:rPr>
      </w:pPr>
    </w:p>
    <w:p w14:paraId="1130A43A" w14:textId="77777777" w:rsidR="00585055" w:rsidRDefault="00585055" w:rsidP="00585055">
      <w:pPr>
        <w:tabs>
          <w:tab w:val="left" w:pos="6521"/>
        </w:tabs>
        <w:spacing w:after="0" w:line="240" w:lineRule="auto"/>
        <w:ind w:left="851" w:right="-1"/>
        <w:rPr>
          <w:rFonts w:eastAsia="Times New Roman" w:cs="Times New Roman"/>
          <w:szCs w:val="28"/>
        </w:rPr>
      </w:pPr>
    </w:p>
    <w:p w14:paraId="0FC23BC0" w14:textId="5A7C4F67" w:rsidR="00316019" w:rsidRPr="00585055" w:rsidRDefault="00585055" w:rsidP="00585055">
      <w:pPr>
        <w:tabs>
          <w:tab w:val="left" w:pos="6521"/>
        </w:tabs>
        <w:spacing w:after="0" w:line="240" w:lineRule="auto"/>
        <w:ind w:left="851" w:right="-1"/>
        <w:rPr>
          <w:rFonts w:eastAsia="Times New Roman" w:cs="Times New Roman"/>
          <w:szCs w:val="28"/>
        </w:rPr>
      </w:pPr>
      <w:r>
        <w:rPr>
          <w:rFonts w:eastAsia="Times New Roman" w:cs="Times New Roman"/>
          <w:szCs w:val="28"/>
        </w:rPr>
        <w:t>Valsts kancelejas direktors</w:t>
      </w:r>
      <w:r>
        <w:rPr>
          <w:rFonts w:eastAsia="Times New Roman" w:cs="Times New Roman"/>
          <w:szCs w:val="28"/>
        </w:rPr>
        <w:tab/>
        <w:t>J. </w:t>
      </w:r>
      <w:proofErr w:type="spellStart"/>
      <w:r w:rsidR="00316019" w:rsidRPr="00585055">
        <w:rPr>
          <w:rFonts w:eastAsia="Times New Roman" w:cs="Times New Roman"/>
          <w:szCs w:val="28"/>
        </w:rPr>
        <w:t>Citskovskis</w:t>
      </w:r>
      <w:proofErr w:type="spellEnd"/>
    </w:p>
    <w:sectPr w:rsidR="00316019" w:rsidRPr="00585055" w:rsidSect="00585055">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729B" w14:textId="77777777" w:rsidR="003C7278" w:rsidRDefault="003C7278" w:rsidP="008723D0">
      <w:pPr>
        <w:spacing w:after="0" w:line="240" w:lineRule="auto"/>
      </w:pPr>
      <w:r>
        <w:separator/>
      </w:r>
    </w:p>
  </w:endnote>
  <w:endnote w:type="continuationSeparator" w:id="0">
    <w:p w14:paraId="531C55C7" w14:textId="77777777" w:rsidR="003C7278" w:rsidRDefault="003C7278" w:rsidP="0087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B723" w14:textId="77777777" w:rsidR="00585055" w:rsidRPr="00585055" w:rsidRDefault="00585055" w:rsidP="00585055">
    <w:pPr>
      <w:pStyle w:val="Footer"/>
      <w:jc w:val="both"/>
      <w:rPr>
        <w:sz w:val="16"/>
        <w:szCs w:val="16"/>
      </w:rPr>
    </w:pPr>
    <w:r w:rsidRPr="00585055">
      <w:rPr>
        <w:sz w:val="16"/>
        <w:szCs w:val="16"/>
      </w:rPr>
      <w:t>419z1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BCC9" w14:textId="770BB01A" w:rsidR="004950AC" w:rsidRPr="00585055" w:rsidRDefault="00585055" w:rsidP="005B7B76">
    <w:pPr>
      <w:pStyle w:val="Footer"/>
      <w:jc w:val="both"/>
      <w:rPr>
        <w:sz w:val="16"/>
        <w:szCs w:val="16"/>
      </w:rPr>
    </w:pPr>
    <w:r w:rsidRPr="00585055">
      <w:rPr>
        <w:sz w:val="16"/>
        <w:szCs w:val="16"/>
      </w:rPr>
      <w:t>419z1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27AE" w14:textId="77777777" w:rsidR="003C7278" w:rsidRDefault="003C7278" w:rsidP="008723D0">
      <w:pPr>
        <w:spacing w:after="0" w:line="240" w:lineRule="auto"/>
      </w:pPr>
      <w:r>
        <w:separator/>
      </w:r>
    </w:p>
  </w:footnote>
  <w:footnote w:type="continuationSeparator" w:id="0">
    <w:p w14:paraId="42FF997A" w14:textId="77777777" w:rsidR="003C7278" w:rsidRDefault="003C7278" w:rsidP="0087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175256"/>
      <w:docPartObj>
        <w:docPartGallery w:val="Page Numbers (Top of Page)"/>
        <w:docPartUnique/>
      </w:docPartObj>
    </w:sdtPr>
    <w:sdtEndPr>
      <w:rPr>
        <w:noProof/>
        <w:sz w:val="24"/>
        <w:szCs w:val="24"/>
      </w:rPr>
    </w:sdtEndPr>
    <w:sdtContent>
      <w:p w14:paraId="56C4E3DD" w14:textId="30788AC6" w:rsidR="00FB6AD8" w:rsidRPr="00585055" w:rsidRDefault="00FB6AD8">
        <w:pPr>
          <w:pStyle w:val="Header"/>
          <w:jc w:val="center"/>
          <w:rPr>
            <w:sz w:val="24"/>
            <w:szCs w:val="24"/>
          </w:rPr>
        </w:pPr>
        <w:r w:rsidRPr="00585055">
          <w:rPr>
            <w:sz w:val="24"/>
            <w:szCs w:val="24"/>
          </w:rPr>
          <w:fldChar w:fldCharType="begin"/>
        </w:r>
        <w:r w:rsidRPr="00585055">
          <w:rPr>
            <w:sz w:val="24"/>
            <w:szCs w:val="24"/>
          </w:rPr>
          <w:instrText xml:space="preserve"> PAGE   \* MERGEFORMAT </w:instrText>
        </w:r>
        <w:r w:rsidRPr="00585055">
          <w:rPr>
            <w:sz w:val="24"/>
            <w:szCs w:val="24"/>
          </w:rPr>
          <w:fldChar w:fldCharType="separate"/>
        </w:r>
        <w:r w:rsidR="0041036F">
          <w:rPr>
            <w:noProof/>
            <w:sz w:val="24"/>
            <w:szCs w:val="24"/>
          </w:rPr>
          <w:t>2</w:t>
        </w:r>
        <w:r w:rsidRPr="00585055">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336D" w14:textId="77777777" w:rsidR="00585055" w:rsidRDefault="00585055">
    <w:pPr>
      <w:pStyle w:val="Header"/>
      <w:rPr>
        <w:sz w:val="24"/>
        <w:szCs w:val="24"/>
      </w:rPr>
    </w:pPr>
  </w:p>
  <w:p w14:paraId="2328C11D" w14:textId="77777777" w:rsidR="00585055" w:rsidRPr="00534C87" w:rsidRDefault="00585055" w:rsidP="00585055">
    <w:pPr>
      <w:pStyle w:val="Header"/>
      <w:pBdr>
        <w:bottom w:val="single" w:sz="4" w:space="1" w:color="auto"/>
      </w:pBdr>
      <w:jc w:val="center"/>
      <w:rPr>
        <w:rFonts w:cs="Times New Roman"/>
        <w:szCs w:val="28"/>
      </w:rPr>
    </w:pPr>
    <w:r w:rsidRPr="00534C87">
      <w:rPr>
        <w:rFonts w:cs="Times New Roman"/>
        <w:b/>
        <w:bCs/>
        <w:szCs w:val="28"/>
      </w:rPr>
      <w:t>MINISTRU KABINETA SĒDES PROTOKOLLĒMUMS</w:t>
    </w:r>
  </w:p>
  <w:p w14:paraId="6D853A8B" w14:textId="77777777" w:rsidR="00585055" w:rsidRPr="00534C87" w:rsidRDefault="00585055" w:rsidP="00585055">
    <w:pPr>
      <w:pStyle w:val="Header"/>
      <w:rPr>
        <w:rFonts w:cs="Times New Roman"/>
        <w:sz w:val="24"/>
        <w:szCs w:val="24"/>
      </w:rPr>
    </w:pPr>
  </w:p>
  <w:p w14:paraId="7607C54B" w14:textId="77777777" w:rsidR="00585055" w:rsidRPr="00585055" w:rsidRDefault="0058505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1BF9"/>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D403E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3F18F3"/>
    <w:multiLevelType w:val="hybridMultilevel"/>
    <w:tmpl w:val="5DC6DA6A"/>
    <w:lvl w:ilvl="0" w:tplc="EB247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9F02A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D0"/>
    <w:rsid w:val="000153A0"/>
    <w:rsid w:val="00016A74"/>
    <w:rsid w:val="0006515B"/>
    <w:rsid w:val="00065BEC"/>
    <w:rsid w:val="00066FC8"/>
    <w:rsid w:val="00070645"/>
    <w:rsid w:val="0008398C"/>
    <w:rsid w:val="000D2472"/>
    <w:rsid w:val="000D26D3"/>
    <w:rsid w:val="000D2F2B"/>
    <w:rsid w:val="000D6FF7"/>
    <w:rsid w:val="000E2A8A"/>
    <w:rsid w:val="001038C4"/>
    <w:rsid w:val="00105BF0"/>
    <w:rsid w:val="00106BE0"/>
    <w:rsid w:val="00110D8B"/>
    <w:rsid w:val="00151DD1"/>
    <w:rsid w:val="00183B75"/>
    <w:rsid w:val="00191EF8"/>
    <w:rsid w:val="001968B2"/>
    <w:rsid w:val="001B1D2F"/>
    <w:rsid w:val="001C6640"/>
    <w:rsid w:val="001D4ADB"/>
    <w:rsid w:val="002079DA"/>
    <w:rsid w:val="0022557A"/>
    <w:rsid w:val="00254737"/>
    <w:rsid w:val="00260E5E"/>
    <w:rsid w:val="00264A68"/>
    <w:rsid w:val="002755A0"/>
    <w:rsid w:val="00280558"/>
    <w:rsid w:val="0029091B"/>
    <w:rsid w:val="002C4E17"/>
    <w:rsid w:val="002C5D06"/>
    <w:rsid w:val="002C7068"/>
    <w:rsid w:val="002D7787"/>
    <w:rsid w:val="002E65C7"/>
    <w:rsid w:val="002F3234"/>
    <w:rsid w:val="003112DA"/>
    <w:rsid w:val="00311C30"/>
    <w:rsid w:val="00316019"/>
    <w:rsid w:val="00326E43"/>
    <w:rsid w:val="003339FB"/>
    <w:rsid w:val="00346327"/>
    <w:rsid w:val="00355DC9"/>
    <w:rsid w:val="00367678"/>
    <w:rsid w:val="0037370C"/>
    <w:rsid w:val="00384F82"/>
    <w:rsid w:val="00392D3F"/>
    <w:rsid w:val="003976F0"/>
    <w:rsid w:val="003A3409"/>
    <w:rsid w:val="003B484F"/>
    <w:rsid w:val="003B4CC6"/>
    <w:rsid w:val="003C05FB"/>
    <w:rsid w:val="003C7278"/>
    <w:rsid w:val="003D1192"/>
    <w:rsid w:val="003E2C9F"/>
    <w:rsid w:val="003F302C"/>
    <w:rsid w:val="00400216"/>
    <w:rsid w:val="00400E96"/>
    <w:rsid w:val="0041036F"/>
    <w:rsid w:val="00417568"/>
    <w:rsid w:val="00417DA9"/>
    <w:rsid w:val="00423099"/>
    <w:rsid w:val="00424CAE"/>
    <w:rsid w:val="00433A0E"/>
    <w:rsid w:val="00435264"/>
    <w:rsid w:val="00443947"/>
    <w:rsid w:val="00445BD2"/>
    <w:rsid w:val="00456EBE"/>
    <w:rsid w:val="00466738"/>
    <w:rsid w:val="00484162"/>
    <w:rsid w:val="004C2A8B"/>
    <w:rsid w:val="004C7B0E"/>
    <w:rsid w:val="004F316B"/>
    <w:rsid w:val="00502EEE"/>
    <w:rsid w:val="005612EE"/>
    <w:rsid w:val="00562D9C"/>
    <w:rsid w:val="00570470"/>
    <w:rsid w:val="005712B7"/>
    <w:rsid w:val="0057130A"/>
    <w:rsid w:val="00585055"/>
    <w:rsid w:val="005903C7"/>
    <w:rsid w:val="00595ACC"/>
    <w:rsid w:val="005B6358"/>
    <w:rsid w:val="005C6046"/>
    <w:rsid w:val="005E59E3"/>
    <w:rsid w:val="00612B63"/>
    <w:rsid w:val="00615BFA"/>
    <w:rsid w:val="00635388"/>
    <w:rsid w:val="00640F10"/>
    <w:rsid w:val="0064262B"/>
    <w:rsid w:val="0066358D"/>
    <w:rsid w:val="0067230F"/>
    <w:rsid w:val="006922EC"/>
    <w:rsid w:val="006948AD"/>
    <w:rsid w:val="006A276E"/>
    <w:rsid w:val="006B1828"/>
    <w:rsid w:val="006D13F8"/>
    <w:rsid w:val="00704293"/>
    <w:rsid w:val="0071645B"/>
    <w:rsid w:val="00722293"/>
    <w:rsid w:val="00752AA9"/>
    <w:rsid w:val="00755A53"/>
    <w:rsid w:val="00760922"/>
    <w:rsid w:val="00786F89"/>
    <w:rsid w:val="00793CD8"/>
    <w:rsid w:val="007B1610"/>
    <w:rsid w:val="007B505A"/>
    <w:rsid w:val="007C3A97"/>
    <w:rsid w:val="007C754D"/>
    <w:rsid w:val="007D1F96"/>
    <w:rsid w:val="007E267F"/>
    <w:rsid w:val="007E476E"/>
    <w:rsid w:val="0080676B"/>
    <w:rsid w:val="00846C82"/>
    <w:rsid w:val="008723D0"/>
    <w:rsid w:val="0089687E"/>
    <w:rsid w:val="008A4C71"/>
    <w:rsid w:val="008C23E2"/>
    <w:rsid w:val="008D7585"/>
    <w:rsid w:val="008E1B52"/>
    <w:rsid w:val="008E3DFF"/>
    <w:rsid w:val="009018BC"/>
    <w:rsid w:val="00910D15"/>
    <w:rsid w:val="00917E46"/>
    <w:rsid w:val="00926BFF"/>
    <w:rsid w:val="00943533"/>
    <w:rsid w:val="009444AB"/>
    <w:rsid w:val="00950C39"/>
    <w:rsid w:val="009550F4"/>
    <w:rsid w:val="00957411"/>
    <w:rsid w:val="00966E93"/>
    <w:rsid w:val="009B4298"/>
    <w:rsid w:val="009B7AD0"/>
    <w:rsid w:val="009C3A28"/>
    <w:rsid w:val="009E0102"/>
    <w:rsid w:val="009F167E"/>
    <w:rsid w:val="009F5198"/>
    <w:rsid w:val="009F605E"/>
    <w:rsid w:val="00A16295"/>
    <w:rsid w:val="00A413C2"/>
    <w:rsid w:val="00A572F0"/>
    <w:rsid w:val="00AA276C"/>
    <w:rsid w:val="00AA2C73"/>
    <w:rsid w:val="00AB3F52"/>
    <w:rsid w:val="00AB4608"/>
    <w:rsid w:val="00AC3547"/>
    <w:rsid w:val="00AD09AB"/>
    <w:rsid w:val="00AE4A3C"/>
    <w:rsid w:val="00AE6516"/>
    <w:rsid w:val="00AE6E1C"/>
    <w:rsid w:val="00B03321"/>
    <w:rsid w:val="00B45919"/>
    <w:rsid w:val="00B5361B"/>
    <w:rsid w:val="00B71537"/>
    <w:rsid w:val="00B72094"/>
    <w:rsid w:val="00B76034"/>
    <w:rsid w:val="00B931A0"/>
    <w:rsid w:val="00B94FE5"/>
    <w:rsid w:val="00B95D65"/>
    <w:rsid w:val="00BA4F2B"/>
    <w:rsid w:val="00BC1422"/>
    <w:rsid w:val="00BE53E0"/>
    <w:rsid w:val="00BF0E47"/>
    <w:rsid w:val="00C14A0D"/>
    <w:rsid w:val="00C20425"/>
    <w:rsid w:val="00C24BB9"/>
    <w:rsid w:val="00C37DD2"/>
    <w:rsid w:val="00C40AC6"/>
    <w:rsid w:val="00C40C14"/>
    <w:rsid w:val="00C4596E"/>
    <w:rsid w:val="00C50424"/>
    <w:rsid w:val="00C533D7"/>
    <w:rsid w:val="00C538B8"/>
    <w:rsid w:val="00C732C5"/>
    <w:rsid w:val="00C73DAE"/>
    <w:rsid w:val="00C76B4C"/>
    <w:rsid w:val="00C82215"/>
    <w:rsid w:val="00C865A2"/>
    <w:rsid w:val="00C87F8B"/>
    <w:rsid w:val="00CA1F4E"/>
    <w:rsid w:val="00CA4DE7"/>
    <w:rsid w:val="00CC3868"/>
    <w:rsid w:val="00CC3EC3"/>
    <w:rsid w:val="00CD26E9"/>
    <w:rsid w:val="00CD5B17"/>
    <w:rsid w:val="00CD6EEE"/>
    <w:rsid w:val="00CF3248"/>
    <w:rsid w:val="00CF33FA"/>
    <w:rsid w:val="00CF6484"/>
    <w:rsid w:val="00D011A0"/>
    <w:rsid w:val="00D1633F"/>
    <w:rsid w:val="00D26760"/>
    <w:rsid w:val="00D26929"/>
    <w:rsid w:val="00D33642"/>
    <w:rsid w:val="00D50D4E"/>
    <w:rsid w:val="00D67603"/>
    <w:rsid w:val="00D70B8F"/>
    <w:rsid w:val="00D7195E"/>
    <w:rsid w:val="00D72F6A"/>
    <w:rsid w:val="00D7655C"/>
    <w:rsid w:val="00DA4C48"/>
    <w:rsid w:val="00DD3007"/>
    <w:rsid w:val="00DE1B1B"/>
    <w:rsid w:val="00DE5B48"/>
    <w:rsid w:val="00DE70DC"/>
    <w:rsid w:val="00DF481A"/>
    <w:rsid w:val="00DF6A26"/>
    <w:rsid w:val="00E008AA"/>
    <w:rsid w:val="00E00E76"/>
    <w:rsid w:val="00E14BE4"/>
    <w:rsid w:val="00E3448D"/>
    <w:rsid w:val="00E401A4"/>
    <w:rsid w:val="00E460C4"/>
    <w:rsid w:val="00E46D89"/>
    <w:rsid w:val="00E61036"/>
    <w:rsid w:val="00E65FE4"/>
    <w:rsid w:val="00E71D41"/>
    <w:rsid w:val="00E74AC3"/>
    <w:rsid w:val="00E806CE"/>
    <w:rsid w:val="00E914D8"/>
    <w:rsid w:val="00EA77BA"/>
    <w:rsid w:val="00EB03F3"/>
    <w:rsid w:val="00ED74E9"/>
    <w:rsid w:val="00EF02F1"/>
    <w:rsid w:val="00F01A33"/>
    <w:rsid w:val="00F53D4D"/>
    <w:rsid w:val="00F57511"/>
    <w:rsid w:val="00F61F81"/>
    <w:rsid w:val="00F87B20"/>
    <w:rsid w:val="00F971B8"/>
    <w:rsid w:val="00FB6AD8"/>
    <w:rsid w:val="00FB75A1"/>
    <w:rsid w:val="00FC6801"/>
    <w:rsid w:val="00FD0F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CDB90"/>
  <w15:docId w15:val="{952F3DAB-04CE-48D8-A8F1-8C5D00E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23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3D0"/>
  </w:style>
  <w:style w:type="paragraph" w:styleId="ListParagraph">
    <w:name w:val="List Paragraph"/>
    <w:basedOn w:val="Normal"/>
    <w:uiPriority w:val="34"/>
    <w:qFormat/>
    <w:rsid w:val="008723D0"/>
    <w:pPr>
      <w:ind w:left="720"/>
      <w:contextualSpacing/>
    </w:pPr>
  </w:style>
  <w:style w:type="paragraph" w:styleId="Header">
    <w:name w:val="header"/>
    <w:basedOn w:val="Normal"/>
    <w:link w:val="HeaderChar"/>
    <w:uiPriority w:val="99"/>
    <w:unhideWhenUsed/>
    <w:rsid w:val="008723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3D0"/>
  </w:style>
  <w:style w:type="character" w:styleId="Hyperlink">
    <w:name w:val="Hyperlink"/>
    <w:basedOn w:val="DefaultParagraphFont"/>
    <w:uiPriority w:val="99"/>
    <w:unhideWhenUsed/>
    <w:rsid w:val="008723D0"/>
    <w:rPr>
      <w:color w:val="0000FF" w:themeColor="hyperlink"/>
      <w:u w:val="single"/>
    </w:rPr>
  </w:style>
  <w:style w:type="paragraph" w:styleId="BalloonText">
    <w:name w:val="Balloon Text"/>
    <w:basedOn w:val="Normal"/>
    <w:link w:val="BalloonTextChar"/>
    <w:uiPriority w:val="99"/>
    <w:semiHidden/>
    <w:unhideWhenUsed/>
    <w:rsid w:val="0075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A9"/>
    <w:rPr>
      <w:rFonts w:ascii="Tahoma" w:hAnsi="Tahoma" w:cs="Tahoma"/>
      <w:sz w:val="16"/>
      <w:szCs w:val="16"/>
    </w:rPr>
  </w:style>
  <w:style w:type="character" w:styleId="CommentReference">
    <w:name w:val="annotation reference"/>
    <w:basedOn w:val="DefaultParagraphFont"/>
    <w:uiPriority w:val="99"/>
    <w:semiHidden/>
    <w:unhideWhenUsed/>
    <w:rsid w:val="00E46D89"/>
    <w:rPr>
      <w:sz w:val="16"/>
      <w:szCs w:val="16"/>
    </w:rPr>
  </w:style>
  <w:style w:type="paragraph" w:styleId="CommentText">
    <w:name w:val="annotation text"/>
    <w:basedOn w:val="Normal"/>
    <w:link w:val="CommentTextChar"/>
    <w:uiPriority w:val="99"/>
    <w:semiHidden/>
    <w:unhideWhenUsed/>
    <w:rsid w:val="00E46D89"/>
    <w:pPr>
      <w:spacing w:line="240" w:lineRule="auto"/>
    </w:pPr>
    <w:rPr>
      <w:sz w:val="20"/>
      <w:szCs w:val="20"/>
    </w:rPr>
  </w:style>
  <w:style w:type="character" w:customStyle="1" w:styleId="CommentTextChar">
    <w:name w:val="Comment Text Char"/>
    <w:basedOn w:val="DefaultParagraphFont"/>
    <w:link w:val="CommentText"/>
    <w:uiPriority w:val="99"/>
    <w:semiHidden/>
    <w:rsid w:val="00E46D89"/>
    <w:rPr>
      <w:sz w:val="20"/>
      <w:szCs w:val="20"/>
    </w:rPr>
  </w:style>
  <w:style w:type="paragraph" w:styleId="CommentSubject">
    <w:name w:val="annotation subject"/>
    <w:basedOn w:val="CommentText"/>
    <w:next w:val="CommentText"/>
    <w:link w:val="CommentSubjectChar"/>
    <w:uiPriority w:val="99"/>
    <w:semiHidden/>
    <w:unhideWhenUsed/>
    <w:rsid w:val="00E46D89"/>
    <w:rPr>
      <w:b/>
      <w:bCs/>
    </w:rPr>
  </w:style>
  <w:style w:type="character" w:customStyle="1" w:styleId="CommentSubjectChar">
    <w:name w:val="Comment Subject Char"/>
    <w:basedOn w:val="CommentTextChar"/>
    <w:link w:val="CommentSubject"/>
    <w:uiPriority w:val="99"/>
    <w:semiHidden/>
    <w:rsid w:val="00E46D89"/>
    <w:rPr>
      <w:b/>
      <w:bCs/>
      <w:sz w:val="20"/>
      <w:szCs w:val="20"/>
    </w:rPr>
  </w:style>
  <w:style w:type="paragraph" w:styleId="FootnoteText">
    <w:name w:val="footnote text"/>
    <w:basedOn w:val="Normal"/>
    <w:link w:val="FootnoteTextChar"/>
    <w:semiHidden/>
    <w:rsid w:val="00070645"/>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070645"/>
    <w:rPr>
      <w:rFonts w:eastAsia="Times New Roman" w:cs="Times New Roman"/>
      <w:sz w:val="20"/>
      <w:szCs w:val="20"/>
      <w:lang w:eastAsia="lv-LV"/>
    </w:rPr>
  </w:style>
  <w:style w:type="character" w:styleId="FootnoteReference">
    <w:name w:val="footnote reference"/>
    <w:uiPriority w:val="99"/>
    <w:semiHidden/>
    <w:rsid w:val="00070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31564">
      <w:bodyDiv w:val="1"/>
      <w:marLeft w:val="0"/>
      <w:marRight w:val="0"/>
      <w:marTop w:val="0"/>
      <w:marBottom w:val="0"/>
      <w:divBdr>
        <w:top w:val="none" w:sz="0" w:space="0" w:color="auto"/>
        <w:left w:val="none" w:sz="0" w:space="0" w:color="auto"/>
        <w:bottom w:val="none" w:sz="0" w:space="0" w:color="auto"/>
        <w:right w:val="none" w:sz="0" w:space="0" w:color="auto"/>
      </w:divBdr>
    </w:div>
    <w:div w:id="9036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1" ma:contentTypeDescription="Create a new document." ma:contentTypeScope="" ma:versionID="58f662950161b1d72ad3b6b942c09e89">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e7da0767c26750c8b963c7653b33f891"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4F93-7858-4B27-972E-ACE1658C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FFA83-6CE1-4073-8D47-A0FAE3AAA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E3BB4-2561-41DD-874A-FC1C3D0F03F8}">
  <ds:schemaRefs>
    <ds:schemaRef ds:uri="http://schemas.microsoft.com/sharepoint/v3/contenttype/forms"/>
  </ds:schemaRefs>
</ds:datastoreItem>
</file>

<file path=customXml/itemProps4.xml><?xml version="1.0" encoding="utf-8"?>
<ds:datastoreItem xmlns:ds="http://schemas.openxmlformats.org/officeDocument/2006/customXml" ds:itemID="{28FDE999-2B30-47D6-9CF3-09F3D9D9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1633</Words>
  <Characters>931</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precizēto informatīvo ziņojumu “Par Eiropas infrastruktūras savienošanas instrumenta sestā projektu uzsaukuma finansējumu Rail Baltica projektam”</vt:lpstr>
      <vt:lpstr>Informatīvais ziņojums</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precizēto informatīvo ziņojumu “Par Eiropas infrastruktūras savienošanas instrumenta sestā projektu uzsaukuma finansējumu Rail Baltica projektam”</dc:title>
  <dc:subject>Protokollēmums</dc:subject>
  <dc:creator>Karlis.Engelis@sam.gov.lv</dc:creator>
  <cp:keywords>Protokollēmums</cp:keywords>
  <dc:description>Bērziņa, 67028083
Olita.Berzina@sam.gov.lv</dc:description>
  <cp:lastModifiedBy>Aija Šurna</cp:lastModifiedBy>
  <cp:revision>13</cp:revision>
  <cp:lastPrinted>2020-11-12T14:48:00Z</cp:lastPrinted>
  <dcterms:created xsi:type="dcterms:W3CDTF">2020-11-26T13:30:00Z</dcterms:created>
  <dcterms:modified xsi:type="dcterms:W3CDTF">2021-02-25T07:24:00Z</dcterms:modified>
  <cp:category>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