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DE2B" w14:textId="169E898B" w:rsidR="009616FD" w:rsidRPr="00470168" w:rsidRDefault="00CA7550" w:rsidP="009616FD">
      <w:pPr>
        <w:jc w:val="right"/>
        <w:rPr>
          <w:color w:val="000000"/>
          <w:sz w:val="28"/>
          <w:szCs w:val="28"/>
        </w:rPr>
      </w:pPr>
      <w:r w:rsidRPr="00470168">
        <w:rPr>
          <w:color w:val="000000"/>
          <w:sz w:val="28"/>
          <w:szCs w:val="28"/>
        </w:rPr>
        <w:t>P</w:t>
      </w:r>
      <w:r w:rsidR="009616FD" w:rsidRPr="00470168">
        <w:rPr>
          <w:color w:val="000000"/>
          <w:sz w:val="28"/>
          <w:szCs w:val="28"/>
        </w:rPr>
        <w:t>ielikums</w:t>
      </w:r>
    </w:p>
    <w:p w14:paraId="2B595000" w14:textId="77777777" w:rsidR="002A5339" w:rsidRPr="00301A6C" w:rsidRDefault="002A5339" w:rsidP="002A533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1C5EE199" w14:textId="3644BFE1" w:rsidR="002A5339" w:rsidRPr="00301A6C" w:rsidRDefault="002A5339" w:rsidP="002A533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295E1D">
        <w:rPr>
          <w:sz w:val="28"/>
          <w:szCs w:val="28"/>
        </w:rPr>
        <w:t>24. mart</w:t>
      </w:r>
      <w:r w:rsidR="00295E1D">
        <w:rPr>
          <w:sz w:val="28"/>
          <w:szCs w:val="28"/>
        </w:rPr>
        <w:t>a</w:t>
      </w:r>
    </w:p>
    <w:p w14:paraId="7F017D00" w14:textId="6C95C46E" w:rsidR="002A5339" w:rsidRPr="00301A6C" w:rsidRDefault="002A5339" w:rsidP="002A5339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295E1D">
        <w:rPr>
          <w:sz w:val="28"/>
          <w:szCs w:val="28"/>
        </w:rPr>
        <w:t>183</w:t>
      </w:r>
    </w:p>
    <w:p w14:paraId="5E09412C" w14:textId="77777777" w:rsidR="00293ACF" w:rsidRPr="00470168" w:rsidRDefault="00293ACF" w:rsidP="00E56CB3">
      <w:pPr>
        <w:rPr>
          <w:b/>
          <w:color w:val="000000"/>
          <w:sz w:val="28"/>
          <w:szCs w:val="28"/>
        </w:rPr>
      </w:pPr>
    </w:p>
    <w:p w14:paraId="24161A97" w14:textId="77777777" w:rsidR="003E1901" w:rsidRPr="00470168" w:rsidRDefault="001B381E" w:rsidP="006E5CF9">
      <w:pPr>
        <w:jc w:val="center"/>
        <w:rPr>
          <w:b/>
          <w:bCs/>
          <w:sz w:val="28"/>
          <w:szCs w:val="28"/>
        </w:rPr>
      </w:pPr>
      <w:r w:rsidRPr="00470168">
        <w:rPr>
          <w:b/>
          <w:bCs/>
          <w:sz w:val="28"/>
          <w:szCs w:val="28"/>
        </w:rPr>
        <w:t xml:space="preserve">Zemes kadastrālās uzmērīšanas un </w:t>
      </w:r>
      <w:r w:rsidR="003E1901" w:rsidRPr="00470168">
        <w:rPr>
          <w:b/>
          <w:bCs/>
          <w:sz w:val="28"/>
          <w:szCs w:val="28"/>
        </w:rPr>
        <w:t>zemes ierīcības darbu veicēju</w:t>
      </w:r>
    </w:p>
    <w:p w14:paraId="7F06D204" w14:textId="77777777" w:rsidR="00F05F2E" w:rsidRPr="00470168" w:rsidRDefault="001B381E" w:rsidP="006E5CF9">
      <w:pPr>
        <w:jc w:val="center"/>
        <w:rPr>
          <w:color w:val="000000"/>
          <w:sz w:val="28"/>
          <w:szCs w:val="28"/>
        </w:rPr>
      </w:pPr>
      <w:r w:rsidRPr="00470168">
        <w:rPr>
          <w:b/>
          <w:bCs/>
          <w:sz w:val="28"/>
          <w:szCs w:val="28"/>
        </w:rPr>
        <w:t>sertificēšanas institūcijas maksas pakalpojumu cenrādis</w:t>
      </w:r>
    </w:p>
    <w:p w14:paraId="67E68DB4" w14:textId="77777777" w:rsidR="006314CC" w:rsidRPr="00C258A5" w:rsidRDefault="006314CC" w:rsidP="00291264">
      <w:pPr>
        <w:ind w:firstLine="72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32"/>
        <w:gridCol w:w="1813"/>
        <w:gridCol w:w="1378"/>
        <w:gridCol w:w="986"/>
        <w:gridCol w:w="1346"/>
      </w:tblGrid>
      <w:tr w:rsidR="00671CCF" w:rsidRPr="00470168" w14:paraId="017B6B34" w14:textId="77777777" w:rsidTr="00E956AE">
        <w:tc>
          <w:tcPr>
            <w:tcW w:w="706" w:type="dxa"/>
            <w:vAlign w:val="center"/>
          </w:tcPr>
          <w:p w14:paraId="12D722A3" w14:textId="63EA6B53" w:rsidR="003E1901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Nr.</w:t>
            </w:r>
          </w:p>
          <w:p w14:paraId="62587E6F" w14:textId="33244398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p. k.</w:t>
            </w:r>
          </w:p>
        </w:tc>
        <w:tc>
          <w:tcPr>
            <w:tcW w:w="2946" w:type="dxa"/>
            <w:vAlign w:val="center"/>
          </w:tcPr>
          <w:p w14:paraId="77F76381" w14:textId="77777777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Pakalpojuma veids</w:t>
            </w:r>
          </w:p>
        </w:tc>
        <w:tc>
          <w:tcPr>
            <w:tcW w:w="1843" w:type="dxa"/>
            <w:vAlign w:val="center"/>
          </w:tcPr>
          <w:p w14:paraId="68B13D61" w14:textId="77777777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417" w:type="dxa"/>
            <w:vAlign w:val="center"/>
          </w:tcPr>
          <w:p w14:paraId="728C9345" w14:textId="77777777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Cena bez PVN </w:t>
            </w:r>
            <w:r w:rsidRPr="00BF3E46">
              <w:rPr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70168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BF3E46"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14:paraId="5F9463E6" w14:textId="77777777" w:rsidR="00BF3E46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PVN</w:t>
            </w:r>
            <w:r w:rsidR="00E57158" w:rsidRPr="00470168">
              <w:rPr>
                <w:color w:val="000000"/>
                <w:sz w:val="28"/>
                <w:szCs w:val="28"/>
              </w:rPr>
              <w:t>*</w:t>
            </w:r>
          </w:p>
          <w:p w14:paraId="15FAA086" w14:textId="02DC7C2C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BF3E46">
              <w:rPr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70168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BF3E46"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2" w:type="dxa"/>
            <w:vAlign w:val="center"/>
          </w:tcPr>
          <w:p w14:paraId="4AED023B" w14:textId="77777777" w:rsidR="001B381E" w:rsidRPr="00470168" w:rsidRDefault="001B381E" w:rsidP="00E956AE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Cena ar PVN </w:t>
            </w:r>
            <w:r w:rsidRPr="00BF3E46">
              <w:rPr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470168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BF3E46">
              <w:rPr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671CCF" w:rsidRPr="00470168" w14:paraId="19DC760E" w14:textId="77777777" w:rsidTr="00E956AE">
        <w:tc>
          <w:tcPr>
            <w:tcW w:w="706" w:type="dxa"/>
          </w:tcPr>
          <w:p w14:paraId="76CC4E3A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46" w:type="dxa"/>
          </w:tcPr>
          <w:p w14:paraId="16E20AF3" w14:textId="7AD8C9B7" w:rsidR="00AE7153" w:rsidRPr="00470168" w:rsidRDefault="00AE7153" w:rsidP="00E956AE">
            <w:pPr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Sertificēšana vienā jomā</w:t>
            </w:r>
          </w:p>
        </w:tc>
        <w:tc>
          <w:tcPr>
            <w:tcW w:w="1843" w:type="dxa"/>
          </w:tcPr>
          <w:p w14:paraId="78CABF4D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1519E190" w14:textId="77777777" w:rsidR="00AE7153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150,00</w:t>
            </w:r>
          </w:p>
        </w:tc>
        <w:tc>
          <w:tcPr>
            <w:tcW w:w="993" w:type="dxa"/>
          </w:tcPr>
          <w:p w14:paraId="1CEF1D11" w14:textId="5A15B08B" w:rsidR="00AE7153" w:rsidRPr="00470168" w:rsidRDefault="00AE7153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  <w:r w:rsidR="00E956AE">
              <w:rPr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14:paraId="1C3AE128" w14:textId="77777777" w:rsidR="00AE7153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150,00</w:t>
            </w:r>
          </w:p>
        </w:tc>
      </w:tr>
      <w:tr w:rsidR="00671CCF" w:rsidRPr="00470168" w14:paraId="62086557" w14:textId="77777777" w:rsidTr="00E956AE">
        <w:tc>
          <w:tcPr>
            <w:tcW w:w="706" w:type="dxa"/>
          </w:tcPr>
          <w:p w14:paraId="39A9A53E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946" w:type="dxa"/>
          </w:tcPr>
          <w:p w14:paraId="3C35112B" w14:textId="69BF798C" w:rsidR="00AE7153" w:rsidRPr="00470168" w:rsidRDefault="00AE7153" w:rsidP="00E956AE">
            <w:pPr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Sertifikāta darbības termiņa pagarināšan</w:t>
            </w:r>
            <w:r w:rsidR="00135F14">
              <w:rPr>
                <w:sz w:val="28"/>
                <w:szCs w:val="28"/>
              </w:rPr>
              <w:t>a</w:t>
            </w:r>
            <w:r w:rsidRPr="00470168">
              <w:rPr>
                <w:sz w:val="28"/>
                <w:szCs w:val="28"/>
              </w:rPr>
              <w:t xml:space="preserve"> vienā jomā</w:t>
            </w:r>
          </w:p>
        </w:tc>
        <w:tc>
          <w:tcPr>
            <w:tcW w:w="1843" w:type="dxa"/>
          </w:tcPr>
          <w:p w14:paraId="5AE069B3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6E43D204" w14:textId="77777777" w:rsidR="00AE7153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50</w:t>
            </w:r>
            <w:r w:rsidR="00AE7153" w:rsidRPr="00470168">
              <w:rPr>
                <w:sz w:val="28"/>
                <w:szCs w:val="28"/>
              </w:rPr>
              <w:t>,00</w:t>
            </w:r>
          </w:p>
        </w:tc>
        <w:tc>
          <w:tcPr>
            <w:tcW w:w="993" w:type="dxa"/>
          </w:tcPr>
          <w:p w14:paraId="3ADCC310" w14:textId="6D65DFE1" w:rsidR="00AE7153" w:rsidRPr="00470168" w:rsidRDefault="00AE7153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  <w:r w:rsidR="00E956AE">
              <w:rPr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14:paraId="42340DF6" w14:textId="77777777" w:rsidR="00AE7153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50,00</w:t>
            </w:r>
          </w:p>
        </w:tc>
      </w:tr>
      <w:tr w:rsidR="00671CCF" w:rsidRPr="00470168" w14:paraId="6F6D9EAF" w14:textId="77777777" w:rsidTr="00E956AE">
        <w:tc>
          <w:tcPr>
            <w:tcW w:w="706" w:type="dxa"/>
          </w:tcPr>
          <w:p w14:paraId="7724A5AD" w14:textId="77777777" w:rsidR="00AE7153" w:rsidRPr="00470168" w:rsidRDefault="00AE7153" w:rsidP="00AE7153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46" w:type="dxa"/>
          </w:tcPr>
          <w:p w14:paraId="53F4CD57" w14:textId="71A6EAAA" w:rsidR="00AE7153" w:rsidRPr="00470168" w:rsidRDefault="00AE7153" w:rsidP="00E956AE">
            <w:pPr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 xml:space="preserve">Sertificētās personas darbības uzraudzība </w:t>
            </w:r>
            <w:r w:rsidR="00671CCF" w:rsidRPr="00470168">
              <w:rPr>
                <w:sz w:val="28"/>
                <w:szCs w:val="28"/>
              </w:rPr>
              <w:t xml:space="preserve">zemes ierīcības </w:t>
            </w:r>
            <w:r w:rsidRPr="00470168">
              <w:rPr>
                <w:sz w:val="28"/>
                <w:szCs w:val="28"/>
              </w:rPr>
              <w:t xml:space="preserve">jomā </w:t>
            </w:r>
            <w:r w:rsidR="00E956AE">
              <w:rPr>
                <w:sz w:val="28"/>
                <w:szCs w:val="28"/>
              </w:rPr>
              <w:t>(</w:t>
            </w:r>
            <w:r w:rsidRPr="00470168">
              <w:rPr>
                <w:sz w:val="28"/>
                <w:szCs w:val="28"/>
              </w:rPr>
              <w:t>gada maksa</w:t>
            </w:r>
            <w:r w:rsidR="00E956AE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176673B" w14:textId="77777777" w:rsidR="00AE7153" w:rsidRPr="00470168" w:rsidRDefault="00AE7153" w:rsidP="006314CC">
            <w:pPr>
              <w:jc w:val="center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66634076" w14:textId="77777777" w:rsidR="00AE7153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9</w:t>
            </w:r>
            <w:r w:rsidR="008A576E" w:rsidRPr="00470168">
              <w:rPr>
                <w:sz w:val="28"/>
                <w:szCs w:val="28"/>
              </w:rPr>
              <w:t>7,49</w:t>
            </w:r>
          </w:p>
        </w:tc>
        <w:tc>
          <w:tcPr>
            <w:tcW w:w="993" w:type="dxa"/>
          </w:tcPr>
          <w:p w14:paraId="08ACDCCA" w14:textId="6856956A" w:rsidR="00AE7153" w:rsidRPr="00470168" w:rsidRDefault="00AE7153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  <w:r w:rsidR="00E956AE">
              <w:rPr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14:paraId="6A9EF6C4" w14:textId="77777777" w:rsidR="00AE7153" w:rsidRPr="00470168" w:rsidRDefault="008A576E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97,49</w:t>
            </w:r>
          </w:p>
        </w:tc>
      </w:tr>
      <w:tr w:rsidR="00671CCF" w:rsidRPr="00470168" w14:paraId="6E8F465A" w14:textId="77777777" w:rsidTr="00E956AE">
        <w:tc>
          <w:tcPr>
            <w:tcW w:w="706" w:type="dxa"/>
          </w:tcPr>
          <w:p w14:paraId="5B6D857A" w14:textId="77777777" w:rsidR="00671CCF" w:rsidRPr="00470168" w:rsidRDefault="00671CCF" w:rsidP="00671CCF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946" w:type="dxa"/>
          </w:tcPr>
          <w:p w14:paraId="13A6745C" w14:textId="2B8570CC" w:rsidR="00671CCF" w:rsidRPr="00470168" w:rsidRDefault="00671CCF" w:rsidP="00E956AE">
            <w:pPr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Sertificētās personas darbības uzraudzība zemes kadastrālās uzmērīšanas</w:t>
            </w:r>
            <w:r w:rsidR="006314CC" w:rsidRPr="00470168">
              <w:rPr>
                <w:color w:val="000000"/>
                <w:sz w:val="28"/>
                <w:szCs w:val="28"/>
              </w:rPr>
              <w:t xml:space="preserve"> </w:t>
            </w:r>
            <w:r w:rsidRPr="00470168">
              <w:rPr>
                <w:color w:val="000000"/>
                <w:sz w:val="28"/>
                <w:szCs w:val="28"/>
              </w:rPr>
              <w:t xml:space="preserve">jomā </w:t>
            </w:r>
            <w:r w:rsidR="00E956AE">
              <w:rPr>
                <w:color w:val="000000"/>
                <w:sz w:val="28"/>
                <w:szCs w:val="28"/>
              </w:rPr>
              <w:t>(</w:t>
            </w:r>
            <w:r w:rsidRPr="00470168">
              <w:rPr>
                <w:color w:val="000000"/>
                <w:sz w:val="28"/>
                <w:szCs w:val="28"/>
              </w:rPr>
              <w:t>gada maksa</w:t>
            </w:r>
            <w:r w:rsidR="00E956A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73CABB7F" w14:textId="77777777" w:rsidR="00671CCF" w:rsidRPr="00470168" w:rsidRDefault="00671CCF" w:rsidP="006314CC">
            <w:pPr>
              <w:jc w:val="center"/>
              <w:rPr>
                <w:color w:val="000000"/>
                <w:sz w:val="28"/>
                <w:szCs w:val="28"/>
              </w:rPr>
            </w:pPr>
            <w:r w:rsidRPr="00470168">
              <w:rPr>
                <w:color w:val="000000"/>
                <w:sz w:val="28"/>
                <w:szCs w:val="28"/>
              </w:rPr>
              <w:t>viena persona</w:t>
            </w:r>
          </w:p>
        </w:tc>
        <w:tc>
          <w:tcPr>
            <w:tcW w:w="1417" w:type="dxa"/>
          </w:tcPr>
          <w:p w14:paraId="4387DB51" w14:textId="66855EE1" w:rsidR="00671CCF" w:rsidRPr="00470168" w:rsidRDefault="008A576E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194,</w:t>
            </w:r>
            <w:r w:rsidR="008D009B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4DF586B8" w14:textId="1694B56F" w:rsidR="00671CCF" w:rsidRPr="00470168" w:rsidRDefault="00671CCF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0</w:t>
            </w:r>
            <w:r w:rsidR="00E956AE">
              <w:rPr>
                <w:sz w:val="28"/>
                <w:szCs w:val="28"/>
              </w:rPr>
              <w:t>,00</w:t>
            </w:r>
          </w:p>
        </w:tc>
        <w:tc>
          <w:tcPr>
            <w:tcW w:w="1382" w:type="dxa"/>
          </w:tcPr>
          <w:p w14:paraId="5F3E27F2" w14:textId="29AB5301" w:rsidR="00671CCF" w:rsidRPr="00470168" w:rsidRDefault="008A576E" w:rsidP="00E956AE">
            <w:pPr>
              <w:jc w:val="right"/>
              <w:rPr>
                <w:sz w:val="28"/>
                <w:szCs w:val="28"/>
              </w:rPr>
            </w:pPr>
            <w:r w:rsidRPr="00470168">
              <w:rPr>
                <w:sz w:val="28"/>
                <w:szCs w:val="28"/>
              </w:rPr>
              <w:t>194,</w:t>
            </w:r>
            <w:r w:rsidR="008D009B">
              <w:rPr>
                <w:sz w:val="28"/>
                <w:szCs w:val="28"/>
              </w:rPr>
              <w:t>13</w:t>
            </w:r>
          </w:p>
        </w:tc>
      </w:tr>
    </w:tbl>
    <w:p w14:paraId="098AE9ED" w14:textId="77777777" w:rsidR="00004B17" w:rsidRPr="00C258A5" w:rsidRDefault="00004B17" w:rsidP="00411547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313CED0F" w14:textId="77777777" w:rsidR="00291264" w:rsidRPr="00E956AE" w:rsidRDefault="00E57158" w:rsidP="00E956AE">
      <w:pPr>
        <w:pStyle w:val="StyleRight"/>
        <w:spacing w:after="0"/>
        <w:ind w:firstLine="709"/>
        <w:jc w:val="both"/>
        <w:rPr>
          <w:color w:val="000000"/>
          <w:sz w:val="24"/>
          <w:szCs w:val="24"/>
        </w:rPr>
      </w:pPr>
      <w:r w:rsidRPr="00E956AE">
        <w:rPr>
          <w:color w:val="000000"/>
          <w:sz w:val="24"/>
          <w:szCs w:val="24"/>
        </w:rPr>
        <w:t>Piezīme.</w:t>
      </w:r>
      <w:r w:rsidR="00135F14" w:rsidRPr="00E956AE">
        <w:rPr>
          <w:color w:val="000000"/>
          <w:sz w:val="24"/>
          <w:szCs w:val="24"/>
        </w:rPr>
        <w:t xml:space="preserve"> </w:t>
      </w:r>
      <w:r w:rsidR="00470168" w:rsidRPr="00E956AE">
        <w:rPr>
          <w:color w:val="000000"/>
          <w:sz w:val="24"/>
          <w:szCs w:val="24"/>
        </w:rPr>
        <w:t>* </w:t>
      </w:r>
      <w:r w:rsidRPr="00E956AE">
        <w:rPr>
          <w:color w:val="000000"/>
          <w:sz w:val="24"/>
          <w:szCs w:val="24"/>
        </w:rPr>
        <w:t xml:space="preserve">Pievienotās vērtības nodokli nepiemēro saskaņā ar </w:t>
      </w:r>
      <w:hyperlink r:id="rId11" w:tgtFrame="_blank" w:history="1">
        <w:r w:rsidRPr="00E956AE">
          <w:rPr>
            <w:color w:val="000000"/>
            <w:sz w:val="24"/>
            <w:szCs w:val="24"/>
          </w:rPr>
          <w:t>Pievienotās vērtības nodokļa likuma</w:t>
        </w:r>
      </w:hyperlink>
      <w:r w:rsidRPr="00E956AE">
        <w:rPr>
          <w:color w:val="000000"/>
          <w:sz w:val="24"/>
          <w:szCs w:val="24"/>
        </w:rPr>
        <w:t xml:space="preserve"> </w:t>
      </w:r>
      <w:hyperlink r:id="rId12" w:anchor="p3" w:tgtFrame="_blank" w:history="1">
        <w:r w:rsidRPr="00E956AE">
          <w:rPr>
            <w:color w:val="000000"/>
            <w:sz w:val="24"/>
            <w:szCs w:val="24"/>
          </w:rPr>
          <w:t>3.</w:t>
        </w:r>
      </w:hyperlink>
      <w:r w:rsidRPr="00E956AE">
        <w:rPr>
          <w:color w:val="000000"/>
          <w:sz w:val="24"/>
          <w:szCs w:val="24"/>
        </w:rPr>
        <w:t> panta astoto daļu.</w:t>
      </w:r>
    </w:p>
    <w:p w14:paraId="1526A53B" w14:textId="77777777" w:rsidR="002A5339" w:rsidRDefault="002A5339" w:rsidP="00411547">
      <w:pPr>
        <w:pStyle w:val="StyleRight"/>
        <w:spacing w:after="0"/>
        <w:ind w:firstLine="0"/>
        <w:jc w:val="both"/>
        <w:rPr>
          <w:color w:val="000000"/>
        </w:rPr>
      </w:pPr>
    </w:p>
    <w:p w14:paraId="069D7385" w14:textId="77777777" w:rsidR="002A5339" w:rsidRDefault="002A5339" w:rsidP="00411547">
      <w:pPr>
        <w:pStyle w:val="StyleRight"/>
        <w:spacing w:after="0"/>
        <w:ind w:firstLine="0"/>
        <w:jc w:val="both"/>
        <w:rPr>
          <w:color w:val="000000"/>
        </w:rPr>
      </w:pPr>
    </w:p>
    <w:p w14:paraId="616579CD" w14:textId="77777777" w:rsidR="002A5339" w:rsidRDefault="002A5339" w:rsidP="00411547">
      <w:pPr>
        <w:pStyle w:val="StyleRight"/>
        <w:spacing w:after="0"/>
        <w:ind w:firstLine="0"/>
        <w:jc w:val="both"/>
        <w:rPr>
          <w:color w:val="000000"/>
        </w:rPr>
      </w:pPr>
    </w:p>
    <w:p w14:paraId="5F6E4F14" w14:textId="77777777" w:rsidR="002864A8" w:rsidRPr="002A5339" w:rsidRDefault="002864A8" w:rsidP="002A5339">
      <w:pPr>
        <w:pStyle w:val="StyleRight"/>
        <w:spacing w:after="0"/>
        <w:ind w:firstLine="709"/>
        <w:jc w:val="both"/>
        <w:rPr>
          <w:color w:val="000000"/>
        </w:rPr>
      </w:pPr>
      <w:r w:rsidRPr="002A5339">
        <w:rPr>
          <w:color w:val="000000"/>
        </w:rPr>
        <w:t>Ministru prezidenta biedrs,</w:t>
      </w:r>
    </w:p>
    <w:p w14:paraId="25DC9CE4" w14:textId="639DD4C9" w:rsidR="005B2644" w:rsidRPr="002A5339" w:rsidRDefault="002864A8" w:rsidP="002A5339">
      <w:pPr>
        <w:pStyle w:val="StyleRight"/>
        <w:tabs>
          <w:tab w:val="left" w:pos="6521"/>
        </w:tabs>
        <w:spacing w:after="0"/>
        <w:ind w:firstLine="709"/>
        <w:jc w:val="both"/>
        <w:rPr>
          <w:color w:val="000000"/>
        </w:rPr>
      </w:pPr>
      <w:r w:rsidRPr="002A5339">
        <w:rPr>
          <w:color w:val="000000"/>
        </w:rPr>
        <w:t>t</w:t>
      </w:r>
      <w:r w:rsidR="002A5339" w:rsidRPr="002A5339">
        <w:rPr>
          <w:color w:val="000000"/>
        </w:rPr>
        <w:t>ieslietu ministrs</w:t>
      </w:r>
      <w:r w:rsidR="002A5339" w:rsidRPr="002A5339">
        <w:rPr>
          <w:color w:val="000000"/>
        </w:rPr>
        <w:tab/>
        <w:t>J. </w:t>
      </w:r>
      <w:proofErr w:type="spellStart"/>
      <w:r w:rsidRPr="002A5339">
        <w:rPr>
          <w:color w:val="000000"/>
        </w:rPr>
        <w:t>Bordāns</w:t>
      </w:r>
      <w:proofErr w:type="spellEnd"/>
    </w:p>
    <w:sectPr w:rsidR="005B2644" w:rsidRPr="002A5339" w:rsidSect="002A5339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20DC" w14:textId="77777777" w:rsidR="00882665" w:rsidRDefault="00882665">
      <w:r>
        <w:separator/>
      </w:r>
    </w:p>
  </w:endnote>
  <w:endnote w:type="continuationSeparator" w:id="0">
    <w:p w14:paraId="258954AB" w14:textId="77777777" w:rsidR="00882665" w:rsidRDefault="00882665">
      <w:r>
        <w:continuationSeparator/>
      </w:r>
    </w:p>
  </w:endnote>
  <w:endnote w:type="continuationNotice" w:id="1">
    <w:p w14:paraId="33D0B0DF" w14:textId="77777777" w:rsidR="00882665" w:rsidRDefault="00882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C9F4" w14:textId="77777777" w:rsidR="00231199" w:rsidRPr="00610710" w:rsidRDefault="00610710" w:rsidP="00610710">
    <w:pPr>
      <w:pStyle w:val="Footer"/>
      <w:rPr>
        <w:color w:val="808080"/>
        <w:sz w:val="20"/>
        <w:szCs w:val="20"/>
      </w:rPr>
    </w:pPr>
    <w:r w:rsidRPr="006E5CF9">
      <w:rPr>
        <w:sz w:val="20"/>
        <w:szCs w:val="20"/>
      </w:rPr>
      <w:t>TMNotp_</w:t>
    </w:r>
    <w:r>
      <w:rPr>
        <w:sz w:val="20"/>
        <w:szCs w:val="20"/>
      </w:rPr>
      <w:t>010620</w:t>
    </w:r>
    <w:r w:rsidRPr="006E5CF9">
      <w:rPr>
        <w:sz w:val="20"/>
        <w:szCs w:val="20"/>
      </w:rPr>
      <w:t>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670F" w14:textId="565E8D26" w:rsidR="002A5339" w:rsidRPr="002A5339" w:rsidRDefault="002A5339">
    <w:pPr>
      <w:pStyle w:val="Footer"/>
      <w:rPr>
        <w:sz w:val="16"/>
        <w:szCs w:val="16"/>
      </w:rPr>
    </w:pPr>
    <w:r>
      <w:rPr>
        <w:sz w:val="16"/>
        <w:szCs w:val="16"/>
      </w:rPr>
      <w:t>N0435_1p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909B" w14:textId="77777777" w:rsidR="00882665" w:rsidRDefault="00882665">
      <w:r>
        <w:separator/>
      </w:r>
    </w:p>
  </w:footnote>
  <w:footnote w:type="continuationSeparator" w:id="0">
    <w:p w14:paraId="23E20A2D" w14:textId="77777777" w:rsidR="00882665" w:rsidRDefault="00882665">
      <w:r>
        <w:continuationSeparator/>
      </w:r>
    </w:p>
  </w:footnote>
  <w:footnote w:type="continuationNotice" w:id="1">
    <w:p w14:paraId="586E10DB" w14:textId="77777777" w:rsidR="00882665" w:rsidRDefault="00882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8142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AA4DB" w14:textId="77777777" w:rsidR="00231199" w:rsidRDefault="002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D553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E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A84DA" w14:textId="77777777" w:rsidR="00231199" w:rsidRDefault="002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8B6"/>
    <w:multiLevelType w:val="hybridMultilevel"/>
    <w:tmpl w:val="D5548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2976"/>
    <w:multiLevelType w:val="hybridMultilevel"/>
    <w:tmpl w:val="57E66A4E"/>
    <w:lvl w:ilvl="0" w:tplc="DC88E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B0"/>
    <w:rsid w:val="00004B17"/>
    <w:rsid w:val="000241CB"/>
    <w:rsid w:val="000247EB"/>
    <w:rsid w:val="0003556E"/>
    <w:rsid w:val="00035704"/>
    <w:rsid w:val="00037A01"/>
    <w:rsid w:val="00053333"/>
    <w:rsid w:val="0006488F"/>
    <w:rsid w:val="00083D43"/>
    <w:rsid w:val="000B29A7"/>
    <w:rsid w:val="000B4826"/>
    <w:rsid w:val="000E19F0"/>
    <w:rsid w:val="00135F14"/>
    <w:rsid w:val="00143EBC"/>
    <w:rsid w:val="00163154"/>
    <w:rsid w:val="001809A1"/>
    <w:rsid w:val="00190DDD"/>
    <w:rsid w:val="001A1589"/>
    <w:rsid w:val="001A5841"/>
    <w:rsid w:val="001A6249"/>
    <w:rsid w:val="001A6418"/>
    <w:rsid w:val="001B1D15"/>
    <w:rsid w:val="001B381E"/>
    <w:rsid w:val="001C5C3D"/>
    <w:rsid w:val="001E5892"/>
    <w:rsid w:val="001F1046"/>
    <w:rsid w:val="00231199"/>
    <w:rsid w:val="00247CB5"/>
    <w:rsid w:val="00260F2C"/>
    <w:rsid w:val="002731C2"/>
    <w:rsid w:val="00281085"/>
    <w:rsid w:val="002864A8"/>
    <w:rsid w:val="00291264"/>
    <w:rsid w:val="00293ACF"/>
    <w:rsid w:val="00295E1D"/>
    <w:rsid w:val="002A2959"/>
    <w:rsid w:val="002A5339"/>
    <w:rsid w:val="00302B19"/>
    <w:rsid w:val="003037E0"/>
    <w:rsid w:val="0031030E"/>
    <w:rsid w:val="003164B1"/>
    <w:rsid w:val="0033524C"/>
    <w:rsid w:val="0033562A"/>
    <w:rsid w:val="003411E8"/>
    <w:rsid w:val="00375C14"/>
    <w:rsid w:val="00393756"/>
    <w:rsid w:val="003A23CC"/>
    <w:rsid w:val="003A7268"/>
    <w:rsid w:val="003C7D15"/>
    <w:rsid w:val="003D04A4"/>
    <w:rsid w:val="003E1901"/>
    <w:rsid w:val="00411547"/>
    <w:rsid w:val="00435239"/>
    <w:rsid w:val="004353D1"/>
    <w:rsid w:val="004635ED"/>
    <w:rsid w:val="00464908"/>
    <w:rsid w:val="00470168"/>
    <w:rsid w:val="004B2EFE"/>
    <w:rsid w:val="004B6F5C"/>
    <w:rsid w:val="004B79B0"/>
    <w:rsid w:val="004C1DE4"/>
    <w:rsid w:val="004F1725"/>
    <w:rsid w:val="0054322D"/>
    <w:rsid w:val="00550D21"/>
    <w:rsid w:val="00557D40"/>
    <w:rsid w:val="00560955"/>
    <w:rsid w:val="00585EB1"/>
    <w:rsid w:val="005A1087"/>
    <w:rsid w:val="005B2644"/>
    <w:rsid w:val="005B6C0B"/>
    <w:rsid w:val="005D269D"/>
    <w:rsid w:val="005D4B42"/>
    <w:rsid w:val="005D51F1"/>
    <w:rsid w:val="005D64E4"/>
    <w:rsid w:val="005F6085"/>
    <w:rsid w:val="005F6D38"/>
    <w:rsid w:val="00610710"/>
    <w:rsid w:val="006314CC"/>
    <w:rsid w:val="0063209B"/>
    <w:rsid w:val="0064509C"/>
    <w:rsid w:val="006502CC"/>
    <w:rsid w:val="00656FE8"/>
    <w:rsid w:val="006647BF"/>
    <w:rsid w:val="006674EE"/>
    <w:rsid w:val="00671CCF"/>
    <w:rsid w:val="006821B9"/>
    <w:rsid w:val="00693B53"/>
    <w:rsid w:val="006D772E"/>
    <w:rsid w:val="006E14A1"/>
    <w:rsid w:val="006E5CF9"/>
    <w:rsid w:val="00707DEC"/>
    <w:rsid w:val="007129C5"/>
    <w:rsid w:val="00713747"/>
    <w:rsid w:val="00742997"/>
    <w:rsid w:val="00761BF2"/>
    <w:rsid w:val="00770C97"/>
    <w:rsid w:val="00786F97"/>
    <w:rsid w:val="007A3BD7"/>
    <w:rsid w:val="007A5E06"/>
    <w:rsid w:val="007E5C0C"/>
    <w:rsid w:val="00802FF6"/>
    <w:rsid w:val="00807CEC"/>
    <w:rsid w:val="0083497F"/>
    <w:rsid w:val="00863A91"/>
    <w:rsid w:val="008758DA"/>
    <w:rsid w:val="008809B6"/>
    <w:rsid w:val="00882665"/>
    <w:rsid w:val="00896E0B"/>
    <w:rsid w:val="008A576E"/>
    <w:rsid w:val="008A5A6F"/>
    <w:rsid w:val="008C3709"/>
    <w:rsid w:val="008D009B"/>
    <w:rsid w:val="008D512B"/>
    <w:rsid w:val="00903066"/>
    <w:rsid w:val="009102C5"/>
    <w:rsid w:val="00954B60"/>
    <w:rsid w:val="009616FD"/>
    <w:rsid w:val="00965D87"/>
    <w:rsid w:val="00983A27"/>
    <w:rsid w:val="009A4661"/>
    <w:rsid w:val="009A6962"/>
    <w:rsid w:val="009B05F4"/>
    <w:rsid w:val="009C07AE"/>
    <w:rsid w:val="009D32D9"/>
    <w:rsid w:val="00A177C6"/>
    <w:rsid w:val="00A253AC"/>
    <w:rsid w:val="00A26374"/>
    <w:rsid w:val="00A42387"/>
    <w:rsid w:val="00A43567"/>
    <w:rsid w:val="00A5607D"/>
    <w:rsid w:val="00A60CA3"/>
    <w:rsid w:val="00A85576"/>
    <w:rsid w:val="00AA7980"/>
    <w:rsid w:val="00AC4FEE"/>
    <w:rsid w:val="00AE47AE"/>
    <w:rsid w:val="00AE7153"/>
    <w:rsid w:val="00B067F2"/>
    <w:rsid w:val="00B11FDD"/>
    <w:rsid w:val="00B1584A"/>
    <w:rsid w:val="00B32E99"/>
    <w:rsid w:val="00B60DEE"/>
    <w:rsid w:val="00B6218B"/>
    <w:rsid w:val="00B628A0"/>
    <w:rsid w:val="00B72F3B"/>
    <w:rsid w:val="00B7348A"/>
    <w:rsid w:val="00B95374"/>
    <w:rsid w:val="00B97C92"/>
    <w:rsid w:val="00BA6999"/>
    <w:rsid w:val="00BA6C90"/>
    <w:rsid w:val="00BB113A"/>
    <w:rsid w:val="00BC097E"/>
    <w:rsid w:val="00BD34E7"/>
    <w:rsid w:val="00BD6A99"/>
    <w:rsid w:val="00BD768D"/>
    <w:rsid w:val="00BF2552"/>
    <w:rsid w:val="00BF3E46"/>
    <w:rsid w:val="00C06693"/>
    <w:rsid w:val="00C12A6A"/>
    <w:rsid w:val="00C2346B"/>
    <w:rsid w:val="00C258A5"/>
    <w:rsid w:val="00C76E65"/>
    <w:rsid w:val="00CA7550"/>
    <w:rsid w:val="00CF41E8"/>
    <w:rsid w:val="00D56238"/>
    <w:rsid w:val="00D7185E"/>
    <w:rsid w:val="00DA5015"/>
    <w:rsid w:val="00DC07F9"/>
    <w:rsid w:val="00DD4C19"/>
    <w:rsid w:val="00DD7696"/>
    <w:rsid w:val="00E049F4"/>
    <w:rsid w:val="00E229D4"/>
    <w:rsid w:val="00E26C27"/>
    <w:rsid w:val="00E401C8"/>
    <w:rsid w:val="00E56CB3"/>
    <w:rsid w:val="00E57158"/>
    <w:rsid w:val="00E77F08"/>
    <w:rsid w:val="00E956AE"/>
    <w:rsid w:val="00E97B39"/>
    <w:rsid w:val="00EB4F5C"/>
    <w:rsid w:val="00F0208A"/>
    <w:rsid w:val="00F05F2E"/>
    <w:rsid w:val="00F103CA"/>
    <w:rsid w:val="00F21F66"/>
    <w:rsid w:val="00F33FBE"/>
    <w:rsid w:val="00F5154A"/>
    <w:rsid w:val="00FD0AA4"/>
    <w:rsid w:val="00FD156D"/>
    <w:rsid w:val="00FF0946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9108E70"/>
  <w15:chartTrackingRefBased/>
  <w15:docId w15:val="{A3D6C14E-62E3-47E7-9CFB-49F0E070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Hyperlink">
    <w:name w:val="Hyperlink"/>
    <w:rsid w:val="001B381E"/>
    <w:rPr>
      <w:color w:val="0563C1"/>
      <w:u w:val="single"/>
    </w:rPr>
  </w:style>
  <w:style w:type="character" w:styleId="CommentReference">
    <w:name w:val="annotation reference"/>
    <w:rsid w:val="009D3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2D9"/>
  </w:style>
  <w:style w:type="paragraph" w:styleId="CommentSubject">
    <w:name w:val="annotation subject"/>
    <w:basedOn w:val="CommentText"/>
    <w:next w:val="CommentText"/>
    <w:link w:val="CommentSubjectChar"/>
    <w:rsid w:val="009D32D9"/>
    <w:rPr>
      <w:b/>
      <w:bCs/>
    </w:rPr>
  </w:style>
  <w:style w:type="character" w:customStyle="1" w:styleId="CommentSubjectChar">
    <w:name w:val="Comment Subject Char"/>
    <w:link w:val="CommentSubject"/>
    <w:rsid w:val="009D32D9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E571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49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53451-pievienotas-vertibas-nodokla-lik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53451-pievienotas-vertibas-nodokla-liku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2f6ab68c7fae82e41c190291e6e2173f">
  <xsd:schema xmlns:xsd="http://www.w3.org/2001/XMLSchema" xmlns:xs="http://www.w3.org/2001/XMLSchema" xmlns:p="http://schemas.microsoft.com/office/2006/metadata/properties" xmlns:ns3="f005a88b-18e0-4d33-a6be-fb09f3f8a15f" xmlns:ns4="9a943975-fc5f-4377-8fb1-a7f89b4d6adb" targetNamespace="http://schemas.microsoft.com/office/2006/metadata/properties" ma:root="true" ma:fieldsID="3444b766a323017636449c3effda4efb" ns3:_="" ns4:_="">
    <xsd:import namespace="f005a88b-18e0-4d33-a6be-fb09f3f8a15f"/>
    <xsd:import namespace="9a943975-fc5f-4377-8fb1-a7f89b4d6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06AAA-AB85-416F-B56C-6E780D504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C6132-C099-42FA-86B6-B0D7905C1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201A4-0F2D-4214-AD34-3F416923D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5a88b-18e0-4d33-a6be-fb09f3f8a15f"/>
    <ds:schemaRef ds:uri="9a943975-fc5f-4377-8fb1-a7f89b4d6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9DFA5-207E-42E1-88EA-19E38A5B2794}">
  <ds:schemaRefs>
    <ds:schemaRef ds:uri="http://purl.org/dc/elements/1.1/"/>
    <ds:schemaRef ds:uri="http://schemas.microsoft.com/office/2006/metadata/properties"/>
    <ds:schemaRef ds:uri="9a943975-fc5f-4377-8fb1-a7f89b4d6adb"/>
    <ds:schemaRef ds:uri="f005a88b-18e0-4d33-a6be-fb09f3f8a1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sertificēšanas institūcijas maksas pakalpojumu cenrādis</vt:lpstr>
      <vt:lpstr>Zemes kadastrālās uzmērīšanas un zemes ierīcības darbu veicēju sertificēšanas institūcijas maksas pakalpojumu cenrādis</vt:lpstr>
    </vt:vector>
  </TitlesOfParts>
  <Company>Tieslietu ministrija</Company>
  <LinksUpToDate>false</LinksUpToDate>
  <CharactersWithSpaces>1048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https://likumi.lv/ta/id/253451-pievienotas-vertibas-nodokla-likums</vt:lpwstr>
      </vt:variant>
      <vt:variant>
        <vt:lpwstr>p3</vt:lpwstr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https://likumi.lv/ta/id/253451-pievienotas-vertibas-nodokla-likums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sertificēšanas institūcijas maksas pakalpojumu cenrādis</dc:title>
  <dc:subject>Ministru kabineta noteikumu projekta pielikums</dc:subject>
  <dc:creator>Ingrīda Reizina</dc:creator>
  <cp:keywords/>
  <dc:description>67046137, Ingrida.Reizina@tm.gov.lv</dc:description>
  <cp:lastModifiedBy>Leontīne Babkina</cp:lastModifiedBy>
  <cp:revision>9</cp:revision>
  <cp:lastPrinted>2020-04-29T12:33:00Z</cp:lastPrinted>
  <dcterms:created xsi:type="dcterms:W3CDTF">2021-02-12T13:21:00Z</dcterms:created>
  <dcterms:modified xsi:type="dcterms:W3CDTF">2021-03-25T08:56:00Z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