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53EA0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753EA0">
        <w:rPr>
          <w:i/>
          <w:sz w:val="28"/>
          <w:szCs w:val="28"/>
          <w:lang w:val="lv-LV"/>
        </w:rPr>
        <w:t>Projekts</w:t>
      </w:r>
    </w:p>
    <w:p w:rsidRPr="00753EA0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753EA0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753EA0">
        <w:rPr>
          <w:sz w:val="28"/>
          <w:szCs w:val="28"/>
          <w:lang w:val="lv-LV"/>
        </w:rPr>
        <w:t>LATVIJAS REPUBLIKAS MINISTRU KABINETA</w:t>
      </w:r>
      <w:proofErr w:type="gramEnd"/>
      <w:r w:rsidRPr="00753EA0">
        <w:rPr>
          <w:sz w:val="28"/>
          <w:szCs w:val="28"/>
          <w:lang w:val="lv-LV"/>
        </w:rPr>
        <w:t xml:space="preserve"> </w:t>
      </w:r>
    </w:p>
    <w:p w:rsidRPr="00753EA0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SĒDES PROTOKOLLĒMUMS</w:t>
      </w:r>
    </w:p>
    <w:p w:rsidRPr="00753EA0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753EA0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753EA0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753EA0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753EA0" w:rsidR="00151F3B" w:rsidP="00BD13BE" w:rsidRDefault="00151F3B" w14:paraId="0D473B2E" w14:textId="57FF2010">
            <w:pPr>
              <w:jc w:val="right"/>
              <w:rPr>
                <w:sz w:val="28"/>
                <w:szCs w:val="28"/>
                <w:lang w:val="lv-LV"/>
              </w:rPr>
            </w:pPr>
            <w:r w:rsidRPr="00753EA0">
              <w:rPr>
                <w:sz w:val="28"/>
                <w:szCs w:val="28"/>
                <w:lang w:val="lv-LV"/>
              </w:rPr>
              <w:t>20</w:t>
            </w:r>
            <w:r w:rsidRPr="00753EA0" w:rsidR="00747B13">
              <w:rPr>
                <w:sz w:val="28"/>
                <w:szCs w:val="28"/>
                <w:lang w:val="lv-LV"/>
              </w:rPr>
              <w:t>2</w:t>
            </w:r>
            <w:r w:rsidR="00277E4D">
              <w:rPr>
                <w:sz w:val="28"/>
                <w:szCs w:val="28"/>
                <w:lang w:val="lv-LV"/>
              </w:rPr>
              <w:t>1</w:t>
            </w:r>
            <w:r w:rsidRPr="00753EA0">
              <w:rPr>
                <w:sz w:val="28"/>
                <w:szCs w:val="28"/>
                <w:lang w:val="lv-LV"/>
              </w:rPr>
              <w:t>.</w:t>
            </w:r>
            <w:r w:rsidRPr="00753EA0" w:rsidR="006B7EBE">
              <w:rPr>
                <w:sz w:val="28"/>
                <w:szCs w:val="28"/>
                <w:lang w:val="lv-LV"/>
              </w:rPr>
              <w:t> </w:t>
            </w:r>
            <w:r w:rsidRPr="00753EA0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753EA0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753EA0" w:rsidR="00E437AC">
              <w:rPr>
                <w:sz w:val="28"/>
                <w:szCs w:val="28"/>
                <w:lang w:val="lv-LV"/>
              </w:rPr>
              <w:t> </w:t>
            </w:r>
            <w:r w:rsidR="00277E4D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:rsidRPr="00753EA0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753EA0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753EA0">
        <w:rPr>
          <w:b/>
          <w:sz w:val="28"/>
          <w:szCs w:val="28"/>
          <w:lang w:val="lv-LV"/>
        </w:rPr>
        <w:t>. §</w:t>
      </w:r>
    </w:p>
    <w:p w:rsidRPr="00753EA0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C678D9" w:rsidP="00E437AC" w:rsidRDefault="00151F3B" w14:paraId="355C280A" w14:textId="5F2EDF38">
      <w:pPr>
        <w:pStyle w:val="Pamatteksts"/>
        <w:rPr>
          <w:szCs w:val="28"/>
        </w:rPr>
      </w:pPr>
      <w:bookmarkStart w:name="OLE_LINK2" w:id="0"/>
      <w:bookmarkStart w:name="OLE_LINK1" w:id="1"/>
      <w:r w:rsidRPr="00753EA0">
        <w:rPr>
          <w:szCs w:val="28"/>
        </w:rPr>
        <w:t xml:space="preserve">Latvijas Republikas nostājas projekts, </w:t>
      </w:r>
      <w:r w:rsidR="00FC5626">
        <w:rPr>
          <w:szCs w:val="28"/>
        </w:rPr>
        <w:t>iestājoties</w:t>
      </w:r>
      <w:r w:rsidRPr="00753EA0" w:rsidR="00BA18BE">
        <w:rPr>
          <w:szCs w:val="28"/>
        </w:rPr>
        <w:t xml:space="preserve"> </w:t>
      </w:r>
    </w:p>
    <w:p w:rsidRPr="00C678D9" w:rsidR="00C678D9" w:rsidP="00277E4D" w:rsidRDefault="00C678D9" w14:paraId="1E1BC070" w14:textId="317D7EC4">
      <w:pPr>
        <w:pStyle w:val="Pamatteksts"/>
        <w:rPr>
          <w:szCs w:val="28"/>
        </w:rPr>
      </w:pPr>
      <w:r w:rsidRPr="00C678D9">
        <w:rPr>
          <w:szCs w:val="28"/>
        </w:rPr>
        <w:t xml:space="preserve">Eiropas Savienības Tiesas lietā </w:t>
      </w:r>
      <w:r w:rsidRPr="00A363C0" w:rsidR="00277E4D">
        <w:rPr>
          <w:iCs/>
          <w:color w:val="000000" w:themeColor="text1"/>
        </w:rPr>
        <w:t>C-348/20 P</w:t>
      </w:r>
      <w:r w:rsidR="00277E4D">
        <w:rPr>
          <w:i/>
          <w:color w:val="000000" w:themeColor="text1"/>
        </w:rPr>
        <w:t xml:space="preserve"> </w:t>
      </w:r>
      <w:proofErr w:type="spellStart"/>
      <w:r w:rsidR="00277E4D">
        <w:rPr>
          <w:i/>
          <w:color w:val="000000" w:themeColor="text1"/>
        </w:rPr>
        <w:t>Nord</w:t>
      </w:r>
      <w:proofErr w:type="spellEnd"/>
      <w:r w:rsidR="00277E4D">
        <w:rPr>
          <w:i/>
          <w:color w:val="000000" w:themeColor="text1"/>
        </w:rPr>
        <w:t xml:space="preserve"> </w:t>
      </w:r>
      <w:proofErr w:type="spellStart"/>
      <w:r w:rsidR="00277E4D">
        <w:rPr>
          <w:i/>
          <w:color w:val="000000" w:themeColor="text1"/>
        </w:rPr>
        <w:t>Stream</w:t>
      </w:r>
      <w:proofErr w:type="spellEnd"/>
      <w:r w:rsidR="00277E4D">
        <w:rPr>
          <w:i/>
          <w:color w:val="000000" w:themeColor="text1"/>
        </w:rPr>
        <w:t xml:space="preserve"> 2/Parlaments un Padome</w:t>
      </w:r>
      <w:proofErr w:type="gramStart"/>
      <w:r w:rsidRPr="00C678D9">
        <w:rPr>
          <w:szCs w:val="28"/>
        </w:rPr>
        <w:t xml:space="preserve">  </w:t>
      </w:r>
      <w:proofErr w:type="gramEnd"/>
    </w:p>
    <w:bookmarkEnd w:id="0"/>
    <w:bookmarkEnd w:id="1"/>
    <w:p w:rsidRPr="00753EA0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753EA0">
        <w:rPr>
          <w:szCs w:val="28"/>
        </w:rPr>
        <w:t>___________________________________________________</w:t>
      </w:r>
    </w:p>
    <w:p w:rsidRPr="00753EA0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(...)</w:t>
      </w:r>
    </w:p>
    <w:p w:rsidRPr="00753EA0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277E4D" w:rsidR="00277E4D" w:rsidP="00277E4D" w:rsidRDefault="00243083" w14:paraId="423B083B" w14:textId="13231F6E">
      <w:pPr>
        <w:pStyle w:val="Sarakstarindkopa"/>
        <w:ind w:left="0" w:firstLine="709"/>
        <w:jc w:val="both"/>
        <w:rPr>
          <w:i/>
          <w:color w:val="000000" w:themeColor="text1"/>
        </w:rPr>
      </w:pPr>
      <w:r w:rsidRPr="00753EA0">
        <w:rPr>
          <w:sz w:val="28"/>
          <w:szCs w:val="28"/>
          <w:lang w:val="lv-LV"/>
        </w:rPr>
        <w:t>1. </w:t>
      </w:r>
      <w:r w:rsidRPr="00277E4D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277E4D" w:rsidR="00FC5626">
        <w:rPr>
          <w:sz w:val="28"/>
          <w:szCs w:val="28"/>
          <w:lang w:val="lv-LV"/>
        </w:rPr>
        <w:t>iestājoties</w:t>
      </w:r>
      <w:r w:rsidRPr="00277E4D" w:rsidR="00F21227">
        <w:rPr>
          <w:sz w:val="28"/>
          <w:szCs w:val="28"/>
          <w:lang w:val="lv-LV"/>
        </w:rPr>
        <w:t xml:space="preserve"> </w:t>
      </w:r>
      <w:r w:rsidRPr="00277E4D" w:rsidR="00BA18BE">
        <w:rPr>
          <w:sz w:val="28"/>
          <w:szCs w:val="28"/>
          <w:lang w:val="lv-LV"/>
        </w:rPr>
        <w:t xml:space="preserve">Eiropas Savienības </w:t>
      </w:r>
      <w:r w:rsidRPr="00277E4D" w:rsidR="00E61F4F">
        <w:rPr>
          <w:sz w:val="28"/>
          <w:szCs w:val="28"/>
          <w:lang w:val="lv-LV"/>
        </w:rPr>
        <w:t>T</w:t>
      </w:r>
      <w:r w:rsidRPr="00277E4D" w:rsidR="00BA18BE">
        <w:rPr>
          <w:sz w:val="28"/>
          <w:szCs w:val="28"/>
          <w:lang w:val="lv-LV"/>
        </w:rPr>
        <w:t xml:space="preserve">iesas lietā </w:t>
      </w:r>
      <w:r w:rsidRPr="00A363C0" w:rsidR="00277E4D">
        <w:rPr>
          <w:iCs/>
          <w:color w:val="000000" w:themeColor="text1"/>
          <w:sz w:val="28"/>
          <w:szCs w:val="28"/>
        </w:rPr>
        <w:t>C-348/20 P</w:t>
      </w:r>
      <w:r w:rsidRPr="00277E4D" w:rsidR="00277E4D">
        <w:rPr>
          <w:i/>
          <w:color w:val="000000" w:themeColor="text1"/>
          <w:sz w:val="28"/>
          <w:szCs w:val="28"/>
        </w:rPr>
        <w:t xml:space="preserve"> Nord Stream 2/</w:t>
      </w:r>
      <w:proofErr w:type="spellStart"/>
      <w:r w:rsidRPr="00277E4D" w:rsidR="00277E4D">
        <w:rPr>
          <w:i/>
          <w:color w:val="000000" w:themeColor="text1"/>
          <w:sz w:val="28"/>
          <w:szCs w:val="28"/>
        </w:rPr>
        <w:t>Parlaments</w:t>
      </w:r>
      <w:proofErr w:type="spellEnd"/>
      <w:r w:rsidRPr="00277E4D" w:rsidR="00277E4D">
        <w:rPr>
          <w:i/>
          <w:color w:val="000000" w:themeColor="text1"/>
          <w:sz w:val="28"/>
          <w:szCs w:val="28"/>
        </w:rPr>
        <w:t xml:space="preserve"> un Padome.</w:t>
      </w:r>
    </w:p>
    <w:p w:rsidRPr="00277E4D" w:rsidR="00277E4D" w:rsidP="00277E4D" w:rsidRDefault="00277E4D" w14:paraId="45797F66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753EA0" w:rsidR="00610699" w:rsidP="00C923E2" w:rsidRDefault="00243083" w14:paraId="1FE9DC7B" w14:textId="7FF0D24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2. </w:t>
      </w:r>
      <w:r w:rsidR="00277E4D">
        <w:rPr>
          <w:sz w:val="28"/>
          <w:szCs w:val="28"/>
          <w:lang w:val="lv-LV"/>
        </w:rPr>
        <w:t>Ārlietu</w:t>
      </w:r>
      <w:r w:rsidRPr="00753EA0" w:rsidR="005B44FB">
        <w:rPr>
          <w:sz w:val="28"/>
          <w:szCs w:val="28"/>
          <w:lang w:val="lv-LV"/>
        </w:rPr>
        <w:t xml:space="preserve"> ministrijai</w:t>
      </w:r>
      <w:r w:rsidR="00277E4D">
        <w:rPr>
          <w:sz w:val="28"/>
          <w:szCs w:val="28"/>
          <w:lang w:val="lv-LV"/>
        </w:rPr>
        <w:t xml:space="preserve"> un Ekonomikas ministrijai</w:t>
      </w:r>
      <w:r w:rsidRPr="00753EA0" w:rsidR="005B44FB">
        <w:rPr>
          <w:sz w:val="28"/>
          <w:szCs w:val="28"/>
          <w:lang w:val="lv-LV"/>
        </w:rPr>
        <w:t xml:space="preserve"> </w:t>
      </w:r>
      <w:r w:rsidRPr="00753EA0" w:rsidR="00502827">
        <w:rPr>
          <w:sz w:val="28"/>
          <w:szCs w:val="28"/>
          <w:lang w:val="lv-LV"/>
        </w:rPr>
        <w:t xml:space="preserve">savas kompetences robežās </w:t>
      </w:r>
      <w:r w:rsidRPr="00753EA0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753EA0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Ministru prezidents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Arturs Krišjānis Kariņš</w:t>
      </w:r>
    </w:p>
    <w:p w:rsidRPr="00753EA0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Valsts kancelejas direktor</w:t>
      </w:r>
      <w:r w:rsidRPr="00753EA0" w:rsidR="0062294B">
        <w:rPr>
          <w:sz w:val="28"/>
          <w:szCs w:val="28"/>
          <w:lang w:val="lv-LV"/>
        </w:rPr>
        <w:t>s</w:t>
      </w:r>
      <w:r w:rsidRPr="00753EA0" w:rsidR="00151F3B">
        <w:rPr>
          <w:sz w:val="28"/>
          <w:szCs w:val="28"/>
          <w:lang w:val="lv-LV"/>
        </w:rPr>
        <w:tab/>
      </w:r>
      <w:r w:rsidRPr="00753EA0" w:rsidR="0062294B">
        <w:rPr>
          <w:sz w:val="28"/>
          <w:szCs w:val="28"/>
          <w:lang w:val="lv-LV"/>
        </w:rPr>
        <w:t xml:space="preserve">Jānis </w:t>
      </w:r>
      <w:proofErr w:type="spellStart"/>
      <w:r w:rsidRPr="00753EA0" w:rsidR="0062294B">
        <w:rPr>
          <w:sz w:val="28"/>
          <w:szCs w:val="28"/>
          <w:lang w:val="lv-LV"/>
        </w:rPr>
        <w:t>Citskovskis</w:t>
      </w:r>
      <w:proofErr w:type="spellEnd"/>
    </w:p>
    <w:p w:rsidRPr="00753EA0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753EA0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753EA0">
        <w:rPr>
          <w:sz w:val="28"/>
          <w:szCs w:val="28"/>
          <w:lang w:val="lv-LV"/>
        </w:rPr>
        <w:t>Iesniedzējs:</w:t>
      </w:r>
    </w:p>
    <w:p w:rsidRPr="00753EA0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753EA0" w:rsidR="009123F5">
        <w:rPr>
          <w:sz w:val="28"/>
          <w:szCs w:val="28"/>
          <w:lang w:val="lv-LV"/>
        </w:rPr>
        <w:t>inistru prezidenta biedrs,</w:t>
      </w:r>
    </w:p>
    <w:p w:rsidRPr="00753EA0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753EA0">
        <w:rPr>
          <w:sz w:val="28"/>
          <w:szCs w:val="28"/>
          <w:lang w:val="lv-LV"/>
        </w:rPr>
        <w:t>tieslietu ministrs</w:t>
      </w:r>
      <w:r w:rsidRPr="00753EA0">
        <w:rPr>
          <w:sz w:val="28"/>
          <w:szCs w:val="28"/>
          <w:lang w:val="lv-LV"/>
        </w:rPr>
        <w:tab/>
      </w:r>
      <w:r w:rsidRPr="00753EA0" w:rsidR="00770216">
        <w:rPr>
          <w:sz w:val="28"/>
          <w:szCs w:val="28"/>
          <w:lang w:val="lv-LV"/>
        </w:rPr>
        <w:t>Jānis Bordāns</w:t>
      </w:r>
    </w:p>
    <w:sectPr w:rsidRPr="00753EA0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6AC3" w14:textId="77777777" w:rsidR="00CD2610" w:rsidRDefault="00CD2610" w:rsidP="00151F3B">
      <w:r>
        <w:separator/>
      </w:r>
    </w:p>
  </w:endnote>
  <w:endnote w:type="continuationSeparator" w:id="0">
    <w:p w14:paraId="30F6C6D5" w14:textId="77777777" w:rsidR="00CD2610" w:rsidRDefault="00CD2610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4502BC99" w:rsidR="00007E38" w:rsidRPr="00AF305D" w:rsidRDefault="00790EA9" w:rsidP="00007E38">
    <w:pPr>
      <w:pStyle w:val="Kjene"/>
      <w:jc w:val="both"/>
      <w:rPr>
        <w:b/>
        <w:sz w:val="20"/>
        <w:szCs w:val="20"/>
        <w:lang w:val="lv-LV"/>
      </w:rPr>
    </w:pPr>
    <w:r>
      <w:rPr>
        <w:sz w:val="20"/>
        <w:szCs w:val="20"/>
        <w:lang w:val="lv-LV"/>
      </w:rPr>
      <w:t>TMprot_240221_C_348_20_P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8770" w14:textId="77777777" w:rsidR="00CD2610" w:rsidRDefault="00CD2610" w:rsidP="00151F3B">
      <w:r>
        <w:separator/>
      </w:r>
    </w:p>
  </w:footnote>
  <w:footnote w:type="continuationSeparator" w:id="0">
    <w:p w14:paraId="3F4F1AA6" w14:textId="77777777" w:rsidR="00CD2610" w:rsidRDefault="00CD2610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8095D"/>
    <w:rsid w:val="000A6232"/>
    <w:rsid w:val="000B0FB8"/>
    <w:rsid w:val="00122263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77E4D"/>
    <w:rsid w:val="00393B53"/>
    <w:rsid w:val="00396FD1"/>
    <w:rsid w:val="003D794D"/>
    <w:rsid w:val="004B4EC5"/>
    <w:rsid w:val="004B7E9D"/>
    <w:rsid w:val="004C0662"/>
    <w:rsid w:val="004F1726"/>
    <w:rsid w:val="004F56E4"/>
    <w:rsid w:val="004F5849"/>
    <w:rsid w:val="00502827"/>
    <w:rsid w:val="005B44FB"/>
    <w:rsid w:val="005D1263"/>
    <w:rsid w:val="005F1CED"/>
    <w:rsid w:val="00610699"/>
    <w:rsid w:val="0062294B"/>
    <w:rsid w:val="006259D7"/>
    <w:rsid w:val="00662B4C"/>
    <w:rsid w:val="00680C99"/>
    <w:rsid w:val="006B7EBE"/>
    <w:rsid w:val="00712957"/>
    <w:rsid w:val="007340BB"/>
    <w:rsid w:val="00747B13"/>
    <w:rsid w:val="00753EA0"/>
    <w:rsid w:val="00770216"/>
    <w:rsid w:val="00790EA9"/>
    <w:rsid w:val="007A5353"/>
    <w:rsid w:val="00831486"/>
    <w:rsid w:val="008333B9"/>
    <w:rsid w:val="00850806"/>
    <w:rsid w:val="008B58F1"/>
    <w:rsid w:val="008B5DA0"/>
    <w:rsid w:val="0090774F"/>
    <w:rsid w:val="009123F5"/>
    <w:rsid w:val="00960F11"/>
    <w:rsid w:val="00966FEF"/>
    <w:rsid w:val="00A17081"/>
    <w:rsid w:val="00A363C0"/>
    <w:rsid w:val="00AD0DCA"/>
    <w:rsid w:val="00AD647F"/>
    <w:rsid w:val="00AE77F7"/>
    <w:rsid w:val="00B23062"/>
    <w:rsid w:val="00B61E1A"/>
    <w:rsid w:val="00B8502D"/>
    <w:rsid w:val="00B87B99"/>
    <w:rsid w:val="00BA18BE"/>
    <w:rsid w:val="00BC42A4"/>
    <w:rsid w:val="00BD13BE"/>
    <w:rsid w:val="00C323B3"/>
    <w:rsid w:val="00C678D9"/>
    <w:rsid w:val="00C923E2"/>
    <w:rsid w:val="00C96F01"/>
    <w:rsid w:val="00CA7F98"/>
    <w:rsid w:val="00CD2610"/>
    <w:rsid w:val="00CF2CF6"/>
    <w:rsid w:val="00D03668"/>
    <w:rsid w:val="00D333FD"/>
    <w:rsid w:val="00D50741"/>
    <w:rsid w:val="00D734F1"/>
    <w:rsid w:val="00D7622E"/>
    <w:rsid w:val="00DE5C58"/>
    <w:rsid w:val="00E11886"/>
    <w:rsid w:val="00E437AC"/>
    <w:rsid w:val="00E61F4F"/>
    <w:rsid w:val="00F21227"/>
    <w:rsid w:val="00FC5626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B46A-177D-4D54-8651-2B6E2D40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C-348/20 P Nord Stream 2/Parlaments un Padome 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C-348/20 P Nord Stream 2/Parlaments un Padome </dc:title>
  <dc:subject>Ministru kabineta sēdes protokollēmuma projekts</dc:subject>
  <dc:creator>Viktorija Soņeca</dc:creator>
  <dc:description>67036981, viktorija.soneca@tm.gov.lv</dc:description>
  <cp:lastModifiedBy>Viktorija Soņeca</cp:lastModifiedBy>
  <cp:revision>8</cp:revision>
  <cp:lastPrinted>2018-04-11T12:17:00Z</cp:lastPrinted>
  <dcterms:created xsi:type="dcterms:W3CDTF">2021-02-12T14:10:00Z</dcterms:created>
  <dcterms:modified xsi:type="dcterms:W3CDTF">2021-02-23T17:58:00Z</dcterms:modified>
</cp:coreProperties>
</file>