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FAE3" w14:textId="77777777" w:rsidR="007116C7" w:rsidRPr="00712B66" w:rsidRDefault="007116C7" w:rsidP="00DB7395">
      <w:pPr>
        <w:pStyle w:val="naislab"/>
        <w:spacing w:before="0" w:after="0"/>
        <w:ind w:firstLine="720"/>
        <w:rPr>
          <w:sz w:val="28"/>
          <w:szCs w:val="28"/>
        </w:rPr>
      </w:pPr>
      <w:r w:rsidRPr="00712B66">
        <w:rPr>
          <w:sz w:val="28"/>
          <w:szCs w:val="28"/>
        </w:rPr>
        <w:t> </w:t>
      </w:r>
    </w:p>
    <w:p w14:paraId="7EDC7F0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6C01129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0B27556" w14:textId="77777777">
        <w:trPr>
          <w:jc w:val="center"/>
        </w:trPr>
        <w:tc>
          <w:tcPr>
            <w:tcW w:w="10188" w:type="dxa"/>
            <w:tcBorders>
              <w:bottom w:val="single" w:sz="6" w:space="0" w:color="000000"/>
            </w:tcBorders>
          </w:tcPr>
          <w:p w14:paraId="0033723E" w14:textId="77777777" w:rsidR="007116C7" w:rsidRPr="00712B66" w:rsidRDefault="00E3356C" w:rsidP="002D4C87">
            <w:pPr>
              <w:tabs>
                <w:tab w:val="right" w:pos="9000"/>
              </w:tabs>
              <w:contextualSpacing/>
              <w:jc w:val="center"/>
            </w:pPr>
            <w:r>
              <w:rPr>
                <w:b/>
                <w:bCs/>
                <w:sz w:val="28"/>
                <w:szCs w:val="28"/>
              </w:rPr>
              <w:t>Likumprojekts “</w:t>
            </w:r>
            <w:r w:rsidRPr="003D4DFC">
              <w:rPr>
                <w:b/>
                <w:bCs/>
                <w:sz w:val="28"/>
                <w:szCs w:val="28"/>
              </w:rPr>
              <w:t>Grozījum</w:t>
            </w:r>
            <w:r>
              <w:rPr>
                <w:b/>
                <w:bCs/>
                <w:sz w:val="28"/>
                <w:szCs w:val="28"/>
              </w:rPr>
              <w:t>s</w:t>
            </w:r>
            <w:r w:rsidRPr="003D4DFC">
              <w:rPr>
                <w:b/>
                <w:bCs/>
                <w:sz w:val="28"/>
                <w:szCs w:val="28"/>
              </w:rPr>
              <w:t xml:space="preserve"> Covid-19 infekcijas izplatības </w:t>
            </w:r>
            <w:r>
              <w:rPr>
                <w:b/>
                <w:bCs/>
                <w:sz w:val="28"/>
                <w:szCs w:val="28"/>
              </w:rPr>
              <w:t>seku pārvarēšanas l</w:t>
            </w:r>
            <w:r w:rsidRPr="003D4DFC">
              <w:rPr>
                <w:b/>
                <w:bCs/>
                <w:sz w:val="28"/>
                <w:szCs w:val="28"/>
              </w:rPr>
              <w:t>ikumā</w:t>
            </w:r>
            <w:r>
              <w:rPr>
                <w:b/>
                <w:bCs/>
                <w:sz w:val="28"/>
                <w:szCs w:val="28"/>
              </w:rPr>
              <w:t>”</w:t>
            </w:r>
          </w:p>
        </w:tc>
      </w:tr>
    </w:tbl>
    <w:p w14:paraId="694C42A7" w14:textId="77777777" w:rsidR="007116C7" w:rsidRPr="00712B66" w:rsidRDefault="007116C7" w:rsidP="009623BC">
      <w:pPr>
        <w:pStyle w:val="naisc"/>
        <w:spacing w:before="0" w:after="0"/>
        <w:ind w:firstLine="1080"/>
      </w:pPr>
      <w:r w:rsidRPr="00712B66">
        <w:t>(dokumenta veids un nosaukums)</w:t>
      </w:r>
    </w:p>
    <w:p w14:paraId="2DA5E3CD" w14:textId="77777777" w:rsidR="007B4C0F" w:rsidRPr="00712B66" w:rsidRDefault="007B4C0F" w:rsidP="00DB7395">
      <w:pPr>
        <w:pStyle w:val="naisf"/>
        <w:spacing w:before="0" w:after="0"/>
        <w:ind w:firstLine="720"/>
      </w:pPr>
    </w:p>
    <w:p w14:paraId="5020EED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A786164"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0764411B"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73CE949"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6CE529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4431FC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E261219"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90FA89"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5E82F1E" w14:textId="77777777" w:rsidR="005F4BFD" w:rsidRPr="00712B66" w:rsidRDefault="005F4BFD" w:rsidP="00364BB6">
            <w:pPr>
              <w:jc w:val="center"/>
            </w:pPr>
            <w:r w:rsidRPr="00712B66">
              <w:t>Projekta attiecīgā punkta (panta) galīgā redakcija</w:t>
            </w:r>
          </w:p>
        </w:tc>
      </w:tr>
      <w:tr w:rsidR="005F4BFD" w:rsidRPr="008A36C9" w14:paraId="4014FDAA" w14:textId="77777777">
        <w:tc>
          <w:tcPr>
            <w:tcW w:w="708" w:type="dxa"/>
            <w:tcBorders>
              <w:top w:val="single" w:sz="6" w:space="0" w:color="000000"/>
              <w:left w:val="single" w:sz="6" w:space="0" w:color="000000"/>
              <w:bottom w:val="single" w:sz="6" w:space="0" w:color="000000"/>
              <w:right w:val="single" w:sz="6" w:space="0" w:color="000000"/>
            </w:tcBorders>
          </w:tcPr>
          <w:p w14:paraId="2C226CEC"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FB9517B"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377BAEB"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34A9E0A"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09DC93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03D05D2" w14:textId="77777777" w:rsidR="005F4BFD" w:rsidRPr="008A36C9" w:rsidRDefault="008A36C9" w:rsidP="008A36C9">
            <w:pPr>
              <w:jc w:val="center"/>
              <w:rPr>
                <w:sz w:val="20"/>
                <w:szCs w:val="20"/>
              </w:rPr>
            </w:pPr>
            <w:r w:rsidRPr="008A36C9">
              <w:rPr>
                <w:sz w:val="20"/>
                <w:szCs w:val="20"/>
              </w:rPr>
              <w:t>6</w:t>
            </w:r>
          </w:p>
        </w:tc>
      </w:tr>
      <w:tr w:rsidR="005F4BFD" w:rsidRPr="00712B66" w14:paraId="2653D588" w14:textId="77777777">
        <w:tc>
          <w:tcPr>
            <w:tcW w:w="708" w:type="dxa"/>
            <w:tcBorders>
              <w:left w:val="single" w:sz="6" w:space="0" w:color="000000"/>
              <w:bottom w:val="single" w:sz="4" w:space="0" w:color="auto"/>
              <w:right w:val="single" w:sz="6" w:space="0" w:color="000000"/>
            </w:tcBorders>
          </w:tcPr>
          <w:p w14:paraId="00543B54" w14:textId="77777777" w:rsidR="00D657FB" w:rsidRPr="00D657FB" w:rsidRDefault="00D657FB" w:rsidP="00D657FB"/>
        </w:tc>
        <w:tc>
          <w:tcPr>
            <w:tcW w:w="3086" w:type="dxa"/>
            <w:tcBorders>
              <w:left w:val="single" w:sz="6" w:space="0" w:color="000000"/>
              <w:bottom w:val="single" w:sz="4" w:space="0" w:color="auto"/>
              <w:right w:val="single" w:sz="6" w:space="0" w:color="000000"/>
            </w:tcBorders>
          </w:tcPr>
          <w:p w14:paraId="3A74BBD7"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B56F509"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2031889"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BD1177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7CEB17" w14:textId="77777777" w:rsidR="005F4BFD" w:rsidRPr="00D657FB" w:rsidRDefault="005F4BFD" w:rsidP="00C447BB">
            <w:pPr>
              <w:tabs>
                <w:tab w:val="right" w:pos="9000"/>
              </w:tabs>
              <w:contextualSpacing/>
              <w:jc w:val="both"/>
              <w:rPr>
                <w:color w:val="000000"/>
              </w:rPr>
            </w:pPr>
          </w:p>
        </w:tc>
      </w:tr>
      <w:tr w:rsidR="008A36C9" w:rsidRPr="00712B66" w14:paraId="227BFACD" w14:textId="77777777">
        <w:tc>
          <w:tcPr>
            <w:tcW w:w="708" w:type="dxa"/>
            <w:tcBorders>
              <w:left w:val="single" w:sz="6" w:space="0" w:color="000000"/>
              <w:bottom w:val="single" w:sz="4" w:space="0" w:color="auto"/>
              <w:right w:val="single" w:sz="6" w:space="0" w:color="000000"/>
            </w:tcBorders>
          </w:tcPr>
          <w:p w14:paraId="793385C3"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9F955B"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D31A64B"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4C543B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EC4A836"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597617CD" w14:textId="77777777" w:rsidR="008A36C9" w:rsidRPr="00712B66" w:rsidRDefault="008A36C9" w:rsidP="008A36C9"/>
        </w:tc>
      </w:tr>
    </w:tbl>
    <w:p w14:paraId="09515076" w14:textId="77777777" w:rsidR="007B4C0F" w:rsidRPr="00712B66" w:rsidRDefault="007B4C0F" w:rsidP="007B4C0F">
      <w:pPr>
        <w:pStyle w:val="naisf"/>
        <w:spacing w:before="0" w:after="0"/>
        <w:ind w:firstLine="0"/>
      </w:pPr>
    </w:p>
    <w:p w14:paraId="0F88650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7E97C2A8"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FE830BB" w14:textId="77777777">
        <w:tc>
          <w:tcPr>
            <w:tcW w:w="6345" w:type="dxa"/>
          </w:tcPr>
          <w:p w14:paraId="1F13AB6F"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50A4734D" w14:textId="77777777" w:rsidR="007B4C0F" w:rsidRPr="00712B66" w:rsidRDefault="005D1C85" w:rsidP="0036160E">
            <w:pPr>
              <w:pStyle w:val="NormalWeb"/>
              <w:spacing w:before="0" w:beforeAutospacing="0" w:after="0" w:afterAutospacing="0"/>
              <w:ind w:firstLine="720"/>
            </w:pPr>
            <w:r>
              <w:t>01</w:t>
            </w:r>
            <w:r w:rsidR="00EF5341">
              <w:t>.0</w:t>
            </w:r>
            <w:r>
              <w:t>3</w:t>
            </w:r>
            <w:r w:rsidR="00EF5341">
              <w:t>.2021.</w:t>
            </w:r>
          </w:p>
        </w:tc>
      </w:tr>
      <w:tr w:rsidR="003C27A2" w:rsidRPr="00712B66" w14:paraId="552551AE" w14:textId="77777777">
        <w:tc>
          <w:tcPr>
            <w:tcW w:w="6345" w:type="dxa"/>
          </w:tcPr>
          <w:p w14:paraId="19A25505"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3A4678D" w14:textId="77777777" w:rsidR="003C27A2" w:rsidRPr="00712B66" w:rsidRDefault="003C27A2" w:rsidP="0036160E">
            <w:pPr>
              <w:pStyle w:val="NormalWeb"/>
              <w:spacing w:before="0" w:beforeAutospacing="0" w:after="0" w:afterAutospacing="0"/>
              <w:ind w:firstLine="720"/>
            </w:pPr>
          </w:p>
        </w:tc>
      </w:tr>
      <w:tr w:rsidR="007B4C0F" w:rsidRPr="00712B66" w14:paraId="15BF82C3" w14:textId="77777777">
        <w:tc>
          <w:tcPr>
            <w:tcW w:w="6345" w:type="dxa"/>
          </w:tcPr>
          <w:p w14:paraId="13BB68AA"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17AAFD2E" w14:textId="77777777" w:rsidR="007B4C0F" w:rsidRPr="00712B66" w:rsidRDefault="00EF5341" w:rsidP="00E3356C">
            <w:pPr>
              <w:pStyle w:val="NormalWeb"/>
              <w:spacing w:before="0" w:beforeAutospacing="0" w:after="0" w:afterAutospacing="0"/>
              <w:jc w:val="both"/>
            </w:pPr>
            <w:r>
              <w:t xml:space="preserve">Tieslietu ministrija, </w:t>
            </w:r>
            <w:r w:rsidR="0024627B">
              <w:t>Finanšu ministrija</w:t>
            </w:r>
          </w:p>
        </w:tc>
      </w:tr>
      <w:tr w:rsidR="007B4C0F" w:rsidRPr="00712B66" w14:paraId="5FAAD5F2" w14:textId="77777777">
        <w:tc>
          <w:tcPr>
            <w:tcW w:w="6345" w:type="dxa"/>
          </w:tcPr>
          <w:p w14:paraId="6F083D64"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2A281B44" w14:textId="77777777" w:rsidR="007B4C0F" w:rsidRPr="00712B66" w:rsidRDefault="007B4C0F" w:rsidP="0036160E">
            <w:pPr>
              <w:pStyle w:val="naiskr"/>
              <w:spacing w:before="0" w:after="0"/>
              <w:ind w:firstLine="720"/>
            </w:pPr>
          </w:p>
        </w:tc>
      </w:tr>
      <w:tr w:rsidR="000D0AED" w:rsidRPr="00712B66" w14:paraId="390E7478" w14:textId="77777777">
        <w:trPr>
          <w:trHeight w:val="285"/>
        </w:trPr>
        <w:tc>
          <w:tcPr>
            <w:tcW w:w="6345" w:type="dxa"/>
          </w:tcPr>
          <w:p w14:paraId="37DE8160" w14:textId="77777777" w:rsidR="000D0AED" w:rsidRPr="00712B66" w:rsidRDefault="000D0AED" w:rsidP="000D0AED">
            <w:pPr>
              <w:pStyle w:val="naiskr"/>
              <w:spacing w:before="0" w:after="0"/>
            </w:pPr>
          </w:p>
        </w:tc>
        <w:tc>
          <w:tcPr>
            <w:tcW w:w="1203" w:type="dxa"/>
          </w:tcPr>
          <w:p w14:paraId="6E161F42" w14:textId="77777777" w:rsidR="000D0AED" w:rsidRPr="00712B66" w:rsidRDefault="000D0AED" w:rsidP="0036160E">
            <w:pPr>
              <w:pStyle w:val="naiskr"/>
              <w:spacing w:before="0" w:after="0"/>
              <w:ind w:firstLine="720"/>
            </w:pPr>
          </w:p>
        </w:tc>
        <w:tc>
          <w:tcPr>
            <w:tcW w:w="5034" w:type="dxa"/>
          </w:tcPr>
          <w:p w14:paraId="61BA0995" w14:textId="77777777" w:rsidR="000D0AED" w:rsidRPr="00712B66" w:rsidRDefault="000D0AED" w:rsidP="0036160E">
            <w:pPr>
              <w:pStyle w:val="naiskr"/>
              <w:spacing w:before="0" w:after="0"/>
              <w:ind w:firstLine="12"/>
            </w:pPr>
          </w:p>
        </w:tc>
      </w:tr>
    </w:tbl>
    <w:p w14:paraId="7A96E32D"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7EFE289D" w14:textId="77777777">
        <w:trPr>
          <w:trHeight w:val="285"/>
        </w:trPr>
        <w:tc>
          <w:tcPr>
            <w:tcW w:w="6708" w:type="dxa"/>
          </w:tcPr>
          <w:p w14:paraId="09962F69"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61A57E93" w14:textId="77777777" w:rsidR="007B4C0F" w:rsidRPr="00712B66" w:rsidRDefault="007B4C0F" w:rsidP="0036160E">
            <w:pPr>
              <w:pStyle w:val="naiskr"/>
              <w:spacing w:before="0" w:after="0"/>
              <w:ind w:firstLine="720"/>
            </w:pPr>
          </w:p>
        </w:tc>
        <w:tc>
          <w:tcPr>
            <w:tcW w:w="5034" w:type="dxa"/>
          </w:tcPr>
          <w:p w14:paraId="24F5A66B" w14:textId="77777777" w:rsidR="007B4C0F" w:rsidRPr="00712B66" w:rsidRDefault="007B4C0F" w:rsidP="0036160E">
            <w:pPr>
              <w:pStyle w:val="naiskr"/>
              <w:spacing w:before="0" w:after="0"/>
              <w:ind w:firstLine="12"/>
            </w:pPr>
          </w:p>
        </w:tc>
      </w:tr>
      <w:tr w:rsidR="003C27A2" w:rsidRPr="00712B66" w14:paraId="31084913" w14:textId="77777777">
        <w:trPr>
          <w:trHeight w:val="465"/>
        </w:trPr>
        <w:tc>
          <w:tcPr>
            <w:tcW w:w="6708" w:type="dxa"/>
          </w:tcPr>
          <w:p w14:paraId="776915C1"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15747DBC" w14:textId="77777777" w:rsidR="003C27A2" w:rsidRPr="00712B66" w:rsidRDefault="003C27A2" w:rsidP="0036160E">
            <w:pPr>
              <w:pStyle w:val="NormalWeb"/>
              <w:spacing w:before="0" w:beforeAutospacing="0" w:after="0" w:afterAutospacing="0"/>
              <w:ind w:firstLine="720"/>
            </w:pPr>
          </w:p>
        </w:tc>
      </w:tr>
      <w:tr w:rsidR="007B4C0F" w:rsidRPr="00712B66" w14:paraId="55E385E5" w14:textId="77777777">
        <w:trPr>
          <w:trHeight w:val="465"/>
        </w:trPr>
        <w:tc>
          <w:tcPr>
            <w:tcW w:w="12582" w:type="dxa"/>
            <w:gridSpan w:val="3"/>
          </w:tcPr>
          <w:p w14:paraId="25E82516" w14:textId="77777777" w:rsidR="007B4C0F" w:rsidRPr="00712B66" w:rsidRDefault="007B4C0F" w:rsidP="003C27A2">
            <w:pPr>
              <w:pStyle w:val="naisc"/>
              <w:spacing w:before="0" w:after="0"/>
              <w:ind w:left="4820" w:firstLine="720"/>
            </w:pPr>
          </w:p>
        </w:tc>
      </w:tr>
      <w:tr w:rsidR="007B4C0F" w:rsidRPr="00712B66" w14:paraId="35A5C7F0" w14:textId="77777777">
        <w:tc>
          <w:tcPr>
            <w:tcW w:w="6708" w:type="dxa"/>
          </w:tcPr>
          <w:p w14:paraId="14949848"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23A2BFD3" w14:textId="77777777" w:rsidR="007B4C0F" w:rsidRPr="00712B66" w:rsidRDefault="007B4C0F" w:rsidP="0036160E">
            <w:pPr>
              <w:pStyle w:val="naiskr"/>
              <w:spacing w:before="0" w:after="0"/>
              <w:ind w:firstLine="720"/>
            </w:pPr>
          </w:p>
        </w:tc>
      </w:tr>
      <w:tr w:rsidR="007B4C0F" w:rsidRPr="00712B66" w14:paraId="69F13023" w14:textId="77777777">
        <w:tc>
          <w:tcPr>
            <w:tcW w:w="6708" w:type="dxa"/>
          </w:tcPr>
          <w:p w14:paraId="33F40433"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3351F357" w14:textId="77777777" w:rsidR="007B4C0F" w:rsidRPr="00712B66" w:rsidRDefault="007B4C0F" w:rsidP="0036160E">
            <w:pPr>
              <w:pStyle w:val="naiskr"/>
              <w:spacing w:before="0" w:after="0"/>
              <w:ind w:firstLine="720"/>
            </w:pPr>
          </w:p>
        </w:tc>
      </w:tr>
      <w:tr w:rsidR="007B4C0F" w:rsidRPr="00712B66" w14:paraId="1FA9EF3D" w14:textId="77777777">
        <w:tc>
          <w:tcPr>
            <w:tcW w:w="6708" w:type="dxa"/>
          </w:tcPr>
          <w:p w14:paraId="64D09F41"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327A7A13" w14:textId="77777777" w:rsidR="007B4C0F" w:rsidRPr="00712B66" w:rsidRDefault="007B4C0F" w:rsidP="0036160E">
            <w:pPr>
              <w:pStyle w:val="naiskr"/>
              <w:spacing w:before="0" w:after="0"/>
              <w:ind w:firstLine="720"/>
            </w:pPr>
          </w:p>
        </w:tc>
      </w:tr>
    </w:tbl>
    <w:p w14:paraId="554BC3D0" w14:textId="77777777" w:rsidR="00683081" w:rsidRPr="00712B66" w:rsidRDefault="00683081" w:rsidP="00683081">
      <w:pPr>
        <w:pStyle w:val="naisf"/>
        <w:spacing w:before="0" w:after="0"/>
        <w:ind w:firstLine="720"/>
      </w:pPr>
    </w:p>
    <w:p w14:paraId="56A3D56F"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63FD91D" w14:textId="77777777" w:rsidR="007B4C0F" w:rsidRPr="00712B66" w:rsidRDefault="007B4C0F" w:rsidP="00DB7395">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161"/>
        <w:gridCol w:w="2835"/>
      </w:tblGrid>
      <w:tr w:rsidR="00134188" w:rsidRPr="00712B66" w14:paraId="74333901" w14:textId="77777777" w:rsidTr="007C27C7">
        <w:tc>
          <w:tcPr>
            <w:tcW w:w="708" w:type="dxa"/>
            <w:tcBorders>
              <w:top w:val="single" w:sz="6" w:space="0" w:color="000000"/>
              <w:left w:val="single" w:sz="6" w:space="0" w:color="000000"/>
              <w:bottom w:val="single" w:sz="6" w:space="0" w:color="000000"/>
              <w:right w:val="single" w:sz="6" w:space="0" w:color="000000"/>
            </w:tcBorders>
            <w:vAlign w:val="center"/>
          </w:tcPr>
          <w:p w14:paraId="3A792CEA" w14:textId="77777777" w:rsidR="00134188" w:rsidRPr="00712B66" w:rsidRDefault="00134188" w:rsidP="009623BC">
            <w:pPr>
              <w:pStyle w:val="naisc"/>
              <w:spacing w:before="0" w:after="0"/>
            </w:pPr>
            <w:bookmarkStart w:id="0" w:name="_Hlk65847944"/>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55BCDEC1"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9BA727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10C65610"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35" w:type="dxa"/>
            <w:tcBorders>
              <w:top w:val="single" w:sz="4" w:space="0" w:color="auto"/>
              <w:left w:val="single" w:sz="4" w:space="0" w:color="auto"/>
              <w:bottom w:val="single" w:sz="4" w:space="0" w:color="auto"/>
            </w:tcBorders>
            <w:vAlign w:val="center"/>
          </w:tcPr>
          <w:p w14:paraId="23E06FF1" w14:textId="77777777" w:rsidR="00134188" w:rsidRPr="00712B66" w:rsidRDefault="00134188" w:rsidP="009623BC">
            <w:pPr>
              <w:jc w:val="center"/>
            </w:pPr>
            <w:r w:rsidRPr="00712B66">
              <w:t>Projekta attiecīgā punkta (panta) galīgā redakcija</w:t>
            </w:r>
          </w:p>
        </w:tc>
      </w:tr>
      <w:tr w:rsidR="00134188" w:rsidRPr="003B71E0" w14:paraId="7B40D101" w14:textId="77777777" w:rsidTr="007C27C7">
        <w:tc>
          <w:tcPr>
            <w:tcW w:w="708" w:type="dxa"/>
            <w:tcBorders>
              <w:top w:val="single" w:sz="6" w:space="0" w:color="000000"/>
              <w:left w:val="single" w:sz="6" w:space="0" w:color="000000"/>
              <w:bottom w:val="single" w:sz="6" w:space="0" w:color="000000"/>
              <w:right w:val="single" w:sz="6" w:space="0" w:color="000000"/>
            </w:tcBorders>
          </w:tcPr>
          <w:p w14:paraId="6C1ECE00"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4D1D2E7"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094E054"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5A6ECC7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835" w:type="dxa"/>
            <w:tcBorders>
              <w:top w:val="single" w:sz="4" w:space="0" w:color="auto"/>
              <w:left w:val="single" w:sz="4" w:space="0" w:color="auto"/>
              <w:bottom w:val="single" w:sz="4" w:space="0" w:color="auto"/>
            </w:tcBorders>
          </w:tcPr>
          <w:p w14:paraId="67A68B74" w14:textId="77777777" w:rsidR="00134188" w:rsidRPr="003B71E0" w:rsidRDefault="003B71E0" w:rsidP="003B71E0">
            <w:pPr>
              <w:jc w:val="center"/>
              <w:rPr>
                <w:sz w:val="20"/>
                <w:szCs w:val="20"/>
              </w:rPr>
            </w:pPr>
            <w:r w:rsidRPr="003B71E0">
              <w:rPr>
                <w:sz w:val="20"/>
                <w:szCs w:val="20"/>
              </w:rPr>
              <w:t>5</w:t>
            </w:r>
          </w:p>
        </w:tc>
      </w:tr>
      <w:bookmarkEnd w:id="0"/>
      <w:tr w:rsidR="002D4C87" w:rsidRPr="00712B66" w14:paraId="73179230" w14:textId="77777777" w:rsidTr="007C27C7">
        <w:tc>
          <w:tcPr>
            <w:tcW w:w="708" w:type="dxa"/>
            <w:tcBorders>
              <w:left w:val="single" w:sz="6" w:space="0" w:color="000000"/>
              <w:bottom w:val="single" w:sz="4" w:space="0" w:color="auto"/>
              <w:right w:val="single" w:sz="6" w:space="0" w:color="000000"/>
            </w:tcBorders>
          </w:tcPr>
          <w:p w14:paraId="009F1AD6" w14:textId="77777777" w:rsidR="002D4C87" w:rsidRPr="00712B66" w:rsidRDefault="002D4C87" w:rsidP="002D4C87">
            <w:pPr>
              <w:pStyle w:val="naisc"/>
              <w:spacing w:before="0" w:after="0"/>
              <w:ind w:firstLine="720"/>
            </w:pPr>
            <w:r>
              <w:t>2</w:t>
            </w:r>
            <w:r w:rsidR="00D657FB">
              <w:t>1</w:t>
            </w:r>
          </w:p>
        </w:tc>
        <w:tc>
          <w:tcPr>
            <w:tcW w:w="3086" w:type="dxa"/>
            <w:gridSpan w:val="2"/>
            <w:tcBorders>
              <w:left w:val="single" w:sz="6" w:space="0" w:color="000000"/>
              <w:bottom w:val="single" w:sz="4" w:space="0" w:color="auto"/>
              <w:right w:val="single" w:sz="6" w:space="0" w:color="000000"/>
            </w:tcBorders>
          </w:tcPr>
          <w:p w14:paraId="72D546CD" w14:textId="77777777" w:rsidR="002D4C87" w:rsidRPr="00712B66" w:rsidRDefault="00657A32" w:rsidP="003233FF">
            <w:pPr>
              <w:pStyle w:val="naisc"/>
              <w:spacing w:before="0" w:after="0"/>
              <w:jc w:val="both"/>
            </w:pPr>
            <w:r>
              <w:t>Likumprojekts kopumā</w:t>
            </w:r>
          </w:p>
        </w:tc>
        <w:tc>
          <w:tcPr>
            <w:tcW w:w="4394" w:type="dxa"/>
            <w:tcBorders>
              <w:left w:val="single" w:sz="6" w:space="0" w:color="000000"/>
              <w:bottom w:val="single" w:sz="4" w:space="0" w:color="auto"/>
              <w:right w:val="single" w:sz="6" w:space="0" w:color="000000"/>
            </w:tcBorders>
          </w:tcPr>
          <w:p w14:paraId="7B0A161D" w14:textId="77777777" w:rsidR="00726992" w:rsidRPr="0035380E" w:rsidRDefault="00726992" w:rsidP="00726992">
            <w:pPr>
              <w:jc w:val="both"/>
              <w:rPr>
                <w:b/>
              </w:rPr>
            </w:pPr>
            <w:r>
              <w:rPr>
                <w:b/>
                <w:bCs/>
              </w:rPr>
              <w:t>Tieslietu</w:t>
            </w:r>
            <w:r w:rsidRPr="0035380E">
              <w:rPr>
                <w:b/>
              </w:rPr>
              <w:t xml:space="preserve"> ministrija, </w:t>
            </w:r>
            <w:r>
              <w:rPr>
                <w:b/>
              </w:rPr>
              <w:t>0</w:t>
            </w:r>
            <w:r w:rsidR="003233FF">
              <w:rPr>
                <w:b/>
              </w:rPr>
              <w:t>3</w:t>
            </w:r>
            <w:r w:rsidRPr="0035380E">
              <w:rPr>
                <w:b/>
              </w:rPr>
              <w:t>.0</w:t>
            </w:r>
            <w:r>
              <w:rPr>
                <w:b/>
              </w:rPr>
              <w:t>2</w:t>
            </w:r>
            <w:r w:rsidRPr="0035380E">
              <w:rPr>
                <w:b/>
              </w:rPr>
              <w:t>.20</w:t>
            </w:r>
            <w:r>
              <w:rPr>
                <w:b/>
              </w:rPr>
              <w:t>21</w:t>
            </w:r>
            <w:r w:rsidRPr="0035380E">
              <w:rPr>
                <w:b/>
              </w:rPr>
              <w:t>. atzinums</w:t>
            </w:r>
          </w:p>
          <w:p w14:paraId="4CFF54A4" w14:textId="77777777" w:rsidR="003233FF" w:rsidRPr="003233FF" w:rsidRDefault="003233FF" w:rsidP="003233FF">
            <w:pPr>
              <w:jc w:val="both"/>
            </w:pPr>
            <w:r w:rsidRPr="003233FF">
              <w:t xml:space="preserve">Tieslietu ministrija ir izskatījusi  Vides aizsardzības un reģionālās attīstības ministrijas izstrādāto likumprojektu “Par likumprojektu “Grozījums </w:t>
            </w:r>
            <w:bookmarkStart w:id="1" w:name="_Hlk65572160"/>
            <w:r w:rsidRPr="003233FF">
              <w:t>Covid-19 infekcijas izplatības seku pārvarēšanas likumā</w:t>
            </w:r>
            <w:bookmarkEnd w:id="1"/>
            <w:r w:rsidRPr="003233FF">
              <w:t xml:space="preserve">”” (turpmāk – projekts) un </w:t>
            </w:r>
            <w:r w:rsidRPr="003233FF">
              <w:rPr>
                <w:b/>
                <w:bCs/>
              </w:rPr>
              <w:t xml:space="preserve">neatbalsta </w:t>
            </w:r>
            <w:r w:rsidRPr="003233FF">
              <w:t>projekta virzību, izsakot šādu iebildumu:</w:t>
            </w:r>
          </w:p>
          <w:p w14:paraId="7A5EE606" w14:textId="77777777" w:rsidR="003233FF" w:rsidRPr="003233FF" w:rsidRDefault="003233FF" w:rsidP="003233FF">
            <w:pPr>
              <w:jc w:val="both"/>
            </w:pPr>
            <w:r w:rsidRPr="003233FF">
              <w:tab/>
              <w:t xml:space="preserve">Projektā paredzēts, ka administratīvi teritoriālās reformas mērķu, kas vienlaikus mazina Covid-19 radītās sekas reģionālajā līmenī, sasniegšanai Ministru kabinets var piešķirt finansējumu </w:t>
            </w:r>
            <w:r w:rsidRPr="003233FF">
              <w:lastRenderedPageBreak/>
              <w:t>pašvaldībām augstas gatavības investīciju projektu īstenošanai. Projekta anotācijā skaidrots, ka projekts paredzētie augstas gatavības pašvaldību investīciju projekti sekmēs administratīvi teritoriālās reformas mērķu sasniegšanu (tas ir 42 pašvaldību modeļa darbības uzsākšanu), kā arī mazinās Covid-19 radītās sekas reģionālā līmenī.</w:t>
            </w:r>
          </w:p>
          <w:p w14:paraId="25AB7B34" w14:textId="77777777" w:rsidR="003233FF" w:rsidRPr="003233FF" w:rsidRDefault="003233FF" w:rsidP="003233FF">
            <w:pPr>
              <w:jc w:val="both"/>
            </w:pPr>
            <w:r w:rsidRPr="003233FF">
              <w:tab/>
              <w:t>No minētās informācijas secināms, ka primārais projekta mērķis ir sekmēt administratīvi teritoriālās reformas mērķu sasniegšanu. Administratīvi teritoriālās reformas mērķis ir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(no 2019.gada 21.marta Saeimas paziņojuma “Par administratīvi teritoriālās reformas turpināšanu”). Šāds mērķis ir ļoti plašs un, ievērojot Covid-19 infekcijas izraisītās sekas, būtu praktiski neiespējami nodalīt, kuri no investīciju projektiem vienlaikus vērsti gan uz administratīvi teritoriālās reformas mērķa sasniegšanu, gan vienlaikus mazinātu Covid-19 radītās sekas reģionālajā līmenī, un kuri savukārt Covid-19 radītās sekas nemazinātu.</w:t>
            </w:r>
          </w:p>
          <w:p w14:paraId="3EA239A8" w14:textId="77777777" w:rsidR="003233FF" w:rsidRPr="003233FF" w:rsidRDefault="003233FF" w:rsidP="003233FF">
            <w:pPr>
              <w:ind w:firstLine="720"/>
              <w:jc w:val="both"/>
            </w:pPr>
            <w:r w:rsidRPr="003233FF">
              <w:t xml:space="preserve">Jāņem vērā, ka atbilstoši Covid-19 infekcijas izplatības seku pārvarēšanas likuma (turpmāk – Likums) 1.pantam </w:t>
            </w:r>
            <w:r w:rsidRPr="003233FF">
              <w:lastRenderedPageBreak/>
              <w:t xml:space="preserve">Likuma mērķis ir noteikt tiesisko kārtību Covid-19 infekcijas izplatības laikā, paredzot atbilstošu pasākumu kopumu Covid-19 infekcijas izplatības seku pārvarēšanai un īpašos atbalsta mehānismus un izdevumus, </w:t>
            </w:r>
            <w:r w:rsidRPr="003233FF">
              <w:rPr>
                <w:u w:val="single"/>
              </w:rPr>
              <w:t>kas tieši saistīti ar Covid-19 infekcijas izplatības ierobežošanu</w:t>
            </w:r>
            <w:r w:rsidRPr="003233FF">
              <w:t>, lai nodrošinātu sabiedrības ekonomiskās situācijas uzlabošanos un veicinātu valsts tautsaimniecības stabilitāti.</w:t>
            </w:r>
          </w:p>
          <w:p w14:paraId="708AAB9C" w14:textId="77777777" w:rsidR="003233FF" w:rsidRPr="003233FF" w:rsidRDefault="003233FF" w:rsidP="003233FF">
            <w:pPr>
              <w:jc w:val="both"/>
            </w:pPr>
            <w:r w:rsidRPr="003233FF">
              <w:tab/>
              <w:t xml:space="preserve">Ievērojot projektā paredzēto normu un projekta anotācijā sniegto skaidrojumu, saskatāma projekta neatbilstība Likuma mērķim. Ievērojot minēto, Tieslietu ministrija iebilst pret projektā paredzētās normas iekļaušanu Likumā un neatbalsta projektu, kā arī aicina projektā paredzēto normu ietvert citā tiesību aktā, kas atbilst normas mērķim. </w:t>
            </w:r>
          </w:p>
          <w:p w14:paraId="12E667C0" w14:textId="77777777" w:rsidR="003233FF" w:rsidRPr="003233FF" w:rsidRDefault="003233FF" w:rsidP="003233FF">
            <w:pPr>
              <w:ind w:firstLine="720"/>
              <w:jc w:val="both"/>
              <w:rPr>
                <w:shd w:val="clear" w:color="auto" w:fill="FFFFFF"/>
              </w:rPr>
            </w:pPr>
          </w:p>
          <w:p w14:paraId="2C26EFC4" w14:textId="77777777" w:rsidR="003233FF" w:rsidRPr="003233FF" w:rsidRDefault="003233FF" w:rsidP="003233FF">
            <w:pPr>
              <w:ind w:firstLine="720"/>
              <w:jc w:val="both"/>
              <w:rPr>
                <w:shd w:val="clear" w:color="auto" w:fill="FFFFFF"/>
              </w:rPr>
            </w:pPr>
            <w:r w:rsidRPr="003233FF">
              <w:rPr>
                <w:shd w:val="clear" w:color="auto" w:fill="FFFFFF"/>
              </w:rPr>
              <w:t>Vienlaikus tiek izteikts šāds priekšlikums:</w:t>
            </w:r>
          </w:p>
          <w:p w14:paraId="6CC902D3" w14:textId="77777777" w:rsidR="00AD2223" w:rsidRPr="00AD2223" w:rsidRDefault="003233FF" w:rsidP="003233FF">
            <w:pPr>
              <w:pStyle w:val="naisc"/>
              <w:spacing w:before="0" w:after="0"/>
              <w:ind w:firstLine="720"/>
              <w:jc w:val="both"/>
            </w:pPr>
            <w:r w:rsidRPr="003233FF">
              <w:rPr>
                <w:shd w:val="clear" w:color="auto" w:fill="FFFFFF"/>
              </w:rPr>
              <w:t>Vēršam uzmanību, ka projektā paredzētā deleģējuma Ministru kabinetam redakcija ir neskaidra (neatbilst gramatiskas prasībām), kas rada neskaidrību arī par šā deleģējuma saturu. Tādējādi projektā paredzētais normas otrais teikums ir redakcionāli precizējams.</w:t>
            </w:r>
          </w:p>
        </w:tc>
        <w:tc>
          <w:tcPr>
            <w:tcW w:w="3260" w:type="dxa"/>
            <w:gridSpan w:val="2"/>
            <w:tcBorders>
              <w:left w:val="single" w:sz="6" w:space="0" w:color="000000"/>
              <w:bottom w:val="single" w:sz="4" w:space="0" w:color="auto"/>
              <w:right w:val="single" w:sz="6" w:space="0" w:color="000000"/>
            </w:tcBorders>
          </w:tcPr>
          <w:p w14:paraId="767E4392" w14:textId="77777777" w:rsidR="00DE6F57" w:rsidRDefault="009C1D3E" w:rsidP="009C1D3E">
            <w:pPr>
              <w:pStyle w:val="naisc"/>
              <w:spacing w:before="0" w:after="0"/>
              <w:jc w:val="both"/>
              <w:rPr>
                <w:b/>
                <w:bCs/>
              </w:rPr>
            </w:pPr>
            <w:r w:rsidRPr="009C1D3E">
              <w:rPr>
                <w:b/>
                <w:bCs/>
              </w:rPr>
              <w:lastRenderedPageBreak/>
              <w:t>Ņemts vērā.</w:t>
            </w:r>
          </w:p>
          <w:p w14:paraId="64F34008" w14:textId="77777777" w:rsidR="009C1D3E" w:rsidRDefault="009C1D3E" w:rsidP="009C1D3E">
            <w:pPr>
              <w:pStyle w:val="naisc"/>
              <w:spacing w:before="0" w:after="0"/>
              <w:jc w:val="both"/>
            </w:pPr>
            <w:r w:rsidRPr="009C1D3E">
              <w:t xml:space="preserve">Atbilstoši </w:t>
            </w:r>
            <w:r>
              <w:t xml:space="preserve">Tieslietu ministrijas ieteikumam, ir veikti precizējumi anotācijā, norādot, ka Vides aizsardzības un reģionālās attīstības ministrijas sagatavotais likumprojekts </w:t>
            </w:r>
            <w:r w:rsidRPr="003233FF">
              <w:t>Par likumprojektu “Grozījums Covid-19 infekcijas izplatības seku pārvarēšanas likumā””</w:t>
            </w:r>
            <w:r>
              <w:t xml:space="preserve"> ir izstrādāts, lai izpildītu Ministru kabineta uzdoto uzdevumu (</w:t>
            </w:r>
            <w:r w:rsidRPr="00BA750A">
              <w:t xml:space="preserve">2021. gada 23. februāra sēdes </w:t>
            </w:r>
            <w:proofErr w:type="spellStart"/>
            <w:r w:rsidRPr="00BA750A">
              <w:t>protokollēmuma</w:t>
            </w:r>
            <w:proofErr w:type="spellEnd"/>
            <w:r w:rsidRPr="00BA750A">
              <w:t xml:space="preserve"> Nr. 19 9. § </w:t>
            </w:r>
            <w:r w:rsidRPr="00BA750A">
              <w:lastRenderedPageBreak/>
              <w:t>“Informatīvais ziņojums “Par pieejamiem finanšu resursiem valsts budžeta programmā “Līdzekļi neparedzētiem gadījumiem” Covid-19 ierobežošanas vienreizēju pasākumu finansēšanai 2021.gadā un to izlietojumu, valsts parāda un plānotā deficīta līmeni”” (TA-430) 7. punk</w:t>
            </w:r>
            <w:r>
              <w:t>ts).</w:t>
            </w:r>
          </w:p>
          <w:p w14:paraId="62EC66D2" w14:textId="77777777" w:rsidR="009C1D3E" w:rsidRDefault="009C1D3E" w:rsidP="009C1D3E">
            <w:pPr>
              <w:pStyle w:val="naisc"/>
              <w:spacing w:before="0" w:after="0"/>
              <w:jc w:val="both"/>
            </w:pPr>
          </w:p>
          <w:p w14:paraId="2231600E" w14:textId="77777777" w:rsidR="009C1D3E" w:rsidRDefault="009C1D3E" w:rsidP="009C1D3E">
            <w:pPr>
              <w:pStyle w:val="naisc"/>
              <w:spacing w:before="0" w:after="0"/>
              <w:jc w:val="both"/>
            </w:pPr>
            <w:r>
              <w:t>Kā arī pēc Tieslietu ministrijas lūguma, precizēts anotācijas I sadaļas 3.punkts, svītrojot Tieslietu ministriju.</w:t>
            </w:r>
          </w:p>
          <w:p w14:paraId="5B3EC3CA" w14:textId="77777777" w:rsidR="009C1D3E" w:rsidRDefault="009C1D3E" w:rsidP="009C1D3E">
            <w:pPr>
              <w:pStyle w:val="naisc"/>
              <w:spacing w:before="0" w:after="0"/>
              <w:jc w:val="both"/>
            </w:pPr>
          </w:p>
          <w:p w14:paraId="11E9F9E5" w14:textId="77777777" w:rsidR="009C1D3E" w:rsidRPr="009C1D3E" w:rsidRDefault="009C1D3E" w:rsidP="009C1D3E">
            <w:pPr>
              <w:pStyle w:val="naisc"/>
              <w:spacing w:before="0" w:after="0"/>
              <w:jc w:val="both"/>
            </w:pPr>
            <w:r>
              <w:t>Veikti redakcionāli precizējumi likumprojekta saturā.</w:t>
            </w:r>
          </w:p>
          <w:p w14:paraId="5824940A" w14:textId="77777777" w:rsidR="009C1D3E" w:rsidRPr="009C1D3E" w:rsidRDefault="009C1D3E" w:rsidP="009C1D3E">
            <w:pPr>
              <w:pStyle w:val="naisc"/>
              <w:spacing w:before="0" w:after="0"/>
              <w:jc w:val="both"/>
            </w:pPr>
          </w:p>
          <w:p w14:paraId="0E503946" w14:textId="77777777" w:rsidR="009C1D3E" w:rsidRPr="00712B66" w:rsidRDefault="009C1D3E" w:rsidP="009C1A0B">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36B1ECA6" w14:textId="77777777" w:rsidR="009C1D3E" w:rsidRPr="009C1D3E" w:rsidRDefault="009C1D3E" w:rsidP="009C1D3E">
            <w:pPr>
              <w:contextualSpacing/>
              <w:jc w:val="both"/>
            </w:pPr>
            <w:r w:rsidRPr="009C1D3E">
              <w:lastRenderedPageBreak/>
              <w:t>Precizēt</w:t>
            </w:r>
            <w:r>
              <w:t>s</w:t>
            </w:r>
            <w:r w:rsidRPr="009C1D3E">
              <w:t xml:space="preserve"> likumprojekta “Grozījums Covid-19 infekcijas izplatības seku pārvarēšanas likumā”  </w:t>
            </w:r>
            <w:r w:rsidRPr="009C1D3E">
              <w:br/>
              <w:t>sākotnējās ietekmes novērtējuma ziņojums (anotācija) I sadaļas 1.punkts; 3.punkts.</w:t>
            </w:r>
          </w:p>
          <w:p w14:paraId="62D07B50" w14:textId="77777777" w:rsidR="00DE6F57" w:rsidRPr="00712B66" w:rsidRDefault="00DE6F57" w:rsidP="00DE6F57"/>
        </w:tc>
      </w:tr>
      <w:tr w:rsidR="00FA57E6" w:rsidRPr="00712B66" w14:paraId="015F5D97" w14:textId="77777777" w:rsidTr="007C27C7">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6A502B61" w14:textId="77777777" w:rsidR="00FA57E6" w:rsidRPr="00712B66" w:rsidRDefault="00FA57E6" w:rsidP="00FA57E6">
            <w:pPr>
              <w:pStyle w:val="naiskr"/>
              <w:spacing w:before="0" w:after="0"/>
            </w:pPr>
          </w:p>
          <w:p w14:paraId="209D1077" w14:textId="77777777" w:rsidR="00FA57E6" w:rsidRPr="00712B66" w:rsidRDefault="00FA57E6" w:rsidP="00FA57E6">
            <w:pPr>
              <w:pStyle w:val="naiskr"/>
              <w:spacing w:before="0" w:after="0"/>
            </w:pPr>
            <w:r w:rsidRPr="00712B66">
              <w:t>Atbildīgā amatpersona</w:t>
            </w:r>
          </w:p>
        </w:tc>
        <w:tc>
          <w:tcPr>
            <w:tcW w:w="6179" w:type="dxa"/>
            <w:gridSpan w:val="3"/>
          </w:tcPr>
          <w:p w14:paraId="448D721B" w14:textId="77777777" w:rsidR="00FA57E6" w:rsidRPr="00712B66" w:rsidRDefault="00FA57E6" w:rsidP="00FA57E6">
            <w:pPr>
              <w:pStyle w:val="naiskr"/>
              <w:spacing w:before="0" w:after="0"/>
              <w:ind w:firstLine="720"/>
            </w:pPr>
            <w:r w:rsidRPr="00712B66">
              <w:t>  </w:t>
            </w:r>
          </w:p>
        </w:tc>
      </w:tr>
      <w:tr w:rsidR="00FA57E6" w:rsidRPr="00712B66" w14:paraId="2687CB06" w14:textId="77777777" w:rsidTr="007C27C7">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14:paraId="42960CEC" w14:textId="77777777" w:rsidR="00FA57E6" w:rsidRPr="00712B66" w:rsidRDefault="00FA57E6" w:rsidP="00FA57E6">
            <w:pPr>
              <w:pStyle w:val="naiskr"/>
              <w:spacing w:before="0" w:after="0"/>
              <w:ind w:firstLine="720"/>
            </w:pPr>
          </w:p>
        </w:tc>
        <w:tc>
          <w:tcPr>
            <w:tcW w:w="6179" w:type="dxa"/>
            <w:gridSpan w:val="3"/>
            <w:tcBorders>
              <w:top w:val="single" w:sz="6" w:space="0" w:color="000000"/>
            </w:tcBorders>
          </w:tcPr>
          <w:p w14:paraId="117A93E1" w14:textId="77777777" w:rsidR="00FA57E6" w:rsidRPr="00712B66" w:rsidRDefault="00FA57E6" w:rsidP="00FA57E6">
            <w:pPr>
              <w:pStyle w:val="naisc"/>
              <w:spacing w:before="0" w:after="0"/>
              <w:ind w:firstLine="720"/>
            </w:pPr>
            <w:r w:rsidRPr="00712B66">
              <w:t>(paraksts)*</w:t>
            </w:r>
          </w:p>
        </w:tc>
      </w:tr>
    </w:tbl>
    <w:p w14:paraId="42846611" w14:textId="77777777" w:rsidR="007116C7" w:rsidRDefault="007116C7" w:rsidP="00DB7395">
      <w:pPr>
        <w:pStyle w:val="naisf"/>
        <w:spacing w:before="0" w:after="0"/>
        <w:ind w:firstLine="720"/>
      </w:pPr>
    </w:p>
    <w:p w14:paraId="6C4C7F8D" w14:textId="77777777" w:rsidR="003B71E0" w:rsidRPr="00712B66" w:rsidRDefault="003B71E0" w:rsidP="00DB7395">
      <w:pPr>
        <w:pStyle w:val="naisf"/>
        <w:spacing w:before="0" w:after="0"/>
        <w:ind w:firstLine="720"/>
      </w:pPr>
    </w:p>
    <w:p w14:paraId="4DC63B35"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8DA4B2D" w14:textId="77777777" w:rsidR="00726992" w:rsidRDefault="00726992" w:rsidP="00DB7395">
      <w:pPr>
        <w:pStyle w:val="naisf"/>
        <w:spacing w:before="0" w:after="0"/>
        <w:ind w:firstLine="720"/>
      </w:pPr>
    </w:p>
    <w:p w14:paraId="7982DEE7" w14:textId="77777777" w:rsidR="004373E1" w:rsidRPr="00712B66" w:rsidRDefault="000209AF" w:rsidP="008741BB">
      <w:pPr>
        <w:pStyle w:val="naisf"/>
        <w:spacing w:before="0" w:after="0"/>
        <w:ind w:firstLine="0"/>
      </w:pPr>
      <w:r>
        <w:t>Raivis Bremšmits</w:t>
      </w:r>
    </w:p>
    <w:tbl>
      <w:tblPr>
        <w:tblW w:w="0" w:type="auto"/>
        <w:tblLook w:val="00A0" w:firstRow="1" w:lastRow="0" w:firstColumn="1" w:lastColumn="0" w:noHBand="0" w:noVBand="0"/>
      </w:tblPr>
      <w:tblGrid>
        <w:gridCol w:w="8268"/>
      </w:tblGrid>
      <w:tr w:rsidR="008655A2" w:rsidRPr="00712B66" w14:paraId="31928C60" w14:textId="77777777">
        <w:tc>
          <w:tcPr>
            <w:tcW w:w="8268" w:type="dxa"/>
            <w:tcBorders>
              <w:top w:val="single" w:sz="4" w:space="0" w:color="000000"/>
            </w:tcBorders>
          </w:tcPr>
          <w:p w14:paraId="2CAE30CA"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0FB75DC9" w14:textId="77777777">
        <w:tc>
          <w:tcPr>
            <w:tcW w:w="8268" w:type="dxa"/>
            <w:tcBorders>
              <w:bottom w:val="single" w:sz="4" w:space="0" w:color="000000"/>
            </w:tcBorders>
          </w:tcPr>
          <w:p w14:paraId="5E20144B" w14:textId="77777777" w:rsidR="008655A2" w:rsidRPr="00712B66" w:rsidRDefault="000209AF" w:rsidP="0036160E">
            <w:r>
              <w:t>Valsts ilgtspējīgas attīstības plānošanas departamenta direktors</w:t>
            </w:r>
          </w:p>
        </w:tc>
      </w:tr>
      <w:tr w:rsidR="008655A2" w:rsidRPr="00712B66" w14:paraId="705B3335" w14:textId="77777777">
        <w:tc>
          <w:tcPr>
            <w:tcW w:w="8268" w:type="dxa"/>
            <w:tcBorders>
              <w:top w:val="single" w:sz="4" w:space="0" w:color="000000"/>
            </w:tcBorders>
          </w:tcPr>
          <w:p w14:paraId="0895A803" w14:textId="77777777" w:rsidR="008655A2" w:rsidRPr="00712B66" w:rsidRDefault="00184479" w:rsidP="00184479">
            <w:pPr>
              <w:jc w:val="center"/>
            </w:pPr>
            <w:r>
              <w:t>(</w:t>
            </w:r>
            <w:r w:rsidR="008655A2" w:rsidRPr="00712B66">
              <w:t>amats</w:t>
            </w:r>
            <w:r>
              <w:t>)</w:t>
            </w:r>
          </w:p>
        </w:tc>
      </w:tr>
      <w:tr w:rsidR="008655A2" w:rsidRPr="00712B66" w14:paraId="2709CEF2" w14:textId="77777777">
        <w:tc>
          <w:tcPr>
            <w:tcW w:w="8268" w:type="dxa"/>
            <w:tcBorders>
              <w:bottom w:val="single" w:sz="4" w:space="0" w:color="000000"/>
            </w:tcBorders>
          </w:tcPr>
          <w:p w14:paraId="75C87A54" w14:textId="77777777" w:rsidR="008655A2" w:rsidRPr="00712B66" w:rsidRDefault="000209AF" w:rsidP="0036160E">
            <w:r>
              <w:t>66016755</w:t>
            </w:r>
          </w:p>
        </w:tc>
      </w:tr>
      <w:tr w:rsidR="008655A2" w:rsidRPr="00712B66" w14:paraId="5818B2D3" w14:textId="77777777">
        <w:tc>
          <w:tcPr>
            <w:tcW w:w="8268" w:type="dxa"/>
            <w:tcBorders>
              <w:top w:val="single" w:sz="4" w:space="0" w:color="000000"/>
            </w:tcBorders>
          </w:tcPr>
          <w:p w14:paraId="3E54D914" w14:textId="77777777" w:rsidR="008655A2" w:rsidRPr="00712B66" w:rsidRDefault="00184479" w:rsidP="00184479">
            <w:pPr>
              <w:jc w:val="center"/>
            </w:pPr>
            <w:r>
              <w:t>(</w:t>
            </w:r>
            <w:r w:rsidR="008655A2" w:rsidRPr="00712B66">
              <w:t>tālruņa un faksa numurs</w:t>
            </w:r>
            <w:r>
              <w:t>)</w:t>
            </w:r>
          </w:p>
        </w:tc>
      </w:tr>
      <w:tr w:rsidR="008655A2" w:rsidRPr="00712B66" w14:paraId="4A383E2F" w14:textId="77777777">
        <w:tc>
          <w:tcPr>
            <w:tcW w:w="8268" w:type="dxa"/>
            <w:tcBorders>
              <w:bottom w:val="single" w:sz="4" w:space="0" w:color="000000"/>
            </w:tcBorders>
          </w:tcPr>
          <w:p w14:paraId="46912B55" w14:textId="77777777" w:rsidR="008655A2" w:rsidRPr="00712B66" w:rsidRDefault="000209AF" w:rsidP="0036160E">
            <w:r>
              <w:t>raivis.bremsmits@varam.gov.lv</w:t>
            </w:r>
          </w:p>
        </w:tc>
      </w:tr>
      <w:tr w:rsidR="008655A2" w:rsidRPr="00712B66" w14:paraId="74FC4FFC" w14:textId="77777777">
        <w:tc>
          <w:tcPr>
            <w:tcW w:w="8268" w:type="dxa"/>
            <w:tcBorders>
              <w:top w:val="single" w:sz="4" w:space="0" w:color="000000"/>
            </w:tcBorders>
          </w:tcPr>
          <w:p w14:paraId="6AB676E6" w14:textId="77777777" w:rsidR="008655A2" w:rsidRPr="00712B66" w:rsidRDefault="00184479" w:rsidP="00184479">
            <w:pPr>
              <w:jc w:val="center"/>
            </w:pPr>
            <w:r>
              <w:t>(</w:t>
            </w:r>
            <w:r w:rsidR="008655A2" w:rsidRPr="00712B66">
              <w:t>e-pasta adrese</w:t>
            </w:r>
            <w:r>
              <w:t>)</w:t>
            </w:r>
          </w:p>
        </w:tc>
      </w:tr>
    </w:tbl>
    <w:p w14:paraId="0E956F1C" w14:textId="77777777" w:rsidR="007116C7" w:rsidRPr="003B71E0" w:rsidRDefault="007116C7" w:rsidP="00E74517">
      <w:pPr>
        <w:pStyle w:val="naisf"/>
        <w:spacing w:before="0" w:after="0"/>
        <w:ind w:firstLine="0"/>
        <w:jc w:val="left"/>
        <w:rPr>
          <w:sz w:val="28"/>
          <w:szCs w:val="28"/>
        </w:rPr>
      </w:pPr>
    </w:p>
    <w:p w14:paraId="15D442B1" w14:textId="77777777" w:rsidR="009623BC" w:rsidRDefault="009623BC" w:rsidP="00E74517">
      <w:pPr>
        <w:pStyle w:val="naisf"/>
        <w:spacing w:before="0" w:after="0"/>
        <w:ind w:firstLine="0"/>
        <w:jc w:val="left"/>
        <w:rPr>
          <w:sz w:val="28"/>
          <w:szCs w:val="28"/>
        </w:rPr>
      </w:pPr>
    </w:p>
    <w:p w14:paraId="0B0F38A7" w14:textId="77777777" w:rsidR="003B71E0" w:rsidRPr="003B71E0" w:rsidRDefault="003B71E0" w:rsidP="00E74517">
      <w:pPr>
        <w:pStyle w:val="naisf"/>
        <w:spacing w:before="0" w:after="0"/>
        <w:ind w:firstLine="0"/>
        <w:jc w:val="left"/>
        <w:rPr>
          <w:sz w:val="28"/>
          <w:szCs w:val="28"/>
        </w:rPr>
      </w:pPr>
    </w:p>
    <w:sectPr w:rsidR="003B71E0" w:rsidRPr="003B71E0" w:rsidSect="00E3356C">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E0527" w14:textId="77777777" w:rsidR="00B32E2D" w:rsidRDefault="00B32E2D">
      <w:r>
        <w:separator/>
      </w:r>
    </w:p>
  </w:endnote>
  <w:endnote w:type="continuationSeparator" w:id="0">
    <w:p w14:paraId="44A79D9A" w14:textId="77777777" w:rsidR="00B32E2D" w:rsidRDefault="00B3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F505" w14:textId="38A19325" w:rsidR="006455E7" w:rsidRPr="00726992" w:rsidRDefault="00726992" w:rsidP="00726992">
    <w:pPr>
      <w:pStyle w:val="Footer"/>
    </w:pPr>
    <w:r w:rsidRPr="00726992">
      <w:rPr>
        <w:sz w:val="16"/>
        <w:szCs w:val="16"/>
      </w:rPr>
      <w:t>VARAMIzz_</w:t>
    </w:r>
    <w:r w:rsidR="00E3356C">
      <w:rPr>
        <w:sz w:val="16"/>
        <w:szCs w:val="16"/>
      </w:rPr>
      <w:t>0</w:t>
    </w:r>
    <w:r w:rsidR="00B32413">
      <w:rPr>
        <w:sz w:val="16"/>
        <w:szCs w:val="16"/>
      </w:rPr>
      <w:t>8</w:t>
    </w:r>
    <w:r w:rsidR="00E3356C">
      <w:rPr>
        <w:sz w:val="16"/>
        <w:szCs w:val="16"/>
      </w:rPr>
      <w:t>03</w:t>
    </w:r>
    <w:r w:rsidRPr="00726992">
      <w:rPr>
        <w:sz w:val="16"/>
        <w:szCs w:val="16"/>
      </w:rPr>
      <w:t>21_</w:t>
    </w:r>
    <w:r w:rsidR="00E3356C">
      <w:rPr>
        <w:sz w:val="16"/>
        <w:szCs w:val="16"/>
      </w:rPr>
      <w:t>Pasvaldibu atbalsts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0ED2" w14:textId="77777777" w:rsidR="006455E7" w:rsidRPr="000F78F7" w:rsidRDefault="00726992" w:rsidP="00364BB6">
    <w:pPr>
      <w:pStyle w:val="Footer"/>
      <w:rPr>
        <w:sz w:val="16"/>
        <w:szCs w:val="16"/>
      </w:rPr>
    </w:pPr>
    <w:r w:rsidRPr="00726992">
      <w:rPr>
        <w:sz w:val="16"/>
        <w:szCs w:val="16"/>
      </w:rPr>
      <w:t>VARAMIzz_</w:t>
    </w:r>
    <w:r w:rsidR="00E3356C">
      <w:rPr>
        <w:sz w:val="16"/>
        <w:szCs w:val="16"/>
      </w:rPr>
      <w:t>0103</w:t>
    </w:r>
    <w:r w:rsidRPr="00726992">
      <w:rPr>
        <w:sz w:val="16"/>
        <w:szCs w:val="16"/>
      </w:rPr>
      <w:t>21_</w:t>
    </w:r>
    <w:r w:rsidR="00E3356C">
      <w:rPr>
        <w:sz w:val="16"/>
        <w:szCs w:val="16"/>
      </w:rPr>
      <w:t>Pasvaldibu 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028F" w14:textId="77777777" w:rsidR="00B32E2D" w:rsidRDefault="00B32E2D">
      <w:r>
        <w:separator/>
      </w:r>
    </w:p>
  </w:footnote>
  <w:footnote w:type="continuationSeparator" w:id="0">
    <w:p w14:paraId="455213AB" w14:textId="77777777" w:rsidR="00B32E2D" w:rsidRDefault="00B3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FFF3"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7DD3A"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8F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14:paraId="3A54D47F"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766"/>
    <w:multiLevelType w:val="hybridMultilevel"/>
    <w:tmpl w:val="4BD47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782030"/>
    <w:multiLevelType w:val="hybridMultilevel"/>
    <w:tmpl w:val="C2DC2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9AF"/>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9B0"/>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649"/>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4CD0"/>
    <w:rsid w:val="00235511"/>
    <w:rsid w:val="002366E0"/>
    <w:rsid w:val="00236DE1"/>
    <w:rsid w:val="002372EE"/>
    <w:rsid w:val="002372FD"/>
    <w:rsid w:val="0023764D"/>
    <w:rsid w:val="002415BC"/>
    <w:rsid w:val="002434B2"/>
    <w:rsid w:val="002442F4"/>
    <w:rsid w:val="002445EA"/>
    <w:rsid w:val="00244ECE"/>
    <w:rsid w:val="00244FC5"/>
    <w:rsid w:val="00245D1D"/>
    <w:rsid w:val="0024627B"/>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C87"/>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3FF"/>
    <w:rsid w:val="00324D5B"/>
    <w:rsid w:val="00325045"/>
    <w:rsid w:val="00325D91"/>
    <w:rsid w:val="003267B4"/>
    <w:rsid w:val="00331193"/>
    <w:rsid w:val="003333D4"/>
    <w:rsid w:val="00334951"/>
    <w:rsid w:val="00336411"/>
    <w:rsid w:val="0033678D"/>
    <w:rsid w:val="0033720D"/>
    <w:rsid w:val="003373E8"/>
    <w:rsid w:val="00343393"/>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25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423"/>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607"/>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5A8"/>
    <w:rsid w:val="00494CC8"/>
    <w:rsid w:val="004955E7"/>
    <w:rsid w:val="0049589C"/>
    <w:rsid w:val="00495EF1"/>
    <w:rsid w:val="00496ED4"/>
    <w:rsid w:val="00497D4A"/>
    <w:rsid w:val="004A0441"/>
    <w:rsid w:val="004A084C"/>
    <w:rsid w:val="004A15B3"/>
    <w:rsid w:val="004A1D01"/>
    <w:rsid w:val="004A233A"/>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02B"/>
    <w:rsid w:val="005070FF"/>
    <w:rsid w:val="005116DD"/>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C85"/>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A32"/>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A91"/>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83A"/>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59A"/>
    <w:rsid w:val="00716B3C"/>
    <w:rsid w:val="007170C2"/>
    <w:rsid w:val="00717EE4"/>
    <w:rsid w:val="00717F2D"/>
    <w:rsid w:val="00720453"/>
    <w:rsid w:val="00720853"/>
    <w:rsid w:val="00722129"/>
    <w:rsid w:val="00724173"/>
    <w:rsid w:val="00726730"/>
    <w:rsid w:val="00726992"/>
    <w:rsid w:val="00730598"/>
    <w:rsid w:val="00731C24"/>
    <w:rsid w:val="0073257E"/>
    <w:rsid w:val="00732A32"/>
    <w:rsid w:val="00733066"/>
    <w:rsid w:val="00733469"/>
    <w:rsid w:val="00733539"/>
    <w:rsid w:val="00735557"/>
    <w:rsid w:val="00737108"/>
    <w:rsid w:val="007379CE"/>
    <w:rsid w:val="00737A1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530"/>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194"/>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C7"/>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6DD"/>
    <w:rsid w:val="0086552B"/>
    <w:rsid w:val="008655A2"/>
    <w:rsid w:val="0086584F"/>
    <w:rsid w:val="008671C7"/>
    <w:rsid w:val="00867EB8"/>
    <w:rsid w:val="00870335"/>
    <w:rsid w:val="00870AA2"/>
    <w:rsid w:val="00873D88"/>
    <w:rsid w:val="008741BB"/>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1F3A"/>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762"/>
    <w:rsid w:val="008F11BB"/>
    <w:rsid w:val="008F16FF"/>
    <w:rsid w:val="008F182F"/>
    <w:rsid w:val="008F1E95"/>
    <w:rsid w:val="008F2304"/>
    <w:rsid w:val="008F57DD"/>
    <w:rsid w:val="008F5AEE"/>
    <w:rsid w:val="008F6EAA"/>
    <w:rsid w:val="008F7800"/>
    <w:rsid w:val="008F7BCA"/>
    <w:rsid w:val="00900F4D"/>
    <w:rsid w:val="009015AA"/>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F57"/>
    <w:rsid w:val="00971116"/>
    <w:rsid w:val="00972E28"/>
    <w:rsid w:val="00973030"/>
    <w:rsid w:val="009733F3"/>
    <w:rsid w:val="009748E4"/>
    <w:rsid w:val="00974ACE"/>
    <w:rsid w:val="00974FEB"/>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36D"/>
    <w:rsid w:val="009B072F"/>
    <w:rsid w:val="009B07A1"/>
    <w:rsid w:val="009B09CC"/>
    <w:rsid w:val="009B173B"/>
    <w:rsid w:val="009B1A1A"/>
    <w:rsid w:val="009B2608"/>
    <w:rsid w:val="009B2A71"/>
    <w:rsid w:val="009B4027"/>
    <w:rsid w:val="009B4975"/>
    <w:rsid w:val="009B561F"/>
    <w:rsid w:val="009B5773"/>
    <w:rsid w:val="009B5D2D"/>
    <w:rsid w:val="009C058F"/>
    <w:rsid w:val="009C1A0B"/>
    <w:rsid w:val="009C1D3E"/>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CB5"/>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5EBE"/>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223"/>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38F6"/>
    <w:rsid w:val="00B24948"/>
    <w:rsid w:val="00B24CBD"/>
    <w:rsid w:val="00B25CA3"/>
    <w:rsid w:val="00B30028"/>
    <w:rsid w:val="00B31E8D"/>
    <w:rsid w:val="00B32413"/>
    <w:rsid w:val="00B32E2D"/>
    <w:rsid w:val="00B3313B"/>
    <w:rsid w:val="00B331E8"/>
    <w:rsid w:val="00B331EA"/>
    <w:rsid w:val="00B34732"/>
    <w:rsid w:val="00B353B8"/>
    <w:rsid w:val="00B35C56"/>
    <w:rsid w:val="00B36F17"/>
    <w:rsid w:val="00B372ED"/>
    <w:rsid w:val="00B37617"/>
    <w:rsid w:val="00B40603"/>
    <w:rsid w:val="00B40AF6"/>
    <w:rsid w:val="00B41071"/>
    <w:rsid w:val="00B4144E"/>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2E8B"/>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7BB"/>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42D"/>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170D"/>
    <w:rsid w:val="00CC2493"/>
    <w:rsid w:val="00CC3222"/>
    <w:rsid w:val="00CC35F1"/>
    <w:rsid w:val="00CC35FF"/>
    <w:rsid w:val="00CD0E6E"/>
    <w:rsid w:val="00CD23AE"/>
    <w:rsid w:val="00CD27DF"/>
    <w:rsid w:val="00CD2D8A"/>
    <w:rsid w:val="00CD3BAC"/>
    <w:rsid w:val="00CD3FF2"/>
    <w:rsid w:val="00CD4A65"/>
    <w:rsid w:val="00CD531F"/>
    <w:rsid w:val="00CD6FA3"/>
    <w:rsid w:val="00CE1D4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CF9"/>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6D8"/>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57FB"/>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5EE"/>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6F57"/>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5994"/>
    <w:rsid w:val="00E31367"/>
    <w:rsid w:val="00E3181C"/>
    <w:rsid w:val="00E32EF3"/>
    <w:rsid w:val="00E3356C"/>
    <w:rsid w:val="00E33E21"/>
    <w:rsid w:val="00E34BC4"/>
    <w:rsid w:val="00E3540C"/>
    <w:rsid w:val="00E3559F"/>
    <w:rsid w:val="00E36187"/>
    <w:rsid w:val="00E36332"/>
    <w:rsid w:val="00E36C9B"/>
    <w:rsid w:val="00E37638"/>
    <w:rsid w:val="00E37E9D"/>
    <w:rsid w:val="00E41B71"/>
    <w:rsid w:val="00E42569"/>
    <w:rsid w:val="00E434A0"/>
    <w:rsid w:val="00E44D30"/>
    <w:rsid w:val="00E4597F"/>
    <w:rsid w:val="00E46CB7"/>
    <w:rsid w:val="00E4723D"/>
    <w:rsid w:val="00E5077C"/>
    <w:rsid w:val="00E50A0D"/>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27C3"/>
    <w:rsid w:val="00EB3B46"/>
    <w:rsid w:val="00EB4F08"/>
    <w:rsid w:val="00EC2E07"/>
    <w:rsid w:val="00EC43C7"/>
    <w:rsid w:val="00EC465D"/>
    <w:rsid w:val="00EC5C89"/>
    <w:rsid w:val="00EC66D2"/>
    <w:rsid w:val="00EC67E7"/>
    <w:rsid w:val="00ED0A1B"/>
    <w:rsid w:val="00ED21BC"/>
    <w:rsid w:val="00ED2FEC"/>
    <w:rsid w:val="00ED3F67"/>
    <w:rsid w:val="00ED440A"/>
    <w:rsid w:val="00ED7404"/>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341"/>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5F5"/>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7E6"/>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0FC06"/>
  <w15:chartTrackingRefBased/>
  <w15:docId w15:val="{1B0DF000-BD3E-4CC0-B794-31AD9C2B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mark3aggm5xwt">
    <w:name w:val="mark3aggm5xwt"/>
    <w:basedOn w:val="DefaultParagraphFont"/>
    <w:rsid w:val="003B2253"/>
  </w:style>
  <w:style w:type="paragraph" w:customStyle="1" w:styleId="tv213">
    <w:name w:val="tv213"/>
    <w:basedOn w:val="Normal"/>
    <w:rsid w:val="00EB27C3"/>
    <w:pPr>
      <w:spacing w:before="100" w:beforeAutospacing="1" w:after="100" w:afterAutospacing="1"/>
    </w:pPr>
  </w:style>
  <w:style w:type="paragraph" w:customStyle="1" w:styleId="xxxmsonormal">
    <w:name w:val="x_xxmsonormal"/>
    <w:basedOn w:val="Normal"/>
    <w:rsid w:val="009C1D3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8197">
      <w:bodyDiv w:val="1"/>
      <w:marLeft w:val="0"/>
      <w:marRight w:val="0"/>
      <w:marTop w:val="0"/>
      <w:marBottom w:val="0"/>
      <w:divBdr>
        <w:top w:val="none" w:sz="0" w:space="0" w:color="auto"/>
        <w:left w:val="none" w:sz="0" w:space="0" w:color="auto"/>
        <w:bottom w:val="none" w:sz="0" w:space="0" w:color="auto"/>
        <w:right w:val="none" w:sz="0" w:space="0" w:color="auto"/>
      </w:divBdr>
    </w:div>
    <w:div w:id="442501784">
      <w:bodyDiv w:val="1"/>
      <w:marLeft w:val="0"/>
      <w:marRight w:val="0"/>
      <w:marTop w:val="0"/>
      <w:marBottom w:val="0"/>
      <w:divBdr>
        <w:top w:val="none" w:sz="0" w:space="0" w:color="auto"/>
        <w:left w:val="none" w:sz="0" w:space="0" w:color="auto"/>
        <w:bottom w:val="none" w:sz="0" w:space="0" w:color="auto"/>
        <w:right w:val="none" w:sz="0" w:space="0" w:color="auto"/>
      </w:divBdr>
      <w:divsChild>
        <w:div w:id="526599267">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744516">
      <w:bodyDiv w:val="1"/>
      <w:marLeft w:val="0"/>
      <w:marRight w:val="0"/>
      <w:marTop w:val="0"/>
      <w:marBottom w:val="0"/>
      <w:divBdr>
        <w:top w:val="none" w:sz="0" w:space="0" w:color="auto"/>
        <w:left w:val="none" w:sz="0" w:space="0" w:color="auto"/>
        <w:bottom w:val="none" w:sz="0" w:space="0" w:color="auto"/>
        <w:right w:val="none" w:sz="0" w:space="0" w:color="auto"/>
      </w:divBdr>
      <w:divsChild>
        <w:div w:id="1220941639">
          <w:marLeft w:val="0"/>
          <w:marRight w:val="0"/>
          <w:marTop w:val="0"/>
          <w:marBottom w:val="0"/>
          <w:divBdr>
            <w:top w:val="none" w:sz="0" w:space="0" w:color="auto"/>
            <w:left w:val="none" w:sz="0" w:space="0" w:color="auto"/>
            <w:bottom w:val="none" w:sz="0" w:space="0" w:color="auto"/>
            <w:right w:val="none" w:sz="0" w:space="0" w:color="auto"/>
          </w:divBdr>
        </w:div>
      </w:divsChild>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874581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0036057">
      <w:bodyDiv w:val="1"/>
      <w:marLeft w:val="0"/>
      <w:marRight w:val="0"/>
      <w:marTop w:val="0"/>
      <w:marBottom w:val="0"/>
      <w:divBdr>
        <w:top w:val="none" w:sz="0" w:space="0" w:color="auto"/>
        <w:left w:val="none" w:sz="0" w:space="0" w:color="auto"/>
        <w:bottom w:val="none" w:sz="0" w:space="0" w:color="auto"/>
        <w:right w:val="none" w:sz="0" w:space="0" w:color="auto"/>
      </w:divBdr>
    </w:div>
    <w:div w:id="17334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5B6A-A7ED-4A0F-AA38-7676CA73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678</Words>
  <Characters>5319</Characters>
  <Application>Microsoft Office Word</Application>
  <DocSecurity>0</DocSecurity>
  <Lines>44</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Alise Vecozola</cp:lastModifiedBy>
  <cp:revision>3</cp:revision>
  <cp:lastPrinted>2009-04-08T08:39:00Z</cp:lastPrinted>
  <dcterms:created xsi:type="dcterms:W3CDTF">2021-03-05T13:05:00Z</dcterms:created>
  <dcterms:modified xsi:type="dcterms:W3CDTF">2021-03-08T10:16:00Z</dcterms:modified>
</cp:coreProperties>
</file>