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5477" w14:textId="325A14C5" w:rsidR="006C5340" w:rsidRPr="004A1F8A" w:rsidRDefault="21D930F8" w:rsidP="21D930F8">
      <w:pPr>
        <w:jc w:val="center"/>
        <w:rPr>
          <w:b/>
          <w:bCs/>
          <w:sz w:val="22"/>
          <w:szCs w:val="22"/>
        </w:rPr>
      </w:pPr>
      <w:r w:rsidRPr="004A1F8A">
        <w:rPr>
          <w:b/>
          <w:bCs/>
          <w:sz w:val="22"/>
          <w:szCs w:val="22"/>
        </w:rPr>
        <w:t>Izziņa par atzinumos sniegtajiem iebildumiem par noteikumu projektu “Atkritumu un to pārvadājumu uzskaites kārtība”</w:t>
      </w:r>
      <w:r w:rsidR="00455E86">
        <w:rPr>
          <w:b/>
          <w:bCs/>
          <w:sz w:val="22"/>
          <w:szCs w:val="22"/>
        </w:rPr>
        <w:t xml:space="preserve"> (VSS-821)</w:t>
      </w:r>
    </w:p>
    <w:p w14:paraId="1CB75478" w14:textId="77777777" w:rsidR="006C5340" w:rsidRPr="004A1F8A" w:rsidRDefault="006C5340" w:rsidP="00151CAD">
      <w:pPr>
        <w:pStyle w:val="naisf"/>
        <w:spacing w:before="0" w:after="0"/>
        <w:ind w:firstLine="0"/>
        <w:jc w:val="center"/>
        <w:outlineLvl w:val="0"/>
        <w:rPr>
          <w:b/>
          <w:sz w:val="22"/>
          <w:szCs w:val="22"/>
        </w:rPr>
      </w:pPr>
    </w:p>
    <w:p w14:paraId="1CB75479" w14:textId="77777777" w:rsidR="006C5340" w:rsidRPr="004A1F8A" w:rsidRDefault="006C5340" w:rsidP="00151CAD">
      <w:pPr>
        <w:pStyle w:val="naisf"/>
        <w:spacing w:before="0" w:after="0"/>
        <w:ind w:firstLine="0"/>
        <w:jc w:val="center"/>
        <w:outlineLvl w:val="0"/>
        <w:rPr>
          <w:b/>
          <w:sz w:val="22"/>
          <w:szCs w:val="22"/>
        </w:rPr>
      </w:pPr>
    </w:p>
    <w:p w14:paraId="1CB7547A" w14:textId="77777777" w:rsidR="007B4C0F" w:rsidRPr="004A1F8A" w:rsidRDefault="007B4C0F" w:rsidP="00151CAD">
      <w:pPr>
        <w:pStyle w:val="naisf"/>
        <w:spacing w:before="0" w:after="0"/>
        <w:ind w:firstLine="0"/>
        <w:jc w:val="center"/>
        <w:outlineLvl w:val="0"/>
        <w:rPr>
          <w:b/>
          <w:sz w:val="22"/>
          <w:szCs w:val="22"/>
        </w:rPr>
      </w:pPr>
      <w:r w:rsidRPr="004A1F8A">
        <w:rPr>
          <w:b/>
          <w:sz w:val="22"/>
          <w:szCs w:val="22"/>
        </w:rPr>
        <w:t xml:space="preserve">I. Jautājumi, par kuriem saskaņošanā </w:t>
      </w:r>
      <w:r w:rsidR="00134188" w:rsidRPr="004A1F8A">
        <w:rPr>
          <w:b/>
          <w:sz w:val="22"/>
          <w:szCs w:val="22"/>
        </w:rPr>
        <w:t xml:space="preserve">vienošanās </w:t>
      </w:r>
      <w:r w:rsidRPr="004A1F8A">
        <w:rPr>
          <w:b/>
          <w:sz w:val="22"/>
          <w:szCs w:val="22"/>
        </w:rPr>
        <w:t>nav panākta</w:t>
      </w:r>
    </w:p>
    <w:p w14:paraId="1CB7547B" w14:textId="77777777" w:rsidR="007B4C0F" w:rsidRPr="004A1F8A" w:rsidRDefault="007B4C0F" w:rsidP="00151CAD">
      <w:pPr>
        <w:pStyle w:val="naisf"/>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5F4BFD" w:rsidRPr="004A1F8A" w14:paraId="1CB75482" w14:textId="77777777" w:rsidTr="00C3623B">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547C" w14:textId="77777777" w:rsidR="005F4BFD" w:rsidRPr="004A1F8A" w:rsidRDefault="005F4BFD" w:rsidP="00151CAD">
            <w:pPr>
              <w:pStyle w:val="naisc"/>
              <w:spacing w:before="0" w:after="0"/>
              <w:rPr>
                <w:sz w:val="22"/>
                <w:szCs w:val="22"/>
              </w:rPr>
            </w:pPr>
            <w:r w:rsidRPr="004A1F8A">
              <w:rPr>
                <w:sz w:val="22"/>
                <w:szCs w:val="22"/>
              </w:rPr>
              <w:t>Nr. p.k.</w:t>
            </w:r>
          </w:p>
        </w:tc>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547D" w14:textId="77777777" w:rsidR="005F4BFD" w:rsidRPr="004A1F8A" w:rsidRDefault="005F4BFD" w:rsidP="00151CAD">
            <w:pPr>
              <w:pStyle w:val="naisc"/>
              <w:spacing w:before="0" w:after="0"/>
              <w:ind w:firstLine="12"/>
              <w:rPr>
                <w:sz w:val="22"/>
                <w:szCs w:val="22"/>
              </w:rPr>
            </w:pPr>
            <w:r w:rsidRPr="004A1F8A">
              <w:rPr>
                <w:sz w:val="22"/>
                <w:szCs w:val="22"/>
              </w:rPr>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547E" w14:textId="77777777" w:rsidR="005F4BFD" w:rsidRPr="004A1F8A" w:rsidRDefault="005F4BFD" w:rsidP="00151CAD">
            <w:pPr>
              <w:pStyle w:val="naisc"/>
              <w:spacing w:before="0" w:after="0"/>
              <w:ind w:right="3"/>
              <w:rPr>
                <w:sz w:val="22"/>
                <w:szCs w:val="22"/>
              </w:rPr>
            </w:pPr>
            <w:r w:rsidRPr="004A1F8A">
              <w:rPr>
                <w:sz w:val="22"/>
                <w:szCs w:val="22"/>
              </w:rPr>
              <w:t>Atzinumā norādītais ministrijas (citas institūcijas) iebildums</w:t>
            </w:r>
            <w:r w:rsidR="00184479" w:rsidRPr="004A1F8A">
              <w:rPr>
                <w:sz w:val="22"/>
                <w:szCs w:val="22"/>
              </w:rPr>
              <w:t>,</w:t>
            </w:r>
            <w:r w:rsidR="000E5509" w:rsidRPr="004A1F8A">
              <w:rPr>
                <w:sz w:val="22"/>
                <w:szCs w:val="22"/>
              </w:rPr>
              <w:t xml:space="preserve"> kā arī saskaņošanā papildus izteiktais iebildums</w:t>
            </w:r>
            <w:r w:rsidRPr="004A1F8A">
              <w:rPr>
                <w:sz w:val="22"/>
                <w:szCs w:val="22"/>
              </w:rPr>
              <w:t xml:space="preserve"> par projekta konkrēto punktu (pantu)</w:t>
            </w:r>
          </w:p>
        </w:tc>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547F" w14:textId="77777777" w:rsidR="005F4BFD" w:rsidRPr="004A1F8A" w:rsidRDefault="005F4BFD" w:rsidP="00151CAD">
            <w:pPr>
              <w:pStyle w:val="naisc"/>
              <w:spacing w:before="0" w:after="0"/>
              <w:ind w:firstLine="21"/>
              <w:rPr>
                <w:sz w:val="22"/>
                <w:szCs w:val="22"/>
              </w:rPr>
            </w:pPr>
            <w:r w:rsidRPr="004A1F8A">
              <w:rPr>
                <w:sz w:val="22"/>
                <w:szCs w:val="22"/>
              </w:rPr>
              <w:t>Atbildīgās ministrijas pamatojums</w:t>
            </w:r>
            <w:r w:rsidR="009307F2" w:rsidRPr="004A1F8A">
              <w:rPr>
                <w:sz w:val="22"/>
                <w:szCs w:val="22"/>
              </w:rPr>
              <w:t xml:space="preserve"> iebilduma noraidījumam</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CB75480" w14:textId="77777777" w:rsidR="005F4BFD" w:rsidRPr="004A1F8A" w:rsidRDefault="005F4BFD" w:rsidP="00151CAD">
            <w:pPr>
              <w:jc w:val="center"/>
              <w:rPr>
                <w:sz w:val="22"/>
                <w:szCs w:val="22"/>
              </w:rPr>
            </w:pPr>
            <w:r w:rsidRPr="004A1F8A">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shd w:val="clear" w:color="auto" w:fill="auto"/>
            <w:vAlign w:val="center"/>
          </w:tcPr>
          <w:p w14:paraId="1CB75481" w14:textId="77777777" w:rsidR="005F4BFD" w:rsidRPr="004A1F8A" w:rsidRDefault="005F4BFD" w:rsidP="00151CAD">
            <w:pPr>
              <w:jc w:val="center"/>
              <w:rPr>
                <w:sz w:val="22"/>
                <w:szCs w:val="22"/>
              </w:rPr>
            </w:pPr>
            <w:r w:rsidRPr="004A1F8A">
              <w:rPr>
                <w:sz w:val="22"/>
                <w:szCs w:val="22"/>
              </w:rPr>
              <w:t>Projekta attiecīgā punkta (panta) galīgā redakcija</w:t>
            </w:r>
          </w:p>
        </w:tc>
      </w:tr>
      <w:tr w:rsidR="00136E36" w:rsidRPr="004A1F8A" w14:paraId="1CB75489" w14:textId="77777777">
        <w:tc>
          <w:tcPr>
            <w:tcW w:w="708" w:type="dxa"/>
            <w:tcBorders>
              <w:left w:val="single" w:sz="6" w:space="0" w:color="000000"/>
              <w:bottom w:val="single" w:sz="4" w:space="0" w:color="auto"/>
              <w:right w:val="single" w:sz="6" w:space="0" w:color="000000"/>
            </w:tcBorders>
          </w:tcPr>
          <w:p w14:paraId="1CB75483" w14:textId="77777777" w:rsidR="00136E36" w:rsidRPr="004A1F8A" w:rsidRDefault="00136E36" w:rsidP="00151CAD">
            <w:pPr>
              <w:jc w:val="center"/>
              <w:rPr>
                <w:sz w:val="22"/>
                <w:szCs w:val="22"/>
              </w:rPr>
            </w:pPr>
          </w:p>
        </w:tc>
        <w:tc>
          <w:tcPr>
            <w:tcW w:w="2400" w:type="dxa"/>
            <w:tcBorders>
              <w:left w:val="single" w:sz="6" w:space="0" w:color="000000"/>
              <w:bottom w:val="single" w:sz="4" w:space="0" w:color="auto"/>
              <w:right w:val="single" w:sz="6" w:space="0" w:color="000000"/>
            </w:tcBorders>
          </w:tcPr>
          <w:p w14:paraId="1CB75484" w14:textId="77777777" w:rsidR="00136E36" w:rsidRPr="004A1F8A" w:rsidRDefault="00136E36" w:rsidP="00151CAD">
            <w:pPr>
              <w:pStyle w:val="naisc"/>
              <w:spacing w:before="0" w:after="0"/>
              <w:rPr>
                <w:sz w:val="22"/>
                <w:szCs w:val="22"/>
              </w:rPr>
            </w:pPr>
          </w:p>
        </w:tc>
        <w:tc>
          <w:tcPr>
            <w:tcW w:w="3600" w:type="dxa"/>
            <w:tcBorders>
              <w:left w:val="single" w:sz="6" w:space="0" w:color="000000"/>
              <w:bottom w:val="single" w:sz="4" w:space="0" w:color="auto"/>
              <w:right w:val="single" w:sz="6" w:space="0" w:color="000000"/>
            </w:tcBorders>
          </w:tcPr>
          <w:p w14:paraId="1CB75485" w14:textId="77777777" w:rsidR="0030116A" w:rsidRPr="004A1F8A" w:rsidRDefault="0030116A" w:rsidP="00151CAD">
            <w:pPr>
              <w:pStyle w:val="ListParagraph"/>
              <w:spacing w:after="0" w:line="240" w:lineRule="auto"/>
              <w:jc w:val="both"/>
              <w:rPr>
                <w:rFonts w:ascii="Times New Roman" w:hAnsi="Times New Roman"/>
                <w:lang w:val="lv-LV"/>
              </w:rPr>
            </w:pPr>
          </w:p>
        </w:tc>
        <w:tc>
          <w:tcPr>
            <w:tcW w:w="3360" w:type="dxa"/>
            <w:tcBorders>
              <w:left w:val="single" w:sz="6" w:space="0" w:color="000000"/>
              <w:bottom w:val="single" w:sz="4" w:space="0" w:color="auto"/>
              <w:right w:val="single" w:sz="6" w:space="0" w:color="000000"/>
            </w:tcBorders>
          </w:tcPr>
          <w:p w14:paraId="1CB75486" w14:textId="77777777" w:rsidR="00136E36" w:rsidRPr="004A1F8A" w:rsidRDefault="00136E36" w:rsidP="00151CAD">
            <w:pPr>
              <w:pStyle w:val="naisc"/>
              <w:spacing w:before="0" w:after="0"/>
              <w:jc w:val="both"/>
              <w:rPr>
                <w:b/>
                <w:sz w:val="22"/>
                <w:szCs w:val="22"/>
              </w:rPr>
            </w:pPr>
          </w:p>
        </w:tc>
        <w:tc>
          <w:tcPr>
            <w:tcW w:w="2280" w:type="dxa"/>
            <w:tcBorders>
              <w:top w:val="single" w:sz="4" w:space="0" w:color="auto"/>
              <w:left w:val="single" w:sz="4" w:space="0" w:color="auto"/>
              <w:bottom w:val="single" w:sz="4" w:space="0" w:color="auto"/>
              <w:right w:val="single" w:sz="4" w:space="0" w:color="auto"/>
            </w:tcBorders>
          </w:tcPr>
          <w:p w14:paraId="1CB75487" w14:textId="77777777" w:rsidR="00136E36" w:rsidRPr="004A1F8A" w:rsidRDefault="00136E36" w:rsidP="00151CAD">
            <w:pPr>
              <w:rPr>
                <w:b/>
                <w:sz w:val="22"/>
                <w:szCs w:val="22"/>
              </w:rPr>
            </w:pPr>
          </w:p>
        </w:tc>
        <w:tc>
          <w:tcPr>
            <w:tcW w:w="1920" w:type="dxa"/>
            <w:tcBorders>
              <w:top w:val="single" w:sz="4" w:space="0" w:color="auto"/>
              <w:left w:val="single" w:sz="4" w:space="0" w:color="auto"/>
              <w:bottom w:val="single" w:sz="4" w:space="0" w:color="auto"/>
              <w:right w:val="single" w:sz="4" w:space="0" w:color="auto"/>
            </w:tcBorders>
          </w:tcPr>
          <w:p w14:paraId="1CB75488" w14:textId="77777777" w:rsidR="00136E36" w:rsidRPr="004A1F8A" w:rsidRDefault="00136E36" w:rsidP="00151CAD">
            <w:pPr>
              <w:jc w:val="both"/>
              <w:rPr>
                <w:sz w:val="22"/>
                <w:szCs w:val="22"/>
              </w:rPr>
            </w:pPr>
          </w:p>
        </w:tc>
      </w:tr>
    </w:tbl>
    <w:p w14:paraId="1CB7548A" w14:textId="77777777" w:rsidR="00146D91" w:rsidRPr="004A1F8A" w:rsidRDefault="00146D91" w:rsidP="00151CAD">
      <w:pPr>
        <w:pStyle w:val="naisf"/>
        <w:spacing w:before="0" w:after="0"/>
        <w:ind w:firstLine="0"/>
        <w:outlineLvl w:val="0"/>
        <w:rPr>
          <w:b/>
          <w:sz w:val="22"/>
          <w:szCs w:val="22"/>
        </w:rPr>
      </w:pPr>
    </w:p>
    <w:p w14:paraId="1CB7548B" w14:textId="77777777" w:rsidR="005D67F7" w:rsidRPr="004A1F8A" w:rsidRDefault="005D67F7" w:rsidP="00664652">
      <w:pPr>
        <w:pStyle w:val="naisf"/>
        <w:spacing w:before="0" w:after="0"/>
        <w:ind w:firstLine="0"/>
        <w:jc w:val="center"/>
        <w:outlineLvl w:val="0"/>
        <w:rPr>
          <w:b/>
          <w:sz w:val="22"/>
          <w:szCs w:val="22"/>
        </w:rPr>
      </w:pPr>
      <w:r w:rsidRPr="004A1F8A">
        <w:rPr>
          <w:b/>
          <w:sz w:val="22"/>
          <w:szCs w:val="22"/>
        </w:rPr>
        <w:t xml:space="preserve">Informācija par </w:t>
      </w:r>
      <w:proofErr w:type="spellStart"/>
      <w:r w:rsidRPr="004A1F8A">
        <w:rPr>
          <w:b/>
          <w:sz w:val="22"/>
          <w:szCs w:val="22"/>
        </w:rPr>
        <w:t>starpministriju</w:t>
      </w:r>
      <w:proofErr w:type="spellEnd"/>
      <w:r w:rsidRPr="004A1F8A">
        <w:rPr>
          <w:b/>
          <w:sz w:val="22"/>
          <w:szCs w:val="22"/>
        </w:rPr>
        <w:t xml:space="preserve"> (starpinstitūciju) sanāksmi vai elektronisko saskaņošanu</w:t>
      </w:r>
    </w:p>
    <w:p w14:paraId="1CB7548C" w14:textId="77777777" w:rsidR="005D67F7" w:rsidRPr="004A1F8A" w:rsidRDefault="005D67F7" w:rsidP="00151CAD">
      <w:pPr>
        <w:pStyle w:val="naisf"/>
        <w:spacing w:before="0" w:after="0"/>
        <w:ind w:firstLine="0"/>
        <w:rPr>
          <w:b/>
          <w:sz w:val="22"/>
          <w:szCs w:val="22"/>
        </w:rPr>
      </w:pPr>
    </w:p>
    <w:tbl>
      <w:tblPr>
        <w:tblW w:w="13908" w:type="dxa"/>
        <w:tblLook w:val="00A0" w:firstRow="1" w:lastRow="0" w:firstColumn="1" w:lastColumn="0" w:noHBand="0" w:noVBand="0"/>
      </w:tblPr>
      <w:tblGrid>
        <w:gridCol w:w="6708"/>
        <w:gridCol w:w="7200"/>
      </w:tblGrid>
      <w:tr w:rsidR="001216C3" w:rsidRPr="004A1F8A" w14:paraId="1CB75490" w14:textId="77777777" w:rsidTr="17C2A8C8">
        <w:tc>
          <w:tcPr>
            <w:tcW w:w="6708" w:type="dxa"/>
          </w:tcPr>
          <w:p w14:paraId="1CB7548D" w14:textId="77777777" w:rsidR="001216C3" w:rsidRPr="004A1F8A" w:rsidRDefault="001216C3" w:rsidP="00151CAD">
            <w:pPr>
              <w:pStyle w:val="naisf"/>
              <w:spacing w:before="0" w:after="0"/>
              <w:ind w:firstLine="0"/>
              <w:rPr>
                <w:sz w:val="22"/>
                <w:szCs w:val="22"/>
              </w:rPr>
            </w:pPr>
            <w:r w:rsidRPr="004A1F8A">
              <w:rPr>
                <w:sz w:val="22"/>
                <w:szCs w:val="22"/>
              </w:rPr>
              <w:t>Datums</w:t>
            </w:r>
          </w:p>
        </w:tc>
        <w:tc>
          <w:tcPr>
            <w:tcW w:w="7200" w:type="dxa"/>
            <w:tcBorders>
              <w:bottom w:val="single" w:sz="4" w:space="0" w:color="auto"/>
            </w:tcBorders>
          </w:tcPr>
          <w:p w14:paraId="7119F849" w14:textId="18F6E615" w:rsidR="006245DB" w:rsidRPr="004A1F8A" w:rsidRDefault="003E0A6E" w:rsidP="003E0A6E">
            <w:pPr>
              <w:pStyle w:val="NormalWeb"/>
              <w:spacing w:before="0" w:beforeAutospacing="0" w:after="0" w:afterAutospacing="0"/>
              <w:rPr>
                <w:sz w:val="22"/>
                <w:szCs w:val="22"/>
              </w:rPr>
            </w:pPr>
            <w:r w:rsidRPr="004A1F8A">
              <w:rPr>
                <w:sz w:val="22"/>
                <w:szCs w:val="22"/>
              </w:rPr>
              <w:t xml:space="preserve">2020.gada </w:t>
            </w:r>
            <w:r w:rsidR="00C461EB">
              <w:rPr>
                <w:sz w:val="22"/>
                <w:szCs w:val="22"/>
              </w:rPr>
              <w:t>14</w:t>
            </w:r>
            <w:r w:rsidRPr="004A1F8A">
              <w:rPr>
                <w:sz w:val="22"/>
                <w:szCs w:val="22"/>
              </w:rPr>
              <w:t>.</w:t>
            </w:r>
            <w:r w:rsidR="00C461EB">
              <w:rPr>
                <w:sz w:val="22"/>
                <w:szCs w:val="22"/>
              </w:rPr>
              <w:t>dec</w:t>
            </w:r>
            <w:r w:rsidR="007F66EE" w:rsidRPr="004A1F8A">
              <w:rPr>
                <w:sz w:val="22"/>
                <w:szCs w:val="22"/>
              </w:rPr>
              <w:t>em</w:t>
            </w:r>
            <w:r w:rsidRPr="004A1F8A">
              <w:rPr>
                <w:sz w:val="22"/>
                <w:szCs w:val="22"/>
              </w:rPr>
              <w:t xml:space="preserve">bris </w:t>
            </w:r>
          </w:p>
          <w:p w14:paraId="1CB7548F" w14:textId="3E703124" w:rsidR="003E0A6E" w:rsidRPr="004A1F8A" w:rsidRDefault="003E0A6E" w:rsidP="003E0A6E">
            <w:pPr>
              <w:pStyle w:val="NormalWeb"/>
              <w:spacing w:before="0" w:beforeAutospacing="0" w:after="0" w:afterAutospacing="0"/>
              <w:rPr>
                <w:sz w:val="22"/>
                <w:szCs w:val="22"/>
              </w:rPr>
            </w:pPr>
          </w:p>
        </w:tc>
      </w:tr>
      <w:tr w:rsidR="001216C3" w:rsidRPr="004A1F8A" w14:paraId="1CB75493" w14:textId="77777777" w:rsidTr="17C2A8C8">
        <w:tc>
          <w:tcPr>
            <w:tcW w:w="6708" w:type="dxa"/>
          </w:tcPr>
          <w:p w14:paraId="1CB75491" w14:textId="77777777" w:rsidR="001216C3" w:rsidRPr="004A1F8A" w:rsidRDefault="001216C3" w:rsidP="00151CAD">
            <w:pPr>
              <w:pStyle w:val="naisf"/>
              <w:spacing w:before="0" w:after="0"/>
              <w:ind w:firstLine="0"/>
              <w:rPr>
                <w:sz w:val="22"/>
                <w:szCs w:val="22"/>
              </w:rPr>
            </w:pPr>
          </w:p>
        </w:tc>
        <w:tc>
          <w:tcPr>
            <w:tcW w:w="7200" w:type="dxa"/>
            <w:tcBorders>
              <w:top w:val="single" w:sz="4" w:space="0" w:color="auto"/>
            </w:tcBorders>
          </w:tcPr>
          <w:p w14:paraId="1CB75492" w14:textId="77777777" w:rsidR="001216C3" w:rsidRPr="004A1F8A" w:rsidRDefault="001216C3" w:rsidP="00151CAD">
            <w:pPr>
              <w:pStyle w:val="NormalWeb"/>
              <w:spacing w:before="0" w:beforeAutospacing="0" w:after="0" w:afterAutospacing="0"/>
              <w:ind w:firstLine="720"/>
              <w:rPr>
                <w:sz w:val="22"/>
                <w:szCs w:val="22"/>
              </w:rPr>
            </w:pPr>
          </w:p>
        </w:tc>
      </w:tr>
      <w:tr w:rsidR="001216C3" w:rsidRPr="004A1F8A" w14:paraId="1CB75496" w14:textId="77777777" w:rsidTr="17C2A8C8">
        <w:trPr>
          <w:trHeight w:val="1303"/>
        </w:trPr>
        <w:tc>
          <w:tcPr>
            <w:tcW w:w="6708" w:type="dxa"/>
          </w:tcPr>
          <w:p w14:paraId="1CB75494" w14:textId="77777777" w:rsidR="001216C3" w:rsidRPr="004A1F8A" w:rsidRDefault="001216C3" w:rsidP="00151CAD">
            <w:pPr>
              <w:pStyle w:val="naiskr"/>
              <w:spacing w:before="0" w:after="0"/>
              <w:rPr>
                <w:sz w:val="22"/>
                <w:szCs w:val="22"/>
              </w:rPr>
            </w:pPr>
            <w:r w:rsidRPr="004A1F8A">
              <w:rPr>
                <w:sz w:val="22"/>
                <w:szCs w:val="22"/>
              </w:rPr>
              <w:t>Saskaņošanas dalībnieki</w:t>
            </w:r>
          </w:p>
        </w:tc>
        <w:tc>
          <w:tcPr>
            <w:tcW w:w="7200" w:type="dxa"/>
            <w:tcBorders>
              <w:bottom w:val="single" w:sz="4" w:space="0" w:color="auto"/>
            </w:tcBorders>
          </w:tcPr>
          <w:p w14:paraId="1CB75495" w14:textId="27C003D5" w:rsidR="001216C3" w:rsidRPr="004A1F8A" w:rsidRDefault="00C47737" w:rsidP="00151CAD">
            <w:pPr>
              <w:rPr>
                <w:sz w:val="22"/>
                <w:szCs w:val="22"/>
              </w:rPr>
            </w:pPr>
            <w:r w:rsidRPr="004A1F8A">
              <w:rPr>
                <w:color w:val="2A2A2A"/>
                <w:sz w:val="22"/>
                <w:szCs w:val="22"/>
              </w:rPr>
              <w:t>Tieslietu ministrij</w:t>
            </w:r>
            <w:r w:rsidR="0054337C" w:rsidRPr="004A1F8A">
              <w:rPr>
                <w:color w:val="2A2A2A"/>
                <w:sz w:val="22"/>
                <w:szCs w:val="22"/>
              </w:rPr>
              <w:t>a</w:t>
            </w:r>
            <w:r w:rsidRPr="004A1F8A">
              <w:rPr>
                <w:color w:val="2A2A2A"/>
                <w:sz w:val="22"/>
                <w:szCs w:val="22"/>
              </w:rPr>
              <w:t>, Ekonomikas ministrij</w:t>
            </w:r>
            <w:r w:rsidR="0054337C" w:rsidRPr="004A1F8A">
              <w:rPr>
                <w:color w:val="2A2A2A"/>
                <w:sz w:val="22"/>
                <w:szCs w:val="22"/>
              </w:rPr>
              <w:t>a</w:t>
            </w:r>
            <w:r w:rsidRPr="004A1F8A">
              <w:rPr>
                <w:color w:val="2A2A2A"/>
                <w:sz w:val="22"/>
                <w:szCs w:val="22"/>
              </w:rPr>
              <w:t>, Zemkopības ministrij</w:t>
            </w:r>
            <w:r w:rsidR="0054337C" w:rsidRPr="004A1F8A">
              <w:rPr>
                <w:color w:val="2A2A2A"/>
                <w:sz w:val="22"/>
                <w:szCs w:val="22"/>
              </w:rPr>
              <w:t xml:space="preserve">a, </w:t>
            </w:r>
            <w:r w:rsidRPr="004A1F8A">
              <w:rPr>
                <w:color w:val="2A2A2A"/>
                <w:sz w:val="22"/>
                <w:szCs w:val="22"/>
              </w:rPr>
              <w:t>Konkurences padome</w:t>
            </w:r>
            <w:r w:rsidR="0054337C" w:rsidRPr="004A1F8A">
              <w:rPr>
                <w:color w:val="2A2A2A"/>
                <w:sz w:val="22"/>
                <w:szCs w:val="22"/>
              </w:rPr>
              <w:t>,</w:t>
            </w:r>
            <w:r w:rsidR="007F66EE" w:rsidRPr="004A1F8A">
              <w:rPr>
                <w:sz w:val="22"/>
                <w:szCs w:val="22"/>
              </w:rPr>
              <w:t xml:space="preserve"> Latvijas Atkritumu saimniecības uzņēmumu asociācija</w:t>
            </w:r>
            <w:r w:rsidR="003C03CC" w:rsidRPr="004A1F8A">
              <w:rPr>
                <w:sz w:val="22"/>
                <w:szCs w:val="22"/>
              </w:rPr>
              <w:t xml:space="preserve">, SIA “Eco </w:t>
            </w:r>
            <w:proofErr w:type="spellStart"/>
            <w:r w:rsidR="003C03CC" w:rsidRPr="004A1F8A">
              <w:rPr>
                <w:sz w:val="22"/>
                <w:szCs w:val="22"/>
              </w:rPr>
              <w:t>Baltia</w:t>
            </w:r>
            <w:proofErr w:type="spellEnd"/>
            <w:r w:rsidR="003C03CC" w:rsidRPr="004A1F8A">
              <w:rPr>
                <w:sz w:val="22"/>
                <w:szCs w:val="22"/>
              </w:rPr>
              <w:t xml:space="preserve"> grupa”</w:t>
            </w:r>
          </w:p>
        </w:tc>
      </w:tr>
      <w:tr w:rsidR="0054337C" w:rsidRPr="004A1F8A" w14:paraId="1CB75498" w14:textId="77777777" w:rsidTr="17C2A8C8">
        <w:trPr>
          <w:gridAfter w:val="1"/>
          <w:wAfter w:w="7200" w:type="dxa"/>
          <w:trHeight w:val="414"/>
        </w:trPr>
        <w:tc>
          <w:tcPr>
            <w:tcW w:w="6708" w:type="dxa"/>
          </w:tcPr>
          <w:p w14:paraId="1CB75497" w14:textId="77777777" w:rsidR="0054337C" w:rsidRPr="004A1F8A" w:rsidRDefault="0054337C" w:rsidP="00151CAD">
            <w:pPr>
              <w:pStyle w:val="naiskr"/>
              <w:spacing w:before="0" w:after="0"/>
              <w:rPr>
                <w:sz w:val="22"/>
                <w:szCs w:val="22"/>
              </w:rPr>
            </w:pPr>
          </w:p>
        </w:tc>
      </w:tr>
      <w:tr w:rsidR="001216C3" w:rsidRPr="004A1F8A" w14:paraId="1CB7549B" w14:textId="77777777" w:rsidTr="17C2A8C8">
        <w:trPr>
          <w:trHeight w:val="285"/>
        </w:trPr>
        <w:tc>
          <w:tcPr>
            <w:tcW w:w="6708" w:type="dxa"/>
          </w:tcPr>
          <w:p w14:paraId="1CB75499" w14:textId="77777777" w:rsidR="001216C3" w:rsidRPr="004A1F8A" w:rsidRDefault="001216C3" w:rsidP="00151CAD">
            <w:pPr>
              <w:pStyle w:val="naiskr"/>
              <w:spacing w:before="0" w:after="0"/>
              <w:rPr>
                <w:sz w:val="22"/>
                <w:szCs w:val="22"/>
              </w:rPr>
            </w:pPr>
          </w:p>
        </w:tc>
        <w:tc>
          <w:tcPr>
            <w:tcW w:w="7200" w:type="dxa"/>
          </w:tcPr>
          <w:p w14:paraId="1CB7549A" w14:textId="77777777" w:rsidR="001216C3" w:rsidRPr="004A1F8A" w:rsidRDefault="001216C3" w:rsidP="008004E6">
            <w:pPr>
              <w:pStyle w:val="naiskr"/>
              <w:spacing w:before="0" w:after="0"/>
              <w:jc w:val="both"/>
              <w:rPr>
                <w:sz w:val="22"/>
                <w:szCs w:val="22"/>
                <w:highlight w:val="yellow"/>
              </w:rPr>
            </w:pPr>
          </w:p>
        </w:tc>
      </w:tr>
      <w:tr w:rsidR="001216C3" w:rsidRPr="004A1F8A" w14:paraId="1CB7549E" w14:textId="77777777" w:rsidTr="17C2A8C8">
        <w:trPr>
          <w:trHeight w:val="285"/>
        </w:trPr>
        <w:tc>
          <w:tcPr>
            <w:tcW w:w="6708" w:type="dxa"/>
          </w:tcPr>
          <w:p w14:paraId="1CB7549C" w14:textId="77777777" w:rsidR="001216C3" w:rsidRPr="004A1F8A" w:rsidRDefault="001216C3" w:rsidP="00151CAD">
            <w:pPr>
              <w:pStyle w:val="naiskr"/>
              <w:spacing w:before="0" w:after="0"/>
              <w:jc w:val="both"/>
              <w:rPr>
                <w:sz w:val="22"/>
                <w:szCs w:val="22"/>
              </w:rPr>
            </w:pPr>
            <w:r w:rsidRPr="004A1F8A">
              <w:rPr>
                <w:sz w:val="22"/>
                <w:szCs w:val="22"/>
              </w:rPr>
              <w:t>Saskaņošanas dalībnieki izskatīja šādu ministriju (citu institūciju) iebildumus</w:t>
            </w:r>
          </w:p>
        </w:tc>
        <w:tc>
          <w:tcPr>
            <w:tcW w:w="7200" w:type="dxa"/>
            <w:tcBorders>
              <w:bottom w:val="single" w:sz="4" w:space="0" w:color="auto"/>
            </w:tcBorders>
          </w:tcPr>
          <w:p w14:paraId="1CB7549D" w14:textId="3DA3883F" w:rsidR="001216C3" w:rsidRPr="004A1F8A" w:rsidRDefault="17C2A8C8" w:rsidP="17C2A8C8">
            <w:pPr>
              <w:pStyle w:val="naiskr"/>
              <w:spacing w:before="0" w:after="0"/>
              <w:ind w:firstLine="12"/>
              <w:jc w:val="both"/>
              <w:rPr>
                <w:sz w:val="22"/>
                <w:szCs w:val="22"/>
              </w:rPr>
            </w:pPr>
            <w:r w:rsidRPr="004A1F8A">
              <w:rPr>
                <w:sz w:val="22"/>
                <w:szCs w:val="22"/>
              </w:rPr>
              <w:t>Latvijas Atkritumu saimniecības uzņēmumu asociācija</w:t>
            </w:r>
            <w:r w:rsidR="003C03CC" w:rsidRPr="004A1F8A">
              <w:rPr>
                <w:sz w:val="22"/>
                <w:szCs w:val="22"/>
              </w:rPr>
              <w:t xml:space="preserve">, SIA “Eco </w:t>
            </w:r>
            <w:proofErr w:type="spellStart"/>
            <w:r w:rsidR="003C03CC" w:rsidRPr="004A1F8A">
              <w:rPr>
                <w:sz w:val="22"/>
                <w:szCs w:val="22"/>
              </w:rPr>
              <w:t>Baltia</w:t>
            </w:r>
            <w:proofErr w:type="spellEnd"/>
            <w:r w:rsidR="003C03CC" w:rsidRPr="004A1F8A">
              <w:rPr>
                <w:sz w:val="22"/>
                <w:szCs w:val="22"/>
              </w:rPr>
              <w:t xml:space="preserve"> grupa”</w:t>
            </w:r>
          </w:p>
        </w:tc>
      </w:tr>
      <w:tr w:rsidR="001216C3" w:rsidRPr="004A1F8A" w14:paraId="1CB754A1" w14:textId="77777777" w:rsidTr="17C2A8C8">
        <w:trPr>
          <w:trHeight w:val="465"/>
        </w:trPr>
        <w:tc>
          <w:tcPr>
            <w:tcW w:w="6708" w:type="dxa"/>
          </w:tcPr>
          <w:p w14:paraId="1CB7549F" w14:textId="77777777" w:rsidR="001216C3" w:rsidRPr="004A1F8A" w:rsidRDefault="001216C3" w:rsidP="00151CAD">
            <w:pPr>
              <w:pStyle w:val="naiskr"/>
              <w:spacing w:before="0" w:after="0"/>
              <w:jc w:val="both"/>
              <w:rPr>
                <w:sz w:val="22"/>
                <w:szCs w:val="22"/>
              </w:rPr>
            </w:pPr>
          </w:p>
        </w:tc>
        <w:tc>
          <w:tcPr>
            <w:tcW w:w="7200" w:type="dxa"/>
            <w:tcBorders>
              <w:top w:val="single" w:sz="4" w:space="0" w:color="auto"/>
            </w:tcBorders>
          </w:tcPr>
          <w:p w14:paraId="1CB754A0" w14:textId="77777777" w:rsidR="001216C3" w:rsidRPr="004A1F8A" w:rsidRDefault="001216C3" w:rsidP="00151CAD">
            <w:pPr>
              <w:pStyle w:val="NormalWeb"/>
              <w:spacing w:before="0" w:beforeAutospacing="0" w:after="0" w:afterAutospacing="0"/>
              <w:jc w:val="both"/>
              <w:rPr>
                <w:sz w:val="22"/>
                <w:szCs w:val="22"/>
                <w:highlight w:val="yellow"/>
              </w:rPr>
            </w:pPr>
          </w:p>
        </w:tc>
      </w:tr>
      <w:tr w:rsidR="001216C3" w:rsidRPr="004A1F8A" w14:paraId="1CB754A4" w14:textId="77777777" w:rsidTr="17C2A8C8">
        <w:tc>
          <w:tcPr>
            <w:tcW w:w="6708" w:type="dxa"/>
          </w:tcPr>
          <w:p w14:paraId="1CB754A2" w14:textId="77777777" w:rsidR="001216C3" w:rsidRPr="004A1F8A" w:rsidRDefault="001216C3" w:rsidP="00151CAD">
            <w:pPr>
              <w:pStyle w:val="naiskr"/>
              <w:spacing w:before="0" w:after="0"/>
              <w:jc w:val="both"/>
              <w:rPr>
                <w:sz w:val="22"/>
                <w:szCs w:val="22"/>
              </w:rPr>
            </w:pPr>
            <w:r w:rsidRPr="004A1F8A">
              <w:rPr>
                <w:sz w:val="22"/>
                <w:szCs w:val="22"/>
              </w:rPr>
              <w:t>Ministrijas (citas institūcijas), kuras nav ieradušās uz sanāksmi vai kuras nav atbildējušas uz uzaicinājumu piedalīties elektroniskajā saskaņošanā</w:t>
            </w:r>
          </w:p>
        </w:tc>
        <w:tc>
          <w:tcPr>
            <w:tcW w:w="7200" w:type="dxa"/>
            <w:tcBorders>
              <w:bottom w:val="single" w:sz="4" w:space="0" w:color="auto"/>
            </w:tcBorders>
          </w:tcPr>
          <w:p w14:paraId="1CB754A3" w14:textId="4AD7C901" w:rsidR="00231AFD" w:rsidRPr="004A1F8A" w:rsidRDefault="007F66EE" w:rsidP="21D930F8">
            <w:pPr>
              <w:pStyle w:val="naiskr"/>
              <w:spacing w:before="0" w:after="0"/>
              <w:rPr>
                <w:color w:val="2A2A2A"/>
                <w:sz w:val="22"/>
                <w:szCs w:val="22"/>
              </w:rPr>
            </w:pPr>
            <w:r w:rsidRPr="004A1F8A">
              <w:rPr>
                <w:color w:val="2A2A2A"/>
                <w:sz w:val="22"/>
                <w:szCs w:val="22"/>
              </w:rPr>
              <w:t xml:space="preserve">Finanšu ministrija, </w:t>
            </w:r>
            <w:r w:rsidR="000F1B3F" w:rsidRPr="004A1F8A">
              <w:rPr>
                <w:color w:val="2A2A2A"/>
                <w:sz w:val="22"/>
                <w:szCs w:val="22"/>
              </w:rPr>
              <w:t>Latvijas Darba devēju konfederācija, Latvijas Pašvaldību savienība,  Latvijas Tirdzniecības un rūpniecības kamera.</w:t>
            </w:r>
          </w:p>
        </w:tc>
      </w:tr>
      <w:tr w:rsidR="001216C3" w:rsidRPr="004A1F8A" w14:paraId="1CB754A7" w14:textId="77777777" w:rsidTr="17C2A8C8">
        <w:tc>
          <w:tcPr>
            <w:tcW w:w="6708" w:type="dxa"/>
          </w:tcPr>
          <w:p w14:paraId="1CB754A5" w14:textId="77777777" w:rsidR="001216C3" w:rsidRPr="004A1F8A" w:rsidRDefault="001216C3" w:rsidP="00151CAD">
            <w:pPr>
              <w:pStyle w:val="naiskr"/>
              <w:spacing w:before="0" w:after="0"/>
              <w:ind w:firstLine="720"/>
              <w:rPr>
                <w:sz w:val="22"/>
                <w:szCs w:val="22"/>
              </w:rPr>
            </w:pPr>
            <w:r w:rsidRPr="004A1F8A">
              <w:rPr>
                <w:sz w:val="22"/>
                <w:szCs w:val="22"/>
              </w:rPr>
              <w:t>  </w:t>
            </w:r>
          </w:p>
        </w:tc>
        <w:tc>
          <w:tcPr>
            <w:tcW w:w="7200" w:type="dxa"/>
            <w:tcBorders>
              <w:top w:val="single" w:sz="4" w:space="0" w:color="auto"/>
            </w:tcBorders>
          </w:tcPr>
          <w:p w14:paraId="1CB754A6" w14:textId="77777777" w:rsidR="001216C3" w:rsidRPr="004A1F8A" w:rsidRDefault="001216C3" w:rsidP="00151CAD">
            <w:pPr>
              <w:pStyle w:val="naiskr"/>
              <w:spacing w:before="0" w:after="0"/>
              <w:ind w:firstLine="720"/>
              <w:rPr>
                <w:sz w:val="22"/>
                <w:szCs w:val="22"/>
              </w:rPr>
            </w:pPr>
          </w:p>
        </w:tc>
      </w:tr>
      <w:tr w:rsidR="001A6D0A" w:rsidRPr="004A1F8A" w14:paraId="1CB754A9" w14:textId="77777777" w:rsidTr="17C2A8C8">
        <w:trPr>
          <w:gridAfter w:val="1"/>
          <w:wAfter w:w="7200" w:type="dxa"/>
        </w:trPr>
        <w:tc>
          <w:tcPr>
            <w:tcW w:w="6708" w:type="dxa"/>
          </w:tcPr>
          <w:p w14:paraId="1CB754A8" w14:textId="77777777" w:rsidR="001A6D0A" w:rsidRPr="004A1F8A" w:rsidRDefault="001A6D0A" w:rsidP="00151CAD">
            <w:pPr>
              <w:pStyle w:val="naisf"/>
              <w:spacing w:before="0" w:after="0"/>
              <w:ind w:firstLine="0"/>
              <w:rPr>
                <w:sz w:val="22"/>
                <w:szCs w:val="22"/>
              </w:rPr>
            </w:pPr>
          </w:p>
        </w:tc>
      </w:tr>
      <w:tr w:rsidR="0015088A" w:rsidRPr="004A1F8A" w14:paraId="1CB754AB" w14:textId="77777777" w:rsidTr="17C2A8C8">
        <w:trPr>
          <w:gridAfter w:val="1"/>
          <w:wAfter w:w="7200" w:type="dxa"/>
        </w:trPr>
        <w:tc>
          <w:tcPr>
            <w:tcW w:w="6708" w:type="dxa"/>
          </w:tcPr>
          <w:p w14:paraId="1CB754AA" w14:textId="77777777" w:rsidR="0015088A" w:rsidRPr="004A1F8A" w:rsidRDefault="0015088A" w:rsidP="00151CAD">
            <w:pPr>
              <w:pStyle w:val="naisf"/>
              <w:spacing w:before="0" w:after="0"/>
              <w:ind w:firstLine="0"/>
              <w:rPr>
                <w:sz w:val="22"/>
                <w:szCs w:val="22"/>
              </w:rPr>
            </w:pPr>
          </w:p>
        </w:tc>
      </w:tr>
    </w:tbl>
    <w:p w14:paraId="1CB754AC" w14:textId="77777777" w:rsidR="007B4C0F" w:rsidRPr="004A1F8A" w:rsidRDefault="007B4C0F" w:rsidP="000E45F6">
      <w:pPr>
        <w:pStyle w:val="naisf"/>
        <w:spacing w:before="0" w:after="0"/>
        <w:ind w:firstLine="0"/>
        <w:jc w:val="center"/>
        <w:outlineLvl w:val="0"/>
        <w:rPr>
          <w:b/>
          <w:sz w:val="22"/>
          <w:szCs w:val="22"/>
        </w:rPr>
      </w:pPr>
      <w:r w:rsidRPr="004A1F8A">
        <w:rPr>
          <w:b/>
          <w:sz w:val="22"/>
          <w:szCs w:val="22"/>
        </w:rPr>
        <w:t>I. </w:t>
      </w:r>
      <w:r w:rsidR="00134188" w:rsidRPr="004A1F8A">
        <w:rPr>
          <w:b/>
          <w:sz w:val="22"/>
          <w:szCs w:val="22"/>
        </w:rPr>
        <w:t>Jautājumi, par kuriem saskaņošanā vienošan</w:t>
      </w:r>
      <w:r w:rsidR="00144622" w:rsidRPr="004A1F8A">
        <w:rPr>
          <w:b/>
          <w:sz w:val="22"/>
          <w:szCs w:val="22"/>
        </w:rPr>
        <w:t>ā</w:t>
      </w:r>
      <w:r w:rsidR="00134188" w:rsidRPr="004A1F8A">
        <w:rPr>
          <w:b/>
          <w:sz w:val="22"/>
          <w:szCs w:val="22"/>
        </w:rPr>
        <w:t>s ir panākta</w:t>
      </w:r>
    </w:p>
    <w:p w14:paraId="1CB754AD" w14:textId="77777777" w:rsidR="007B4C0F" w:rsidRPr="004A1F8A" w:rsidRDefault="007B4C0F" w:rsidP="000E45F6">
      <w:pPr>
        <w:pStyle w:val="naisf"/>
        <w:spacing w:before="0" w:after="0"/>
        <w:ind w:firstLine="0"/>
        <w:rPr>
          <w:sz w:val="22"/>
          <w:szCs w:val="22"/>
        </w:rPr>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969"/>
        <w:gridCol w:w="3853"/>
        <w:gridCol w:w="2410"/>
        <w:gridCol w:w="3943"/>
      </w:tblGrid>
      <w:tr w:rsidR="00134188" w:rsidRPr="004A1F8A" w14:paraId="1CB754B4" w14:textId="77777777" w:rsidTr="000E45F6">
        <w:trPr>
          <w:tblHeader/>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754AE" w14:textId="77777777" w:rsidR="00134188" w:rsidRPr="004A1F8A" w:rsidRDefault="00134188" w:rsidP="000E45F6">
            <w:pPr>
              <w:pStyle w:val="naisc"/>
              <w:spacing w:before="0" w:after="0"/>
              <w:rPr>
                <w:b/>
                <w:sz w:val="22"/>
                <w:szCs w:val="22"/>
              </w:rPr>
            </w:pPr>
            <w:r w:rsidRPr="004A1F8A">
              <w:rPr>
                <w:b/>
                <w:sz w:val="22"/>
                <w:szCs w:val="22"/>
              </w:rPr>
              <w:lastRenderedPageBreak/>
              <w:t>Nr. p.k.</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754AF" w14:textId="77777777" w:rsidR="00134188" w:rsidRPr="004A1F8A" w:rsidRDefault="00134188" w:rsidP="000E45F6">
            <w:pPr>
              <w:pStyle w:val="naisc"/>
              <w:spacing w:before="0" w:after="0"/>
              <w:rPr>
                <w:b/>
                <w:sz w:val="22"/>
                <w:szCs w:val="22"/>
              </w:rPr>
            </w:pPr>
            <w:r w:rsidRPr="004A1F8A">
              <w:rPr>
                <w:b/>
                <w:sz w:val="22"/>
                <w:szCs w:val="22"/>
              </w:rPr>
              <w:t>Saskaņošanai nosūtītā projekta redakcija (konkrēta punkta redakcija)</w:t>
            </w: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754B0" w14:textId="77777777" w:rsidR="00134188" w:rsidRPr="004A1F8A" w:rsidRDefault="00134188" w:rsidP="000E45F6">
            <w:pPr>
              <w:pStyle w:val="naisc"/>
              <w:spacing w:before="0" w:after="0"/>
              <w:rPr>
                <w:b/>
                <w:sz w:val="22"/>
                <w:szCs w:val="22"/>
              </w:rPr>
            </w:pPr>
            <w:r w:rsidRPr="004A1F8A">
              <w:rPr>
                <w:b/>
                <w:sz w:val="22"/>
                <w:szCs w:val="22"/>
              </w:rPr>
              <w:t>Atzinumā norādītais ministrijas (citas institūcijas) iebildums, kā arī saskaņošanā papildus izteiktais iebildums par projekta konkrēto punktu</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754B1" w14:textId="77777777" w:rsidR="00134188" w:rsidRPr="004A1F8A" w:rsidRDefault="00134188" w:rsidP="000E45F6">
            <w:pPr>
              <w:pStyle w:val="naisc"/>
              <w:spacing w:before="0" w:after="0"/>
              <w:rPr>
                <w:b/>
                <w:sz w:val="22"/>
                <w:szCs w:val="22"/>
              </w:rPr>
            </w:pPr>
            <w:r w:rsidRPr="004A1F8A">
              <w:rPr>
                <w:b/>
                <w:sz w:val="22"/>
                <w:szCs w:val="22"/>
              </w:rPr>
              <w:t>Atbildīgās ministrijas norāde</w:t>
            </w:r>
            <w:r w:rsidR="006C1C48" w:rsidRPr="004A1F8A">
              <w:rPr>
                <w:b/>
                <w:sz w:val="22"/>
                <w:szCs w:val="22"/>
              </w:rPr>
              <w:t xml:space="preserve"> par to, ka </w:t>
            </w:r>
            <w:r w:rsidRPr="004A1F8A">
              <w:rPr>
                <w:b/>
                <w:sz w:val="22"/>
                <w:szCs w:val="22"/>
              </w:rPr>
              <w:t>iebildums ir ņemts vērā</w:t>
            </w:r>
            <w:r w:rsidR="006455E7" w:rsidRPr="004A1F8A">
              <w:rPr>
                <w:b/>
                <w:sz w:val="22"/>
                <w:szCs w:val="22"/>
              </w:rPr>
              <w:t>,</w:t>
            </w:r>
            <w:r w:rsidRPr="004A1F8A">
              <w:rPr>
                <w:b/>
                <w:sz w:val="22"/>
                <w:szCs w:val="22"/>
              </w:rPr>
              <w:t xml:space="preserve"> vai </w:t>
            </w:r>
            <w:r w:rsidR="006C1C48" w:rsidRPr="004A1F8A">
              <w:rPr>
                <w:b/>
                <w:sz w:val="22"/>
                <w:szCs w:val="22"/>
              </w:rPr>
              <w:t xml:space="preserve">informācija par saskaņošanā </w:t>
            </w:r>
            <w:r w:rsidR="00022B0F" w:rsidRPr="004A1F8A">
              <w:rPr>
                <w:b/>
                <w:sz w:val="22"/>
                <w:szCs w:val="22"/>
              </w:rPr>
              <w:t>panākto alternatīvo risinājumu</w:t>
            </w:r>
          </w:p>
          <w:p w14:paraId="1CB754B2" w14:textId="77777777" w:rsidR="0015088A" w:rsidRPr="004A1F8A" w:rsidRDefault="0015088A" w:rsidP="000E45F6">
            <w:pPr>
              <w:pStyle w:val="naisc"/>
              <w:spacing w:before="0" w:after="0"/>
              <w:rPr>
                <w:b/>
                <w:sz w:val="22"/>
                <w:szCs w:val="22"/>
              </w:rPr>
            </w:pPr>
          </w:p>
        </w:tc>
        <w:tc>
          <w:tcPr>
            <w:tcW w:w="3943" w:type="dxa"/>
            <w:tcBorders>
              <w:top w:val="single" w:sz="4" w:space="0" w:color="auto"/>
              <w:left w:val="single" w:sz="4" w:space="0" w:color="auto"/>
              <w:bottom w:val="single" w:sz="4" w:space="0" w:color="auto"/>
            </w:tcBorders>
            <w:vAlign w:val="center"/>
          </w:tcPr>
          <w:p w14:paraId="1CB754B3" w14:textId="77777777" w:rsidR="00134188" w:rsidRPr="004A1F8A" w:rsidRDefault="00134188" w:rsidP="000E45F6">
            <w:pPr>
              <w:jc w:val="center"/>
              <w:rPr>
                <w:b/>
                <w:sz w:val="22"/>
                <w:szCs w:val="22"/>
              </w:rPr>
            </w:pPr>
            <w:r w:rsidRPr="004A1F8A">
              <w:rPr>
                <w:b/>
                <w:sz w:val="22"/>
                <w:szCs w:val="22"/>
              </w:rPr>
              <w:t>Projekta attiecīgā punkta galīgā redakcija</w:t>
            </w:r>
          </w:p>
        </w:tc>
      </w:tr>
      <w:tr w:rsidR="00E7712D" w:rsidRPr="004A1F8A" w14:paraId="1CB754C7"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4B5" w14:textId="77777777" w:rsidR="00E7712D" w:rsidRPr="004A1F8A" w:rsidRDefault="00E34172" w:rsidP="008B3A91">
            <w:pPr>
              <w:pStyle w:val="naisc"/>
              <w:spacing w:before="0" w:after="0"/>
              <w:jc w:val="both"/>
              <w:rPr>
                <w:b/>
                <w:sz w:val="22"/>
                <w:szCs w:val="22"/>
              </w:rPr>
            </w:pPr>
            <w:r w:rsidRPr="004A1F8A">
              <w:rPr>
                <w:b/>
                <w:sz w:val="22"/>
                <w:szCs w:val="22"/>
              </w:rPr>
              <w:t>1</w:t>
            </w:r>
            <w:r w:rsidR="00952C90"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0CBFE223" w14:textId="77777777" w:rsidR="00147255" w:rsidRPr="004A1F8A" w:rsidRDefault="00147255" w:rsidP="008B3A91">
            <w:pPr>
              <w:ind w:left="-57" w:right="-57" w:firstLine="114"/>
              <w:jc w:val="both"/>
              <w:rPr>
                <w:color w:val="FF0000"/>
                <w:sz w:val="22"/>
                <w:szCs w:val="22"/>
              </w:rPr>
            </w:pPr>
            <w:r w:rsidRPr="004A1F8A">
              <w:rPr>
                <w:sz w:val="22"/>
                <w:szCs w:val="22"/>
              </w:rPr>
              <w:t>1. Noteikumi nosaka:</w:t>
            </w:r>
          </w:p>
          <w:p w14:paraId="385309B8" w14:textId="77777777" w:rsidR="00147255" w:rsidRPr="004A1F8A" w:rsidRDefault="00147255" w:rsidP="008B3A91">
            <w:pPr>
              <w:ind w:left="-57" w:right="-57" w:firstLine="114"/>
              <w:jc w:val="both"/>
              <w:rPr>
                <w:sz w:val="22"/>
                <w:szCs w:val="22"/>
              </w:rPr>
            </w:pPr>
            <w:r w:rsidRPr="004A1F8A">
              <w:rPr>
                <w:sz w:val="22"/>
                <w:szCs w:val="22"/>
              </w:rPr>
              <w:t>1.1. kārtību, kādā sadzīves, ražošanas, bīstamo vai būvniecībā radušos (turpmāk – būvniecības atkritumi)  atkritumu radītājs, valdītājs vai apsaimniekotājs paziņo par plānoto pārvadājumu, pārvadājamo atkritumu veidu un apjomu;</w:t>
            </w:r>
          </w:p>
          <w:p w14:paraId="64A8A9BD" w14:textId="77777777" w:rsidR="00147255" w:rsidRPr="004A1F8A" w:rsidRDefault="00147255" w:rsidP="008B3A91">
            <w:pPr>
              <w:ind w:left="-57" w:right="-57" w:firstLine="114"/>
              <w:jc w:val="both"/>
              <w:rPr>
                <w:sz w:val="22"/>
                <w:szCs w:val="22"/>
              </w:rPr>
            </w:pPr>
            <w:r w:rsidRPr="004A1F8A">
              <w:rPr>
                <w:sz w:val="22"/>
                <w:szCs w:val="22"/>
              </w:rPr>
              <w:t>1.2. kārtību, kādā bīstamo atkritumu (izņemot sadzīves bīstamos atkritumus) radītājs vai apsaimniekotājs nodrošina radīto vai apsaimniekoto bīstamo atkritumu identifikāciju, uzskaiti, iepakošanu, marķēšanu, uzglabāšanu un pārvadājumu uzskaiti;</w:t>
            </w:r>
          </w:p>
          <w:p w14:paraId="3584A5F5" w14:textId="77777777" w:rsidR="00147255" w:rsidRPr="004A1F8A" w:rsidRDefault="00147255" w:rsidP="008B3A91">
            <w:pPr>
              <w:ind w:left="-57" w:right="-57" w:firstLine="114"/>
              <w:jc w:val="both"/>
              <w:rPr>
                <w:sz w:val="22"/>
                <w:szCs w:val="22"/>
              </w:rPr>
            </w:pPr>
            <w:r w:rsidRPr="004A1F8A">
              <w:rPr>
                <w:sz w:val="22"/>
                <w:szCs w:val="22"/>
              </w:rPr>
              <w:t>1.3. kārtību, kādā būvniecības atkritumu radītājs vai apsaimniekotājs nodrošina radīto vai apsaimniekoto būvniecības atkritumu uzskaiti un šo atkritumu pārvadājumu uzskaiti;</w:t>
            </w:r>
          </w:p>
          <w:p w14:paraId="3CDF69DE" w14:textId="77777777" w:rsidR="00147255" w:rsidRPr="004A1F8A" w:rsidRDefault="00147255" w:rsidP="008B3A91">
            <w:pPr>
              <w:pStyle w:val="tv213"/>
              <w:spacing w:before="0" w:beforeAutospacing="0" w:after="0" w:afterAutospacing="0"/>
              <w:ind w:left="-57" w:right="-57" w:firstLine="114"/>
              <w:jc w:val="both"/>
              <w:rPr>
                <w:sz w:val="22"/>
                <w:szCs w:val="22"/>
              </w:rPr>
            </w:pPr>
            <w:r w:rsidRPr="004A1F8A">
              <w:rPr>
                <w:sz w:val="22"/>
                <w:szCs w:val="22"/>
              </w:rPr>
              <w:t>1.4. kārtību, kādā atkritumu poligona apsaimniekotājs vai atkritumu pārstrādes vai reģenerācijas iekārtas operators apliecina un paziņo atkritumu pārvadājuma saņemšanu uz to pārstrādi, reģenerāciju vai apglabāšanu;</w:t>
            </w:r>
          </w:p>
          <w:p w14:paraId="61ED3686" w14:textId="77777777" w:rsidR="00147255" w:rsidRPr="004A1F8A" w:rsidRDefault="00147255" w:rsidP="008B3A91">
            <w:pPr>
              <w:ind w:left="-57" w:right="-57" w:firstLine="114"/>
              <w:jc w:val="both"/>
              <w:rPr>
                <w:sz w:val="22"/>
                <w:szCs w:val="22"/>
              </w:rPr>
            </w:pPr>
            <w:r w:rsidRPr="004A1F8A">
              <w:rPr>
                <w:sz w:val="22"/>
                <w:szCs w:val="22"/>
              </w:rPr>
              <w:t xml:space="preserve">1.5. kārtību, kādā Vides aizsardzības un reģionālās attīstības ministrijas pilnvarota iestāde vai komersants atbilstoši deleģējuma </w:t>
            </w:r>
            <w:r w:rsidRPr="004A1F8A">
              <w:rPr>
                <w:sz w:val="22"/>
                <w:szCs w:val="22"/>
              </w:rPr>
              <w:lastRenderedPageBreak/>
              <w:t xml:space="preserve">līgumam </w:t>
            </w:r>
            <w:r w:rsidRPr="004A1F8A">
              <w:rPr>
                <w:spacing w:val="-2"/>
                <w:sz w:val="22"/>
                <w:szCs w:val="22"/>
              </w:rPr>
              <w:t xml:space="preserve">atkritumu pārvadājumu uzskaites valsts informācijas sistēmā (turpmāk – sistēma) </w:t>
            </w:r>
            <w:r w:rsidRPr="004A1F8A">
              <w:rPr>
                <w:sz w:val="22"/>
                <w:szCs w:val="22"/>
              </w:rPr>
              <w:t>veic sadzīves, ražošanas, bīstamo un būvniecības atkritumu pārvadājumu uzskaiti</w:t>
            </w:r>
            <w:r w:rsidRPr="004A1F8A">
              <w:rPr>
                <w:spacing w:val="-2"/>
                <w:sz w:val="22"/>
                <w:szCs w:val="22"/>
              </w:rPr>
              <w:t>;</w:t>
            </w:r>
            <w:r w:rsidRPr="004A1F8A">
              <w:rPr>
                <w:sz w:val="22"/>
                <w:szCs w:val="22"/>
              </w:rPr>
              <w:t xml:space="preserve"> </w:t>
            </w:r>
          </w:p>
          <w:p w14:paraId="64519A74" w14:textId="77777777" w:rsidR="00147255" w:rsidRPr="004A1F8A" w:rsidRDefault="00147255" w:rsidP="008B3A91">
            <w:pPr>
              <w:ind w:left="-57" w:right="-57" w:firstLine="114"/>
              <w:jc w:val="both"/>
              <w:rPr>
                <w:sz w:val="22"/>
                <w:szCs w:val="22"/>
              </w:rPr>
            </w:pPr>
            <w:r w:rsidRPr="004A1F8A">
              <w:rPr>
                <w:sz w:val="22"/>
                <w:szCs w:val="22"/>
              </w:rPr>
              <w:t xml:space="preserve">1.6. kārtību, kādā personas, kuras valsts teritorijā ieved pārstrādei vai reģenerācijai atkritumus, kas minēti Eiropas Parlamenta un Padomes 2006. gada 14. jūnija Regulas Nr. 1013/2006/EK par atkritumu sūtījumiem (turpmāk – Regula Nr. 1013/2006) 3. panta 2. punktā, veic ievesto atkritumu uzskaiti; </w:t>
            </w:r>
          </w:p>
          <w:p w14:paraId="299F43EF" w14:textId="77777777" w:rsidR="00147255" w:rsidRPr="004A1F8A" w:rsidRDefault="00147255" w:rsidP="008B3A91">
            <w:pPr>
              <w:pStyle w:val="tv213"/>
              <w:spacing w:before="0" w:beforeAutospacing="0" w:after="0" w:afterAutospacing="0"/>
              <w:ind w:left="-57" w:right="-57" w:firstLine="114"/>
              <w:jc w:val="both"/>
              <w:rPr>
                <w:sz w:val="22"/>
                <w:szCs w:val="22"/>
              </w:rPr>
            </w:pPr>
            <w:r w:rsidRPr="004A1F8A">
              <w:rPr>
                <w:sz w:val="22"/>
                <w:szCs w:val="22"/>
              </w:rPr>
              <w:t xml:space="preserve">1.7. kārtību, kādā sistēmā veic Regulas Nr. 1013/2006 3. panta 2. punktā minēto pārstrādei vai reģenerācijai ievesto atkritumu pārvadājumu uzskaiti; </w:t>
            </w:r>
          </w:p>
          <w:p w14:paraId="5DFE01F6" w14:textId="77777777" w:rsidR="00147255" w:rsidRPr="004A1F8A" w:rsidRDefault="00147255" w:rsidP="008B3A91">
            <w:pPr>
              <w:pStyle w:val="tv213"/>
              <w:spacing w:before="0" w:beforeAutospacing="0" w:after="0" w:afterAutospacing="0"/>
              <w:ind w:left="-57" w:right="-57" w:firstLine="114"/>
              <w:jc w:val="both"/>
              <w:rPr>
                <w:sz w:val="22"/>
                <w:szCs w:val="22"/>
              </w:rPr>
            </w:pPr>
            <w:r w:rsidRPr="004A1F8A">
              <w:rPr>
                <w:sz w:val="22"/>
                <w:szCs w:val="22"/>
              </w:rPr>
              <w:t>1.8. maksu par sadzīves, ražošanas, bīstamo vai būvniecības atkritumu</w:t>
            </w:r>
            <w:r w:rsidRPr="004A1F8A" w:rsidDel="00245869">
              <w:rPr>
                <w:sz w:val="22"/>
                <w:szCs w:val="22"/>
              </w:rPr>
              <w:t xml:space="preserve"> </w:t>
            </w:r>
            <w:r w:rsidRPr="004A1F8A">
              <w:rPr>
                <w:sz w:val="22"/>
                <w:szCs w:val="22"/>
              </w:rPr>
              <w:t>pārvadājumu uzskaiti un tās maksāšanas kārtību.</w:t>
            </w:r>
          </w:p>
          <w:p w14:paraId="1CB754BF" w14:textId="69DE35B9" w:rsidR="00E7712D" w:rsidRPr="004A1F8A" w:rsidRDefault="00E7712D" w:rsidP="008B3A91">
            <w:pPr>
              <w:pStyle w:val="tv213"/>
              <w:spacing w:before="0" w:beforeAutospacing="0" w:after="0" w:afterAutospacing="0"/>
              <w:ind w:left="-57" w:right="-57" w:firstLine="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4C0" w14:textId="77777777" w:rsidR="00E7712D" w:rsidRPr="004A1F8A" w:rsidRDefault="00E7712D" w:rsidP="008B3A91">
            <w:pPr>
              <w:jc w:val="both"/>
              <w:rPr>
                <w:b/>
                <w:sz w:val="22"/>
                <w:szCs w:val="22"/>
              </w:rPr>
            </w:pPr>
            <w:r w:rsidRPr="004A1F8A">
              <w:rPr>
                <w:b/>
                <w:sz w:val="22"/>
                <w:szCs w:val="22"/>
              </w:rPr>
              <w:lastRenderedPageBreak/>
              <w:t>Tieslietu ministrija</w:t>
            </w:r>
          </w:p>
          <w:p w14:paraId="1CB754C1" w14:textId="77777777" w:rsidR="00A54176" w:rsidRPr="004A1F8A" w:rsidRDefault="00A54176" w:rsidP="008B3A91">
            <w:pPr>
              <w:jc w:val="both"/>
              <w:rPr>
                <w:sz w:val="22"/>
                <w:szCs w:val="22"/>
              </w:rPr>
            </w:pPr>
          </w:p>
          <w:p w14:paraId="1CB754C2" w14:textId="7E761D49" w:rsidR="00B00468" w:rsidRPr="004A1F8A" w:rsidRDefault="00B00468" w:rsidP="008B3A91">
            <w:pPr>
              <w:jc w:val="both"/>
              <w:rPr>
                <w:sz w:val="22"/>
                <w:szCs w:val="22"/>
              </w:rPr>
            </w:pPr>
            <w:r w:rsidRPr="004A1F8A">
              <w:rPr>
                <w:sz w:val="22"/>
                <w:szCs w:val="22"/>
              </w:rPr>
              <w:t>1.</w:t>
            </w:r>
            <w:r w:rsidR="00691F5E" w:rsidRPr="004A1F8A">
              <w:rPr>
                <w:sz w:val="22"/>
                <w:szCs w:val="22"/>
              </w:rPr>
              <w:t> </w:t>
            </w:r>
            <w:r w:rsidRPr="004A1F8A">
              <w:rPr>
                <w:sz w:val="22"/>
                <w:szCs w:val="22"/>
              </w:rPr>
              <w:t>punktā ietvertos apakšpunktus noformulēt atbilstoši Atkritumu apsaimniekošanas likumā Ministru kabinetam dotajam pilnvarojumam.</w:t>
            </w:r>
          </w:p>
          <w:p w14:paraId="1CB754C3" w14:textId="77777777" w:rsidR="00A54176" w:rsidRPr="004A1F8A" w:rsidRDefault="00A54176" w:rsidP="008B3A91">
            <w:pPr>
              <w:jc w:val="both"/>
              <w:rPr>
                <w:sz w:val="22"/>
                <w:szCs w:val="22"/>
              </w:rPr>
            </w:pPr>
            <w:r w:rsidRPr="004A1F8A">
              <w:rPr>
                <w:sz w:val="22"/>
                <w:szCs w:val="22"/>
              </w:rPr>
              <w:t>Ministru kabineta 2009. gada 3. februāra noteikumu Nr. 108 "Normatīvo aktu projektu sagatavošanas noteikumi" 100. punkts noteic, ka noteikumu projekta pirmajā punktā secīgi raksta vārdus "noteikumi nosaka" un likumā noteikto pilnvarojumu Ministru kabinetam. Ņemot vērā minēto, lūdzam projekta 1. punktā ietvertos apakšpunktus noformulēt atbilstoši Atkritumu apsaimniekošanas likumā Ministru kabinetam dotajam pilnvarojumam.</w:t>
            </w:r>
          </w:p>
          <w:p w14:paraId="08DA85A7" w14:textId="77777777" w:rsidR="00E7712D" w:rsidRPr="004A1F8A" w:rsidRDefault="00E7712D" w:rsidP="008B3A91">
            <w:pPr>
              <w:widowControl w:val="0"/>
              <w:tabs>
                <w:tab w:val="left" w:pos="993"/>
              </w:tabs>
              <w:contextualSpacing/>
              <w:jc w:val="both"/>
              <w:rPr>
                <w:b/>
                <w:sz w:val="22"/>
                <w:szCs w:val="22"/>
              </w:rPr>
            </w:pPr>
          </w:p>
          <w:p w14:paraId="4E1980B2" w14:textId="436B18B6" w:rsidR="00871F8F" w:rsidRPr="004A1F8A" w:rsidRDefault="00871F8F" w:rsidP="008B3A91">
            <w:pPr>
              <w:widowControl w:val="0"/>
              <w:tabs>
                <w:tab w:val="left" w:pos="993"/>
              </w:tabs>
              <w:contextualSpacing/>
              <w:jc w:val="both"/>
              <w:rPr>
                <w:b/>
                <w:sz w:val="22"/>
                <w:szCs w:val="22"/>
              </w:rPr>
            </w:pPr>
          </w:p>
          <w:p w14:paraId="7E9FD51B" w14:textId="77777777" w:rsidR="00871F8F" w:rsidRPr="004A1F8A" w:rsidRDefault="00871F8F" w:rsidP="008B3A91">
            <w:pPr>
              <w:widowControl w:val="0"/>
              <w:tabs>
                <w:tab w:val="left" w:pos="993"/>
              </w:tabs>
              <w:contextualSpacing/>
              <w:jc w:val="both"/>
              <w:rPr>
                <w:b/>
                <w:sz w:val="22"/>
                <w:szCs w:val="22"/>
              </w:rPr>
            </w:pPr>
          </w:p>
          <w:p w14:paraId="1CB754C4" w14:textId="1C1B1163" w:rsidR="00871F8F" w:rsidRPr="004A1F8A" w:rsidRDefault="00871F8F" w:rsidP="008B3A91">
            <w:pPr>
              <w:widowControl w:val="0"/>
              <w:tabs>
                <w:tab w:val="left" w:pos="993"/>
              </w:tabs>
              <w:contextualSpacing/>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1CB754C5" w14:textId="3DB52709" w:rsidR="00E34172" w:rsidRPr="004A1F8A" w:rsidRDefault="7A140658" w:rsidP="008B3A91">
            <w:pPr>
              <w:pStyle w:val="naisc"/>
              <w:spacing w:before="0" w:after="0"/>
              <w:jc w:val="both"/>
              <w:rPr>
                <w:b/>
                <w:sz w:val="22"/>
                <w:szCs w:val="22"/>
              </w:rPr>
            </w:pPr>
            <w:r w:rsidRPr="004A1F8A">
              <w:rPr>
                <w:b/>
                <w:sz w:val="22"/>
                <w:szCs w:val="22"/>
              </w:rPr>
              <w:t>Ņemts vērā.</w:t>
            </w:r>
          </w:p>
        </w:tc>
        <w:tc>
          <w:tcPr>
            <w:tcW w:w="3943" w:type="dxa"/>
            <w:tcBorders>
              <w:top w:val="single" w:sz="4" w:space="0" w:color="auto"/>
              <w:left w:val="single" w:sz="4" w:space="0" w:color="auto"/>
              <w:bottom w:val="single" w:sz="4" w:space="0" w:color="auto"/>
            </w:tcBorders>
          </w:tcPr>
          <w:p w14:paraId="2ECA2482" w14:textId="77777777" w:rsidR="006245DB" w:rsidRPr="004A1F8A" w:rsidRDefault="006245DB" w:rsidP="008B3A91">
            <w:pPr>
              <w:ind w:left="-57" w:right="-57" w:firstLine="709"/>
              <w:jc w:val="both"/>
              <w:rPr>
                <w:color w:val="FF0000"/>
                <w:sz w:val="22"/>
                <w:szCs w:val="22"/>
              </w:rPr>
            </w:pPr>
            <w:bookmarkStart w:id="0" w:name="p2"/>
            <w:bookmarkStart w:id="1" w:name="p-401208"/>
            <w:bookmarkEnd w:id="0"/>
            <w:bookmarkEnd w:id="1"/>
            <w:r w:rsidRPr="004A1F8A">
              <w:rPr>
                <w:sz w:val="22"/>
                <w:szCs w:val="22"/>
              </w:rPr>
              <w:t>1. Noteikumi nosaka:</w:t>
            </w:r>
          </w:p>
          <w:p w14:paraId="1BE7671F" w14:textId="77777777" w:rsidR="006245DB" w:rsidRPr="004A1F8A" w:rsidRDefault="006245DB" w:rsidP="008B3A91">
            <w:pPr>
              <w:ind w:left="-57" w:right="-57" w:firstLine="709"/>
              <w:jc w:val="both"/>
              <w:rPr>
                <w:sz w:val="22"/>
                <w:szCs w:val="22"/>
              </w:rPr>
            </w:pPr>
            <w:r w:rsidRPr="004A1F8A">
              <w:rPr>
                <w:sz w:val="22"/>
                <w:szCs w:val="22"/>
              </w:rPr>
              <w:t>1.1.  kārtību, kādā bīstamo atkritumu (izņemot sadzīves bīstamo atkritumu) radītājs vai apsaimniekotājs nodrošina radīto vai apsaimniekoto bīstamo atkritumu identifikāciju, uzskaiti, iepakošanu, marķēšanu, uzglabāšanu un pārvadājumu</w:t>
            </w:r>
            <w:r w:rsidRPr="001E09F8">
              <w:rPr>
                <w:sz w:val="22"/>
                <w:szCs w:val="22"/>
              </w:rPr>
              <w:t xml:space="preserve"> </w:t>
            </w:r>
            <w:r w:rsidRPr="004A1F8A">
              <w:rPr>
                <w:sz w:val="22"/>
                <w:szCs w:val="22"/>
              </w:rPr>
              <w:t>uzskaiti;</w:t>
            </w:r>
          </w:p>
          <w:p w14:paraId="176BC637" w14:textId="77777777" w:rsidR="006245DB" w:rsidRPr="004A1F8A" w:rsidRDefault="006245DB" w:rsidP="008B3A91">
            <w:pPr>
              <w:ind w:left="-57" w:right="-57" w:firstLine="709"/>
              <w:jc w:val="both"/>
              <w:rPr>
                <w:sz w:val="22"/>
                <w:szCs w:val="22"/>
              </w:rPr>
            </w:pPr>
            <w:r w:rsidRPr="004A1F8A">
              <w:rPr>
                <w:sz w:val="22"/>
                <w:szCs w:val="22"/>
              </w:rPr>
              <w:t>1.2. kārtību, kādā bīstamo atkritumu pārvadājumus uzskaita Vides aizsardzības un reģionālās attīstības ministrijas pilnvarota iestāde vai komersants, kuram šo uzdevumu deleģējusi Vides aizsardzības un reģionālās attīstības ministrija, slēdzot deleģējuma līgumu Valsts pārvaldes iekārtas likumā noteiktajā kārtībā, kā arī maksu par bīstamo atkritumu pārvadājumu uzskaiti un tās maksāšanas kārtību;</w:t>
            </w:r>
          </w:p>
          <w:p w14:paraId="1C9FD711" w14:textId="77777777" w:rsidR="006245DB" w:rsidRPr="004A1F8A" w:rsidRDefault="006245DB" w:rsidP="008B3A91">
            <w:pPr>
              <w:ind w:left="-57" w:right="-57" w:firstLine="709"/>
              <w:jc w:val="both"/>
              <w:rPr>
                <w:sz w:val="22"/>
                <w:szCs w:val="22"/>
              </w:rPr>
            </w:pPr>
            <w:r w:rsidRPr="004A1F8A">
              <w:rPr>
                <w:sz w:val="22"/>
                <w:szCs w:val="22"/>
              </w:rPr>
              <w:t xml:space="preserve">1.3.  kārtību, kādā būvniecības atkritumu radītājs vai apsaimniekotājs nodrošina radīto vai apsaimniekoto būvniecības atkritumu un to pārvadājumu uzskaiti; </w:t>
            </w:r>
          </w:p>
          <w:p w14:paraId="3B0A6BA9" w14:textId="77777777" w:rsidR="006245DB" w:rsidRPr="004A1F8A" w:rsidRDefault="006245DB" w:rsidP="008B3A91">
            <w:pPr>
              <w:ind w:left="-57" w:right="-57" w:firstLine="709"/>
              <w:jc w:val="both"/>
              <w:rPr>
                <w:sz w:val="22"/>
                <w:szCs w:val="22"/>
              </w:rPr>
            </w:pPr>
            <w:r w:rsidRPr="004A1F8A">
              <w:rPr>
                <w:sz w:val="22"/>
                <w:szCs w:val="22"/>
              </w:rPr>
              <w:t xml:space="preserve">1.4. kārtību, kādā būvniecības atkritumu pārvadājumu uzskaiti veic Vides aizsardzības un reģionālās attīstības ministrijas pilnvarota iestāde vai </w:t>
            </w:r>
            <w:r w:rsidRPr="004A1F8A">
              <w:rPr>
                <w:sz w:val="22"/>
                <w:szCs w:val="22"/>
              </w:rPr>
              <w:lastRenderedPageBreak/>
              <w:t>komersants, kuram šo uzdevumu deleģējusi Vides aizsardzības un reģionālās attīstības ministrija, slēdzot deleģējuma līgumu Valsts pārvaldes iekārtas likumā noteiktajā kārtībā, kā arī maksu par būvniecības atkritumu pārvadājumu uzskaiti un tās maksāšanas kārtību;</w:t>
            </w:r>
          </w:p>
          <w:p w14:paraId="19D10CFC" w14:textId="77777777" w:rsidR="006245DB" w:rsidRPr="004A1F8A" w:rsidRDefault="006245DB" w:rsidP="008B3A91">
            <w:pPr>
              <w:ind w:left="-57" w:right="-57" w:firstLine="709"/>
              <w:jc w:val="both"/>
              <w:rPr>
                <w:sz w:val="22"/>
                <w:szCs w:val="22"/>
              </w:rPr>
            </w:pPr>
            <w:r w:rsidRPr="004A1F8A">
              <w:rPr>
                <w:sz w:val="22"/>
                <w:szCs w:val="22"/>
              </w:rPr>
              <w:t>1.5.  kārtību, kādā Vides aizsardzības un reģionālās attīstības ministrijas pilnvarota iestāde vai komersants uz deleģējuma līguma pamata atkritumu pārvadājumu uzskaites valsts informācijas sistēmā veic pārstrādei, reģenerācijai vai apglabāšanai saņemto sadzīves, ražošanas, būvniecības vai bīstamo atkritumu uzskaiti;</w:t>
            </w:r>
          </w:p>
          <w:p w14:paraId="0C8396E5" w14:textId="3B80B116" w:rsidR="006245DB" w:rsidRPr="004A1F8A" w:rsidRDefault="006245DB" w:rsidP="008B3A91">
            <w:pPr>
              <w:ind w:left="-57" w:right="-57" w:firstLine="709"/>
              <w:jc w:val="both"/>
              <w:rPr>
                <w:sz w:val="22"/>
                <w:szCs w:val="22"/>
              </w:rPr>
            </w:pPr>
            <w:r w:rsidRPr="004A1F8A">
              <w:rPr>
                <w:sz w:val="22"/>
                <w:szCs w:val="22"/>
              </w:rPr>
              <w:t xml:space="preserve">1.6. maksu par pārstrādei, reģenerācijai vai apglabāšanai saņemto sadzīves, ražošanas, būvniecības vai bīstamo atkritumu uzskaiti un tās maksāšanas kārtību; </w:t>
            </w:r>
          </w:p>
          <w:p w14:paraId="2F407ACD" w14:textId="77777777" w:rsidR="006245DB" w:rsidRPr="004A1F8A" w:rsidRDefault="006245DB" w:rsidP="008B3A91">
            <w:pPr>
              <w:ind w:left="-57" w:right="-57" w:firstLine="709"/>
              <w:jc w:val="both"/>
              <w:rPr>
                <w:sz w:val="22"/>
                <w:szCs w:val="22"/>
              </w:rPr>
            </w:pPr>
            <w:r w:rsidRPr="004A1F8A">
              <w:rPr>
                <w:sz w:val="22"/>
                <w:szCs w:val="22"/>
              </w:rPr>
              <w:t>1.7. kārtību, kādā sadzīves, ražošanas, būvniecības vai bīstamo atkritumu pārstrādes, reģenerācijas vai apglabāšanas darbību veicējs apliecina pārvadājuma saņemšanu</w:t>
            </w:r>
            <w:r w:rsidRPr="004A1F8A">
              <w:rPr>
                <w:spacing w:val="-2"/>
                <w:sz w:val="22"/>
                <w:szCs w:val="22"/>
              </w:rPr>
              <w:t>;</w:t>
            </w:r>
            <w:r w:rsidRPr="004A1F8A">
              <w:rPr>
                <w:sz w:val="22"/>
                <w:szCs w:val="22"/>
              </w:rPr>
              <w:t xml:space="preserve"> </w:t>
            </w:r>
          </w:p>
          <w:p w14:paraId="57B3D95F" w14:textId="77777777" w:rsidR="006245DB" w:rsidRPr="004A1F8A" w:rsidRDefault="006245DB" w:rsidP="008B3A91">
            <w:pPr>
              <w:ind w:left="-57" w:right="-57" w:firstLine="709"/>
              <w:jc w:val="both"/>
              <w:rPr>
                <w:sz w:val="22"/>
                <w:szCs w:val="22"/>
              </w:rPr>
            </w:pPr>
            <w:r w:rsidRPr="004A1F8A">
              <w:rPr>
                <w:sz w:val="22"/>
                <w:szCs w:val="22"/>
              </w:rPr>
              <w:t xml:space="preserve">1.8. kārtību, kādā atkritumu pārstrādes, reģenerācijas vai apglabāšanas </w:t>
            </w:r>
            <w:r w:rsidRPr="004A1F8A">
              <w:rPr>
                <w:sz w:val="22"/>
                <w:szCs w:val="22"/>
              </w:rPr>
              <w:lastRenderedPageBreak/>
              <w:t xml:space="preserve">iekārtas operators paziņo par sadzīves, ražošanas, būvniecības vai bīstamo atkritumu saņemšanu pārstrādei, reģenerācijai vai apglabāšanai; </w:t>
            </w:r>
          </w:p>
          <w:p w14:paraId="29A6F59E" w14:textId="77777777" w:rsidR="006245DB" w:rsidRPr="004A1F8A" w:rsidRDefault="006245DB" w:rsidP="008B3A91">
            <w:pPr>
              <w:pStyle w:val="NormalWeb"/>
              <w:spacing w:before="0" w:beforeAutospacing="0" w:after="0" w:afterAutospacing="0"/>
              <w:ind w:firstLine="720"/>
              <w:jc w:val="both"/>
              <w:rPr>
                <w:sz w:val="22"/>
                <w:szCs w:val="22"/>
              </w:rPr>
            </w:pPr>
            <w:r w:rsidRPr="004A1F8A">
              <w:rPr>
                <w:sz w:val="22"/>
                <w:szCs w:val="22"/>
              </w:rPr>
              <w:t xml:space="preserve">1.9. kārtību, kādā atkritumu tirgotājs vai atkritumu apsaimniekošanas starpnieks nodrošina pārvadāto sadzīves, ražošanas, būvniecības vai bīstamo atkritumu uzskaiti atkritumu pārvadājumu uzskaites valsts informācijas sistēmā; </w:t>
            </w:r>
          </w:p>
          <w:p w14:paraId="05297BA7" w14:textId="77777777" w:rsidR="006245DB" w:rsidRPr="004A1F8A" w:rsidRDefault="006245DB" w:rsidP="008B3A91">
            <w:pPr>
              <w:ind w:firstLine="720"/>
              <w:jc w:val="both"/>
              <w:rPr>
                <w:sz w:val="22"/>
                <w:szCs w:val="22"/>
              </w:rPr>
            </w:pPr>
            <w:r w:rsidRPr="004A1F8A">
              <w:rPr>
                <w:sz w:val="22"/>
                <w:szCs w:val="22"/>
              </w:rPr>
              <w:t>1.10.atkritumu pārvadājumu uzskaites valsts informācijas sistēmas saturu un informācijas sistēmā iekļauto datu apstrādes (iesniegšanas, aktualizācijas, glabāšanas, pieprasīšanas un izsniegšanas) noteikumus un kārtību</w:t>
            </w:r>
          </w:p>
          <w:p w14:paraId="23797390" w14:textId="77777777" w:rsidR="006245DB" w:rsidRPr="004A1F8A" w:rsidRDefault="006245DB" w:rsidP="008B3A91">
            <w:pPr>
              <w:ind w:left="-57" w:right="-57" w:firstLine="709"/>
              <w:jc w:val="both"/>
              <w:rPr>
                <w:sz w:val="22"/>
                <w:szCs w:val="22"/>
              </w:rPr>
            </w:pPr>
            <w:r w:rsidRPr="004A1F8A">
              <w:rPr>
                <w:sz w:val="22"/>
                <w:szCs w:val="22"/>
              </w:rPr>
              <w:t xml:space="preserve">1.11. kārtību, kādā Vides aizsardzības un reģionālās attīstības ministrijas pilnvarota iestāde vai komersants uz deleģējuma līguma pamata atkritumu pārvadājumu uzskaites valsts informācijas sistēmā veic sadzīves, ražošanas, būvniecības vai bīstamo atkritumu pārvadājumu uzskaiti; </w:t>
            </w:r>
          </w:p>
          <w:p w14:paraId="05531024" w14:textId="77777777" w:rsidR="006245DB" w:rsidRPr="004A1F8A" w:rsidRDefault="006245DB" w:rsidP="008B3A91">
            <w:pPr>
              <w:ind w:left="-57" w:right="-57" w:firstLine="709"/>
              <w:jc w:val="both"/>
              <w:rPr>
                <w:sz w:val="22"/>
                <w:szCs w:val="22"/>
              </w:rPr>
            </w:pPr>
            <w:r w:rsidRPr="004A1F8A">
              <w:rPr>
                <w:sz w:val="22"/>
                <w:szCs w:val="22"/>
              </w:rPr>
              <w:t xml:space="preserve">1.12.maksu par pārstrādes, reģenerācijas vai apglabāšanas vietā nogādājamo sadzīves, ražošanas, būvniecības vai bīstamo atkritumu </w:t>
            </w:r>
            <w:r w:rsidRPr="004A1F8A">
              <w:rPr>
                <w:sz w:val="22"/>
                <w:szCs w:val="22"/>
              </w:rPr>
              <w:lastRenderedPageBreak/>
              <w:t xml:space="preserve">pārvadājumu uzskaiti un tās maksāšanas kārtību; </w:t>
            </w:r>
          </w:p>
          <w:p w14:paraId="5E9EEABA" w14:textId="77777777" w:rsidR="006245DB" w:rsidRPr="004A1F8A" w:rsidRDefault="006245DB" w:rsidP="008B3A91">
            <w:pPr>
              <w:ind w:left="-57" w:right="-57" w:firstLine="709"/>
              <w:jc w:val="both"/>
              <w:rPr>
                <w:sz w:val="22"/>
                <w:szCs w:val="22"/>
              </w:rPr>
            </w:pPr>
            <w:r w:rsidRPr="004A1F8A">
              <w:rPr>
                <w:sz w:val="22"/>
                <w:szCs w:val="22"/>
              </w:rPr>
              <w:t>1.13.kārtību, kādā sadzīves, ražošanas, būvniecības vai bīstamo atkritumu valdītājs vai apsaimniekotājs paziņo par pārvadājumu veikšanu;</w:t>
            </w:r>
          </w:p>
          <w:p w14:paraId="119FBD83" w14:textId="77777777" w:rsidR="006245DB" w:rsidRPr="004A1F8A" w:rsidRDefault="006245DB" w:rsidP="008B3A91">
            <w:pPr>
              <w:ind w:left="-57" w:right="-57" w:firstLine="709"/>
              <w:jc w:val="both"/>
              <w:rPr>
                <w:sz w:val="22"/>
                <w:szCs w:val="22"/>
              </w:rPr>
            </w:pPr>
            <w:r w:rsidRPr="004A1F8A">
              <w:rPr>
                <w:sz w:val="22"/>
                <w:szCs w:val="22"/>
              </w:rPr>
              <w:t>1.14.kārtību, kādā sadzīves, ražošanas, būvniecības vai bīstamo atkritumu valdītājs vai apsaimniekotājs, kas veic atkritumu pārvadājumus valsts teritorijā uz to pārstrādes, reģenerācijas vai apglabāšanas vietām, paziņo par plānoto pārvadājumu, pārvadājamo atkritumu veidu un apjomu;</w:t>
            </w:r>
          </w:p>
          <w:p w14:paraId="3835F932" w14:textId="77777777" w:rsidR="006245DB" w:rsidRPr="004A1F8A" w:rsidRDefault="006245DB" w:rsidP="008B3A91">
            <w:pPr>
              <w:ind w:left="-57" w:right="-57" w:firstLine="709"/>
              <w:jc w:val="both"/>
              <w:rPr>
                <w:sz w:val="22"/>
                <w:szCs w:val="22"/>
              </w:rPr>
            </w:pPr>
            <w:r w:rsidRPr="004A1F8A">
              <w:rPr>
                <w:sz w:val="22"/>
                <w:szCs w:val="22"/>
              </w:rPr>
              <w:t xml:space="preserve">1.15. kārtību, kādā personas, kuras Latvijas teritorijā ieved pārstrādei vai reģenerācijai atkritumus, kas minēti Eiropas Parlamenta un Padomes 2006. gada 14. jūnija Regulas Nr. 1013/2006/EK par atkritumu sūtījumiem (turpmāk – Regula Nr. 1013/2006) 3. panta 2. punktā, veic ievesto atkritumu uzskaiti; </w:t>
            </w:r>
          </w:p>
          <w:p w14:paraId="1CB754C6" w14:textId="09A5CC42" w:rsidR="00E7712D" w:rsidRPr="004A1F8A" w:rsidRDefault="006245DB" w:rsidP="008B3A91">
            <w:pPr>
              <w:pStyle w:val="tv213"/>
              <w:spacing w:before="0" w:beforeAutospacing="0" w:after="0" w:afterAutospacing="0"/>
              <w:ind w:left="-57" w:right="-57" w:firstLine="260"/>
              <w:jc w:val="both"/>
              <w:rPr>
                <w:sz w:val="22"/>
                <w:szCs w:val="22"/>
              </w:rPr>
            </w:pPr>
            <w:r w:rsidRPr="004A1F8A">
              <w:rPr>
                <w:sz w:val="22"/>
                <w:szCs w:val="22"/>
              </w:rPr>
              <w:t xml:space="preserve">1.16. kārtību, kādā regulas Nr.  1013/2006 3. panta 2. punktā minēto pārstrādei vai reģenerācijai ievesto atkritumu pārvadājumu uzskaiti veic atkritumu pārvadājumu uzskaites valsts informācijas sistēmā, kā arī maksu par </w:t>
            </w:r>
            <w:r w:rsidRPr="004A1F8A">
              <w:rPr>
                <w:sz w:val="22"/>
                <w:szCs w:val="22"/>
              </w:rPr>
              <w:lastRenderedPageBreak/>
              <w:t>sadzīves atkritumu pārvadājumu uzskaiti un tās maksāšanas kārtību.</w:t>
            </w:r>
          </w:p>
        </w:tc>
      </w:tr>
      <w:tr w:rsidR="000B0C8A" w:rsidRPr="004A1F8A" w14:paraId="1CB754F3"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4E1" w14:textId="491EF4F6" w:rsidR="000B0C8A" w:rsidRPr="004A1F8A" w:rsidRDefault="00983C4C" w:rsidP="008B3A91">
            <w:pPr>
              <w:pStyle w:val="naisc"/>
              <w:spacing w:before="0" w:after="0"/>
              <w:jc w:val="both"/>
              <w:rPr>
                <w:b/>
                <w:sz w:val="22"/>
                <w:szCs w:val="22"/>
              </w:rPr>
            </w:pPr>
            <w:r w:rsidRPr="004A1F8A">
              <w:rPr>
                <w:b/>
                <w:sz w:val="22"/>
                <w:szCs w:val="22"/>
              </w:rPr>
              <w:lastRenderedPageBreak/>
              <w:t>2</w:t>
            </w:r>
            <w:r w:rsidR="00681402"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4DEDB725" w14:textId="77777777" w:rsidR="00040920" w:rsidRPr="004A1F8A" w:rsidRDefault="00040920" w:rsidP="008B3A91">
            <w:pPr>
              <w:ind w:left="-57" w:right="-57" w:firstLine="57"/>
              <w:jc w:val="both"/>
              <w:rPr>
                <w:sz w:val="22"/>
                <w:szCs w:val="22"/>
              </w:rPr>
            </w:pPr>
            <w:r w:rsidRPr="004A1F8A">
              <w:rPr>
                <w:sz w:val="22"/>
                <w:szCs w:val="22"/>
              </w:rPr>
              <w:t>2. Noteikumi neattiecas uz:</w:t>
            </w:r>
          </w:p>
          <w:p w14:paraId="3397E1C8" w14:textId="77777777" w:rsidR="00040920" w:rsidRPr="004A1F8A" w:rsidRDefault="00040920" w:rsidP="008B3A91">
            <w:pPr>
              <w:ind w:left="-57" w:right="-57" w:firstLine="57"/>
              <w:jc w:val="both"/>
              <w:rPr>
                <w:sz w:val="22"/>
                <w:szCs w:val="22"/>
              </w:rPr>
            </w:pPr>
            <w:r w:rsidRPr="004A1F8A">
              <w:rPr>
                <w:sz w:val="22"/>
                <w:szCs w:val="22"/>
              </w:rPr>
              <w:t>2.1. mājsaimniecībās radītiem bīstamiem atkritumiem, kuri nav atdalīti no citiem mājsaimniecības atkritumiem;</w:t>
            </w:r>
          </w:p>
          <w:p w14:paraId="64BD793D" w14:textId="77777777" w:rsidR="00040920" w:rsidRPr="004A1F8A" w:rsidRDefault="00040920" w:rsidP="008B3A91">
            <w:pPr>
              <w:ind w:left="-57" w:right="-57" w:firstLine="57"/>
              <w:jc w:val="both"/>
              <w:rPr>
                <w:sz w:val="22"/>
                <w:szCs w:val="22"/>
              </w:rPr>
            </w:pPr>
            <w:r w:rsidRPr="004A1F8A">
              <w:rPr>
                <w:sz w:val="22"/>
                <w:szCs w:val="22"/>
              </w:rPr>
              <w:t xml:space="preserve">2.2. dalīti savāktiem mājsaimniecības bīstamajiem atkritumiem līdz to nodošanai atkritumu </w:t>
            </w:r>
            <w:proofErr w:type="spellStart"/>
            <w:r w:rsidRPr="004A1F8A">
              <w:rPr>
                <w:sz w:val="22"/>
                <w:szCs w:val="22"/>
              </w:rPr>
              <w:t>apsaimniekotājam</w:t>
            </w:r>
            <w:proofErr w:type="spellEnd"/>
            <w:r w:rsidRPr="004A1F8A">
              <w:rPr>
                <w:sz w:val="22"/>
                <w:szCs w:val="22"/>
              </w:rPr>
              <w:t>, kurš ir saņēmis atļauju mājsaimniecības bīstamo atkritumu savākšanai, reģenerācijai vai apglabāšanai saskaņā ar normatīvajiem aktiem par piesārņojumu vai normatīvajiem aktiem par atkritumu apsaimniekošanas atļaujām;</w:t>
            </w:r>
          </w:p>
          <w:p w14:paraId="53E11338" w14:textId="77777777" w:rsidR="00040920" w:rsidRPr="004A1F8A" w:rsidRDefault="00040920" w:rsidP="008B3A91">
            <w:pPr>
              <w:ind w:left="-57" w:right="-57" w:firstLine="57"/>
              <w:jc w:val="both"/>
              <w:rPr>
                <w:sz w:val="22"/>
                <w:szCs w:val="22"/>
              </w:rPr>
            </w:pPr>
            <w:r w:rsidRPr="004A1F8A">
              <w:rPr>
                <w:sz w:val="22"/>
                <w:szCs w:val="22"/>
              </w:rPr>
              <w:t>2.4. sadzīves atkritumu pārvadājumiem, kas tiek veikti no atkritumu savākšanas vietām valsts teritorijā uz atkritumu turpmākās pāršķirošanas vietām valsts teritorijā;</w:t>
            </w:r>
          </w:p>
          <w:p w14:paraId="7CAB210F" w14:textId="77777777" w:rsidR="00040920" w:rsidRPr="004A1F8A" w:rsidRDefault="00040920" w:rsidP="008B3A91">
            <w:pPr>
              <w:ind w:left="-57" w:right="-57" w:firstLine="57"/>
              <w:jc w:val="both"/>
              <w:rPr>
                <w:sz w:val="22"/>
                <w:szCs w:val="22"/>
              </w:rPr>
            </w:pPr>
            <w:r w:rsidRPr="004A1F8A">
              <w:rPr>
                <w:sz w:val="22"/>
                <w:szCs w:val="22"/>
              </w:rPr>
              <w:t>2.5. atkritumu sūtījumiem atbilstoši regulas Nr. 1013/2006 3. panta 1. punktam;</w:t>
            </w:r>
          </w:p>
          <w:p w14:paraId="4C2034DC" w14:textId="77777777" w:rsidR="00040920" w:rsidRPr="004A1F8A" w:rsidRDefault="00040920" w:rsidP="008B3A91">
            <w:pPr>
              <w:ind w:left="-57" w:right="-57" w:firstLine="57"/>
              <w:jc w:val="both"/>
              <w:rPr>
                <w:sz w:val="22"/>
                <w:szCs w:val="22"/>
              </w:rPr>
            </w:pPr>
            <w:r w:rsidRPr="004A1F8A">
              <w:rPr>
                <w:sz w:val="22"/>
                <w:szCs w:val="22"/>
              </w:rPr>
              <w:t>2.6. atkritumu radītāju – fizisku vai juridisku personu, kura nav atkritumu apsaimniekošanas komersants un kura veic tās radīto atkritumu pārvadājumu;</w:t>
            </w:r>
          </w:p>
          <w:p w14:paraId="1CB754E4" w14:textId="0A98B1DE" w:rsidR="000B0C8A" w:rsidRPr="004A1F8A" w:rsidRDefault="00040920" w:rsidP="008B3A91">
            <w:pPr>
              <w:ind w:left="-57" w:right="-57" w:firstLine="57"/>
              <w:jc w:val="both"/>
              <w:rPr>
                <w:sz w:val="22"/>
                <w:szCs w:val="22"/>
              </w:rPr>
            </w:pPr>
            <w:r w:rsidRPr="004A1F8A">
              <w:rPr>
                <w:sz w:val="22"/>
                <w:szCs w:val="22"/>
              </w:rPr>
              <w:t>2.7. fizisku personu, kas pieņem būvniecības atkritumus.</w:t>
            </w: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4EB" w14:textId="53166C89" w:rsidR="00993ED3" w:rsidRPr="004A1F8A" w:rsidRDefault="00C65C34" w:rsidP="008B3A91">
            <w:pPr>
              <w:jc w:val="both"/>
              <w:rPr>
                <w:b/>
                <w:sz w:val="22"/>
                <w:szCs w:val="22"/>
              </w:rPr>
            </w:pPr>
            <w:r w:rsidRPr="004A1F8A">
              <w:rPr>
                <w:b/>
                <w:sz w:val="22"/>
                <w:szCs w:val="22"/>
              </w:rPr>
              <w:t>Latvijas Atkritumu saimniecības uzņēmumu asociācija (</w:t>
            </w:r>
            <w:r w:rsidR="00993ED3" w:rsidRPr="004A1F8A">
              <w:rPr>
                <w:b/>
                <w:sz w:val="22"/>
                <w:szCs w:val="22"/>
              </w:rPr>
              <w:t>LASUA</w:t>
            </w:r>
            <w:r w:rsidRPr="004A1F8A">
              <w:rPr>
                <w:b/>
                <w:sz w:val="22"/>
                <w:szCs w:val="22"/>
              </w:rPr>
              <w:t>)</w:t>
            </w:r>
            <w:r w:rsidR="008B3A91">
              <w:rPr>
                <w:b/>
                <w:sz w:val="22"/>
                <w:szCs w:val="22"/>
              </w:rPr>
              <w:t>:</w:t>
            </w:r>
          </w:p>
          <w:p w14:paraId="1CB754EC" w14:textId="77777777" w:rsidR="00F1564B" w:rsidRPr="004A1F8A" w:rsidRDefault="00F1564B" w:rsidP="008B3A91">
            <w:pPr>
              <w:jc w:val="both"/>
              <w:rPr>
                <w:b/>
                <w:sz w:val="22"/>
                <w:szCs w:val="22"/>
              </w:rPr>
            </w:pPr>
          </w:p>
          <w:p w14:paraId="1CB754ED" w14:textId="77777777" w:rsidR="00993ED3" w:rsidRPr="004A1F8A" w:rsidRDefault="00993ED3" w:rsidP="008B3A91">
            <w:pPr>
              <w:jc w:val="both"/>
              <w:rPr>
                <w:sz w:val="22"/>
                <w:szCs w:val="22"/>
              </w:rPr>
            </w:pPr>
            <w:r w:rsidRPr="004A1F8A">
              <w:rPr>
                <w:sz w:val="22"/>
                <w:szCs w:val="22"/>
              </w:rPr>
              <w:t>Projekta noteikumi neattiecas uz fizisku personu, kas pieņem būvniecības atkritumus. LASUA  ieskatā iepriekš norādītā Projekta norma būtu jāprecizē, jo pašreizējā redakcijā tā var radīt nepareizu un pārāk plašu normas interpretāciju.</w:t>
            </w:r>
          </w:p>
          <w:p w14:paraId="1CB754EE" w14:textId="4C65A3FC" w:rsidR="00993ED3" w:rsidRPr="004A1F8A" w:rsidRDefault="00993ED3" w:rsidP="008B3A91">
            <w:pPr>
              <w:jc w:val="both"/>
              <w:rPr>
                <w:sz w:val="22"/>
                <w:szCs w:val="22"/>
              </w:rPr>
            </w:pPr>
            <w:r w:rsidRPr="004A1F8A">
              <w:rPr>
                <w:sz w:val="22"/>
                <w:szCs w:val="22"/>
              </w:rPr>
              <w:t>Pašreiz spēkā esošajos MK noteikumus Nr.199 un 949 nav paredzēts, ka noteikumi neattiecās uz fizisku personu, kas pieņem būvniecības atkritumus, līdz ar to secināms, ka Projekta 2.7.apakšpunkts ir jauna norma, kas iekļauta Projekta izstrādes procesā. Projekta anotācijā nav detalizētāk nav norādīts 2.7.apakšpunkta iekļaušanas pamatojums, līdz ar to LASUA ieskatā nav saprotams šādas normas iekļaušanas Projektā mērķis.</w:t>
            </w:r>
          </w:p>
          <w:p w14:paraId="1CB754EF" w14:textId="77777777" w:rsidR="00993ED3" w:rsidRPr="004A1F8A" w:rsidRDefault="00993ED3" w:rsidP="008B3A91">
            <w:pPr>
              <w:jc w:val="both"/>
              <w:rPr>
                <w:sz w:val="22"/>
                <w:szCs w:val="22"/>
              </w:rPr>
            </w:pPr>
            <w:r w:rsidRPr="004A1F8A">
              <w:rPr>
                <w:sz w:val="22"/>
                <w:szCs w:val="22"/>
              </w:rPr>
              <w:t xml:space="preserve">LASUA ieskatā nevajadzētu radīt situāciju, ka ikviena fiziska persona, neievērojot Projekta normas, var pieņemt būvniecības atkritumus. Ņemot vērā, ka fiziska persona, kura pieņem būvniecības </w:t>
            </w:r>
            <w:r w:rsidRPr="004A1F8A">
              <w:rPr>
                <w:sz w:val="22"/>
                <w:szCs w:val="22"/>
              </w:rPr>
              <w:lastRenderedPageBreak/>
              <w:t>atkritumus, ir uzskatāma par atkritumu saņēmēju, tad šādas fiziskās personas būtu uzskatāmas par komersantiem kā atkritumu gala saņēmējiem.</w:t>
            </w:r>
          </w:p>
          <w:p w14:paraId="3503F316" w14:textId="77777777" w:rsidR="00993ED3" w:rsidRPr="004A1F8A" w:rsidRDefault="00993ED3" w:rsidP="008B3A91">
            <w:pPr>
              <w:jc w:val="both"/>
              <w:rPr>
                <w:sz w:val="22"/>
                <w:szCs w:val="22"/>
              </w:rPr>
            </w:pPr>
            <w:r w:rsidRPr="004A1F8A">
              <w:rPr>
                <w:sz w:val="22"/>
                <w:szCs w:val="22"/>
              </w:rPr>
              <w:t>LASUA ieskatā Projekta 2.7.apakšpunkts būtu svītrojams.  Vai arī precizējams, sašaurinot fizisko personu loku, kuras var pieņemt būvniecības atkritumus, un uz kurām līdz ar to neattiektos Projekta normas.</w:t>
            </w:r>
          </w:p>
          <w:p w14:paraId="2D3CB6B9" w14:textId="77777777" w:rsidR="00850663" w:rsidRPr="004A1F8A" w:rsidRDefault="00850663" w:rsidP="008B3A91">
            <w:pPr>
              <w:jc w:val="both"/>
              <w:rPr>
                <w:sz w:val="22"/>
                <w:szCs w:val="22"/>
              </w:rPr>
            </w:pPr>
          </w:p>
          <w:p w14:paraId="5203566B" w14:textId="46A2D098" w:rsidR="003208AF" w:rsidRPr="004A1F8A" w:rsidRDefault="003208AF" w:rsidP="008B3A91">
            <w:pPr>
              <w:jc w:val="both"/>
              <w:rPr>
                <w:b/>
                <w:sz w:val="22"/>
                <w:szCs w:val="22"/>
              </w:rPr>
            </w:pPr>
            <w:r w:rsidRPr="004A1F8A">
              <w:rPr>
                <w:b/>
                <w:sz w:val="22"/>
                <w:szCs w:val="22"/>
              </w:rPr>
              <w:t xml:space="preserve">SIA “Eco </w:t>
            </w:r>
            <w:proofErr w:type="spellStart"/>
            <w:r w:rsidRPr="004A1F8A">
              <w:rPr>
                <w:b/>
                <w:sz w:val="22"/>
                <w:szCs w:val="22"/>
              </w:rPr>
              <w:t>Baltia</w:t>
            </w:r>
            <w:proofErr w:type="spellEnd"/>
            <w:r w:rsidRPr="004A1F8A">
              <w:rPr>
                <w:b/>
                <w:sz w:val="22"/>
                <w:szCs w:val="22"/>
              </w:rPr>
              <w:t xml:space="preserve"> vide”</w:t>
            </w:r>
          </w:p>
          <w:p w14:paraId="6F292C43" w14:textId="1993E667" w:rsidR="00293C3E" w:rsidRPr="004A1F8A" w:rsidRDefault="00293C3E" w:rsidP="008B3A91">
            <w:pPr>
              <w:jc w:val="both"/>
              <w:rPr>
                <w:b/>
                <w:sz w:val="22"/>
                <w:szCs w:val="22"/>
              </w:rPr>
            </w:pPr>
          </w:p>
          <w:p w14:paraId="21B30B62" w14:textId="23CD197A" w:rsidR="00293C3E" w:rsidRPr="004A1F8A" w:rsidRDefault="00293C3E" w:rsidP="008B3A91">
            <w:pPr>
              <w:jc w:val="both"/>
              <w:rPr>
                <w:sz w:val="22"/>
                <w:szCs w:val="22"/>
              </w:rPr>
            </w:pPr>
            <w:r w:rsidRPr="004A1F8A">
              <w:rPr>
                <w:sz w:val="22"/>
                <w:szCs w:val="22"/>
              </w:rPr>
              <w:t>Izslēgt noteikumu 2.7. punktu, kas paredz, ka noteikumi neattiecas uz fizisku personu, kas pieņem būvniecības atkritumus;</w:t>
            </w:r>
          </w:p>
          <w:p w14:paraId="59FAABCC" w14:textId="6CC881D8" w:rsidR="00293C3E" w:rsidRPr="004A1F8A" w:rsidRDefault="00293C3E" w:rsidP="008B3A91">
            <w:pPr>
              <w:jc w:val="both"/>
              <w:rPr>
                <w:sz w:val="22"/>
                <w:szCs w:val="22"/>
              </w:rPr>
            </w:pPr>
            <w:r w:rsidRPr="004A1F8A">
              <w:rPr>
                <w:sz w:val="22"/>
                <w:szCs w:val="22"/>
              </w:rPr>
              <w:t>Šobrīd nav skaidrojuma, kādu juridisko slodzi nes šis regulējuma punkts, kā arī -fiziska persona nevar izņemt būvniecības atkritumu apsaimniekošanas atļauju un tai šādu iespēju nebūtu jāparedz.</w:t>
            </w:r>
          </w:p>
          <w:p w14:paraId="1CB754F0" w14:textId="73916E2D" w:rsidR="00850663" w:rsidRPr="004A1F8A" w:rsidRDefault="00850663" w:rsidP="008B3A91">
            <w:pPr>
              <w:jc w:val="both"/>
              <w:rPr>
                <w:rFonts w:eastAsia="Calibri"/>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3DB438DC" w14:textId="3210401B" w:rsidR="000B0C8A" w:rsidRPr="004A1F8A" w:rsidRDefault="7A140658" w:rsidP="008B3A91">
            <w:pPr>
              <w:pStyle w:val="naisc"/>
              <w:spacing w:before="0" w:after="0"/>
              <w:jc w:val="both"/>
              <w:rPr>
                <w:b/>
                <w:sz w:val="22"/>
                <w:szCs w:val="22"/>
              </w:rPr>
            </w:pPr>
            <w:r w:rsidRPr="004A1F8A">
              <w:rPr>
                <w:b/>
                <w:sz w:val="22"/>
                <w:szCs w:val="22"/>
              </w:rPr>
              <w:lastRenderedPageBreak/>
              <w:t>Ņemts vērā.</w:t>
            </w:r>
          </w:p>
          <w:p w14:paraId="385F0D6E" w14:textId="77777777" w:rsidR="00FF3210" w:rsidRPr="004A1F8A" w:rsidRDefault="00FF3210" w:rsidP="008B3A91">
            <w:pPr>
              <w:pStyle w:val="naisc"/>
              <w:spacing w:before="0" w:after="0"/>
              <w:jc w:val="both"/>
              <w:rPr>
                <w:sz w:val="22"/>
                <w:szCs w:val="22"/>
              </w:rPr>
            </w:pPr>
          </w:p>
          <w:p w14:paraId="1CB754F1" w14:textId="3C80E85D" w:rsidR="000B0C8A" w:rsidRPr="004A1F8A" w:rsidRDefault="7A140658" w:rsidP="008B3A91">
            <w:pPr>
              <w:pStyle w:val="naisc"/>
              <w:spacing w:before="0" w:after="0"/>
              <w:jc w:val="both"/>
              <w:rPr>
                <w:sz w:val="22"/>
                <w:szCs w:val="22"/>
              </w:rPr>
            </w:pPr>
            <w:r w:rsidRPr="004A1F8A">
              <w:rPr>
                <w:sz w:val="22"/>
                <w:szCs w:val="22"/>
              </w:rPr>
              <w:t>Veikto grozījumu rezultātā ir mainījusies apakšpunktu numerācija.</w:t>
            </w:r>
          </w:p>
        </w:tc>
        <w:tc>
          <w:tcPr>
            <w:tcW w:w="3943" w:type="dxa"/>
            <w:tcBorders>
              <w:top w:val="single" w:sz="4" w:space="0" w:color="auto"/>
              <w:left w:val="single" w:sz="4" w:space="0" w:color="auto"/>
              <w:bottom w:val="single" w:sz="4" w:space="0" w:color="auto"/>
            </w:tcBorders>
          </w:tcPr>
          <w:p w14:paraId="35FF100A" w14:textId="77777777" w:rsidR="001A1C55" w:rsidRPr="001A1C55" w:rsidRDefault="001A1C55" w:rsidP="008B3A91">
            <w:pPr>
              <w:ind w:left="-57" w:right="-57" w:firstLine="709"/>
              <w:jc w:val="both"/>
              <w:rPr>
                <w:sz w:val="22"/>
                <w:szCs w:val="22"/>
              </w:rPr>
            </w:pPr>
            <w:r w:rsidRPr="001A1C55">
              <w:rPr>
                <w:sz w:val="22"/>
                <w:szCs w:val="22"/>
              </w:rPr>
              <w:t>2. Noteikumi neattiecas uz:</w:t>
            </w:r>
          </w:p>
          <w:p w14:paraId="151715C5" w14:textId="77777777" w:rsidR="001A1C55" w:rsidRPr="001A1C55" w:rsidRDefault="001A1C55" w:rsidP="008B3A91">
            <w:pPr>
              <w:ind w:left="-57" w:right="-57" w:firstLine="709"/>
              <w:jc w:val="both"/>
              <w:rPr>
                <w:b/>
                <w:bCs/>
                <w:sz w:val="22"/>
                <w:szCs w:val="22"/>
              </w:rPr>
            </w:pPr>
            <w:r w:rsidRPr="001A1C55">
              <w:rPr>
                <w:b/>
                <w:bCs/>
                <w:sz w:val="22"/>
                <w:szCs w:val="22"/>
              </w:rPr>
              <w:t>2.1. dalīti savāktiem sadzīves  atkritumiem, tajā skaitā sadzīves bīstamajiem atkritumiem,  līdz to nodošanai šo noteikumu 12.2.punktā norādītajam sistēmas lietotājam;</w:t>
            </w:r>
          </w:p>
          <w:p w14:paraId="31AADAA5" w14:textId="77777777" w:rsidR="001A1C55" w:rsidRPr="001A1C55" w:rsidRDefault="001A1C55" w:rsidP="008B3A91">
            <w:pPr>
              <w:ind w:left="-57" w:right="-57" w:firstLine="709"/>
              <w:jc w:val="both"/>
              <w:rPr>
                <w:b/>
                <w:bCs/>
                <w:sz w:val="22"/>
                <w:szCs w:val="22"/>
              </w:rPr>
            </w:pPr>
            <w:r w:rsidRPr="001A1C55">
              <w:rPr>
                <w:b/>
                <w:bCs/>
                <w:sz w:val="22"/>
                <w:szCs w:val="22"/>
              </w:rPr>
              <w:t>2.2. nešķirotu sadzīves atkritumu, tajā skaitā</w:t>
            </w:r>
            <w:r w:rsidRPr="001A1C55">
              <w:rPr>
                <w:sz w:val="22"/>
                <w:szCs w:val="22"/>
              </w:rPr>
              <w:t xml:space="preserve"> </w:t>
            </w:r>
            <w:r w:rsidRPr="001A1C55">
              <w:rPr>
                <w:b/>
                <w:bCs/>
                <w:sz w:val="22"/>
                <w:szCs w:val="22"/>
              </w:rPr>
              <w:t>sadzīves bīstamo atkritumu, kuri nav atdalīti no citiem mājsaimniecības atkritumiem pārvadājumiem;</w:t>
            </w:r>
          </w:p>
          <w:p w14:paraId="0292A8A3" w14:textId="77777777" w:rsidR="001A1C55" w:rsidRPr="001A1C55" w:rsidRDefault="001A1C55" w:rsidP="008B3A91">
            <w:pPr>
              <w:ind w:left="-57" w:right="-57" w:firstLine="709"/>
              <w:jc w:val="both"/>
              <w:rPr>
                <w:sz w:val="22"/>
                <w:szCs w:val="22"/>
              </w:rPr>
            </w:pPr>
            <w:r w:rsidRPr="001A1C55">
              <w:rPr>
                <w:sz w:val="22"/>
                <w:szCs w:val="22"/>
              </w:rPr>
              <w:t>2.3. atkritumu sūtījumiem atbilstoši regulas Nr. 1013/2006 3. panta 1. punktam;</w:t>
            </w:r>
          </w:p>
          <w:p w14:paraId="4F5C2DA3" w14:textId="77777777" w:rsidR="001A1C55" w:rsidRPr="001A1C55" w:rsidRDefault="001A1C55" w:rsidP="008B3A91">
            <w:pPr>
              <w:ind w:left="-57" w:right="-57" w:firstLine="709"/>
              <w:jc w:val="both"/>
              <w:rPr>
                <w:color w:val="000000" w:themeColor="text1"/>
                <w:sz w:val="22"/>
                <w:szCs w:val="22"/>
              </w:rPr>
            </w:pPr>
            <w:r w:rsidRPr="001A1C55">
              <w:rPr>
                <w:sz w:val="22"/>
                <w:szCs w:val="22"/>
              </w:rPr>
              <w:t xml:space="preserve">2.4. sākotnējo atkritumu radītāju –juridisku personu, kura nav atkritumu </w:t>
            </w:r>
            <w:r w:rsidRPr="001A1C55">
              <w:rPr>
                <w:color w:val="000000" w:themeColor="text1"/>
                <w:sz w:val="22"/>
                <w:szCs w:val="22"/>
              </w:rPr>
              <w:t xml:space="preserve">apsaimniekošanas komersants un kura veic tās radīto atkritumu pārvadājumu uz atkritumu pārstrādes, reģenerācijas vai apglabāšanas iekārtām, </w:t>
            </w:r>
            <w:r w:rsidRPr="001A1C55">
              <w:rPr>
                <w:b/>
                <w:bCs/>
                <w:color w:val="000000" w:themeColor="text1"/>
                <w:sz w:val="22"/>
                <w:szCs w:val="22"/>
              </w:rPr>
              <w:t>un kurai ir rakstveida līgums vai cits dokuments, kas apliecina tiesības nogādāt  atkritumus uz attiecīgajām atkritumu pārstrādes, reģenerācijas vai apglabāšanas iekārtām;</w:t>
            </w:r>
          </w:p>
          <w:p w14:paraId="1E4F9771" w14:textId="77777777" w:rsidR="001A1C55" w:rsidRPr="001A1C55" w:rsidRDefault="001A1C55" w:rsidP="008B3A91">
            <w:pPr>
              <w:ind w:left="-57" w:right="-57" w:firstLine="709"/>
              <w:jc w:val="both"/>
              <w:rPr>
                <w:b/>
                <w:bCs/>
                <w:color w:val="000000" w:themeColor="text1"/>
                <w:sz w:val="22"/>
                <w:szCs w:val="22"/>
              </w:rPr>
            </w:pPr>
            <w:r w:rsidRPr="001A1C55">
              <w:rPr>
                <w:b/>
                <w:bCs/>
                <w:color w:val="000000" w:themeColor="text1"/>
                <w:sz w:val="22"/>
                <w:szCs w:val="22"/>
              </w:rPr>
              <w:t xml:space="preserve">2.5.  sākotnējo atkritumu radītāju – fizisku personu, kura nav </w:t>
            </w:r>
            <w:r w:rsidRPr="001A1C55">
              <w:rPr>
                <w:b/>
                <w:bCs/>
                <w:color w:val="000000" w:themeColor="text1"/>
                <w:sz w:val="22"/>
                <w:szCs w:val="22"/>
              </w:rPr>
              <w:lastRenderedPageBreak/>
              <w:t>atkritumu apsaimniekošanas komersants un kura veic tās radīto atkritumu pārvadājumu uz atkritumu pārstrādes, reģenerācijas vai apglabāšanas iekārtām.</w:t>
            </w:r>
          </w:p>
          <w:p w14:paraId="1CB754F2" w14:textId="75B56D72" w:rsidR="000B0C8A" w:rsidRPr="004A1F8A" w:rsidRDefault="000B0C8A" w:rsidP="008B3A91">
            <w:pPr>
              <w:ind w:left="-57" w:right="-57" w:firstLine="709"/>
              <w:jc w:val="both"/>
            </w:pPr>
          </w:p>
        </w:tc>
      </w:tr>
      <w:tr w:rsidR="000B0C8A" w:rsidRPr="004A1F8A" w14:paraId="1CB754FF"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4F4" w14:textId="2DFEE392" w:rsidR="000B0C8A" w:rsidRPr="004A1F8A" w:rsidRDefault="00983C4C" w:rsidP="008B3A91">
            <w:pPr>
              <w:pStyle w:val="naisc"/>
              <w:spacing w:before="0" w:after="0"/>
              <w:jc w:val="both"/>
              <w:rPr>
                <w:b/>
                <w:sz w:val="22"/>
                <w:szCs w:val="22"/>
              </w:rPr>
            </w:pPr>
            <w:r w:rsidRPr="004A1F8A">
              <w:rPr>
                <w:b/>
                <w:sz w:val="22"/>
                <w:szCs w:val="22"/>
              </w:rPr>
              <w:lastRenderedPageBreak/>
              <w:t>3</w:t>
            </w:r>
            <w:r w:rsidR="00681402"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4F6" w14:textId="73D521B7" w:rsidR="000B0C8A" w:rsidRPr="004A1F8A" w:rsidRDefault="006C6E8B" w:rsidP="008B3A91">
            <w:pPr>
              <w:ind w:left="-57" w:right="-57"/>
              <w:jc w:val="both"/>
              <w:rPr>
                <w:spacing w:val="-2"/>
                <w:sz w:val="22"/>
                <w:szCs w:val="22"/>
              </w:rPr>
            </w:pPr>
            <w:r w:rsidRPr="004A1F8A">
              <w:rPr>
                <w:spacing w:val="-2"/>
                <w:sz w:val="22"/>
                <w:szCs w:val="22"/>
              </w:rPr>
              <w:t xml:space="preserve">3.Bīstamo atkritumu radītājs vai apsaimniekotājs klasificē bīstamos atkritumus atbilstoši normatīvajiem aktiem par atkritumu klasifikatoru un īpašībām, kuras padara atkritumus bīstamus. Ja </w:t>
            </w:r>
            <w:r w:rsidRPr="004A1F8A">
              <w:rPr>
                <w:spacing w:val="-2"/>
                <w:sz w:val="22"/>
                <w:szCs w:val="22"/>
              </w:rPr>
              <w:lastRenderedPageBreak/>
              <w:t>bīstamos atkritumus nav iespējams klasificēt, bīstamo atkritumu apsaimniekotājs nodrošina bīstamo atkritumu izcelsmes, sastāva un ķīmisko īpašību analīzi, lai atkritumus būtu iespējams klasificēt.</w:t>
            </w:r>
          </w:p>
          <w:p w14:paraId="1CB754F7" w14:textId="77777777" w:rsidR="006C6E8B" w:rsidRPr="004A1F8A" w:rsidRDefault="006C6E8B" w:rsidP="008B3A91">
            <w:pPr>
              <w:ind w:left="-57" w:right="-57"/>
              <w:jc w:val="both"/>
              <w:rPr>
                <w:sz w:val="22"/>
                <w:szCs w:val="22"/>
              </w:rPr>
            </w:pPr>
            <w:r w:rsidRPr="004A1F8A">
              <w:rPr>
                <w:sz w:val="22"/>
                <w:szCs w:val="22"/>
              </w:rPr>
              <w:t>9.Pārvadājot un uzglabājot bīstamos atkritumus, tos klasificē, marķē un iepako atbilstoši normatīvajos aktos noteiktajām prasībām un Latvijai saistošām starptautisko tiesību aktu normām.</w:t>
            </w:r>
          </w:p>
          <w:p w14:paraId="1CB754F8" w14:textId="77777777" w:rsidR="006C6E8B" w:rsidRPr="004A1F8A" w:rsidRDefault="006C6E8B" w:rsidP="008B3A91">
            <w:pPr>
              <w:pStyle w:val="tv2131"/>
              <w:spacing w:before="0" w:line="240" w:lineRule="auto"/>
              <w:ind w:firstLine="0"/>
              <w:rPr>
                <w:rFonts w:ascii="Times New Roman" w:hAnsi="Times New Roman"/>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4F9" w14:textId="77777777" w:rsidR="000B0C8A" w:rsidRPr="004A1F8A" w:rsidRDefault="000B0C8A" w:rsidP="008B3A91">
            <w:pPr>
              <w:jc w:val="both"/>
              <w:rPr>
                <w:b/>
                <w:sz w:val="22"/>
                <w:szCs w:val="22"/>
              </w:rPr>
            </w:pPr>
            <w:r w:rsidRPr="004A1F8A">
              <w:rPr>
                <w:b/>
                <w:sz w:val="22"/>
                <w:szCs w:val="22"/>
              </w:rPr>
              <w:lastRenderedPageBreak/>
              <w:t>Tieslietu ministrija</w:t>
            </w:r>
          </w:p>
          <w:p w14:paraId="1CB754FA" w14:textId="77777777" w:rsidR="006C6E8B" w:rsidRPr="004A1F8A" w:rsidRDefault="006C6E8B" w:rsidP="008B3A91">
            <w:pPr>
              <w:jc w:val="both"/>
              <w:rPr>
                <w:b/>
                <w:sz w:val="22"/>
                <w:szCs w:val="22"/>
              </w:rPr>
            </w:pPr>
          </w:p>
          <w:p w14:paraId="1CB754FB" w14:textId="77777777" w:rsidR="006C6E8B" w:rsidRPr="004A1F8A" w:rsidRDefault="006C6E8B" w:rsidP="008B3A91">
            <w:pPr>
              <w:jc w:val="both"/>
              <w:rPr>
                <w:sz w:val="22"/>
                <w:szCs w:val="22"/>
              </w:rPr>
            </w:pPr>
            <w:r w:rsidRPr="004A1F8A">
              <w:rPr>
                <w:sz w:val="22"/>
                <w:szCs w:val="22"/>
              </w:rPr>
              <w:t xml:space="preserve">Svītrot vai precizēt projekta 3. un 9. punktu, nosakot projektā Ministru </w:t>
            </w:r>
            <w:r w:rsidRPr="004A1F8A">
              <w:rPr>
                <w:sz w:val="22"/>
                <w:szCs w:val="22"/>
              </w:rPr>
              <w:lastRenderedPageBreak/>
              <w:t>kabinetam dotajam pilnvarojumam atbilstošu regulējumu.</w:t>
            </w:r>
          </w:p>
          <w:p w14:paraId="1CB754FC" w14:textId="77777777" w:rsidR="000B0C8A" w:rsidRPr="004A1F8A" w:rsidRDefault="000B0C8A" w:rsidP="008B3A91">
            <w:pPr>
              <w:jc w:val="both"/>
              <w:rPr>
                <w:b/>
                <w:sz w:val="22"/>
                <w:szCs w:val="22"/>
              </w:rPr>
            </w:pPr>
            <w:r w:rsidRPr="004A1F8A">
              <w:rPr>
                <w:sz w:val="22"/>
                <w:szCs w:val="22"/>
              </w:rPr>
              <w:t xml:space="preserve">Atkritumu apsaimniekošanas likuma 17. panta piektā daļa pilnvaro Ministru kabinetu noteikt kārtību, kādā bīstamo atkritumu radītājs vai apsaimniekotājs nodrošina radīto vai apsaimniekoto bīstamo atkritumu </w:t>
            </w:r>
            <w:r w:rsidRPr="004A1F8A">
              <w:rPr>
                <w:sz w:val="22"/>
                <w:szCs w:val="22"/>
                <w:u w:val="single"/>
              </w:rPr>
              <w:t>identifikāciju</w:t>
            </w:r>
            <w:r w:rsidRPr="004A1F8A">
              <w:rPr>
                <w:sz w:val="22"/>
                <w:szCs w:val="22"/>
              </w:rPr>
              <w:t xml:space="preserve">. Projekta II nodaļa paredz bīstamo atkritumu </w:t>
            </w:r>
            <w:r w:rsidRPr="004A1F8A">
              <w:rPr>
                <w:sz w:val="22"/>
                <w:szCs w:val="22"/>
                <w:u w:val="single"/>
              </w:rPr>
              <w:t>identifikāciju</w:t>
            </w:r>
            <w:r w:rsidRPr="004A1F8A">
              <w:rPr>
                <w:sz w:val="22"/>
                <w:szCs w:val="22"/>
              </w:rPr>
              <w:t xml:space="preserve">, savukārt projekta 3. un 9. punkts nosaka bīstamo atkritumu </w:t>
            </w:r>
            <w:r w:rsidRPr="004A1F8A">
              <w:rPr>
                <w:sz w:val="22"/>
                <w:szCs w:val="22"/>
                <w:u w:val="single"/>
              </w:rPr>
              <w:t>klasificēšanu</w:t>
            </w:r>
            <w:r w:rsidRPr="004A1F8A">
              <w:rPr>
                <w:sz w:val="22"/>
                <w:szCs w:val="22"/>
              </w:rPr>
              <w:t>. Identifikācija ir tāpatības konstatēšana, kaut kā pazīšana, atpazīšana (</w:t>
            </w:r>
            <w:hyperlink r:id="rId8" w:anchor="/sv/identifikācija" w:history="1">
              <w:r w:rsidRPr="004A1F8A">
                <w:rPr>
                  <w:rStyle w:val="Hyperlink"/>
                  <w:sz w:val="22"/>
                  <w:szCs w:val="22"/>
                </w:rPr>
                <w:t>https://tezaurs.lv/#/sv/identifikācija</w:t>
              </w:r>
            </w:hyperlink>
            <w:r w:rsidRPr="004A1F8A">
              <w:rPr>
                <w:sz w:val="22"/>
                <w:szCs w:val="22"/>
              </w:rPr>
              <w:t>), savukārt klasificēšana ir objektu sagrupēšana (iedalīšana) viennozīmīgi definējamās klasēs jeb kopās (</w:t>
            </w:r>
            <w:hyperlink r:id="rId9" w:anchor="/sv/klasificēšana" w:history="1">
              <w:r w:rsidRPr="004A1F8A">
                <w:rPr>
                  <w:rStyle w:val="Hyperlink"/>
                  <w:sz w:val="22"/>
                  <w:szCs w:val="22"/>
                </w:rPr>
                <w:t>https://tezaurs.lv/#/sv/klasificēšana</w:t>
              </w:r>
            </w:hyperlink>
            <w:r w:rsidRPr="004A1F8A">
              <w:rPr>
                <w:sz w:val="22"/>
                <w:szCs w:val="22"/>
              </w:rPr>
              <w:t xml:space="preserve">). Ņemot vērā minēto, secināms, ka identifikācija un klasificēšana nav viens un tas pats. Līdz ar to, nosakot projektā bīstamo atkritumu klasificēšanas kārtību, projektā ir ietverts Ministru kabinetam dotajam pilnvarojumam neatbilstošs regulējums. Savukārt, nenosakot bīstamo atkritumu identifikācijas kārtību, nav </w:t>
            </w:r>
            <w:r w:rsidRPr="004A1F8A">
              <w:rPr>
                <w:sz w:val="22"/>
                <w:szCs w:val="22"/>
              </w:rPr>
              <w:lastRenderedPageBreak/>
              <w:t>noteikts pilnvarojumam atbilstošs regulējums.</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1CB754FD" w14:textId="713DD293" w:rsidR="000B0C8A" w:rsidRPr="004A1F8A" w:rsidRDefault="7A140658" w:rsidP="008B3A91">
            <w:pPr>
              <w:pStyle w:val="naisc"/>
              <w:spacing w:before="0" w:after="0"/>
              <w:jc w:val="both"/>
              <w:rPr>
                <w:b/>
                <w:sz w:val="22"/>
                <w:szCs w:val="22"/>
              </w:rPr>
            </w:pPr>
            <w:r w:rsidRPr="004A1F8A">
              <w:rPr>
                <w:b/>
                <w:sz w:val="22"/>
                <w:szCs w:val="22"/>
              </w:rPr>
              <w:lastRenderedPageBreak/>
              <w:t xml:space="preserve">Ņemts </w:t>
            </w:r>
            <w:r w:rsidR="00CD4256" w:rsidRPr="004A1F8A">
              <w:rPr>
                <w:b/>
                <w:sz w:val="22"/>
                <w:szCs w:val="22"/>
              </w:rPr>
              <w:t>vē</w:t>
            </w:r>
            <w:r w:rsidRPr="004A1F8A">
              <w:rPr>
                <w:b/>
                <w:sz w:val="22"/>
                <w:szCs w:val="22"/>
              </w:rPr>
              <w:t>rā.</w:t>
            </w:r>
          </w:p>
        </w:tc>
        <w:tc>
          <w:tcPr>
            <w:tcW w:w="3943" w:type="dxa"/>
            <w:tcBorders>
              <w:top w:val="single" w:sz="4" w:space="0" w:color="auto"/>
              <w:left w:val="single" w:sz="4" w:space="0" w:color="auto"/>
              <w:bottom w:val="single" w:sz="4" w:space="0" w:color="auto"/>
            </w:tcBorders>
          </w:tcPr>
          <w:p w14:paraId="600DF74F" w14:textId="49955F71" w:rsidR="003E15F6" w:rsidRPr="004A1F8A" w:rsidRDefault="21D930F8"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rPr>
              <w:t xml:space="preserve">3. Bīstamo atkritumu radītājs vai apsaimniekotājs </w:t>
            </w:r>
            <w:r w:rsidRPr="004A1F8A">
              <w:rPr>
                <w:rFonts w:ascii="Times New Roman" w:hAnsi="Times New Roman"/>
                <w:bCs/>
                <w:lang w:val="lv-LV"/>
              </w:rPr>
              <w:t>identificē</w:t>
            </w:r>
            <w:r w:rsidRPr="004A1F8A">
              <w:rPr>
                <w:rFonts w:ascii="Times New Roman" w:hAnsi="Times New Roman"/>
                <w:lang w:val="lv-LV"/>
              </w:rPr>
              <w:t xml:space="preserve"> bīstamos atkritumus atbilstoši normatīvajiem aktiem par atkritumu klasifikatoru un īpašībām, kuras padara atkritumus </w:t>
            </w:r>
            <w:r w:rsidRPr="004A1F8A">
              <w:rPr>
                <w:rFonts w:ascii="Times New Roman" w:hAnsi="Times New Roman"/>
                <w:lang w:val="lv-LV"/>
              </w:rPr>
              <w:lastRenderedPageBreak/>
              <w:t xml:space="preserve">bīstamus. Ja bīstamos atkritumus nav iespējams </w:t>
            </w:r>
            <w:r w:rsidRPr="004A1F8A">
              <w:rPr>
                <w:rFonts w:ascii="Times New Roman" w:hAnsi="Times New Roman"/>
                <w:bCs/>
                <w:lang w:val="lv-LV"/>
              </w:rPr>
              <w:t>identificēt</w:t>
            </w:r>
            <w:r w:rsidRPr="004A1F8A">
              <w:rPr>
                <w:rFonts w:ascii="Times New Roman" w:hAnsi="Times New Roman"/>
                <w:lang w:val="lv-LV"/>
              </w:rPr>
              <w:t xml:space="preserve">, bīstamo atkritumu apsaimniekotājs nodrošina bīstamo atkritumu izcelsmes, sastāva un ķīmisko īpašību analīzi, lai atkritumus būtu iespējams </w:t>
            </w:r>
            <w:r w:rsidRPr="004A1F8A">
              <w:rPr>
                <w:rFonts w:ascii="Times New Roman" w:hAnsi="Times New Roman"/>
                <w:bCs/>
                <w:lang w:val="lv-LV"/>
              </w:rPr>
              <w:t>identificēt</w:t>
            </w:r>
            <w:r w:rsidRPr="004A1F8A">
              <w:rPr>
                <w:rFonts w:ascii="Times New Roman" w:hAnsi="Times New Roman"/>
                <w:lang w:val="lv-LV"/>
              </w:rPr>
              <w:t>.</w:t>
            </w:r>
          </w:p>
          <w:p w14:paraId="3BC1EAD0" w14:textId="77777777" w:rsidR="001A1C55" w:rsidRPr="001A1C55" w:rsidRDefault="001A1C55" w:rsidP="008B3A91">
            <w:pPr>
              <w:ind w:left="-57" w:right="-57" w:firstLine="709"/>
              <w:jc w:val="both"/>
              <w:rPr>
                <w:sz w:val="22"/>
                <w:szCs w:val="22"/>
              </w:rPr>
            </w:pPr>
            <w:r w:rsidRPr="001A1C55">
              <w:rPr>
                <w:sz w:val="22"/>
                <w:szCs w:val="22"/>
              </w:rPr>
              <w:t xml:space="preserve">9. Pārvadājot un uzglabājot bīstamos atkritumus, tos </w:t>
            </w:r>
            <w:r w:rsidRPr="001A1C55">
              <w:rPr>
                <w:b/>
                <w:bCs/>
                <w:sz w:val="22"/>
                <w:szCs w:val="22"/>
              </w:rPr>
              <w:t>identificē</w:t>
            </w:r>
            <w:r w:rsidRPr="001A1C55">
              <w:rPr>
                <w:sz w:val="22"/>
                <w:szCs w:val="22"/>
              </w:rPr>
              <w:t xml:space="preserve">, marķē un iepako atbilstoši normatīvajos aktos </w:t>
            </w:r>
            <w:r w:rsidRPr="001A1C55">
              <w:rPr>
                <w:b/>
                <w:bCs/>
                <w:sz w:val="22"/>
                <w:szCs w:val="22"/>
              </w:rPr>
              <w:t>par atkritumu apsaimniekošanu</w:t>
            </w:r>
            <w:r w:rsidRPr="001A1C55">
              <w:rPr>
                <w:sz w:val="22"/>
                <w:szCs w:val="22"/>
              </w:rPr>
              <w:t xml:space="preserve"> noteiktajām prasībām, </w:t>
            </w:r>
            <w:r w:rsidRPr="001A1C55">
              <w:rPr>
                <w:rStyle w:val="Strong"/>
                <w:sz w:val="22"/>
                <w:szCs w:val="22"/>
              </w:rPr>
              <w:t xml:space="preserve">Regulai Nr. 1272/2008/EK </w:t>
            </w:r>
            <w:r w:rsidRPr="001A1C55">
              <w:rPr>
                <w:sz w:val="22"/>
                <w:szCs w:val="22"/>
              </w:rPr>
              <w:t xml:space="preserve">un </w:t>
            </w:r>
            <w:r w:rsidRPr="001A1C55">
              <w:rPr>
                <w:rStyle w:val="wysiwyglink"/>
                <w:color w:val="000000"/>
                <w:sz w:val="22"/>
                <w:szCs w:val="22"/>
              </w:rPr>
              <w:t xml:space="preserve">Eiropas nolīguma par bīstamo kravu starptautiskajiem pārvadājumiem ar autotransportu un </w:t>
            </w:r>
            <w:r w:rsidRPr="001A1C55">
              <w:rPr>
                <w:sz w:val="22"/>
                <w:szCs w:val="22"/>
              </w:rPr>
              <w:t>Konvencijas par starptautiskajiem dzelzceļa pārvadājumiem (COTIF) C papildinājuma “Noteikumi par bīstamo kravu starptautiskajiem dzelzceļa pārvadājumiem (RID)” pielikumam.</w:t>
            </w:r>
          </w:p>
          <w:p w14:paraId="7ADB8A29" w14:textId="57B878B1" w:rsidR="00D279AC" w:rsidRPr="004A1F8A" w:rsidRDefault="00D279AC" w:rsidP="008B3A91">
            <w:pPr>
              <w:pStyle w:val="ListParagraph"/>
              <w:tabs>
                <w:tab w:val="left" w:pos="567"/>
              </w:tabs>
              <w:spacing w:after="0" w:line="240" w:lineRule="auto"/>
              <w:ind w:left="0"/>
              <w:contextualSpacing w:val="0"/>
              <w:jc w:val="both"/>
              <w:rPr>
                <w:rFonts w:ascii="Times New Roman" w:hAnsi="Times New Roman"/>
                <w:lang w:val="lv-LV"/>
              </w:rPr>
            </w:pPr>
          </w:p>
          <w:p w14:paraId="4AB8B0C3" w14:textId="77777777" w:rsidR="00D279AC" w:rsidRPr="004A1F8A" w:rsidRDefault="00D279AC" w:rsidP="008B3A91">
            <w:pPr>
              <w:pStyle w:val="ListParagraph"/>
              <w:tabs>
                <w:tab w:val="left" w:pos="567"/>
              </w:tabs>
              <w:spacing w:after="0" w:line="240" w:lineRule="auto"/>
              <w:ind w:left="0"/>
              <w:contextualSpacing w:val="0"/>
              <w:jc w:val="both"/>
              <w:rPr>
                <w:rFonts w:ascii="Times New Roman" w:hAnsi="Times New Roman"/>
                <w:lang w:val="lv-LV"/>
              </w:rPr>
            </w:pPr>
          </w:p>
          <w:p w14:paraId="4D1E61FA" w14:textId="53504D77" w:rsidR="00C65C34" w:rsidRPr="004A1F8A" w:rsidRDefault="00C65C34"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rPr>
              <w:t>Noteikumu projekta anotācijas I.</w:t>
            </w:r>
            <w:r w:rsidR="009A08F4" w:rsidRPr="004A1F8A">
              <w:rPr>
                <w:rFonts w:ascii="Times New Roman" w:hAnsi="Times New Roman"/>
                <w:lang w:val="lv-LV"/>
              </w:rPr>
              <w:t xml:space="preserve"> </w:t>
            </w:r>
            <w:r w:rsidRPr="004A1F8A">
              <w:rPr>
                <w:rFonts w:ascii="Times New Roman" w:hAnsi="Times New Roman"/>
                <w:lang w:val="lv-LV"/>
              </w:rPr>
              <w:t>sadaļas 2.punkts ir  papildināts šādā redakcijā:</w:t>
            </w:r>
          </w:p>
          <w:p w14:paraId="65425B7C" w14:textId="77777777" w:rsidR="00C65C34" w:rsidRPr="004A1F8A" w:rsidRDefault="00C65C34" w:rsidP="008B3A91">
            <w:pPr>
              <w:jc w:val="both"/>
              <w:rPr>
                <w:sz w:val="22"/>
                <w:szCs w:val="22"/>
              </w:rPr>
            </w:pPr>
            <w:r w:rsidRPr="004A1F8A">
              <w:rPr>
                <w:sz w:val="22"/>
                <w:szCs w:val="22"/>
              </w:rPr>
              <w:t xml:space="preserve">Tiek noteikta bīstamo atkritumu identifikācijas, uzskaites, uzglabāšanas, iepakošanas un marķēšanas kārtība. Noteikumu projekts nosaka prasības bīstamo atkritumu radītāja vai apsaimniekotāja pienākumu savākt un </w:t>
            </w:r>
            <w:r w:rsidRPr="004A1F8A">
              <w:rPr>
                <w:sz w:val="22"/>
                <w:szCs w:val="22"/>
              </w:rPr>
              <w:lastRenderedPageBreak/>
              <w:t>uzglabāt bīstamos atkritumus tikai īpaši aprīkotās vietās un apstākļos, kas nerada kaitējumu videi, cilvēku veselībai un īpašumiem. Neidentificēti, bezsaimnieka bīstamie atkritumi bieži tiek atrasti nelegāli izmesti dabā. Šādi bīstamie atkritumi mēdz būt ar augstu vides piesārņojuma risku, draudiem cilvēka dzīvībai un veselībai, tāpēc tie ir jāidentificē, jāiepako, jāmarķē un jāuzglabā atbilstoši Atkritumu apsaimniekošanas likuma un šo noteikumu prasībām.</w:t>
            </w:r>
            <w:r w:rsidRPr="004A1F8A">
              <w:rPr>
                <w:b/>
                <w:sz w:val="22"/>
                <w:szCs w:val="22"/>
              </w:rPr>
              <w:t xml:space="preserve"> </w:t>
            </w:r>
            <w:r w:rsidRPr="004A1F8A">
              <w:rPr>
                <w:sz w:val="22"/>
                <w:szCs w:val="22"/>
              </w:rPr>
              <w:t>Bīstamos atkritumus marķē un iepako atbilstoši</w:t>
            </w:r>
            <w:r w:rsidRPr="004A1F8A">
              <w:rPr>
                <w:b/>
                <w:sz w:val="22"/>
                <w:szCs w:val="22"/>
              </w:rPr>
              <w:t xml:space="preserve"> </w:t>
            </w:r>
            <w:r w:rsidRPr="004A1F8A">
              <w:rPr>
                <w:rStyle w:val="Strong"/>
                <w:b w:val="0"/>
                <w:sz w:val="22"/>
                <w:szCs w:val="22"/>
              </w:rPr>
              <w:t xml:space="preserve">Eiropas Parlamenta un Padomes 2008. gada 16. decembra Regulai Nr. 1272/2008/EK par vielu un maisījumu klasificēšanu, marķēšanu un iepakošanu un ar ko groza un atceļ Direktīvas 67/548/EEK un 1999/45/EK un groza Regulu Nr. 1907/2006/EK. Minēto regulu maisījumu klasificēšanai, iepakošanai un marķēšanai piemēro no 2015. gada 1. decembra. </w:t>
            </w:r>
            <w:r w:rsidRPr="004A1F8A">
              <w:rPr>
                <w:sz w:val="22"/>
                <w:szCs w:val="22"/>
              </w:rPr>
              <w:t>Noteikumu projekts noteic, ka, pārvadājot un uzglabājot bīstamos atkritumus, tos klasificē, marķē un iepako atbilstoši normatīvajos aktos noteiktajām prasībām un Latvijai</w:t>
            </w:r>
            <w:r w:rsidRPr="004A1F8A">
              <w:rPr>
                <w:b/>
                <w:sz w:val="22"/>
                <w:szCs w:val="22"/>
              </w:rPr>
              <w:t xml:space="preserve"> </w:t>
            </w:r>
            <w:r w:rsidRPr="004A1F8A">
              <w:rPr>
                <w:sz w:val="22"/>
                <w:szCs w:val="22"/>
              </w:rPr>
              <w:t xml:space="preserve">saistošām starptautisko tiesību </w:t>
            </w:r>
            <w:r w:rsidRPr="004A1F8A">
              <w:rPr>
                <w:sz w:val="22"/>
                <w:szCs w:val="22"/>
              </w:rPr>
              <w:lastRenderedPageBreak/>
              <w:t xml:space="preserve">aktu normām. Prasības bīstamo atkritumu klasifikācijai ir noteiktas Ministru kabineta 2011. gada 19. aprīļa noteikumos Nr. 302 “Noteikumi par atkritumu klasifikatoru un īpašībām, kuras padara atkritumus bīstamus”. Uz bīstamo atkritumu klasificēšanu, marķēšanu un iepakošanu attiecas arī </w:t>
            </w:r>
            <w:r w:rsidRPr="004A1F8A">
              <w:rPr>
                <w:rStyle w:val="wysiwyglink"/>
                <w:color w:val="000000"/>
                <w:sz w:val="22"/>
                <w:szCs w:val="22"/>
              </w:rPr>
              <w:t xml:space="preserve">Eiropas nolīgums par bīstamo kravu starptautiskajiem pārvadājumiem ar autotransportu un </w:t>
            </w:r>
            <w:r w:rsidRPr="004A1F8A">
              <w:rPr>
                <w:sz w:val="22"/>
                <w:szCs w:val="22"/>
              </w:rPr>
              <w:t>Konvencijas par starptautiskajiem dzelzceļa pārvadājumiem (COTIF) C papildinājuma “Noteikumi par bīstamo kravu starptautiskajiem dzelzceļa pārvadājumiem (RID)” pielikums. Bīstamo kravu pārvadājumiem piemērojamie starptautiskie normatīvie akti ir uzskaitīti Bīstamo kravu aprites likuma 3. pantā.</w:t>
            </w:r>
          </w:p>
          <w:p w14:paraId="1CB754FE" w14:textId="17E87D5F" w:rsidR="00C65C34" w:rsidRPr="004A1F8A" w:rsidRDefault="00C65C34" w:rsidP="008B3A91">
            <w:pPr>
              <w:pStyle w:val="ListParagraph"/>
              <w:tabs>
                <w:tab w:val="left" w:pos="567"/>
              </w:tabs>
              <w:spacing w:after="0" w:line="240" w:lineRule="auto"/>
              <w:ind w:left="0"/>
              <w:contextualSpacing w:val="0"/>
              <w:jc w:val="both"/>
              <w:rPr>
                <w:rFonts w:ascii="Times New Roman" w:hAnsi="Times New Roman"/>
                <w:lang w:val="lv-LV"/>
              </w:rPr>
            </w:pPr>
          </w:p>
        </w:tc>
      </w:tr>
      <w:tr w:rsidR="000B0C8A" w:rsidRPr="004A1F8A" w14:paraId="1CB75509"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00" w14:textId="7E33DE29" w:rsidR="000B0C8A" w:rsidRPr="004A1F8A" w:rsidRDefault="00983C4C" w:rsidP="008B3A91">
            <w:pPr>
              <w:pStyle w:val="naisc"/>
              <w:spacing w:before="0" w:after="0"/>
              <w:jc w:val="both"/>
              <w:rPr>
                <w:b/>
                <w:sz w:val="22"/>
                <w:szCs w:val="22"/>
              </w:rPr>
            </w:pPr>
            <w:r w:rsidRPr="004A1F8A">
              <w:rPr>
                <w:b/>
                <w:sz w:val="22"/>
                <w:szCs w:val="22"/>
              </w:rPr>
              <w:lastRenderedPageBreak/>
              <w:t>4</w:t>
            </w:r>
            <w:r w:rsidR="00681402"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501" w14:textId="77777777" w:rsidR="006C6E8B" w:rsidRPr="004A1F8A" w:rsidRDefault="21D930F8" w:rsidP="008B3A91">
            <w:pPr>
              <w:ind w:left="-57" w:right="-57"/>
              <w:jc w:val="both"/>
              <w:rPr>
                <w:sz w:val="22"/>
                <w:szCs w:val="22"/>
              </w:rPr>
            </w:pPr>
            <w:r w:rsidRPr="004A1F8A">
              <w:rPr>
                <w:sz w:val="22"/>
                <w:szCs w:val="22"/>
              </w:rPr>
              <w:t xml:space="preserve">4. Bīstamo atkritumu radītājs vai apsaimniekotājs nodrošina tā radīto, </w:t>
            </w:r>
            <w:r w:rsidRPr="004A1F8A">
              <w:rPr>
                <w:bCs/>
                <w:sz w:val="22"/>
                <w:szCs w:val="22"/>
              </w:rPr>
              <w:t>valdījumā esošo</w:t>
            </w:r>
            <w:r w:rsidRPr="004A1F8A">
              <w:rPr>
                <w:sz w:val="22"/>
                <w:szCs w:val="22"/>
              </w:rPr>
              <w:t xml:space="preserve"> un apsaimniekoto bīstamo atkritumu uzskaiti papīra formā vai elektroniski atbilstoši šo noteikumu 1. pielikumam.</w:t>
            </w:r>
            <w:bookmarkStart w:id="2" w:name="_Hlk520369519"/>
            <w:bookmarkEnd w:id="2"/>
          </w:p>
          <w:p w14:paraId="1CB75502" w14:textId="77777777" w:rsidR="000B0C8A" w:rsidRPr="004A1F8A" w:rsidRDefault="000B0C8A" w:rsidP="008B3A91">
            <w:pPr>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03" w14:textId="77777777" w:rsidR="006C6E8B" w:rsidRPr="004A1F8A" w:rsidRDefault="006C6E8B" w:rsidP="008B3A91">
            <w:pPr>
              <w:jc w:val="both"/>
              <w:rPr>
                <w:b/>
                <w:sz w:val="22"/>
                <w:szCs w:val="22"/>
              </w:rPr>
            </w:pPr>
            <w:r w:rsidRPr="004A1F8A">
              <w:rPr>
                <w:b/>
                <w:sz w:val="22"/>
                <w:szCs w:val="22"/>
              </w:rPr>
              <w:t>Tieslietu ministrija</w:t>
            </w:r>
          </w:p>
          <w:p w14:paraId="1CB75504" w14:textId="77777777" w:rsidR="006C6E8B" w:rsidRPr="004A1F8A" w:rsidRDefault="006C6E8B" w:rsidP="008B3A91">
            <w:pPr>
              <w:jc w:val="both"/>
              <w:rPr>
                <w:sz w:val="22"/>
                <w:szCs w:val="22"/>
              </w:rPr>
            </w:pPr>
          </w:p>
          <w:p w14:paraId="1CB75505" w14:textId="77777777" w:rsidR="006C6E8B" w:rsidRPr="004A1F8A" w:rsidRDefault="006C6E8B" w:rsidP="008B3A91">
            <w:pPr>
              <w:jc w:val="both"/>
              <w:rPr>
                <w:sz w:val="22"/>
                <w:szCs w:val="22"/>
              </w:rPr>
            </w:pPr>
            <w:r w:rsidRPr="004A1F8A">
              <w:rPr>
                <w:sz w:val="22"/>
                <w:szCs w:val="22"/>
              </w:rPr>
              <w:t>Precizēt projekta 4. punktu.</w:t>
            </w:r>
          </w:p>
          <w:p w14:paraId="1CB75506" w14:textId="77777777" w:rsidR="000B0C8A" w:rsidRPr="004A1F8A" w:rsidRDefault="21D930F8" w:rsidP="008B3A91">
            <w:pPr>
              <w:jc w:val="both"/>
              <w:rPr>
                <w:b/>
                <w:bCs/>
                <w:sz w:val="22"/>
                <w:szCs w:val="22"/>
              </w:rPr>
            </w:pPr>
            <w:r w:rsidRPr="004A1F8A">
              <w:rPr>
                <w:sz w:val="22"/>
                <w:szCs w:val="22"/>
              </w:rPr>
              <w:t xml:space="preserve">Atkritumu apsaimniekošanas likuma 17. panta piektā daļa pilnvaro Ministru kabinetu noteikt kārtību, kādā bīstamo atkritumu radītājs vai apsaimniekotājs nodrošina radīto vai apsaimniekoto </w:t>
            </w:r>
            <w:r w:rsidRPr="004A1F8A">
              <w:rPr>
                <w:sz w:val="22"/>
                <w:szCs w:val="22"/>
              </w:rPr>
              <w:lastRenderedPageBreak/>
              <w:t xml:space="preserve">bīstamo atkritumu uzskaiti, savukārt projekta 4. punktā noteikts, ka bīstamo atkritumu radītājs vai apsaimniekotājs nodrošina arī tā valdījumā esošo bīstamo atkritumu uzskaiti. Vēršam uzmanību, ka Atkritumu apsaimniekošanas likums bīstamo atkritumu radītājam un </w:t>
            </w:r>
            <w:proofErr w:type="spellStart"/>
            <w:r w:rsidRPr="004A1F8A">
              <w:rPr>
                <w:sz w:val="22"/>
                <w:szCs w:val="22"/>
              </w:rPr>
              <w:t>apsaimniekotājam</w:t>
            </w:r>
            <w:proofErr w:type="spellEnd"/>
            <w:r w:rsidRPr="004A1F8A">
              <w:rPr>
                <w:sz w:val="22"/>
                <w:szCs w:val="22"/>
              </w:rPr>
              <w:t xml:space="preserve"> neuzliek par pienākumu uzskaitīt tā valdījumā esošos bīstamos atkritumus, līdz ar to projektā nevar noteikt šādu pienākumu</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7003EB1F" w14:textId="39F9F8DC" w:rsidR="003C3729" w:rsidRPr="004A1F8A" w:rsidRDefault="7A140658" w:rsidP="008B3A91">
            <w:pPr>
              <w:pStyle w:val="naisc"/>
              <w:spacing w:before="0" w:after="0"/>
              <w:jc w:val="both"/>
              <w:rPr>
                <w:b/>
                <w:sz w:val="22"/>
                <w:szCs w:val="22"/>
              </w:rPr>
            </w:pPr>
            <w:r w:rsidRPr="004A1F8A">
              <w:rPr>
                <w:b/>
                <w:sz w:val="22"/>
                <w:szCs w:val="22"/>
              </w:rPr>
              <w:lastRenderedPageBreak/>
              <w:t>Ņemts vērā</w:t>
            </w:r>
          </w:p>
          <w:p w14:paraId="45CCEACF" w14:textId="77777777" w:rsidR="00814A8C" w:rsidRPr="004A1F8A" w:rsidRDefault="00814A8C" w:rsidP="008B3A91">
            <w:pPr>
              <w:pStyle w:val="naisc"/>
              <w:spacing w:before="0" w:after="0"/>
              <w:jc w:val="both"/>
              <w:rPr>
                <w:b/>
                <w:sz w:val="22"/>
                <w:szCs w:val="22"/>
              </w:rPr>
            </w:pPr>
          </w:p>
          <w:p w14:paraId="1CB75507" w14:textId="3EDD9F0D" w:rsidR="000B0C8A" w:rsidRPr="004A1F8A" w:rsidRDefault="00C65C34" w:rsidP="008B3A91">
            <w:pPr>
              <w:pStyle w:val="tv213"/>
              <w:jc w:val="both"/>
              <w:rPr>
                <w:sz w:val="22"/>
                <w:szCs w:val="22"/>
              </w:rPr>
            </w:pPr>
            <w:r w:rsidRPr="004A1F8A">
              <w:rPr>
                <w:sz w:val="22"/>
                <w:szCs w:val="22"/>
              </w:rPr>
              <w:t>Vienlaikus</w:t>
            </w:r>
            <w:r w:rsidR="00A60324" w:rsidRPr="004A1F8A">
              <w:rPr>
                <w:sz w:val="22"/>
                <w:szCs w:val="22"/>
              </w:rPr>
              <w:t xml:space="preserve"> VARAM</w:t>
            </w:r>
            <w:r w:rsidRPr="004A1F8A">
              <w:rPr>
                <w:sz w:val="22"/>
                <w:szCs w:val="22"/>
              </w:rPr>
              <w:t xml:space="preserve"> vērš uzmanību uz definīciju “atkritumu valdītājs” Atkritumu apsaimniekošanas </w:t>
            </w:r>
            <w:r w:rsidRPr="004A1F8A">
              <w:rPr>
                <w:sz w:val="22"/>
                <w:szCs w:val="22"/>
              </w:rPr>
              <w:lastRenderedPageBreak/>
              <w:t>likuma 1.panta 5.punkt</w:t>
            </w:r>
            <w:r w:rsidR="009D15EF" w:rsidRPr="004A1F8A">
              <w:rPr>
                <w:sz w:val="22"/>
                <w:szCs w:val="22"/>
              </w:rPr>
              <w:t>ā</w:t>
            </w:r>
            <w:r w:rsidR="007D7CED" w:rsidRPr="004A1F8A">
              <w:rPr>
                <w:rStyle w:val="FootnoteReference"/>
                <w:sz w:val="22"/>
                <w:szCs w:val="22"/>
              </w:rPr>
              <w:footnoteReference w:id="1"/>
            </w:r>
            <w:r w:rsidR="009D15EF" w:rsidRPr="004A1F8A">
              <w:rPr>
                <w:sz w:val="22"/>
                <w:szCs w:val="22"/>
              </w:rPr>
              <w:t>. un Atkritumu apsaimniekošanas likuma 23.panta pirmās daļas 1.punkt</w:t>
            </w:r>
            <w:r w:rsidR="007D7CED" w:rsidRPr="004A1F8A">
              <w:rPr>
                <w:sz w:val="22"/>
                <w:szCs w:val="22"/>
              </w:rPr>
              <w:t>ā</w:t>
            </w:r>
            <w:r w:rsidR="009D15EF" w:rsidRPr="004A1F8A">
              <w:rPr>
                <w:rStyle w:val="FootnoteReference"/>
                <w:sz w:val="22"/>
                <w:szCs w:val="22"/>
              </w:rPr>
              <w:footnoteReference w:id="2"/>
            </w:r>
            <w:r w:rsidR="007D7CED" w:rsidRPr="004A1F8A">
              <w:rPr>
                <w:sz w:val="22"/>
                <w:szCs w:val="22"/>
              </w:rPr>
              <w:t xml:space="preserve"> noteiktajām prasībām. </w:t>
            </w:r>
            <w:r w:rsidR="009D15EF" w:rsidRPr="004A1F8A">
              <w:rPr>
                <w:sz w:val="22"/>
                <w:szCs w:val="22"/>
              </w:rPr>
              <w:t xml:space="preserve"> </w:t>
            </w:r>
          </w:p>
        </w:tc>
        <w:tc>
          <w:tcPr>
            <w:tcW w:w="3943" w:type="dxa"/>
            <w:tcBorders>
              <w:top w:val="single" w:sz="4" w:space="0" w:color="auto"/>
              <w:left w:val="single" w:sz="4" w:space="0" w:color="auto"/>
              <w:bottom w:val="single" w:sz="4" w:space="0" w:color="auto"/>
            </w:tcBorders>
          </w:tcPr>
          <w:p w14:paraId="1CB75508" w14:textId="5F0CAC2C" w:rsidR="000B0C8A" w:rsidRPr="004A1F8A" w:rsidRDefault="00E61249"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rPr>
              <w:lastRenderedPageBreak/>
              <w:t>4. Bīstamo atkritumu radītājs vai apsaimniekotājs nodrošina tā radīto un apsaimniekoto bīstamo atkritumu uzskaiti papīra formā vai elektroniski atbilstoši šo noteikumu 1. pielikumam.</w:t>
            </w:r>
          </w:p>
        </w:tc>
      </w:tr>
      <w:tr w:rsidR="000B0C8A" w:rsidRPr="004A1F8A" w14:paraId="1CB7551A"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0A" w14:textId="4B61B86B" w:rsidR="000B0C8A" w:rsidRPr="004A1F8A" w:rsidRDefault="00983C4C" w:rsidP="008B3A91">
            <w:pPr>
              <w:pStyle w:val="naisc"/>
              <w:spacing w:before="0" w:after="0"/>
              <w:jc w:val="both"/>
              <w:rPr>
                <w:b/>
                <w:sz w:val="22"/>
                <w:szCs w:val="22"/>
              </w:rPr>
            </w:pPr>
            <w:r w:rsidRPr="004A1F8A">
              <w:rPr>
                <w:b/>
                <w:sz w:val="22"/>
                <w:szCs w:val="22"/>
              </w:rPr>
              <w:t>5</w:t>
            </w:r>
            <w:r w:rsidR="00681402"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50B" w14:textId="77777777" w:rsidR="006C6E8B" w:rsidRPr="004A1F8A" w:rsidRDefault="006C6E8B" w:rsidP="008B3A91">
            <w:pPr>
              <w:ind w:left="-57" w:right="-57"/>
              <w:jc w:val="both"/>
              <w:rPr>
                <w:sz w:val="22"/>
                <w:szCs w:val="22"/>
              </w:rPr>
            </w:pPr>
            <w:r w:rsidRPr="004A1F8A">
              <w:rPr>
                <w:sz w:val="22"/>
                <w:szCs w:val="22"/>
              </w:rPr>
              <w:t>9. Pārvadājot un uzglabājot bīstamos atkritumus, tos klasificē, marķē un iepako atbilstoši normatīvajos aktos noteiktajām prasībām un Latvijai saistošām starptautisko tiesību aktu normām.</w:t>
            </w:r>
          </w:p>
          <w:p w14:paraId="1CB7550C" w14:textId="77777777" w:rsidR="000B0C8A" w:rsidRPr="004A1F8A" w:rsidRDefault="000B0C8A" w:rsidP="008B3A91">
            <w:pPr>
              <w:tabs>
                <w:tab w:val="left" w:pos="709"/>
                <w:tab w:val="left" w:pos="993"/>
              </w:tabs>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0D" w14:textId="77777777" w:rsidR="000B0C8A" w:rsidRPr="004A1F8A" w:rsidRDefault="000B0C8A" w:rsidP="008B3A91">
            <w:pPr>
              <w:jc w:val="both"/>
              <w:rPr>
                <w:b/>
                <w:sz w:val="22"/>
                <w:szCs w:val="22"/>
              </w:rPr>
            </w:pPr>
            <w:r w:rsidRPr="004A1F8A">
              <w:rPr>
                <w:b/>
                <w:sz w:val="22"/>
                <w:szCs w:val="22"/>
              </w:rPr>
              <w:t>Tieslietu ministrija</w:t>
            </w:r>
          </w:p>
          <w:p w14:paraId="1CB7550E" w14:textId="77777777" w:rsidR="00F1564B" w:rsidRPr="004A1F8A" w:rsidRDefault="00F1564B" w:rsidP="008B3A91">
            <w:pPr>
              <w:jc w:val="both"/>
              <w:rPr>
                <w:b/>
                <w:sz w:val="22"/>
                <w:szCs w:val="22"/>
              </w:rPr>
            </w:pPr>
          </w:p>
          <w:p w14:paraId="1CB7550F" w14:textId="77777777" w:rsidR="006C6E8B" w:rsidRPr="004A1F8A" w:rsidRDefault="006C6E8B" w:rsidP="008B3A91">
            <w:pPr>
              <w:tabs>
                <w:tab w:val="left" w:pos="709"/>
                <w:tab w:val="left" w:pos="993"/>
              </w:tabs>
              <w:jc w:val="both"/>
              <w:rPr>
                <w:bCs/>
                <w:sz w:val="22"/>
                <w:szCs w:val="22"/>
              </w:rPr>
            </w:pPr>
            <w:r w:rsidRPr="004A1F8A">
              <w:rPr>
                <w:bCs/>
                <w:sz w:val="22"/>
                <w:szCs w:val="22"/>
              </w:rPr>
              <w:t xml:space="preserve">Izvērtēt projekta 9. punktā ietverto prasību tiesisko skaidrību un atbilstību Eiropas Parlamenta un Padomes 2008. gada 19. novembra Direktīvas </w:t>
            </w:r>
            <w:r w:rsidRPr="004A1F8A">
              <w:rPr>
                <w:bCs/>
                <w:sz w:val="22"/>
                <w:szCs w:val="22"/>
              </w:rPr>
              <w:lastRenderedPageBreak/>
              <w:t>2008/98/EK par atkritumiem un par dažu direktīvu atcelšanu (turpmāk – Direktīva) 19. panta 1. punkta prasībām.</w:t>
            </w:r>
          </w:p>
          <w:p w14:paraId="1CB75510" w14:textId="77777777" w:rsidR="000B0C8A" w:rsidRPr="004A1F8A" w:rsidRDefault="000B0C8A" w:rsidP="008B3A91">
            <w:pPr>
              <w:jc w:val="both"/>
              <w:rPr>
                <w:sz w:val="22"/>
                <w:szCs w:val="22"/>
              </w:rPr>
            </w:pPr>
            <w:r w:rsidRPr="004A1F8A">
              <w:rPr>
                <w:bCs/>
                <w:sz w:val="22"/>
                <w:szCs w:val="22"/>
              </w:rPr>
              <w:t>Projekta 9. punkts paredz, ka "</w:t>
            </w:r>
            <w:r w:rsidRPr="004A1F8A">
              <w:rPr>
                <w:bCs/>
                <w:sz w:val="22"/>
                <w:szCs w:val="22"/>
                <w:u w:val="single"/>
              </w:rPr>
              <w:t>pārvadājot un uzglabājot</w:t>
            </w:r>
            <w:r w:rsidRPr="004A1F8A">
              <w:rPr>
                <w:bCs/>
                <w:sz w:val="22"/>
                <w:szCs w:val="22"/>
              </w:rPr>
              <w:t xml:space="preserve"> bīstamos atkritumus, tos klasificē, marķē un iepako atbilstoši </w:t>
            </w:r>
            <w:r w:rsidRPr="004A1F8A">
              <w:rPr>
                <w:bCs/>
                <w:sz w:val="22"/>
                <w:szCs w:val="22"/>
                <w:u w:val="single"/>
              </w:rPr>
              <w:t>normatīvajos aktos noteiktajām prasībām un Latvijai saistošām starptautisko tiesību aktu normām"</w:t>
            </w:r>
            <w:r w:rsidRPr="004A1F8A">
              <w:rPr>
                <w:bCs/>
                <w:sz w:val="22"/>
                <w:szCs w:val="22"/>
              </w:rPr>
              <w:t>.</w:t>
            </w:r>
          </w:p>
          <w:p w14:paraId="1CB75511" w14:textId="77777777" w:rsidR="000B0C8A" w:rsidRPr="004A1F8A" w:rsidRDefault="000B0C8A" w:rsidP="008B3A91">
            <w:pPr>
              <w:tabs>
                <w:tab w:val="left" w:pos="709"/>
              </w:tabs>
              <w:jc w:val="both"/>
              <w:rPr>
                <w:bCs/>
                <w:sz w:val="22"/>
                <w:szCs w:val="22"/>
              </w:rPr>
            </w:pPr>
            <w:r w:rsidRPr="004A1F8A">
              <w:rPr>
                <w:bCs/>
                <w:sz w:val="22"/>
                <w:szCs w:val="22"/>
              </w:rPr>
              <w:t>Atbilstoši projekta sākotnējās ietekmes novērtējuma ziņojuma (turpmāk – anotācija) V sadaļas 1. tabulā norādītajam projekta 9. punktā ir pārņemtas Direktīvas 19. panta 1. punkta prasības, kas noteic, ka "</w:t>
            </w:r>
            <w:r w:rsidRPr="004A1F8A">
              <w:rPr>
                <w:bCs/>
                <w:i/>
                <w:iCs/>
                <w:sz w:val="22"/>
                <w:szCs w:val="22"/>
              </w:rPr>
              <w:t xml:space="preserve">Dalībvalstis paredz pasākumus, kas vajadzīgi, lai nodrošinātu, ka </w:t>
            </w:r>
            <w:r w:rsidRPr="004A1F8A">
              <w:rPr>
                <w:bCs/>
                <w:i/>
                <w:iCs/>
                <w:sz w:val="22"/>
                <w:szCs w:val="22"/>
                <w:u w:val="single"/>
              </w:rPr>
              <w:t>savākšanas, pārvadāšanas un pagaidu glabāšanas laikā</w:t>
            </w:r>
            <w:r w:rsidRPr="004A1F8A">
              <w:rPr>
                <w:bCs/>
                <w:i/>
                <w:iCs/>
                <w:sz w:val="22"/>
                <w:szCs w:val="22"/>
              </w:rPr>
              <w:t xml:space="preserve"> bīstamie atkritumi ir attiecīgi iepakoti un marķēti saskaņā ar </w:t>
            </w:r>
            <w:r w:rsidRPr="004A1F8A">
              <w:rPr>
                <w:bCs/>
                <w:i/>
                <w:iCs/>
                <w:sz w:val="22"/>
                <w:szCs w:val="22"/>
                <w:u w:val="single"/>
              </w:rPr>
              <w:t>spēkā esošiem starptautiskiem un Kopienas standartiem</w:t>
            </w:r>
            <w:r w:rsidRPr="004A1F8A">
              <w:rPr>
                <w:bCs/>
                <w:sz w:val="22"/>
                <w:szCs w:val="22"/>
              </w:rPr>
              <w:t xml:space="preserve">." (angļu valodas redakcijā – </w:t>
            </w:r>
            <w:proofErr w:type="spellStart"/>
            <w:r w:rsidRPr="004A1F8A">
              <w:rPr>
                <w:bCs/>
                <w:i/>
                <w:iCs/>
                <w:sz w:val="22"/>
                <w:szCs w:val="22"/>
              </w:rPr>
              <w:t>Member</w:t>
            </w:r>
            <w:proofErr w:type="spellEnd"/>
            <w:r w:rsidRPr="004A1F8A">
              <w:rPr>
                <w:bCs/>
                <w:i/>
                <w:iCs/>
                <w:sz w:val="22"/>
                <w:szCs w:val="22"/>
              </w:rPr>
              <w:t xml:space="preserve"> </w:t>
            </w:r>
            <w:proofErr w:type="spellStart"/>
            <w:r w:rsidRPr="004A1F8A">
              <w:rPr>
                <w:bCs/>
                <w:i/>
                <w:iCs/>
                <w:sz w:val="22"/>
                <w:szCs w:val="22"/>
              </w:rPr>
              <w:t>States</w:t>
            </w:r>
            <w:proofErr w:type="spellEnd"/>
            <w:r w:rsidRPr="004A1F8A">
              <w:rPr>
                <w:bCs/>
                <w:i/>
                <w:iCs/>
                <w:sz w:val="22"/>
                <w:szCs w:val="22"/>
              </w:rPr>
              <w:t xml:space="preserve"> </w:t>
            </w:r>
            <w:proofErr w:type="spellStart"/>
            <w:r w:rsidRPr="004A1F8A">
              <w:rPr>
                <w:bCs/>
                <w:i/>
                <w:iCs/>
                <w:sz w:val="22"/>
                <w:szCs w:val="22"/>
              </w:rPr>
              <w:t>shall</w:t>
            </w:r>
            <w:proofErr w:type="spellEnd"/>
            <w:r w:rsidRPr="004A1F8A">
              <w:rPr>
                <w:bCs/>
                <w:i/>
                <w:iCs/>
                <w:sz w:val="22"/>
                <w:szCs w:val="22"/>
              </w:rPr>
              <w:t xml:space="preserve"> </w:t>
            </w:r>
            <w:proofErr w:type="spellStart"/>
            <w:r w:rsidRPr="004A1F8A">
              <w:rPr>
                <w:bCs/>
                <w:i/>
                <w:iCs/>
                <w:sz w:val="22"/>
                <w:szCs w:val="22"/>
              </w:rPr>
              <w:t>take</w:t>
            </w:r>
            <w:proofErr w:type="spellEnd"/>
            <w:r w:rsidRPr="004A1F8A">
              <w:rPr>
                <w:bCs/>
                <w:i/>
                <w:iCs/>
                <w:sz w:val="22"/>
                <w:szCs w:val="22"/>
              </w:rPr>
              <w:t xml:space="preserve"> </w:t>
            </w:r>
            <w:proofErr w:type="spellStart"/>
            <w:r w:rsidRPr="004A1F8A">
              <w:rPr>
                <w:bCs/>
                <w:i/>
                <w:iCs/>
                <w:sz w:val="22"/>
                <w:szCs w:val="22"/>
              </w:rPr>
              <w:t>the</w:t>
            </w:r>
            <w:proofErr w:type="spellEnd"/>
            <w:r w:rsidRPr="004A1F8A">
              <w:rPr>
                <w:bCs/>
                <w:i/>
                <w:iCs/>
                <w:sz w:val="22"/>
                <w:szCs w:val="22"/>
              </w:rPr>
              <w:t xml:space="preserve"> </w:t>
            </w:r>
            <w:proofErr w:type="spellStart"/>
            <w:r w:rsidRPr="004A1F8A">
              <w:rPr>
                <w:bCs/>
                <w:i/>
                <w:iCs/>
                <w:sz w:val="22"/>
                <w:szCs w:val="22"/>
              </w:rPr>
              <w:t>necessary</w:t>
            </w:r>
            <w:proofErr w:type="spellEnd"/>
            <w:r w:rsidRPr="004A1F8A">
              <w:rPr>
                <w:bCs/>
                <w:i/>
                <w:iCs/>
                <w:sz w:val="22"/>
                <w:szCs w:val="22"/>
              </w:rPr>
              <w:t xml:space="preserve"> </w:t>
            </w:r>
            <w:proofErr w:type="spellStart"/>
            <w:r w:rsidRPr="004A1F8A">
              <w:rPr>
                <w:bCs/>
                <w:i/>
                <w:iCs/>
                <w:sz w:val="22"/>
                <w:szCs w:val="22"/>
              </w:rPr>
              <w:t>measures</w:t>
            </w:r>
            <w:proofErr w:type="spellEnd"/>
            <w:r w:rsidRPr="004A1F8A">
              <w:rPr>
                <w:bCs/>
                <w:i/>
                <w:iCs/>
                <w:sz w:val="22"/>
                <w:szCs w:val="22"/>
              </w:rPr>
              <w:t xml:space="preserve"> to </w:t>
            </w:r>
            <w:proofErr w:type="spellStart"/>
            <w:r w:rsidRPr="004A1F8A">
              <w:rPr>
                <w:bCs/>
                <w:i/>
                <w:iCs/>
                <w:sz w:val="22"/>
                <w:szCs w:val="22"/>
              </w:rPr>
              <w:t>ensure</w:t>
            </w:r>
            <w:proofErr w:type="spellEnd"/>
            <w:r w:rsidRPr="004A1F8A">
              <w:rPr>
                <w:bCs/>
                <w:i/>
                <w:iCs/>
                <w:sz w:val="22"/>
                <w:szCs w:val="22"/>
              </w:rPr>
              <w:t xml:space="preserve"> </w:t>
            </w:r>
            <w:proofErr w:type="spellStart"/>
            <w:r w:rsidRPr="004A1F8A">
              <w:rPr>
                <w:bCs/>
                <w:i/>
                <w:iCs/>
                <w:sz w:val="22"/>
                <w:szCs w:val="22"/>
              </w:rPr>
              <w:t>that</w:t>
            </w:r>
            <w:proofErr w:type="spellEnd"/>
            <w:r w:rsidRPr="004A1F8A">
              <w:rPr>
                <w:bCs/>
                <w:i/>
                <w:iCs/>
                <w:sz w:val="22"/>
                <w:szCs w:val="22"/>
              </w:rPr>
              <w:t xml:space="preserve">, </w:t>
            </w:r>
            <w:proofErr w:type="spellStart"/>
            <w:r w:rsidRPr="004A1F8A">
              <w:rPr>
                <w:bCs/>
                <w:i/>
                <w:iCs/>
                <w:sz w:val="22"/>
                <w:szCs w:val="22"/>
              </w:rPr>
              <w:t>in</w:t>
            </w:r>
            <w:proofErr w:type="spellEnd"/>
            <w:r w:rsidRPr="004A1F8A">
              <w:rPr>
                <w:bCs/>
                <w:i/>
                <w:iCs/>
                <w:sz w:val="22"/>
                <w:szCs w:val="22"/>
              </w:rPr>
              <w:t xml:space="preserve"> </w:t>
            </w:r>
            <w:proofErr w:type="spellStart"/>
            <w:r w:rsidRPr="004A1F8A">
              <w:rPr>
                <w:bCs/>
                <w:i/>
                <w:iCs/>
                <w:sz w:val="22"/>
                <w:szCs w:val="22"/>
              </w:rPr>
              <w:t>the</w:t>
            </w:r>
            <w:proofErr w:type="spellEnd"/>
            <w:r w:rsidRPr="004A1F8A">
              <w:rPr>
                <w:bCs/>
                <w:i/>
                <w:iCs/>
                <w:sz w:val="22"/>
                <w:szCs w:val="22"/>
              </w:rPr>
              <w:t xml:space="preserve"> </w:t>
            </w:r>
            <w:proofErr w:type="spellStart"/>
            <w:r w:rsidRPr="004A1F8A">
              <w:rPr>
                <w:bCs/>
                <w:i/>
                <w:iCs/>
                <w:sz w:val="22"/>
                <w:szCs w:val="22"/>
              </w:rPr>
              <w:t>course</w:t>
            </w:r>
            <w:proofErr w:type="spellEnd"/>
            <w:r w:rsidRPr="004A1F8A">
              <w:rPr>
                <w:bCs/>
                <w:i/>
                <w:iCs/>
                <w:sz w:val="22"/>
                <w:szCs w:val="22"/>
              </w:rPr>
              <w:t xml:space="preserve"> </w:t>
            </w:r>
            <w:proofErr w:type="spellStart"/>
            <w:r w:rsidRPr="004A1F8A">
              <w:rPr>
                <w:bCs/>
                <w:i/>
                <w:iCs/>
                <w:sz w:val="22"/>
                <w:szCs w:val="22"/>
              </w:rPr>
              <w:t>of</w:t>
            </w:r>
            <w:proofErr w:type="spellEnd"/>
            <w:r w:rsidRPr="004A1F8A">
              <w:rPr>
                <w:bCs/>
                <w:i/>
                <w:iCs/>
                <w:sz w:val="22"/>
                <w:szCs w:val="22"/>
              </w:rPr>
              <w:t xml:space="preserve"> </w:t>
            </w:r>
            <w:proofErr w:type="spellStart"/>
            <w:r w:rsidRPr="004A1F8A">
              <w:rPr>
                <w:bCs/>
                <w:i/>
                <w:iCs/>
                <w:sz w:val="22"/>
                <w:szCs w:val="22"/>
                <w:u w:val="single"/>
              </w:rPr>
              <w:t>collection</w:t>
            </w:r>
            <w:proofErr w:type="spellEnd"/>
            <w:r w:rsidRPr="004A1F8A">
              <w:rPr>
                <w:bCs/>
                <w:i/>
                <w:iCs/>
                <w:sz w:val="22"/>
                <w:szCs w:val="22"/>
                <w:u w:val="single"/>
              </w:rPr>
              <w:t xml:space="preserve">, transport </w:t>
            </w:r>
            <w:proofErr w:type="spellStart"/>
            <w:r w:rsidRPr="004A1F8A">
              <w:rPr>
                <w:bCs/>
                <w:i/>
                <w:iCs/>
                <w:sz w:val="22"/>
                <w:szCs w:val="22"/>
                <w:u w:val="single"/>
              </w:rPr>
              <w:t>and</w:t>
            </w:r>
            <w:proofErr w:type="spellEnd"/>
            <w:r w:rsidRPr="004A1F8A">
              <w:rPr>
                <w:bCs/>
                <w:i/>
                <w:iCs/>
                <w:sz w:val="22"/>
                <w:szCs w:val="22"/>
                <w:u w:val="single"/>
              </w:rPr>
              <w:t xml:space="preserve"> </w:t>
            </w:r>
            <w:proofErr w:type="spellStart"/>
            <w:r w:rsidRPr="004A1F8A">
              <w:rPr>
                <w:bCs/>
                <w:i/>
                <w:iCs/>
                <w:sz w:val="22"/>
                <w:szCs w:val="22"/>
                <w:u w:val="single"/>
              </w:rPr>
              <w:t>temporary</w:t>
            </w:r>
            <w:proofErr w:type="spellEnd"/>
            <w:r w:rsidRPr="004A1F8A">
              <w:rPr>
                <w:bCs/>
                <w:i/>
                <w:iCs/>
                <w:sz w:val="22"/>
                <w:szCs w:val="22"/>
                <w:u w:val="single"/>
              </w:rPr>
              <w:t xml:space="preserve"> </w:t>
            </w:r>
            <w:proofErr w:type="spellStart"/>
            <w:r w:rsidRPr="004A1F8A">
              <w:rPr>
                <w:bCs/>
                <w:i/>
                <w:iCs/>
                <w:sz w:val="22"/>
                <w:szCs w:val="22"/>
                <w:u w:val="single"/>
              </w:rPr>
              <w:t>storage</w:t>
            </w:r>
            <w:proofErr w:type="spellEnd"/>
            <w:r w:rsidRPr="004A1F8A">
              <w:rPr>
                <w:bCs/>
                <w:i/>
                <w:iCs/>
                <w:sz w:val="22"/>
                <w:szCs w:val="22"/>
              </w:rPr>
              <w:t xml:space="preserve">, </w:t>
            </w:r>
            <w:proofErr w:type="spellStart"/>
            <w:r w:rsidRPr="004A1F8A">
              <w:rPr>
                <w:bCs/>
                <w:i/>
                <w:iCs/>
                <w:sz w:val="22"/>
                <w:szCs w:val="22"/>
              </w:rPr>
              <w:t>hazardous</w:t>
            </w:r>
            <w:proofErr w:type="spellEnd"/>
            <w:r w:rsidRPr="004A1F8A">
              <w:rPr>
                <w:bCs/>
                <w:i/>
                <w:iCs/>
                <w:sz w:val="22"/>
                <w:szCs w:val="22"/>
              </w:rPr>
              <w:t xml:space="preserve"> </w:t>
            </w:r>
            <w:proofErr w:type="spellStart"/>
            <w:r w:rsidRPr="004A1F8A">
              <w:rPr>
                <w:bCs/>
                <w:i/>
                <w:iCs/>
                <w:sz w:val="22"/>
                <w:szCs w:val="22"/>
              </w:rPr>
              <w:t>waste</w:t>
            </w:r>
            <w:proofErr w:type="spellEnd"/>
            <w:r w:rsidRPr="004A1F8A">
              <w:rPr>
                <w:bCs/>
                <w:i/>
                <w:iCs/>
                <w:sz w:val="22"/>
                <w:szCs w:val="22"/>
              </w:rPr>
              <w:t xml:space="preserve"> </w:t>
            </w:r>
            <w:proofErr w:type="spellStart"/>
            <w:r w:rsidRPr="004A1F8A">
              <w:rPr>
                <w:bCs/>
                <w:i/>
                <w:iCs/>
                <w:sz w:val="22"/>
                <w:szCs w:val="22"/>
              </w:rPr>
              <w:t>is</w:t>
            </w:r>
            <w:proofErr w:type="spellEnd"/>
            <w:r w:rsidRPr="004A1F8A">
              <w:rPr>
                <w:bCs/>
                <w:i/>
                <w:iCs/>
                <w:sz w:val="22"/>
                <w:szCs w:val="22"/>
              </w:rPr>
              <w:t xml:space="preserve"> </w:t>
            </w:r>
            <w:proofErr w:type="spellStart"/>
            <w:r w:rsidRPr="004A1F8A">
              <w:rPr>
                <w:bCs/>
                <w:i/>
                <w:iCs/>
                <w:sz w:val="22"/>
                <w:szCs w:val="22"/>
              </w:rPr>
              <w:t>packaged</w:t>
            </w:r>
            <w:proofErr w:type="spellEnd"/>
            <w:r w:rsidRPr="004A1F8A">
              <w:rPr>
                <w:bCs/>
                <w:i/>
                <w:iCs/>
                <w:sz w:val="22"/>
                <w:szCs w:val="22"/>
              </w:rPr>
              <w:t xml:space="preserve"> </w:t>
            </w:r>
            <w:proofErr w:type="spellStart"/>
            <w:r w:rsidRPr="004A1F8A">
              <w:rPr>
                <w:bCs/>
                <w:i/>
                <w:iCs/>
                <w:sz w:val="22"/>
                <w:szCs w:val="22"/>
              </w:rPr>
              <w:t>and</w:t>
            </w:r>
            <w:proofErr w:type="spellEnd"/>
            <w:r w:rsidRPr="004A1F8A">
              <w:rPr>
                <w:bCs/>
                <w:i/>
                <w:iCs/>
                <w:sz w:val="22"/>
                <w:szCs w:val="22"/>
              </w:rPr>
              <w:t xml:space="preserve"> </w:t>
            </w:r>
            <w:proofErr w:type="spellStart"/>
            <w:r w:rsidRPr="004A1F8A">
              <w:rPr>
                <w:bCs/>
                <w:i/>
                <w:iCs/>
                <w:sz w:val="22"/>
                <w:szCs w:val="22"/>
              </w:rPr>
              <w:t>labelled</w:t>
            </w:r>
            <w:proofErr w:type="spellEnd"/>
            <w:r w:rsidRPr="004A1F8A">
              <w:rPr>
                <w:bCs/>
                <w:i/>
                <w:iCs/>
                <w:sz w:val="22"/>
                <w:szCs w:val="22"/>
              </w:rPr>
              <w:t xml:space="preserve"> </w:t>
            </w:r>
            <w:proofErr w:type="spellStart"/>
            <w:r w:rsidRPr="004A1F8A">
              <w:rPr>
                <w:bCs/>
                <w:i/>
                <w:iCs/>
                <w:sz w:val="22"/>
                <w:szCs w:val="22"/>
              </w:rPr>
              <w:t>in</w:t>
            </w:r>
            <w:proofErr w:type="spellEnd"/>
            <w:r w:rsidRPr="004A1F8A">
              <w:rPr>
                <w:bCs/>
                <w:i/>
                <w:iCs/>
                <w:sz w:val="22"/>
                <w:szCs w:val="22"/>
              </w:rPr>
              <w:t xml:space="preserve"> </w:t>
            </w:r>
            <w:proofErr w:type="spellStart"/>
            <w:r w:rsidRPr="004A1F8A">
              <w:rPr>
                <w:bCs/>
                <w:i/>
                <w:iCs/>
                <w:sz w:val="22"/>
                <w:szCs w:val="22"/>
              </w:rPr>
              <w:t>accordance</w:t>
            </w:r>
            <w:proofErr w:type="spellEnd"/>
            <w:r w:rsidRPr="004A1F8A">
              <w:rPr>
                <w:bCs/>
                <w:i/>
                <w:iCs/>
                <w:sz w:val="22"/>
                <w:szCs w:val="22"/>
              </w:rPr>
              <w:t xml:space="preserve"> </w:t>
            </w:r>
            <w:proofErr w:type="spellStart"/>
            <w:r w:rsidRPr="004A1F8A">
              <w:rPr>
                <w:bCs/>
                <w:i/>
                <w:iCs/>
                <w:sz w:val="22"/>
                <w:szCs w:val="22"/>
              </w:rPr>
              <w:t>with</w:t>
            </w:r>
            <w:proofErr w:type="spellEnd"/>
            <w:r w:rsidRPr="004A1F8A">
              <w:rPr>
                <w:bCs/>
                <w:i/>
                <w:iCs/>
                <w:sz w:val="22"/>
                <w:szCs w:val="22"/>
              </w:rPr>
              <w:t xml:space="preserve"> </w:t>
            </w:r>
            <w:proofErr w:type="spellStart"/>
            <w:r w:rsidRPr="004A1F8A">
              <w:rPr>
                <w:bCs/>
                <w:i/>
                <w:iCs/>
                <w:sz w:val="22"/>
                <w:szCs w:val="22"/>
                <w:u w:val="single"/>
              </w:rPr>
              <w:t>the</w:t>
            </w:r>
            <w:proofErr w:type="spellEnd"/>
            <w:r w:rsidRPr="004A1F8A">
              <w:rPr>
                <w:bCs/>
                <w:i/>
                <w:iCs/>
                <w:sz w:val="22"/>
                <w:szCs w:val="22"/>
                <w:u w:val="single"/>
              </w:rPr>
              <w:t xml:space="preserve"> </w:t>
            </w:r>
            <w:proofErr w:type="spellStart"/>
            <w:r w:rsidRPr="004A1F8A">
              <w:rPr>
                <w:bCs/>
                <w:i/>
                <w:iCs/>
                <w:sz w:val="22"/>
                <w:szCs w:val="22"/>
                <w:u w:val="single"/>
              </w:rPr>
              <w:lastRenderedPageBreak/>
              <w:t>international</w:t>
            </w:r>
            <w:proofErr w:type="spellEnd"/>
            <w:r w:rsidRPr="004A1F8A">
              <w:rPr>
                <w:bCs/>
                <w:i/>
                <w:iCs/>
                <w:sz w:val="22"/>
                <w:szCs w:val="22"/>
                <w:u w:val="single"/>
              </w:rPr>
              <w:t xml:space="preserve"> </w:t>
            </w:r>
            <w:proofErr w:type="spellStart"/>
            <w:r w:rsidRPr="004A1F8A">
              <w:rPr>
                <w:bCs/>
                <w:i/>
                <w:iCs/>
                <w:sz w:val="22"/>
                <w:szCs w:val="22"/>
                <w:u w:val="single"/>
              </w:rPr>
              <w:t>and</w:t>
            </w:r>
            <w:proofErr w:type="spellEnd"/>
            <w:r w:rsidRPr="004A1F8A">
              <w:rPr>
                <w:bCs/>
                <w:i/>
                <w:iCs/>
                <w:sz w:val="22"/>
                <w:szCs w:val="22"/>
                <w:u w:val="single"/>
              </w:rPr>
              <w:t xml:space="preserve"> </w:t>
            </w:r>
            <w:proofErr w:type="spellStart"/>
            <w:r w:rsidRPr="004A1F8A">
              <w:rPr>
                <w:bCs/>
                <w:i/>
                <w:iCs/>
                <w:sz w:val="22"/>
                <w:szCs w:val="22"/>
                <w:u w:val="single"/>
              </w:rPr>
              <w:t>Community</w:t>
            </w:r>
            <w:proofErr w:type="spellEnd"/>
            <w:r w:rsidRPr="004A1F8A">
              <w:rPr>
                <w:bCs/>
                <w:i/>
                <w:iCs/>
                <w:sz w:val="22"/>
                <w:szCs w:val="22"/>
                <w:u w:val="single"/>
              </w:rPr>
              <w:t xml:space="preserve"> </w:t>
            </w:r>
            <w:proofErr w:type="spellStart"/>
            <w:r w:rsidRPr="004A1F8A">
              <w:rPr>
                <w:bCs/>
                <w:i/>
                <w:iCs/>
                <w:sz w:val="22"/>
                <w:szCs w:val="22"/>
                <w:u w:val="single"/>
              </w:rPr>
              <w:t>standards</w:t>
            </w:r>
            <w:proofErr w:type="spellEnd"/>
            <w:r w:rsidRPr="004A1F8A">
              <w:rPr>
                <w:bCs/>
                <w:i/>
                <w:iCs/>
                <w:sz w:val="22"/>
                <w:szCs w:val="22"/>
                <w:u w:val="single"/>
              </w:rPr>
              <w:t xml:space="preserve"> </w:t>
            </w:r>
            <w:proofErr w:type="spellStart"/>
            <w:r w:rsidRPr="004A1F8A">
              <w:rPr>
                <w:bCs/>
                <w:i/>
                <w:iCs/>
                <w:sz w:val="22"/>
                <w:szCs w:val="22"/>
                <w:u w:val="single"/>
              </w:rPr>
              <w:t>in</w:t>
            </w:r>
            <w:proofErr w:type="spellEnd"/>
            <w:r w:rsidRPr="004A1F8A">
              <w:rPr>
                <w:bCs/>
                <w:i/>
                <w:iCs/>
                <w:sz w:val="22"/>
                <w:szCs w:val="22"/>
                <w:u w:val="single"/>
              </w:rPr>
              <w:t xml:space="preserve"> </w:t>
            </w:r>
            <w:proofErr w:type="spellStart"/>
            <w:r w:rsidRPr="004A1F8A">
              <w:rPr>
                <w:bCs/>
                <w:i/>
                <w:iCs/>
                <w:sz w:val="22"/>
                <w:szCs w:val="22"/>
                <w:u w:val="single"/>
              </w:rPr>
              <w:t>force</w:t>
            </w:r>
            <w:proofErr w:type="spellEnd"/>
            <w:r w:rsidRPr="004A1F8A">
              <w:rPr>
                <w:bCs/>
                <w:i/>
                <w:iCs/>
                <w:sz w:val="22"/>
                <w:szCs w:val="22"/>
              </w:rPr>
              <w:t>.</w:t>
            </w:r>
            <w:r w:rsidRPr="004A1F8A">
              <w:rPr>
                <w:bCs/>
                <w:sz w:val="22"/>
                <w:szCs w:val="22"/>
              </w:rPr>
              <w:t>)</w:t>
            </w:r>
          </w:p>
          <w:p w14:paraId="1CB75512" w14:textId="77777777" w:rsidR="000B0C8A" w:rsidRPr="004A1F8A" w:rsidRDefault="000B0C8A" w:rsidP="008B3A91">
            <w:pPr>
              <w:pStyle w:val="ListParagraph"/>
              <w:tabs>
                <w:tab w:val="left" w:pos="709"/>
              </w:tabs>
              <w:spacing w:after="0" w:line="240" w:lineRule="auto"/>
              <w:ind w:left="0"/>
              <w:jc w:val="both"/>
              <w:rPr>
                <w:rFonts w:ascii="Times New Roman" w:hAnsi="Times New Roman"/>
                <w:bCs/>
                <w:lang w:val="lv-LV"/>
              </w:rPr>
            </w:pPr>
            <w:r w:rsidRPr="004A1F8A">
              <w:rPr>
                <w:rFonts w:ascii="Times New Roman" w:hAnsi="Times New Roman"/>
                <w:bCs/>
                <w:lang w:val="lv-LV"/>
              </w:rPr>
              <w:t>Pirmkārt, lūdzam izvērtēt nepieciešamību papildināt projekta 9. punktu ar vārdu "savācot", pēc vārda "pārvadājot", ņemot vērā, ka Direktīvas 19. panta 1. punkta prasības attiecinātas arī uz bīstamo atkritumu savākšanu, izvērtējot arī minētā bīstamo atkritumu savākšanas nosacījuma atbilstību projekta 1. punktā ietvertajam tvērumam.</w:t>
            </w:r>
          </w:p>
          <w:p w14:paraId="1CB75513" w14:textId="77777777" w:rsidR="000B0C8A" w:rsidRPr="004A1F8A" w:rsidRDefault="000B0C8A" w:rsidP="008B3A91">
            <w:pPr>
              <w:pStyle w:val="ListParagraph"/>
              <w:tabs>
                <w:tab w:val="left" w:pos="709"/>
              </w:tabs>
              <w:spacing w:after="0" w:line="240" w:lineRule="auto"/>
              <w:ind w:left="0"/>
              <w:jc w:val="both"/>
              <w:rPr>
                <w:rFonts w:ascii="Times New Roman" w:hAnsi="Times New Roman"/>
                <w:bCs/>
                <w:lang w:val="lv-LV"/>
              </w:rPr>
            </w:pPr>
            <w:r w:rsidRPr="004A1F8A">
              <w:rPr>
                <w:rFonts w:ascii="Times New Roman" w:hAnsi="Times New Roman"/>
                <w:bCs/>
                <w:lang w:val="lv-LV"/>
              </w:rPr>
              <w:t xml:space="preserve">Otrkārt, vēršam uzmanību, ka Direktīvas 19. panta 1. punkts attiecināts uz bīstamu atkritumu </w:t>
            </w:r>
            <w:r w:rsidRPr="004A1F8A">
              <w:rPr>
                <w:rFonts w:ascii="Times New Roman" w:hAnsi="Times New Roman"/>
                <w:bCs/>
                <w:i/>
                <w:iCs/>
                <w:lang w:val="lv-LV"/>
              </w:rPr>
              <w:t>pagaidu glabāšanu</w:t>
            </w:r>
            <w:r w:rsidRPr="004A1F8A">
              <w:rPr>
                <w:rFonts w:ascii="Times New Roman" w:hAnsi="Times New Roman"/>
                <w:bCs/>
                <w:lang w:val="lv-LV"/>
              </w:rPr>
              <w:t xml:space="preserve">, savukārt projekta 9. punkts cita starpā attiecināts uz bīstamo atkritumu </w:t>
            </w:r>
            <w:r w:rsidRPr="004A1F8A">
              <w:rPr>
                <w:rFonts w:ascii="Times New Roman" w:hAnsi="Times New Roman"/>
                <w:bCs/>
                <w:i/>
                <w:iCs/>
                <w:lang w:val="lv-LV"/>
              </w:rPr>
              <w:t>uzglabāšanu</w:t>
            </w:r>
            <w:r w:rsidRPr="004A1F8A">
              <w:rPr>
                <w:rFonts w:ascii="Times New Roman" w:hAnsi="Times New Roman"/>
                <w:bCs/>
                <w:lang w:val="lv-LV"/>
              </w:rPr>
              <w:t xml:space="preserve">. Atkritumu apsaimniekošanas likuma 1. panta 12. punkts noteic, ka </w:t>
            </w:r>
            <w:r w:rsidRPr="004A1F8A">
              <w:rPr>
                <w:rFonts w:ascii="Times New Roman" w:hAnsi="Times New Roman"/>
                <w:b/>
                <w:bCs/>
                <w:lang w:val="lv-LV"/>
              </w:rPr>
              <w:t>atkritumu uzglabāšana</w:t>
            </w:r>
            <w:r w:rsidRPr="004A1F8A">
              <w:rPr>
                <w:rFonts w:ascii="Times New Roman" w:hAnsi="Times New Roman"/>
                <w:bCs/>
                <w:lang w:val="lv-LV"/>
              </w:rPr>
              <w:t xml:space="preserve"> ir atkritumu glabāšana tam speciāli piemērotās un aprīkotās vietās to turpmākai reģenerācijai vai apglabāšanai, izņemot īslaicīgu uzglabāšanu (mazāk par trim mēnešiem) to rašanās, šķirošanas un savākšanas vietās daudzumos, kas nerada kaitējumu videi vai draudus cilvēku veselībai. Līdz ar to lūdzam atkārtoti izvērtēt projekta 9. punktā ietverto prasību un jēdzienu saskaņotību ar </w:t>
            </w:r>
            <w:r w:rsidRPr="004A1F8A">
              <w:rPr>
                <w:rFonts w:ascii="Times New Roman" w:hAnsi="Times New Roman"/>
                <w:bCs/>
                <w:lang w:val="lv-LV"/>
              </w:rPr>
              <w:lastRenderedPageBreak/>
              <w:t>Atkritumu apsaimniekošanas likumā lietotajiem jēdzieniem un Direktīvas prasībām.</w:t>
            </w:r>
          </w:p>
          <w:p w14:paraId="1CB75514" w14:textId="77777777" w:rsidR="000B0C8A" w:rsidRPr="004A1F8A" w:rsidRDefault="000B0C8A" w:rsidP="008B3A91">
            <w:pPr>
              <w:pStyle w:val="ListParagraph"/>
              <w:tabs>
                <w:tab w:val="left" w:pos="709"/>
              </w:tabs>
              <w:spacing w:after="0" w:line="240" w:lineRule="auto"/>
              <w:ind w:left="0"/>
              <w:jc w:val="both"/>
              <w:rPr>
                <w:rFonts w:ascii="Times New Roman" w:hAnsi="Times New Roman"/>
                <w:bCs/>
                <w:lang w:val="lv-LV"/>
              </w:rPr>
            </w:pPr>
            <w:r w:rsidRPr="004A1F8A">
              <w:rPr>
                <w:rFonts w:ascii="Times New Roman" w:hAnsi="Times New Roman"/>
                <w:bCs/>
                <w:lang w:val="lv-LV"/>
              </w:rPr>
              <w:t xml:space="preserve">Tāpat vēršam uzmanību, ka Direktīvas 19. panta 1. punkts ir attiecināts uz bīstamo atkritumu </w:t>
            </w:r>
            <w:r w:rsidRPr="004A1F8A">
              <w:rPr>
                <w:rFonts w:ascii="Times New Roman" w:hAnsi="Times New Roman"/>
                <w:bCs/>
                <w:i/>
                <w:iCs/>
                <w:lang w:val="lv-LV"/>
              </w:rPr>
              <w:t>iepakošanu un marķēšanu</w:t>
            </w:r>
            <w:r w:rsidRPr="004A1F8A">
              <w:rPr>
                <w:rFonts w:ascii="Times New Roman" w:hAnsi="Times New Roman"/>
                <w:bCs/>
                <w:lang w:val="lv-LV"/>
              </w:rPr>
              <w:t xml:space="preserve">, savukārt projekta 9. punkts ir attiecināts uz bīstamo atkritumu </w:t>
            </w:r>
            <w:r w:rsidRPr="004A1F8A">
              <w:rPr>
                <w:rFonts w:ascii="Times New Roman" w:hAnsi="Times New Roman"/>
                <w:bCs/>
                <w:i/>
                <w:iCs/>
                <w:lang w:val="lv-LV"/>
              </w:rPr>
              <w:t>klasificēšanu, marķēšanu un iepakošanu</w:t>
            </w:r>
            <w:r w:rsidRPr="004A1F8A">
              <w:rPr>
                <w:rFonts w:ascii="Times New Roman" w:hAnsi="Times New Roman"/>
                <w:bCs/>
                <w:lang w:val="lv-LV"/>
              </w:rPr>
              <w:t>. Gadījumā, ja projekta 9. punktā paredzētas stingrākas prasības kā Direktīvā, lūdzam anotācijas V sadaļas 1. tabulas D ailē norādīt informāciju atbilstoši Ministru kabineta 2009. gada 15. decembra instrukcijas Nr. 19 "Tiesību akta projekta sākotnējās ietekmes izvērtēšanas kārtība" 56.4. apakšpunktam, tostarp norādot informāciju par to, vai projekta 9. punkts paredz stingrākas prasības nekā Direktīvas 19. panta 1. punkts. Ja projekts satur stingrākas prasības nekā attiecīgais Eiropas Savienības tiesību akts, norāda pamatojumu un samērīgumu.</w:t>
            </w:r>
          </w:p>
          <w:p w14:paraId="1CB75515" w14:textId="77777777" w:rsidR="000B0C8A" w:rsidRPr="004A1F8A" w:rsidRDefault="000B0C8A" w:rsidP="008B3A91">
            <w:pPr>
              <w:pStyle w:val="ListParagraph"/>
              <w:tabs>
                <w:tab w:val="left" w:pos="709"/>
              </w:tabs>
              <w:spacing w:after="0" w:line="240" w:lineRule="auto"/>
              <w:ind w:left="0"/>
              <w:jc w:val="both"/>
              <w:rPr>
                <w:rFonts w:ascii="Times New Roman" w:hAnsi="Times New Roman"/>
                <w:bCs/>
                <w:lang w:val="lv-LV"/>
              </w:rPr>
            </w:pPr>
            <w:r w:rsidRPr="004A1F8A">
              <w:rPr>
                <w:rFonts w:ascii="Times New Roman" w:hAnsi="Times New Roman"/>
                <w:bCs/>
                <w:lang w:val="lv-LV"/>
              </w:rPr>
              <w:t xml:space="preserve">Visbeidzot, lūdzam atkārtoti izvērtēt un precizēt projekta 9. punktā ietverto norādi uz "normatīvajos aktos noteiktajām prasībām un Latvijai saistošām </w:t>
            </w:r>
            <w:r w:rsidRPr="004A1F8A">
              <w:rPr>
                <w:rFonts w:ascii="Times New Roman" w:hAnsi="Times New Roman"/>
                <w:bCs/>
                <w:lang w:val="lv-LV"/>
              </w:rPr>
              <w:lastRenderedPageBreak/>
              <w:t>starptautisko tiesību aktu normām". Tiesiskās skaidrības un noteiktības labad, pārņemot Direktīvas prasības tā, lai to nosacījumi būtu saprotami visām personām, uz kurām tie ir attiecināmi, lūdzam projekta 9. punktā precizēt, kāda veida normatīvajos aktos un Latvijai saistošās starptautiskās tiesību aktu normās ir noteiktas projekta 9. punktā minētās prasības.</w:t>
            </w:r>
          </w:p>
          <w:p w14:paraId="1CB75516" w14:textId="77777777" w:rsidR="000B0C8A" w:rsidRPr="004A1F8A" w:rsidRDefault="000B0C8A" w:rsidP="008B3A91">
            <w:pPr>
              <w:jc w:val="both"/>
              <w:rPr>
                <w:sz w:val="22"/>
                <w:szCs w:val="22"/>
              </w:rPr>
            </w:pPr>
            <w:r w:rsidRPr="004A1F8A">
              <w:rPr>
                <w:bCs/>
                <w:sz w:val="22"/>
                <w:szCs w:val="22"/>
              </w:rPr>
              <w:t>Vienlaikus lūdzam skaidrot Direktīvas 19. panta 1. punktā minētās norādes "Kopienas standarti" juridisko nozīmi.</w:t>
            </w:r>
          </w:p>
          <w:p w14:paraId="1CB75517" w14:textId="77777777" w:rsidR="000B0C8A" w:rsidRPr="004A1F8A" w:rsidRDefault="000B0C8A" w:rsidP="008B3A91">
            <w:pPr>
              <w:jc w:val="both"/>
              <w:rPr>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093F482" w14:textId="2FD4205B" w:rsidR="00AB4E69" w:rsidRPr="004A1F8A" w:rsidRDefault="0010188A" w:rsidP="008B3A91">
            <w:pPr>
              <w:pStyle w:val="naisc"/>
              <w:spacing w:before="0" w:after="0"/>
              <w:jc w:val="both"/>
              <w:rPr>
                <w:b/>
                <w:sz w:val="22"/>
                <w:szCs w:val="22"/>
              </w:rPr>
            </w:pPr>
            <w:r w:rsidRPr="004A1F8A">
              <w:rPr>
                <w:b/>
                <w:sz w:val="22"/>
                <w:szCs w:val="22"/>
              </w:rPr>
              <w:lastRenderedPageBreak/>
              <w:t>Ņemts</w:t>
            </w:r>
            <w:r w:rsidR="00AB4E69" w:rsidRPr="004A1F8A">
              <w:rPr>
                <w:b/>
                <w:sz w:val="22"/>
                <w:szCs w:val="22"/>
              </w:rPr>
              <w:t xml:space="preserve"> vērā</w:t>
            </w:r>
            <w:r w:rsidR="00024F05" w:rsidRPr="004A1F8A">
              <w:rPr>
                <w:b/>
                <w:sz w:val="22"/>
                <w:szCs w:val="22"/>
              </w:rPr>
              <w:t>.</w:t>
            </w:r>
          </w:p>
          <w:p w14:paraId="38636DD4" w14:textId="77777777" w:rsidR="0010188A" w:rsidRPr="004A1F8A" w:rsidRDefault="0010188A" w:rsidP="008B3A91">
            <w:pPr>
              <w:pStyle w:val="naisc"/>
              <w:spacing w:before="0" w:after="0"/>
              <w:jc w:val="both"/>
              <w:rPr>
                <w:b/>
                <w:sz w:val="22"/>
                <w:szCs w:val="22"/>
              </w:rPr>
            </w:pPr>
          </w:p>
          <w:p w14:paraId="1CB75518" w14:textId="74AEEC5E" w:rsidR="00191C58" w:rsidRPr="004A1F8A" w:rsidRDefault="00191C58" w:rsidP="008B3A91">
            <w:pPr>
              <w:pStyle w:val="naisc"/>
              <w:spacing w:before="0" w:after="0"/>
              <w:jc w:val="both"/>
              <w:rPr>
                <w:sz w:val="22"/>
                <w:szCs w:val="22"/>
              </w:rPr>
            </w:pPr>
          </w:p>
        </w:tc>
        <w:tc>
          <w:tcPr>
            <w:tcW w:w="3943" w:type="dxa"/>
            <w:tcBorders>
              <w:top w:val="single" w:sz="4" w:space="0" w:color="auto"/>
              <w:left w:val="single" w:sz="4" w:space="0" w:color="auto"/>
              <w:bottom w:val="single" w:sz="4" w:space="0" w:color="auto"/>
            </w:tcBorders>
          </w:tcPr>
          <w:p w14:paraId="44AF9FDF" w14:textId="77777777" w:rsidR="001A1C55" w:rsidRPr="001A1C55" w:rsidRDefault="001A1C55" w:rsidP="008B3A91">
            <w:pPr>
              <w:ind w:left="-57" w:right="-57" w:firstLine="709"/>
              <w:jc w:val="both"/>
              <w:rPr>
                <w:sz w:val="22"/>
                <w:szCs w:val="22"/>
              </w:rPr>
            </w:pPr>
            <w:r w:rsidRPr="001A1C55">
              <w:rPr>
                <w:sz w:val="22"/>
                <w:szCs w:val="22"/>
              </w:rPr>
              <w:t xml:space="preserve">9. Pārvadājot un uzglabājot bīstamos atkritumus, tos </w:t>
            </w:r>
            <w:r w:rsidRPr="001A1C55">
              <w:rPr>
                <w:b/>
                <w:bCs/>
                <w:sz w:val="22"/>
                <w:szCs w:val="22"/>
              </w:rPr>
              <w:t>identificē</w:t>
            </w:r>
            <w:r w:rsidRPr="001A1C55">
              <w:rPr>
                <w:sz w:val="22"/>
                <w:szCs w:val="22"/>
              </w:rPr>
              <w:t xml:space="preserve">, marķē un iepako atbilstoši normatīvajos aktos </w:t>
            </w:r>
            <w:r w:rsidRPr="001A1C55">
              <w:rPr>
                <w:b/>
                <w:bCs/>
                <w:sz w:val="22"/>
                <w:szCs w:val="22"/>
              </w:rPr>
              <w:t>par atkritumu apsaimniekošanu</w:t>
            </w:r>
            <w:r w:rsidRPr="001A1C55">
              <w:rPr>
                <w:sz w:val="22"/>
                <w:szCs w:val="22"/>
              </w:rPr>
              <w:t xml:space="preserve"> noteiktajām prasībām, </w:t>
            </w:r>
            <w:r w:rsidRPr="001A1C55">
              <w:rPr>
                <w:rStyle w:val="Strong"/>
                <w:sz w:val="22"/>
                <w:szCs w:val="22"/>
              </w:rPr>
              <w:t xml:space="preserve">Regulai Nr. 1272/2008/EK </w:t>
            </w:r>
            <w:r w:rsidRPr="001A1C55">
              <w:rPr>
                <w:sz w:val="22"/>
                <w:szCs w:val="22"/>
              </w:rPr>
              <w:t xml:space="preserve">un </w:t>
            </w:r>
            <w:r w:rsidRPr="001A1C55">
              <w:rPr>
                <w:rStyle w:val="wysiwyglink"/>
                <w:color w:val="000000"/>
                <w:sz w:val="22"/>
                <w:szCs w:val="22"/>
              </w:rPr>
              <w:t xml:space="preserve">Eiropas nolīguma par bīstamo kravu </w:t>
            </w:r>
            <w:r w:rsidRPr="001A1C55">
              <w:rPr>
                <w:rStyle w:val="wysiwyglink"/>
                <w:color w:val="000000"/>
                <w:sz w:val="22"/>
                <w:szCs w:val="22"/>
              </w:rPr>
              <w:lastRenderedPageBreak/>
              <w:t xml:space="preserve">starptautiskajiem pārvadājumiem ar autotransportu un </w:t>
            </w:r>
            <w:r w:rsidRPr="001A1C55">
              <w:rPr>
                <w:sz w:val="22"/>
                <w:szCs w:val="22"/>
              </w:rPr>
              <w:t>Konvencijas par starptautiskajiem dzelzceļa pārvadājumiem (COTIF) C papildinājuma “Noteikumi par bīstamo kravu starptautiskajiem dzelzceļa pārvadājumiem (RID)” pielikumam.</w:t>
            </w:r>
          </w:p>
          <w:p w14:paraId="0C183461" w14:textId="77777777" w:rsidR="007D7CED" w:rsidRPr="004A1F8A" w:rsidRDefault="007D7CED" w:rsidP="008B3A91">
            <w:pPr>
              <w:pStyle w:val="ListParagraph"/>
              <w:tabs>
                <w:tab w:val="left" w:pos="567"/>
              </w:tabs>
              <w:spacing w:after="0" w:line="240" w:lineRule="auto"/>
              <w:ind w:left="0"/>
              <w:contextualSpacing w:val="0"/>
              <w:jc w:val="both"/>
              <w:rPr>
                <w:rFonts w:ascii="Times New Roman" w:hAnsi="Times New Roman"/>
                <w:lang w:val="lv-LV"/>
              </w:rPr>
            </w:pPr>
          </w:p>
          <w:p w14:paraId="2A3B6E4D" w14:textId="755B51A2" w:rsidR="00C65C34" w:rsidRPr="004A1F8A" w:rsidRDefault="00C65C34"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rPr>
              <w:t>Noteikumu projekta anotācijas I.</w:t>
            </w:r>
            <w:r w:rsidR="0091340B" w:rsidRPr="004A1F8A">
              <w:rPr>
                <w:rFonts w:ascii="Times New Roman" w:hAnsi="Times New Roman"/>
                <w:lang w:val="lv-LV"/>
              </w:rPr>
              <w:t> </w:t>
            </w:r>
            <w:r w:rsidRPr="004A1F8A">
              <w:rPr>
                <w:rFonts w:ascii="Times New Roman" w:hAnsi="Times New Roman"/>
                <w:lang w:val="lv-LV"/>
              </w:rPr>
              <w:t>sadaļas 2.punkts ir  papildināts šādā redakcijā:</w:t>
            </w:r>
          </w:p>
          <w:p w14:paraId="49CD633D" w14:textId="4B59FA61" w:rsidR="00FE50A0" w:rsidRPr="004A1F8A" w:rsidRDefault="00FE50A0" w:rsidP="008B3A91">
            <w:pPr>
              <w:pStyle w:val="naisc"/>
              <w:spacing w:before="0" w:after="0"/>
              <w:jc w:val="both"/>
              <w:rPr>
                <w:sz w:val="22"/>
                <w:szCs w:val="22"/>
              </w:rPr>
            </w:pPr>
            <w:r w:rsidRPr="004A1F8A">
              <w:rPr>
                <w:sz w:val="22"/>
                <w:szCs w:val="22"/>
              </w:rPr>
              <w:t>Punkts satur stingrākas prasības kā attiecīgais Eiropas Savienības tiesību aktā noteiktais. Punkta redakcijā lietotais formulējums paskaidro veicamo darbību loģisku secību, jo bez atkritumu identificēšanas tos nebūtu iespējams marķēt un iepakošanai izmantot atbilstošu iepakojuma veidu.</w:t>
            </w:r>
          </w:p>
          <w:p w14:paraId="55E7317B" w14:textId="08151C83" w:rsidR="008019DC" w:rsidRPr="004A1F8A" w:rsidRDefault="0038171A" w:rsidP="008B3A91">
            <w:pPr>
              <w:pStyle w:val="naisc"/>
              <w:spacing w:before="0" w:after="0"/>
              <w:jc w:val="both"/>
              <w:rPr>
                <w:sz w:val="22"/>
                <w:szCs w:val="22"/>
              </w:rPr>
            </w:pPr>
            <w:r w:rsidRPr="004A1F8A">
              <w:rPr>
                <w:sz w:val="22"/>
                <w:szCs w:val="22"/>
              </w:rPr>
              <w:t>9. punktā ietvertas prasības izriet no 2011.gada 27. aprīļa ministru kabineta noteikumiem Nr. 302 “Noteikumi par atkritumu klasifikatoru un īpašībām, kuras padara atkritumus bīstamus”, Bāzeles Konvencijas par kontroli pār kaitīgo atkritumu robežšķērsojošo transportēšanu un to aizvākšanu, noteiktajām prasībām.</w:t>
            </w:r>
          </w:p>
          <w:p w14:paraId="433E14A7" w14:textId="3A116E9E" w:rsidR="00C65C34" w:rsidRPr="004A1F8A" w:rsidRDefault="00C65C34" w:rsidP="008B3A91">
            <w:pPr>
              <w:pStyle w:val="ListParagraph"/>
              <w:tabs>
                <w:tab w:val="left" w:pos="567"/>
              </w:tabs>
              <w:spacing w:after="0" w:line="240" w:lineRule="auto"/>
              <w:ind w:left="0"/>
              <w:contextualSpacing w:val="0"/>
              <w:jc w:val="both"/>
              <w:rPr>
                <w:rFonts w:ascii="Times New Roman" w:hAnsi="Times New Roman"/>
              </w:rPr>
            </w:pPr>
            <w:r w:rsidRPr="004A1F8A">
              <w:rPr>
                <w:rFonts w:ascii="Times New Roman" w:hAnsi="Times New Roman"/>
              </w:rPr>
              <w:t xml:space="preserve">Tiek noteikta bīstamo atkritumu identifikācijas, uzskaites, uzglabāšanas, iepakošanas un marķēšanas kārtība. </w:t>
            </w:r>
            <w:r w:rsidRPr="004A1F8A">
              <w:rPr>
                <w:rFonts w:ascii="Times New Roman" w:hAnsi="Times New Roman"/>
              </w:rPr>
              <w:lastRenderedPageBreak/>
              <w:t>Noteikumu projekts nosaka prasības bīstamo atkritumu radītāja vai apsaimniekotāja pienākumu savākt un uzglabāt bīstamos atkritumus tikai īpaši aprīkotās vietās un apstākļos, kas nerada kaitējumu videi, cilvēku veselībai un īpašumiem. Neidentificēti, bezsaimnieka bīstamie atkritumi bieži tiek atrasti nelegāli izmesti dabā. Šādi bīstamie atkritumi mēdz būt ar augstu vides piesārņojuma risku, draudiem cilvēka dzīvībai un veselībai, tāpēc tie ir jāidentificē, jāiepako, jāmarķē un jāuzglabā atbilstoši Atkritumu apsaimniekošanas likuma un šo noteikumu prasībām.</w:t>
            </w:r>
            <w:r w:rsidRPr="004A1F8A">
              <w:rPr>
                <w:rFonts w:ascii="Times New Roman" w:hAnsi="Times New Roman"/>
                <w:b/>
              </w:rPr>
              <w:t xml:space="preserve"> </w:t>
            </w:r>
            <w:r w:rsidRPr="004A1F8A">
              <w:rPr>
                <w:rFonts w:ascii="Times New Roman" w:hAnsi="Times New Roman"/>
              </w:rPr>
              <w:t xml:space="preserve">Bīstamos atkritumus marķē un iepako atbilstoši </w:t>
            </w:r>
            <w:r w:rsidRPr="004A1F8A">
              <w:rPr>
                <w:rStyle w:val="Strong"/>
                <w:rFonts w:ascii="Times New Roman" w:hAnsi="Times New Roman"/>
                <w:b w:val="0"/>
              </w:rPr>
              <w:t>Eiropas Parlamenta un Padomes 2008. gada 16. decembra Regulai Nr. 1272/2008/EK par vielu un maisījumu klasificēšanu, marķēšanu un iepakošanu un ar ko groza un atceļ Direktīvas 67/548/EEK un 1999/45/EK un groza Regulu Nr. 1907/2006/EK. Minēto regulu maisījumu klasificēšanai, iepakošanai</w:t>
            </w:r>
            <w:r w:rsidRPr="004A1F8A">
              <w:rPr>
                <w:rStyle w:val="Strong"/>
                <w:rFonts w:ascii="Times New Roman" w:hAnsi="Times New Roman"/>
              </w:rPr>
              <w:t xml:space="preserve"> </w:t>
            </w:r>
            <w:r w:rsidRPr="004A1F8A">
              <w:rPr>
                <w:rStyle w:val="Strong"/>
                <w:rFonts w:ascii="Times New Roman" w:hAnsi="Times New Roman"/>
                <w:b w:val="0"/>
              </w:rPr>
              <w:t>un marķēšanai piemēro no 2015. gada 1. decembra.</w:t>
            </w:r>
            <w:r w:rsidRPr="004A1F8A">
              <w:rPr>
                <w:rStyle w:val="Strong"/>
                <w:rFonts w:ascii="Times New Roman" w:hAnsi="Times New Roman"/>
              </w:rPr>
              <w:t xml:space="preserve"> </w:t>
            </w:r>
            <w:r w:rsidRPr="004A1F8A">
              <w:rPr>
                <w:rFonts w:ascii="Times New Roman" w:hAnsi="Times New Roman"/>
              </w:rPr>
              <w:t xml:space="preserve">Noteikumu projekts noteic, ka, pārvadājot un uzglabājot bīstamos atkritumus, tos </w:t>
            </w:r>
            <w:r w:rsidRPr="004A1F8A">
              <w:rPr>
                <w:rFonts w:ascii="Times New Roman" w:hAnsi="Times New Roman"/>
              </w:rPr>
              <w:lastRenderedPageBreak/>
              <w:t xml:space="preserve">klasificē, marķē un iepako atbilstoši normatīvajos aktos noteiktajām prasībām un Latvijai saistošām starptautisko tiesību aktu normām. Prasības bīstamo atkritumu klasifikācijai ir noteiktas Ministru kabineta 2011. gada 19. aprīļa noteikumos Nr. 302 “Noteikumi par atkritumu klasifikatoru un īpašībām, kuras padara atkritumus bīstamus”. Uz bīstamo atkritumu klasificēšanu, marķēšanu un iepakošanu attiecas arī </w:t>
            </w:r>
            <w:r w:rsidRPr="004A1F8A">
              <w:rPr>
                <w:rStyle w:val="wysiwyglink"/>
                <w:rFonts w:ascii="Times New Roman" w:hAnsi="Times New Roman"/>
                <w:color w:val="000000"/>
              </w:rPr>
              <w:t xml:space="preserve">Eiropas nolīgums par bīstamo kravu starptautiskajiem pārvadājumiem ar autotransportu un </w:t>
            </w:r>
            <w:r w:rsidRPr="004A1F8A">
              <w:rPr>
                <w:rFonts w:ascii="Times New Roman" w:hAnsi="Times New Roman"/>
              </w:rPr>
              <w:t>Konvencijas par starptautiskajiem dzelzceļa pārvadājumiem (COTIF) C papildinājuma “Noteikumi par bīstamo kravu starptautiskajiem dzelzceļa pārvadājumiem (RID)” pielikums. Bīstamo kravu pārvadājumiem piemērojamie starptautiskie normatīvie akti ir uzskaitīti Bīstamo kravu aprites likuma 3. pantā.</w:t>
            </w:r>
          </w:p>
          <w:p w14:paraId="14680590" w14:textId="487B1824" w:rsidR="00100595" w:rsidRPr="004A1F8A" w:rsidRDefault="009F33B0"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rPr>
              <w:t xml:space="preserve">Atbilstoši </w:t>
            </w:r>
            <w:r w:rsidR="0043119B" w:rsidRPr="004A1F8A">
              <w:rPr>
                <w:rFonts w:ascii="Times New Roman" w:hAnsi="Times New Roman"/>
              </w:rPr>
              <w:t>Direktīv</w:t>
            </w:r>
            <w:r w:rsidRPr="004A1F8A">
              <w:rPr>
                <w:rFonts w:ascii="Times New Roman" w:hAnsi="Times New Roman"/>
                <w:lang w:val="lv-LV"/>
              </w:rPr>
              <w:t>ā</w:t>
            </w:r>
            <w:r w:rsidR="0043119B" w:rsidRPr="004A1F8A">
              <w:rPr>
                <w:rFonts w:ascii="Times New Roman" w:hAnsi="Times New Roman"/>
              </w:rPr>
              <w:t xml:space="preserve"> 2008/98/EK par atkritumiem un par dažu direktīvu atcelšanu</w:t>
            </w:r>
            <w:r w:rsidRPr="004A1F8A">
              <w:rPr>
                <w:rFonts w:ascii="Times New Roman" w:hAnsi="Times New Roman"/>
                <w:lang w:val="lv-LV"/>
              </w:rPr>
              <w:t xml:space="preserve"> sniegtajiem skaidrojumiem,  pagaidu glabāšana ir iepriekšēja glabāšana saskaņā ar 3. panta 10. punktu.</w:t>
            </w:r>
            <w:r w:rsidR="0043119B" w:rsidRPr="004A1F8A">
              <w:rPr>
                <w:rFonts w:ascii="Times New Roman" w:hAnsi="Times New Roman"/>
                <w:lang w:val="lv-LV"/>
              </w:rPr>
              <w:t xml:space="preserve"> </w:t>
            </w:r>
            <w:r w:rsidR="000E63F6" w:rsidRPr="004A1F8A">
              <w:rPr>
                <w:rFonts w:ascii="Times New Roman" w:hAnsi="Times New Roman"/>
                <w:lang w:val="lv-LV"/>
              </w:rPr>
              <w:t xml:space="preserve">3. panta 10. punkts nosaka, ka “savākšana” ir </w:t>
            </w:r>
            <w:r w:rsidR="000E63F6" w:rsidRPr="004A1F8A">
              <w:rPr>
                <w:rFonts w:ascii="Times New Roman" w:hAnsi="Times New Roman"/>
                <w:lang w:val="lv-LV"/>
              </w:rPr>
              <w:lastRenderedPageBreak/>
              <w:t xml:space="preserve">atkritumu vākšana, tostarp atkritumu iepriekšēja šķirošana un glabāšana, lai tos nogādātu uz atkritumu apstrādes iekārtu. </w:t>
            </w:r>
            <w:r w:rsidR="000E63F6" w:rsidRPr="004A1F8A">
              <w:rPr>
                <w:rFonts w:ascii="Times New Roman" w:hAnsi="Times New Roman"/>
                <w:bCs/>
                <w:lang w:val="lv-LV"/>
              </w:rPr>
              <w:t>Atkritumu apsaimniekošanas likuma 1. panta 12. punkts noteic, ka atkritumu uzglabāšana ir atkritumu glabāšana tam speciāli piemērotās un aprīkotās vietās to turpmākai reģenerācijai vai apglabāšanai, izņemot īslaicīgu uzglabāšanu (mazāk par trim mēnešiem) to rašanās, šķirošanas un savākšanas vietās daudzumos, kas nerada kaitējumu videi vai draudus cilvēku veselībai.</w:t>
            </w:r>
          </w:p>
          <w:p w14:paraId="1CB75519" w14:textId="02459A53" w:rsidR="00A6305D" w:rsidRPr="004A1F8A" w:rsidRDefault="00A6305D" w:rsidP="008B3A91">
            <w:pPr>
              <w:pStyle w:val="ListParagraph"/>
              <w:tabs>
                <w:tab w:val="left" w:pos="709"/>
              </w:tabs>
              <w:spacing w:after="0" w:line="240" w:lineRule="auto"/>
              <w:ind w:left="0"/>
              <w:jc w:val="both"/>
              <w:rPr>
                <w:rFonts w:ascii="Times New Roman" w:hAnsi="Times New Roman"/>
                <w:lang w:val="lv-LV"/>
              </w:rPr>
            </w:pPr>
          </w:p>
        </w:tc>
      </w:tr>
      <w:tr w:rsidR="000B0C8A" w:rsidRPr="004A1F8A" w14:paraId="1CB75527"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1B" w14:textId="5BD4BD80" w:rsidR="000B0C8A" w:rsidRPr="004A1F8A" w:rsidRDefault="00983C4C" w:rsidP="008B3A91">
            <w:pPr>
              <w:pStyle w:val="naisc"/>
              <w:spacing w:before="0" w:after="0"/>
              <w:jc w:val="both"/>
              <w:rPr>
                <w:b/>
                <w:sz w:val="22"/>
                <w:szCs w:val="22"/>
              </w:rPr>
            </w:pPr>
            <w:r w:rsidRPr="004A1F8A">
              <w:rPr>
                <w:b/>
                <w:sz w:val="22"/>
                <w:szCs w:val="22"/>
              </w:rPr>
              <w:lastRenderedPageBreak/>
              <w:t>6</w:t>
            </w:r>
            <w:r w:rsidR="00681402"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51C" w14:textId="77777777" w:rsidR="006C6E8B" w:rsidRPr="004A1F8A" w:rsidRDefault="006C6E8B" w:rsidP="008B3A91">
            <w:pPr>
              <w:ind w:left="-57" w:right="-57"/>
              <w:jc w:val="both"/>
              <w:rPr>
                <w:sz w:val="22"/>
                <w:szCs w:val="22"/>
              </w:rPr>
            </w:pPr>
            <w:r w:rsidRPr="004A1F8A">
              <w:rPr>
                <w:sz w:val="22"/>
                <w:szCs w:val="22"/>
              </w:rPr>
              <w:t>10. Būvniecības atkritumu radītājs vai apsaimniekotājs nodrošina būvniecības atkritumu uzskaiti papīra formā vai elektroniski atbilstoši šo noteikumu 2. pielikumam.</w:t>
            </w:r>
          </w:p>
          <w:p w14:paraId="1CB7551D" w14:textId="77777777" w:rsidR="000B0C8A" w:rsidRPr="004A1F8A" w:rsidRDefault="000B0C8A" w:rsidP="008B3A91">
            <w:pPr>
              <w:tabs>
                <w:tab w:val="left" w:pos="709"/>
                <w:tab w:val="left" w:pos="993"/>
              </w:tabs>
              <w:jc w:val="both"/>
              <w:rPr>
                <w:bCs/>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1E" w14:textId="77777777" w:rsidR="000B0C8A" w:rsidRPr="004A1F8A" w:rsidRDefault="000B0C8A" w:rsidP="008B3A91">
            <w:pPr>
              <w:jc w:val="both"/>
              <w:rPr>
                <w:b/>
                <w:sz w:val="22"/>
                <w:szCs w:val="22"/>
              </w:rPr>
            </w:pPr>
            <w:r w:rsidRPr="004A1F8A">
              <w:rPr>
                <w:b/>
                <w:sz w:val="22"/>
                <w:szCs w:val="22"/>
              </w:rPr>
              <w:t>Tieslietu ministrija</w:t>
            </w:r>
          </w:p>
          <w:p w14:paraId="1CB7551F" w14:textId="77777777" w:rsidR="00F1564B" w:rsidRPr="004A1F8A" w:rsidRDefault="00F1564B" w:rsidP="008B3A91">
            <w:pPr>
              <w:jc w:val="both"/>
              <w:rPr>
                <w:b/>
                <w:sz w:val="22"/>
                <w:szCs w:val="22"/>
              </w:rPr>
            </w:pPr>
          </w:p>
          <w:p w14:paraId="1CB75520" w14:textId="77777777" w:rsidR="000B0C8A" w:rsidRPr="004A1F8A" w:rsidRDefault="006C6E8B" w:rsidP="008B3A91">
            <w:pPr>
              <w:jc w:val="both"/>
              <w:rPr>
                <w:bCs/>
                <w:sz w:val="22"/>
                <w:szCs w:val="22"/>
              </w:rPr>
            </w:pPr>
            <w:r w:rsidRPr="004A1F8A">
              <w:rPr>
                <w:bCs/>
                <w:sz w:val="22"/>
                <w:szCs w:val="22"/>
              </w:rPr>
              <w:t>P</w:t>
            </w:r>
            <w:r w:rsidR="000B0C8A" w:rsidRPr="004A1F8A">
              <w:rPr>
                <w:bCs/>
                <w:sz w:val="22"/>
                <w:szCs w:val="22"/>
              </w:rPr>
              <w:t xml:space="preserve">rojekta 10. punkts, kā arī projekta 2. pielikums ir attiecināts uz </w:t>
            </w:r>
            <w:r w:rsidR="000B0C8A" w:rsidRPr="004A1F8A">
              <w:rPr>
                <w:bCs/>
                <w:sz w:val="22"/>
                <w:szCs w:val="22"/>
                <w:u w:val="single"/>
              </w:rPr>
              <w:t>būvniecības atkritumu</w:t>
            </w:r>
            <w:r w:rsidR="000B0C8A" w:rsidRPr="004A1F8A">
              <w:rPr>
                <w:bCs/>
                <w:sz w:val="22"/>
                <w:szCs w:val="22"/>
              </w:rPr>
              <w:t xml:space="preserve"> uzskaiti. Savukārt Direktīvas 19. panta 2. punkts, kas atbilstoši anotācijas V sadaļas 1. tabulā norādītajam ir pārņemts projekta 10. punktā un 2. pielikumā, attiecas uz </w:t>
            </w:r>
            <w:r w:rsidR="000B0C8A" w:rsidRPr="004A1F8A">
              <w:rPr>
                <w:bCs/>
                <w:sz w:val="22"/>
                <w:szCs w:val="22"/>
                <w:u w:val="single"/>
              </w:rPr>
              <w:t>bīstamu atkritumu</w:t>
            </w:r>
            <w:r w:rsidR="000B0C8A" w:rsidRPr="004A1F8A">
              <w:rPr>
                <w:bCs/>
                <w:sz w:val="22"/>
                <w:szCs w:val="22"/>
              </w:rPr>
              <w:t xml:space="preserve"> pārvešanu dalībvalsts iekšienē. Ņemot vērā norādīto pretrunu, lūdzam attiecīgi precizēt projektu vai anotācijas V sadaļas 1. tabulu.</w:t>
            </w:r>
          </w:p>
          <w:p w14:paraId="1CB75524" w14:textId="66E327B2" w:rsidR="009C1D8A" w:rsidRPr="004A1F8A" w:rsidRDefault="009C1D8A" w:rsidP="008B3A91">
            <w:pPr>
              <w:jc w:val="both"/>
              <w:rPr>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1CB75525" w14:textId="77EA0751" w:rsidR="000B0C8A" w:rsidRPr="004A1F8A" w:rsidRDefault="7A140658" w:rsidP="008B3A91">
            <w:pPr>
              <w:pStyle w:val="naisc"/>
              <w:spacing w:before="0" w:after="0"/>
              <w:jc w:val="both"/>
              <w:rPr>
                <w:b/>
                <w:sz w:val="22"/>
                <w:szCs w:val="22"/>
              </w:rPr>
            </w:pPr>
            <w:r w:rsidRPr="004A1F8A">
              <w:rPr>
                <w:b/>
                <w:sz w:val="22"/>
                <w:szCs w:val="22"/>
              </w:rPr>
              <w:t>Ņemts vērā</w:t>
            </w:r>
            <w:r w:rsidR="00024F05" w:rsidRPr="004A1F8A">
              <w:rPr>
                <w:b/>
                <w:sz w:val="22"/>
                <w:szCs w:val="22"/>
              </w:rPr>
              <w:t>.</w:t>
            </w:r>
          </w:p>
        </w:tc>
        <w:tc>
          <w:tcPr>
            <w:tcW w:w="3943" w:type="dxa"/>
            <w:tcBorders>
              <w:top w:val="single" w:sz="4" w:space="0" w:color="auto"/>
              <w:left w:val="single" w:sz="4" w:space="0" w:color="auto"/>
              <w:bottom w:val="single" w:sz="4" w:space="0" w:color="auto"/>
            </w:tcBorders>
          </w:tcPr>
          <w:p w14:paraId="289A9062" w14:textId="74EC5A94" w:rsidR="000B0C8A" w:rsidRPr="004A1F8A" w:rsidRDefault="7A140658"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rPr>
              <w:t>Precizēta informācija anotācijas V sadaļ</w:t>
            </w:r>
            <w:r w:rsidR="00DF5591" w:rsidRPr="004A1F8A">
              <w:rPr>
                <w:rFonts w:ascii="Times New Roman" w:hAnsi="Times New Roman"/>
                <w:lang w:val="lv-LV"/>
              </w:rPr>
              <w:t>as 1.</w:t>
            </w:r>
            <w:r w:rsidR="00EA5883" w:rsidRPr="004A1F8A">
              <w:rPr>
                <w:rFonts w:ascii="Times New Roman" w:hAnsi="Times New Roman"/>
                <w:lang w:val="lv-LV"/>
              </w:rPr>
              <w:t>tabulā</w:t>
            </w:r>
            <w:r w:rsidR="007A7B89" w:rsidRPr="004A1F8A">
              <w:rPr>
                <w:rFonts w:ascii="Times New Roman" w:hAnsi="Times New Roman"/>
                <w:lang w:val="lv-LV"/>
              </w:rPr>
              <w:t>.</w:t>
            </w:r>
          </w:p>
          <w:p w14:paraId="1CB75526" w14:textId="238B0DBB" w:rsidR="007A7B89" w:rsidRPr="004A1F8A" w:rsidRDefault="007A7B89" w:rsidP="008B3A91">
            <w:pPr>
              <w:pStyle w:val="ListParagraph"/>
              <w:tabs>
                <w:tab w:val="left" w:pos="567"/>
              </w:tabs>
              <w:spacing w:after="0" w:line="240" w:lineRule="auto"/>
              <w:ind w:left="0"/>
              <w:contextualSpacing w:val="0"/>
              <w:jc w:val="both"/>
              <w:rPr>
                <w:rFonts w:ascii="Times New Roman" w:hAnsi="Times New Roman"/>
                <w:lang w:val="lv-LV"/>
              </w:rPr>
            </w:pPr>
          </w:p>
        </w:tc>
      </w:tr>
      <w:tr w:rsidR="000B0C8A" w:rsidRPr="004A1F8A" w14:paraId="1CB75531"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28" w14:textId="6801B449" w:rsidR="000B0C8A" w:rsidRPr="004A1F8A" w:rsidRDefault="00983C4C" w:rsidP="008B3A91">
            <w:pPr>
              <w:pStyle w:val="naisc"/>
              <w:spacing w:before="0" w:after="0"/>
              <w:jc w:val="both"/>
              <w:rPr>
                <w:b/>
                <w:sz w:val="22"/>
                <w:szCs w:val="22"/>
              </w:rPr>
            </w:pPr>
            <w:r w:rsidRPr="004A1F8A">
              <w:rPr>
                <w:b/>
                <w:sz w:val="22"/>
                <w:szCs w:val="22"/>
              </w:rPr>
              <w:lastRenderedPageBreak/>
              <w:t>7</w:t>
            </w:r>
            <w:r w:rsidR="00681402"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529" w14:textId="77777777" w:rsidR="006C6E8B" w:rsidRPr="004A1F8A" w:rsidRDefault="006C6E8B" w:rsidP="008B3A91">
            <w:pPr>
              <w:ind w:left="-57" w:right="-57"/>
              <w:jc w:val="both"/>
              <w:rPr>
                <w:sz w:val="22"/>
                <w:szCs w:val="22"/>
              </w:rPr>
            </w:pPr>
            <w:r w:rsidRPr="004A1F8A">
              <w:rPr>
                <w:sz w:val="22"/>
                <w:szCs w:val="22"/>
              </w:rPr>
              <w:t>III. Atkritumu pārvadājumu reģistrācija un uzskaite</w:t>
            </w:r>
          </w:p>
          <w:p w14:paraId="1CB7552A" w14:textId="77777777" w:rsidR="000B0C8A" w:rsidRPr="004A1F8A" w:rsidRDefault="000B0C8A" w:rsidP="008B3A91">
            <w:pPr>
              <w:tabs>
                <w:tab w:val="left" w:pos="709"/>
                <w:tab w:val="left" w:pos="993"/>
              </w:tabs>
              <w:jc w:val="both"/>
              <w:rPr>
                <w:bCs/>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2B" w14:textId="77777777" w:rsidR="000B0C8A" w:rsidRPr="004A1F8A" w:rsidRDefault="000B0C8A" w:rsidP="008B3A91">
            <w:pPr>
              <w:jc w:val="both"/>
              <w:rPr>
                <w:b/>
                <w:sz w:val="22"/>
                <w:szCs w:val="22"/>
              </w:rPr>
            </w:pPr>
            <w:r w:rsidRPr="004A1F8A">
              <w:rPr>
                <w:b/>
                <w:sz w:val="22"/>
                <w:szCs w:val="22"/>
              </w:rPr>
              <w:t>Tieslietu ministrija</w:t>
            </w:r>
          </w:p>
          <w:p w14:paraId="1CB7552C" w14:textId="77777777" w:rsidR="00F1564B" w:rsidRPr="004A1F8A" w:rsidRDefault="00F1564B" w:rsidP="008B3A91">
            <w:pPr>
              <w:jc w:val="both"/>
              <w:rPr>
                <w:b/>
                <w:sz w:val="22"/>
                <w:szCs w:val="22"/>
              </w:rPr>
            </w:pPr>
          </w:p>
          <w:p w14:paraId="1CB7552D" w14:textId="77777777" w:rsidR="000B0C8A" w:rsidRPr="004A1F8A" w:rsidRDefault="006C6E8B" w:rsidP="008B3A91">
            <w:pPr>
              <w:jc w:val="both"/>
              <w:rPr>
                <w:sz w:val="22"/>
                <w:szCs w:val="22"/>
              </w:rPr>
            </w:pPr>
            <w:r w:rsidRPr="004A1F8A">
              <w:rPr>
                <w:sz w:val="22"/>
                <w:szCs w:val="22"/>
              </w:rPr>
              <w:t xml:space="preserve">III. nodaļas nosaukums. </w:t>
            </w:r>
            <w:r w:rsidR="000B0C8A" w:rsidRPr="004A1F8A">
              <w:rPr>
                <w:sz w:val="22"/>
                <w:szCs w:val="22"/>
              </w:rPr>
              <w:t>Atkritumu apsaimniekošanas likuma 17. panta piektā un devītā daļa pilnvaro Ministru kabinetu noteikt atkritumu pārvadājumu uzskaites, nevis reģistrācijas kārtību.</w:t>
            </w:r>
          </w:p>
          <w:p w14:paraId="1CB7552E" w14:textId="77777777" w:rsidR="000B0C8A" w:rsidRPr="004A1F8A" w:rsidRDefault="000B0C8A" w:rsidP="008B3A91">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1CB7552F" w14:textId="68279A78" w:rsidR="000B0C8A" w:rsidRPr="004A1F8A" w:rsidRDefault="7A140658" w:rsidP="008B3A91">
            <w:pPr>
              <w:pStyle w:val="naisc"/>
              <w:spacing w:before="0" w:after="0"/>
              <w:jc w:val="both"/>
              <w:rPr>
                <w:sz w:val="22"/>
                <w:szCs w:val="22"/>
              </w:rPr>
            </w:pPr>
            <w:r w:rsidRPr="004A1F8A">
              <w:rPr>
                <w:b/>
                <w:sz w:val="22"/>
                <w:szCs w:val="22"/>
              </w:rPr>
              <w:t>Ņemts vērā</w:t>
            </w:r>
            <w:r w:rsidR="00024F05" w:rsidRPr="004A1F8A">
              <w:rPr>
                <w:b/>
                <w:sz w:val="22"/>
                <w:szCs w:val="22"/>
              </w:rPr>
              <w:t>.</w:t>
            </w:r>
          </w:p>
        </w:tc>
        <w:tc>
          <w:tcPr>
            <w:tcW w:w="3943" w:type="dxa"/>
            <w:tcBorders>
              <w:top w:val="single" w:sz="4" w:space="0" w:color="auto"/>
              <w:left w:val="single" w:sz="4" w:space="0" w:color="auto"/>
              <w:bottom w:val="single" w:sz="4" w:space="0" w:color="auto"/>
            </w:tcBorders>
          </w:tcPr>
          <w:p w14:paraId="1CB75530" w14:textId="0AC0C433" w:rsidR="000B0C8A" w:rsidRPr="004A1F8A" w:rsidRDefault="7A140658" w:rsidP="008B3A91">
            <w:pPr>
              <w:tabs>
                <w:tab w:val="left" w:pos="567"/>
              </w:tabs>
              <w:ind w:left="-57" w:right="-57"/>
              <w:jc w:val="both"/>
              <w:rPr>
                <w:bCs/>
                <w:sz w:val="22"/>
                <w:szCs w:val="22"/>
              </w:rPr>
            </w:pPr>
            <w:r w:rsidRPr="004A1F8A">
              <w:rPr>
                <w:bCs/>
                <w:sz w:val="22"/>
                <w:szCs w:val="22"/>
              </w:rPr>
              <w:t>III. Atkritumu pārvadājumu uzskaite</w:t>
            </w:r>
          </w:p>
        </w:tc>
      </w:tr>
      <w:tr w:rsidR="000B0C8A" w:rsidRPr="004A1F8A" w14:paraId="1CB75541"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32" w14:textId="24874A10" w:rsidR="000B0C8A" w:rsidRPr="004A1F8A" w:rsidRDefault="00983C4C" w:rsidP="008B3A91">
            <w:pPr>
              <w:pStyle w:val="naisc"/>
              <w:spacing w:before="0" w:after="0"/>
              <w:jc w:val="both"/>
              <w:rPr>
                <w:b/>
                <w:sz w:val="22"/>
                <w:szCs w:val="22"/>
              </w:rPr>
            </w:pPr>
            <w:r w:rsidRPr="004A1F8A">
              <w:rPr>
                <w:b/>
                <w:sz w:val="22"/>
                <w:szCs w:val="22"/>
              </w:rPr>
              <w:t>8</w:t>
            </w:r>
            <w:r w:rsidR="00681402"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533" w14:textId="77777777" w:rsidR="006C6E8B" w:rsidRPr="004A1F8A" w:rsidRDefault="006C6E8B" w:rsidP="008B3A91">
            <w:pPr>
              <w:ind w:left="-57" w:right="-57" w:firstLine="57"/>
              <w:jc w:val="both"/>
              <w:rPr>
                <w:spacing w:val="-2"/>
                <w:sz w:val="22"/>
                <w:szCs w:val="22"/>
              </w:rPr>
            </w:pPr>
            <w:r w:rsidRPr="004A1F8A">
              <w:rPr>
                <w:spacing w:val="-2"/>
                <w:sz w:val="22"/>
                <w:szCs w:val="22"/>
              </w:rPr>
              <w:t>11. Atkritumu pārvadājumu elektroniskai reģistrācijai un uzskaitei izmanto šo noteikumu 1.5. apakšpunktā minēto sistēmu. Sistēmā:</w:t>
            </w:r>
          </w:p>
          <w:p w14:paraId="1CB75534" w14:textId="77777777" w:rsidR="006C6E8B" w:rsidRPr="004A1F8A" w:rsidRDefault="006C6E8B" w:rsidP="008B3A91">
            <w:pPr>
              <w:ind w:left="-57" w:right="-57" w:firstLine="57"/>
              <w:jc w:val="both"/>
              <w:rPr>
                <w:sz w:val="22"/>
                <w:szCs w:val="22"/>
              </w:rPr>
            </w:pPr>
            <w:r w:rsidRPr="004A1F8A">
              <w:rPr>
                <w:sz w:val="22"/>
                <w:szCs w:val="22"/>
              </w:rPr>
              <w:t xml:space="preserve">11.1. iesniedz paziņojumus par plānoto </w:t>
            </w:r>
            <w:r w:rsidRPr="004A1F8A">
              <w:rPr>
                <w:color w:val="000000"/>
                <w:sz w:val="22"/>
                <w:szCs w:val="22"/>
              </w:rPr>
              <w:t xml:space="preserve">vai veikto atkritumu </w:t>
            </w:r>
            <w:r w:rsidRPr="004A1F8A">
              <w:rPr>
                <w:sz w:val="22"/>
                <w:szCs w:val="22"/>
              </w:rPr>
              <w:t xml:space="preserve">pārvadājumu; </w:t>
            </w:r>
          </w:p>
          <w:p w14:paraId="1CB75535" w14:textId="77777777" w:rsidR="006C6E8B" w:rsidRPr="004A1F8A" w:rsidRDefault="006C6E8B" w:rsidP="008B3A91">
            <w:pPr>
              <w:ind w:left="-57" w:right="-57" w:firstLine="57"/>
              <w:jc w:val="both"/>
              <w:rPr>
                <w:sz w:val="22"/>
                <w:szCs w:val="22"/>
              </w:rPr>
            </w:pPr>
            <w:r w:rsidRPr="004A1F8A">
              <w:rPr>
                <w:sz w:val="22"/>
                <w:szCs w:val="22"/>
              </w:rPr>
              <w:t>11.2. </w:t>
            </w:r>
            <w:r w:rsidRPr="004A1F8A">
              <w:rPr>
                <w:spacing w:val="-2"/>
                <w:sz w:val="22"/>
                <w:szCs w:val="22"/>
              </w:rPr>
              <w:t>veic</w:t>
            </w:r>
            <w:r w:rsidRPr="004A1F8A">
              <w:rPr>
                <w:sz w:val="22"/>
                <w:szCs w:val="22"/>
              </w:rPr>
              <w:t xml:space="preserve"> sadzīves, ražošanas, bīstamo un būvniecības atkritumu pārvadājumu uzskaiti; </w:t>
            </w:r>
          </w:p>
          <w:p w14:paraId="1CB75536" w14:textId="77777777" w:rsidR="006C6E8B" w:rsidRPr="004A1F8A" w:rsidRDefault="006C6E8B" w:rsidP="008B3A91">
            <w:pPr>
              <w:ind w:left="-57" w:right="-57" w:firstLine="57"/>
              <w:jc w:val="both"/>
              <w:rPr>
                <w:sz w:val="22"/>
                <w:szCs w:val="22"/>
              </w:rPr>
            </w:pPr>
            <w:r w:rsidRPr="004A1F8A">
              <w:rPr>
                <w:sz w:val="22"/>
                <w:szCs w:val="22"/>
              </w:rPr>
              <w:t xml:space="preserve">11.3. apliecina sadzīves, ražošanas, bīstamo un būvniecības atkritumu saņemšanu; </w:t>
            </w:r>
          </w:p>
          <w:p w14:paraId="1CB75537" w14:textId="77777777" w:rsidR="006C6E8B" w:rsidRPr="004A1F8A" w:rsidRDefault="006C6E8B" w:rsidP="008B3A91">
            <w:pPr>
              <w:ind w:left="-57" w:right="-57" w:firstLine="57"/>
              <w:jc w:val="both"/>
              <w:rPr>
                <w:sz w:val="22"/>
                <w:szCs w:val="22"/>
              </w:rPr>
            </w:pPr>
            <w:r w:rsidRPr="004A1F8A">
              <w:rPr>
                <w:spacing w:val="-2"/>
                <w:sz w:val="22"/>
                <w:szCs w:val="22"/>
              </w:rPr>
              <w:t>11.4. veic Latvijā pārstrādei vai reģenerācijai ievesto regulas Nr. </w:t>
            </w:r>
            <w:hyperlink r:id="rId10" w:tgtFrame="_blank" w:history="1">
              <w:r w:rsidRPr="004A1F8A">
                <w:rPr>
                  <w:spacing w:val="-2"/>
                  <w:sz w:val="22"/>
                  <w:szCs w:val="22"/>
                </w:rPr>
                <w:t>1013/2006</w:t>
              </w:r>
            </w:hyperlink>
            <w:r w:rsidRPr="004A1F8A">
              <w:rPr>
                <w:sz w:val="22"/>
                <w:szCs w:val="22"/>
              </w:rPr>
              <w:t xml:space="preserve"> 3. panta 2. punktā minēto atkritumu uzskaiti. </w:t>
            </w:r>
          </w:p>
          <w:p w14:paraId="1CB75538" w14:textId="77777777" w:rsidR="000B0C8A" w:rsidRPr="004A1F8A" w:rsidRDefault="000B0C8A" w:rsidP="008B3A91">
            <w:pPr>
              <w:tabs>
                <w:tab w:val="left" w:pos="709"/>
                <w:tab w:val="left" w:pos="993"/>
              </w:tabs>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39" w14:textId="5B359DFA" w:rsidR="000B0C8A" w:rsidRPr="004A1F8A" w:rsidRDefault="000B0C8A" w:rsidP="008B3A91">
            <w:pPr>
              <w:jc w:val="both"/>
              <w:rPr>
                <w:b/>
                <w:sz w:val="22"/>
                <w:szCs w:val="22"/>
              </w:rPr>
            </w:pPr>
            <w:r w:rsidRPr="004A1F8A">
              <w:rPr>
                <w:b/>
                <w:sz w:val="22"/>
                <w:szCs w:val="22"/>
              </w:rPr>
              <w:t>Tieslietu ministrija</w:t>
            </w:r>
          </w:p>
          <w:p w14:paraId="32FA7156" w14:textId="77777777" w:rsidR="00AA6E65" w:rsidRPr="004A1F8A" w:rsidRDefault="00AA6E65" w:rsidP="008B3A91">
            <w:pPr>
              <w:jc w:val="both"/>
              <w:rPr>
                <w:b/>
                <w:sz w:val="22"/>
                <w:szCs w:val="22"/>
              </w:rPr>
            </w:pPr>
          </w:p>
          <w:p w14:paraId="1CB7553A" w14:textId="77777777" w:rsidR="000B0C8A" w:rsidRPr="004A1F8A" w:rsidRDefault="006C6E8B" w:rsidP="008B3A91">
            <w:pPr>
              <w:jc w:val="both"/>
              <w:rPr>
                <w:sz w:val="22"/>
                <w:szCs w:val="22"/>
              </w:rPr>
            </w:pPr>
            <w:r w:rsidRPr="004A1F8A">
              <w:rPr>
                <w:sz w:val="22"/>
                <w:szCs w:val="22"/>
              </w:rPr>
              <w:t xml:space="preserve">Svītrot projekta 11. punktu, jo </w:t>
            </w:r>
            <w:r w:rsidR="000B0C8A" w:rsidRPr="004A1F8A">
              <w:rPr>
                <w:sz w:val="22"/>
                <w:szCs w:val="22"/>
              </w:rPr>
              <w:t>tajā ietvertais regulējums izriet no Atkritumu apsaimniekošanas likuma.</w:t>
            </w:r>
          </w:p>
          <w:p w14:paraId="1CB7553B" w14:textId="77777777" w:rsidR="000B0C8A" w:rsidRPr="004A1F8A" w:rsidRDefault="000B0C8A" w:rsidP="008B3A91">
            <w:pPr>
              <w:jc w:val="both"/>
              <w:rPr>
                <w:b/>
                <w:sz w:val="22"/>
                <w:szCs w:val="22"/>
              </w:rPr>
            </w:pPr>
          </w:p>
          <w:p w14:paraId="1CB7553E" w14:textId="753116EF" w:rsidR="00DD3B1A" w:rsidRPr="004A1F8A" w:rsidRDefault="00DD3B1A" w:rsidP="008B3A91">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1CB7553F" w14:textId="521BECE4" w:rsidR="000B0C8A" w:rsidRPr="004A1F8A" w:rsidRDefault="7A140658" w:rsidP="008B3A91">
            <w:pPr>
              <w:pStyle w:val="naisc"/>
              <w:spacing w:before="0" w:after="0"/>
              <w:jc w:val="both"/>
              <w:rPr>
                <w:b/>
                <w:sz w:val="22"/>
                <w:szCs w:val="22"/>
              </w:rPr>
            </w:pPr>
            <w:r w:rsidRPr="004A1F8A">
              <w:rPr>
                <w:b/>
                <w:sz w:val="22"/>
                <w:szCs w:val="22"/>
              </w:rPr>
              <w:t>Ņemts vērā</w:t>
            </w:r>
          </w:p>
        </w:tc>
        <w:tc>
          <w:tcPr>
            <w:tcW w:w="3943" w:type="dxa"/>
            <w:tcBorders>
              <w:top w:val="single" w:sz="4" w:space="0" w:color="auto"/>
              <w:left w:val="single" w:sz="4" w:space="0" w:color="auto"/>
              <w:bottom w:val="single" w:sz="4" w:space="0" w:color="auto"/>
            </w:tcBorders>
          </w:tcPr>
          <w:p w14:paraId="1CB75540" w14:textId="12C0155E" w:rsidR="000B0C8A" w:rsidRPr="004A1F8A" w:rsidRDefault="00090881"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rPr>
              <w:t>11.punkts tiek svītrots.</w:t>
            </w:r>
          </w:p>
        </w:tc>
      </w:tr>
      <w:tr w:rsidR="000B0C8A" w:rsidRPr="004A1F8A" w14:paraId="1CB7556B"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4F" w14:textId="1AE6F9F3" w:rsidR="000B0C8A" w:rsidRPr="004A1F8A" w:rsidRDefault="00FF7F2E" w:rsidP="008B3A91">
            <w:pPr>
              <w:pStyle w:val="naisc"/>
              <w:spacing w:before="0" w:after="0"/>
              <w:jc w:val="both"/>
              <w:rPr>
                <w:b/>
                <w:sz w:val="22"/>
                <w:szCs w:val="22"/>
              </w:rPr>
            </w:pPr>
            <w:r w:rsidRPr="004A1F8A">
              <w:rPr>
                <w:b/>
                <w:sz w:val="22"/>
                <w:szCs w:val="22"/>
              </w:rPr>
              <w:t>9</w:t>
            </w:r>
            <w:r w:rsidR="00681402"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551" w14:textId="71AF7980" w:rsidR="00924D27" w:rsidRPr="004A1F8A" w:rsidRDefault="00924D27" w:rsidP="008B3A91">
            <w:pPr>
              <w:ind w:left="-57" w:right="-57" w:firstLine="57"/>
              <w:jc w:val="both"/>
              <w:rPr>
                <w:sz w:val="22"/>
                <w:szCs w:val="22"/>
              </w:rPr>
            </w:pPr>
            <w:r w:rsidRPr="004A1F8A">
              <w:rPr>
                <w:sz w:val="22"/>
                <w:szCs w:val="22"/>
              </w:rPr>
              <w:t xml:space="preserve">12. Sistēmas pārzinis ir valsts sabiedrība ar ierobežotu atbildību “Latvijas Vides, ģeoloģijas un meteoroloģijas centrs”, </w:t>
            </w:r>
            <w:r w:rsidRPr="004A1F8A">
              <w:rPr>
                <w:sz w:val="22"/>
                <w:szCs w:val="22"/>
              </w:rPr>
              <w:lastRenderedPageBreak/>
              <w:t xml:space="preserve">pamatojoties uz deleģēšanas līgumu, kas noslēgts ar Vides aizsardzības un reģionālās attīstības ministriju. </w:t>
            </w:r>
            <w:bookmarkStart w:id="3" w:name="p10"/>
            <w:bookmarkStart w:id="4" w:name="p-401219"/>
            <w:bookmarkStart w:id="5" w:name="p11"/>
            <w:bookmarkStart w:id="6" w:name="p-401220"/>
            <w:bookmarkStart w:id="7" w:name="p12"/>
            <w:bookmarkStart w:id="8" w:name="p-401221"/>
            <w:bookmarkEnd w:id="3"/>
            <w:bookmarkEnd w:id="4"/>
            <w:bookmarkEnd w:id="5"/>
            <w:bookmarkEnd w:id="6"/>
            <w:bookmarkEnd w:id="7"/>
            <w:bookmarkEnd w:id="8"/>
          </w:p>
          <w:p w14:paraId="1CB75552" w14:textId="77777777" w:rsidR="00924D27" w:rsidRPr="004A1F8A" w:rsidRDefault="00924D27" w:rsidP="008B3A91">
            <w:pPr>
              <w:ind w:left="-57" w:right="-57" w:firstLine="57"/>
              <w:jc w:val="both"/>
              <w:rPr>
                <w:sz w:val="22"/>
                <w:szCs w:val="22"/>
              </w:rPr>
            </w:pPr>
            <w:r w:rsidRPr="004A1F8A">
              <w:rPr>
                <w:sz w:val="22"/>
                <w:szCs w:val="22"/>
              </w:rPr>
              <w:t>13. Sistēmas lietotāji ir:</w:t>
            </w:r>
          </w:p>
          <w:p w14:paraId="1CB75553" w14:textId="77777777" w:rsidR="00924D27" w:rsidRPr="004A1F8A" w:rsidRDefault="00924D27" w:rsidP="008B3A91">
            <w:pPr>
              <w:ind w:left="-57" w:right="-57" w:firstLine="57"/>
              <w:jc w:val="both"/>
              <w:rPr>
                <w:sz w:val="22"/>
                <w:szCs w:val="22"/>
              </w:rPr>
            </w:pPr>
            <w:r w:rsidRPr="004A1F8A">
              <w:rPr>
                <w:sz w:val="22"/>
                <w:szCs w:val="22"/>
              </w:rPr>
              <w:t>13.1. sadzīves, ražošanas, bīstamo un būvniecības atkritumu radītājs, valdītājs vai apsaimniekotājs, kurš veic atkritumu pārvadājumu</w:t>
            </w:r>
          </w:p>
          <w:p w14:paraId="1CB75554" w14:textId="77777777" w:rsidR="00924D27" w:rsidRPr="004A1F8A" w:rsidRDefault="00924D27" w:rsidP="008B3A91">
            <w:pPr>
              <w:ind w:left="-57" w:right="-57" w:firstLine="57"/>
              <w:jc w:val="both"/>
              <w:rPr>
                <w:sz w:val="22"/>
                <w:szCs w:val="22"/>
              </w:rPr>
            </w:pPr>
            <w:r w:rsidRPr="004A1F8A">
              <w:rPr>
                <w:sz w:val="22"/>
                <w:szCs w:val="22"/>
              </w:rPr>
              <w:t>13.2. Latvijas Republikas Uzņēmumu reģistrā reģistrēta persona, kura Latvijas teritorijā ieved vai no Latvijas izved pārstrādei vai reģenerācijai Regulas Nr. </w:t>
            </w:r>
            <w:hyperlink r:id="rId11" w:tgtFrame="_blank" w:history="1">
              <w:r w:rsidRPr="004A1F8A">
                <w:rPr>
                  <w:rStyle w:val="Hyperlink"/>
                  <w:sz w:val="22"/>
                  <w:szCs w:val="22"/>
                </w:rPr>
                <w:t>1013/2006</w:t>
              </w:r>
            </w:hyperlink>
            <w:r w:rsidRPr="004A1F8A">
              <w:rPr>
                <w:sz w:val="22"/>
                <w:szCs w:val="22"/>
              </w:rPr>
              <w:t xml:space="preserve"> 3. panta 2. punktā minētos atkritumus;</w:t>
            </w:r>
          </w:p>
          <w:p w14:paraId="1CB75555" w14:textId="77777777" w:rsidR="00924D27" w:rsidRPr="004A1F8A" w:rsidRDefault="00924D27" w:rsidP="008B3A91">
            <w:pPr>
              <w:ind w:left="-57" w:right="-57" w:firstLine="57"/>
              <w:jc w:val="both"/>
              <w:rPr>
                <w:sz w:val="22"/>
                <w:szCs w:val="22"/>
              </w:rPr>
            </w:pPr>
            <w:r w:rsidRPr="004A1F8A">
              <w:rPr>
                <w:sz w:val="22"/>
                <w:szCs w:val="22"/>
              </w:rPr>
              <w:t>13.3. sadzīves, ražošanas, bīstamo un būvniecības atkritumu apglabāšanas poligona apsaimniekotājs un pārstrādes vai reģenerācijas iekārtas operators;</w:t>
            </w:r>
          </w:p>
          <w:p w14:paraId="1CB75557" w14:textId="14E6B4B6" w:rsidR="00924D27" w:rsidRPr="004A1F8A" w:rsidRDefault="00924D27" w:rsidP="008B3A91">
            <w:pPr>
              <w:ind w:left="-57" w:right="-57" w:firstLine="57"/>
              <w:jc w:val="both"/>
              <w:rPr>
                <w:sz w:val="22"/>
                <w:szCs w:val="22"/>
              </w:rPr>
            </w:pPr>
            <w:r w:rsidRPr="004A1F8A">
              <w:rPr>
                <w:sz w:val="22"/>
                <w:szCs w:val="22"/>
              </w:rPr>
              <w:t xml:space="preserve">13.4. atkritumu tirgotājs un atkritumu pārvadāšanas starpnieks, kurš veic atkritumu pārvadājumu. </w:t>
            </w:r>
            <w:bookmarkStart w:id="9" w:name="p13"/>
            <w:bookmarkStart w:id="10" w:name="p-401222"/>
            <w:bookmarkEnd w:id="9"/>
            <w:bookmarkEnd w:id="10"/>
          </w:p>
          <w:p w14:paraId="1CB75559" w14:textId="29F0C5F3" w:rsidR="00924D27" w:rsidRPr="004A1F8A" w:rsidRDefault="00924D27" w:rsidP="008B3A91">
            <w:pPr>
              <w:ind w:left="-57" w:right="-57" w:firstLine="57"/>
              <w:jc w:val="both"/>
              <w:rPr>
                <w:sz w:val="22"/>
                <w:szCs w:val="22"/>
              </w:rPr>
            </w:pPr>
            <w:r w:rsidRPr="004A1F8A">
              <w:rPr>
                <w:sz w:val="22"/>
                <w:szCs w:val="22"/>
              </w:rPr>
              <w:t>14. Valsts un pašvaldību iestādes, kuras sistēmā iekļauto informāciju izmanto normatīvajos aktos noteikto funkciju izpildei, minēto informāciju pēc pieprasījuma saņem bez maksas.</w:t>
            </w:r>
          </w:p>
          <w:p w14:paraId="1CB7555A" w14:textId="77777777" w:rsidR="00924D27" w:rsidRPr="004A1F8A" w:rsidRDefault="00924D27" w:rsidP="008B3A91">
            <w:pPr>
              <w:ind w:left="-57" w:right="-57" w:firstLine="57"/>
              <w:jc w:val="both"/>
              <w:rPr>
                <w:sz w:val="22"/>
                <w:szCs w:val="22"/>
              </w:rPr>
            </w:pPr>
            <w:bookmarkStart w:id="11" w:name="p14"/>
            <w:bookmarkStart w:id="12" w:name="p-401223"/>
            <w:bookmarkEnd w:id="11"/>
            <w:bookmarkEnd w:id="12"/>
            <w:r w:rsidRPr="004A1F8A">
              <w:rPr>
                <w:sz w:val="22"/>
                <w:szCs w:val="22"/>
              </w:rPr>
              <w:t xml:space="preserve">15. Sistēmas pārzinis reģistrē šo noteikumu 13. punktā minēto sistēmas lietotāju, </w:t>
            </w:r>
            <w:r w:rsidRPr="004A1F8A">
              <w:rPr>
                <w:sz w:val="22"/>
                <w:szCs w:val="22"/>
              </w:rPr>
              <w:lastRenderedPageBreak/>
              <w:t>piešķirot tam lietotājvārdu un paroli, pamatojoties uz sistēmas lietotāja rakstisku iesniegumu un līgumu ar sistēmas pārzini.</w:t>
            </w:r>
          </w:p>
          <w:p w14:paraId="1CB7555B" w14:textId="77777777" w:rsidR="00924D27" w:rsidRPr="004A1F8A" w:rsidRDefault="00924D27" w:rsidP="008B3A91">
            <w:pPr>
              <w:ind w:left="-57" w:right="-57" w:firstLine="57"/>
              <w:jc w:val="both"/>
              <w:rPr>
                <w:sz w:val="22"/>
                <w:szCs w:val="22"/>
              </w:rPr>
            </w:pPr>
          </w:p>
          <w:p w14:paraId="1CB7555C" w14:textId="77777777" w:rsidR="00924D27" w:rsidRPr="004A1F8A" w:rsidRDefault="00924D27" w:rsidP="008B3A91">
            <w:pPr>
              <w:ind w:left="-57" w:right="-57" w:firstLine="57"/>
              <w:jc w:val="both"/>
              <w:rPr>
                <w:sz w:val="22"/>
                <w:szCs w:val="22"/>
              </w:rPr>
            </w:pPr>
            <w:bookmarkStart w:id="13" w:name="p15"/>
            <w:bookmarkStart w:id="14" w:name="p-401224"/>
            <w:bookmarkEnd w:id="13"/>
            <w:bookmarkEnd w:id="14"/>
            <w:r w:rsidRPr="004A1F8A">
              <w:rPr>
                <w:sz w:val="22"/>
                <w:szCs w:val="22"/>
              </w:rPr>
              <w:t>16. Sistēmas pārzinis sistēmas tiešsaistes režīmā nodrošina sistēmas lietotājam šādas iespējas:</w:t>
            </w:r>
          </w:p>
          <w:p w14:paraId="1CB7555D" w14:textId="77777777" w:rsidR="00924D27" w:rsidRPr="004A1F8A" w:rsidRDefault="00924D27" w:rsidP="008B3A91">
            <w:pPr>
              <w:ind w:left="-57" w:right="-57" w:firstLine="57"/>
              <w:jc w:val="both"/>
              <w:rPr>
                <w:sz w:val="22"/>
                <w:szCs w:val="22"/>
              </w:rPr>
            </w:pPr>
            <w:r w:rsidRPr="004A1F8A">
              <w:rPr>
                <w:sz w:val="22"/>
                <w:szCs w:val="22"/>
              </w:rPr>
              <w:t>16.1. elektroniski aizpildīt atkritumu pārvadājuma reģistrācijas kartes –pavadzīmes (turpmāk – pavadzīme) veidlapu (4. pielikums), paziņojot par plānoto pārvadājumu un tā uzsākšanu, pārvadājamo atkritumu veidu un apjomu;</w:t>
            </w:r>
          </w:p>
          <w:p w14:paraId="1CB7555E" w14:textId="77777777" w:rsidR="00924D27" w:rsidRPr="004A1F8A" w:rsidRDefault="00924D27" w:rsidP="008B3A91">
            <w:pPr>
              <w:ind w:left="-57" w:right="-57" w:firstLine="57"/>
              <w:jc w:val="both"/>
              <w:rPr>
                <w:sz w:val="22"/>
                <w:szCs w:val="22"/>
              </w:rPr>
            </w:pPr>
            <w:r w:rsidRPr="004A1F8A">
              <w:rPr>
                <w:sz w:val="22"/>
                <w:szCs w:val="22"/>
              </w:rPr>
              <w:t>16.2. apstiprināt notikušās darbības ar citiem sistēmas lietotājiem, norādot saņemto, pārstrādāto, reģenerēto vai apglabāto atkritumu veidu un daudzumu, vai noraidīt to;</w:t>
            </w:r>
          </w:p>
          <w:p w14:paraId="1CB7555F" w14:textId="77777777" w:rsidR="00924D27" w:rsidRPr="004A1F8A" w:rsidRDefault="00924D27" w:rsidP="008B3A91">
            <w:pPr>
              <w:ind w:left="-57" w:right="-57" w:firstLine="57"/>
              <w:jc w:val="both"/>
              <w:rPr>
                <w:sz w:val="22"/>
                <w:szCs w:val="22"/>
              </w:rPr>
            </w:pPr>
            <w:r w:rsidRPr="004A1F8A">
              <w:rPr>
                <w:sz w:val="22"/>
                <w:szCs w:val="22"/>
              </w:rPr>
              <w:t>16.3. sekot līdzi sistēmas aprēķinātajai bilancei (atkritumu daudzumam, kas atrodas pie lietotāja) par sistēmas lietotāja norādītajām darbībām un pārvadājumiem;</w:t>
            </w:r>
          </w:p>
          <w:p w14:paraId="1CB75560" w14:textId="77777777" w:rsidR="00924D27" w:rsidRPr="004A1F8A" w:rsidRDefault="00924D27" w:rsidP="008B3A91">
            <w:pPr>
              <w:ind w:left="-57" w:right="-57" w:firstLine="57"/>
              <w:jc w:val="both"/>
              <w:rPr>
                <w:sz w:val="22"/>
                <w:szCs w:val="22"/>
              </w:rPr>
            </w:pPr>
            <w:r w:rsidRPr="004A1F8A">
              <w:rPr>
                <w:sz w:val="22"/>
                <w:szCs w:val="22"/>
              </w:rPr>
              <w:t>16.4. aplūkot pārskatus par veiktajiem atkritumu pārvadājumiem, kuros sistēmas lietotājs ir iesaistīts;</w:t>
            </w:r>
          </w:p>
          <w:p w14:paraId="1CB75562" w14:textId="2C112CCF" w:rsidR="00924D27" w:rsidRPr="004A1F8A" w:rsidRDefault="00924D27" w:rsidP="008B3A91">
            <w:pPr>
              <w:ind w:left="-57" w:right="-57" w:firstLine="57"/>
              <w:jc w:val="both"/>
              <w:rPr>
                <w:sz w:val="22"/>
                <w:szCs w:val="22"/>
              </w:rPr>
            </w:pPr>
            <w:r w:rsidRPr="004A1F8A">
              <w:rPr>
                <w:sz w:val="22"/>
                <w:szCs w:val="22"/>
              </w:rPr>
              <w:t>16.5. izgūt no sistēmas šo noteikumu 16.3. un 16.4. apakšpunktā minētos datus.</w:t>
            </w:r>
          </w:p>
          <w:p w14:paraId="1CB75563" w14:textId="77777777" w:rsidR="00924D27" w:rsidRPr="004A1F8A" w:rsidRDefault="00924D27" w:rsidP="008B3A91">
            <w:pPr>
              <w:ind w:left="-57" w:right="-57" w:firstLine="57"/>
              <w:jc w:val="both"/>
              <w:rPr>
                <w:sz w:val="22"/>
                <w:szCs w:val="22"/>
              </w:rPr>
            </w:pPr>
            <w:r w:rsidRPr="004A1F8A">
              <w:rPr>
                <w:sz w:val="22"/>
                <w:szCs w:val="22"/>
              </w:rPr>
              <w:lastRenderedPageBreak/>
              <w:t xml:space="preserve">26. Sistēmas pārzinis bez maksas nodrošina sistēmā esošās vispārpieejamās informācijas sniegšanu elektroniskā veidā. Šo noteikumu izpratnē vispārpieejamā informācija ir šo noteikumu 13. punktā minēto sistēmas lietotāju saraksts, kurā ir iekļauts sistēmas lietotāja nosaukums (firma), reģistrācijas numurs Latvijas Republikas Uzņēmumu reģistrā un juridiskā adrese. </w:t>
            </w:r>
          </w:p>
          <w:p w14:paraId="1CB75564" w14:textId="77777777" w:rsidR="000B0C8A" w:rsidRPr="004A1F8A" w:rsidRDefault="000B0C8A" w:rsidP="008B3A91">
            <w:pPr>
              <w:tabs>
                <w:tab w:val="left" w:pos="709"/>
                <w:tab w:val="left" w:pos="993"/>
              </w:tabs>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65" w14:textId="77777777" w:rsidR="000B0C8A" w:rsidRPr="004A1F8A" w:rsidRDefault="21D930F8" w:rsidP="008B3A91">
            <w:pPr>
              <w:jc w:val="both"/>
              <w:rPr>
                <w:b/>
                <w:bCs/>
                <w:color w:val="000000" w:themeColor="text1"/>
                <w:sz w:val="22"/>
                <w:szCs w:val="22"/>
              </w:rPr>
            </w:pPr>
            <w:r w:rsidRPr="004A1F8A">
              <w:rPr>
                <w:b/>
                <w:bCs/>
                <w:color w:val="000000" w:themeColor="text1"/>
                <w:sz w:val="22"/>
                <w:szCs w:val="22"/>
              </w:rPr>
              <w:lastRenderedPageBreak/>
              <w:t>Tieslietu ministrija</w:t>
            </w:r>
          </w:p>
          <w:p w14:paraId="1CB75566" w14:textId="77777777" w:rsidR="00924D27" w:rsidRPr="004A1F8A" w:rsidRDefault="00924D27" w:rsidP="008B3A91">
            <w:pPr>
              <w:jc w:val="both"/>
              <w:rPr>
                <w:b/>
                <w:color w:val="000000" w:themeColor="text1"/>
                <w:sz w:val="22"/>
                <w:szCs w:val="22"/>
              </w:rPr>
            </w:pPr>
          </w:p>
          <w:p w14:paraId="33213937" w14:textId="77777777" w:rsidR="00672385" w:rsidRPr="004A1F8A" w:rsidRDefault="00924D27" w:rsidP="008B3A91">
            <w:pPr>
              <w:jc w:val="both"/>
              <w:rPr>
                <w:color w:val="000000" w:themeColor="text1"/>
                <w:sz w:val="22"/>
                <w:szCs w:val="22"/>
              </w:rPr>
            </w:pPr>
            <w:r w:rsidRPr="004A1F8A">
              <w:rPr>
                <w:color w:val="000000" w:themeColor="text1"/>
                <w:sz w:val="22"/>
                <w:szCs w:val="22"/>
              </w:rPr>
              <w:lastRenderedPageBreak/>
              <w:t xml:space="preserve">Svītrot projekta 12., 13., 14., 15., 16. un 26. punktu, </w:t>
            </w:r>
            <w:r w:rsidR="000B0C8A" w:rsidRPr="004A1F8A">
              <w:rPr>
                <w:color w:val="000000" w:themeColor="text1"/>
                <w:sz w:val="22"/>
                <w:szCs w:val="22"/>
              </w:rPr>
              <w:t xml:space="preserve">jo tie neatbilst Ministru kabinetam dotajam pilnvarojumam, uz kā pamata sagatavots projekts. </w:t>
            </w:r>
          </w:p>
          <w:p w14:paraId="1CB75567" w14:textId="4383184C" w:rsidR="000B0C8A" w:rsidRPr="004A1F8A" w:rsidRDefault="000B0C8A" w:rsidP="008B3A91">
            <w:pPr>
              <w:jc w:val="both"/>
              <w:rPr>
                <w:color w:val="000000" w:themeColor="text1"/>
                <w:sz w:val="22"/>
                <w:szCs w:val="22"/>
              </w:rPr>
            </w:pPr>
            <w:r w:rsidRPr="004A1F8A">
              <w:rPr>
                <w:color w:val="000000" w:themeColor="text1"/>
                <w:sz w:val="22"/>
                <w:szCs w:val="22"/>
              </w:rPr>
              <w:t>Vienlaikus lūdzam precizēt anotācijas I sadaļas 2. punktā ietverto informāciju, ka Atkritumu apsaimniekošanas likumā dotais pilnvarojums Ministru kabinetam paredz Vides aizsardzības un reģionālās attīstības ministrijai nodrošināt atkritumu pārvadājumu valsts uzskaites sistēmas darbību, lai atkritumu apsaimniekošanas komersanti reģistrētu sistēmā visu veidu atkritumu pārvadājumus, kā arī, ka Vides aizsardzības un reģionālās attīstības ministrija ir izstrādājusi projektu, lai regulētu atkritumu pārvadājumu valsts uzskaites sistēmas lietošanas nosacījumus, ņemot vērā to, ka tam nav pilnvarojuma.</w:t>
            </w:r>
          </w:p>
          <w:p w14:paraId="1CB75568" w14:textId="77777777" w:rsidR="000B0C8A" w:rsidRPr="004A1F8A" w:rsidRDefault="000B0C8A" w:rsidP="008B3A91">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2923EB7C" w14:textId="12D2ED50" w:rsidR="00E35E49" w:rsidRPr="004A1F8A" w:rsidRDefault="00FE50A0" w:rsidP="008B3A91">
            <w:pPr>
              <w:pStyle w:val="naisc"/>
              <w:spacing w:before="0" w:after="0"/>
              <w:jc w:val="both"/>
              <w:rPr>
                <w:b/>
                <w:bCs/>
                <w:sz w:val="22"/>
                <w:szCs w:val="22"/>
              </w:rPr>
            </w:pPr>
            <w:r w:rsidRPr="004A1F8A">
              <w:rPr>
                <w:b/>
                <w:bCs/>
                <w:sz w:val="22"/>
                <w:szCs w:val="22"/>
              </w:rPr>
              <w:lastRenderedPageBreak/>
              <w:t>Ņemts vērā</w:t>
            </w:r>
            <w:r w:rsidR="00802D58" w:rsidRPr="004A1F8A">
              <w:rPr>
                <w:b/>
                <w:bCs/>
                <w:sz w:val="22"/>
                <w:szCs w:val="22"/>
              </w:rPr>
              <w:t>.</w:t>
            </w:r>
          </w:p>
          <w:p w14:paraId="40E6C664" w14:textId="77777777" w:rsidR="00802D58" w:rsidRPr="004A1F8A" w:rsidRDefault="00802D58" w:rsidP="008B3A91">
            <w:pPr>
              <w:pStyle w:val="naisc"/>
              <w:spacing w:before="0" w:after="0"/>
              <w:jc w:val="both"/>
              <w:rPr>
                <w:b/>
                <w:bCs/>
                <w:sz w:val="22"/>
                <w:szCs w:val="22"/>
              </w:rPr>
            </w:pPr>
          </w:p>
          <w:p w14:paraId="66DCB245" w14:textId="77777777" w:rsidR="00A60324" w:rsidRPr="004A1F8A" w:rsidRDefault="00A60324" w:rsidP="008B3A91">
            <w:pPr>
              <w:pStyle w:val="naisc"/>
              <w:spacing w:before="0" w:after="0"/>
              <w:jc w:val="both"/>
              <w:rPr>
                <w:bCs/>
                <w:sz w:val="22"/>
                <w:szCs w:val="22"/>
              </w:rPr>
            </w:pPr>
          </w:p>
          <w:p w14:paraId="65597D59" w14:textId="77777777" w:rsidR="00A60324" w:rsidRPr="004A1F8A" w:rsidRDefault="00A60324" w:rsidP="008B3A91">
            <w:pPr>
              <w:pStyle w:val="naisc"/>
              <w:spacing w:before="0" w:after="0"/>
              <w:jc w:val="both"/>
              <w:rPr>
                <w:bCs/>
                <w:sz w:val="22"/>
                <w:szCs w:val="22"/>
              </w:rPr>
            </w:pPr>
          </w:p>
          <w:p w14:paraId="20D258EE" w14:textId="3BAFE10D" w:rsidR="00DF6462" w:rsidRPr="004A1F8A" w:rsidRDefault="17C2A8C8" w:rsidP="008B3A91">
            <w:pPr>
              <w:pStyle w:val="naisc"/>
              <w:spacing w:before="0" w:after="0"/>
              <w:jc w:val="both"/>
              <w:rPr>
                <w:b/>
                <w:bCs/>
                <w:sz w:val="22"/>
                <w:szCs w:val="22"/>
              </w:rPr>
            </w:pPr>
            <w:r w:rsidRPr="004A1F8A">
              <w:rPr>
                <w:bCs/>
                <w:sz w:val="22"/>
                <w:szCs w:val="22"/>
              </w:rPr>
              <w:t>Veikto precizējumu rezultātā ir mainījusies noteikumu projekta punktu numerācija.</w:t>
            </w:r>
            <w:r w:rsidRPr="004A1F8A">
              <w:rPr>
                <w:b/>
                <w:bCs/>
                <w:sz w:val="22"/>
                <w:szCs w:val="22"/>
              </w:rPr>
              <w:t xml:space="preserve"> </w:t>
            </w:r>
          </w:p>
          <w:p w14:paraId="61F786A0" w14:textId="77777777" w:rsidR="00DF6462" w:rsidRPr="004A1F8A" w:rsidRDefault="00DF6462" w:rsidP="008B3A91">
            <w:pPr>
              <w:pStyle w:val="naisc"/>
              <w:spacing w:before="0" w:after="0"/>
              <w:jc w:val="both"/>
              <w:rPr>
                <w:sz w:val="22"/>
                <w:szCs w:val="22"/>
              </w:rPr>
            </w:pPr>
          </w:p>
          <w:p w14:paraId="1CB75569" w14:textId="2F976471" w:rsidR="00C03933" w:rsidRPr="004A1F8A" w:rsidRDefault="00C03933" w:rsidP="008B3A91">
            <w:pPr>
              <w:pStyle w:val="naisc"/>
              <w:spacing w:before="0" w:after="0"/>
              <w:jc w:val="both"/>
              <w:rPr>
                <w:i/>
                <w:sz w:val="22"/>
                <w:szCs w:val="22"/>
              </w:rPr>
            </w:pPr>
          </w:p>
        </w:tc>
        <w:tc>
          <w:tcPr>
            <w:tcW w:w="3943" w:type="dxa"/>
            <w:tcBorders>
              <w:top w:val="single" w:sz="4" w:space="0" w:color="auto"/>
              <w:left w:val="single" w:sz="4" w:space="0" w:color="auto"/>
              <w:bottom w:val="single" w:sz="4" w:space="0" w:color="auto"/>
            </w:tcBorders>
          </w:tcPr>
          <w:p w14:paraId="2AF01E22" w14:textId="77777777" w:rsidR="00A60324" w:rsidRPr="004A1F8A" w:rsidRDefault="00A60324" w:rsidP="008B3A91">
            <w:pPr>
              <w:ind w:left="-57" w:right="-57" w:firstLine="709"/>
              <w:jc w:val="both"/>
              <w:rPr>
                <w:sz w:val="22"/>
                <w:szCs w:val="22"/>
              </w:rPr>
            </w:pPr>
            <w:r w:rsidRPr="004A1F8A">
              <w:rPr>
                <w:sz w:val="22"/>
                <w:szCs w:val="22"/>
              </w:rPr>
              <w:lastRenderedPageBreak/>
              <w:t xml:space="preserve">11. Atkritumu pārvadājumus uzskaites valsts informācijas sistēmas (turpmāk - sistēma) turētājs ir valsts </w:t>
            </w:r>
            <w:r w:rsidRPr="004A1F8A">
              <w:rPr>
                <w:sz w:val="22"/>
                <w:szCs w:val="22"/>
              </w:rPr>
              <w:lastRenderedPageBreak/>
              <w:t>sabiedrība ar ierobežotu atbildību "Latvijas Vides, ģeoloģijas un meteoroloģijas centrs" (turpmāk – sistēmas turētājs), pamatojoties uz deleģēšanas līgumu, kas noslēgts ar Vides aizsardzības un reģionālās attīstības ministriju.</w:t>
            </w:r>
          </w:p>
          <w:p w14:paraId="7C43A799" w14:textId="77777777" w:rsidR="00FE50A0" w:rsidRPr="004A1F8A" w:rsidRDefault="00FE50A0" w:rsidP="008B3A91">
            <w:pPr>
              <w:ind w:left="-57" w:right="-57"/>
              <w:jc w:val="both"/>
              <w:rPr>
                <w:sz w:val="22"/>
                <w:szCs w:val="22"/>
              </w:rPr>
            </w:pPr>
          </w:p>
          <w:p w14:paraId="1E758810" w14:textId="00E33993" w:rsidR="002812C4" w:rsidRPr="004A1F8A" w:rsidRDefault="17C2A8C8"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rPr>
              <w:t xml:space="preserve">Attiecībā uz noteikumu projekta anotācijas 11.punktu noteikumu projekta anotācijas I sadaļas 2.punkts ir papildināts šādā redakcijā: </w:t>
            </w:r>
          </w:p>
          <w:p w14:paraId="400538EB" w14:textId="77777777" w:rsidR="002812C4" w:rsidRPr="004A1F8A" w:rsidRDefault="002812C4" w:rsidP="008B3A91">
            <w:pPr>
              <w:pStyle w:val="Default"/>
              <w:jc w:val="both"/>
              <w:rPr>
                <w:sz w:val="22"/>
                <w:szCs w:val="22"/>
              </w:rPr>
            </w:pPr>
            <w:r w:rsidRPr="004A1F8A">
              <w:rPr>
                <w:sz w:val="22"/>
                <w:szCs w:val="22"/>
              </w:rPr>
              <w:t xml:space="preserve">Atbilstoši Ministru kabineta 2009. gada 1. jūlija rīkojumam Nr. 448 „Par valsts aģentūras „Latvijas Vides, ģeoloģijas un meteoroloģijas aģentūra” un Bīstamo atkritumu pārvaldības valsts aģentūras likvidāciju un valsts sabiedrības ar ierobežotu atbildību „Latvijas Vides, ģeoloģijas un meteoroloģijas centrs” dibināšanu”, valsts sabiedrība ar ierobežotu atbildību „Latvijas Vides, ģeoloģijas un meteoroloģijas centrs” (turpmāk – LVĢMC) ir bīstamo atkritumu pārvadājumu uzskaites valsts informācijas sistēmas (turpmāk – BAPUS) turētājs, savukārt saskaņā ar MK noteikumiem Nr. 199 LVĢMC ir būvniecības atkritumu pārvadājumu uzskaites valsts informācijas </w:t>
            </w:r>
            <w:r w:rsidRPr="004A1F8A">
              <w:rPr>
                <w:sz w:val="22"/>
                <w:szCs w:val="22"/>
              </w:rPr>
              <w:lastRenderedPageBreak/>
              <w:t>sistēmas (turpmāk – BRAPUS) pārzinis. Pašreiz spēkā esošajos normatīvajos aktos nav noteiktas prasības sadzīves, ražošanas un bīstamo atkritumu pārvadājumu uzskaitei un maksai par šīm darbībām, kā arī nav noteiktas prasības kārtībai, kādā atkritumu pārstrādes un reģenerācijas iekārtu apsaimniekotāji apliecina atkritumu saņemšanu iekārtās.</w:t>
            </w:r>
          </w:p>
          <w:p w14:paraId="05C6DFAE" w14:textId="77777777" w:rsidR="002812C4" w:rsidRPr="004A1F8A" w:rsidRDefault="002812C4" w:rsidP="008B3A91">
            <w:pPr>
              <w:jc w:val="both"/>
              <w:rPr>
                <w:sz w:val="22"/>
                <w:szCs w:val="22"/>
              </w:rPr>
            </w:pPr>
            <w:r w:rsidRPr="004A1F8A">
              <w:rPr>
                <w:sz w:val="22"/>
                <w:szCs w:val="22"/>
              </w:rPr>
              <w:t xml:space="preserve">Sistēmas pārzinis ir LVĢMC. Valsts pārvaldes iekārtas likuma 40. panta pirmā daļa noteic, ka publiska persona var deleģēt privātpersonai un citai publiskai personai (turpmāk – pilnvarotā persona) pārvaldes uzdevumu, ja pilnvarotā persona attiecīgo uzdevumu var veikt efektīvāk. Savukārt Valsts pārvaldes iekārtas likuma 43. panta pirmā daļa noteic, ka: „deleģējot pārvaldes uzdevumu, ārējā normatīvajā aktā nosaka iestādi, kuras padotībā atrodas pilnvarotā persona attiecībā uz konkrētā uzdevuma izpildi”. Atkritumu apsaimniekošanas likuma 17. panta septītajā daļā ir noteikts, ka komersants attiecībā uz uzdevuma izpildi — veikt bīstamo atkritumu pārvadājumu uzskaiti — atrodas Vides aizsardzības un reģionālās attīstības ministrijas (turpmāk – </w:t>
            </w:r>
            <w:r w:rsidRPr="004A1F8A">
              <w:rPr>
                <w:sz w:val="22"/>
                <w:szCs w:val="22"/>
              </w:rPr>
              <w:lastRenderedPageBreak/>
              <w:t>VARAM) pakļautībā. Atkritumu apsaimniekošanas likuma 17.</w:t>
            </w:r>
            <w:r w:rsidRPr="004A1F8A">
              <w:rPr>
                <w:sz w:val="22"/>
                <w:szCs w:val="22"/>
                <w:vertAlign w:val="superscript"/>
              </w:rPr>
              <w:t>1</w:t>
            </w:r>
            <w:r w:rsidRPr="004A1F8A">
              <w:rPr>
                <w:sz w:val="22"/>
                <w:szCs w:val="22"/>
              </w:rPr>
              <w:t xml:space="preserve"> panta trešajā daļā, 23. panta sestajā daļā un 42. panta 13. daļā ir noteikts, ka, ja uzskaiti atkritumu pārvadājumu uzskaites valsts informācijas sistēmā nodrošina komersants uz deleģējuma līguma pamata, šis komersants atrodas VARAM pakļautībā. VARAM katru gadu slēdz deleģēšanas līgumu ar LVĢMC par uzdevumu deleģēšanu, kuri izriet no dažādiem normatīvajiem aktiem, tajā skaitā arī no Atkritumu apsaimniekošanas likuma izrietošajiem deleģējumiem nodrošināt atkritumu pārvadājumu uzskaiti Sistēmā, kā arī pārbauda LVĢMC katru ceturksni iesniegtās atskaites par deleģēšanas līgumā noteikto uzdevumu izpildi. </w:t>
            </w:r>
          </w:p>
          <w:p w14:paraId="397FC3EB" w14:textId="77777777" w:rsidR="002812C4" w:rsidRPr="004A1F8A" w:rsidRDefault="002812C4" w:rsidP="008B3A91">
            <w:pPr>
              <w:pStyle w:val="ListParagraph"/>
              <w:tabs>
                <w:tab w:val="left" w:pos="567"/>
              </w:tabs>
              <w:spacing w:after="0" w:line="240" w:lineRule="auto"/>
              <w:ind w:left="0"/>
              <w:contextualSpacing w:val="0"/>
              <w:jc w:val="both"/>
              <w:rPr>
                <w:rFonts w:ascii="Times New Roman" w:hAnsi="Times New Roman"/>
                <w:lang w:val="lv-LV"/>
              </w:rPr>
            </w:pPr>
          </w:p>
          <w:p w14:paraId="3D777623" w14:textId="77777777" w:rsidR="00C0654C" w:rsidRPr="004A1F8A" w:rsidRDefault="00C0654C" w:rsidP="008B3A91">
            <w:pPr>
              <w:ind w:left="-57" w:right="-57"/>
              <w:jc w:val="both"/>
              <w:rPr>
                <w:sz w:val="22"/>
                <w:szCs w:val="22"/>
              </w:rPr>
            </w:pPr>
            <w:r w:rsidRPr="004A1F8A">
              <w:rPr>
                <w:sz w:val="22"/>
                <w:szCs w:val="22"/>
              </w:rPr>
              <w:t>11. Pamatojoties uz deleģēšanas līgumu, kas noslēgts ar Vides aizsardzības un reģionālās attīstības ministriju, valsts sabiedrība ar ierobežotu atbildību “Latvijas Vides, ģeoloģijas un meteoroloģijas centrs” veic atkritumu pārvadājumu uzskaites valsts informācijas uzskaites sistēmas darbības pārzināšanu.</w:t>
            </w:r>
          </w:p>
          <w:p w14:paraId="2AFBF9C7" w14:textId="77777777" w:rsidR="00C0654C" w:rsidRPr="004A1F8A" w:rsidRDefault="00C0654C" w:rsidP="008B3A91">
            <w:pPr>
              <w:ind w:left="-57" w:right="-57"/>
              <w:jc w:val="both"/>
              <w:rPr>
                <w:sz w:val="22"/>
                <w:szCs w:val="22"/>
              </w:rPr>
            </w:pPr>
          </w:p>
          <w:p w14:paraId="1FAA11B3" w14:textId="01DAF848" w:rsidR="00C0654C" w:rsidRPr="004A1F8A" w:rsidRDefault="00C0654C" w:rsidP="008B3A91">
            <w:pPr>
              <w:ind w:left="-57" w:right="-57"/>
              <w:jc w:val="both"/>
              <w:rPr>
                <w:sz w:val="22"/>
                <w:szCs w:val="22"/>
              </w:rPr>
            </w:pPr>
            <w:r w:rsidRPr="004A1F8A">
              <w:rPr>
                <w:sz w:val="22"/>
                <w:szCs w:val="22"/>
              </w:rPr>
              <w:t>12. Atkritumu pārvadājumu uzskaites valsts informācijas uzskaites sistēm</w:t>
            </w:r>
            <w:r w:rsidR="005545B8" w:rsidRPr="004A1F8A">
              <w:rPr>
                <w:sz w:val="22"/>
                <w:szCs w:val="22"/>
              </w:rPr>
              <w:t>ā informāciju sniedz</w:t>
            </w:r>
            <w:r w:rsidRPr="004A1F8A">
              <w:rPr>
                <w:sz w:val="22"/>
                <w:szCs w:val="22"/>
              </w:rPr>
              <w:t xml:space="preserve"> (turpmāk – lietotājs):</w:t>
            </w:r>
          </w:p>
          <w:p w14:paraId="5A75C1AA" w14:textId="77777777" w:rsidR="00C0654C" w:rsidRPr="004A1F8A" w:rsidRDefault="00C0654C" w:rsidP="008B3A91">
            <w:pPr>
              <w:ind w:left="-57" w:right="-57"/>
              <w:jc w:val="both"/>
              <w:rPr>
                <w:sz w:val="22"/>
                <w:szCs w:val="22"/>
              </w:rPr>
            </w:pPr>
            <w:r w:rsidRPr="004A1F8A">
              <w:rPr>
                <w:sz w:val="22"/>
                <w:szCs w:val="22"/>
              </w:rPr>
              <w:t xml:space="preserve">12.1. bīstamo atkritumu radītājs vai apsaimniekotājs, kam nepieciešams pārvadāt bīstamos atkritumus (turpmāk – bīstamo atkritumu nosūtītājs); </w:t>
            </w:r>
          </w:p>
          <w:p w14:paraId="72937517" w14:textId="77777777" w:rsidR="00C0654C" w:rsidRPr="004A1F8A" w:rsidRDefault="00C0654C" w:rsidP="008B3A91">
            <w:pPr>
              <w:ind w:left="-57" w:right="-57"/>
              <w:jc w:val="both"/>
              <w:rPr>
                <w:sz w:val="22"/>
                <w:szCs w:val="22"/>
              </w:rPr>
            </w:pPr>
            <w:r w:rsidRPr="004A1F8A">
              <w:rPr>
                <w:sz w:val="22"/>
                <w:szCs w:val="22"/>
              </w:rPr>
              <w:t>12.2. būvniecības atkritumu radītājs vai apsaimniekotājs, kurš veic atkritumu pārvadājumu;</w:t>
            </w:r>
          </w:p>
          <w:p w14:paraId="1DFFE77F" w14:textId="77777777" w:rsidR="00C0654C" w:rsidRPr="004A1F8A" w:rsidRDefault="00C0654C" w:rsidP="008B3A91">
            <w:pPr>
              <w:ind w:left="-57" w:right="-57"/>
              <w:jc w:val="both"/>
              <w:rPr>
                <w:sz w:val="22"/>
                <w:szCs w:val="22"/>
              </w:rPr>
            </w:pPr>
            <w:r w:rsidRPr="004A1F8A">
              <w:rPr>
                <w:sz w:val="22"/>
                <w:szCs w:val="22"/>
              </w:rPr>
              <w:t xml:space="preserve">12.3. sadzīves vai ražošanas atkritumu valdītājs vai apsaimniekotājs, kas veic atkritumu pārvadājumus valsts teritorijā uz to pārstrādes vai reģenerācijas vietu; </w:t>
            </w:r>
          </w:p>
          <w:p w14:paraId="7D60BB97" w14:textId="77777777" w:rsidR="00C0654C" w:rsidRPr="004A1F8A" w:rsidRDefault="00C0654C" w:rsidP="008B3A91">
            <w:pPr>
              <w:ind w:left="-57" w:right="-57"/>
              <w:jc w:val="both"/>
              <w:rPr>
                <w:sz w:val="22"/>
                <w:szCs w:val="22"/>
              </w:rPr>
            </w:pPr>
            <w:r w:rsidRPr="004A1F8A">
              <w:rPr>
                <w:sz w:val="22"/>
                <w:szCs w:val="22"/>
              </w:rPr>
              <w:t>12.4. Latvijas Republikas Uzņēmumu reģistrā reģistrēta persona, kura Latvijas teritorijā ieved Regulas Nr. 1013/2006 3. panta 2. punktā  minētos atkritumus pārstrādei vai reģenerācijai;</w:t>
            </w:r>
          </w:p>
          <w:p w14:paraId="03098280" w14:textId="77777777" w:rsidR="00C0654C" w:rsidRPr="004A1F8A" w:rsidRDefault="00C0654C" w:rsidP="008B3A91">
            <w:pPr>
              <w:ind w:left="-57" w:right="-57"/>
              <w:jc w:val="both"/>
              <w:rPr>
                <w:sz w:val="22"/>
                <w:szCs w:val="22"/>
              </w:rPr>
            </w:pPr>
            <w:r w:rsidRPr="004A1F8A">
              <w:rPr>
                <w:sz w:val="22"/>
                <w:szCs w:val="22"/>
              </w:rPr>
              <w:t>12.5. sadzīves, ražošanas vai bīstamo atkritumu pārstrādes vai reģenerācijas iekārtas operators.</w:t>
            </w:r>
          </w:p>
          <w:p w14:paraId="1EE018AE" w14:textId="77777777" w:rsidR="00C0654C" w:rsidRPr="004A1F8A" w:rsidRDefault="00C0654C" w:rsidP="008B3A91">
            <w:pPr>
              <w:ind w:left="-57" w:right="-57"/>
              <w:jc w:val="both"/>
              <w:rPr>
                <w:sz w:val="22"/>
                <w:szCs w:val="22"/>
              </w:rPr>
            </w:pPr>
          </w:p>
          <w:p w14:paraId="78F61722" w14:textId="55DDF9FA" w:rsidR="002E208C" w:rsidRPr="004A1F8A" w:rsidRDefault="00C0654C" w:rsidP="008B3A91">
            <w:pPr>
              <w:ind w:left="-57" w:right="-57" w:firstLine="709"/>
              <w:jc w:val="both"/>
              <w:rPr>
                <w:sz w:val="22"/>
                <w:szCs w:val="22"/>
              </w:rPr>
            </w:pPr>
            <w:r w:rsidRPr="004A1F8A">
              <w:rPr>
                <w:sz w:val="22"/>
                <w:szCs w:val="22"/>
              </w:rPr>
              <w:t xml:space="preserve">13. Valsts un pašvaldību iestādes, kuras atkritumu pārvadājumu uzskaites valsts informācijas uzskaites sistēmā iekļauto informāciju izmanto normatīvajos </w:t>
            </w:r>
            <w:r w:rsidRPr="004A1F8A">
              <w:rPr>
                <w:sz w:val="22"/>
                <w:szCs w:val="22"/>
              </w:rPr>
              <w:lastRenderedPageBreak/>
              <w:t>aktos noteikto funkciju izpildei, minēto informāciju pēc pieprasījuma saņem bez maksas.</w:t>
            </w:r>
          </w:p>
          <w:p w14:paraId="3FCBC6DC" w14:textId="77777777" w:rsidR="00C0654C" w:rsidRPr="004A1F8A" w:rsidRDefault="00C0654C" w:rsidP="008B3A91">
            <w:pPr>
              <w:ind w:left="-57" w:right="-57" w:firstLine="709"/>
              <w:jc w:val="both"/>
              <w:rPr>
                <w:sz w:val="22"/>
                <w:szCs w:val="22"/>
              </w:rPr>
            </w:pPr>
          </w:p>
          <w:p w14:paraId="0BBF7A75" w14:textId="71E4C625" w:rsidR="002812C4" w:rsidRPr="004A1F8A" w:rsidRDefault="17C2A8C8" w:rsidP="008B3A91">
            <w:pPr>
              <w:ind w:left="-57" w:right="-57"/>
              <w:jc w:val="both"/>
              <w:rPr>
                <w:sz w:val="22"/>
                <w:szCs w:val="22"/>
              </w:rPr>
            </w:pPr>
            <w:r w:rsidRPr="004A1F8A">
              <w:rPr>
                <w:sz w:val="22"/>
                <w:szCs w:val="22"/>
              </w:rPr>
              <w:t>Attiecībā uz noteikumu projekta 13.punktu noteikumu projekta anotācijas I sadaļas 2.punkts ir papildināts šādā redakcijā:</w:t>
            </w:r>
          </w:p>
          <w:p w14:paraId="2A8D8C79" w14:textId="34F672B0" w:rsidR="002812C4" w:rsidRPr="004A1F8A" w:rsidRDefault="17C2A8C8" w:rsidP="008B3A91">
            <w:pPr>
              <w:jc w:val="both"/>
              <w:rPr>
                <w:sz w:val="22"/>
                <w:szCs w:val="22"/>
              </w:rPr>
            </w:pPr>
            <w:r w:rsidRPr="004A1F8A">
              <w:rPr>
                <w:sz w:val="22"/>
                <w:szCs w:val="22"/>
              </w:rPr>
              <w:t xml:space="preserve">Sistēmas pārzinis arī nodrošina, ka visas valsts un pašvaldību iestādes, kuras normatīvajos aktos noteikto funkciju izpildei izmanto Sistēmā iekļauto informāciju, pēc pieprasījuma to saņem bez maksas. Minētais regulējums attiecas uz tādām iestādēm kā VVD vai Valsts policija, kuru kompetencē ietilpst atkritumu pārvadājumu vai komersantu saimnieciskās darbības kontrole. Sistēma arī nodrošinās iespēju pašvaldībām iegūt informāciju par to administratīvajās teritorijās savākto atkritumu pārvadājumiem turpmākai pārstrādei. </w:t>
            </w:r>
          </w:p>
          <w:p w14:paraId="6D9A9803" w14:textId="77777777" w:rsidR="007119B9" w:rsidRPr="004A1F8A" w:rsidRDefault="007119B9" w:rsidP="008B3A91">
            <w:pPr>
              <w:jc w:val="both"/>
              <w:rPr>
                <w:sz w:val="22"/>
                <w:szCs w:val="22"/>
              </w:rPr>
            </w:pPr>
          </w:p>
          <w:p w14:paraId="072037F9" w14:textId="77777777" w:rsidR="00C0654C" w:rsidRPr="004A1F8A" w:rsidRDefault="007119B9" w:rsidP="008B3A91">
            <w:pPr>
              <w:ind w:left="-57" w:right="-57"/>
              <w:jc w:val="both"/>
              <w:rPr>
                <w:sz w:val="22"/>
                <w:szCs w:val="22"/>
              </w:rPr>
            </w:pPr>
            <w:r w:rsidRPr="004A1F8A">
              <w:rPr>
                <w:sz w:val="22"/>
                <w:szCs w:val="22"/>
              </w:rPr>
              <w:t xml:space="preserve"> </w:t>
            </w:r>
            <w:r w:rsidR="00C0654C" w:rsidRPr="004A1F8A">
              <w:rPr>
                <w:sz w:val="22"/>
                <w:szCs w:val="22"/>
              </w:rPr>
              <w:t xml:space="preserve">14. Valsts sabiedrība ar ierobežotu atbildību “Latvijas Vides, ģeoloģijas un meteoroloģijas centrs” reģistrē šo noteikumu 12. punktā minēto lietotāju, piešķirot tam lietotājvārdu un paroli, pamatojoties uz lietotāja rakstisku </w:t>
            </w:r>
            <w:r w:rsidR="00C0654C" w:rsidRPr="004A1F8A">
              <w:rPr>
                <w:sz w:val="22"/>
                <w:szCs w:val="22"/>
              </w:rPr>
              <w:lastRenderedPageBreak/>
              <w:t xml:space="preserve">iesniegumu un līgumu ar valsts sabiedrība ar ierobežotu atbildību “Latvijas Vides, ģeoloģijas un meteoroloģijas centrs”. </w:t>
            </w:r>
          </w:p>
          <w:p w14:paraId="7A1006A6" w14:textId="77777777" w:rsidR="00C0654C" w:rsidRPr="004A1F8A" w:rsidRDefault="00C0654C" w:rsidP="008B3A91">
            <w:pPr>
              <w:ind w:left="-57" w:right="-57"/>
              <w:jc w:val="both"/>
              <w:rPr>
                <w:sz w:val="22"/>
                <w:szCs w:val="22"/>
              </w:rPr>
            </w:pPr>
          </w:p>
          <w:p w14:paraId="53DBFB2D" w14:textId="77777777" w:rsidR="00C0654C" w:rsidRPr="004A1F8A" w:rsidRDefault="00C0654C" w:rsidP="008B3A91">
            <w:pPr>
              <w:ind w:left="-57" w:right="-57"/>
              <w:jc w:val="both"/>
              <w:rPr>
                <w:sz w:val="22"/>
                <w:szCs w:val="22"/>
              </w:rPr>
            </w:pPr>
            <w:r w:rsidRPr="004A1F8A">
              <w:rPr>
                <w:sz w:val="22"/>
                <w:szCs w:val="22"/>
              </w:rPr>
              <w:t>15. Valsts sabiedrība ar ierobežotu atbildību “Latvijas Vides, ģeoloģijas un meteoroloģijas centrs” atkritumu pārvadājumu uzskaites valsts informācijas uzskaites sistēmas tiešsaistes režīmā nodrošina lietotājam šādas iespējas:</w:t>
            </w:r>
          </w:p>
          <w:p w14:paraId="393FC457" w14:textId="77777777" w:rsidR="00C0654C" w:rsidRPr="004A1F8A" w:rsidRDefault="00C0654C" w:rsidP="008B3A91">
            <w:pPr>
              <w:ind w:left="-57" w:right="-57"/>
              <w:jc w:val="both"/>
              <w:rPr>
                <w:sz w:val="22"/>
                <w:szCs w:val="22"/>
              </w:rPr>
            </w:pPr>
            <w:r w:rsidRPr="004A1F8A">
              <w:rPr>
                <w:sz w:val="22"/>
                <w:szCs w:val="22"/>
              </w:rPr>
              <w:t>15.1. elektroniski aizpildīt atkritumu pārvadājuma reģistrācijas kartes –pavadzīmes (turpmāk – pavadzīme) veidlapu (3. pielikums), paziņojot par plānoto pārvadājumu un tā uzsākšanu, pārvadājamo atkritumu veidu un apjomu;</w:t>
            </w:r>
          </w:p>
          <w:p w14:paraId="5E5C1306" w14:textId="77777777" w:rsidR="00C0654C" w:rsidRPr="004A1F8A" w:rsidRDefault="00C0654C" w:rsidP="008B3A91">
            <w:pPr>
              <w:ind w:left="-57" w:right="-57"/>
              <w:jc w:val="both"/>
              <w:rPr>
                <w:sz w:val="22"/>
                <w:szCs w:val="22"/>
              </w:rPr>
            </w:pPr>
            <w:r w:rsidRPr="004A1F8A">
              <w:rPr>
                <w:sz w:val="22"/>
                <w:szCs w:val="22"/>
              </w:rPr>
              <w:t>15.2. apstiprināt notikušās darbības ar citiem lietotājiem, norādot saņemto, pārstrādāto vai reģenerēto atkritumu veidu un daudzumu, vai noraidīt tās;</w:t>
            </w:r>
          </w:p>
          <w:p w14:paraId="0D52A9B8" w14:textId="77777777" w:rsidR="00C0654C" w:rsidRPr="004A1F8A" w:rsidRDefault="00C0654C" w:rsidP="008B3A91">
            <w:pPr>
              <w:ind w:left="-57" w:right="-57"/>
              <w:jc w:val="both"/>
              <w:rPr>
                <w:sz w:val="22"/>
                <w:szCs w:val="22"/>
              </w:rPr>
            </w:pPr>
            <w:r w:rsidRPr="004A1F8A">
              <w:rPr>
                <w:sz w:val="22"/>
                <w:szCs w:val="22"/>
              </w:rPr>
              <w:t>15.3. sekot līdzi atkritumu pārvadājumu uzskaites valsts informācijas uzskaites sistēmas aprēķinātajai bilancei (atkritumu daudzumam, kas atrodas pie lietotāja) par lietotāja norādītajām darbībām un pārvadājumiem;</w:t>
            </w:r>
          </w:p>
          <w:p w14:paraId="3745B7D5" w14:textId="77777777" w:rsidR="00C0654C" w:rsidRPr="004A1F8A" w:rsidRDefault="00C0654C" w:rsidP="008B3A91">
            <w:pPr>
              <w:ind w:left="-57" w:right="-57"/>
              <w:jc w:val="both"/>
              <w:rPr>
                <w:sz w:val="22"/>
                <w:szCs w:val="22"/>
              </w:rPr>
            </w:pPr>
            <w:r w:rsidRPr="004A1F8A">
              <w:rPr>
                <w:sz w:val="22"/>
                <w:szCs w:val="22"/>
              </w:rPr>
              <w:lastRenderedPageBreak/>
              <w:t>15.4. aplūkot pārskatus par veiktajiem atkritumu pārvadājumiem, kuros lietotājs ir iesaistīts;</w:t>
            </w:r>
          </w:p>
          <w:p w14:paraId="083E21D2" w14:textId="0C39BC92" w:rsidR="00C0654C" w:rsidRPr="004A1F8A" w:rsidRDefault="00C0654C" w:rsidP="008B3A91">
            <w:pPr>
              <w:ind w:left="-57" w:right="-57" w:firstLine="709"/>
              <w:jc w:val="both"/>
              <w:rPr>
                <w:sz w:val="22"/>
                <w:szCs w:val="22"/>
              </w:rPr>
            </w:pPr>
            <w:r w:rsidRPr="004A1F8A">
              <w:rPr>
                <w:sz w:val="22"/>
                <w:szCs w:val="22"/>
              </w:rPr>
              <w:t xml:space="preserve">15.5. izgūt no atkritumu pārvadājumu uzskaites valsts informācijas uzskaites sistēmas šo noteikumu 15.3. un 15.4. apakšpunktā minētos datus. </w:t>
            </w:r>
          </w:p>
          <w:p w14:paraId="1E03ECCE" w14:textId="77777777" w:rsidR="00197FB8" w:rsidRPr="004A1F8A" w:rsidRDefault="00197FB8" w:rsidP="008B3A91">
            <w:pPr>
              <w:ind w:left="-57" w:right="-57" w:firstLine="709"/>
              <w:jc w:val="both"/>
              <w:rPr>
                <w:sz w:val="22"/>
                <w:szCs w:val="22"/>
              </w:rPr>
            </w:pPr>
          </w:p>
          <w:p w14:paraId="1EC02B2F" w14:textId="77777777" w:rsidR="001A1C55" w:rsidRPr="001A1C55" w:rsidRDefault="001A1C55" w:rsidP="008B3A91">
            <w:pPr>
              <w:ind w:left="-57" w:right="-57" w:firstLine="709"/>
              <w:jc w:val="both"/>
              <w:rPr>
                <w:sz w:val="22"/>
                <w:szCs w:val="22"/>
              </w:rPr>
            </w:pPr>
            <w:r w:rsidRPr="001A1C55">
              <w:rPr>
                <w:sz w:val="22"/>
                <w:szCs w:val="22"/>
              </w:rPr>
              <w:t xml:space="preserve">34. Sistēmas turētājs  bez maksas nodrošina sistēmā esošās vispārpieejamās informācijas sniegšanu elektroniskā veidā. Šo noteikumu izpratnē vispārpieejamā informācija ir šo noteikumu 12. punktā minēto lietotāju saraksts, kurā ir iekļauts lietotāja nosaukums (firma), reģistrācijas numurs Latvijas Republikas Uzņēmumu reģistrā un juridiskā adrese. </w:t>
            </w:r>
          </w:p>
          <w:p w14:paraId="1CB7556A" w14:textId="13324BF4" w:rsidR="00197FB8" w:rsidRPr="004A1F8A" w:rsidRDefault="00197FB8" w:rsidP="008B3A91">
            <w:pPr>
              <w:ind w:left="-57" w:right="-57" w:firstLine="57"/>
              <w:jc w:val="both"/>
              <w:rPr>
                <w:sz w:val="22"/>
                <w:szCs w:val="22"/>
              </w:rPr>
            </w:pPr>
          </w:p>
        </w:tc>
      </w:tr>
      <w:tr w:rsidR="000B0C8A" w:rsidRPr="004A1F8A" w14:paraId="1CB7557F"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6C" w14:textId="263C4CD2" w:rsidR="000B0C8A" w:rsidRPr="004A1F8A" w:rsidRDefault="00681402" w:rsidP="008B3A91">
            <w:pPr>
              <w:pStyle w:val="naisc"/>
              <w:spacing w:before="0" w:after="0"/>
              <w:jc w:val="both"/>
              <w:rPr>
                <w:b/>
                <w:sz w:val="22"/>
                <w:szCs w:val="22"/>
              </w:rPr>
            </w:pPr>
            <w:r w:rsidRPr="004A1F8A">
              <w:rPr>
                <w:b/>
                <w:sz w:val="22"/>
                <w:szCs w:val="22"/>
              </w:rPr>
              <w:lastRenderedPageBreak/>
              <w:t>1</w:t>
            </w:r>
            <w:r w:rsidR="00802D58" w:rsidRPr="004A1F8A">
              <w:rPr>
                <w:b/>
                <w:sz w:val="22"/>
                <w:szCs w:val="22"/>
              </w:rPr>
              <w:t>0</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56E" w14:textId="1152AF06" w:rsidR="00924D27" w:rsidRPr="004A1F8A" w:rsidRDefault="00924D27" w:rsidP="008B3A91">
            <w:pPr>
              <w:ind w:left="-57" w:right="-57" w:firstLine="57"/>
              <w:jc w:val="both"/>
              <w:rPr>
                <w:spacing w:val="-2"/>
                <w:sz w:val="22"/>
                <w:szCs w:val="22"/>
              </w:rPr>
            </w:pPr>
            <w:r w:rsidRPr="004A1F8A">
              <w:rPr>
                <w:spacing w:val="-2"/>
                <w:sz w:val="22"/>
                <w:szCs w:val="22"/>
              </w:rPr>
              <w:t>17.</w:t>
            </w:r>
            <w:r w:rsidRPr="004A1F8A">
              <w:rPr>
                <w:b/>
                <w:spacing w:val="-2"/>
                <w:sz w:val="22"/>
                <w:szCs w:val="22"/>
              </w:rPr>
              <w:t> </w:t>
            </w:r>
            <w:r w:rsidRPr="004A1F8A">
              <w:rPr>
                <w:spacing w:val="-2"/>
                <w:sz w:val="22"/>
                <w:szCs w:val="22"/>
              </w:rPr>
              <w:t>Šo noteikumu 13.2. apakšpunktā minētā persona nodrošina pārstrādei vai reģenerācijai ievesto regulas Nr. 1013/2006 3. panta 2. punktā minēto atkritumu pārvadājumu uzskaiti papīra formā vai elektroniski atbilstoši šo noteikumu 3. pielikumam.</w:t>
            </w:r>
          </w:p>
          <w:p w14:paraId="1CB75570" w14:textId="007B32A6" w:rsidR="00924D27" w:rsidRPr="004A1F8A" w:rsidRDefault="00924D27" w:rsidP="008B3A91">
            <w:pPr>
              <w:ind w:left="-57" w:right="-57" w:firstLine="57"/>
              <w:jc w:val="both"/>
              <w:rPr>
                <w:sz w:val="22"/>
                <w:szCs w:val="22"/>
              </w:rPr>
            </w:pPr>
            <w:r w:rsidRPr="004A1F8A">
              <w:rPr>
                <w:sz w:val="22"/>
                <w:szCs w:val="22"/>
              </w:rPr>
              <w:t xml:space="preserve">18. Ja atkritumus valsts teritorijā ieved citas valsts uzņēmējsabiedrību </w:t>
            </w:r>
            <w:r w:rsidRPr="004A1F8A">
              <w:rPr>
                <w:spacing w:val="-2"/>
                <w:sz w:val="22"/>
                <w:szCs w:val="22"/>
              </w:rPr>
              <w:t xml:space="preserve">reģistrā reģistrēts komersants, pavadzīmi aizpilda šo </w:t>
            </w:r>
            <w:r w:rsidRPr="004A1F8A">
              <w:rPr>
                <w:spacing w:val="-2"/>
                <w:sz w:val="22"/>
                <w:szCs w:val="22"/>
              </w:rPr>
              <w:lastRenderedPageBreak/>
              <w:t>noteikumu 13. punktā minētais sistēmas lietotājs, kurš atkritumus saņem</w:t>
            </w:r>
            <w:r w:rsidRPr="004A1F8A">
              <w:rPr>
                <w:sz w:val="22"/>
                <w:szCs w:val="22"/>
              </w:rPr>
              <w:t xml:space="preserve">. </w:t>
            </w:r>
          </w:p>
          <w:p w14:paraId="6BD5BD11" w14:textId="15E80101" w:rsidR="00FB18AD" w:rsidRPr="004A1F8A" w:rsidRDefault="00924D27" w:rsidP="008B3A91">
            <w:pPr>
              <w:ind w:left="-57" w:right="-57" w:firstLine="57"/>
              <w:jc w:val="both"/>
              <w:rPr>
                <w:sz w:val="22"/>
                <w:szCs w:val="22"/>
              </w:rPr>
            </w:pPr>
            <w:r w:rsidRPr="004A1F8A">
              <w:rPr>
                <w:sz w:val="22"/>
                <w:szCs w:val="22"/>
              </w:rPr>
              <w:t>19. Ja regulas Nr. </w:t>
            </w:r>
            <w:hyperlink r:id="rId12" w:tgtFrame="_blank" w:history="1">
              <w:r w:rsidRPr="004A1F8A">
                <w:rPr>
                  <w:rStyle w:val="Hyperlink"/>
                  <w:sz w:val="22"/>
                  <w:szCs w:val="22"/>
                </w:rPr>
                <w:t>1013/2006</w:t>
              </w:r>
            </w:hyperlink>
            <w:r w:rsidRPr="004A1F8A">
              <w:rPr>
                <w:sz w:val="22"/>
                <w:szCs w:val="22"/>
              </w:rPr>
              <w:t xml:space="preserve"> 3. panta 2. punktā minētos atkritumus izved no valsts teritorijas, šo noteikumu 13.2. apakšpunktā minētais sistēmas lietotājs pavadzīmi aizpilda ne vēlāk kā līdz atkritumu pārvadājuma uzsākšanai. Pavadzīmes aizpildīšana neatbrīvo šo noteikumu 13.2. apakšpunktā minēto sistēmas lietotāju no pienākuma izpildīt regulas Nr. 1013/2006 18. pantā noteiktās prasības.</w:t>
            </w:r>
          </w:p>
          <w:p w14:paraId="1CB75572" w14:textId="77777777" w:rsidR="00924D27" w:rsidRPr="004A1F8A" w:rsidRDefault="00924D27" w:rsidP="008B3A91">
            <w:pPr>
              <w:ind w:left="-57" w:right="-57" w:firstLine="57"/>
              <w:jc w:val="both"/>
              <w:rPr>
                <w:sz w:val="22"/>
                <w:szCs w:val="22"/>
              </w:rPr>
            </w:pPr>
            <w:r w:rsidRPr="004A1F8A">
              <w:rPr>
                <w:sz w:val="22"/>
                <w:szCs w:val="22"/>
              </w:rPr>
              <w:t>21. Ja atkritumu radītājs – fiziska vai juridiska persona, kura nav atkritumu apsaimniekošanas komersants, nogādā tās radītos atkritumus uz atkritumu pārstrādes, reģenerācijas vietu, pavadzīmi aizpilda šo noteikumu 13.3. apakšpunktā minētais sistēmas lietotājs.</w:t>
            </w:r>
          </w:p>
          <w:p w14:paraId="1CB75573" w14:textId="77777777" w:rsidR="00924D27" w:rsidRPr="004A1F8A" w:rsidRDefault="00924D27" w:rsidP="008B3A91">
            <w:pPr>
              <w:ind w:left="-57" w:right="-57" w:firstLine="57"/>
              <w:jc w:val="both"/>
              <w:rPr>
                <w:sz w:val="22"/>
                <w:szCs w:val="22"/>
              </w:rPr>
            </w:pPr>
            <w:r w:rsidRPr="004A1F8A">
              <w:rPr>
                <w:sz w:val="22"/>
                <w:szCs w:val="22"/>
              </w:rPr>
              <w:t xml:space="preserve">23. Šo noteikumu 13.1. un 13.2. apakšpunktā minētais sistēmas lietotājs uzsāk pavadzīmes aizpildīšanu ne vēlāk kā līdz atkritumu pārvadājuma uzsākšanai. Šo noteikumu 13.3. apakšpunktā minētais sistēmas lietotājs pavadzīmi aizpilda triju darbdienu laikā pēc atkritumu pārvadājuma saņemšanas. </w:t>
            </w:r>
          </w:p>
          <w:p w14:paraId="1CB75575" w14:textId="4242C0B7" w:rsidR="00924D27" w:rsidRPr="004A1F8A" w:rsidRDefault="00924D27" w:rsidP="008B3A91">
            <w:pPr>
              <w:ind w:left="-57" w:right="-57" w:firstLine="57"/>
              <w:jc w:val="both"/>
              <w:rPr>
                <w:sz w:val="22"/>
                <w:szCs w:val="22"/>
              </w:rPr>
            </w:pPr>
            <w:r w:rsidRPr="004A1F8A">
              <w:rPr>
                <w:sz w:val="22"/>
                <w:szCs w:val="22"/>
              </w:rPr>
              <w:lastRenderedPageBreak/>
              <w:t xml:space="preserve">24. Sistēmas lietotājs ir atbildīgs par savlaicīgu un patiesu datu ievadīšanu sistēmā. </w:t>
            </w:r>
            <w:r w:rsidRPr="004A1F8A">
              <w:rPr>
                <w:iCs/>
                <w:sz w:val="22"/>
                <w:szCs w:val="22"/>
              </w:rPr>
              <w:t xml:space="preserve">Sistēmas lietotājam ir tiesības mainīt sistēmā ievadītos datus 30 dienu laikā no </w:t>
            </w:r>
            <w:r w:rsidRPr="004A1F8A">
              <w:rPr>
                <w:sz w:val="22"/>
                <w:szCs w:val="22"/>
              </w:rPr>
              <w:t xml:space="preserve">attiecīgo </w:t>
            </w:r>
            <w:r w:rsidRPr="004A1F8A">
              <w:rPr>
                <w:iCs/>
                <w:sz w:val="22"/>
                <w:szCs w:val="22"/>
              </w:rPr>
              <w:t>datu ievadīšanas sistēmā.</w:t>
            </w:r>
            <w:bookmarkStart w:id="15" w:name="p17"/>
            <w:bookmarkStart w:id="16" w:name="p-401226"/>
            <w:bookmarkStart w:id="17" w:name="p18"/>
            <w:bookmarkStart w:id="18" w:name="p-401227"/>
            <w:bookmarkEnd w:id="15"/>
            <w:bookmarkEnd w:id="16"/>
            <w:bookmarkEnd w:id="17"/>
            <w:bookmarkEnd w:id="18"/>
          </w:p>
          <w:p w14:paraId="1CB75576" w14:textId="77777777" w:rsidR="00924D27" w:rsidRPr="004A1F8A" w:rsidRDefault="00924D27" w:rsidP="008B3A91">
            <w:pPr>
              <w:ind w:left="-57" w:right="-57" w:firstLine="57"/>
              <w:jc w:val="both"/>
              <w:rPr>
                <w:sz w:val="22"/>
                <w:szCs w:val="22"/>
              </w:rPr>
            </w:pPr>
            <w:bookmarkStart w:id="19" w:name="_Hlk14269576"/>
            <w:r w:rsidRPr="004A1F8A">
              <w:rPr>
                <w:sz w:val="22"/>
                <w:szCs w:val="22"/>
              </w:rPr>
              <w:t>25. </w:t>
            </w:r>
            <w:r w:rsidRPr="004A1F8A">
              <w:rPr>
                <w:bCs/>
                <w:snapToGrid w:val="0"/>
                <w:sz w:val="22"/>
                <w:szCs w:val="22"/>
              </w:rPr>
              <w:t>Sistēmas pārzinis apstrādā šo noteikumu 4. pielikumā norādītos fiziskās personas datus (vārdu, uzvārdu), lai identificētu sistēmas lietotāja pārstāvi, kurš ievada informāciju sistēmā. Fiziskas personas datus glabā pastāvīgi sistēmas visā darbības laikā ar mērķi nodrošināt lietotāju identifikāciju sistēmā.</w:t>
            </w:r>
          </w:p>
          <w:bookmarkEnd w:id="19"/>
          <w:p w14:paraId="1CB75577" w14:textId="77777777" w:rsidR="000B0C8A" w:rsidRPr="004A1F8A" w:rsidRDefault="000B0C8A" w:rsidP="008B3A91">
            <w:pPr>
              <w:tabs>
                <w:tab w:val="left" w:pos="709"/>
                <w:tab w:val="left" w:pos="993"/>
              </w:tabs>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78" w14:textId="77777777" w:rsidR="000B0C8A" w:rsidRPr="004A1F8A" w:rsidRDefault="21D930F8" w:rsidP="008B3A91">
            <w:pPr>
              <w:jc w:val="both"/>
              <w:rPr>
                <w:b/>
                <w:bCs/>
                <w:sz w:val="22"/>
                <w:szCs w:val="22"/>
              </w:rPr>
            </w:pPr>
            <w:r w:rsidRPr="004A1F8A">
              <w:rPr>
                <w:b/>
                <w:bCs/>
                <w:sz w:val="22"/>
                <w:szCs w:val="22"/>
              </w:rPr>
              <w:lastRenderedPageBreak/>
              <w:t>Tieslietu ministrija</w:t>
            </w:r>
          </w:p>
          <w:p w14:paraId="1CB75579" w14:textId="77777777" w:rsidR="00F1564B" w:rsidRPr="004A1F8A" w:rsidRDefault="00F1564B" w:rsidP="008B3A91">
            <w:pPr>
              <w:jc w:val="both"/>
              <w:rPr>
                <w:b/>
                <w:sz w:val="22"/>
                <w:szCs w:val="22"/>
              </w:rPr>
            </w:pPr>
          </w:p>
          <w:p w14:paraId="2B727B46" w14:textId="77777777" w:rsidR="00234CEA" w:rsidRPr="004A1F8A" w:rsidRDefault="00267D5D" w:rsidP="008B3A91">
            <w:pPr>
              <w:jc w:val="both"/>
              <w:rPr>
                <w:sz w:val="22"/>
                <w:szCs w:val="22"/>
              </w:rPr>
            </w:pPr>
            <w:r w:rsidRPr="004A1F8A">
              <w:rPr>
                <w:sz w:val="22"/>
                <w:szCs w:val="22"/>
              </w:rPr>
              <w:t xml:space="preserve">Precizēt projekta 17., 18., 19., 21., 23., 24. un 25. punktu, </w:t>
            </w:r>
            <w:r w:rsidR="000B0C8A" w:rsidRPr="004A1F8A">
              <w:rPr>
                <w:sz w:val="22"/>
                <w:szCs w:val="22"/>
              </w:rPr>
              <w:t>ņemot vērā to, ka projekta 12. un 13. punkts ir svītrojams, jo neatbilst Ministru kabinetam dotajam pilnvarojumam.</w:t>
            </w:r>
          </w:p>
          <w:p w14:paraId="1CB7557B" w14:textId="35236F52" w:rsidR="000B0C8A" w:rsidRPr="004A1F8A" w:rsidRDefault="000B0C8A" w:rsidP="008B3A91">
            <w:pPr>
              <w:jc w:val="both"/>
              <w:rPr>
                <w:sz w:val="22"/>
                <w:szCs w:val="22"/>
              </w:rPr>
            </w:pPr>
            <w:r w:rsidRPr="004A1F8A">
              <w:rPr>
                <w:bCs/>
                <w:sz w:val="22"/>
                <w:szCs w:val="22"/>
              </w:rPr>
              <w:t xml:space="preserve">Vienlaikus lūdzam precizēt projekta 19. punktā ietverto atsauci uz </w:t>
            </w:r>
            <w:r w:rsidRPr="004A1F8A">
              <w:rPr>
                <w:sz w:val="22"/>
                <w:szCs w:val="22"/>
              </w:rPr>
              <w:t xml:space="preserve">Eiropas Parlamenta un Padomes 2006. gada </w:t>
            </w:r>
            <w:r w:rsidRPr="004A1F8A">
              <w:rPr>
                <w:sz w:val="22"/>
                <w:szCs w:val="22"/>
              </w:rPr>
              <w:lastRenderedPageBreak/>
              <w:t>14. jūnija Regulas Nr. 1013/2006/EK par atkritumu sūtījumiem (turpmāk – Regula Nr. 1013/2006)</w:t>
            </w:r>
            <w:r w:rsidRPr="004A1F8A">
              <w:rPr>
                <w:bCs/>
                <w:sz w:val="22"/>
                <w:szCs w:val="22"/>
              </w:rPr>
              <w:t xml:space="preserve"> 18. pantā noteiktajām prasībām, norādot tikai tās Regulas </w:t>
            </w:r>
            <w:r w:rsidRPr="004A1F8A">
              <w:rPr>
                <w:sz w:val="22"/>
                <w:szCs w:val="22"/>
              </w:rPr>
              <w:t xml:space="preserve">Nr. 1013/2006 </w:t>
            </w:r>
            <w:r w:rsidRPr="004A1F8A">
              <w:rPr>
                <w:bCs/>
                <w:sz w:val="22"/>
                <w:szCs w:val="22"/>
              </w:rPr>
              <w:t>18. panta vienības, kas ir attiecināmas uz projekta 13.2. apakšpunktā minēto sistēmas lietotāju.</w:t>
            </w:r>
          </w:p>
          <w:p w14:paraId="1CB7557C" w14:textId="77777777" w:rsidR="000B0C8A" w:rsidRPr="004A1F8A" w:rsidRDefault="000B0C8A" w:rsidP="008B3A91">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7AED3B07" w14:textId="6E767F1E" w:rsidR="00234CEA" w:rsidRPr="004A1F8A" w:rsidRDefault="008C07CD" w:rsidP="008B3A91">
            <w:pPr>
              <w:pStyle w:val="naisc"/>
              <w:spacing w:before="0" w:after="0"/>
              <w:jc w:val="both"/>
              <w:rPr>
                <w:sz w:val="22"/>
                <w:szCs w:val="22"/>
              </w:rPr>
            </w:pPr>
            <w:r w:rsidRPr="004A1F8A">
              <w:rPr>
                <w:b/>
                <w:bCs/>
                <w:sz w:val="22"/>
                <w:szCs w:val="22"/>
              </w:rPr>
              <w:lastRenderedPageBreak/>
              <w:t>Ņemts vērā.</w:t>
            </w:r>
          </w:p>
          <w:p w14:paraId="1CB7557D" w14:textId="10F1FB83" w:rsidR="00234CEA" w:rsidRPr="004A1F8A" w:rsidRDefault="00234CEA" w:rsidP="008B3A91">
            <w:pPr>
              <w:pStyle w:val="naisc"/>
              <w:spacing w:before="0" w:after="0"/>
              <w:ind w:left="304"/>
              <w:jc w:val="both"/>
              <w:rPr>
                <w:sz w:val="22"/>
                <w:szCs w:val="22"/>
              </w:rPr>
            </w:pPr>
          </w:p>
        </w:tc>
        <w:tc>
          <w:tcPr>
            <w:tcW w:w="3943" w:type="dxa"/>
            <w:tcBorders>
              <w:top w:val="single" w:sz="4" w:space="0" w:color="auto"/>
              <w:left w:val="single" w:sz="4" w:space="0" w:color="auto"/>
              <w:bottom w:val="single" w:sz="4" w:space="0" w:color="auto"/>
            </w:tcBorders>
          </w:tcPr>
          <w:p w14:paraId="34759A06" w14:textId="49038418" w:rsidR="008C07CD" w:rsidRPr="004A1F8A" w:rsidRDefault="008C07CD" w:rsidP="008B3A91">
            <w:pPr>
              <w:ind w:right="-57"/>
              <w:jc w:val="both"/>
              <w:rPr>
                <w:sz w:val="22"/>
                <w:szCs w:val="22"/>
              </w:rPr>
            </w:pPr>
            <w:r w:rsidRPr="004A1F8A">
              <w:rPr>
                <w:sz w:val="22"/>
                <w:szCs w:val="22"/>
              </w:rPr>
              <w:t>Projekta punkti precizēti atbilstoši projekta  12. un 13. punkta jaunajai redakcijai.</w:t>
            </w:r>
          </w:p>
          <w:p w14:paraId="26EF5759" w14:textId="77777777" w:rsidR="008C07CD" w:rsidRPr="004A1F8A" w:rsidRDefault="008C07CD" w:rsidP="008B3A91">
            <w:pPr>
              <w:ind w:right="-57"/>
              <w:jc w:val="both"/>
              <w:rPr>
                <w:sz w:val="22"/>
                <w:szCs w:val="22"/>
              </w:rPr>
            </w:pPr>
          </w:p>
          <w:p w14:paraId="1CB7557E" w14:textId="0A55422A" w:rsidR="000B0C8A" w:rsidRPr="004A1F8A" w:rsidRDefault="00B23B0A" w:rsidP="008B3A91">
            <w:pPr>
              <w:pStyle w:val="ListParagraph"/>
              <w:tabs>
                <w:tab w:val="left" w:pos="567"/>
              </w:tabs>
              <w:spacing w:after="0" w:line="240" w:lineRule="auto"/>
              <w:ind w:left="0"/>
              <w:contextualSpacing w:val="0"/>
              <w:jc w:val="both"/>
              <w:rPr>
                <w:rFonts w:ascii="Times New Roman" w:hAnsi="Times New Roman"/>
                <w:lang w:val="lv-LV"/>
              </w:rPr>
            </w:pPr>
            <w:r w:rsidRPr="004A1F8A">
              <w:rPr>
                <w:rFonts w:ascii="Times New Roman" w:hAnsi="Times New Roman"/>
                <w:lang w:val="lv-LV" w:eastAsia="lv-LV"/>
              </w:rPr>
              <w:t xml:space="preserve">18. Ja regulas Nr. 1013/2006 3. panta 2. punktā minētos atkritumus izved no valsts teritorijas, šo noteikumu 12.2. apakšpunktā minētais lietotājs pavadzīmi aizpilda ne vēlāk kā līdz atkritumu pārvadājuma uzsākšanai. Pavadzīmes aizpildīšana neatbrīvo šo noteikumu 12.2. </w:t>
            </w:r>
            <w:r w:rsidRPr="004A1F8A">
              <w:rPr>
                <w:rFonts w:ascii="Times New Roman" w:hAnsi="Times New Roman"/>
                <w:lang w:val="lv-LV" w:eastAsia="lv-LV"/>
              </w:rPr>
              <w:lastRenderedPageBreak/>
              <w:t>apakšpunktā minēto lietotāju no pienākuma izpildīt regulas Nr. 1013/2006 18. panta 1. un 2. punktā noteiktās prasības.</w:t>
            </w:r>
          </w:p>
        </w:tc>
      </w:tr>
      <w:tr w:rsidR="00993ED3" w:rsidRPr="004A1F8A" w14:paraId="1CB75588" w14:textId="77777777" w:rsidTr="008B3A91">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80" w14:textId="47B4E8BC" w:rsidR="00993ED3" w:rsidRPr="004A1F8A" w:rsidRDefault="00910660" w:rsidP="008B3A91">
            <w:pPr>
              <w:pStyle w:val="naisc"/>
              <w:spacing w:before="0" w:after="0"/>
              <w:jc w:val="both"/>
              <w:rPr>
                <w:b/>
                <w:sz w:val="22"/>
                <w:szCs w:val="22"/>
              </w:rPr>
            </w:pPr>
            <w:r w:rsidRPr="004A1F8A">
              <w:rPr>
                <w:b/>
                <w:sz w:val="22"/>
                <w:szCs w:val="22"/>
              </w:rPr>
              <w:lastRenderedPageBreak/>
              <w:t>1</w:t>
            </w:r>
            <w:r w:rsidR="00802D58" w:rsidRPr="004A1F8A">
              <w:rPr>
                <w:b/>
                <w:sz w:val="22"/>
                <w:szCs w:val="22"/>
              </w:rPr>
              <w:t>1</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CB75581" w14:textId="77777777" w:rsidR="00993ED3" w:rsidRPr="004A1F8A" w:rsidRDefault="00993ED3" w:rsidP="008B3A91">
            <w:pPr>
              <w:ind w:left="-57" w:right="-57"/>
              <w:jc w:val="both"/>
              <w:rPr>
                <w:sz w:val="22"/>
                <w:szCs w:val="22"/>
              </w:rPr>
            </w:pPr>
            <w:r w:rsidRPr="004A1F8A">
              <w:rPr>
                <w:sz w:val="22"/>
                <w:szCs w:val="22"/>
              </w:rPr>
              <w:t>20. Ja pārvadājumi starp vienā faktiskajā adresē izvietotām atkritumu sagatavošanas pārstrādei un atkritumu pārstrādes vai reģenerācijas iekārtām notiek biežāk par trim reizēm vienas dienas laikā, par visiem vienas dienas laikā veiktajiem atkritumu pārvadājumiem aizpilda vienu pavadzīmi, tajā norādot kopējo attiecīgās dienas laikā pārvadāto atkritumu daudzumu.</w:t>
            </w:r>
          </w:p>
          <w:p w14:paraId="1CB75582" w14:textId="77777777" w:rsidR="00993ED3" w:rsidRPr="004A1F8A" w:rsidRDefault="00993ED3" w:rsidP="008B3A91">
            <w:pPr>
              <w:ind w:left="-57" w:right="-57" w:firstLine="57"/>
              <w:jc w:val="both"/>
              <w:rPr>
                <w:spacing w:val="-2"/>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83" w14:textId="77777777" w:rsidR="00993ED3" w:rsidRPr="004A1F8A" w:rsidRDefault="00993ED3" w:rsidP="008B3A91">
            <w:pPr>
              <w:jc w:val="both"/>
              <w:rPr>
                <w:b/>
                <w:sz w:val="22"/>
                <w:szCs w:val="22"/>
              </w:rPr>
            </w:pPr>
            <w:r w:rsidRPr="004A1F8A">
              <w:rPr>
                <w:b/>
                <w:sz w:val="22"/>
                <w:szCs w:val="22"/>
              </w:rPr>
              <w:t>LASUA</w:t>
            </w:r>
          </w:p>
          <w:p w14:paraId="1CB75584" w14:textId="77777777" w:rsidR="00993ED3" w:rsidRPr="004A1F8A" w:rsidRDefault="00993ED3" w:rsidP="008B3A91">
            <w:pPr>
              <w:jc w:val="both"/>
              <w:rPr>
                <w:b/>
                <w:sz w:val="22"/>
                <w:szCs w:val="22"/>
              </w:rPr>
            </w:pPr>
          </w:p>
          <w:p w14:paraId="1CB75585" w14:textId="77777777" w:rsidR="00993ED3" w:rsidRPr="004A1F8A" w:rsidRDefault="00993ED3" w:rsidP="008B3A91">
            <w:pPr>
              <w:jc w:val="both"/>
              <w:rPr>
                <w:b/>
                <w:sz w:val="22"/>
                <w:szCs w:val="22"/>
              </w:rPr>
            </w:pPr>
            <w:r w:rsidRPr="004A1F8A">
              <w:rPr>
                <w:sz w:val="22"/>
                <w:szCs w:val="22"/>
              </w:rPr>
              <w:t>Konkrētā punkta redakcija būtu jāprecizē, norādot, ka gadījumā, ja pārvadājumi notiek vienas adreses, kurā tiek veikta piesārņojošā darbība, ievaros, tad šādi pārvadājumiem tiek reģistrēts atkritumu apsaimniekošanas atļaujā norādītajā kārtībā, un līdz ar to pavadzīmi par šādiem veiktajiem atkritumu pārvadājumiem nav nepieciešams aizpildīt.</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046ACCB1" w14:textId="1747F2AE" w:rsidR="00993ED3" w:rsidRPr="004A1F8A" w:rsidRDefault="21D930F8" w:rsidP="008B3A91">
            <w:pPr>
              <w:pStyle w:val="naisc"/>
              <w:spacing w:before="0" w:after="0"/>
              <w:jc w:val="both"/>
              <w:rPr>
                <w:b/>
                <w:sz w:val="22"/>
                <w:szCs w:val="22"/>
              </w:rPr>
            </w:pPr>
            <w:r w:rsidRPr="004A1F8A">
              <w:rPr>
                <w:b/>
                <w:sz w:val="22"/>
                <w:szCs w:val="22"/>
              </w:rPr>
              <w:t>Ņemts vērā</w:t>
            </w:r>
            <w:r w:rsidR="00706C32" w:rsidRPr="004A1F8A">
              <w:rPr>
                <w:b/>
                <w:sz w:val="22"/>
                <w:szCs w:val="22"/>
              </w:rPr>
              <w:t>.</w:t>
            </w:r>
          </w:p>
          <w:p w14:paraId="6F6C2384" w14:textId="77777777" w:rsidR="0073324A" w:rsidRPr="004A1F8A" w:rsidRDefault="0073324A" w:rsidP="008B3A91">
            <w:pPr>
              <w:pStyle w:val="naisc"/>
              <w:spacing w:before="0" w:after="0"/>
              <w:jc w:val="both"/>
              <w:rPr>
                <w:b/>
                <w:sz w:val="22"/>
                <w:szCs w:val="22"/>
              </w:rPr>
            </w:pPr>
          </w:p>
          <w:p w14:paraId="1CB75586" w14:textId="5C99BEA3" w:rsidR="00993ED3" w:rsidRPr="004A1F8A" w:rsidRDefault="00993ED3" w:rsidP="008B3A91">
            <w:pPr>
              <w:pStyle w:val="naisc"/>
              <w:spacing w:before="0" w:after="0"/>
              <w:jc w:val="both"/>
              <w:rPr>
                <w:bCs/>
                <w:sz w:val="22"/>
                <w:szCs w:val="22"/>
              </w:rPr>
            </w:pPr>
          </w:p>
        </w:tc>
        <w:tc>
          <w:tcPr>
            <w:tcW w:w="3943" w:type="dxa"/>
            <w:tcBorders>
              <w:top w:val="single" w:sz="4" w:space="0" w:color="auto"/>
              <w:left w:val="single" w:sz="4" w:space="0" w:color="auto"/>
              <w:bottom w:val="single" w:sz="4" w:space="0" w:color="auto"/>
            </w:tcBorders>
          </w:tcPr>
          <w:p w14:paraId="1CB75587" w14:textId="0AFE21DC" w:rsidR="00993ED3" w:rsidRPr="004A1F8A" w:rsidRDefault="00CA3545" w:rsidP="008B3A91">
            <w:pPr>
              <w:pStyle w:val="ListParagraph"/>
              <w:tabs>
                <w:tab w:val="left" w:pos="567"/>
              </w:tabs>
              <w:spacing w:after="0" w:line="240" w:lineRule="auto"/>
              <w:ind w:left="0"/>
              <w:contextualSpacing w:val="0"/>
              <w:jc w:val="both"/>
              <w:rPr>
                <w:rFonts w:ascii="Times New Roman" w:hAnsi="Times New Roman"/>
                <w:lang w:val="lv-LV"/>
              </w:rPr>
            </w:pPr>
            <w:bookmarkStart w:id="20" w:name="_Hlk27565860"/>
            <w:r w:rsidRPr="004A1F8A">
              <w:rPr>
                <w:rFonts w:ascii="Times New Roman" w:hAnsi="Times New Roman"/>
                <w:lang w:val="lv-LV"/>
              </w:rPr>
              <w:t xml:space="preserve">21. Ja pārvadājumi starp vienā faktiskajā adresē izvietotām iekārtām atkritumu sagatavošanai pārstrādei, reģenerācijai vai apglabāšanai, un atkritumu pārstrādes, reģenerācijas vai apglabāšanas iekārtām notiek biežāk par trim reizēm vienas dienas laikā, par visiem vienas dienas laikā veiktajiem atkritumu pārvadājumiem aizpilda vienu pavadzīmi, tajā norādot kopējo attiecīgās dienas laikā pārvadāto atkritumu daudzumu. Pavadzīmi par atkritumu pārvadājumiem neaizpilda starp vienā faktiskajā adresē izvietotām iekārtām atkritumu sagatavošanai </w:t>
            </w:r>
            <w:r w:rsidRPr="004A1F8A">
              <w:rPr>
                <w:rFonts w:ascii="Times New Roman" w:hAnsi="Times New Roman"/>
                <w:lang w:val="lv-LV"/>
              </w:rPr>
              <w:lastRenderedPageBreak/>
              <w:t xml:space="preserve">pārstrādei, reģenerācijai vai apglabāšanai, un atkritumu pārstrādes, reģenerācijas vai apglabāšanas iekārtām, ja  visu iekārtu darbībai ir izsniegta viena atļauju piesārņojošās darbības veikšanai atbilstoši normatīvajiem aktiem par piesārņojumu. </w:t>
            </w:r>
            <w:bookmarkEnd w:id="20"/>
          </w:p>
        </w:tc>
      </w:tr>
      <w:tr w:rsidR="000B0C8A" w:rsidRPr="004A1F8A" w14:paraId="1CB755A9" w14:textId="77777777" w:rsidTr="00497BF7">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59B" w14:textId="225094CB" w:rsidR="000B0C8A" w:rsidRPr="004A1F8A" w:rsidRDefault="00681402" w:rsidP="00497BF7">
            <w:pPr>
              <w:pStyle w:val="naisc"/>
              <w:spacing w:before="0" w:after="0"/>
              <w:jc w:val="both"/>
              <w:rPr>
                <w:b/>
                <w:sz w:val="22"/>
                <w:szCs w:val="22"/>
              </w:rPr>
            </w:pPr>
            <w:r w:rsidRPr="004A1F8A">
              <w:rPr>
                <w:b/>
                <w:sz w:val="22"/>
                <w:szCs w:val="22"/>
              </w:rPr>
              <w:lastRenderedPageBreak/>
              <w:t>1</w:t>
            </w:r>
            <w:r w:rsidR="00497BF7">
              <w:rPr>
                <w:b/>
                <w:sz w:val="22"/>
                <w:szCs w:val="22"/>
              </w:rPr>
              <w:t>2</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2AF5E9A" w14:textId="3E4AF07E" w:rsidR="000B0C8A" w:rsidRPr="004A1F8A" w:rsidRDefault="13B90166" w:rsidP="00497BF7">
            <w:pPr>
              <w:tabs>
                <w:tab w:val="left" w:pos="709"/>
                <w:tab w:val="left" w:pos="993"/>
              </w:tabs>
              <w:jc w:val="both"/>
              <w:rPr>
                <w:sz w:val="22"/>
                <w:szCs w:val="22"/>
              </w:rPr>
            </w:pPr>
            <w:r w:rsidRPr="004A1F8A">
              <w:rPr>
                <w:sz w:val="22"/>
                <w:szCs w:val="22"/>
              </w:rPr>
              <w:t>IV. Maksa par sistēmas lietošanu un tās maksāšanas kārtība</w:t>
            </w:r>
          </w:p>
          <w:p w14:paraId="064E686B" w14:textId="6DFC731A" w:rsidR="000B0C8A" w:rsidRPr="004A1F8A" w:rsidRDefault="000B0C8A" w:rsidP="00497BF7">
            <w:pPr>
              <w:tabs>
                <w:tab w:val="left" w:pos="709"/>
                <w:tab w:val="left" w:pos="993"/>
              </w:tabs>
              <w:jc w:val="both"/>
              <w:rPr>
                <w:sz w:val="22"/>
                <w:szCs w:val="22"/>
              </w:rPr>
            </w:pPr>
          </w:p>
          <w:p w14:paraId="658C1A0D" w14:textId="51FF17D9" w:rsidR="000B0C8A" w:rsidRPr="004A1F8A" w:rsidRDefault="13B90166" w:rsidP="00497BF7">
            <w:pPr>
              <w:tabs>
                <w:tab w:val="left" w:pos="709"/>
                <w:tab w:val="left" w:pos="993"/>
              </w:tabs>
              <w:jc w:val="both"/>
              <w:rPr>
                <w:sz w:val="22"/>
                <w:szCs w:val="22"/>
              </w:rPr>
            </w:pPr>
            <w:r w:rsidRPr="004A1F8A">
              <w:rPr>
                <w:sz w:val="22"/>
                <w:szCs w:val="22"/>
              </w:rPr>
              <w:t xml:space="preserve">27. Šo noteikumu 13. punktā minētais sistēmas lietotājs maksā sistēmas pārzinim maksu par atkritumu pārvadājumu uzskaiti. </w:t>
            </w:r>
          </w:p>
          <w:p w14:paraId="6D46A2BF" w14:textId="3D611F6B" w:rsidR="000B0C8A" w:rsidRPr="004A1F8A" w:rsidRDefault="13B90166" w:rsidP="00497BF7">
            <w:pPr>
              <w:tabs>
                <w:tab w:val="left" w:pos="709"/>
                <w:tab w:val="left" w:pos="993"/>
              </w:tabs>
              <w:jc w:val="both"/>
              <w:rPr>
                <w:sz w:val="22"/>
                <w:szCs w:val="22"/>
              </w:rPr>
            </w:pPr>
            <w:r w:rsidRPr="004A1F8A">
              <w:rPr>
                <w:sz w:val="22"/>
                <w:szCs w:val="22"/>
              </w:rPr>
              <w:t xml:space="preserve">28. Gada maksa par sistēmas izmantošanu ir 690,00 </w:t>
            </w:r>
            <w:proofErr w:type="spellStart"/>
            <w:r w:rsidRPr="004A1F8A">
              <w:rPr>
                <w:i/>
                <w:iCs/>
                <w:sz w:val="22"/>
                <w:szCs w:val="22"/>
              </w:rPr>
              <w:t>euro</w:t>
            </w:r>
            <w:proofErr w:type="spellEnd"/>
            <w:r w:rsidRPr="004A1F8A">
              <w:rPr>
                <w:sz w:val="22"/>
                <w:szCs w:val="22"/>
              </w:rPr>
              <w:t xml:space="preserve"> un pievienotās vērtības nodoklis atbilstoši normatīvajiem aktiem par pievienotās vērtības nodokli. </w:t>
            </w:r>
          </w:p>
          <w:p w14:paraId="2A85AEC3" w14:textId="78D2E2E8" w:rsidR="000B0C8A" w:rsidRPr="004A1F8A" w:rsidRDefault="13B90166" w:rsidP="00497BF7">
            <w:pPr>
              <w:tabs>
                <w:tab w:val="left" w:pos="709"/>
                <w:tab w:val="left" w:pos="993"/>
              </w:tabs>
              <w:jc w:val="both"/>
              <w:rPr>
                <w:sz w:val="22"/>
                <w:szCs w:val="22"/>
              </w:rPr>
            </w:pPr>
            <w:r w:rsidRPr="004A1F8A">
              <w:rPr>
                <w:sz w:val="22"/>
                <w:szCs w:val="22"/>
              </w:rPr>
              <w:t xml:space="preserve">29. Sistēmas lietotājs šo noteikumu 28. punktā minēto maksu maksā sistēmas pārzinim ar kredītiestādes starpniecību. Šo noteikumu 28. punktā minētais maksājums tiek sadalīts ceturkšņa maksājumos, un sistēmas lietotājs veic maksājumus avansā. Sistēmas pārzinis katru ceturksni līdz ceturkšņa pirmā mēneša desmitajam datumam elektroniski nosūta rēķinu sistēmas lietotājam. Sistēmas lietotājs </w:t>
            </w:r>
            <w:r w:rsidRPr="004A1F8A">
              <w:rPr>
                <w:sz w:val="22"/>
                <w:szCs w:val="22"/>
              </w:rPr>
              <w:lastRenderedPageBreak/>
              <w:t>maksājumu veic 10 dienu laikā pēc rēķina saņemšanas.</w:t>
            </w:r>
          </w:p>
          <w:p w14:paraId="585A7E31" w14:textId="2816F97E" w:rsidR="000B0C8A" w:rsidRPr="004A1F8A" w:rsidRDefault="13B90166" w:rsidP="00497BF7">
            <w:pPr>
              <w:tabs>
                <w:tab w:val="left" w:pos="709"/>
                <w:tab w:val="left" w:pos="993"/>
              </w:tabs>
              <w:jc w:val="both"/>
              <w:rPr>
                <w:sz w:val="22"/>
                <w:szCs w:val="22"/>
              </w:rPr>
            </w:pPr>
            <w:r w:rsidRPr="004A1F8A">
              <w:rPr>
                <w:sz w:val="22"/>
                <w:szCs w:val="22"/>
              </w:rPr>
              <w:t>30. Sistēmas lietotājs, kurš vēlas saņemt šo noteikumu 29. punktā minēto rēķinu pa pastu, par to informē sistēmas pārzini un sedz izdrukātā rēķina piegādes izdevumus.</w:t>
            </w:r>
          </w:p>
          <w:p w14:paraId="1CB755A3" w14:textId="0869D2D9" w:rsidR="000B0C8A" w:rsidRPr="004A1F8A" w:rsidRDefault="000B0C8A" w:rsidP="00497BF7">
            <w:pPr>
              <w:tabs>
                <w:tab w:val="left" w:pos="709"/>
                <w:tab w:val="left" w:pos="993"/>
              </w:tabs>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B755A4" w14:textId="77777777" w:rsidR="000B0C8A" w:rsidRPr="004A1F8A" w:rsidRDefault="000B0C8A" w:rsidP="00497BF7">
            <w:pPr>
              <w:jc w:val="both"/>
              <w:rPr>
                <w:b/>
                <w:sz w:val="22"/>
                <w:szCs w:val="22"/>
              </w:rPr>
            </w:pPr>
            <w:r w:rsidRPr="004A1F8A">
              <w:rPr>
                <w:b/>
                <w:sz w:val="22"/>
                <w:szCs w:val="22"/>
              </w:rPr>
              <w:lastRenderedPageBreak/>
              <w:t>Tieslietu ministrija</w:t>
            </w:r>
          </w:p>
          <w:p w14:paraId="1CB755A5" w14:textId="77777777" w:rsidR="00672433" w:rsidRPr="004A1F8A" w:rsidRDefault="00672433" w:rsidP="00497BF7">
            <w:pPr>
              <w:jc w:val="both"/>
              <w:rPr>
                <w:b/>
                <w:sz w:val="22"/>
                <w:szCs w:val="22"/>
              </w:rPr>
            </w:pPr>
          </w:p>
          <w:p w14:paraId="1CB755A6" w14:textId="77777777" w:rsidR="000B0C8A" w:rsidRPr="004A1F8A" w:rsidRDefault="00672433" w:rsidP="00497BF7">
            <w:pPr>
              <w:jc w:val="both"/>
              <w:rPr>
                <w:sz w:val="22"/>
                <w:szCs w:val="22"/>
              </w:rPr>
            </w:pPr>
            <w:r w:rsidRPr="004A1F8A">
              <w:rPr>
                <w:sz w:val="22"/>
                <w:szCs w:val="22"/>
              </w:rPr>
              <w:t xml:space="preserve">Precizēt projekta IV nodaļas nosaukumu un projekta 27., 28., 29. un 30. punktu, </w:t>
            </w:r>
            <w:r w:rsidR="000B0C8A" w:rsidRPr="004A1F8A">
              <w:rPr>
                <w:sz w:val="22"/>
                <w:szCs w:val="22"/>
              </w:rPr>
              <w:t>ņemot vērā to, ka Atkritumu apsaimniekošanas likums pilnvaro Ministru kabinetu noteikt maksu par atkritumu uzskaiti un tās maksāšanas kārtību, nevis par atkritumu pārvadājumu uzskaites valsts informācijas sistēmas lietošanu. Vienlaikus lūdzam precizēt anotācijas I sadaļas 2. punktā ietverto informāciju.</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C42609E" w14:textId="0E53AA3F" w:rsidR="00283DB9" w:rsidRPr="004A1F8A" w:rsidRDefault="13B90166" w:rsidP="00497BF7">
            <w:pPr>
              <w:pStyle w:val="naisc"/>
              <w:spacing w:before="0" w:after="0"/>
              <w:jc w:val="both"/>
              <w:rPr>
                <w:b/>
                <w:bCs/>
                <w:sz w:val="22"/>
                <w:szCs w:val="22"/>
              </w:rPr>
            </w:pPr>
            <w:r w:rsidRPr="004A1F8A">
              <w:rPr>
                <w:b/>
                <w:bCs/>
                <w:sz w:val="22"/>
                <w:szCs w:val="22"/>
              </w:rPr>
              <w:t>Ņemts vērā</w:t>
            </w:r>
            <w:r w:rsidR="003B7751" w:rsidRPr="004A1F8A">
              <w:rPr>
                <w:b/>
                <w:bCs/>
                <w:sz w:val="22"/>
                <w:szCs w:val="22"/>
              </w:rPr>
              <w:t>.</w:t>
            </w:r>
          </w:p>
          <w:p w14:paraId="74F4FA3C" w14:textId="77777777" w:rsidR="00283DB9" w:rsidRPr="004A1F8A" w:rsidRDefault="00283DB9" w:rsidP="00497BF7">
            <w:pPr>
              <w:pStyle w:val="naisc"/>
              <w:spacing w:before="0" w:after="0"/>
              <w:jc w:val="both"/>
              <w:rPr>
                <w:bCs/>
                <w:sz w:val="22"/>
                <w:szCs w:val="22"/>
              </w:rPr>
            </w:pPr>
          </w:p>
          <w:p w14:paraId="65AB94A0" w14:textId="77777777" w:rsidR="003B7751" w:rsidRPr="004A1F8A" w:rsidRDefault="003B7751" w:rsidP="00497BF7">
            <w:pPr>
              <w:pStyle w:val="naisc"/>
              <w:spacing w:before="0" w:after="0"/>
              <w:jc w:val="both"/>
              <w:rPr>
                <w:bCs/>
                <w:sz w:val="22"/>
                <w:szCs w:val="22"/>
              </w:rPr>
            </w:pPr>
            <w:r w:rsidRPr="004A1F8A">
              <w:rPr>
                <w:bCs/>
                <w:sz w:val="22"/>
                <w:szCs w:val="22"/>
              </w:rPr>
              <w:t xml:space="preserve">Vienlaikus VARAM vērš uzmanību uz to, ka Atkritumu apsaimniekošanas likuma 17.panta 10.daļai Ministru kabinets nosaka maksu par būvniecības atkritumu </w:t>
            </w:r>
            <w:r w:rsidRPr="004A1F8A">
              <w:rPr>
                <w:bCs/>
                <w:sz w:val="22"/>
                <w:szCs w:val="22"/>
                <w:u w:val="single"/>
              </w:rPr>
              <w:t>pārvadājumu</w:t>
            </w:r>
            <w:r w:rsidRPr="004A1F8A">
              <w:rPr>
                <w:bCs/>
                <w:sz w:val="22"/>
                <w:szCs w:val="22"/>
              </w:rPr>
              <w:t xml:space="preserve"> uzskaiti un tās maksāšanas kārtību, 17.1 panta 2.daļu MK nosaka maksu par pārstrādāto vai reģenerācijai saņemto […] atkritumu uzskaiti un tās maksāšanas kārtību, 23.panta 5.daļas 2.punkts paredz, ka MK nosaka maksu par pārstrādes un </w:t>
            </w:r>
            <w:r w:rsidRPr="004A1F8A">
              <w:rPr>
                <w:bCs/>
                <w:sz w:val="22"/>
                <w:szCs w:val="22"/>
              </w:rPr>
              <w:lastRenderedPageBreak/>
              <w:t xml:space="preserve">reģenerācijas vietā nogādājamo sadzīves vai ražošanas atkritumu pārvadājumu uzskaiti, kā arī tās samaksas kārtību. </w:t>
            </w:r>
          </w:p>
          <w:p w14:paraId="1CB755A7" w14:textId="1B95D68C" w:rsidR="000B0C8A" w:rsidRPr="004A1F8A" w:rsidRDefault="001A1C55" w:rsidP="00497BF7">
            <w:pPr>
              <w:pStyle w:val="naisc"/>
              <w:spacing w:before="0" w:after="0"/>
              <w:jc w:val="both"/>
              <w:rPr>
                <w:sz w:val="22"/>
                <w:szCs w:val="22"/>
              </w:rPr>
            </w:pPr>
            <w:r>
              <w:rPr>
                <w:sz w:val="22"/>
                <w:szCs w:val="22"/>
              </w:rPr>
              <w:t xml:space="preserve"> Veikto precizējumu rezultātā ir mainījusies noteikumu projekta punktu numerācija.</w:t>
            </w:r>
          </w:p>
        </w:tc>
        <w:tc>
          <w:tcPr>
            <w:tcW w:w="3943" w:type="dxa"/>
            <w:tcBorders>
              <w:top w:val="single" w:sz="4" w:space="0" w:color="auto"/>
              <w:left w:val="single" w:sz="4" w:space="0" w:color="auto"/>
              <w:bottom w:val="single" w:sz="4" w:space="0" w:color="auto"/>
            </w:tcBorders>
          </w:tcPr>
          <w:p w14:paraId="5A27E13D" w14:textId="2141AB4E" w:rsidR="00B01AE3" w:rsidRPr="001A1C55" w:rsidRDefault="00283DB9" w:rsidP="00497BF7">
            <w:pPr>
              <w:tabs>
                <w:tab w:val="left" w:pos="567"/>
              </w:tabs>
              <w:ind w:left="-57" w:right="-57"/>
              <w:jc w:val="both"/>
              <w:rPr>
                <w:sz w:val="22"/>
                <w:szCs w:val="22"/>
              </w:rPr>
            </w:pPr>
            <w:r w:rsidRPr="001A1C55">
              <w:rPr>
                <w:sz w:val="22"/>
                <w:szCs w:val="22"/>
              </w:rPr>
              <w:lastRenderedPageBreak/>
              <w:t>IV. Maksa par atkritumu pārvadājumu uzskaiti un tās maksāšanas kārtība</w:t>
            </w:r>
          </w:p>
          <w:p w14:paraId="2F37ACBD" w14:textId="77777777" w:rsidR="001A1C55" w:rsidRPr="001A1C55" w:rsidRDefault="001A1C55" w:rsidP="00497BF7">
            <w:pPr>
              <w:ind w:left="-57" w:right="-57" w:firstLine="709"/>
              <w:jc w:val="both"/>
              <w:rPr>
                <w:sz w:val="22"/>
                <w:szCs w:val="22"/>
              </w:rPr>
            </w:pPr>
            <w:r w:rsidRPr="001A1C55">
              <w:rPr>
                <w:sz w:val="22"/>
                <w:szCs w:val="22"/>
              </w:rPr>
              <w:t>35. Šo noteikumu 12. punktā minētais lietotājs maksā sistēmas turētājam  maksu par sadzīves, ražošanas, būvniecības vai bīstamo atkritumus atkritumu pārvadājumu uzskaiti.</w:t>
            </w:r>
          </w:p>
          <w:p w14:paraId="05EA9B17" w14:textId="77777777" w:rsidR="001A1C55" w:rsidRPr="001A1C55" w:rsidRDefault="001A1C55" w:rsidP="00497BF7">
            <w:pPr>
              <w:ind w:left="-57" w:right="-57" w:firstLine="709"/>
              <w:jc w:val="both"/>
              <w:rPr>
                <w:sz w:val="22"/>
                <w:szCs w:val="22"/>
              </w:rPr>
            </w:pPr>
            <w:bookmarkStart w:id="21" w:name="p20"/>
            <w:bookmarkStart w:id="22" w:name="p-479216"/>
            <w:bookmarkEnd w:id="21"/>
            <w:bookmarkEnd w:id="22"/>
          </w:p>
          <w:p w14:paraId="144C7F53" w14:textId="77777777" w:rsidR="001A1C55" w:rsidRPr="001A1C55" w:rsidRDefault="001A1C55" w:rsidP="00497BF7">
            <w:pPr>
              <w:ind w:left="-57" w:right="-57" w:firstLine="709"/>
              <w:jc w:val="both"/>
              <w:rPr>
                <w:sz w:val="22"/>
                <w:szCs w:val="22"/>
              </w:rPr>
            </w:pPr>
            <w:r w:rsidRPr="001A1C55">
              <w:rPr>
                <w:sz w:val="22"/>
                <w:szCs w:val="22"/>
              </w:rPr>
              <w:t>36. Gada maksa par sadzīves, ražošanas, būvniecības vai bīstamo atkritumu pārvadājumu uzskaiti ir 690,00 </w:t>
            </w:r>
            <w:proofErr w:type="spellStart"/>
            <w:r w:rsidRPr="001A1C55">
              <w:rPr>
                <w:i/>
                <w:iCs/>
                <w:sz w:val="22"/>
                <w:szCs w:val="22"/>
              </w:rPr>
              <w:t>euro</w:t>
            </w:r>
            <w:proofErr w:type="spellEnd"/>
            <w:r w:rsidRPr="001A1C55">
              <w:rPr>
                <w:sz w:val="22"/>
                <w:szCs w:val="22"/>
              </w:rPr>
              <w:t xml:space="preserve"> un pievienotās vērtības nodoklis atbilstoši normatīvajiem aktiem par pievienotās vērtības nodokli. </w:t>
            </w:r>
          </w:p>
          <w:p w14:paraId="55BD4EF2" w14:textId="77777777" w:rsidR="001A1C55" w:rsidRPr="001A1C55" w:rsidRDefault="001A1C55" w:rsidP="00497BF7">
            <w:pPr>
              <w:ind w:left="-57" w:right="-57" w:firstLine="709"/>
              <w:jc w:val="both"/>
              <w:rPr>
                <w:sz w:val="22"/>
                <w:szCs w:val="22"/>
              </w:rPr>
            </w:pPr>
            <w:bookmarkStart w:id="23" w:name="p21"/>
            <w:bookmarkStart w:id="24" w:name="p-401231"/>
            <w:bookmarkEnd w:id="23"/>
            <w:bookmarkEnd w:id="24"/>
          </w:p>
          <w:p w14:paraId="5A8A71CE" w14:textId="77777777" w:rsidR="001A1C55" w:rsidRPr="001A1C55" w:rsidRDefault="001A1C55" w:rsidP="00497BF7">
            <w:pPr>
              <w:ind w:left="-57" w:right="-57" w:firstLine="709"/>
              <w:jc w:val="both"/>
              <w:rPr>
                <w:sz w:val="22"/>
                <w:szCs w:val="22"/>
              </w:rPr>
            </w:pPr>
            <w:r w:rsidRPr="001A1C55">
              <w:rPr>
                <w:sz w:val="22"/>
                <w:szCs w:val="22"/>
              </w:rPr>
              <w:t xml:space="preserve">37. Šo noteikumu 12.punktā minētais lietotājs šo noteikumu </w:t>
            </w:r>
            <w:r w:rsidRPr="001A1C55">
              <w:rPr>
                <w:b/>
                <w:bCs/>
                <w:sz w:val="22"/>
                <w:szCs w:val="22"/>
              </w:rPr>
              <w:t>36.</w:t>
            </w:r>
            <w:r w:rsidRPr="001A1C55">
              <w:rPr>
                <w:sz w:val="22"/>
                <w:szCs w:val="22"/>
              </w:rPr>
              <w:t xml:space="preserve"> punktā minēto maksu maksā sistēmas turētājam ar kredītiestādes starpniecību. Šo noteikumu </w:t>
            </w:r>
            <w:r w:rsidRPr="001A1C55">
              <w:rPr>
                <w:b/>
                <w:bCs/>
                <w:sz w:val="22"/>
                <w:szCs w:val="22"/>
              </w:rPr>
              <w:t>36.</w:t>
            </w:r>
            <w:r w:rsidRPr="001A1C55">
              <w:rPr>
                <w:sz w:val="22"/>
                <w:szCs w:val="22"/>
              </w:rPr>
              <w:t xml:space="preserve"> punktā minētais maksājums tiek sadalīts ceturkšņa maksājumos, un lietotājs veic maksājumus avansā. Sistēmas turētājs katru </w:t>
            </w:r>
            <w:r w:rsidRPr="001A1C55">
              <w:rPr>
                <w:sz w:val="22"/>
                <w:szCs w:val="22"/>
              </w:rPr>
              <w:lastRenderedPageBreak/>
              <w:t>ceturksni līdz ceturkšņa pirmā mēneša desmitajam datumam elektroniski nosūta rēķinu lietotājam. Lietotājs maksājumu veic 10 dienu laikā pēc rēķina saņemšanas.</w:t>
            </w:r>
          </w:p>
          <w:p w14:paraId="0C3CC827" w14:textId="77777777" w:rsidR="001A1C55" w:rsidRPr="001A1C55" w:rsidRDefault="001A1C55" w:rsidP="00497BF7">
            <w:pPr>
              <w:ind w:left="-57" w:right="-57" w:firstLine="709"/>
              <w:jc w:val="both"/>
              <w:rPr>
                <w:sz w:val="22"/>
                <w:szCs w:val="22"/>
              </w:rPr>
            </w:pPr>
            <w:bookmarkStart w:id="25" w:name="p22"/>
            <w:bookmarkStart w:id="26" w:name="p-401232"/>
            <w:bookmarkStart w:id="27" w:name="p23"/>
            <w:bookmarkStart w:id="28" w:name="p-401233"/>
            <w:bookmarkEnd w:id="25"/>
            <w:bookmarkEnd w:id="26"/>
            <w:bookmarkEnd w:id="27"/>
            <w:bookmarkEnd w:id="28"/>
          </w:p>
          <w:p w14:paraId="12D72B41" w14:textId="77777777" w:rsidR="001A1C55" w:rsidRPr="001A1C55" w:rsidRDefault="001A1C55" w:rsidP="00497BF7">
            <w:pPr>
              <w:ind w:left="-57" w:right="-57" w:firstLine="709"/>
              <w:jc w:val="both"/>
              <w:rPr>
                <w:sz w:val="22"/>
                <w:szCs w:val="22"/>
              </w:rPr>
            </w:pPr>
            <w:r w:rsidRPr="001A1C55">
              <w:rPr>
                <w:sz w:val="22"/>
                <w:szCs w:val="22"/>
              </w:rPr>
              <w:t xml:space="preserve">38. Šo noteikumu 12.punktā minētais lietotājs, kurš vēlas saņemt šo noteikumu </w:t>
            </w:r>
            <w:r w:rsidRPr="001A1C55">
              <w:rPr>
                <w:b/>
                <w:bCs/>
                <w:sz w:val="22"/>
                <w:szCs w:val="22"/>
              </w:rPr>
              <w:t>37</w:t>
            </w:r>
            <w:r w:rsidRPr="001A1C55">
              <w:rPr>
                <w:sz w:val="22"/>
                <w:szCs w:val="22"/>
              </w:rPr>
              <w:t>. punktā minēto rēķinu pa pastu, par to informē sistēmas turētāju un sedz izdrukātā rēķina piegādes izdevumus.</w:t>
            </w:r>
          </w:p>
          <w:p w14:paraId="270B2BE7" w14:textId="77777777" w:rsidR="00D7539E" w:rsidRPr="001A1C55" w:rsidRDefault="00D7539E" w:rsidP="00497BF7">
            <w:pPr>
              <w:tabs>
                <w:tab w:val="left" w:pos="567"/>
              </w:tabs>
              <w:ind w:right="-57"/>
              <w:jc w:val="both"/>
              <w:rPr>
                <w:sz w:val="22"/>
                <w:szCs w:val="22"/>
              </w:rPr>
            </w:pPr>
          </w:p>
          <w:p w14:paraId="22AE93AB" w14:textId="4960F105" w:rsidR="009E1542" w:rsidRPr="001A1C55" w:rsidRDefault="00283DB9" w:rsidP="00497BF7">
            <w:pPr>
              <w:tabs>
                <w:tab w:val="left" w:pos="567"/>
              </w:tabs>
              <w:ind w:right="-57"/>
              <w:jc w:val="both"/>
              <w:rPr>
                <w:sz w:val="22"/>
                <w:szCs w:val="22"/>
              </w:rPr>
            </w:pPr>
            <w:r w:rsidRPr="001A1C55">
              <w:rPr>
                <w:sz w:val="22"/>
                <w:szCs w:val="22"/>
              </w:rPr>
              <w:t>P</w:t>
            </w:r>
            <w:r w:rsidR="13B90166" w:rsidRPr="001A1C55">
              <w:rPr>
                <w:sz w:val="22"/>
                <w:szCs w:val="22"/>
              </w:rPr>
              <w:t xml:space="preserve">recizēta </w:t>
            </w:r>
            <w:r w:rsidRPr="001A1C55">
              <w:rPr>
                <w:sz w:val="22"/>
                <w:szCs w:val="22"/>
              </w:rPr>
              <w:t xml:space="preserve">arī </w:t>
            </w:r>
            <w:r w:rsidR="13B90166" w:rsidRPr="001A1C55">
              <w:rPr>
                <w:sz w:val="22"/>
                <w:szCs w:val="22"/>
              </w:rPr>
              <w:t>anotācijas I sadaļas 2. punktā ietvertā informācija</w:t>
            </w:r>
            <w:r w:rsidR="009E1542" w:rsidRPr="001A1C55">
              <w:rPr>
                <w:sz w:val="22"/>
                <w:szCs w:val="22"/>
              </w:rPr>
              <w:t xml:space="preserve"> šādā redakcijā:</w:t>
            </w:r>
          </w:p>
          <w:p w14:paraId="1CB755A8" w14:textId="14C0C752" w:rsidR="000B0C8A" w:rsidRPr="001A1C55" w:rsidRDefault="009E1542" w:rsidP="00497BF7">
            <w:pPr>
              <w:tabs>
                <w:tab w:val="left" w:pos="567"/>
              </w:tabs>
              <w:ind w:right="-57"/>
              <w:jc w:val="both"/>
              <w:rPr>
                <w:sz w:val="22"/>
                <w:szCs w:val="22"/>
              </w:rPr>
            </w:pPr>
            <w:r w:rsidRPr="001A1C55">
              <w:rPr>
                <w:sz w:val="22"/>
                <w:szCs w:val="22"/>
              </w:rPr>
              <w:t xml:space="preserve">Personai, kura ir reģistrēts atkritumu pārvadājumu uzskaites sistēmas lietotājs atbilstoši MK noteikumiem Nr. 199, sistēmas pārzinis mēneša laikā no šo noteikumu spēkā stāšanās dienas izrakstīs šo noteikumu 29. punktā minēto rēķinu par starpību starp šo noteikumu 28. punktā minēto maksu un MK noteikumos Nr. 199 minēto maksu par būvniecībā radušos atkritumu pārvadājumu uzskaiti. Savukārt personai, kura ir reģistrēts atkritumu pārvadājumu uzskaites sistēmas lietotājs atbilstoši MK noteikumiem Nr. 494, sistēmas pārzinis mēneša laikā no šo noteikumu spēkā stāšanās dienas nosūtīs </w:t>
            </w:r>
            <w:r w:rsidRPr="001A1C55">
              <w:rPr>
                <w:sz w:val="22"/>
                <w:szCs w:val="22"/>
              </w:rPr>
              <w:lastRenderedPageBreak/>
              <w:t>paziņojumu par starpību starp Noteikumu projekta 28. punktā minēto maksu un MK noteikumos Nr. 494 minēto maksu par atkritumu pārvadājumu uzskaiti un atgriezīs personai maksas starpību.</w:t>
            </w:r>
          </w:p>
        </w:tc>
      </w:tr>
      <w:tr w:rsidR="000B0C8A" w:rsidRPr="004A1F8A" w14:paraId="1CB755B3" w14:textId="77777777" w:rsidTr="00497BF7">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755AA" w14:textId="3F821E19" w:rsidR="000B0C8A" w:rsidRPr="004A1F8A" w:rsidRDefault="00681402" w:rsidP="00497BF7">
            <w:pPr>
              <w:pStyle w:val="naisc"/>
              <w:spacing w:before="0" w:after="0"/>
              <w:jc w:val="both"/>
              <w:rPr>
                <w:b/>
                <w:sz w:val="22"/>
                <w:szCs w:val="22"/>
              </w:rPr>
            </w:pPr>
            <w:r w:rsidRPr="004A1F8A">
              <w:rPr>
                <w:b/>
                <w:sz w:val="22"/>
                <w:szCs w:val="22"/>
              </w:rPr>
              <w:lastRenderedPageBreak/>
              <w:t>1</w:t>
            </w:r>
            <w:r w:rsidR="00497BF7">
              <w:rPr>
                <w:b/>
                <w:sz w:val="22"/>
                <w:szCs w:val="22"/>
              </w:rPr>
              <w:t>3</w:t>
            </w:r>
            <w:r w:rsidRPr="004A1F8A">
              <w:rPr>
                <w:b/>
                <w:sz w:val="22"/>
                <w:szCs w:val="22"/>
              </w:rPr>
              <w:t>.</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20CFF6" w14:textId="51CBD2C0" w:rsidR="21D930F8" w:rsidRPr="004A1F8A" w:rsidRDefault="21D930F8" w:rsidP="00497BF7">
            <w:pPr>
              <w:ind w:left="-57" w:right="-57"/>
              <w:jc w:val="both"/>
              <w:rPr>
                <w:sz w:val="22"/>
                <w:szCs w:val="22"/>
              </w:rPr>
            </w:pPr>
            <w:r w:rsidRPr="004A1F8A">
              <w:rPr>
                <w:sz w:val="22"/>
                <w:szCs w:val="22"/>
              </w:rPr>
              <w:t xml:space="preserve">33. Personai, kura ir reģistrēts būvniecībā radušos atkritumu pārvadājumu uzskaites sistēmas lietotājs, sistēmas pārzinis mēneša laikā no šo noteikumu spēkā stāšanās dienas izraksta šo noteikumu </w:t>
            </w:r>
            <w:hyperlink r:id="rId13" w:anchor="p21">
              <w:r w:rsidRPr="004A1F8A">
                <w:rPr>
                  <w:rStyle w:val="Hyperlink"/>
                  <w:sz w:val="22"/>
                  <w:szCs w:val="22"/>
                </w:rPr>
                <w:t xml:space="preserve">28. punktā </w:t>
              </w:r>
            </w:hyperlink>
            <w:r w:rsidRPr="004A1F8A">
              <w:rPr>
                <w:sz w:val="22"/>
                <w:szCs w:val="22"/>
              </w:rPr>
              <w:t>minēto rēķinu par starpību starp šo noteikumu 27. punktā minēto maksu un MK noteikumos Nr. 199 minēto maksu par būvniecībā radušos atkritumu pārvadājumu uzskaiti.</w:t>
            </w:r>
          </w:p>
          <w:p w14:paraId="1CB755AC" w14:textId="77777777" w:rsidR="000B0C8A" w:rsidRPr="004A1F8A" w:rsidRDefault="000B0C8A" w:rsidP="00497BF7">
            <w:pPr>
              <w:tabs>
                <w:tab w:val="left" w:pos="709"/>
                <w:tab w:val="left" w:pos="993"/>
              </w:tabs>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1ABC5" w14:textId="77777777" w:rsidR="00FF2D79" w:rsidRPr="004A1F8A" w:rsidRDefault="00FF2D79" w:rsidP="00497BF7">
            <w:pPr>
              <w:jc w:val="both"/>
              <w:rPr>
                <w:b/>
                <w:sz w:val="22"/>
                <w:szCs w:val="22"/>
              </w:rPr>
            </w:pPr>
            <w:r w:rsidRPr="004A1F8A">
              <w:rPr>
                <w:b/>
                <w:sz w:val="22"/>
                <w:szCs w:val="22"/>
              </w:rPr>
              <w:t>Tieslietu ministrija</w:t>
            </w:r>
          </w:p>
          <w:p w14:paraId="12275C3E" w14:textId="77777777" w:rsidR="00FF2D79" w:rsidRPr="004A1F8A" w:rsidRDefault="00FF2D79" w:rsidP="00497BF7">
            <w:pPr>
              <w:jc w:val="both"/>
              <w:rPr>
                <w:b/>
                <w:sz w:val="22"/>
                <w:szCs w:val="22"/>
              </w:rPr>
            </w:pPr>
          </w:p>
          <w:p w14:paraId="704F3C6E" w14:textId="0B0A686E" w:rsidR="00FF2D79" w:rsidRPr="004A1F8A" w:rsidRDefault="00FF2D79" w:rsidP="00497BF7">
            <w:pPr>
              <w:jc w:val="both"/>
              <w:rPr>
                <w:rFonts w:eastAsia="Calibri"/>
                <w:b/>
                <w:sz w:val="22"/>
                <w:szCs w:val="22"/>
              </w:rPr>
            </w:pPr>
            <w:r w:rsidRPr="004A1F8A">
              <w:rPr>
                <w:sz w:val="22"/>
                <w:szCs w:val="22"/>
              </w:rPr>
              <w:t>Precizēt projekta 33. punktu ņemot vērā to, ka projekta 12. un 13. punkts ir svītrojams, jo neatbilst Ministru kabinetam dotajam pilnvarojumam</w:t>
            </w:r>
          </w:p>
          <w:p w14:paraId="78DBCAD8" w14:textId="77777777" w:rsidR="00FF2D79" w:rsidRPr="004A1F8A" w:rsidRDefault="00FF2D79" w:rsidP="00497BF7">
            <w:pPr>
              <w:jc w:val="both"/>
              <w:rPr>
                <w:rFonts w:eastAsia="Calibri"/>
                <w:b/>
                <w:sz w:val="22"/>
                <w:szCs w:val="22"/>
              </w:rPr>
            </w:pPr>
          </w:p>
          <w:p w14:paraId="1CB755AD" w14:textId="2ACE40F9" w:rsidR="000B0C8A" w:rsidRPr="004A1F8A" w:rsidRDefault="000B0C8A" w:rsidP="00497BF7">
            <w:pPr>
              <w:jc w:val="both"/>
              <w:rPr>
                <w:b/>
                <w:sz w:val="22"/>
                <w:szCs w:val="22"/>
              </w:rPr>
            </w:pPr>
            <w:r w:rsidRPr="004A1F8A">
              <w:rPr>
                <w:rFonts w:eastAsia="Calibri"/>
                <w:b/>
                <w:sz w:val="22"/>
                <w:szCs w:val="22"/>
              </w:rPr>
              <w:t xml:space="preserve">SIA </w:t>
            </w:r>
            <w:r w:rsidRPr="004A1F8A">
              <w:rPr>
                <w:b/>
                <w:sz w:val="22"/>
                <w:szCs w:val="22"/>
              </w:rPr>
              <w:t xml:space="preserve">“Eco </w:t>
            </w:r>
            <w:proofErr w:type="spellStart"/>
            <w:r w:rsidRPr="004A1F8A">
              <w:rPr>
                <w:b/>
                <w:sz w:val="22"/>
                <w:szCs w:val="22"/>
              </w:rPr>
              <w:t>Baltia</w:t>
            </w:r>
            <w:proofErr w:type="spellEnd"/>
            <w:r w:rsidRPr="004A1F8A">
              <w:rPr>
                <w:b/>
                <w:sz w:val="22"/>
                <w:szCs w:val="22"/>
              </w:rPr>
              <w:t xml:space="preserve"> vide”</w:t>
            </w:r>
          </w:p>
          <w:p w14:paraId="1CB755AE" w14:textId="77777777" w:rsidR="00672433" w:rsidRPr="004A1F8A" w:rsidRDefault="00672433" w:rsidP="00497BF7">
            <w:pPr>
              <w:jc w:val="both"/>
              <w:rPr>
                <w:b/>
                <w:sz w:val="22"/>
                <w:szCs w:val="22"/>
              </w:rPr>
            </w:pPr>
          </w:p>
          <w:p w14:paraId="1CB755AF" w14:textId="3DEF893D" w:rsidR="000B0C8A" w:rsidRPr="004A1F8A" w:rsidRDefault="21D930F8" w:rsidP="00497BF7">
            <w:pPr>
              <w:jc w:val="both"/>
              <w:rPr>
                <w:sz w:val="22"/>
                <w:szCs w:val="22"/>
              </w:rPr>
            </w:pPr>
            <w:r w:rsidRPr="004A1F8A">
              <w:rPr>
                <w:sz w:val="22"/>
                <w:szCs w:val="22"/>
              </w:rPr>
              <w:t>Projekta 32. (33.) punkts paredz, ka personai, kura ir reģistrēts būvniecībā radušos atkritumu pārvadājumu uzskaites sistēmas lietotājs, sistēmas pārzinis mēneša laikā no šo noteikumu spēkā stāšanās dienas izraksta šo noteikumu 28. punktā minēto rēķinu par starpību starp šo noteikumu 27. punktā minēto maksu un MK noteikumos Nr. 199 minēto maksu par būvniecībā radušos atkritumu pārvadājumu uzskaiti.</w:t>
            </w:r>
          </w:p>
          <w:p w14:paraId="1CB755B0" w14:textId="77777777" w:rsidR="000B0C8A" w:rsidRPr="004A1F8A" w:rsidRDefault="000B0C8A" w:rsidP="00497BF7">
            <w:pPr>
              <w:jc w:val="both"/>
              <w:rPr>
                <w:b/>
                <w:sz w:val="22"/>
                <w:szCs w:val="22"/>
              </w:rPr>
            </w:pPr>
            <w:r w:rsidRPr="004A1F8A">
              <w:rPr>
                <w:sz w:val="22"/>
                <w:szCs w:val="22"/>
              </w:rPr>
              <w:t xml:space="preserve">Ņemot vērā to, ka sistēmas dalības maksa abām iepriekš minētajām sistēmām ir atšķirīga un šobrīd tā tiek mainīta, vienas </w:t>
            </w:r>
            <w:r w:rsidRPr="004A1F8A">
              <w:rPr>
                <w:sz w:val="22"/>
                <w:szCs w:val="22"/>
              </w:rPr>
              <w:lastRenderedPageBreak/>
              <w:t>sistēmas lietotājiem - paaugstināta un otras sistēmas lietotājiem - pazemināta, turpmāk maksājot vienu sistēmas izmantošanas gada maksu, vēršam uzmanību, ka atkritumu apsaimniekošanas sektorā ir vairāki operatori, kas darbojas ar abām pārvadājumu uzskaites sistēmām un veic maksājumus sistēmas pārzinim par abām sistēmām sadalot gada maksu pa ceturkšņiem. Ja šo noteikumu spēkā stāšanās termiņš ir ātrāks par šī gada 31.decembri, tad, mūsuprāt, sistēmas pārzinim būtu jāparedz pienākums pārrēķināt pēdējā ceturkšņa maksājumu operatoriem, kas gada maksu veic abās pārvadājumu uzskaites sistēmās.</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7DEC02" w14:textId="47C62F5B" w:rsidR="00FF2D79" w:rsidRPr="004A1F8A" w:rsidRDefault="008C07CD" w:rsidP="00497BF7">
            <w:pPr>
              <w:pStyle w:val="naisc"/>
              <w:spacing w:before="0" w:after="0"/>
              <w:jc w:val="both"/>
              <w:rPr>
                <w:b/>
                <w:bCs/>
                <w:sz w:val="22"/>
                <w:szCs w:val="22"/>
              </w:rPr>
            </w:pPr>
            <w:r w:rsidRPr="004A1F8A">
              <w:rPr>
                <w:b/>
                <w:bCs/>
                <w:sz w:val="22"/>
                <w:szCs w:val="22"/>
              </w:rPr>
              <w:lastRenderedPageBreak/>
              <w:t>Ņemts vērā.</w:t>
            </w:r>
          </w:p>
          <w:p w14:paraId="7D57C719" w14:textId="77777777" w:rsidR="00FF2D79" w:rsidRPr="004A1F8A" w:rsidRDefault="00FF2D79" w:rsidP="00497BF7">
            <w:pPr>
              <w:pStyle w:val="naisc"/>
              <w:spacing w:before="0" w:after="0"/>
              <w:jc w:val="both"/>
              <w:rPr>
                <w:bCs/>
                <w:sz w:val="22"/>
                <w:szCs w:val="22"/>
              </w:rPr>
            </w:pPr>
          </w:p>
          <w:p w14:paraId="1CB755B1" w14:textId="0377C33B" w:rsidR="000B0C8A" w:rsidRPr="004A1F8A" w:rsidRDefault="000B0C8A" w:rsidP="00497BF7">
            <w:pPr>
              <w:pStyle w:val="naisc"/>
              <w:spacing w:before="0" w:after="0"/>
              <w:jc w:val="both"/>
              <w:rPr>
                <w:sz w:val="22"/>
                <w:szCs w:val="22"/>
              </w:rPr>
            </w:pPr>
          </w:p>
        </w:tc>
        <w:tc>
          <w:tcPr>
            <w:tcW w:w="3943" w:type="dxa"/>
            <w:tcBorders>
              <w:top w:val="single" w:sz="4" w:space="0" w:color="auto"/>
              <w:left w:val="single" w:sz="4" w:space="0" w:color="auto"/>
              <w:bottom w:val="single" w:sz="4" w:space="0" w:color="auto"/>
            </w:tcBorders>
          </w:tcPr>
          <w:p w14:paraId="1CB755B2" w14:textId="08191495" w:rsidR="000B0C8A" w:rsidRPr="004A1F8A" w:rsidRDefault="13B90166" w:rsidP="00497BF7">
            <w:pPr>
              <w:tabs>
                <w:tab w:val="left" w:pos="567"/>
              </w:tabs>
              <w:ind w:left="-57" w:right="-57"/>
              <w:jc w:val="both"/>
              <w:rPr>
                <w:sz w:val="22"/>
                <w:szCs w:val="22"/>
              </w:rPr>
            </w:pPr>
            <w:r w:rsidRPr="004A1F8A">
              <w:rPr>
                <w:sz w:val="22"/>
                <w:szCs w:val="22"/>
              </w:rPr>
              <w:t>Noteikumu projekta 33.punkts svītrots</w:t>
            </w:r>
            <w:r w:rsidR="009D71B9" w:rsidRPr="004A1F8A">
              <w:rPr>
                <w:sz w:val="22"/>
                <w:szCs w:val="22"/>
              </w:rPr>
              <w:t>.</w:t>
            </w:r>
          </w:p>
        </w:tc>
      </w:tr>
      <w:tr w:rsidR="00A60324" w:rsidRPr="004A1F8A" w14:paraId="3835F514" w14:textId="77777777" w:rsidTr="00647F78">
        <w:tc>
          <w:tcPr>
            <w:tcW w:w="14850" w:type="dxa"/>
            <w:gridSpan w:val="5"/>
            <w:tcBorders>
              <w:top w:val="single" w:sz="6" w:space="0" w:color="000000" w:themeColor="text1"/>
              <w:left w:val="single" w:sz="6" w:space="0" w:color="000000" w:themeColor="text1"/>
              <w:bottom w:val="single" w:sz="4" w:space="0" w:color="auto"/>
            </w:tcBorders>
            <w:vAlign w:val="center"/>
          </w:tcPr>
          <w:p w14:paraId="33289DAE" w14:textId="081B7D2C" w:rsidR="00A60324" w:rsidRPr="004A1F8A" w:rsidRDefault="00A60324" w:rsidP="00FD3642">
            <w:pPr>
              <w:tabs>
                <w:tab w:val="left" w:pos="567"/>
              </w:tabs>
              <w:ind w:left="-57" w:right="-57"/>
              <w:jc w:val="center"/>
              <w:rPr>
                <w:sz w:val="22"/>
                <w:szCs w:val="22"/>
              </w:rPr>
            </w:pPr>
            <w:r w:rsidRPr="004A1F8A">
              <w:rPr>
                <w:b/>
                <w:sz w:val="22"/>
                <w:szCs w:val="22"/>
              </w:rPr>
              <w:t xml:space="preserve">Pēc 2019.gada 10.decembra </w:t>
            </w:r>
            <w:proofErr w:type="spellStart"/>
            <w:r w:rsidRPr="004A1F8A">
              <w:rPr>
                <w:b/>
                <w:sz w:val="22"/>
                <w:szCs w:val="22"/>
              </w:rPr>
              <w:t>starpministriju</w:t>
            </w:r>
            <w:proofErr w:type="spellEnd"/>
            <w:r w:rsidRPr="004A1F8A">
              <w:rPr>
                <w:b/>
                <w:sz w:val="22"/>
                <w:szCs w:val="22"/>
              </w:rPr>
              <w:t xml:space="preserve"> sanāksmes saņemtie iebildumi</w:t>
            </w:r>
          </w:p>
        </w:tc>
      </w:tr>
      <w:tr w:rsidR="00A60324" w:rsidRPr="004A1F8A" w14:paraId="792A1A26" w14:textId="77777777" w:rsidTr="00FD3642">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4EAE707" w14:textId="348A4741" w:rsidR="00A60324" w:rsidRPr="004A1F8A" w:rsidRDefault="00926B71" w:rsidP="00FD3642">
            <w:pPr>
              <w:pStyle w:val="naisc"/>
              <w:spacing w:before="0" w:after="0"/>
              <w:jc w:val="left"/>
              <w:rPr>
                <w:b/>
                <w:sz w:val="22"/>
                <w:szCs w:val="22"/>
              </w:rPr>
            </w:pPr>
            <w:r w:rsidRPr="004A1F8A">
              <w:rPr>
                <w:b/>
                <w:sz w:val="22"/>
                <w:szCs w:val="22"/>
              </w:rPr>
              <w:t>1</w:t>
            </w:r>
            <w:r w:rsidR="00497BF7">
              <w:rPr>
                <w:b/>
                <w:sz w:val="22"/>
                <w:szCs w:val="22"/>
              </w:rPr>
              <w:t>4</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A354677" w14:textId="77777777" w:rsidR="00647F78" w:rsidRPr="004A1F8A" w:rsidRDefault="00647F78" w:rsidP="00647F78">
            <w:pPr>
              <w:ind w:left="-57" w:right="-57" w:firstLine="709"/>
              <w:jc w:val="both"/>
              <w:rPr>
                <w:color w:val="FF0000"/>
                <w:sz w:val="22"/>
                <w:szCs w:val="22"/>
              </w:rPr>
            </w:pPr>
            <w:r w:rsidRPr="004A1F8A">
              <w:rPr>
                <w:sz w:val="22"/>
                <w:szCs w:val="22"/>
              </w:rPr>
              <w:t>1. Noteikumi nosaka:</w:t>
            </w:r>
          </w:p>
          <w:p w14:paraId="08DCF702" w14:textId="77777777" w:rsidR="00647F78" w:rsidRPr="004A1F8A" w:rsidRDefault="00647F78" w:rsidP="00647F78">
            <w:pPr>
              <w:ind w:left="-57" w:right="-57" w:firstLine="709"/>
              <w:jc w:val="both"/>
              <w:rPr>
                <w:sz w:val="22"/>
                <w:szCs w:val="22"/>
              </w:rPr>
            </w:pPr>
            <w:r w:rsidRPr="004A1F8A">
              <w:rPr>
                <w:sz w:val="22"/>
                <w:szCs w:val="22"/>
              </w:rPr>
              <w:t>1.1.  kārtību, kādā bīstamo atkritumu (izņemot sadzīves bīstamos atkritumus) radītājs vai apsaimniekotājs nodrošina radīto vai apsaimniekoto bīstamo atkritumu identifikāciju, uzskaiti, iepakošanu, marķēšanu, uzglabāšanu un pārvadājumu uzskaiti;</w:t>
            </w:r>
          </w:p>
          <w:p w14:paraId="1FFCCEE9" w14:textId="77777777" w:rsidR="00647F78" w:rsidRPr="004A1F8A" w:rsidRDefault="00647F78" w:rsidP="00647F78">
            <w:pPr>
              <w:ind w:left="-57" w:right="-57" w:firstLine="709"/>
              <w:jc w:val="both"/>
              <w:rPr>
                <w:sz w:val="22"/>
                <w:szCs w:val="22"/>
              </w:rPr>
            </w:pPr>
            <w:r w:rsidRPr="004A1F8A">
              <w:rPr>
                <w:sz w:val="22"/>
                <w:szCs w:val="22"/>
              </w:rPr>
              <w:t xml:space="preserve">1.2. kārtību, kādā bīstamo atkritumu pārvadājumus uzskaita Vides aizsardzības </w:t>
            </w:r>
            <w:r w:rsidRPr="004A1F8A">
              <w:rPr>
                <w:sz w:val="22"/>
                <w:szCs w:val="22"/>
              </w:rPr>
              <w:lastRenderedPageBreak/>
              <w:t xml:space="preserve">un reģionālās attīstības ministrijas pilnvarota iestāde vai komersants, kuram šo uzdevumu deleģējusi Vides aizsardzības un reģionālās attīstības ministrija, slēdzot deleģējuma līgumu Valsts pārvaldes iekārtas likumā noteiktajā kārtībā; </w:t>
            </w:r>
          </w:p>
          <w:p w14:paraId="409A898D" w14:textId="77777777" w:rsidR="00647F78" w:rsidRPr="004A1F8A" w:rsidRDefault="00647F78" w:rsidP="00647F78">
            <w:pPr>
              <w:ind w:left="-57" w:right="-57" w:firstLine="709"/>
              <w:jc w:val="both"/>
              <w:rPr>
                <w:sz w:val="22"/>
                <w:szCs w:val="22"/>
              </w:rPr>
            </w:pPr>
            <w:r w:rsidRPr="004A1F8A">
              <w:rPr>
                <w:sz w:val="22"/>
                <w:szCs w:val="22"/>
              </w:rPr>
              <w:t>1.3.  kārtību, kādā būvniecības atkritumu radītājs vai apsaimniekotājs nodrošina radīto vai apsaimniekoto būvniecības atkritumu un to pārvadājumu uzskaiti;</w:t>
            </w:r>
          </w:p>
          <w:p w14:paraId="039BB5F3" w14:textId="77777777" w:rsidR="00647F78" w:rsidRPr="004A1F8A" w:rsidRDefault="00647F78" w:rsidP="00647F78">
            <w:pPr>
              <w:ind w:left="-57" w:right="-57" w:firstLine="709"/>
              <w:jc w:val="both"/>
              <w:rPr>
                <w:sz w:val="22"/>
                <w:szCs w:val="22"/>
              </w:rPr>
            </w:pPr>
            <w:r w:rsidRPr="004A1F8A">
              <w:rPr>
                <w:sz w:val="22"/>
                <w:szCs w:val="22"/>
              </w:rPr>
              <w:t xml:space="preserve">1.4. kārtību, kādā būvniecības atkritumu pārvadājumu uzskaiti veic Vides aizsardzības un reģionālās attīstības ministrijas pilnvarota iestāde vai komersants, kuram šo uzdevumu deleģējusi Vides aizsardzības un reģionālās attīstības ministrija, slēdzot deleģējuma līgumu Valsts pārvaldes iekārtas likumā noteiktajā kārtībā, kā arī maksu par būvniecības atkritumu pārvadājumu uzskaiti un tās maksāšanas kārtību; </w:t>
            </w:r>
          </w:p>
          <w:p w14:paraId="079FE8F2" w14:textId="77777777" w:rsidR="00647F78" w:rsidRPr="004A1F8A" w:rsidRDefault="00647F78" w:rsidP="00647F78">
            <w:pPr>
              <w:ind w:left="-57" w:right="-57" w:firstLine="709"/>
              <w:jc w:val="both"/>
              <w:rPr>
                <w:sz w:val="22"/>
                <w:szCs w:val="22"/>
              </w:rPr>
            </w:pPr>
            <w:r w:rsidRPr="004A1F8A">
              <w:rPr>
                <w:sz w:val="22"/>
                <w:szCs w:val="22"/>
              </w:rPr>
              <w:t xml:space="preserve">1.5.  kārtību, kādā Vides aizsardzības un reģionālās attīstības ministrijas pilnvarota iestāde vai komersants uz deleģējuma līguma pamata </w:t>
            </w:r>
            <w:r w:rsidRPr="004A1F8A">
              <w:rPr>
                <w:sz w:val="22"/>
                <w:szCs w:val="22"/>
              </w:rPr>
              <w:lastRenderedPageBreak/>
              <w:t>atkritumu pārvadājumu uzskaites valsts informācijas sistēmā veic pārstrādei vai reģenerācijai saņemto sadzīves, ražošanas vai bīstamo atkritumu uzskaiti;</w:t>
            </w:r>
          </w:p>
          <w:p w14:paraId="1CB85233" w14:textId="77777777" w:rsidR="00647F78" w:rsidRPr="004A1F8A" w:rsidRDefault="00647F78" w:rsidP="00647F78">
            <w:pPr>
              <w:ind w:left="-57" w:right="-57" w:firstLine="709"/>
              <w:jc w:val="both"/>
              <w:rPr>
                <w:sz w:val="22"/>
                <w:szCs w:val="22"/>
              </w:rPr>
            </w:pPr>
            <w:r w:rsidRPr="004A1F8A">
              <w:rPr>
                <w:sz w:val="22"/>
                <w:szCs w:val="22"/>
              </w:rPr>
              <w:t>1.6. maksu par pārstrādei vai reģenerācijai saņemto sadzīves, ražošanas vai bīstamo atkritumu uzskaiti un tās maksāšanas kārtību;</w:t>
            </w:r>
          </w:p>
          <w:p w14:paraId="6636308A" w14:textId="77777777" w:rsidR="00647F78" w:rsidRPr="004A1F8A" w:rsidRDefault="00647F78" w:rsidP="00647F78">
            <w:pPr>
              <w:ind w:left="-57" w:right="-57" w:firstLine="709"/>
              <w:jc w:val="both"/>
              <w:rPr>
                <w:sz w:val="22"/>
                <w:szCs w:val="22"/>
              </w:rPr>
            </w:pPr>
            <w:r w:rsidRPr="004A1F8A">
              <w:rPr>
                <w:sz w:val="22"/>
                <w:szCs w:val="22"/>
              </w:rPr>
              <w:t>1.7.  kārtību, kādā sadzīves, ražošanas vai bīstamo atkritumu pārstrādes vai reģenerācijas darbību veicējs apliecina pārvadājuma saņemšanu</w:t>
            </w:r>
            <w:r w:rsidRPr="004A1F8A">
              <w:rPr>
                <w:spacing w:val="-2"/>
                <w:sz w:val="22"/>
                <w:szCs w:val="22"/>
              </w:rPr>
              <w:t>;</w:t>
            </w:r>
            <w:r w:rsidRPr="004A1F8A">
              <w:rPr>
                <w:sz w:val="22"/>
                <w:szCs w:val="22"/>
              </w:rPr>
              <w:t xml:space="preserve"> </w:t>
            </w:r>
          </w:p>
          <w:p w14:paraId="47F0F8F2" w14:textId="77777777" w:rsidR="00647F78" w:rsidRPr="004A1F8A" w:rsidRDefault="00647F78" w:rsidP="00647F78">
            <w:pPr>
              <w:ind w:left="-57" w:right="-57" w:firstLine="709"/>
              <w:jc w:val="both"/>
              <w:rPr>
                <w:sz w:val="22"/>
                <w:szCs w:val="22"/>
              </w:rPr>
            </w:pPr>
            <w:r w:rsidRPr="004A1F8A">
              <w:rPr>
                <w:sz w:val="22"/>
                <w:szCs w:val="22"/>
              </w:rPr>
              <w:t xml:space="preserve">1.8. kārtību, kādā atkritumu pārstrādes vai reģenerācijas iekārtas operators paziņo par sadzīves, ražošanas vai bīstamo atkritumu saņemšanu pārstrādei vai reģenerācijai; </w:t>
            </w:r>
          </w:p>
          <w:p w14:paraId="028B3B74" w14:textId="77777777" w:rsidR="00647F78" w:rsidRPr="004A1F8A" w:rsidRDefault="00647F78" w:rsidP="00647F78">
            <w:pPr>
              <w:ind w:left="-57" w:right="-57" w:firstLine="709"/>
              <w:jc w:val="both"/>
              <w:rPr>
                <w:sz w:val="22"/>
                <w:szCs w:val="22"/>
              </w:rPr>
            </w:pPr>
            <w:r w:rsidRPr="004A1F8A">
              <w:rPr>
                <w:sz w:val="22"/>
                <w:szCs w:val="22"/>
              </w:rPr>
              <w:t xml:space="preserve">1.9. kārtību, kādā Vides aizsardzības un reģionālās attīstības ministrijas pilnvarota iestāde vai komersants uz deleģējuma līguma pamata atkritumu pārvadājumu uzskaites valsts informācijas sistēmā veic sadzīves vai ražošanas atkritumu pārvadājumu uzskaiti; </w:t>
            </w:r>
          </w:p>
          <w:p w14:paraId="327474F5" w14:textId="77777777" w:rsidR="00647F78" w:rsidRPr="004A1F8A" w:rsidRDefault="00647F78" w:rsidP="00647F78">
            <w:pPr>
              <w:ind w:left="-57" w:right="-57" w:firstLine="709"/>
              <w:jc w:val="both"/>
              <w:rPr>
                <w:sz w:val="22"/>
                <w:szCs w:val="22"/>
              </w:rPr>
            </w:pPr>
            <w:r w:rsidRPr="004A1F8A">
              <w:rPr>
                <w:sz w:val="22"/>
                <w:szCs w:val="22"/>
              </w:rPr>
              <w:t xml:space="preserve">1.10. maksu par pārstrādes un reģenerācijas vietā nogādājamo sadzīves vai ražošanas atkritumu pārvadājumu uzskaiti, kā arī tās samaksas kārtību; </w:t>
            </w:r>
          </w:p>
          <w:p w14:paraId="38B7AE1A" w14:textId="77777777" w:rsidR="00647F78" w:rsidRPr="004A1F8A" w:rsidRDefault="00647F78" w:rsidP="00647F78">
            <w:pPr>
              <w:ind w:left="-57" w:right="-57" w:firstLine="709"/>
              <w:jc w:val="both"/>
              <w:rPr>
                <w:sz w:val="22"/>
                <w:szCs w:val="22"/>
              </w:rPr>
            </w:pPr>
            <w:r w:rsidRPr="004A1F8A">
              <w:rPr>
                <w:sz w:val="22"/>
                <w:szCs w:val="22"/>
              </w:rPr>
              <w:lastRenderedPageBreak/>
              <w:t xml:space="preserve">1.11. kārtību, kādā sadzīves vai ražošanas atkritumu valdītājs vai apsaimniekotājs paziņo par pārvadājumu veikšanu; </w:t>
            </w:r>
          </w:p>
          <w:p w14:paraId="799EF6C8" w14:textId="77777777" w:rsidR="00647F78" w:rsidRPr="004A1F8A" w:rsidRDefault="00647F78" w:rsidP="00647F78">
            <w:pPr>
              <w:ind w:left="-57" w:right="-57" w:firstLine="709"/>
              <w:jc w:val="both"/>
              <w:rPr>
                <w:sz w:val="22"/>
                <w:szCs w:val="22"/>
              </w:rPr>
            </w:pPr>
            <w:r w:rsidRPr="004A1F8A">
              <w:rPr>
                <w:sz w:val="22"/>
                <w:szCs w:val="22"/>
              </w:rPr>
              <w:t>1.12. kārtību, kādā sadzīves vai ražošanas atkritumu valdītājs vai apsaimniekotājs, kas veic atkritumu pārvadājumus valsts teritorijā uz to pārstrādes vai reģenerācijas vietu, paziņo par plānoto pārvadājumu, pārvadājamo atkritumu veidu un apjomu;</w:t>
            </w:r>
          </w:p>
          <w:p w14:paraId="626E409A" w14:textId="77777777" w:rsidR="00647F78" w:rsidRPr="004A1F8A" w:rsidRDefault="00647F78" w:rsidP="00647F78">
            <w:pPr>
              <w:ind w:left="-57" w:right="-57" w:firstLine="709"/>
              <w:jc w:val="both"/>
              <w:rPr>
                <w:sz w:val="22"/>
                <w:szCs w:val="22"/>
              </w:rPr>
            </w:pPr>
            <w:r w:rsidRPr="004A1F8A">
              <w:rPr>
                <w:sz w:val="22"/>
                <w:szCs w:val="22"/>
              </w:rPr>
              <w:t xml:space="preserve">1.13. kārtību, kādā personas, kuras Latvijas teritorijā ieved pārstrādei vai reģenerācijai atkritumus, kas minēti Eiropas Parlamenta un Padomes 2006. gada 14. jūnija Regulas Nr. 1013/2006/EK par atkritumu sūtījumiem (turpmāk – Regula Nr. 1013/2006) 3. panta 2. punktā, veic ievesto atkritumu uzskaiti; </w:t>
            </w:r>
          </w:p>
          <w:p w14:paraId="3AB14E27" w14:textId="77777777" w:rsidR="00647F78" w:rsidRPr="004A1F8A" w:rsidRDefault="00647F78" w:rsidP="00647F78">
            <w:pPr>
              <w:pStyle w:val="tv213"/>
              <w:spacing w:before="0" w:beforeAutospacing="0" w:after="0" w:afterAutospacing="0"/>
              <w:ind w:left="-57" w:right="-57" w:firstLine="709"/>
              <w:jc w:val="both"/>
              <w:rPr>
                <w:sz w:val="22"/>
                <w:szCs w:val="22"/>
              </w:rPr>
            </w:pPr>
            <w:r w:rsidRPr="004A1F8A">
              <w:rPr>
                <w:sz w:val="22"/>
                <w:szCs w:val="22"/>
              </w:rPr>
              <w:t xml:space="preserve">1.14. kārtību, kādā regulas Nr.  1013/2006 3. panta 2. punktā minēto pārstrādei vai reģenerācijai ievesto atkritumu pārvadājumu uzskaiti veic atkritumu pārvadājumu uzskaites valsts informācijas sistēmā, kā arī maksu par sadzīves atkritumu pārvadājumu uzskaiti un tās maksāšanas kārtību. </w:t>
            </w:r>
          </w:p>
          <w:p w14:paraId="12ADB91C" w14:textId="77777777" w:rsidR="00A60324" w:rsidRPr="004A1F8A" w:rsidRDefault="00A60324" w:rsidP="00C426E0">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5C9ABEFA" w14:textId="77777777" w:rsidR="00A60324" w:rsidRPr="004A1F8A" w:rsidRDefault="00A60324" w:rsidP="000E45F6">
            <w:pPr>
              <w:jc w:val="center"/>
              <w:rPr>
                <w:b/>
                <w:sz w:val="22"/>
                <w:szCs w:val="22"/>
              </w:rPr>
            </w:pPr>
            <w:r w:rsidRPr="004A1F8A">
              <w:rPr>
                <w:b/>
                <w:sz w:val="22"/>
                <w:szCs w:val="22"/>
              </w:rPr>
              <w:lastRenderedPageBreak/>
              <w:t>Tieslietu ministrija</w:t>
            </w:r>
            <w:r w:rsidR="00926B71" w:rsidRPr="004A1F8A">
              <w:rPr>
                <w:b/>
                <w:sz w:val="22"/>
                <w:szCs w:val="22"/>
              </w:rPr>
              <w:t>:</w:t>
            </w:r>
          </w:p>
          <w:p w14:paraId="379D6F16" w14:textId="77777777" w:rsidR="00926B71" w:rsidRPr="004A1F8A" w:rsidRDefault="00926B71" w:rsidP="00926B71">
            <w:pPr>
              <w:jc w:val="both"/>
              <w:rPr>
                <w:sz w:val="22"/>
                <w:szCs w:val="22"/>
              </w:rPr>
            </w:pPr>
            <w:r w:rsidRPr="004A1F8A">
              <w:rPr>
                <w:sz w:val="22"/>
                <w:szCs w:val="22"/>
              </w:rPr>
              <w:t xml:space="preserve">1. Projekta 1.2. apakšpunktā ietvertais pilnvarojums Ministru kabinetam vēl aizvien nav noformulēts atbilstoši Atkritumu apsaimniekošanas likuma 17. panta sestajā daļā ietvertajam pilnvarojumam. Vēršam uzmanību, ka maksas par bīstamo atkritumu pārvadājumu uzskaiti un tās maksāšanas kārtības noteikšanu nenosaka citi projekta </w:t>
            </w:r>
            <w:r w:rsidRPr="004A1F8A">
              <w:rPr>
                <w:sz w:val="22"/>
                <w:szCs w:val="22"/>
              </w:rPr>
              <w:lastRenderedPageBreak/>
              <w:t>1. punktā ietvertie Ministru kabinetam dotie pilnvarojumi.</w:t>
            </w:r>
          </w:p>
          <w:p w14:paraId="2DA3182D" w14:textId="38A2E793" w:rsidR="00926B71" w:rsidRPr="004A1F8A" w:rsidRDefault="00926B71" w:rsidP="000E45F6">
            <w:pPr>
              <w:jc w:val="center"/>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64E3483E" w14:textId="1B7B789B" w:rsidR="00A60324" w:rsidRPr="004A1F8A" w:rsidRDefault="00647F78" w:rsidP="00FD3642">
            <w:pPr>
              <w:pStyle w:val="naisc"/>
              <w:spacing w:before="0" w:after="0"/>
              <w:jc w:val="both"/>
              <w:rPr>
                <w:b/>
                <w:bCs/>
                <w:sz w:val="22"/>
                <w:szCs w:val="22"/>
              </w:rPr>
            </w:pPr>
            <w:r w:rsidRPr="004A1F8A">
              <w:rPr>
                <w:b/>
                <w:bCs/>
                <w:sz w:val="22"/>
                <w:szCs w:val="22"/>
              </w:rPr>
              <w:lastRenderedPageBreak/>
              <w:t xml:space="preserve">Iebildums ir ņemts vērā. </w:t>
            </w:r>
            <w:r w:rsidRPr="004A1F8A">
              <w:rPr>
                <w:sz w:val="22"/>
                <w:szCs w:val="22"/>
              </w:rPr>
              <w:t xml:space="preserve">VARAM vērš uzmanību uz to, ka pilnvarojums Ministru kabinetam ir precizēts atbilstoši likumam “Grozījumi Atkritumu </w:t>
            </w:r>
            <w:r w:rsidRPr="004A1F8A">
              <w:rPr>
                <w:sz w:val="22"/>
                <w:szCs w:val="22"/>
              </w:rPr>
              <w:lastRenderedPageBreak/>
              <w:t>apsaimniekošanas likumā”</w:t>
            </w:r>
            <w:r w:rsidRPr="004A1F8A">
              <w:rPr>
                <w:rStyle w:val="FootnoteReference"/>
                <w:sz w:val="22"/>
                <w:szCs w:val="22"/>
              </w:rPr>
              <w:footnoteReference w:id="3"/>
            </w:r>
            <w:r w:rsidRPr="004A1F8A">
              <w:rPr>
                <w:sz w:val="22"/>
                <w:szCs w:val="22"/>
              </w:rPr>
              <w:t xml:space="preserve"> normām.</w:t>
            </w:r>
          </w:p>
        </w:tc>
        <w:tc>
          <w:tcPr>
            <w:tcW w:w="3943" w:type="dxa"/>
            <w:tcBorders>
              <w:top w:val="single" w:sz="4" w:space="0" w:color="auto"/>
              <w:left w:val="single" w:sz="4" w:space="0" w:color="auto"/>
              <w:bottom w:val="single" w:sz="4" w:space="0" w:color="auto"/>
            </w:tcBorders>
          </w:tcPr>
          <w:p w14:paraId="65DEC695" w14:textId="77777777" w:rsidR="00647F78" w:rsidRPr="004A1F8A" w:rsidRDefault="00647F78" w:rsidP="00647F78">
            <w:pPr>
              <w:ind w:left="-57" w:right="-57" w:firstLine="709"/>
              <w:jc w:val="both"/>
              <w:rPr>
                <w:color w:val="FF0000"/>
                <w:sz w:val="22"/>
                <w:szCs w:val="22"/>
              </w:rPr>
            </w:pPr>
            <w:r w:rsidRPr="004A1F8A">
              <w:rPr>
                <w:sz w:val="22"/>
                <w:szCs w:val="22"/>
              </w:rPr>
              <w:lastRenderedPageBreak/>
              <w:t>1. Noteikumi nosaka:</w:t>
            </w:r>
          </w:p>
          <w:p w14:paraId="2E752C74" w14:textId="77777777" w:rsidR="00647F78" w:rsidRPr="004A1F8A" w:rsidRDefault="00647F78" w:rsidP="00647F78">
            <w:pPr>
              <w:ind w:left="-57" w:right="-57" w:firstLine="709"/>
              <w:jc w:val="both"/>
              <w:rPr>
                <w:sz w:val="22"/>
                <w:szCs w:val="22"/>
              </w:rPr>
            </w:pPr>
            <w:r w:rsidRPr="004A1F8A">
              <w:rPr>
                <w:sz w:val="22"/>
                <w:szCs w:val="22"/>
              </w:rPr>
              <w:t>1.1.  kārtību, kādā bīstamo atkritumu (izņemot sadzīves bīstamo atkritumu) radītājs vai apsaimniekotājs nodrošina radīto vai apsaimniekoto bīstamo atkritumu identifikāciju, uzskaiti, iepakošanu, marķēšanu, uzglabāšanu un pārvadājumu uzskaiti;</w:t>
            </w:r>
          </w:p>
          <w:p w14:paraId="60372E50" w14:textId="77777777" w:rsidR="00647F78" w:rsidRPr="004A1F8A" w:rsidRDefault="00647F78" w:rsidP="00647F78">
            <w:pPr>
              <w:ind w:left="-57" w:right="-57" w:firstLine="709"/>
              <w:jc w:val="both"/>
              <w:rPr>
                <w:sz w:val="22"/>
                <w:szCs w:val="22"/>
              </w:rPr>
            </w:pPr>
            <w:r w:rsidRPr="004A1F8A">
              <w:rPr>
                <w:sz w:val="22"/>
                <w:szCs w:val="22"/>
              </w:rPr>
              <w:t xml:space="preserve">1.2. kārtību, kādā bīstamo atkritumu pārvadājumus uzskaita Vides </w:t>
            </w:r>
            <w:r w:rsidRPr="004A1F8A">
              <w:rPr>
                <w:sz w:val="22"/>
                <w:szCs w:val="22"/>
              </w:rPr>
              <w:lastRenderedPageBreak/>
              <w:t>aizsardzības un reģionālās attīstības ministrijas pilnvarota iestāde vai komersants, kuram šo uzdevumu deleģējusi Vides aizsardzības un reģionālās attīstības ministrija, slēdzot deleģējuma līgumu Valsts pārvaldes iekārtas likumā noteiktajā kārtībā, kā arī maksu par bīstamo atkritumu pārvadājumu uzskaiti un tās maksāšanas kārtību;</w:t>
            </w:r>
          </w:p>
          <w:p w14:paraId="3FF89A8A" w14:textId="77777777" w:rsidR="00647F78" w:rsidRPr="004A1F8A" w:rsidRDefault="00647F78" w:rsidP="00647F78">
            <w:pPr>
              <w:ind w:left="-57" w:right="-57" w:firstLine="709"/>
              <w:jc w:val="both"/>
              <w:rPr>
                <w:sz w:val="22"/>
                <w:szCs w:val="22"/>
              </w:rPr>
            </w:pPr>
            <w:r w:rsidRPr="004A1F8A">
              <w:rPr>
                <w:sz w:val="22"/>
                <w:szCs w:val="22"/>
              </w:rPr>
              <w:t xml:space="preserve">1.3.  kārtību, kādā būvniecības atkritumu radītājs vai apsaimniekotājs nodrošina radīto vai apsaimniekoto būvniecības atkritumu un to pārvadājumu uzskaiti; </w:t>
            </w:r>
          </w:p>
          <w:p w14:paraId="3F4D740E" w14:textId="77777777" w:rsidR="00647F78" w:rsidRPr="004A1F8A" w:rsidRDefault="00647F78" w:rsidP="00647F78">
            <w:pPr>
              <w:ind w:left="-57" w:right="-57" w:firstLine="709"/>
              <w:jc w:val="both"/>
              <w:rPr>
                <w:sz w:val="22"/>
                <w:szCs w:val="22"/>
              </w:rPr>
            </w:pPr>
            <w:r w:rsidRPr="004A1F8A">
              <w:rPr>
                <w:sz w:val="22"/>
                <w:szCs w:val="22"/>
              </w:rPr>
              <w:t>1.4. kārtību, kādā būvniecības atkritumu pārvadājumu uzskaiti veic Vides aizsardzības un reģionālās attīstības ministrijas pilnvarota iestāde vai komersants, kuram šo uzdevumu deleģējusi Vides aizsardzības un reģionālās attīstības ministrija, slēdzot deleģējuma līgumu Valsts pārvaldes iekārtas likumā noteiktajā kārtībā, kā arī maksu par būvniecības atkritumu pārvadājumu uzskaiti un tās maksāšanas kārtību;</w:t>
            </w:r>
          </w:p>
          <w:p w14:paraId="196A0159" w14:textId="77777777" w:rsidR="00647F78" w:rsidRPr="004A1F8A" w:rsidRDefault="00647F78" w:rsidP="00647F78">
            <w:pPr>
              <w:ind w:left="-57" w:right="-57" w:firstLine="709"/>
              <w:jc w:val="both"/>
              <w:rPr>
                <w:sz w:val="22"/>
                <w:szCs w:val="22"/>
              </w:rPr>
            </w:pPr>
            <w:r w:rsidRPr="004A1F8A">
              <w:rPr>
                <w:sz w:val="22"/>
                <w:szCs w:val="22"/>
              </w:rPr>
              <w:lastRenderedPageBreak/>
              <w:t>1.5.  kārtību, kādā Vides aizsardzības un reģionālās attīstības ministrijas pilnvarota iestāde vai komersants uz deleģējuma līguma pamata atkritumu pārvadājumu uzskaites valsts informācijas sistēmā veic pārstrādei, reģenerācijai vai apglabāšanai saņemto sadzīves, ražošanas, būvniecības vai bīstamo atkritumu uzskaiti;</w:t>
            </w:r>
          </w:p>
          <w:p w14:paraId="49A96572" w14:textId="44D82D08" w:rsidR="00647F78" w:rsidRPr="004A1F8A" w:rsidRDefault="00647F78">
            <w:pPr>
              <w:ind w:left="-57" w:right="-57" w:firstLine="709"/>
              <w:jc w:val="both"/>
              <w:rPr>
                <w:sz w:val="22"/>
                <w:szCs w:val="22"/>
              </w:rPr>
            </w:pPr>
            <w:r w:rsidRPr="004A1F8A">
              <w:rPr>
                <w:sz w:val="22"/>
                <w:szCs w:val="22"/>
              </w:rPr>
              <w:t xml:space="preserve">1.6. maksu par pārstrādei, reģenerācijai vai apglabāšanai saņemto sadzīves, ražošanas, būvniecības vai bīstamo atkritumu uzskaiti un tās maksāšanas kārtību; </w:t>
            </w:r>
          </w:p>
          <w:p w14:paraId="02A59BD6" w14:textId="77777777" w:rsidR="00647F78" w:rsidRPr="004A1F8A" w:rsidRDefault="00647F78" w:rsidP="00647F78">
            <w:pPr>
              <w:ind w:left="-57" w:right="-57" w:firstLine="709"/>
              <w:jc w:val="both"/>
              <w:rPr>
                <w:sz w:val="22"/>
                <w:szCs w:val="22"/>
              </w:rPr>
            </w:pPr>
            <w:r w:rsidRPr="004A1F8A">
              <w:rPr>
                <w:sz w:val="22"/>
                <w:szCs w:val="22"/>
              </w:rPr>
              <w:t>1.7. kārtību, kādā sadzīves, ražošanas, būvniecības vai bīstamo atkritumu pārstrādes, reģenerācijas vai apglabāšanas darbību veicējs apliecina pārvadājuma saņemšanu</w:t>
            </w:r>
            <w:r w:rsidRPr="004A1F8A">
              <w:rPr>
                <w:spacing w:val="-2"/>
                <w:sz w:val="22"/>
                <w:szCs w:val="22"/>
              </w:rPr>
              <w:t>;</w:t>
            </w:r>
            <w:r w:rsidRPr="004A1F8A">
              <w:rPr>
                <w:sz w:val="22"/>
                <w:szCs w:val="22"/>
              </w:rPr>
              <w:t xml:space="preserve"> </w:t>
            </w:r>
          </w:p>
          <w:p w14:paraId="265816EB" w14:textId="77777777" w:rsidR="00647F78" w:rsidRPr="004A1F8A" w:rsidRDefault="00647F78" w:rsidP="00647F78">
            <w:pPr>
              <w:ind w:left="-57" w:right="-57" w:firstLine="709"/>
              <w:jc w:val="both"/>
              <w:rPr>
                <w:sz w:val="22"/>
                <w:szCs w:val="22"/>
              </w:rPr>
            </w:pPr>
            <w:r w:rsidRPr="004A1F8A">
              <w:rPr>
                <w:sz w:val="22"/>
                <w:szCs w:val="22"/>
              </w:rPr>
              <w:t xml:space="preserve">1.8. kārtību, kādā atkritumu pārstrādes, reģenerācijas vai apglabāšanas iekārtas operators paziņo par sadzīves, ražošanas, būvniecības vai bīstamo atkritumu saņemšanu pārstrādei, reģenerācijai vai apglabāšanai; </w:t>
            </w:r>
          </w:p>
          <w:p w14:paraId="1C73F55D" w14:textId="77777777" w:rsidR="00647F78" w:rsidRPr="004A1F8A" w:rsidRDefault="00647F78" w:rsidP="00647F78">
            <w:pPr>
              <w:pStyle w:val="NormalWeb"/>
              <w:spacing w:before="0" w:beforeAutospacing="0" w:after="0" w:afterAutospacing="0"/>
              <w:ind w:firstLine="720"/>
              <w:jc w:val="both"/>
              <w:rPr>
                <w:sz w:val="22"/>
                <w:szCs w:val="22"/>
              </w:rPr>
            </w:pPr>
            <w:r w:rsidRPr="004A1F8A">
              <w:rPr>
                <w:sz w:val="22"/>
                <w:szCs w:val="22"/>
              </w:rPr>
              <w:t xml:space="preserve">1.9. kārtību, kādā atkritumu tirgotājs vai atkritumu apsaimniekošanas starpnieks nodrošina pārvadāto sadzīves, </w:t>
            </w:r>
            <w:r w:rsidRPr="004A1F8A">
              <w:rPr>
                <w:sz w:val="22"/>
                <w:szCs w:val="22"/>
              </w:rPr>
              <w:lastRenderedPageBreak/>
              <w:t xml:space="preserve">ražošanas, būvniecības vai bīstamo atkritumu uzskaiti atkritumu pārvadājumu uzskaites valsts informācijas sistēmā; </w:t>
            </w:r>
          </w:p>
          <w:p w14:paraId="2798BFE9" w14:textId="77777777" w:rsidR="00647F78" w:rsidRPr="004A1F8A" w:rsidRDefault="00647F78" w:rsidP="00647F78">
            <w:pPr>
              <w:ind w:firstLine="720"/>
              <w:jc w:val="both"/>
              <w:rPr>
                <w:sz w:val="22"/>
                <w:szCs w:val="22"/>
              </w:rPr>
            </w:pPr>
            <w:r w:rsidRPr="004A1F8A">
              <w:rPr>
                <w:sz w:val="22"/>
                <w:szCs w:val="22"/>
              </w:rPr>
              <w:t>1.10.atkritumu pārvadājumu uzskaites valsts informācijas sistēmas saturu un informācijas sistēmā iekļauto datu apstrādes (iesniegšanas, aktualizācijas, glabāšanas, pieprasīšanas un izsniegšanas) noteikumus un kārtību</w:t>
            </w:r>
          </w:p>
          <w:p w14:paraId="2A07204B" w14:textId="77777777" w:rsidR="00647F78" w:rsidRPr="004A1F8A" w:rsidRDefault="00647F78" w:rsidP="00647F78">
            <w:pPr>
              <w:ind w:left="-57" w:right="-57" w:firstLine="709"/>
              <w:jc w:val="both"/>
              <w:rPr>
                <w:sz w:val="22"/>
                <w:szCs w:val="22"/>
              </w:rPr>
            </w:pPr>
            <w:r w:rsidRPr="004A1F8A">
              <w:rPr>
                <w:sz w:val="22"/>
                <w:szCs w:val="22"/>
              </w:rPr>
              <w:t xml:space="preserve">1.11. kārtību, kādā Vides aizsardzības un reģionālās attīstības ministrijas pilnvarota iestāde vai komersants uz deleģējuma līguma pamata atkritumu pārvadājumu uzskaites valsts informācijas sistēmā veic sadzīves, ražošanas, būvniecības vai bīstamo atkritumu pārvadājumu uzskaiti; </w:t>
            </w:r>
          </w:p>
          <w:p w14:paraId="6E6E9E22" w14:textId="77777777" w:rsidR="00647F78" w:rsidRPr="004A1F8A" w:rsidRDefault="00647F78" w:rsidP="00647F78">
            <w:pPr>
              <w:ind w:left="-57" w:right="-57" w:firstLine="709"/>
              <w:jc w:val="both"/>
              <w:rPr>
                <w:sz w:val="22"/>
                <w:szCs w:val="22"/>
              </w:rPr>
            </w:pPr>
            <w:r w:rsidRPr="004A1F8A">
              <w:rPr>
                <w:sz w:val="22"/>
                <w:szCs w:val="22"/>
              </w:rPr>
              <w:t xml:space="preserve">1.12.maksu par pārstrādes, reģenerācijas vai apglabāšanas vietā nogādājamo sadzīves, ražošanas, būvniecības vai bīstamo atkritumu pārvadājumu uzskaiti un tās maksāšanas kārtību; </w:t>
            </w:r>
          </w:p>
          <w:p w14:paraId="24B563BB" w14:textId="77777777" w:rsidR="00647F78" w:rsidRPr="004A1F8A" w:rsidRDefault="00647F78" w:rsidP="00647F78">
            <w:pPr>
              <w:ind w:left="-57" w:right="-57" w:firstLine="709"/>
              <w:jc w:val="both"/>
              <w:rPr>
                <w:sz w:val="22"/>
                <w:szCs w:val="22"/>
              </w:rPr>
            </w:pPr>
            <w:r w:rsidRPr="004A1F8A">
              <w:rPr>
                <w:sz w:val="22"/>
                <w:szCs w:val="22"/>
              </w:rPr>
              <w:t>1.13.kārtību, kādā sadzīves, ražošanas, būvniecības vai bīstamo atkritumu valdītājs vai apsaimniekotājs paziņo par pārvadājumu veikšanu;</w:t>
            </w:r>
          </w:p>
          <w:p w14:paraId="5DBFCDA1" w14:textId="77777777" w:rsidR="00647F78" w:rsidRPr="004A1F8A" w:rsidRDefault="00647F78" w:rsidP="00647F78">
            <w:pPr>
              <w:ind w:left="-57" w:right="-57" w:firstLine="709"/>
              <w:jc w:val="both"/>
              <w:rPr>
                <w:sz w:val="22"/>
                <w:szCs w:val="22"/>
              </w:rPr>
            </w:pPr>
            <w:r w:rsidRPr="004A1F8A">
              <w:rPr>
                <w:sz w:val="22"/>
                <w:szCs w:val="22"/>
              </w:rPr>
              <w:lastRenderedPageBreak/>
              <w:t>1.14.kārtību, kādā sadzīves, ražošanas, būvniecības vai bīstamo atkritumu valdītājs vai apsaimniekotājs, kas veic atkritumu pārvadājumus valsts teritorijā uz to pārstrādes, reģenerācijas vai apglabāšanas vietām, paziņo par plānoto pārvadājumu, pārvadājamo atkritumu veidu un apjomu;</w:t>
            </w:r>
          </w:p>
          <w:p w14:paraId="22408B62" w14:textId="77777777" w:rsidR="00647F78" w:rsidRPr="004A1F8A" w:rsidRDefault="00647F78" w:rsidP="00647F78">
            <w:pPr>
              <w:ind w:left="-57" w:right="-57" w:firstLine="709"/>
              <w:jc w:val="both"/>
              <w:rPr>
                <w:sz w:val="22"/>
                <w:szCs w:val="22"/>
              </w:rPr>
            </w:pPr>
            <w:r w:rsidRPr="004A1F8A">
              <w:rPr>
                <w:sz w:val="22"/>
                <w:szCs w:val="22"/>
              </w:rPr>
              <w:t xml:space="preserve">1.15. kārtību, kādā personas, kuras Latvijas teritorijā ieved pārstrādei vai reģenerācijai atkritumus, kas minēti Eiropas Parlamenta un Padomes 2006. gada 14. jūnija Regulas Nr. 1013/2006/EK par atkritumu sūtījumiem (turpmāk – Regula Nr. 1013/2006) 3. panta 2. punktā, veic ievesto atkritumu uzskaiti; </w:t>
            </w:r>
          </w:p>
          <w:p w14:paraId="7E5760D0" w14:textId="34445BC8" w:rsidR="00A60324" w:rsidRPr="004A1F8A" w:rsidRDefault="00647F78" w:rsidP="00FD3642">
            <w:pPr>
              <w:pStyle w:val="tv213"/>
              <w:spacing w:before="0" w:beforeAutospacing="0" w:after="0" w:afterAutospacing="0"/>
              <w:ind w:left="-57" w:right="-57" w:firstLine="709"/>
              <w:jc w:val="both"/>
              <w:rPr>
                <w:sz w:val="22"/>
                <w:szCs w:val="22"/>
              </w:rPr>
            </w:pPr>
            <w:r w:rsidRPr="004A1F8A">
              <w:rPr>
                <w:sz w:val="22"/>
                <w:szCs w:val="22"/>
              </w:rPr>
              <w:t xml:space="preserve">1.16. kārtību, kādā regulas Nr.  1013/2006 3. panta 2. punktā minēto pārstrādei vai reģenerācijai ievesto atkritumu pārvadājumu uzskaiti veic atkritumu pārvadājumu uzskaites valsts informācijas sistēmā, kā arī maksu par sadzīves atkritumu pārvadājumu uzskaiti un tās maksāšanas kārtību. </w:t>
            </w:r>
          </w:p>
        </w:tc>
      </w:tr>
      <w:tr w:rsidR="00A60324" w:rsidRPr="004A1F8A" w14:paraId="66E4DEC5" w14:textId="77777777" w:rsidTr="00FD3642">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3C002A22" w14:textId="1BA5DA3B" w:rsidR="00A60324" w:rsidRPr="004A1F8A" w:rsidRDefault="00926B71" w:rsidP="00FD3642">
            <w:pPr>
              <w:pStyle w:val="naisc"/>
              <w:spacing w:before="0" w:after="0"/>
              <w:jc w:val="left"/>
              <w:rPr>
                <w:b/>
                <w:sz w:val="22"/>
                <w:szCs w:val="22"/>
              </w:rPr>
            </w:pPr>
            <w:r w:rsidRPr="004A1F8A">
              <w:rPr>
                <w:b/>
                <w:sz w:val="22"/>
                <w:szCs w:val="22"/>
              </w:rPr>
              <w:lastRenderedPageBreak/>
              <w:t>1</w:t>
            </w:r>
            <w:r w:rsidR="00497BF7">
              <w:rPr>
                <w:b/>
                <w:sz w:val="22"/>
                <w:szCs w:val="22"/>
              </w:rPr>
              <w:t>5</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363C1ED" w14:textId="77777777" w:rsidR="00647F78" w:rsidRPr="004A1F8A" w:rsidRDefault="00647F78" w:rsidP="00647F78">
            <w:pPr>
              <w:ind w:left="-57" w:right="-57" w:firstLine="709"/>
              <w:jc w:val="both"/>
              <w:rPr>
                <w:sz w:val="22"/>
                <w:szCs w:val="22"/>
              </w:rPr>
            </w:pPr>
            <w:r w:rsidRPr="004A1F8A">
              <w:rPr>
                <w:sz w:val="22"/>
                <w:szCs w:val="22"/>
              </w:rPr>
              <w:t xml:space="preserve">9. Pārvadājot, savācot un uzglabājot bīstamos atkritumus, tos identificē, marķē un iepako atbilstoši normatīvajos aktos, kuri regulē atkritumu apsaimniekošanas jomu, </w:t>
            </w:r>
            <w:r w:rsidRPr="004A1F8A">
              <w:rPr>
                <w:sz w:val="22"/>
                <w:szCs w:val="22"/>
              </w:rPr>
              <w:lastRenderedPageBreak/>
              <w:t>noteiktajām prasībām un Latvijai saistošām starptautisko tiesību aktu normām.</w:t>
            </w:r>
          </w:p>
          <w:p w14:paraId="6D5D3670" w14:textId="77777777" w:rsidR="00A60324" w:rsidRPr="004A1F8A" w:rsidRDefault="00A60324" w:rsidP="00C426E0">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48184FF7" w14:textId="77777777" w:rsidR="00926B71" w:rsidRPr="004A1F8A" w:rsidRDefault="00926B71" w:rsidP="00FD3642">
            <w:pPr>
              <w:rPr>
                <w:b/>
                <w:sz w:val="22"/>
                <w:szCs w:val="22"/>
              </w:rPr>
            </w:pPr>
            <w:r w:rsidRPr="004A1F8A">
              <w:rPr>
                <w:b/>
                <w:sz w:val="22"/>
                <w:szCs w:val="22"/>
              </w:rPr>
              <w:lastRenderedPageBreak/>
              <w:t>Tieslietu ministrija:</w:t>
            </w:r>
          </w:p>
          <w:p w14:paraId="2BFE4998" w14:textId="4972B964" w:rsidR="00A60324" w:rsidRPr="004A1F8A" w:rsidRDefault="00926B71" w:rsidP="00FD3642">
            <w:pPr>
              <w:rPr>
                <w:b/>
                <w:sz w:val="22"/>
                <w:szCs w:val="22"/>
              </w:rPr>
            </w:pPr>
            <w:r w:rsidRPr="004A1F8A">
              <w:rPr>
                <w:sz w:val="22"/>
                <w:szCs w:val="22"/>
              </w:rPr>
              <w:t xml:space="preserve">2. Lūdzam precizēt 9. punktā ietverto atsauci uz “Latvijai saistošām starptautisko tiesību aktu normām”, </w:t>
            </w:r>
            <w:r w:rsidRPr="004A1F8A">
              <w:rPr>
                <w:sz w:val="22"/>
                <w:szCs w:val="22"/>
              </w:rPr>
              <w:lastRenderedPageBreak/>
              <w:t>aizstājot to ar atsauci uz projekta izziņas 5. punktā norādīto Eiropas Savienības regulu un attiecīgajām konvencijām.</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55A1D11" w14:textId="3D8D76C7" w:rsidR="00A60324" w:rsidRPr="004A1F8A" w:rsidRDefault="00647F78" w:rsidP="000E45F6">
            <w:pPr>
              <w:pStyle w:val="naisc"/>
              <w:spacing w:before="0" w:after="0"/>
              <w:rPr>
                <w:b/>
                <w:bCs/>
                <w:sz w:val="22"/>
                <w:szCs w:val="22"/>
              </w:rPr>
            </w:pPr>
            <w:r w:rsidRPr="004A1F8A">
              <w:rPr>
                <w:b/>
                <w:bCs/>
                <w:sz w:val="22"/>
                <w:szCs w:val="22"/>
              </w:rPr>
              <w:lastRenderedPageBreak/>
              <w:t>Iebildums ir ņemts vērā.</w:t>
            </w:r>
          </w:p>
        </w:tc>
        <w:tc>
          <w:tcPr>
            <w:tcW w:w="3943" w:type="dxa"/>
            <w:tcBorders>
              <w:top w:val="single" w:sz="4" w:space="0" w:color="auto"/>
              <w:left w:val="single" w:sz="4" w:space="0" w:color="auto"/>
              <w:bottom w:val="single" w:sz="4" w:space="0" w:color="auto"/>
            </w:tcBorders>
          </w:tcPr>
          <w:p w14:paraId="6A34153C" w14:textId="77777777" w:rsidR="001A1C55" w:rsidRPr="001A1C55" w:rsidRDefault="001A1C55" w:rsidP="001A1C55">
            <w:pPr>
              <w:ind w:left="-57" w:right="-57" w:firstLine="709"/>
              <w:jc w:val="both"/>
              <w:rPr>
                <w:sz w:val="22"/>
                <w:szCs w:val="22"/>
              </w:rPr>
            </w:pPr>
            <w:r w:rsidRPr="001A1C55">
              <w:rPr>
                <w:sz w:val="22"/>
                <w:szCs w:val="22"/>
              </w:rPr>
              <w:t xml:space="preserve">9. Pārvadājot un uzglabājot bīstamos atkritumus, tos </w:t>
            </w:r>
            <w:r w:rsidRPr="001A1C55">
              <w:rPr>
                <w:b/>
                <w:bCs/>
                <w:sz w:val="22"/>
                <w:szCs w:val="22"/>
              </w:rPr>
              <w:t>identificē</w:t>
            </w:r>
            <w:r w:rsidRPr="001A1C55">
              <w:rPr>
                <w:sz w:val="22"/>
                <w:szCs w:val="22"/>
              </w:rPr>
              <w:t xml:space="preserve">, marķē un iepako atbilstoši normatīvajos aktos </w:t>
            </w:r>
            <w:r w:rsidRPr="001A1C55">
              <w:rPr>
                <w:b/>
                <w:bCs/>
                <w:sz w:val="22"/>
                <w:szCs w:val="22"/>
              </w:rPr>
              <w:t>par atkritumu apsaimniekošanu</w:t>
            </w:r>
            <w:r w:rsidRPr="001A1C55">
              <w:rPr>
                <w:sz w:val="22"/>
                <w:szCs w:val="22"/>
              </w:rPr>
              <w:t xml:space="preserve"> noteiktajām </w:t>
            </w:r>
            <w:r w:rsidRPr="001A1C55">
              <w:rPr>
                <w:sz w:val="22"/>
                <w:szCs w:val="22"/>
              </w:rPr>
              <w:lastRenderedPageBreak/>
              <w:t xml:space="preserve">prasībām, </w:t>
            </w:r>
            <w:r w:rsidRPr="001A1C55">
              <w:rPr>
                <w:rStyle w:val="Strong"/>
                <w:sz w:val="22"/>
                <w:szCs w:val="22"/>
              </w:rPr>
              <w:t xml:space="preserve">Regulai Nr. 1272/2008/EK </w:t>
            </w:r>
            <w:r w:rsidRPr="001A1C55">
              <w:rPr>
                <w:sz w:val="22"/>
                <w:szCs w:val="22"/>
              </w:rPr>
              <w:t xml:space="preserve">un </w:t>
            </w:r>
            <w:r w:rsidRPr="001A1C55">
              <w:rPr>
                <w:rStyle w:val="wysiwyglink"/>
                <w:color w:val="000000"/>
                <w:sz w:val="22"/>
                <w:szCs w:val="22"/>
              </w:rPr>
              <w:t xml:space="preserve">Eiropas nolīguma par bīstamo kravu starptautiskajiem pārvadājumiem ar autotransportu un </w:t>
            </w:r>
            <w:r w:rsidRPr="001A1C55">
              <w:rPr>
                <w:sz w:val="22"/>
                <w:szCs w:val="22"/>
              </w:rPr>
              <w:t>Konvencijas par starptautiskajiem dzelzceļa pārvadājumiem (COTIF) C papildinājuma “Noteikumi par bīstamo kravu starptautiskajiem dzelzceļa pārvadājumiem (RID)” pielikumam.</w:t>
            </w:r>
          </w:p>
          <w:p w14:paraId="7D19EEA3" w14:textId="77777777" w:rsidR="00A60324" w:rsidRPr="004A1F8A" w:rsidRDefault="00A60324" w:rsidP="001A1C55">
            <w:pPr>
              <w:ind w:left="-57" w:right="-57" w:firstLine="709"/>
              <w:jc w:val="both"/>
              <w:rPr>
                <w:sz w:val="22"/>
                <w:szCs w:val="22"/>
              </w:rPr>
            </w:pPr>
          </w:p>
        </w:tc>
      </w:tr>
      <w:tr w:rsidR="00A60324" w:rsidRPr="004A1F8A" w14:paraId="411034BB" w14:textId="77777777" w:rsidTr="00FD3642">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4D97F789" w14:textId="7363B466" w:rsidR="00A60324" w:rsidRPr="004A1F8A" w:rsidRDefault="00926B71" w:rsidP="00FD3642">
            <w:pPr>
              <w:pStyle w:val="naisc"/>
              <w:spacing w:before="0" w:after="0"/>
              <w:jc w:val="left"/>
              <w:rPr>
                <w:b/>
                <w:sz w:val="22"/>
                <w:szCs w:val="22"/>
              </w:rPr>
            </w:pPr>
            <w:r w:rsidRPr="004A1F8A">
              <w:rPr>
                <w:b/>
                <w:sz w:val="22"/>
                <w:szCs w:val="22"/>
              </w:rPr>
              <w:lastRenderedPageBreak/>
              <w:t>1</w:t>
            </w:r>
            <w:r w:rsidR="00497BF7">
              <w:rPr>
                <w:b/>
                <w:sz w:val="22"/>
                <w:szCs w:val="22"/>
              </w:rPr>
              <w:t>6</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8B24662" w14:textId="77777777" w:rsidR="00647F78" w:rsidRPr="004A1F8A" w:rsidRDefault="00647F78" w:rsidP="00647F78">
            <w:pPr>
              <w:ind w:left="-57" w:right="-57" w:firstLine="709"/>
              <w:jc w:val="both"/>
              <w:rPr>
                <w:sz w:val="22"/>
                <w:szCs w:val="22"/>
              </w:rPr>
            </w:pPr>
            <w:r w:rsidRPr="004A1F8A">
              <w:rPr>
                <w:sz w:val="22"/>
                <w:szCs w:val="22"/>
              </w:rPr>
              <w:t>11. Pamatojoties uz deleģēšanas līgumu, kas noslēgts ar Vides aizsardzības un reģionālās attīstības ministriju, valsts sabiedrība ar ierobežotu atbildību “Latvijas Vides, ģeoloģijas un meteoroloģijas centrs” veic atkritumu pārvadājumu uzskaites valsts informācijas uzskaites sistēmas darbības pārzināšanu.</w:t>
            </w:r>
          </w:p>
          <w:p w14:paraId="5D1CB5E9" w14:textId="77777777" w:rsidR="00647F78" w:rsidRPr="004A1F8A" w:rsidRDefault="00647F78" w:rsidP="00647F78">
            <w:pPr>
              <w:ind w:left="-57" w:right="-57" w:firstLine="709"/>
              <w:jc w:val="both"/>
              <w:rPr>
                <w:sz w:val="22"/>
                <w:szCs w:val="22"/>
              </w:rPr>
            </w:pPr>
            <w:r w:rsidRPr="004A1F8A">
              <w:rPr>
                <w:sz w:val="22"/>
                <w:szCs w:val="22"/>
              </w:rPr>
              <w:t>13. Valsts un pašvaldību iestādes, kuras atkritumu pārvadājumu uzskaites valsts informācijas uzskaites sistēmā iekļauto informāciju izmanto normatīvajos aktos noteikto funkciju izpildei, minēto informāciju pēc pieprasījuma saņem bez maksas.</w:t>
            </w:r>
          </w:p>
          <w:p w14:paraId="67231BB8" w14:textId="77777777" w:rsidR="00647F78" w:rsidRPr="004A1F8A" w:rsidRDefault="00647F78" w:rsidP="00647F78">
            <w:pPr>
              <w:ind w:left="-57" w:right="-57" w:firstLine="709"/>
              <w:jc w:val="both"/>
              <w:rPr>
                <w:sz w:val="22"/>
                <w:szCs w:val="22"/>
              </w:rPr>
            </w:pPr>
            <w:r w:rsidRPr="004A1F8A">
              <w:rPr>
                <w:sz w:val="22"/>
                <w:szCs w:val="22"/>
              </w:rPr>
              <w:t xml:space="preserve">14. Valsts sabiedrība ar ierobežotu atbildību “Latvijas Vides, ģeoloģijas un </w:t>
            </w:r>
            <w:r w:rsidRPr="004A1F8A">
              <w:rPr>
                <w:sz w:val="22"/>
                <w:szCs w:val="22"/>
              </w:rPr>
              <w:lastRenderedPageBreak/>
              <w:t xml:space="preserve">meteoroloģijas centrs” reģistrē šo noteikumu 12. punktā minēto lietotāju, piešķirot tam lietotājvārdu un paroli, pamatojoties uz lietotāja rakstisku iesniegumu un līgumu ar valsts sabiedrība ar ierobežotu atbildību “Latvijas Vides, ģeoloģijas un meteoroloģijas centrs”. </w:t>
            </w:r>
          </w:p>
          <w:p w14:paraId="48EB4426" w14:textId="77777777" w:rsidR="00647F78" w:rsidRPr="004A1F8A" w:rsidRDefault="00647F78" w:rsidP="00647F78">
            <w:pPr>
              <w:ind w:left="-57" w:right="-57" w:firstLine="709"/>
              <w:jc w:val="both"/>
              <w:rPr>
                <w:sz w:val="22"/>
                <w:szCs w:val="22"/>
              </w:rPr>
            </w:pPr>
          </w:p>
          <w:p w14:paraId="04A24BA3" w14:textId="77777777" w:rsidR="00647F78" w:rsidRPr="004A1F8A" w:rsidRDefault="00647F78" w:rsidP="00647F78">
            <w:pPr>
              <w:ind w:left="-57" w:right="-57" w:firstLine="709"/>
              <w:jc w:val="both"/>
              <w:rPr>
                <w:sz w:val="22"/>
                <w:szCs w:val="22"/>
              </w:rPr>
            </w:pPr>
            <w:r w:rsidRPr="004A1F8A">
              <w:rPr>
                <w:sz w:val="22"/>
                <w:szCs w:val="22"/>
              </w:rPr>
              <w:t>15. Valsts sabiedrība ar ierobežotu atbildību “Latvijas Vides, ģeoloģijas un meteoroloģijas centrs” atkritumu pārvadājumu uzskaites valsts informācijas uzskaites sistēmas tiešsaistes režīmā nodrošina lietotājam šādas iespējas:</w:t>
            </w:r>
          </w:p>
          <w:p w14:paraId="613C59EB" w14:textId="77777777" w:rsidR="00647F78" w:rsidRPr="004A1F8A" w:rsidRDefault="00647F78" w:rsidP="00647F78">
            <w:pPr>
              <w:ind w:left="-57" w:right="-57" w:firstLine="709"/>
              <w:jc w:val="both"/>
              <w:rPr>
                <w:sz w:val="22"/>
                <w:szCs w:val="22"/>
              </w:rPr>
            </w:pPr>
            <w:r w:rsidRPr="004A1F8A">
              <w:rPr>
                <w:sz w:val="22"/>
                <w:szCs w:val="22"/>
              </w:rPr>
              <w:t>15.1. elektroniski aizpildīt atkritumu pārvadājuma reģistrācijas kartes –pavadzīmes (turpmāk – pavadzīme) veidlapu (3. pielikums), paziņojot par plānoto pārvadājumu un tā uzsākšanu, pārvadājamo atkritumu veidu un apjomu;</w:t>
            </w:r>
          </w:p>
          <w:p w14:paraId="635284EE" w14:textId="77777777" w:rsidR="00647F78" w:rsidRPr="004A1F8A" w:rsidRDefault="00647F78" w:rsidP="00647F78">
            <w:pPr>
              <w:ind w:left="-57" w:right="-57" w:firstLine="709"/>
              <w:jc w:val="both"/>
              <w:rPr>
                <w:sz w:val="22"/>
                <w:szCs w:val="22"/>
              </w:rPr>
            </w:pPr>
            <w:r w:rsidRPr="004A1F8A">
              <w:rPr>
                <w:sz w:val="22"/>
                <w:szCs w:val="22"/>
              </w:rPr>
              <w:t>15.2. apstiprināt notikušās darbības ar citiem lietotājiem, norādot saņemto, pārstrādāto vai reģenerēto atkritumu veidu un daudzumu, vai noraidīt tās;</w:t>
            </w:r>
          </w:p>
          <w:p w14:paraId="6FC28243" w14:textId="77777777" w:rsidR="00647F78" w:rsidRPr="004A1F8A" w:rsidRDefault="00647F78" w:rsidP="00647F78">
            <w:pPr>
              <w:ind w:left="-57" w:right="-57" w:firstLine="709"/>
              <w:jc w:val="both"/>
              <w:rPr>
                <w:sz w:val="22"/>
                <w:szCs w:val="22"/>
              </w:rPr>
            </w:pPr>
            <w:r w:rsidRPr="004A1F8A">
              <w:rPr>
                <w:sz w:val="22"/>
                <w:szCs w:val="22"/>
              </w:rPr>
              <w:t xml:space="preserve">15.3. sekot līdzi atkritumu pārvadājumu uzskaites valsts informācijas uzskaites sistēmas aprēķinātajai bilancei (atkritumu daudzumam, kas atrodas pie </w:t>
            </w:r>
            <w:r w:rsidRPr="004A1F8A">
              <w:rPr>
                <w:sz w:val="22"/>
                <w:szCs w:val="22"/>
              </w:rPr>
              <w:lastRenderedPageBreak/>
              <w:t>lietotāja) par lietotāja norādītajām darbībām un pārvadājumiem;</w:t>
            </w:r>
          </w:p>
          <w:p w14:paraId="140C4272" w14:textId="77777777" w:rsidR="00647F78" w:rsidRPr="004A1F8A" w:rsidRDefault="00647F78" w:rsidP="00647F78">
            <w:pPr>
              <w:ind w:left="-57" w:right="-57" w:firstLine="709"/>
              <w:jc w:val="both"/>
              <w:rPr>
                <w:sz w:val="22"/>
                <w:szCs w:val="22"/>
              </w:rPr>
            </w:pPr>
            <w:r w:rsidRPr="004A1F8A">
              <w:rPr>
                <w:sz w:val="22"/>
                <w:szCs w:val="22"/>
              </w:rPr>
              <w:t>15.4. aplūkot pārskatus par veiktajiem atkritumu pārvadājumiem, kuros lietotājs ir iesaistīts;</w:t>
            </w:r>
          </w:p>
          <w:p w14:paraId="355DDDDD" w14:textId="77777777" w:rsidR="00647F78" w:rsidRPr="004A1F8A" w:rsidRDefault="00647F78" w:rsidP="00647F78">
            <w:pPr>
              <w:ind w:left="-57" w:right="-57" w:firstLine="709"/>
              <w:jc w:val="both"/>
              <w:rPr>
                <w:sz w:val="22"/>
                <w:szCs w:val="22"/>
              </w:rPr>
            </w:pPr>
            <w:r w:rsidRPr="004A1F8A">
              <w:rPr>
                <w:sz w:val="22"/>
                <w:szCs w:val="22"/>
              </w:rPr>
              <w:t xml:space="preserve">15.5. izgūt no atkritumu pārvadājumu uzskaites valsts informācijas uzskaites sistēmas šo noteikumu 15.3. un 15.4. apakšpunktā minētos datus. </w:t>
            </w:r>
          </w:p>
          <w:p w14:paraId="655C54DA" w14:textId="77777777" w:rsidR="00541942" w:rsidRPr="004A1F8A" w:rsidRDefault="00541942" w:rsidP="00541942">
            <w:pPr>
              <w:ind w:left="-57" w:right="-57" w:firstLine="709"/>
              <w:jc w:val="both"/>
              <w:rPr>
                <w:sz w:val="22"/>
                <w:szCs w:val="22"/>
              </w:rPr>
            </w:pPr>
            <w:r w:rsidRPr="004A1F8A">
              <w:rPr>
                <w:sz w:val="22"/>
                <w:szCs w:val="22"/>
              </w:rPr>
              <w:t>23. </w:t>
            </w:r>
            <w:r w:rsidRPr="004A1F8A">
              <w:rPr>
                <w:snapToGrid w:val="0"/>
                <w:sz w:val="22"/>
                <w:szCs w:val="22"/>
              </w:rPr>
              <w:t xml:space="preserve">Valsts sabiedrība ar ierobežotu atbildību “Latvijas Vides, ģeoloģijas un meteoroloģijas centrs” apstrādā šo noteikumu 3. pielikumā norādītos fiziskās personas datus (vārdu, uzvārdu), lai identificētu lietotāja pārstāvi, kurš ievada informāciju </w:t>
            </w:r>
            <w:r w:rsidRPr="004A1F8A">
              <w:rPr>
                <w:sz w:val="22"/>
                <w:szCs w:val="22"/>
              </w:rPr>
              <w:t>atkritumu pārvadājumu uzskaites valsts informācijas uzskaites sistēmā</w:t>
            </w:r>
            <w:r w:rsidRPr="004A1F8A">
              <w:rPr>
                <w:snapToGrid w:val="0"/>
                <w:sz w:val="22"/>
                <w:szCs w:val="22"/>
              </w:rPr>
              <w:t xml:space="preserve">. Fiziskas personas datus glabā pastāvīgi </w:t>
            </w:r>
            <w:r w:rsidRPr="004A1F8A">
              <w:rPr>
                <w:sz w:val="22"/>
                <w:szCs w:val="22"/>
              </w:rPr>
              <w:t>atkritumu pārvadājumu uzskaites valsts informācijas uzskaites sistēmas</w:t>
            </w:r>
            <w:r w:rsidRPr="004A1F8A">
              <w:rPr>
                <w:snapToGrid w:val="0"/>
                <w:sz w:val="22"/>
                <w:szCs w:val="22"/>
              </w:rPr>
              <w:t xml:space="preserve"> visā darbības laikā ar mērķi nodrošināt lietotāju identifikāciju </w:t>
            </w:r>
            <w:r w:rsidRPr="004A1F8A">
              <w:rPr>
                <w:sz w:val="22"/>
                <w:szCs w:val="22"/>
              </w:rPr>
              <w:t>atkritumu pārvadājumu uzskaites valsts informācijas uzskaites sistēmā</w:t>
            </w:r>
            <w:r w:rsidRPr="004A1F8A">
              <w:rPr>
                <w:snapToGrid w:val="0"/>
                <w:sz w:val="22"/>
                <w:szCs w:val="22"/>
              </w:rPr>
              <w:t>.</w:t>
            </w:r>
          </w:p>
          <w:p w14:paraId="22302D3A" w14:textId="77777777" w:rsidR="00541942" w:rsidRPr="004A1F8A" w:rsidRDefault="00541942" w:rsidP="00541942">
            <w:pPr>
              <w:ind w:left="-57" w:right="-57" w:firstLine="709"/>
              <w:jc w:val="both"/>
              <w:rPr>
                <w:sz w:val="22"/>
                <w:szCs w:val="22"/>
              </w:rPr>
            </w:pPr>
            <w:bookmarkStart w:id="29" w:name="p19"/>
            <w:bookmarkStart w:id="30" w:name="p-401228"/>
            <w:bookmarkEnd w:id="29"/>
            <w:bookmarkEnd w:id="30"/>
          </w:p>
          <w:p w14:paraId="2D43D17A" w14:textId="77777777" w:rsidR="00541942" w:rsidRPr="004A1F8A" w:rsidRDefault="00541942" w:rsidP="00541942">
            <w:pPr>
              <w:ind w:left="-57" w:right="-57" w:firstLine="709"/>
              <w:jc w:val="both"/>
              <w:rPr>
                <w:sz w:val="22"/>
                <w:szCs w:val="22"/>
              </w:rPr>
            </w:pPr>
            <w:r w:rsidRPr="004A1F8A">
              <w:rPr>
                <w:sz w:val="22"/>
                <w:szCs w:val="22"/>
              </w:rPr>
              <w:t xml:space="preserve">24. Valsts sabiedrība ar ierobežotu atbildību “Latvijas Vides, ģeoloģijas un meteoroloģijas centrs” bez maksas </w:t>
            </w:r>
            <w:r w:rsidRPr="004A1F8A">
              <w:rPr>
                <w:sz w:val="22"/>
                <w:szCs w:val="22"/>
              </w:rPr>
              <w:lastRenderedPageBreak/>
              <w:t xml:space="preserve">nodrošina atkritumu pārvadājumu uzskaites valsts informācijas uzskaites sistēmas esošās vispārpieejamās informācijas sniegšanu elektroniskā veidā. Šo noteikumu izpratnē vispārpieejamā informācija ir šo noteikumu 12. punktā minēto lietotāju saraksts, kurā ir iekļauts lietotāja nosaukums (firma), reģistrācijas numurs Latvijas Republikas Uzņēmumu reģistrā un juridiskā adrese. </w:t>
            </w:r>
          </w:p>
          <w:p w14:paraId="5A001437" w14:textId="77777777" w:rsidR="00A60324" w:rsidRPr="004A1F8A" w:rsidRDefault="00A60324" w:rsidP="00FD3642">
            <w:pPr>
              <w:ind w:left="-57" w:right="-57"/>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67C07EF6" w14:textId="77777777" w:rsidR="00926B71" w:rsidRPr="004A1F8A" w:rsidRDefault="00926B71" w:rsidP="00FD3642">
            <w:pPr>
              <w:jc w:val="both"/>
              <w:rPr>
                <w:b/>
                <w:sz w:val="22"/>
                <w:szCs w:val="22"/>
              </w:rPr>
            </w:pPr>
            <w:r w:rsidRPr="004A1F8A">
              <w:rPr>
                <w:b/>
                <w:sz w:val="22"/>
                <w:szCs w:val="22"/>
              </w:rPr>
              <w:lastRenderedPageBreak/>
              <w:t>Tieslietu ministrija:</w:t>
            </w:r>
          </w:p>
          <w:p w14:paraId="57AB8931" w14:textId="77777777" w:rsidR="00926B71" w:rsidRPr="004A1F8A" w:rsidRDefault="00926B71">
            <w:pPr>
              <w:jc w:val="both"/>
              <w:rPr>
                <w:sz w:val="22"/>
                <w:szCs w:val="22"/>
              </w:rPr>
            </w:pPr>
            <w:r w:rsidRPr="004A1F8A">
              <w:rPr>
                <w:sz w:val="22"/>
                <w:szCs w:val="22"/>
              </w:rPr>
              <w:t>3. Projekta 11., 13., 14., 15., 23. un 24. punkts neatbilst Ministru kabineta dotajam pilnvarojumam, jo vēl aizvien regulē valsts informācijas sistēmas darbības jautājumus. Ierosinām projekta 14. un 15. punktā ietverto regulējumu iekļaut deleģēšanas līgumā, vienlaikus projektā nosakot, kādu informāciju sistēmas lietotājs ievada sistēmā (kas minēta projekta 15. punktā).</w:t>
            </w:r>
          </w:p>
          <w:p w14:paraId="50146CD4" w14:textId="77777777" w:rsidR="00A60324" w:rsidRPr="004A1F8A" w:rsidRDefault="00A60324" w:rsidP="00FD3642">
            <w:pPr>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39BECB84" w14:textId="77777777" w:rsidR="00A60324" w:rsidRPr="004A1F8A" w:rsidRDefault="00647F78">
            <w:pPr>
              <w:pStyle w:val="naisc"/>
              <w:spacing w:before="0" w:after="0"/>
              <w:jc w:val="left"/>
              <w:rPr>
                <w:b/>
                <w:bCs/>
                <w:sz w:val="22"/>
                <w:szCs w:val="22"/>
              </w:rPr>
            </w:pPr>
            <w:r w:rsidRPr="004A1F8A">
              <w:rPr>
                <w:b/>
                <w:bCs/>
                <w:sz w:val="22"/>
                <w:szCs w:val="22"/>
              </w:rPr>
              <w:t xml:space="preserve">Iebildums ir ņemts vērā. </w:t>
            </w:r>
          </w:p>
          <w:p w14:paraId="3A9FDB9B" w14:textId="0225BBF7" w:rsidR="00541942" w:rsidRPr="004A1F8A" w:rsidRDefault="00541942" w:rsidP="00FD3642">
            <w:pPr>
              <w:pStyle w:val="naisc"/>
              <w:spacing w:before="0" w:after="0"/>
              <w:jc w:val="left"/>
              <w:rPr>
                <w:b/>
                <w:bCs/>
                <w:sz w:val="22"/>
                <w:szCs w:val="22"/>
              </w:rPr>
            </w:pPr>
            <w:r w:rsidRPr="004A1F8A">
              <w:rPr>
                <w:sz w:val="22"/>
                <w:szCs w:val="22"/>
              </w:rPr>
              <w:t>VARAM vērš uzmanību uz to, ka pilnvarojums Ministru kabinetam ir precizēts atbilstoši likumam “Grozījumi Atkritumu apsaimniekošanas likumā”</w:t>
            </w:r>
            <w:r w:rsidRPr="004A1F8A">
              <w:rPr>
                <w:rStyle w:val="FootnoteReference"/>
                <w:sz w:val="22"/>
                <w:szCs w:val="22"/>
              </w:rPr>
              <w:footnoteReference w:id="4"/>
            </w:r>
            <w:r w:rsidRPr="004A1F8A">
              <w:rPr>
                <w:sz w:val="22"/>
                <w:szCs w:val="22"/>
              </w:rPr>
              <w:t xml:space="preserve"> normām.</w:t>
            </w:r>
            <w:r w:rsidR="00765A9A">
              <w:rPr>
                <w:sz w:val="22"/>
                <w:szCs w:val="22"/>
              </w:rPr>
              <w:t xml:space="preserve"> Veikto precizējumu rezultātā ir mainījusies noteikumu projekta punktu numerācija.</w:t>
            </w:r>
          </w:p>
        </w:tc>
        <w:tc>
          <w:tcPr>
            <w:tcW w:w="3943" w:type="dxa"/>
            <w:tcBorders>
              <w:top w:val="single" w:sz="4" w:space="0" w:color="auto"/>
              <w:left w:val="single" w:sz="4" w:space="0" w:color="auto"/>
              <w:bottom w:val="single" w:sz="4" w:space="0" w:color="auto"/>
            </w:tcBorders>
          </w:tcPr>
          <w:p w14:paraId="33DADC92" w14:textId="77777777" w:rsidR="00541942" w:rsidRPr="004A1F8A" w:rsidRDefault="00541942" w:rsidP="00541942">
            <w:pPr>
              <w:ind w:left="-57" w:right="-57" w:firstLine="709"/>
              <w:jc w:val="both"/>
              <w:rPr>
                <w:sz w:val="22"/>
                <w:szCs w:val="22"/>
              </w:rPr>
            </w:pPr>
            <w:r w:rsidRPr="004A1F8A">
              <w:rPr>
                <w:sz w:val="22"/>
                <w:szCs w:val="22"/>
              </w:rPr>
              <w:t>11. Atkritumu pārvadājumus uzskaites valsts informācijas sistēmas (turpmāk - sistēma) turētājs ir valsts sabiedrība ar ierobežotu atbildību "Latvijas Vides, ģeoloģijas un meteoroloģijas centrs" (turpmāk – sistēmas turētājs), pamatojoties uz deleģēšanas līgumu, kas noslēgts ar Vides aizsardzības un reģionālās attīstības ministriju.</w:t>
            </w:r>
          </w:p>
          <w:p w14:paraId="690D955E" w14:textId="77777777" w:rsidR="00541942" w:rsidRPr="004A1F8A" w:rsidRDefault="00541942" w:rsidP="00541942">
            <w:pPr>
              <w:ind w:left="-57" w:right="-57" w:firstLine="709"/>
              <w:jc w:val="both"/>
              <w:rPr>
                <w:sz w:val="22"/>
                <w:szCs w:val="22"/>
              </w:rPr>
            </w:pPr>
            <w:r w:rsidRPr="004A1F8A">
              <w:rPr>
                <w:sz w:val="22"/>
                <w:szCs w:val="22"/>
              </w:rPr>
              <w:t>13. Valsts un pašvaldību iestādes, kuras sistēmā iekļauto informāciju izmanto normatīvajos aktos noteikto funkciju izpildei, minēto informāciju pēc pieprasījuma saņem bez maksas.</w:t>
            </w:r>
          </w:p>
          <w:p w14:paraId="7C33E92A" w14:textId="77777777" w:rsidR="00541942" w:rsidRPr="004A1F8A" w:rsidRDefault="00541942" w:rsidP="00541942">
            <w:pPr>
              <w:ind w:left="-57" w:right="-57" w:firstLine="709"/>
              <w:jc w:val="both"/>
              <w:rPr>
                <w:sz w:val="22"/>
                <w:szCs w:val="22"/>
              </w:rPr>
            </w:pPr>
            <w:r w:rsidRPr="004A1F8A">
              <w:rPr>
                <w:sz w:val="22"/>
                <w:szCs w:val="22"/>
              </w:rPr>
              <w:t xml:space="preserve">16. Sistēmas turētājs reģistrē šo noteikumu 12. punktā minēto sistēmas lietotāju, piešķirot tam lietotājvārdu un </w:t>
            </w:r>
            <w:r w:rsidRPr="004A1F8A">
              <w:rPr>
                <w:sz w:val="22"/>
                <w:szCs w:val="22"/>
              </w:rPr>
              <w:lastRenderedPageBreak/>
              <w:t xml:space="preserve">paroli, pamatojoties uz sistēmas lietotāja rakstisku iesniegumu un līgumu ar sistēmas turētāju. </w:t>
            </w:r>
          </w:p>
          <w:p w14:paraId="0E19B9E3" w14:textId="77777777" w:rsidR="00541942" w:rsidRPr="004A1F8A" w:rsidRDefault="00541942" w:rsidP="00541942">
            <w:pPr>
              <w:ind w:left="-57" w:right="-57" w:firstLine="709"/>
              <w:jc w:val="both"/>
              <w:rPr>
                <w:sz w:val="22"/>
                <w:szCs w:val="22"/>
              </w:rPr>
            </w:pPr>
          </w:p>
          <w:p w14:paraId="0BFD0047" w14:textId="77777777" w:rsidR="00541942" w:rsidRPr="004A1F8A" w:rsidRDefault="00541942" w:rsidP="00541942">
            <w:pPr>
              <w:ind w:left="-57" w:right="-57" w:firstLine="709"/>
              <w:jc w:val="both"/>
              <w:rPr>
                <w:sz w:val="22"/>
                <w:szCs w:val="22"/>
              </w:rPr>
            </w:pPr>
            <w:r w:rsidRPr="004A1F8A">
              <w:rPr>
                <w:sz w:val="22"/>
                <w:szCs w:val="22"/>
              </w:rPr>
              <w:t>17. Sistēmas turētājs tiešsaistes režīmā nodrošina sistēmas lietotājam šādas iespējas:</w:t>
            </w:r>
          </w:p>
          <w:p w14:paraId="040049DC" w14:textId="77777777" w:rsidR="00541942" w:rsidRPr="004A1F8A" w:rsidRDefault="00541942" w:rsidP="00541942">
            <w:pPr>
              <w:ind w:left="-57" w:right="-57" w:firstLine="709"/>
              <w:jc w:val="both"/>
              <w:rPr>
                <w:sz w:val="22"/>
                <w:szCs w:val="22"/>
              </w:rPr>
            </w:pPr>
            <w:r w:rsidRPr="004A1F8A">
              <w:rPr>
                <w:sz w:val="22"/>
                <w:szCs w:val="22"/>
              </w:rPr>
              <w:t>17.1. elektroniski aizpildīt atkritumu pārvadājuma reģistrācijas kartes –pavadzīmes (turpmāk – pavadzīme) veidlapu (3. pielikums), paziņojot par plānoto pārvadājumu un tā uzsākšanu, pārvadājamo atkritumu veidu un apjomu;</w:t>
            </w:r>
          </w:p>
          <w:p w14:paraId="1A1E3AE4" w14:textId="77777777" w:rsidR="00541942" w:rsidRPr="004A1F8A" w:rsidRDefault="00541942" w:rsidP="00541942">
            <w:pPr>
              <w:ind w:left="-57" w:right="-57" w:firstLine="709"/>
              <w:jc w:val="both"/>
              <w:rPr>
                <w:sz w:val="22"/>
                <w:szCs w:val="22"/>
              </w:rPr>
            </w:pPr>
            <w:r w:rsidRPr="004A1F8A">
              <w:rPr>
                <w:sz w:val="22"/>
                <w:szCs w:val="22"/>
              </w:rPr>
              <w:t>17.2. apstiprināt notikušās darbības ar citiem sistēmas lietotājiem, norādot saņemto, pārstrādāto, reģenerēto vai apglabāto atkritumu veidu un daudzumu, vai noraidīt tās;</w:t>
            </w:r>
          </w:p>
          <w:p w14:paraId="14C5F8A0" w14:textId="77777777" w:rsidR="00541942" w:rsidRPr="004A1F8A" w:rsidRDefault="00541942" w:rsidP="00541942">
            <w:pPr>
              <w:ind w:left="-57" w:right="-57" w:firstLine="709"/>
              <w:jc w:val="both"/>
              <w:rPr>
                <w:sz w:val="22"/>
                <w:szCs w:val="22"/>
              </w:rPr>
            </w:pPr>
            <w:r w:rsidRPr="004A1F8A">
              <w:rPr>
                <w:sz w:val="22"/>
                <w:szCs w:val="22"/>
              </w:rPr>
              <w:t>17.3. sekot līdzi sistēmas aprēķinātajai bilancei (atkritumu daudzumam, kas atrodas pie sistēmas lietotāja) par sistēmas lietotāja norādītajām darbībām un pārvadājumiem;</w:t>
            </w:r>
          </w:p>
          <w:p w14:paraId="09DFC3A8" w14:textId="77777777" w:rsidR="00541942" w:rsidRPr="004A1F8A" w:rsidRDefault="00541942" w:rsidP="00541942">
            <w:pPr>
              <w:ind w:left="-57" w:right="-57" w:firstLine="709"/>
              <w:jc w:val="both"/>
              <w:rPr>
                <w:sz w:val="22"/>
                <w:szCs w:val="22"/>
              </w:rPr>
            </w:pPr>
            <w:r w:rsidRPr="004A1F8A">
              <w:rPr>
                <w:sz w:val="22"/>
                <w:szCs w:val="22"/>
              </w:rPr>
              <w:t>17.4. aplūkot pārskatus par veiktajiem atkritumu pārvadājumiem, kuros sistēmas lietotājs ir iesaistīts;</w:t>
            </w:r>
          </w:p>
          <w:p w14:paraId="0828A3A2" w14:textId="069C2EB0" w:rsidR="00541942" w:rsidRPr="004A1F8A" w:rsidRDefault="00541942">
            <w:pPr>
              <w:ind w:left="-57" w:right="-57" w:firstLine="709"/>
              <w:jc w:val="both"/>
              <w:rPr>
                <w:sz w:val="22"/>
                <w:szCs w:val="22"/>
              </w:rPr>
            </w:pPr>
            <w:r w:rsidRPr="004A1F8A">
              <w:rPr>
                <w:sz w:val="22"/>
                <w:szCs w:val="22"/>
              </w:rPr>
              <w:lastRenderedPageBreak/>
              <w:t xml:space="preserve">17.5. izgūt no sistēmas šo noteikumu 17.3. un 17.4. apakšpunktā minētos datus. </w:t>
            </w:r>
          </w:p>
          <w:p w14:paraId="17D63897" w14:textId="77777777" w:rsidR="00765A9A" w:rsidRPr="00765A9A" w:rsidRDefault="00765A9A" w:rsidP="00765A9A">
            <w:pPr>
              <w:ind w:left="-57" w:right="-57" w:firstLine="709"/>
              <w:jc w:val="both"/>
              <w:rPr>
                <w:sz w:val="22"/>
                <w:szCs w:val="22"/>
              </w:rPr>
            </w:pPr>
            <w:r w:rsidRPr="00765A9A">
              <w:rPr>
                <w:sz w:val="22"/>
                <w:szCs w:val="22"/>
              </w:rPr>
              <w:t xml:space="preserve">33.  Sistēmas turētājs </w:t>
            </w:r>
            <w:r w:rsidRPr="00765A9A">
              <w:rPr>
                <w:snapToGrid w:val="0"/>
                <w:sz w:val="22"/>
                <w:szCs w:val="22"/>
              </w:rPr>
              <w:t xml:space="preserve"> apstrādā šo noteikumu 3. pielikumā norādītos fiziskās personas datus (vārdu, uzvārdu), lai identificētu lietotāja pārstāvi, kurš ievada informāciju </w:t>
            </w:r>
            <w:r w:rsidRPr="00765A9A">
              <w:rPr>
                <w:sz w:val="22"/>
                <w:szCs w:val="22"/>
              </w:rPr>
              <w:t>atkritumu pārvadājumu uzskaites valsts informācijas uzskaites sistēmā</w:t>
            </w:r>
            <w:r w:rsidRPr="00765A9A">
              <w:rPr>
                <w:snapToGrid w:val="0"/>
                <w:sz w:val="22"/>
                <w:szCs w:val="22"/>
              </w:rPr>
              <w:t xml:space="preserve">. Fiziskas personas datus glabā visā sistēmas darbības laikā ar mērķi nodrošināt lietotāju identifikāciju </w:t>
            </w:r>
            <w:r w:rsidRPr="00765A9A">
              <w:rPr>
                <w:sz w:val="22"/>
                <w:szCs w:val="22"/>
              </w:rPr>
              <w:t>sistēmā</w:t>
            </w:r>
            <w:r w:rsidRPr="00765A9A">
              <w:rPr>
                <w:snapToGrid w:val="0"/>
                <w:sz w:val="22"/>
                <w:szCs w:val="22"/>
              </w:rPr>
              <w:t>.</w:t>
            </w:r>
          </w:p>
          <w:p w14:paraId="0431C4BC" w14:textId="77777777" w:rsidR="00765A9A" w:rsidRPr="00765A9A" w:rsidRDefault="00765A9A" w:rsidP="00765A9A">
            <w:pPr>
              <w:ind w:left="-57" w:right="-57" w:firstLine="709"/>
              <w:jc w:val="both"/>
              <w:rPr>
                <w:sz w:val="22"/>
                <w:szCs w:val="22"/>
              </w:rPr>
            </w:pPr>
            <w:r w:rsidRPr="00765A9A">
              <w:rPr>
                <w:sz w:val="22"/>
                <w:szCs w:val="22"/>
              </w:rPr>
              <w:t xml:space="preserve">34. Sistēmas turētājs  bez maksas nodrošina sistēmā esošās vispārpieejamās informācijas sniegšanu elektroniskā veidā. Šo noteikumu izpratnē vispārpieejamā informācija ir šo noteikumu 12. punktā minēto lietotāju saraksts, kurā ir iekļauts lietotāja nosaukums (firma), reģistrācijas numurs Latvijas Republikas Uzņēmumu reģistrā un juridiskā adrese. </w:t>
            </w:r>
          </w:p>
          <w:p w14:paraId="21B893F0" w14:textId="77777777" w:rsidR="00A60324" w:rsidRPr="004A1F8A" w:rsidRDefault="00A60324" w:rsidP="001A1C55">
            <w:pPr>
              <w:ind w:left="-57" w:right="-57" w:firstLine="709"/>
              <w:jc w:val="both"/>
              <w:rPr>
                <w:sz w:val="22"/>
                <w:szCs w:val="22"/>
              </w:rPr>
            </w:pPr>
          </w:p>
        </w:tc>
      </w:tr>
      <w:tr w:rsidR="00926B71" w:rsidRPr="004A1F8A" w14:paraId="35658B83" w14:textId="77777777" w:rsidTr="00FD3642">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798E3610" w14:textId="252F3374" w:rsidR="00926B71" w:rsidRPr="004A1F8A" w:rsidRDefault="00926B71" w:rsidP="00FD3642">
            <w:pPr>
              <w:pStyle w:val="naisc"/>
              <w:spacing w:before="0" w:after="0"/>
              <w:jc w:val="left"/>
              <w:rPr>
                <w:b/>
                <w:sz w:val="22"/>
                <w:szCs w:val="22"/>
              </w:rPr>
            </w:pPr>
            <w:r w:rsidRPr="004A1F8A">
              <w:rPr>
                <w:b/>
                <w:sz w:val="22"/>
                <w:szCs w:val="22"/>
              </w:rPr>
              <w:lastRenderedPageBreak/>
              <w:t>1</w:t>
            </w:r>
            <w:r w:rsidR="00497BF7">
              <w:rPr>
                <w:b/>
                <w:sz w:val="22"/>
                <w:szCs w:val="22"/>
              </w:rPr>
              <w:t>7</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32E24CEF" w14:textId="77777777" w:rsidR="0009181A" w:rsidRPr="004A1F8A" w:rsidRDefault="0009181A" w:rsidP="0009181A">
            <w:pPr>
              <w:ind w:left="-57" w:right="-57" w:firstLine="709"/>
              <w:jc w:val="both"/>
              <w:rPr>
                <w:sz w:val="22"/>
                <w:szCs w:val="22"/>
              </w:rPr>
            </w:pPr>
            <w:r w:rsidRPr="004A1F8A">
              <w:rPr>
                <w:sz w:val="22"/>
                <w:szCs w:val="22"/>
              </w:rPr>
              <w:t>12. Atkritumu pārvadājumu uzskaites valsts informācijas uzskaites sistēmā informāciju sniedz (turpmāk – lietotājs):</w:t>
            </w:r>
          </w:p>
          <w:p w14:paraId="2EAE3EA6" w14:textId="77777777" w:rsidR="0009181A" w:rsidRPr="004A1F8A" w:rsidRDefault="0009181A" w:rsidP="0009181A">
            <w:pPr>
              <w:ind w:left="-57" w:right="-57" w:firstLine="709"/>
              <w:jc w:val="both"/>
              <w:rPr>
                <w:sz w:val="22"/>
                <w:szCs w:val="22"/>
              </w:rPr>
            </w:pPr>
            <w:r w:rsidRPr="004A1F8A">
              <w:rPr>
                <w:sz w:val="22"/>
                <w:szCs w:val="22"/>
              </w:rPr>
              <w:t xml:space="preserve">12.1. bīstamo atkritumu radītājs vai apsaimniekotājs, kam nepieciešams pārvadāt bīstamos atkritumus (turpmāk – bīstamo atkritumu nosūtītājs); </w:t>
            </w:r>
          </w:p>
          <w:p w14:paraId="6DA62744" w14:textId="77777777" w:rsidR="0009181A" w:rsidRPr="004A1F8A" w:rsidRDefault="0009181A" w:rsidP="0009181A">
            <w:pPr>
              <w:ind w:left="-57" w:right="-57" w:firstLine="709"/>
              <w:jc w:val="both"/>
              <w:rPr>
                <w:sz w:val="22"/>
                <w:szCs w:val="22"/>
              </w:rPr>
            </w:pPr>
            <w:r w:rsidRPr="004A1F8A">
              <w:rPr>
                <w:sz w:val="22"/>
                <w:szCs w:val="22"/>
              </w:rPr>
              <w:t>12.2. būvniecības atkritumu radītājs vai apsaimniekotājs, kurš veic atkritumu pārvadājumu;</w:t>
            </w:r>
          </w:p>
          <w:p w14:paraId="1A3D480D" w14:textId="77777777" w:rsidR="0009181A" w:rsidRPr="004A1F8A" w:rsidRDefault="0009181A" w:rsidP="0009181A">
            <w:pPr>
              <w:ind w:left="-57" w:right="-57" w:firstLine="709"/>
              <w:jc w:val="both"/>
              <w:rPr>
                <w:sz w:val="22"/>
                <w:szCs w:val="22"/>
              </w:rPr>
            </w:pPr>
            <w:r w:rsidRPr="004A1F8A">
              <w:rPr>
                <w:sz w:val="22"/>
                <w:szCs w:val="22"/>
              </w:rPr>
              <w:t xml:space="preserve">12.3. sadzīves vai ražošanas atkritumu valdītājs vai apsaimniekotājs, kas veic atkritumu pārvadājumus valsts teritorijā uz to pārstrādes vai reģenerācijas vietu; </w:t>
            </w:r>
          </w:p>
          <w:p w14:paraId="3C01E760" w14:textId="77777777" w:rsidR="0009181A" w:rsidRPr="004A1F8A" w:rsidRDefault="0009181A" w:rsidP="0009181A">
            <w:pPr>
              <w:ind w:left="-57" w:right="-57" w:firstLine="709"/>
              <w:jc w:val="both"/>
              <w:rPr>
                <w:sz w:val="22"/>
                <w:szCs w:val="22"/>
              </w:rPr>
            </w:pPr>
            <w:r w:rsidRPr="004A1F8A">
              <w:rPr>
                <w:sz w:val="22"/>
                <w:szCs w:val="22"/>
              </w:rPr>
              <w:lastRenderedPageBreak/>
              <w:t>12.4. Latvijas Republikas Uzņēmumu reģistrā reģistrēta persona, kura Latvijas teritorijā ieved Regulas Nr. </w:t>
            </w:r>
            <w:hyperlink r:id="rId14">
              <w:r w:rsidRPr="004A1F8A">
                <w:rPr>
                  <w:rStyle w:val="Hyperlink"/>
                  <w:sz w:val="22"/>
                  <w:szCs w:val="22"/>
                </w:rPr>
                <w:t>1013/2006</w:t>
              </w:r>
            </w:hyperlink>
            <w:r w:rsidRPr="004A1F8A">
              <w:rPr>
                <w:sz w:val="22"/>
                <w:szCs w:val="22"/>
              </w:rPr>
              <w:t xml:space="preserve"> 3. panta 2. punktā  minētos atkritumus pārstrādei vai reģenerācijai;</w:t>
            </w:r>
          </w:p>
          <w:p w14:paraId="301620BF" w14:textId="77777777" w:rsidR="0009181A" w:rsidRPr="004A1F8A" w:rsidRDefault="0009181A" w:rsidP="0009181A">
            <w:pPr>
              <w:ind w:left="-57" w:right="-57" w:firstLine="709"/>
              <w:jc w:val="both"/>
              <w:rPr>
                <w:sz w:val="22"/>
                <w:szCs w:val="22"/>
              </w:rPr>
            </w:pPr>
            <w:r w:rsidRPr="004A1F8A">
              <w:rPr>
                <w:sz w:val="22"/>
                <w:szCs w:val="22"/>
              </w:rPr>
              <w:t>12.5. sadzīves, ražošanas vai bīstamo atkritumu pārstrādes vai reģenerācijas iekārtas operators.</w:t>
            </w:r>
          </w:p>
          <w:p w14:paraId="5FBCF866" w14:textId="4A0EBFD6" w:rsidR="00926B71" w:rsidRPr="004A1F8A" w:rsidRDefault="00541942" w:rsidP="00FD3642">
            <w:pPr>
              <w:ind w:left="-57" w:right="-57" w:firstLine="709"/>
              <w:jc w:val="both"/>
              <w:rPr>
                <w:sz w:val="22"/>
                <w:szCs w:val="22"/>
              </w:rPr>
            </w:pPr>
            <w:r w:rsidRPr="004A1F8A">
              <w:rPr>
                <w:sz w:val="22"/>
                <w:szCs w:val="22"/>
              </w:rPr>
              <w:t xml:space="preserve"> </w:t>
            </w: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3A5EDFE" w14:textId="77777777" w:rsidR="00926B71" w:rsidRPr="004A1F8A" w:rsidRDefault="00926B71" w:rsidP="00FD3642">
            <w:pPr>
              <w:rPr>
                <w:b/>
                <w:sz w:val="22"/>
                <w:szCs w:val="22"/>
              </w:rPr>
            </w:pPr>
            <w:r w:rsidRPr="004A1F8A">
              <w:rPr>
                <w:b/>
                <w:sz w:val="22"/>
                <w:szCs w:val="22"/>
              </w:rPr>
              <w:lastRenderedPageBreak/>
              <w:t>Tieslietu ministrija:</w:t>
            </w:r>
          </w:p>
          <w:p w14:paraId="05371496" w14:textId="77777777" w:rsidR="00926B71" w:rsidRPr="004A1F8A" w:rsidRDefault="00926B71" w:rsidP="00FD3642">
            <w:pPr>
              <w:rPr>
                <w:sz w:val="22"/>
                <w:szCs w:val="22"/>
              </w:rPr>
            </w:pPr>
            <w:r w:rsidRPr="004A1F8A">
              <w:rPr>
                <w:sz w:val="22"/>
                <w:szCs w:val="22"/>
              </w:rPr>
              <w:t>4. Ierosinām precizēt projekta 12. punkta ievadu, nosakot, ka informāciju par atkritumu pārvadājumiem atkritumu pārvadājumu uzskaites valsts informācijas uzskaites sistēmā sniedz, tādējādi nodrošinot punkta atbilstību Ministru kabinetam dotajam pilnvarojumam.</w:t>
            </w:r>
          </w:p>
          <w:p w14:paraId="6F92532B" w14:textId="77777777" w:rsidR="00926B71" w:rsidRPr="004A1F8A" w:rsidRDefault="00926B71" w:rsidP="00FD3642">
            <w:pPr>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B8D8AF6" w14:textId="4A3BC425" w:rsidR="00926B71" w:rsidRPr="004A1F8A" w:rsidRDefault="0009181A" w:rsidP="00FD3642">
            <w:pPr>
              <w:pStyle w:val="naisc"/>
              <w:spacing w:before="0" w:after="0"/>
              <w:jc w:val="left"/>
              <w:rPr>
                <w:b/>
                <w:bCs/>
                <w:sz w:val="22"/>
                <w:szCs w:val="22"/>
              </w:rPr>
            </w:pPr>
            <w:r w:rsidRPr="004A1F8A">
              <w:rPr>
                <w:b/>
                <w:bCs/>
                <w:sz w:val="22"/>
                <w:szCs w:val="22"/>
              </w:rPr>
              <w:t xml:space="preserve">Iebildums ir ņemts vērā. </w:t>
            </w:r>
          </w:p>
        </w:tc>
        <w:tc>
          <w:tcPr>
            <w:tcW w:w="3943" w:type="dxa"/>
            <w:tcBorders>
              <w:top w:val="single" w:sz="4" w:space="0" w:color="auto"/>
              <w:left w:val="single" w:sz="4" w:space="0" w:color="auto"/>
              <w:bottom w:val="single" w:sz="4" w:space="0" w:color="auto"/>
            </w:tcBorders>
          </w:tcPr>
          <w:p w14:paraId="777F3ECA" w14:textId="77777777" w:rsidR="0009181A" w:rsidRPr="004A1F8A" w:rsidRDefault="0009181A" w:rsidP="0009181A">
            <w:pPr>
              <w:ind w:left="-57" w:right="-57" w:firstLine="709"/>
              <w:jc w:val="both"/>
              <w:rPr>
                <w:sz w:val="22"/>
                <w:szCs w:val="22"/>
              </w:rPr>
            </w:pPr>
            <w:r w:rsidRPr="004A1F8A">
              <w:rPr>
                <w:sz w:val="22"/>
                <w:szCs w:val="22"/>
              </w:rPr>
              <w:t xml:space="preserve">12.  Informāciju par atkritumu pārvadājumiem sistēmā sniedz šādas personas (turpmāk -  sistēmas lietotāji): </w:t>
            </w:r>
          </w:p>
          <w:p w14:paraId="6798BA93" w14:textId="77777777" w:rsidR="0009181A" w:rsidRPr="004A1F8A" w:rsidRDefault="0009181A" w:rsidP="0009181A">
            <w:pPr>
              <w:ind w:left="-57" w:right="-57" w:firstLine="709"/>
              <w:jc w:val="both"/>
              <w:rPr>
                <w:strike/>
                <w:sz w:val="22"/>
                <w:szCs w:val="22"/>
              </w:rPr>
            </w:pPr>
            <w:r w:rsidRPr="004A1F8A">
              <w:rPr>
                <w:sz w:val="22"/>
                <w:szCs w:val="22"/>
              </w:rPr>
              <w:t xml:space="preserve">12.1. sadzīves, ražošanas, būvniecības vai bīstamo atkritumu valdītājs, kurš ir saņēmis atļauju atkritumu apsaimniekošanai, un kuram ir nepieciešams veikt atkritumu pārvadājums; </w:t>
            </w:r>
          </w:p>
          <w:p w14:paraId="693A8885" w14:textId="77777777" w:rsidR="0009181A" w:rsidRPr="004A1F8A" w:rsidRDefault="0009181A" w:rsidP="0009181A">
            <w:pPr>
              <w:ind w:left="-57" w:right="-57" w:firstLine="709"/>
              <w:jc w:val="both"/>
              <w:rPr>
                <w:sz w:val="22"/>
                <w:szCs w:val="22"/>
              </w:rPr>
            </w:pPr>
            <w:r w:rsidRPr="004A1F8A">
              <w:rPr>
                <w:sz w:val="22"/>
                <w:szCs w:val="22"/>
              </w:rPr>
              <w:t>12.2. sadzīves, ražošanas, būvniecības vai bīstamo atkritumu pārstrādes,  reģenerācijas vai apglabāšanas darbību veicējs (turpmāk – iekārtu operators);</w:t>
            </w:r>
          </w:p>
          <w:p w14:paraId="05943E78" w14:textId="77777777" w:rsidR="0009181A" w:rsidRPr="004A1F8A" w:rsidRDefault="0009181A" w:rsidP="0009181A">
            <w:pPr>
              <w:ind w:left="-57" w:right="-57" w:firstLine="709"/>
              <w:jc w:val="both"/>
              <w:rPr>
                <w:strike/>
                <w:sz w:val="22"/>
                <w:szCs w:val="22"/>
              </w:rPr>
            </w:pPr>
            <w:r w:rsidRPr="004A1F8A">
              <w:rPr>
                <w:sz w:val="22"/>
                <w:szCs w:val="22"/>
              </w:rPr>
              <w:t xml:space="preserve">12.3. atkritumu tirgotājs vai atkritumu apsaimniekošanas starpnieks, kurš organizē sadzīves, ražošanas, </w:t>
            </w:r>
            <w:r w:rsidRPr="004A1F8A">
              <w:rPr>
                <w:sz w:val="22"/>
                <w:szCs w:val="22"/>
              </w:rPr>
              <w:lastRenderedPageBreak/>
              <w:t xml:space="preserve">būvniecības vai bīstamo atkritumu pārvadāšanu; </w:t>
            </w:r>
          </w:p>
          <w:p w14:paraId="232D4781" w14:textId="77777777" w:rsidR="0009181A" w:rsidRPr="004A1F8A" w:rsidRDefault="0009181A" w:rsidP="0009181A">
            <w:pPr>
              <w:ind w:left="-57" w:right="-57" w:firstLine="709"/>
              <w:jc w:val="both"/>
              <w:rPr>
                <w:sz w:val="22"/>
                <w:szCs w:val="22"/>
              </w:rPr>
            </w:pPr>
            <w:r w:rsidRPr="004A1F8A">
              <w:rPr>
                <w:sz w:val="22"/>
                <w:szCs w:val="22"/>
              </w:rPr>
              <w:t>12.4. Latvijas Republikas Uzņēmumu reģistrā reģistrēta persona, kura Latvijas teritorijā ieved Regulas Nr. </w:t>
            </w:r>
            <w:r w:rsidRPr="004A1F8A">
              <w:rPr>
                <w:rStyle w:val="Hyperlink"/>
                <w:sz w:val="22"/>
                <w:szCs w:val="22"/>
              </w:rPr>
              <w:t>1013/2006</w:t>
            </w:r>
            <w:r w:rsidRPr="004A1F8A">
              <w:rPr>
                <w:sz w:val="22"/>
                <w:szCs w:val="22"/>
              </w:rPr>
              <w:t xml:space="preserve"> 3. panta 2. punktā  minētos atkritumus pārstrādei vai reģenerācijai;</w:t>
            </w:r>
          </w:p>
          <w:p w14:paraId="6018E066" w14:textId="1B1CE566" w:rsidR="00926B71" w:rsidRPr="004A1F8A" w:rsidRDefault="0009181A" w:rsidP="0009181A">
            <w:pPr>
              <w:tabs>
                <w:tab w:val="left" w:pos="567"/>
              </w:tabs>
              <w:ind w:left="-57" w:right="-57"/>
              <w:rPr>
                <w:sz w:val="22"/>
                <w:szCs w:val="22"/>
              </w:rPr>
            </w:pPr>
            <w:r w:rsidRPr="004A1F8A">
              <w:rPr>
                <w:sz w:val="22"/>
                <w:szCs w:val="22"/>
              </w:rPr>
              <w:t>12.5. Latvijas Republikas Uzņēmumu reģistrā reģistrēta persona, kura no Latvijas teritorijas izved Regulas Nr. 1013/2006 3. panta 2. punktā minētos atkritumus.</w:t>
            </w:r>
          </w:p>
        </w:tc>
      </w:tr>
      <w:tr w:rsidR="00926B71" w:rsidRPr="004A1F8A" w14:paraId="2799779C" w14:textId="77777777" w:rsidTr="00FD3642">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758A595F" w14:textId="495F710C" w:rsidR="00926B71" w:rsidRPr="004A1F8A" w:rsidRDefault="00497BF7" w:rsidP="00FD3642">
            <w:pPr>
              <w:pStyle w:val="naisc"/>
              <w:spacing w:before="0" w:after="0"/>
              <w:jc w:val="left"/>
              <w:rPr>
                <w:b/>
                <w:sz w:val="22"/>
                <w:szCs w:val="22"/>
              </w:rPr>
            </w:pPr>
            <w:r>
              <w:rPr>
                <w:b/>
                <w:sz w:val="22"/>
                <w:szCs w:val="22"/>
              </w:rPr>
              <w:lastRenderedPageBreak/>
              <w:t>18</w:t>
            </w:r>
            <w:r w:rsidR="00926B71"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26455A7F" w14:textId="77777777" w:rsidR="0009181A" w:rsidRPr="004A1F8A" w:rsidRDefault="0009181A" w:rsidP="0009181A">
            <w:pPr>
              <w:ind w:left="-57" w:right="-57" w:firstLine="709"/>
              <w:jc w:val="both"/>
              <w:rPr>
                <w:sz w:val="22"/>
                <w:szCs w:val="22"/>
              </w:rPr>
            </w:pPr>
            <w:r w:rsidRPr="004A1F8A">
              <w:rPr>
                <w:sz w:val="22"/>
                <w:szCs w:val="22"/>
              </w:rPr>
              <w:t xml:space="preserve">12.1. bīstamo atkritumu radītājs vai apsaimniekotājs, kam nepieciešams pārvadāt bīstamos atkritumus (turpmāk – bīstamo atkritumu nosūtītājs); </w:t>
            </w:r>
          </w:p>
          <w:p w14:paraId="57939742" w14:textId="77777777" w:rsidR="00926B71" w:rsidRPr="004A1F8A" w:rsidRDefault="00926B71" w:rsidP="00FD3642">
            <w:pPr>
              <w:ind w:left="-57" w:right="-57"/>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458E6DDE" w14:textId="77777777" w:rsidR="00926B71" w:rsidRPr="004A1F8A" w:rsidRDefault="00926B71" w:rsidP="00FD3642">
            <w:pPr>
              <w:rPr>
                <w:b/>
                <w:sz w:val="22"/>
                <w:szCs w:val="22"/>
              </w:rPr>
            </w:pPr>
            <w:r w:rsidRPr="004A1F8A">
              <w:rPr>
                <w:b/>
                <w:sz w:val="22"/>
                <w:szCs w:val="22"/>
              </w:rPr>
              <w:t>Tieslietu ministrija:</w:t>
            </w:r>
          </w:p>
          <w:p w14:paraId="2F1023A4" w14:textId="77777777" w:rsidR="00926B71" w:rsidRPr="004A1F8A" w:rsidRDefault="00926B71" w:rsidP="00FD3642">
            <w:pPr>
              <w:rPr>
                <w:sz w:val="22"/>
                <w:szCs w:val="22"/>
              </w:rPr>
            </w:pPr>
            <w:r w:rsidRPr="004A1F8A">
              <w:rPr>
                <w:sz w:val="22"/>
                <w:szCs w:val="22"/>
              </w:rPr>
              <w:t>5. Projekta 12.1. apakšpunktā pieteiktais saīsinājums "bīstamo atkritumu nosūtītājs" tālāk projekta tekstā netiek lietots, līdz ar to lūdzam to svītrot.</w:t>
            </w:r>
          </w:p>
          <w:p w14:paraId="541EA1A8" w14:textId="77777777" w:rsidR="00926B71" w:rsidRPr="004A1F8A" w:rsidRDefault="00926B71" w:rsidP="00FD3642">
            <w:pPr>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362C8C57" w14:textId="0294908E" w:rsidR="00926B71" w:rsidRPr="004A1F8A" w:rsidRDefault="0009181A" w:rsidP="00FD3642">
            <w:pPr>
              <w:pStyle w:val="naisc"/>
              <w:spacing w:before="0" w:after="0"/>
              <w:jc w:val="left"/>
              <w:rPr>
                <w:b/>
                <w:bCs/>
                <w:sz w:val="22"/>
                <w:szCs w:val="22"/>
              </w:rPr>
            </w:pPr>
            <w:r w:rsidRPr="004A1F8A">
              <w:rPr>
                <w:b/>
                <w:bCs/>
                <w:sz w:val="22"/>
                <w:szCs w:val="22"/>
              </w:rPr>
              <w:t>Iebildums ir ņemts vērā</w:t>
            </w:r>
          </w:p>
        </w:tc>
        <w:tc>
          <w:tcPr>
            <w:tcW w:w="3943" w:type="dxa"/>
            <w:tcBorders>
              <w:top w:val="single" w:sz="4" w:space="0" w:color="auto"/>
              <w:left w:val="single" w:sz="4" w:space="0" w:color="auto"/>
              <w:bottom w:val="single" w:sz="4" w:space="0" w:color="auto"/>
            </w:tcBorders>
          </w:tcPr>
          <w:p w14:paraId="1699F4ED" w14:textId="77777777" w:rsidR="0009181A" w:rsidRPr="004A1F8A" w:rsidRDefault="0009181A" w:rsidP="0009181A">
            <w:pPr>
              <w:ind w:left="-57" w:right="-57" w:firstLine="709"/>
              <w:jc w:val="both"/>
              <w:rPr>
                <w:strike/>
                <w:sz w:val="22"/>
                <w:szCs w:val="22"/>
              </w:rPr>
            </w:pPr>
            <w:r w:rsidRPr="004A1F8A">
              <w:rPr>
                <w:sz w:val="22"/>
                <w:szCs w:val="22"/>
              </w:rPr>
              <w:t xml:space="preserve">12.1. sadzīves, ražošanas, būvniecības vai bīstamo atkritumu valdītājs, kurš ir saņēmis atļauju atkritumu apsaimniekošanai, un kuram ir nepieciešams veikt atkritumu pārvadājums; </w:t>
            </w:r>
          </w:p>
          <w:p w14:paraId="6610A511" w14:textId="77777777" w:rsidR="00926B71" w:rsidRPr="004A1F8A" w:rsidRDefault="00926B71" w:rsidP="00926B71">
            <w:pPr>
              <w:tabs>
                <w:tab w:val="left" w:pos="567"/>
              </w:tabs>
              <w:ind w:left="-57" w:right="-57"/>
              <w:rPr>
                <w:sz w:val="22"/>
                <w:szCs w:val="22"/>
              </w:rPr>
            </w:pPr>
          </w:p>
        </w:tc>
      </w:tr>
      <w:tr w:rsidR="00926B71" w:rsidRPr="004A1F8A" w14:paraId="18627D6C" w14:textId="77777777" w:rsidTr="00FD3642">
        <w:tc>
          <w:tcPr>
            <w:tcW w:w="675"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037107A4" w14:textId="280D0CA2" w:rsidR="00926B71" w:rsidRPr="004A1F8A" w:rsidRDefault="00497BF7" w:rsidP="00497BF7">
            <w:pPr>
              <w:pStyle w:val="naisc"/>
              <w:spacing w:before="0" w:after="0"/>
              <w:jc w:val="both"/>
              <w:rPr>
                <w:b/>
                <w:sz w:val="22"/>
                <w:szCs w:val="22"/>
              </w:rPr>
            </w:pPr>
            <w:r>
              <w:rPr>
                <w:b/>
                <w:sz w:val="22"/>
                <w:szCs w:val="22"/>
              </w:rPr>
              <w:t>19</w:t>
            </w:r>
            <w:r w:rsidR="00926B71"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2537D5D6" w14:textId="77777777" w:rsidR="0009181A" w:rsidRPr="004A1F8A" w:rsidRDefault="0009181A" w:rsidP="00497BF7">
            <w:pPr>
              <w:ind w:left="-57" w:right="-57" w:firstLine="709"/>
              <w:jc w:val="both"/>
              <w:rPr>
                <w:sz w:val="22"/>
                <w:szCs w:val="22"/>
              </w:rPr>
            </w:pPr>
            <w:r w:rsidRPr="004A1F8A">
              <w:rPr>
                <w:spacing w:val="-2"/>
                <w:sz w:val="22"/>
                <w:szCs w:val="22"/>
              </w:rPr>
              <w:t>16.</w:t>
            </w:r>
            <w:r w:rsidRPr="004A1F8A">
              <w:rPr>
                <w:b/>
                <w:bCs/>
                <w:spacing w:val="-2"/>
                <w:sz w:val="22"/>
                <w:szCs w:val="22"/>
              </w:rPr>
              <w:t> </w:t>
            </w:r>
            <w:r w:rsidRPr="004A1F8A">
              <w:rPr>
                <w:spacing w:val="-2"/>
                <w:sz w:val="22"/>
                <w:szCs w:val="22"/>
              </w:rPr>
              <w:t xml:space="preserve">Šo noteikumu 12.2. apakšpunktā minētā persona nodrošina pārstrādei vai reģenerācijai ievesto regulas Nr. 1013/2006 3. panta 2. punktā minēto atkritumu pārvadājumu uzskaiti papīra formā vai elektroniski atbilstoši šo noteikumu 4. pielikumam. </w:t>
            </w:r>
          </w:p>
          <w:p w14:paraId="0C0E54FF" w14:textId="77777777" w:rsidR="00926B71" w:rsidRPr="004A1F8A" w:rsidRDefault="00926B71" w:rsidP="00497BF7">
            <w:pPr>
              <w:ind w:left="-57" w:right="-57"/>
              <w:jc w:val="both"/>
              <w:rPr>
                <w:sz w:val="22"/>
                <w:szCs w:val="22"/>
              </w:rPr>
            </w:pPr>
          </w:p>
          <w:p w14:paraId="1CDF8172" w14:textId="77777777" w:rsidR="0009181A" w:rsidRPr="004A1F8A" w:rsidRDefault="0009181A" w:rsidP="00497BF7">
            <w:pPr>
              <w:ind w:left="-57" w:right="-57" w:firstLine="709"/>
              <w:jc w:val="both"/>
              <w:rPr>
                <w:sz w:val="22"/>
                <w:szCs w:val="22"/>
              </w:rPr>
            </w:pPr>
            <w:r w:rsidRPr="004A1F8A">
              <w:rPr>
                <w:sz w:val="22"/>
                <w:szCs w:val="22"/>
              </w:rPr>
              <w:t>18. Ja regulas Nr. </w:t>
            </w:r>
            <w:hyperlink r:id="rId15">
              <w:r w:rsidRPr="004A1F8A">
                <w:rPr>
                  <w:rStyle w:val="Hyperlink"/>
                  <w:sz w:val="22"/>
                  <w:szCs w:val="22"/>
                </w:rPr>
                <w:t>1013/2006</w:t>
              </w:r>
            </w:hyperlink>
            <w:r w:rsidRPr="004A1F8A">
              <w:rPr>
                <w:sz w:val="22"/>
                <w:szCs w:val="22"/>
              </w:rPr>
              <w:t xml:space="preserve"> 3. panta 2. punktā minētos atkritumus izved no valsts teritorijas, šo noteikumu </w:t>
            </w:r>
            <w:r w:rsidRPr="004A1F8A">
              <w:rPr>
                <w:sz w:val="22"/>
                <w:szCs w:val="22"/>
              </w:rPr>
              <w:lastRenderedPageBreak/>
              <w:t>12.2. apakšpunktā minētais lietotājs pavadzīmi aizpilda ne vēlāk kā līdz atkritumu pārvadājuma uzsākšanai. Pavadzīmes aizpildīšana neatbrīvo šo noteikumu 12.2. apakšpunktā minēto lietotāju no pienākuma izpildīt regulas Nr. 1013/2006 18. panta 1. un 2. punktā noteiktās prasības.</w:t>
            </w:r>
          </w:p>
          <w:p w14:paraId="223EBE33" w14:textId="3922EDEC" w:rsidR="0009181A" w:rsidRPr="004A1F8A" w:rsidRDefault="0009181A" w:rsidP="00497BF7">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57251B5" w14:textId="77777777" w:rsidR="00926B71" w:rsidRPr="004A1F8A" w:rsidRDefault="00926B71" w:rsidP="00497BF7">
            <w:pPr>
              <w:jc w:val="both"/>
              <w:rPr>
                <w:b/>
                <w:sz w:val="22"/>
                <w:szCs w:val="22"/>
              </w:rPr>
            </w:pPr>
            <w:r w:rsidRPr="004A1F8A">
              <w:rPr>
                <w:b/>
                <w:sz w:val="22"/>
                <w:szCs w:val="22"/>
              </w:rPr>
              <w:lastRenderedPageBreak/>
              <w:t>Tieslietu ministrija:</w:t>
            </w:r>
          </w:p>
          <w:p w14:paraId="5DCF5771" w14:textId="77777777" w:rsidR="00926B71" w:rsidRPr="004A1F8A" w:rsidRDefault="00926B71" w:rsidP="00497BF7">
            <w:pPr>
              <w:jc w:val="both"/>
              <w:rPr>
                <w:sz w:val="22"/>
                <w:szCs w:val="22"/>
              </w:rPr>
            </w:pPr>
            <w:r w:rsidRPr="004A1F8A">
              <w:rPr>
                <w:sz w:val="22"/>
                <w:szCs w:val="22"/>
              </w:rPr>
              <w:t>            6. Projekta 16. un 18. punktā ietverta atsauce uz projekta 12.2. apakšpunktu, taču no projekta 16. un 18. punktā ietvertā regulējuma izriet, ka atsaucei būtu jābūt uz projekta 12.4. apakšpunktu. Vienlaikus ierosinām pārskatīt projekta 21. punktā ietvertās atsauces, ņemot vērā to, ka projekta 12. punktā ir pieci apakšpunkti.</w:t>
            </w:r>
          </w:p>
          <w:p w14:paraId="5C137707" w14:textId="77777777" w:rsidR="00926B71" w:rsidRPr="004A1F8A" w:rsidRDefault="00926B71" w:rsidP="00497BF7">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71CA32D6" w14:textId="586BF600" w:rsidR="00926B71" w:rsidRPr="004A1F8A" w:rsidRDefault="0009181A" w:rsidP="00497BF7">
            <w:pPr>
              <w:pStyle w:val="naisc"/>
              <w:spacing w:before="0" w:after="0"/>
              <w:jc w:val="both"/>
              <w:rPr>
                <w:b/>
                <w:bCs/>
                <w:sz w:val="22"/>
                <w:szCs w:val="22"/>
              </w:rPr>
            </w:pPr>
            <w:r w:rsidRPr="004A1F8A">
              <w:rPr>
                <w:b/>
                <w:bCs/>
                <w:sz w:val="22"/>
                <w:szCs w:val="22"/>
              </w:rPr>
              <w:t xml:space="preserve">Iebildums ir ņemts vērā. </w:t>
            </w:r>
          </w:p>
        </w:tc>
        <w:tc>
          <w:tcPr>
            <w:tcW w:w="3943" w:type="dxa"/>
            <w:tcBorders>
              <w:top w:val="single" w:sz="4" w:space="0" w:color="auto"/>
              <w:left w:val="single" w:sz="4" w:space="0" w:color="auto"/>
              <w:bottom w:val="single" w:sz="4" w:space="0" w:color="auto"/>
            </w:tcBorders>
          </w:tcPr>
          <w:p w14:paraId="014AD1F9" w14:textId="1E7D5972" w:rsidR="0009181A" w:rsidRPr="004A1F8A" w:rsidRDefault="0009181A" w:rsidP="00497BF7">
            <w:pPr>
              <w:ind w:left="-57" w:right="-57" w:firstLine="709"/>
              <w:jc w:val="both"/>
              <w:rPr>
                <w:sz w:val="22"/>
                <w:szCs w:val="22"/>
              </w:rPr>
            </w:pPr>
            <w:r w:rsidRPr="004A1F8A">
              <w:rPr>
                <w:spacing w:val="-2"/>
                <w:sz w:val="22"/>
                <w:szCs w:val="22"/>
              </w:rPr>
              <w:t>18.</w:t>
            </w:r>
            <w:r w:rsidRPr="004A1F8A">
              <w:rPr>
                <w:b/>
                <w:bCs/>
                <w:spacing w:val="-2"/>
                <w:sz w:val="22"/>
                <w:szCs w:val="22"/>
              </w:rPr>
              <w:t> </w:t>
            </w:r>
            <w:r w:rsidRPr="004A1F8A">
              <w:rPr>
                <w:spacing w:val="-2"/>
                <w:sz w:val="22"/>
                <w:szCs w:val="22"/>
              </w:rPr>
              <w:t xml:space="preserve">Šo noteikumu 12.4. apakšpunktā minētais sistēmas lietotājs nodrošina pārstrādei vai reģenerācijai ievesto Regulas Nr. 1013/2006 3. panta 2. punktā minēto atkritumu pārvadājumu uzskaiti rakstiski atbilstoši šo noteikumu 4. pielikumam. </w:t>
            </w:r>
          </w:p>
          <w:p w14:paraId="687F1AAA" w14:textId="77777777" w:rsidR="00926B71" w:rsidRPr="004A1F8A" w:rsidRDefault="00926B71" w:rsidP="00497BF7">
            <w:pPr>
              <w:tabs>
                <w:tab w:val="left" w:pos="567"/>
              </w:tabs>
              <w:ind w:right="-57"/>
              <w:jc w:val="both"/>
              <w:rPr>
                <w:sz w:val="22"/>
                <w:szCs w:val="22"/>
              </w:rPr>
            </w:pPr>
          </w:p>
          <w:p w14:paraId="6F2EDC13" w14:textId="310DC642" w:rsidR="0009181A" w:rsidRPr="004A1F8A" w:rsidRDefault="0009181A" w:rsidP="00497BF7">
            <w:pPr>
              <w:ind w:left="-57" w:right="-57" w:firstLine="709"/>
              <w:jc w:val="both"/>
              <w:rPr>
                <w:sz w:val="22"/>
                <w:szCs w:val="22"/>
              </w:rPr>
            </w:pPr>
            <w:r w:rsidRPr="004A1F8A">
              <w:rPr>
                <w:sz w:val="22"/>
                <w:szCs w:val="22"/>
              </w:rPr>
              <w:t>20. Ja Regulas Nr. </w:t>
            </w:r>
            <w:r w:rsidRPr="004A1F8A">
              <w:rPr>
                <w:rStyle w:val="Hyperlink"/>
                <w:sz w:val="22"/>
                <w:szCs w:val="22"/>
              </w:rPr>
              <w:t>1013/2006</w:t>
            </w:r>
            <w:r w:rsidRPr="004A1F8A">
              <w:rPr>
                <w:sz w:val="22"/>
                <w:szCs w:val="22"/>
              </w:rPr>
              <w:t xml:space="preserve"> 3. panta 2. punktā minētos atkritumus izved no valsts teritorijas, šo noteikumu 12.5. apakšpunktā minētais sistēmas </w:t>
            </w:r>
            <w:r w:rsidRPr="004A1F8A">
              <w:rPr>
                <w:sz w:val="22"/>
                <w:szCs w:val="22"/>
              </w:rPr>
              <w:lastRenderedPageBreak/>
              <w:t>lietotājs pavadzīmi aizpilda ne vēlāk kā līdz atkritumu pārvadājuma uzsākšanai. Pavadzīmes aizpildīšana neatbrīvo šo noteikumu 12.5. apakšpunktā minēto lietotāju no pienākuma izpildīt Regulas Nr. 1013/2006 18. panta 1. un 2. punktā noteiktās prasības.</w:t>
            </w:r>
          </w:p>
          <w:p w14:paraId="750D4023" w14:textId="50C31EBD" w:rsidR="0009181A" w:rsidRPr="004A1F8A" w:rsidRDefault="0009181A" w:rsidP="00497BF7">
            <w:pPr>
              <w:tabs>
                <w:tab w:val="left" w:pos="567"/>
              </w:tabs>
              <w:ind w:right="-57"/>
              <w:jc w:val="both"/>
              <w:rPr>
                <w:sz w:val="22"/>
                <w:szCs w:val="22"/>
              </w:rPr>
            </w:pPr>
          </w:p>
        </w:tc>
      </w:tr>
      <w:tr w:rsidR="00926B71" w:rsidRPr="004A1F8A" w14:paraId="63CBB768" w14:textId="77777777" w:rsidTr="00CE098E">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EA744FD" w14:textId="7D3480E2" w:rsidR="00926B71" w:rsidRPr="004A1F8A" w:rsidRDefault="00926B71" w:rsidP="00497BF7">
            <w:pPr>
              <w:pStyle w:val="naisc"/>
              <w:spacing w:before="0" w:after="0"/>
              <w:jc w:val="both"/>
              <w:rPr>
                <w:b/>
                <w:sz w:val="22"/>
                <w:szCs w:val="22"/>
              </w:rPr>
            </w:pPr>
            <w:r w:rsidRPr="004A1F8A">
              <w:rPr>
                <w:b/>
                <w:sz w:val="22"/>
                <w:szCs w:val="22"/>
              </w:rPr>
              <w:lastRenderedPageBreak/>
              <w:t>2</w:t>
            </w:r>
            <w:r w:rsidR="00497BF7">
              <w:rPr>
                <w:b/>
                <w:sz w:val="22"/>
                <w:szCs w:val="22"/>
              </w:rPr>
              <w:t>0</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3978B9BF" w14:textId="77777777" w:rsidR="0009181A" w:rsidRPr="004A1F8A" w:rsidRDefault="0009181A" w:rsidP="00497BF7">
            <w:pPr>
              <w:ind w:left="-57" w:right="-57" w:firstLine="709"/>
              <w:jc w:val="both"/>
              <w:rPr>
                <w:sz w:val="22"/>
                <w:szCs w:val="22"/>
              </w:rPr>
            </w:pPr>
            <w:r w:rsidRPr="004A1F8A">
              <w:rPr>
                <w:sz w:val="22"/>
                <w:szCs w:val="22"/>
              </w:rPr>
              <w:t>22. Lietotājs ir atbildīgs par savlaicīgu un patiesu datu ievadīšanu sistēmā. Lietotājam ir tiesības mainīt atkritumu pārvadājumu uzskaites valsts informācijas uzskaites sistēmas ievadītos datus 30 dienu laikā no attiecīgo datu ievadīšanas sistēmā. Lietotāju uzraudzīs Vides aizsardzības un reģionālās attīstības ministrijas pilnvarotā iestāde.</w:t>
            </w:r>
          </w:p>
          <w:p w14:paraId="120E6BC4" w14:textId="77777777" w:rsidR="00926B71" w:rsidRPr="004A1F8A" w:rsidRDefault="00926B71" w:rsidP="00497BF7">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94800BA" w14:textId="77777777" w:rsidR="00926B71" w:rsidRPr="004A1F8A" w:rsidRDefault="00926B71" w:rsidP="00497BF7">
            <w:pPr>
              <w:jc w:val="both"/>
              <w:rPr>
                <w:b/>
                <w:sz w:val="22"/>
                <w:szCs w:val="22"/>
              </w:rPr>
            </w:pPr>
            <w:r w:rsidRPr="004A1F8A">
              <w:rPr>
                <w:b/>
                <w:sz w:val="22"/>
                <w:szCs w:val="22"/>
              </w:rPr>
              <w:t>Tieslietu ministrija:</w:t>
            </w:r>
          </w:p>
          <w:p w14:paraId="5A0AD7B7" w14:textId="77777777" w:rsidR="00926B71" w:rsidRPr="004A1F8A" w:rsidRDefault="00926B71" w:rsidP="00497BF7">
            <w:pPr>
              <w:ind w:firstLine="720"/>
              <w:jc w:val="both"/>
              <w:rPr>
                <w:sz w:val="22"/>
                <w:szCs w:val="22"/>
              </w:rPr>
            </w:pPr>
            <w:r w:rsidRPr="004A1F8A">
              <w:rPr>
                <w:sz w:val="22"/>
                <w:szCs w:val="22"/>
              </w:rPr>
              <w:t>7. Uzskatām, ka projekta 22. punktā ietvertais, ka lietotāju uzraudzīs Vides aizsardzības un reģionālās attīstības ministrijas pilnvarota iestāde, ir lieks, jo attiecīgo pienākumu var noteikt deleģēšanas līgumā.</w:t>
            </w:r>
          </w:p>
          <w:p w14:paraId="4E48E71D" w14:textId="77777777" w:rsidR="00926B71" w:rsidRPr="004A1F8A" w:rsidRDefault="00926B71" w:rsidP="00497BF7">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DD7241E" w14:textId="2B82D73D" w:rsidR="00926B71" w:rsidRPr="004A1F8A" w:rsidRDefault="0009181A" w:rsidP="00497BF7">
            <w:pPr>
              <w:pStyle w:val="naisc"/>
              <w:spacing w:before="0" w:after="0"/>
              <w:jc w:val="both"/>
              <w:rPr>
                <w:b/>
                <w:bCs/>
                <w:sz w:val="22"/>
                <w:szCs w:val="22"/>
              </w:rPr>
            </w:pPr>
            <w:r w:rsidRPr="004A1F8A">
              <w:rPr>
                <w:b/>
                <w:bCs/>
                <w:sz w:val="22"/>
                <w:szCs w:val="22"/>
              </w:rPr>
              <w:t xml:space="preserve">Iebildums ir ņemts vērā. </w:t>
            </w:r>
            <w:r w:rsidR="00765A9A">
              <w:rPr>
                <w:b/>
                <w:bCs/>
                <w:sz w:val="22"/>
                <w:szCs w:val="22"/>
              </w:rPr>
              <w:t>Veikto grozījumu rezultātā ir mainījusies noteikumu projekta punktu numerācija.</w:t>
            </w:r>
          </w:p>
        </w:tc>
        <w:tc>
          <w:tcPr>
            <w:tcW w:w="3943" w:type="dxa"/>
            <w:tcBorders>
              <w:top w:val="single" w:sz="4" w:space="0" w:color="auto"/>
              <w:left w:val="single" w:sz="4" w:space="0" w:color="auto"/>
              <w:bottom w:val="single" w:sz="4" w:space="0" w:color="auto"/>
            </w:tcBorders>
          </w:tcPr>
          <w:p w14:paraId="6A2E7142" w14:textId="77777777" w:rsidR="00765A9A" w:rsidRPr="00DF10BD" w:rsidRDefault="00765A9A" w:rsidP="00497BF7">
            <w:pPr>
              <w:ind w:right="-57" w:firstLine="652"/>
              <w:jc w:val="both"/>
            </w:pPr>
            <w:r w:rsidRPr="00765A9A">
              <w:rPr>
                <w:sz w:val="22"/>
                <w:szCs w:val="22"/>
              </w:rPr>
              <w:t xml:space="preserve">32. Sistēmas lietotājs ir atbildīgs par savlaicīgu un patiesu datu norādīšanu sistēmā. Sistēmas lietotājam ir tiesības sistēmā norādītos datus mainīt </w:t>
            </w:r>
            <w:r w:rsidRPr="00765A9A">
              <w:rPr>
                <w:b/>
                <w:bCs/>
                <w:sz w:val="22"/>
                <w:szCs w:val="22"/>
              </w:rPr>
              <w:t>45</w:t>
            </w:r>
            <w:r w:rsidRPr="00765A9A">
              <w:rPr>
                <w:sz w:val="22"/>
                <w:szCs w:val="22"/>
              </w:rPr>
              <w:t xml:space="preserve"> dienu laikā no attiecīgo datu ievadīšanas brīža. Ja visi atkritumu pārvadājumā iesaistītie sistēmas lietotāji nesaskaņo pavadzīmi </w:t>
            </w:r>
            <w:r w:rsidRPr="00765A9A">
              <w:rPr>
                <w:b/>
                <w:bCs/>
                <w:sz w:val="22"/>
                <w:szCs w:val="22"/>
              </w:rPr>
              <w:t>45</w:t>
            </w:r>
            <w:r w:rsidRPr="00765A9A">
              <w:rPr>
                <w:sz w:val="22"/>
                <w:szCs w:val="22"/>
              </w:rPr>
              <w:t xml:space="preserve"> dienu laikā no tās aizpildīšanas uzsākšanas brīža, sistēmas turētājs nodrošina, ka pavadzīme ir anulēta un tajā nav iespējams veikt izmaiņas. Gadījumos, kad atšķiras sistēmas lietotāju ievadītie dati par pārvadāto un apglabāšanai pieņemto atkritumu svaru sistēmā tiek reģistrēts tas svars, kuru norādījis šo noteikumu 12.2.punktā minētais sistēmas lietotājs.</w:t>
            </w:r>
          </w:p>
          <w:p w14:paraId="219171E9" w14:textId="77777777" w:rsidR="00926B71" w:rsidRPr="004A1F8A" w:rsidRDefault="00926B71" w:rsidP="00497BF7">
            <w:pPr>
              <w:ind w:right="-57" w:firstLine="652"/>
              <w:jc w:val="both"/>
              <w:rPr>
                <w:sz w:val="22"/>
                <w:szCs w:val="22"/>
              </w:rPr>
            </w:pPr>
          </w:p>
        </w:tc>
      </w:tr>
      <w:tr w:rsidR="00926B71" w:rsidRPr="004A1F8A" w14:paraId="466BBCE0" w14:textId="77777777" w:rsidTr="00CE098E">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020A8A87" w14:textId="7E6763B3" w:rsidR="00926B71" w:rsidRPr="004A1F8A" w:rsidRDefault="00926B71" w:rsidP="00497BF7">
            <w:pPr>
              <w:pStyle w:val="naisc"/>
              <w:spacing w:before="0" w:after="0"/>
              <w:jc w:val="both"/>
              <w:rPr>
                <w:b/>
                <w:sz w:val="22"/>
                <w:szCs w:val="22"/>
              </w:rPr>
            </w:pPr>
            <w:r w:rsidRPr="004A1F8A">
              <w:rPr>
                <w:b/>
                <w:sz w:val="22"/>
                <w:szCs w:val="22"/>
              </w:rPr>
              <w:t>2</w:t>
            </w:r>
            <w:r w:rsidR="00497BF7">
              <w:rPr>
                <w:b/>
                <w:sz w:val="22"/>
                <w:szCs w:val="22"/>
              </w:rPr>
              <w:t>1</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440D65BC" w14:textId="2D8ABCB3" w:rsidR="00F63CA2" w:rsidRPr="004A1F8A" w:rsidRDefault="00F63CA2" w:rsidP="00497BF7">
            <w:pPr>
              <w:ind w:left="-57" w:right="-57" w:firstLine="709"/>
              <w:jc w:val="both"/>
              <w:rPr>
                <w:sz w:val="22"/>
                <w:szCs w:val="22"/>
              </w:rPr>
            </w:pPr>
            <w:r w:rsidRPr="004A1F8A">
              <w:rPr>
                <w:sz w:val="22"/>
                <w:szCs w:val="22"/>
              </w:rPr>
              <w:t xml:space="preserve">25. Šo noteikumu 12. punktā minētais lietotājs maksā valsts sabiedrībai ar </w:t>
            </w:r>
            <w:r w:rsidRPr="004A1F8A">
              <w:rPr>
                <w:sz w:val="22"/>
                <w:szCs w:val="22"/>
              </w:rPr>
              <w:lastRenderedPageBreak/>
              <w:t>ierobežotu atbildību “Latvijas Vides, ģeoloģijas un meteoroloģijas centrs”  maksu par sadzīves, ražošanas, būvniecības vai bīstamo atkritumus atkritumu pārvadājumu uzskaiti.</w:t>
            </w:r>
          </w:p>
          <w:p w14:paraId="3E75F532" w14:textId="77777777" w:rsidR="00F63CA2" w:rsidRPr="004A1F8A" w:rsidRDefault="00F63CA2" w:rsidP="00497BF7">
            <w:pPr>
              <w:ind w:left="-57" w:right="-57" w:firstLine="709"/>
              <w:jc w:val="both"/>
              <w:rPr>
                <w:sz w:val="22"/>
                <w:szCs w:val="22"/>
              </w:rPr>
            </w:pPr>
          </w:p>
          <w:p w14:paraId="305C5FF3" w14:textId="77777777" w:rsidR="00F63CA2" w:rsidRPr="004A1F8A" w:rsidRDefault="00F63CA2" w:rsidP="00497BF7">
            <w:pPr>
              <w:ind w:left="-57" w:right="-57" w:firstLine="709"/>
              <w:jc w:val="both"/>
              <w:rPr>
                <w:sz w:val="22"/>
                <w:szCs w:val="22"/>
              </w:rPr>
            </w:pPr>
            <w:r w:rsidRPr="004A1F8A">
              <w:rPr>
                <w:sz w:val="22"/>
                <w:szCs w:val="22"/>
              </w:rPr>
              <w:t>27. Šo noteikumu 12.punktā minētais lietotājs šo noteikumu 25. punktā minēto maksu maksā valsts sabiedrībai ar ierobežotu atbildību “Latvijas Vides, ģeoloģijas un meteoroloģijas centrs” ar kredītiestādes starpniecību. Šo noteikumu 25. punktā minētais maksājums tiek sadalīts ceturkšņa maksājumos, un lietotājs veic maksājumus avansā. Valsts sabiedrība ar ierobežotu atbildību “Latvijas Vides, ģeoloģijas un meteoroloģijas centrs” katru ceturksni līdz ceturkšņa pirmā mēneša desmitajam datumam elektroniski nosūta rēķinu lietotājam. Lietotājs maksājumu veic 10 dienu laikā pēc rēķina saņemšanas.</w:t>
            </w:r>
          </w:p>
          <w:p w14:paraId="697117DC" w14:textId="77777777" w:rsidR="00926B71" w:rsidRPr="004A1F8A" w:rsidRDefault="00926B71" w:rsidP="00497BF7">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2E39B737" w14:textId="77777777" w:rsidR="00926B71" w:rsidRPr="004A1F8A" w:rsidRDefault="00926B71" w:rsidP="00497BF7">
            <w:pPr>
              <w:jc w:val="both"/>
              <w:rPr>
                <w:b/>
                <w:sz w:val="22"/>
                <w:szCs w:val="22"/>
              </w:rPr>
            </w:pPr>
            <w:r w:rsidRPr="004A1F8A">
              <w:rPr>
                <w:b/>
                <w:sz w:val="22"/>
                <w:szCs w:val="22"/>
              </w:rPr>
              <w:lastRenderedPageBreak/>
              <w:t>Tieslietu ministrija:</w:t>
            </w:r>
          </w:p>
          <w:p w14:paraId="684A59AF" w14:textId="77777777" w:rsidR="00926B71" w:rsidRPr="004A1F8A" w:rsidRDefault="00926B71" w:rsidP="00497BF7">
            <w:pPr>
              <w:ind w:firstLine="720"/>
              <w:jc w:val="both"/>
              <w:rPr>
                <w:sz w:val="22"/>
                <w:szCs w:val="22"/>
              </w:rPr>
            </w:pPr>
            <w:r w:rsidRPr="004A1F8A">
              <w:rPr>
                <w:sz w:val="22"/>
                <w:szCs w:val="22"/>
              </w:rPr>
              <w:lastRenderedPageBreak/>
              <w:t>8. Ņemot vērā to, ka projektā nevar noteikt, kas ir sistēmas pārzinis, uzskatām, ka projekta 25. un 27. punktā nevajag norādīt, ka samaksu maksā valsts sabiedrībai ar ierobežotu atbildību "Latvijas Vides, ģeoloģijas un meteoroloģijas centrs", jo tai tiks maksāts tad, ja Vides aizsardzības un reģionālās attīstības ministrija tai deleģēs sistēmas uzturēšanu.</w:t>
            </w:r>
          </w:p>
          <w:p w14:paraId="32AD4351" w14:textId="77777777" w:rsidR="00926B71" w:rsidRPr="004A1F8A" w:rsidRDefault="00926B71" w:rsidP="00497BF7">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3BFC5697" w14:textId="7F8608B2" w:rsidR="00926B71" w:rsidRPr="004A1F8A" w:rsidRDefault="00F63CA2" w:rsidP="00497BF7">
            <w:pPr>
              <w:pStyle w:val="naisc"/>
              <w:spacing w:before="0" w:after="0"/>
              <w:jc w:val="both"/>
              <w:rPr>
                <w:b/>
                <w:bCs/>
                <w:sz w:val="22"/>
                <w:szCs w:val="22"/>
              </w:rPr>
            </w:pPr>
            <w:r w:rsidRPr="004A1F8A">
              <w:rPr>
                <w:b/>
                <w:bCs/>
                <w:sz w:val="22"/>
                <w:szCs w:val="22"/>
              </w:rPr>
              <w:lastRenderedPageBreak/>
              <w:t xml:space="preserve">Iebildums ir ņemts vērā. </w:t>
            </w:r>
            <w:r w:rsidR="00765A9A">
              <w:rPr>
                <w:b/>
                <w:bCs/>
                <w:sz w:val="22"/>
                <w:szCs w:val="22"/>
              </w:rPr>
              <w:t xml:space="preserve">Veikto grozījumu </w:t>
            </w:r>
            <w:r w:rsidR="00765A9A">
              <w:rPr>
                <w:b/>
                <w:bCs/>
                <w:sz w:val="22"/>
                <w:szCs w:val="22"/>
              </w:rPr>
              <w:lastRenderedPageBreak/>
              <w:t xml:space="preserve">rezultātā ir mainījusies noteikumu projekta punktu numerācija. </w:t>
            </w:r>
          </w:p>
        </w:tc>
        <w:tc>
          <w:tcPr>
            <w:tcW w:w="3943" w:type="dxa"/>
            <w:tcBorders>
              <w:top w:val="single" w:sz="4" w:space="0" w:color="auto"/>
              <w:left w:val="single" w:sz="4" w:space="0" w:color="auto"/>
              <w:bottom w:val="single" w:sz="4" w:space="0" w:color="auto"/>
            </w:tcBorders>
          </w:tcPr>
          <w:p w14:paraId="5DEC8C6F" w14:textId="77777777" w:rsidR="00765A9A" w:rsidRPr="00765A9A" w:rsidRDefault="00765A9A" w:rsidP="00497BF7">
            <w:pPr>
              <w:ind w:left="-57" w:right="-57" w:firstLine="709"/>
              <w:jc w:val="both"/>
              <w:rPr>
                <w:sz w:val="22"/>
                <w:szCs w:val="22"/>
              </w:rPr>
            </w:pPr>
            <w:r w:rsidRPr="00765A9A">
              <w:rPr>
                <w:sz w:val="22"/>
                <w:szCs w:val="22"/>
              </w:rPr>
              <w:lastRenderedPageBreak/>
              <w:t xml:space="preserve">35. Šo noteikumu 12. punktā minētais lietotājs maksā sistēmas turētājam  </w:t>
            </w:r>
            <w:r w:rsidRPr="00765A9A">
              <w:rPr>
                <w:sz w:val="22"/>
                <w:szCs w:val="22"/>
              </w:rPr>
              <w:lastRenderedPageBreak/>
              <w:t>maksu par sadzīves, ražošanas, būvniecības vai bīstamo atkritumus atkritumu pārvadājumu uzskaiti.</w:t>
            </w:r>
          </w:p>
          <w:p w14:paraId="01481DE2" w14:textId="77777777" w:rsidR="00926B71" w:rsidRPr="00765A9A" w:rsidRDefault="00926B71" w:rsidP="00497BF7">
            <w:pPr>
              <w:tabs>
                <w:tab w:val="left" w:pos="567"/>
              </w:tabs>
              <w:ind w:left="-57" w:right="-57"/>
              <w:jc w:val="both"/>
              <w:rPr>
                <w:sz w:val="22"/>
                <w:szCs w:val="22"/>
              </w:rPr>
            </w:pPr>
          </w:p>
          <w:p w14:paraId="6812C952" w14:textId="77777777" w:rsidR="00765A9A" w:rsidRPr="00765A9A" w:rsidRDefault="00765A9A" w:rsidP="00497BF7">
            <w:pPr>
              <w:ind w:left="-57" w:right="-57" w:firstLine="709"/>
              <w:jc w:val="both"/>
              <w:rPr>
                <w:sz w:val="22"/>
                <w:szCs w:val="22"/>
              </w:rPr>
            </w:pPr>
            <w:r w:rsidRPr="00765A9A">
              <w:rPr>
                <w:sz w:val="22"/>
                <w:szCs w:val="22"/>
              </w:rPr>
              <w:t xml:space="preserve">37. Šo noteikumu 12.punktā minētais lietotājs šo noteikumu </w:t>
            </w:r>
            <w:r w:rsidRPr="00765A9A">
              <w:rPr>
                <w:b/>
                <w:bCs/>
                <w:sz w:val="22"/>
                <w:szCs w:val="22"/>
              </w:rPr>
              <w:t>36.</w:t>
            </w:r>
            <w:r w:rsidRPr="00765A9A">
              <w:rPr>
                <w:sz w:val="22"/>
                <w:szCs w:val="22"/>
              </w:rPr>
              <w:t xml:space="preserve"> punktā minēto maksu maksā sistēmas turētājam ar kredītiestādes starpniecību. Šo noteikumu </w:t>
            </w:r>
            <w:r w:rsidRPr="00765A9A">
              <w:rPr>
                <w:b/>
                <w:bCs/>
                <w:sz w:val="22"/>
                <w:szCs w:val="22"/>
              </w:rPr>
              <w:t>36.</w:t>
            </w:r>
            <w:r w:rsidRPr="00765A9A">
              <w:rPr>
                <w:sz w:val="22"/>
                <w:szCs w:val="22"/>
              </w:rPr>
              <w:t> punktā minētais maksājums tiek sadalīts ceturkšņa maksājumos, un lietotājs veic maksājumus avansā. Sistēmas turētājs katru ceturksni līdz ceturkšņa pirmā mēneša desmitajam datumam elektroniski nosūta rēķinu lietotājam. Lietotājs maksājumu veic 10 dienu laikā pēc rēķina saņemšanas.</w:t>
            </w:r>
          </w:p>
          <w:p w14:paraId="5A92A25D" w14:textId="0871654E" w:rsidR="00CE098E" w:rsidRPr="00765A9A" w:rsidRDefault="00CE098E" w:rsidP="00497BF7">
            <w:pPr>
              <w:ind w:left="-57" w:right="-57" w:firstLine="709"/>
              <w:jc w:val="both"/>
              <w:rPr>
                <w:sz w:val="22"/>
                <w:szCs w:val="22"/>
              </w:rPr>
            </w:pPr>
          </w:p>
        </w:tc>
      </w:tr>
      <w:tr w:rsidR="00926B71" w:rsidRPr="004A1F8A" w14:paraId="50BBF54E" w14:textId="77777777" w:rsidTr="00CE098E">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041AAA9" w14:textId="53791BDD" w:rsidR="00926B71" w:rsidRPr="004A1F8A" w:rsidRDefault="00926B71" w:rsidP="00FD3642">
            <w:pPr>
              <w:pStyle w:val="naisc"/>
              <w:spacing w:before="0" w:after="0"/>
              <w:jc w:val="both"/>
              <w:rPr>
                <w:b/>
                <w:sz w:val="22"/>
                <w:szCs w:val="22"/>
              </w:rPr>
            </w:pPr>
            <w:r w:rsidRPr="004A1F8A">
              <w:rPr>
                <w:b/>
                <w:sz w:val="22"/>
                <w:szCs w:val="22"/>
              </w:rPr>
              <w:lastRenderedPageBreak/>
              <w:t>2</w:t>
            </w:r>
            <w:r w:rsidR="00497BF7">
              <w:rPr>
                <w:b/>
                <w:sz w:val="22"/>
                <w:szCs w:val="22"/>
              </w:rPr>
              <w:t>2</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423CC520" w14:textId="77777777" w:rsidR="00926B71" w:rsidRPr="004A1F8A" w:rsidRDefault="00926B71"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55BE9E35" w14:textId="77777777" w:rsidR="00926B71" w:rsidRPr="004A1F8A" w:rsidRDefault="00926B71" w:rsidP="00FD3642">
            <w:pPr>
              <w:jc w:val="both"/>
              <w:rPr>
                <w:b/>
                <w:sz w:val="22"/>
                <w:szCs w:val="22"/>
              </w:rPr>
            </w:pPr>
            <w:r w:rsidRPr="004A1F8A">
              <w:rPr>
                <w:b/>
                <w:sz w:val="22"/>
                <w:szCs w:val="22"/>
              </w:rPr>
              <w:t>Tieslietu ministrija:</w:t>
            </w:r>
          </w:p>
          <w:p w14:paraId="5AF761F2" w14:textId="77777777" w:rsidR="00926B71" w:rsidRPr="004A1F8A" w:rsidRDefault="00926B71" w:rsidP="00CE098E">
            <w:pPr>
              <w:ind w:firstLine="720"/>
              <w:jc w:val="both"/>
              <w:rPr>
                <w:sz w:val="22"/>
                <w:szCs w:val="22"/>
              </w:rPr>
            </w:pPr>
            <w:r w:rsidRPr="004A1F8A">
              <w:rPr>
                <w:sz w:val="22"/>
                <w:szCs w:val="22"/>
              </w:rPr>
              <w:t xml:space="preserve">9. Ņemot vērā, ka projektā tiek ieviestas Eiropas Savienības regulu prasības, lūdzam precizēt projekta anotācijas V sadaļas 1. punktu un 1. tabulu, ietverot atsauces uz </w:t>
            </w:r>
            <w:r w:rsidRPr="004A1F8A">
              <w:rPr>
                <w:sz w:val="22"/>
                <w:szCs w:val="22"/>
              </w:rPr>
              <w:lastRenderedPageBreak/>
              <w:t>attiecīgajām regulu normām, kas tiek ieviestas projektā.</w:t>
            </w:r>
          </w:p>
          <w:p w14:paraId="30632B27" w14:textId="77777777" w:rsidR="00926B71" w:rsidRPr="004A1F8A" w:rsidRDefault="00926B71" w:rsidP="00FD3642">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677B386E" w14:textId="1A949F6F" w:rsidR="00926B71" w:rsidRPr="004A1F8A" w:rsidRDefault="00CE098E" w:rsidP="00FD3642">
            <w:pPr>
              <w:pStyle w:val="naisc"/>
              <w:spacing w:before="0" w:after="0"/>
              <w:jc w:val="both"/>
              <w:rPr>
                <w:b/>
                <w:bCs/>
                <w:sz w:val="22"/>
                <w:szCs w:val="22"/>
              </w:rPr>
            </w:pPr>
            <w:r w:rsidRPr="004A1F8A">
              <w:rPr>
                <w:b/>
                <w:bCs/>
                <w:sz w:val="22"/>
                <w:szCs w:val="22"/>
              </w:rPr>
              <w:lastRenderedPageBreak/>
              <w:t xml:space="preserve">Iebildums ir ņemts vērā. </w:t>
            </w:r>
          </w:p>
        </w:tc>
        <w:tc>
          <w:tcPr>
            <w:tcW w:w="3943" w:type="dxa"/>
            <w:tcBorders>
              <w:top w:val="single" w:sz="4" w:space="0" w:color="auto"/>
              <w:left w:val="single" w:sz="4" w:space="0" w:color="auto"/>
              <w:bottom w:val="single" w:sz="4" w:space="0" w:color="auto"/>
            </w:tcBorders>
          </w:tcPr>
          <w:p w14:paraId="7D30B5D0" w14:textId="17916481" w:rsidR="00926B71" w:rsidRPr="004A1F8A" w:rsidRDefault="00CE098E" w:rsidP="00FD3642">
            <w:pPr>
              <w:tabs>
                <w:tab w:val="left" w:pos="567"/>
              </w:tabs>
              <w:ind w:left="-57" w:right="-57"/>
              <w:jc w:val="both"/>
              <w:rPr>
                <w:sz w:val="22"/>
                <w:szCs w:val="22"/>
              </w:rPr>
            </w:pPr>
            <w:r w:rsidRPr="004A1F8A">
              <w:rPr>
                <w:sz w:val="22"/>
                <w:szCs w:val="22"/>
              </w:rPr>
              <w:t>Precizēts projekta anotācijas V sadaļas 1. punkts un 1. tabula.</w:t>
            </w:r>
          </w:p>
        </w:tc>
      </w:tr>
      <w:tr w:rsidR="00A60324" w:rsidRPr="004A1F8A" w14:paraId="1287B02B" w14:textId="77777777" w:rsidTr="00484F3F">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EDEFE7" w14:textId="68DE62A9" w:rsidR="00A60324" w:rsidRPr="004A1F8A" w:rsidRDefault="00926B71" w:rsidP="00FD3642">
            <w:pPr>
              <w:pStyle w:val="naisc"/>
              <w:spacing w:before="0" w:after="0"/>
              <w:jc w:val="both"/>
              <w:rPr>
                <w:b/>
                <w:sz w:val="22"/>
                <w:szCs w:val="22"/>
              </w:rPr>
            </w:pPr>
            <w:r w:rsidRPr="004A1F8A">
              <w:rPr>
                <w:b/>
                <w:sz w:val="22"/>
                <w:szCs w:val="22"/>
              </w:rPr>
              <w:t>2</w:t>
            </w:r>
            <w:r w:rsidR="00497BF7">
              <w:rPr>
                <w:b/>
                <w:sz w:val="22"/>
                <w:szCs w:val="22"/>
              </w:rPr>
              <w:t>3</w:t>
            </w:r>
            <w:r w:rsidRPr="004A1F8A">
              <w:rPr>
                <w:b/>
                <w:sz w:val="22"/>
                <w:szCs w:val="22"/>
              </w:rPr>
              <w:t>.</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195BFF" w14:textId="77777777" w:rsidR="00A60324" w:rsidRPr="004A1F8A" w:rsidRDefault="00A60324"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3811A" w14:textId="77777777" w:rsidR="00926B71" w:rsidRPr="004A1F8A" w:rsidRDefault="00926B71" w:rsidP="00FD3642">
            <w:pPr>
              <w:jc w:val="both"/>
              <w:rPr>
                <w:b/>
                <w:sz w:val="22"/>
                <w:szCs w:val="22"/>
              </w:rPr>
            </w:pPr>
            <w:r w:rsidRPr="004A1F8A">
              <w:rPr>
                <w:b/>
                <w:sz w:val="22"/>
                <w:szCs w:val="22"/>
              </w:rPr>
              <w:t>Tieslietu ministrija:</w:t>
            </w:r>
          </w:p>
          <w:p w14:paraId="44EAE867" w14:textId="776EAB04" w:rsidR="00A60324" w:rsidRPr="004A1F8A" w:rsidRDefault="00926B71" w:rsidP="00FD3642">
            <w:pPr>
              <w:ind w:firstLine="720"/>
              <w:jc w:val="both"/>
              <w:rPr>
                <w:sz w:val="22"/>
                <w:szCs w:val="22"/>
              </w:rPr>
            </w:pPr>
            <w:r w:rsidRPr="004A1F8A">
              <w:rPr>
                <w:sz w:val="22"/>
                <w:szCs w:val="22"/>
              </w:rPr>
              <w:t>10. Lūdzam precizēt projekta anotācijas V sadaļas 1. tabulas sadaļu "Cita informācija", kas paredz: "Dotais Noteikumu projekts pēc būtības nepārņem ES normatīvo aktu prasības, jo tās tikušas pārņemtas spēkā esošajos MK noteikumos Nr. 494, kuri zaudēs spēku ar Noteikumu projekta spēkā stāšanās brīdi." Iesakām svītrot minēto norādi, ņemot vērā, ka projektā tiek pārņemtas ES normatīvo aktu prasības un MK noteikumi Nr. 494, kuros līdz šim ir pārņemtas ES normatīvo aktu prasības, zaudēs spēku.</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E29C0D" w14:textId="6BD418E4" w:rsidR="00A60324" w:rsidRPr="004A1F8A" w:rsidRDefault="00CE098E" w:rsidP="00FD3642">
            <w:pPr>
              <w:pStyle w:val="naisc"/>
              <w:spacing w:before="0" w:after="0"/>
              <w:jc w:val="both"/>
              <w:rPr>
                <w:b/>
                <w:bCs/>
                <w:sz w:val="22"/>
                <w:szCs w:val="22"/>
              </w:rPr>
            </w:pPr>
            <w:r w:rsidRPr="004A1F8A">
              <w:rPr>
                <w:b/>
                <w:bCs/>
                <w:sz w:val="22"/>
                <w:szCs w:val="22"/>
              </w:rPr>
              <w:t xml:space="preserve">Iebildums ir ņemts vērā. </w:t>
            </w:r>
          </w:p>
        </w:tc>
        <w:tc>
          <w:tcPr>
            <w:tcW w:w="3943" w:type="dxa"/>
            <w:tcBorders>
              <w:top w:val="single" w:sz="4" w:space="0" w:color="auto"/>
              <w:left w:val="single" w:sz="4" w:space="0" w:color="auto"/>
              <w:bottom w:val="single" w:sz="4" w:space="0" w:color="auto"/>
            </w:tcBorders>
          </w:tcPr>
          <w:p w14:paraId="4A895B7D" w14:textId="71CA42B9" w:rsidR="00A60324" w:rsidRPr="004A1F8A" w:rsidRDefault="00CE098E" w:rsidP="00FD3642">
            <w:pPr>
              <w:tabs>
                <w:tab w:val="left" w:pos="567"/>
              </w:tabs>
              <w:ind w:left="-57" w:right="-57"/>
              <w:jc w:val="both"/>
              <w:rPr>
                <w:sz w:val="22"/>
                <w:szCs w:val="22"/>
              </w:rPr>
            </w:pPr>
            <w:r w:rsidRPr="004A1F8A">
              <w:rPr>
                <w:sz w:val="22"/>
                <w:szCs w:val="22"/>
              </w:rPr>
              <w:t xml:space="preserve">Precizēta projekta anotācijas V sadaļas 1. tabulas sadaļa "Cita informācija". </w:t>
            </w:r>
          </w:p>
        </w:tc>
      </w:tr>
      <w:tr w:rsidR="00484F3F" w:rsidRPr="004A1F8A" w14:paraId="3B02EBBB" w14:textId="77777777" w:rsidTr="00484F3F">
        <w:tc>
          <w:tcPr>
            <w:tcW w:w="14850" w:type="dxa"/>
            <w:gridSpan w:val="5"/>
            <w:tcBorders>
              <w:top w:val="single" w:sz="6" w:space="0" w:color="000000" w:themeColor="text1"/>
              <w:left w:val="single" w:sz="6" w:space="0" w:color="000000" w:themeColor="text1"/>
              <w:bottom w:val="single" w:sz="6" w:space="0" w:color="000000" w:themeColor="text1"/>
            </w:tcBorders>
          </w:tcPr>
          <w:p w14:paraId="24FDE33A" w14:textId="79382E1E" w:rsidR="00484F3F" w:rsidRPr="004A1F8A" w:rsidRDefault="00484F3F" w:rsidP="00207E2F">
            <w:pPr>
              <w:tabs>
                <w:tab w:val="left" w:pos="567"/>
              </w:tabs>
              <w:ind w:left="-57" w:right="-57"/>
              <w:jc w:val="center"/>
              <w:rPr>
                <w:b/>
                <w:bCs/>
                <w:sz w:val="22"/>
                <w:szCs w:val="22"/>
              </w:rPr>
            </w:pPr>
            <w:r w:rsidRPr="004A1F8A">
              <w:rPr>
                <w:b/>
                <w:bCs/>
                <w:sz w:val="22"/>
                <w:szCs w:val="22"/>
              </w:rPr>
              <w:t xml:space="preserve">Pēc </w:t>
            </w:r>
            <w:r w:rsidR="00FB19FC" w:rsidRPr="004A1F8A">
              <w:rPr>
                <w:b/>
                <w:bCs/>
                <w:sz w:val="22"/>
                <w:szCs w:val="22"/>
              </w:rPr>
              <w:t xml:space="preserve">2020.gada 27.oktobra </w:t>
            </w:r>
            <w:proofErr w:type="spellStart"/>
            <w:r w:rsidRPr="004A1F8A">
              <w:rPr>
                <w:b/>
                <w:bCs/>
                <w:sz w:val="22"/>
                <w:szCs w:val="22"/>
              </w:rPr>
              <w:t>starpministriju</w:t>
            </w:r>
            <w:proofErr w:type="spellEnd"/>
            <w:r w:rsidRPr="004A1F8A">
              <w:rPr>
                <w:b/>
                <w:bCs/>
                <w:sz w:val="22"/>
                <w:szCs w:val="22"/>
              </w:rPr>
              <w:t xml:space="preserve"> saskaņošan</w:t>
            </w:r>
            <w:r w:rsidR="00FB19FC" w:rsidRPr="004A1F8A">
              <w:rPr>
                <w:b/>
                <w:bCs/>
                <w:sz w:val="22"/>
                <w:szCs w:val="22"/>
              </w:rPr>
              <w:t>as saņemtie iebildumi un priekšlikumi</w:t>
            </w:r>
          </w:p>
        </w:tc>
      </w:tr>
      <w:tr w:rsidR="003C03CC" w:rsidRPr="004A1F8A" w14:paraId="24930297"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0D2A48E0" w14:textId="49C74A3B" w:rsidR="003C03CC" w:rsidRPr="004A1F8A" w:rsidRDefault="004A1F8A" w:rsidP="0051253D">
            <w:pPr>
              <w:pStyle w:val="naisc"/>
              <w:spacing w:before="0" w:after="0"/>
              <w:jc w:val="both"/>
              <w:rPr>
                <w:b/>
                <w:sz w:val="22"/>
                <w:szCs w:val="22"/>
              </w:rPr>
            </w:pPr>
            <w:r w:rsidRPr="004A1F8A">
              <w:rPr>
                <w:b/>
                <w:sz w:val="22"/>
                <w:szCs w:val="22"/>
              </w:rPr>
              <w:t>2</w:t>
            </w:r>
            <w:r w:rsidR="00497BF7">
              <w:rPr>
                <w:b/>
                <w:sz w:val="22"/>
                <w:szCs w:val="22"/>
              </w:rPr>
              <w:t>4</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2A3A6177" w14:textId="77777777" w:rsidR="003C03CC" w:rsidRPr="004A1F8A" w:rsidRDefault="003C03CC"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6FE9639" w14:textId="77777777" w:rsidR="003C03CC" w:rsidRPr="004A1F8A" w:rsidRDefault="003C03CC" w:rsidP="00207E2F">
            <w:pPr>
              <w:jc w:val="both"/>
              <w:rPr>
                <w:b/>
                <w:sz w:val="22"/>
                <w:szCs w:val="22"/>
              </w:rPr>
            </w:pPr>
            <w:r w:rsidRPr="004A1F8A">
              <w:rPr>
                <w:b/>
                <w:sz w:val="22"/>
                <w:szCs w:val="22"/>
              </w:rPr>
              <w:t xml:space="preserve">SIA “Eco </w:t>
            </w:r>
            <w:proofErr w:type="spellStart"/>
            <w:r w:rsidRPr="004A1F8A">
              <w:rPr>
                <w:b/>
                <w:sz w:val="22"/>
                <w:szCs w:val="22"/>
              </w:rPr>
              <w:t>Baltia</w:t>
            </w:r>
            <w:proofErr w:type="spellEnd"/>
            <w:r w:rsidRPr="004A1F8A">
              <w:rPr>
                <w:b/>
                <w:sz w:val="22"/>
                <w:szCs w:val="22"/>
              </w:rPr>
              <w:t xml:space="preserve"> grupa”:</w:t>
            </w:r>
          </w:p>
          <w:p w14:paraId="1CB9CC87" w14:textId="2DBE3BD5" w:rsidR="003C03CC" w:rsidRPr="004A1F8A" w:rsidRDefault="003C03CC" w:rsidP="00207E2F">
            <w:pPr>
              <w:jc w:val="both"/>
              <w:rPr>
                <w:b/>
                <w:sz w:val="22"/>
                <w:szCs w:val="22"/>
              </w:rPr>
            </w:pPr>
            <w:r w:rsidRPr="004A1F8A">
              <w:rPr>
                <w:sz w:val="22"/>
                <w:szCs w:val="22"/>
              </w:rPr>
              <w:t xml:space="preserve">2018. gada 1. janvārī stājās spēkā AAL grozījumi par deleģējumu VARAM nodrošināt sadzīves, ražošanas un bīstamo atkritumu pārvadājumu uzskaiti, kā rezultātā, tika izstrādāti MK noteikumi Nr. 494 un Atkritumu pārvadājumu  uzskaites sistēma (turpmāk – APUS). Sistēmas galvenais mērķis bija atkritumu </w:t>
            </w:r>
            <w:r w:rsidRPr="004A1F8A">
              <w:rPr>
                <w:sz w:val="22"/>
                <w:szCs w:val="22"/>
              </w:rPr>
              <w:lastRenderedPageBreak/>
              <w:t>pārvadājumu uzskaite, kontrole un nepieciešamības gadījumā, Valsts vides dienesta (turpmāk – VVD) preventīvas rīcības pamats kontrolējot kravu pārvadājumus uz vietas. Pirmkārt, šo grozījumu būtība ir samazināt administratīvo slogu un divas atkritumu pārvadājumu uzskaites sistēmas – APUS un BRAPUS apvienot vienotā sistēmā, kas ir ļoti atbalstāms priekšlikums. Otrkārt, šo grozījumu būtība ir stiprināt atkritumu pārvadājumu uzskaites sistēmu APUS nodrošinot, ka sistēmā tiek reģistrēti gandrīz visi atkritumu pārvadājumi valsts teritorijā, tiek veikta to uzskaite un nepieciešamības gadījumā tiek veikta preventīva uzraudzība pār atkritumu pārvadājumiem galvenokārt, lai izskaustu negodprātīgu personu rīcību darbībās ar atkritumu pārvadājumiem.</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1EE816A9" w14:textId="0A28E1CA" w:rsidR="003C03CC" w:rsidRPr="004A1F8A" w:rsidRDefault="004A1F8A" w:rsidP="0051253D">
            <w:pPr>
              <w:pStyle w:val="naisc"/>
              <w:spacing w:before="0" w:after="0"/>
              <w:jc w:val="both"/>
              <w:rPr>
                <w:b/>
                <w:bCs/>
                <w:sz w:val="22"/>
                <w:szCs w:val="22"/>
              </w:rPr>
            </w:pPr>
            <w:r w:rsidRPr="004A1F8A">
              <w:rPr>
                <w:b/>
                <w:bCs/>
                <w:sz w:val="22"/>
                <w:szCs w:val="22"/>
              </w:rPr>
              <w:lastRenderedPageBreak/>
              <w:t>Iebildums ir ņemts vērā.</w:t>
            </w:r>
          </w:p>
        </w:tc>
        <w:tc>
          <w:tcPr>
            <w:tcW w:w="3943" w:type="dxa"/>
            <w:tcBorders>
              <w:top w:val="single" w:sz="4" w:space="0" w:color="auto"/>
              <w:left w:val="single" w:sz="4" w:space="0" w:color="auto"/>
              <w:bottom w:val="single" w:sz="4" w:space="0" w:color="auto"/>
            </w:tcBorders>
          </w:tcPr>
          <w:p w14:paraId="48BA0D0A" w14:textId="142B9B99" w:rsidR="003C03CC" w:rsidRPr="004A1F8A" w:rsidRDefault="004A1F8A" w:rsidP="0051253D">
            <w:pPr>
              <w:tabs>
                <w:tab w:val="left" w:pos="567"/>
              </w:tabs>
              <w:ind w:left="-57" w:right="-57"/>
              <w:jc w:val="both"/>
              <w:rPr>
                <w:sz w:val="22"/>
                <w:szCs w:val="22"/>
              </w:rPr>
            </w:pPr>
            <w:r w:rsidRPr="004A1F8A">
              <w:rPr>
                <w:sz w:val="22"/>
                <w:szCs w:val="22"/>
              </w:rPr>
              <w:t>Precizēta noteikumu projekta anotācijas I sadaļas 2.punkts</w:t>
            </w:r>
          </w:p>
        </w:tc>
      </w:tr>
      <w:tr w:rsidR="00356D44" w:rsidRPr="004A1F8A" w14:paraId="3B1F3B6D"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61167B31" w14:textId="6EE3DB67" w:rsidR="00356D44" w:rsidRPr="004A1F8A" w:rsidRDefault="00207E2F" w:rsidP="0051253D">
            <w:pPr>
              <w:pStyle w:val="naisc"/>
              <w:spacing w:before="0" w:after="0"/>
              <w:jc w:val="both"/>
              <w:rPr>
                <w:b/>
                <w:sz w:val="22"/>
                <w:szCs w:val="22"/>
              </w:rPr>
            </w:pPr>
            <w:r w:rsidRPr="004A1F8A">
              <w:rPr>
                <w:b/>
                <w:sz w:val="22"/>
                <w:szCs w:val="22"/>
              </w:rPr>
              <w:t>2</w:t>
            </w:r>
            <w:r w:rsidR="00497BF7">
              <w:rPr>
                <w:b/>
                <w:sz w:val="22"/>
                <w:szCs w:val="22"/>
              </w:rPr>
              <w:t>5</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0C43020D" w14:textId="1B1C4A63" w:rsidR="007E6387" w:rsidRDefault="007E6387" w:rsidP="0051253D">
            <w:pPr>
              <w:ind w:left="-57" w:right="-57"/>
              <w:jc w:val="both"/>
              <w:rPr>
                <w:sz w:val="22"/>
                <w:szCs w:val="22"/>
              </w:rPr>
            </w:pPr>
            <w:r>
              <w:rPr>
                <w:sz w:val="22"/>
                <w:szCs w:val="22"/>
              </w:rPr>
              <w:t>2.Noteikumi neattiecas uz: […]</w:t>
            </w:r>
          </w:p>
          <w:p w14:paraId="3680ED9A" w14:textId="3412CB56" w:rsidR="00356D44" w:rsidRPr="004A1F8A" w:rsidRDefault="00207E2F" w:rsidP="0051253D">
            <w:pPr>
              <w:ind w:left="-57" w:right="-57"/>
              <w:jc w:val="both"/>
              <w:rPr>
                <w:sz w:val="22"/>
                <w:szCs w:val="22"/>
              </w:rPr>
            </w:pPr>
            <w:r w:rsidRPr="004A1F8A">
              <w:rPr>
                <w:sz w:val="22"/>
                <w:szCs w:val="22"/>
              </w:rPr>
              <w:t xml:space="preserve">2.5. sākotnējo atkritumu radītāju – fizisku vai juridisku personu, kura nav atkritumu </w:t>
            </w:r>
            <w:r w:rsidRPr="004A1F8A">
              <w:rPr>
                <w:color w:val="000000" w:themeColor="text1"/>
                <w:sz w:val="22"/>
                <w:szCs w:val="22"/>
              </w:rPr>
              <w:t>apsaimniekošanas komersants un kura veic tās radīto atkritumu pārvadājumu uz atkritumu pārstrādes, reģenerācijas vai apglabāšanas vietu.</w:t>
            </w: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0C8B1CFD" w14:textId="77777777" w:rsidR="00207E2F" w:rsidRPr="004A1F8A" w:rsidRDefault="00356D44" w:rsidP="00207E2F">
            <w:pPr>
              <w:jc w:val="both"/>
              <w:rPr>
                <w:rFonts w:ascii="Book Antiqua" w:hAnsi="Book Antiqua"/>
                <w:sz w:val="22"/>
                <w:szCs w:val="22"/>
              </w:rPr>
            </w:pPr>
            <w:r w:rsidRPr="004A1F8A">
              <w:rPr>
                <w:b/>
                <w:sz w:val="22"/>
                <w:szCs w:val="22"/>
              </w:rPr>
              <w:t>Latvijas Atkritumu saimniecības uzņēmumu asociācija:</w:t>
            </w:r>
            <w:r w:rsidR="00207E2F" w:rsidRPr="004A1F8A">
              <w:rPr>
                <w:rFonts w:ascii="Book Antiqua" w:hAnsi="Book Antiqua"/>
                <w:sz w:val="22"/>
                <w:szCs w:val="22"/>
              </w:rPr>
              <w:t xml:space="preserve"> </w:t>
            </w:r>
          </w:p>
          <w:p w14:paraId="4370F2F0" w14:textId="461CEC89" w:rsidR="00207E2F" w:rsidRPr="004A1F8A" w:rsidRDefault="00207E2F" w:rsidP="00207E2F">
            <w:pPr>
              <w:jc w:val="both"/>
              <w:rPr>
                <w:sz w:val="22"/>
                <w:szCs w:val="22"/>
              </w:rPr>
            </w:pPr>
            <w:r w:rsidRPr="004A1F8A">
              <w:rPr>
                <w:rFonts w:ascii="Book Antiqua" w:hAnsi="Book Antiqua"/>
                <w:sz w:val="22"/>
                <w:szCs w:val="22"/>
              </w:rPr>
              <w:t xml:space="preserve">1. </w:t>
            </w:r>
            <w:r w:rsidRPr="004A1F8A">
              <w:rPr>
                <w:sz w:val="22"/>
                <w:szCs w:val="22"/>
              </w:rPr>
              <w:t>Ar Projektu faktiski tiek paredzēts, ka atkritumu apsaimniekošanas komersantam Atkritumu pārvadājumu uzskaites valsts informācijas sistēmā, turpmāk –</w:t>
            </w:r>
            <w:r w:rsidRPr="004A1F8A">
              <w:rPr>
                <w:rFonts w:ascii="Book Antiqua" w:hAnsi="Book Antiqua"/>
                <w:sz w:val="22"/>
                <w:szCs w:val="22"/>
              </w:rPr>
              <w:t xml:space="preserve"> </w:t>
            </w:r>
            <w:r w:rsidRPr="004A1F8A">
              <w:rPr>
                <w:b/>
                <w:sz w:val="22"/>
                <w:szCs w:val="22"/>
              </w:rPr>
              <w:t>Sistēma,</w:t>
            </w:r>
            <w:r w:rsidRPr="004A1F8A">
              <w:rPr>
                <w:sz w:val="22"/>
                <w:szCs w:val="22"/>
              </w:rPr>
              <w:t xml:space="preserve"> būs jāreģistrē gandrīz visi atkritumu, tajā skaitā nešķiroto </w:t>
            </w:r>
            <w:r w:rsidRPr="004A1F8A">
              <w:rPr>
                <w:sz w:val="22"/>
                <w:szCs w:val="22"/>
              </w:rPr>
              <w:lastRenderedPageBreak/>
              <w:t xml:space="preserve">sadzīves atkritumu, pārvadājumi. Savukārt, Projekta 2. punktā ir norādīti izņēmumi, kuriem Projekta noteikumi nav saistoši,  tajā skaitā Projekts noteikumi neattieksies uz sākotnējo atkritumu radītāju – fizisku vai juridisku personu, kura nav atkritumu apsaimniekošanas komersants un kura veic tās radīto atkritumu pārvadājumu uz atkritumu pārstrādes, reģenerācijas vai apglabāšanas vietu. </w:t>
            </w:r>
          </w:p>
          <w:p w14:paraId="52DBCF34" w14:textId="3AF850AE" w:rsidR="00207E2F" w:rsidRPr="004A1F8A" w:rsidRDefault="00207E2F" w:rsidP="00207E2F">
            <w:pPr>
              <w:jc w:val="both"/>
              <w:rPr>
                <w:rFonts w:ascii="Book Antiqua" w:eastAsia="Calibri" w:hAnsi="Book Antiqua"/>
                <w:sz w:val="22"/>
                <w:szCs w:val="22"/>
              </w:rPr>
            </w:pPr>
            <w:r w:rsidRPr="004A1F8A">
              <w:rPr>
                <w:sz w:val="22"/>
                <w:szCs w:val="22"/>
              </w:rPr>
              <w:tab/>
              <w:t>Secināms, ka ar pašreizējo Projekta redakciju tiek noteikti papildu pienākumi tieši atkritumu apsaimniekošanas</w:t>
            </w:r>
            <w:r w:rsidR="0051253D" w:rsidRPr="004A1F8A">
              <w:rPr>
                <w:sz w:val="22"/>
                <w:szCs w:val="22"/>
              </w:rPr>
              <w:t xml:space="preserve"> </w:t>
            </w:r>
            <w:r w:rsidRPr="004A1F8A">
              <w:rPr>
                <w:sz w:val="22"/>
                <w:szCs w:val="22"/>
              </w:rPr>
              <w:t>komersantiem (piemēram, paredzot pienākumu reģistrēt arī nešķiroto sadzīves atkritumu pārvadājumus), savukārt, Projekta</w:t>
            </w:r>
            <w:r w:rsidRPr="004A1F8A">
              <w:rPr>
                <w:rFonts w:ascii="Book Antiqua" w:hAnsi="Book Antiqua"/>
                <w:sz w:val="22"/>
                <w:szCs w:val="22"/>
              </w:rPr>
              <w:t xml:space="preserve"> </w:t>
            </w:r>
            <w:r w:rsidRPr="004A1F8A">
              <w:rPr>
                <w:sz w:val="22"/>
                <w:szCs w:val="22"/>
              </w:rPr>
              <w:t xml:space="preserve">noteikumi neattieksies uz personām, kuras nav atkritumu apsaimniekošanas komersanti, bet kuras pašas pārvadā savus radītos atkritumus uz atkritumu poligonu, lai gan, pēc LASUA domām, attiecīgā personu grupa, īpaši juridiskās personas, ir viena no potenciālākajām grupām, kura varētu veikt nelikumīgu atkritumu apsaimniekošanu, piemēram, nevis </w:t>
            </w:r>
            <w:r w:rsidRPr="004A1F8A">
              <w:rPr>
                <w:sz w:val="22"/>
                <w:szCs w:val="22"/>
              </w:rPr>
              <w:lastRenderedPageBreak/>
              <w:t>nogādājot atkritumus atkritumu poligonā, bet gan izmetot tos mežā, tādējādi mēģinot samazinot par atkritumu apsaimniekošanu paredzēto izmaksu apmēru. Lai arī LASUA saprot, ka jāsaglabā uzraudzība un kontrole pār atkritumu apsaimniekošanas komersantiem, tomēr nav pareizi no šādas kontroles izslēgt personas, kuras pašas veic tās radīto atkritumu pārvadāšanu, īpaši attiecībā uz</w:t>
            </w:r>
            <w:r w:rsidRPr="004A1F8A">
              <w:rPr>
                <w:rFonts w:ascii="Book Antiqua" w:hAnsi="Book Antiqua"/>
                <w:sz w:val="22"/>
                <w:szCs w:val="22"/>
              </w:rPr>
              <w:t xml:space="preserve"> </w:t>
            </w:r>
            <w:r w:rsidRPr="004A1F8A">
              <w:rPr>
                <w:sz w:val="22"/>
                <w:szCs w:val="22"/>
              </w:rPr>
              <w:t xml:space="preserve">juridiskām personām, jo ar šādu rīcību faktiski tiek legalizēta atkritumu pārvadāšana bez iespējas izsekot konkrētās atkritumu kravas plūsmu. Tā kā Projekta noteikumi neattieksies ne uz fiziskām, ne juridiskām personām, kuras pašas pārvadās savus radītos atkritumus, tad secināms, ka arī </w:t>
            </w:r>
            <w:r w:rsidRPr="004A1F8A">
              <w:rPr>
                <w:rFonts w:eastAsia="Calibri"/>
                <w:sz w:val="22"/>
                <w:szCs w:val="22"/>
              </w:rPr>
              <w:t xml:space="preserve">nevienai no kontrolējošām iestādēm nebūs tiesības pārbaudīt nedz atkritumu izcelsmi, nedz to pārvadājuma galamērķi. LASUA izprot, ka nav lietderīgi un pamatoti noteikt, ka ikvienai personai bez jebkādiem izņēmumiem būtu jāreģistrē Sistēmā paredzētais atkritumu pārvadājums, bet pašreizējais Projekta regulējums pārāk plašam lokam dod iespēju izvairīties no kontrolējošo iestāžu </w:t>
            </w:r>
            <w:r w:rsidRPr="004A1F8A">
              <w:rPr>
                <w:rFonts w:eastAsia="Calibri"/>
                <w:sz w:val="22"/>
                <w:szCs w:val="22"/>
              </w:rPr>
              <w:lastRenderedPageBreak/>
              <w:t>uzraudzības, kas nākotnē var radīt tieši pretēju efektu – nevis nelegāli izmestu atkritumu samazināšanos, bet gan palielināšanos.</w:t>
            </w:r>
          </w:p>
          <w:p w14:paraId="55A8E25E" w14:textId="77777777" w:rsidR="00207E2F" w:rsidRPr="004A1F8A" w:rsidRDefault="00207E2F" w:rsidP="00207E2F">
            <w:pPr>
              <w:ind w:firstLine="720"/>
              <w:jc w:val="both"/>
              <w:rPr>
                <w:rFonts w:eastAsia="Calibri"/>
                <w:sz w:val="22"/>
                <w:szCs w:val="22"/>
              </w:rPr>
            </w:pPr>
            <w:r w:rsidRPr="004A1F8A">
              <w:rPr>
                <w:rFonts w:eastAsia="Calibri"/>
                <w:sz w:val="22"/>
                <w:szCs w:val="22"/>
              </w:rPr>
              <w:t xml:space="preserve">Tāpat jānorāda, ka ar pašreizējo Projekta redakciju arī Projekta mērķis – </w:t>
            </w:r>
            <w:r w:rsidRPr="004A1F8A">
              <w:rPr>
                <w:bCs/>
                <w:color w:val="000000" w:themeColor="text1"/>
                <w:sz w:val="22"/>
                <w:szCs w:val="22"/>
              </w:rPr>
              <w:t>atkritumu pārvadājumu uzskaites nodrošināšana</w:t>
            </w:r>
            <w:r w:rsidRPr="004A1F8A">
              <w:rPr>
                <w:rFonts w:eastAsia="Calibri"/>
                <w:sz w:val="22"/>
                <w:szCs w:val="22"/>
              </w:rPr>
              <w:t>, pilnībā netiks sasniegts, jo Projekts attieksies tikai uz atkritumu apsaimniekošanas komersantiem, nevis uz atkritumu pārvadātājiem, neatkarīgi no to juridiskās formas un personas. Atkārtoti vēršam uzmanību, ka LASUA ieskatā ar Projektu netiks atrisināta problēma saistībā ar neatbilstošās vietās izmestiem atkritumiem, jo</w:t>
            </w:r>
            <w:r w:rsidRPr="004A1F8A">
              <w:rPr>
                <w:rFonts w:ascii="Book Antiqua" w:eastAsia="Calibri" w:hAnsi="Book Antiqua"/>
                <w:sz w:val="22"/>
                <w:szCs w:val="22"/>
              </w:rPr>
              <w:t xml:space="preserve"> </w:t>
            </w:r>
            <w:r w:rsidRPr="004A1F8A">
              <w:rPr>
                <w:rFonts w:eastAsia="Calibri"/>
                <w:sz w:val="22"/>
                <w:szCs w:val="22"/>
              </w:rPr>
              <w:t xml:space="preserve">informāciju par atkritumu pārvadājumiem Sistēmā būs jāaizpilda personām, kuras jau tagad godprātīgi un apzinīgi izpilda prasības attiecībā uz atkritumu apsaimniekošanu, proti, atkritumu apsaimniekošanas komersantiem, savukārt, uz fiziskām vai juridiskām personām, kurām nav atkritumu apsaimniekošanas atļaujas, un kuras pašas veic tās radīto atkritumu pārvadājumu uz atkritumu poligonu, Projekta nosacījumi neattieksies. Līdz ar to šādu personu atkritumu pārvadājumi </w:t>
            </w:r>
            <w:r w:rsidRPr="004A1F8A">
              <w:rPr>
                <w:rFonts w:eastAsia="Calibri"/>
                <w:sz w:val="22"/>
                <w:szCs w:val="22"/>
              </w:rPr>
              <w:lastRenderedPageBreak/>
              <w:t>nebūs pakļauti nekāda veida kontrolei, kā rezultātā šādu personu rīcība ar radītajiem atkritumiem būs atkarīga tikai no konkrēto personu apziņas pret apkārtējo vidi.</w:t>
            </w:r>
          </w:p>
          <w:p w14:paraId="4B01203E" w14:textId="77777777" w:rsidR="00207E2F" w:rsidRPr="004A1F8A" w:rsidRDefault="00207E2F" w:rsidP="00207E2F">
            <w:pPr>
              <w:ind w:firstLine="720"/>
              <w:jc w:val="both"/>
              <w:rPr>
                <w:rFonts w:eastAsia="Calibri"/>
                <w:b/>
                <w:sz w:val="22"/>
                <w:szCs w:val="22"/>
              </w:rPr>
            </w:pPr>
            <w:r w:rsidRPr="004A1F8A">
              <w:rPr>
                <w:rFonts w:eastAsia="Calibri"/>
                <w:sz w:val="22"/>
                <w:szCs w:val="22"/>
              </w:rPr>
              <w:t>Ievērojot iepriekš minēto, LASUA iebilst pret pašreizējo</w:t>
            </w:r>
            <w:r w:rsidRPr="004A1F8A">
              <w:rPr>
                <w:rFonts w:ascii="Book Antiqua" w:eastAsia="Calibri" w:hAnsi="Book Antiqua"/>
                <w:sz w:val="22"/>
                <w:szCs w:val="22"/>
              </w:rPr>
              <w:t xml:space="preserve"> </w:t>
            </w:r>
            <w:r w:rsidRPr="004A1F8A">
              <w:rPr>
                <w:rFonts w:eastAsia="Calibri"/>
                <w:sz w:val="22"/>
                <w:szCs w:val="22"/>
              </w:rPr>
              <w:t xml:space="preserve">Projekta 2.5. apakšpunkta redakciju, jo tā rada labvēlīgus apstākļus noteiktai personu grupai, kā piemēram, būvkomersantiem, pārvadāt atkritumus bez atkritumu apsaimniekošanas atļaujas, turklāt nepakļaujoties nekāda veida kontrolei par to, tādējādi paaugstinot risku, ka atkritumi tiks izmesti tiem neparedzētā vietā, nevis nogādāti atkritumu poligonā. Līdz ar to, </w:t>
            </w:r>
            <w:r w:rsidRPr="004A1F8A">
              <w:rPr>
                <w:rFonts w:eastAsia="Calibri"/>
                <w:b/>
                <w:sz w:val="22"/>
                <w:szCs w:val="22"/>
              </w:rPr>
              <w:t>LASUA ierosina Projekta 2.5. apakšpunktu izteikt šādā redakcijā:</w:t>
            </w:r>
          </w:p>
          <w:p w14:paraId="5162F42D" w14:textId="77777777" w:rsidR="00356D44" w:rsidRPr="004A1F8A" w:rsidRDefault="00207E2F" w:rsidP="00207E2F">
            <w:pPr>
              <w:ind w:firstLine="720"/>
              <w:jc w:val="both"/>
              <w:rPr>
                <w:rFonts w:eastAsia="Calibri"/>
                <w:b/>
                <w:bCs/>
                <w:iCs/>
                <w:sz w:val="22"/>
                <w:szCs w:val="22"/>
              </w:rPr>
            </w:pPr>
            <w:r w:rsidRPr="004A1F8A">
              <w:rPr>
                <w:rFonts w:eastAsia="Calibri"/>
                <w:b/>
                <w:sz w:val="22"/>
                <w:szCs w:val="22"/>
              </w:rPr>
              <w:t xml:space="preserve">„2.5. </w:t>
            </w:r>
            <w:r w:rsidRPr="004A1F8A">
              <w:rPr>
                <w:rFonts w:eastAsia="Calibri"/>
                <w:b/>
                <w:bCs/>
                <w:iCs/>
                <w:sz w:val="22"/>
                <w:szCs w:val="22"/>
              </w:rPr>
              <w:t>sākotnējo atkritumu radītāju – fizisku personu, kura veic tās radīto atkritumu pārvadājumu uz atkritumu pārstrādes, reģenerācijas vai apglabāšanas vietu.”</w:t>
            </w:r>
          </w:p>
          <w:p w14:paraId="5DCDEA1F" w14:textId="77777777" w:rsidR="003C03CC" w:rsidRPr="004A1F8A" w:rsidRDefault="003C03CC" w:rsidP="00207E2F">
            <w:pPr>
              <w:ind w:firstLine="720"/>
              <w:jc w:val="both"/>
              <w:rPr>
                <w:rFonts w:eastAsia="Calibri"/>
                <w:b/>
                <w:bCs/>
                <w:iCs/>
                <w:sz w:val="22"/>
                <w:szCs w:val="22"/>
              </w:rPr>
            </w:pPr>
          </w:p>
          <w:p w14:paraId="10946DB8" w14:textId="03FF90BE" w:rsidR="003C03CC" w:rsidRPr="004A1F8A" w:rsidRDefault="003C03CC" w:rsidP="003C03CC">
            <w:pPr>
              <w:jc w:val="both"/>
              <w:rPr>
                <w:rFonts w:eastAsia="Calibri"/>
                <w:b/>
                <w:bCs/>
                <w:iCs/>
                <w:sz w:val="22"/>
                <w:szCs w:val="22"/>
              </w:rPr>
            </w:pPr>
            <w:r w:rsidRPr="004A1F8A">
              <w:rPr>
                <w:rFonts w:eastAsia="Calibri"/>
                <w:b/>
                <w:bCs/>
                <w:iCs/>
                <w:sz w:val="22"/>
                <w:szCs w:val="22"/>
              </w:rPr>
              <w:t>SIA “Eco Baltija Grupa”:</w:t>
            </w:r>
          </w:p>
          <w:p w14:paraId="2941F341" w14:textId="30E857D8" w:rsidR="003C03CC" w:rsidRPr="004A1F8A" w:rsidRDefault="003C03CC" w:rsidP="003C03CC">
            <w:pPr>
              <w:jc w:val="both"/>
              <w:rPr>
                <w:sz w:val="22"/>
                <w:szCs w:val="22"/>
              </w:rPr>
            </w:pPr>
            <w:r w:rsidRPr="004A1F8A">
              <w:rPr>
                <w:sz w:val="22"/>
                <w:szCs w:val="22"/>
              </w:rPr>
              <w:t xml:space="preserve">3.Kā jau iepriekš tika minēts, tas APUS sistēmas galvenais mērķis ir nodrošināt </w:t>
            </w:r>
            <w:r w:rsidRPr="004A1F8A">
              <w:rPr>
                <w:sz w:val="22"/>
                <w:szCs w:val="22"/>
              </w:rPr>
              <w:lastRenderedPageBreak/>
              <w:t xml:space="preserve">visa veida atkritumu pārvadājumu uzskaiti. Lai arī Eco </w:t>
            </w:r>
            <w:proofErr w:type="spellStart"/>
            <w:r w:rsidRPr="004A1F8A">
              <w:rPr>
                <w:sz w:val="22"/>
                <w:szCs w:val="22"/>
              </w:rPr>
              <w:t>Baltia</w:t>
            </w:r>
            <w:proofErr w:type="spellEnd"/>
            <w:r w:rsidRPr="004A1F8A">
              <w:rPr>
                <w:sz w:val="22"/>
                <w:szCs w:val="22"/>
              </w:rPr>
              <w:t xml:space="preserve"> grupa saprot, ka jāsaglabā un jāstiprina uzraudzība un kontrole pār atkritumu apsaimniekošanas komersantiem, taču nav pareizi no uzraudzības izslēgt personas, kuras pašas veic tās radīto atkritumu pārvadāšanu. Īpaši, tas attiecas uz juridiskām personām. Mūsuprāt, juridiskai personai nav tiesības pārvadāt atkritumus, ja tai nav atkritumu apsaimniekošanas atļaujas, pārvadājumu atļaujas un finanšu nodrošinājuma. Esošā kārtība, kas paredz, ka komersantu radīto atkritumu pārvadāšana var notikt, ja komersants pats ir saņēmis attiecīgās atļaujas pārvadājumu veikšanai, vai noslēdzis līgumu ar konkrētās pašvaldības izvēlētu atkritumu apsaimniekotāju, ir pareiza un kontrolējam. Eco </w:t>
            </w:r>
            <w:proofErr w:type="spellStart"/>
            <w:r w:rsidRPr="004A1F8A">
              <w:rPr>
                <w:sz w:val="22"/>
                <w:szCs w:val="22"/>
              </w:rPr>
              <w:t>Baltia</w:t>
            </w:r>
            <w:proofErr w:type="spellEnd"/>
            <w:r w:rsidRPr="004A1F8A">
              <w:rPr>
                <w:sz w:val="22"/>
                <w:szCs w:val="22"/>
              </w:rPr>
              <w:t xml:space="preserve"> grupa saprot, ka nav lietderīgi un pamatoti noteikt, ka ikvienai personai, kas veic atkritumu pārvadājumus, būtu jābūt APUS sistēmas lietotājam, taču šāds regulējums, kas noteikts MK noteikumu 2.5. punktā, ka attiecīgie noteikumi neattiecas uz sākotnējo atkritumu radītāju – fizisku vai juridisku personu, kura nav atkritumu </w:t>
            </w:r>
            <w:r w:rsidRPr="004A1F8A">
              <w:rPr>
                <w:sz w:val="22"/>
                <w:szCs w:val="22"/>
              </w:rPr>
              <w:lastRenderedPageBreak/>
              <w:t>apsaimniekošanas komersants un kura veic tās radīto atkritumu pārvadājumu uz atkritumu pārstrādes, reģenerācijas vai apglabāšanas vietu, ir pārāk plašs, jo neatrodas kontrolējošo uzraudzības iestāžu redzeslokā, un nākotnē, ņemot vērā ES uzstādītos atkritumu apsaimniekošanas mērķus un tarifa paaugstināšanās iespējamību, varētu radīt nelegāli izmestu atkritumu gadījumu palielināšanos.</w:t>
            </w:r>
          </w:p>
          <w:p w14:paraId="621DBC0F" w14:textId="77777777" w:rsidR="003C03CC" w:rsidRPr="004A1F8A" w:rsidRDefault="003C03CC" w:rsidP="003C03CC">
            <w:pPr>
              <w:jc w:val="both"/>
              <w:rPr>
                <w:sz w:val="22"/>
                <w:szCs w:val="22"/>
              </w:rPr>
            </w:pPr>
            <w:r w:rsidRPr="004A1F8A">
              <w:rPr>
                <w:sz w:val="22"/>
                <w:szCs w:val="22"/>
              </w:rPr>
              <w:t>Ņemot vērā iepriekš minēto, lūdzam VARAM izteikt 2.5. punktu šādā redakcijā:</w:t>
            </w:r>
          </w:p>
          <w:p w14:paraId="01240D8D" w14:textId="77777777" w:rsidR="003C03CC" w:rsidRPr="004A1F8A" w:rsidRDefault="003C03CC" w:rsidP="003C03CC">
            <w:pPr>
              <w:jc w:val="both"/>
              <w:rPr>
                <w:sz w:val="22"/>
                <w:szCs w:val="22"/>
              </w:rPr>
            </w:pPr>
            <w:r w:rsidRPr="004A1F8A">
              <w:rPr>
                <w:sz w:val="22"/>
                <w:szCs w:val="22"/>
              </w:rPr>
              <w:t>“2.5. sākotnējo atkritumu radītāju – fizisku personu, kura nav atkritumu apsaimniekošanas komersants un kura veic tās radīto atkritumu pārvadājumu uz atkritumu pārstrādes, reģenerācijas vai apglabāšanas vietu.”</w:t>
            </w:r>
          </w:p>
          <w:p w14:paraId="70CFFE23" w14:textId="36C6BBEC" w:rsidR="003C03CC" w:rsidRPr="004A1F8A" w:rsidRDefault="003C03CC" w:rsidP="003C03CC">
            <w:pPr>
              <w:jc w:val="both"/>
              <w:rPr>
                <w:sz w:val="22"/>
                <w:szCs w:val="22"/>
              </w:rPr>
            </w:pPr>
            <w:r w:rsidRPr="004A1F8A">
              <w:rPr>
                <w:sz w:val="22"/>
                <w:szCs w:val="22"/>
              </w:rPr>
              <w:t>vai</w:t>
            </w:r>
          </w:p>
          <w:p w14:paraId="765566CB" w14:textId="77777777" w:rsidR="003C03CC" w:rsidRPr="004A1F8A" w:rsidRDefault="003C03CC" w:rsidP="003C03CC">
            <w:pPr>
              <w:jc w:val="both"/>
              <w:rPr>
                <w:sz w:val="22"/>
                <w:szCs w:val="22"/>
              </w:rPr>
            </w:pPr>
            <w:r w:rsidRPr="004A1F8A">
              <w:rPr>
                <w:sz w:val="22"/>
                <w:szCs w:val="22"/>
              </w:rPr>
              <w:t>“2.5. sākotnējo atkritumu radītāju – fizisku vai juridisku personu, kura nav atkritumu apsaimniekošanas komersants un kura veic ne vairāk, kā 1500 kg tās radīto atkritumu pārvadājumu uz atkritumu pārstrādes, reģenerācijas vai apglabāšanas vietu.”</w:t>
            </w:r>
          </w:p>
          <w:p w14:paraId="0B280EE1" w14:textId="643B0DBE" w:rsidR="003C03CC" w:rsidRPr="004A1F8A" w:rsidRDefault="003C03CC" w:rsidP="003C03CC">
            <w:pPr>
              <w:jc w:val="both"/>
              <w:rPr>
                <w:sz w:val="22"/>
                <w:szCs w:val="22"/>
              </w:rPr>
            </w:pPr>
            <w:r w:rsidRPr="004A1F8A">
              <w:rPr>
                <w:sz w:val="22"/>
                <w:szCs w:val="22"/>
              </w:rPr>
              <w:lastRenderedPageBreak/>
              <w:t>Papildus tam, veikt nepieciešamās izmaiņas MK noteikumu projekta 22.punktā.</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1ACF90BA" w14:textId="13DB61BB" w:rsidR="00356D44" w:rsidRPr="004A1F8A" w:rsidRDefault="007E6387" w:rsidP="0051253D">
            <w:pPr>
              <w:pStyle w:val="naisc"/>
              <w:spacing w:before="0" w:after="0"/>
              <w:jc w:val="both"/>
              <w:rPr>
                <w:b/>
                <w:bCs/>
                <w:sz w:val="22"/>
                <w:szCs w:val="22"/>
              </w:rPr>
            </w:pPr>
            <w:r>
              <w:rPr>
                <w:b/>
                <w:bCs/>
                <w:sz w:val="22"/>
                <w:szCs w:val="22"/>
              </w:rPr>
              <w:lastRenderedPageBreak/>
              <w:t>Iebildums ir ņemts vērā</w:t>
            </w:r>
          </w:p>
        </w:tc>
        <w:tc>
          <w:tcPr>
            <w:tcW w:w="3943" w:type="dxa"/>
            <w:tcBorders>
              <w:top w:val="single" w:sz="4" w:space="0" w:color="auto"/>
              <w:left w:val="single" w:sz="4" w:space="0" w:color="auto"/>
              <w:bottom w:val="single" w:sz="4" w:space="0" w:color="auto"/>
            </w:tcBorders>
          </w:tcPr>
          <w:p w14:paraId="797BF29E" w14:textId="5CC92D8D" w:rsidR="007E6387" w:rsidRDefault="007E6387" w:rsidP="007E6387">
            <w:pPr>
              <w:ind w:left="-57" w:right="-57"/>
              <w:jc w:val="both"/>
              <w:rPr>
                <w:sz w:val="22"/>
                <w:szCs w:val="22"/>
              </w:rPr>
            </w:pPr>
            <w:r>
              <w:rPr>
                <w:sz w:val="22"/>
                <w:szCs w:val="22"/>
              </w:rPr>
              <w:t>2.Noteikumi neattiecas uz: […]</w:t>
            </w:r>
          </w:p>
          <w:p w14:paraId="1765D753" w14:textId="6F465D73" w:rsidR="007E6387" w:rsidRPr="007E6387" w:rsidRDefault="007E6387" w:rsidP="007E6387">
            <w:pPr>
              <w:ind w:left="-57" w:right="-57"/>
              <w:jc w:val="both"/>
              <w:rPr>
                <w:color w:val="000000" w:themeColor="text1"/>
                <w:sz w:val="22"/>
                <w:szCs w:val="22"/>
              </w:rPr>
            </w:pPr>
            <w:r w:rsidRPr="007E6387">
              <w:rPr>
                <w:sz w:val="22"/>
                <w:szCs w:val="22"/>
              </w:rPr>
              <w:t>2</w:t>
            </w:r>
            <w:r w:rsidRPr="007E6387">
              <w:rPr>
                <w:sz w:val="20"/>
                <w:szCs w:val="20"/>
              </w:rPr>
              <w:t>.</w:t>
            </w:r>
            <w:r w:rsidRPr="007E6387">
              <w:rPr>
                <w:sz w:val="22"/>
                <w:szCs w:val="22"/>
              </w:rPr>
              <w:t xml:space="preserve">4. sākotnējo atkritumu radītāju –juridisku personu, kura nav atkritumu </w:t>
            </w:r>
            <w:r w:rsidRPr="007E6387">
              <w:rPr>
                <w:color w:val="000000" w:themeColor="text1"/>
                <w:sz w:val="22"/>
                <w:szCs w:val="22"/>
              </w:rPr>
              <w:t xml:space="preserve">apsaimniekošanas komersants un kura veic tās radīto atkritumu pārvadājumu uz atkritumu pārstrādes, reģenerācijas vai apglabāšanas iekārtām, </w:t>
            </w:r>
            <w:r w:rsidRPr="007E6387">
              <w:rPr>
                <w:b/>
                <w:bCs/>
                <w:color w:val="000000" w:themeColor="text1"/>
                <w:sz w:val="22"/>
                <w:szCs w:val="22"/>
              </w:rPr>
              <w:t xml:space="preserve">un kurai ir rakstveida līgums vai cits dokuments, kas </w:t>
            </w:r>
            <w:r w:rsidRPr="007E6387">
              <w:rPr>
                <w:b/>
                <w:bCs/>
                <w:color w:val="000000" w:themeColor="text1"/>
                <w:sz w:val="22"/>
                <w:szCs w:val="22"/>
              </w:rPr>
              <w:lastRenderedPageBreak/>
              <w:t>apliecina tiesības nogādāt  atkritumus uz attiecīgajām atkritumu pārstrādes, reģenerācijas vai apglabāšanas iekārtām;</w:t>
            </w:r>
          </w:p>
          <w:p w14:paraId="39023989" w14:textId="77777777" w:rsidR="007E6387" w:rsidRPr="007E6387" w:rsidRDefault="007E6387" w:rsidP="007E6387">
            <w:pPr>
              <w:ind w:left="-57" w:right="-57" w:firstLine="709"/>
              <w:jc w:val="both"/>
              <w:rPr>
                <w:b/>
                <w:bCs/>
                <w:color w:val="000000" w:themeColor="text1"/>
                <w:sz w:val="22"/>
                <w:szCs w:val="22"/>
              </w:rPr>
            </w:pPr>
            <w:r w:rsidRPr="007E6387">
              <w:rPr>
                <w:b/>
                <w:bCs/>
                <w:color w:val="000000" w:themeColor="text1"/>
                <w:sz w:val="22"/>
                <w:szCs w:val="22"/>
              </w:rPr>
              <w:t>2.5.  sākotnējo atkritumu radītāju – fizisku personu, kura nav atkritumu apsaimniekošanas komersants un kura veic tās radīto atkritumu pārvadājumu uz atkritumu pārstrādes, reģenerācijas vai apglabāšanas iekārtām.</w:t>
            </w:r>
          </w:p>
          <w:p w14:paraId="7CA66B0D" w14:textId="77777777" w:rsidR="007E6387" w:rsidRDefault="007E6387" w:rsidP="007E6387">
            <w:pPr>
              <w:tabs>
                <w:tab w:val="left" w:pos="567"/>
              </w:tabs>
              <w:ind w:right="-57"/>
              <w:jc w:val="both"/>
              <w:rPr>
                <w:sz w:val="22"/>
                <w:szCs w:val="22"/>
              </w:rPr>
            </w:pPr>
          </w:p>
          <w:p w14:paraId="4082C199" w14:textId="4D52CD9A" w:rsidR="00356D44" w:rsidRPr="004A1F8A" w:rsidRDefault="00AE4A46" w:rsidP="0051253D">
            <w:pPr>
              <w:tabs>
                <w:tab w:val="left" w:pos="567"/>
              </w:tabs>
              <w:ind w:left="-57" w:right="-57"/>
              <w:jc w:val="both"/>
              <w:rPr>
                <w:sz w:val="22"/>
                <w:szCs w:val="22"/>
              </w:rPr>
            </w:pPr>
            <w:r w:rsidRPr="004A1F8A">
              <w:rPr>
                <w:sz w:val="22"/>
                <w:szCs w:val="22"/>
              </w:rPr>
              <w:t>Noteikumu projekta anotācija</w:t>
            </w:r>
            <w:r w:rsidR="00EF2B58" w:rsidRPr="004A1F8A">
              <w:rPr>
                <w:sz w:val="22"/>
                <w:szCs w:val="22"/>
              </w:rPr>
              <w:t xml:space="preserve">s </w:t>
            </w:r>
            <w:proofErr w:type="spellStart"/>
            <w:r w:rsidR="00EF2B58" w:rsidRPr="004A1F8A">
              <w:rPr>
                <w:sz w:val="22"/>
                <w:szCs w:val="22"/>
              </w:rPr>
              <w:t>I.sadaļas</w:t>
            </w:r>
            <w:proofErr w:type="spellEnd"/>
            <w:r w:rsidR="008358E8" w:rsidRPr="004A1F8A">
              <w:rPr>
                <w:sz w:val="22"/>
                <w:szCs w:val="22"/>
              </w:rPr>
              <w:t xml:space="preserve"> 2.punkts </w:t>
            </w:r>
            <w:r w:rsidRPr="004A1F8A">
              <w:rPr>
                <w:sz w:val="22"/>
                <w:szCs w:val="22"/>
              </w:rPr>
              <w:t xml:space="preserve"> ir papildināt</w:t>
            </w:r>
            <w:r w:rsidR="008358E8" w:rsidRPr="004A1F8A">
              <w:rPr>
                <w:sz w:val="22"/>
                <w:szCs w:val="22"/>
              </w:rPr>
              <w:t>s</w:t>
            </w:r>
            <w:r w:rsidRPr="004A1F8A">
              <w:rPr>
                <w:sz w:val="22"/>
                <w:szCs w:val="22"/>
              </w:rPr>
              <w:t xml:space="preserve"> šādā redakcijā:</w:t>
            </w:r>
          </w:p>
          <w:p w14:paraId="1E5A8E59" w14:textId="77777777" w:rsidR="00A31304" w:rsidRPr="004A1F8A" w:rsidRDefault="00AE4A46" w:rsidP="00EF2B58">
            <w:pPr>
              <w:ind w:left="-57" w:right="-57" w:firstLine="709"/>
              <w:jc w:val="both"/>
              <w:rPr>
                <w:color w:val="000000" w:themeColor="text1"/>
                <w:sz w:val="22"/>
                <w:szCs w:val="22"/>
              </w:rPr>
            </w:pPr>
            <w:r w:rsidRPr="004A1F8A">
              <w:rPr>
                <w:sz w:val="22"/>
                <w:szCs w:val="22"/>
              </w:rPr>
              <w:t xml:space="preserve">MK noteikumu projektā ir noteikts, ka tas neattiecas uz sākotnējo atkritumu radītāju – fizisku vai juridisku personu, kura nav atkritumu </w:t>
            </w:r>
            <w:r w:rsidRPr="004A1F8A">
              <w:rPr>
                <w:color w:val="000000" w:themeColor="text1"/>
                <w:sz w:val="22"/>
                <w:szCs w:val="22"/>
              </w:rPr>
              <w:t xml:space="preserve">apsaimniekošanas komersants un kura veic tās radīto atkritumu pārvadājumu uz atkritumu pārstrādes, reģenerācijas vai apglabāšanas vietu. </w:t>
            </w:r>
          </w:p>
          <w:p w14:paraId="01CFD331" w14:textId="67901AA1" w:rsidR="00EF2B58" w:rsidRPr="004A1F8A" w:rsidRDefault="00AE4A46" w:rsidP="00EF2B58">
            <w:pPr>
              <w:ind w:left="-57" w:right="-57" w:firstLine="709"/>
              <w:jc w:val="both"/>
              <w:rPr>
                <w:strike/>
                <w:sz w:val="22"/>
                <w:szCs w:val="22"/>
              </w:rPr>
            </w:pPr>
            <w:r w:rsidRPr="004A1F8A">
              <w:rPr>
                <w:color w:val="000000" w:themeColor="text1"/>
                <w:sz w:val="22"/>
                <w:szCs w:val="22"/>
              </w:rPr>
              <w:t xml:space="preserve">Savukārt noteikumu projektā kā viens no </w:t>
            </w:r>
            <w:r w:rsidRPr="004A1F8A">
              <w:rPr>
                <w:color w:val="000000" w:themeColor="text1"/>
                <w:sz w:val="22"/>
                <w:szCs w:val="22"/>
                <w:u w:val="single"/>
              </w:rPr>
              <w:t xml:space="preserve">sistēmas lietotājiem ir norādīts </w:t>
            </w:r>
            <w:r w:rsidR="00EF2B58" w:rsidRPr="004A1F8A">
              <w:rPr>
                <w:sz w:val="22"/>
                <w:szCs w:val="22"/>
                <w:u w:val="single"/>
              </w:rPr>
              <w:t xml:space="preserve">sadzīves, ražošanas, būvniecības vai bīstamo atkritumu valdītājs, kurš ir saņēmis atļauju atkritumu apsaimniekošanai, un kuram ir nepieciešams veikt atkritumu pārvadājums. </w:t>
            </w:r>
            <w:r w:rsidR="00EF2B58" w:rsidRPr="004A1F8A">
              <w:rPr>
                <w:sz w:val="22"/>
                <w:szCs w:val="22"/>
              </w:rPr>
              <w:t xml:space="preserve">Tādejādi par sistēmas lietotājiem ir uzskatāmas </w:t>
            </w:r>
            <w:r w:rsidR="00EF2B58" w:rsidRPr="004A1F8A">
              <w:rPr>
                <w:sz w:val="22"/>
                <w:szCs w:val="22"/>
                <w:u w:val="single"/>
              </w:rPr>
              <w:t xml:space="preserve">visas fiziskās un </w:t>
            </w:r>
            <w:r w:rsidR="00EF2B58" w:rsidRPr="004A1F8A">
              <w:rPr>
                <w:sz w:val="22"/>
                <w:szCs w:val="22"/>
                <w:u w:val="single"/>
              </w:rPr>
              <w:lastRenderedPageBreak/>
              <w:t>juridiskās personas, kuras ir saņēmušas atļauju atkritumu apsaimniekošanai</w:t>
            </w:r>
            <w:r w:rsidR="00EF2B58" w:rsidRPr="004A1F8A">
              <w:rPr>
                <w:sz w:val="22"/>
                <w:szCs w:val="22"/>
              </w:rPr>
              <w:t xml:space="preserve"> un kurām ir nepieciešams veikt atkritumu pārvadājumus. Noteikumu projekts arī paredz, ka, ja atkritumu sākotnējais radītājs – fiziska vai juridiska persona, kura nav atkritumu apsaimniekošanas komersants, nogādā tās radītos sadzīves, ražošanas, būvniecības vai bīstamo atkritumus uz atkritumu pārstrādes, reģenerācijas vai apglabāšanas vietu, sadzīves, ražošanas, būvniecības vai bīstamo atkritumu pārstrādes,  reģenerācijas vai apglabāšanas darbību veicējs aizpilda pavadzīmi par attiecīgajās iekārtās saņemto atkritumu pārvadājumu. </w:t>
            </w:r>
          </w:p>
          <w:p w14:paraId="27EFF1E2" w14:textId="1CE5A0F8" w:rsidR="00AE4A46" w:rsidRPr="004A1F8A" w:rsidRDefault="00AE4A46" w:rsidP="0051253D">
            <w:pPr>
              <w:tabs>
                <w:tab w:val="left" w:pos="567"/>
              </w:tabs>
              <w:ind w:left="-57" w:right="-57"/>
              <w:jc w:val="both"/>
              <w:rPr>
                <w:sz w:val="22"/>
                <w:szCs w:val="22"/>
              </w:rPr>
            </w:pPr>
          </w:p>
        </w:tc>
      </w:tr>
      <w:tr w:rsidR="003C03CC" w:rsidRPr="004A1F8A" w14:paraId="337908CF"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664AB064" w14:textId="580DD399" w:rsidR="003C03CC" w:rsidRPr="004A1F8A" w:rsidRDefault="004A1F8A" w:rsidP="0051253D">
            <w:pPr>
              <w:pStyle w:val="naisc"/>
              <w:spacing w:before="0" w:after="0"/>
              <w:jc w:val="both"/>
              <w:rPr>
                <w:b/>
                <w:sz w:val="22"/>
                <w:szCs w:val="22"/>
              </w:rPr>
            </w:pPr>
            <w:r>
              <w:rPr>
                <w:b/>
                <w:sz w:val="22"/>
                <w:szCs w:val="22"/>
              </w:rPr>
              <w:lastRenderedPageBreak/>
              <w:t>2</w:t>
            </w:r>
            <w:r w:rsidR="00497BF7">
              <w:rPr>
                <w:b/>
                <w:sz w:val="22"/>
                <w:szCs w:val="22"/>
              </w:rPr>
              <w:t>6</w:t>
            </w:r>
            <w:r>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5A5DE230" w14:textId="77777777" w:rsidR="003C03CC" w:rsidRPr="004A1F8A" w:rsidRDefault="003C03CC"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CE38B93" w14:textId="030C12C1" w:rsidR="003C03CC" w:rsidRPr="004A1F8A" w:rsidRDefault="003C03CC" w:rsidP="003C03CC">
            <w:pPr>
              <w:jc w:val="both"/>
              <w:rPr>
                <w:b/>
                <w:bCs/>
                <w:sz w:val="22"/>
                <w:szCs w:val="22"/>
              </w:rPr>
            </w:pPr>
            <w:r w:rsidRPr="004A1F8A">
              <w:rPr>
                <w:b/>
                <w:bCs/>
                <w:sz w:val="22"/>
                <w:szCs w:val="22"/>
              </w:rPr>
              <w:t>SIA “Eco Baltija grupa”:</w:t>
            </w:r>
          </w:p>
          <w:p w14:paraId="4553BDD2" w14:textId="3FF97173" w:rsidR="003C03CC" w:rsidRPr="004A1F8A" w:rsidRDefault="003C03CC" w:rsidP="003C03CC">
            <w:pPr>
              <w:jc w:val="both"/>
              <w:rPr>
                <w:sz w:val="22"/>
                <w:szCs w:val="22"/>
              </w:rPr>
            </w:pPr>
            <w:r w:rsidRPr="004A1F8A">
              <w:rPr>
                <w:sz w:val="22"/>
                <w:szCs w:val="22"/>
              </w:rPr>
              <w:t xml:space="preserve">2. Projektā ir paredzēts pienākums atkritumu apsaimniekošanas komersantiem reģistrēt visus atkritumu pārvadājumus uz apglabāšanas vietām, kas līdz šim pavadzīmes nebija jāreģistrē. Eco </w:t>
            </w:r>
            <w:proofErr w:type="spellStart"/>
            <w:r w:rsidRPr="004A1F8A">
              <w:rPr>
                <w:sz w:val="22"/>
                <w:szCs w:val="22"/>
              </w:rPr>
              <w:t>Baltia</w:t>
            </w:r>
            <w:proofErr w:type="spellEnd"/>
            <w:r w:rsidRPr="004A1F8A">
              <w:rPr>
                <w:sz w:val="22"/>
                <w:szCs w:val="22"/>
              </w:rPr>
              <w:t xml:space="preserve"> grupa atkārtoti vērš VARAM uzmanību, ka šāds pienākums būtiski liks palielinās administratīvos resursus ikvienam saistītajam komersantam kravu pārvadājumu reģistrēšanā. Lūdzam skaidrot VARAM šādu normu iekļaušanu MK noteikumos, jo šobrīd neredzam nevienu racionālu argumentu šādas normas nepieciešamībai. Pēc mūsu rīcībā esošās informācijas praksē nav zināmi gadījumi, kad sadzīves atkritumu apsaimniekotājs, kas izvēlēts Atkritumu apsaimniekošanas likuma 18.panta kārtībā, būtu atkritumus nelegāli utilizējis vai izmetis tos neparedzētās vietās, turklāt praksē ir redzams, ka nešķiroto atkritumu apsaimniekošanas plūsma jau šobrīd ir pietiekami caurredzama un izsekojama (piemēram, visos atkritumu </w:t>
            </w:r>
            <w:r w:rsidRPr="004A1F8A">
              <w:rPr>
                <w:sz w:val="22"/>
                <w:szCs w:val="22"/>
              </w:rPr>
              <w:lastRenderedPageBreak/>
              <w:t>apsaimniekošanas poligonos tiek veikta kravas un kravas svaru uzskaite). Ņemot vērā iepriekš minēto, lūdzam VARAM papildināt MK noteikumu 2.punktu ar 2.6. punktu nosakot, ka noteikumi neattiecas uz sadzīves atkritumu pārvadājumiem, kas tiek veikti uz atkritumu apglabāšanas vietām valsts teritorijā.</w:t>
            </w:r>
          </w:p>
          <w:p w14:paraId="5EBB40EC" w14:textId="77777777" w:rsidR="003C03CC" w:rsidRPr="004A1F8A" w:rsidRDefault="003C03CC" w:rsidP="00207E2F">
            <w:pPr>
              <w:ind w:firstLine="720"/>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0B696BE" w14:textId="3D5A6F53" w:rsidR="003C03CC" w:rsidRPr="004A1F8A" w:rsidRDefault="007E6387" w:rsidP="0051253D">
            <w:pPr>
              <w:pStyle w:val="naisc"/>
              <w:spacing w:before="0" w:after="0"/>
              <w:jc w:val="both"/>
              <w:rPr>
                <w:b/>
                <w:bCs/>
                <w:sz w:val="22"/>
                <w:szCs w:val="22"/>
              </w:rPr>
            </w:pPr>
            <w:r>
              <w:rPr>
                <w:b/>
                <w:bCs/>
                <w:sz w:val="22"/>
                <w:szCs w:val="22"/>
              </w:rPr>
              <w:lastRenderedPageBreak/>
              <w:t xml:space="preserve">Iebildums ir ņemts vērā. </w:t>
            </w:r>
          </w:p>
        </w:tc>
        <w:tc>
          <w:tcPr>
            <w:tcW w:w="3943" w:type="dxa"/>
            <w:tcBorders>
              <w:top w:val="single" w:sz="4" w:space="0" w:color="auto"/>
              <w:left w:val="single" w:sz="4" w:space="0" w:color="auto"/>
              <w:bottom w:val="single" w:sz="4" w:space="0" w:color="auto"/>
            </w:tcBorders>
          </w:tcPr>
          <w:p w14:paraId="00CCF662" w14:textId="77777777" w:rsidR="007E6387" w:rsidRPr="007E6387" w:rsidRDefault="007E6387" w:rsidP="007E6387">
            <w:pPr>
              <w:ind w:left="-57" w:right="-57" w:firstLine="709"/>
              <w:jc w:val="both"/>
              <w:rPr>
                <w:b/>
                <w:bCs/>
                <w:sz w:val="22"/>
                <w:szCs w:val="22"/>
              </w:rPr>
            </w:pPr>
            <w:r w:rsidRPr="007E6387">
              <w:rPr>
                <w:b/>
                <w:bCs/>
                <w:sz w:val="22"/>
                <w:szCs w:val="22"/>
              </w:rPr>
              <w:t xml:space="preserve">44. Atkritumu pārvadājumu reģistrēšanu uz atkritumu apglabāšanas vietām veic, sākot ar 2022.gada 1.janvāri. </w:t>
            </w:r>
          </w:p>
          <w:p w14:paraId="4E9FDF37" w14:textId="77777777" w:rsidR="003C03CC" w:rsidRPr="007E6387" w:rsidRDefault="003C03CC" w:rsidP="0051253D">
            <w:pPr>
              <w:tabs>
                <w:tab w:val="left" w:pos="567"/>
              </w:tabs>
              <w:ind w:left="-57" w:right="-57"/>
              <w:jc w:val="both"/>
              <w:rPr>
                <w:sz w:val="22"/>
                <w:szCs w:val="22"/>
              </w:rPr>
            </w:pPr>
          </w:p>
          <w:p w14:paraId="153DCBD5" w14:textId="77777777" w:rsidR="007E6387" w:rsidRPr="007E6387" w:rsidRDefault="007E6387" w:rsidP="0051253D">
            <w:pPr>
              <w:tabs>
                <w:tab w:val="left" w:pos="567"/>
              </w:tabs>
              <w:ind w:left="-57" w:right="-57"/>
              <w:jc w:val="both"/>
              <w:rPr>
                <w:sz w:val="22"/>
                <w:szCs w:val="22"/>
              </w:rPr>
            </w:pPr>
            <w:r w:rsidRPr="007E6387">
              <w:rPr>
                <w:sz w:val="22"/>
                <w:szCs w:val="22"/>
              </w:rPr>
              <w:t xml:space="preserve">Noteikumu projekta anotācijas </w:t>
            </w:r>
            <w:proofErr w:type="spellStart"/>
            <w:r w:rsidRPr="007E6387">
              <w:rPr>
                <w:sz w:val="22"/>
                <w:szCs w:val="22"/>
              </w:rPr>
              <w:t>II.sadaļas</w:t>
            </w:r>
            <w:proofErr w:type="spellEnd"/>
            <w:r w:rsidRPr="007E6387">
              <w:rPr>
                <w:sz w:val="22"/>
                <w:szCs w:val="22"/>
              </w:rPr>
              <w:t xml:space="preserve"> 3.punkts ir papildināts šādā redakcijā:</w:t>
            </w:r>
          </w:p>
          <w:p w14:paraId="07C1DE47" w14:textId="7EC167AB" w:rsidR="007E6387" w:rsidRPr="004A1F8A" w:rsidRDefault="007E6387" w:rsidP="0051253D">
            <w:pPr>
              <w:tabs>
                <w:tab w:val="left" w:pos="567"/>
              </w:tabs>
              <w:ind w:left="-57" w:right="-57"/>
              <w:jc w:val="both"/>
              <w:rPr>
                <w:sz w:val="22"/>
                <w:szCs w:val="22"/>
              </w:rPr>
            </w:pPr>
            <w:r w:rsidRPr="007E6387">
              <w:rPr>
                <w:b/>
                <w:bCs/>
                <w:sz w:val="22"/>
                <w:szCs w:val="22"/>
              </w:rPr>
              <w:t>Lai mazinātu administratīvo slogu, noteikumu projektā ir paredzēts, ka atkritumu pārvadājumu reģistrēšanu uz atkritumu apglabāšanas vietām veic, sākot ar 2022.gada 1.janvāri.</w:t>
            </w:r>
          </w:p>
        </w:tc>
      </w:tr>
      <w:tr w:rsidR="003C03CC" w:rsidRPr="004A1F8A" w14:paraId="7DBC666F"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460F6097" w14:textId="0DFCB7BE" w:rsidR="003C03CC" w:rsidRPr="004A1F8A" w:rsidRDefault="004A1F8A" w:rsidP="0051253D">
            <w:pPr>
              <w:pStyle w:val="naisc"/>
              <w:spacing w:before="0" w:after="0"/>
              <w:jc w:val="both"/>
              <w:rPr>
                <w:b/>
                <w:sz w:val="22"/>
                <w:szCs w:val="22"/>
              </w:rPr>
            </w:pPr>
            <w:r>
              <w:rPr>
                <w:b/>
                <w:sz w:val="22"/>
                <w:szCs w:val="22"/>
              </w:rPr>
              <w:t>2</w:t>
            </w:r>
            <w:r w:rsidR="00497BF7">
              <w:rPr>
                <w:b/>
                <w:sz w:val="22"/>
                <w:szCs w:val="22"/>
              </w:rPr>
              <w:t>7</w:t>
            </w:r>
            <w:r>
              <w:rPr>
                <w:b/>
                <w:sz w:val="22"/>
                <w:szCs w:val="22"/>
              </w:rPr>
              <w:t xml:space="preserve">. </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43E09C5C" w14:textId="176833A2" w:rsidR="007E6387" w:rsidRPr="007E6387" w:rsidRDefault="007E6387" w:rsidP="007E6387">
            <w:pPr>
              <w:ind w:left="-57" w:right="-57" w:firstLine="709"/>
              <w:jc w:val="both"/>
              <w:rPr>
                <w:sz w:val="22"/>
                <w:szCs w:val="22"/>
              </w:rPr>
            </w:pPr>
            <w:r w:rsidRPr="007E6387">
              <w:rPr>
                <w:sz w:val="22"/>
                <w:szCs w:val="22"/>
              </w:rPr>
              <w:t>4. Bīstamo atkritumu radītājs vai apsaimniekotājs nodrošina tā radīto un apsaimniekoto bīstamo atkritumu  rakstveidā  atbilstoši šo noteikumu 1. pielikumam.</w:t>
            </w:r>
          </w:p>
          <w:p w14:paraId="56F9682E" w14:textId="77777777" w:rsidR="003C03CC" w:rsidRPr="007E6387" w:rsidRDefault="003C03CC"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51DF1079" w14:textId="77777777" w:rsidR="003C03CC" w:rsidRPr="007E6387" w:rsidRDefault="003C03CC" w:rsidP="00207E2F">
            <w:pPr>
              <w:ind w:firstLine="720"/>
              <w:jc w:val="both"/>
              <w:rPr>
                <w:b/>
                <w:sz w:val="22"/>
                <w:szCs w:val="22"/>
              </w:rPr>
            </w:pPr>
            <w:r w:rsidRPr="007E6387">
              <w:rPr>
                <w:b/>
                <w:sz w:val="22"/>
                <w:szCs w:val="22"/>
              </w:rPr>
              <w:t xml:space="preserve">SIA “Eco </w:t>
            </w:r>
            <w:proofErr w:type="spellStart"/>
            <w:r w:rsidRPr="007E6387">
              <w:rPr>
                <w:b/>
                <w:sz w:val="22"/>
                <w:szCs w:val="22"/>
              </w:rPr>
              <w:t>Baltia</w:t>
            </w:r>
            <w:proofErr w:type="spellEnd"/>
            <w:r w:rsidRPr="007E6387">
              <w:rPr>
                <w:b/>
                <w:sz w:val="22"/>
                <w:szCs w:val="22"/>
              </w:rPr>
              <w:t xml:space="preserve"> grupa”:</w:t>
            </w:r>
          </w:p>
          <w:p w14:paraId="391E990F" w14:textId="60C35B7B" w:rsidR="003C03CC" w:rsidRPr="007E6387" w:rsidRDefault="003C03CC" w:rsidP="003C03CC">
            <w:pPr>
              <w:jc w:val="both"/>
              <w:rPr>
                <w:sz w:val="22"/>
                <w:szCs w:val="22"/>
              </w:rPr>
            </w:pPr>
            <w:r w:rsidRPr="007E6387">
              <w:rPr>
                <w:sz w:val="22"/>
                <w:szCs w:val="22"/>
              </w:rPr>
              <w:t>4.Papildināt MK noteikumu 4.punktu pēc vārda “atkritumu” ar vārdu “uzskaiti”.</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65E2A0F3" w14:textId="3CC316BB" w:rsidR="003C03CC" w:rsidRPr="007E6387" w:rsidRDefault="004A1F8A" w:rsidP="0051253D">
            <w:pPr>
              <w:pStyle w:val="naisc"/>
              <w:spacing w:before="0" w:after="0"/>
              <w:jc w:val="both"/>
              <w:rPr>
                <w:b/>
                <w:bCs/>
                <w:sz w:val="22"/>
                <w:szCs w:val="22"/>
              </w:rPr>
            </w:pPr>
            <w:r w:rsidRPr="007E6387">
              <w:rPr>
                <w:b/>
                <w:bCs/>
                <w:sz w:val="22"/>
                <w:szCs w:val="22"/>
              </w:rPr>
              <w:t>Iebildums ņemts vērā.</w:t>
            </w:r>
          </w:p>
        </w:tc>
        <w:tc>
          <w:tcPr>
            <w:tcW w:w="3943" w:type="dxa"/>
            <w:tcBorders>
              <w:top w:val="single" w:sz="4" w:space="0" w:color="auto"/>
              <w:left w:val="single" w:sz="4" w:space="0" w:color="auto"/>
              <w:bottom w:val="single" w:sz="4" w:space="0" w:color="auto"/>
            </w:tcBorders>
          </w:tcPr>
          <w:p w14:paraId="36CD9C6C" w14:textId="2C6662AC" w:rsidR="007E6387" w:rsidRPr="007E6387" w:rsidRDefault="007E6387" w:rsidP="007E6387">
            <w:pPr>
              <w:ind w:left="-57" w:right="-57" w:firstLine="709"/>
              <w:jc w:val="both"/>
              <w:rPr>
                <w:sz w:val="22"/>
                <w:szCs w:val="22"/>
              </w:rPr>
            </w:pPr>
            <w:r w:rsidRPr="007E6387">
              <w:rPr>
                <w:sz w:val="22"/>
                <w:szCs w:val="22"/>
              </w:rPr>
              <w:t xml:space="preserve">4. Bīstamo atkritumu radītājs vai apsaimniekotājs nodrošina tā radīto un apsaimniekoto bīstamo atkritumu </w:t>
            </w:r>
            <w:r w:rsidRPr="007E6387">
              <w:rPr>
                <w:b/>
                <w:bCs/>
                <w:sz w:val="22"/>
                <w:szCs w:val="22"/>
              </w:rPr>
              <w:t>uzskaiti</w:t>
            </w:r>
            <w:r w:rsidRPr="007E6387">
              <w:rPr>
                <w:sz w:val="22"/>
                <w:szCs w:val="22"/>
              </w:rPr>
              <w:t xml:space="preserve"> rakstveidā  atbilstoši šo noteikumu 1. pielikumam.</w:t>
            </w:r>
          </w:p>
          <w:p w14:paraId="42457593" w14:textId="77777777" w:rsidR="003C03CC" w:rsidRPr="007E6387" w:rsidRDefault="003C03CC" w:rsidP="0051253D">
            <w:pPr>
              <w:tabs>
                <w:tab w:val="left" w:pos="567"/>
              </w:tabs>
              <w:ind w:left="-57" w:right="-57"/>
              <w:jc w:val="both"/>
              <w:rPr>
                <w:sz w:val="22"/>
                <w:szCs w:val="22"/>
              </w:rPr>
            </w:pPr>
          </w:p>
        </w:tc>
      </w:tr>
      <w:tr w:rsidR="00356D44" w:rsidRPr="004A1F8A" w14:paraId="27CE402B"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383793A6" w14:textId="57657B71" w:rsidR="00356D44" w:rsidRPr="004A1F8A" w:rsidRDefault="00497BF7" w:rsidP="0051253D">
            <w:pPr>
              <w:pStyle w:val="naisc"/>
              <w:spacing w:before="0" w:after="0"/>
              <w:jc w:val="both"/>
              <w:rPr>
                <w:b/>
                <w:sz w:val="22"/>
                <w:szCs w:val="22"/>
              </w:rPr>
            </w:pPr>
            <w:r>
              <w:rPr>
                <w:b/>
                <w:sz w:val="22"/>
                <w:szCs w:val="22"/>
              </w:rPr>
              <w:t>28</w:t>
            </w:r>
            <w:r w:rsidR="00207E2F"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6F7309BF" w14:textId="77777777" w:rsidR="007E6387" w:rsidRPr="007E6387" w:rsidRDefault="007E6387" w:rsidP="007E6387">
            <w:pPr>
              <w:ind w:left="-57" w:right="-57" w:firstLine="709"/>
              <w:jc w:val="both"/>
              <w:rPr>
                <w:sz w:val="22"/>
                <w:szCs w:val="22"/>
              </w:rPr>
            </w:pPr>
            <w:r w:rsidRPr="007E6387">
              <w:rPr>
                <w:sz w:val="22"/>
                <w:szCs w:val="22"/>
              </w:rPr>
              <w:t>2. Noteikumi neattiecas uz:</w:t>
            </w:r>
          </w:p>
          <w:p w14:paraId="2B49DBE6" w14:textId="77777777" w:rsidR="007E6387" w:rsidRPr="007E6387" w:rsidRDefault="007E6387" w:rsidP="007E6387">
            <w:pPr>
              <w:ind w:left="-57" w:right="-57" w:firstLine="709"/>
              <w:jc w:val="both"/>
              <w:rPr>
                <w:sz w:val="22"/>
                <w:szCs w:val="22"/>
              </w:rPr>
            </w:pPr>
            <w:r w:rsidRPr="007E6387">
              <w:rPr>
                <w:sz w:val="22"/>
                <w:szCs w:val="22"/>
              </w:rPr>
              <w:t>2.1. mājsaimniecībās radītiem bīstamiem atkritumiem, kuri nav atdalīti no citiem mājsaimniecības atkritumiem;</w:t>
            </w:r>
          </w:p>
          <w:p w14:paraId="4B85D59B" w14:textId="77777777" w:rsidR="007E6387" w:rsidRPr="007E6387" w:rsidRDefault="007E6387" w:rsidP="007E6387">
            <w:pPr>
              <w:ind w:left="-57" w:right="-57" w:firstLine="709"/>
              <w:jc w:val="both"/>
              <w:rPr>
                <w:sz w:val="22"/>
                <w:szCs w:val="22"/>
              </w:rPr>
            </w:pPr>
            <w:r w:rsidRPr="007E6387">
              <w:rPr>
                <w:sz w:val="22"/>
                <w:szCs w:val="22"/>
              </w:rPr>
              <w:t xml:space="preserve">2.2. dalīti savāktiem mājsaimniecības bīstamajiem atkritumiem līdz to nodošanai atkritumu </w:t>
            </w:r>
            <w:proofErr w:type="spellStart"/>
            <w:r w:rsidRPr="007E6387">
              <w:rPr>
                <w:sz w:val="22"/>
                <w:szCs w:val="22"/>
              </w:rPr>
              <w:t>apsaimniekotājam</w:t>
            </w:r>
            <w:proofErr w:type="spellEnd"/>
            <w:r w:rsidRPr="007E6387">
              <w:rPr>
                <w:sz w:val="22"/>
                <w:szCs w:val="22"/>
              </w:rPr>
              <w:t xml:space="preserve">, kurš ir saņēmis atļauju mājsaimniecības bīstamo atkritumu savākšanai, reģenerācijai vai apglabāšanai saskaņā ar normatīvajiem aktiem par </w:t>
            </w:r>
            <w:r w:rsidRPr="007E6387">
              <w:rPr>
                <w:sz w:val="22"/>
                <w:szCs w:val="22"/>
              </w:rPr>
              <w:lastRenderedPageBreak/>
              <w:t>piesārņojumu vai normatīvajiem aktiem par atkritumu apsaimniekošanas atļaujām;</w:t>
            </w:r>
          </w:p>
          <w:p w14:paraId="686066FC" w14:textId="56E07EBA" w:rsidR="007E6387" w:rsidRPr="007E6387" w:rsidRDefault="007E6387" w:rsidP="007E6387">
            <w:pPr>
              <w:ind w:left="-57" w:right="-57" w:firstLine="709"/>
              <w:jc w:val="both"/>
              <w:rPr>
                <w:sz w:val="22"/>
                <w:szCs w:val="22"/>
              </w:rPr>
            </w:pPr>
            <w:r w:rsidRPr="007E6387">
              <w:rPr>
                <w:sz w:val="22"/>
                <w:szCs w:val="22"/>
              </w:rPr>
              <w:t>2.3. sadzīves atkritumu pārvadājumiem, kas tiek veikti no sadzīves atkritumu dalītās savākšanas punktiem atbilstoši normatīvajiem aktiem par atkritumu savākšanas un šķirošanas vietām,  un tirdzniecības vietām valsts teritorijā uz atkritumu  šķirošanas vietām valsts teritorijā ;</w:t>
            </w:r>
            <w:r>
              <w:rPr>
                <w:sz w:val="22"/>
                <w:szCs w:val="22"/>
              </w:rPr>
              <w:t xml:space="preserve"> […]</w:t>
            </w:r>
          </w:p>
          <w:p w14:paraId="472812FB" w14:textId="77777777" w:rsidR="00356D44" w:rsidRPr="004A1F8A" w:rsidRDefault="00356D44"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525DE4C2" w14:textId="705F9A42" w:rsidR="00207E2F" w:rsidRPr="004A1F8A" w:rsidRDefault="00356D44" w:rsidP="00207E2F">
            <w:pPr>
              <w:ind w:firstLine="720"/>
              <w:jc w:val="both"/>
              <w:rPr>
                <w:rFonts w:ascii="Book Antiqua" w:eastAsia="Calibri" w:hAnsi="Book Antiqua"/>
                <w:bCs/>
                <w:sz w:val="22"/>
                <w:szCs w:val="22"/>
              </w:rPr>
            </w:pPr>
            <w:r w:rsidRPr="004A1F8A">
              <w:rPr>
                <w:b/>
                <w:sz w:val="22"/>
                <w:szCs w:val="22"/>
              </w:rPr>
              <w:lastRenderedPageBreak/>
              <w:t>Latvijas Atkritumu saimniecības uzņēmumu asociācija:</w:t>
            </w:r>
            <w:r w:rsidR="00207E2F" w:rsidRPr="004A1F8A">
              <w:rPr>
                <w:rFonts w:ascii="Book Antiqua" w:hAnsi="Book Antiqua"/>
                <w:sz w:val="22"/>
                <w:szCs w:val="22"/>
              </w:rPr>
              <w:t xml:space="preserve"> </w:t>
            </w:r>
            <w:r w:rsidR="00207E2F" w:rsidRPr="004A1F8A">
              <w:rPr>
                <w:sz w:val="22"/>
                <w:szCs w:val="22"/>
              </w:rPr>
              <w:t xml:space="preserve">Projektā ir paredzēts pienākums atkritumu apsaimniekošanas komersantiem aizpildīt informāciju arī par nešķiroto sadzīves atkritumu pārvadājumiem, par kuriem līdz šim pavadzīmes nebija jāaizpilda. LASUA ieskatā, ne no Projekta teksta, ne tā anotācijas, nav saprotams VARAM iemesls un argumentēts pamatojums, kādēļ Projekta regulējumam būtu </w:t>
            </w:r>
            <w:r w:rsidR="00207E2F" w:rsidRPr="004A1F8A">
              <w:rPr>
                <w:sz w:val="22"/>
                <w:szCs w:val="22"/>
              </w:rPr>
              <w:lastRenderedPageBreak/>
              <w:t xml:space="preserve">jāpakļauj arī nešķiroto sadzīves atkritumu pārvadājumi. Pēc LASUA rīcībā esošās informācijas praksē nav zināmi gadījumi, </w:t>
            </w:r>
            <w:r w:rsidR="00207E2F" w:rsidRPr="004A1F8A">
              <w:rPr>
                <w:rFonts w:eastAsia="Calibri"/>
                <w:bCs/>
                <w:sz w:val="22"/>
                <w:szCs w:val="22"/>
              </w:rPr>
              <w:t>kad sadzīves atkritumu apsaimniekotājs, kas izvēlēts Atkritumu apsaimniekošanas likuma 18.panta kārtībā, būtu atkritumus nelegāli utilizējis vai izmetis tos neparedzētās vietās, turklāt praksē ir redzams, ka nešķiroto atkritumu apsaimniekošanas plūsma jau šobrīd ir pietiekami caurredzama un izsekojama (piemēram, visos</w:t>
            </w:r>
            <w:r w:rsidR="00207E2F" w:rsidRPr="004A1F8A">
              <w:rPr>
                <w:rFonts w:ascii="Book Antiqua" w:eastAsia="Calibri" w:hAnsi="Book Antiqua"/>
                <w:bCs/>
                <w:sz w:val="22"/>
                <w:szCs w:val="22"/>
              </w:rPr>
              <w:t xml:space="preserve"> </w:t>
            </w:r>
            <w:r w:rsidR="00207E2F" w:rsidRPr="004A1F8A">
              <w:rPr>
                <w:rFonts w:eastAsia="Calibri"/>
                <w:bCs/>
                <w:sz w:val="22"/>
                <w:szCs w:val="22"/>
              </w:rPr>
              <w:t xml:space="preserve">atkritumu apsaimniekošanas poligonos tiek veikta kravas un kravas svaru uzskaite), līdz ar to, pēc LASUA domām, papildu pienākumi attiecībā uz šo atkritumu plūsmu nav nepieciešami. Projekta anotācijā norādīts, ka ar Projektu tiks veicināta atkritumu plūsmas </w:t>
            </w:r>
            <w:proofErr w:type="spellStart"/>
            <w:r w:rsidR="00207E2F" w:rsidRPr="004A1F8A">
              <w:rPr>
                <w:rFonts w:eastAsia="Calibri"/>
                <w:bCs/>
                <w:sz w:val="22"/>
                <w:szCs w:val="22"/>
              </w:rPr>
              <w:t>pārredzamība</w:t>
            </w:r>
            <w:proofErr w:type="spellEnd"/>
            <w:r w:rsidR="00207E2F" w:rsidRPr="004A1F8A">
              <w:rPr>
                <w:rFonts w:eastAsia="Calibri"/>
                <w:bCs/>
                <w:sz w:val="22"/>
                <w:szCs w:val="22"/>
              </w:rPr>
              <w:t xml:space="preserve"> un uzraudzības efektivitāte, tomēr nav racionāli un ekonomiski pamatoti pastiprināt kontroli pār tādu atkritumu plūsmu, kas līdz šim ir darbojusies labi, konstanti un pārskatāmi, turklāt nav radījusi iemeslu</w:t>
            </w:r>
            <w:r w:rsidR="00207E2F" w:rsidRPr="004A1F8A">
              <w:rPr>
                <w:rFonts w:ascii="Book Antiqua" w:eastAsia="Calibri" w:hAnsi="Book Antiqua"/>
                <w:bCs/>
                <w:sz w:val="22"/>
                <w:szCs w:val="22"/>
              </w:rPr>
              <w:t xml:space="preserve"> </w:t>
            </w:r>
            <w:r w:rsidR="00207E2F" w:rsidRPr="004A1F8A">
              <w:rPr>
                <w:rFonts w:eastAsia="Calibri"/>
                <w:bCs/>
                <w:sz w:val="22"/>
                <w:szCs w:val="22"/>
              </w:rPr>
              <w:t>uzskatīt, ka šāda veida atkritumi tiek apsaimniekoti neatbilstoši normatīvajiem aktiem.</w:t>
            </w:r>
          </w:p>
          <w:p w14:paraId="676D128E" w14:textId="771DBB84" w:rsidR="00356D44" w:rsidRPr="001E09F8" w:rsidRDefault="00207E2F" w:rsidP="00207E2F">
            <w:pPr>
              <w:jc w:val="both"/>
              <w:rPr>
                <w:b/>
                <w:sz w:val="22"/>
                <w:szCs w:val="22"/>
              </w:rPr>
            </w:pPr>
            <w:r w:rsidRPr="001E09F8">
              <w:rPr>
                <w:rFonts w:eastAsia="Calibri"/>
                <w:b/>
                <w:sz w:val="22"/>
                <w:szCs w:val="22"/>
              </w:rPr>
              <w:lastRenderedPageBreak/>
              <w:t xml:space="preserve">Līdz ar to, LASUA uzskata, ka Projektā nebūtu jāparedz pienākums atkritumu apsaimniekošanas komersantiem aizpildīt Sistēmā datus arī par nešķiroto sadzīves atkritumu pārvadājumiem, jo faktiski tas radīs tikai papildu administratīvo slogu atkritumu apsaimniekošanas komersantiem, savukārt nešķiroto sadzīves atkritumu plūsmas </w:t>
            </w:r>
            <w:proofErr w:type="spellStart"/>
            <w:r w:rsidRPr="001E09F8">
              <w:rPr>
                <w:rFonts w:eastAsia="Calibri"/>
                <w:b/>
                <w:sz w:val="22"/>
                <w:szCs w:val="22"/>
              </w:rPr>
              <w:t>pārredzamība</w:t>
            </w:r>
            <w:proofErr w:type="spellEnd"/>
            <w:r w:rsidRPr="001E09F8">
              <w:rPr>
                <w:rFonts w:eastAsia="Calibri"/>
                <w:b/>
                <w:sz w:val="22"/>
                <w:szCs w:val="22"/>
              </w:rPr>
              <w:t>, pēc LASUA domām, būtiski neuzlabosies, jo tā jau pašreiz ir atbilstošā līmenī, lai neradītu šaubas par tās caurredzamību un pārskatāmību.</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E6DB696" w14:textId="5CB9B17C" w:rsidR="00356D44" w:rsidRPr="004A1F8A" w:rsidRDefault="000F25CC" w:rsidP="0051253D">
            <w:pPr>
              <w:pStyle w:val="naisc"/>
              <w:spacing w:before="0" w:after="0"/>
              <w:jc w:val="both"/>
              <w:rPr>
                <w:b/>
                <w:bCs/>
                <w:sz w:val="22"/>
                <w:szCs w:val="22"/>
              </w:rPr>
            </w:pPr>
            <w:r w:rsidRPr="004A1F8A">
              <w:rPr>
                <w:b/>
                <w:bCs/>
                <w:sz w:val="22"/>
                <w:szCs w:val="22"/>
              </w:rPr>
              <w:lastRenderedPageBreak/>
              <w:t xml:space="preserve">Iebildums </w:t>
            </w:r>
            <w:r w:rsidR="007E6387">
              <w:rPr>
                <w:b/>
                <w:bCs/>
                <w:sz w:val="22"/>
                <w:szCs w:val="22"/>
              </w:rPr>
              <w:t>ir ņemts vērā.</w:t>
            </w:r>
          </w:p>
        </w:tc>
        <w:tc>
          <w:tcPr>
            <w:tcW w:w="3943" w:type="dxa"/>
            <w:tcBorders>
              <w:top w:val="single" w:sz="4" w:space="0" w:color="auto"/>
              <w:left w:val="single" w:sz="4" w:space="0" w:color="auto"/>
              <w:bottom w:val="single" w:sz="4" w:space="0" w:color="auto"/>
            </w:tcBorders>
          </w:tcPr>
          <w:p w14:paraId="37D34569" w14:textId="77777777" w:rsidR="007E6387" w:rsidRPr="007E6387" w:rsidRDefault="007E6387" w:rsidP="007E6387">
            <w:pPr>
              <w:ind w:right="-57"/>
              <w:jc w:val="both"/>
              <w:rPr>
                <w:sz w:val="22"/>
                <w:szCs w:val="22"/>
              </w:rPr>
            </w:pPr>
            <w:r w:rsidRPr="007E6387">
              <w:rPr>
                <w:sz w:val="22"/>
                <w:szCs w:val="22"/>
              </w:rPr>
              <w:t>2. Noteikumi neattiecas uz:</w:t>
            </w:r>
          </w:p>
          <w:p w14:paraId="3F1AB12D" w14:textId="77777777" w:rsidR="007E6387" w:rsidRPr="007E6387" w:rsidRDefault="007E6387" w:rsidP="007E6387">
            <w:pPr>
              <w:ind w:left="-57" w:right="-57"/>
              <w:jc w:val="both"/>
              <w:rPr>
                <w:b/>
                <w:bCs/>
                <w:sz w:val="22"/>
                <w:szCs w:val="22"/>
              </w:rPr>
            </w:pPr>
            <w:r w:rsidRPr="007E6387">
              <w:rPr>
                <w:b/>
                <w:bCs/>
                <w:sz w:val="22"/>
                <w:szCs w:val="22"/>
              </w:rPr>
              <w:t>2.1. dalīti savāktiem sadzīves  atkritumiem, tajā skaitā sadzīves bīstamajiem atkritumiem,  līdz to nodošanai šo noteikumu 12.2.punktā norādītajam sistēmas lietotājam;</w:t>
            </w:r>
          </w:p>
          <w:p w14:paraId="7E0BD1A0" w14:textId="77777777" w:rsidR="007E6387" w:rsidRPr="007E6387" w:rsidRDefault="007E6387" w:rsidP="007E6387">
            <w:pPr>
              <w:ind w:left="-57" w:right="-57"/>
              <w:jc w:val="both"/>
              <w:rPr>
                <w:b/>
                <w:bCs/>
                <w:sz w:val="22"/>
                <w:szCs w:val="22"/>
              </w:rPr>
            </w:pPr>
            <w:r w:rsidRPr="007E6387">
              <w:rPr>
                <w:b/>
                <w:bCs/>
                <w:sz w:val="22"/>
                <w:szCs w:val="22"/>
              </w:rPr>
              <w:t>2.2. nešķirotu sadzīves atkritumu, tajā skaitā</w:t>
            </w:r>
            <w:r w:rsidRPr="007E6387">
              <w:rPr>
                <w:sz w:val="22"/>
                <w:szCs w:val="22"/>
              </w:rPr>
              <w:t xml:space="preserve"> </w:t>
            </w:r>
            <w:r w:rsidRPr="007E6387">
              <w:rPr>
                <w:b/>
                <w:bCs/>
                <w:sz w:val="22"/>
                <w:szCs w:val="22"/>
              </w:rPr>
              <w:t>sadzīves bīstamo atkritumu, kuri nav atdalīti no citiem mājsaimniecības atkritumiem pārvadājumiem;</w:t>
            </w:r>
          </w:p>
          <w:p w14:paraId="713F045D" w14:textId="77777777" w:rsidR="007E6387" w:rsidRDefault="007E6387" w:rsidP="0051253D">
            <w:pPr>
              <w:tabs>
                <w:tab w:val="left" w:pos="567"/>
              </w:tabs>
              <w:ind w:left="-57" w:right="-57"/>
              <w:jc w:val="both"/>
              <w:rPr>
                <w:b/>
                <w:bCs/>
                <w:sz w:val="22"/>
                <w:szCs w:val="22"/>
              </w:rPr>
            </w:pPr>
          </w:p>
          <w:p w14:paraId="5D37916F" w14:textId="77777777" w:rsidR="007E6387" w:rsidRDefault="007E6387" w:rsidP="0051253D">
            <w:pPr>
              <w:tabs>
                <w:tab w:val="left" w:pos="567"/>
              </w:tabs>
              <w:ind w:left="-57" w:right="-57"/>
              <w:jc w:val="both"/>
              <w:rPr>
                <w:b/>
                <w:bCs/>
                <w:sz w:val="22"/>
                <w:szCs w:val="22"/>
              </w:rPr>
            </w:pPr>
          </w:p>
          <w:p w14:paraId="32029300" w14:textId="19975228" w:rsidR="00356D44" w:rsidRPr="004A1F8A" w:rsidRDefault="000F25CC" w:rsidP="0051253D">
            <w:pPr>
              <w:tabs>
                <w:tab w:val="left" w:pos="567"/>
              </w:tabs>
              <w:ind w:left="-57" w:right="-57"/>
              <w:jc w:val="both"/>
              <w:rPr>
                <w:sz w:val="22"/>
                <w:szCs w:val="22"/>
              </w:rPr>
            </w:pPr>
            <w:r w:rsidRPr="001E09F8">
              <w:rPr>
                <w:b/>
                <w:bCs/>
                <w:sz w:val="22"/>
                <w:szCs w:val="22"/>
              </w:rPr>
              <w:lastRenderedPageBreak/>
              <w:t>Noteikumu projekta anotācijas I sadaļas 2.punkts ir papildināts šādā redakcijā:</w:t>
            </w:r>
            <w:r w:rsidRPr="001E09F8">
              <w:rPr>
                <w:sz w:val="22"/>
                <w:szCs w:val="22"/>
              </w:rPr>
              <w:t xml:space="preserve"> </w:t>
            </w:r>
            <w:r w:rsidR="00E71B56" w:rsidRPr="004A1F8A">
              <w:rPr>
                <w:sz w:val="22"/>
                <w:szCs w:val="22"/>
              </w:rPr>
              <w:t xml:space="preserve">2020.gada 1.augustā stājās spēkā likums “Grozījumi Atkritumu apsaimniekošanas likumā”, ar kuru tika izdarīti grozījumi Atkritumu apsaimniekošanas likuma 17.1 pantā, nosakot, ka </w:t>
            </w:r>
            <w:r w:rsidR="00D60792" w:rsidRPr="004A1F8A">
              <w:rPr>
                <w:sz w:val="22"/>
                <w:szCs w:val="22"/>
              </w:rPr>
              <w:t xml:space="preserve">Atkritumu pārstrādes, reģenerācijas vai atkritumu apglabāšanas iekārtas operators pēc sadzīves, ražošanas, būvniecības vai bīstamo atkritumu saņemšanas pārstrādei, reģenerācijai vai apglabāšanai par to veic attiecīgu ierakstu atkritumu pārvadājumu uzskaites valsts informācijas sistēmā, Savukārt Atkritumu apsaimniekošanas likuma 23.panta ceturtā daļa nosaka, ka sadzīves, ražošanas, būvniecības vai bīstamo atkritumu valdītājs vai atkritumu apsaimniekotājs, kas veic atkritumu pārvadājumus valsts teritorijā uz to pārstrādes, reģenerācijas vai apglabāšanas vietām, atkritumu pārvadājumu uzskaites valsts informācijas sistēmā paziņo par plānoto pārvadājumu, pārvadājamo atkritumu veidu un apjomu, izņemot gadījumus, kad atkritumu pārvadājumus veic to turpmākai pāršķirošanai, kas neietver sagatavošanu reģenerācijas vai apglabāšanas darbībai. </w:t>
            </w:r>
            <w:r w:rsidR="00D60792" w:rsidRPr="004A1F8A">
              <w:rPr>
                <w:sz w:val="22"/>
                <w:szCs w:val="22"/>
              </w:rPr>
              <w:lastRenderedPageBreak/>
              <w:t>Atkritumu apsaimniekošanas normas paredz</w:t>
            </w:r>
            <w:r w:rsidR="005F607A" w:rsidRPr="004A1F8A">
              <w:rPr>
                <w:sz w:val="22"/>
                <w:szCs w:val="22"/>
              </w:rPr>
              <w:t xml:space="preserve">, </w:t>
            </w:r>
            <w:r w:rsidR="00D60792" w:rsidRPr="004A1F8A">
              <w:rPr>
                <w:sz w:val="22"/>
                <w:szCs w:val="22"/>
              </w:rPr>
              <w:t xml:space="preserve">ka minētā pārvadājumu uzskaites kārtība attiecas uz </w:t>
            </w:r>
            <w:r w:rsidR="005F607A" w:rsidRPr="004A1F8A">
              <w:rPr>
                <w:sz w:val="22"/>
                <w:szCs w:val="22"/>
              </w:rPr>
              <w:t>visu veidu</w:t>
            </w:r>
            <w:r w:rsidR="00D60792" w:rsidRPr="004A1F8A">
              <w:rPr>
                <w:sz w:val="22"/>
                <w:szCs w:val="22"/>
              </w:rPr>
              <w:t xml:space="preserve"> sadzīves atkritumu</w:t>
            </w:r>
            <w:r w:rsidR="005F607A" w:rsidRPr="004A1F8A">
              <w:rPr>
                <w:sz w:val="22"/>
                <w:szCs w:val="22"/>
              </w:rPr>
              <w:t xml:space="preserve"> – gan nešķirotu, gan šķirotu - </w:t>
            </w:r>
            <w:r w:rsidR="00D60792" w:rsidRPr="004A1F8A">
              <w:rPr>
                <w:sz w:val="22"/>
                <w:szCs w:val="22"/>
              </w:rPr>
              <w:t xml:space="preserve"> pārvadājumiem pārstrādei, reģenerācijai vai apglabāšanai,</w:t>
            </w:r>
            <w:r w:rsidR="005F607A" w:rsidRPr="004A1F8A">
              <w:rPr>
                <w:sz w:val="22"/>
                <w:szCs w:val="22"/>
              </w:rPr>
              <w:t xml:space="preserve"> izņemot gadījumus, kad atkritumu pārvadājumus veic to turpmākai pāršķirošanai, kas neietver sagatavošanu reģenerācijas vai apglabāšanas darbībai.</w:t>
            </w:r>
          </w:p>
        </w:tc>
      </w:tr>
      <w:tr w:rsidR="00356D44" w:rsidRPr="004A1F8A" w14:paraId="539E4BDA"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2E806AF1" w14:textId="2285BDDB" w:rsidR="00356D44" w:rsidRPr="004A1F8A" w:rsidRDefault="00497BF7" w:rsidP="0051253D">
            <w:pPr>
              <w:pStyle w:val="naisc"/>
              <w:spacing w:before="0" w:after="0"/>
              <w:jc w:val="both"/>
              <w:rPr>
                <w:b/>
                <w:sz w:val="22"/>
                <w:szCs w:val="22"/>
              </w:rPr>
            </w:pPr>
            <w:r>
              <w:rPr>
                <w:b/>
                <w:sz w:val="22"/>
                <w:szCs w:val="22"/>
              </w:rPr>
              <w:lastRenderedPageBreak/>
              <w:t>29</w:t>
            </w:r>
            <w:r w:rsidR="00207E2F"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0F9377AB" w14:textId="77777777" w:rsidR="00356D44" w:rsidRPr="004A1F8A" w:rsidRDefault="00356D44"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ACBDE13" w14:textId="77777777" w:rsidR="00356D44" w:rsidRPr="004A1F8A" w:rsidRDefault="00356D44" w:rsidP="0051253D">
            <w:pPr>
              <w:jc w:val="both"/>
              <w:rPr>
                <w:b/>
                <w:sz w:val="22"/>
                <w:szCs w:val="22"/>
              </w:rPr>
            </w:pPr>
            <w:r w:rsidRPr="004A1F8A">
              <w:rPr>
                <w:b/>
                <w:sz w:val="22"/>
                <w:szCs w:val="22"/>
              </w:rPr>
              <w:t>Latvijas Atkritumu saimniecības uzņēmumu asociācija:</w:t>
            </w:r>
          </w:p>
          <w:p w14:paraId="1A1351ED" w14:textId="135729F8" w:rsidR="00A42EF9" w:rsidRPr="004A1F8A" w:rsidRDefault="00207E2F" w:rsidP="00A42EF9">
            <w:pPr>
              <w:jc w:val="both"/>
              <w:rPr>
                <w:sz w:val="22"/>
                <w:szCs w:val="22"/>
              </w:rPr>
            </w:pPr>
            <w:r w:rsidRPr="004A1F8A">
              <w:rPr>
                <w:sz w:val="22"/>
                <w:szCs w:val="22"/>
              </w:rPr>
              <w:t xml:space="preserve">3. </w:t>
            </w:r>
            <w:r w:rsidR="00A42EF9" w:rsidRPr="004A1F8A">
              <w:rPr>
                <w:sz w:val="22"/>
                <w:szCs w:val="22"/>
              </w:rPr>
              <w:t>Projekta anotācijā norādīts, ka, l</w:t>
            </w:r>
            <w:r w:rsidR="00A42EF9" w:rsidRPr="004A1F8A">
              <w:rPr>
                <w:bCs/>
                <w:color w:val="000000" w:themeColor="text1"/>
                <w:sz w:val="22"/>
                <w:szCs w:val="22"/>
              </w:rPr>
              <w:t xml:space="preserve">ai nodrošinātu atkritumu pārvadājumu uzskaiti, nepieciešams, ka atkritumu apsaimniekošanas komersanti reģistrē visu veidu (sadzīves, ražošanas, būvniecības un bīstamo) atkritumu pārvadājumus. Šim mērķim pašlaik pastāv divas atkritumu pārvadājumu valsts uzskaites sistēmas – </w:t>
            </w:r>
            <w:r w:rsidR="00A42EF9" w:rsidRPr="004A1F8A">
              <w:rPr>
                <w:color w:val="000000" w:themeColor="text1"/>
                <w:sz w:val="22"/>
                <w:szCs w:val="22"/>
              </w:rPr>
              <w:t xml:space="preserve">Būvniecībā radušos atkritumu pārvadājumu valsts uzskaites sistēmā, turpmāk – </w:t>
            </w:r>
            <w:r w:rsidR="00A42EF9" w:rsidRPr="004A1F8A">
              <w:rPr>
                <w:b/>
                <w:color w:val="000000" w:themeColor="text1"/>
                <w:sz w:val="22"/>
                <w:szCs w:val="22"/>
              </w:rPr>
              <w:t>BRAPUS</w:t>
            </w:r>
            <w:r w:rsidR="00A42EF9" w:rsidRPr="004A1F8A">
              <w:rPr>
                <w:color w:val="000000" w:themeColor="text1"/>
                <w:sz w:val="22"/>
                <w:szCs w:val="22"/>
              </w:rPr>
              <w:t xml:space="preserve">, </w:t>
            </w:r>
            <w:r w:rsidR="00A42EF9" w:rsidRPr="004A1F8A">
              <w:rPr>
                <w:color w:val="000000" w:themeColor="text1"/>
                <w:sz w:val="22"/>
                <w:szCs w:val="22"/>
              </w:rPr>
              <w:lastRenderedPageBreak/>
              <w:t xml:space="preserve">vai </w:t>
            </w:r>
            <w:r w:rsidR="00A42EF9" w:rsidRPr="004A1F8A">
              <w:rPr>
                <w:sz w:val="22"/>
                <w:szCs w:val="22"/>
              </w:rPr>
              <w:t xml:space="preserve">Atkritumu pārvadājumu  uzskaites sistēmā, turpmāk – </w:t>
            </w:r>
            <w:r w:rsidR="00A42EF9" w:rsidRPr="004A1F8A">
              <w:rPr>
                <w:b/>
                <w:sz w:val="22"/>
                <w:szCs w:val="22"/>
              </w:rPr>
              <w:t>APUS</w:t>
            </w:r>
            <w:r w:rsidR="00A42EF9" w:rsidRPr="004A1F8A">
              <w:rPr>
                <w:sz w:val="22"/>
                <w:szCs w:val="22"/>
              </w:rPr>
              <w:t>. Ar Projektu paredzēts, ka abas iepriekš minētās sistēmas tiktu apvienotas, izveidojot apvienoto Sistēmu, tādējādi, kā Projekta anotācija norādīts, mazinot administratīvo slogu atkritumu apsaimniekošanas komersantiem. Papildus tam, Projekta anotācijas 2. sadaļā „Tiesiskā regulējuma</w:t>
            </w:r>
            <w:r w:rsidR="00A42EF9" w:rsidRPr="004A1F8A">
              <w:rPr>
                <w:rFonts w:ascii="Book Antiqua" w:hAnsi="Book Antiqua"/>
                <w:sz w:val="22"/>
                <w:szCs w:val="22"/>
              </w:rPr>
              <w:t xml:space="preserve"> </w:t>
            </w:r>
            <w:r w:rsidR="00A42EF9" w:rsidRPr="004A1F8A">
              <w:rPr>
                <w:sz w:val="22"/>
                <w:szCs w:val="22"/>
              </w:rPr>
              <w:t>ietekme uz tautsaimniecību un administratīvo slogu” norādīts, ka tiesiskajam regulējumam nebūs būtiskas ietekmes uz tautsaimniecību un administratīvo slogu, jo pēc būtības Noteikumu projekts neuzliek jaunus pienākumus, bet apvieno vienā normatīvajā aktā jau spēkā esošu normatīvo aktu prasības.</w:t>
            </w:r>
          </w:p>
          <w:p w14:paraId="723AAE76" w14:textId="77777777" w:rsidR="00A42EF9" w:rsidRPr="004A1F8A" w:rsidRDefault="00A42EF9" w:rsidP="00A42EF9">
            <w:pPr>
              <w:ind w:firstLine="720"/>
              <w:jc w:val="both"/>
              <w:rPr>
                <w:sz w:val="22"/>
                <w:szCs w:val="22"/>
                <w:shd w:val="clear" w:color="auto" w:fill="FFFFFF"/>
              </w:rPr>
            </w:pPr>
            <w:r w:rsidRPr="004A1F8A">
              <w:rPr>
                <w:sz w:val="22"/>
                <w:szCs w:val="22"/>
              </w:rPr>
              <w:t xml:space="preserve">Informējam, ka, lai arī LASUA atbalsta, ka ar Projektu tiek apvienotas līdz šim atsevišķi pastāvošās </w:t>
            </w:r>
            <w:r w:rsidRPr="004A1F8A">
              <w:rPr>
                <w:sz w:val="22"/>
                <w:szCs w:val="22"/>
                <w:shd w:val="clear" w:color="auto" w:fill="FFFFFF"/>
              </w:rPr>
              <w:t xml:space="preserve">BRAPUS un APUS, tomēr LASUA nepiekrīt Projekta anotācijā paustajam, ka izveidojot Sistēmu, samazināsies atkritumu apsaimniekošanas komersantu administratīvais slogs saistībā ar atkritumu pārvadājumu reģistrāciju, īpaši gadījumā, ja Projektā tiks saglabāta iecere </w:t>
            </w:r>
            <w:r w:rsidRPr="004A1F8A">
              <w:rPr>
                <w:sz w:val="22"/>
                <w:szCs w:val="22"/>
                <w:shd w:val="clear" w:color="auto" w:fill="FFFFFF"/>
              </w:rPr>
              <w:lastRenderedPageBreak/>
              <w:t>uzlikt par pienākumu atkritumu apsaimniekošanas komersantam Sistēmā ievadīt informāciju arī par nešķiroto sadzīves atkritumu</w:t>
            </w:r>
            <w:r w:rsidRPr="004A1F8A">
              <w:rPr>
                <w:rFonts w:ascii="Book Antiqua" w:hAnsi="Book Antiqua" w:cs="Arial"/>
                <w:sz w:val="22"/>
                <w:szCs w:val="22"/>
                <w:shd w:val="clear" w:color="auto" w:fill="FFFFFF"/>
              </w:rPr>
              <w:t xml:space="preserve"> </w:t>
            </w:r>
            <w:r w:rsidRPr="004A1F8A">
              <w:rPr>
                <w:sz w:val="22"/>
                <w:szCs w:val="22"/>
                <w:shd w:val="clear" w:color="auto" w:fill="FFFFFF"/>
              </w:rPr>
              <w:t>pārvadājumiem.</w:t>
            </w:r>
          </w:p>
          <w:p w14:paraId="49F34A7F" w14:textId="77777777" w:rsidR="00A42EF9" w:rsidRPr="004A1F8A" w:rsidRDefault="00A42EF9" w:rsidP="00A42EF9">
            <w:pPr>
              <w:ind w:firstLine="720"/>
              <w:jc w:val="both"/>
              <w:rPr>
                <w:sz w:val="22"/>
                <w:szCs w:val="22"/>
              </w:rPr>
            </w:pPr>
            <w:r w:rsidRPr="004A1F8A">
              <w:rPr>
                <w:sz w:val="22"/>
                <w:szCs w:val="22"/>
                <w:shd w:val="clear" w:color="auto" w:fill="FFFFFF"/>
              </w:rPr>
              <w:t xml:space="preserve">Jāņem vērā, ka atkritumu apsaimniekošanas komersanti regulāri nodrošina nešķiroto sadzīves atkritumu plūsmas apsaimniekošanu, mēneša ietvaros vidēji ir ap 3000 šāda veida atkritumu pārvadājumi. Viena pavadzīmes aizpildīšana (informācijas ievadīšana APUS vai BRAPUS) vidēji aizņem 10 minūtes. Turklāt jau pašreiz atbilstoši normatīvajos aktos noteiktajam atkritumu apsaimniekošanas komersanti APUS vai BRAPUS mēnesī aizpilda pavadzīmes par 500 līdz 800 atkritumu pārvadājumiem. Līdz ar to, secināms, ka ar Projektu atkritumu apsaimniekošanas komersantu resursu patēriņš, kas saistās tikai ar informācijas ievadīšanu Sistēmā, palielināsies vismaz četrkārtīgi, kas nozīmē arī papildu finanšu izmaksu paaugstināšanos, jo būs nepieciešams algot papildu darbiniekus (datu ievades </w:t>
            </w:r>
            <w:r w:rsidRPr="004A1F8A">
              <w:rPr>
                <w:sz w:val="22"/>
                <w:szCs w:val="22"/>
                <w:shd w:val="clear" w:color="auto" w:fill="FFFFFF"/>
              </w:rPr>
              <w:lastRenderedPageBreak/>
              <w:t>operatorus), lai spētu izpildīt Projektā paredzētās prasības. Kā jau iepriekš šajā vēstulē tika</w:t>
            </w:r>
            <w:r w:rsidRPr="004A1F8A">
              <w:rPr>
                <w:rFonts w:ascii="Book Antiqua" w:hAnsi="Book Antiqua" w:cs="Arial"/>
                <w:sz w:val="22"/>
                <w:szCs w:val="22"/>
                <w:shd w:val="clear" w:color="auto" w:fill="FFFFFF"/>
              </w:rPr>
              <w:t xml:space="preserve"> </w:t>
            </w:r>
            <w:r w:rsidRPr="004A1F8A">
              <w:rPr>
                <w:sz w:val="22"/>
                <w:szCs w:val="22"/>
                <w:shd w:val="clear" w:color="auto" w:fill="FFFFFF"/>
              </w:rPr>
              <w:t xml:space="preserve">norādīts, tad LASUA ieskatā atkritumu apsaimniekošanas komersantam nav nepieciešams aizpildīt datus par nešķiroto sadzīves atkritumu pārvadājumiem, jo praksē pierādās, ka šī atkritumu plūsma jau ir pietiekami izsekojama un pārbaudāma, līdz ar to būtībā tiktu palielināts tikai atkritumu apsaimniekošanas komersanta administratīvais un finansiālais slogs, bet atkritumu plūsmas </w:t>
            </w:r>
            <w:proofErr w:type="spellStart"/>
            <w:r w:rsidRPr="004A1F8A">
              <w:rPr>
                <w:sz w:val="22"/>
                <w:szCs w:val="22"/>
                <w:shd w:val="clear" w:color="auto" w:fill="FFFFFF"/>
              </w:rPr>
              <w:t>pārredzamība</w:t>
            </w:r>
            <w:proofErr w:type="spellEnd"/>
            <w:r w:rsidRPr="004A1F8A">
              <w:rPr>
                <w:sz w:val="22"/>
                <w:szCs w:val="22"/>
                <w:shd w:val="clear" w:color="auto" w:fill="FFFFFF"/>
              </w:rPr>
              <w:t xml:space="preserve"> ievērojami neuzlabotos. </w:t>
            </w:r>
            <w:r w:rsidRPr="004A1F8A">
              <w:rPr>
                <w:sz w:val="22"/>
                <w:szCs w:val="22"/>
              </w:rPr>
              <w:t xml:space="preserve">Ievērojot šajā vēstulē 2. un 3. punktā norādītos argumentus, </w:t>
            </w:r>
            <w:r w:rsidRPr="004A1F8A">
              <w:rPr>
                <w:b/>
                <w:sz w:val="22"/>
                <w:szCs w:val="22"/>
              </w:rPr>
              <w:t>LASUA iebilst pret VARAM nodomu Projektā paredzēt pienākumu atkritumu apsaimniekošanas komersantiem Sistēmā ievadīt informāciju par katru nešķiroto sadzīves atkritumu pārvadājumu un uzskata, ka sadzīves atkritumu pārvadājumi būtu jānorāda pie izņēmumiem, uz kuriem Projekta noteikumi neattiecas</w:t>
            </w:r>
            <w:r w:rsidRPr="004A1F8A">
              <w:rPr>
                <w:sz w:val="22"/>
                <w:szCs w:val="22"/>
              </w:rPr>
              <w:t>.</w:t>
            </w:r>
          </w:p>
          <w:p w14:paraId="2762A5FA" w14:textId="03B30132" w:rsidR="00A42EF9" w:rsidRPr="004A1F8A" w:rsidRDefault="00A42EF9" w:rsidP="00A42EF9">
            <w:pPr>
              <w:jc w:val="both"/>
              <w:rPr>
                <w:sz w:val="22"/>
                <w:szCs w:val="22"/>
              </w:rPr>
            </w:pPr>
            <w:r w:rsidRPr="004A1F8A">
              <w:rPr>
                <w:sz w:val="22"/>
                <w:szCs w:val="22"/>
              </w:rPr>
              <w:tab/>
              <w:t>Tomēr, ja VARAM uzskata, ka Projektā ir jāparedz arī nešķiroto sadzīves atkritumu</w:t>
            </w:r>
            <w:r w:rsidRPr="004A1F8A">
              <w:rPr>
                <w:rFonts w:ascii="Book Antiqua" w:hAnsi="Book Antiqua"/>
                <w:sz w:val="22"/>
                <w:szCs w:val="22"/>
              </w:rPr>
              <w:t xml:space="preserve"> </w:t>
            </w:r>
            <w:r w:rsidRPr="004A1F8A">
              <w:rPr>
                <w:sz w:val="22"/>
                <w:szCs w:val="22"/>
              </w:rPr>
              <w:t xml:space="preserve">plūsmas kontrole, tad LASUA </w:t>
            </w:r>
            <w:r w:rsidRPr="004A1F8A">
              <w:rPr>
                <w:sz w:val="22"/>
                <w:szCs w:val="22"/>
              </w:rPr>
              <w:lastRenderedPageBreak/>
              <w:t>ieskatā tai ir jābūt elastīgākai, un tā nevar uzlikt atkritumu apsaimniekošanas komersantam tikt ievērojamu administratīvo un finansiālo slogu. Pēc LASUA domām, pietiekams uzraudzības mehānisms būtu, ja atkritumu apsaimniekošanas komersants mēneša beigās Sistēmā ievadītu kopējo savākto sadzīves atkritumu daudzumu, savukārt atkritumu poligona apsaimniekotājs Sistēmā ievada informāciju par to, kādu sadzīves atkritumu apjomu mēneša ietvaros ir saņēmis no konkrētā atkritumu apsaimniekošanas komersanta. Šāds informācijas apjoms būtu pietiekams, lai kontrolējošās iestādes varētu pārraudzīt attiecīgo atkritumu plūsmu, tajā pašā laikā neradot pārlieku lielu slogu uz atkritumu apsaimniekošanas komersantiem un atkritumu poligonu apsaimniekotājiem.</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0E862CE8" w14:textId="7469CF62" w:rsidR="00356D44" w:rsidRPr="004A1F8A" w:rsidRDefault="00047C75" w:rsidP="0051253D">
            <w:pPr>
              <w:pStyle w:val="naisc"/>
              <w:spacing w:before="0" w:after="0"/>
              <w:jc w:val="both"/>
              <w:rPr>
                <w:b/>
                <w:bCs/>
                <w:sz w:val="22"/>
                <w:szCs w:val="22"/>
              </w:rPr>
            </w:pPr>
            <w:r w:rsidRPr="004A1F8A">
              <w:rPr>
                <w:b/>
                <w:bCs/>
                <w:sz w:val="22"/>
                <w:szCs w:val="22"/>
              </w:rPr>
              <w:lastRenderedPageBreak/>
              <w:t>Iebildums ir ņemts vērā.</w:t>
            </w:r>
          </w:p>
        </w:tc>
        <w:tc>
          <w:tcPr>
            <w:tcW w:w="3943" w:type="dxa"/>
            <w:tcBorders>
              <w:top w:val="single" w:sz="4" w:space="0" w:color="auto"/>
              <w:left w:val="single" w:sz="4" w:space="0" w:color="auto"/>
              <w:bottom w:val="single" w:sz="4" w:space="0" w:color="auto"/>
            </w:tcBorders>
          </w:tcPr>
          <w:p w14:paraId="41992012" w14:textId="77777777" w:rsidR="00356D44" w:rsidRPr="004A1F8A" w:rsidRDefault="00F54FDE" w:rsidP="0051253D">
            <w:pPr>
              <w:tabs>
                <w:tab w:val="left" w:pos="567"/>
              </w:tabs>
              <w:ind w:left="-57" w:right="-57"/>
              <w:jc w:val="both"/>
              <w:rPr>
                <w:sz w:val="22"/>
                <w:szCs w:val="22"/>
              </w:rPr>
            </w:pPr>
            <w:r w:rsidRPr="004A1F8A">
              <w:rPr>
                <w:sz w:val="22"/>
                <w:szCs w:val="22"/>
              </w:rPr>
              <w:t xml:space="preserve">Precizēts noteikumu projekta anotācijas </w:t>
            </w:r>
            <w:proofErr w:type="spellStart"/>
            <w:r w:rsidRPr="004A1F8A">
              <w:rPr>
                <w:sz w:val="22"/>
                <w:szCs w:val="22"/>
              </w:rPr>
              <w:t>II.sadaļas</w:t>
            </w:r>
            <w:proofErr w:type="spellEnd"/>
            <w:r w:rsidRPr="004A1F8A">
              <w:rPr>
                <w:sz w:val="22"/>
                <w:szCs w:val="22"/>
              </w:rPr>
              <w:t xml:space="preserve"> 3.punkts</w:t>
            </w:r>
            <w:r w:rsidR="00A31304" w:rsidRPr="004A1F8A">
              <w:rPr>
                <w:sz w:val="22"/>
                <w:szCs w:val="22"/>
              </w:rPr>
              <w:t xml:space="preserve">: </w:t>
            </w:r>
          </w:p>
          <w:p w14:paraId="429A5E7B" w14:textId="77777777" w:rsidR="00BB3332" w:rsidRPr="004A1F8A" w:rsidRDefault="00BB3332" w:rsidP="0051253D">
            <w:pPr>
              <w:tabs>
                <w:tab w:val="left" w:pos="567"/>
              </w:tabs>
              <w:ind w:left="-57" w:right="-57"/>
              <w:jc w:val="both"/>
              <w:rPr>
                <w:sz w:val="22"/>
                <w:szCs w:val="22"/>
              </w:rPr>
            </w:pPr>
          </w:p>
          <w:p w14:paraId="5696FBA4" w14:textId="77777777" w:rsidR="00BB3332" w:rsidRPr="004A1F8A" w:rsidRDefault="00BB3332" w:rsidP="00BB3332">
            <w:pPr>
              <w:jc w:val="both"/>
              <w:rPr>
                <w:sz w:val="22"/>
                <w:szCs w:val="22"/>
              </w:rPr>
            </w:pPr>
            <w:r w:rsidRPr="004A1F8A">
              <w:rPr>
                <w:sz w:val="22"/>
                <w:szCs w:val="22"/>
              </w:rPr>
              <w:t>Administratīvo izmaksu monetāro novērtējumu aprēķina pēc šādas formulas:</w:t>
            </w:r>
          </w:p>
          <w:p w14:paraId="794095F8" w14:textId="77777777" w:rsidR="00BB3332" w:rsidRPr="004A1F8A" w:rsidRDefault="00BB3332" w:rsidP="00BB3332">
            <w:pPr>
              <w:jc w:val="both"/>
              <w:rPr>
                <w:sz w:val="22"/>
                <w:szCs w:val="22"/>
              </w:rPr>
            </w:pPr>
            <w:r w:rsidRPr="004A1F8A">
              <w:rPr>
                <w:sz w:val="22"/>
                <w:szCs w:val="22"/>
              </w:rPr>
              <w:t>C = (f x l) x (n x b), kur</w:t>
            </w:r>
          </w:p>
          <w:p w14:paraId="3DC651AA" w14:textId="77777777" w:rsidR="00BB3332" w:rsidRPr="004A1F8A" w:rsidRDefault="00BB3332" w:rsidP="00BB3332">
            <w:pPr>
              <w:spacing w:before="100" w:beforeAutospacing="1" w:after="100" w:afterAutospacing="1"/>
              <w:jc w:val="both"/>
              <w:rPr>
                <w:sz w:val="22"/>
                <w:szCs w:val="22"/>
              </w:rPr>
            </w:pPr>
            <w:r w:rsidRPr="004A1F8A">
              <w:rPr>
                <w:sz w:val="22"/>
                <w:szCs w:val="22"/>
              </w:rPr>
              <w:t>C – informācijas sniegšanas pienākuma radītās izmaksas jeb administratīvās izmaksas;</w:t>
            </w:r>
          </w:p>
          <w:p w14:paraId="7C37C949" w14:textId="77777777" w:rsidR="00BB3332" w:rsidRPr="004A1F8A" w:rsidRDefault="00BB3332" w:rsidP="00BB3332">
            <w:pPr>
              <w:spacing w:before="100" w:beforeAutospacing="1" w:after="100" w:afterAutospacing="1"/>
              <w:jc w:val="both"/>
              <w:rPr>
                <w:sz w:val="22"/>
                <w:szCs w:val="22"/>
              </w:rPr>
            </w:pPr>
            <w:r w:rsidRPr="004A1F8A">
              <w:rPr>
                <w:sz w:val="22"/>
                <w:szCs w:val="22"/>
              </w:rPr>
              <w:t>f –</w:t>
            </w:r>
            <w:r w:rsidRPr="004A1F8A">
              <w:rPr>
                <w:b/>
                <w:sz w:val="22"/>
                <w:szCs w:val="22"/>
              </w:rPr>
              <w:t xml:space="preserve">  </w:t>
            </w:r>
            <w:r w:rsidRPr="004A1F8A">
              <w:rPr>
                <w:sz w:val="22"/>
                <w:szCs w:val="22"/>
              </w:rPr>
              <w:t xml:space="preserve">finanšu līdzekļu apjoms, kas nepieciešams, lai nodrošinātu noteikumu </w:t>
            </w:r>
            <w:r w:rsidRPr="004A1F8A">
              <w:rPr>
                <w:sz w:val="22"/>
                <w:szCs w:val="22"/>
              </w:rPr>
              <w:lastRenderedPageBreak/>
              <w:t xml:space="preserve">projektā paredzētos atkritumu masas un tilpuma attiecības mērījumus (stundas samaksas likme) – privātajā sektorā stundas likme ir aprēķināta, dalot vidējo mēneša algu privātajā sektorā (pēc Centrālās statistikas pārvaldes tīmekļa vietnes </w:t>
            </w:r>
            <w:hyperlink r:id="rId16" w:history="1">
              <w:r w:rsidRPr="004A1F8A">
                <w:rPr>
                  <w:rStyle w:val="Hyperlink"/>
                  <w:sz w:val="22"/>
                  <w:szCs w:val="22"/>
                </w:rPr>
                <w:t>www.csb.gov.lv</w:t>
              </w:r>
            </w:hyperlink>
            <w:r w:rsidRPr="004A1F8A">
              <w:rPr>
                <w:sz w:val="22"/>
                <w:szCs w:val="22"/>
              </w:rPr>
              <w:t xml:space="preserve"> datiem 2019. gadā tā bija 1067,00 </w:t>
            </w:r>
            <w:proofErr w:type="spellStart"/>
            <w:r w:rsidRPr="004A1F8A">
              <w:rPr>
                <w:i/>
                <w:sz w:val="22"/>
                <w:szCs w:val="22"/>
              </w:rPr>
              <w:t>euro</w:t>
            </w:r>
            <w:proofErr w:type="spellEnd"/>
            <w:r w:rsidRPr="004A1F8A">
              <w:rPr>
                <w:i/>
                <w:sz w:val="22"/>
                <w:szCs w:val="22"/>
              </w:rPr>
              <w:t>/</w:t>
            </w:r>
            <w:r w:rsidRPr="004A1F8A">
              <w:rPr>
                <w:sz w:val="22"/>
                <w:szCs w:val="22"/>
              </w:rPr>
              <w:t>mēnesī) ar Darba likuma 131. panta pirmajā daļā minēto normālo darba laiku (40 stundas nedēļā x 4 = 160 stundas mēnesī) = 6,67 </w:t>
            </w:r>
            <w:proofErr w:type="spellStart"/>
            <w:r w:rsidRPr="004A1F8A">
              <w:rPr>
                <w:i/>
                <w:sz w:val="22"/>
                <w:szCs w:val="22"/>
              </w:rPr>
              <w:t>euro</w:t>
            </w:r>
            <w:proofErr w:type="spellEnd"/>
            <w:r w:rsidRPr="004A1F8A">
              <w:rPr>
                <w:sz w:val="22"/>
                <w:szCs w:val="22"/>
              </w:rPr>
              <w:t>/stundā;</w:t>
            </w:r>
          </w:p>
          <w:p w14:paraId="0331F042" w14:textId="77777777" w:rsidR="00BB3332" w:rsidRPr="004A1F8A" w:rsidRDefault="00BB3332" w:rsidP="00BB3332">
            <w:pPr>
              <w:spacing w:before="100" w:beforeAutospacing="1" w:after="100" w:afterAutospacing="1"/>
              <w:jc w:val="both"/>
              <w:rPr>
                <w:sz w:val="22"/>
                <w:szCs w:val="22"/>
              </w:rPr>
            </w:pPr>
            <w:r w:rsidRPr="004A1F8A">
              <w:rPr>
                <w:sz w:val="22"/>
                <w:szCs w:val="22"/>
              </w:rPr>
              <w:t>l – laika patēriņš, kas nepieciešams, lai sagatavotu un  atkritumu pārvadājumu uzskaites sistēmā ievadītu informāciju – 2 stundas darba dienā (gadā ir 250 darba dienas) – 500 stundas;</w:t>
            </w:r>
          </w:p>
          <w:p w14:paraId="2DDAB579" w14:textId="77777777" w:rsidR="00BB3332" w:rsidRPr="004A1F8A" w:rsidRDefault="00BB3332" w:rsidP="00BB3332">
            <w:pPr>
              <w:spacing w:before="100" w:beforeAutospacing="1" w:after="100" w:afterAutospacing="1"/>
              <w:jc w:val="both"/>
              <w:rPr>
                <w:sz w:val="22"/>
                <w:szCs w:val="22"/>
              </w:rPr>
            </w:pPr>
            <w:r w:rsidRPr="004A1F8A">
              <w:rPr>
                <w:sz w:val="22"/>
                <w:szCs w:val="22"/>
              </w:rPr>
              <w:t>n – subjektu skaits, uz ko attiecas noteikumu projektā paredzētās informācijas sniegšanas prasības - 500;</w:t>
            </w:r>
          </w:p>
          <w:p w14:paraId="3A709DDB" w14:textId="77777777" w:rsidR="00BB3332" w:rsidRPr="004A1F8A" w:rsidRDefault="00BB3332" w:rsidP="00BB3332">
            <w:pPr>
              <w:spacing w:before="100" w:beforeAutospacing="1" w:after="100" w:afterAutospacing="1"/>
              <w:jc w:val="both"/>
              <w:rPr>
                <w:sz w:val="22"/>
                <w:szCs w:val="22"/>
              </w:rPr>
            </w:pPr>
            <w:r w:rsidRPr="004A1F8A">
              <w:rPr>
                <w:sz w:val="22"/>
                <w:szCs w:val="22"/>
              </w:rPr>
              <w:t>b – cik bieži gada laikā noteikumu projekts paredz informācijas sniegšanu (katru darba dienu) – 1 reize darba dienā.</w:t>
            </w:r>
          </w:p>
          <w:p w14:paraId="0D649C33" w14:textId="77777777" w:rsidR="00BB3332" w:rsidRPr="004A1F8A" w:rsidRDefault="00BB3332" w:rsidP="00BB3332">
            <w:pPr>
              <w:jc w:val="both"/>
              <w:rPr>
                <w:sz w:val="22"/>
                <w:szCs w:val="22"/>
              </w:rPr>
            </w:pPr>
            <w:r w:rsidRPr="004A1F8A">
              <w:rPr>
                <w:sz w:val="22"/>
                <w:szCs w:val="22"/>
              </w:rPr>
              <w:lastRenderedPageBreak/>
              <w:t>C = (6,67x 500) x (500 x 1) = 1 667 500 </w:t>
            </w:r>
            <w:proofErr w:type="spellStart"/>
            <w:r w:rsidRPr="004A1F8A">
              <w:rPr>
                <w:i/>
                <w:sz w:val="22"/>
                <w:szCs w:val="22"/>
              </w:rPr>
              <w:t>euro</w:t>
            </w:r>
            <w:proofErr w:type="spellEnd"/>
            <w:r w:rsidRPr="004A1F8A">
              <w:rPr>
                <w:i/>
                <w:sz w:val="22"/>
                <w:szCs w:val="22"/>
              </w:rPr>
              <w:t>.</w:t>
            </w:r>
          </w:p>
          <w:p w14:paraId="67C9087F" w14:textId="77777777" w:rsidR="00BB3332" w:rsidRPr="004A1F8A" w:rsidRDefault="00BB3332" w:rsidP="00BB3332">
            <w:pPr>
              <w:jc w:val="both"/>
              <w:rPr>
                <w:sz w:val="22"/>
                <w:szCs w:val="22"/>
              </w:rPr>
            </w:pPr>
          </w:p>
          <w:p w14:paraId="2657E447" w14:textId="77777777" w:rsidR="00BB3332" w:rsidRPr="004A1F8A" w:rsidRDefault="00BB3332" w:rsidP="00BB3332">
            <w:pPr>
              <w:jc w:val="both"/>
              <w:rPr>
                <w:sz w:val="22"/>
                <w:szCs w:val="22"/>
              </w:rPr>
            </w:pPr>
            <w:r w:rsidRPr="004A1F8A">
              <w:rPr>
                <w:sz w:val="22"/>
                <w:szCs w:val="22"/>
              </w:rPr>
              <w:t>MK noteikumu Nr.494 anotācijā</w:t>
            </w:r>
            <w:r w:rsidRPr="004A1F8A">
              <w:rPr>
                <w:rStyle w:val="FootnoteReference"/>
                <w:sz w:val="22"/>
                <w:szCs w:val="22"/>
              </w:rPr>
              <w:footnoteReference w:id="5"/>
            </w:r>
            <w:r w:rsidRPr="004A1F8A">
              <w:rPr>
                <w:sz w:val="22"/>
                <w:szCs w:val="22"/>
              </w:rPr>
              <w:t xml:space="preserve"> APUS sistēmas ieviešanas administratīvās izmaksas ir novērtētas 713 750 </w:t>
            </w:r>
            <w:proofErr w:type="spellStart"/>
            <w:r w:rsidRPr="004A1F8A">
              <w:rPr>
                <w:sz w:val="22"/>
                <w:szCs w:val="22"/>
              </w:rPr>
              <w:t>euro</w:t>
            </w:r>
            <w:proofErr w:type="spellEnd"/>
            <w:r w:rsidRPr="004A1F8A">
              <w:rPr>
                <w:sz w:val="22"/>
                <w:szCs w:val="22"/>
              </w:rPr>
              <w:t xml:space="preserve"> apmērā, kamēr MK noteikumu Nr.199 anotācijā</w:t>
            </w:r>
            <w:r w:rsidRPr="004A1F8A">
              <w:rPr>
                <w:rStyle w:val="FootnoteReference"/>
                <w:sz w:val="22"/>
                <w:szCs w:val="22"/>
              </w:rPr>
              <w:footnoteReference w:id="6"/>
            </w:r>
            <w:r w:rsidRPr="004A1F8A">
              <w:rPr>
                <w:sz w:val="22"/>
                <w:szCs w:val="22"/>
              </w:rPr>
              <w:t xml:space="preserve"> nav veikts BRAPUS sistēmas ieviešanas </w:t>
            </w:r>
            <w:proofErr w:type="spellStart"/>
            <w:r w:rsidRPr="004A1F8A">
              <w:rPr>
                <w:sz w:val="22"/>
                <w:szCs w:val="22"/>
              </w:rPr>
              <w:t>administrativo</w:t>
            </w:r>
            <w:proofErr w:type="spellEnd"/>
            <w:r w:rsidRPr="004A1F8A">
              <w:rPr>
                <w:sz w:val="22"/>
                <w:szCs w:val="22"/>
              </w:rPr>
              <w:t xml:space="preserve"> izmaksu monetārs novērtējums. Administratīvo izmaksu pieaugums ir skaidrojams ar to, ka izveidotajā sistēmā tiks sniegta informācija par sadzīves, ražošanas, būvniecības un bīstamo atkritumu pārvadājumiem (vairāk atkritumu plūsmu nekā MK noteikumos Nr.494 un MK noteikumos Nr.199), bet arī par šo atkritumu pārvadājumiem  ne tikai uz pārstrādes un reģenerācijas iekārtām, bet arī uz atkritumu apglabāšanas iekārtām. </w:t>
            </w:r>
          </w:p>
          <w:p w14:paraId="14DD401A" w14:textId="77777777" w:rsidR="00BB3332" w:rsidRPr="004A1F8A" w:rsidRDefault="00BB3332" w:rsidP="00BB3332">
            <w:pPr>
              <w:jc w:val="both"/>
              <w:rPr>
                <w:sz w:val="22"/>
                <w:szCs w:val="22"/>
              </w:rPr>
            </w:pPr>
          </w:p>
          <w:p w14:paraId="06F0E3CA" w14:textId="77777777" w:rsidR="00BB3332" w:rsidRPr="004A1F8A" w:rsidRDefault="00BB3332" w:rsidP="00BB3332">
            <w:pPr>
              <w:jc w:val="both"/>
              <w:rPr>
                <w:sz w:val="22"/>
                <w:szCs w:val="22"/>
              </w:rPr>
            </w:pPr>
            <w:r w:rsidRPr="004A1F8A">
              <w:rPr>
                <w:sz w:val="22"/>
                <w:szCs w:val="22"/>
              </w:rPr>
              <w:t xml:space="preserve">Vienlaikus </w:t>
            </w:r>
            <w:proofErr w:type="spellStart"/>
            <w:r w:rsidRPr="004A1F8A">
              <w:rPr>
                <w:sz w:val="22"/>
                <w:szCs w:val="22"/>
              </w:rPr>
              <w:t>jaunizveidotā</w:t>
            </w:r>
            <w:proofErr w:type="spellEnd"/>
            <w:r w:rsidRPr="004A1F8A">
              <w:rPr>
                <w:sz w:val="22"/>
                <w:szCs w:val="22"/>
              </w:rPr>
              <w:t xml:space="preserve"> sistēma radīs arī ietaupījumus sistēmas lietotājiem. Atkritumu apsaimniekošanas komersantam līdz šim ikgadēja  maksa par </w:t>
            </w:r>
            <w:r w:rsidRPr="004A1F8A">
              <w:rPr>
                <w:sz w:val="22"/>
                <w:szCs w:val="22"/>
              </w:rPr>
              <w:lastRenderedPageBreak/>
              <w:t>atkritumu pārvadājumu uzskaiti divās atkritumu pārvadājumu uzskaites sistēmās bija:</w:t>
            </w:r>
          </w:p>
          <w:p w14:paraId="625F74A7" w14:textId="77777777" w:rsidR="00BB3332" w:rsidRPr="004A1F8A" w:rsidRDefault="00BB3332" w:rsidP="00BB3332">
            <w:pPr>
              <w:jc w:val="both"/>
              <w:rPr>
                <w:sz w:val="22"/>
                <w:szCs w:val="22"/>
              </w:rPr>
            </w:pPr>
            <w:r w:rsidRPr="004A1F8A">
              <w:rPr>
                <w:sz w:val="22"/>
                <w:szCs w:val="22"/>
              </w:rPr>
              <w:t xml:space="preserve">472,00 </w:t>
            </w:r>
            <w:proofErr w:type="spellStart"/>
            <w:r w:rsidRPr="004A1F8A">
              <w:rPr>
                <w:sz w:val="22"/>
                <w:szCs w:val="22"/>
              </w:rPr>
              <w:t>euro</w:t>
            </w:r>
            <w:proofErr w:type="spellEnd"/>
            <w:r w:rsidRPr="004A1F8A">
              <w:rPr>
                <w:sz w:val="22"/>
                <w:szCs w:val="22"/>
              </w:rPr>
              <w:t xml:space="preserve"> (neskaitot ) + 855,00 </w:t>
            </w:r>
            <w:proofErr w:type="spellStart"/>
            <w:r w:rsidRPr="004A1F8A">
              <w:rPr>
                <w:sz w:val="22"/>
                <w:szCs w:val="22"/>
              </w:rPr>
              <w:t>euro</w:t>
            </w:r>
            <w:proofErr w:type="spellEnd"/>
            <w:r w:rsidRPr="004A1F8A">
              <w:rPr>
                <w:sz w:val="22"/>
                <w:szCs w:val="22"/>
              </w:rPr>
              <w:t xml:space="preserve"> (neskaitot PVN) = 1372,00 </w:t>
            </w:r>
            <w:proofErr w:type="spellStart"/>
            <w:r w:rsidRPr="004A1F8A">
              <w:rPr>
                <w:sz w:val="22"/>
                <w:szCs w:val="22"/>
              </w:rPr>
              <w:t>euro</w:t>
            </w:r>
            <w:proofErr w:type="spellEnd"/>
            <w:r w:rsidRPr="004A1F8A">
              <w:rPr>
                <w:sz w:val="22"/>
                <w:szCs w:val="22"/>
              </w:rPr>
              <w:t xml:space="preserve"> (neskaitot PVN) vienam lietotājam. </w:t>
            </w:r>
          </w:p>
          <w:p w14:paraId="030B1452" w14:textId="77777777" w:rsidR="00BB3332" w:rsidRPr="004A1F8A" w:rsidRDefault="00BB3332" w:rsidP="00BB3332">
            <w:pPr>
              <w:jc w:val="both"/>
              <w:rPr>
                <w:sz w:val="22"/>
                <w:szCs w:val="22"/>
              </w:rPr>
            </w:pPr>
          </w:p>
          <w:p w14:paraId="5B17459C" w14:textId="77777777" w:rsidR="00BB3332" w:rsidRPr="004A1F8A" w:rsidRDefault="00BB3332" w:rsidP="00BB3332">
            <w:pPr>
              <w:jc w:val="both"/>
              <w:rPr>
                <w:sz w:val="22"/>
                <w:szCs w:val="22"/>
              </w:rPr>
            </w:pPr>
            <w:r w:rsidRPr="004A1F8A">
              <w:rPr>
                <w:sz w:val="22"/>
                <w:szCs w:val="22"/>
              </w:rPr>
              <w:t xml:space="preserve">Izstrādātais noteikumu projekts paredz, ka turpmāk maksa par atkritumu uzskaiti (apvienotās sistēmas lietošanu) būs 690,00 </w:t>
            </w:r>
            <w:proofErr w:type="spellStart"/>
            <w:r w:rsidRPr="004A1F8A">
              <w:rPr>
                <w:sz w:val="22"/>
                <w:szCs w:val="22"/>
              </w:rPr>
              <w:t>euro</w:t>
            </w:r>
            <w:proofErr w:type="spellEnd"/>
            <w:r w:rsidRPr="004A1F8A">
              <w:rPr>
                <w:sz w:val="22"/>
                <w:szCs w:val="22"/>
              </w:rPr>
              <w:t xml:space="preserve"> (neskaitot PVN), kas veido 682,00 </w:t>
            </w:r>
            <w:proofErr w:type="spellStart"/>
            <w:r w:rsidRPr="004A1F8A">
              <w:rPr>
                <w:sz w:val="22"/>
                <w:szCs w:val="22"/>
              </w:rPr>
              <w:t>euro</w:t>
            </w:r>
            <w:proofErr w:type="spellEnd"/>
            <w:r w:rsidRPr="004A1F8A">
              <w:rPr>
                <w:sz w:val="22"/>
                <w:szCs w:val="22"/>
              </w:rPr>
              <w:t xml:space="preserve"> (neskaitot PVN) ietaupījumu vienam lietotājam. </w:t>
            </w:r>
            <w:r w:rsidRPr="004A1F8A">
              <w:rPr>
                <w:b/>
                <w:bCs/>
                <w:sz w:val="22"/>
                <w:szCs w:val="22"/>
              </w:rPr>
              <w:t xml:space="preserve">Visai mērķa grupai atbilstības izmaksu samazinājums gadā būs 341 000,00 </w:t>
            </w:r>
            <w:proofErr w:type="spellStart"/>
            <w:r w:rsidRPr="004A1F8A">
              <w:rPr>
                <w:b/>
                <w:bCs/>
                <w:sz w:val="22"/>
                <w:szCs w:val="22"/>
              </w:rPr>
              <w:t>euro</w:t>
            </w:r>
            <w:proofErr w:type="spellEnd"/>
            <w:r w:rsidRPr="004A1F8A">
              <w:rPr>
                <w:sz w:val="22"/>
                <w:szCs w:val="22"/>
              </w:rPr>
              <w:t xml:space="preserve"> (neskaitot PVN) (aprēķins: 682,00 </w:t>
            </w:r>
            <w:proofErr w:type="spellStart"/>
            <w:r w:rsidRPr="004A1F8A">
              <w:rPr>
                <w:sz w:val="22"/>
                <w:szCs w:val="22"/>
              </w:rPr>
              <w:t>euro</w:t>
            </w:r>
            <w:proofErr w:type="spellEnd"/>
            <w:r w:rsidRPr="004A1F8A">
              <w:rPr>
                <w:sz w:val="22"/>
                <w:szCs w:val="22"/>
              </w:rPr>
              <w:t xml:space="preserve"> (neskaitot PVN) x 500 lietotāji).</w:t>
            </w:r>
            <w:r w:rsidRPr="004A1F8A">
              <w:rPr>
                <w:sz w:val="22"/>
                <w:szCs w:val="22"/>
              </w:rPr>
              <w:br/>
            </w:r>
          </w:p>
          <w:p w14:paraId="26D657E1" w14:textId="77777777" w:rsidR="00BB3332" w:rsidRPr="004A1F8A" w:rsidRDefault="00BB3332" w:rsidP="00BB3332">
            <w:pPr>
              <w:jc w:val="both"/>
              <w:rPr>
                <w:sz w:val="22"/>
                <w:szCs w:val="22"/>
              </w:rPr>
            </w:pPr>
            <w:r w:rsidRPr="004A1F8A">
              <w:rPr>
                <w:sz w:val="22"/>
                <w:szCs w:val="22"/>
              </w:rPr>
              <w:t xml:space="preserve">Papildus ietaupījumu veidos arī atsevišķas maksas par pavadzīmes sagatavošanu atcelšana. Šo ietaupījumu aprēķina, reizinot maksas par vienas pavadzīmes sagatavošanu (1,43 </w:t>
            </w:r>
            <w:proofErr w:type="spellStart"/>
            <w:r w:rsidRPr="004A1F8A">
              <w:rPr>
                <w:sz w:val="22"/>
                <w:szCs w:val="22"/>
              </w:rPr>
              <w:t>euro</w:t>
            </w:r>
            <w:proofErr w:type="spellEnd"/>
            <w:r w:rsidRPr="004A1F8A">
              <w:rPr>
                <w:sz w:val="22"/>
                <w:szCs w:val="22"/>
              </w:rPr>
              <w:t xml:space="preserve"> (neskaitot PVN)), reizinot ar gadā sagatavoto pavadzīmju skaitu. Pieņemot, ka gada laikā tiek noformēti 19 000 pavadzīmju,  rodas ietaupījums </w:t>
            </w:r>
            <w:r w:rsidRPr="004A1F8A">
              <w:rPr>
                <w:b/>
                <w:bCs/>
                <w:sz w:val="22"/>
                <w:szCs w:val="22"/>
              </w:rPr>
              <w:t xml:space="preserve">27 170 </w:t>
            </w:r>
            <w:proofErr w:type="spellStart"/>
            <w:r w:rsidRPr="004A1F8A">
              <w:rPr>
                <w:b/>
                <w:bCs/>
                <w:sz w:val="22"/>
                <w:szCs w:val="22"/>
              </w:rPr>
              <w:t>euro</w:t>
            </w:r>
            <w:proofErr w:type="spellEnd"/>
            <w:r w:rsidRPr="004A1F8A">
              <w:rPr>
                <w:b/>
                <w:bCs/>
                <w:sz w:val="22"/>
                <w:szCs w:val="22"/>
              </w:rPr>
              <w:t xml:space="preserve"> apmērā</w:t>
            </w:r>
            <w:r w:rsidRPr="004A1F8A">
              <w:rPr>
                <w:sz w:val="22"/>
                <w:szCs w:val="22"/>
              </w:rPr>
              <w:t xml:space="preserve">. </w:t>
            </w:r>
          </w:p>
          <w:p w14:paraId="2A5E4047" w14:textId="77777777" w:rsidR="00BB3332" w:rsidRDefault="00BB3332" w:rsidP="0051253D">
            <w:pPr>
              <w:tabs>
                <w:tab w:val="left" w:pos="567"/>
              </w:tabs>
              <w:ind w:left="-57" w:right="-57"/>
              <w:jc w:val="both"/>
              <w:rPr>
                <w:b/>
                <w:bCs/>
                <w:sz w:val="22"/>
                <w:szCs w:val="22"/>
              </w:rPr>
            </w:pPr>
            <w:r w:rsidRPr="004A1F8A">
              <w:rPr>
                <w:b/>
                <w:bCs/>
                <w:sz w:val="22"/>
                <w:szCs w:val="22"/>
              </w:rPr>
              <w:lastRenderedPageBreak/>
              <w:t xml:space="preserve">Kopējais ietaupījums sistēmas </w:t>
            </w:r>
            <w:r w:rsidRPr="007E6387">
              <w:rPr>
                <w:b/>
                <w:bCs/>
                <w:sz w:val="22"/>
                <w:szCs w:val="22"/>
              </w:rPr>
              <w:t>lietotājiem,</w:t>
            </w:r>
            <w:r w:rsidRPr="004A1F8A">
              <w:rPr>
                <w:b/>
                <w:bCs/>
                <w:sz w:val="22"/>
                <w:szCs w:val="22"/>
              </w:rPr>
              <w:t xml:space="preserve"> ieviešot vienu atkritumu pārvadājumu uzskaties sistēmu, ir 345 670 </w:t>
            </w:r>
            <w:proofErr w:type="spellStart"/>
            <w:r w:rsidRPr="004A1F8A">
              <w:rPr>
                <w:b/>
                <w:bCs/>
                <w:sz w:val="22"/>
                <w:szCs w:val="22"/>
              </w:rPr>
              <w:t>euro</w:t>
            </w:r>
            <w:proofErr w:type="spellEnd"/>
            <w:r w:rsidRPr="004A1F8A">
              <w:rPr>
                <w:b/>
                <w:bCs/>
                <w:sz w:val="22"/>
                <w:szCs w:val="22"/>
              </w:rPr>
              <w:t xml:space="preserve">. Tādejādi sistēmas lietotāju administratīvās izmaksas ir 1 321 830 </w:t>
            </w:r>
            <w:proofErr w:type="spellStart"/>
            <w:r w:rsidRPr="004A1F8A">
              <w:rPr>
                <w:b/>
                <w:bCs/>
                <w:sz w:val="22"/>
                <w:szCs w:val="22"/>
              </w:rPr>
              <w:t>euro</w:t>
            </w:r>
            <w:proofErr w:type="spellEnd"/>
            <w:r w:rsidRPr="004A1F8A">
              <w:rPr>
                <w:b/>
                <w:bCs/>
                <w:sz w:val="22"/>
                <w:szCs w:val="22"/>
              </w:rPr>
              <w:t>.</w:t>
            </w:r>
          </w:p>
          <w:p w14:paraId="4C7585E4" w14:textId="7CD4BBFB" w:rsidR="001D1506" w:rsidRPr="004A1F8A" w:rsidRDefault="001D1506" w:rsidP="0051253D">
            <w:pPr>
              <w:tabs>
                <w:tab w:val="left" w:pos="567"/>
              </w:tabs>
              <w:ind w:left="-57" w:right="-57"/>
              <w:jc w:val="both"/>
              <w:rPr>
                <w:sz w:val="22"/>
                <w:szCs w:val="22"/>
              </w:rPr>
            </w:pPr>
            <w:r w:rsidRPr="001D1506">
              <w:rPr>
                <w:b/>
                <w:bCs/>
                <w:sz w:val="22"/>
                <w:szCs w:val="22"/>
              </w:rPr>
              <w:t>Lai mazinātu administratīvo slogu, noteikumu projektā ir paredzēts, ka atkritumu pārvadājumu reģistrēšanu uz atkritumu apglabāšanas vietām veic, sākot ar 2022.gada 1.janvāri.</w:t>
            </w:r>
          </w:p>
        </w:tc>
      </w:tr>
      <w:tr w:rsidR="00356D44" w:rsidRPr="004A1F8A" w14:paraId="4CB5A21E"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7AD0C3BB" w14:textId="1B972AA1" w:rsidR="00356D44" w:rsidRPr="004A1F8A" w:rsidRDefault="001E09F8" w:rsidP="0051253D">
            <w:pPr>
              <w:pStyle w:val="naisc"/>
              <w:spacing w:before="0" w:after="0"/>
              <w:jc w:val="both"/>
              <w:rPr>
                <w:b/>
                <w:sz w:val="22"/>
                <w:szCs w:val="22"/>
              </w:rPr>
            </w:pPr>
            <w:r>
              <w:rPr>
                <w:b/>
                <w:sz w:val="22"/>
                <w:szCs w:val="22"/>
              </w:rPr>
              <w:lastRenderedPageBreak/>
              <w:t>3</w:t>
            </w:r>
            <w:r w:rsidR="00497BF7">
              <w:rPr>
                <w:b/>
                <w:sz w:val="22"/>
                <w:szCs w:val="22"/>
              </w:rPr>
              <w:t>0</w:t>
            </w:r>
            <w:r w:rsidR="00207E2F"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6F90030C" w14:textId="77777777" w:rsidR="00A42EF9" w:rsidRPr="004A1F8A" w:rsidRDefault="00A42EF9" w:rsidP="00A42EF9">
            <w:pPr>
              <w:ind w:left="-57" w:right="-57" w:firstLine="709"/>
              <w:jc w:val="both"/>
              <w:rPr>
                <w:sz w:val="22"/>
                <w:szCs w:val="22"/>
              </w:rPr>
            </w:pPr>
            <w:r w:rsidRPr="004A1F8A">
              <w:rPr>
                <w:sz w:val="22"/>
                <w:szCs w:val="22"/>
              </w:rPr>
              <w:t>17. Sistēmas turētājs tiešsaistes režīmā nodrošina šo noteikumu 12.punktā minētajam sistēmas lietotājam šādas iespējas:</w:t>
            </w:r>
          </w:p>
          <w:p w14:paraId="02D1D674" w14:textId="77777777" w:rsidR="00A42EF9" w:rsidRPr="004A1F8A" w:rsidRDefault="00A42EF9" w:rsidP="00A42EF9">
            <w:pPr>
              <w:ind w:left="-57" w:right="-57" w:firstLine="709"/>
              <w:jc w:val="both"/>
              <w:rPr>
                <w:sz w:val="22"/>
                <w:szCs w:val="22"/>
              </w:rPr>
            </w:pPr>
            <w:r w:rsidRPr="004A1F8A">
              <w:rPr>
                <w:sz w:val="22"/>
                <w:szCs w:val="22"/>
              </w:rPr>
              <w:t xml:space="preserve">17.1. elektroniski aizpildīt atkritumu pārvadājuma reģistrācijas kartes –pavadzīmes (turpmāk – pavadzīme) </w:t>
            </w:r>
            <w:r w:rsidRPr="004A1F8A">
              <w:rPr>
                <w:sz w:val="22"/>
                <w:szCs w:val="22"/>
              </w:rPr>
              <w:lastRenderedPageBreak/>
              <w:t>veidlapu (3. pielikums), paziņojot par plānoto pārvadājumu un tā uzsākšanu, pārvadājamo atkritumu veidu un apjomu;</w:t>
            </w:r>
          </w:p>
          <w:p w14:paraId="0789D7DA" w14:textId="77777777" w:rsidR="00A42EF9" w:rsidRPr="004A1F8A" w:rsidRDefault="00A42EF9" w:rsidP="00A42EF9">
            <w:pPr>
              <w:ind w:left="-57" w:right="-57" w:firstLine="709"/>
              <w:jc w:val="both"/>
              <w:rPr>
                <w:sz w:val="22"/>
                <w:szCs w:val="22"/>
              </w:rPr>
            </w:pPr>
          </w:p>
          <w:p w14:paraId="15BD45FC" w14:textId="43D2C2D9" w:rsidR="00A42EF9" w:rsidRPr="004A1F8A" w:rsidRDefault="00A42EF9" w:rsidP="00A42EF9">
            <w:pPr>
              <w:ind w:left="-57" w:right="-57" w:firstLine="709"/>
              <w:jc w:val="both"/>
              <w:rPr>
                <w:sz w:val="22"/>
                <w:szCs w:val="22"/>
              </w:rPr>
            </w:pPr>
            <w:r w:rsidRPr="004A1F8A">
              <w:rPr>
                <w:sz w:val="22"/>
                <w:szCs w:val="22"/>
              </w:rPr>
              <w:t>24. Šo noteikumu 12.1. un 12.3. apakšpunktā minētais sistēmas lietotājs pavadzīmi aizpilda, ja iespējams, ne vēlāk kā trīs darbdienas pirms atkritumu pārvadājuma uzsākšanas, taču ne vēlāk kā līdz atkritumu pārvadājuma uzsākšanai pārvadājumam uz atkritumu pārstrādes vai reģenerācijas iekārtām valsts teritorijā. Šo noteikumu 12.2. apakšpunktā minētais sistēmas lietotājs pavadzīmi aizpilda triju darbdienu laikā pēc atkritumu pārvadājuma saņemšanas pārstrādes vai reģenerācijas iekārtās valsts teritorijā.</w:t>
            </w:r>
          </w:p>
          <w:p w14:paraId="35F1DF76" w14:textId="77777777" w:rsidR="00356D44" w:rsidRPr="004A1F8A" w:rsidRDefault="00356D44"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4D541B1F" w14:textId="77777777" w:rsidR="00A42EF9" w:rsidRPr="004A1F8A" w:rsidRDefault="00356D44" w:rsidP="0051253D">
            <w:pPr>
              <w:jc w:val="both"/>
              <w:rPr>
                <w:sz w:val="22"/>
                <w:szCs w:val="22"/>
              </w:rPr>
            </w:pPr>
            <w:r w:rsidRPr="004A1F8A">
              <w:rPr>
                <w:b/>
                <w:sz w:val="22"/>
                <w:szCs w:val="22"/>
              </w:rPr>
              <w:lastRenderedPageBreak/>
              <w:t>Latvijas Atkritumu saimniecības uzņēmumu asociācija:</w:t>
            </w:r>
            <w:r w:rsidR="00A42EF9" w:rsidRPr="004A1F8A">
              <w:rPr>
                <w:sz w:val="22"/>
                <w:szCs w:val="22"/>
              </w:rPr>
              <w:t xml:space="preserve"> </w:t>
            </w:r>
          </w:p>
          <w:p w14:paraId="1B167588" w14:textId="4CB9B928" w:rsidR="00356D44" w:rsidRPr="004A1F8A" w:rsidRDefault="00207E2F" w:rsidP="0051253D">
            <w:pPr>
              <w:jc w:val="both"/>
              <w:rPr>
                <w:b/>
                <w:sz w:val="22"/>
                <w:szCs w:val="22"/>
              </w:rPr>
            </w:pPr>
            <w:r w:rsidRPr="004A1F8A">
              <w:rPr>
                <w:sz w:val="22"/>
                <w:szCs w:val="22"/>
              </w:rPr>
              <w:t>4.</w:t>
            </w:r>
            <w:r w:rsidR="00A42EF9" w:rsidRPr="004A1F8A">
              <w:rPr>
                <w:sz w:val="22"/>
                <w:szCs w:val="22"/>
              </w:rPr>
              <w:t xml:space="preserve">No Projekta 17.1. apakšpunkta un 24. punkta, secināms, ka atkritumu apsaimniekošanas komersantam ir jāaizpilda atkritumu pārvadājuma pavadzīme ne vēlāk kā trīs darbdienas </w:t>
            </w:r>
            <w:r w:rsidR="00A42EF9" w:rsidRPr="004A1F8A">
              <w:rPr>
                <w:sz w:val="22"/>
                <w:szCs w:val="22"/>
              </w:rPr>
              <w:lastRenderedPageBreak/>
              <w:t xml:space="preserve">pirms atkritumu pārvadājuma uzsākšanas, taču ne vēlāk kā līdz atkritumu pārvadājuma uzsākšanai uz atkritumu pārstrādes vai reģenerācijas iekārtām valsts teritorijā. LASUA vērš uzmanību, ka atkritumu apsaimniekošanas komersantu atkritumu savākšanas maršruti var mainīties pat paredzētajā izpildes dienā, kā rezultātā pavadzīmes aizpildīšana pirms atkritumu pārvadājuma veikšanas nav lietderīga, jo pastāv varbūtība, ka līdz izpildes brīdim Sistēmā ievadītā informācija vairs nebūs aktuāla un būs jākoriģē. Līdz ar to, lai samazinātu Sistēmas lietotāju administratīvo slogu saistībā ar nepieciešamību koriģēt Sistēmā ievadīto informāciju, </w:t>
            </w:r>
            <w:r w:rsidR="00A42EF9" w:rsidRPr="004A1F8A">
              <w:rPr>
                <w:b/>
                <w:sz w:val="22"/>
                <w:szCs w:val="22"/>
              </w:rPr>
              <w:t>LASUA ierosina noteikt, ka Projekta 12.1. un 12.3. apakšpunktā norādītais sistēmas lietotājs atkritumu pārvadājuma pavadzīmi aizpilda ne vēlāk kā triju darbdienu laikā pēc atkritumu pārvadājuma veikšanas</w:t>
            </w:r>
            <w:r w:rsidR="00A42EF9" w:rsidRPr="004A1F8A">
              <w:rPr>
                <w:sz w:val="22"/>
                <w:szCs w:val="22"/>
              </w:rPr>
              <w:t xml:space="preserve">. LASUA atkāroti norāda, ka attiecībā uz nešķiroto sadzīves atkritumu pārvadājumiem uzskata, ka tiem ir jābūt vai nu kā izņēmumiem no Projekta noteikumiem, vai arī jāparedz, ka dati par </w:t>
            </w:r>
            <w:r w:rsidR="00A42EF9" w:rsidRPr="004A1F8A">
              <w:rPr>
                <w:sz w:val="22"/>
                <w:szCs w:val="22"/>
              </w:rPr>
              <w:lastRenderedPageBreak/>
              <w:t>šādiem atkritumu pārvadājumiem ir jāsniedz ne retāk kā reizi mēnesī, norādot tikai kopējo savākto un pārvadāto sadzīves atkritumu apjomu.</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47A796B5" w14:textId="794C5A66" w:rsidR="00A703CA" w:rsidRPr="004A1F8A" w:rsidRDefault="001D1506" w:rsidP="0051253D">
            <w:pPr>
              <w:pStyle w:val="naisc"/>
              <w:spacing w:before="0" w:after="0"/>
              <w:jc w:val="both"/>
              <w:rPr>
                <w:b/>
                <w:bCs/>
                <w:sz w:val="22"/>
                <w:szCs w:val="22"/>
              </w:rPr>
            </w:pPr>
            <w:r>
              <w:rPr>
                <w:b/>
                <w:bCs/>
                <w:sz w:val="22"/>
                <w:szCs w:val="22"/>
              </w:rPr>
              <w:lastRenderedPageBreak/>
              <w:t xml:space="preserve">Iebildums ir ņemts vērā. </w:t>
            </w:r>
            <w:r w:rsidRPr="002B72C9">
              <w:rPr>
                <w:b/>
                <w:bCs/>
                <w:sz w:val="22"/>
                <w:szCs w:val="22"/>
              </w:rPr>
              <w:t>Veikto grozījumu rezultātā ir mainījusies noteikumu projekta punktu numerācija.</w:t>
            </w:r>
          </w:p>
        </w:tc>
        <w:tc>
          <w:tcPr>
            <w:tcW w:w="3943" w:type="dxa"/>
            <w:tcBorders>
              <w:top w:val="single" w:sz="4" w:space="0" w:color="auto"/>
              <w:left w:val="single" w:sz="4" w:space="0" w:color="auto"/>
              <w:bottom w:val="single" w:sz="4" w:space="0" w:color="auto"/>
            </w:tcBorders>
          </w:tcPr>
          <w:p w14:paraId="6CDAD0D8" w14:textId="77777777" w:rsidR="001D1506" w:rsidRDefault="001D1506" w:rsidP="001D1506">
            <w:pPr>
              <w:ind w:firstLine="652"/>
              <w:jc w:val="both"/>
              <w:rPr>
                <w:b/>
                <w:bCs/>
              </w:rPr>
            </w:pPr>
            <w:r w:rsidRPr="00A538B9">
              <w:rPr>
                <w:b/>
                <w:bCs/>
              </w:rPr>
              <w:t xml:space="preserve">24. </w:t>
            </w:r>
            <w:r>
              <w:rPr>
                <w:b/>
                <w:bCs/>
              </w:rPr>
              <w:t>Pavadzīmi sistēmā aizpilda šo noteikumu 12.2.punktā minētais sistēmas lietotājs:</w:t>
            </w:r>
          </w:p>
          <w:p w14:paraId="218AD340" w14:textId="77777777" w:rsidR="001D1506" w:rsidRDefault="001D1506" w:rsidP="001D1506">
            <w:pPr>
              <w:ind w:firstLine="652"/>
              <w:jc w:val="both"/>
              <w:rPr>
                <w:b/>
                <w:bCs/>
              </w:rPr>
            </w:pPr>
            <w:r>
              <w:rPr>
                <w:b/>
                <w:bCs/>
              </w:rPr>
              <w:t xml:space="preserve">24.1. ja šo noteikumu 12.1.punktā norādītais sistēmas lietotājs nogādā </w:t>
            </w:r>
            <w:r w:rsidRPr="00263B20">
              <w:rPr>
                <w:b/>
                <w:bCs/>
              </w:rPr>
              <w:t xml:space="preserve">uz atkritumu </w:t>
            </w:r>
            <w:r w:rsidRPr="00263B20">
              <w:rPr>
                <w:b/>
                <w:bCs/>
              </w:rPr>
              <w:lastRenderedPageBreak/>
              <w:t>pārstrādes, reģenerācijas vai apglabāšanas iekārtām</w:t>
            </w:r>
            <w:r w:rsidDel="00F509EE">
              <w:rPr>
                <w:b/>
                <w:bCs/>
              </w:rPr>
              <w:t xml:space="preserve"> </w:t>
            </w:r>
            <w:r>
              <w:rPr>
                <w:b/>
                <w:bCs/>
              </w:rPr>
              <w:t xml:space="preserve"> sadzīves atkritumus, pamatojoties uz Atkritumu apsaimniekošanas likumā noteiktā kārtībā noslēgtu līgumu ar pašvaldību. Šo noteikumu 12.1.punktā minētais sistēmas lietotājs ne vēlāk kā trīs darba dienu laikā pēc pavadzīmes uzsākšanas sistēmā sniedz pavadzīmes 1., 2., 2.1. un 3.sadaļā minēto informāciju;</w:t>
            </w:r>
          </w:p>
          <w:p w14:paraId="65D6FD90" w14:textId="77777777" w:rsidR="001D1506" w:rsidRDefault="001D1506" w:rsidP="001D1506">
            <w:pPr>
              <w:ind w:firstLine="652"/>
              <w:jc w:val="both"/>
              <w:rPr>
                <w:b/>
                <w:bCs/>
              </w:rPr>
            </w:pPr>
            <w:r>
              <w:rPr>
                <w:b/>
                <w:bCs/>
              </w:rPr>
              <w:t xml:space="preserve"> 24.2. ja šo noteikumu 12.1.punktā norādītais sistēmas lietotājs nogādā </w:t>
            </w:r>
            <w:r w:rsidRPr="00263B20">
              <w:rPr>
                <w:b/>
                <w:bCs/>
              </w:rPr>
              <w:t>uz atkritumu pārstrādes, reģenerācijas vai apglabāšanas iekārtām</w:t>
            </w:r>
            <w:r w:rsidDel="00F509EE">
              <w:rPr>
                <w:b/>
                <w:bCs/>
              </w:rPr>
              <w:t xml:space="preserve"> </w:t>
            </w:r>
            <w:r>
              <w:rPr>
                <w:b/>
                <w:bCs/>
              </w:rPr>
              <w:t xml:space="preserve"> b</w:t>
            </w:r>
            <w:r w:rsidRPr="00A538B9">
              <w:rPr>
                <w:b/>
                <w:bCs/>
              </w:rPr>
              <w:t>ūvniecības atkritumu</w:t>
            </w:r>
            <w:r>
              <w:rPr>
                <w:b/>
                <w:bCs/>
              </w:rPr>
              <w:t xml:space="preserve">s no būvniecības darba vietas, kurai ir būvniecības informācijas sistēmā reģistrēta būvniecības lieta. Šo noteikumu 12.1.punktā minētais sistēmas lietotājs ne vēlāk kā trīs darba dienu laikā pēc pavadzīmes uzsākšanas sistēmā sniedz pavadzīmes 1., 2., 2.2. un 3.sadaļā minēto informāciju. </w:t>
            </w:r>
          </w:p>
          <w:p w14:paraId="03CA69D0" w14:textId="77777777" w:rsidR="001D1506" w:rsidRDefault="001D1506" w:rsidP="001D1506">
            <w:pPr>
              <w:ind w:firstLine="652"/>
              <w:jc w:val="both"/>
              <w:rPr>
                <w:b/>
                <w:bCs/>
              </w:rPr>
            </w:pPr>
          </w:p>
          <w:p w14:paraId="074A04A4" w14:textId="77777777" w:rsidR="001D1506" w:rsidRPr="00F509EE" w:rsidRDefault="001D1506" w:rsidP="001D1506">
            <w:pPr>
              <w:ind w:firstLine="652"/>
              <w:jc w:val="both"/>
              <w:rPr>
                <w:b/>
                <w:bCs/>
              </w:rPr>
            </w:pPr>
            <w:r>
              <w:rPr>
                <w:b/>
                <w:bCs/>
              </w:rPr>
              <w:lastRenderedPageBreak/>
              <w:t xml:space="preserve">25. Tādu atkritumu pārvadājumu </w:t>
            </w:r>
            <w:r w:rsidRPr="00263B20">
              <w:rPr>
                <w:b/>
                <w:bCs/>
              </w:rPr>
              <w:t>uz atkritumu pārstrādes, reģenerācijas vai apglabāšanas iekārtām</w:t>
            </w:r>
            <w:r>
              <w:rPr>
                <w:b/>
                <w:bCs/>
              </w:rPr>
              <w:t xml:space="preserve"> valsts teritorijā gadījumā, kas nav minēti šo noteikumu 24.punktā,  pavadzīmi uzsāk  šo noteikumu 12.1.punktā minētais sistēmas lietotājs.</w:t>
            </w:r>
          </w:p>
          <w:p w14:paraId="06A85BD1" w14:textId="77777777" w:rsidR="001D1506" w:rsidRDefault="001D1506" w:rsidP="001D1506">
            <w:pPr>
              <w:ind w:left="-57" w:right="-57" w:firstLine="709"/>
              <w:jc w:val="both"/>
            </w:pPr>
          </w:p>
          <w:p w14:paraId="1D144126" w14:textId="3467A16B" w:rsidR="001D1506" w:rsidRPr="00E25663" w:rsidRDefault="001D1506" w:rsidP="001D1506">
            <w:pPr>
              <w:ind w:left="-57" w:right="-57" w:firstLine="709"/>
              <w:jc w:val="both"/>
              <w:rPr>
                <w:b/>
                <w:bCs/>
              </w:rPr>
            </w:pPr>
            <w:r w:rsidRPr="009F0A03">
              <w:t>2</w:t>
            </w:r>
            <w:r>
              <w:t>9. Šo noteikumu 12.1.</w:t>
            </w:r>
            <w:r w:rsidRPr="009F0A03">
              <w:t xml:space="preserve"> un 12.3. apakšpunktā minētais sistēmas lietotājs pavadzīmi aizpilda</w:t>
            </w:r>
            <w:r>
              <w:rPr>
                <w:b/>
                <w:bCs/>
              </w:rPr>
              <w:t xml:space="preserve">, </w:t>
            </w:r>
            <w:r w:rsidRPr="00E25663">
              <w:rPr>
                <w:b/>
                <w:bCs/>
              </w:rPr>
              <w:t>ja iespējams, ne vēlāk kā trīs darbdienas pirms atkritumu pārvadājuma uzsākšanas, taču ne vēlāk kā līdz atkritumu pārvadājuma uzsākšanai valsts teritorijā</w:t>
            </w:r>
            <w:r>
              <w:rPr>
                <w:b/>
                <w:bCs/>
              </w:rPr>
              <w:t>.</w:t>
            </w:r>
          </w:p>
          <w:p w14:paraId="034D6F5B" w14:textId="5FD2A1C5" w:rsidR="00356D44" w:rsidRPr="004A1F8A" w:rsidRDefault="00356D44" w:rsidP="0051253D">
            <w:pPr>
              <w:tabs>
                <w:tab w:val="left" w:pos="567"/>
              </w:tabs>
              <w:ind w:left="-57" w:right="-57"/>
              <w:jc w:val="both"/>
              <w:rPr>
                <w:sz w:val="22"/>
                <w:szCs w:val="22"/>
              </w:rPr>
            </w:pPr>
          </w:p>
        </w:tc>
      </w:tr>
      <w:tr w:rsidR="00356D44" w:rsidRPr="004A1F8A" w14:paraId="60A52DD1"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6F192B3F" w14:textId="07DE7EAF" w:rsidR="00356D44" w:rsidRPr="004A1F8A" w:rsidRDefault="00207E2F" w:rsidP="0051253D">
            <w:pPr>
              <w:pStyle w:val="naisc"/>
              <w:spacing w:before="0" w:after="0"/>
              <w:jc w:val="both"/>
              <w:rPr>
                <w:b/>
                <w:sz w:val="22"/>
                <w:szCs w:val="22"/>
              </w:rPr>
            </w:pPr>
            <w:r w:rsidRPr="004A1F8A">
              <w:rPr>
                <w:b/>
                <w:sz w:val="22"/>
                <w:szCs w:val="22"/>
              </w:rPr>
              <w:lastRenderedPageBreak/>
              <w:t>3</w:t>
            </w:r>
            <w:r w:rsidR="00497BF7">
              <w:rPr>
                <w:b/>
                <w:sz w:val="22"/>
                <w:szCs w:val="22"/>
              </w:rPr>
              <w:t>1</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339CF245" w14:textId="3ECE2610" w:rsidR="00356D44" w:rsidRPr="004A1F8A" w:rsidRDefault="00A42EF9" w:rsidP="0051253D">
            <w:pPr>
              <w:ind w:left="-57" w:right="-57"/>
              <w:jc w:val="both"/>
              <w:rPr>
                <w:sz w:val="22"/>
                <w:szCs w:val="22"/>
              </w:rPr>
            </w:pPr>
            <w:bookmarkStart w:id="31" w:name="_Hlk56445125"/>
            <w:r w:rsidRPr="004A1F8A">
              <w:rPr>
                <w:sz w:val="22"/>
                <w:szCs w:val="22"/>
              </w:rPr>
              <w:t xml:space="preserve">22. Ja atkritumu sākotnējais radītājs –juridiska persona, kura nav atkritumu apsaimniekošanas komersants, nogādā tās radītos sadzīves, ražošanas, būvniecības vai bīstamo atkritumus uz atkritumu pārstrādes, reģenerācijas vai apglabāšanas vietu, pavadzīmi aizpilda šo noteikumu 12.2. apakšpunktā minētais sistēmas </w:t>
            </w:r>
            <w:r w:rsidRPr="004A1F8A">
              <w:rPr>
                <w:sz w:val="22"/>
                <w:szCs w:val="22"/>
              </w:rPr>
              <w:lastRenderedPageBreak/>
              <w:t>lietotājs.</w:t>
            </w:r>
            <w:r w:rsidR="00035C91" w:rsidRPr="004A1F8A">
              <w:rPr>
                <w:sz w:val="22"/>
                <w:szCs w:val="22"/>
              </w:rPr>
              <w:t xml:space="preserve"> Par fizisk</w:t>
            </w:r>
            <w:r w:rsidR="006F59D3" w:rsidRPr="004A1F8A">
              <w:rPr>
                <w:sz w:val="22"/>
                <w:szCs w:val="22"/>
              </w:rPr>
              <w:t>o</w:t>
            </w:r>
            <w:r w:rsidR="00035C91" w:rsidRPr="004A1F8A">
              <w:rPr>
                <w:sz w:val="22"/>
                <w:szCs w:val="22"/>
              </w:rPr>
              <w:t xml:space="preserve"> person</w:t>
            </w:r>
            <w:r w:rsidR="006F59D3" w:rsidRPr="004A1F8A">
              <w:rPr>
                <w:sz w:val="22"/>
                <w:szCs w:val="22"/>
              </w:rPr>
              <w:t>u</w:t>
            </w:r>
            <w:r w:rsidR="00035C91" w:rsidRPr="004A1F8A">
              <w:rPr>
                <w:sz w:val="22"/>
                <w:szCs w:val="22"/>
              </w:rPr>
              <w:t xml:space="preserve"> piegādātajiem atkritumiem veido vienu pavadzīmi </w:t>
            </w:r>
            <w:r w:rsidR="006F59D3" w:rsidRPr="004A1F8A">
              <w:rPr>
                <w:sz w:val="22"/>
                <w:szCs w:val="22"/>
              </w:rPr>
              <w:t xml:space="preserve">šo noteikumu 12.2. apakšpunktā minētais sistēmas lietotājs veido vienu pavadzīmi </w:t>
            </w:r>
            <w:r w:rsidR="00035C91" w:rsidRPr="004A1F8A">
              <w:rPr>
                <w:sz w:val="22"/>
                <w:szCs w:val="22"/>
              </w:rPr>
              <w:t xml:space="preserve">atbilstoši šo noteikumu </w:t>
            </w:r>
            <w:r w:rsidR="006F59D3" w:rsidRPr="004A1F8A">
              <w:rPr>
                <w:sz w:val="22"/>
                <w:szCs w:val="22"/>
              </w:rPr>
              <w:t>5.</w:t>
            </w:r>
            <w:r w:rsidR="00035C91" w:rsidRPr="004A1F8A">
              <w:rPr>
                <w:sz w:val="22"/>
                <w:szCs w:val="22"/>
              </w:rPr>
              <w:t xml:space="preserve">pielikumam, </w:t>
            </w:r>
            <w:r w:rsidR="006F59D3" w:rsidRPr="004A1F8A">
              <w:rPr>
                <w:sz w:val="22"/>
                <w:szCs w:val="22"/>
              </w:rPr>
              <w:t xml:space="preserve">reizi dienā, </w:t>
            </w:r>
            <w:r w:rsidR="00035C91" w:rsidRPr="004A1F8A">
              <w:rPr>
                <w:sz w:val="22"/>
                <w:szCs w:val="22"/>
              </w:rPr>
              <w:t>kā nosūtītāju</w:t>
            </w:r>
            <w:r w:rsidR="00F337CA" w:rsidRPr="004A1F8A">
              <w:rPr>
                <w:sz w:val="22"/>
                <w:szCs w:val="22"/>
              </w:rPr>
              <w:t xml:space="preserve"> un pārvadātāju</w:t>
            </w:r>
            <w:r w:rsidR="00035C91" w:rsidRPr="004A1F8A">
              <w:rPr>
                <w:sz w:val="22"/>
                <w:szCs w:val="22"/>
              </w:rPr>
              <w:t xml:space="preserve"> sistēmā norādot ierakstu “</w:t>
            </w:r>
            <w:r w:rsidR="00F337CA" w:rsidRPr="004A1F8A">
              <w:rPr>
                <w:sz w:val="22"/>
                <w:szCs w:val="22"/>
              </w:rPr>
              <w:t xml:space="preserve">Latvijas iedzīvotāji”.  </w:t>
            </w:r>
            <w:bookmarkEnd w:id="31"/>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13835592" w14:textId="77777777" w:rsidR="00356D44" w:rsidRPr="004A1F8A" w:rsidRDefault="00356D44" w:rsidP="0051253D">
            <w:pPr>
              <w:jc w:val="both"/>
              <w:rPr>
                <w:b/>
                <w:sz w:val="22"/>
                <w:szCs w:val="22"/>
              </w:rPr>
            </w:pPr>
            <w:r w:rsidRPr="004A1F8A">
              <w:rPr>
                <w:b/>
                <w:sz w:val="22"/>
                <w:szCs w:val="22"/>
              </w:rPr>
              <w:lastRenderedPageBreak/>
              <w:t>Latvijas Atkritumu saimniecības uzņēmumu asociācija:</w:t>
            </w:r>
          </w:p>
          <w:p w14:paraId="2A334A17" w14:textId="5FAAA759" w:rsidR="00A42EF9" w:rsidRPr="004A1F8A" w:rsidRDefault="00207E2F" w:rsidP="00A42EF9">
            <w:pPr>
              <w:ind w:firstLine="720"/>
              <w:jc w:val="both"/>
              <w:rPr>
                <w:sz w:val="22"/>
                <w:szCs w:val="22"/>
              </w:rPr>
            </w:pPr>
            <w:r w:rsidRPr="004A1F8A">
              <w:rPr>
                <w:sz w:val="22"/>
                <w:szCs w:val="22"/>
              </w:rPr>
              <w:t>5.</w:t>
            </w:r>
            <w:r w:rsidR="00A42EF9" w:rsidRPr="004A1F8A">
              <w:rPr>
                <w:sz w:val="22"/>
                <w:szCs w:val="22"/>
              </w:rPr>
              <w:t xml:space="preserve">Projekta 22. punktā ir norādīts, ka, ja atkritumu sākotnējais radītājs – fiziska vai juridiska persona, kura nav atkritumu apsaimniekošanas komersants, nogādā tās radītos sadzīves, ražošanas, būvniecības vai bīstamo atkritumus uz </w:t>
            </w:r>
            <w:r w:rsidR="00A42EF9" w:rsidRPr="004A1F8A">
              <w:rPr>
                <w:sz w:val="22"/>
                <w:szCs w:val="22"/>
              </w:rPr>
              <w:lastRenderedPageBreak/>
              <w:t>atkritumu pārstrādes, reģenerācijas vai apglabāšanas vietu, pavadzīmi aizpilda šo noteikumu 12.2.</w:t>
            </w:r>
            <w:r w:rsidR="00A42EF9" w:rsidRPr="004A1F8A">
              <w:rPr>
                <w:color w:val="FF0000"/>
                <w:sz w:val="22"/>
                <w:szCs w:val="22"/>
              </w:rPr>
              <w:t> </w:t>
            </w:r>
            <w:r w:rsidR="00A42EF9" w:rsidRPr="004A1F8A">
              <w:rPr>
                <w:sz w:val="22"/>
                <w:szCs w:val="22"/>
              </w:rPr>
              <w:t>apakšpunktā minētais sistēmas lietotājs, proti, sadzīves, ražošanas, būvniecības vai bīstamo atkritumu pārstrādes,  reģenerācijas vai apglabāšanas darbību veicējs.</w:t>
            </w:r>
          </w:p>
          <w:p w14:paraId="26A0F94D" w14:textId="040C7F96" w:rsidR="00A42EF9" w:rsidRPr="004A1F8A" w:rsidRDefault="00A42EF9" w:rsidP="00A42EF9">
            <w:pPr>
              <w:ind w:firstLine="720"/>
              <w:jc w:val="both"/>
              <w:rPr>
                <w:sz w:val="22"/>
                <w:szCs w:val="22"/>
              </w:rPr>
            </w:pPr>
            <w:r w:rsidRPr="004A1F8A">
              <w:rPr>
                <w:sz w:val="22"/>
                <w:szCs w:val="22"/>
              </w:rPr>
              <w:t>Pirmkārt, kā jau LASUA iepriekš ir norādījusi, tad, lai pēc iespējas sekmīgāk sasniegtu Projekta mērķi, izņēmums attiecībā uz Projekta nosacījumiem būtu piemērojams tikai uz fiziskām personām, kuras nogādā tās radītos atkritumus uz</w:t>
            </w:r>
            <w:r w:rsidRPr="004A1F8A">
              <w:rPr>
                <w:rFonts w:ascii="Book Antiqua" w:hAnsi="Book Antiqua"/>
                <w:sz w:val="22"/>
                <w:szCs w:val="22"/>
              </w:rPr>
              <w:t xml:space="preserve"> atkritumu pārstrādes, reģenerācijas vai </w:t>
            </w:r>
            <w:r w:rsidRPr="004A1F8A">
              <w:rPr>
                <w:sz w:val="22"/>
                <w:szCs w:val="22"/>
              </w:rPr>
              <w:t>apglabāšanas vietu, nevis arī uz juridiskām personām.</w:t>
            </w:r>
          </w:p>
          <w:p w14:paraId="27070793" w14:textId="0888D2D2" w:rsidR="00A42EF9" w:rsidRPr="004A1F8A" w:rsidRDefault="00A42EF9" w:rsidP="00A42EF9">
            <w:pPr>
              <w:jc w:val="both"/>
              <w:rPr>
                <w:b/>
                <w:sz w:val="22"/>
                <w:szCs w:val="22"/>
              </w:rPr>
            </w:pPr>
            <w:r w:rsidRPr="004A1F8A">
              <w:rPr>
                <w:sz w:val="22"/>
                <w:szCs w:val="22"/>
              </w:rPr>
              <w:t xml:space="preserve">Otrkārt, lai nepamatoti nenoslogotu atkritumu pārstrādes, reģenerācijas vai apglabāšanas vietas apsaimniekotāju ar datu ievadi Sistēmā, LASUA ieskatā </w:t>
            </w:r>
            <w:proofErr w:type="spellStart"/>
            <w:r w:rsidRPr="004A1F8A">
              <w:rPr>
                <w:sz w:val="22"/>
                <w:szCs w:val="22"/>
              </w:rPr>
              <w:t>pārredzamība</w:t>
            </w:r>
            <w:proofErr w:type="spellEnd"/>
            <w:r w:rsidRPr="004A1F8A">
              <w:rPr>
                <w:sz w:val="22"/>
                <w:szCs w:val="22"/>
              </w:rPr>
              <w:t xml:space="preserve"> un uzraudzības efektivitāte saglabātos arī tad, ja, piemēram, atkritumu poligona apsaimniekotājs informāciju par fiziskām personām, to ievesto atkritumu daudzumu aizpildītu reizi mēnesī – vienā pavadzīmē identificējot visas fiziskās personas, </w:t>
            </w:r>
            <w:r w:rsidRPr="004A1F8A">
              <w:rPr>
                <w:sz w:val="22"/>
                <w:szCs w:val="22"/>
              </w:rPr>
              <w:lastRenderedPageBreak/>
              <w:t>kuras mēneša laikā ir nogādājušas savus radītos atkritumus uz atkritumu poligonu. LASUA vēlreiz vēlas norādīt, ka ne jau pavadzīmju kvantums garantē atkritumu plūsmu izsekojamību, bet gan tieši pavadzīmē ievadītie dati, līdz ar</w:t>
            </w:r>
            <w:r w:rsidRPr="004A1F8A">
              <w:rPr>
                <w:rFonts w:ascii="Book Antiqua" w:hAnsi="Book Antiqua"/>
                <w:sz w:val="22"/>
                <w:szCs w:val="22"/>
              </w:rPr>
              <w:t xml:space="preserve"> </w:t>
            </w:r>
            <w:r w:rsidRPr="004A1F8A">
              <w:rPr>
                <w:sz w:val="22"/>
                <w:szCs w:val="22"/>
              </w:rPr>
              <w:t>to, lai taupītu laika un finanšu resursus, pēc LASUA domām, iekārtu operatoram fizisko personu atkritumu pārvadājuma reģistrācijas karte</w:t>
            </w:r>
            <w:r w:rsidRPr="004A1F8A">
              <w:rPr>
                <w:sz w:val="22"/>
                <w:szCs w:val="22"/>
              </w:rPr>
              <w:noBreakHyphen/>
              <w:t xml:space="preserve">pavadzīme būtu jāaizpilda ne biežāk kā vienu reizi mēnesī. Ievērojot iepriekš minēto, </w:t>
            </w:r>
            <w:r w:rsidRPr="004A1F8A">
              <w:rPr>
                <w:b/>
                <w:sz w:val="22"/>
                <w:szCs w:val="22"/>
              </w:rPr>
              <w:t>LASUA ierosina veikt grozījumus Projekta 22. punktā, paredzot, ka Projekta 12.2. apakšpunktā minētais sistēmas lietotājs pavadzīmi par atkritumu sākotnējā radītāja – fiziskās personas, nogādātajiem atkritumiem uz atkritumu pārstrādes, reģenerācijas vai apglabāšanas vietu aizpilda vienu reizi mēnesī, vienā pavadzīmē apvienojot informāciju par visiem attiecīgajā mēnesī pieņemtajiem atkritumiem no atkritumu sākotnējiem radītājiem</w:t>
            </w:r>
            <w:r w:rsidRPr="004A1F8A">
              <w:rPr>
                <w:sz w:val="22"/>
                <w:szCs w:val="22"/>
              </w:rPr>
              <w:t>.</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3BA6951" w14:textId="61C90EDF" w:rsidR="00356D44" w:rsidRPr="004A1F8A" w:rsidRDefault="006F59D3" w:rsidP="0051253D">
            <w:pPr>
              <w:pStyle w:val="naisc"/>
              <w:spacing w:before="0" w:after="0"/>
              <w:jc w:val="both"/>
              <w:rPr>
                <w:b/>
                <w:bCs/>
                <w:sz w:val="22"/>
                <w:szCs w:val="22"/>
              </w:rPr>
            </w:pPr>
            <w:r w:rsidRPr="004A1F8A">
              <w:rPr>
                <w:b/>
                <w:bCs/>
                <w:sz w:val="22"/>
                <w:szCs w:val="22"/>
              </w:rPr>
              <w:lastRenderedPageBreak/>
              <w:t xml:space="preserve">Iebildums ir ņemts vērā. </w:t>
            </w:r>
            <w:r w:rsidR="001D1506" w:rsidRPr="002B72C9">
              <w:rPr>
                <w:b/>
                <w:bCs/>
                <w:sz w:val="22"/>
                <w:szCs w:val="22"/>
              </w:rPr>
              <w:t>Veikto grozījumu rezultātā ir mainījusies noteikumu projekta punktu numerācija.</w:t>
            </w:r>
          </w:p>
        </w:tc>
        <w:tc>
          <w:tcPr>
            <w:tcW w:w="3943" w:type="dxa"/>
            <w:tcBorders>
              <w:top w:val="single" w:sz="4" w:space="0" w:color="auto"/>
              <w:left w:val="single" w:sz="4" w:space="0" w:color="auto"/>
              <w:bottom w:val="single" w:sz="4" w:space="0" w:color="auto"/>
            </w:tcBorders>
          </w:tcPr>
          <w:p w14:paraId="6F2D8E75" w14:textId="77777777" w:rsidR="001D1506" w:rsidRDefault="001D1506" w:rsidP="001D1506">
            <w:pPr>
              <w:ind w:left="-57" w:right="-57" w:firstLine="709"/>
              <w:jc w:val="both"/>
              <w:rPr>
                <w:b/>
                <w:bCs/>
              </w:rPr>
            </w:pPr>
            <w:r w:rsidRPr="00263B20">
              <w:rPr>
                <w:b/>
                <w:bCs/>
              </w:rPr>
              <w:t>23. Ja atkritumu sākotnējais radītājs –</w:t>
            </w:r>
            <w:r>
              <w:rPr>
                <w:b/>
                <w:bCs/>
              </w:rPr>
              <w:t xml:space="preserve"> </w:t>
            </w:r>
            <w:r w:rsidRPr="00263B20">
              <w:rPr>
                <w:b/>
                <w:bCs/>
              </w:rPr>
              <w:t xml:space="preserve">juridiska persona, kura nav atkritumu apsaimniekošanas komersants, nogādā tās radītos </w:t>
            </w:r>
            <w:r w:rsidRPr="00263B20">
              <w:rPr>
                <w:b/>
                <w:bCs/>
                <w:szCs w:val="28"/>
              </w:rPr>
              <w:t>sadzīves, ražošanas, būvniecības vai bīstamo</w:t>
            </w:r>
            <w:r w:rsidRPr="00263B20">
              <w:rPr>
                <w:b/>
                <w:bCs/>
              </w:rPr>
              <w:t xml:space="preserve"> atkritumus uz atkritumu pārstrādes, reģenerācijas vai apglabāšanas iekārtām, pavadzīmi </w:t>
            </w:r>
            <w:r>
              <w:rPr>
                <w:b/>
                <w:bCs/>
              </w:rPr>
              <w:lastRenderedPageBreak/>
              <w:t>sistēmā uzsāk un aizpilda</w:t>
            </w:r>
            <w:r w:rsidRPr="00263B20">
              <w:rPr>
                <w:b/>
                <w:bCs/>
              </w:rPr>
              <w:t xml:space="preserve"> šo noteikumu 12.2. apakšpunktā minētais sistēmas lietotājs </w:t>
            </w:r>
            <w:r w:rsidRPr="00263B20">
              <w:rPr>
                <w:b/>
                <w:bCs/>
                <w:szCs w:val="28"/>
              </w:rPr>
              <w:t>ne vēlāk kā trīs darba dienu laikā pēc atkritumu pārvadājuma saņemšanas attiecīgajās atkritumu pārstrādes, reģenerācijas vai apglabāšanas iekārtās</w:t>
            </w:r>
            <w:r w:rsidRPr="00263B20">
              <w:rPr>
                <w:b/>
                <w:bCs/>
              </w:rPr>
              <w:t xml:space="preserve">.  </w:t>
            </w:r>
          </w:p>
          <w:p w14:paraId="6E395881" w14:textId="622E3A2A" w:rsidR="006F59D3" w:rsidRDefault="006F59D3" w:rsidP="0051253D">
            <w:pPr>
              <w:tabs>
                <w:tab w:val="left" w:pos="567"/>
              </w:tabs>
              <w:ind w:left="-57" w:right="-57"/>
              <w:jc w:val="both"/>
              <w:rPr>
                <w:sz w:val="22"/>
                <w:szCs w:val="22"/>
              </w:rPr>
            </w:pPr>
          </w:p>
          <w:p w14:paraId="47E251C2" w14:textId="77777777" w:rsidR="001D1506" w:rsidRDefault="001D1506" w:rsidP="001D1506">
            <w:pPr>
              <w:ind w:left="-57" w:right="-57" w:firstLine="709"/>
              <w:jc w:val="both"/>
              <w:rPr>
                <w:b/>
                <w:bCs/>
              </w:rPr>
            </w:pPr>
            <w:r>
              <w:rPr>
                <w:b/>
                <w:bCs/>
              </w:rPr>
              <w:t xml:space="preserve">26. </w:t>
            </w:r>
            <w:r w:rsidRPr="00263B20">
              <w:rPr>
                <w:b/>
                <w:bCs/>
              </w:rPr>
              <w:t>Šo noteikumu 12.2. apakšpunktā minētais sistēmas lietotājs par fizisk</w:t>
            </w:r>
            <w:r>
              <w:rPr>
                <w:b/>
                <w:bCs/>
              </w:rPr>
              <w:t xml:space="preserve">o </w:t>
            </w:r>
            <w:r w:rsidRPr="00263B20">
              <w:rPr>
                <w:b/>
                <w:bCs/>
              </w:rPr>
              <w:t>personu</w:t>
            </w:r>
            <w:r>
              <w:rPr>
                <w:b/>
                <w:bCs/>
              </w:rPr>
              <w:t>, kas nav atkritumu apsaimniekošanas komersanti,</w:t>
            </w:r>
            <w:r w:rsidRPr="00263B20">
              <w:rPr>
                <w:b/>
                <w:bCs/>
              </w:rPr>
              <w:t xml:space="preserve"> piegādātajiem atkritumu veidiem un daudzumiem </w:t>
            </w:r>
            <w:r>
              <w:rPr>
                <w:b/>
                <w:bCs/>
              </w:rPr>
              <w:t>aizpilda</w:t>
            </w:r>
            <w:r w:rsidRPr="00263B20">
              <w:rPr>
                <w:b/>
                <w:bCs/>
              </w:rPr>
              <w:t xml:space="preserve"> vienu pavadzīmi mēnesī </w:t>
            </w:r>
            <w:r>
              <w:rPr>
                <w:b/>
                <w:bCs/>
              </w:rPr>
              <w:t>ne vēlāk kā trīs darba dienas pēc attiecīgā mēneša beigām</w:t>
            </w:r>
            <w:r w:rsidRPr="00263B20">
              <w:rPr>
                <w:b/>
                <w:bCs/>
              </w:rPr>
              <w:t>, kā nosūtītāju un pārvadātāju sistēmā norādot ierakstu “Latvijas iedzīvotāji”</w:t>
            </w:r>
            <w:r>
              <w:rPr>
                <w:b/>
                <w:bCs/>
              </w:rPr>
              <w:t xml:space="preserve"> un neaizpildot pavadzīmes 3.sadaļu</w:t>
            </w:r>
            <w:r w:rsidRPr="00263B20">
              <w:rPr>
                <w:b/>
                <w:bCs/>
              </w:rPr>
              <w:t>.</w:t>
            </w:r>
            <w:r>
              <w:rPr>
                <w:b/>
                <w:bCs/>
              </w:rPr>
              <w:t xml:space="preserve"> </w:t>
            </w:r>
          </w:p>
          <w:p w14:paraId="50676886" w14:textId="77777777" w:rsidR="001D1506" w:rsidRDefault="001D1506" w:rsidP="001D1506">
            <w:pPr>
              <w:ind w:left="-57" w:right="-57" w:firstLine="709"/>
              <w:jc w:val="both"/>
              <w:rPr>
                <w:b/>
                <w:bCs/>
              </w:rPr>
            </w:pPr>
          </w:p>
          <w:p w14:paraId="2A21CFD9" w14:textId="77777777" w:rsidR="001D1506" w:rsidRPr="00263B20" w:rsidRDefault="001D1506" w:rsidP="001D1506">
            <w:pPr>
              <w:ind w:left="-57" w:right="-57" w:firstLine="709"/>
              <w:jc w:val="both"/>
              <w:rPr>
                <w:b/>
                <w:bCs/>
              </w:rPr>
            </w:pPr>
            <w:r>
              <w:rPr>
                <w:b/>
                <w:bCs/>
              </w:rPr>
              <w:t xml:space="preserve">27. Veicot atkritumu pārvadājumus no </w:t>
            </w:r>
            <w:r w:rsidRPr="00F509EE">
              <w:t>š</w:t>
            </w:r>
            <w:r w:rsidRPr="00F509EE">
              <w:rPr>
                <w:b/>
                <w:bCs/>
              </w:rPr>
              <w:t xml:space="preserve">ķiroto atkritumu savākšanas laukuma uz atkritumu pārstrādes, reģenerācijas vai </w:t>
            </w:r>
            <w:r w:rsidRPr="00F509EE">
              <w:rPr>
                <w:b/>
                <w:bCs/>
              </w:rPr>
              <w:lastRenderedPageBreak/>
              <w:t xml:space="preserve">apglabāšanas iekārtām, šo noteikumu 12.1.punktā minētais sistēmas lietotājs </w:t>
            </w:r>
            <w:r>
              <w:rPr>
                <w:b/>
                <w:bCs/>
              </w:rPr>
              <w:t>aizpilda</w:t>
            </w:r>
            <w:r w:rsidRPr="00F509EE">
              <w:rPr>
                <w:b/>
                <w:bCs/>
              </w:rPr>
              <w:t xml:space="preserve"> </w:t>
            </w:r>
            <w:r>
              <w:rPr>
                <w:b/>
                <w:bCs/>
              </w:rPr>
              <w:t xml:space="preserve">vienu </w:t>
            </w:r>
            <w:r w:rsidRPr="00F509EE">
              <w:rPr>
                <w:b/>
                <w:bCs/>
              </w:rPr>
              <w:t>pavadzīmi par attiecīgajā mēnesī no šķiroto atkritumu savākšanas laukuma veiktajiem atkritumu pārvadājumiem</w:t>
            </w:r>
            <w:r>
              <w:rPr>
                <w:b/>
                <w:bCs/>
              </w:rPr>
              <w:t xml:space="preserve"> attiecībā uz katru atkritumu pārvadājuma galamērķi.</w:t>
            </w:r>
          </w:p>
          <w:p w14:paraId="227A4629" w14:textId="77777777" w:rsidR="001D1506" w:rsidRDefault="001D1506" w:rsidP="0051253D">
            <w:pPr>
              <w:tabs>
                <w:tab w:val="left" w:pos="567"/>
              </w:tabs>
              <w:ind w:left="-57" w:right="-57"/>
              <w:jc w:val="both"/>
              <w:rPr>
                <w:sz w:val="22"/>
                <w:szCs w:val="22"/>
              </w:rPr>
            </w:pPr>
          </w:p>
          <w:p w14:paraId="09D597D3" w14:textId="77777777" w:rsidR="001D1506" w:rsidRPr="004A1F8A" w:rsidRDefault="001D1506" w:rsidP="0051253D">
            <w:pPr>
              <w:tabs>
                <w:tab w:val="left" w:pos="567"/>
              </w:tabs>
              <w:ind w:left="-57" w:right="-57"/>
              <w:jc w:val="both"/>
              <w:rPr>
                <w:sz w:val="22"/>
                <w:szCs w:val="22"/>
              </w:rPr>
            </w:pPr>
          </w:p>
          <w:p w14:paraId="237DF5DC" w14:textId="77777777" w:rsidR="006F59D3" w:rsidRPr="004A1F8A" w:rsidRDefault="006F59D3" w:rsidP="0051253D">
            <w:pPr>
              <w:tabs>
                <w:tab w:val="left" w:pos="567"/>
              </w:tabs>
              <w:ind w:left="-57" w:right="-57"/>
              <w:jc w:val="both"/>
              <w:rPr>
                <w:sz w:val="22"/>
                <w:szCs w:val="22"/>
              </w:rPr>
            </w:pPr>
            <w:r w:rsidRPr="004A1F8A">
              <w:rPr>
                <w:sz w:val="22"/>
                <w:szCs w:val="22"/>
              </w:rPr>
              <w:t xml:space="preserve">Noteikumu projekta anotācijas I sadaļas 2.punkts ir papildināts šādā redakcijā: </w:t>
            </w:r>
          </w:p>
          <w:p w14:paraId="31673D3D" w14:textId="2B647F79" w:rsidR="00830E0F" w:rsidRPr="004A1F8A" w:rsidRDefault="00830E0F" w:rsidP="0051253D">
            <w:pPr>
              <w:tabs>
                <w:tab w:val="left" w:pos="567"/>
              </w:tabs>
              <w:ind w:left="-57" w:right="-57"/>
              <w:jc w:val="both"/>
              <w:rPr>
                <w:sz w:val="22"/>
                <w:szCs w:val="22"/>
              </w:rPr>
            </w:pPr>
            <w:r w:rsidRPr="004A1F8A">
              <w:rPr>
                <w:sz w:val="22"/>
                <w:szCs w:val="22"/>
              </w:rPr>
              <w:t xml:space="preserve">Lai atvieglotu no fiziskajām personām pieņemto atkritumu uzskaiti sistēmā, noteikumu projektā noteikts, ka, ja atkritumu sākotnējais radītājs –juridiska persona, kura nav atkritumu apsaimniekošanas komersants, nogādā tās radītos sadzīves, ražošanas, būvniecības vai bīstamo atkritumus uz atkritumu pārstrādes, reģenerācijas vai apglabāšanas vietu, pavadzīmi aizpilda šo noteikumu 12.2. apakšpunktā minētais sistēmas lietotājs - sadzīves, ražošanas, būvniecības vai bīstamo atkritumu pārstrādes,  reģenerācijas vai apglabāšanas darbību veicējs. Par fizisko personu piegādātajiem </w:t>
            </w:r>
            <w:r w:rsidRPr="004A1F8A">
              <w:rPr>
                <w:sz w:val="22"/>
                <w:szCs w:val="22"/>
              </w:rPr>
              <w:lastRenderedPageBreak/>
              <w:t xml:space="preserve">atkritumiem veido vienu pavadzīmi šo noteikumu 12.2. apakšpunktā minētais sistēmas lietotājs veido vienu pavadzīmi atbilstoši šo noteikumu 5.pielikumam, reizi dienā, kā nosūtītāju un pārvadātāju sistēmā norādot ierakstu “Latvijas iedzīvotāji”.  </w:t>
            </w:r>
          </w:p>
        </w:tc>
      </w:tr>
      <w:tr w:rsidR="00356D44" w:rsidRPr="004A1F8A" w14:paraId="3D4A8F31"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3BDB90E7" w14:textId="314E9473" w:rsidR="00356D44" w:rsidRPr="004A1F8A" w:rsidRDefault="00207E2F" w:rsidP="0051253D">
            <w:pPr>
              <w:pStyle w:val="naisc"/>
              <w:spacing w:before="0" w:after="0"/>
              <w:jc w:val="both"/>
              <w:rPr>
                <w:b/>
                <w:sz w:val="22"/>
                <w:szCs w:val="22"/>
              </w:rPr>
            </w:pPr>
            <w:r w:rsidRPr="004A1F8A">
              <w:rPr>
                <w:b/>
                <w:sz w:val="22"/>
                <w:szCs w:val="22"/>
              </w:rPr>
              <w:lastRenderedPageBreak/>
              <w:t>3</w:t>
            </w:r>
            <w:r w:rsidR="00497BF7">
              <w:rPr>
                <w:b/>
                <w:sz w:val="22"/>
                <w:szCs w:val="22"/>
              </w:rPr>
              <w:t>2</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3E649B2A" w14:textId="77777777" w:rsidR="00A42EF9" w:rsidRPr="004A1F8A" w:rsidRDefault="00A42EF9" w:rsidP="00A42EF9">
            <w:pPr>
              <w:ind w:right="-57" w:firstLine="652"/>
              <w:jc w:val="both"/>
              <w:rPr>
                <w:sz w:val="22"/>
                <w:szCs w:val="22"/>
              </w:rPr>
            </w:pPr>
            <w:bookmarkStart w:id="32" w:name="_Hlk54091729"/>
            <w:r w:rsidRPr="004A1F8A">
              <w:rPr>
                <w:sz w:val="22"/>
                <w:szCs w:val="22"/>
              </w:rPr>
              <w:t xml:space="preserve">23. Ja vienas kalendārās dienas laikā ar vienu transportlīdzekli vienā atkritumu pārvadājumā tiek savākti viena veida atkritumi no vairāk nekā viena sākotnējā atkritumu radītāja vai valdītāja, tad sistēmas lietotājs sistēmā noformē vienu pavadzīmi (5.pielikums). </w:t>
            </w:r>
          </w:p>
          <w:bookmarkEnd w:id="32"/>
          <w:p w14:paraId="7152CFEC" w14:textId="77777777" w:rsidR="00356D44" w:rsidRPr="004A1F8A" w:rsidRDefault="00356D44"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4DCE7603" w14:textId="77777777" w:rsidR="00356D44" w:rsidRPr="004A1F8A" w:rsidRDefault="00356D44" w:rsidP="0051253D">
            <w:pPr>
              <w:jc w:val="both"/>
              <w:rPr>
                <w:b/>
                <w:sz w:val="22"/>
                <w:szCs w:val="22"/>
              </w:rPr>
            </w:pPr>
            <w:r w:rsidRPr="004A1F8A">
              <w:rPr>
                <w:b/>
                <w:sz w:val="22"/>
                <w:szCs w:val="22"/>
              </w:rPr>
              <w:t>Latvijas Atkritumu saimniecības uzņēmumu asociācija:</w:t>
            </w:r>
          </w:p>
          <w:p w14:paraId="04923739" w14:textId="0BD1782B" w:rsidR="00A42EF9" w:rsidRPr="004A1F8A" w:rsidRDefault="00207E2F" w:rsidP="00A42EF9">
            <w:pPr>
              <w:ind w:firstLine="720"/>
              <w:jc w:val="both"/>
              <w:rPr>
                <w:sz w:val="22"/>
                <w:szCs w:val="22"/>
              </w:rPr>
            </w:pPr>
            <w:r w:rsidRPr="004A1F8A">
              <w:rPr>
                <w:sz w:val="22"/>
                <w:szCs w:val="22"/>
              </w:rPr>
              <w:t xml:space="preserve">6. </w:t>
            </w:r>
            <w:r w:rsidR="00A42EF9" w:rsidRPr="004A1F8A">
              <w:rPr>
                <w:sz w:val="22"/>
                <w:szCs w:val="22"/>
              </w:rPr>
              <w:t xml:space="preserve">Projekta 23. punktā noteikts, ka, ja vienas kalendārās dienas laikā ar vienu transportlīdzekli vienā atkritumu pārvadājumā tiek savākti </w:t>
            </w:r>
            <w:r w:rsidR="00A42EF9" w:rsidRPr="004A1F8A">
              <w:rPr>
                <w:sz w:val="22"/>
                <w:szCs w:val="22"/>
                <w:u w:val="single"/>
              </w:rPr>
              <w:t xml:space="preserve">viena veida atkritumi </w:t>
            </w:r>
            <w:r w:rsidR="00A42EF9" w:rsidRPr="004A1F8A">
              <w:rPr>
                <w:sz w:val="22"/>
                <w:szCs w:val="22"/>
              </w:rPr>
              <w:t xml:space="preserve">no vairāk nekā viena sākotnējā atkritumu radītāja vai valdītāja, tad sistēmas lietotājs sistēmā noformē vienu pavadzīmi. </w:t>
            </w:r>
          </w:p>
          <w:p w14:paraId="785D28EC" w14:textId="77777777" w:rsidR="00A42EF9" w:rsidRPr="004A1F8A" w:rsidRDefault="00A42EF9" w:rsidP="00A42EF9">
            <w:pPr>
              <w:ind w:firstLine="709"/>
              <w:jc w:val="both"/>
              <w:rPr>
                <w:sz w:val="22"/>
                <w:szCs w:val="22"/>
                <w:shd w:val="clear" w:color="auto" w:fill="FFFFFF"/>
              </w:rPr>
            </w:pPr>
            <w:r w:rsidRPr="004A1F8A">
              <w:rPr>
                <w:sz w:val="22"/>
                <w:szCs w:val="22"/>
              </w:rPr>
              <w:t xml:space="preserve">Lai neradītu pārpratumus un dažādu interpretāciju saistībā ar to, kā tiek saprasts termins „viena veida atkritumi”, </w:t>
            </w:r>
            <w:r w:rsidRPr="004A1F8A">
              <w:rPr>
                <w:b/>
                <w:sz w:val="22"/>
                <w:szCs w:val="22"/>
              </w:rPr>
              <w:t xml:space="preserve">LASUA ierosina Projekta anotācijā detalizētāk paskaidrot, kā saprotams termins „viena veida atkritumi”. </w:t>
            </w:r>
            <w:r w:rsidRPr="004A1F8A">
              <w:rPr>
                <w:sz w:val="22"/>
                <w:szCs w:val="22"/>
              </w:rPr>
              <w:t>Proti, ka ar viena veida atkritumiem netiek saprasts tikai vienas atkritumu klases</w:t>
            </w:r>
            <w:r w:rsidRPr="004A1F8A">
              <w:rPr>
                <w:rFonts w:ascii="Book Antiqua" w:hAnsi="Book Antiqua"/>
                <w:sz w:val="22"/>
                <w:szCs w:val="22"/>
              </w:rPr>
              <w:t xml:space="preserve"> </w:t>
            </w:r>
            <w:r w:rsidRPr="004A1F8A">
              <w:rPr>
                <w:sz w:val="22"/>
                <w:szCs w:val="22"/>
              </w:rPr>
              <w:t xml:space="preserve">atkritumi, bet gan, ka viena veida atkritumu pārvadājumā var būt vairākas atkritumu klases, kas ietilpst attiecīgajā atkrituma veidā, piemēram, </w:t>
            </w:r>
            <w:r w:rsidRPr="004A1F8A">
              <w:rPr>
                <w:sz w:val="22"/>
                <w:szCs w:val="22"/>
              </w:rPr>
              <w:lastRenderedPageBreak/>
              <w:t xml:space="preserve">viena veida atkritumu pārvadājums ir sadzīves bīstamo atkritumu pārvadājums, kurā var ietilpt gan </w:t>
            </w:r>
            <w:proofErr w:type="spellStart"/>
            <w:r w:rsidRPr="004A1F8A">
              <w:rPr>
                <w:sz w:val="22"/>
                <w:szCs w:val="22"/>
              </w:rPr>
              <w:t>luminiscentās</w:t>
            </w:r>
            <w:proofErr w:type="spellEnd"/>
            <w:r w:rsidRPr="004A1F8A">
              <w:rPr>
                <w:sz w:val="22"/>
                <w:szCs w:val="22"/>
              </w:rPr>
              <w:t xml:space="preserve"> spuldzes, gan e</w:t>
            </w:r>
            <w:r w:rsidRPr="004A1F8A">
              <w:rPr>
                <w:sz w:val="22"/>
                <w:szCs w:val="22"/>
                <w:shd w:val="clear" w:color="auto" w:fill="FFFFFF"/>
              </w:rPr>
              <w:t>lektrisko un elektronisko iekārtu atkritumi, kā arī baterijas un akumulatori.</w:t>
            </w:r>
          </w:p>
          <w:p w14:paraId="0C435F19" w14:textId="77777777" w:rsidR="00A42EF9" w:rsidRPr="004A1F8A" w:rsidRDefault="00A42EF9" w:rsidP="00A42EF9">
            <w:pPr>
              <w:jc w:val="both"/>
              <w:rPr>
                <w:sz w:val="22"/>
                <w:szCs w:val="22"/>
                <w:shd w:val="clear" w:color="auto" w:fill="FFFFFF"/>
              </w:rPr>
            </w:pPr>
            <w:r w:rsidRPr="004A1F8A">
              <w:rPr>
                <w:sz w:val="22"/>
                <w:szCs w:val="22"/>
                <w:shd w:val="clear" w:color="auto" w:fill="FFFFFF"/>
              </w:rPr>
              <w:t>Turklāt, ņemot vērā, ka Projekta pielikumos, piemēram, 1. un 2. pielikumā ir ietverts pienākums norādīt atkritumu izcelsmi – tehnoloģisko procesu, lai veidotu vienotu pieeju, kā Sistēmas lietotāji aizpilda paredzētās pavadzīmes, Projekta anotācijā būtu nepieciešams paskaidrot, kāda informācija ir jānorāda sadaļā „tehnoloģiskais process”.</w:t>
            </w:r>
          </w:p>
          <w:p w14:paraId="1FA8C547" w14:textId="77777777" w:rsidR="003C03CC" w:rsidRPr="004A1F8A" w:rsidRDefault="003C03CC" w:rsidP="00A42EF9">
            <w:pPr>
              <w:jc w:val="both"/>
              <w:rPr>
                <w:sz w:val="22"/>
                <w:szCs w:val="22"/>
                <w:shd w:val="clear" w:color="auto" w:fill="FFFFFF"/>
              </w:rPr>
            </w:pPr>
          </w:p>
          <w:p w14:paraId="663E1811" w14:textId="77777777" w:rsidR="003C03CC" w:rsidRPr="001E09F8" w:rsidRDefault="003C03CC" w:rsidP="00A42EF9">
            <w:pPr>
              <w:jc w:val="both"/>
              <w:rPr>
                <w:b/>
                <w:bCs/>
                <w:sz w:val="22"/>
                <w:szCs w:val="22"/>
                <w:shd w:val="clear" w:color="auto" w:fill="FFFFFF"/>
              </w:rPr>
            </w:pPr>
            <w:r w:rsidRPr="001E09F8">
              <w:rPr>
                <w:b/>
                <w:bCs/>
                <w:sz w:val="22"/>
                <w:szCs w:val="22"/>
                <w:shd w:val="clear" w:color="auto" w:fill="FFFFFF"/>
              </w:rPr>
              <w:t>SIA “Eco Baltija Grupa”:</w:t>
            </w:r>
          </w:p>
          <w:p w14:paraId="772E2F9F" w14:textId="007AE0D1" w:rsidR="003C03CC" w:rsidRPr="004A1F8A" w:rsidRDefault="003C03CC" w:rsidP="003C03CC">
            <w:pPr>
              <w:jc w:val="both"/>
              <w:rPr>
                <w:sz w:val="22"/>
                <w:szCs w:val="22"/>
              </w:rPr>
            </w:pPr>
            <w:r w:rsidRPr="004A1F8A">
              <w:rPr>
                <w:sz w:val="22"/>
                <w:szCs w:val="22"/>
              </w:rPr>
              <w:t xml:space="preserve">5.MK noteikumu 23.punkts nosaka, ja vienas kalendārās dienas laikā ar vienu transportlīdzekli vienā atkritumu pārvadājumā tiek savākti viena veida atkritumi no vairāk nekā viena sākotnējā atkritumu radītāja vai valdītāja, tad sistēmas lietotājs sistēmā noformē vienu pavadzīmi (5.pielikums). Lūdzu skaidrot VARAM 5.pielikuma 3.tabulas izpildi.  </w:t>
            </w:r>
            <w:bookmarkStart w:id="33" w:name="_Hlk56436766"/>
            <w:r w:rsidRPr="004A1F8A">
              <w:rPr>
                <w:sz w:val="22"/>
                <w:szCs w:val="22"/>
              </w:rPr>
              <w:t xml:space="preserve">Ja komersants vienā atkritumu pārvadājumā savāc viena veida </w:t>
            </w:r>
            <w:r w:rsidRPr="004A1F8A">
              <w:rPr>
                <w:sz w:val="22"/>
                <w:szCs w:val="22"/>
              </w:rPr>
              <w:lastRenderedPageBreak/>
              <w:t>atkritumus no vairāk nekā viena sākotnējā atkritumu radītāja un aizpilda vienu pavadzīmi</w:t>
            </w:r>
            <w:bookmarkEnd w:id="33"/>
            <w:r w:rsidRPr="004A1F8A">
              <w:rPr>
                <w:sz w:val="22"/>
                <w:szCs w:val="22"/>
              </w:rPr>
              <w:t xml:space="preserve">, vai komersantam būs jānorāda savāktais apjoms (kg) no katra atkritumu radītāja? Vai atkritumu apsaimniekotājiem būs jānodrošina svēršana pie katra atkritumu radītāja viena pārvadājuma laikā? Ja tā tas ir domāts, lūdzam skaidrot, kādu pievienoto vērtību, tas atkritumu plūsmu kontrolei un uzraudzībai sniedz? Papildus tam, vēlētos iepazīties ar finanšu ekonomisko aprēķinu, kādu administratīvo un tehnoloģisko slogu šis punkts nes atkritumu apsaimniekošanas komersantiem. </w:t>
            </w:r>
          </w:p>
          <w:p w14:paraId="10FF810E" w14:textId="382E60A3" w:rsidR="003C03CC" w:rsidRPr="004A1F8A" w:rsidRDefault="003C03CC" w:rsidP="00A42EF9">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3506B45A" w14:textId="27C823A2" w:rsidR="00356D44" w:rsidRPr="004A1F8A" w:rsidRDefault="00B1680D" w:rsidP="0051253D">
            <w:pPr>
              <w:pStyle w:val="naisc"/>
              <w:spacing w:before="0" w:after="0"/>
              <w:jc w:val="both"/>
              <w:rPr>
                <w:b/>
                <w:bCs/>
                <w:sz w:val="22"/>
                <w:szCs w:val="22"/>
              </w:rPr>
            </w:pPr>
            <w:r w:rsidRPr="004A1F8A">
              <w:rPr>
                <w:b/>
                <w:bCs/>
                <w:sz w:val="22"/>
                <w:szCs w:val="22"/>
              </w:rPr>
              <w:lastRenderedPageBreak/>
              <w:t xml:space="preserve">Iebildums ir ņemts vērā. </w:t>
            </w:r>
            <w:r w:rsidR="002B72C9" w:rsidRPr="002B72C9">
              <w:rPr>
                <w:b/>
                <w:bCs/>
                <w:sz w:val="22"/>
                <w:szCs w:val="22"/>
              </w:rPr>
              <w:t>Veikto grozījumu rezultātā ir mainījusies noteikumu projekta punktu numerācija.</w:t>
            </w:r>
          </w:p>
        </w:tc>
        <w:tc>
          <w:tcPr>
            <w:tcW w:w="3943" w:type="dxa"/>
            <w:tcBorders>
              <w:top w:val="single" w:sz="4" w:space="0" w:color="auto"/>
              <w:left w:val="single" w:sz="4" w:space="0" w:color="auto"/>
              <w:bottom w:val="single" w:sz="4" w:space="0" w:color="auto"/>
            </w:tcBorders>
          </w:tcPr>
          <w:p w14:paraId="557FBE7E" w14:textId="77777777" w:rsidR="002B72C9" w:rsidRPr="002B72C9" w:rsidRDefault="002B72C9" w:rsidP="002B72C9">
            <w:pPr>
              <w:ind w:right="-57" w:firstLine="652"/>
              <w:jc w:val="both"/>
              <w:rPr>
                <w:sz w:val="22"/>
                <w:szCs w:val="22"/>
              </w:rPr>
            </w:pPr>
            <w:r w:rsidRPr="002B72C9">
              <w:rPr>
                <w:sz w:val="22"/>
                <w:szCs w:val="22"/>
              </w:rPr>
              <w:t xml:space="preserve">28. Ja vienas kalendārās dienas laikā ar vienu transportlīdzekli vienā atkritumu pārvadājumā tiek savākti  </w:t>
            </w:r>
            <w:r w:rsidRPr="002B72C9">
              <w:rPr>
                <w:b/>
                <w:bCs/>
                <w:sz w:val="22"/>
                <w:szCs w:val="22"/>
              </w:rPr>
              <w:t>bīstamie</w:t>
            </w:r>
            <w:r w:rsidRPr="002B72C9">
              <w:rPr>
                <w:sz w:val="22"/>
                <w:szCs w:val="22"/>
              </w:rPr>
              <w:t xml:space="preserve"> atkritumi no vairāk nekā viena sākotnējā atkritumu radītāja vai valdītāja </w:t>
            </w:r>
            <w:r w:rsidRPr="002B72C9">
              <w:rPr>
                <w:b/>
                <w:bCs/>
                <w:sz w:val="22"/>
                <w:szCs w:val="22"/>
              </w:rPr>
              <w:t>- juridiskas personas,</w:t>
            </w:r>
            <w:r w:rsidRPr="002B72C9">
              <w:rPr>
                <w:sz w:val="22"/>
                <w:szCs w:val="22"/>
              </w:rPr>
              <w:t xml:space="preserve">  sistēmas lietotājs sistēmā </w:t>
            </w:r>
            <w:r w:rsidRPr="002B72C9">
              <w:rPr>
                <w:b/>
                <w:bCs/>
                <w:sz w:val="22"/>
                <w:szCs w:val="22"/>
              </w:rPr>
              <w:t>var</w:t>
            </w:r>
            <w:r w:rsidRPr="002B72C9">
              <w:rPr>
                <w:sz w:val="22"/>
                <w:szCs w:val="22"/>
              </w:rPr>
              <w:t xml:space="preserve"> </w:t>
            </w:r>
            <w:r w:rsidRPr="002B72C9">
              <w:rPr>
                <w:b/>
                <w:bCs/>
                <w:sz w:val="22"/>
                <w:szCs w:val="22"/>
              </w:rPr>
              <w:t>noformēt</w:t>
            </w:r>
            <w:r w:rsidRPr="002B72C9">
              <w:rPr>
                <w:sz w:val="22"/>
                <w:szCs w:val="22"/>
              </w:rPr>
              <w:t xml:space="preserve"> vienu pavadzīmi </w:t>
            </w:r>
            <w:r w:rsidRPr="002B72C9">
              <w:rPr>
                <w:b/>
                <w:bCs/>
                <w:sz w:val="22"/>
                <w:szCs w:val="22"/>
              </w:rPr>
              <w:t>atbilstoši šo noteikumu 5.pielikumam.</w:t>
            </w:r>
            <w:r w:rsidRPr="002B72C9">
              <w:rPr>
                <w:sz w:val="22"/>
                <w:szCs w:val="22"/>
              </w:rPr>
              <w:t xml:space="preserve"> </w:t>
            </w:r>
          </w:p>
          <w:p w14:paraId="7A56A2A2" w14:textId="336B8149" w:rsidR="00A703CA" w:rsidRPr="004A1F8A" w:rsidRDefault="00A703CA" w:rsidP="0051253D">
            <w:pPr>
              <w:tabs>
                <w:tab w:val="left" w:pos="567"/>
              </w:tabs>
              <w:ind w:left="-57" w:right="-57"/>
              <w:jc w:val="both"/>
              <w:rPr>
                <w:sz w:val="22"/>
                <w:szCs w:val="22"/>
              </w:rPr>
            </w:pPr>
          </w:p>
          <w:p w14:paraId="580AFFD1" w14:textId="77777777" w:rsidR="00423831" w:rsidRPr="004A1F8A" w:rsidRDefault="00423831" w:rsidP="0051253D">
            <w:pPr>
              <w:tabs>
                <w:tab w:val="left" w:pos="567"/>
              </w:tabs>
              <w:ind w:left="-57" w:right="-57"/>
              <w:jc w:val="both"/>
              <w:rPr>
                <w:sz w:val="22"/>
                <w:szCs w:val="22"/>
              </w:rPr>
            </w:pPr>
          </w:p>
          <w:p w14:paraId="5D41B85C" w14:textId="781F665B" w:rsidR="00423831" w:rsidRPr="004A1F8A" w:rsidRDefault="006F59D3" w:rsidP="0051253D">
            <w:pPr>
              <w:tabs>
                <w:tab w:val="left" w:pos="567"/>
              </w:tabs>
              <w:ind w:left="-57" w:right="-57"/>
              <w:jc w:val="both"/>
              <w:rPr>
                <w:sz w:val="22"/>
                <w:szCs w:val="22"/>
              </w:rPr>
            </w:pPr>
            <w:r w:rsidRPr="004A1F8A">
              <w:rPr>
                <w:sz w:val="22"/>
                <w:szCs w:val="22"/>
              </w:rPr>
              <w:t xml:space="preserve">Precizēts noteikumu projekta 1.un 2.pielikums. </w:t>
            </w:r>
          </w:p>
        </w:tc>
      </w:tr>
      <w:tr w:rsidR="00356D44" w:rsidRPr="004A1F8A" w14:paraId="00EA7B15"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7064289C" w14:textId="0F51F4AA" w:rsidR="00356D44" w:rsidRPr="004A1F8A" w:rsidRDefault="00207E2F" w:rsidP="0051253D">
            <w:pPr>
              <w:pStyle w:val="naisc"/>
              <w:spacing w:before="0" w:after="0"/>
              <w:jc w:val="both"/>
              <w:rPr>
                <w:b/>
                <w:sz w:val="22"/>
                <w:szCs w:val="22"/>
              </w:rPr>
            </w:pPr>
            <w:r w:rsidRPr="004A1F8A">
              <w:rPr>
                <w:b/>
                <w:sz w:val="22"/>
                <w:szCs w:val="22"/>
              </w:rPr>
              <w:lastRenderedPageBreak/>
              <w:t>3</w:t>
            </w:r>
            <w:r w:rsidR="00497BF7">
              <w:rPr>
                <w:b/>
                <w:sz w:val="22"/>
                <w:szCs w:val="22"/>
              </w:rPr>
              <w:t>3</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06C4D80F" w14:textId="77777777" w:rsidR="00A42EF9" w:rsidRPr="004A1F8A" w:rsidRDefault="00A42EF9" w:rsidP="00A42EF9">
            <w:pPr>
              <w:ind w:right="-57" w:firstLine="652"/>
              <w:jc w:val="both"/>
              <w:rPr>
                <w:sz w:val="22"/>
                <w:szCs w:val="22"/>
              </w:rPr>
            </w:pPr>
            <w:r w:rsidRPr="004A1F8A">
              <w:rPr>
                <w:sz w:val="22"/>
                <w:szCs w:val="22"/>
              </w:rPr>
              <w:t xml:space="preserve">25. Ja šo noteikumu 12.punktā minētais sistēmas lietotājs ir izveidojis nepieciešamos tehniskos risinājumus, lai importētu sistēmas lietotāja sagatavotās un aizpildītās pavadzīmes sistēmā, sistēmas lietotājs importē sagatavotās un aizpildītās pavadzīmes ne retāk kā reizi piecās darba dienās. </w:t>
            </w:r>
          </w:p>
          <w:p w14:paraId="4D76D265" w14:textId="77777777" w:rsidR="00356D44" w:rsidRPr="004A1F8A" w:rsidRDefault="00356D44"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775C56AC" w14:textId="77777777" w:rsidR="00356D44" w:rsidRPr="004A1F8A" w:rsidRDefault="00356D44" w:rsidP="0051253D">
            <w:pPr>
              <w:jc w:val="both"/>
              <w:rPr>
                <w:b/>
                <w:sz w:val="22"/>
                <w:szCs w:val="22"/>
              </w:rPr>
            </w:pPr>
            <w:r w:rsidRPr="004A1F8A">
              <w:rPr>
                <w:b/>
                <w:sz w:val="22"/>
                <w:szCs w:val="22"/>
              </w:rPr>
              <w:t>Latvijas Atkritumu saimniecības uzņēmumu asociācija:</w:t>
            </w:r>
          </w:p>
          <w:p w14:paraId="13CCEE31" w14:textId="77777777" w:rsidR="00A42EF9" w:rsidRPr="004A1F8A" w:rsidRDefault="00207E2F" w:rsidP="00A42EF9">
            <w:pPr>
              <w:ind w:firstLine="360"/>
              <w:jc w:val="both"/>
              <w:rPr>
                <w:sz w:val="22"/>
                <w:szCs w:val="22"/>
              </w:rPr>
            </w:pPr>
            <w:r w:rsidRPr="004A1F8A">
              <w:rPr>
                <w:sz w:val="22"/>
                <w:szCs w:val="22"/>
                <w:shd w:val="clear" w:color="auto" w:fill="FFFFFF"/>
              </w:rPr>
              <w:t>7.</w:t>
            </w:r>
            <w:r w:rsidR="00A42EF9" w:rsidRPr="004A1F8A">
              <w:rPr>
                <w:sz w:val="22"/>
                <w:szCs w:val="22"/>
                <w:shd w:val="clear" w:color="auto" w:fill="FFFFFF"/>
              </w:rPr>
              <w:t xml:space="preserve">Projekta 25. punktā ir atsauce uz to, ka Projekta 12. punktā minētais sistēmas lietotājs ir izveidojis nepieciešamos tehniskos risinājumus, </w:t>
            </w:r>
            <w:r w:rsidR="00A42EF9" w:rsidRPr="004A1F8A">
              <w:rPr>
                <w:sz w:val="22"/>
                <w:szCs w:val="22"/>
              </w:rPr>
              <w:t xml:space="preserve">lai importētu sistēmas lietotāja sagatavotās un aizpildītās pavadzīmes sistēmā, sistēmas lietotājs importē sagatavotās un </w:t>
            </w:r>
            <w:r w:rsidR="00A42EF9" w:rsidRPr="004A1F8A">
              <w:rPr>
                <w:sz w:val="22"/>
                <w:szCs w:val="22"/>
              </w:rPr>
              <w:lastRenderedPageBreak/>
              <w:t xml:space="preserve">aizpildītās pavadzīmes ne retāk kā reizi piecās darba dienās. LASUA ieskatā, lai atvieglotu un paātrinātu Sistēmā ievadāmos datus, nevis sistēmas lietotājam būtu jāparedz iespēja, </w:t>
            </w:r>
            <w:r w:rsidR="00A42EF9" w:rsidRPr="004A1F8A">
              <w:rPr>
                <w:b/>
                <w:sz w:val="22"/>
                <w:szCs w:val="22"/>
              </w:rPr>
              <w:t>bet gan Sistēmas pārzinim, sadarbojoties ar VARAM un Sistēmas lietotājiem, obligāti būtu jānodrošina tādi tehniskie risinājumi, lai Sistēmas lietotājiem nav vairākkārtīgi jāievada vieni un tie paši dati vairākās sistēmās (nodrošināt Sistēmas datu ievades sasaisti ar komersantu sistēmām), tādējādi nodrošinot arī lietderīgu Sistēmas pārziņa un lietotāja laika ekonomiku</w:t>
            </w:r>
            <w:r w:rsidR="00A42EF9" w:rsidRPr="004A1F8A">
              <w:rPr>
                <w:sz w:val="22"/>
                <w:szCs w:val="22"/>
              </w:rPr>
              <w:t>. Kā iespējamais piemērs vai bāzes modelis varētu būt Latvijas Atvērto datu portāls, kas ir vienota platforma piekļuvei valsts pārvaldes atvērtajiem datiem,</w:t>
            </w:r>
            <w:r w:rsidR="00A42EF9" w:rsidRPr="004A1F8A">
              <w:rPr>
                <w:sz w:val="22"/>
                <w:szCs w:val="22"/>
                <w:shd w:val="clear" w:color="auto" w:fill="FFFFFF"/>
              </w:rPr>
              <w:t xml:space="preserve"> un minētajā </w:t>
            </w:r>
            <w:r w:rsidR="00A42EF9" w:rsidRPr="004A1F8A">
              <w:rPr>
                <w:sz w:val="22"/>
                <w:szCs w:val="22"/>
              </w:rPr>
              <w:t>portālā ir datu katalogs, kas nodrošina iespēju aprakstīt atvērto datu metadatus, kā arī pievienot failus vai norādīt saites uz atvērto datu resursiem.</w:t>
            </w:r>
          </w:p>
          <w:p w14:paraId="0CFCD20A" w14:textId="77777777" w:rsidR="003C03CC" w:rsidRPr="00D50AD7" w:rsidRDefault="003C03CC" w:rsidP="00A42EF9">
            <w:pPr>
              <w:ind w:firstLine="360"/>
              <w:jc w:val="both"/>
              <w:rPr>
                <w:b/>
                <w:bCs/>
                <w:sz w:val="22"/>
                <w:szCs w:val="22"/>
              </w:rPr>
            </w:pPr>
            <w:r w:rsidRPr="00D50AD7">
              <w:rPr>
                <w:b/>
                <w:bCs/>
                <w:sz w:val="22"/>
                <w:szCs w:val="22"/>
              </w:rPr>
              <w:t xml:space="preserve">SIA “Eco </w:t>
            </w:r>
            <w:proofErr w:type="spellStart"/>
            <w:r w:rsidRPr="00D50AD7">
              <w:rPr>
                <w:b/>
                <w:bCs/>
                <w:sz w:val="22"/>
                <w:szCs w:val="22"/>
              </w:rPr>
              <w:t>Baltia</w:t>
            </w:r>
            <w:proofErr w:type="spellEnd"/>
            <w:r w:rsidRPr="00D50AD7">
              <w:rPr>
                <w:b/>
                <w:bCs/>
                <w:sz w:val="22"/>
                <w:szCs w:val="22"/>
              </w:rPr>
              <w:t xml:space="preserve"> grupa”:</w:t>
            </w:r>
          </w:p>
          <w:p w14:paraId="5A12887F" w14:textId="5392B62C" w:rsidR="003C03CC" w:rsidRPr="004A1F8A" w:rsidRDefault="003C03CC" w:rsidP="003C03CC">
            <w:pPr>
              <w:jc w:val="both"/>
              <w:rPr>
                <w:sz w:val="22"/>
                <w:szCs w:val="22"/>
              </w:rPr>
            </w:pPr>
            <w:r w:rsidRPr="004A1F8A">
              <w:rPr>
                <w:sz w:val="22"/>
                <w:szCs w:val="22"/>
              </w:rPr>
              <w:t xml:space="preserve">7.Lūdzam sniegt skaidrojumu VARAM par MK noteikumu 25.punktu, kas nosaka, ja noteikumu 12.punktā minētais </w:t>
            </w:r>
            <w:r w:rsidRPr="004A1F8A">
              <w:rPr>
                <w:sz w:val="22"/>
                <w:szCs w:val="22"/>
              </w:rPr>
              <w:lastRenderedPageBreak/>
              <w:t xml:space="preserve">sistēmas lietotājs ir izveidojis nepieciešamos tehniskos risinājumus, lai importētu sistēmas lietotāja sagatavotās un aizpildītās pavadzīmes sistēmā, sistēmas lietotājs importē sagatavotās un aizpildītās pavadzīmes ne retāk kā reizi piecās darba dienās. </w:t>
            </w:r>
          </w:p>
          <w:p w14:paraId="140B5930" w14:textId="77777777" w:rsidR="003C03CC" w:rsidRPr="004A1F8A" w:rsidRDefault="003C03CC" w:rsidP="002B72C9">
            <w:pPr>
              <w:jc w:val="both"/>
              <w:rPr>
                <w:sz w:val="22"/>
                <w:szCs w:val="22"/>
              </w:rPr>
            </w:pPr>
            <w:r w:rsidRPr="004A1F8A">
              <w:rPr>
                <w:sz w:val="22"/>
                <w:szCs w:val="22"/>
              </w:rPr>
              <w:t xml:space="preserve">Lūdzu skaidrot pavadzīmju importēšanas tehnoloģisko procesu, turklāt, nepieciešamību pavadzīmes importēt tikai vienu reizi piecās dienās. Vai tas nozīmē, ka tie komersanti, kas nebūs izveidojuši tehnoloģisko risinājumu, informāciju ievadīs sistēmā brīdī, kad veiks atkritumu pārvadājumu, bet komersants, kas būs izveidojis tehnoloģisko risinājumu, informāciju varēs sniegt vienu reizi piecās dienās? </w:t>
            </w:r>
          </w:p>
          <w:p w14:paraId="627251EB" w14:textId="67A0557F" w:rsidR="003C03CC" w:rsidRPr="004A1F8A" w:rsidRDefault="003C03CC" w:rsidP="00A42EF9">
            <w:pPr>
              <w:ind w:firstLine="360"/>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6BD8D6B" w14:textId="7B73AE94" w:rsidR="00356D44" w:rsidRPr="004A1F8A" w:rsidRDefault="002B72C9" w:rsidP="0051253D">
            <w:pPr>
              <w:pStyle w:val="naisc"/>
              <w:spacing w:before="0" w:after="0"/>
              <w:jc w:val="both"/>
              <w:rPr>
                <w:b/>
                <w:bCs/>
                <w:sz w:val="22"/>
                <w:szCs w:val="22"/>
              </w:rPr>
            </w:pPr>
            <w:r>
              <w:rPr>
                <w:b/>
                <w:bCs/>
                <w:sz w:val="22"/>
                <w:szCs w:val="22"/>
              </w:rPr>
              <w:lastRenderedPageBreak/>
              <w:t xml:space="preserve">Iebildums ir ņemts vērā. </w:t>
            </w:r>
          </w:p>
        </w:tc>
        <w:tc>
          <w:tcPr>
            <w:tcW w:w="3943" w:type="dxa"/>
            <w:tcBorders>
              <w:top w:val="single" w:sz="4" w:space="0" w:color="auto"/>
              <w:left w:val="single" w:sz="4" w:space="0" w:color="auto"/>
              <w:bottom w:val="single" w:sz="4" w:space="0" w:color="auto"/>
            </w:tcBorders>
          </w:tcPr>
          <w:p w14:paraId="0DB48C26" w14:textId="77777777" w:rsidR="00356D44" w:rsidRPr="004A1F8A" w:rsidRDefault="00A703CA" w:rsidP="0051253D">
            <w:pPr>
              <w:tabs>
                <w:tab w:val="left" w:pos="567"/>
              </w:tabs>
              <w:ind w:left="-57" w:right="-57"/>
              <w:jc w:val="both"/>
              <w:rPr>
                <w:sz w:val="22"/>
                <w:szCs w:val="22"/>
              </w:rPr>
            </w:pPr>
            <w:r w:rsidRPr="004A1F8A">
              <w:rPr>
                <w:sz w:val="22"/>
                <w:szCs w:val="22"/>
              </w:rPr>
              <w:t>Precizēts anotācijas I sadaļas 2.punkts šādā redakcijā:</w:t>
            </w:r>
          </w:p>
          <w:p w14:paraId="40E73509" w14:textId="1A8CB517" w:rsidR="00A703CA" w:rsidRPr="004A1F8A" w:rsidRDefault="00A703CA" w:rsidP="0051253D">
            <w:pPr>
              <w:tabs>
                <w:tab w:val="left" w:pos="567"/>
              </w:tabs>
              <w:ind w:left="-57" w:right="-57"/>
              <w:jc w:val="both"/>
              <w:rPr>
                <w:bCs/>
                <w:sz w:val="22"/>
                <w:szCs w:val="22"/>
              </w:rPr>
            </w:pPr>
            <w:r w:rsidRPr="004A1F8A">
              <w:rPr>
                <w:bCs/>
                <w:sz w:val="22"/>
                <w:szCs w:val="22"/>
              </w:rPr>
              <w:t>Latvijas Vides aizsardzības fonda finansētā projekta “Atkritumu pārvadājumu valsts uzskaites sistēmas (APUS) apvienošana ar Būvniecībā radušos atkritumu pārvadājumu valsts uzskaites sistēmu (BRAPUS), sistēmu funkcionalitātes uzlabošana”</w:t>
            </w:r>
            <w:r w:rsidRPr="004A1F8A">
              <w:rPr>
                <w:rStyle w:val="FootnoteReference"/>
                <w:bCs/>
                <w:sz w:val="22"/>
                <w:szCs w:val="22"/>
              </w:rPr>
              <w:footnoteReference w:id="7"/>
            </w:r>
            <w:r w:rsidRPr="004A1F8A">
              <w:rPr>
                <w:bCs/>
                <w:sz w:val="22"/>
                <w:szCs w:val="22"/>
              </w:rPr>
              <w:t xml:space="preserve">ietvaros ir izveidota </w:t>
            </w:r>
            <w:r w:rsidRPr="004A1F8A">
              <w:rPr>
                <w:bCs/>
                <w:sz w:val="22"/>
                <w:szCs w:val="22"/>
              </w:rPr>
              <w:lastRenderedPageBreak/>
              <w:t>nepieciešamie tehnoloģiskie un interneta risinājumi, apvienojot APUS un BRAPUS, vienlaikus uzlabojot abu atkritumu pārvadājumu uzskaites sistēmu  funkcionalitāti. Minētā projekta realizācijas ietvaros notika plašas konsultācijas ar atkritumu apsaimniekošanas jomas komersantiem, tādejādi nodrošinot iespējas sistēmas lietotājiem ievadīt un importēt datus. Izveidotais tehniskais risinājums tiks pielietots pēc noteikumu projekta pieņemšanas, tomēr sistēmas lietotājam vajadzēs pielāgot savas izveidotās datu uzskaites sistēmas.</w:t>
            </w:r>
          </w:p>
        </w:tc>
      </w:tr>
      <w:tr w:rsidR="00356D44" w:rsidRPr="004A1F8A" w14:paraId="12C0DC5F"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3E807BD1" w14:textId="3774F897" w:rsidR="00356D44" w:rsidRPr="004A1F8A" w:rsidRDefault="00207E2F" w:rsidP="0051253D">
            <w:pPr>
              <w:pStyle w:val="naisc"/>
              <w:spacing w:before="0" w:after="0"/>
              <w:jc w:val="both"/>
              <w:rPr>
                <w:b/>
                <w:sz w:val="22"/>
                <w:szCs w:val="22"/>
              </w:rPr>
            </w:pPr>
            <w:r w:rsidRPr="004A1F8A">
              <w:rPr>
                <w:b/>
                <w:sz w:val="22"/>
                <w:szCs w:val="22"/>
              </w:rPr>
              <w:lastRenderedPageBreak/>
              <w:t>3</w:t>
            </w:r>
            <w:r w:rsidR="00497BF7">
              <w:rPr>
                <w:b/>
                <w:sz w:val="22"/>
                <w:szCs w:val="22"/>
              </w:rPr>
              <w:t>4</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621ADAB0" w14:textId="4EA98E3E" w:rsidR="00356D44" w:rsidRPr="004A1F8A" w:rsidRDefault="00A42EF9" w:rsidP="0051253D">
            <w:pPr>
              <w:ind w:left="-57" w:right="-57"/>
              <w:jc w:val="both"/>
              <w:rPr>
                <w:sz w:val="22"/>
                <w:szCs w:val="22"/>
              </w:rPr>
            </w:pPr>
            <w:r w:rsidRPr="004A1F8A">
              <w:rPr>
                <w:sz w:val="22"/>
                <w:szCs w:val="22"/>
              </w:rPr>
              <w:t xml:space="preserve">26. Sistēmas lietotājs ir atbildīgs par savlaicīgu un patiesu datu ievadīšanu sistēmā. Sistēmas lietotājam ir tiesības sistēmā ievadītos datus mainīt 30 dienu laikā no attiecīgo datu ievadīšanas brīža. Ja visi atkritumu pārvadājumā iesaistītie sistēmas lietotāji nesaskaņo pavadzīmi 30 dienu laikā no tās aizpildīšanas uzsākšanas brīža, </w:t>
            </w:r>
            <w:r w:rsidRPr="004A1F8A">
              <w:rPr>
                <w:sz w:val="22"/>
                <w:szCs w:val="22"/>
              </w:rPr>
              <w:lastRenderedPageBreak/>
              <w:t>sistēmas turētājs nodrošina, ka pavadzīme ir slēgta un tajā nav iespējams veikt izmaiņas.</w:t>
            </w: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044551D5" w14:textId="77777777" w:rsidR="00356D44" w:rsidRPr="004A1F8A" w:rsidRDefault="00356D44" w:rsidP="0051253D">
            <w:pPr>
              <w:jc w:val="both"/>
              <w:rPr>
                <w:b/>
                <w:sz w:val="22"/>
                <w:szCs w:val="22"/>
              </w:rPr>
            </w:pPr>
            <w:r w:rsidRPr="004A1F8A">
              <w:rPr>
                <w:b/>
                <w:sz w:val="22"/>
                <w:szCs w:val="22"/>
              </w:rPr>
              <w:lastRenderedPageBreak/>
              <w:t>Latvijas Atkritumu saimniecības uzņēmumu asociācija:</w:t>
            </w:r>
          </w:p>
          <w:p w14:paraId="3B448E78" w14:textId="0D06A4AE" w:rsidR="00356D44" w:rsidRPr="004A1F8A" w:rsidRDefault="009736B1" w:rsidP="0051253D">
            <w:pPr>
              <w:jc w:val="both"/>
              <w:rPr>
                <w:b/>
                <w:sz w:val="22"/>
                <w:szCs w:val="22"/>
              </w:rPr>
            </w:pPr>
            <w:r w:rsidRPr="004A1F8A">
              <w:rPr>
                <w:sz w:val="22"/>
                <w:szCs w:val="22"/>
                <w:shd w:val="clear" w:color="auto" w:fill="FFFFFF"/>
              </w:rPr>
              <w:t xml:space="preserve">8. </w:t>
            </w:r>
            <w:r w:rsidR="00356D44" w:rsidRPr="004A1F8A">
              <w:rPr>
                <w:sz w:val="22"/>
                <w:szCs w:val="22"/>
                <w:shd w:val="clear" w:color="auto" w:fill="FFFFFF"/>
              </w:rPr>
              <w:t xml:space="preserve">Projekta 26. punktā ir noteikts, ka Sistēmas lietotājam ir tiesības Sistēmā ievadītos datus mainīt 30 dienu laikā no attiecīgo datu ievadīšanas brīža. LASUA ieskatā būtu nepieciešams paredzēt garāku datu koriģēšanas termiņu, jo jāņem vērā arī starp Sistēmas lietotāju un </w:t>
            </w:r>
            <w:r w:rsidR="00356D44" w:rsidRPr="004A1F8A">
              <w:rPr>
                <w:sz w:val="22"/>
                <w:szCs w:val="22"/>
                <w:shd w:val="clear" w:color="auto" w:fill="FFFFFF"/>
              </w:rPr>
              <w:lastRenderedPageBreak/>
              <w:t>atkritumu pārvadājuma pasūtītāju noteiktas saskaņošanas process, kas parasti ir kādas 45 dienas no pakalpojuma sniegšanas brīža, turklāt pastāv iespēja, ka iesaistītajām pusēm rodas iebildumi par savākto un nodoto atkritumu apjomu, tādēļ, lai neradītu no Sistēmas lietotāja</w:t>
            </w:r>
            <w:r w:rsidR="00356D44" w:rsidRPr="004A1F8A">
              <w:rPr>
                <w:rFonts w:ascii="Book Antiqua" w:hAnsi="Book Antiqua" w:cs="Arial"/>
                <w:sz w:val="22"/>
                <w:szCs w:val="22"/>
                <w:shd w:val="clear" w:color="auto" w:fill="FFFFFF"/>
              </w:rPr>
              <w:t xml:space="preserve"> </w:t>
            </w:r>
            <w:r w:rsidR="00356D44" w:rsidRPr="004A1F8A">
              <w:rPr>
                <w:sz w:val="22"/>
                <w:szCs w:val="22"/>
                <w:shd w:val="clear" w:color="auto" w:fill="FFFFFF"/>
              </w:rPr>
              <w:t xml:space="preserve">neatkarīgu iemeslu dēļ šķēršļus aktuālu un precīzu datu ievadei Sistēmā, </w:t>
            </w:r>
            <w:r w:rsidR="00356D44" w:rsidRPr="004A1F8A">
              <w:rPr>
                <w:b/>
                <w:sz w:val="22"/>
                <w:szCs w:val="22"/>
                <w:shd w:val="clear" w:color="auto" w:fill="FFFFFF"/>
              </w:rPr>
              <w:t>LASUA ierosina Projekta 26. punktā noteikt, ka Sistēmā ievadīto datu koriģēšana ir iespējama 60 dienu laikā no attiecīgo datu ievadīšanas brīža.</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01A6716" w14:textId="2E1707BC" w:rsidR="00356D44" w:rsidRPr="004A1F8A" w:rsidRDefault="002B72C9" w:rsidP="0051253D">
            <w:pPr>
              <w:pStyle w:val="naisc"/>
              <w:spacing w:before="0" w:after="0"/>
              <w:jc w:val="both"/>
              <w:rPr>
                <w:b/>
                <w:bCs/>
                <w:sz w:val="22"/>
                <w:szCs w:val="22"/>
              </w:rPr>
            </w:pPr>
            <w:r w:rsidRPr="002B72C9">
              <w:rPr>
                <w:b/>
                <w:bCs/>
                <w:sz w:val="22"/>
                <w:szCs w:val="22"/>
              </w:rPr>
              <w:lastRenderedPageBreak/>
              <w:t>Iebildums ir ņemts vērā. Veikto grozījumu rezultātā ir mainījusies noteikumu projekta punktu numerācija.</w:t>
            </w:r>
          </w:p>
        </w:tc>
        <w:tc>
          <w:tcPr>
            <w:tcW w:w="3943" w:type="dxa"/>
            <w:tcBorders>
              <w:top w:val="single" w:sz="4" w:space="0" w:color="auto"/>
              <w:left w:val="single" w:sz="4" w:space="0" w:color="auto"/>
              <w:bottom w:val="single" w:sz="4" w:space="0" w:color="auto"/>
            </w:tcBorders>
          </w:tcPr>
          <w:p w14:paraId="56FEC819" w14:textId="77777777" w:rsidR="002B72C9" w:rsidRPr="002B72C9" w:rsidRDefault="002B72C9" w:rsidP="002B72C9">
            <w:pPr>
              <w:ind w:right="-57"/>
              <w:jc w:val="both"/>
              <w:rPr>
                <w:sz w:val="22"/>
                <w:szCs w:val="22"/>
              </w:rPr>
            </w:pPr>
            <w:r w:rsidRPr="002B72C9">
              <w:rPr>
                <w:sz w:val="22"/>
                <w:szCs w:val="22"/>
              </w:rPr>
              <w:t xml:space="preserve">32. Sistēmas lietotājs ir atbildīgs par savlaicīgu un patiesu datu norādīšanu sistēmā. Sistēmas lietotājam ir tiesības sistēmā norādītos datus mainīt </w:t>
            </w:r>
            <w:r w:rsidRPr="002B72C9">
              <w:rPr>
                <w:b/>
                <w:bCs/>
                <w:sz w:val="22"/>
                <w:szCs w:val="22"/>
              </w:rPr>
              <w:t>45</w:t>
            </w:r>
            <w:r w:rsidRPr="002B72C9">
              <w:rPr>
                <w:sz w:val="22"/>
                <w:szCs w:val="22"/>
              </w:rPr>
              <w:t xml:space="preserve"> dienu laikā no attiecīgo datu ievadīšanas brīža. Ja visi atkritumu pārvadājumā iesaistītie sistēmas lietotāji nesaskaņo pavadzīmi </w:t>
            </w:r>
            <w:r w:rsidRPr="002B72C9">
              <w:rPr>
                <w:b/>
                <w:bCs/>
                <w:sz w:val="22"/>
                <w:szCs w:val="22"/>
              </w:rPr>
              <w:t>45</w:t>
            </w:r>
            <w:r w:rsidRPr="002B72C9">
              <w:rPr>
                <w:sz w:val="22"/>
                <w:szCs w:val="22"/>
              </w:rPr>
              <w:t xml:space="preserve"> dienu laikā no tās aizpildīšanas uzsākšanas brīža, sistēmas turētājs nodrošina, ka </w:t>
            </w:r>
            <w:r w:rsidRPr="002B72C9">
              <w:rPr>
                <w:sz w:val="22"/>
                <w:szCs w:val="22"/>
              </w:rPr>
              <w:lastRenderedPageBreak/>
              <w:t>pavadzīme ir anulēta un tajā nav iespējams veikt izmaiņas. Gadījumos, kad atšķiras sistēmas lietotāju ievadītie dati par pārvadāto un apglabāšanai pieņemto atkritumu svaru sistēmā tiek reģistrēts tas svars, kuru norādījis šo noteikumu 12.2.punktā minētais sistēmas lietotājs.</w:t>
            </w:r>
          </w:p>
          <w:p w14:paraId="1FF19A80" w14:textId="6E6BA9F3" w:rsidR="00B1680D" w:rsidRPr="004A1F8A" w:rsidRDefault="00B1680D" w:rsidP="0051253D">
            <w:pPr>
              <w:tabs>
                <w:tab w:val="left" w:pos="567"/>
              </w:tabs>
              <w:ind w:left="-57" w:right="-57"/>
              <w:jc w:val="both"/>
              <w:rPr>
                <w:sz w:val="22"/>
                <w:szCs w:val="22"/>
              </w:rPr>
            </w:pPr>
          </w:p>
        </w:tc>
      </w:tr>
      <w:tr w:rsidR="003C03CC" w:rsidRPr="004A1F8A" w14:paraId="20B9E90D"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7661E50B" w14:textId="27BC97DB" w:rsidR="003C03CC" w:rsidRPr="004A1F8A" w:rsidRDefault="001E09F8" w:rsidP="0051253D">
            <w:pPr>
              <w:pStyle w:val="naisc"/>
              <w:spacing w:before="0" w:after="0"/>
              <w:jc w:val="both"/>
              <w:rPr>
                <w:b/>
                <w:sz w:val="22"/>
                <w:szCs w:val="22"/>
              </w:rPr>
            </w:pPr>
            <w:r>
              <w:rPr>
                <w:b/>
                <w:sz w:val="22"/>
                <w:szCs w:val="22"/>
              </w:rPr>
              <w:lastRenderedPageBreak/>
              <w:t>3</w:t>
            </w:r>
            <w:r w:rsidR="00497BF7">
              <w:rPr>
                <w:b/>
                <w:sz w:val="22"/>
                <w:szCs w:val="22"/>
              </w:rPr>
              <w:t>5</w:t>
            </w:r>
            <w:r>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52865047" w14:textId="77777777" w:rsidR="002B72C9" w:rsidRPr="002B72C9" w:rsidRDefault="002B72C9" w:rsidP="002B72C9">
            <w:pPr>
              <w:ind w:right="-57" w:firstLine="652"/>
              <w:jc w:val="both"/>
              <w:rPr>
                <w:sz w:val="22"/>
                <w:szCs w:val="22"/>
              </w:rPr>
            </w:pPr>
            <w:r w:rsidRPr="002B72C9">
              <w:rPr>
                <w:sz w:val="22"/>
                <w:szCs w:val="22"/>
              </w:rPr>
              <w:t xml:space="preserve">23. Ja vienas kalendārās dienas laikā ar vienu transportlīdzekli vienā atkritumu pārvadājumā tiek savākti viena veida atkritumi no vairāk nekā viena sākotnējā atkritumu radītāja vai valdītāja, tad sistēmas lietotājs sistēmā noformē vienu pavadzīmi (5.pielikums). </w:t>
            </w:r>
          </w:p>
          <w:p w14:paraId="249CC67E" w14:textId="77777777" w:rsidR="003C03CC" w:rsidRPr="002B72C9" w:rsidRDefault="003C03CC"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310226DA" w14:textId="77777777" w:rsidR="003C03CC" w:rsidRPr="002B72C9" w:rsidRDefault="003C03CC" w:rsidP="0051253D">
            <w:pPr>
              <w:jc w:val="both"/>
              <w:rPr>
                <w:b/>
                <w:sz w:val="22"/>
                <w:szCs w:val="22"/>
              </w:rPr>
            </w:pPr>
            <w:r w:rsidRPr="002B72C9">
              <w:rPr>
                <w:b/>
                <w:sz w:val="22"/>
                <w:szCs w:val="22"/>
              </w:rPr>
              <w:t>SIA “Eco Baltija Grupa”:</w:t>
            </w:r>
          </w:p>
          <w:p w14:paraId="3A993A9C" w14:textId="53486A52" w:rsidR="003C03CC" w:rsidRPr="002B72C9" w:rsidRDefault="003C03CC" w:rsidP="003C03CC">
            <w:pPr>
              <w:jc w:val="both"/>
              <w:rPr>
                <w:sz w:val="22"/>
                <w:szCs w:val="22"/>
              </w:rPr>
            </w:pPr>
            <w:r w:rsidRPr="002B72C9">
              <w:rPr>
                <w:sz w:val="22"/>
                <w:szCs w:val="22"/>
              </w:rPr>
              <w:t xml:space="preserve">6.Tāpat lūdzam VARAM skaidrot, 5.pielikuma 4.punktu, kas nosaka, ka aizpildot 5.pielikumā noteikto Atkritumu pārvadāšanas reģistrācijas karti – pavadzīmi, ir jānorāda juridiskās personas firma. Ja atkritumi tiek savākti no fiziskas personas, informāciju par nosūtītāju nenorāda. Vai tas nozīmē, ka, aizpildot 5.pielikuma veidlapu 3.tabulā, operators neaizpilda informāciju par atkritumu nosūtītāju – fizisku personu, taču pārējās aizpildāmās ailes – nosūtīšanas adrese, atkritumu klase un daudzums (tonnas), būs jāizpilda? </w:t>
            </w:r>
            <w:r w:rsidRPr="002B72C9">
              <w:rPr>
                <w:sz w:val="22"/>
                <w:szCs w:val="22"/>
              </w:rPr>
              <w:lastRenderedPageBreak/>
              <w:t>Mūsuprāt, ja atkritumi tiek savākti vienā atkritumu pārvadājumā savācot viena veida atkritumus no vairāk nekā viena sākotnējā atkritumu radītāja (gan fiziskām, gan juridiskām personām), tad nepieciešams aizpildīt vienu pavadzīmi ar vienu kopējo daudzumu (tonnas), kuras tiek nogādātas uz to tālākas apstrādes darbības vietu.</w:t>
            </w:r>
          </w:p>
          <w:p w14:paraId="2D778E0A" w14:textId="2154104D" w:rsidR="003C03CC" w:rsidRPr="002B72C9" w:rsidRDefault="003C03CC" w:rsidP="0051253D">
            <w:pPr>
              <w:jc w:val="both"/>
              <w:rPr>
                <w:b/>
                <w:sz w:val="22"/>
                <w:szCs w:val="22"/>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E90ED4C" w14:textId="652199BB" w:rsidR="003C03CC" w:rsidRPr="002B72C9" w:rsidRDefault="00472C7F" w:rsidP="0051253D">
            <w:pPr>
              <w:pStyle w:val="naisc"/>
              <w:spacing w:before="0" w:after="0"/>
              <w:jc w:val="both"/>
              <w:rPr>
                <w:b/>
                <w:bCs/>
                <w:sz w:val="22"/>
                <w:szCs w:val="22"/>
              </w:rPr>
            </w:pPr>
            <w:r w:rsidRPr="002B72C9">
              <w:rPr>
                <w:b/>
                <w:bCs/>
                <w:sz w:val="22"/>
                <w:szCs w:val="22"/>
              </w:rPr>
              <w:lastRenderedPageBreak/>
              <w:t xml:space="preserve">Iebildums ir ņemts vērā. </w:t>
            </w:r>
            <w:r w:rsidR="002B72C9" w:rsidRPr="002B72C9">
              <w:rPr>
                <w:b/>
                <w:bCs/>
                <w:sz w:val="22"/>
                <w:szCs w:val="22"/>
              </w:rPr>
              <w:t xml:space="preserve">Veikto grozījumu rezultātā ir mainījusies noteikumu projekta punktu numerācija. </w:t>
            </w:r>
          </w:p>
        </w:tc>
        <w:tc>
          <w:tcPr>
            <w:tcW w:w="3943" w:type="dxa"/>
            <w:tcBorders>
              <w:top w:val="single" w:sz="4" w:space="0" w:color="auto"/>
              <w:left w:val="single" w:sz="4" w:space="0" w:color="auto"/>
              <w:bottom w:val="single" w:sz="4" w:space="0" w:color="auto"/>
            </w:tcBorders>
          </w:tcPr>
          <w:p w14:paraId="105BF199" w14:textId="325025D1" w:rsidR="00672843" w:rsidRPr="002B72C9" w:rsidRDefault="00672843" w:rsidP="0051253D">
            <w:pPr>
              <w:tabs>
                <w:tab w:val="left" w:pos="567"/>
              </w:tabs>
              <w:ind w:left="-57" w:right="-57"/>
              <w:jc w:val="both"/>
              <w:rPr>
                <w:sz w:val="22"/>
                <w:szCs w:val="22"/>
              </w:rPr>
            </w:pPr>
            <w:r w:rsidRPr="002B72C9">
              <w:rPr>
                <w:sz w:val="22"/>
                <w:szCs w:val="22"/>
              </w:rPr>
              <w:t xml:space="preserve">28. Ja vienas kalendārās dienas laikā ar vienu transportlīdzekli vienā atkritumu pārvadājumā tiek savākti  </w:t>
            </w:r>
            <w:r w:rsidRPr="002B72C9">
              <w:rPr>
                <w:b/>
                <w:bCs/>
                <w:sz w:val="22"/>
                <w:szCs w:val="22"/>
              </w:rPr>
              <w:t>bīstamie</w:t>
            </w:r>
            <w:r w:rsidRPr="002B72C9">
              <w:rPr>
                <w:sz w:val="22"/>
                <w:szCs w:val="22"/>
              </w:rPr>
              <w:t xml:space="preserve"> atkritumi no vairāk nekā viena sākotnējā atkritumu radītāja vai valdītāja </w:t>
            </w:r>
            <w:r w:rsidRPr="002B72C9">
              <w:rPr>
                <w:b/>
                <w:bCs/>
                <w:sz w:val="22"/>
                <w:szCs w:val="22"/>
              </w:rPr>
              <w:t>- juridiskas personas,</w:t>
            </w:r>
            <w:r w:rsidRPr="002B72C9">
              <w:rPr>
                <w:sz w:val="22"/>
                <w:szCs w:val="22"/>
              </w:rPr>
              <w:t xml:space="preserve">  sistēmas lietotājs sistēmā </w:t>
            </w:r>
            <w:r w:rsidRPr="002B72C9">
              <w:rPr>
                <w:b/>
                <w:bCs/>
                <w:sz w:val="22"/>
                <w:szCs w:val="22"/>
              </w:rPr>
              <w:t>var</w:t>
            </w:r>
            <w:r w:rsidRPr="002B72C9">
              <w:rPr>
                <w:sz w:val="22"/>
                <w:szCs w:val="22"/>
              </w:rPr>
              <w:t xml:space="preserve"> </w:t>
            </w:r>
            <w:r w:rsidRPr="002B72C9">
              <w:rPr>
                <w:b/>
                <w:bCs/>
                <w:sz w:val="22"/>
                <w:szCs w:val="22"/>
              </w:rPr>
              <w:t>noformēt</w:t>
            </w:r>
            <w:r w:rsidRPr="002B72C9">
              <w:rPr>
                <w:sz w:val="22"/>
                <w:szCs w:val="22"/>
              </w:rPr>
              <w:t xml:space="preserve"> vienu pavadzīmi </w:t>
            </w:r>
            <w:r w:rsidRPr="002B72C9">
              <w:rPr>
                <w:b/>
                <w:bCs/>
                <w:sz w:val="22"/>
                <w:szCs w:val="22"/>
              </w:rPr>
              <w:t>atbilstoši šo noteikumu 5.pielikumam.</w:t>
            </w:r>
          </w:p>
          <w:p w14:paraId="687ECA10" w14:textId="77777777" w:rsidR="002B72C9" w:rsidRPr="002B72C9" w:rsidRDefault="002B72C9" w:rsidP="0051253D">
            <w:pPr>
              <w:tabs>
                <w:tab w:val="left" w:pos="567"/>
              </w:tabs>
              <w:ind w:left="-57" w:right="-57"/>
              <w:jc w:val="both"/>
              <w:rPr>
                <w:sz w:val="22"/>
                <w:szCs w:val="22"/>
              </w:rPr>
            </w:pPr>
          </w:p>
          <w:p w14:paraId="2AC9B498" w14:textId="6BB34FD1" w:rsidR="002B72C9" w:rsidRPr="002B72C9" w:rsidRDefault="00472C7F" w:rsidP="002B72C9">
            <w:pPr>
              <w:tabs>
                <w:tab w:val="left" w:pos="567"/>
              </w:tabs>
              <w:ind w:left="-57" w:right="-57"/>
              <w:jc w:val="both"/>
              <w:rPr>
                <w:sz w:val="22"/>
                <w:szCs w:val="22"/>
              </w:rPr>
            </w:pPr>
            <w:r w:rsidRPr="002B72C9">
              <w:rPr>
                <w:sz w:val="22"/>
                <w:szCs w:val="22"/>
              </w:rPr>
              <w:t xml:space="preserve">Noteikumu projekta anotācijas I sadaļas 2.punkts ir papildināts šādā redakcijā: </w:t>
            </w:r>
            <w:r w:rsidR="002B72C9">
              <w:rPr>
                <w:sz w:val="22"/>
                <w:szCs w:val="22"/>
              </w:rPr>
              <w:t>“</w:t>
            </w:r>
            <w:r w:rsidR="002B72C9" w:rsidRPr="002B72C9">
              <w:rPr>
                <w:bCs/>
                <w:sz w:val="22"/>
                <w:szCs w:val="22"/>
              </w:rPr>
              <w:t xml:space="preserve">Latvijas Vides aizsardzības fonda finansētā projekta “Atkritumu pārvadājumu valsts uzskaites sistēmas (APUS) apvienošana ar Būvniecībā radušos </w:t>
            </w:r>
            <w:r w:rsidR="002B72C9" w:rsidRPr="002B72C9">
              <w:rPr>
                <w:bCs/>
                <w:sz w:val="22"/>
                <w:szCs w:val="22"/>
              </w:rPr>
              <w:lastRenderedPageBreak/>
              <w:t>atkritumu pārvadājumu valsts uzskaites sistēmu (BRAPUS), sistēmu funkcionalitātes uzlabošana”</w:t>
            </w:r>
            <w:r w:rsidR="002B72C9" w:rsidRPr="002B72C9">
              <w:rPr>
                <w:rStyle w:val="FootnoteReference"/>
                <w:bCs/>
                <w:sz w:val="22"/>
                <w:szCs w:val="22"/>
              </w:rPr>
              <w:footnoteReference w:id="8"/>
            </w:r>
            <w:r w:rsidR="002B72C9" w:rsidRPr="002B72C9">
              <w:rPr>
                <w:bCs/>
                <w:sz w:val="22"/>
                <w:szCs w:val="22"/>
              </w:rPr>
              <w:t>ietvaros ir izveidota nepieciešamie tehnoloģiskie un interneta risinājumi, apvienojot APUS un BRAPUS, vienlaikus uzlabojot abu atkritumu pārvadājumu uzskaites sistēmu  funkcionalitāti. Minētā projekta realizācijas ietvaros notika plašas konsultācijas ar atkritumu apsaimniekošanas jomas komersantiem, tādejādi nodrošinot iespējas sistēmas lietotājiem ievadīt un importēt datus. Izveidotais tehniskais risinājums tiks pielietots pēc noteikumu projekta pieņemšanas, tomēr sistēmas lietotājam vajadzēs pielāgot savas izveidotās datu uzskaites sistēmas. Vienlaikus, jāņem vērā, ka noteikumu projektā ir iekļautas prasības, kuru piemērošanai ir nepieciešams veikt</w:t>
            </w:r>
            <w:r w:rsidR="002B72C9" w:rsidRPr="002B72C9">
              <w:rPr>
                <w:bCs/>
                <w:i/>
                <w:iCs/>
                <w:sz w:val="22"/>
                <w:szCs w:val="22"/>
              </w:rPr>
              <w:t xml:space="preserve"> </w:t>
            </w:r>
            <w:r w:rsidR="002B72C9" w:rsidRPr="002B72C9">
              <w:rPr>
                <w:bCs/>
                <w:sz w:val="22"/>
                <w:szCs w:val="22"/>
              </w:rPr>
              <w:t>uzlabojumus izveidotajos tehnoloģiskajos un interneta risinājumos, lai nodrošinātu:</w:t>
            </w:r>
          </w:p>
          <w:p w14:paraId="1721EEE2" w14:textId="77777777" w:rsidR="002B72C9" w:rsidRPr="002B72C9" w:rsidRDefault="002B72C9" w:rsidP="00C40ACC">
            <w:pPr>
              <w:pStyle w:val="Heading4"/>
              <w:keepNext w:val="0"/>
              <w:keepLines w:val="0"/>
              <w:numPr>
                <w:ilvl w:val="0"/>
                <w:numId w:val="1"/>
              </w:numPr>
              <w:spacing w:before="0"/>
              <w:ind w:left="0" w:firstLine="0"/>
              <w:jc w:val="both"/>
              <w:rPr>
                <w:rFonts w:ascii="Times New Roman" w:hAnsi="Times New Roman" w:cs="Times New Roman"/>
                <w:i w:val="0"/>
                <w:iCs w:val="0"/>
                <w:color w:val="auto"/>
                <w:sz w:val="22"/>
                <w:szCs w:val="22"/>
              </w:rPr>
            </w:pPr>
            <w:r w:rsidRPr="002B72C9">
              <w:rPr>
                <w:rFonts w:ascii="Times New Roman" w:hAnsi="Times New Roman" w:cs="Times New Roman"/>
                <w:i w:val="0"/>
                <w:iCs w:val="0"/>
                <w:color w:val="auto"/>
                <w:sz w:val="22"/>
                <w:szCs w:val="22"/>
              </w:rPr>
              <w:t xml:space="preserve">iespēju atkritumu pārstrādes, reģenerācijas un apglabāšanas iekārtu operatoram aizpildīt pavadzīmi, ja uz minētajām iekārtām tiek nogādāti </w:t>
            </w:r>
            <w:r w:rsidRPr="002B72C9">
              <w:rPr>
                <w:rFonts w:ascii="Times New Roman" w:eastAsia="Times New Roman" w:hAnsi="Times New Roman" w:cs="Times New Roman"/>
                <w:i w:val="0"/>
                <w:iCs w:val="0"/>
                <w:color w:val="auto"/>
                <w:sz w:val="22"/>
                <w:szCs w:val="22"/>
              </w:rPr>
              <w:t>sadzīves atkritum</w:t>
            </w:r>
            <w:r w:rsidRPr="002B72C9">
              <w:rPr>
                <w:rFonts w:ascii="Times New Roman" w:hAnsi="Times New Roman" w:cs="Times New Roman"/>
                <w:i w:val="0"/>
                <w:iCs w:val="0"/>
                <w:color w:val="auto"/>
                <w:sz w:val="22"/>
                <w:szCs w:val="22"/>
              </w:rPr>
              <w:t>i</w:t>
            </w:r>
            <w:r w:rsidRPr="002B72C9">
              <w:rPr>
                <w:rFonts w:ascii="Times New Roman" w:eastAsia="Times New Roman" w:hAnsi="Times New Roman" w:cs="Times New Roman"/>
                <w:i w:val="0"/>
                <w:iCs w:val="0"/>
                <w:color w:val="auto"/>
                <w:sz w:val="22"/>
                <w:szCs w:val="22"/>
              </w:rPr>
              <w:t xml:space="preserve">, pamatojoties uz Atkritumu </w:t>
            </w:r>
            <w:r w:rsidRPr="002B72C9">
              <w:rPr>
                <w:rFonts w:ascii="Times New Roman" w:eastAsia="Times New Roman" w:hAnsi="Times New Roman" w:cs="Times New Roman"/>
                <w:i w:val="0"/>
                <w:iCs w:val="0"/>
                <w:color w:val="auto"/>
                <w:sz w:val="22"/>
                <w:szCs w:val="22"/>
              </w:rPr>
              <w:lastRenderedPageBreak/>
              <w:t>apsaimniekošanas likumā noteiktā kārtībā noslēgtu līgumu ar pašvaldību</w:t>
            </w:r>
            <w:r w:rsidRPr="002B72C9">
              <w:rPr>
                <w:rFonts w:ascii="Times New Roman" w:hAnsi="Times New Roman" w:cs="Times New Roman"/>
                <w:i w:val="0"/>
                <w:iCs w:val="0"/>
                <w:color w:val="auto"/>
                <w:sz w:val="22"/>
                <w:szCs w:val="22"/>
              </w:rPr>
              <w:t>;</w:t>
            </w:r>
          </w:p>
          <w:p w14:paraId="0BD60868" w14:textId="77777777" w:rsidR="002B72C9" w:rsidRPr="002B72C9" w:rsidRDefault="002B72C9" w:rsidP="00C40ACC">
            <w:pPr>
              <w:pStyle w:val="Heading4"/>
              <w:keepNext w:val="0"/>
              <w:keepLines w:val="0"/>
              <w:numPr>
                <w:ilvl w:val="0"/>
                <w:numId w:val="1"/>
              </w:numPr>
              <w:spacing w:before="0"/>
              <w:ind w:left="0" w:firstLine="0"/>
              <w:jc w:val="both"/>
              <w:rPr>
                <w:rFonts w:ascii="Times New Roman" w:hAnsi="Times New Roman" w:cs="Times New Roman"/>
                <w:i w:val="0"/>
                <w:iCs w:val="0"/>
                <w:color w:val="auto"/>
                <w:sz w:val="22"/>
                <w:szCs w:val="22"/>
              </w:rPr>
            </w:pPr>
            <w:r w:rsidRPr="002B72C9">
              <w:rPr>
                <w:rFonts w:ascii="Times New Roman" w:hAnsi="Times New Roman" w:cs="Times New Roman"/>
                <w:i w:val="0"/>
                <w:iCs w:val="0"/>
                <w:color w:val="auto"/>
                <w:sz w:val="22"/>
                <w:szCs w:val="22"/>
              </w:rPr>
              <w:t>iespēju atkritumu pārstrādes, reģenerācijas un apglabāšanas iekārtu operatoram aizpildīt pavadzīmi, ja uz minētajām iekārtām tiek nogādāti</w:t>
            </w:r>
          </w:p>
          <w:p w14:paraId="2D0D2904" w14:textId="77777777" w:rsidR="002B72C9" w:rsidRPr="002B72C9" w:rsidRDefault="002B72C9" w:rsidP="002B72C9">
            <w:pPr>
              <w:jc w:val="both"/>
              <w:rPr>
                <w:sz w:val="22"/>
                <w:szCs w:val="22"/>
              </w:rPr>
            </w:pPr>
            <w:r w:rsidRPr="002B72C9">
              <w:rPr>
                <w:sz w:val="22"/>
                <w:szCs w:val="22"/>
              </w:rPr>
              <w:t>būvniecības atkritumus no būvniecības darba vietas, kurai ir būvniecības informācijas sistēmā reģistrēta būvniecības lieta;</w:t>
            </w:r>
          </w:p>
          <w:p w14:paraId="6CEB50DF" w14:textId="599819F7" w:rsidR="002B72C9" w:rsidRPr="002B72C9" w:rsidRDefault="002B72C9" w:rsidP="00C40ACC">
            <w:pPr>
              <w:pStyle w:val="ListParagraph"/>
              <w:numPr>
                <w:ilvl w:val="0"/>
                <w:numId w:val="1"/>
              </w:numPr>
              <w:spacing w:after="0" w:line="240" w:lineRule="auto"/>
              <w:ind w:left="0" w:firstLine="0"/>
              <w:jc w:val="both"/>
              <w:rPr>
                <w:rFonts w:ascii="Times New Roman" w:hAnsi="Times New Roman"/>
              </w:rPr>
            </w:pPr>
            <w:r w:rsidRPr="002B72C9">
              <w:rPr>
                <w:rFonts w:ascii="Times New Roman" w:hAnsi="Times New Roman"/>
              </w:rPr>
              <w:t>Ja vienas kalendārās dienas laikā ar vienu transportlīdzekli vienā atkritumu pārvadājumā tiek savākti  bīstamie atkritumi no vairāk nekā viena sākotnējā atkritumu radītāja vai valdītāja - juridiskas personas,  sistēmas lietotājs sistēmā var noformēt vienu pavadzīmi.</w:t>
            </w:r>
            <w:r>
              <w:rPr>
                <w:rFonts w:ascii="Times New Roman" w:hAnsi="Times New Roman"/>
                <w:lang w:val="lv-LV"/>
              </w:rPr>
              <w:t>”</w:t>
            </w:r>
          </w:p>
          <w:p w14:paraId="1A8A73B9" w14:textId="77777777" w:rsidR="002B72C9" w:rsidRPr="00D50AD7" w:rsidRDefault="002B72C9" w:rsidP="002B72C9">
            <w:pPr>
              <w:pStyle w:val="Heading4"/>
              <w:spacing w:before="0"/>
              <w:jc w:val="both"/>
              <w:rPr>
                <w:rFonts w:ascii="Times New Roman" w:hAnsi="Times New Roman" w:cs="Times New Roman"/>
                <w:i w:val="0"/>
                <w:iCs w:val="0"/>
                <w:color w:val="000000" w:themeColor="text1"/>
              </w:rPr>
            </w:pPr>
            <w:r w:rsidRPr="00D50AD7">
              <w:rPr>
                <w:rFonts w:ascii="Times New Roman" w:hAnsi="Times New Roman" w:cs="Times New Roman"/>
                <w:i w:val="0"/>
                <w:iCs w:val="0"/>
                <w:color w:val="000000" w:themeColor="text1"/>
              </w:rPr>
              <w:t xml:space="preserve">Noteikumu projektā paredzēts, ka minētās iespējas sistēmas lietotājiem tiks nodrošinātas no 2022.gada 1.janvāra. </w:t>
            </w:r>
          </w:p>
          <w:p w14:paraId="78EC6A60" w14:textId="0F9EB140" w:rsidR="00472C7F" w:rsidRPr="002B72C9" w:rsidRDefault="00472C7F" w:rsidP="0051253D">
            <w:pPr>
              <w:tabs>
                <w:tab w:val="left" w:pos="567"/>
              </w:tabs>
              <w:ind w:left="-57" w:right="-57"/>
              <w:jc w:val="both"/>
              <w:rPr>
                <w:sz w:val="22"/>
                <w:szCs w:val="22"/>
              </w:rPr>
            </w:pPr>
          </w:p>
        </w:tc>
      </w:tr>
      <w:tr w:rsidR="00484F3F" w:rsidRPr="004A1F8A" w14:paraId="3E06AA7C" w14:textId="77777777" w:rsidTr="00484F3F">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A3F98" w14:textId="58F090BE" w:rsidR="00484F3F" w:rsidRPr="004A1F8A" w:rsidRDefault="009736B1" w:rsidP="00FD3642">
            <w:pPr>
              <w:pStyle w:val="naisc"/>
              <w:spacing w:before="0" w:after="0"/>
              <w:jc w:val="both"/>
              <w:rPr>
                <w:b/>
                <w:sz w:val="22"/>
                <w:szCs w:val="22"/>
              </w:rPr>
            </w:pPr>
            <w:r w:rsidRPr="004A1F8A">
              <w:rPr>
                <w:b/>
                <w:sz w:val="22"/>
                <w:szCs w:val="22"/>
              </w:rPr>
              <w:lastRenderedPageBreak/>
              <w:t>3</w:t>
            </w:r>
            <w:r w:rsidR="00497BF7">
              <w:rPr>
                <w:b/>
                <w:sz w:val="22"/>
                <w:szCs w:val="22"/>
              </w:rPr>
              <w:t>6</w:t>
            </w:r>
            <w:r w:rsidRPr="004A1F8A">
              <w:rPr>
                <w:b/>
                <w:sz w:val="22"/>
                <w:szCs w:val="22"/>
              </w:rPr>
              <w:t>.</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06A22D" w14:textId="77777777" w:rsidR="00484F3F" w:rsidRPr="004A1F8A" w:rsidRDefault="00484F3F"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98FF2F" w14:textId="77777777" w:rsidR="00484F3F" w:rsidRPr="004A1F8A" w:rsidRDefault="00FB19FC" w:rsidP="00FD3642">
            <w:pPr>
              <w:jc w:val="both"/>
              <w:rPr>
                <w:b/>
                <w:sz w:val="22"/>
                <w:szCs w:val="22"/>
              </w:rPr>
            </w:pPr>
            <w:r w:rsidRPr="004A1F8A">
              <w:rPr>
                <w:b/>
                <w:sz w:val="22"/>
                <w:szCs w:val="22"/>
              </w:rPr>
              <w:t>Valsts kanceleja:</w:t>
            </w:r>
          </w:p>
          <w:p w14:paraId="05889136" w14:textId="419D6F0B" w:rsidR="00FB19FC" w:rsidRPr="004A1F8A" w:rsidRDefault="00FB19FC" w:rsidP="00FD3642">
            <w:pPr>
              <w:jc w:val="both"/>
              <w:rPr>
                <w:b/>
                <w:sz w:val="22"/>
                <w:szCs w:val="22"/>
              </w:rPr>
            </w:pPr>
            <w:r w:rsidRPr="004A1F8A">
              <w:rPr>
                <w:sz w:val="22"/>
                <w:szCs w:val="22"/>
              </w:rPr>
              <w:t xml:space="preserve">1) Noteikumu projekts paredz divu atkritumu pārvadājumu valsts uzskaites sistēmu optimizāciju, tās apvienojot un izveidojot Apvienoto atkritumu </w:t>
            </w:r>
            <w:r w:rsidRPr="004A1F8A">
              <w:rPr>
                <w:sz w:val="22"/>
                <w:szCs w:val="22"/>
              </w:rPr>
              <w:lastRenderedPageBreak/>
              <w:t>pārvadājumu uzskaites sistēmu, tādejādi mazinot kā administratīvo slogu, tā arī atbilstības izmaksas atkritumu apsaimniekošanas komersantiem. Līdz ar to, aicinām papildināt anotācijas II sadaļas 2. un 3. punktu ar detalizētāko administratīvā sloga mazināšanas atspoguļojumu un ar to saistīto administratīvo izmaksu samazinājuma aprēķinu, kas radīsies visai mērķa grupai (500 komersantiem), kas turpmāk lietos apvienoto sistēmu (laika ietaupījums informācijas apstrādei, sagatavošanai un nosūtīšanai u.c.).</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377791" w14:textId="16D77637" w:rsidR="00484F3F" w:rsidRPr="004A1F8A" w:rsidRDefault="00422379" w:rsidP="00FD3642">
            <w:pPr>
              <w:pStyle w:val="naisc"/>
              <w:spacing w:before="0" w:after="0"/>
              <w:jc w:val="both"/>
              <w:rPr>
                <w:b/>
                <w:bCs/>
                <w:sz w:val="22"/>
                <w:szCs w:val="22"/>
              </w:rPr>
            </w:pPr>
            <w:r w:rsidRPr="004A1F8A">
              <w:rPr>
                <w:b/>
                <w:bCs/>
                <w:sz w:val="22"/>
                <w:szCs w:val="22"/>
              </w:rPr>
              <w:lastRenderedPageBreak/>
              <w:t xml:space="preserve">Iebildums ir ņemts vērā. </w:t>
            </w:r>
          </w:p>
        </w:tc>
        <w:tc>
          <w:tcPr>
            <w:tcW w:w="3943" w:type="dxa"/>
            <w:tcBorders>
              <w:top w:val="single" w:sz="4" w:space="0" w:color="auto"/>
              <w:left w:val="single" w:sz="4" w:space="0" w:color="auto"/>
              <w:bottom w:val="single" w:sz="4" w:space="0" w:color="auto"/>
            </w:tcBorders>
          </w:tcPr>
          <w:p w14:paraId="494F2339" w14:textId="77777777" w:rsidR="00484F3F" w:rsidRPr="004A1F8A" w:rsidRDefault="00422379" w:rsidP="00FD3642">
            <w:pPr>
              <w:tabs>
                <w:tab w:val="left" w:pos="567"/>
              </w:tabs>
              <w:ind w:left="-57" w:right="-57"/>
              <w:jc w:val="both"/>
              <w:rPr>
                <w:sz w:val="22"/>
                <w:szCs w:val="22"/>
              </w:rPr>
            </w:pPr>
            <w:r w:rsidRPr="004A1F8A">
              <w:rPr>
                <w:sz w:val="22"/>
                <w:szCs w:val="22"/>
              </w:rPr>
              <w:t xml:space="preserve">Noteikumu projekta anotācijas </w:t>
            </w:r>
            <w:proofErr w:type="spellStart"/>
            <w:r w:rsidRPr="004A1F8A">
              <w:rPr>
                <w:sz w:val="22"/>
                <w:szCs w:val="22"/>
              </w:rPr>
              <w:t>II.sadaļas</w:t>
            </w:r>
            <w:proofErr w:type="spellEnd"/>
            <w:r w:rsidRPr="004A1F8A">
              <w:rPr>
                <w:sz w:val="22"/>
                <w:szCs w:val="22"/>
              </w:rPr>
              <w:t xml:space="preserve"> 2.punkts papildināts šādā redakcijā: </w:t>
            </w:r>
          </w:p>
          <w:p w14:paraId="35A7B354" w14:textId="77777777" w:rsidR="00422379" w:rsidRPr="004A1F8A" w:rsidRDefault="00422379" w:rsidP="00FD3642">
            <w:pPr>
              <w:tabs>
                <w:tab w:val="left" w:pos="567"/>
              </w:tabs>
              <w:ind w:left="-57" w:right="-57"/>
              <w:jc w:val="both"/>
              <w:rPr>
                <w:sz w:val="22"/>
                <w:szCs w:val="22"/>
              </w:rPr>
            </w:pPr>
          </w:p>
          <w:p w14:paraId="1A3FE502" w14:textId="77777777" w:rsidR="00BB3332" w:rsidRPr="004A1F8A" w:rsidRDefault="00BB3332" w:rsidP="00BB3332">
            <w:pPr>
              <w:jc w:val="both"/>
              <w:rPr>
                <w:sz w:val="22"/>
                <w:szCs w:val="22"/>
              </w:rPr>
            </w:pPr>
            <w:r w:rsidRPr="004A1F8A">
              <w:rPr>
                <w:sz w:val="22"/>
                <w:szCs w:val="22"/>
              </w:rPr>
              <w:t xml:space="preserve">Pašreiz darbojas APUS, kurai ir 135 lietotāji, un BRAPUS, kurai ir 97 lietotāji. </w:t>
            </w:r>
            <w:r w:rsidRPr="004A1F8A">
              <w:rPr>
                <w:sz w:val="22"/>
                <w:szCs w:val="22"/>
              </w:rPr>
              <w:lastRenderedPageBreak/>
              <w:t xml:space="preserve">BRAPUS ietvaros 2019.gadā tika noformētas 19239 pavadzīmes, bet 2020.gadā (līdz 2020.gada 11.novembrim) – 17528 pavadzīmes. </w:t>
            </w:r>
          </w:p>
          <w:p w14:paraId="20413E9E" w14:textId="77777777" w:rsidR="00BB3332" w:rsidRPr="004A1F8A" w:rsidRDefault="00BB3332" w:rsidP="00BB3332">
            <w:pPr>
              <w:jc w:val="both"/>
              <w:rPr>
                <w:sz w:val="22"/>
                <w:szCs w:val="22"/>
              </w:rPr>
            </w:pPr>
          </w:p>
          <w:p w14:paraId="61F2E34B" w14:textId="020BF26B" w:rsidR="00422379" w:rsidRPr="004A1F8A" w:rsidRDefault="00BB3332" w:rsidP="00BB3332">
            <w:pPr>
              <w:tabs>
                <w:tab w:val="left" w:pos="567"/>
              </w:tabs>
              <w:ind w:left="-57" w:right="-57"/>
              <w:jc w:val="both"/>
              <w:rPr>
                <w:sz w:val="22"/>
                <w:szCs w:val="22"/>
              </w:rPr>
            </w:pPr>
            <w:r w:rsidRPr="004A1F8A">
              <w:rPr>
                <w:sz w:val="22"/>
                <w:szCs w:val="22"/>
              </w:rPr>
              <w:t>Turpmāko aprēķinu veikšanai VARAM pieņem, ka sistēmu izmantos ne vairāk ka 500 lietotāji, ņemot vērā atkritumu pārstrādes, reģenerācijas un apglabāšanas iekārtu darbībai izsniegto A un B kategorijas atļauju skaitu (447 atļaujas) un komersantu skaitu, kuri ir saņēmuši atkritumu apsaimniekošanas atļaujas un licences melno un krāsaino metāllūžņu iepirkšanai (vidēji 100 komersanti gadā).</w:t>
            </w:r>
          </w:p>
        </w:tc>
      </w:tr>
      <w:tr w:rsidR="00484F3F" w:rsidRPr="004A1F8A" w14:paraId="1F0F42F0" w14:textId="77777777" w:rsidTr="00484F3F">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C722A7" w14:textId="7C2D154E" w:rsidR="00484F3F" w:rsidRPr="004A1F8A" w:rsidRDefault="00497BF7" w:rsidP="00FD3642">
            <w:pPr>
              <w:pStyle w:val="naisc"/>
              <w:spacing w:before="0" w:after="0"/>
              <w:jc w:val="both"/>
              <w:rPr>
                <w:b/>
                <w:sz w:val="22"/>
                <w:szCs w:val="22"/>
              </w:rPr>
            </w:pPr>
            <w:bookmarkStart w:id="34" w:name="_Hlk55989510"/>
            <w:r>
              <w:rPr>
                <w:b/>
                <w:sz w:val="22"/>
                <w:szCs w:val="22"/>
              </w:rPr>
              <w:lastRenderedPageBreak/>
              <w:t>37</w:t>
            </w:r>
            <w:r w:rsidR="009736B1" w:rsidRPr="004A1F8A">
              <w:rPr>
                <w:b/>
                <w:sz w:val="22"/>
                <w:szCs w:val="22"/>
              </w:rPr>
              <w:t>.</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891EB6" w14:textId="77777777" w:rsidR="00484F3F" w:rsidRPr="004A1F8A" w:rsidRDefault="00484F3F"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E1334" w14:textId="77777777" w:rsidR="00484F3F" w:rsidRPr="004A1F8A" w:rsidRDefault="00FB19FC" w:rsidP="00FD3642">
            <w:pPr>
              <w:jc w:val="both"/>
              <w:rPr>
                <w:b/>
                <w:sz w:val="22"/>
                <w:szCs w:val="22"/>
              </w:rPr>
            </w:pPr>
            <w:r w:rsidRPr="004A1F8A">
              <w:rPr>
                <w:b/>
                <w:sz w:val="22"/>
                <w:szCs w:val="22"/>
              </w:rPr>
              <w:t>Valsts kanceleja:</w:t>
            </w:r>
          </w:p>
          <w:p w14:paraId="316BEEE1" w14:textId="00138F2E" w:rsidR="00FB19FC" w:rsidRPr="004A1F8A" w:rsidRDefault="00FB19FC" w:rsidP="00FD3642">
            <w:pPr>
              <w:jc w:val="both"/>
              <w:rPr>
                <w:b/>
                <w:sz w:val="22"/>
                <w:szCs w:val="22"/>
              </w:rPr>
            </w:pPr>
            <w:r w:rsidRPr="004A1F8A">
              <w:rPr>
                <w:sz w:val="22"/>
                <w:szCs w:val="22"/>
              </w:rPr>
              <w:t xml:space="preserve">2) Lūdzam atkārtoti izvērtēt anotācijas II. sadaļas 4. punktā sniegtā atbilstības izmaksu samazinājuma aprēķina precizitāti un detalizāciju. Ņemot vērā, ka paredzētais sistēmas lietotāju skaits ir 500 komersanti, aicinām samazinājuma aprēķinu veikt attiecībā uz visu mērķa grupu. </w:t>
            </w:r>
            <w:r w:rsidRPr="004A1F8A">
              <w:rPr>
                <w:sz w:val="22"/>
                <w:szCs w:val="22"/>
              </w:rPr>
              <w:br/>
              <w:t xml:space="preserve">Saskaņā ar anotācijā atspoguļoto informāciju aprēķins varētu būt šāds: līdz šim ikgadēja maksa par atkritumu uzskaiti divās sistēmās bija 472,00 </w:t>
            </w:r>
            <w:proofErr w:type="spellStart"/>
            <w:r w:rsidRPr="004A1F8A">
              <w:rPr>
                <w:sz w:val="22"/>
                <w:szCs w:val="22"/>
              </w:rPr>
              <w:t>euro</w:t>
            </w:r>
            <w:proofErr w:type="spellEnd"/>
            <w:r w:rsidRPr="004A1F8A">
              <w:rPr>
                <w:sz w:val="22"/>
                <w:szCs w:val="22"/>
              </w:rPr>
              <w:t xml:space="preserve"> </w:t>
            </w:r>
            <w:r w:rsidRPr="004A1F8A">
              <w:rPr>
                <w:sz w:val="22"/>
                <w:szCs w:val="22"/>
              </w:rPr>
              <w:lastRenderedPageBreak/>
              <w:t xml:space="preserve">(neskaitot PVN) + 855,00 </w:t>
            </w:r>
            <w:proofErr w:type="spellStart"/>
            <w:r w:rsidRPr="004A1F8A">
              <w:rPr>
                <w:sz w:val="22"/>
                <w:szCs w:val="22"/>
              </w:rPr>
              <w:t>euro</w:t>
            </w:r>
            <w:proofErr w:type="spellEnd"/>
            <w:r w:rsidRPr="004A1F8A">
              <w:rPr>
                <w:sz w:val="22"/>
                <w:szCs w:val="22"/>
              </w:rPr>
              <w:t xml:space="preserve"> (neskaitot PVN) = 1372,00 </w:t>
            </w:r>
            <w:proofErr w:type="spellStart"/>
            <w:r w:rsidRPr="004A1F8A">
              <w:rPr>
                <w:sz w:val="22"/>
                <w:szCs w:val="22"/>
              </w:rPr>
              <w:t>euro</w:t>
            </w:r>
            <w:proofErr w:type="spellEnd"/>
            <w:r w:rsidRPr="004A1F8A">
              <w:rPr>
                <w:sz w:val="22"/>
                <w:szCs w:val="22"/>
              </w:rPr>
              <w:t xml:space="preserve"> (neskaitot PVN) vienam lietotājam. Izstrādātais noteikumu projekts paredz, ka turpmāk maksa par atkritumu uzskaiti (apvienotās sistēmas lietošanu) būs 690,00 </w:t>
            </w:r>
            <w:proofErr w:type="spellStart"/>
            <w:r w:rsidRPr="004A1F8A">
              <w:rPr>
                <w:sz w:val="22"/>
                <w:szCs w:val="22"/>
              </w:rPr>
              <w:t>euro</w:t>
            </w:r>
            <w:proofErr w:type="spellEnd"/>
            <w:r w:rsidRPr="004A1F8A">
              <w:rPr>
                <w:sz w:val="22"/>
                <w:szCs w:val="22"/>
              </w:rPr>
              <w:t xml:space="preserve"> (neskaitot PVN), kas veido 637,00 </w:t>
            </w:r>
            <w:proofErr w:type="spellStart"/>
            <w:r w:rsidRPr="004A1F8A">
              <w:rPr>
                <w:sz w:val="22"/>
                <w:szCs w:val="22"/>
              </w:rPr>
              <w:t>euro</w:t>
            </w:r>
            <w:proofErr w:type="spellEnd"/>
            <w:r w:rsidRPr="004A1F8A">
              <w:rPr>
                <w:sz w:val="22"/>
                <w:szCs w:val="22"/>
              </w:rPr>
              <w:t xml:space="preserve"> (neskaitot PVN) ietaupījumu vienam lietotājam. Visai mērķa grupai atbilstības izmaksu samazinājums gadā būs 318 500,00 </w:t>
            </w:r>
            <w:proofErr w:type="spellStart"/>
            <w:r w:rsidRPr="004A1F8A">
              <w:rPr>
                <w:sz w:val="22"/>
                <w:szCs w:val="22"/>
              </w:rPr>
              <w:t>euro</w:t>
            </w:r>
            <w:proofErr w:type="spellEnd"/>
            <w:r w:rsidRPr="004A1F8A">
              <w:rPr>
                <w:sz w:val="22"/>
                <w:szCs w:val="22"/>
              </w:rPr>
              <w:t xml:space="preserve"> (neskaitot PVN) (aprēķins: 637,00 </w:t>
            </w:r>
            <w:proofErr w:type="spellStart"/>
            <w:r w:rsidRPr="004A1F8A">
              <w:rPr>
                <w:sz w:val="22"/>
                <w:szCs w:val="22"/>
              </w:rPr>
              <w:t>euro</w:t>
            </w:r>
            <w:proofErr w:type="spellEnd"/>
            <w:r w:rsidRPr="004A1F8A">
              <w:rPr>
                <w:sz w:val="22"/>
                <w:szCs w:val="22"/>
              </w:rPr>
              <w:t xml:space="preserve"> (neskaitot PVN) x 500 lietotāji).</w:t>
            </w:r>
            <w:r w:rsidRPr="004A1F8A">
              <w:rPr>
                <w:sz w:val="22"/>
                <w:szCs w:val="22"/>
              </w:rPr>
              <w:br/>
              <w:t xml:space="preserve">Papildus ietaupījumu veidos arī atsevišķas maksas par pavadzīmes sagatavošanu atcelšana. Šo ietaupījumu aprēķina, reizinot maksas par vienas pavadzīmes sagatavošanu (1,43 </w:t>
            </w:r>
            <w:proofErr w:type="spellStart"/>
            <w:r w:rsidRPr="004A1F8A">
              <w:rPr>
                <w:sz w:val="22"/>
                <w:szCs w:val="22"/>
              </w:rPr>
              <w:t>euro</w:t>
            </w:r>
            <w:proofErr w:type="spellEnd"/>
            <w:r w:rsidRPr="004A1F8A">
              <w:rPr>
                <w:sz w:val="22"/>
                <w:szCs w:val="22"/>
              </w:rPr>
              <w:t xml:space="preserve"> (neskaitot PVN)), reizinot ar gadā sagatavoto pavadzīmju skaitu.</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B80183" w14:textId="5C50A7DF" w:rsidR="00484F3F" w:rsidRPr="004A1F8A" w:rsidRDefault="00BB3332" w:rsidP="00FD3642">
            <w:pPr>
              <w:pStyle w:val="naisc"/>
              <w:spacing w:before="0" w:after="0"/>
              <w:jc w:val="both"/>
              <w:rPr>
                <w:b/>
                <w:bCs/>
                <w:sz w:val="22"/>
                <w:szCs w:val="22"/>
              </w:rPr>
            </w:pPr>
            <w:r w:rsidRPr="004A1F8A">
              <w:rPr>
                <w:b/>
                <w:bCs/>
                <w:sz w:val="22"/>
                <w:szCs w:val="22"/>
              </w:rPr>
              <w:lastRenderedPageBreak/>
              <w:t>Iebildums ir ņemts vērā.</w:t>
            </w:r>
          </w:p>
        </w:tc>
        <w:tc>
          <w:tcPr>
            <w:tcW w:w="3943" w:type="dxa"/>
            <w:tcBorders>
              <w:top w:val="single" w:sz="4" w:space="0" w:color="auto"/>
              <w:left w:val="single" w:sz="4" w:space="0" w:color="auto"/>
              <w:bottom w:val="single" w:sz="4" w:space="0" w:color="auto"/>
            </w:tcBorders>
          </w:tcPr>
          <w:p w14:paraId="721EB4E9" w14:textId="78CF1BF6" w:rsidR="00484F3F" w:rsidRPr="004A1F8A" w:rsidRDefault="00BB3332" w:rsidP="00FD3642">
            <w:pPr>
              <w:tabs>
                <w:tab w:val="left" w:pos="567"/>
              </w:tabs>
              <w:ind w:left="-57" w:right="-57"/>
              <w:jc w:val="both"/>
              <w:rPr>
                <w:sz w:val="22"/>
                <w:szCs w:val="22"/>
              </w:rPr>
            </w:pPr>
            <w:r w:rsidRPr="004A1F8A">
              <w:rPr>
                <w:sz w:val="22"/>
                <w:szCs w:val="22"/>
              </w:rPr>
              <w:t>Sk. izziņas 28.punktu</w:t>
            </w:r>
          </w:p>
        </w:tc>
      </w:tr>
      <w:tr w:rsidR="00356D44" w:rsidRPr="004A1F8A" w14:paraId="392825C8" w14:textId="77777777" w:rsidTr="0051253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4BA914B3" w14:textId="0025D661" w:rsidR="00356D44" w:rsidRPr="004A1F8A" w:rsidRDefault="00497BF7" w:rsidP="0051253D">
            <w:pPr>
              <w:pStyle w:val="naisc"/>
              <w:spacing w:before="0" w:after="0"/>
              <w:jc w:val="both"/>
              <w:rPr>
                <w:b/>
                <w:sz w:val="22"/>
                <w:szCs w:val="22"/>
              </w:rPr>
            </w:pPr>
            <w:r>
              <w:rPr>
                <w:b/>
                <w:sz w:val="22"/>
                <w:szCs w:val="22"/>
              </w:rPr>
              <w:t>38</w:t>
            </w:r>
            <w:r w:rsidR="009736B1" w:rsidRPr="004A1F8A">
              <w:rPr>
                <w:b/>
                <w:sz w:val="22"/>
                <w:szCs w:val="22"/>
              </w:rPr>
              <w:t xml:space="preserve">. </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308BF789" w14:textId="77777777" w:rsidR="00356D44" w:rsidRPr="004A1F8A" w:rsidRDefault="00356D44" w:rsidP="0051253D">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4527F141" w14:textId="77777777" w:rsidR="00356D44" w:rsidRPr="004A1F8A" w:rsidRDefault="00356D44" w:rsidP="0051253D">
            <w:pPr>
              <w:jc w:val="both"/>
              <w:rPr>
                <w:b/>
                <w:sz w:val="22"/>
                <w:szCs w:val="22"/>
              </w:rPr>
            </w:pPr>
            <w:r w:rsidRPr="004A1F8A">
              <w:rPr>
                <w:b/>
                <w:sz w:val="22"/>
                <w:szCs w:val="22"/>
              </w:rPr>
              <w:t>Latvijas Atkritumu saimniecības uzņēmumu asociācija:</w:t>
            </w:r>
          </w:p>
          <w:p w14:paraId="04A41AD0" w14:textId="4413533C" w:rsidR="00356D44" w:rsidRPr="004A1F8A" w:rsidRDefault="00356D44" w:rsidP="00356D44">
            <w:pPr>
              <w:ind w:firstLine="720"/>
              <w:jc w:val="both"/>
              <w:rPr>
                <w:sz w:val="22"/>
                <w:szCs w:val="22"/>
              </w:rPr>
            </w:pPr>
            <w:r w:rsidRPr="004A1F8A">
              <w:rPr>
                <w:sz w:val="22"/>
                <w:szCs w:val="22"/>
              </w:rPr>
              <w:t xml:space="preserve">Papildus visam iepriekš minētajam, ņemot vērā, ka ar Projektu ir paredzēts izveidot pavisam jaunu Sistēmu, kurā tiktu apvienotas līdzšinējās BRAPUS un APUS, kā arī tiktu ieviesti jauni noteikumi attiecībā uz Sistēmā </w:t>
            </w:r>
            <w:r w:rsidRPr="004A1F8A">
              <w:rPr>
                <w:sz w:val="22"/>
                <w:szCs w:val="22"/>
              </w:rPr>
              <w:lastRenderedPageBreak/>
              <w:t xml:space="preserve">ievadāmajiem datiem, lai nodrošinātu Sistēmas lietotājiem pēc iespējas skaidrāku un saprotamāku informācijas apkopojumu, </w:t>
            </w:r>
            <w:r w:rsidRPr="004A1F8A">
              <w:rPr>
                <w:b/>
                <w:sz w:val="22"/>
                <w:szCs w:val="22"/>
              </w:rPr>
              <w:t xml:space="preserve">LASUA ieskatā būtu jāizstrādā un Projekta anotācijai jāpievieno strukturēts un viegli saprotama </w:t>
            </w:r>
            <w:proofErr w:type="spellStart"/>
            <w:r w:rsidRPr="004A1F8A">
              <w:rPr>
                <w:b/>
                <w:sz w:val="22"/>
                <w:szCs w:val="22"/>
              </w:rPr>
              <w:t>infografika</w:t>
            </w:r>
            <w:proofErr w:type="spellEnd"/>
            <w:r w:rsidRPr="004A1F8A">
              <w:rPr>
                <w:b/>
                <w:sz w:val="22"/>
                <w:szCs w:val="22"/>
              </w:rPr>
              <w:t xml:space="preserve"> par Projektu un ar to saistītām izmaiņām sistēmu darbībā</w:t>
            </w:r>
            <w:r w:rsidRPr="004A1F8A">
              <w:rPr>
                <w:sz w:val="22"/>
                <w:szCs w:val="22"/>
              </w:rPr>
              <w:t xml:space="preserve">. </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26A56173" w14:textId="0EA34600" w:rsidR="00356D44" w:rsidRPr="004A1F8A" w:rsidRDefault="00C461EB" w:rsidP="0051253D">
            <w:pPr>
              <w:pStyle w:val="naisc"/>
              <w:spacing w:before="0" w:after="0"/>
              <w:jc w:val="both"/>
              <w:rPr>
                <w:b/>
                <w:bCs/>
                <w:sz w:val="22"/>
                <w:szCs w:val="22"/>
              </w:rPr>
            </w:pPr>
            <w:r>
              <w:rPr>
                <w:b/>
                <w:bCs/>
                <w:sz w:val="22"/>
                <w:szCs w:val="22"/>
              </w:rPr>
              <w:lastRenderedPageBreak/>
              <w:t xml:space="preserve">Iebildums ir ņemts vērā. </w:t>
            </w:r>
          </w:p>
        </w:tc>
        <w:tc>
          <w:tcPr>
            <w:tcW w:w="3943" w:type="dxa"/>
            <w:tcBorders>
              <w:top w:val="single" w:sz="4" w:space="0" w:color="auto"/>
              <w:left w:val="single" w:sz="4" w:space="0" w:color="auto"/>
              <w:bottom w:val="single" w:sz="4" w:space="0" w:color="auto"/>
            </w:tcBorders>
          </w:tcPr>
          <w:p w14:paraId="319841FC" w14:textId="0F074B88" w:rsidR="00356D44" w:rsidRPr="004A1F8A" w:rsidRDefault="00C461EB" w:rsidP="0051253D">
            <w:pPr>
              <w:tabs>
                <w:tab w:val="left" w:pos="567"/>
              </w:tabs>
              <w:ind w:left="-57" w:right="-57"/>
              <w:jc w:val="both"/>
              <w:rPr>
                <w:sz w:val="22"/>
                <w:szCs w:val="22"/>
              </w:rPr>
            </w:pPr>
            <w:r>
              <w:rPr>
                <w:sz w:val="22"/>
                <w:szCs w:val="22"/>
              </w:rPr>
              <w:t>Anotācija papildināta ar pielikumu</w:t>
            </w:r>
            <w:r w:rsidR="00472C7F">
              <w:rPr>
                <w:sz w:val="22"/>
                <w:szCs w:val="22"/>
              </w:rPr>
              <w:t>.</w:t>
            </w:r>
          </w:p>
        </w:tc>
      </w:tr>
      <w:bookmarkEnd w:id="34"/>
      <w:tr w:rsidR="00484F3F" w:rsidRPr="004A1F8A" w14:paraId="153BB2E2" w14:textId="77777777" w:rsidTr="00484F3F">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7A112" w14:textId="3B433698" w:rsidR="00484F3F" w:rsidRPr="004A1F8A" w:rsidRDefault="00497BF7" w:rsidP="00FD3642">
            <w:pPr>
              <w:pStyle w:val="naisc"/>
              <w:spacing w:before="0" w:after="0"/>
              <w:jc w:val="both"/>
              <w:rPr>
                <w:b/>
                <w:sz w:val="22"/>
                <w:szCs w:val="22"/>
              </w:rPr>
            </w:pPr>
            <w:r>
              <w:rPr>
                <w:b/>
                <w:sz w:val="22"/>
                <w:szCs w:val="22"/>
              </w:rPr>
              <w:t>39</w:t>
            </w:r>
            <w:r w:rsidR="009736B1" w:rsidRPr="004A1F8A">
              <w:rPr>
                <w:b/>
                <w:sz w:val="22"/>
                <w:szCs w:val="22"/>
              </w:rPr>
              <w:t>.</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56509" w14:textId="10EBA656" w:rsidR="005C5F24" w:rsidRPr="004A1F8A" w:rsidRDefault="005C5F24" w:rsidP="005C5F24">
            <w:pPr>
              <w:ind w:left="-57" w:right="-57" w:firstLine="709"/>
              <w:jc w:val="both"/>
              <w:rPr>
                <w:sz w:val="22"/>
                <w:szCs w:val="22"/>
              </w:rPr>
            </w:pPr>
            <w:r w:rsidRPr="004A1F8A">
              <w:rPr>
                <w:sz w:val="22"/>
                <w:szCs w:val="22"/>
              </w:rPr>
              <w:t xml:space="preserve">4. Bīstamo atkritumu radītājs vai apsaimniekotājs nodrošina tā radīto un apsaimniekoto bīstamo atkritumu </w:t>
            </w:r>
            <w:r w:rsidR="00606C1E" w:rsidRPr="004A1F8A">
              <w:rPr>
                <w:b/>
                <w:bCs/>
                <w:sz w:val="22"/>
                <w:szCs w:val="22"/>
              </w:rPr>
              <w:t xml:space="preserve"> </w:t>
            </w:r>
            <w:r w:rsidRPr="004A1F8A">
              <w:rPr>
                <w:sz w:val="22"/>
                <w:szCs w:val="22"/>
              </w:rPr>
              <w:t xml:space="preserve"> rakstveidā  atbilstoši šo noteikumu 1. pielikumam.</w:t>
            </w:r>
          </w:p>
          <w:p w14:paraId="193AE5A4" w14:textId="77777777" w:rsidR="00484F3F" w:rsidRPr="004A1F8A" w:rsidRDefault="00484F3F"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79B4A" w14:textId="77777777" w:rsidR="00484F3F" w:rsidRPr="004A1F8A" w:rsidRDefault="00C4546E" w:rsidP="00FD3642">
            <w:pPr>
              <w:jc w:val="both"/>
              <w:rPr>
                <w:b/>
                <w:sz w:val="22"/>
                <w:szCs w:val="22"/>
              </w:rPr>
            </w:pPr>
            <w:r w:rsidRPr="004A1F8A">
              <w:rPr>
                <w:b/>
                <w:sz w:val="22"/>
                <w:szCs w:val="22"/>
              </w:rPr>
              <w:t>Tieslietu ministrija (priekšlikums):</w:t>
            </w:r>
          </w:p>
          <w:p w14:paraId="03887D9A" w14:textId="0ACD4139" w:rsidR="00C4546E" w:rsidRPr="004A1F8A" w:rsidRDefault="00C4546E" w:rsidP="00FD3642">
            <w:pPr>
              <w:jc w:val="both"/>
              <w:rPr>
                <w:b/>
                <w:sz w:val="22"/>
                <w:szCs w:val="22"/>
              </w:rPr>
            </w:pPr>
            <w:r w:rsidRPr="004A1F8A">
              <w:rPr>
                <w:color w:val="000000"/>
                <w:sz w:val="22"/>
                <w:szCs w:val="22"/>
              </w:rPr>
              <w:t>1. Lūdzam precizēt projekta 4. punktu, papildinot to ar iztrūkstošo vārdu "uzskaiti".</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73931" w14:textId="07684983" w:rsidR="00484F3F" w:rsidRPr="004A1F8A" w:rsidRDefault="005C5F24" w:rsidP="00FD3642">
            <w:pPr>
              <w:pStyle w:val="naisc"/>
              <w:spacing w:before="0" w:after="0"/>
              <w:jc w:val="both"/>
              <w:rPr>
                <w:b/>
                <w:bCs/>
                <w:sz w:val="22"/>
                <w:szCs w:val="22"/>
              </w:rPr>
            </w:pPr>
            <w:r w:rsidRPr="004A1F8A">
              <w:rPr>
                <w:b/>
                <w:bCs/>
                <w:sz w:val="22"/>
                <w:szCs w:val="22"/>
              </w:rPr>
              <w:t xml:space="preserve">Priekšlikums ir ņemts vērā. </w:t>
            </w:r>
          </w:p>
        </w:tc>
        <w:tc>
          <w:tcPr>
            <w:tcW w:w="3943" w:type="dxa"/>
            <w:tcBorders>
              <w:top w:val="single" w:sz="4" w:space="0" w:color="auto"/>
              <w:left w:val="single" w:sz="4" w:space="0" w:color="auto"/>
              <w:bottom w:val="single" w:sz="4" w:space="0" w:color="auto"/>
            </w:tcBorders>
          </w:tcPr>
          <w:p w14:paraId="61870966" w14:textId="77777777" w:rsidR="005C5F24" w:rsidRPr="004A1F8A" w:rsidRDefault="005C5F24" w:rsidP="005C5F24">
            <w:pPr>
              <w:ind w:left="-57" w:right="-57" w:firstLine="709"/>
              <w:jc w:val="both"/>
              <w:rPr>
                <w:sz w:val="22"/>
                <w:szCs w:val="22"/>
              </w:rPr>
            </w:pPr>
            <w:r w:rsidRPr="004A1F8A">
              <w:rPr>
                <w:sz w:val="22"/>
                <w:szCs w:val="22"/>
              </w:rPr>
              <w:t xml:space="preserve">4. Bīstamo atkritumu radītājs vai apsaimniekotājs nodrošina tā radīto un apsaimniekoto bīstamo atkritumu </w:t>
            </w:r>
            <w:r w:rsidRPr="004A1F8A">
              <w:rPr>
                <w:b/>
                <w:bCs/>
                <w:sz w:val="22"/>
                <w:szCs w:val="22"/>
              </w:rPr>
              <w:t>uzskaiti</w:t>
            </w:r>
            <w:r w:rsidRPr="004A1F8A">
              <w:rPr>
                <w:sz w:val="22"/>
                <w:szCs w:val="22"/>
              </w:rPr>
              <w:t xml:space="preserve"> rakstveidā  atbilstoši šo noteikumu 1. pielikumam.</w:t>
            </w:r>
          </w:p>
          <w:p w14:paraId="1569C1C7" w14:textId="77777777" w:rsidR="00484F3F" w:rsidRPr="004A1F8A" w:rsidRDefault="00484F3F" w:rsidP="00FD3642">
            <w:pPr>
              <w:tabs>
                <w:tab w:val="left" w:pos="567"/>
              </w:tabs>
              <w:ind w:left="-57" w:right="-57"/>
              <w:jc w:val="both"/>
              <w:rPr>
                <w:sz w:val="22"/>
                <w:szCs w:val="22"/>
              </w:rPr>
            </w:pPr>
          </w:p>
        </w:tc>
      </w:tr>
      <w:tr w:rsidR="00C4546E" w:rsidRPr="004A1F8A" w14:paraId="3C7BF618" w14:textId="77777777" w:rsidTr="00990D09">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42D589E7" w14:textId="2F9E6A3D" w:rsidR="00C4546E" w:rsidRPr="004A1F8A" w:rsidRDefault="001E09F8" w:rsidP="00FD3642">
            <w:pPr>
              <w:pStyle w:val="naisc"/>
              <w:spacing w:before="0" w:after="0"/>
              <w:jc w:val="both"/>
              <w:rPr>
                <w:b/>
                <w:sz w:val="22"/>
                <w:szCs w:val="22"/>
              </w:rPr>
            </w:pPr>
            <w:r>
              <w:rPr>
                <w:b/>
                <w:sz w:val="22"/>
                <w:szCs w:val="22"/>
              </w:rPr>
              <w:t>4</w:t>
            </w:r>
            <w:r w:rsidR="00497BF7">
              <w:rPr>
                <w:b/>
                <w:sz w:val="22"/>
                <w:szCs w:val="22"/>
              </w:rPr>
              <w:t>0</w:t>
            </w:r>
            <w:r w:rsidR="009736B1"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3D13776E" w14:textId="77777777" w:rsidR="00990D09" w:rsidRPr="004A1F8A" w:rsidRDefault="00990D09" w:rsidP="00990D09">
            <w:pPr>
              <w:ind w:left="-57" w:right="-57" w:firstLine="709"/>
              <w:jc w:val="both"/>
              <w:rPr>
                <w:sz w:val="22"/>
                <w:szCs w:val="22"/>
              </w:rPr>
            </w:pPr>
            <w:r w:rsidRPr="004A1F8A">
              <w:rPr>
                <w:sz w:val="22"/>
                <w:szCs w:val="22"/>
              </w:rPr>
              <w:t xml:space="preserve">9. Pārvadājot un uzglabājot bīstamos atkritumus, tos klasificē, marķē un iepako atbilstoši normatīvajos aktos noteiktajām prasībām, </w:t>
            </w:r>
            <w:r w:rsidRPr="004A1F8A">
              <w:rPr>
                <w:rStyle w:val="Strong"/>
                <w:sz w:val="22"/>
                <w:szCs w:val="22"/>
              </w:rPr>
              <w:t xml:space="preserve">Regulai Nr. 1272/2008/EK </w:t>
            </w:r>
            <w:r w:rsidRPr="004A1F8A">
              <w:rPr>
                <w:sz w:val="22"/>
                <w:szCs w:val="22"/>
              </w:rPr>
              <w:t xml:space="preserve">un </w:t>
            </w:r>
            <w:r w:rsidRPr="004A1F8A">
              <w:rPr>
                <w:rStyle w:val="wysiwyglink"/>
                <w:color w:val="000000"/>
                <w:sz w:val="22"/>
                <w:szCs w:val="22"/>
              </w:rPr>
              <w:t xml:space="preserve">Eiropas nolīguma par bīstamo kravu starptautiskajiem pārvadājumiem ar autotransportu un </w:t>
            </w:r>
            <w:r w:rsidRPr="004A1F8A">
              <w:rPr>
                <w:sz w:val="22"/>
                <w:szCs w:val="22"/>
              </w:rPr>
              <w:t>Konvencijas par starptautiskajiem dzelzceļa pārvadājumiem (COTIF) C papildinājuma “Noteikumi par bīstamo kravu starptautiskajiem dzelzceļa pārvadājumiem (RID)” pielikumam.</w:t>
            </w:r>
          </w:p>
          <w:p w14:paraId="151829E1" w14:textId="77777777" w:rsidR="00C4546E" w:rsidRPr="004A1F8A" w:rsidRDefault="00C4546E"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3C24B735" w14:textId="77777777" w:rsidR="00C4546E" w:rsidRPr="004A1F8A" w:rsidRDefault="00C4546E" w:rsidP="00944F1D">
            <w:pPr>
              <w:jc w:val="both"/>
              <w:rPr>
                <w:b/>
                <w:bCs/>
                <w:color w:val="000000"/>
                <w:sz w:val="22"/>
                <w:szCs w:val="22"/>
              </w:rPr>
            </w:pPr>
            <w:r w:rsidRPr="004A1F8A">
              <w:rPr>
                <w:b/>
                <w:bCs/>
                <w:color w:val="000000"/>
                <w:sz w:val="22"/>
                <w:szCs w:val="22"/>
              </w:rPr>
              <w:t>Tieslietu ministrija:</w:t>
            </w:r>
          </w:p>
          <w:p w14:paraId="5B0B50BD" w14:textId="21CD2D8E" w:rsidR="00C4546E" w:rsidRPr="004A1F8A" w:rsidRDefault="00C4546E" w:rsidP="00944F1D">
            <w:pPr>
              <w:jc w:val="both"/>
              <w:rPr>
                <w:b/>
                <w:sz w:val="22"/>
                <w:szCs w:val="22"/>
              </w:rPr>
            </w:pPr>
            <w:r w:rsidRPr="004A1F8A">
              <w:rPr>
                <w:color w:val="000000"/>
                <w:sz w:val="22"/>
                <w:szCs w:val="22"/>
              </w:rPr>
              <w:t>2. Lūdzam projekta 9. punktā aizstāt vārdu "klasificē" ar vārdu "identificē", ņemot vērā to, ka Ministru kabinets ir pilnvarots noteikt bīstamo atkritumu identifikāciju, nevis klasifikāciju. Vienlaikus atkārtoti aicinām izvērtēt projekta 9. punktā norādīto atsauci uz "normatīvajos aktos noteiktajām prasībām", norādot konkrētu normatīvo aktu jomu.</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C253EBF" w14:textId="00598FF3" w:rsidR="00C4546E" w:rsidRPr="004A1F8A" w:rsidRDefault="00990D09" w:rsidP="00FD3642">
            <w:pPr>
              <w:pStyle w:val="naisc"/>
              <w:spacing w:before="0" w:after="0"/>
              <w:jc w:val="both"/>
              <w:rPr>
                <w:b/>
                <w:bCs/>
                <w:sz w:val="22"/>
                <w:szCs w:val="22"/>
              </w:rPr>
            </w:pPr>
            <w:r w:rsidRPr="004A1F8A">
              <w:rPr>
                <w:b/>
                <w:bCs/>
                <w:sz w:val="22"/>
                <w:szCs w:val="22"/>
              </w:rPr>
              <w:t xml:space="preserve">Priekšlikums ir ņemts vērā. </w:t>
            </w:r>
          </w:p>
        </w:tc>
        <w:tc>
          <w:tcPr>
            <w:tcW w:w="3943" w:type="dxa"/>
            <w:tcBorders>
              <w:top w:val="single" w:sz="4" w:space="0" w:color="auto"/>
              <w:left w:val="single" w:sz="4" w:space="0" w:color="auto"/>
              <w:bottom w:val="single" w:sz="4" w:space="0" w:color="auto"/>
            </w:tcBorders>
          </w:tcPr>
          <w:p w14:paraId="218C620F" w14:textId="3360DA56" w:rsidR="00041CBF" w:rsidRPr="004A1F8A" w:rsidRDefault="00041CBF" w:rsidP="00041CBF">
            <w:pPr>
              <w:ind w:left="-57" w:right="-57" w:firstLine="709"/>
              <w:jc w:val="both"/>
              <w:rPr>
                <w:sz w:val="22"/>
                <w:szCs w:val="22"/>
              </w:rPr>
            </w:pPr>
            <w:r w:rsidRPr="004A1F8A">
              <w:rPr>
                <w:sz w:val="22"/>
                <w:szCs w:val="22"/>
              </w:rPr>
              <w:t xml:space="preserve">9. Pārvadājot un uzglabājot bīstamos atkritumus, tos identificē, marķē un iepako atbilstoši normatīvajos aktos </w:t>
            </w:r>
            <w:r w:rsidRPr="004A1F8A">
              <w:rPr>
                <w:b/>
                <w:bCs/>
                <w:sz w:val="22"/>
                <w:szCs w:val="22"/>
              </w:rPr>
              <w:t xml:space="preserve">par </w:t>
            </w:r>
            <w:r w:rsidR="005C5F24" w:rsidRPr="004A1F8A">
              <w:rPr>
                <w:b/>
                <w:bCs/>
                <w:sz w:val="22"/>
                <w:szCs w:val="22"/>
              </w:rPr>
              <w:t xml:space="preserve">atkritumu apsaimniekošanu </w:t>
            </w:r>
            <w:r w:rsidRPr="004A1F8A">
              <w:rPr>
                <w:sz w:val="22"/>
                <w:szCs w:val="22"/>
              </w:rPr>
              <w:t xml:space="preserve">noteiktajām prasībām, </w:t>
            </w:r>
            <w:r w:rsidRPr="004A1F8A">
              <w:rPr>
                <w:rStyle w:val="Strong"/>
                <w:b w:val="0"/>
                <w:bCs w:val="0"/>
                <w:sz w:val="22"/>
                <w:szCs w:val="22"/>
              </w:rPr>
              <w:t>Regulai Nr. 1272/2008/EK</w:t>
            </w:r>
            <w:r w:rsidRPr="004A1F8A">
              <w:rPr>
                <w:rStyle w:val="Strong"/>
                <w:sz w:val="22"/>
                <w:szCs w:val="22"/>
              </w:rPr>
              <w:t xml:space="preserve"> </w:t>
            </w:r>
            <w:r w:rsidRPr="004A1F8A">
              <w:rPr>
                <w:sz w:val="22"/>
                <w:szCs w:val="22"/>
              </w:rPr>
              <w:t xml:space="preserve">un </w:t>
            </w:r>
            <w:r w:rsidRPr="004A1F8A">
              <w:rPr>
                <w:rStyle w:val="wysiwyglink"/>
                <w:color w:val="000000"/>
                <w:sz w:val="22"/>
                <w:szCs w:val="22"/>
              </w:rPr>
              <w:t xml:space="preserve">Eiropas nolīguma par bīstamo kravu starptautiskajiem pārvadājumiem ar autotransportu un </w:t>
            </w:r>
            <w:r w:rsidRPr="004A1F8A">
              <w:rPr>
                <w:sz w:val="22"/>
                <w:szCs w:val="22"/>
              </w:rPr>
              <w:t>Konvencijas par starptautiskajiem dzelzceļa pārvadājumiem (COTIF) C papildinājuma “Noteikumi par bīstamo kravu starptautiskajiem dzelzceļa pārvadājumiem (RID)” pielikumam.</w:t>
            </w:r>
          </w:p>
          <w:p w14:paraId="4F05327C" w14:textId="77777777" w:rsidR="00C4546E" w:rsidRPr="004A1F8A" w:rsidRDefault="00C4546E" w:rsidP="00FD3642">
            <w:pPr>
              <w:tabs>
                <w:tab w:val="left" w:pos="567"/>
              </w:tabs>
              <w:ind w:left="-57" w:right="-57"/>
              <w:jc w:val="both"/>
              <w:rPr>
                <w:sz w:val="22"/>
                <w:szCs w:val="22"/>
              </w:rPr>
            </w:pPr>
          </w:p>
          <w:p w14:paraId="1BE5084B" w14:textId="3B2036AB" w:rsidR="0060382B" w:rsidRPr="004A1F8A" w:rsidRDefault="0060382B" w:rsidP="00FD3642">
            <w:pPr>
              <w:tabs>
                <w:tab w:val="left" w:pos="567"/>
              </w:tabs>
              <w:ind w:left="-57" w:right="-57"/>
              <w:jc w:val="both"/>
              <w:rPr>
                <w:sz w:val="22"/>
                <w:szCs w:val="22"/>
              </w:rPr>
            </w:pPr>
          </w:p>
        </w:tc>
      </w:tr>
      <w:tr w:rsidR="00C4546E" w:rsidRPr="004A1F8A" w14:paraId="1C837033" w14:textId="77777777" w:rsidTr="00CE098E">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66DE592B" w14:textId="1FAF9C39" w:rsidR="00C4546E" w:rsidRPr="004A1F8A" w:rsidRDefault="001E09F8" w:rsidP="00FD3642">
            <w:pPr>
              <w:pStyle w:val="naisc"/>
              <w:spacing w:before="0" w:after="0"/>
              <w:jc w:val="both"/>
              <w:rPr>
                <w:b/>
                <w:sz w:val="22"/>
                <w:szCs w:val="22"/>
              </w:rPr>
            </w:pPr>
            <w:r>
              <w:rPr>
                <w:b/>
                <w:sz w:val="22"/>
                <w:szCs w:val="22"/>
              </w:rPr>
              <w:lastRenderedPageBreak/>
              <w:t>4</w:t>
            </w:r>
            <w:r w:rsidR="00497BF7">
              <w:rPr>
                <w:b/>
                <w:sz w:val="22"/>
                <w:szCs w:val="22"/>
              </w:rPr>
              <w:t>1</w:t>
            </w:r>
            <w:r>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146AFC0C" w14:textId="77777777" w:rsidR="00990D09" w:rsidRPr="004A1F8A" w:rsidRDefault="00990D09" w:rsidP="00990D09">
            <w:pPr>
              <w:ind w:left="-57" w:right="-57" w:firstLine="709"/>
              <w:jc w:val="both"/>
              <w:rPr>
                <w:sz w:val="22"/>
                <w:szCs w:val="22"/>
              </w:rPr>
            </w:pPr>
            <w:r w:rsidRPr="004A1F8A">
              <w:rPr>
                <w:spacing w:val="-2"/>
                <w:sz w:val="22"/>
                <w:szCs w:val="22"/>
              </w:rPr>
              <w:t>18.</w:t>
            </w:r>
            <w:r w:rsidRPr="004A1F8A">
              <w:rPr>
                <w:b/>
                <w:bCs/>
                <w:spacing w:val="-2"/>
                <w:sz w:val="22"/>
                <w:szCs w:val="22"/>
              </w:rPr>
              <w:t> </w:t>
            </w:r>
            <w:r w:rsidRPr="004A1F8A">
              <w:rPr>
                <w:spacing w:val="-2"/>
                <w:sz w:val="22"/>
                <w:szCs w:val="22"/>
              </w:rPr>
              <w:t xml:space="preserve">Šo noteikumu 12.4. apakšpunktā minētais sistēmas lietotājs nodrošina pārstrādei vai reģenerācijai ievesto Regulas Nr. 1013/2006 3. panta 2. punktā minēto atkritumu pārvadājumu uzskaiti rakstiski atbilstoši šo noteikumu 4. pielikumam. </w:t>
            </w:r>
          </w:p>
          <w:p w14:paraId="7B0FA1F5" w14:textId="77777777" w:rsidR="00C4546E" w:rsidRPr="004A1F8A" w:rsidRDefault="00C4546E"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293FB598" w14:textId="6B33C8D8" w:rsidR="00C4546E" w:rsidRPr="004A1F8A" w:rsidRDefault="00C4546E" w:rsidP="00C4546E">
            <w:pPr>
              <w:spacing w:line="276" w:lineRule="auto"/>
              <w:jc w:val="both"/>
              <w:rPr>
                <w:color w:val="000000"/>
                <w:sz w:val="22"/>
                <w:szCs w:val="22"/>
              </w:rPr>
            </w:pPr>
            <w:r w:rsidRPr="004A1F8A">
              <w:rPr>
                <w:b/>
                <w:sz w:val="22"/>
                <w:szCs w:val="22"/>
              </w:rPr>
              <w:t>Tieslietu minis</w:t>
            </w:r>
            <w:r w:rsidR="00944F1D" w:rsidRPr="004A1F8A">
              <w:rPr>
                <w:b/>
                <w:sz w:val="22"/>
                <w:szCs w:val="22"/>
              </w:rPr>
              <w:t>trija</w:t>
            </w:r>
            <w:r w:rsidRPr="004A1F8A">
              <w:rPr>
                <w:b/>
                <w:sz w:val="22"/>
                <w:szCs w:val="22"/>
              </w:rPr>
              <w:t>:</w:t>
            </w:r>
            <w:r w:rsidRPr="004A1F8A">
              <w:rPr>
                <w:color w:val="000000"/>
                <w:sz w:val="22"/>
                <w:szCs w:val="22"/>
              </w:rPr>
              <w:t xml:space="preserve"> </w:t>
            </w:r>
          </w:p>
          <w:p w14:paraId="21C51DF4" w14:textId="0C265805" w:rsidR="00C4546E" w:rsidRPr="004A1F8A" w:rsidRDefault="00C4546E" w:rsidP="00C4546E">
            <w:pPr>
              <w:jc w:val="both"/>
              <w:rPr>
                <w:color w:val="000000"/>
                <w:sz w:val="22"/>
                <w:szCs w:val="22"/>
              </w:rPr>
            </w:pPr>
            <w:r w:rsidRPr="004A1F8A">
              <w:rPr>
                <w:color w:val="000000"/>
                <w:sz w:val="22"/>
                <w:szCs w:val="22"/>
              </w:rPr>
              <w:t xml:space="preserve">3. Lūdzam projekta 18. punktā aizstāt vārdu "rakstiski" ar vārdu "rakstveidā", ņemot vērā to, ka no projekta 4. pielikuma izriet, ka atkritumu uzskaiti varēs veikt gan papīra formā, gan elektroniski. Proti, ar terminu "rakstveidā" tiek aptverta dokumentu iesniegšana gan papīra formā, gan elektroniski. </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221AED7D" w14:textId="798A1802" w:rsidR="00C4546E" w:rsidRPr="004A1F8A" w:rsidRDefault="00990D09" w:rsidP="00FD3642">
            <w:pPr>
              <w:pStyle w:val="naisc"/>
              <w:spacing w:before="0" w:after="0"/>
              <w:jc w:val="both"/>
              <w:rPr>
                <w:b/>
                <w:bCs/>
                <w:sz w:val="22"/>
                <w:szCs w:val="22"/>
              </w:rPr>
            </w:pPr>
            <w:r w:rsidRPr="004A1F8A">
              <w:rPr>
                <w:b/>
                <w:bCs/>
                <w:sz w:val="22"/>
                <w:szCs w:val="22"/>
              </w:rPr>
              <w:t xml:space="preserve">Priekšlikums ir ņemts vērā. </w:t>
            </w:r>
          </w:p>
        </w:tc>
        <w:tc>
          <w:tcPr>
            <w:tcW w:w="3943" w:type="dxa"/>
            <w:tcBorders>
              <w:top w:val="single" w:sz="4" w:space="0" w:color="auto"/>
              <w:left w:val="single" w:sz="4" w:space="0" w:color="auto"/>
              <w:bottom w:val="single" w:sz="4" w:space="0" w:color="auto"/>
            </w:tcBorders>
          </w:tcPr>
          <w:p w14:paraId="332F7C3D" w14:textId="55A99CC9" w:rsidR="00990D09" w:rsidRPr="004A1F8A" w:rsidRDefault="00990D09" w:rsidP="00990D09">
            <w:pPr>
              <w:ind w:left="-57" w:right="-57" w:firstLine="709"/>
              <w:jc w:val="both"/>
              <w:rPr>
                <w:sz w:val="22"/>
                <w:szCs w:val="22"/>
              </w:rPr>
            </w:pPr>
            <w:r w:rsidRPr="004A1F8A">
              <w:rPr>
                <w:spacing w:val="-2"/>
                <w:sz w:val="22"/>
                <w:szCs w:val="22"/>
              </w:rPr>
              <w:t>18.</w:t>
            </w:r>
            <w:r w:rsidRPr="004A1F8A">
              <w:rPr>
                <w:b/>
                <w:bCs/>
                <w:spacing w:val="-2"/>
                <w:sz w:val="22"/>
                <w:szCs w:val="22"/>
              </w:rPr>
              <w:t> </w:t>
            </w:r>
            <w:r w:rsidRPr="004A1F8A">
              <w:rPr>
                <w:spacing w:val="-2"/>
                <w:sz w:val="22"/>
                <w:szCs w:val="22"/>
              </w:rPr>
              <w:t xml:space="preserve">Šo noteikumu 12.4. apakšpunktā minētais sistēmas lietotājs nodrošina pārstrādei vai reģenerācijai ievesto Regulas Nr. 1013/2006 3. panta 2. punktā minēto atkritumu pārvadājumu uzskaiti </w:t>
            </w:r>
            <w:r w:rsidRPr="004A1F8A">
              <w:rPr>
                <w:b/>
                <w:bCs/>
                <w:spacing w:val="-2"/>
                <w:sz w:val="22"/>
                <w:szCs w:val="22"/>
              </w:rPr>
              <w:t>rakstveidā</w:t>
            </w:r>
            <w:r w:rsidRPr="004A1F8A">
              <w:rPr>
                <w:spacing w:val="-2"/>
                <w:sz w:val="22"/>
                <w:szCs w:val="22"/>
              </w:rPr>
              <w:t xml:space="preserve"> atbilstoši šo noteikumu 4. pielikumam. </w:t>
            </w:r>
          </w:p>
          <w:p w14:paraId="7E1591B3" w14:textId="77777777" w:rsidR="00C4546E" w:rsidRPr="004A1F8A" w:rsidRDefault="00C4546E" w:rsidP="00FD3642">
            <w:pPr>
              <w:tabs>
                <w:tab w:val="left" w:pos="567"/>
              </w:tabs>
              <w:ind w:left="-57" w:right="-57"/>
              <w:jc w:val="both"/>
              <w:rPr>
                <w:sz w:val="22"/>
                <w:szCs w:val="22"/>
              </w:rPr>
            </w:pPr>
          </w:p>
        </w:tc>
      </w:tr>
      <w:tr w:rsidR="00C4546E" w:rsidRPr="004A1F8A" w14:paraId="357564B5" w14:textId="77777777" w:rsidTr="00CE098E">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7421AEFB" w14:textId="05F588C4" w:rsidR="00C4546E" w:rsidRPr="004A1F8A" w:rsidRDefault="009736B1" w:rsidP="00FD3642">
            <w:pPr>
              <w:pStyle w:val="naisc"/>
              <w:spacing w:before="0" w:after="0"/>
              <w:jc w:val="both"/>
              <w:rPr>
                <w:b/>
                <w:sz w:val="22"/>
                <w:szCs w:val="22"/>
              </w:rPr>
            </w:pPr>
            <w:r w:rsidRPr="004A1F8A">
              <w:rPr>
                <w:b/>
                <w:sz w:val="22"/>
                <w:szCs w:val="22"/>
              </w:rPr>
              <w:t>4</w:t>
            </w:r>
            <w:r w:rsidR="00497BF7">
              <w:rPr>
                <w:b/>
                <w:sz w:val="22"/>
                <w:szCs w:val="22"/>
              </w:rPr>
              <w:t>2</w:t>
            </w:r>
            <w:r w:rsidRPr="004A1F8A">
              <w:rPr>
                <w:b/>
                <w:sz w:val="22"/>
                <w:szCs w:val="22"/>
              </w:rPr>
              <w:t>.</w:t>
            </w:r>
          </w:p>
        </w:tc>
        <w:tc>
          <w:tcPr>
            <w:tcW w:w="3969" w:type="dxa"/>
            <w:tcBorders>
              <w:top w:val="single" w:sz="6" w:space="0" w:color="000000" w:themeColor="text1"/>
              <w:left w:val="single" w:sz="6" w:space="0" w:color="000000" w:themeColor="text1"/>
              <w:bottom w:val="single" w:sz="4" w:space="0" w:color="auto"/>
              <w:right w:val="single" w:sz="6" w:space="0" w:color="000000" w:themeColor="text1"/>
            </w:tcBorders>
          </w:tcPr>
          <w:p w14:paraId="4B42CA3F" w14:textId="77777777" w:rsidR="00C4546E" w:rsidRPr="004A1F8A" w:rsidRDefault="00C4546E"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4" w:space="0" w:color="auto"/>
              <w:right w:val="single" w:sz="6" w:space="0" w:color="000000" w:themeColor="text1"/>
            </w:tcBorders>
          </w:tcPr>
          <w:p w14:paraId="3735690C" w14:textId="77777777" w:rsidR="00C4546E" w:rsidRPr="004A1F8A" w:rsidRDefault="00C4546E" w:rsidP="00253A98">
            <w:pPr>
              <w:jc w:val="both"/>
              <w:rPr>
                <w:b/>
                <w:sz w:val="22"/>
                <w:szCs w:val="22"/>
              </w:rPr>
            </w:pPr>
            <w:r w:rsidRPr="004A1F8A">
              <w:rPr>
                <w:b/>
                <w:sz w:val="22"/>
                <w:szCs w:val="22"/>
              </w:rPr>
              <w:t xml:space="preserve">Tieslietu ministrija: </w:t>
            </w:r>
          </w:p>
          <w:p w14:paraId="5C559E7D" w14:textId="7295198D" w:rsidR="00C4546E" w:rsidRPr="004A1F8A" w:rsidRDefault="00C4546E" w:rsidP="00253A98">
            <w:pPr>
              <w:jc w:val="both"/>
              <w:rPr>
                <w:color w:val="000000"/>
                <w:sz w:val="22"/>
                <w:szCs w:val="22"/>
              </w:rPr>
            </w:pPr>
            <w:r w:rsidRPr="004A1F8A">
              <w:rPr>
                <w:color w:val="000000"/>
                <w:sz w:val="22"/>
                <w:szCs w:val="22"/>
              </w:rPr>
              <w:t xml:space="preserve">4. Projekta 33. punkts paredz atzīt par spēku zaudējušiem Ministru kabineta 2014. gada 15. aprīļa noteikumus Nr. 199 "Būvniecībā radušos atkritumu un to pārvadājumu uzskaites kārtība" un Ministru kabineta 2018. gada 7. augusta noteikumus Nr. 494 "Atkritumu pārvadājumu uzskaites kārtība". Ministru kabineta 2009. gada 15. decembra instrukcijas Nr. 19 "Tiesību akta projekta sākotnējās ietekmes izvērtēšanas kārtība" 54.2. apakšpunkts paredz, ka, ja spēkā esoša tiesību akta atzīšana par spēku zaudējušu ir paredzēta izstrādātajā tiesību akta projektā, to norāda nevis anotācijas IV sadaļas 1. punktā, bet anotācijas I </w:t>
            </w:r>
            <w:r w:rsidRPr="004A1F8A">
              <w:rPr>
                <w:color w:val="000000"/>
                <w:sz w:val="22"/>
                <w:szCs w:val="22"/>
              </w:rPr>
              <w:lastRenderedPageBreak/>
              <w:t xml:space="preserve">sadaļas 2. punktā. Ņemot vērā minēto, lūdzam precizēt projekta anotāciju. </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5BAE05D0" w14:textId="6134248C" w:rsidR="00C4546E" w:rsidRPr="004A1F8A" w:rsidRDefault="00426836" w:rsidP="00FD3642">
            <w:pPr>
              <w:pStyle w:val="naisc"/>
              <w:spacing w:before="0" w:after="0"/>
              <w:jc w:val="both"/>
              <w:rPr>
                <w:b/>
                <w:bCs/>
                <w:sz w:val="22"/>
                <w:szCs w:val="22"/>
              </w:rPr>
            </w:pPr>
            <w:r w:rsidRPr="004A1F8A">
              <w:rPr>
                <w:b/>
                <w:bCs/>
                <w:sz w:val="22"/>
                <w:szCs w:val="22"/>
              </w:rPr>
              <w:lastRenderedPageBreak/>
              <w:t xml:space="preserve">Priekšlikums ir ņemts vērā. </w:t>
            </w:r>
          </w:p>
        </w:tc>
        <w:tc>
          <w:tcPr>
            <w:tcW w:w="3943" w:type="dxa"/>
            <w:tcBorders>
              <w:top w:val="single" w:sz="4" w:space="0" w:color="auto"/>
              <w:left w:val="single" w:sz="4" w:space="0" w:color="auto"/>
              <w:bottom w:val="single" w:sz="4" w:space="0" w:color="auto"/>
            </w:tcBorders>
          </w:tcPr>
          <w:p w14:paraId="3E21E5B0" w14:textId="7B480557" w:rsidR="00C4546E" w:rsidRPr="004A1F8A" w:rsidRDefault="00990D09" w:rsidP="00FD3642">
            <w:pPr>
              <w:tabs>
                <w:tab w:val="left" w:pos="567"/>
              </w:tabs>
              <w:ind w:left="-57" w:right="-57"/>
              <w:jc w:val="both"/>
              <w:rPr>
                <w:sz w:val="22"/>
                <w:szCs w:val="22"/>
              </w:rPr>
            </w:pPr>
            <w:r w:rsidRPr="004A1F8A">
              <w:rPr>
                <w:sz w:val="22"/>
                <w:szCs w:val="22"/>
              </w:rPr>
              <w:t>Precizēts noteikumu projekta anotācijas I sadaļas 2.punkts.</w:t>
            </w:r>
          </w:p>
        </w:tc>
      </w:tr>
      <w:tr w:rsidR="00C4546E" w:rsidRPr="004A1F8A" w14:paraId="49DB8C4F"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B956D8" w14:textId="2371B49D" w:rsidR="00C4546E" w:rsidRPr="004A1F8A" w:rsidRDefault="009736B1" w:rsidP="00FD3642">
            <w:pPr>
              <w:pStyle w:val="naisc"/>
              <w:spacing w:before="0" w:after="0"/>
              <w:jc w:val="both"/>
              <w:rPr>
                <w:b/>
                <w:sz w:val="22"/>
                <w:szCs w:val="22"/>
              </w:rPr>
            </w:pPr>
            <w:r w:rsidRPr="004A1F8A">
              <w:rPr>
                <w:b/>
                <w:sz w:val="22"/>
                <w:szCs w:val="22"/>
              </w:rPr>
              <w:t>4</w:t>
            </w:r>
            <w:r w:rsidR="00497BF7">
              <w:rPr>
                <w:b/>
                <w:sz w:val="22"/>
                <w:szCs w:val="22"/>
              </w:rPr>
              <w:t>3</w:t>
            </w:r>
            <w:r w:rsidRPr="004A1F8A">
              <w:rPr>
                <w:b/>
                <w:sz w:val="22"/>
                <w:szCs w:val="22"/>
              </w:rPr>
              <w:t>.</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55BEF" w14:textId="0C341446" w:rsidR="00C4546E" w:rsidRPr="004A1F8A" w:rsidRDefault="00426836" w:rsidP="00CE098E">
            <w:pPr>
              <w:ind w:left="-57" w:right="-57"/>
              <w:jc w:val="both"/>
              <w:rPr>
                <w:sz w:val="22"/>
                <w:szCs w:val="22"/>
              </w:rPr>
            </w:pPr>
            <w:r w:rsidRPr="004A1F8A">
              <w:rPr>
                <w:sz w:val="22"/>
                <w:szCs w:val="22"/>
              </w:rPr>
              <w:t>Ar noteikumu projektu netiek veikta Regulas Nr.1013/2006/EK un Regulas Nr.1272/2008/EK  prasību transponēšana.</w:t>
            </w: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A50449" w14:textId="443AE3CE" w:rsidR="00C4546E" w:rsidRPr="004A1F8A" w:rsidRDefault="00C4546E" w:rsidP="00FD3642">
            <w:pPr>
              <w:jc w:val="both"/>
              <w:rPr>
                <w:b/>
                <w:sz w:val="22"/>
                <w:szCs w:val="22"/>
              </w:rPr>
            </w:pPr>
            <w:r w:rsidRPr="004A1F8A">
              <w:rPr>
                <w:b/>
                <w:sz w:val="22"/>
                <w:szCs w:val="22"/>
              </w:rPr>
              <w:t>Tieslietu ministrija</w:t>
            </w:r>
            <w:r w:rsidR="00253A98" w:rsidRPr="004A1F8A">
              <w:rPr>
                <w:b/>
                <w:sz w:val="22"/>
                <w:szCs w:val="22"/>
              </w:rPr>
              <w:t xml:space="preserve"> (priekšlikums)</w:t>
            </w:r>
            <w:r w:rsidRPr="004A1F8A">
              <w:rPr>
                <w:b/>
                <w:sz w:val="22"/>
                <w:szCs w:val="22"/>
              </w:rPr>
              <w:t>:</w:t>
            </w:r>
          </w:p>
          <w:p w14:paraId="59E4B3E4" w14:textId="48A2227C" w:rsidR="00C4546E" w:rsidRPr="004A1F8A" w:rsidRDefault="00C4546E" w:rsidP="00FD3642">
            <w:pPr>
              <w:jc w:val="both"/>
              <w:rPr>
                <w:b/>
                <w:sz w:val="22"/>
                <w:szCs w:val="22"/>
              </w:rPr>
            </w:pPr>
            <w:r w:rsidRPr="004A1F8A">
              <w:rPr>
                <w:color w:val="000000"/>
                <w:sz w:val="22"/>
                <w:szCs w:val="22"/>
              </w:rPr>
              <w:t>5. Ņemot vērā, ka projektā tiek ieviestas vairākas Regulas Nr. 1013/2006 normas, aicinām precizēt projekta anotācijas V sadaļas 1. punktu un 1. tabulu, ietverot atsauces uz attiecīgajām regulas normām, kas tiek ieviestas projektā.</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62A64" w14:textId="7894284F" w:rsidR="00C4546E" w:rsidRPr="004A1F8A" w:rsidRDefault="00253A98" w:rsidP="00FD3642">
            <w:pPr>
              <w:pStyle w:val="naisc"/>
              <w:spacing w:before="0" w:after="0"/>
              <w:jc w:val="both"/>
              <w:rPr>
                <w:b/>
                <w:bCs/>
                <w:sz w:val="22"/>
                <w:szCs w:val="22"/>
              </w:rPr>
            </w:pPr>
            <w:r w:rsidRPr="004A1F8A">
              <w:rPr>
                <w:b/>
                <w:bCs/>
                <w:sz w:val="22"/>
                <w:szCs w:val="22"/>
              </w:rPr>
              <w:t>Priekšlikums ir ņemts vērā.</w:t>
            </w:r>
          </w:p>
        </w:tc>
        <w:tc>
          <w:tcPr>
            <w:tcW w:w="3943" w:type="dxa"/>
            <w:tcBorders>
              <w:top w:val="single" w:sz="4" w:space="0" w:color="auto"/>
              <w:left w:val="single" w:sz="4" w:space="0" w:color="auto"/>
              <w:bottom w:val="single" w:sz="4" w:space="0" w:color="auto"/>
            </w:tcBorders>
          </w:tcPr>
          <w:p w14:paraId="7424FBC4" w14:textId="6923DED3" w:rsidR="00C4546E" w:rsidRPr="004A1F8A" w:rsidRDefault="00253A98" w:rsidP="00FD3642">
            <w:pPr>
              <w:tabs>
                <w:tab w:val="left" w:pos="567"/>
              </w:tabs>
              <w:ind w:left="-57" w:right="-57"/>
              <w:jc w:val="both"/>
              <w:rPr>
                <w:sz w:val="22"/>
                <w:szCs w:val="22"/>
              </w:rPr>
            </w:pPr>
            <w:r w:rsidRPr="004A1F8A">
              <w:rPr>
                <w:sz w:val="22"/>
                <w:szCs w:val="22"/>
              </w:rPr>
              <w:t>Noteikumu projektā ir ietvertas atsauces normas uz atsevišķām  Regulas Nr.1013/2006/EK un Regulas Nr.1272/2008/EK normām. Ar noteikumu projektu netiek veikta    Regulas Nr.1013/2006/EK un Regulas Nr.1272/2008/EK  ietverto tiesību normu  transponēšana, tā kā tās ir tieši piemērojamas un nav nepieciešams papildus regulējums Latvijas normatīvajos aktos.</w:t>
            </w:r>
          </w:p>
        </w:tc>
      </w:tr>
      <w:tr w:rsidR="00187799" w:rsidRPr="00E05408" w14:paraId="18EF7E15" w14:textId="77777777" w:rsidTr="00187799">
        <w:tc>
          <w:tcPr>
            <w:tcW w:w="14850" w:type="dxa"/>
            <w:gridSpan w:val="5"/>
            <w:tcBorders>
              <w:top w:val="single" w:sz="6" w:space="0" w:color="000000" w:themeColor="text1"/>
              <w:left w:val="single" w:sz="6" w:space="0" w:color="000000" w:themeColor="text1"/>
              <w:bottom w:val="single" w:sz="6" w:space="0" w:color="000000" w:themeColor="text1"/>
            </w:tcBorders>
          </w:tcPr>
          <w:p w14:paraId="1EC57A3F" w14:textId="5041D0DD" w:rsidR="00187799" w:rsidRPr="00E05408" w:rsidRDefault="00187799" w:rsidP="00E05408">
            <w:pPr>
              <w:tabs>
                <w:tab w:val="left" w:pos="567"/>
              </w:tabs>
              <w:ind w:left="-57" w:right="-57"/>
              <w:jc w:val="center"/>
              <w:rPr>
                <w:b/>
                <w:bCs/>
                <w:sz w:val="22"/>
                <w:szCs w:val="22"/>
              </w:rPr>
            </w:pPr>
            <w:r w:rsidRPr="00E05408">
              <w:rPr>
                <w:b/>
                <w:bCs/>
                <w:sz w:val="22"/>
                <w:szCs w:val="22"/>
              </w:rPr>
              <w:t xml:space="preserve">Pēc </w:t>
            </w:r>
            <w:proofErr w:type="spellStart"/>
            <w:r w:rsidRPr="00E05408">
              <w:rPr>
                <w:b/>
                <w:bCs/>
                <w:sz w:val="22"/>
                <w:szCs w:val="22"/>
              </w:rPr>
              <w:t>starpministriju</w:t>
            </w:r>
            <w:proofErr w:type="spellEnd"/>
            <w:r w:rsidRPr="00E05408">
              <w:rPr>
                <w:b/>
                <w:bCs/>
                <w:sz w:val="22"/>
                <w:szCs w:val="22"/>
              </w:rPr>
              <w:t xml:space="preserve"> saskaņošanas 2020.gada 14.decembrī saņemtie iebildumi un priekšlikumi</w:t>
            </w:r>
          </w:p>
        </w:tc>
      </w:tr>
      <w:tr w:rsidR="001D393D" w:rsidRPr="004A1F8A" w14:paraId="69C0A1B3" w14:textId="77777777" w:rsidTr="00D50AD7">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E9182D" w14:textId="51454D9D" w:rsidR="001D393D" w:rsidRPr="004A1F8A" w:rsidRDefault="00497BF7" w:rsidP="00D50AD7">
            <w:pPr>
              <w:pStyle w:val="naisc"/>
              <w:spacing w:before="0" w:after="0"/>
              <w:jc w:val="both"/>
              <w:rPr>
                <w:b/>
                <w:sz w:val="22"/>
                <w:szCs w:val="22"/>
              </w:rPr>
            </w:pPr>
            <w:r>
              <w:rPr>
                <w:b/>
                <w:sz w:val="22"/>
                <w:szCs w:val="22"/>
              </w:rPr>
              <w:t>44.</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517101" w14:textId="77777777" w:rsidR="001D393D" w:rsidRPr="004A1F8A" w:rsidRDefault="001D393D" w:rsidP="00D50AD7">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91A8B" w14:textId="77777777" w:rsidR="001D393D" w:rsidRDefault="001D393D" w:rsidP="00D50AD7">
            <w:pPr>
              <w:jc w:val="both"/>
              <w:rPr>
                <w:b/>
                <w:sz w:val="22"/>
                <w:szCs w:val="22"/>
              </w:rPr>
            </w:pPr>
            <w:r>
              <w:rPr>
                <w:b/>
                <w:sz w:val="22"/>
                <w:szCs w:val="22"/>
              </w:rPr>
              <w:t>Valsts kanceleja:</w:t>
            </w:r>
          </w:p>
          <w:p w14:paraId="722BFE8A" w14:textId="77777777" w:rsidR="001D393D" w:rsidRPr="004A1F8A" w:rsidRDefault="001D393D" w:rsidP="00D50AD7">
            <w:pPr>
              <w:jc w:val="both"/>
              <w:rPr>
                <w:b/>
                <w:sz w:val="22"/>
                <w:szCs w:val="22"/>
              </w:rPr>
            </w:pPr>
            <w:r>
              <w:t xml:space="preserve">Valsts kancelejas Valsts pārvaldes politikas departaments ir izvērtējis Vides aizsardzības un reģionālās attīstības ministrijas 2020. gada 15. decembrī atkārtotai saskaņošanai atsūtīto precizēto Ministru kabineta noteikumu projektu “Atkritumu pārvadājumu uzskaites kārtība” (VSS – 821, turpmāk – noteikumu projekts), tā sākotnējās ietekmes novērtējuma ziņojumu (anotācija) un izziņu par atzinumos sniegtajiem iebildumiem. </w:t>
            </w:r>
            <w:r>
              <w:br/>
            </w:r>
            <w:r>
              <w:lastRenderedPageBreak/>
              <w:t xml:space="preserve">Iebildumi par anotācijas II. sadaļas 3. un 4. punktā sniegtajiem administratīvo un atbilstības izmaksu aprēķiniem tika sagatavoti komentāru veidā un nosūtīti 2020.gada 17.decembrī uz e-pasta adresēm: </w:t>
            </w:r>
            <w:hyperlink r:id="rId17" w:history="1">
              <w:r>
                <w:rPr>
                  <w:rStyle w:val="Hyperlink"/>
                </w:rPr>
                <w:t>Ilze.Donina@varam.gov.lv</w:t>
              </w:r>
            </w:hyperlink>
            <w:r>
              <w:t xml:space="preserve"> un </w:t>
            </w:r>
            <w:hyperlink r:id="rId18" w:history="1">
              <w:r>
                <w:rPr>
                  <w:rStyle w:val="Hyperlink"/>
                </w:rPr>
                <w:t>Erika.Lagzdina@varam.gov.lv</w:t>
              </w:r>
            </w:hyperlink>
            <w:r>
              <w:t xml:space="preserve">. Tāpat, iebildumi tika izrunāti arī telefonsarunā. Iebildumu būtība ir skaidri nošķirt esošās izmaksas no tām, kuras tiek paredzētas projekta ietvaros, kā arī skaidri sadalīt izmaksas pa veidiem (administratīvas un atbilstības) un mērķa grupām. </w:t>
            </w:r>
            <w:r>
              <w:br/>
              <w:t>Tika sniegts un piedāvāts arī turpmāks metodoloģisks atbalsts aprēķinu precizēšanā.</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D0EF3E" w14:textId="4ACA2351" w:rsidR="001D393D" w:rsidRPr="004A1F8A" w:rsidRDefault="00497BF7" w:rsidP="00D50AD7">
            <w:pPr>
              <w:pStyle w:val="naisc"/>
              <w:spacing w:before="0" w:after="0"/>
              <w:jc w:val="both"/>
              <w:rPr>
                <w:b/>
                <w:bCs/>
                <w:sz w:val="22"/>
                <w:szCs w:val="22"/>
              </w:rPr>
            </w:pPr>
            <w:r>
              <w:rPr>
                <w:b/>
                <w:bCs/>
                <w:sz w:val="22"/>
                <w:szCs w:val="22"/>
              </w:rPr>
              <w:lastRenderedPageBreak/>
              <w:t>Iebildums ir ņemts vērā.</w:t>
            </w:r>
          </w:p>
        </w:tc>
        <w:tc>
          <w:tcPr>
            <w:tcW w:w="3943" w:type="dxa"/>
            <w:tcBorders>
              <w:top w:val="single" w:sz="4" w:space="0" w:color="auto"/>
              <w:left w:val="single" w:sz="4" w:space="0" w:color="auto"/>
              <w:bottom w:val="single" w:sz="4" w:space="0" w:color="auto"/>
            </w:tcBorders>
          </w:tcPr>
          <w:p w14:paraId="1676E1C9" w14:textId="7783A338" w:rsidR="001D393D" w:rsidRPr="004A1F8A" w:rsidRDefault="00497BF7" w:rsidP="00D50AD7">
            <w:pPr>
              <w:tabs>
                <w:tab w:val="left" w:pos="567"/>
              </w:tabs>
              <w:ind w:left="-57" w:right="-57"/>
              <w:jc w:val="both"/>
              <w:rPr>
                <w:sz w:val="22"/>
                <w:szCs w:val="22"/>
              </w:rPr>
            </w:pPr>
            <w:r>
              <w:rPr>
                <w:sz w:val="22"/>
                <w:szCs w:val="22"/>
              </w:rPr>
              <w:t>Precizēts noteikumu projekta anotācijas II sadaļas 3.un 4.punkts.</w:t>
            </w:r>
          </w:p>
        </w:tc>
      </w:tr>
      <w:tr w:rsidR="00187799" w:rsidRPr="00950568" w14:paraId="537E9176"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EA460" w14:textId="11EF58B3" w:rsidR="00187799" w:rsidRPr="00950568" w:rsidRDefault="00497BF7" w:rsidP="00FD3642">
            <w:pPr>
              <w:pStyle w:val="naisc"/>
              <w:spacing w:before="0" w:after="0"/>
              <w:jc w:val="both"/>
              <w:rPr>
                <w:b/>
                <w:sz w:val="22"/>
                <w:szCs w:val="22"/>
              </w:rPr>
            </w:pPr>
            <w:r>
              <w:rPr>
                <w:b/>
                <w:sz w:val="22"/>
                <w:szCs w:val="22"/>
              </w:rPr>
              <w:t>45.</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4BE21" w14:textId="77777777" w:rsidR="00187799" w:rsidRPr="00950568" w:rsidRDefault="00187799"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C1E59" w14:textId="6FEAE5B9" w:rsidR="00187799" w:rsidRPr="00950568" w:rsidRDefault="00187799" w:rsidP="00FD3642">
            <w:pPr>
              <w:jc w:val="both"/>
              <w:rPr>
                <w:b/>
                <w:sz w:val="22"/>
                <w:szCs w:val="22"/>
              </w:rPr>
            </w:pPr>
            <w:r w:rsidRPr="00950568">
              <w:rPr>
                <w:b/>
                <w:sz w:val="22"/>
                <w:szCs w:val="22"/>
              </w:rPr>
              <w:t>Latvijas Atkritumu saimniecības uzņēmumu asociācija</w:t>
            </w:r>
            <w:r w:rsidR="001D393D" w:rsidRPr="00950568">
              <w:rPr>
                <w:b/>
                <w:sz w:val="22"/>
                <w:szCs w:val="22"/>
              </w:rPr>
              <w:t xml:space="preserve"> (ierosinājums)</w:t>
            </w:r>
            <w:r w:rsidRPr="00950568">
              <w:rPr>
                <w:b/>
                <w:sz w:val="22"/>
                <w:szCs w:val="22"/>
              </w:rPr>
              <w:t>:</w:t>
            </w:r>
          </w:p>
          <w:p w14:paraId="6DEEEE39" w14:textId="34AF0E85" w:rsidR="00187799" w:rsidRPr="00950568" w:rsidRDefault="00187799" w:rsidP="00FD3642">
            <w:pPr>
              <w:jc w:val="both"/>
              <w:rPr>
                <w:rFonts w:ascii="Book Antiqua" w:hAnsi="Book Antiqua"/>
                <w:sz w:val="22"/>
                <w:szCs w:val="22"/>
              </w:rPr>
            </w:pPr>
            <w:r w:rsidRPr="00950568">
              <w:rPr>
                <w:rFonts w:ascii="Book Antiqua" w:hAnsi="Book Antiqua"/>
                <w:b/>
                <w:sz w:val="22"/>
                <w:szCs w:val="22"/>
              </w:rPr>
              <w:t>[</w:t>
            </w:r>
            <w:r w:rsidRPr="00950568">
              <w:rPr>
                <w:b/>
                <w:sz w:val="22"/>
                <w:szCs w:val="22"/>
              </w:rPr>
              <w:t>1]</w:t>
            </w:r>
            <w:r w:rsidRPr="00950568">
              <w:rPr>
                <w:sz w:val="22"/>
                <w:szCs w:val="22"/>
              </w:rPr>
              <w:t xml:space="preserve"> No Projekta 1. punkta secināms, ka Projekta normas attieksies uz sadzīves, ražošanas, būvniecības vai bīstamo atkritumiem uzskaiti. Tomēr ir jāņem vērā, ka minēto atkritumu veidi gan Eiropas Parlamenta un Padomes 2018. </w:t>
            </w:r>
            <w:r w:rsidRPr="00950568">
              <w:rPr>
                <w:sz w:val="22"/>
                <w:szCs w:val="22"/>
              </w:rPr>
              <w:lastRenderedPageBreak/>
              <w:t>gada 30. maija Direktīvā Nr. 2018/851, ar ko groza Direktīvu 2008/98 par atkritumiem, gan Atkritumu apsaimniekošanas likumā ir skaidroti ļoti vispārīgi un var tikt plaši</w:t>
            </w:r>
            <w:r w:rsidRPr="00950568">
              <w:rPr>
                <w:rFonts w:ascii="Book Antiqua" w:hAnsi="Book Antiqua"/>
                <w:sz w:val="22"/>
                <w:szCs w:val="22"/>
              </w:rPr>
              <w:t xml:space="preserve"> </w:t>
            </w:r>
            <w:r w:rsidRPr="00950568">
              <w:rPr>
                <w:sz w:val="22"/>
                <w:szCs w:val="22"/>
              </w:rPr>
              <w:t>interpretēti. Līdz ar to, lai, piemērojot Projektā ietvertās normas attiecībā uz</w:t>
            </w:r>
            <w:r w:rsidRPr="00950568">
              <w:rPr>
                <w:sz w:val="22"/>
                <w:szCs w:val="22"/>
                <w:shd w:val="clear" w:color="auto" w:fill="FFFFFF"/>
              </w:rPr>
              <w:t xml:space="preserve"> atkritumu veidiem, nerastos iespēja dažādi tulkot terminus „sadzīves atkritumi”, „ražošanas atkritumi”, „būvniecības atkritumi”, „bīstamie atkritumi”  (ņemot vērā faktu, ka pašreiz normatīvajos aktos attiecīgo atkritumu viedu definīcijās ir ietverts vispārīgs skaidrojums), LASUA ieskatā, </w:t>
            </w:r>
            <w:r w:rsidRPr="00950568">
              <w:rPr>
                <w:b/>
                <w:sz w:val="22"/>
                <w:szCs w:val="22"/>
                <w:shd w:val="clear" w:color="auto" w:fill="FFFFFF"/>
              </w:rPr>
              <w:t xml:space="preserve">Projekta anotācijā vai Projekta tekstā būtu konkrēti jānorāda, kādi atkritumu klases kodi ietilpst katrā atkritumu veidā, tādējādi </w:t>
            </w:r>
            <w:r w:rsidRPr="00950568">
              <w:rPr>
                <w:b/>
                <w:sz w:val="22"/>
                <w:szCs w:val="22"/>
              </w:rPr>
              <w:t xml:space="preserve">garantējot skaidru un nepārprotamu sapratni par to, kādi komponenti Projekta kontekstā tiek saprasti ar terminiem </w:t>
            </w:r>
            <w:r w:rsidRPr="00950568">
              <w:rPr>
                <w:b/>
                <w:sz w:val="22"/>
                <w:szCs w:val="22"/>
                <w:shd w:val="clear" w:color="auto" w:fill="FFFFFF"/>
              </w:rPr>
              <w:t xml:space="preserve">„sadzīves atkritumi”, „ražošanas atkritumi”, „būvniecības atkritumi”, „bīstamie atkritumi”. </w:t>
            </w:r>
            <w:r w:rsidRPr="00950568">
              <w:rPr>
                <w:sz w:val="22"/>
                <w:szCs w:val="22"/>
                <w:shd w:val="clear" w:color="auto" w:fill="FFFFFF"/>
              </w:rPr>
              <w:t xml:space="preserve">Konkretizējot atkritumu veidus tiktu nodrošināta arī vienveidīga Projektā ietverto normu izpratne un piemērošana, kā rezultātā preventīvi tiktu nodrošināts, ka </w:t>
            </w:r>
            <w:r w:rsidRPr="00950568">
              <w:rPr>
                <w:sz w:val="22"/>
                <w:szCs w:val="22"/>
                <w:shd w:val="clear" w:color="auto" w:fill="FFFFFF"/>
              </w:rPr>
              <w:lastRenderedPageBreak/>
              <w:t>samazinātos tādu gadījumu skaits, kad tiesību normu piemērotāji kļūdaini vai nekorekti būtu tulkojuši atkritumu veidu terminu tvērumu.</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35F2AD" w14:textId="79C9627C" w:rsidR="00187799" w:rsidRPr="00950568" w:rsidRDefault="00E05408" w:rsidP="00FD3642">
            <w:pPr>
              <w:pStyle w:val="naisc"/>
              <w:spacing w:before="0" w:after="0"/>
              <w:jc w:val="both"/>
              <w:rPr>
                <w:b/>
                <w:bCs/>
                <w:sz w:val="22"/>
                <w:szCs w:val="22"/>
              </w:rPr>
            </w:pPr>
            <w:r w:rsidRPr="00950568">
              <w:rPr>
                <w:b/>
                <w:bCs/>
                <w:sz w:val="22"/>
                <w:szCs w:val="22"/>
              </w:rPr>
              <w:lastRenderedPageBreak/>
              <w:t xml:space="preserve">Iebildums ir ņemts vērā. </w:t>
            </w:r>
          </w:p>
        </w:tc>
        <w:tc>
          <w:tcPr>
            <w:tcW w:w="3943" w:type="dxa"/>
            <w:tcBorders>
              <w:top w:val="single" w:sz="4" w:space="0" w:color="auto"/>
              <w:left w:val="single" w:sz="4" w:space="0" w:color="auto"/>
              <w:bottom w:val="single" w:sz="4" w:space="0" w:color="auto"/>
            </w:tcBorders>
          </w:tcPr>
          <w:p w14:paraId="1CA16634" w14:textId="77777777" w:rsidR="00187799" w:rsidRPr="00950568" w:rsidRDefault="00E05408" w:rsidP="00FD3642">
            <w:pPr>
              <w:tabs>
                <w:tab w:val="left" w:pos="567"/>
              </w:tabs>
              <w:ind w:left="-57" w:right="-57"/>
              <w:jc w:val="both"/>
              <w:rPr>
                <w:sz w:val="22"/>
                <w:szCs w:val="22"/>
              </w:rPr>
            </w:pPr>
            <w:r w:rsidRPr="00950568">
              <w:rPr>
                <w:sz w:val="22"/>
                <w:szCs w:val="22"/>
              </w:rPr>
              <w:t xml:space="preserve">Noteikumu projekta anotācijas </w:t>
            </w:r>
            <w:proofErr w:type="spellStart"/>
            <w:r w:rsidRPr="00950568">
              <w:rPr>
                <w:sz w:val="22"/>
                <w:szCs w:val="22"/>
              </w:rPr>
              <w:t>I.sadaļas</w:t>
            </w:r>
            <w:proofErr w:type="spellEnd"/>
            <w:r w:rsidRPr="00950568">
              <w:rPr>
                <w:sz w:val="22"/>
                <w:szCs w:val="22"/>
              </w:rPr>
              <w:t xml:space="preserve"> 2.punkts ir papildināts šādā redakcijā:</w:t>
            </w:r>
          </w:p>
          <w:p w14:paraId="61EBBAF4" w14:textId="7915B934" w:rsidR="00E05408" w:rsidRPr="00950568" w:rsidRDefault="00950568" w:rsidP="00FD3642">
            <w:pPr>
              <w:tabs>
                <w:tab w:val="left" w:pos="567"/>
              </w:tabs>
              <w:ind w:left="-57" w:right="-57"/>
              <w:jc w:val="both"/>
              <w:rPr>
                <w:sz w:val="22"/>
                <w:szCs w:val="22"/>
              </w:rPr>
            </w:pPr>
            <w:bookmarkStart w:id="35" w:name="_Hlk59627696"/>
            <w:r w:rsidRPr="00950568">
              <w:rPr>
                <w:sz w:val="22"/>
                <w:szCs w:val="22"/>
              </w:rPr>
              <w:t>“</w:t>
            </w:r>
            <w:r w:rsidR="00227B06" w:rsidRPr="00950568">
              <w:rPr>
                <w:sz w:val="22"/>
                <w:szCs w:val="22"/>
              </w:rPr>
              <w:t xml:space="preserve">Noteikumu projekta prasības attiecas uz sadzīves, ražošanas, būvniecības vai bīstamo atkritumiem uzskaiti. Minētie atkritumu veidi ir definēti Atkritumu apsaimniekošanas likumā: </w:t>
            </w:r>
          </w:p>
          <w:p w14:paraId="60F3DF8D" w14:textId="35354CAF" w:rsidR="009426E9" w:rsidRPr="00950568" w:rsidRDefault="00227B06" w:rsidP="00FD3642">
            <w:pPr>
              <w:tabs>
                <w:tab w:val="left" w:pos="567"/>
              </w:tabs>
              <w:ind w:left="-57" w:right="-57"/>
              <w:jc w:val="both"/>
              <w:rPr>
                <w:sz w:val="22"/>
                <w:szCs w:val="22"/>
              </w:rPr>
            </w:pPr>
            <w:r w:rsidRPr="00950568">
              <w:rPr>
                <w:b/>
                <w:bCs/>
                <w:sz w:val="22"/>
                <w:szCs w:val="22"/>
              </w:rPr>
              <w:lastRenderedPageBreak/>
              <w:t xml:space="preserve">1) </w:t>
            </w:r>
            <w:r w:rsidR="009426E9" w:rsidRPr="00950568">
              <w:rPr>
                <w:b/>
                <w:bCs/>
                <w:sz w:val="22"/>
                <w:szCs w:val="22"/>
              </w:rPr>
              <w:t>bīstamie atkritumi</w:t>
            </w:r>
            <w:r w:rsidR="009426E9" w:rsidRPr="00950568">
              <w:rPr>
                <w:sz w:val="22"/>
                <w:szCs w:val="22"/>
              </w:rPr>
              <w:t xml:space="preserve"> — atkritumi, kuriem piemīt viena vai vairākas īpašības, kas padara tos bīstamus</w:t>
            </w:r>
            <w:r w:rsidRPr="00950568">
              <w:rPr>
                <w:sz w:val="22"/>
                <w:szCs w:val="22"/>
              </w:rPr>
              <w:t xml:space="preserve"> (Atkritumu apsaimniekošanas likuma 1.panta 2.punkts)</w:t>
            </w:r>
            <w:r w:rsidR="009426E9" w:rsidRPr="00950568">
              <w:rPr>
                <w:sz w:val="22"/>
                <w:szCs w:val="22"/>
              </w:rPr>
              <w:t>;</w:t>
            </w:r>
          </w:p>
          <w:p w14:paraId="70C0849E" w14:textId="63750A23" w:rsidR="009426E9" w:rsidRPr="00950568" w:rsidRDefault="00227B06" w:rsidP="00FD3642">
            <w:pPr>
              <w:tabs>
                <w:tab w:val="left" w:pos="567"/>
              </w:tabs>
              <w:ind w:left="-57" w:right="-57"/>
              <w:jc w:val="both"/>
              <w:rPr>
                <w:sz w:val="22"/>
                <w:szCs w:val="22"/>
              </w:rPr>
            </w:pPr>
            <w:r w:rsidRPr="00950568">
              <w:rPr>
                <w:sz w:val="22"/>
                <w:szCs w:val="22"/>
              </w:rPr>
              <w:t>2)</w:t>
            </w:r>
            <w:r w:rsidR="009426E9" w:rsidRPr="00950568">
              <w:rPr>
                <w:b/>
                <w:bCs/>
                <w:sz w:val="22"/>
                <w:szCs w:val="22"/>
              </w:rPr>
              <w:t xml:space="preserve"> sadzīves atkritumi</w:t>
            </w:r>
            <w:r w:rsidR="009426E9" w:rsidRPr="00950568">
              <w:rPr>
                <w:sz w:val="22"/>
                <w:szCs w:val="22"/>
              </w:rPr>
              <w:t xml:space="preserve"> — nešķiroti atkritumi un dalīti savākti atkritumi no mājsaimniecībām, tai skaitā papīrs un kartons, stikls, metāli, plastmasa, bioloģiskie atkritumi, koksne, tekstilmateriāli, iepakojums, elektrisko un elektronisko iekārtu atkritumi, bateriju un akumulatoru atkritumi, liela izmēra atkritumi, tostarp matrači un mēbeles, kā arī nešķiroti atkritumi un no citiem avotiem dalīti savākti atkritumi, kuru īpašības un sastāvs ir līdzīgs atkritumiem no mājsaimniecībām. Par sadzīves atkritumiem neuzskata atkritumus no ražošanas, lauksaimniecības, mežsaimniecības, zivsaimniecības, septiskajām tvertnēm un notekūdeņu kanalizācijas tīkla un attīrīšanas, tai skaitā notekūdeņu dūņas, nolietotus transportlīdzekļus vai būvdarbos un būvju nojaukšanas procesā radušos atkritumus</w:t>
            </w:r>
            <w:r w:rsidRPr="00950568">
              <w:rPr>
                <w:sz w:val="22"/>
                <w:szCs w:val="22"/>
              </w:rPr>
              <w:t xml:space="preserve"> (Atkritumu apsaimniekošanas likuma 1.panta 3.punkts)</w:t>
            </w:r>
            <w:r w:rsidR="009426E9" w:rsidRPr="00950568">
              <w:rPr>
                <w:sz w:val="22"/>
                <w:szCs w:val="22"/>
              </w:rPr>
              <w:t>;</w:t>
            </w:r>
          </w:p>
          <w:p w14:paraId="66472A3D" w14:textId="242D2C90" w:rsidR="009426E9" w:rsidRPr="00950568" w:rsidRDefault="00950568" w:rsidP="00FD3642">
            <w:pPr>
              <w:tabs>
                <w:tab w:val="left" w:pos="567"/>
              </w:tabs>
              <w:ind w:left="-57" w:right="-57"/>
              <w:jc w:val="both"/>
              <w:rPr>
                <w:sz w:val="22"/>
                <w:szCs w:val="22"/>
              </w:rPr>
            </w:pPr>
            <w:r>
              <w:rPr>
                <w:b/>
                <w:bCs/>
                <w:sz w:val="22"/>
                <w:szCs w:val="22"/>
              </w:rPr>
              <w:lastRenderedPageBreak/>
              <w:t xml:space="preserve">3) </w:t>
            </w:r>
            <w:r w:rsidR="009426E9" w:rsidRPr="00950568">
              <w:rPr>
                <w:b/>
                <w:bCs/>
                <w:sz w:val="22"/>
                <w:szCs w:val="22"/>
              </w:rPr>
              <w:t>ražošanas atkritumi</w:t>
            </w:r>
            <w:r w:rsidR="009426E9" w:rsidRPr="00950568">
              <w:rPr>
                <w:sz w:val="22"/>
                <w:szCs w:val="22"/>
              </w:rPr>
              <w:t xml:space="preserve"> — atkritumi, kas radušies ražošanas procesā vai būvniecībā</w:t>
            </w:r>
            <w:r w:rsidR="00227B06" w:rsidRPr="00950568">
              <w:rPr>
                <w:sz w:val="22"/>
                <w:szCs w:val="22"/>
              </w:rPr>
              <w:t xml:space="preserve"> (Atkritumu apsaimniekošanas likuma 1.panta 4.punkts)</w:t>
            </w:r>
            <w:r w:rsidR="009426E9" w:rsidRPr="00950568">
              <w:rPr>
                <w:sz w:val="22"/>
                <w:szCs w:val="22"/>
              </w:rPr>
              <w:t>;</w:t>
            </w:r>
          </w:p>
          <w:p w14:paraId="44395141" w14:textId="60432F6D" w:rsidR="009426E9" w:rsidRPr="00950568" w:rsidRDefault="00950568" w:rsidP="00FD3642">
            <w:pPr>
              <w:tabs>
                <w:tab w:val="left" w:pos="567"/>
              </w:tabs>
              <w:ind w:left="-57" w:right="-57"/>
              <w:jc w:val="both"/>
              <w:rPr>
                <w:sz w:val="22"/>
                <w:szCs w:val="22"/>
              </w:rPr>
            </w:pPr>
            <w:r>
              <w:rPr>
                <w:b/>
                <w:bCs/>
                <w:sz w:val="22"/>
                <w:szCs w:val="22"/>
              </w:rPr>
              <w:t xml:space="preserve">4) </w:t>
            </w:r>
            <w:r w:rsidR="009426E9" w:rsidRPr="00950568">
              <w:rPr>
                <w:b/>
                <w:bCs/>
                <w:sz w:val="22"/>
                <w:szCs w:val="22"/>
              </w:rPr>
              <w:t>būvniecības atkritumi</w:t>
            </w:r>
            <w:r w:rsidR="009426E9" w:rsidRPr="00950568">
              <w:rPr>
                <w:sz w:val="22"/>
                <w:szCs w:val="22"/>
              </w:rPr>
              <w:t xml:space="preserve"> — atkritumi, kas rodas būvdarbos un būvju nojaukšanas procesā</w:t>
            </w:r>
            <w:r w:rsidR="00227B06" w:rsidRPr="00950568">
              <w:rPr>
                <w:sz w:val="22"/>
                <w:szCs w:val="22"/>
              </w:rPr>
              <w:t xml:space="preserve"> (Atkritumu apsaimniekošanas likuma 1.panta 4.</w:t>
            </w:r>
            <w:r w:rsidR="00227B06" w:rsidRPr="00950568">
              <w:rPr>
                <w:sz w:val="22"/>
                <w:szCs w:val="22"/>
                <w:vertAlign w:val="superscript"/>
              </w:rPr>
              <w:t>3</w:t>
            </w:r>
            <w:r w:rsidR="00227B06" w:rsidRPr="00950568">
              <w:rPr>
                <w:sz w:val="22"/>
                <w:szCs w:val="22"/>
              </w:rPr>
              <w:t xml:space="preserve"> punkts).</w:t>
            </w:r>
          </w:p>
          <w:p w14:paraId="6AAB94F6" w14:textId="56E1981D" w:rsidR="00C95CF0" w:rsidRPr="00950568" w:rsidRDefault="00227B06" w:rsidP="00950568">
            <w:pPr>
              <w:tabs>
                <w:tab w:val="left" w:pos="567"/>
              </w:tabs>
              <w:ind w:left="-57" w:right="-57"/>
              <w:jc w:val="both"/>
              <w:rPr>
                <w:sz w:val="22"/>
                <w:szCs w:val="22"/>
              </w:rPr>
            </w:pPr>
            <w:r w:rsidRPr="00950568">
              <w:rPr>
                <w:sz w:val="22"/>
                <w:szCs w:val="22"/>
              </w:rPr>
              <w:t xml:space="preserve">Detalizēta atkritumu klasifikācija ir ietverta </w:t>
            </w:r>
            <w:r w:rsidR="00C95CF0" w:rsidRPr="00950568">
              <w:rPr>
                <w:sz w:val="22"/>
                <w:szCs w:val="22"/>
              </w:rPr>
              <w:t>Ministru kabineta 2011.gada 19.aprīļa noteikumos Nr.302 “Noteikumi par atkritumu klasifikatoru un īpašībām, kuras padara atkritumus bīstamus” (turpmāk – MK noteikumi Nr.302) pielikumā. Bīstamie atkritumi MK noteikumos Nr.302 ir atzīmēti ar atzīmi par atkritumu bīstamību, neatkarīgi no atkritumu izcelsmes</w:t>
            </w:r>
            <w:r w:rsidR="00950568" w:rsidRPr="00950568">
              <w:rPr>
                <w:sz w:val="22"/>
                <w:szCs w:val="22"/>
              </w:rPr>
              <w:t xml:space="preserve"> un tautsaimniecības nozares</w:t>
            </w:r>
            <w:r w:rsidR="00C95CF0" w:rsidRPr="00950568">
              <w:rPr>
                <w:sz w:val="22"/>
                <w:szCs w:val="22"/>
              </w:rPr>
              <w:t>. Par sadzīves atkritumiem var uzskatīt MK noteikumu Nr.302 pielikumā minētos 20.</w:t>
            </w:r>
            <w:r w:rsidR="00950568" w:rsidRPr="00950568">
              <w:rPr>
                <w:sz w:val="22"/>
                <w:szCs w:val="22"/>
              </w:rPr>
              <w:t>nodaļas</w:t>
            </w:r>
            <w:r w:rsidR="00C95CF0" w:rsidRPr="00950568">
              <w:rPr>
                <w:sz w:val="22"/>
                <w:szCs w:val="22"/>
              </w:rPr>
              <w:t xml:space="preserve"> un 1501</w:t>
            </w:r>
            <w:r w:rsidR="00950568" w:rsidRPr="00950568">
              <w:rPr>
                <w:sz w:val="22"/>
                <w:szCs w:val="22"/>
              </w:rPr>
              <w:t>.</w:t>
            </w:r>
            <w:r w:rsidR="00C95CF0" w:rsidRPr="00950568">
              <w:rPr>
                <w:sz w:val="22"/>
                <w:szCs w:val="22"/>
              </w:rPr>
              <w:t>grupas atkritumus. Savukārt par būvniecības atkritumiem var uzskatīt MK noteikumu Nr.302 pielikuma 17.</w:t>
            </w:r>
            <w:r w:rsidR="00950568" w:rsidRPr="00950568">
              <w:rPr>
                <w:sz w:val="22"/>
                <w:szCs w:val="22"/>
              </w:rPr>
              <w:t>nodaļā</w:t>
            </w:r>
            <w:r w:rsidR="00C95CF0" w:rsidRPr="00950568">
              <w:rPr>
                <w:sz w:val="22"/>
                <w:szCs w:val="22"/>
              </w:rPr>
              <w:t xml:space="preserve"> minētos atkritumus</w:t>
            </w:r>
            <w:r w:rsidR="00950568" w:rsidRPr="00950568">
              <w:rPr>
                <w:sz w:val="22"/>
                <w:szCs w:val="22"/>
              </w:rPr>
              <w:t xml:space="preserve">, savukārt ražošanas atkritumi atbilstoši tautsaimniecības nozarei ir minēti MK noteikumu Nr.302 pielikuma 1., 2., 3., 4., 5., 6., 7., 8., 9., 10., 11., 12., 13., 14., 19.nodaļā minētos atkritumus. </w:t>
            </w:r>
            <w:bookmarkEnd w:id="35"/>
          </w:p>
        </w:tc>
      </w:tr>
      <w:tr w:rsidR="00187799" w:rsidRPr="004A1F8A" w14:paraId="45686648"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2F3DC0" w14:textId="4CC931D2" w:rsidR="00187799" w:rsidRPr="004A1F8A" w:rsidRDefault="00497BF7" w:rsidP="00FD3642">
            <w:pPr>
              <w:pStyle w:val="naisc"/>
              <w:spacing w:before="0" w:after="0"/>
              <w:jc w:val="both"/>
              <w:rPr>
                <w:b/>
                <w:sz w:val="22"/>
                <w:szCs w:val="22"/>
              </w:rPr>
            </w:pPr>
            <w:r>
              <w:rPr>
                <w:b/>
                <w:sz w:val="22"/>
                <w:szCs w:val="22"/>
              </w:rPr>
              <w:lastRenderedPageBreak/>
              <w:t>46.</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0DC26" w14:textId="77777777" w:rsidR="00187799" w:rsidRPr="004A1F8A" w:rsidRDefault="00187799"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CD5B0" w14:textId="3179ABC2" w:rsidR="00187799" w:rsidRDefault="00187799" w:rsidP="00187799">
            <w:pPr>
              <w:jc w:val="both"/>
              <w:rPr>
                <w:b/>
                <w:sz w:val="22"/>
                <w:szCs w:val="22"/>
              </w:rPr>
            </w:pPr>
            <w:r>
              <w:rPr>
                <w:b/>
                <w:sz w:val="22"/>
                <w:szCs w:val="22"/>
              </w:rPr>
              <w:t>Latvijas Atkritumu saimniecības uzņēmumu asociācija</w:t>
            </w:r>
            <w:r w:rsidR="001D393D">
              <w:rPr>
                <w:b/>
                <w:sz w:val="22"/>
                <w:szCs w:val="22"/>
              </w:rPr>
              <w:t xml:space="preserve"> (ierosinājums)</w:t>
            </w:r>
            <w:r>
              <w:rPr>
                <w:b/>
                <w:sz w:val="22"/>
                <w:szCs w:val="22"/>
              </w:rPr>
              <w:t>:</w:t>
            </w:r>
          </w:p>
          <w:p w14:paraId="57EA58C6" w14:textId="10056B79" w:rsidR="00187799" w:rsidRPr="00D50AD7" w:rsidRDefault="00187799" w:rsidP="00FD3642">
            <w:pPr>
              <w:jc w:val="both"/>
              <w:rPr>
                <w:b/>
              </w:rPr>
            </w:pPr>
            <w:r w:rsidRPr="00D50AD7">
              <w:rPr>
                <w:b/>
              </w:rPr>
              <w:t>[2]</w:t>
            </w:r>
            <w:r w:rsidRPr="00D50AD7">
              <w:t xml:space="preserve"> Lai nepamatoti nenoslogotu Atkritumu pārvadājumu uzskaites valsts informācijas sistēmas, turpmāk – </w:t>
            </w:r>
            <w:r w:rsidRPr="00D50AD7">
              <w:rPr>
                <w:b/>
              </w:rPr>
              <w:t>Sistēma</w:t>
            </w:r>
            <w:r w:rsidRPr="00D50AD7">
              <w:t>, lietotājus, LASUA ieskatā, Projektā ir jāparedz izņēmums attiecībā uz atkritumiem, ar kuriem paredzēts veikt atkritumu reģenerācijas darbību ar kodu R13 (</w:t>
            </w:r>
            <w:r w:rsidRPr="00D50AD7">
              <w:rPr>
                <w:shd w:val="clear" w:color="auto" w:fill="FFFFFF"/>
              </w:rPr>
              <w:t xml:space="preserve">Atkritumu uzglabāšana (izņemot pagaidu uzglabāšanu atkritumu rašanās vietās pirms to savākšanas), pirms tiek veiktas jebkuras darbības, kas apzīmētas ar kodu R1, R2, R3, R4, R5, R6, R7, R8, R9, R10, R11 un R12). Proti, </w:t>
            </w:r>
            <w:r w:rsidRPr="00D50AD7">
              <w:rPr>
                <w:b/>
                <w:shd w:val="clear" w:color="auto" w:fill="FFFFFF"/>
              </w:rPr>
              <w:t xml:space="preserve">Projektā būtu jānosaka, ka Sistēmas lietotājam nav nepieciešams </w:t>
            </w:r>
            <w:r w:rsidRPr="00D50AD7">
              <w:rPr>
                <w:b/>
              </w:rPr>
              <w:t>aizpildīt atkritumu pārvadājuma reģistrācijas karti-pavadzīmi par tādu atkritumu pārvadāšanu, kuriem tiek piemērota atkritumu reģenerācijas darbība ar kodu R13, un ja attiecīgo atkritumu uzglabāšanas laiks nepārsniedz 3 (trīs) mēnešus.</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C7BE5" w14:textId="7E7FE050" w:rsidR="00187799" w:rsidRPr="004A1F8A" w:rsidRDefault="007E4BDF" w:rsidP="00FD3642">
            <w:pPr>
              <w:pStyle w:val="naisc"/>
              <w:spacing w:before="0" w:after="0"/>
              <w:jc w:val="both"/>
              <w:rPr>
                <w:b/>
                <w:bCs/>
                <w:sz w:val="22"/>
                <w:szCs w:val="22"/>
              </w:rPr>
            </w:pPr>
            <w:r>
              <w:rPr>
                <w:b/>
                <w:bCs/>
                <w:sz w:val="22"/>
                <w:szCs w:val="22"/>
              </w:rPr>
              <w:t xml:space="preserve">Ierosinājums ir ņemts vērā, papildinot noteikumu projekta anotāciju. </w:t>
            </w:r>
          </w:p>
        </w:tc>
        <w:tc>
          <w:tcPr>
            <w:tcW w:w="3943" w:type="dxa"/>
            <w:tcBorders>
              <w:top w:val="single" w:sz="4" w:space="0" w:color="auto"/>
              <w:left w:val="single" w:sz="4" w:space="0" w:color="auto"/>
              <w:bottom w:val="single" w:sz="4" w:space="0" w:color="auto"/>
            </w:tcBorders>
          </w:tcPr>
          <w:p w14:paraId="79F745A8" w14:textId="77777777" w:rsidR="00187799" w:rsidRDefault="007E4BDF" w:rsidP="00FD3642">
            <w:pPr>
              <w:tabs>
                <w:tab w:val="left" w:pos="567"/>
              </w:tabs>
              <w:ind w:left="-57" w:right="-57"/>
              <w:jc w:val="both"/>
              <w:rPr>
                <w:sz w:val="22"/>
                <w:szCs w:val="22"/>
              </w:rPr>
            </w:pPr>
            <w:r>
              <w:rPr>
                <w:sz w:val="22"/>
                <w:szCs w:val="22"/>
              </w:rPr>
              <w:t xml:space="preserve">Noteikumu projekta anotācijas I sadaļas 2.punkts ir papildināts šādā redakcijā: </w:t>
            </w:r>
          </w:p>
          <w:p w14:paraId="25AA8587" w14:textId="7B803D9F" w:rsidR="00B22B53" w:rsidRPr="00B22B53" w:rsidRDefault="00BD1EBF" w:rsidP="00BD1EBF">
            <w:pPr>
              <w:jc w:val="both"/>
              <w:rPr>
                <w:sz w:val="22"/>
                <w:szCs w:val="22"/>
              </w:rPr>
            </w:pPr>
            <w:r>
              <w:t>“</w:t>
            </w:r>
            <w:r w:rsidR="00B22B53" w:rsidRPr="00BD1EBF">
              <w:rPr>
                <w:sz w:val="22"/>
                <w:szCs w:val="22"/>
              </w:rPr>
              <w:t xml:space="preserve">Atkritumu apsaimniekošanas likuma 1.panta 12.punktā ir noteikts, ka </w:t>
            </w:r>
            <w:r w:rsidR="00B22B53" w:rsidRPr="00BD1EBF">
              <w:rPr>
                <w:sz w:val="22"/>
                <w:szCs w:val="22"/>
                <w:u w:val="single"/>
              </w:rPr>
              <w:t xml:space="preserve"> </w:t>
            </w:r>
            <w:r w:rsidR="00B22B53" w:rsidRPr="00BD1EBF">
              <w:rPr>
                <w:sz w:val="22"/>
                <w:szCs w:val="22"/>
              </w:rPr>
              <w:t xml:space="preserve"> </w:t>
            </w:r>
            <w:r w:rsidR="00B22B53" w:rsidRPr="00A0062C">
              <w:rPr>
                <w:sz w:val="22"/>
                <w:szCs w:val="22"/>
              </w:rPr>
              <w:t>atkritumu uzglabāšana</w:t>
            </w:r>
            <w:r w:rsidR="00B22B53" w:rsidRPr="00BD1EBF">
              <w:rPr>
                <w:sz w:val="22"/>
                <w:szCs w:val="22"/>
              </w:rPr>
              <w:t xml:space="preserve"> </w:t>
            </w:r>
            <w:r w:rsidRPr="00BD1EBF">
              <w:rPr>
                <w:sz w:val="22"/>
                <w:szCs w:val="22"/>
              </w:rPr>
              <w:t>ir</w:t>
            </w:r>
            <w:r w:rsidR="00B22B53" w:rsidRPr="00BD1EBF">
              <w:rPr>
                <w:sz w:val="22"/>
                <w:szCs w:val="22"/>
              </w:rPr>
              <w:t xml:space="preserve"> atkritumu glabāšana tam speciāli piemērotās un aprīkotās vietās to turpmākai reģenerācijai vai apglabāšanai </w:t>
            </w:r>
            <w:r w:rsidR="00B22B53" w:rsidRPr="00A0062C">
              <w:rPr>
                <w:sz w:val="22"/>
                <w:szCs w:val="22"/>
              </w:rPr>
              <w:t>[izņemot īslaicīgu uzglabāšanu (mazāk par trim mēnešiem) to rašanās, šķirošanas un savākšanas vietās daudzumos, kas nerada kaitējumu videi vai draudus cilvēku veselībai]</w:t>
            </w:r>
            <w:r w:rsidRPr="00A0062C">
              <w:rPr>
                <w:sz w:val="22"/>
                <w:szCs w:val="22"/>
              </w:rPr>
              <w:t>. Savukārt Ministru kabineta 2011.gada 26.aprīļa noteikumu Nr.319  1.pielikuma 13.punktā ir norādīts atkritumu reģenerācijas veids R 13</w:t>
            </w:r>
            <w:r w:rsidRPr="00BD1EBF">
              <w:rPr>
                <w:b/>
                <w:bCs/>
                <w:sz w:val="22"/>
                <w:szCs w:val="22"/>
              </w:rPr>
              <w:t xml:space="preserve"> “</w:t>
            </w:r>
            <w:r w:rsidRPr="00BD1EBF">
              <w:rPr>
                <w:sz w:val="22"/>
                <w:szCs w:val="22"/>
              </w:rPr>
              <w:t xml:space="preserve">Atkritumu uzglabāšana (izņemot pagaidu uzglabāšanu atkritumu rašanās vietās pirms to savākšanas), pirms tiek veiktas jebkuras darbības, kas </w:t>
            </w:r>
            <w:r w:rsidRPr="00A0062C">
              <w:rPr>
                <w:sz w:val="22"/>
                <w:szCs w:val="22"/>
              </w:rPr>
              <w:t xml:space="preserve">apzīmētas ar kodu </w:t>
            </w:r>
            <w:r w:rsidRPr="00A0062C">
              <w:rPr>
                <w:sz w:val="20"/>
                <w:szCs w:val="20"/>
              </w:rPr>
              <w:t>R1, R2, R3, R4, R5, R6, R7, R8, R9, R10, R11 un R12</w:t>
            </w:r>
            <w:r w:rsidRPr="00A0062C">
              <w:rPr>
                <w:sz w:val="22"/>
                <w:szCs w:val="22"/>
              </w:rPr>
              <w:t xml:space="preserve">”. </w:t>
            </w:r>
            <w:r w:rsidR="00A0062C">
              <w:rPr>
                <w:sz w:val="22"/>
                <w:szCs w:val="22"/>
              </w:rPr>
              <w:t>Ņemot vērā Atkritumu apsaimniekošanas likumā un MK noteikumos Nr.319 ietverto regulējumu, atkritumu pārvadājumu reģistrācijas karti-pavadzīmi sistēmā aizpilda tādā gadījumā, ja sistēmas lietotājam ir izsniegta atļauja atkritumu reģenerācijas darbības R13 veikšanai.”</w:t>
            </w:r>
          </w:p>
          <w:p w14:paraId="7B09E378" w14:textId="47393D73" w:rsidR="00B22B53" w:rsidRPr="004A1F8A" w:rsidRDefault="00B22B53" w:rsidP="00FD3642">
            <w:pPr>
              <w:tabs>
                <w:tab w:val="left" w:pos="567"/>
              </w:tabs>
              <w:ind w:left="-57" w:right="-57"/>
              <w:jc w:val="both"/>
              <w:rPr>
                <w:sz w:val="22"/>
                <w:szCs w:val="22"/>
              </w:rPr>
            </w:pPr>
          </w:p>
        </w:tc>
      </w:tr>
      <w:tr w:rsidR="00187799" w:rsidRPr="004A1F8A" w14:paraId="45BC260B"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1FF3B7" w14:textId="1FE6AE8A" w:rsidR="00187799" w:rsidRPr="004A1F8A" w:rsidRDefault="00497BF7" w:rsidP="00FD3642">
            <w:pPr>
              <w:pStyle w:val="naisc"/>
              <w:spacing w:before="0" w:after="0"/>
              <w:jc w:val="both"/>
              <w:rPr>
                <w:b/>
                <w:sz w:val="22"/>
                <w:szCs w:val="22"/>
              </w:rPr>
            </w:pPr>
            <w:r>
              <w:rPr>
                <w:b/>
                <w:sz w:val="22"/>
                <w:szCs w:val="22"/>
              </w:rPr>
              <w:lastRenderedPageBreak/>
              <w:t>47.</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82932" w14:textId="77777777" w:rsidR="005B25CC" w:rsidRPr="00F547CD" w:rsidRDefault="005B25CC" w:rsidP="005B25CC">
            <w:pPr>
              <w:ind w:firstLine="652"/>
              <w:jc w:val="both"/>
              <w:rPr>
                <w:b/>
                <w:bCs/>
                <w:sz w:val="22"/>
                <w:szCs w:val="22"/>
              </w:rPr>
            </w:pPr>
            <w:r w:rsidRPr="00F547CD">
              <w:rPr>
                <w:b/>
                <w:bCs/>
                <w:sz w:val="22"/>
                <w:szCs w:val="22"/>
              </w:rPr>
              <w:t>24. Pavadzīmi sistēmā aizpilda šo noteikumu 12.2.punktā minētais sistēmas lietotājs:</w:t>
            </w:r>
          </w:p>
          <w:p w14:paraId="42713669" w14:textId="77777777" w:rsidR="005B25CC" w:rsidRPr="00F547CD" w:rsidRDefault="005B25CC" w:rsidP="005B25CC">
            <w:pPr>
              <w:ind w:firstLine="652"/>
              <w:jc w:val="both"/>
              <w:rPr>
                <w:b/>
                <w:bCs/>
                <w:sz w:val="22"/>
                <w:szCs w:val="22"/>
              </w:rPr>
            </w:pPr>
            <w:r w:rsidRPr="00F547CD">
              <w:rPr>
                <w:b/>
                <w:bCs/>
                <w:sz w:val="22"/>
                <w:szCs w:val="22"/>
              </w:rPr>
              <w:t>24.1. ja šo noteikumu 12.1.punktā norādītais sistēmas lietotājs nogādā uz atkritumu pārstrādes, reģenerācijas vai apglabāšanas iekārtām</w:t>
            </w:r>
            <w:r w:rsidRPr="00F547CD" w:rsidDel="00F509EE">
              <w:rPr>
                <w:b/>
                <w:bCs/>
                <w:sz w:val="22"/>
                <w:szCs w:val="22"/>
              </w:rPr>
              <w:t xml:space="preserve"> </w:t>
            </w:r>
            <w:r w:rsidRPr="00F547CD">
              <w:rPr>
                <w:b/>
                <w:bCs/>
                <w:sz w:val="22"/>
                <w:szCs w:val="22"/>
              </w:rPr>
              <w:t xml:space="preserve"> sadzīves atkritumus, pamatojoties uz Atkritumu apsaimniekošanas likumā noteiktā kārtībā noslēgtu līgumu ar pašvaldību. Šo noteikumu 12.1.punktā minētais sistēmas lietotājs ne vēlāk kā trīs darba dienu laikā pēc pavadzīmes uzsākšanas sistēmā sniedz pavadzīmes 1., 2., 2.1. un 3.sadaļā minēto informāciju;</w:t>
            </w:r>
          </w:p>
          <w:p w14:paraId="0C412C6B" w14:textId="77777777" w:rsidR="005B25CC" w:rsidRPr="00F547CD" w:rsidRDefault="005B25CC" w:rsidP="005B25CC">
            <w:pPr>
              <w:ind w:firstLine="652"/>
              <w:jc w:val="both"/>
              <w:rPr>
                <w:b/>
                <w:bCs/>
                <w:sz w:val="22"/>
                <w:szCs w:val="22"/>
              </w:rPr>
            </w:pPr>
            <w:r>
              <w:rPr>
                <w:b/>
                <w:bCs/>
              </w:rPr>
              <w:t xml:space="preserve"> </w:t>
            </w:r>
            <w:r w:rsidRPr="00F547CD">
              <w:rPr>
                <w:b/>
                <w:bCs/>
                <w:sz w:val="22"/>
                <w:szCs w:val="22"/>
              </w:rPr>
              <w:t>24.2. ja šo noteikumu 12.1.punktā norādītais sistēmas lietotājs nogādā uz atkritumu pārstrādes, reģenerācijas vai apglabāšanas iekārtām</w:t>
            </w:r>
            <w:r w:rsidRPr="00F547CD" w:rsidDel="00F509EE">
              <w:rPr>
                <w:b/>
                <w:bCs/>
                <w:sz w:val="22"/>
                <w:szCs w:val="22"/>
              </w:rPr>
              <w:t xml:space="preserve"> </w:t>
            </w:r>
            <w:r w:rsidRPr="00F547CD">
              <w:rPr>
                <w:b/>
                <w:bCs/>
                <w:sz w:val="22"/>
                <w:szCs w:val="22"/>
              </w:rPr>
              <w:t xml:space="preserve"> būvniecības atkritumus no būvniecības darba vietas, kurai ir būvniecības informācijas sistēmā reģistrēta būvniecības lieta. Šo noteikumu 12.1.punktā minētais sistēmas lietotājs ne vēlāk kā trīs darba dienu laikā pēc pavadzīmes uzsākšanas </w:t>
            </w:r>
            <w:r w:rsidRPr="00F547CD">
              <w:rPr>
                <w:b/>
                <w:bCs/>
                <w:sz w:val="22"/>
                <w:szCs w:val="22"/>
              </w:rPr>
              <w:lastRenderedPageBreak/>
              <w:t xml:space="preserve">sistēmā sniedz pavadzīmes 1., 2., 2.2. un 3.sadaļā minēto informāciju. </w:t>
            </w:r>
          </w:p>
          <w:p w14:paraId="2FD583A8" w14:textId="77777777" w:rsidR="00187799" w:rsidRPr="004A1F8A" w:rsidRDefault="00187799"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EA4D1" w14:textId="3B7C4B04" w:rsidR="00187799" w:rsidRDefault="00187799" w:rsidP="00187799">
            <w:pPr>
              <w:jc w:val="both"/>
              <w:rPr>
                <w:b/>
                <w:sz w:val="22"/>
                <w:szCs w:val="22"/>
              </w:rPr>
            </w:pPr>
            <w:r>
              <w:rPr>
                <w:b/>
                <w:sz w:val="22"/>
                <w:szCs w:val="22"/>
              </w:rPr>
              <w:lastRenderedPageBreak/>
              <w:t>Latvijas Atkritumu saimniecības uzņēmumu asociācija</w:t>
            </w:r>
            <w:r w:rsidR="001D393D">
              <w:rPr>
                <w:b/>
                <w:sz w:val="22"/>
                <w:szCs w:val="22"/>
              </w:rPr>
              <w:t xml:space="preserve"> (ierosinājums)</w:t>
            </w:r>
            <w:r>
              <w:rPr>
                <w:b/>
                <w:sz w:val="22"/>
                <w:szCs w:val="22"/>
              </w:rPr>
              <w:t>:</w:t>
            </w:r>
          </w:p>
          <w:p w14:paraId="11AC1D42" w14:textId="1A1D0539" w:rsidR="00187799" w:rsidRPr="00D50AD7" w:rsidRDefault="00187799" w:rsidP="00187799">
            <w:pPr>
              <w:ind w:firstLine="720"/>
              <w:jc w:val="both"/>
              <w:rPr>
                <w:b/>
              </w:rPr>
            </w:pPr>
            <w:r w:rsidRPr="00D50AD7">
              <w:rPr>
                <w:b/>
              </w:rPr>
              <w:t>[3]</w:t>
            </w:r>
            <w:r w:rsidRPr="00D50AD7">
              <w:t xml:space="preserve"> Ņemot vērā, ka Projektā attiecībā uz atkritumu pārvadājumu pavadzīmju uzsākšanu tiek lietots termins „uzsākt”, līdz ar to, LASUA ieskatā, arī </w:t>
            </w:r>
            <w:r w:rsidRPr="00D50AD7">
              <w:rPr>
                <w:b/>
              </w:rPr>
              <w:t>Projekta 24. punktā vārds „aizpilda” ir jāaizstāj ar vārdu „uzsāk”</w:t>
            </w:r>
            <w:r w:rsidRPr="00D50AD7">
              <w:t>, tādējādi nodrošinot vienādu terminu lietošanu visā Projekta tekstā.</w:t>
            </w:r>
          </w:p>
          <w:p w14:paraId="2D288525" w14:textId="77777777" w:rsidR="00187799" w:rsidRDefault="00187799" w:rsidP="00FD3642">
            <w:pPr>
              <w:jc w:val="both"/>
              <w:rPr>
                <w:b/>
                <w:sz w:val="22"/>
                <w:szCs w:val="22"/>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88B05D" w14:textId="4A01A6DD" w:rsidR="00187799" w:rsidRPr="004A1F8A" w:rsidRDefault="005B25CC" w:rsidP="00FD3642">
            <w:pPr>
              <w:pStyle w:val="naisc"/>
              <w:spacing w:before="0" w:after="0"/>
              <w:jc w:val="both"/>
              <w:rPr>
                <w:b/>
                <w:bCs/>
                <w:sz w:val="22"/>
                <w:szCs w:val="22"/>
              </w:rPr>
            </w:pPr>
            <w:r>
              <w:rPr>
                <w:b/>
                <w:bCs/>
                <w:sz w:val="22"/>
                <w:szCs w:val="22"/>
              </w:rPr>
              <w:t xml:space="preserve">Ierosinājums ir ņemts vērā. </w:t>
            </w:r>
          </w:p>
        </w:tc>
        <w:tc>
          <w:tcPr>
            <w:tcW w:w="3943" w:type="dxa"/>
            <w:tcBorders>
              <w:top w:val="single" w:sz="4" w:space="0" w:color="auto"/>
              <w:left w:val="single" w:sz="4" w:space="0" w:color="auto"/>
              <w:bottom w:val="single" w:sz="4" w:space="0" w:color="auto"/>
            </w:tcBorders>
          </w:tcPr>
          <w:p w14:paraId="5D852B2A" w14:textId="77777777" w:rsidR="005B25CC" w:rsidRPr="00DE66DE" w:rsidRDefault="005B25CC" w:rsidP="005B25CC">
            <w:pPr>
              <w:ind w:firstLine="652"/>
              <w:jc w:val="both"/>
              <w:rPr>
                <w:sz w:val="22"/>
                <w:szCs w:val="22"/>
              </w:rPr>
            </w:pPr>
            <w:r w:rsidRPr="00DE66DE">
              <w:rPr>
                <w:sz w:val="22"/>
                <w:szCs w:val="22"/>
              </w:rPr>
              <w:t xml:space="preserve">24. Pavadzīmi sistēmā </w:t>
            </w:r>
            <w:r w:rsidRPr="00DE66DE">
              <w:rPr>
                <w:b/>
                <w:bCs/>
                <w:sz w:val="22"/>
                <w:szCs w:val="22"/>
              </w:rPr>
              <w:t>uzsāk un</w:t>
            </w:r>
            <w:r w:rsidRPr="00DE66DE">
              <w:rPr>
                <w:sz w:val="22"/>
                <w:szCs w:val="22"/>
              </w:rPr>
              <w:t xml:space="preserve"> aizpilda šo noteikumu 12.2.punktā minētais sistēmas lietotājs:</w:t>
            </w:r>
          </w:p>
          <w:p w14:paraId="58D5BFC0" w14:textId="77777777" w:rsidR="005B25CC" w:rsidRPr="00DE66DE" w:rsidRDefault="005B25CC" w:rsidP="005B25CC">
            <w:pPr>
              <w:ind w:firstLine="652"/>
              <w:jc w:val="both"/>
              <w:rPr>
                <w:sz w:val="22"/>
                <w:szCs w:val="22"/>
              </w:rPr>
            </w:pPr>
            <w:r w:rsidRPr="00DE66DE">
              <w:rPr>
                <w:sz w:val="22"/>
                <w:szCs w:val="22"/>
              </w:rPr>
              <w:t>24.1. ja šo noteikumu 12.1.punktā norādītais sistēmas lietotājs nogādā uz atkritumu pārstrādes, reģenerācijas vai apglabāšanas iekārtām</w:t>
            </w:r>
            <w:r w:rsidRPr="00DE66DE" w:rsidDel="00F509EE">
              <w:rPr>
                <w:sz w:val="22"/>
                <w:szCs w:val="22"/>
              </w:rPr>
              <w:t xml:space="preserve"> </w:t>
            </w:r>
            <w:r w:rsidRPr="00DE66DE">
              <w:rPr>
                <w:sz w:val="22"/>
                <w:szCs w:val="22"/>
              </w:rPr>
              <w:t xml:space="preserve"> sadzīves atkritumus, pamatojoties uz Atkritumu apsaimniekošanas likumā noteiktā kārtībā noslēgtu līgumu ar pašvaldību. Šo noteikumu 12.1.punktā minētais sistēmas lietotājs ne vēlāk kā trīs darba dienu laikā pēc pavadzīmes uzsākšanas sistēmā sniedz pavadzīmes 1., 2., 2.1. un 3.sadaļā minēto informāciju;</w:t>
            </w:r>
          </w:p>
          <w:p w14:paraId="1B2A0C42" w14:textId="77777777" w:rsidR="005B25CC" w:rsidRPr="00DE66DE" w:rsidRDefault="005B25CC" w:rsidP="005B25CC">
            <w:pPr>
              <w:ind w:firstLine="652"/>
              <w:jc w:val="both"/>
              <w:rPr>
                <w:sz w:val="22"/>
                <w:szCs w:val="22"/>
              </w:rPr>
            </w:pPr>
            <w:r w:rsidRPr="00645032">
              <w:t xml:space="preserve"> </w:t>
            </w:r>
            <w:r w:rsidRPr="00DE66DE">
              <w:rPr>
                <w:sz w:val="22"/>
                <w:szCs w:val="22"/>
              </w:rPr>
              <w:t>24.2. ja šo noteikumu 12.1.punktā norādītais sistēmas lietotājs nogādā uz atkritumu pārstrādes, reģenerācijas vai apglabāšanas iekārtām</w:t>
            </w:r>
            <w:r w:rsidRPr="00DE66DE" w:rsidDel="00F509EE">
              <w:rPr>
                <w:sz w:val="22"/>
                <w:szCs w:val="22"/>
              </w:rPr>
              <w:t xml:space="preserve"> </w:t>
            </w:r>
            <w:r w:rsidRPr="00DE66DE">
              <w:rPr>
                <w:sz w:val="22"/>
                <w:szCs w:val="22"/>
              </w:rPr>
              <w:t xml:space="preserve"> būvniecības atkritumus no būvniecības darba vietas, kurai ir būvniecības informācijas</w:t>
            </w:r>
            <w:r w:rsidRPr="00DE66DE">
              <w:rPr>
                <w:b/>
                <w:bCs/>
                <w:sz w:val="22"/>
                <w:szCs w:val="22"/>
              </w:rPr>
              <w:t xml:space="preserve"> </w:t>
            </w:r>
            <w:r w:rsidRPr="00DE66DE">
              <w:rPr>
                <w:sz w:val="22"/>
                <w:szCs w:val="22"/>
              </w:rPr>
              <w:t>sistēmā</w:t>
            </w:r>
            <w:r w:rsidRPr="00DE66DE">
              <w:rPr>
                <w:b/>
                <w:bCs/>
                <w:sz w:val="22"/>
                <w:szCs w:val="22"/>
              </w:rPr>
              <w:t xml:space="preserve"> </w:t>
            </w:r>
            <w:r w:rsidRPr="00DE66DE">
              <w:rPr>
                <w:sz w:val="22"/>
                <w:szCs w:val="22"/>
              </w:rPr>
              <w:t xml:space="preserve">reģistrēta būvniecības lieta. Šo noteikumu </w:t>
            </w:r>
            <w:r w:rsidRPr="00645032">
              <w:t xml:space="preserve">12.1.punktā minētais sistēmas lietotājs </w:t>
            </w:r>
            <w:r w:rsidRPr="00DE66DE">
              <w:rPr>
                <w:sz w:val="22"/>
                <w:szCs w:val="22"/>
              </w:rPr>
              <w:t xml:space="preserve">ne vēlāk kā trīs darba dienu laikā pēc pavadzīmes uzsākšanas sistēmā sniedz pavadzīmes 1., 2., 2.2. un 3.sadaļā minēto informāciju. </w:t>
            </w:r>
          </w:p>
          <w:p w14:paraId="44E2A40B" w14:textId="77777777" w:rsidR="00187799" w:rsidRPr="004A1F8A" w:rsidRDefault="00187799" w:rsidP="00FD3642">
            <w:pPr>
              <w:tabs>
                <w:tab w:val="left" w:pos="567"/>
              </w:tabs>
              <w:ind w:left="-57" w:right="-57"/>
              <w:jc w:val="both"/>
              <w:rPr>
                <w:sz w:val="22"/>
                <w:szCs w:val="22"/>
              </w:rPr>
            </w:pPr>
          </w:p>
        </w:tc>
      </w:tr>
      <w:tr w:rsidR="00187799" w:rsidRPr="004A1F8A" w14:paraId="67E40593"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96F13A" w14:textId="23E82F9B" w:rsidR="00187799" w:rsidRPr="004A1F8A" w:rsidRDefault="00497BF7" w:rsidP="00FD3642">
            <w:pPr>
              <w:pStyle w:val="naisc"/>
              <w:spacing w:before="0" w:after="0"/>
              <w:jc w:val="both"/>
              <w:rPr>
                <w:b/>
                <w:sz w:val="22"/>
                <w:szCs w:val="22"/>
              </w:rPr>
            </w:pPr>
            <w:r>
              <w:rPr>
                <w:b/>
                <w:sz w:val="22"/>
                <w:szCs w:val="22"/>
              </w:rPr>
              <w:lastRenderedPageBreak/>
              <w:t>48.</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017AC" w14:textId="77777777" w:rsidR="00F547CD" w:rsidRPr="00F547CD" w:rsidRDefault="00F547CD" w:rsidP="00F547CD">
            <w:pPr>
              <w:ind w:left="-57" w:right="-57" w:firstLine="709"/>
              <w:jc w:val="both"/>
              <w:rPr>
                <w:b/>
                <w:bCs/>
                <w:sz w:val="22"/>
              </w:rPr>
            </w:pPr>
            <w:r w:rsidRPr="00F547CD">
              <w:rPr>
                <w:b/>
                <w:bCs/>
                <w:sz w:val="22"/>
                <w:szCs w:val="22"/>
              </w:rPr>
              <w:t xml:space="preserve">18. Sistēmas lietotājs sistēmā par vienu atkritumu pārvadājumu uzsāk vienu pavadzīmi, ja šajos noteikumos nav noteikts citādi. </w:t>
            </w:r>
          </w:p>
          <w:p w14:paraId="371F062C" w14:textId="77777777" w:rsidR="00F547CD" w:rsidRPr="00F547CD" w:rsidRDefault="00F547CD" w:rsidP="00F547CD">
            <w:pPr>
              <w:ind w:left="-57" w:right="-57" w:firstLine="709"/>
              <w:jc w:val="both"/>
              <w:rPr>
                <w:b/>
                <w:bCs/>
                <w:sz w:val="22"/>
                <w:szCs w:val="22"/>
              </w:rPr>
            </w:pPr>
            <w:r w:rsidRPr="00F547CD">
              <w:rPr>
                <w:b/>
                <w:bCs/>
                <w:sz w:val="22"/>
                <w:szCs w:val="22"/>
              </w:rPr>
              <w:t xml:space="preserve">23. Ja atkritumu sākotnējais radītājs – juridiska persona, kura nav atkritumu apsaimniekošanas komersants, nogādā tās radītos </w:t>
            </w:r>
            <w:r w:rsidRPr="00F547CD">
              <w:rPr>
                <w:b/>
                <w:bCs/>
                <w:sz w:val="22"/>
              </w:rPr>
              <w:t>sadzīves, ražošanas, būvniecības vai bīstamo</w:t>
            </w:r>
            <w:r w:rsidRPr="00F547CD">
              <w:rPr>
                <w:b/>
                <w:bCs/>
                <w:sz w:val="22"/>
                <w:szCs w:val="22"/>
              </w:rPr>
              <w:t xml:space="preserve"> atkritumus uz atkritumu pārstrādes, reģenerācijas vai apglabāšanas iekārtām, pavadzīmi sistēmā uzsāk un aizpilda šo noteikumu 12.2. apakšpunktā minētais sistēmas lietotājs </w:t>
            </w:r>
            <w:r w:rsidRPr="00F547CD">
              <w:rPr>
                <w:b/>
                <w:bCs/>
                <w:sz w:val="22"/>
              </w:rPr>
              <w:t>ne vēlāk kā trīs darba dienu laikā pēc atkritumu pārvadājuma saņemšanas attiecīgajās atkritumu pārstrādes, reģenerācijas vai apglabāšanas iekārtās</w:t>
            </w:r>
            <w:r w:rsidRPr="00F547CD">
              <w:rPr>
                <w:b/>
                <w:bCs/>
                <w:sz w:val="22"/>
                <w:szCs w:val="22"/>
              </w:rPr>
              <w:t xml:space="preserve">.  </w:t>
            </w:r>
          </w:p>
          <w:p w14:paraId="3C3C9BC7" w14:textId="77777777" w:rsidR="00F547CD" w:rsidRPr="00F547CD" w:rsidRDefault="00F547CD" w:rsidP="00F547CD">
            <w:pPr>
              <w:ind w:left="-57" w:right="-57" w:firstLine="709"/>
              <w:jc w:val="both"/>
              <w:rPr>
                <w:b/>
                <w:bCs/>
                <w:sz w:val="22"/>
                <w:szCs w:val="22"/>
              </w:rPr>
            </w:pPr>
          </w:p>
          <w:p w14:paraId="7C30FA4E" w14:textId="77777777" w:rsidR="00F547CD" w:rsidRPr="00F547CD" w:rsidRDefault="00F547CD" w:rsidP="00F547CD">
            <w:pPr>
              <w:ind w:firstLine="652"/>
              <w:jc w:val="both"/>
              <w:rPr>
                <w:b/>
                <w:bCs/>
                <w:sz w:val="22"/>
                <w:szCs w:val="22"/>
              </w:rPr>
            </w:pPr>
            <w:r w:rsidRPr="00F547CD">
              <w:rPr>
                <w:b/>
                <w:bCs/>
                <w:sz w:val="22"/>
                <w:szCs w:val="22"/>
              </w:rPr>
              <w:t>24. Pavadzīmi sistēmā aizpilda šo noteikumu 12.2.punktā minētais sistēmas lietotājs:</w:t>
            </w:r>
          </w:p>
          <w:p w14:paraId="7DFF7A71" w14:textId="77777777" w:rsidR="00F547CD" w:rsidRPr="00F547CD" w:rsidRDefault="00F547CD" w:rsidP="00F547CD">
            <w:pPr>
              <w:ind w:firstLine="652"/>
              <w:jc w:val="both"/>
              <w:rPr>
                <w:b/>
                <w:bCs/>
                <w:sz w:val="22"/>
                <w:szCs w:val="22"/>
              </w:rPr>
            </w:pPr>
            <w:r w:rsidRPr="00F547CD">
              <w:rPr>
                <w:b/>
                <w:bCs/>
                <w:sz w:val="22"/>
                <w:szCs w:val="22"/>
              </w:rPr>
              <w:t xml:space="preserve">24.1. ja šo noteikumu 12.1.punktā norādītais sistēmas lietotājs nogādā uz atkritumu pārstrādes, </w:t>
            </w:r>
            <w:r w:rsidRPr="00F547CD">
              <w:rPr>
                <w:b/>
                <w:bCs/>
                <w:sz w:val="22"/>
                <w:szCs w:val="22"/>
              </w:rPr>
              <w:lastRenderedPageBreak/>
              <w:t>reģenerācijas vai apglabāšanas iekārtām</w:t>
            </w:r>
            <w:r w:rsidRPr="00F547CD" w:rsidDel="00F509EE">
              <w:rPr>
                <w:b/>
                <w:bCs/>
                <w:sz w:val="22"/>
                <w:szCs w:val="22"/>
              </w:rPr>
              <w:t xml:space="preserve"> </w:t>
            </w:r>
            <w:r w:rsidRPr="00F547CD">
              <w:rPr>
                <w:b/>
                <w:bCs/>
                <w:sz w:val="22"/>
                <w:szCs w:val="22"/>
              </w:rPr>
              <w:t xml:space="preserve"> sadzīves atkritumus, pamatojoties uz Atkritumu apsaimniekošanas likumā noteiktā kārtībā noslēgtu līgumu ar pašvaldību. Šo noteikumu 12.1.punktā minētais sistēmas lietotājs ne vēlāk kā trīs darba dienu laikā pēc pavadzīmes uzsākšanas sistēmā sniedz pavadzīmes 1., 2., 2.1. un 3.sadaļā minēto informāciju;</w:t>
            </w:r>
          </w:p>
          <w:p w14:paraId="781620FA" w14:textId="776919E3" w:rsidR="00F547CD" w:rsidRPr="00F547CD" w:rsidRDefault="00F547CD" w:rsidP="00DE66DE">
            <w:pPr>
              <w:ind w:firstLine="652"/>
              <w:jc w:val="both"/>
              <w:rPr>
                <w:b/>
                <w:bCs/>
                <w:sz w:val="22"/>
                <w:szCs w:val="22"/>
              </w:rPr>
            </w:pPr>
            <w:r>
              <w:rPr>
                <w:b/>
                <w:bCs/>
              </w:rPr>
              <w:t xml:space="preserve"> </w:t>
            </w:r>
            <w:r w:rsidRPr="00F547CD">
              <w:rPr>
                <w:b/>
                <w:bCs/>
                <w:sz w:val="22"/>
                <w:szCs w:val="22"/>
              </w:rPr>
              <w:t>24.2. ja šo noteikumu 12.1.punktā norādītais sistēmas lietotājs nogādā uz atkritumu pārstrādes, reģenerācijas vai apglabāšanas iekārtām</w:t>
            </w:r>
            <w:r w:rsidRPr="00F547CD" w:rsidDel="00F509EE">
              <w:rPr>
                <w:b/>
                <w:bCs/>
                <w:sz w:val="22"/>
                <w:szCs w:val="22"/>
              </w:rPr>
              <w:t xml:space="preserve"> </w:t>
            </w:r>
            <w:r w:rsidRPr="00F547CD">
              <w:rPr>
                <w:b/>
                <w:bCs/>
                <w:sz w:val="22"/>
                <w:szCs w:val="22"/>
              </w:rPr>
              <w:t xml:space="preserve"> būvniecības atkritumus no būvniecības darba vietas, kurai ir būvniecības informācijas sistēmā reģistrēta būvniecības lieta. Šo noteikumu 12.1.punktā minētais sistēmas lietotājs ne vēlāk kā trīs darba dienu laikā pēc pavadzīmes uzsākšanas sistēmā sniedz pavadzīmes 1., 2., 2.2. un 3.sadaļā minēto informāciju. </w:t>
            </w:r>
          </w:p>
          <w:p w14:paraId="03FC0C29" w14:textId="77777777" w:rsidR="00F547CD" w:rsidRPr="00F547CD" w:rsidRDefault="00F547CD" w:rsidP="00F547CD">
            <w:pPr>
              <w:ind w:firstLine="652"/>
              <w:jc w:val="both"/>
              <w:rPr>
                <w:b/>
                <w:bCs/>
                <w:sz w:val="22"/>
                <w:szCs w:val="22"/>
              </w:rPr>
            </w:pPr>
            <w:r w:rsidRPr="00F547CD">
              <w:rPr>
                <w:b/>
                <w:bCs/>
                <w:sz w:val="22"/>
                <w:szCs w:val="22"/>
              </w:rPr>
              <w:t xml:space="preserve">25. Tādu atkritumu pārvadājumu uz atkritumu pārstrādes, reģenerācijas vai apglabāšanas iekārtām valsts teritorijā gadījumā, kas nav minēti šo noteikumu 24.punktā,  </w:t>
            </w:r>
            <w:r w:rsidRPr="00F547CD">
              <w:rPr>
                <w:b/>
                <w:bCs/>
                <w:sz w:val="22"/>
                <w:szCs w:val="22"/>
              </w:rPr>
              <w:lastRenderedPageBreak/>
              <w:t>pavadzīmi uzsāk  šo noteikumu 12.1.punktā minētais sistēmas lietotājs.</w:t>
            </w:r>
          </w:p>
          <w:p w14:paraId="60B128B1" w14:textId="77777777" w:rsidR="00187799" w:rsidRPr="004A1F8A" w:rsidRDefault="00187799"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EFC71" w14:textId="77777777" w:rsidR="00497BF7" w:rsidRDefault="00497BF7" w:rsidP="00E05408">
            <w:pPr>
              <w:jc w:val="both"/>
              <w:rPr>
                <w:b/>
                <w:sz w:val="22"/>
                <w:szCs w:val="22"/>
              </w:rPr>
            </w:pPr>
            <w:r>
              <w:rPr>
                <w:b/>
                <w:sz w:val="22"/>
                <w:szCs w:val="22"/>
              </w:rPr>
              <w:lastRenderedPageBreak/>
              <w:t>Tieslietu ministrija (priekšlikums):</w:t>
            </w:r>
          </w:p>
          <w:p w14:paraId="0772FA5A" w14:textId="0DC768DF" w:rsidR="00187799" w:rsidRPr="00187799" w:rsidRDefault="00187799" w:rsidP="00E05408">
            <w:pPr>
              <w:jc w:val="both"/>
              <w:rPr>
                <w:color w:val="000000"/>
              </w:rPr>
            </w:pPr>
            <w:r w:rsidRPr="00E05408">
              <w:rPr>
                <w:color w:val="000000"/>
              </w:rPr>
              <w:t xml:space="preserve">1. Projekta 18., 23. un 25. punktā noteikts, ka "uzsāk pavadzīmi" vai "pavadzīmi uzsāk" un projekta 24.1. un 24.2. apakšpunktā minēta "pavadzīmes uzsākšana". Projektā minēts arī tas, ka pavadzīmi aizpilda. Ņemot vērā to, ka pavadzīmi var uzsākt aizpildīt, nevis pašu pavadzīmi uzsākt, lūdzam precizēt minētos projekta punktus.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AFF52" w14:textId="3A7A6C58" w:rsidR="00187799" w:rsidRPr="004A1F8A" w:rsidRDefault="001D5275" w:rsidP="00FD3642">
            <w:pPr>
              <w:pStyle w:val="naisc"/>
              <w:spacing w:before="0" w:after="0"/>
              <w:jc w:val="both"/>
              <w:rPr>
                <w:b/>
                <w:bCs/>
                <w:sz w:val="22"/>
                <w:szCs w:val="22"/>
              </w:rPr>
            </w:pPr>
            <w:r>
              <w:rPr>
                <w:b/>
                <w:bCs/>
                <w:sz w:val="22"/>
                <w:szCs w:val="22"/>
              </w:rPr>
              <w:t>Priekš</w:t>
            </w:r>
            <w:r w:rsidR="009234AA">
              <w:rPr>
                <w:b/>
                <w:bCs/>
                <w:sz w:val="22"/>
                <w:szCs w:val="22"/>
              </w:rPr>
              <w:t xml:space="preserve">likums ir ņemts vērā. </w:t>
            </w:r>
          </w:p>
        </w:tc>
        <w:tc>
          <w:tcPr>
            <w:tcW w:w="3943" w:type="dxa"/>
            <w:tcBorders>
              <w:top w:val="single" w:sz="4" w:space="0" w:color="auto"/>
              <w:left w:val="single" w:sz="4" w:space="0" w:color="auto"/>
              <w:bottom w:val="single" w:sz="4" w:space="0" w:color="auto"/>
            </w:tcBorders>
          </w:tcPr>
          <w:p w14:paraId="6C4CC32B" w14:textId="77777777" w:rsidR="00DE66DE" w:rsidRPr="00DE66DE" w:rsidRDefault="00DE66DE" w:rsidP="00DE66DE">
            <w:pPr>
              <w:ind w:left="-57" w:right="-57" w:firstLine="709"/>
              <w:jc w:val="both"/>
              <w:rPr>
                <w:sz w:val="22"/>
              </w:rPr>
            </w:pPr>
            <w:r w:rsidRPr="00DE66DE">
              <w:rPr>
                <w:sz w:val="22"/>
                <w:szCs w:val="22"/>
              </w:rPr>
              <w:t xml:space="preserve">18. Sistēmas lietotājs sistēmā par vienu atkritumu pārvadājumu uzsāk </w:t>
            </w:r>
            <w:r w:rsidRPr="00DE66DE">
              <w:rPr>
                <w:b/>
                <w:bCs/>
                <w:sz w:val="22"/>
                <w:szCs w:val="22"/>
              </w:rPr>
              <w:t>aizpildīt</w:t>
            </w:r>
            <w:r w:rsidRPr="00DE66DE">
              <w:rPr>
                <w:sz w:val="22"/>
                <w:szCs w:val="22"/>
              </w:rPr>
              <w:t xml:space="preserve"> vienu pavadzīmi, ja šajos noteikumos nav noteikts citādi. </w:t>
            </w:r>
          </w:p>
          <w:p w14:paraId="4493A0A8" w14:textId="77777777" w:rsidR="00DE66DE" w:rsidRPr="00DE66DE" w:rsidRDefault="00DE66DE" w:rsidP="00DE66DE">
            <w:pPr>
              <w:ind w:left="-57" w:right="-57" w:firstLine="709"/>
              <w:jc w:val="both"/>
              <w:rPr>
                <w:sz w:val="22"/>
                <w:szCs w:val="22"/>
              </w:rPr>
            </w:pPr>
            <w:r w:rsidRPr="00DE66DE">
              <w:rPr>
                <w:sz w:val="22"/>
                <w:szCs w:val="22"/>
              </w:rPr>
              <w:t xml:space="preserve">23. Ja atkritumu sākotnējais radītājs – juridiska persona, kura nav atkritumu apsaimniekošanas komersants, nogādā tās radītos </w:t>
            </w:r>
            <w:r w:rsidRPr="00DE66DE">
              <w:rPr>
                <w:sz w:val="22"/>
              </w:rPr>
              <w:t>sadzīves, ražošanas, būvniecības vai bīstamo</w:t>
            </w:r>
            <w:r w:rsidRPr="00DE66DE">
              <w:rPr>
                <w:sz w:val="22"/>
                <w:szCs w:val="22"/>
              </w:rPr>
              <w:t xml:space="preserve"> atkritumus uz atkritumu pārstrādes, reģenerācijas vai apglabāšanas iekārtām, pavadzīmi sistēmā uzsāk un aizpilda šo noteikumu 12.2. apakšpunktā minētais sistēmas lietotājs </w:t>
            </w:r>
            <w:r w:rsidRPr="00DE66DE">
              <w:rPr>
                <w:sz w:val="22"/>
              </w:rPr>
              <w:t>ne vēlāk kā trīs darba dienu laikā pēc atkritumu pārvadājuma saņemšanas attiecīgajās atkritumu pārstrādes, reģenerācijas vai apglabāšanas iekārtās</w:t>
            </w:r>
            <w:r w:rsidRPr="00DE66DE">
              <w:rPr>
                <w:sz w:val="22"/>
                <w:szCs w:val="22"/>
              </w:rPr>
              <w:t xml:space="preserve">.  </w:t>
            </w:r>
          </w:p>
          <w:p w14:paraId="77D1F545" w14:textId="77777777" w:rsidR="00DE66DE" w:rsidRPr="00DE66DE" w:rsidRDefault="00DE66DE" w:rsidP="00DE66DE">
            <w:pPr>
              <w:ind w:firstLine="652"/>
              <w:jc w:val="both"/>
              <w:rPr>
                <w:sz w:val="22"/>
                <w:szCs w:val="22"/>
              </w:rPr>
            </w:pPr>
            <w:r w:rsidRPr="00DE66DE">
              <w:rPr>
                <w:sz w:val="22"/>
                <w:szCs w:val="22"/>
              </w:rPr>
              <w:t xml:space="preserve">24. Pavadzīmi sistēmā </w:t>
            </w:r>
            <w:r w:rsidRPr="00DE66DE">
              <w:rPr>
                <w:b/>
                <w:bCs/>
                <w:sz w:val="22"/>
                <w:szCs w:val="22"/>
              </w:rPr>
              <w:t>uzsāk un</w:t>
            </w:r>
            <w:r w:rsidRPr="00DE66DE">
              <w:rPr>
                <w:sz w:val="22"/>
                <w:szCs w:val="22"/>
              </w:rPr>
              <w:t xml:space="preserve"> aizpilda šo noteikumu 12.2.punktā minētais sistēmas lietotājs:</w:t>
            </w:r>
          </w:p>
          <w:p w14:paraId="4CBB48D5" w14:textId="77777777" w:rsidR="00DE66DE" w:rsidRPr="00DE66DE" w:rsidRDefault="00DE66DE" w:rsidP="00DE66DE">
            <w:pPr>
              <w:ind w:firstLine="652"/>
              <w:jc w:val="both"/>
              <w:rPr>
                <w:sz w:val="22"/>
                <w:szCs w:val="22"/>
              </w:rPr>
            </w:pPr>
            <w:r w:rsidRPr="00DE66DE">
              <w:rPr>
                <w:sz w:val="22"/>
                <w:szCs w:val="22"/>
              </w:rPr>
              <w:t>24.1. ja šo noteikumu 12.1.punktā norādītais sistēmas lietotājs nogādā uz atkritumu pārstrādes, reģenerācijas vai apglabāšanas iekārtām</w:t>
            </w:r>
            <w:r w:rsidRPr="00DE66DE" w:rsidDel="00F509EE">
              <w:rPr>
                <w:sz w:val="22"/>
                <w:szCs w:val="22"/>
              </w:rPr>
              <w:t xml:space="preserve"> </w:t>
            </w:r>
            <w:r w:rsidRPr="00DE66DE">
              <w:rPr>
                <w:sz w:val="22"/>
                <w:szCs w:val="22"/>
              </w:rPr>
              <w:t xml:space="preserve"> sadzīves atkritumus, pamatojoties uz Atkritumu </w:t>
            </w:r>
            <w:r w:rsidRPr="00DE66DE">
              <w:rPr>
                <w:sz w:val="22"/>
                <w:szCs w:val="22"/>
              </w:rPr>
              <w:lastRenderedPageBreak/>
              <w:t>apsaimniekošanas likumā noteiktā kārtībā noslēgtu līgumu ar pašvaldību. Šo noteikumu 12.1.punktā minētais sistēmas lietotājs ne vēlāk kā trīs darba dienu laikā pēc pavadzīmes uzsākšanas sistēmā sniedz pavadzīmes 1., 2., 2.1. un 3.sadaļā minēto informāciju;</w:t>
            </w:r>
          </w:p>
          <w:p w14:paraId="47E5FB74" w14:textId="77777777" w:rsidR="00DE66DE" w:rsidRPr="00DE66DE" w:rsidRDefault="00DE66DE" w:rsidP="00DE66DE">
            <w:pPr>
              <w:ind w:firstLine="652"/>
              <w:jc w:val="both"/>
              <w:rPr>
                <w:sz w:val="22"/>
                <w:szCs w:val="22"/>
              </w:rPr>
            </w:pPr>
            <w:r w:rsidRPr="00645032">
              <w:t xml:space="preserve"> </w:t>
            </w:r>
            <w:r w:rsidRPr="00DE66DE">
              <w:rPr>
                <w:sz w:val="22"/>
                <w:szCs w:val="22"/>
              </w:rPr>
              <w:t>24.2. ja šo noteikumu 12.1.punktā norādītais sistēmas lietotājs nogādā uz atkritumu pārstrādes, reģenerācijas vai apglabāšanas iekārtām</w:t>
            </w:r>
            <w:r w:rsidRPr="00DE66DE" w:rsidDel="00F509EE">
              <w:rPr>
                <w:sz w:val="22"/>
                <w:szCs w:val="22"/>
              </w:rPr>
              <w:t xml:space="preserve"> </w:t>
            </w:r>
            <w:r w:rsidRPr="00DE66DE">
              <w:rPr>
                <w:sz w:val="22"/>
                <w:szCs w:val="22"/>
              </w:rPr>
              <w:t xml:space="preserve"> būvniecības atkritumus no būvniecības darba vietas, kurai ir būvniecības informācijas</w:t>
            </w:r>
            <w:r w:rsidRPr="00DE66DE">
              <w:rPr>
                <w:b/>
                <w:bCs/>
                <w:sz w:val="22"/>
                <w:szCs w:val="22"/>
              </w:rPr>
              <w:t xml:space="preserve"> </w:t>
            </w:r>
            <w:r w:rsidRPr="00DE66DE">
              <w:rPr>
                <w:sz w:val="22"/>
                <w:szCs w:val="22"/>
              </w:rPr>
              <w:t>sistēmā</w:t>
            </w:r>
            <w:r w:rsidRPr="00DE66DE">
              <w:rPr>
                <w:b/>
                <w:bCs/>
                <w:sz w:val="22"/>
                <w:szCs w:val="22"/>
              </w:rPr>
              <w:t xml:space="preserve"> </w:t>
            </w:r>
            <w:r w:rsidRPr="00DE66DE">
              <w:rPr>
                <w:sz w:val="22"/>
                <w:szCs w:val="22"/>
              </w:rPr>
              <w:t xml:space="preserve">reģistrēta būvniecības lieta. Šo noteikumu </w:t>
            </w:r>
            <w:r w:rsidRPr="00645032">
              <w:t xml:space="preserve">12.1.punktā minētais sistēmas lietotājs </w:t>
            </w:r>
            <w:r w:rsidRPr="00DE66DE">
              <w:rPr>
                <w:sz w:val="22"/>
                <w:szCs w:val="22"/>
              </w:rPr>
              <w:t xml:space="preserve">ne vēlāk kā trīs darba dienu laikā pēc pavadzīmes uzsākšanas sistēmā sniedz pavadzīmes 1., 2., 2.2. un 3.sadaļā minēto informāciju. </w:t>
            </w:r>
          </w:p>
          <w:p w14:paraId="5CEC7671" w14:textId="77777777" w:rsidR="00DE66DE" w:rsidRPr="00DE66DE" w:rsidRDefault="00DE66DE" w:rsidP="00DE66DE">
            <w:pPr>
              <w:ind w:firstLine="652"/>
              <w:jc w:val="both"/>
              <w:rPr>
                <w:sz w:val="22"/>
                <w:szCs w:val="22"/>
              </w:rPr>
            </w:pPr>
          </w:p>
          <w:p w14:paraId="1821E893" w14:textId="7688BD11" w:rsidR="00187799" w:rsidRPr="004A1F8A" w:rsidRDefault="00DE66DE" w:rsidP="00DE66DE">
            <w:pPr>
              <w:tabs>
                <w:tab w:val="left" w:pos="567"/>
              </w:tabs>
              <w:ind w:left="-57" w:right="-57"/>
              <w:jc w:val="both"/>
              <w:rPr>
                <w:sz w:val="22"/>
                <w:szCs w:val="22"/>
              </w:rPr>
            </w:pPr>
            <w:r w:rsidRPr="00DE66DE">
              <w:rPr>
                <w:sz w:val="22"/>
                <w:szCs w:val="22"/>
              </w:rPr>
              <w:t xml:space="preserve">25. Tādu atkritumu pārvadājumu uz atkritumu pārstrādes, reģenerācijas vai apglabāšanas iekārtām valsts teritorijā gadījumā, kas nav minēti šo noteikumu 24.punktā,  pavadzīmi uzsāk </w:t>
            </w:r>
            <w:r w:rsidRPr="00DE66DE">
              <w:rPr>
                <w:b/>
                <w:bCs/>
                <w:sz w:val="22"/>
                <w:szCs w:val="22"/>
              </w:rPr>
              <w:t>un aizpilda</w:t>
            </w:r>
            <w:r w:rsidRPr="00DE66DE">
              <w:rPr>
                <w:sz w:val="22"/>
                <w:szCs w:val="22"/>
              </w:rPr>
              <w:t xml:space="preserve">  šo noteikumu 12.1.punktā minētais sistēmas lietotājs.</w:t>
            </w:r>
          </w:p>
        </w:tc>
      </w:tr>
      <w:tr w:rsidR="00187799" w:rsidRPr="004A1F8A" w14:paraId="57F49693"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E25C8" w14:textId="4ED6A81D" w:rsidR="00187799" w:rsidRPr="004A1F8A" w:rsidRDefault="00497BF7" w:rsidP="00FD3642">
            <w:pPr>
              <w:pStyle w:val="naisc"/>
              <w:spacing w:before="0" w:after="0"/>
              <w:jc w:val="both"/>
              <w:rPr>
                <w:b/>
                <w:sz w:val="22"/>
                <w:szCs w:val="22"/>
              </w:rPr>
            </w:pPr>
            <w:r>
              <w:rPr>
                <w:b/>
                <w:sz w:val="22"/>
                <w:szCs w:val="22"/>
              </w:rPr>
              <w:lastRenderedPageBreak/>
              <w:t>49.</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3C4119" w14:textId="77777777" w:rsidR="00187799" w:rsidRPr="004A1F8A" w:rsidRDefault="00187799"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97212" w14:textId="1CC7AF1E" w:rsidR="00187799" w:rsidRPr="005F006E" w:rsidRDefault="00187799" w:rsidP="00E05408">
            <w:pPr>
              <w:jc w:val="both"/>
              <w:rPr>
                <w:b/>
                <w:sz w:val="22"/>
                <w:szCs w:val="22"/>
              </w:rPr>
            </w:pPr>
            <w:r w:rsidRPr="005F006E">
              <w:rPr>
                <w:b/>
                <w:sz w:val="22"/>
                <w:szCs w:val="22"/>
              </w:rPr>
              <w:t>Tieslietu ministrija</w:t>
            </w:r>
            <w:r w:rsidR="00E05408" w:rsidRPr="005F006E">
              <w:rPr>
                <w:b/>
                <w:sz w:val="22"/>
                <w:szCs w:val="22"/>
              </w:rPr>
              <w:t xml:space="preserve"> (priekšlikums)</w:t>
            </w:r>
            <w:r w:rsidRPr="005F006E">
              <w:rPr>
                <w:b/>
                <w:sz w:val="22"/>
                <w:szCs w:val="22"/>
              </w:rPr>
              <w:t>:</w:t>
            </w:r>
          </w:p>
          <w:p w14:paraId="569A34F2" w14:textId="127F9A4D" w:rsidR="00187799" w:rsidRPr="005F006E" w:rsidRDefault="00187799" w:rsidP="00E05408">
            <w:pPr>
              <w:jc w:val="both"/>
              <w:rPr>
                <w:color w:val="000000"/>
                <w:sz w:val="22"/>
                <w:szCs w:val="22"/>
              </w:rPr>
            </w:pPr>
            <w:r w:rsidRPr="005F006E">
              <w:rPr>
                <w:color w:val="000000"/>
                <w:sz w:val="22"/>
                <w:szCs w:val="22"/>
              </w:rPr>
              <w:t xml:space="preserve">2. Projekta anotācijas kopsavilkumā norādīts, ka projekts stāsies spēkā vispārējā kārtībā. Vienlaikus projekta 41. punkts paredz, ka projekts stāsies spēkā 2021. gada 1. aprīlī. Savukārt projekta 43. punkts paredz, ka noteiktas projektā ietvertās tiesību normas stāsies spēkā 2022. gada 1. janvārī. Ņemot vērā minēto, lūdzam precizēt projekta anotācijas kopsavilkumā ietverto informāciju.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EE1216" w14:textId="0D88AB26" w:rsidR="00187799" w:rsidRPr="005F006E" w:rsidRDefault="0033469E" w:rsidP="00FD3642">
            <w:pPr>
              <w:pStyle w:val="naisc"/>
              <w:spacing w:before="0" w:after="0"/>
              <w:jc w:val="both"/>
              <w:rPr>
                <w:b/>
                <w:bCs/>
                <w:sz w:val="22"/>
                <w:szCs w:val="22"/>
              </w:rPr>
            </w:pPr>
            <w:r w:rsidRPr="005F006E">
              <w:rPr>
                <w:b/>
                <w:bCs/>
                <w:sz w:val="22"/>
                <w:szCs w:val="22"/>
              </w:rPr>
              <w:t xml:space="preserve">Priekšlikums ir ņemts vērā. </w:t>
            </w:r>
          </w:p>
        </w:tc>
        <w:tc>
          <w:tcPr>
            <w:tcW w:w="3943" w:type="dxa"/>
            <w:tcBorders>
              <w:top w:val="single" w:sz="4" w:space="0" w:color="auto"/>
              <w:left w:val="single" w:sz="4" w:space="0" w:color="auto"/>
              <w:bottom w:val="single" w:sz="4" w:space="0" w:color="auto"/>
            </w:tcBorders>
          </w:tcPr>
          <w:p w14:paraId="4BB70013" w14:textId="77777777" w:rsidR="00187799" w:rsidRPr="005F006E" w:rsidRDefault="0033469E" w:rsidP="00FD3642">
            <w:pPr>
              <w:tabs>
                <w:tab w:val="left" w:pos="567"/>
              </w:tabs>
              <w:ind w:left="-57" w:right="-57"/>
              <w:jc w:val="both"/>
              <w:rPr>
                <w:sz w:val="22"/>
                <w:szCs w:val="22"/>
              </w:rPr>
            </w:pPr>
            <w:r w:rsidRPr="005F006E">
              <w:rPr>
                <w:sz w:val="22"/>
                <w:szCs w:val="22"/>
              </w:rPr>
              <w:t>Projekta anotācijas kopsavilkums ir papildināts šādā redakcijā:</w:t>
            </w:r>
          </w:p>
          <w:p w14:paraId="6C38BE97" w14:textId="57381DEB" w:rsidR="0033469E" w:rsidRPr="005F006E" w:rsidRDefault="0033469E" w:rsidP="00FD3642">
            <w:pPr>
              <w:tabs>
                <w:tab w:val="left" w:pos="567"/>
              </w:tabs>
              <w:ind w:left="-57" w:right="-57"/>
              <w:jc w:val="both"/>
              <w:rPr>
                <w:sz w:val="22"/>
                <w:szCs w:val="22"/>
              </w:rPr>
            </w:pPr>
            <w:r w:rsidRPr="005F006E">
              <w:rPr>
                <w:sz w:val="22"/>
                <w:szCs w:val="22"/>
              </w:rPr>
              <w:t xml:space="preserve">“Noteikumu projekts stāsies spēkā </w:t>
            </w:r>
            <w:r w:rsidRPr="005F006E">
              <w:rPr>
                <w:b/>
                <w:bCs/>
                <w:sz w:val="22"/>
                <w:szCs w:val="22"/>
              </w:rPr>
              <w:t>2021.gada 1.aprīlī, savukārt atkritumu pārvadājumu uz atkritumu apglabāšanas iekārtām uzskaite atbilstoši šiem noteikumiem tiek uzsākta 2022.gada 1.janvārī. Noteikumu projekta 24.punkts, 28.punkts, 3.pielikuma 2.1. un 2.2.punkts, un 5.pielikums.”</w:t>
            </w:r>
          </w:p>
        </w:tc>
      </w:tr>
      <w:tr w:rsidR="00187799" w:rsidRPr="005F006E" w14:paraId="4A1EC7D7"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FA9A3" w14:textId="3EDDCB11" w:rsidR="00187799" w:rsidRPr="005F006E" w:rsidRDefault="00497BF7" w:rsidP="00FD3642">
            <w:pPr>
              <w:pStyle w:val="naisc"/>
              <w:spacing w:before="0" w:after="0"/>
              <w:jc w:val="both"/>
              <w:rPr>
                <w:b/>
                <w:sz w:val="22"/>
                <w:szCs w:val="22"/>
              </w:rPr>
            </w:pPr>
            <w:r>
              <w:rPr>
                <w:b/>
                <w:sz w:val="22"/>
                <w:szCs w:val="22"/>
              </w:rPr>
              <w:t>50.</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BB335" w14:textId="77777777" w:rsidR="00187799" w:rsidRPr="005F006E" w:rsidRDefault="00187799"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FD56D6" w14:textId="463F8025" w:rsidR="00187799" w:rsidRPr="005F006E" w:rsidRDefault="00187799" w:rsidP="00FD3642">
            <w:pPr>
              <w:jc w:val="both"/>
              <w:rPr>
                <w:b/>
                <w:sz w:val="22"/>
                <w:szCs w:val="22"/>
              </w:rPr>
            </w:pPr>
            <w:r w:rsidRPr="005F006E">
              <w:rPr>
                <w:b/>
                <w:sz w:val="22"/>
                <w:szCs w:val="22"/>
              </w:rPr>
              <w:t>Tieslietu ministrija</w:t>
            </w:r>
            <w:r w:rsidR="00E05408" w:rsidRPr="005F006E">
              <w:rPr>
                <w:b/>
                <w:sz w:val="22"/>
                <w:szCs w:val="22"/>
              </w:rPr>
              <w:t xml:space="preserve"> (priekšlikums)</w:t>
            </w:r>
            <w:r w:rsidRPr="005F006E">
              <w:rPr>
                <w:b/>
                <w:sz w:val="22"/>
                <w:szCs w:val="22"/>
              </w:rPr>
              <w:t>:</w:t>
            </w:r>
          </w:p>
          <w:p w14:paraId="6E06EA71" w14:textId="7FF9199E" w:rsidR="00187799" w:rsidRPr="005F006E" w:rsidRDefault="00187799" w:rsidP="00FD3642">
            <w:pPr>
              <w:jc w:val="both"/>
              <w:rPr>
                <w:b/>
                <w:sz w:val="22"/>
                <w:szCs w:val="22"/>
              </w:rPr>
            </w:pPr>
            <w:r w:rsidRPr="005F006E">
              <w:rPr>
                <w:color w:val="000000"/>
                <w:sz w:val="22"/>
                <w:szCs w:val="22"/>
              </w:rPr>
              <w:t xml:space="preserve">3. Atkārtoti aicinām projekta anotācijas V sadaļas 1. tabulā norādīt tās regulu normas, kas tiek ieviestas projektā. Lai gan projektā ietvertās regulu normas ir uzskatāmas kā tieši piemērojamas, gadījumā, ja dalībvalsts tās ietver savā normatīvajā aktā, tā ir uzskatāma par regulu normu ieviešanu un dalībvalstij jāpārliecinās, ka tā šādā veidā nesašaurina vai nepaplašina regulas normas saturu, vai arī nerada šķēršļus regulas attiecīgo normu tiešai piemērošanai. Attiecībā uz V sadaļas 3. punktā norādīto informāciju, </w:t>
            </w:r>
            <w:r w:rsidRPr="005F006E">
              <w:rPr>
                <w:color w:val="000000"/>
                <w:sz w:val="22"/>
                <w:szCs w:val="22"/>
              </w:rPr>
              <w:lastRenderedPageBreak/>
              <w:t>aicinām papildināt to ar skaidrojumu par tām regulu normām, kuras nav tieši piemērojamas un dalībvalstij ir jāveic ieviešanas mehānismi (jāizstrādā nacionālais regulējums, jānosaka atbildīgā iestāde u.tml.).</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CEA5D" w14:textId="6FC2B882" w:rsidR="00187799" w:rsidRPr="005F006E" w:rsidRDefault="0033469E" w:rsidP="00FD3642">
            <w:pPr>
              <w:pStyle w:val="naisc"/>
              <w:spacing w:before="0" w:after="0"/>
              <w:jc w:val="both"/>
              <w:rPr>
                <w:b/>
                <w:bCs/>
                <w:sz w:val="22"/>
                <w:szCs w:val="22"/>
              </w:rPr>
            </w:pPr>
            <w:r w:rsidRPr="005F006E">
              <w:rPr>
                <w:b/>
                <w:bCs/>
                <w:sz w:val="22"/>
                <w:szCs w:val="22"/>
              </w:rPr>
              <w:lastRenderedPageBreak/>
              <w:t xml:space="preserve">Priekšlikums ir ņemts vērā. </w:t>
            </w:r>
          </w:p>
        </w:tc>
        <w:tc>
          <w:tcPr>
            <w:tcW w:w="3943" w:type="dxa"/>
            <w:tcBorders>
              <w:top w:val="single" w:sz="4" w:space="0" w:color="auto"/>
              <w:left w:val="single" w:sz="4" w:space="0" w:color="auto"/>
              <w:bottom w:val="single" w:sz="4" w:space="0" w:color="auto"/>
            </w:tcBorders>
          </w:tcPr>
          <w:p w14:paraId="7997A841" w14:textId="11824BCE" w:rsidR="00187799" w:rsidRPr="005F006E" w:rsidRDefault="005F006E" w:rsidP="00FD3642">
            <w:pPr>
              <w:tabs>
                <w:tab w:val="left" w:pos="567"/>
              </w:tabs>
              <w:ind w:left="-57" w:right="-57"/>
              <w:jc w:val="both"/>
              <w:rPr>
                <w:sz w:val="22"/>
                <w:szCs w:val="22"/>
              </w:rPr>
            </w:pPr>
            <w:r>
              <w:rPr>
                <w:sz w:val="22"/>
                <w:szCs w:val="22"/>
              </w:rPr>
              <w:t>Papildināta noteikumu projekta V sadaļas 1.tabula</w:t>
            </w:r>
          </w:p>
        </w:tc>
      </w:tr>
      <w:tr w:rsidR="00187799" w:rsidRPr="004A1F8A" w14:paraId="6D21A94C"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E03930" w14:textId="46EBB517" w:rsidR="00187799" w:rsidRPr="004A1F8A" w:rsidRDefault="00497BF7" w:rsidP="00FD3642">
            <w:pPr>
              <w:pStyle w:val="naisc"/>
              <w:spacing w:before="0" w:after="0"/>
              <w:jc w:val="both"/>
              <w:rPr>
                <w:b/>
                <w:sz w:val="22"/>
                <w:szCs w:val="22"/>
              </w:rPr>
            </w:pPr>
            <w:r>
              <w:rPr>
                <w:b/>
                <w:sz w:val="22"/>
                <w:szCs w:val="22"/>
              </w:rPr>
              <w:t>51.</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FEC7EB" w14:textId="77777777" w:rsidR="00187799" w:rsidRPr="004A1F8A" w:rsidRDefault="00187799"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3B164" w14:textId="52CBBBA4" w:rsidR="00187799" w:rsidRDefault="00187799" w:rsidP="00FD3642">
            <w:pPr>
              <w:jc w:val="both"/>
              <w:rPr>
                <w:b/>
                <w:sz w:val="22"/>
                <w:szCs w:val="22"/>
              </w:rPr>
            </w:pPr>
            <w:r>
              <w:rPr>
                <w:b/>
                <w:sz w:val="22"/>
                <w:szCs w:val="22"/>
              </w:rPr>
              <w:t>Tieslietu ministrija</w:t>
            </w:r>
            <w:r w:rsidR="00E05408">
              <w:rPr>
                <w:b/>
                <w:sz w:val="22"/>
                <w:szCs w:val="22"/>
              </w:rPr>
              <w:t xml:space="preserve"> (priekšlikums)</w:t>
            </w:r>
            <w:r>
              <w:rPr>
                <w:b/>
                <w:sz w:val="22"/>
                <w:szCs w:val="22"/>
              </w:rPr>
              <w:t>:</w:t>
            </w:r>
          </w:p>
          <w:p w14:paraId="4A486846" w14:textId="19AA2723" w:rsidR="00187799" w:rsidRPr="00187799" w:rsidRDefault="00187799" w:rsidP="00E05408">
            <w:pPr>
              <w:ind w:firstLine="720"/>
              <w:jc w:val="both"/>
              <w:rPr>
                <w:color w:val="000000"/>
              </w:rPr>
            </w:pPr>
            <w:r w:rsidRPr="00990293">
              <w:rPr>
                <w:color w:val="000000"/>
                <w:sz w:val="22"/>
                <w:szCs w:val="22"/>
              </w:rPr>
              <w:t xml:space="preserve">4. Vēršam uzmanību, ka projekta anotācijas V sadaļas 1. tabulas B ailē nav norādītas tās projekta normas, kurās tiek pārņemtas Eiropas Parlamenta un Padomes 2018. gada 3. maija direktīvas 2018/851/ES, ar kuru izdara grozījumus direktīvā 2008/98/EK, prasības. Līdz ar to lūdzam precizēt projekta anotācijas V sadaļas 1. tabulas B aili.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D52077" w14:textId="349E08FA" w:rsidR="00187799" w:rsidRPr="004A1F8A" w:rsidRDefault="008320E5" w:rsidP="00FD3642">
            <w:pPr>
              <w:pStyle w:val="naisc"/>
              <w:spacing w:before="0" w:after="0"/>
              <w:jc w:val="both"/>
              <w:rPr>
                <w:b/>
                <w:bCs/>
                <w:sz w:val="22"/>
                <w:szCs w:val="22"/>
              </w:rPr>
            </w:pPr>
            <w:r>
              <w:rPr>
                <w:b/>
                <w:bCs/>
                <w:sz w:val="22"/>
                <w:szCs w:val="22"/>
              </w:rPr>
              <w:t xml:space="preserve">Priekšlikums ir ņemts vērā. </w:t>
            </w:r>
          </w:p>
        </w:tc>
        <w:tc>
          <w:tcPr>
            <w:tcW w:w="3943" w:type="dxa"/>
            <w:tcBorders>
              <w:top w:val="single" w:sz="4" w:space="0" w:color="auto"/>
              <w:left w:val="single" w:sz="4" w:space="0" w:color="auto"/>
              <w:bottom w:val="single" w:sz="4" w:space="0" w:color="auto"/>
            </w:tcBorders>
          </w:tcPr>
          <w:p w14:paraId="494B69AB" w14:textId="0C2B0608" w:rsidR="00187799" w:rsidRPr="004A1F8A" w:rsidRDefault="00990293" w:rsidP="00FD3642">
            <w:pPr>
              <w:tabs>
                <w:tab w:val="left" w:pos="567"/>
              </w:tabs>
              <w:ind w:left="-57" w:right="-57"/>
              <w:jc w:val="both"/>
              <w:rPr>
                <w:sz w:val="22"/>
                <w:szCs w:val="22"/>
              </w:rPr>
            </w:pPr>
            <w:r>
              <w:rPr>
                <w:sz w:val="22"/>
                <w:szCs w:val="22"/>
              </w:rPr>
              <w:t>Papildināta noteikumu projekta V sadaļas 1.tabula</w:t>
            </w:r>
          </w:p>
        </w:tc>
      </w:tr>
      <w:tr w:rsidR="00187799" w:rsidRPr="004A1F8A" w14:paraId="4E4C8AAA" w14:textId="77777777" w:rsidTr="00187799">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FE3BC" w14:textId="0442327D" w:rsidR="00187799" w:rsidRPr="004A1F8A" w:rsidRDefault="00497BF7" w:rsidP="00FD3642">
            <w:pPr>
              <w:pStyle w:val="naisc"/>
              <w:spacing w:before="0" w:after="0"/>
              <w:jc w:val="both"/>
              <w:rPr>
                <w:b/>
                <w:sz w:val="22"/>
                <w:szCs w:val="22"/>
              </w:rPr>
            </w:pPr>
            <w:r>
              <w:rPr>
                <w:b/>
                <w:sz w:val="22"/>
                <w:szCs w:val="22"/>
              </w:rPr>
              <w:t>52.</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80962A" w14:textId="77777777" w:rsidR="00187799" w:rsidRPr="004A1F8A" w:rsidRDefault="00187799" w:rsidP="00CE098E">
            <w:pPr>
              <w:ind w:left="-57" w:right="-57"/>
              <w:jc w:val="both"/>
              <w:rPr>
                <w:sz w:val="22"/>
                <w:szCs w:val="22"/>
              </w:rPr>
            </w:pPr>
          </w:p>
        </w:tc>
        <w:tc>
          <w:tcPr>
            <w:tcW w:w="38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4BB376" w14:textId="5C922809" w:rsidR="00187799" w:rsidRDefault="00187799" w:rsidP="00E05408">
            <w:pPr>
              <w:jc w:val="both"/>
              <w:rPr>
                <w:b/>
                <w:sz w:val="22"/>
                <w:szCs w:val="22"/>
              </w:rPr>
            </w:pPr>
            <w:r>
              <w:rPr>
                <w:b/>
                <w:sz w:val="22"/>
                <w:szCs w:val="22"/>
              </w:rPr>
              <w:t>Tieslietu ministrija</w:t>
            </w:r>
            <w:r w:rsidR="00E05408">
              <w:rPr>
                <w:b/>
                <w:sz w:val="22"/>
                <w:szCs w:val="22"/>
              </w:rPr>
              <w:t xml:space="preserve"> (priekšlikums)</w:t>
            </w:r>
            <w:r>
              <w:rPr>
                <w:b/>
                <w:sz w:val="22"/>
                <w:szCs w:val="22"/>
              </w:rPr>
              <w:t>:</w:t>
            </w:r>
          </w:p>
          <w:p w14:paraId="430D8E31" w14:textId="1D9FD425" w:rsidR="00187799" w:rsidRPr="00E05408" w:rsidRDefault="00187799" w:rsidP="00E05408">
            <w:pPr>
              <w:ind w:firstLine="720"/>
              <w:jc w:val="both"/>
              <w:rPr>
                <w:color w:val="000000"/>
              </w:rPr>
            </w:pPr>
            <w:r>
              <w:rPr>
                <w:color w:val="000000"/>
              </w:rPr>
              <w:t xml:space="preserve">5. Ņemot vērā, ka Eiropas Parlamenta un Padomes 2018. gada 3. maija direktīvas 2018/850/ES, ar ko groza direktīvu 1999/31/EK par atkritumu poligoniem, un Eiropas Parlamenta un Padomes 2018. gada 3. maija direktīvas 2018/851/ES, ar kuru izdara grozījumus direktīvā 2008/98/EK, citas normas ir pārņemtas Atkritumu </w:t>
            </w:r>
            <w:r>
              <w:rPr>
                <w:color w:val="000000"/>
              </w:rPr>
              <w:lastRenderedPageBreak/>
              <w:t xml:space="preserve">apsaimniekošanas likumā, aicinām projekta anotācijas V sadaļas 1. tabulā norādīt ne tikai citus tiesību aktus, bet arī šo tiesību aktu konkrētas normas, lai būtu iespējams pārliecināties, ka attiecīgā direktīva tiek pārņemta korekti un pilnībā. Minētais izriet no 2020. gada 1. oktobra Valsts sekretāru sanāksmē nolemtā (prot. Nr. 39 31. §).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4CBD5" w14:textId="7CBCD408" w:rsidR="00187799" w:rsidRPr="004A1F8A" w:rsidRDefault="00990293" w:rsidP="00FD3642">
            <w:pPr>
              <w:pStyle w:val="naisc"/>
              <w:spacing w:before="0" w:after="0"/>
              <w:jc w:val="both"/>
              <w:rPr>
                <w:b/>
                <w:bCs/>
                <w:sz w:val="22"/>
                <w:szCs w:val="22"/>
              </w:rPr>
            </w:pPr>
            <w:r>
              <w:rPr>
                <w:b/>
                <w:bCs/>
                <w:sz w:val="22"/>
                <w:szCs w:val="22"/>
              </w:rPr>
              <w:lastRenderedPageBreak/>
              <w:t xml:space="preserve">Priekšlikums ir ņemts vērā. </w:t>
            </w:r>
          </w:p>
        </w:tc>
        <w:tc>
          <w:tcPr>
            <w:tcW w:w="3943" w:type="dxa"/>
            <w:tcBorders>
              <w:top w:val="single" w:sz="4" w:space="0" w:color="auto"/>
              <w:left w:val="single" w:sz="4" w:space="0" w:color="auto"/>
              <w:bottom w:val="single" w:sz="4" w:space="0" w:color="auto"/>
            </w:tcBorders>
          </w:tcPr>
          <w:p w14:paraId="0ADCA903" w14:textId="6993290F" w:rsidR="00187799" w:rsidRPr="004A1F8A" w:rsidRDefault="00990293" w:rsidP="00FD3642">
            <w:pPr>
              <w:tabs>
                <w:tab w:val="left" w:pos="567"/>
              </w:tabs>
              <w:ind w:left="-57" w:right="-57"/>
              <w:jc w:val="both"/>
              <w:rPr>
                <w:sz w:val="22"/>
                <w:szCs w:val="22"/>
              </w:rPr>
            </w:pPr>
            <w:r>
              <w:rPr>
                <w:sz w:val="22"/>
                <w:szCs w:val="22"/>
              </w:rPr>
              <w:t>Papildināta noteikumu projekta V sadaļas 1.tabula</w:t>
            </w:r>
          </w:p>
        </w:tc>
      </w:tr>
    </w:tbl>
    <w:p w14:paraId="1CB75669" w14:textId="0552A2DB" w:rsidR="000A12E5" w:rsidRPr="004A1F8A" w:rsidRDefault="000A12E5" w:rsidP="000E45F6">
      <w:pPr>
        <w:pStyle w:val="naisf"/>
        <w:spacing w:before="0" w:after="0"/>
        <w:ind w:firstLine="0"/>
        <w:outlineLvl w:val="0"/>
        <w:rPr>
          <w:sz w:val="22"/>
          <w:szCs w:val="22"/>
        </w:rPr>
      </w:pPr>
    </w:p>
    <w:p w14:paraId="1CB7566A" w14:textId="31EBFD28" w:rsidR="004373E1" w:rsidRPr="004A1F8A" w:rsidRDefault="00497BF7" w:rsidP="000E45F6">
      <w:pPr>
        <w:pStyle w:val="naisf"/>
        <w:spacing w:before="0" w:after="0"/>
        <w:ind w:firstLine="0"/>
        <w:outlineLvl w:val="0"/>
        <w:rPr>
          <w:sz w:val="22"/>
          <w:szCs w:val="22"/>
        </w:rPr>
      </w:pPr>
      <w:r>
        <w:rPr>
          <w:sz w:val="22"/>
          <w:szCs w:val="22"/>
        </w:rPr>
        <w:t xml:space="preserve">  </w:t>
      </w:r>
      <w:r w:rsidR="00A60324" w:rsidRPr="004A1F8A">
        <w:rPr>
          <w:sz w:val="22"/>
          <w:szCs w:val="22"/>
        </w:rPr>
        <w:t xml:space="preserve">Ilze Doniņa, </w:t>
      </w:r>
    </w:p>
    <w:tbl>
      <w:tblPr>
        <w:tblW w:w="0" w:type="auto"/>
        <w:tblLook w:val="00A0" w:firstRow="1" w:lastRow="0" w:firstColumn="1" w:lastColumn="0" w:noHBand="0" w:noVBand="0"/>
      </w:tblPr>
      <w:tblGrid>
        <w:gridCol w:w="8268"/>
      </w:tblGrid>
      <w:tr w:rsidR="00285EF9" w:rsidRPr="004A1F8A" w14:paraId="1CB7566E" w14:textId="77777777" w:rsidTr="00947556">
        <w:tc>
          <w:tcPr>
            <w:tcW w:w="8268" w:type="dxa"/>
          </w:tcPr>
          <w:p w14:paraId="1CB7566B" w14:textId="77777777" w:rsidR="00201E7F" w:rsidRPr="004A1F8A" w:rsidRDefault="00285EF9" w:rsidP="000E45F6">
            <w:pPr>
              <w:jc w:val="both"/>
              <w:rPr>
                <w:sz w:val="22"/>
                <w:szCs w:val="22"/>
              </w:rPr>
            </w:pPr>
            <w:r w:rsidRPr="004A1F8A">
              <w:rPr>
                <w:sz w:val="22"/>
                <w:szCs w:val="22"/>
              </w:rPr>
              <w:t>V</w:t>
            </w:r>
            <w:r w:rsidR="00201E7F" w:rsidRPr="004A1F8A">
              <w:rPr>
                <w:sz w:val="22"/>
                <w:szCs w:val="22"/>
              </w:rPr>
              <w:t>ides aizsardzības un reģionālās attīstības ministrijas</w:t>
            </w:r>
          </w:p>
          <w:p w14:paraId="1CB7566C" w14:textId="77777777" w:rsidR="00201E7F" w:rsidRPr="004A1F8A" w:rsidRDefault="00201E7F" w:rsidP="000E45F6">
            <w:pPr>
              <w:jc w:val="both"/>
              <w:rPr>
                <w:sz w:val="22"/>
                <w:szCs w:val="22"/>
              </w:rPr>
            </w:pPr>
            <w:r w:rsidRPr="004A1F8A">
              <w:rPr>
                <w:sz w:val="22"/>
                <w:szCs w:val="22"/>
              </w:rPr>
              <w:t>Vides aizsardzības departamenta</w:t>
            </w:r>
          </w:p>
          <w:p w14:paraId="1CB7566D" w14:textId="5508BBA8" w:rsidR="00285EF9" w:rsidRPr="004A1F8A" w:rsidRDefault="00285EF9" w:rsidP="000E45F6">
            <w:pPr>
              <w:jc w:val="both"/>
              <w:rPr>
                <w:sz w:val="22"/>
                <w:szCs w:val="22"/>
              </w:rPr>
            </w:pPr>
            <w:r w:rsidRPr="004A1F8A">
              <w:rPr>
                <w:sz w:val="22"/>
                <w:szCs w:val="22"/>
              </w:rPr>
              <w:t>Vides kvalitātes un atkritumu apsaimniekošanas nodaļas</w:t>
            </w:r>
            <w:r w:rsidR="00A60324" w:rsidRPr="004A1F8A">
              <w:rPr>
                <w:sz w:val="22"/>
                <w:szCs w:val="22"/>
              </w:rPr>
              <w:t xml:space="preserve"> vecākā</w:t>
            </w:r>
            <w:r w:rsidRPr="004A1F8A">
              <w:rPr>
                <w:sz w:val="22"/>
                <w:szCs w:val="22"/>
              </w:rPr>
              <w:t xml:space="preserve"> </w:t>
            </w:r>
            <w:r w:rsidR="000A12E5" w:rsidRPr="004A1F8A">
              <w:rPr>
                <w:sz w:val="22"/>
                <w:szCs w:val="22"/>
              </w:rPr>
              <w:t>eksperte</w:t>
            </w:r>
          </w:p>
        </w:tc>
      </w:tr>
      <w:tr w:rsidR="00285EF9" w:rsidRPr="004A1F8A" w14:paraId="1CB75670" w14:textId="77777777" w:rsidTr="00947556">
        <w:tc>
          <w:tcPr>
            <w:tcW w:w="8268" w:type="dxa"/>
          </w:tcPr>
          <w:p w14:paraId="1CB7566F" w14:textId="3199E996" w:rsidR="00285EF9" w:rsidRPr="004A1F8A" w:rsidRDefault="00285EF9" w:rsidP="000E45F6">
            <w:pPr>
              <w:jc w:val="both"/>
              <w:rPr>
                <w:sz w:val="22"/>
                <w:szCs w:val="22"/>
              </w:rPr>
            </w:pPr>
            <w:proofErr w:type="spellStart"/>
            <w:r w:rsidRPr="004A1F8A">
              <w:rPr>
                <w:sz w:val="22"/>
                <w:szCs w:val="22"/>
              </w:rPr>
              <w:t>Tālr</w:t>
            </w:r>
            <w:proofErr w:type="spellEnd"/>
            <w:r w:rsidRPr="004A1F8A">
              <w:rPr>
                <w:sz w:val="22"/>
                <w:szCs w:val="22"/>
              </w:rPr>
              <w:t>: 6702</w:t>
            </w:r>
            <w:r w:rsidR="00FD3642" w:rsidRPr="004A1F8A">
              <w:rPr>
                <w:sz w:val="22"/>
                <w:szCs w:val="22"/>
              </w:rPr>
              <w:t>6</w:t>
            </w:r>
            <w:r w:rsidR="000A12E5" w:rsidRPr="004A1F8A">
              <w:rPr>
                <w:sz w:val="22"/>
                <w:szCs w:val="22"/>
              </w:rPr>
              <w:t>5</w:t>
            </w:r>
            <w:r w:rsidR="00A60324" w:rsidRPr="004A1F8A">
              <w:rPr>
                <w:sz w:val="22"/>
                <w:szCs w:val="22"/>
              </w:rPr>
              <w:t>15</w:t>
            </w:r>
          </w:p>
        </w:tc>
      </w:tr>
      <w:tr w:rsidR="00285EF9" w:rsidRPr="004A1F8A" w14:paraId="1CB75672" w14:textId="77777777" w:rsidTr="00947556">
        <w:tc>
          <w:tcPr>
            <w:tcW w:w="8268" w:type="dxa"/>
          </w:tcPr>
          <w:p w14:paraId="1CB75671" w14:textId="0BD97CEB" w:rsidR="00947556" w:rsidRPr="004A1F8A" w:rsidRDefault="00DB31AA" w:rsidP="000E45F6">
            <w:pPr>
              <w:jc w:val="both"/>
              <w:rPr>
                <w:sz w:val="22"/>
                <w:szCs w:val="22"/>
              </w:rPr>
            </w:pPr>
            <w:hyperlink r:id="rId19" w:history="1">
              <w:r w:rsidR="00A60324" w:rsidRPr="004A1F8A">
                <w:rPr>
                  <w:rStyle w:val="Hyperlink"/>
                  <w:sz w:val="22"/>
                  <w:szCs w:val="22"/>
                </w:rPr>
                <w:t>ilze.donina@varam.gov.lv</w:t>
              </w:r>
            </w:hyperlink>
          </w:p>
        </w:tc>
      </w:tr>
    </w:tbl>
    <w:p w14:paraId="6FD8140A" w14:textId="5037B005" w:rsidR="00EF15ED" w:rsidRPr="004A1F8A" w:rsidRDefault="00EF15ED" w:rsidP="000E45F6">
      <w:pPr>
        <w:tabs>
          <w:tab w:val="left" w:pos="1470"/>
        </w:tabs>
        <w:rPr>
          <w:sz w:val="22"/>
          <w:szCs w:val="22"/>
        </w:rPr>
      </w:pPr>
    </w:p>
    <w:sectPr w:rsidR="00EF15ED" w:rsidRPr="004A1F8A" w:rsidSect="00364BB6">
      <w:headerReference w:type="even" r:id="rId20"/>
      <w:headerReference w:type="default" r:id="rId21"/>
      <w:footerReference w:type="default" r:id="rId22"/>
      <w:footerReference w:type="first" r:id="rId2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92545" w14:textId="77777777" w:rsidR="00DB31AA" w:rsidRDefault="00DB31AA">
      <w:r>
        <w:separator/>
      </w:r>
    </w:p>
  </w:endnote>
  <w:endnote w:type="continuationSeparator" w:id="0">
    <w:p w14:paraId="4094D0AF" w14:textId="77777777" w:rsidR="00DB31AA" w:rsidRDefault="00DB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682" w14:textId="7843A411" w:rsidR="00D50AD7" w:rsidRPr="008C6A61" w:rsidRDefault="00D50AD7" w:rsidP="00925353">
    <w:pPr>
      <w:jc w:val="both"/>
      <w:rPr>
        <w:b/>
        <w:sz w:val="22"/>
        <w:szCs w:val="22"/>
      </w:rPr>
    </w:pPr>
    <w:r>
      <w:rPr>
        <w:sz w:val="22"/>
        <w:szCs w:val="22"/>
      </w:rPr>
      <w:t>VARAMIzz_</w:t>
    </w:r>
    <w:r w:rsidR="003B054C">
      <w:rPr>
        <w:sz w:val="20"/>
        <w:szCs w:val="20"/>
      </w:rPr>
      <w:t>130121</w:t>
    </w:r>
    <w:r w:rsidRPr="008C6A61">
      <w:rPr>
        <w:sz w:val="22"/>
        <w:szCs w:val="22"/>
      </w:rPr>
      <w:t>_</w:t>
    </w:r>
    <w:r>
      <w:rPr>
        <w:sz w:val="22"/>
        <w:szCs w:val="22"/>
      </w:rPr>
      <w:t>APUS</w:t>
    </w:r>
  </w:p>
  <w:p w14:paraId="1CB75683" w14:textId="77777777" w:rsidR="00D50AD7" w:rsidRPr="00925353" w:rsidRDefault="00D50AD7" w:rsidP="0092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685" w14:textId="30300D6D" w:rsidR="00D50AD7" w:rsidRPr="008C6A61" w:rsidRDefault="00D50AD7" w:rsidP="00366F08">
    <w:pPr>
      <w:jc w:val="both"/>
      <w:rPr>
        <w:b/>
        <w:sz w:val="22"/>
        <w:szCs w:val="22"/>
      </w:rPr>
    </w:pPr>
    <w:r>
      <w:rPr>
        <w:sz w:val="22"/>
        <w:szCs w:val="22"/>
      </w:rPr>
      <w:t>VARAMIzz_</w:t>
    </w:r>
    <w:r w:rsidR="003B054C">
      <w:rPr>
        <w:sz w:val="20"/>
        <w:szCs w:val="20"/>
      </w:rPr>
      <w:t>130121</w:t>
    </w:r>
    <w:r w:rsidRPr="008C6A61">
      <w:rPr>
        <w:sz w:val="22"/>
        <w:szCs w:val="22"/>
      </w:rPr>
      <w:t>_</w:t>
    </w:r>
    <w:r>
      <w:rPr>
        <w:sz w:val="22"/>
        <w:szCs w:val="22"/>
      </w:rPr>
      <w:t>APUS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2E4D" w14:textId="77777777" w:rsidR="00DB31AA" w:rsidRDefault="00DB31AA">
      <w:r>
        <w:separator/>
      </w:r>
    </w:p>
  </w:footnote>
  <w:footnote w:type="continuationSeparator" w:id="0">
    <w:p w14:paraId="294F39B8" w14:textId="77777777" w:rsidR="00DB31AA" w:rsidRDefault="00DB31AA">
      <w:r>
        <w:continuationSeparator/>
      </w:r>
    </w:p>
  </w:footnote>
  <w:footnote w:id="1">
    <w:p w14:paraId="0EE7B649" w14:textId="77777777" w:rsidR="00D50AD7" w:rsidRPr="00FD3642" w:rsidRDefault="00D50AD7" w:rsidP="00FD3642">
      <w:pPr>
        <w:pStyle w:val="tv213"/>
        <w:spacing w:before="0" w:beforeAutospacing="0" w:after="0" w:afterAutospacing="0"/>
        <w:rPr>
          <w:sz w:val="20"/>
          <w:szCs w:val="20"/>
        </w:rPr>
      </w:pPr>
      <w:r w:rsidRPr="00FD3642">
        <w:rPr>
          <w:rStyle w:val="FootnoteReference"/>
          <w:sz w:val="20"/>
          <w:szCs w:val="20"/>
        </w:rPr>
        <w:footnoteRef/>
      </w:r>
      <w:r w:rsidRPr="00FD3642">
        <w:rPr>
          <w:sz w:val="20"/>
          <w:szCs w:val="20"/>
        </w:rPr>
        <w:t xml:space="preserve"> Atkritumu apsaimniekošanas likuma 1.panta 5.punkts: 5) </w:t>
      </w:r>
      <w:r w:rsidRPr="00FD3642">
        <w:rPr>
          <w:b/>
          <w:bCs/>
          <w:sz w:val="20"/>
          <w:szCs w:val="20"/>
        </w:rPr>
        <w:t>atkritumu valdītājs</w:t>
      </w:r>
      <w:r w:rsidRPr="00FD3642">
        <w:rPr>
          <w:sz w:val="20"/>
          <w:szCs w:val="20"/>
        </w:rPr>
        <w:t xml:space="preserve"> — ikviena fiziskā vai juridiskā persona, kura atbilst vismaz vienam no šādiem nosacījumiem:</w:t>
      </w:r>
    </w:p>
    <w:p w14:paraId="6A48B9D3" w14:textId="77777777" w:rsidR="00D50AD7" w:rsidRPr="00FD3642" w:rsidRDefault="00D50AD7" w:rsidP="00FD3642">
      <w:pPr>
        <w:pStyle w:val="tv213"/>
        <w:spacing w:before="0" w:beforeAutospacing="0" w:after="0" w:afterAutospacing="0"/>
        <w:rPr>
          <w:sz w:val="20"/>
          <w:szCs w:val="20"/>
        </w:rPr>
      </w:pPr>
      <w:r w:rsidRPr="00FD3642">
        <w:rPr>
          <w:sz w:val="20"/>
          <w:szCs w:val="20"/>
        </w:rPr>
        <w:t>a) ir atkritumu radītāja,</w:t>
      </w:r>
    </w:p>
    <w:p w14:paraId="030DD369" w14:textId="77777777" w:rsidR="00D50AD7" w:rsidRPr="00FD3642" w:rsidRDefault="00D50AD7" w:rsidP="00FD3642">
      <w:pPr>
        <w:pStyle w:val="tv213"/>
        <w:spacing w:before="0" w:beforeAutospacing="0" w:after="0" w:afterAutospacing="0"/>
        <w:rPr>
          <w:sz w:val="20"/>
          <w:szCs w:val="20"/>
        </w:rPr>
      </w:pPr>
      <w:r w:rsidRPr="00FD3642">
        <w:rPr>
          <w:sz w:val="20"/>
          <w:szCs w:val="20"/>
        </w:rPr>
        <w:t>b) ir fiziskā vai juridiskā persona, kuras faktiskajā varā atrodas atkritumi;</w:t>
      </w:r>
    </w:p>
    <w:p w14:paraId="28072EBD" w14:textId="44740B02" w:rsidR="00D50AD7" w:rsidRDefault="00D50AD7">
      <w:pPr>
        <w:pStyle w:val="FootnoteText"/>
      </w:pPr>
    </w:p>
  </w:footnote>
  <w:footnote w:id="2">
    <w:p w14:paraId="02F27375" w14:textId="77777777" w:rsidR="00D50AD7" w:rsidRPr="00FD3642" w:rsidRDefault="00D50AD7" w:rsidP="00FD3642">
      <w:pPr>
        <w:pStyle w:val="tv213"/>
        <w:spacing w:before="0" w:beforeAutospacing="0" w:after="0" w:afterAutospacing="0"/>
        <w:rPr>
          <w:sz w:val="20"/>
          <w:szCs w:val="20"/>
        </w:rPr>
      </w:pPr>
      <w:r>
        <w:rPr>
          <w:rStyle w:val="FootnoteReference"/>
        </w:rPr>
        <w:footnoteRef/>
      </w:r>
      <w:r>
        <w:t xml:space="preserve"> </w:t>
      </w:r>
      <w:r w:rsidRPr="00FD3642">
        <w:rPr>
          <w:sz w:val="20"/>
          <w:szCs w:val="20"/>
        </w:rPr>
        <w:t>Atkritumu apsaimniekošanas likuma 23.panta pirmās daļas 1.punkts: Atkritumu apsaimniekotāji, kuri veic atkritumu savākšanu vai pārvadāšanu, atkritumu sagatavošanu reģenerācijai vai apglabāšanai, atkritumu reģenerāciju vai apglabāšanu, slēgtas vai rekultivētas atkritumu izgāztuves atrakšanu un atrakto atkritumu pāršķirošanu, atkritumu tirgotāji un atkritumu apsaimniekošanas starpnieki, bīstamo atkritumu radītāji, izņemot sadzīves bīstamo atkritumu radītājus:</w:t>
      </w:r>
    </w:p>
    <w:p w14:paraId="2A43FA84" w14:textId="77777777" w:rsidR="00D50AD7" w:rsidRPr="00FD3642" w:rsidRDefault="00D50AD7" w:rsidP="00FD3642">
      <w:pPr>
        <w:pStyle w:val="tv213"/>
        <w:spacing w:before="0" w:beforeAutospacing="0" w:after="0" w:afterAutospacing="0"/>
        <w:rPr>
          <w:sz w:val="20"/>
          <w:szCs w:val="20"/>
        </w:rPr>
      </w:pPr>
      <w:r w:rsidRPr="00FD3642">
        <w:rPr>
          <w:sz w:val="20"/>
          <w:szCs w:val="20"/>
        </w:rPr>
        <w:t>1) veic apsaimniekoto vai radīto atkritumu daudzuma (apjoma), veida, izcelsmes, savākšanas biežuma un pārvadāšanas uzskaiti, reģenerācijas vai apglabāšanas veidu un vietu uzskaiti hronoloģiskā secībā un uzglabā šo informāciju ne mazāk kā trīs gadus;</w:t>
      </w:r>
    </w:p>
    <w:p w14:paraId="6BFC87B6" w14:textId="0CEE6E79" w:rsidR="00D50AD7" w:rsidRDefault="00D50AD7">
      <w:pPr>
        <w:pStyle w:val="FootnoteText"/>
      </w:pPr>
    </w:p>
  </w:footnote>
  <w:footnote w:id="3">
    <w:p w14:paraId="6ACE9B23" w14:textId="2D1BDF9B" w:rsidR="00D50AD7" w:rsidRDefault="00D50AD7">
      <w:pPr>
        <w:pStyle w:val="FootnoteText"/>
      </w:pPr>
      <w:r>
        <w:rPr>
          <w:rStyle w:val="FootnoteReference"/>
        </w:rPr>
        <w:footnoteRef/>
      </w:r>
      <w:r>
        <w:t xml:space="preserve"> </w:t>
      </w:r>
    </w:p>
  </w:footnote>
  <w:footnote w:id="4">
    <w:p w14:paraId="73AF7367" w14:textId="77777777" w:rsidR="00D50AD7" w:rsidRDefault="00D50AD7" w:rsidP="00541942">
      <w:pPr>
        <w:pStyle w:val="FootnoteText"/>
      </w:pPr>
      <w:r>
        <w:rPr>
          <w:rStyle w:val="FootnoteReference"/>
        </w:rPr>
        <w:footnoteRef/>
      </w:r>
      <w:r>
        <w:t xml:space="preserve"> </w:t>
      </w:r>
    </w:p>
  </w:footnote>
  <w:footnote w:id="5">
    <w:p w14:paraId="07F613EE" w14:textId="77777777" w:rsidR="00D50AD7" w:rsidRDefault="00D50AD7" w:rsidP="00BB3332">
      <w:pPr>
        <w:pStyle w:val="FootnoteText"/>
      </w:pPr>
      <w:r>
        <w:rPr>
          <w:rStyle w:val="FootnoteReference"/>
        </w:rPr>
        <w:footnoteRef/>
      </w:r>
      <w:r>
        <w:t xml:space="preserve"> </w:t>
      </w:r>
      <w:hyperlink r:id="rId1" w:history="1">
        <w:r w:rsidRPr="00CB0969">
          <w:rPr>
            <w:rStyle w:val="Hyperlink"/>
          </w:rPr>
          <w:t>http://tap.mk.gov.lv/lv/mk/tap/?pid=40457525</w:t>
        </w:r>
      </w:hyperlink>
      <w:r>
        <w:t xml:space="preserve"> </w:t>
      </w:r>
    </w:p>
  </w:footnote>
  <w:footnote w:id="6">
    <w:p w14:paraId="066745FD" w14:textId="77777777" w:rsidR="00D50AD7" w:rsidRDefault="00D50AD7" w:rsidP="00BB3332">
      <w:pPr>
        <w:pStyle w:val="FootnoteText"/>
      </w:pPr>
      <w:r>
        <w:rPr>
          <w:rStyle w:val="FootnoteReference"/>
        </w:rPr>
        <w:footnoteRef/>
      </w:r>
      <w:r>
        <w:t xml:space="preserve"> </w:t>
      </w:r>
      <w:r w:rsidRPr="00655AF6">
        <w:t>http://tap.mk.gov.lv/lv/mk/tap/?pid=40306241</w:t>
      </w:r>
    </w:p>
  </w:footnote>
  <w:footnote w:id="7">
    <w:p w14:paraId="230BF43F" w14:textId="77777777" w:rsidR="00D50AD7" w:rsidRDefault="00D50AD7" w:rsidP="00A703CA">
      <w:pPr>
        <w:pStyle w:val="FootnoteText"/>
      </w:pPr>
      <w:r>
        <w:rPr>
          <w:rStyle w:val="FootnoteReference"/>
        </w:rPr>
        <w:footnoteRef/>
      </w:r>
      <w:r>
        <w:t xml:space="preserve"> </w:t>
      </w:r>
      <w:hyperlink r:id="rId2" w:history="1">
        <w:r w:rsidRPr="00AB30B4">
          <w:rPr>
            <w:rStyle w:val="Hyperlink"/>
          </w:rPr>
          <w:t>https://www.lvafa.gov.lv/projects/1-08_6_2019</w:t>
        </w:r>
      </w:hyperlink>
      <w:r>
        <w:t xml:space="preserve"> </w:t>
      </w:r>
    </w:p>
  </w:footnote>
  <w:footnote w:id="8">
    <w:p w14:paraId="4C864BA9" w14:textId="77777777" w:rsidR="00D50AD7" w:rsidRDefault="00D50AD7" w:rsidP="002B72C9">
      <w:pPr>
        <w:pStyle w:val="FootnoteText"/>
      </w:pPr>
      <w:r>
        <w:rPr>
          <w:rStyle w:val="FootnoteReference"/>
        </w:rPr>
        <w:footnoteRef/>
      </w:r>
      <w:r>
        <w:t xml:space="preserve"> </w:t>
      </w:r>
      <w:hyperlink r:id="rId3" w:history="1">
        <w:r w:rsidRPr="00AB30B4">
          <w:rPr>
            <w:rStyle w:val="Hyperlink"/>
          </w:rPr>
          <w:t>https://www.lvafa.gov.lv/projects/1-08_6_2019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67D" w14:textId="77777777" w:rsidR="00D50AD7" w:rsidRDefault="00D50A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7567E" w14:textId="77777777" w:rsidR="00D50AD7" w:rsidRDefault="00D50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67F" w14:textId="77777777" w:rsidR="00D50AD7" w:rsidRDefault="00D50A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1CB75680" w14:textId="77777777" w:rsidR="00D50AD7" w:rsidRPr="008C6A61" w:rsidRDefault="00D50AD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27931"/>
    <w:multiLevelType w:val="hybridMultilevel"/>
    <w:tmpl w:val="52EC968E"/>
    <w:lvl w:ilvl="0" w:tplc="D51E80DE">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524"/>
    <w:rsid w:val="00001877"/>
    <w:rsid w:val="00001F89"/>
    <w:rsid w:val="00002C2B"/>
    <w:rsid w:val="0000372A"/>
    <w:rsid w:val="00003C53"/>
    <w:rsid w:val="0000438F"/>
    <w:rsid w:val="0000456E"/>
    <w:rsid w:val="000047FA"/>
    <w:rsid w:val="000055EA"/>
    <w:rsid w:val="000060EE"/>
    <w:rsid w:val="00006A3A"/>
    <w:rsid w:val="00006BF1"/>
    <w:rsid w:val="0000739A"/>
    <w:rsid w:val="00007660"/>
    <w:rsid w:val="00010A0B"/>
    <w:rsid w:val="0001118D"/>
    <w:rsid w:val="0001131F"/>
    <w:rsid w:val="00011663"/>
    <w:rsid w:val="000118A5"/>
    <w:rsid w:val="00011B7B"/>
    <w:rsid w:val="0001249F"/>
    <w:rsid w:val="000125C0"/>
    <w:rsid w:val="0001270C"/>
    <w:rsid w:val="000136AA"/>
    <w:rsid w:val="00013B4C"/>
    <w:rsid w:val="00013BF6"/>
    <w:rsid w:val="0001554C"/>
    <w:rsid w:val="00015B94"/>
    <w:rsid w:val="00015DE5"/>
    <w:rsid w:val="00015F2A"/>
    <w:rsid w:val="0001677C"/>
    <w:rsid w:val="0001697F"/>
    <w:rsid w:val="000172E2"/>
    <w:rsid w:val="00017449"/>
    <w:rsid w:val="00017DF6"/>
    <w:rsid w:val="00020214"/>
    <w:rsid w:val="00020249"/>
    <w:rsid w:val="00021052"/>
    <w:rsid w:val="0002123C"/>
    <w:rsid w:val="00021824"/>
    <w:rsid w:val="0002207D"/>
    <w:rsid w:val="00022338"/>
    <w:rsid w:val="0002296A"/>
    <w:rsid w:val="00022B0F"/>
    <w:rsid w:val="00022B9A"/>
    <w:rsid w:val="00023DC6"/>
    <w:rsid w:val="00023FD6"/>
    <w:rsid w:val="0002416A"/>
    <w:rsid w:val="00024CCD"/>
    <w:rsid w:val="00024D20"/>
    <w:rsid w:val="00024F05"/>
    <w:rsid w:val="00025177"/>
    <w:rsid w:val="000253DB"/>
    <w:rsid w:val="000278E7"/>
    <w:rsid w:val="00027A63"/>
    <w:rsid w:val="00027F9D"/>
    <w:rsid w:val="000307B5"/>
    <w:rsid w:val="00030B5A"/>
    <w:rsid w:val="00032457"/>
    <w:rsid w:val="00032563"/>
    <w:rsid w:val="000329FA"/>
    <w:rsid w:val="0003413A"/>
    <w:rsid w:val="00034275"/>
    <w:rsid w:val="00034654"/>
    <w:rsid w:val="000349CA"/>
    <w:rsid w:val="0003557A"/>
    <w:rsid w:val="0003567C"/>
    <w:rsid w:val="00035C06"/>
    <w:rsid w:val="00035C91"/>
    <w:rsid w:val="000366DF"/>
    <w:rsid w:val="000376CD"/>
    <w:rsid w:val="0003795A"/>
    <w:rsid w:val="00037B22"/>
    <w:rsid w:val="00040237"/>
    <w:rsid w:val="00040920"/>
    <w:rsid w:val="00040A5C"/>
    <w:rsid w:val="00041028"/>
    <w:rsid w:val="00041CBF"/>
    <w:rsid w:val="00043005"/>
    <w:rsid w:val="0004345F"/>
    <w:rsid w:val="00044026"/>
    <w:rsid w:val="00044EB1"/>
    <w:rsid w:val="0004501B"/>
    <w:rsid w:val="00046075"/>
    <w:rsid w:val="00046CAD"/>
    <w:rsid w:val="00046F5C"/>
    <w:rsid w:val="00047385"/>
    <w:rsid w:val="00047C75"/>
    <w:rsid w:val="00047DE7"/>
    <w:rsid w:val="00050461"/>
    <w:rsid w:val="000504E6"/>
    <w:rsid w:val="00050554"/>
    <w:rsid w:val="000513DA"/>
    <w:rsid w:val="00052083"/>
    <w:rsid w:val="00053706"/>
    <w:rsid w:val="00053E04"/>
    <w:rsid w:val="000542D8"/>
    <w:rsid w:val="00054331"/>
    <w:rsid w:val="0005456A"/>
    <w:rsid w:val="0005534C"/>
    <w:rsid w:val="000555CD"/>
    <w:rsid w:val="00055629"/>
    <w:rsid w:val="00055E5E"/>
    <w:rsid w:val="000560EE"/>
    <w:rsid w:val="000567E1"/>
    <w:rsid w:val="00056C1A"/>
    <w:rsid w:val="000571EE"/>
    <w:rsid w:val="000579E6"/>
    <w:rsid w:val="00057E42"/>
    <w:rsid w:val="00060E03"/>
    <w:rsid w:val="00061972"/>
    <w:rsid w:val="000641CE"/>
    <w:rsid w:val="000646D6"/>
    <w:rsid w:val="00064C1C"/>
    <w:rsid w:val="00064C31"/>
    <w:rsid w:val="00065271"/>
    <w:rsid w:val="00066176"/>
    <w:rsid w:val="0006618D"/>
    <w:rsid w:val="00066885"/>
    <w:rsid w:val="0006694E"/>
    <w:rsid w:val="00066A37"/>
    <w:rsid w:val="00066F05"/>
    <w:rsid w:val="0007041C"/>
    <w:rsid w:val="000717FF"/>
    <w:rsid w:val="00072628"/>
    <w:rsid w:val="00072847"/>
    <w:rsid w:val="000728ED"/>
    <w:rsid w:val="000733F5"/>
    <w:rsid w:val="000733FF"/>
    <w:rsid w:val="00073CD3"/>
    <w:rsid w:val="00074280"/>
    <w:rsid w:val="00074E0B"/>
    <w:rsid w:val="0007577A"/>
    <w:rsid w:val="00077513"/>
    <w:rsid w:val="000775D0"/>
    <w:rsid w:val="00080379"/>
    <w:rsid w:val="00080757"/>
    <w:rsid w:val="00081B0F"/>
    <w:rsid w:val="0008283D"/>
    <w:rsid w:val="00082A15"/>
    <w:rsid w:val="00083090"/>
    <w:rsid w:val="00083214"/>
    <w:rsid w:val="00083B8F"/>
    <w:rsid w:val="00084073"/>
    <w:rsid w:val="00084B11"/>
    <w:rsid w:val="00084E65"/>
    <w:rsid w:val="00085322"/>
    <w:rsid w:val="0008656F"/>
    <w:rsid w:val="00086742"/>
    <w:rsid w:val="00086AB9"/>
    <w:rsid w:val="00086BCE"/>
    <w:rsid w:val="00086F36"/>
    <w:rsid w:val="00087397"/>
    <w:rsid w:val="00087F4E"/>
    <w:rsid w:val="00090168"/>
    <w:rsid w:val="00090881"/>
    <w:rsid w:val="00090C76"/>
    <w:rsid w:val="00091033"/>
    <w:rsid w:val="0009181A"/>
    <w:rsid w:val="00091F10"/>
    <w:rsid w:val="00092FB7"/>
    <w:rsid w:val="0009302B"/>
    <w:rsid w:val="00093893"/>
    <w:rsid w:val="00093EC2"/>
    <w:rsid w:val="00094CE3"/>
    <w:rsid w:val="000958A2"/>
    <w:rsid w:val="000965E7"/>
    <w:rsid w:val="00096BAE"/>
    <w:rsid w:val="00096DCD"/>
    <w:rsid w:val="000A0041"/>
    <w:rsid w:val="000A06FC"/>
    <w:rsid w:val="000A11AF"/>
    <w:rsid w:val="000A12E5"/>
    <w:rsid w:val="000A1784"/>
    <w:rsid w:val="000A1A02"/>
    <w:rsid w:val="000A295A"/>
    <w:rsid w:val="000A318C"/>
    <w:rsid w:val="000A39B0"/>
    <w:rsid w:val="000A4035"/>
    <w:rsid w:val="000A483A"/>
    <w:rsid w:val="000A55D2"/>
    <w:rsid w:val="000A64D3"/>
    <w:rsid w:val="000A70A4"/>
    <w:rsid w:val="000A77B9"/>
    <w:rsid w:val="000A7EA7"/>
    <w:rsid w:val="000B03A3"/>
    <w:rsid w:val="000B0403"/>
    <w:rsid w:val="000B057B"/>
    <w:rsid w:val="000B06E7"/>
    <w:rsid w:val="000B0C8A"/>
    <w:rsid w:val="000B0C94"/>
    <w:rsid w:val="000B15E5"/>
    <w:rsid w:val="000B1DE0"/>
    <w:rsid w:val="000B236E"/>
    <w:rsid w:val="000B2382"/>
    <w:rsid w:val="000B3171"/>
    <w:rsid w:val="000B3308"/>
    <w:rsid w:val="000B34A5"/>
    <w:rsid w:val="000B43B8"/>
    <w:rsid w:val="000B455E"/>
    <w:rsid w:val="000B46E1"/>
    <w:rsid w:val="000B4746"/>
    <w:rsid w:val="000B4900"/>
    <w:rsid w:val="000B5203"/>
    <w:rsid w:val="000B590C"/>
    <w:rsid w:val="000B5998"/>
    <w:rsid w:val="000B64E6"/>
    <w:rsid w:val="000B6757"/>
    <w:rsid w:val="000B7280"/>
    <w:rsid w:val="000B7966"/>
    <w:rsid w:val="000B7CB1"/>
    <w:rsid w:val="000C05AD"/>
    <w:rsid w:val="000C099D"/>
    <w:rsid w:val="000C0AE6"/>
    <w:rsid w:val="000C0CC3"/>
    <w:rsid w:val="000C0D0D"/>
    <w:rsid w:val="000C23C5"/>
    <w:rsid w:val="000C2555"/>
    <w:rsid w:val="000C352F"/>
    <w:rsid w:val="000C3545"/>
    <w:rsid w:val="000C3D9B"/>
    <w:rsid w:val="000C498A"/>
    <w:rsid w:val="000C4C16"/>
    <w:rsid w:val="000C4C46"/>
    <w:rsid w:val="000C507D"/>
    <w:rsid w:val="000C56FC"/>
    <w:rsid w:val="000C5A14"/>
    <w:rsid w:val="000C66FA"/>
    <w:rsid w:val="000C7907"/>
    <w:rsid w:val="000C7A11"/>
    <w:rsid w:val="000C7F5E"/>
    <w:rsid w:val="000D00AC"/>
    <w:rsid w:val="000D0533"/>
    <w:rsid w:val="000D0AED"/>
    <w:rsid w:val="000D1D00"/>
    <w:rsid w:val="000D3602"/>
    <w:rsid w:val="000D4D89"/>
    <w:rsid w:val="000D6723"/>
    <w:rsid w:val="000D6BBD"/>
    <w:rsid w:val="000D6F9E"/>
    <w:rsid w:val="000D7751"/>
    <w:rsid w:val="000D7C23"/>
    <w:rsid w:val="000E0A16"/>
    <w:rsid w:val="000E1BFA"/>
    <w:rsid w:val="000E2142"/>
    <w:rsid w:val="000E21D0"/>
    <w:rsid w:val="000E2A38"/>
    <w:rsid w:val="000E2ACC"/>
    <w:rsid w:val="000E45F6"/>
    <w:rsid w:val="000E475A"/>
    <w:rsid w:val="000E5509"/>
    <w:rsid w:val="000E5741"/>
    <w:rsid w:val="000E585F"/>
    <w:rsid w:val="000E5B6F"/>
    <w:rsid w:val="000E5FB8"/>
    <w:rsid w:val="000E63F6"/>
    <w:rsid w:val="000E66F8"/>
    <w:rsid w:val="000E7A75"/>
    <w:rsid w:val="000E7B6F"/>
    <w:rsid w:val="000F054F"/>
    <w:rsid w:val="000F079D"/>
    <w:rsid w:val="000F0D9D"/>
    <w:rsid w:val="000F1B3F"/>
    <w:rsid w:val="000F1D56"/>
    <w:rsid w:val="000F2534"/>
    <w:rsid w:val="000F25CC"/>
    <w:rsid w:val="000F28D9"/>
    <w:rsid w:val="000F2D43"/>
    <w:rsid w:val="000F2F9A"/>
    <w:rsid w:val="000F38A2"/>
    <w:rsid w:val="000F3AA0"/>
    <w:rsid w:val="000F3E56"/>
    <w:rsid w:val="000F4AEB"/>
    <w:rsid w:val="000F4B40"/>
    <w:rsid w:val="000F4C3B"/>
    <w:rsid w:val="000F4CB0"/>
    <w:rsid w:val="000F4E7B"/>
    <w:rsid w:val="000F57C3"/>
    <w:rsid w:val="000F5C37"/>
    <w:rsid w:val="000F5DF0"/>
    <w:rsid w:val="000F6A0B"/>
    <w:rsid w:val="000F7695"/>
    <w:rsid w:val="00100595"/>
    <w:rsid w:val="001010E4"/>
    <w:rsid w:val="001012E3"/>
    <w:rsid w:val="0010188A"/>
    <w:rsid w:val="00101DCA"/>
    <w:rsid w:val="00101E9B"/>
    <w:rsid w:val="00101EEB"/>
    <w:rsid w:val="001025CF"/>
    <w:rsid w:val="00102D98"/>
    <w:rsid w:val="0010375A"/>
    <w:rsid w:val="001038ED"/>
    <w:rsid w:val="00103C0E"/>
    <w:rsid w:val="001042B0"/>
    <w:rsid w:val="00106F4F"/>
    <w:rsid w:val="001071D3"/>
    <w:rsid w:val="001075A8"/>
    <w:rsid w:val="00110259"/>
    <w:rsid w:val="00110AA9"/>
    <w:rsid w:val="0011254D"/>
    <w:rsid w:val="00112C4E"/>
    <w:rsid w:val="001139C2"/>
    <w:rsid w:val="00113AB3"/>
    <w:rsid w:val="00113F25"/>
    <w:rsid w:val="00114559"/>
    <w:rsid w:val="00114EA9"/>
    <w:rsid w:val="00115ED0"/>
    <w:rsid w:val="00115F57"/>
    <w:rsid w:val="0011683C"/>
    <w:rsid w:val="0011776A"/>
    <w:rsid w:val="001179E8"/>
    <w:rsid w:val="00117A01"/>
    <w:rsid w:val="0012021B"/>
    <w:rsid w:val="0012062F"/>
    <w:rsid w:val="0012131E"/>
    <w:rsid w:val="0012166A"/>
    <w:rsid w:val="001216C3"/>
    <w:rsid w:val="001218BE"/>
    <w:rsid w:val="0012222D"/>
    <w:rsid w:val="00124143"/>
    <w:rsid w:val="00124291"/>
    <w:rsid w:val="00125516"/>
    <w:rsid w:val="001255B0"/>
    <w:rsid w:val="001255E6"/>
    <w:rsid w:val="00126141"/>
    <w:rsid w:val="001263A5"/>
    <w:rsid w:val="00127AAA"/>
    <w:rsid w:val="0013053A"/>
    <w:rsid w:val="0013066A"/>
    <w:rsid w:val="00131481"/>
    <w:rsid w:val="001315EF"/>
    <w:rsid w:val="00131F39"/>
    <w:rsid w:val="00132375"/>
    <w:rsid w:val="00132E73"/>
    <w:rsid w:val="00133505"/>
    <w:rsid w:val="0013368B"/>
    <w:rsid w:val="00133AFB"/>
    <w:rsid w:val="00134188"/>
    <w:rsid w:val="00135FC0"/>
    <w:rsid w:val="001369F4"/>
    <w:rsid w:val="00136ABE"/>
    <w:rsid w:val="00136B5A"/>
    <w:rsid w:val="00136E36"/>
    <w:rsid w:val="001370E6"/>
    <w:rsid w:val="00137403"/>
    <w:rsid w:val="001400B5"/>
    <w:rsid w:val="00140706"/>
    <w:rsid w:val="00140B85"/>
    <w:rsid w:val="00140CCF"/>
    <w:rsid w:val="0014122A"/>
    <w:rsid w:val="001412E1"/>
    <w:rsid w:val="0014133E"/>
    <w:rsid w:val="00141641"/>
    <w:rsid w:val="00141A6E"/>
    <w:rsid w:val="00141E85"/>
    <w:rsid w:val="001423D3"/>
    <w:rsid w:val="0014266B"/>
    <w:rsid w:val="00142ECF"/>
    <w:rsid w:val="0014319C"/>
    <w:rsid w:val="001436B3"/>
    <w:rsid w:val="00143976"/>
    <w:rsid w:val="00143DAC"/>
    <w:rsid w:val="00144261"/>
    <w:rsid w:val="00144622"/>
    <w:rsid w:val="00144781"/>
    <w:rsid w:val="00144917"/>
    <w:rsid w:val="00144A84"/>
    <w:rsid w:val="00144DFA"/>
    <w:rsid w:val="00144FC6"/>
    <w:rsid w:val="00146D91"/>
    <w:rsid w:val="0014702D"/>
    <w:rsid w:val="001470AE"/>
    <w:rsid w:val="00147255"/>
    <w:rsid w:val="00147596"/>
    <w:rsid w:val="0015088A"/>
    <w:rsid w:val="00151CAD"/>
    <w:rsid w:val="00151DE6"/>
    <w:rsid w:val="00152718"/>
    <w:rsid w:val="001530CF"/>
    <w:rsid w:val="00153F12"/>
    <w:rsid w:val="001543DB"/>
    <w:rsid w:val="00154EDF"/>
    <w:rsid w:val="00155375"/>
    <w:rsid w:val="00155473"/>
    <w:rsid w:val="00155DC2"/>
    <w:rsid w:val="00156048"/>
    <w:rsid w:val="00156D90"/>
    <w:rsid w:val="00156E9F"/>
    <w:rsid w:val="00157382"/>
    <w:rsid w:val="00157A57"/>
    <w:rsid w:val="00157DB6"/>
    <w:rsid w:val="00157EC2"/>
    <w:rsid w:val="00160265"/>
    <w:rsid w:val="00160E7A"/>
    <w:rsid w:val="001615BF"/>
    <w:rsid w:val="00162A68"/>
    <w:rsid w:val="00162E08"/>
    <w:rsid w:val="001633F1"/>
    <w:rsid w:val="001648B7"/>
    <w:rsid w:val="0016531E"/>
    <w:rsid w:val="0016565C"/>
    <w:rsid w:val="00165764"/>
    <w:rsid w:val="00166314"/>
    <w:rsid w:val="00166746"/>
    <w:rsid w:val="001668EB"/>
    <w:rsid w:val="00167590"/>
    <w:rsid w:val="00167897"/>
    <w:rsid w:val="00167918"/>
    <w:rsid w:val="00167C1E"/>
    <w:rsid w:val="00167E89"/>
    <w:rsid w:val="0017043B"/>
    <w:rsid w:val="001706A1"/>
    <w:rsid w:val="00170914"/>
    <w:rsid w:val="00170DF2"/>
    <w:rsid w:val="00171279"/>
    <w:rsid w:val="00172547"/>
    <w:rsid w:val="001732A3"/>
    <w:rsid w:val="00174629"/>
    <w:rsid w:val="00174841"/>
    <w:rsid w:val="00175E54"/>
    <w:rsid w:val="001761FD"/>
    <w:rsid w:val="0017751A"/>
    <w:rsid w:val="00177D61"/>
    <w:rsid w:val="00180125"/>
    <w:rsid w:val="001808CA"/>
    <w:rsid w:val="00180923"/>
    <w:rsid w:val="00180CE5"/>
    <w:rsid w:val="00181BAA"/>
    <w:rsid w:val="00181D2D"/>
    <w:rsid w:val="0018210A"/>
    <w:rsid w:val="00182DE0"/>
    <w:rsid w:val="00182FCF"/>
    <w:rsid w:val="00183289"/>
    <w:rsid w:val="0018386C"/>
    <w:rsid w:val="00184479"/>
    <w:rsid w:val="0018472C"/>
    <w:rsid w:val="00184838"/>
    <w:rsid w:val="00185755"/>
    <w:rsid w:val="001859AA"/>
    <w:rsid w:val="00185F86"/>
    <w:rsid w:val="00187398"/>
    <w:rsid w:val="00187799"/>
    <w:rsid w:val="00187F73"/>
    <w:rsid w:val="00187FB0"/>
    <w:rsid w:val="0019005D"/>
    <w:rsid w:val="001902E9"/>
    <w:rsid w:val="00190327"/>
    <w:rsid w:val="00190A0A"/>
    <w:rsid w:val="00191C58"/>
    <w:rsid w:val="001926F2"/>
    <w:rsid w:val="00193BCE"/>
    <w:rsid w:val="00193E73"/>
    <w:rsid w:val="00194B87"/>
    <w:rsid w:val="0019569A"/>
    <w:rsid w:val="001958DA"/>
    <w:rsid w:val="00195962"/>
    <w:rsid w:val="00197533"/>
    <w:rsid w:val="00197603"/>
    <w:rsid w:val="001977E7"/>
    <w:rsid w:val="00197CCA"/>
    <w:rsid w:val="00197FB8"/>
    <w:rsid w:val="001A0144"/>
    <w:rsid w:val="001A055B"/>
    <w:rsid w:val="001A0628"/>
    <w:rsid w:val="001A0D8A"/>
    <w:rsid w:val="001A192D"/>
    <w:rsid w:val="001A1C55"/>
    <w:rsid w:val="001A21C6"/>
    <w:rsid w:val="001A21EF"/>
    <w:rsid w:val="001A23F8"/>
    <w:rsid w:val="001A2D90"/>
    <w:rsid w:val="001A35C7"/>
    <w:rsid w:val="001A3611"/>
    <w:rsid w:val="001A4B6A"/>
    <w:rsid w:val="001A5996"/>
    <w:rsid w:val="001A5F65"/>
    <w:rsid w:val="001A6B4A"/>
    <w:rsid w:val="001A6C57"/>
    <w:rsid w:val="001A6D0A"/>
    <w:rsid w:val="001A6E76"/>
    <w:rsid w:val="001A7805"/>
    <w:rsid w:val="001A7C72"/>
    <w:rsid w:val="001B0396"/>
    <w:rsid w:val="001B066C"/>
    <w:rsid w:val="001B084B"/>
    <w:rsid w:val="001B0A80"/>
    <w:rsid w:val="001B0CEC"/>
    <w:rsid w:val="001B0FFC"/>
    <w:rsid w:val="001B13EF"/>
    <w:rsid w:val="001B1918"/>
    <w:rsid w:val="001B1CF2"/>
    <w:rsid w:val="001B2A8F"/>
    <w:rsid w:val="001B3AF1"/>
    <w:rsid w:val="001B3F11"/>
    <w:rsid w:val="001B4388"/>
    <w:rsid w:val="001B456E"/>
    <w:rsid w:val="001B463E"/>
    <w:rsid w:val="001B49E0"/>
    <w:rsid w:val="001B5377"/>
    <w:rsid w:val="001B6553"/>
    <w:rsid w:val="001B6647"/>
    <w:rsid w:val="001B6A47"/>
    <w:rsid w:val="001B6B0A"/>
    <w:rsid w:val="001B6C3C"/>
    <w:rsid w:val="001B72FD"/>
    <w:rsid w:val="001C0824"/>
    <w:rsid w:val="001C0B83"/>
    <w:rsid w:val="001C1510"/>
    <w:rsid w:val="001C1989"/>
    <w:rsid w:val="001C28FD"/>
    <w:rsid w:val="001C3349"/>
    <w:rsid w:val="001C4137"/>
    <w:rsid w:val="001C4ABA"/>
    <w:rsid w:val="001C4D04"/>
    <w:rsid w:val="001C53D7"/>
    <w:rsid w:val="001C546B"/>
    <w:rsid w:val="001C5EA2"/>
    <w:rsid w:val="001C6608"/>
    <w:rsid w:val="001C6C7D"/>
    <w:rsid w:val="001C71C0"/>
    <w:rsid w:val="001C755B"/>
    <w:rsid w:val="001D129D"/>
    <w:rsid w:val="001D1506"/>
    <w:rsid w:val="001D1CB1"/>
    <w:rsid w:val="001D2AC0"/>
    <w:rsid w:val="001D2D6B"/>
    <w:rsid w:val="001D2DBA"/>
    <w:rsid w:val="001D2FD0"/>
    <w:rsid w:val="001D3830"/>
    <w:rsid w:val="001D393D"/>
    <w:rsid w:val="001D3BA6"/>
    <w:rsid w:val="001D4217"/>
    <w:rsid w:val="001D5211"/>
    <w:rsid w:val="001D5275"/>
    <w:rsid w:val="001D5564"/>
    <w:rsid w:val="001D6FAA"/>
    <w:rsid w:val="001D70FA"/>
    <w:rsid w:val="001D7BA9"/>
    <w:rsid w:val="001E039D"/>
    <w:rsid w:val="001E09F8"/>
    <w:rsid w:val="001E142B"/>
    <w:rsid w:val="001E1AFD"/>
    <w:rsid w:val="001E1C31"/>
    <w:rsid w:val="001E1C8A"/>
    <w:rsid w:val="001E22E7"/>
    <w:rsid w:val="001E2667"/>
    <w:rsid w:val="001E2714"/>
    <w:rsid w:val="001E28B1"/>
    <w:rsid w:val="001E398C"/>
    <w:rsid w:val="001E3B3B"/>
    <w:rsid w:val="001E4456"/>
    <w:rsid w:val="001E4DD4"/>
    <w:rsid w:val="001E4DDC"/>
    <w:rsid w:val="001E4E76"/>
    <w:rsid w:val="001E5E13"/>
    <w:rsid w:val="001E6DC9"/>
    <w:rsid w:val="001E774F"/>
    <w:rsid w:val="001E7C1D"/>
    <w:rsid w:val="001F073F"/>
    <w:rsid w:val="001F0DB8"/>
    <w:rsid w:val="001F160A"/>
    <w:rsid w:val="001F168C"/>
    <w:rsid w:val="001F21EF"/>
    <w:rsid w:val="001F224E"/>
    <w:rsid w:val="001F3009"/>
    <w:rsid w:val="001F3358"/>
    <w:rsid w:val="001F35CB"/>
    <w:rsid w:val="001F390F"/>
    <w:rsid w:val="001F3B70"/>
    <w:rsid w:val="001F3EFC"/>
    <w:rsid w:val="001F4A9D"/>
    <w:rsid w:val="001F5CD1"/>
    <w:rsid w:val="001F6F3E"/>
    <w:rsid w:val="001F7257"/>
    <w:rsid w:val="001F7739"/>
    <w:rsid w:val="0020011B"/>
    <w:rsid w:val="00201372"/>
    <w:rsid w:val="0020187E"/>
    <w:rsid w:val="00201DC6"/>
    <w:rsid w:val="00201E7F"/>
    <w:rsid w:val="00202375"/>
    <w:rsid w:val="002025EA"/>
    <w:rsid w:val="002025FC"/>
    <w:rsid w:val="00202884"/>
    <w:rsid w:val="00202E44"/>
    <w:rsid w:val="00203556"/>
    <w:rsid w:val="0020414F"/>
    <w:rsid w:val="00204D0F"/>
    <w:rsid w:val="00204DB6"/>
    <w:rsid w:val="002056ED"/>
    <w:rsid w:val="00205C3A"/>
    <w:rsid w:val="00205D18"/>
    <w:rsid w:val="002061EA"/>
    <w:rsid w:val="00207E2F"/>
    <w:rsid w:val="00210FDD"/>
    <w:rsid w:val="00211072"/>
    <w:rsid w:val="00211793"/>
    <w:rsid w:val="00211893"/>
    <w:rsid w:val="00211A0B"/>
    <w:rsid w:val="00211C11"/>
    <w:rsid w:val="00212345"/>
    <w:rsid w:val="00212CAF"/>
    <w:rsid w:val="00212D92"/>
    <w:rsid w:val="002135EB"/>
    <w:rsid w:val="00213B39"/>
    <w:rsid w:val="00214738"/>
    <w:rsid w:val="00214809"/>
    <w:rsid w:val="002149A1"/>
    <w:rsid w:val="00214E7A"/>
    <w:rsid w:val="00214FC4"/>
    <w:rsid w:val="00215BFE"/>
    <w:rsid w:val="00215C44"/>
    <w:rsid w:val="00216E73"/>
    <w:rsid w:val="0021774C"/>
    <w:rsid w:val="00217FF6"/>
    <w:rsid w:val="00221282"/>
    <w:rsid w:val="00222386"/>
    <w:rsid w:val="00222F51"/>
    <w:rsid w:val="002230E1"/>
    <w:rsid w:val="00223361"/>
    <w:rsid w:val="0022367C"/>
    <w:rsid w:val="0022441B"/>
    <w:rsid w:val="002244BA"/>
    <w:rsid w:val="002247AA"/>
    <w:rsid w:val="00224DA7"/>
    <w:rsid w:val="002261CB"/>
    <w:rsid w:val="002268BF"/>
    <w:rsid w:val="00227179"/>
    <w:rsid w:val="0022722B"/>
    <w:rsid w:val="00227B06"/>
    <w:rsid w:val="00227BDE"/>
    <w:rsid w:val="00230045"/>
    <w:rsid w:val="0023014E"/>
    <w:rsid w:val="002308FA"/>
    <w:rsid w:val="0023132F"/>
    <w:rsid w:val="00231AA5"/>
    <w:rsid w:val="00231AFD"/>
    <w:rsid w:val="00232F90"/>
    <w:rsid w:val="0023339B"/>
    <w:rsid w:val="002340FF"/>
    <w:rsid w:val="0023469C"/>
    <w:rsid w:val="00234C71"/>
    <w:rsid w:val="00234CEA"/>
    <w:rsid w:val="00235511"/>
    <w:rsid w:val="00236549"/>
    <w:rsid w:val="002366DF"/>
    <w:rsid w:val="002366E0"/>
    <w:rsid w:val="00236DE1"/>
    <w:rsid w:val="002372EE"/>
    <w:rsid w:val="002372FD"/>
    <w:rsid w:val="0023764D"/>
    <w:rsid w:val="002415BC"/>
    <w:rsid w:val="002427AE"/>
    <w:rsid w:val="002434B2"/>
    <w:rsid w:val="00243969"/>
    <w:rsid w:val="00243D19"/>
    <w:rsid w:val="002442F4"/>
    <w:rsid w:val="002445EA"/>
    <w:rsid w:val="00244ECE"/>
    <w:rsid w:val="00244FC5"/>
    <w:rsid w:val="00245549"/>
    <w:rsid w:val="00245D1D"/>
    <w:rsid w:val="00246032"/>
    <w:rsid w:val="00246CB3"/>
    <w:rsid w:val="002471B2"/>
    <w:rsid w:val="002475FF"/>
    <w:rsid w:val="00247956"/>
    <w:rsid w:val="00250DA7"/>
    <w:rsid w:val="00250EDA"/>
    <w:rsid w:val="00251502"/>
    <w:rsid w:val="002518E8"/>
    <w:rsid w:val="00251C10"/>
    <w:rsid w:val="00252E1E"/>
    <w:rsid w:val="002538BA"/>
    <w:rsid w:val="00253A98"/>
    <w:rsid w:val="00254689"/>
    <w:rsid w:val="0025469D"/>
    <w:rsid w:val="002549CD"/>
    <w:rsid w:val="002552B1"/>
    <w:rsid w:val="00255D01"/>
    <w:rsid w:val="00256C6D"/>
    <w:rsid w:val="00256CD1"/>
    <w:rsid w:val="00256E4F"/>
    <w:rsid w:val="00256E55"/>
    <w:rsid w:val="002570C8"/>
    <w:rsid w:val="002573AC"/>
    <w:rsid w:val="00257BF2"/>
    <w:rsid w:val="00257E0E"/>
    <w:rsid w:val="00257FF4"/>
    <w:rsid w:val="00260B04"/>
    <w:rsid w:val="00260FCB"/>
    <w:rsid w:val="002615F5"/>
    <w:rsid w:val="002616B9"/>
    <w:rsid w:val="002617EB"/>
    <w:rsid w:val="0026217B"/>
    <w:rsid w:val="002629E4"/>
    <w:rsid w:val="00262F73"/>
    <w:rsid w:val="002634B0"/>
    <w:rsid w:val="00263FE3"/>
    <w:rsid w:val="002653EE"/>
    <w:rsid w:val="00265593"/>
    <w:rsid w:val="00265B2A"/>
    <w:rsid w:val="00266D29"/>
    <w:rsid w:val="00267401"/>
    <w:rsid w:val="002675EA"/>
    <w:rsid w:val="00267BC5"/>
    <w:rsid w:val="00267CBE"/>
    <w:rsid w:val="00267D5D"/>
    <w:rsid w:val="00267E0B"/>
    <w:rsid w:val="00270680"/>
    <w:rsid w:val="00271103"/>
    <w:rsid w:val="00271294"/>
    <w:rsid w:val="002714D5"/>
    <w:rsid w:val="002715E8"/>
    <w:rsid w:val="002720EB"/>
    <w:rsid w:val="002721FA"/>
    <w:rsid w:val="0027230C"/>
    <w:rsid w:val="00272B99"/>
    <w:rsid w:val="0027380D"/>
    <w:rsid w:val="00273CB7"/>
    <w:rsid w:val="0027468E"/>
    <w:rsid w:val="00274826"/>
    <w:rsid w:val="00274B1E"/>
    <w:rsid w:val="00275005"/>
    <w:rsid w:val="002752AB"/>
    <w:rsid w:val="002756D6"/>
    <w:rsid w:val="0027573C"/>
    <w:rsid w:val="00276946"/>
    <w:rsid w:val="0027704D"/>
    <w:rsid w:val="00280986"/>
    <w:rsid w:val="00281107"/>
    <w:rsid w:val="002812C4"/>
    <w:rsid w:val="002815D0"/>
    <w:rsid w:val="002820A7"/>
    <w:rsid w:val="0028237F"/>
    <w:rsid w:val="00282F00"/>
    <w:rsid w:val="002830FD"/>
    <w:rsid w:val="002836D3"/>
    <w:rsid w:val="00283B82"/>
    <w:rsid w:val="00283DB9"/>
    <w:rsid w:val="00283E13"/>
    <w:rsid w:val="002844B9"/>
    <w:rsid w:val="002852B5"/>
    <w:rsid w:val="00285656"/>
    <w:rsid w:val="00285821"/>
    <w:rsid w:val="00285EF9"/>
    <w:rsid w:val="00286478"/>
    <w:rsid w:val="0028669F"/>
    <w:rsid w:val="00286772"/>
    <w:rsid w:val="00286F8B"/>
    <w:rsid w:val="00287EDD"/>
    <w:rsid w:val="002903E3"/>
    <w:rsid w:val="0029141B"/>
    <w:rsid w:val="002927D3"/>
    <w:rsid w:val="00293C3E"/>
    <w:rsid w:val="00294BDE"/>
    <w:rsid w:val="00294F04"/>
    <w:rsid w:val="0029506B"/>
    <w:rsid w:val="00295DB6"/>
    <w:rsid w:val="00296384"/>
    <w:rsid w:val="0029686C"/>
    <w:rsid w:val="002973BC"/>
    <w:rsid w:val="0029788B"/>
    <w:rsid w:val="0029789F"/>
    <w:rsid w:val="00297D1B"/>
    <w:rsid w:val="00297F4D"/>
    <w:rsid w:val="002A0226"/>
    <w:rsid w:val="002A0661"/>
    <w:rsid w:val="002A07F8"/>
    <w:rsid w:val="002A1268"/>
    <w:rsid w:val="002A1CF2"/>
    <w:rsid w:val="002A2ED0"/>
    <w:rsid w:val="002A3446"/>
    <w:rsid w:val="002A3A84"/>
    <w:rsid w:val="002A49CE"/>
    <w:rsid w:val="002A4BA9"/>
    <w:rsid w:val="002A4C3E"/>
    <w:rsid w:val="002A56BC"/>
    <w:rsid w:val="002A5C53"/>
    <w:rsid w:val="002A604D"/>
    <w:rsid w:val="002A6AD6"/>
    <w:rsid w:val="002A72CC"/>
    <w:rsid w:val="002A76AB"/>
    <w:rsid w:val="002A7A4F"/>
    <w:rsid w:val="002A7AFE"/>
    <w:rsid w:val="002B01C5"/>
    <w:rsid w:val="002B01DB"/>
    <w:rsid w:val="002B09C0"/>
    <w:rsid w:val="002B0B3D"/>
    <w:rsid w:val="002B13B3"/>
    <w:rsid w:val="002B183D"/>
    <w:rsid w:val="002B1DBF"/>
    <w:rsid w:val="002B207F"/>
    <w:rsid w:val="002B2A48"/>
    <w:rsid w:val="002B2BEE"/>
    <w:rsid w:val="002B2CEA"/>
    <w:rsid w:val="002B31AD"/>
    <w:rsid w:val="002B3EA7"/>
    <w:rsid w:val="002B47A4"/>
    <w:rsid w:val="002B4BAE"/>
    <w:rsid w:val="002B538B"/>
    <w:rsid w:val="002B581B"/>
    <w:rsid w:val="002B643F"/>
    <w:rsid w:val="002B72C9"/>
    <w:rsid w:val="002C103E"/>
    <w:rsid w:val="002C2892"/>
    <w:rsid w:val="002C2F88"/>
    <w:rsid w:val="002C52EC"/>
    <w:rsid w:val="002C58AB"/>
    <w:rsid w:val="002C6662"/>
    <w:rsid w:val="002C6D84"/>
    <w:rsid w:val="002C7543"/>
    <w:rsid w:val="002C7D21"/>
    <w:rsid w:val="002D0D9F"/>
    <w:rsid w:val="002D0FD6"/>
    <w:rsid w:val="002D1564"/>
    <w:rsid w:val="002D1A20"/>
    <w:rsid w:val="002D1CA4"/>
    <w:rsid w:val="002D2C09"/>
    <w:rsid w:val="002D2C45"/>
    <w:rsid w:val="002D4211"/>
    <w:rsid w:val="002D4969"/>
    <w:rsid w:val="002D4EE1"/>
    <w:rsid w:val="002D4F49"/>
    <w:rsid w:val="002D6280"/>
    <w:rsid w:val="002D700C"/>
    <w:rsid w:val="002D7780"/>
    <w:rsid w:val="002D778E"/>
    <w:rsid w:val="002D7A7F"/>
    <w:rsid w:val="002D7B07"/>
    <w:rsid w:val="002E04D7"/>
    <w:rsid w:val="002E06DD"/>
    <w:rsid w:val="002E171A"/>
    <w:rsid w:val="002E208C"/>
    <w:rsid w:val="002E2A24"/>
    <w:rsid w:val="002E3224"/>
    <w:rsid w:val="002E3328"/>
    <w:rsid w:val="002E3D66"/>
    <w:rsid w:val="002E3F11"/>
    <w:rsid w:val="002E4B11"/>
    <w:rsid w:val="002E4F70"/>
    <w:rsid w:val="002E5886"/>
    <w:rsid w:val="002E58ED"/>
    <w:rsid w:val="002E5AD3"/>
    <w:rsid w:val="002E5F2C"/>
    <w:rsid w:val="002E62E3"/>
    <w:rsid w:val="002E635D"/>
    <w:rsid w:val="002E66E1"/>
    <w:rsid w:val="002E6D37"/>
    <w:rsid w:val="002E70F5"/>
    <w:rsid w:val="002E73CC"/>
    <w:rsid w:val="002E7562"/>
    <w:rsid w:val="002F071F"/>
    <w:rsid w:val="002F14AF"/>
    <w:rsid w:val="002F16D5"/>
    <w:rsid w:val="002F1A90"/>
    <w:rsid w:val="002F1BA2"/>
    <w:rsid w:val="002F1C2F"/>
    <w:rsid w:val="002F20BE"/>
    <w:rsid w:val="002F2AB2"/>
    <w:rsid w:val="002F330F"/>
    <w:rsid w:val="002F3440"/>
    <w:rsid w:val="002F36B6"/>
    <w:rsid w:val="002F388C"/>
    <w:rsid w:val="002F3D1C"/>
    <w:rsid w:val="002F4EA1"/>
    <w:rsid w:val="002F52DE"/>
    <w:rsid w:val="002F54C9"/>
    <w:rsid w:val="002F555D"/>
    <w:rsid w:val="002F55C1"/>
    <w:rsid w:val="002F56CC"/>
    <w:rsid w:val="002F797A"/>
    <w:rsid w:val="002F7FA3"/>
    <w:rsid w:val="00300483"/>
    <w:rsid w:val="0030116A"/>
    <w:rsid w:val="00301C91"/>
    <w:rsid w:val="00303F2B"/>
    <w:rsid w:val="00304607"/>
    <w:rsid w:val="0030467A"/>
    <w:rsid w:val="003049F0"/>
    <w:rsid w:val="00304D4E"/>
    <w:rsid w:val="00304FAB"/>
    <w:rsid w:val="00304FFD"/>
    <w:rsid w:val="00305608"/>
    <w:rsid w:val="00305B72"/>
    <w:rsid w:val="0030610A"/>
    <w:rsid w:val="00306627"/>
    <w:rsid w:val="003069DD"/>
    <w:rsid w:val="00306CAB"/>
    <w:rsid w:val="003071B3"/>
    <w:rsid w:val="0031146F"/>
    <w:rsid w:val="00311795"/>
    <w:rsid w:val="003117B1"/>
    <w:rsid w:val="00311856"/>
    <w:rsid w:val="003118BC"/>
    <w:rsid w:val="00311B70"/>
    <w:rsid w:val="00311CBE"/>
    <w:rsid w:val="00312280"/>
    <w:rsid w:val="0031241B"/>
    <w:rsid w:val="00312CD0"/>
    <w:rsid w:val="00313291"/>
    <w:rsid w:val="00313F18"/>
    <w:rsid w:val="0031449F"/>
    <w:rsid w:val="003145A5"/>
    <w:rsid w:val="003148B9"/>
    <w:rsid w:val="00314A2E"/>
    <w:rsid w:val="00315266"/>
    <w:rsid w:val="0031693B"/>
    <w:rsid w:val="003169CE"/>
    <w:rsid w:val="00316F0A"/>
    <w:rsid w:val="00317BCA"/>
    <w:rsid w:val="00317DC7"/>
    <w:rsid w:val="00317FCF"/>
    <w:rsid w:val="003200F9"/>
    <w:rsid w:val="003208AF"/>
    <w:rsid w:val="00320F38"/>
    <w:rsid w:val="00320FD1"/>
    <w:rsid w:val="00321183"/>
    <w:rsid w:val="003211F1"/>
    <w:rsid w:val="00321694"/>
    <w:rsid w:val="00321F0A"/>
    <w:rsid w:val="003223CE"/>
    <w:rsid w:val="00322A2D"/>
    <w:rsid w:val="00322E80"/>
    <w:rsid w:val="00324498"/>
    <w:rsid w:val="0032461A"/>
    <w:rsid w:val="00324D5B"/>
    <w:rsid w:val="00324D7C"/>
    <w:rsid w:val="00325045"/>
    <w:rsid w:val="00325052"/>
    <w:rsid w:val="0032519A"/>
    <w:rsid w:val="00325C7B"/>
    <w:rsid w:val="00325D91"/>
    <w:rsid w:val="003267B4"/>
    <w:rsid w:val="00326920"/>
    <w:rsid w:val="003300D4"/>
    <w:rsid w:val="00331193"/>
    <w:rsid w:val="00331B1D"/>
    <w:rsid w:val="00332673"/>
    <w:rsid w:val="003328A8"/>
    <w:rsid w:val="00332A80"/>
    <w:rsid w:val="00332AF9"/>
    <w:rsid w:val="003333D4"/>
    <w:rsid w:val="00333656"/>
    <w:rsid w:val="00333F3D"/>
    <w:rsid w:val="003342F3"/>
    <w:rsid w:val="00334391"/>
    <w:rsid w:val="0033469E"/>
    <w:rsid w:val="00334951"/>
    <w:rsid w:val="00334E52"/>
    <w:rsid w:val="0033558A"/>
    <w:rsid w:val="00336411"/>
    <w:rsid w:val="0033678D"/>
    <w:rsid w:val="0033720D"/>
    <w:rsid w:val="003373E8"/>
    <w:rsid w:val="0033797F"/>
    <w:rsid w:val="00341396"/>
    <w:rsid w:val="00341CC3"/>
    <w:rsid w:val="003443DD"/>
    <w:rsid w:val="00344AF6"/>
    <w:rsid w:val="00344D5A"/>
    <w:rsid w:val="00346EB6"/>
    <w:rsid w:val="00347EDB"/>
    <w:rsid w:val="00350797"/>
    <w:rsid w:val="00350C0C"/>
    <w:rsid w:val="00351643"/>
    <w:rsid w:val="00351A85"/>
    <w:rsid w:val="003522E8"/>
    <w:rsid w:val="0035333B"/>
    <w:rsid w:val="003535E6"/>
    <w:rsid w:val="0035392D"/>
    <w:rsid w:val="00353989"/>
    <w:rsid w:val="003544E0"/>
    <w:rsid w:val="00354773"/>
    <w:rsid w:val="003552C7"/>
    <w:rsid w:val="00355ABC"/>
    <w:rsid w:val="00355B7A"/>
    <w:rsid w:val="0035617C"/>
    <w:rsid w:val="00356D44"/>
    <w:rsid w:val="00356E7E"/>
    <w:rsid w:val="00356EB8"/>
    <w:rsid w:val="00357320"/>
    <w:rsid w:val="003575C9"/>
    <w:rsid w:val="0035792D"/>
    <w:rsid w:val="00357B83"/>
    <w:rsid w:val="00357DE9"/>
    <w:rsid w:val="003608CC"/>
    <w:rsid w:val="003611AE"/>
    <w:rsid w:val="0036146C"/>
    <w:rsid w:val="003614A8"/>
    <w:rsid w:val="0036160E"/>
    <w:rsid w:val="003616EE"/>
    <w:rsid w:val="00361CCE"/>
    <w:rsid w:val="003622B6"/>
    <w:rsid w:val="00362610"/>
    <w:rsid w:val="00362ABD"/>
    <w:rsid w:val="00363830"/>
    <w:rsid w:val="00363AC3"/>
    <w:rsid w:val="00363D2D"/>
    <w:rsid w:val="00364408"/>
    <w:rsid w:val="00364BB6"/>
    <w:rsid w:val="00364D6B"/>
    <w:rsid w:val="00365408"/>
    <w:rsid w:val="00365CC0"/>
    <w:rsid w:val="003660C1"/>
    <w:rsid w:val="003663E9"/>
    <w:rsid w:val="003668DF"/>
    <w:rsid w:val="00366F08"/>
    <w:rsid w:val="00367688"/>
    <w:rsid w:val="00371E5A"/>
    <w:rsid w:val="00372221"/>
    <w:rsid w:val="00372C88"/>
    <w:rsid w:val="00372CF2"/>
    <w:rsid w:val="00372E7F"/>
    <w:rsid w:val="00373C76"/>
    <w:rsid w:val="00373E01"/>
    <w:rsid w:val="00373F30"/>
    <w:rsid w:val="00374900"/>
    <w:rsid w:val="00374C7E"/>
    <w:rsid w:val="00377353"/>
    <w:rsid w:val="0037736B"/>
    <w:rsid w:val="003774F6"/>
    <w:rsid w:val="003779F4"/>
    <w:rsid w:val="0038171A"/>
    <w:rsid w:val="00381F57"/>
    <w:rsid w:val="0038216E"/>
    <w:rsid w:val="003822E5"/>
    <w:rsid w:val="003827AF"/>
    <w:rsid w:val="00382845"/>
    <w:rsid w:val="003830B8"/>
    <w:rsid w:val="00383195"/>
    <w:rsid w:val="00383262"/>
    <w:rsid w:val="00383AEC"/>
    <w:rsid w:val="003905FF"/>
    <w:rsid w:val="003914CE"/>
    <w:rsid w:val="003928CD"/>
    <w:rsid w:val="00392C21"/>
    <w:rsid w:val="003947F1"/>
    <w:rsid w:val="00394939"/>
    <w:rsid w:val="003969B9"/>
    <w:rsid w:val="00396D73"/>
    <w:rsid w:val="00396E88"/>
    <w:rsid w:val="00397347"/>
    <w:rsid w:val="003979C9"/>
    <w:rsid w:val="00397A22"/>
    <w:rsid w:val="003A157A"/>
    <w:rsid w:val="003A218A"/>
    <w:rsid w:val="003A283F"/>
    <w:rsid w:val="003A2A16"/>
    <w:rsid w:val="003A2FDD"/>
    <w:rsid w:val="003A3996"/>
    <w:rsid w:val="003A3C43"/>
    <w:rsid w:val="003A3F2E"/>
    <w:rsid w:val="003A4AF5"/>
    <w:rsid w:val="003A5CCC"/>
    <w:rsid w:val="003A70FF"/>
    <w:rsid w:val="003A74D2"/>
    <w:rsid w:val="003A756B"/>
    <w:rsid w:val="003A7902"/>
    <w:rsid w:val="003B0518"/>
    <w:rsid w:val="003B054C"/>
    <w:rsid w:val="003B07BD"/>
    <w:rsid w:val="003B1899"/>
    <w:rsid w:val="003B1D76"/>
    <w:rsid w:val="003B23D7"/>
    <w:rsid w:val="003B298E"/>
    <w:rsid w:val="003B34CB"/>
    <w:rsid w:val="003B3AB4"/>
    <w:rsid w:val="003B3CA8"/>
    <w:rsid w:val="003B45D5"/>
    <w:rsid w:val="003B4641"/>
    <w:rsid w:val="003B52FE"/>
    <w:rsid w:val="003B572A"/>
    <w:rsid w:val="003B5B84"/>
    <w:rsid w:val="003B6325"/>
    <w:rsid w:val="003B71E0"/>
    <w:rsid w:val="003B7508"/>
    <w:rsid w:val="003B7751"/>
    <w:rsid w:val="003B78A4"/>
    <w:rsid w:val="003C03CC"/>
    <w:rsid w:val="003C144E"/>
    <w:rsid w:val="003C1A07"/>
    <w:rsid w:val="003C1E74"/>
    <w:rsid w:val="003C20A2"/>
    <w:rsid w:val="003C2277"/>
    <w:rsid w:val="003C2512"/>
    <w:rsid w:val="003C2673"/>
    <w:rsid w:val="003C27A2"/>
    <w:rsid w:val="003C337B"/>
    <w:rsid w:val="003C3729"/>
    <w:rsid w:val="003C4144"/>
    <w:rsid w:val="003C4BF0"/>
    <w:rsid w:val="003C500B"/>
    <w:rsid w:val="003C567C"/>
    <w:rsid w:val="003C59B8"/>
    <w:rsid w:val="003C6803"/>
    <w:rsid w:val="003C6809"/>
    <w:rsid w:val="003C7897"/>
    <w:rsid w:val="003D0561"/>
    <w:rsid w:val="003D0937"/>
    <w:rsid w:val="003D17E6"/>
    <w:rsid w:val="003D1A20"/>
    <w:rsid w:val="003D1AC9"/>
    <w:rsid w:val="003D1C02"/>
    <w:rsid w:val="003D2AC9"/>
    <w:rsid w:val="003D2CD8"/>
    <w:rsid w:val="003D3724"/>
    <w:rsid w:val="003D3A17"/>
    <w:rsid w:val="003D46A7"/>
    <w:rsid w:val="003D4B21"/>
    <w:rsid w:val="003D4EA9"/>
    <w:rsid w:val="003D5DF1"/>
    <w:rsid w:val="003D6376"/>
    <w:rsid w:val="003E0A6E"/>
    <w:rsid w:val="003E108D"/>
    <w:rsid w:val="003E1235"/>
    <w:rsid w:val="003E15F6"/>
    <w:rsid w:val="003E163F"/>
    <w:rsid w:val="003E2A35"/>
    <w:rsid w:val="003E2B56"/>
    <w:rsid w:val="003E2CE1"/>
    <w:rsid w:val="003E2DCB"/>
    <w:rsid w:val="003E4C3F"/>
    <w:rsid w:val="003E4D7C"/>
    <w:rsid w:val="003E5585"/>
    <w:rsid w:val="003E5811"/>
    <w:rsid w:val="003E5E68"/>
    <w:rsid w:val="003E5FA8"/>
    <w:rsid w:val="003E6252"/>
    <w:rsid w:val="003E72B1"/>
    <w:rsid w:val="003E774C"/>
    <w:rsid w:val="003E7FFC"/>
    <w:rsid w:val="003F0308"/>
    <w:rsid w:val="003F1200"/>
    <w:rsid w:val="003F1421"/>
    <w:rsid w:val="003F1844"/>
    <w:rsid w:val="003F241E"/>
    <w:rsid w:val="003F28C0"/>
    <w:rsid w:val="003F2911"/>
    <w:rsid w:val="003F3E59"/>
    <w:rsid w:val="003F4065"/>
    <w:rsid w:val="003F45F6"/>
    <w:rsid w:val="003F4D22"/>
    <w:rsid w:val="003F52B2"/>
    <w:rsid w:val="003F65C8"/>
    <w:rsid w:val="003F716E"/>
    <w:rsid w:val="00400061"/>
    <w:rsid w:val="0040057B"/>
    <w:rsid w:val="004005B6"/>
    <w:rsid w:val="0040068A"/>
    <w:rsid w:val="00400813"/>
    <w:rsid w:val="004013AD"/>
    <w:rsid w:val="00401489"/>
    <w:rsid w:val="00402215"/>
    <w:rsid w:val="00402C35"/>
    <w:rsid w:val="00403174"/>
    <w:rsid w:val="0040405B"/>
    <w:rsid w:val="00404195"/>
    <w:rsid w:val="00404211"/>
    <w:rsid w:val="004042A4"/>
    <w:rsid w:val="00404346"/>
    <w:rsid w:val="004043F3"/>
    <w:rsid w:val="0040458C"/>
    <w:rsid w:val="0040483D"/>
    <w:rsid w:val="00404DAA"/>
    <w:rsid w:val="00404DDD"/>
    <w:rsid w:val="00405303"/>
    <w:rsid w:val="0040578B"/>
    <w:rsid w:val="004065D6"/>
    <w:rsid w:val="0040687D"/>
    <w:rsid w:val="0040709D"/>
    <w:rsid w:val="0040713F"/>
    <w:rsid w:val="004075A3"/>
    <w:rsid w:val="00407790"/>
    <w:rsid w:val="00407A5E"/>
    <w:rsid w:val="00410C48"/>
    <w:rsid w:val="00410C7C"/>
    <w:rsid w:val="00410DC7"/>
    <w:rsid w:val="00410DF5"/>
    <w:rsid w:val="00411298"/>
    <w:rsid w:val="0041251F"/>
    <w:rsid w:val="00412B5C"/>
    <w:rsid w:val="00412FF4"/>
    <w:rsid w:val="004158ED"/>
    <w:rsid w:val="00416277"/>
    <w:rsid w:val="00416E24"/>
    <w:rsid w:val="0041775E"/>
    <w:rsid w:val="0042063D"/>
    <w:rsid w:val="00420B64"/>
    <w:rsid w:val="00421491"/>
    <w:rsid w:val="0042153C"/>
    <w:rsid w:val="00422379"/>
    <w:rsid w:val="00422B23"/>
    <w:rsid w:val="00422B8E"/>
    <w:rsid w:val="00422D99"/>
    <w:rsid w:val="00423248"/>
    <w:rsid w:val="00423831"/>
    <w:rsid w:val="00423A60"/>
    <w:rsid w:val="00423BC8"/>
    <w:rsid w:val="00423BD0"/>
    <w:rsid w:val="004259B3"/>
    <w:rsid w:val="0042651C"/>
    <w:rsid w:val="00426836"/>
    <w:rsid w:val="00426B2C"/>
    <w:rsid w:val="00426E9B"/>
    <w:rsid w:val="00426FE9"/>
    <w:rsid w:val="004272A4"/>
    <w:rsid w:val="00427AF2"/>
    <w:rsid w:val="00427D55"/>
    <w:rsid w:val="0043096B"/>
    <w:rsid w:val="0043119B"/>
    <w:rsid w:val="00431F05"/>
    <w:rsid w:val="0043233C"/>
    <w:rsid w:val="00432F4C"/>
    <w:rsid w:val="00433164"/>
    <w:rsid w:val="00433E2D"/>
    <w:rsid w:val="004345A6"/>
    <w:rsid w:val="00435385"/>
    <w:rsid w:val="0043563D"/>
    <w:rsid w:val="00435B2F"/>
    <w:rsid w:val="00435E03"/>
    <w:rsid w:val="004373E1"/>
    <w:rsid w:val="004374A3"/>
    <w:rsid w:val="004377A7"/>
    <w:rsid w:val="00437A7E"/>
    <w:rsid w:val="00437B6C"/>
    <w:rsid w:val="00440079"/>
    <w:rsid w:val="00440144"/>
    <w:rsid w:val="0044064E"/>
    <w:rsid w:val="00440805"/>
    <w:rsid w:val="00440E2C"/>
    <w:rsid w:val="004412E1"/>
    <w:rsid w:val="00441398"/>
    <w:rsid w:val="00441554"/>
    <w:rsid w:val="00441875"/>
    <w:rsid w:val="00442E48"/>
    <w:rsid w:val="0044364C"/>
    <w:rsid w:val="0044392D"/>
    <w:rsid w:val="00443BD4"/>
    <w:rsid w:val="00443DCD"/>
    <w:rsid w:val="00443E7E"/>
    <w:rsid w:val="004445A0"/>
    <w:rsid w:val="00444C06"/>
    <w:rsid w:val="004454DF"/>
    <w:rsid w:val="00446449"/>
    <w:rsid w:val="00446804"/>
    <w:rsid w:val="004478D4"/>
    <w:rsid w:val="00450380"/>
    <w:rsid w:val="004505C6"/>
    <w:rsid w:val="004514D5"/>
    <w:rsid w:val="004519DD"/>
    <w:rsid w:val="004520CD"/>
    <w:rsid w:val="00452DF3"/>
    <w:rsid w:val="004534F5"/>
    <w:rsid w:val="00453765"/>
    <w:rsid w:val="0045388E"/>
    <w:rsid w:val="00454EC3"/>
    <w:rsid w:val="0045530A"/>
    <w:rsid w:val="004554AE"/>
    <w:rsid w:val="004554C3"/>
    <w:rsid w:val="00455E86"/>
    <w:rsid w:val="00455FB6"/>
    <w:rsid w:val="00457197"/>
    <w:rsid w:val="00457414"/>
    <w:rsid w:val="00457555"/>
    <w:rsid w:val="004578C7"/>
    <w:rsid w:val="00457971"/>
    <w:rsid w:val="00457DD8"/>
    <w:rsid w:val="004601A5"/>
    <w:rsid w:val="004603D0"/>
    <w:rsid w:val="0046140C"/>
    <w:rsid w:val="00462074"/>
    <w:rsid w:val="004624AE"/>
    <w:rsid w:val="0046250E"/>
    <w:rsid w:val="00462D88"/>
    <w:rsid w:val="00462E9C"/>
    <w:rsid w:val="00462FA7"/>
    <w:rsid w:val="00464B48"/>
    <w:rsid w:val="00464EBA"/>
    <w:rsid w:val="00465231"/>
    <w:rsid w:val="004662AD"/>
    <w:rsid w:val="00466516"/>
    <w:rsid w:val="00467640"/>
    <w:rsid w:val="00467B65"/>
    <w:rsid w:val="00470236"/>
    <w:rsid w:val="00471EA5"/>
    <w:rsid w:val="004720C9"/>
    <w:rsid w:val="00472257"/>
    <w:rsid w:val="00472C7F"/>
    <w:rsid w:val="00472E49"/>
    <w:rsid w:val="0047324D"/>
    <w:rsid w:val="004732BB"/>
    <w:rsid w:val="00474C60"/>
    <w:rsid w:val="00475944"/>
    <w:rsid w:val="00475DF0"/>
    <w:rsid w:val="00476525"/>
    <w:rsid w:val="00476EA5"/>
    <w:rsid w:val="004772E2"/>
    <w:rsid w:val="0047739F"/>
    <w:rsid w:val="004774C6"/>
    <w:rsid w:val="00477B06"/>
    <w:rsid w:val="00477F97"/>
    <w:rsid w:val="00480A2D"/>
    <w:rsid w:val="00480AFB"/>
    <w:rsid w:val="00480B65"/>
    <w:rsid w:val="00481247"/>
    <w:rsid w:val="004828DC"/>
    <w:rsid w:val="00482FF7"/>
    <w:rsid w:val="00483098"/>
    <w:rsid w:val="004835F5"/>
    <w:rsid w:val="00483AFB"/>
    <w:rsid w:val="00483F9F"/>
    <w:rsid w:val="0048402B"/>
    <w:rsid w:val="0048414A"/>
    <w:rsid w:val="0048485D"/>
    <w:rsid w:val="00484992"/>
    <w:rsid w:val="00484BD1"/>
    <w:rsid w:val="00484F3F"/>
    <w:rsid w:val="0048520C"/>
    <w:rsid w:val="004856A5"/>
    <w:rsid w:val="00485C56"/>
    <w:rsid w:val="00486296"/>
    <w:rsid w:val="00486B79"/>
    <w:rsid w:val="00486CA2"/>
    <w:rsid w:val="00490092"/>
    <w:rsid w:val="00490B25"/>
    <w:rsid w:val="00490FD6"/>
    <w:rsid w:val="004911C4"/>
    <w:rsid w:val="00491ECE"/>
    <w:rsid w:val="00493B01"/>
    <w:rsid w:val="00494CC8"/>
    <w:rsid w:val="00494EEE"/>
    <w:rsid w:val="004955E7"/>
    <w:rsid w:val="0049589C"/>
    <w:rsid w:val="00495EF1"/>
    <w:rsid w:val="00496C7C"/>
    <w:rsid w:val="00496ED4"/>
    <w:rsid w:val="00497BF7"/>
    <w:rsid w:val="00497D4A"/>
    <w:rsid w:val="004A0441"/>
    <w:rsid w:val="004A084C"/>
    <w:rsid w:val="004A0B35"/>
    <w:rsid w:val="004A15B3"/>
    <w:rsid w:val="004A1A80"/>
    <w:rsid w:val="004A1D01"/>
    <w:rsid w:val="004A1F8A"/>
    <w:rsid w:val="004A2A54"/>
    <w:rsid w:val="004A2EF3"/>
    <w:rsid w:val="004A3442"/>
    <w:rsid w:val="004A3A9C"/>
    <w:rsid w:val="004A3B0D"/>
    <w:rsid w:val="004A3E01"/>
    <w:rsid w:val="004A4ECC"/>
    <w:rsid w:val="004A52F5"/>
    <w:rsid w:val="004A5D3A"/>
    <w:rsid w:val="004A5D81"/>
    <w:rsid w:val="004A64AB"/>
    <w:rsid w:val="004A6897"/>
    <w:rsid w:val="004A692B"/>
    <w:rsid w:val="004A6A53"/>
    <w:rsid w:val="004A6EB6"/>
    <w:rsid w:val="004A794C"/>
    <w:rsid w:val="004B1A21"/>
    <w:rsid w:val="004B1C57"/>
    <w:rsid w:val="004B1CC6"/>
    <w:rsid w:val="004B1F5A"/>
    <w:rsid w:val="004B1FE7"/>
    <w:rsid w:val="004B3349"/>
    <w:rsid w:val="004B3996"/>
    <w:rsid w:val="004B3C9B"/>
    <w:rsid w:val="004B3EC7"/>
    <w:rsid w:val="004B5664"/>
    <w:rsid w:val="004B726B"/>
    <w:rsid w:val="004B7ABC"/>
    <w:rsid w:val="004B7ED2"/>
    <w:rsid w:val="004C0D68"/>
    <w:rsid w:val="004C2107"/>
    <w:rsid w:val="004C2856"/>
    <w:rsid w:val="004C3023"/>
    <w:rsid w:val="004C4C41"/>
    <w:rsid w:val="004C59A1"/>
    <w:rsid w:val="004C5FC6"/>
    <w:rsid w:val="004C6435"/>
    <w:rsid w:val="004C649B"/>
    <w:rsid w:val="004C6F62"/>
    <w:rsid w:val="004C7B9C"/>
    <w:rsid w:val="004C7D55"/>
    <w:rsid w:val="004D089A"/>
    <w:rsid w:val="004D0BDB"/>
    <w:rsid w:val="004D0C19"/>
    <w:rsid w:val="004D13AC"/>
    <w:rsid w:val="004D3184"/>
    <w:rsid w:val="004D43F0"/>
    <w:rsid w:val="004D4F80"/>
    <w:rsid w:val="004D5030"/>
    <w:rsid w:val="004D514E"/>
    <w:rsid w:val="004D55F2"/>
    <w:rsid w:val="004D6045"/>
    <w:rsid w:val="004D7546"/>
    <w:rsid w:val="004D76A8"/>
    <w:rsid w:val="004D7D12"/>
    <w:rsid w:val="004D7EC5"/>
    <w:rsid w:val="004E01D9"/>
    <w:rsid w:val="004E02B0"/>
    <w:rsid w:val="004E0655"/>
    <w:rsid w:val="004E0B29"/>
    <w:rsid w:val="004E0E11"/>
    <w:rsid w:val="004E0F08"/>
    <w:rsid w:val="004E1546"/>
    <w:rsid w:val="004E19DC"/>
    <w:rsid w:val="004E249E"/>
    <w:rsid w:val="004E2C20"/>
    <w:rsid w:val="004E2E05"/>
    <w:rsid w:val="004E30CC"/>
    <w:rsid w:val="004E33F1"/>
    <w:rsid w:val="004E35E8"/>
    <w:rsid w:val="004E4FAC"/>
    <w:rsid w:val="004E50F0"/>
    <w:rsid w:val="004E644D"/>
    <w:rsid w:val="004E6A03"/>
    <w:rsid w:val="004E6E19"/>
    <w:rsid w:val="004E71F1"/>
    <w:rsid w:val="004F0070"/>
    <w:rsid w:val="004F0468"/>
    <w:rsid w:val="004F0C51"/>
    <w:rsid w:val="004F1326"/>
    <w:rsid w:val="004F2353"/>
    <w:rsid w:val="004F263C"/>
    <w:rsid w:val="004F2BB1"/>
    <w:rsid w:val="004F2EC7"/>
    <w:rsid w:val="004F34F8"/>
    <w:rsid w:val="004F3CE8"/>
    <w:rsid w:val="004F4722"/>
    <w:rsid w:val="004F5F77"/>
    <w:rsid w:val="004F623D"/>
    <w:rsid w:val="004F63CF"/>
    <w:rsid w:val="004F6BFB"/>
    <w:rsid w:val="004F7E4A"/>
    <w:rsid w:val="00500BCD"/>
    <w:rsid w:val="00500CFF"/>
    <w:rsid w:val="00500DCF"/>
    <w:rsid w:val="00500F51"/>
    <w:rsid w:val="0050147C"/>
    <w:rsid w:val="0050182B"/>
    <w:rsid w:val="00502579"/>
    <w:rsid w:val="005029F7"/>
    <w:rsid w:val="00503B73"/>
    <w:rsid w:val="00503D4C"/>
    <w:rsid w:val="00504C0C"/>
    <w:rsid w:val="00504E48"/>
    <w:rsid w:val="005051E5"/>
    <w:rsid w:val="005058D9"/>
    <w:rsid w:val="00506DAE"/>
    <w:rsid w:val="005070FF"/>
    <w:rsid w:val="0050798C"/>
    <w:rsid w:val="00510897"/>
    <w:rsid w:val="0051151C"/>
    <w:rsid w:val="00511D3F"/>
    <w:rsid w:val="0051253D"/>
    <w:rsid w:val="00512BBC"/>
    <w:rsid w:val="005134FB"/>
    <w:rsid w:val="005135FD"/>
    <w:rsid w:val="0051366C"/>
    <w:rsid w:val="00515825"/>
    <w:rsid w:val="0051616F"/>
    <w:rsid w:val="0051684F"/>
    <w:rsid w:val="00516926"/>
    <w:rsid w:val="00516A92"/>
    <w:rsid w:val="00516B9F"/>
    <w:rsid w:val="00517693"/>
    <w:rsid w:val="00517EC0"/>
    <w:rsid w:val="00520471"/>
    <w:rsid w:val="005205AB"/>
    <w:rsid w:val="005218B1"/>
    <w:rsid w:val="00523378"/>
    <w:rsid w:val="00523456"/>
    <w:rsid w:val="0052550F"/>
    <w:rsid w:val="00525550"/>
    <w:rsid w:val="00526BA7"/>
    <w:rsid w:val="00526C0F"/>
    <w:rsid w:val="0052702A"/>
    <w:rsid w:val="00527BDE"/>
    <w:rsid w:val="00530397"/>
    <w:rsid w:val="005307F1"/>
    <w:rsid w:val="00530ECA"/>
    <w:rsid w:val="00530F73"/>
    <w:rsid w:val="005311D4"/>
    <w:rsid w:val="005338B7"/>
    <w:rsid w:val="00533B8E"/>
    <w:rsid w:val="00534B30"/>
    <w:rsid w:val="00535417"/>
    <w:rsid w:val="00535833"/>
    <w:rsid w:val="00536D28"/>
    <w:rsid w:val="005372C5"/>
    <w:rsid w:val="00537366"/>
    <w:rsid w:val="00537A26"/>
    <w:rsid w:val="00540E47"/>
    <w:rsid w:val="00541942"/>
    <w:rsid w:val="00542296"/>
    <w:rsid w:val="00543283"/>
    <w:rsid w:val="0054337C"/>
    <w:rsid w:val="0054364C"/>
    <w:rsid w:val="0054379A"/>
    <w:rsid w:val="00545E94"/>
    <w:rsid w:val="00546747"/>
    <w:rsid w:val="00546FC7"/>
    <w:rsid w:val="00547008"/>
    <w:rsid w:val="005470B8"/>
    <w:rsid w:val="00547510"/>
    <w:rsid w:val="00547B8B"/>
    <w:rsid w:val="00547ECC"/>
    <w:rsid w:val="00547F1E"/>
    <w:rsid w:val="00551815"/>
    <w:rsid w:val="00551D5A"/>
    <w:rsid w:val="00551EC3"/>
    <w:rsid w:val="005525A1"/>
    <w:rsid w:val="0055275B"/>
    <w:rsid w:val="00552840"/>
    <w:rsid w:val="00552B14"/>
    <w:rsid w:val="005545B8"/>
    <w:rsid w:val="00554A44"/>
    <w:rsid w:val="00554C53"/>
    <w:rsid w:val="00554F18"/>
    <w:rsid w:val="00555220"/>
    <w:rsid w:val="0055526A"/>
    <w:rsid w:val="005555F0"/>
    <w:rsid w:val="00555739"/>
    <w:rsid w:val="00556BAD"/>
    <w:rsid w:val="00556C72"/>
    <w:rsid w:val="00556E75"/>
    <w:rsid w:val="00557824"/>
    <w:rsid w:val="00560635"/>
    <w:rsid w:val="0056069A"/>
    <w:rsid w:val="00560B48"/>
    <w:rsid w:val="00560C3B"/>
    <w:rsid w:val="00561789"/>
    <w:rsid w:val="00561EA1"/>
    <w:rsid w:val="00562483"/>
    <w:rsid w:val="00562799"/>
    <w:rsid w:val="005632A6"/>
    <w:rsid w:val="00564763"/>
    <w:rsid w:val="00564804"/>
    <w:rsid w:val="00565598"/>
    <w:rsid w:val="00565B5A"/>
    <w:rsid w:val="00566B12"/>
    <w:rsid w:val="00566D07"/>
    <w:rsid w:val="00567037"/>
    <w:rsid w:val="0056788B"/>
    <w:rsid w:val="005678D7"/>
    <w:rsid w:val="00567E8F"/>
    <w:rsid w:val="005702D6"/>
    <w:rsid w:val="00571792"/>
    <w:rsid w:val="00572588"/>
    <w:rsid w:val="005726C1"/>
    <w:rsid w:val="00573852"/>
    <w:rsid w:val="00573A50"/>
    <w:rsid w:val="005740B9"/>
    <w:rsid w:val="00574539"/>
    <w:rsid w:val="005746D2"/>
    <w:rsid w:val="005747DE"/>
    <w:rsid w:val="0057493D"/>
    <w:rsid w:val="00574E2C"/>
    <w:rsid w:val="00574E8A"/>
    <w:rsid w:val="00574F4B"/>
    <w:rsid w:val="00574F81"/>
    <w:rsid w:val="005760DB"/>
    <w:rsid w:val="00576FC3"/>
    <w:rsid w:val="00577775"/>
    <w:rsid w:val="005778FD"/>
    <w:rsid w:val="0058094B"/>
    <w:rsid w:val="0058121A"/>
    <w:rsid w:val="00581863"/>
    <w:rsid w:val="00581EA3"/>
    <w:rsid w:val="0058205A"/>
    <w:rsid w:val="0058237C"/>
    <w:rsid w:val="0058260B"/>
    <w:rsid w:val="00582616"/>
    <w:rsid w:val="005826A9"/>
    <w:rsid w:val="00583D4A"/>
    <w:rsid w:val="00584D1E"/>
    <w:rsid w:val="00586795"/>
    <w:rsid w:val="00586B82"/>
    <w:rsid w:val="00587065"/>
    <w:rsid w:val="0058768B"/>
    <w:rsid w:val="00587A0A"/>
    <w:rsid w:val="00587E13"/>
    <w:rsid w:val="005906D5"/>
    <w:rsid w:val="00591EAD"/>
    <w:rsid w:val="005925F5"/>
    <w:rsid w:val="0059275E"/>
    <w:rsid w:val="0059319F"/>
    <w:rsid w:val="005933AA"/>
    <w:rsid w:val="005940AA"/>
    <w:rsid w:val="00594614"/>
    <w:rsid w:val="00594E10"/>
    <w:rsid w:val="00595CE1"/>
    <w:rsid w:val="00596306"/>
    <w:rsid w:val="00596487"/>
    <w:rsid w:val="00596642"/>
    <w:rsid w:val="00596CD5"/>
    <w:rsid w:val="00597926"/>
    <w:rsid w:val="005A0809"/>
    <w:rsid w:val="005A0B91"/>
    <w:rsid w:val="005A0D86"/>
    <w:rsid w:val="005A103B"/>
    <w:rsid w:val="005A1494"/>
    <w:rsid w:val="005A31A7"/>
    <w:rsid w:val="005A323E"/>
    <w:rsid w:val="005A3590"/>
    <w:rsid w:val="005A3D7D"/>
    <w:rsid w:val="005A3F48"/>
    <w:rsid w:val="005A4541"/>
    <w:rsid w:val="005A4A1C"/>
    <w:rsid w:val="005A56E3"/>
    <w:rsid w:val="005A5974"/>
    <w:rsid w:val="005A59B1"/>
    <w:rsid w:val="005A5BD8"/>
    <w:rsid w:val="005A692A"/>
    <w:rsid w:val="005A6AB8"/>
    <w:rsid w:val="005A7F1A"/>
    <w:rsid w:val="005B0B0D"/>
    <w:rsid w:val="005B10B7"/>
    <w:rsid w:val="005B113A"/>
    <w:rsid w:val="005B11C2"/>
    <w:rsid w:val="005B180A"/>
    <w:rsid w:val="005B25CC"/>
    <w:rsid w:val="005B3414"/>
    <w:rsid w:val="005B382C"/>
    <w:rsid w:val="005B3C11"/>
    <w:rsid w:val="005B40DA"/>
    <w:rsid w:val="005B4226"/>
    <w:rsid w:val="005B47B1"/>
    <w:rsid w:val="005B4CC6"/>
    <w:rsid w:val="005B5926"/>
    <w:rsid w:val="005B5AA4"/>
    <w:rsid w:val="005B656B"/>
    <w:rsid w:val="005B71B3"/>
    <w:rsid w:val="005B7475"/>
    <w:rsid w:val="005B76A4"/>
    <w:rsid w:val="005C01A4"/>
    <w:rsid w:val="005C04A7"/>
    <w:rsid w:val="005C0626"/>
    <w:rsid w:val="005C17A4"/>
    <w:rsid w:val="005C27CC"/>
    <w:rsid w:val="005C370D"/>
    <w:rsid w:val="005C504E"/>
    <w:rsid w:val="005C50CE"/>
    <w:rsid w:val="005C533C"/>
    <w:rsid w:val="005C5F24"/>
    <w:rsid w:val="005C6153"/>
    <w:rsid w:val="005C67DA"/>
    <w:rsid w:val="005C74CE"/>
    <w:rsid w:val="005C78B0"/>
    <w:rsid w:val="005C7B95"/>
    <w:rsid w:val="005D01EB"/>
    <w:rsid w:val="005D0DFB"/>
    <w:rsid w:val="005D1112"/>
    <w:rsid w:val="005D237C"/>
    <w:rsid w:val="005D25E2"/>
    <w:rsid w:val="005D25FF"/>
    <w:rsid w:val="005D2632"/>
    <w:rsid w:val="005D3579"/>
    <w:rsid w:val="005D38E0"/>
    <w:rsid w:val="005D3E1D"/>
    <w:rsid w:val="005D3F32"/>
    <w:rsid w:val="005D49AE"/>
    <w:rsid w:val="005D4E3E"/>
    <w:rsid w:val="005D4FDE"/>
    <w:rsid w:val="005D650B"/>
    <w:rsid w:val="005D67F7"/>
    <w:rsid w:val="005D701E"/>
    <w:rsid w:val="005D735A"/>
    <w:rsid w:val="005D7D7E"/>
    <w:rsid w:val="005E0811"/>
    <w:rsid w:val="005E0B59"/>
    <w:rsid w:val="005E0E19"/>
    <w:rsid w:val="005E1105"/>
    <w:rsid w:val="005E162F"/>
    <w:rsid w:val="005E2C60"/>
    <w:rsid w:val="005E31F6"/>
    <w:rsid w:val="005E3622"/>
    <w:rsid w:val="005E3851"/>
    <w:rsid w:val="005E60B3"/>
    <w:rsid w:val="005E676C"/>
    <w:rsid w:val="005E6CB9"/>
    <w:rsid w:val="005E7E73"/>
    <w:rsid w:val="005E7F14"/>
    <w:rsid w:val="005F006E"/>
    <w:rsid w:val="005F0154"/>
    <w:rsid w:val="005F0176"/>
    <w:rsid w:val="005F021D"/>
    <w:rsid w:val="005F0EB2"/>
    <w:rsid w:val="005F1EAC"/>
    <w:rsid w:val="005F24C7"/>
    <w:rsid w:val="005F308F"/>
    <w:rsid w:val="005F4526"/>
    <w:rsid w:val="005F4710"/>
    <w:rsid w:val="005F4869"/>
    <w:rsid w:val="005F4BFD"/>
    <w:rsid w:val="005F5748"/>
    <w:rsid w:val="005F5834"/>
    <w:rsid w:val="005F5E11"/>
    <w:rsid w:val="005F607A"/>
    <w:rsid w:val="005F7A17"/>
    <w:rsid w:val="006003E5"/>
    <w:rsid w:val="00600E63"/>
    <w:rsid w:val="00601561"/>
    <w:rsid w:val="00601E55"/>
    <w:rsid w:val="00602037"/>
    <w:rsid w:val="006029DD"/>
    <w:rsid w:val="00602C6A"/>
    <w:rsid w:val="0060382B"/>
    <w:rsid w:val="00603AF5"/>
    <w:rsid w:val="00605FBA"/>
    <w:rsid w:val="00606352"/>
    <w:rsid w:val="0060658A"/>
    <w:rsid w:val="00606C1E"/>
    <w:rsid w:val="00606C66"/>
    <w:rsid w:val="00610145"/>
    <w:rsid w:val="00610789"/>
    <w:rsid w:val="00610D1F"/>
    <w:rsid w:val="00611656"/>
    <w:rsid w:val="006123C6"/>
    <w:rsid w:val="00612C02"/>
    <w:rsid w:val="00612CDD"/>
    <w:rsid w:val="00614199"/>
    <w:rsid w:val="0061562E"/>
    <w:rsid w:val="00616202"/>
    <w:rsid w:val="0061644C"/>
    <w:rsid w:val="00616514"/>
    <w:rsid w:val="00616663"/>
    <w:rsid w:val="00616D41"/>
    <w:rsid w:val="00617292"/>
    <w:rsid w:val="006176A6"/>
    <w:rsid w:val="00617FA2"/>
    <w:rsid w:val="006200A9"/>
    <w:rsid w:val="00621E18"/>
    <w:rsid w:val="00622225"/>
    <w:rsid w:val="00622D03"/>
    <w:rsid w:val="00622DCD"/>
    <w:rsid w:val="00622F57"/>
    <w:rsid w:val="0062371C"/>
    <w:rsid w:val="00623937"/>
    <w:rsid w:val="00623DD5"/>
    <w:rsid w:val="00624269"/>
    <w:rsid w:val="006245DB"/>
    <w:rsid w:val="006249DE"/>
    <w:rsid w:val="00624A34"/>
    <w:rsid w:val="0062568D"/>
    <w:rsid w:val="006256D3"/>
    <w:rsid w:val="00626749"/>
    <w:rsid w:val="006267F5"/>
    <w:rsid w:val="00627337"/>
    <w:rsid w:val="00627E47"/>
    <w:rsid w:val="00630069"/>
    <w:rsid w:val="00630533"/>
    <w:rsid w:val="00630583"/>
    <w:rsid w:val="00630D2E"/>
    <w:rsid w:val="00630D39"/>
    <w:rsid w:val="00631252"/>
    <w:rsid w:val="00631401"/>
    <w:rsid w:val="006317AC"/>
    <w:rsid w:val="00631E19"/>
    <w:rsid w:val="00633067"/>
    <w:rsid w:val="00633A7B"/>
    <w:rsid w:val="00633E76"/>
    <w:rsid w:val="00633EC9"/>
    <w:rsid w:val="0063407A"/>
    <w:rsid w:val="006340F5"/>
    <w:rsid w:val="00634542"/>
    <w:rsid w:val="00635950"/>
    <w:rsid w:val="00635E4D"/>
    <w:rsid w:val="00636169"/>
    <w:rsid w:val="0063620C"/>
    <w:rsid w:val="00637DAD"/>
    <w:rsid w:val="00637E18"/>
    <w:rsid w:val="0064032E"/>
    <w:rsid w:val="0064038D"/>
    <w:rsid w:val="006409BF"/>
    <w:rsid w:val="00641A0B"/>
    <w:rsid w:val="00641D5A"/>
    <w:rsid w:val="00641E06"/>
    <w:rsid w:val="0064263E"/>
    <w:rsid w:val="00643007"/>
    <w:rsid w:val="006431D0"/>
    <w:rsid w:val="006432C5"/>
    <w:rsid w:val="0064339E"/>
    <w:rsid w:val="006435F0"/>
    <w:rsid w:val="006436FA"/>
    <w:rsid w:val="00643852"/>
    <w:rsid w:val="00643C27"/>
    <w:rsid w:val="00644544"/>
    <w:rsid w:val="006455E7"/>
    <w:rsid w:val="00645650"/>
    <w:rsid w:val="00645758"/>
    <w:rsid w:val="006461A1"/>
    <w:rsid w:val="0064680D"/>
    <w:rsid w:val="006468A8"/>
    <w:rsid w:val="00646ABD"/>
    <w:rsid w:val="00647422"/>
    <w:rsid w:val="00647E6B"/>
    <w:rsid w:val="00647F78"/>
    <w:rsid w:val="00650E84"/>
    <w:rsid w:val="0065198B"/>
    <w:rsid w:val="00651BF1"/>
    <w:rsid w:val="00651C41"/>
    <w:rsid w:val="0065200E"/>
    <w:rsid w:val="006525AF"/>
    <w:rsid w:val="0065266A"/>
    <w:rsid w:val="00653F9C"/>
    <w:rsid w:val="00655470"/>
    <w:rsid w:val="006555B7"/>
    <w:rsid w:val="006557B3"/>
    <w:rsid w:val="00656FEE"/>
    <w:rsid w:val="0065758F"/>
    <w:rsid w:val="00657F4D"/>
    <w:rsid w:val="00660897"/>
    <w:rsid w:val="006609EF"/>
    <w:rsid w:val="00661028"/>
    <w:rsid w:val="006617BD"/>
    <w:rsid w:val="0066194D"/>
    <w:rsid w:val="0066272B"/>
    <w:rsid w:val="00663717"/>
    <w:rsid w:val="00663FCA"/>
    <w:rsid w:val="00664652"/>
    <w:rsid w:val="00664695"/>
    <w:rsid w:val="00664840"/>
    <w:rsid w:val="00664B44"/>
    <w:rsid w:val="006652BF"/>
    <w:rsid w:val="00665848"/>
    <w:rsid w:val="00665AD6"/>
    <w:rsid w:val="0066630C"/>
    <w:rsid w:val="00667BBD"/>
    <w:rsid w:val="00667BC2"/>
    <w:rsid w:val="00670054"/>
    <w:rsid w:val="00670516"/>
    <w:rsid w:val="00671149"/>
    <w:rsid w:val="00671615"/>
    <w:rsid w:val="00671741"/>
    <w:rsid w:val="00671766"/>
    <w:rsid w:val="00671934"/>
    <w:rsid w:val="00672385"/>
    <w:rsid w:val="00672433"/>
    <w:rsid w:val="00672843"/>
    <w:rsid w:val="00672914"/>
    <w:rsid w:val="006744C3"/>
    <w:rsid w:val="0067477B"/>
    <w:rsid w:val="00674CA5"/>
    <w:rsid w:val="0067537F"/>
    <w:rsid w:val="00675859"/>
    <w:rsid w:val="00675ABB"/>
    <w:rsid w:val="00676410"/>
    <w:rsid w:val="0067645D"/>
    <w:rsid w:val="006765DE"/>
    <w:rsid w:val="00676A64"/>
    <w:rsid w:val="006779BE"/>
    <w:rsid w:val="00680509"/>
    <w:rsid w:val="006805CB"/>
    <w:rsid w:val="00680DEF"/>
    <w:rsid w:val="006812D0"/>
    <w:rsid w:val="00681402"/>
    <w:rsid w:val="0068190B"/>
    <w:rsid w:val="00681CC1"/>
    <w:rsid w:val="0068233B"/>
    <w:rsid w:val="00682E11"/>
    <w:rsid w:val="00683081"/>
    <w:rsid w:val="006835CD"/>
    <w:rsid w:val="006842F3"/>
    <w:rsid w:val="00684C95"/>
    <w:rsid w:val="006850D3"/>
    <w:rsid w:val="00685249"/>
    <w:rsid w:val="006853F4"/>
    <w:rsid w:val="006856B9"/>
    <w:rsid w:val="006857BA"/>
    <w:rsid w:val="00685BDE"/>
    <w:rsid w:val="00686085"/>
    <w:rsid w:val="006862B6"/>
    <w:rsid w:val="00687C0D"/>
    <w:rsid w:val="006901F6"/>
    <w:rsid w:val="00691048"/>
    <w:rsid w:val="00691237"/>
    <w:rsid w:val="00691F5E"/>
    <w:rsid w:val="006920E6"/>
    <w:rsid w:val="00692555"/>
    <w:rsid w:val="00692596"/>
    <w:rsid w:val="006949C2"/>
    <w:rsid w:val="00695722"/>
    <w:rsid w:val="00696566"/>
    <w:rsid w:val="006966BA"/>
    <w:rsid w:val="0069722D"/>
    <w:rsid w:val="0069798C"/>
    <w:rsid w:val="006A0052"/>
    <w:rsid w:val="006A0A9E"/>
    <w:rsid w:val="006A0BB9"/>
    <w:rsid w:val="006A0E4B"/>
    <w:rsid w:val="006A1B60"/>
    <w:rsid w:val="006A1F1C"/>
    <w:rsid w:val="006A232E"/>
    <w:rsid w:val="006A3836"/>
    <w:rsid w:val="006A3DD3"/>
    <w:rsid w:val="006A4064"/>
    <w:rsid w:val="006A4625"/>
    <w:rsid w:val="006A47AE"/>
    <w:rsid w:val="006A56C1"/>
    <w:rsid w:val="006A5B5E"/>
    <w:rsid w:val="006A67CB"/>
    <w:rsid w:val="006A6854"/>
    <w:rsid w:val="006A768E"/>
    <w:rsid w:val="006A7A47"/>
    <w:rsid w:val="006B0368"/>
    <w:rsid w:val="006B03B3"/>
    <w:rsid w:val="006B03B8"/>
    <w:rsid w:val="006B03C1"/>
    <w:rsid w:val="006B090E"/>
    <w:rsid w:val="006B0BCA"/>
    <w:rsid w:val="006B0F6E"/>
    <w:rsid w:val="006B1D7B"/>
    <w:rsid w:val="006B27D4"/>
    <w:rsid w:val="006B2C9C"/>
    <w:rsid w:val="006B48EB"/>
    <w:rsid w:val="006B4C00"/>
    <w:rsid w:val="006B56FC"/>
    <w:rsid w:val="006B5B58"/>
    <w:rsid w:val="006B6DDA"/>
    <w:rsid w:val="006B71AA"/>
    <w:rsid w:val="006B73D9"/>
    <w:rsid w:val="006B7DF0"/>
    <w:rsid w:val="006B7E74"/>
    <w:rsid w:val="006C0D75"/>
    <w:rsid w:val="006C0F57"/>
    <w:rsid w:val="006C1C48"/>
    <w:rsid w:val="006C2286"/>
    <w:rsid w:val="006C3C1D"/>
    <w:rsid w:val="006C3C2B"/>
    <w:rsid w:val="006C3C81"/>
    <w:rsid w:val="006C41FF"/>
    <w:rsid w:val="006C5145"/>
    <w:rsid w:val="006C5340"/>
    <w:rsid w:val="006C65A8"/>
    <w:rsid w:val="006C662B"/>
    <w:rsid w:val="006C6705"/>
    <w:rsid w:val="006C6E8B"/>
    <w:rsid w:val="006C7D8B"/>
    <w:rsid w:val="006D03D1"/>
    <w:rsid w:val="006D05AD"/>
    <w:rsid w:val="006D0EC1"/>
    <w:rsid w:val="006D16F8"/>
    <w:rsid w:val="006D1813"/>
    <w:rsid w:val="006D24A9"/>
    <w:rsid w:val="006D2AF3"/>
    <w:rsid w:val="006D2E37"/>
    <w:rsid w:val="006D40C6"/>
    <w:rsid w:val="006D411E"/>
    <w:rsid w:val="006D4D79"/>
    <w:rsid w:val="006D4FBD"/>
    <w:rsid w:val="006D5879"/>
    <w:rsid w:val="006D63FD"/>
    <w:rsid w:val="006D65B4"/>
    <w:rsid w:val="006D754A"/>
    <w:rsid w:val="006D7973"/>
    <w:rsid w:val="006D7B9C"/>
    <w:rsid w:val="006E04C6"/>
    <w:rsid w:val="006E0A65"/>
    <w:rsid w:val="006E1B01"/>
    <w:rsid w:val="006E23B0"/>
    <w:rsid w:val="006E381D"/>
    <w:rsid w:val="006E3E3D"/>
    <w:rsid w:val="006E4836"/>
    <w:rsid w:val="006E4ED1"/>
    <w:rsid w:val="006E5DDD"/>
    <w:rsid w:val="006E7118"/>
    <w:rsid w:val="006E7811"/>
    <w:rsid w:val="006F04DA"/>
    <w:rsid w:val="006F0557"/>
    <w:rsid w:val="006F0EA3"/>
    <w:rsid w:val="006F1B5D"/>
    <w:rsid w:val="006F1B97"/>
    <w:rsid w:val="006F212B"/>
    <w:rsid w:val="006F2AEB"/>
    <w:rsid w:val="006F37F7"/>
    <w:rsid w:val="006F3D34"/>
    <w:rsid w:val="006F46B2"/>
    <w:rsid w:val="006F4841"/>
    <w:rsid w:val="006F4A61"/>
    <w:rsid w:val="006F4ADC"/>
    <w:rsid w:val="006F59D3"/>
    <w:rsid w:val="006F5C6D"/>
    <w:rsid w:val="006F643D"/>
    <w:rsid w:val="006F675C"/>
    <w:rsid w:val="006F6D13"/>
    <w:rsid w:val="006F6EF0"/>
    <w:rsid w:val="006F7414"/>
    <w:rsid w:val="006F7759"/>
    <w:rsid w:val="006F78D1"/>
    <w:rsid w:val="006F7D95"/>
    <w:rsid w:val="00700D41"/>
    <w:rsid w:val="00701B21"/>
    <w:rsid w:val="00702384"/>
    <w:rsid w:val="00703EEA"/>
    <w:rsid w:val="00704BAE"/>
    <w:rsid w:val="00704C7F"/>
    <w:rsid w:val="00705807"/>
    <w:rsid w:val="00705C74"/>
    <w:rsid w:val="00705C78"/>
    <w:rsid w:val="007060E1"/>
    <w:rsid w:val="00706824"/>
    <w:rsid w:val="00706B85"/>
    <w:rsid w:val="00706C32"/>
    <w:rsid w:val="00707043"/>
    <w:rsid w:val="007071FC"/>
    <w:rsid w:val="00707C84"/>
    <w:rsid w:val="00710933"/>
    <w:rsid w:val="00710A59"/>
    <w:rsid w:val="00710FDE"/>
    <w:rsid w:val="0071140A"/>
    <w:rsid w:val="007116C7"/>
    <w:rsid w:val="007119B9"/>
    <w:rsid w:val="00711C5A"/>
    <w:rsid w:val="00712B66"/>
    <w:rsid w:val="00713C31"/>
    <w:rsid w:val="0071428D"/>
    <w:rsid w:val="007144C9"/>
    <w:rsid w:val="00715FA8"/>
    <w:rsid w:val="00716B3C"/>
    <w:rsid w:val="007170C2"/>
    <w:rsid w:val="007178A2"/>
    <w:rsid w:val="00717EE4"/>
    <w:rsid w:val="00717F2D"/>
    <w:rsid w:val="00720453"/>
    <w:rsid w:val="00720853"/>
    <w:rsid w:val="007208B9"/>
    <w:rsid w:val="00720E3D"/>
    <w:rsid w:val="007217CD"/>
    <w:rsid w:val="00722129"/>
    <w:rsid w:val="00724173"/>
    <w:rsid w:val="007266AD"/>
    <w:rsid w:val="00726730"/>
    <w:rsid w:val="00730598"/>
    <w:rsid w:val="00731C24"/>
    <w:rsid w:val="0073257E"/>
    <w:rsid w:val="00732A32"/>
    <w:rsid w:val="00733066"/>
    <w:rsid w:val="0073324A"/>
    <w:rsid w:val="00733469"/>
    <w:rsid w:val="0073350D"/>
    <w:rsid w:val="00733539"/>
    <w:rsid w:val="00735557"/>
    <w:rsid w:val="007355E0"/>
    <w:rsid w:val="00736081"/>
    <w:rsid w:val="00737108"/>
    <w:rsid w:val="00737307"/>
    <w:rsid w:val="007379CE"/>
    <w:rsid w:val="00740EAD"/>
    <w:rsid w:val="007419A7"/>
    <w:rsid w:val="00741B21"/>
    <w:rsid w:val="00741DD8"/>
    <w:rsid w:val="00741E49"/>
    <w:rsid w:val="007423DA"/>
    <w:rsid w:val="0074250D"/>
    <w:rsid w:val="00743668"/>
    <w:rsid w:val="007445E2"/>
    <w:rsid w:val="007450F8"/>
    <w:rsid w:val="00745496"/>
    <w:rsid w:val="007454C2"/>
    <w:rsid w:val="007460DA"/>
    <w:rsid w:val="00746717"/>
    <w:rsid w:val="0074700F"/>
    <w:rsid w:val="0074705B"/>
    <w:rsid w:val="007470EC"/>
    <w:rsid w:val="007472E3"/>
    <w:rsid w:val="0075020B"/>
    <w:rsid w:val="00751017"/>
    <w:rsid w:val="00751960"/>
    <w:rsid w:val="007535C7"/>
    <w:rsid w:val="0075397B"/>
    <w:rsid w:val="00753DC4"/>
    <w:rsid w:val="007549D1"/>
    <w:rsid w:val="00755C4D"/>
    <w:rsid w:val="00756551"/>
    <w:rsid w:val="00757769"/>
    <w:rsid w:val="0076052A"/>
    <w:rsid w:val="0076067E"/>
    <w:rsid w:val="007606E2"/>
    <w:rsid w:val="00761283"/>
    <w:rsid w:val="00761526"/>
    <w:rsid w:val="00761BFD"/>
    <w:rsid w:val="00761D5C"/>
    <w:rsid w:val="00761FE5"/>
    <w:rsid w:val="00762476"/>
    <w:rsid w:val="007628C9"/>
    <w:rsid w:val="00762A18"/>
    <w:rsid w:val="00763AE2"/>
    <w:rsid w:val="0076467D"/>
    <w:rsid w:val="00765A9A"/>
    <w:rsid w:val="0076687B"/>
    <w:rsid w:val="00766913"/>
    <w:rsid w:val="00766D16"/>
    <w:rsid w:val="00766D90"/>
    <w:rsid w:val="00767316"/>
    <w:rsid w:val="00767BC1"/>
    <w:rsid w:val="00767C19"/>
    <w:rsid w:val="00767C7C"/>
    <w:rsid w:val="00767D4E"/>
    <w:rsid w:val="007704F3"/>
    <w:rsid w:val="00771067"/>
    <w:rsid w:val="007722ED"/>
    <w:rsid w:val="00773C9E"/>
    <w:rsid w:val="0077408B"/>
    <w:rsid w:val="00774AF6"/>
    <w:rsid w:val="00774EC8"/>
    <w:rsid w:val="00775A0C"/>
    <w:rsid w:val="00776684"/>
    <w:rsid w:val="00776781"/>
    <w:rsid w:val="007776CC"/>
    <w:rsid w:val="00777CE9"/>
    <w:rsid w:val="00777E0A"/>
    <w:rsid w:val="0078034B"/>
    <w:rsid w:val="00780D05"/>
    <w:rsid w:val="00782BEF"/>
    <w:rsid w:val="0078340D"/>
    <w:rsid w:val="00783C7B"/>
    <w:rsid w:val="00784B44"/>
    <w:rsid w:val="0078556C"/>
    <w:rsid w:val="007855C5"/>
    <w:rsid w:val="007856D3"/>
    <w:rsid w:val="00785ABD"/>
    <w:rsid w:val="007860C6"/>
    <w:rsid w:val="00786254"/>
    <w:rsid w:val="00786DB0"/>
    <w:rsid w:val="00787D47"/>
    <w:rsid w:val="0079001C"/>
    <w:rsid w:val="0079014E"/>
    <w:rsid w:val="0079148B"/>
    <w:rsid w:val="00791EF9"/>
    <w:rsid w:val="0079284F"/>
    <w:rsid w:val="00792971"/>
    <w:rsid w:val="007935C6"/>
    <w:rsid w:val="00793A94"/>
    <w:rsid w:val="00794107"/>
    <w:rsid w:val="00794129"/>
    <w:rsid w:val="00794516"/>
    <w:rsid w:val="00794878"/>
    <w:rsid w:val="00795512"/>
    <w:rsid w:val="00795AB7"/>
    <w:rsid w:val="00795E37"/>
    <w:rsid w:val="0079694C"/>
    <w:rsid w:val="00796D89"/>
    <w:rsid w:val="00796DA2"/>
    <w:rsid w:val="0079783E"/>
    <w:rsid w:val="00797841"/>
    <w:rsid w:val="007A0415"/>
    <w:rsid w:val="007A06BA"/>
    <w:rsid w:val="007A0855"/>
    <w:rsid w:val="007A0D91"/>
    <w:rsid w:val="007A1CFA"/>
    <w:rsid w:val="007A27BD"/>
    <w:rsid w:val="007A294A"/>
    <w:rsid w:val="007A395A"/>
    <w:rsid w:val="007A3FD7"/>
    <w:rsid w:val="007A4C96"/>
    <w:rsid w:val="007A50B3"/>
    <w:rsid w:val="007A51A6"/>
    <w:rsid w:val="007A523D"/>
    <w:rsid w:val="007A5518"/>
    <w:rsid w:val="007A5629"/>
    <w:rsid w:val="007A56E5"/>
    <w:rsid w:val="007A57B3"/>
    <w:rsid w:val="007A60CA"/>
    <w:rsid w:val="007A6F0F"/>
    <w:rsid w:val="007A708C"/>
    <w:rsid w:val="007A75B5"/>
    <w:rsid w:val="007A766C"/>
    <w:rsid w:val="007A795B"/>
    <w:rsid w:val="007A7985"/>
    <w:rsid w:val="007A7ABE"/>
    <w:rsid w:val="007A7B89"/>
    <w:rsid w:val="007B0362"/>
    <w:rsid w:val="007B03C5"/>
    <w:rsid w:val="007B0938"/>
    <w:rsid w:val="007B1848"/>
    <w:rsid w:val="007B26E1"/>
    <w:rsid w:val="007B3045"/>
    <w:rsid w:val="007B4C0F"/>
    <w:rsid w:val="007B54AC"/>
    <w:rsid w:val="007B5994"/>
    <w:rsid w:val="007B5E25"/>
    <w:rsid w:val="007B6E0E"/>
    <w:rsid w:val="007B7659"/>
    <w:rsid w:val="007B7BB2"/>
    <w:rsid w:val="007C0BFE"/>
    <w:rsid w:val="007C12B9"/>
    <w:rsid w:val="007C27FB"/>
    <w:rsid w:val="007C2AFC"/>
    <w:rsid w:val="007C2CBB"/>
    <w:rsid w:val="007C309C"/>
    <w:rsid w:val="007C3E97"/>
    <w:rsid w:val="007C4209"/>
    <w:rsid w:val="007C445F"/>
    <w:rsid w:val="007C5EB9"/>
    <w:rsid w:val="007C6549"/>
    <w:rsid w:val="007C7449"/>
    <w:rsid w:val="007C7EA5"/>
    <w:rsid w:val="007D1A95"/>
    <w:rsid w:val="007D245E"/>
    <w:rsid w:val="007D280F"/>
    <w:rsid w:val="007D28C5"/>
    <w:rsid w:val="007D3764"/>
    <w:rsid w:val="007D485A"/>
    <w:rsid w:val="007D4C42"/>
    <w:rsid w:val="007D54FF"/>
    <w:rsid w:val="007D5631"/>
    <w:rsid w:val="007D57D4"/>
    <w:rsid w:val="007D5880"/>
    <w:rsid w:val="007D5C6D"/>
    <w:rsid w:val="007D6117"/>
    <w:rsid w:val="007D6315"/>
    <w:rsid w:val="007D6D57"/>
    <w:rsid w:val="007D6DE9"/>
    <w:rsid w:val="007D724A"/>
    <w:rsid w:val="007D75A3"/>
    <w:rsid w:val="007D7CED"/>
    <w:rsid w:val="007E16E2"/>
    <w:rsid w:val="007E19FE"/>
    <w:rsid w:val="007E1AAC"/>
    <w:rsid w:val="007E2D74"/>
    <w:rsid w:val="007E3160"/>
    <w:rsid w:val="007E3B9C"/>
    <w:rsid w:val="007E3E67"/>
    <w:rsid w:val="007E4A2F"/>
    <w:rsid w:val="007E4B83"/>
    <w:rsid w:val="007E4BDF"/>
    <w:rsid w:val="007E523C"/>
    <w:rsid w:val="007E5C4A"/>
    <w:rsid w:val="007E6387"/>
    <w:rsid w:val="007E6915"/>
    <w:rsid w:val="007E7418"/>
    <w:rsid w:val="007E74CA"/>
    <w:rsid w:val="007E77C1"/>
    <w:rsid w:val="007E7AD3"/>
    <w:rsid w:val="007F0070"/>
    <w:rsid w:val="007F0441"/>
    <w:rsid w:val="007F071B"/>
    <w:rsid w:val="007F0E99"/>
    <w:rsid w:val="007F19EC"/>
    <w:rsid w:val="007F20F1"/>
    <w:rsid w:val="007F310F"/>
    <w:rsid w:val="007F3A5E"/>
    <w:rsid w:val="007F3BD3"/>
    <w:rsid w:val="007F4224"/>
    <w:rsid w:val="007F46B9"/>
    <w:rsid w:val="007F4DD2"/>
    <w:rsid w:val="007F4FB9"/>
    <w:rsid w:val="007F57EA"/>
    <w:rsid w:val="007F5965"/>
    <w:rsid w:val="007F66EE"/>
    <w:rsid w:val="007F7022"/>
    <w:rsid w:val="007F752D"/>
    <w:rsid w:val="007F7690"/>
    <w:rsid w:val="008004E6"/>
    <w:rsid w:val="00800D52"/>
    <w:rsid w:val="008011CC"/>
    <w:rsid w:val="00801404"/>
    <w:rsid w:val="008017AA"/>
    <w:rsid w:val="008019DC"/>
    <w:rsid w:val="00801CBA"/>
    <w:rsid w:val="00801D92"/>
    <w:rsid w:val="00802D58"/>
    <w:rsid w:val="0080453F"/>
    <w:rsid w:val="00804BCF"/>
    <w:rsid w:val="00804FA4"/>
    <w:rsid w:val="00805275"/>
    <w:rsid w:val="00805ABC"/>
    <w:rsid w:val="00806087"/>
    <w:rsid w:val="00806637"/>
    <w:rsid w:val="00806A62"/>
    <w:rsid w:val="00806E55"/>
    <w:rsid w:val="008075CE"/>
    <w:rsid w:val="00811812"/>
    <w:rsid w:val="00812179"/>
    <w:rsid w:val="008124E2"/>
    <w:rsid w:val="00812900"/>
    <w:rsid w:val="00812B3B"/>
    <w:rsid w:val="00813928"/>
    <w:rsid w:val="00814A8C"/>
    <w:rsid w:val="00814CB4"/>
    <w:rsid w:val="008152A1"/>
    <w:rsid w:val="00815321"/>
    <w:rsid w:val="00815443"/>
    <w:rsid w:val="008157D8"/>
    <w:rsid w:val="008166DB"/>
    <w:rsid w:val="00816F00"/>
    <w:rsid w:val="008173E0"/>
    <w:rsid w:val="008175C1"/>
    <w:rsid w:val="008200D4"/>
    <w:rsid w:val="00820370"/>
    <w:rsid w:val="00820CC6"/>
    <w:rsid w:val="00820CD6"/>
    <w:rsid w:val="00821618"/>
    <w:rsid w:val="00822358"/>
    <w:rsid w:val="00822B9D"/>
    <w:rsid w:val="00822C41"/>
    <w:rsid w:val="008239F4"/>
    <w:rsid w:val="00823DF3"/>
    <w:rsid w:val="00825034"/>
    <w:rsid w:val="00825043"/>
    <w:rsid w:val="00825267"/>
    <w:rsid w:val="008252CB"/>
    <w:rsid w:val="00825B51"/>
    <w:rsid w:val="008264EC"/>
    <w:rsid w:val="008268E3"/>
    <w:rsid w:val="0082746D"/>
    <w:rsid w:val="00827C0D"/>
    <w:rsid w:val="00830078"/>
    <w:rsid w:val="00830642"/>
    <w:rsid w:val="00830E0F"/>
    <w:rsid w:val="00831250"/>
    <w:rsid w:val="00831D8D"/>
    <w:rsid w:val="008320E5"/>
    <w:rsid w:val="008326D5"/>
    <w:rsid w:val="008333B7"/>
    <w:rsid w:val="008336EC"/>
    <w:rsid w:val="008337B9"/>
    <w:rsid w:val="00833D6D"/>
    <w:rsid w:val="008349E8"/>
    <w:rsid w:val="00834FD2"/>
    <w:rsid w:val="00835084"/>
    <w:rsid w:val="00835184"/>
    <w:rsid w:val="00835569"/>
    <w:rsid w:val="00835802"/>
    <w:rsid w:val="008358E8"/>
    <w:rsid w:val="0083602E"/>
    <w:rsid w:val="00836295"/>
    <w:rsid w:val="00836938"/>
    <w:rsid w:val="00836EB8"/>
    <w:rsid w:val="008370EE"/>
    <w:rsid w:val="00837F01"/>
    <w:rsid w:val="0084093F"/>
    <w:rsid w:val="0084098A"/>
    <w:rsid w:val="00840DB0"/>
    <w:rsid w:val="00840EDE"/>
    <w:rsid w:val="008418A5"/>
    <w:rsid w:val="008428AB"/>
    <w:rsid w:val="00842F6B"/>
    <w:rsid w:val="00843548"/>
    <w:rsid w:val="0084372C"/>
    <w:rsid w:val="0084383C"/>
    <w:rsid w:val="008438AE"/>
    <w:rsid w:val="00843CC0"/>
    <w:rsid w:val="00844ADD"/>
    <w:rsid w:val="00844D32"/>
    <w:rsid w:val="0084502B"/>
    <w:rsid w:val="0084534E"/>
    <w:rsid w:val="00846062"/>
    <w:rsid w:val="008474C1"/>
    <w:rsid w:val="00847C1C"/>
    <w:rsid w:val="0085055E"/>
    <w:rsid w:val="00850663"/>
    <w:rsid w:val="00850C3B"/>
    <w:rsid w:val="00850DD4"/>
    <w:rsid w:val="00851605"/>
    <w:rsid w:val="00852CA0"/>
    <w:rsid w:val="00852D85"/>
    <w:rsid w:val="00852F6C"/>
    <w:rsid w:val="008540D0"/>
    <w:rsid w:val="0085465C"/>
    <w:rsid w:val="00854967"/>
    <w:rsid w:val="00855014"/>
    <w:rsid w:val="0085540B"/>
    <w:rsid w:val="00855511"/>
    <w:rsid w:val="0085582C"/>
    <w:rsid w:val="00855B75"/>
    <w:rsid w:val="00855FD3"/>
    <w:rsid w:val="008562AD"/>
    <w:rsid w:val="00857086"/>
    <w:rsid w:val="00857572"/>
    <w:rsid w:val="00860F4D"/>
    <w:rsid w:val="008611DE"/>
    <w:rsid w:val="00861375"/>
    <w:rsid w:val="00861C56"/>
    <w:rsid w:val="00861F29"/>
    <w:rsid w:val="008620A2"/>
    <w:rsid w:val="008625D6"/>
    <w:rsid w:val="00862741"/>
    <w:rsid w:val="00862BBD"/>
    <w:rsid w:val="00862EB8"/>
    <w:rsid w:val="00863728"/>
    <w:rsid w:val="00863C9F"/>
    <w:rsid w:val="00863F71"/>
    <w:rsid w:val="008645D6"/>
    <w:rsid w:val="0086552B"/>
    <w:rsid w:val="008655A2"/>
    <w:rsid w:val="00865612"/>
    <w:rsid w:val="0086584F"/>
    <w:rsid w:val="00865CA0"/>
    <w:rsid w:val="00865F21"/>
    <w:rsid w:val="00866CEA"/>
    <w:rsid w:val="008671C7"/>
    <w:rsid w:val="00867267"/>
    <w:rsid w:val="00867D61"/>
    <w:rsid w:val="00867EB8"/>
    <w:rsid w:val="00870335"/>
    <w:rsid w:val="00870AA2"/>
    <w:rsid w:val="00871F8F"/>
    <w:rsid w:val="008728CC"/>
    <w:rsid w:val="00872D9D"/>
    <w:rsid w:val="00873D88"/>
    <w:rsid w:val="00873F76"/>
    <w:rsid w:val="0087433B"/>
    <w:rsid w:val="00874691"/>
    <w:rsid w:val="00874AFF"/>
    <w:rsid w:val="0087510E"/>
    <w:rsid w:val="0087621E"/>
    <w:rsid w:val="008767B2"/>
    <w:rsid w:val="00877328"/>
    <w:rsid w:val="00877853"/>
    <w:rsid w:val="0087787A"/>
    <w:rsid w:val="008802F0"/>
    <w:rsid w:val="008803F6"/>
    <w:rsid w:val="00880992"/>
    <w:rsid w:val="00881145"/>
    <w:rsid w:val="00881692"/>
    <w:rsid w:val="00881A0C"/>
    <w:rsid w:val="00882E1C"/>
    <w:rsid w:val="008830D5"/>
    <w:rsid w:val="008830DD"/>
    <w:rsid w:val="00883143"/>
    <w:rsid w:val="0088356B"/>
    <w:rsid w:val="0088590E"/>
    <w:rsid w:val="00886154"/>
    <w:rsid w:val="008866E2"/>
    <w:rsid w:val="00886796"/>
    <w:rsid w:val="00890277"/>
    <w:rsid w:val="0089061A"/>
    <w:rsid w:val="00890D7E"/>
    <w:rsid w:val="008915C6"/>
    <w:rsid w:val="00891677"/>
    <w:rsid w:val="00891E8A"/>
    <w:rsid w:val="00892DB5"/>
    <w:rsid w:val="00892FD4"/>
    <w:rsid w:val="008939E2"/>
    <w:rsid w:val="00894157"/>
    <w:rsid w:val="00894B61"/>
    <w:rsid w:val="00895255"/>
    <w:rsid w:val="00895DF1"/>
    <w:rsid w:val="00896645"/>
    <w:rsid w:val="008971E3"/>
    <w:rsid w:val="008975D2"/>
    <w:rsid w:val="008A035B"/>
    <w:rsid w:val="008A0459"/>
    <w:rsid w:val="008A1218"/>
    <w:rsid w:val="008A15B6"/>
    <w:rsid w:val="008A1A6E"/>
    <w:rsid w:val="008A1E4E"/>
    <w:rsid w:val="008A202A"/>
    <w:rsid w:val="008A27A2"/>
    <w:rsid w:val="008A36C9"/>
    <w:rsid w:val="008A4605"/>
    <w:rsid w:val="008A54F0"/>
    <w:rsid w:val="008A59B6"/>
    <w:rsid w:val="008A5AF9"/>
    <w:rsid w:val="008A7EE1"/>
    <w:rsid w:val="008B16DE"/>
    <w:rsid w:val="008B1C63"/>
    <w:rsid w:val="008B251F"/>
    <w:rsid w:val="008B2602"/>
    <w:rsid w:val="008B2727"/>
    <w:rsid w:val="008B2CD2"/>
    <w:rsid w:val="008B316B"/>
    <w:rsid w:val="008B336D"/>
    <w:rsid w:val="008B38CD"/>
    <w:rsid w:val="008B3A91"/>
    <w:rsid w:val="008B5059"/>
    <w:rsid w:val="008B5597"/>
    <w:rsid w:val="008B5BE8"/>
    <w:rsid w:val="008B5BF2"/>
    <w:rsid w:val="008B6024"/>
    <w:rsid w:val="008B67BC"/>
    <w:rsid w:val="008B6934"/>
    <w:rsid w:val="008B6CF8"/>
    <w:rsid w:val="008B705C"/>
    <w:rsid w:val="008B72F6"/>
    <w:rsid w:val="008C07CD"/>
    <w:rsid w:val="008C119E"/>
    <w:rsid w:val="008C12BB"/>
    <w:rsid w:val="008C1B76"/>
    <w:rsid w:val="008C1E24"/>
    <w:rsid w:val="008C296B"/>
    <w:rsid w:val="008C29B8"/>
    <w:rsid w:val="008C2A46"/>
    <w:rsid w:val="008C2A7C"/>
    <w:rsid w:val="008C2BE7"/>
    <w:rsid w:val="008C40B2"/>
    <w:rsid w:val="008C4278"/>
    <w:rsid w:val="008C520E"/>
    <w:rsid w:val="008C5306"/>
    <w:rsid w:val="008C563B"/>
    <w:rsid w:val="008C567E"/>
    <w:rsid w:val="008C5DEE"/>
    <w:rsid w:val="008C6285"/>
    <w:rsid w:val="008C6A61"/>
    <w:rsid w:val="008C6E5D"/>
    <w:rsid w:val="008C710C"/>
    <w:rsid w:val="008C7182"/>
    <w:rsid w:val="008C7268"/>
    <w:rsid w:val="008C7A61"/>
    <w:rsid w:val="008C7CA5"/>
    <w:rsid w:val="008C7D9D"/>
    <w:rsid w:val="008D0416"/>
    <w:rsid w:val="008D13C6"/>
    <w:rsid w:val="008D1B04"/>
    <w:rsid w:val="008D20BE"/>
    <w:rsid w:val="008D3235"/>
    <w:rsid w:val="008D33C8"/>
    <w:rsid w:val="008D3893"/>
    <w:rsid w:val="008D45CD"/>
    <w:rsid w:val="008D55F1"/>
    <w:rsid w:val="008D5CD7"/>
    <w:rsid w:val="008D5E47"/>
    <w:rsid w:val="008D61D4"/>
    <w:rsid w:val="008D718E"/>
    <w:rsid w:val="008E09C5"/>
    <w:rsid w:val="008E0AA7"/>
    <w:rsid w:val="008E0B6F"/>
    <w:rsid w:val="008E1437"/>
    <w:rsid w:val="008E2355"/>
    <w:rsid w:val="008E3151"/>
    <w:rsid w:val="008E3386"/>
    <w:rsid w:val="008E38AA"/>
    <w:rsid w:val="008E3FF5"/>
    <w:rsid w:val="008E46E3"/>
    <w:rsid w:val="008E5410"/>
    <w:rsid w:val="008E5A3F"/>
    <w:rsid w:val="008E5D81"/>
    <w:rsid w:val="008E653F"/>
    <w:rsid w:val="008E656B"/>
    <w:rsid w:val="008E7209"/>
    <w:rsid w:val="008E73CD"/>
    <w:rsid w:val="008E7448"/>
    <w:rsid w:val="008E7543"/>
    <w:rsid w:val="008E78B7"/>
    <w:rsid w:val="008F02CB"/>
    <w:rsid w:val="008F072E"/>
    <w:rsid w:val="008F11BB"/>
    <w:rsid w:val="008F16FF"/>
    <w:rsid w:val="008F182F"/>
    <w:rsid w:val="008F1B64"/>
    <w:rsid w:val="008F1E95"/>
    <w:rsid w:val="008F2304"/>
    <w:rsid w:val="008F3A81"/>
    <w:rsid w:val="008F4A9D"/>
    <w:rsid w:val="008F4C9F"/>
    <w:rsid w:val="008F4F7B"/>
    <w:rsid w:val="008F57DD"/>
    <w:rsid w:val="008F5AEE"/>
    <w:rsid w:val="008F6EAA"/>
    <w:rsid w:val="008F7800"/>
    <w:rsid w:val="008F780B"/>
    <w:rsid w:val="008F7927"/>
    <w:rsid w:val="008F7BCA"/>
    <w:rsid w:val="008F7C6B"/>
    <w:rsid w:val="00900AF2"/>
    <w:rsid w:val="00900F4D"/>
    <w:rsid w:val="00901595"/>
    <w:rsid w:val="0090167B"/>
    <w:rsid w:val="00902542"/>
    <w:rsid w:val="00902809"/>
    <w:rsid w:val="00902DEC"/>
    <w:rsid w:val="0090342E"/>
    <w:rsid w:val="00903D3A"/>
    <w:rsid w:val="009044B9"/>
    <w:rsid w:val="009047B1"/>
    <w:rsid w:val="009049E6"/>
    <w:rsid w:val="00904C86"/>
    <w:rsid w:val="009052A7"/>
    <w:rsid w:val="0090680D"/>
    <w:rsid w:val="00907253"/>
    <w:rsid w:val="009072F6"/>
    <w:rsid w:val="0091045D"/>
    <w:rsid w:val="00910660"/>
    <w:rsid w:val="00911740"/>
    <w:rsid w:val="0091281A"/>
    <w:rsid w:val="00912B24"/>
    <w:rsid w:val="0091340B"/>
    <w:rsid w:val="009134FD"/>
    <w:rsid w:val="009139B5"/>
    <w:rsid w:val="00914514"/>
    <w:rsid w:val="00914549"/>
    <w:rsid w:val="00914C08"/>
    <w:rsid w:val="00914F2F"/>
    <w:rsid w:val="00916057"/>
    <w:rsid w:val="0091677E"/>
    <w:rsid w:val="00916AD1"/>
    <w:rsid w:val="00916C48"/>
    <w:rsid w:val="00917637"/>
    <w:rsid w:val="00917FEE"/>
    <w:rsid w:val="0092023D"/>
    <w:rsid w:val="00920472"/>
    <w:rsid w:val="00921251"/>
    <w:rsid w:val="00921861"/>
    <w:rsid w:val="0092189E"/>
    <w:rsid w:val="009219FD"/>
    <w:rsid w:val="00921DF7"/>
    <w:rsid w:val="00921ECA"/>
    <w:rsid w:val="009225CD"/>
    <w:rsid w:val="00922824"/>
    <w:rsid w:val="00922A3F"/>
    <w:rsid w:val="00922D87"/>
    <w:rsid w:val="009234A4"/>
    <w:rsid w:val="009234AA"/>
    <w:rsid w:val="009235B9"/>
    <w:rsid w:val="0092382B"/>
    <w:rsid w:val="00924D27"/>
    <w:rsid w:val="00925353"/>
    <w:rsid w:val="009257B0"/>
    <w:rsid w:val="009258BD"/>
    <w:rsid w:val="00925DEB"/>
    <w:rsid w:val="009263C0"/>
    <w:rsid w:val="009264B2"/>
    <w:rsid w:val="00926B71"/>
    <w:rsid w:val="00926D91"/>
    <w:rsid w:val="00927978"/>
    <w:rsid w:val="00927F35"/>
    <w:rsid w:val="00930187"/>
    <w:rsid w:val="009302D4"/>
    <w:rsid w:val="009307F2"/>
    <w:rsid w:val="00930CEC"/>
    <w:rsid w:val="00930F4A"/>
    <w:rsid w:val="00931676"/>
    <w:rsid w:val="0093375E"/>
    <w:rsid w:val="00933BEF"/>
    <w:rsid w:val="00933F93"/>
    <w:rsid w:val="009340AD"/>
    <w:rsid w:val="00934B67"/>
    <w:rsid w:val="0093563C"/>
    <w:rsid w:val="0093787E"/>
    <w:rsid w:val="00937905"/>
    <w:rsid w:val="009412CC"/>
    <w:rsid w:val="00941462"/>
    <w:rsid w:val="0094188F"/>
    <w:rsid w:val="00941A25"/>
    <w:rsid w:val="009423BA"/>
    <w:rsid w:val="009426E9"/>
    <w:rsid w:val="00942C06"/>
    <w:rsid w:val="00942F42"/>
    <w:rsid w:val="00943810"/>
    <w:rsid w:val="0094388B"/>
    <w:rsid w:val="00943D09"/>
    <w:rsid w:val="009440AE"/>
    <w:rsid w:val="00944826"/>
    <w:rsid w:val="00944F1D"/>
    <w:rsid w:val="009457A1"/>
    <w:rsid w:val="009473D7"/>
    <w:rsid w:val="00947556"/>
    <w:rsid w:val="00947C5D"/>
    <w:rsid w:val="00947CA9"/>
    <w:rsid w:val="00950478"/>
    <w:rsid w:val="00950568"/>
    <w:rsid w:val="00950628"/>
    <w:rsid w:val="00950888"/>
    <w:rsid w:val="00950AF9"/>
    <w:rsid w:val="00950B5F"/>
    <w:rsid w:val="00950D35"/>
    <w:rsid w:val="0095144C"/>
    <w:rsid w:val="0095165B"/>
    <w:rsid w:val="00951B17"/>
    <w:rsid w:val="00951B8D"/>
    <w:rsid w:val="00952309"/>
    <w:rsid w:val="0095295C"/>
    <w:rsid w:val="00952C90"/>
    <w:rsid w:val="0095308C"/>
    <w:rsid w:val="009536A8"/>
    <w:rsid w:val="00954596"/>
    <w:rsid w:val="00955851"/>
    <w:rsid w:val="009563F5"/>
    <w:rsid w:val="00956839"/>
    <w:rsid w:val="009575BE"/>
    <w:rsid w:val="009576C0"/>
    <w:rsid w:val="00957721"/>
    <w:rsid w:val="00957E23"/>
    <w:rsid w:val="00960903"/>
    <w:rsid w:val="00961487"/>
    <w:rsid w:val="00961BA7"/>
    <w:rsid w:val="00961C81"/>
    <w:rsid w:val="00961F01"/>
    <w:rsid w:val="00962162"/>
    <w:rsid w:val="009622BE"/>
    <w:rsid w:val="009623BC"/>
    <w:rsid w:val="009628BE"/>
    <w:rsid w:val="009631C8"/>
    <w:rsid w:val="009634BE"/>
    <w:rsid w:val="0096362E"/>
    <w:rsid w:val="00963AE4"/>
    <w:rsid w:val="00963C14"/>
    <w:rsid w:val="009640F6"/>
    <w:rsid w:val="00964169"/>
    <w:rsid w:val="009645CD"/>
    <w:rsid w:val="00964E33"/>
    <w:rsid w:val="00965547"/>
    <w:rsid w:val="00965940"/>
    <w:rsid w:val="00965A4E"/>
    <w:rsid w:val="00965CBE"/>
    <w:rsid w:val="00965E83"/>
    <w:rsid w:val="009661BA"/>
    <w:rsid w:val="00966BE5"/>
    <w:rsid w:val="00966D7D"/>
    <w:rsid w:val="00966EB0"/>
    <w:rsid w:val="00966FA5"/>
    <w:rsid w:val="009675B2"/>
    <w:rsid w:val="009676E8"/>
    <w:rsid w:val="0097075F"/>
    <w:rsid w:val="00971116"/>
    <w:rsid w:val="0097178F"/>
    <w:rsid w:val="00972E28"/>
    <w:rsid w:val="00973030"/>
    <w:rsid w:val="009733F3"/>
    <w:rsid w:val="009736B1"/>
    <w:rsid w:val="009748E4"/>
    <w:rsid w:val="009753A3"/>
    <w:rsid w:val="00975E9F"/>
    <w:rsid w:val="00975EC7"/>
    <w:rsid w:val="00976D65"/>
    <w:rsid w:val="00977C84"/>
    <w:rsid w:val="00977CE6"/>
    <w:rsid w:val="009807AC"/>
    <w:rsid w:val="00980C18"/>
    <w:rsid w:val="009810E9"/>
    <w:rsid w:val="0098141C"/>
    <w:rsid w:val="00981AA9"/>
    <w:rsid w:val="00981C91"/>
    <w:rsid w:val="00982DD2"/>
    <w:rsid w:val="00983132"/>
    <w:rsid w:val="00983314"/>
    <w:rsid w:val="009835E7"/>
    <w:rsid w:val="00983BD7"/>
    <w:rsid w:val="00983C4C"/>
    <w:rsid w:val="00983DF2"/>
    <w:rsid w:val="00983EB1"/>
    <w:rsid w:val="0098433A"/>
    <w:rsid w:val="00984C7B"/>
    <w:rsid w:val="00985675"/>
    <w:rsid w:val="00985939"/>
    <w:rsid w:val="0098637F"/>
    <w:rsid w:val="00986A9B"/>
    <w:rsid w:val="00986B9C"/>
    <w:rsid w:val="00987337"/>
    <w:rsid w:val="00987BAB"/>
    <w:rsid w:val="00987DEF"/>
    <w:rsid w:val="00990293"/>
    <w:rsid w:val="009906BF"/>
    <w:rsid w:val="00990D09"/>
    <w:rsid w:val="00990F5B"/>
    <w:rsid w:val="009913F3"/>
    <w:rsid w:val="00991774"/>
    <w:rsid w:val="00991D78"/>
    <w:rsid w:val="00991DA1"/>
    <w:rsid w:val="009927F1"/>
    <w:rsid w:val="0099347F"/>
    <w:rsid w:val="009936C4"/>
    <w:rsid w:val="00993ED3"/>
    <w:rsid w:val="009940AF"/>
    <w:rsid w:val="009948ED"/>
    <w:rsid w:val="0099525E"/>
    <w:rsid w:val="009952E1"/>
    <w:rsid w:val="00995ADA"/>
    <w:rsid w:val="0099643A"/>
    <w:rsid w:val="00997959"/>
    <w:rsid w:val="009A020A"/>
    <w:rsid w:val="009A08F4"/>
    <w:rsid w:val="009A0BAF"/>
    <w:rsid w:val="009A1431"/>
    <w:rsid w:val="009A147A"/>
    <w:rsid w:val="009A153D"/>
    <w:rsid w:val="009A1634"/>
    <w:rsid w:val="009A3472"/>
    <w:rsid w:val="009A3604"/>
    <w:rsid w:val="009A37B6"/>
    <w:rsid w:val="009A3A34"/>
    <w:rsid w:val="009A3FE2"/>
    <w:rsid w:val="009A400C"/>
    <w:rsid w:val="009A4B2C"/>
    <w:rsid w:val="009A5592"/>
    <w:rsid w:val="009A59BA"/>
    <w:rsid w:val="009A5BA9"/>
    <w:rsid w:val="009A6295"/>
    <w:rsid w:val="009A6417"/>
    <w:rsid w:val="009A6716"/>
    <w:rsid w:val="009A79EB"/>
    <w:rsid w:val="009B01DF"/>
    <w:rsid w:val="009B020D"/>
    <w:rsid w:val="009B072F"/>
    <w:rsid w:val="009B07A1"/>
    <w:rsid w:val="009B09CC"/>
    <w:rsid w:val="009B173B"/>
    <w:rsid w:val="009B1A1A"/>
    <w:rsid w:val="009B2608"/>
    <w:rsid w:val="009B2A71"/>
    <w:rsid w:val="009B3F1E"/>
    <w:rsid w:val="009B4027"/>
    <w:rsid w:val="009B48A7"/>
    <w:rsid w:val="009B4975"/>
    <w:rsid w:val="009B561F"/>
    <w:rsid w:val="009B5773"/>
    <w:rsid w:val="009B5D2D"/>
    <w:rsid w:val="009B67F8"/>
    <w:rsid w:val="009C058F"/>
    <w:rsid w:val="009C0635"/>
    <w:rsid w:val="009C1D8A"/>
    <w:rsid w:val="009C2851"/>
    <w:rsid w:val="009C2B25"/>
    <w:rsid w:val="009C2B3E"/>
    <w:rsid w:val="009C2B7A"/>
    <w:rsid w:val="009C2EA2"/>
    <w:rsid w:val="009C3721"/>
    <w:rsid w:val="009C4141"/>
    <w:rsid w:val="009C4B55"/>
    <w:rsid w:val="009C5FCC"/>
    <w:rsid w:val="009C61A2"/>
    <w:rsid w:val="009C6757"/>
    <w:rsid w:val="009C688C"/>
    <w:rsid w:val="009C6DF6"/>
    <w:rsid w:val="009C6E92"/>
    <w:rsid w:val="009D04F7"/>
    <w:rsid w:val="009D1589"/>
    <w:rsid w:val="009D15EF"/>
    <w:rsid w:val="009D2003"/>
    <w:rsid w:val="009D38C2"/>
    <w:rsid w:val="009D417F"/>
    <w:rsid w:val="009D45E5"/>
    <w:rsid w:val="009D4B85"/>
    <w:rsid w:val="009D535B"/>
    <w:rsid w:val="009D5CC0"/>
    <w:rsid w:val="009D630B"/>
    <w:rsid w:val="009D6CAA"/>
    <w:rsid w:val="009D6CF6"/>
    <w:rsid w:val="009D6E69"/>
    <w:rsid w:val="009D71B9"/>
    <w:rsid w:val="009D77F8"/>
    <w:rsid w:val="009D7800"/>
    <w:rsid w:val="009E027B"/>
    <w:rsid w:val="009E02DC"/>
    <w:rsid w:val="009E0772"/>
    <w:rsid w:val="009E1542"/>
    <w:rsid w:val="009E1B7A"/>
    <w:rsid w:val="009E2040"/>
    <w:rsid w:val="009E30D6"/>
    <w:rsid w:val="009E49AE"/>
    <w:rsid w:val="009E4DC7"/>
    <w:rsid w:val="009E4DF4"/>
    <w:rsid w:val="009E621C"/>
    <w:rsid w:val="009E660A"/>
    <w:rsid w:val="009E6B64"/>
    <w:rsid w:val="009E72E5"/>
    <w:rsid w:val="009F12AD"/>
    <w:rsid w:val="009F33B0"/>
    <w:rsid w:val="009F4223"/>
    <w:rsid w:val="009F46C8"/>
    <w:rsid w:val="009F4956"/>
    <w:rsid w:val="009F49EA"/>
    <w:rsid w:val="009F4F2A"/>
    <w:rsid w:val="009F660B"/>
    <w:rsid w:val="009F671E"/>
    <w:rsid w:val="009F6765"/>
    <w:rsid w:val="009F7EBD"/>
    <w:rsid w:val="009F7ED1"/>
    <w:rsid w:val="00A0062C"/>
    <w:rsid w:val="00A0149B"/>
    <w:rsid w:val="00A01607"/>
    <w:rsid w:val="00A018D4"/>
    <w:rsid w:val="00A021F4"/>
    <w:rsid w:val="00A02F9D"/>
    <w:rsid w:val="00A03767"/>
    <w:rsid w:val="00A04766"/>
    <w:rsid w:val="00A04834"/>
    <w:rsid w:val="00A05628"/>
    <w:rsid w:val="00A06DBE"/>
    <w:rsid w:val="00A07DCF"/>
    <w:rsid w:val="00A10C41"/>
    <w:rsid w:val="00A12979"/>
    <w:rsid w:val="00A131A9"/>
    <w:rsid w:val="00A1360A"/>
    <w:rsid w:val="00A13FF2"/>
    <w:rsid w:val="00A1496E"/>
    <w:rsid w:val="00A14F84"/>
    <w:rsid w:val="00A16D6D"/>
    <w:rsid w:val="00A16EC1"/>
    <w:rsid w:val="00A17C75"/>
    <w:rsid w:val="00A203A1"/>
    <w:rsid w:val="00A20BD4"/>
    <w:rsid w:val="00A211C8"/>
    <w:rsid w:val="00A2121E"/>
    <w:rsid w:val="00A21EAC"/>
    <w:rsid w:val="00A2212D"/>
    <w:rsid w:val="00A221DE"/>
    <w:rsid w:val="00A22780"/>
    <w:rsid w:val="00A22CB2"/>
    <w:rsid w:val="00A23138"/>
    <w:rsid w:val="00A23940"/>
    <w:rsid w:val="00A23DBA"/>
    <w:rsid w:val="00A23ECC"/>
    <w:rsid w:val="00A24CD3"/>
    <w:rsid w:val="00A25461"/>
    <w:rsid w:val="00A26367"/>
    <w:rsid w:val="00A2678A"/>
    <w:rsid w:val="00A269E1"/>
    <w:rsid w:val="00A26C8A"/>
    <w:rsid w:val="00A27C1C"/>
    <w:rsid w:val="00A30853"/>
    <w:rsid w:val="00A30F6A"/>
    <w:rsid w:val="00A31304"/>
    <w:rsid w:val="00A322DB"/>
    <w:rsid w:val="00A32AEA"/>
    <w:rsid w:val="00A32F32"/>
    <w:rsid w:val="00A33455"/>
    <w:rsid w:val="00A33E80"/>
    <w:rsid w:val="00A33EFE"/>
    <w:rsid w:val="00A37DAA"/>
    <w:rsid w:val="00A4148D"/>
    <w:rsid w:val="00A42A4C"/>
    <w:rsid w:val="00A42EF9"/>
    <w:rsid w:val="00A436FD"/>
    <w:rsid w:val="00A4394B"/>
    <w:rsid w:val="00A4440D"/>
    <w:rsid w:val="00A446F9"/>
    <w:rsid w:val="00A44D0E"/>
    <w:rsid w:val="00A44D81"/>
    <w:rsid w:val="00A45C51"/>
    <w:rsid w:val="00A45CE9"/>
    <w:rsid w:val="00A4621D"/>
    <w:rsid w:val="00A4729A"/>
    <w:rsid w:val="00A509FB"/>
    <w:rsid w:val="00A51A43"/>
    <w:rsid w:val="00A51C19"/>
    <w:rsid w:val="00A51E04"/>
    <w:rsid w:val="00A522B5"/>
    <w:rsid w:val="00A52C31"/>
    <w:rsid w:val="00A52F37"/>
    <w:rsid w:val="00A532FE"/>
    <w:rsid w:val="00A533C5"/>
    <w:rsid w:val="00A5388C"/>
    <w:rsid w:val="00A5397B"/>
    <w:rsid w:val="00A53BE1"/>
    <w:rsid w:val="00A54176"/>
    <w:rsid w:val="00A54644"/>
    <w:rsid w:val="00A5466B"/>
    <w:rsid w:val="00A547FC"/>
    <w:rsid w:val="00A55921"/>
    <w:rsid w:val="00A560E3"/>
    <w:rsid w:val="00A56244"/>
    <w:rsid w:val="00A5628F"/>
    <w:rsid w:val="00A564AF"/>
    <w:rsid w:val="00A566A8"/>
    <w:rsid w:val="00A568AE"/>
    <w:rsid w:val="00A56D0B"/>
    <w:rsid w:val="00A5775C"/>
    <w:rsid w:val="00A60324"/>
    <w:rsid w:val="00A60E66"/>
    <w:rsid w:val="00A60E72"/>
    <w:rsid w:val="00A615FA"/>
    <w:rsid w:val="00A61AB9"/>
    <w:rsid w:val="00A61B14"/>
    <w:rsid w:val="00A61F0C"/>
    <w:rsid w:val="00A61FF0"/>
    <w:rsid w:val="00A62580"/>
    <w:rsid w:val="00A6305D"/>
    <w:rsid w:val="00A63986"/>
    <w:rsid w:val="00A63AC9"/>
    <w:rsid w:val="00A641EF"/>
    <w:rsid w:val="00A64502"/>
    <w:rsid w:val="00A646D8"/>
    <w:rsid w:val="00A64B5F"/>
    <w:rsid w:val="00A65EA0"/>
    <w:rsid w:val="00A66517"/>
    <w:rsid w:val="00A669A2"/>
    <w:rsid w:val="00A66E6B"/>
    <w:rsid w:val="00A6785C"/>
    <w:rsid w:val="00A6789B"/>
    <w:rsid w:val="00A67B0E"/>
    <w:rsid w:val="00A703CA"/>
    <w:rsid w:val="00A718EF"/>
    <w:rsid w:val="00A72134"/>
    <w:rsid w:val="00A726A8"/>
    <w:rsid w:val="00A72951"/>
    <w:rsid w:val="00A73127"/>
    <w:rsid w:val="00A734EC"/>
    <w:rsid w:val="00A73505"/>
    <w:rsid w:val="00A75E02"/>
    <w:rsid w:val="00A76B2F"/>
    <w:rsid w:val="00A76E79"/>
    <w:rsid w:val="00A7771B"/>
    <w:rsid w:val="00A77B53"/>
    <w:rsid w:val="00A77B98"/>
    <w:rsid w:val="00A805F6"/>
    <w:rsid w:val="00A8103E"/>
    <w:rsid w:val="00A81102"/>
    <w:rsid w:val="00A811F1"/>
    <w:rsid w:val="00A8163E"/>
    <w:rsid w:val="00A82887"/>
    <w:rsid w:val="00A83010"/>
    <w:rsid w:val="00A83B72"/>
    <w:rsid w:val="00A83BF5"/>
    <w:rsid w:val="00A83D61"/>
    <w:rsid w:val="00A83E41"/>
    <w:rsid w:val="00A840A6"/>
    <w:rsid w:val="00A84BEA"/>
    <w:rsid w:val="00A84CD1"/>
    <w:rsid w:val="00A85E2E"/>
    <w:rsid w:val="00A861A2"/>
    <w:rsid w:val="00A861F3"/>
    <w:rsid w:val="00A8728F"/>
    <w:rsid w:val="00A8756A"/>
    <w:rsid w:val="00A87F7D"/>
    <w:rsid w:val="00A90522"/>
    <w:rsid w:val="00A906B7"/>
    <w:rsid w:val="00A9070E"/>
    <w:rsid w:val="00A90BAE"/>
    <w:rsid w:val="00A910C5"/>
    <w:rsid w:val="00A91B23"/>
    <w:rsid w:val="00A923E0"/>
    <w:rsid w:val="00A92DD4"/>
    <w:rsid w:val="00A93495"/>
    <w:rsid w:val="00A94973"/>
    <w:rsid w:val="00A94CFF"/>
    <w:rsid w:val="00A94D0F"/>
    <w:rsid w:val="00A94F13"/>
    <w:rsid w:val="00A95309"/>
    <w:rsid w:val="00A9568C"/>
    <w:rsid w:val="00A95AD2"/>
    <w:rsid w:val="00A95BED"/>
    <w:rsid w:val="00A95EA2"/>
    <w:rsid w:val="00A96DFC"/>
    <w:rsid w:val="00A9787E"/>
    <w:rsid w:val="00A97AF9"/>
    <w:rsid w:val="00AA08E8"/>
    <w:rsid w:val="00AA0DB4"/>
    <w:rsid w:val="00AA11C5"/>
    <w:rsid w:val="00AA17E2"/>
    <w:rsid w:val="00AA21B7"/>
    <w:rsid w:val="00AA2D87"/>
    <w:rsid w:val="00AA3827"/>
    <w:rsid w:val="00AA382D"/>
    <w:rsid w:val="00AA423C"/>
    <w:rsid w:val="00AA4871"/>
    <w:rsid w:val="00AA4A2C"/>
    <w:rsid w:val="00AA56C8"/>
    <w:rsid w:val="00AA59A6"/>
    <w:rsid w:val="00AA5FC5"/>
    <w:rsid w:val="00AA6299"/>
    <w:rsid w:val="00AA66F5"/>
    <w:rsid w:val="00AA68FE"/>
    <w:rsid w:val="00AA6E05"/>
    <w:rsid w:val="00AA6E65"/>
    <w:rsid w:val="00AA71ED"/>
    <w:rsid w:val="00AB0262"/>
    <w:rsid w:val="00AB04D9"/>
    <w:rsid w:val="00AB0C33"/>
    <w:rsid w:val="00AB14A1"/>
    <w:rsid w:val="00AB165F"/>
    <w:rsid w:val="00AB202A"/>
    <w:rsid w:val="00AB33CF"/>
    <w:rsid w:val="00AB4367"/>
    <w:rsid w:val="00AB4E69"/>
    <w:rsid w:val="00AB5555"/>
    <w:rsid w:val="00AB55AD"/>
    <w:rsid w:val="00AB5D1B"/>
    <w:rsid w:val="00AB6918"/>
    <w:rsid w:val="00AB69F4"/>
    <w:rsid w:val="00AB6B40"/>
    <w:rsid w:val="00AB740A"/>
    <w:rsid w:val="00AC0B5F"/>
    <w:rsid w:val="00AC0E3D"/>
    <w:rsid w:val="00AC0EEA"/>
    <w:rsid w:val="00AC1DA5"/>
    <w:rsid w:val="00AC216B"/>
    <w:rsid w:val="00AC26B1"/>
    <w:rsid w:val="00AC288A"/>
    <w:rsid w:val="00AC3743"/>
    <w:rsid w:val="00AC42B8"/>
    <w:rsid w:val="00AC45C5"/>
    <w:rsid w:val="00AC4791"/>
    <w:rsid w:val="00AC4B6B"/>
    <w:rsid w:val="00AC4FB6"/>
    <w:rsid w:val="00AC4FD1"/>
    <w:rsid w:val="00AC5863"/>
    <w:rsid w:val="00AC5EA6"/>
    <w:rsid w:val="00AC5FEF"/>
    <w:rsid w:val="00AC6036"/>
    <w:rsid w:val="00AC6910"/>
    <w:rsid w:val="00AD0328"/>
    <w:rsid w:val="00AD11DC"/>
    <w:rsid w:val="00AD1966"/>
    <w:rsid w:val="00AD19E8"/>
    <w:rsid w:val="00AD2B03"/>
    <w:rsid w:val="00AD2B7D"/>
    <w:rsid w:val="00AD2E07"/>
    <w:rsid w:val="00AD3371"/>
    <w:rsid w:val="00AD38A9"/>
    <w:rsid w:val="00AD3C1F"/>
    <w:rsid w:val="00AD3F1A"/>
    <w:rsid w:val="00AD4071"/>
    <w:rsid w:val="00AD42EE"/>
    <w:rsid w:val="00AD44EA"/>
    <w:rsid w:val="00AD4782"/>
    <w:rsid w:val="00AD5236"/>
    <w:rsid w:val="00AD527D"/>
    <w:rsid w:val="00AD54E0"/>
    <w:rsid w:val="00AD5C2F"/>
    <w:rsid w:val="00AD758E"/>
    <w:rsid w:val="00AD7AB5"/>
    <w:rsid w:val="00AD7E99"/>
    <w:rsid w:val="00AE05F2"/>
    <w:rsid w:val="00AE08B7"/>
    <w:rsid w:val="00AE0C00"/>
    <w:rsid w:val="00AE0DBA"/>
    <w:rsid w:val="00AE12A9"/>
    <w:rsid w:val="00AE1525"/>
    <w:rsid w:val="00AE160F"/>
    <w:rsid w:val="00AE1CF8"/>
    <w:rsid w:val="00AE21DC"/>
    <w:rsid w:val="00AE239B"/>
    <w:rsid w:val="00AE25D2"/>
    <w:rsid w:val="00AE2B47"/>
    <w:rsid w:val="00AE2CAD"/>
    <w:rsid w:val="00AE3090"/>
    <w:rsid w:val="00AE380E"/>
    <w:rsid w:val="00AE3AAD"/>
    <w:rsid w:val="00AE4189"/>
    <w:rsid w:val="00AE4A46"/>
    <w:rsid w:val="00AE503A"/>
    <w:rsid w:val="00AE5B44"/>
    <w:rsid w:val="00AE68E2"/>
    <w:rsid w:val="00AE7994"/>
    <w:rsid w:val="00AF0157"/>
    <w:rsid w:val="00AF0D1A"/>
    <w:rsid w:val="00AF2EC7"/>
    <w:rsid w:val="00AF3AC0"/>
    <w:rsid w:val="00AF3C0C"/>
    <w:rsid w:val="00AF440F"/>
    <w:rsid w:val="00AF46DD"/>
    <w:rsid w:val="00AF4F4A"/>
    <w:rsid w:val="00AF52C1"/>
    <w:rsid w:val="00AF54EE"/>
    <w:rsid w:val="00AF64F3"/>
    <w:rsid w:val="00AF7139"/>
    <w:rsid w:val="00AF79AC"/>
    <w:rsid w:val="00B00468"/>
    <w:rsid w:val="00B007C9"/>
    <w:rsid w:val="00B00C24"/>
    <w:rsid w:val="00B00F93"/>
    <w:rsid w:val="00B01AE3"/>
    <w:rsid w:val="00B01BBE"/>
    <w:rsid w:val="00B03621"/>
    <w:rsid w:val="00B03C29"/>
    <w:rsid w:val="00B03F92"/>
    <w:rsid w:val="00B055D8"/>
    <w:rsid w:val="00B06583"/>
    <w:rsid w:val="00B066C1"/>
    <w:rsid w:val="00B06CD6"/>
    <w:rsid w:val="00B06EBC"/>
    <w:rsid w:val="00B07148"/>
    <w:rsid w:val="00B1010D"/>
    <w:rsid w:val="00B11D2D"/>
    <w:rsid w:val="00B123F0"/>
    <w:rsid w:val="00B12891"/>
    <w:rsid w:val="00B142BA"/>
    <w:rsid w:val="00B146C1"/>
    <w:rsid w:val="00B146E7"/>
    <w:rsid w:val="00B150C9"/>
    <w:rsid w:val="00B156DF"/>
    <w:rsid w:val="00B156F3"/>
    <w:rsid w:val="00B15ABB"/>
    <w:rsid w:val="00B1680D"/>
    <w:rsid w:val="00B16973"/>
    <w:rsid w:val="00B2036A"/>
    <w:rsid w:val="00B20E22"/>
    <w:rsid w:val="00B21057"/>
    <w:rsid w:val="00B2189F"/>
    <w:rsid w:val="00B2202B"/>
    <w:rsid w:val="00B22B53"/>
    <w:rsid w:val="00B23422"/>
    <w:rsid w:val="00B23524"/>
    <w:rsid w:val="00B237E3"/>
    <w:rsid w:val="00B23917"/>
    <w:rsid w:val="00B23B0A"/>
    <w:rsid w:val="00B24948"/>
    <w:rsid w:val="00B24CBD"/>
    <w:rsid w:val="00B25CA3"/>
    <w:rsid w:val="00B2601D"/>
    <w:rsid w:val="00B26035"/>
    <w:rsid w:val="00B264CB"/>
    <w:rsid w:val="00B269C6"/>
    <w:rsid w:val="00B276F8"/>
    <w:rsid w:val="00B30028"/>
    <w:rsid w:val="00B30273"/>
    <w:rsid w:val="00B30EE9"/>
    <w:rsid w:val="00B3175B"/>
    <w:rsid w:val="00B31E8D"/>
    <w:rsid w:val="00B32BD2"/>
    <w:rsid w:val="00B32DFB"/>
    <w:rsid w:val="00B3313B"/>
    <w:rsid w:val="00B331E8"/>
    <w:rsid w:val="00B331EA"/>
    <w:rsid w:val="00B337D2"/>
    <w:rsid w:val="00B33CEB"/>
    <w:rsid w:val="00B344DA"/>
    <w:rsid w:val="00B34732"/>
    <w:rsid w:val="00B353B8"/>
    <w:rsid w:val="00B3545A"/>
    <w:rsid w:val="00B35C56"/>
    <w:rsid w:val="00B36F17"/>
    <w:rsid w:val="00B372ED"/>
    <w:rsid w:val="00B3739F"/>
    <w:rsid w:val="00B40603"/>
    <w:rsid w:val="00B40AF6"/>
    <w:rsid w:val="00B40C44"/>
    <w:rsid w:val="00B41071"/>
    <w:rsid w:val="00B41DA2"/>
    <w:rsid w:val="00B425C0"/>
    <w:rsid w:val="00B42DB6"/>
    <w:rsid w:val="00B43266"/>
    <w:rsid w:val="00B44281"/>
    <w:rsid w:val="00B45C04"/>
    <w:rsid w:val="00B4639E"/>
    <w:rsid w:val="00B46957"/>
    <w:rsid w:val="00B47B54"/>
    <w:rsid w:val="00B47E5E"/>
    <w:rsid w:val="00B5013D"/>
    <w:rsid w:val="00B50C15"/>
    <w:rsid w:val="00B50E99"/>
    <w:rsid w:val="00B51926"/>
    <w:rsid w:val="00B51F9A"/>
    <w:rsid w:val="00B53226"/>
    <w:rsid w:val="00B544CE"/>
    <w:rsid w:val="00B54DA7"/>
    <w:rsid w:val="00B55400"/>
    <w:rsid w:val="00B55FEF"/>
    <w:rsid w:val="00B600C6"/>
    <w:rsid w:val="00B60167"/>
    <w:rsid w:val="00B6066A"/>
    <w:rsid w:val="00B60FC0"/>
    <w:rsid w:val="00B61665"/>
    <w:rsid w:val="00B6314A"/>
    <w:rsid w:val="00B63528"/>
    <w:rsid w:val="00B63C64"/>
    <w:rsid w:val="00B63DAF"/>
    <w:rsid w:val="00B63E98"/>
    <w:rsid w:val="00B640DC"/>
    <w:rsid w:val="00B64DDA"/>
    <w:rsid w:val="00B650C1"/>
    <w:rsid w:val="00B654A2"/>
    <w:rsid w:val="00B65754"/>
    <w:rsid w:val="00B65C50"/>
    <w:rsid w:val="00B65FBE"/>
    <w:rsid w:val="00B661AA"/>
    <w:rsid w:val="00B66242"/>
    <w:rsid w:val="00B670D3"/>
    <w:rsid w:val="00B6729E"/>
    <w:rsid w:val="00B67958"/>
    <w:rsid w:val="00B701D1"/>
    <w:rsid w:val="00B716BB"/>
    <w:rsid w:val="00B716BE"/>
    <w:rsid w:val="00B716FD"/>
    <w:rsid w:val="00B721CE"/>
    <w:rsid w:val="00B734C2"/>
    <w:rsid w:val="00B73BDA"/>
    <w:rsid w:val="00B74053"/>
    <w:rsid w:val="00B75819"/>
    <w:rsid w:val="00B765A0"/>
    <w:rsid w:val="00B76C02"/>
    <w:rsid w:val="00B772B2"/>
    <w:rsid w:val="00B7748D"/>
    <w:rsid w:val="00B77BD2"/>
    <w:rsid w:val="00B8103B"/>
    <w:rsid w:val="00B814CB"/>
    <w:rsid w:val="00B81591"/>
    <w:rsid w:val="00B81B6A"/>
    <w:rsid w:val="00B820F4"/>
    <w:rsid w:val="00B83095"/>
    <w:rsid w:val="00B83189"/>
    <w:rsid w:val="00B835E0"/>
    <w:rsid w:val="00B8396D"/>
    <w:rsid w:val="00B83BF4"/>
    <w:rsid w:val="00B84B8A"/>
    <w:rsid w:val="00B85DAC"/>
    <w:rsid w:val="00B8644E"/>
    <w:rsid w:val="00B87C8A"/>
    <w:rsid w:val="00B90134"/>
    <w:rsid w:val="00B90331"/>
    <w:rsid w:val="00B903ED"/>
    <w:rsid w:val="00B90B2D"/>
    <w:rsid w:val="00B914FF"/>
    <w:rsid w:val="00B9190D"/>
    <w:rsid w:val="00B930B2"/>
    <w:rsid w:val="00B935A0"/>
    <w:rsid w:val="00B935A1"/>
    <w:rsid w:val="00B9362D"/>
    <w:rsid w:val="00B94611"/>
    <w:rsid w:val="00B9541E"/>
    <w:rsid w:val="00B95DAD"/>
    <w:rsid w:val="00B96C0C"/>
    <w:rsid w:val="00B9734D"/>
    <w:rsid w:val="00B97732"/>
    <w:rsid w:val="00BA27F4"/>
    <w:rsid w:val="00BA2D18"/>
    <w:rsid w:val="00BA2E40"/>
    <w:rsid w:val="00BA3CB7"/>
    <w:rsid w:val="00BA41DE"/>
    <w:rsid w:val="00BA5529"/>
    <w:rsid w:val="00BA556C"/>
    <w:rsid w:val="00BA587A"/>
    <w:rsid w:val="00BA5EB1"/>
    <w:rsid w:val="00BA6A85"/>
    <w:rsid w:val="00BA7774"/>
    <w:rsid w:val="00BA7900"/>
    <w:rsid w:val="00BB04FF"/>
    <w:rsid w:val="00BB0F31"/>
    <w:rsid w:val="00BB1239"/>
    <w:rsid w:val="00BB15AB"/>
    <w:rsid w:val="00BB189B"/>
    <w:rsid w:val="00BB1D21"/>
    <w:rsid w:val="00BB2E51"/>
    <w:rsid w:val="00BB3332"/>
    <w:rsid w:val="00BB38C5"/>
    <w:rsid w:val="00BB46A1"/>
    <w:rsid w:val="00BB4BEA"/>
    <w:rsid w:val="00BB4C1A"/>
    <w:rsid w:val="00BB4D2C"/>
    <w:rsid w:val="00BB50AB"/>
    <w:rsid w:val="00BB6664"/>
    <w:rsid w:val="00BB723C"/>
    <w:rsid w:val="00BB7315"/>
    <w:rsid w:val="00BC01FC"/>
    <w:rsid w:val="00BC13D0"/>
    <w:rsid w:val="00BC1F79"/>
    <w:rsid w:val="00BC2201"/>
    <w:rsid w:val="00BC2B26"/>
    <w:rsid w:val="00BC35DB"/>
    <w:rsid w:val="00BC3C7A"/>
    <w:rsid w:val="00BC5FCC"/>
    <w:rsid w:val="00BC652A"/>
    <w:rsid w:val="00BC7013"/>
    <w:rsid w:val="00BC7B74"/>
    <w:rsid w:val="00BC7DC6"/>
    <w:rsid w:val="00BD0070"/>
    <w:rsid w:val="00BD03C1"/>
    <w:rsid w:val="00BD0FAF"/>
    <w:rsid w:val="00BD1039"/>
    <w:rsid w:val="00BD13B5"/>
    <w:rsid w:val="00BD1EBF"/>
    <w:rsid w:val="00BD2ED6"/>
    <w:rsid w:val="00BD2EFC"/>
    <w:rsid w:val="00BD3021"/>
    <w:rsid w:val="00BD340E"/>
    <w:rsid w:val="00BD342B"/>
    <w:rsid w:val="00BD531B"/>
    <w:rsid w:val="00BD60AD"/>
    <w:rsid w:val="00BD6C02"/>
    <w:rsid w:val="00BD7F96"/>
    <w:rsid w:val="00BE1244"/>
    <w:rsid w:val="00BE165D"/>
    <w:rsid w:val="00BE1CF2"/>
    <w:rsid w:val="00BE2394"/>
    <w:rsid w:val="00BE26C1"/>
    <w:rsid w:val="00BE2702"/>
    <w:rsid w:val="00BE4326"/>
    <w:rsid w:val="00BE50B0"/>
    <w:rsid w:val="00BE520C"/>
    <w:rsid w:val="00BE5F4F"/>
    <w:rsid w:val="00BE60DB"/>
    <w:rsid w:val="00BF0191"/>
    <w:rsid w:val="00BF13EC"/>
    <w:rsid w:val="00BF1C07"/>
    <w:rsid w:val="00BF3DEE"/>
    <w:rsid w:val="00BF46D9"/>
    <w:rsid w:val="00BF485D"/>
    <w:rsid w:val="00BF54AC"/>
    <w:rsid w:val="00BF54BD"/>
    <w:rsid w:val="00BF59A1"/>
    <w:rsid w:val="00BF614C"/>
    <w:rsid w:val="00BF6B8E"/>
    <w:rsid w:val="00BF72D6"/>
    <w:rsid w:val="00BF793F"/>
    <w:rsid w:val="00BF7B18"/>
    <w:rsid w:val="00C00005"/>
    <w:rsid w:val="00C002BF"/>
    <w:rsid w:val="00C005D4"/>
    <w:rsid w:val="00C0142F"/>
    <w:rsid w:val="00C014B7"/>
    <w:rsid w:val="00C01946"/>
    <w:rsid w:val="00C01B2C"/>
    <w:rsid w:val="00C025A5"/>
    <w:rsid w:val="00C032AB"/>
    <w:rsid w:val="00C03933"/>
    <w:rsid w:val="00C03C78"/>
    <w:rsid w:val="00C03CC5"/>
    <w:rsid w:val="00C04FD3"/>
    <w:rsid w:val="00C055C1"/>
    <w:rsid w:val="00C0567C"/>
    <w:rsid w:val="00C0654C"/>
    <w:rsid w:val="00C065A2"/>
    <w:rsid w:val="00C06D73"/>
    <w:rsid w:val="00C07919"/>
    <w:rsid w:val="00C103F9"/>
    <w:rsid w:val="00C104AC"/>
    <w:rsid w:val="00C110E1"/>
    <w:rsid w:val="00C117BE"/>
    <w:rsid w:val="00C11801"/>
    <w:rsid w:val="00C1198F"/>
    <w:rsid w:val="00C11FA1"/>
    <w:rsid w:val="00C12029"/>
    <w:rsid w:val="00C12E21"/>
    <w:rsid w:val="00C12E65"/>
    <w:rsid w:val="00C13404"/>
    <w:rsid w:val="00C139AE"/>
    <w:rsid w:val="00C13C20"/>
    <w:rsid w:val="00C13F74"/>
    <w:rsid w:val="00C146D3"/>
    <w:rsid w:val="00C14916"/>
    <w:rsid w:val="00C149EC"/>
    <w:rsid w:val="00C15C76"/>
    <w:rsid w:val="00C16BE0"/>
    <w:rsid w:val="00C20302"/>
    <w:rsid w:val="00C20B42"/>
    <w:rsid w:val="00C20C67"/>
    <w:rsid w:val="00C20E07"/>
    <w:rsid w:val="00C21C39"/>
    <w:rsid w:val="00C22441"/>
    <w:rsid w:val="00C22A4D"/>
    <w:rsid w:val="00C2325C"/>
    <w:rsid w:val="00C2389B"/>
    <w:rsid w:val="00C239ED"/>
    <w:rsid w:val="00C24868"/>
    <w:rsid w:val="00C248A7"/>
    <w:rsid w:val="00C24D9D"/>
    <w:rsid w:val="00C25288"/>
    <w:rsid w:val="00C25CF3"/>
    <w:rsid w:val="00C263E9"/>
    <w:rsid w:val="00C271E1"/>
    <w:rsid w:val="00C27601"/>
    <w:rsid w:val="00C2775A"/>
    <w:rsid w:val="00C3063A"/>
    <w:rsid w:val="00C30BAD"/>
    <w:rsid w:val="00C31C72"/>
    <w:rsid w:val="00C31E8F"/>
    <w:rsid w:val="00C335DA"/>
    <w:rsid w:val="00C33D3E"/>
    <w:rsid w:val="00C33EBB"/>
    <w:rsid w:val="00C35376"/>
    <w:rsid w:val="00C3623B"/>
    <w:rsid w:val="00C362E0"/>
    <w:rsid w:val="00C36ED4"/>
    <w:rsid w:val="00C36F69"/>
    <w:rsid w:val="00C376CC"/>
    <w:rsid w:val="00C400F7"/>
    <w:rsid w:val="00C401BF"/>
    <w:rsid w:val="00C402B7"/>
    <w:rsid w:val="00C407BE"/>
    <w:rsid w:val="00C40843"/>
    <w:rsid w:val="00C40ACC"/>
    <w:rsid w:val="00C40EC6"/>
    <w:rsid w:val="00C419AD"/>
    <w:rsid w:val="00C41B5F"/>
    <w:rsid w:val="00C425EF"/>
    <w:rsid w:val="00C426E0"/>
    <w:rsid w:val="00C437BA"/>
    <w:rsid w:val="00C43D93"/>
    <w:rsid w:val="00C44395"/>
    <w:rsid w:val="00C443B3"/>
    <w:rsid w:val="00C4546E"/>
    <w:rsid w:val="00C45CE8"/>
    <w:rsid w:val="00C45E8F"/>
    <w:rsid w:val="00C461EB"/>
    <w:rsid w:val="00C46F06"/>
    <w:rsid w:val="00C47737"/>
    <w:rsid w:val="00C478E3"/>
    <w:rsid w:val="00C47DA6"/>
    <w:rsid w:val="00C50258"/>
    <w:rsid w:val="00C50986"/>
    <w:rsid w:val="00C50ABF"/>
    <w:rsid w:val="00C50EF2"/>
    <w:rsid w:val="00C51256"/>
    <w:rsid w:val="00C51566"/>
    <w:rsid w:val="00C516B7"/>
    <w:rsid w:val="00C516C4"/>
    <w:rsid w:val="00C51C1F"/>
    <w:rsid w:val="00C51D07"/>
    <w:rsid w:val="00C52433"/>
    <w:rsid w:val="00C52CA7"/>
    <w:rsid w:val="00C52D62"/>
    <w:rsid w:val="00C52D74"/>
    <w:rsid w:val="00C52EF3"/>
    <w:rsid w:val="00C530A6"/>
    <w:rsid w:val="00C533D4"/>
    <w:rsid w:val="00C53A4C"/>
    <w:rsid w:val="00C53B5E"/>
    <w:rsid w:val="00C5448D"/>
    <w:rsid w:val="00C5477F"/>
    <w:rsid w:val="00C547B7"/>
    <w:rsid w:val="00C54D06"/>
    <w:rsid w:val="00C5503B"/>
    <w:rsid w:val="00C55A32"/>
    <w:rsid w:val="00C564F2"/>
    <w:rsid w:val="00C567F7"/>
    <w:rsid w:val="00C56F11"/>
    <w:rsid w:val="00C56FDA"/>
    <w:rsid w:val="00C579F4"/>
    <w:rsid w:val="00C60FE1"/>
    <w:rsid w:val="00C61F3A"/>
    <w:rsid w:val="00C629CB"/>
    <w:rsid w:val="00C62B75"/>
    <w:rsid w:val="00C64799"/>
    <w:rsid w:val="00C6528E"/>
    <w:rsid w:val="00C655BA"/>
    <w:rsid w:val="00C657B5"/>
    <w:rsid w:val="00C65C34"/>
    <w:rsid w:val="00C661E1"/>
    <w:rsid w:val="00C6626A"/>
    <w:rsid w:val="00C66686"/>
    <w:rsid w:val="00C678C4"/>
    <w:rsid w:val="00C70BED"/>
    <w:rsid w:val="00C70BFD"/>
    <w:rsid w:val="00C71215"/>
    <w:rsid w:val="00C7216B"/>
    <w:rsid w:val="00C727BE"/>
    <w:rsid w:val="00C72C1F"/>
    <w:rsid w:val="00C72DB6"/>
    <w:rsid w:val="00C732A9"/>
    <w:rsid w:val="00C73448"/>
    <w:rsid w:val="00C73E2E"/>
    <w:rsid w:val="00C74546"/>
    <w:rsid w:val="00C748E2"/>
    <w:rsid w:val="00C753BC"/>
    <w:rsid w:val="00C76765"/>
    <w:rsid w:val="00C76949"/>
    <w:rsid w:val="00C77110"/>
    <w:rsid w:val="00C77434"/>
    <w:rsid w:val="00C7776C"/>
    <w:rsid w:val="00C80DAC"/>
    <w:rsid w:val="00C82B7A"/>
    <w:rsid w:val="00C8398D"/>
    <w:rsid w:val="00C84BC2"/>
    <w:rsid w:val="00C85139"/>
    <w:rsid w:val="00C85657"/>
    <w:rsid w:val="00C863D7"/>
    <w:rsid w:val="00C86510"/>
    <w:rsid w:val="00C86F6E"/>
    <w:rsid w:val="00C8755A"/>
    <w:rsid w:val="00C87900"/>
    <w:rsid w:val="00C91B95"/>
    <w:rsid w:val="00C91C88"/>
    <w:rsid w:val="00C92AE3"/>
    <w:rsid w:val="00C92BA2"/>
    <w:rsid w:val="00C92C7F"/>
    <w:rsid w:val="00C939C3"/>
    <w:rsid w:val="00C94228"/>
    <w:rsid w:val="00C95CF0"/>
    <w:rsid w:val="00C96D56"/>
    <w:rsid w:val="00C977E6"/>
    <w:rsid w:val="00CA0020"/>
    <w:rsid w:val="00CA0B2E"/>
    <w:rsid w:val="00CA18CA"/>
    <w:rsid w:val="00CA241A"/>
    <w:rsid w:val="00CA2557"/>
    <w:rsid w:val="00CA2AEA"/>
    <w:rsid w:val="00CA2CC5"/>
    <w:rsid w:val="00CA3545"/>
    <w:rsid w:val="00CA39AD"/>
    <w:rsid w:val="00CA5413"/>
    <w:rsid w:val="00CA5674"/>
    <w:rsid w:val="00CA5BDA"/>
    <w:rsid w:val="00CA5C1A"/>
    <w:rsid w:val="00CA633F"/>
    <w:rsid w:val="00CA641E"/>
    <w:rsid w:val="00CA669C"/>
    <w:rsid w:val="00CA7558"/>
    <w:rsid w:val="00CA785F"/>
    <w:rsid w:val="00CA792A"/>
    <w:rsid w:val="00CA7949"/>
    <w:rsid w:val="00CB0542"/>
    <w:rsid w:val="00CB0C6E"/>
    <w:rsid w:val="00CB0C89"/>
    <w:rsid w:val="00CB226B"/>
    <w:rsid w:val="00CB229B"/>
    <w:rsid w:val="00CB33B4"/>
    <w:rsid w:val="00CB3D93"/>
    <w:rsid w:val="00CB4441"/>
    <w:rsid w:val="00CB4B1A"/>
    <w:rsid w:val="00CB4E1F"/>
    <w:rsid w:val="00CB7D07"/>
    <w:rsid w:val="00CC0162"/>
    <w:rsid w:val="00CC038E"/>
    <w:rsid w:val="00CC0AA7"/>
    <w:rsid w:val="00CC152E"/>
    <w:rsid w:val="00CC2493"/>
    <w:rsid w:val="00CC309F"/>
    <w:rsid w:val="00CC3222"/>
    <w:rsid w:val="00CC35F1"/>
    <w:rsid w:val="00CC35FF"/>
    <w:rsid w:val="00CC42D3"/>
    <w:rsid w:val="00CC505F"/>
    <w:rsid w:val="00CC5678"/>
    <w:rsid w:val="00CD0E6E"/>
    <w:rsid w:val="00CD186B"/>
    <w:rsid w:val="00CD1C95"/>
    <w:rsid w:val="00CD23AE"/>
    <w:rsid w:val="00CD27DF"/>
    <w:rsid w:val="00CD2D8A"/>
    <w:rsid w:val="00CD3BAC"/>
    <w:rsid w:val="00CD3D42"/>
    <w:rsid w:val="00CD3FF2"/>
    <w:rsid w:val="00CD4256"/>
    <w:rsid w:val="00CD4A65"/>
    <w:rsid w:val="00CD531F"/>
    <w:rsid w:val="00CD55BA"/>
    <w:rsid w:val="00CD6FA3"/>
    <w:rsid w:val="00CD72EF"/>
    <w:rsid w:val="00CD748F"/>
    <w:rsid w:val="00CD7A66"/>
    <w:rsid w:val="00CE098E"/>
    <w:rsid w:val="00CE12AC"/>
    <w:rsid w:val="00CE1C04"/>
    <w:rsid w:val="00CE20D7"/>
    <w:rsid w:val="00CE2184"/>
    <w:rsid w:val="00CE25E9"/>
    <w:rsid w:val="00CE2622"/>
    <w:rsid w:val="00CE2F69"/>
    <w:rsid w:val="00CE31AF"/>
    <w:rsid w:val="00CE37D6"/>
    <w:rsid w:val="00CE3B7F"/>
    <w:rsid w:val="00CE3BF0"/>
    <w:rsid w:val="00CE3E3A"/>
    <w:rsid w:val="00CE3FA2"/>
    <w:rsid w:val="00CE41A0"/>
    <w:rsid w:val="00CE4753"/>
    <w:rsid w:val="00CE4958"/>
    <w:rsid w:val="00CE5D5B"/>
    <w:rsid w:val="00CE6662"/>
    <w:rsid w:val="00CE68E2"/>
    <w:rsid w:val="00CE706E"/>
    <w:rsid w:val="00CE70B1"/>
    <w:rsid w:val="00CE7609"/>
    <w:rsid w:val="00CE7796"/>
    <w:rsid w:val="00CE7AE4"/>
    <w:rsid w:val="00CF0906"/>
    <w:rsid w:val="00CF0A4C"/>
    <w:rsid w:val="00CF150A"/>
    <w:rsid w:val="00CF2225"/>
    <w:rsid w:val="00CF25E7"/>
    <w:rsid w:val="00CF2821"/>
    <w:rsid w:val="00CF3750"/>
    <w:rsid w:val="00CF3794"/>
    <w:rsid w:val="00CF3B8C"/>
    <w:rsid w:val="00CF3C77"/>
    <w:rsid w:val="00CF439B"/>
    <w:rsid w:val="00CF45A2"/>
    <w:rsid w:val="00CF4F5E"/>
    <w:rsid w:val="00CF52E7"/>
    <w:rsid w:val="00CF64B5"/>
    <w:rsid w:val="00CF77D7"/>
    <w:rsid w:val="00CF7853"/>
    <w:rsid w:val="00D00151"/>
    <w:rsid w:val="00D004ED"/>
    <w:rsid w:val="00D025E5"/>
    <w:rsid w:val="00D0260F"/>
    <w:rsid w:val="00D0298D"/>
    <w:rsid w:val="00D02B99"/>
    <w:rsid w:val="00D03708"/>
    <w:rsid w:val="00D042EE"/>
    <w:rsid w:val="00D06776"/>
    <w:rsid w:val="00D068F4"/>
    <w:rsid w:val="00D06E46"/>
    <w:rsid w:val="00D06F95"/>
    <w:rsid w:val="00D101EA"/>
    <w:rsid w:val="00D1079A"/>
    <w:rsid w:val="00D1158C"/>
    <w:rsid w:val="00D11600"/>
    <w:rsid w:val="00D119A2"/>
    <w:rsid w:val="00D123C4"/>
    <w:rsid w:val="00D12A31"/>
    <w:rsid w:val="00D12E31"/>
    <w:rsid w:val="00D137F9"/>
    <w:rsid w:val="00D1458C"/>
    <w:rsid w:val="00D147D3"/>
    <w:rsid w:val="00D151B9"/>
    <w:rsid w:val="00D1620E"/>
    <w:rsid w:val="00D16403"/>
    <w:rsid w:val="00D16867"/>
    <w:rsid w:val="00D16EEC"/>
    <w:rsid w:val="00D16FEF"/>
    <w:rsid w:val="00D170B6"/>
    <w:rsid w:val="00D20123"/>
    <w:rsid w:val="00D20187"/>
    <w:rsid w:val="00D2047A"/>
    <w:rsid w:val="00D20500"/>
    <w:rsid w:val="00D20631"/>
    <w:rsid w:val="00D207FC"/>
    <w:rsid w:val="00D20C66"/>
    <w:rsid w:val="00D2153F"/>
    <w:rsid w:val="00D2260B"/>
    <w:rsid w:val="00D22D49"/>
    <w:rsid w:val="00D22EEC"/>
    <w:rsid w:val="00D23930"/>
    <w:rsid w:val="00D23A23"/>
    <w:rsid w:val="00D24D8A"/>
    <w:rsid w:val="00D24DA4"/>
    <w:rsid w:val="00D25235"/>
    <w:rsid w:val="00D25383"/>
    <w:rsid w:val="00D25670"/>
    <w:rsid w:val="00D279AC"/>
    <w:rsid w:val="00D301FF"/>
    <w:rsid w:val="00D3257F"/>
    <w:rsid w:val="00D3298F"/>
    <w:rsid w:val="00D340E2"/>
    <w:rsid w:val="00D34534"/>
    <w:rsid w:val="00D3556F"/>
    <w:rsid w:val="00D362E8"/>
    <w:rsid w:val="00D36887"/>
    <w:rsid w:val="00D37563"/>
    <w:rsid w:val="00D379EB"/>
    <w:rsid w:val="00D400B8"/>
    <w:rsid w:val="00D4013A"/>
    <w:rsid w:val="00D4022C"/>
    <w:rsid w:val="00D41023"/>
    <w:rsid w:val="00D41C6C"/>
    <w:rsid w:val="00D41DD0"/>
    <w:rsid w:val="00D42465"/>
    <w:rsid w:val="00D42E5B"/>
    <w:rsid w:val="00D439D1"/>
    <w:rsid w:val="00D43C68"/>
    <w:rsid w:val="00D444B2"/>
    <w:rsid w:val="00D453E4"/>
    <w:rsid w:val="00D46B45"/>
    <w:rsid w:val="00D47226"/>
    <w:rsid w:val="00D47EA6"/>
    <w:rsid w:val="00D501E4"/>
    <w:rsid w:val="00D50AD7"/>
    <w:rsid w:val="00D50B21"/>
    <w:rsid w:val="00D51349"/>
    <w:rsid w:val="00D527AF"/>
    <w:rsid w:val="00D529E1"/>
    <w:rsid w:val="00D534C2"/>
    <w:rsid w:val="00D53FE3"/>
    <w:rsid w:val="00D5410F"/>
    <w:rsid w:val="00D54669"/>
    <w:rsid w:val="00D54992"/>
    <w:rsid w:val="00D55071"/>
    <w:rsid w:val="00D564DF"/>
    <w:rsid w:val="00D576DD"/>
    <w:rsid w:val="00D57CB4"/>
    <w:rsid w:val="00D6025E"/>
    <w:rsid w:val="00D60792"/>
    <w:rsid w:val="00D60B10"/>
    <w:rsid w:val="00D60F98"/>
    <w:rsid w:val="00D61477"/>
    <w:rsid w:val="00D619E2"/>
    <w:rsid w:val="00D62036"/>
    <w:rsid w:val="00D620CC"/>
    <w:rsid w:val="00D634B8"/>
    <w:rsid w:val="00D63A11"/>
    <w:rsid w:val="00D63EF3"/>
    <w:rsid w:val="00D64441"/>
    <w:rsid w:val="00D64B49"/>
    <w:rsid w:val="00D64D8D"/>
    <w:rsid w:val="00D64EE8"/>
    <w:rsid w:val="00D65497"/>
    <w:rsid w:val="00D654DA"/>
    <w:rsid w:val="00D6609E"/>
    <w:rsid w:val="00D674A4"/>
    <w:rsid w:val="00D67A9F"/>
    <w:rsid w:val="00D67C20"/>
    <w:rsid w:val="00D70131"/>
    <w:rsid w:val="00D70C1B"/>
    <w:rsid w:val="00D70E5C"/>
    <w:rsid w:val="00D7146C"/>
    <w:rsid w:val="00D718CD"/>
    <w:rsid w:val="00D71B65"/>
    <w:rsid w:val="00D73ED1"/>
    <w:rsid w:val="00D7416F"/>
    <w:rsid w:val="00D74C96"/>
    <w:rsid w:val="00D7539E"/>
    <w:rsid w:val="00D755F2"/>
    <w:rsid w:val="00D75B03"/>
    <w:rsid w:val="00D762AC"/>
    <w:rsid w:val="00D76B18"/>
    <w:rsid w:val="00D76B2E"/>
    <w:rsid w:val="00D775E7"/>
    <w:rsid w:val="00D77B9E"/>
    <w:rsid w:val="00D80959"/>
    <w:rsid w:val="00D81CA9"/>
    <w:rsid w:val="00D82F0C"/>
    <w:rsid w:val="00D839D8"/>
    <w:rsid w:val="00D83A82"/>
    <w:rsid w:val="00D83B82"/>
    <w:rsid w:val="00D83CCE"/>
    <w:rsid w:val="00D83F9E"/>
    <w:rsid w:val="00D840C2"/>
    <w:rsid w:val="00D84562"/>
    <w:rsid w:val="00D84C71"/>
    <w:rsid w:val="00D84E88"/>
    <w:rsid w:val="00D85C16"/>
    <w:rsid w:val="00D85CA2"/>
    <w:rsid w:val="00D86169"/>
    <w:rsid w:val="00D86B3B"/>
    <w:rsid w:val="00D8732E"/>
    <w:rsid w:val="00D8783F"/>
    <w:rsid w:val="00D87AF0"/>
    <w:rsid w:val="00D901CF"/>
    <w:rsid w:val="00D91294"/>
    <w:rsid w:val="00D915FC"/>
    <w:rsid w:val="00D9186A"/>
    <w:rsid w:val="00D91A08"/>
    <w:rsid w:val="00D92372"/>
    <w:rsid w:val="00D92558"/>
    <w:rsid w:val="00D92D47"/>
    <w:rsid w:val="00D934EE"/>
    <w:rsid w:val="00D94213"/>
    <w:rsid w:val="00D9487E"/>
    <w:rsid w:val="00D94BEB"/>
    <w:rsid w:val="00D94EA5"/>
    <w:rsid w:val="00D95F32"/>
    <w:rsid w:val="00D9613B"/>
    <w:rsid w:val="00D967BF"/>
    <w:rsid w:val="00DA024A"/>
    <w:rsid w:val="00DA07EE"/>
    <w:rsid w:val="00DA0A58"/>
    <w:rsid w:val="00DA1C85"/>
    <w:rsid w:val="00DA1CC9"/>
    <w:rsid w:val="00DA2844"/>
    <w:rsid w:val="00DA2E58"/>
    <w:rsid w:val="00DA328E"/>
    <w:rsid w:val="00DA3AA6"/>
    <w:rsid w:val="00DA463E"/>
    <w:rsid w:val="00DA46C1"/>
    <w:rsid w:val="00DA70DD"/>
    <w:rsid w:val="00DB088F"/>
    <w:rsid w:val="00DB0B4A"/>
    <w:rsid w:val="00DB1487"/>
    <w:rsid w:val="00DB19B4"/>
    <w:rsid w:val="00DB19F1"/>
    <w:rsid w:val="00DB26AE"/>
    <w:rsid w:val="00DB2D3C"/>
    <w:rsid w:val="00DB30BB"/>
    <w:rsid w:val="00DB31AA"/>
    <w:rsid w:val="00DB3471"/>
    <w:rsid w:val="00DB3696"/>
    <w:rsid w:val="00DB4327"/>
    <w:rsid w:val="00DB4411"/>
    <w:rsid w:val="00DB466D"/>
    <w:rsid w:val="00DB4FAE"/>
    <w:rsid w:val="00DB5104"/>
    <w:rsid w:val="00DB53CD"/>
    <w:rsid w:val="00DB5AA0"/>
    <w:rsid w:val="00DB5FD0"/>
    <w:rsid w:val="00DB7395"/>
    <w:rsid w:val="00DB75C2"/>
    <w:rsid w:val="00DB778C"/>
    <w:rsid w:val="00DB7E2C"/>
    <w:rsid w:val="00DC027B"/>
    <w:rsid w:val="00DC0A64"/>
    <w:rsid w:val="00DC0EEE"/>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CD5"/>
    <w:rsid w:val="00DD2FE9"/>
    <w:rsid w:val="00DD3A7E"/>
    <w:rsid w:val="00DD3B09"/>
    <w:rsid w:val="00DD3B1A"/>
    <w:rsid w:val="00DD3C49"/>
    <w:rsid w:val="00DD3CE6"/>
    <w:rsid w:val="00DD434E"/>
    <w:rsid w:val="00DD4402"/>
    <w:rsid w:val="00DD60D0"/>
    <w:rsid w:val="00DD6200"/>
    <w:rsid w:val="00DD686C"/>
    <w:rsid w:val="00DD6E86"/>
    <w:rsid w:val="00DE0C46"/>
    <w:rsid w:val="00DE0E5D"/>
    <w:rsid w:val="00DE2372"/>
    <w:rsid w:val="00DE2D8C"/>
    <w:rsid w:val="00DE447F"/>
    <w:rsid w:val="00DE48F0"/>
    <w:rsid w:val="00DE4A77"/>
    <w:rsid w:val="00DE5AB8"/>
    <w:rsid w:val="00DE66DE"/>
    <w:rsid w:val="00DE68EE"/>
    <w:rsid w:val="00DE6D24"/>
    <w:rsid w:val="00DE7274"/>
    <w:rsid w:val="00DE7285"/>
    <w:rsid w:val="00DE777E"/>
    <w:rsid w:val="00DE7C40"/>
    <w:rsid w:val="00DF0EA5"/>
    <w:rsid w:val="00DF19A7"/>
    <w:rsid w:val="00DF1BAB"/>
    <w:rsid w:val="00DF1BF8"/>
    <w:rsid w:val="00DF1F1D"/>
    <w:rsid w:val="00DF1F4A"/>
    <w:rsid w:val="00DF23A5"/>
    <w:rsid w:val="00DF2F74"/>
    <w:rsid w:val="00DF34C7"/>
    <w:rsid w:val="00DF4307"/>
    <w:rsid w:val="00DF45CF"/>
    <w:rsid w:val="00DF4C6E"/>
    <w:rsid w:val="00DF5591"/>
    <w:rsid w:val="00DF57FA"/>
    <w:rsid w:val="00DF5C5A"/>
    <w:rsid w:val="00DF5E28"/>
    <w:rsid w:val="00DF6462"/>
    <w:rsid w:val="00DF6666"/>
    <w:rsid w:val="00DF745E"/>
    <w:rsid w:val="00DF762E"/>
    <w:rsid w:val="00DF7AF7"/>
    <w:rsid w:val="00DF7FDE"/>
    <w:rsid w:val="00E0044E"/>
    <w:rsid w:val="00E00816"/>
    <w:rsid w:val="00E00E50"/>
    <w:rsid w:val="00E0239F"/>
    <w:rsid w:val="00E0267B"/>
    <w:rsid w:val="00E02FB2"/>
    <w:rsid w:val="00E034C9"/>
    <w:rsid w:val="00E04441"/>
    <w:rsid w:val="00E048C6"/>
    <w:rsid w:val="00E05408"/>
    <w:rsid w:val="00E05992"/>
    <w:rsid w:val="00E05B01"/>
    <w:rsid w:val="00E05CBB"/>
    <w:rsid w:val="00E05F03"/>
    <w:rsid w:val="00E06370"/>
    <w:rsid w:val="00E06712"/>
    <w:rsid w:val="00E06B7B"/>
    <w:rsid w:val="00E06E20"/>
    <w:rsid w:val="00E07DD9"/>
    <w:rsid w:val="00E102F8"/>
    <w:rsid w:val="00E11195"/>
    <w:rsid w:val="00E12160"/>
    <w:rsid w:val="00E12FCF"/>
    <w:rsid w:val="00E13273"/>
    <w:rsid w:val="00E13379"/>
    <w:rsid w:val="00E13514"/>
    <w:rsid w:val="00E139EE"/>
    <w:rsid w:val="00E14A03"/>
    <w:rsid w:val="00E14B8C"/>
    <w:rsid w:val="00E14D83"/>
    <w:rsid w:val="00E14FA6"/>
    <w:rsid w:val="00E15A0D"/>
    <w:rsid w:val="00E16640"/>
    <w:rsid w:val="00E1740F"/>
    <w:rsid w:val="00E17D69"/>
    <w:rsid w:val="00E200CF"/>
    <w:rsid w:val="00E216A6"/>
    <w:rsid w:val="00E21A00"/>
    <w:rsid w:val="00E2262D"/>
    <w:rsid w:val="00E235AF"/>
    <w:rsid w:val="00E23FA7"/>
    <w:rsid w:val="00E24287"/>
    <w:rsid w:val="00E254E9"/>
    <w:rsid w:val="00E261AE"/>
    <w:rsid w:val="00E263EF"/>
    <w:rsid w:val="00E26A0D"/>
    <w:rsid w:val="00E27B58"/>
    <w:rsid w:val="00E30ED5"/>
    <w:rsid w:val="00E31367"/>
    <w:rsid w:val="00E31372"/>
    <w:rsid w:val="00E3181C"/>
    <w:rsid w:val="00E31F46"/>
    <w:rsid w:val="00E32232"/>
    <w:rsid w:val="00E32843"/>
    <w:rsid w:val="00E32EF3"/>
    <w:rsid w:val="00E33E21"/>
    <w:rsid w:val="00E34172"/>
    <w:rsid w:val="00E34BC4"/>
    <w:rsid w:val="00E3540C"/>
    <w:rsid w:val="00E354F1"/>
    <w:rsid w:val="00E35E49"/>
    <w:rsid w:val="00E36187"/>
    <w:rsid w:val="00E36332"/>
    <w:rsid w:val="00E36500"/>
    <w:rsid w:val="00E36C9B"/>
    <w:rsid w:val="00E36D66"/>
    <w:rsid w:val="00E37638"/>
    <w:rsid w:val="00E37E56"/>
    <w:rsid w:val="00E37E9D"/>
    <w:rsid w:val="00E417E4"/>
    <w:rsid w:val="00E41B71"/>
    <w:rsid w:val="00E41D51"/>
    <w:rsid w:val="00E42569"/>
    <w:rsid w:val="00E43476"/>
    <w:rsid w:val="00E434A0"/>
    <w:rsid w:val="00E448C1"/>
    <w:rsid w:val="00E44D30"/>
    <w:rsid w:val="00E45182"/>
    <w:rsid w:val="00E45542"/>
    <w:rsid w:val="00E458C4"/>
    <w:rsid w:val="00E4597F"/>
    <w:rsid w:val="00E462A6"/>
    <w:rsid w:val="00E46A1F"/>
    <w:rsid w:val="00E46CB7"/>
    <w:rsid w:val="00E4723D"/>
    <w:rsid w:val="00E5077C"/>
    <w:rsid w:val="00E50EC8"/>
    <w:rsid w:val="00E50F5E"/>
    <w:rsid w:val="00E51564"/>
    <w:rsid w:val="00E5159B"/>
    <w:rsid w:val="00E515C6"/>
    <w:rsid w:val="00E51E2F"/>
    <w:rsid w:val="00E52598"/>
    <w:rsid w:val="00E52E0D"/>
    <w:rsid w:val="00E52F18"/>
    <w:rsid w:val="00E52FE2"/>
    <w:rsid w:val="00E54184"/>
    <w:rsid w:val="00E54629"/>
    <w:rsid w:val="00E54715"/>
    <w:rsid w:val="00E54D6B"/>
    <w:rsid w:val="00E54D7D"/>
    <w:rsid w:val="00E54E6F"/>
    <w:rsid w:val="00E55338"/>
    <w:rsid w:val="00E565AA"/>
    <w:rsid w:val="00E569AF"/>
    <w:rsid w:val="00E57702"/>
    <w:rsid w:val="00E5774E"/>
    <w:rsid w:val="00E57EEB"/>
    <w:rsid w:val="00E60318"/>
    <w:rsid w:val="00E60BA8"/>
    <w:rsid w:val="00E61249"/>
    <w:rsid w:val="00E61E25"/>
    <w:rsid w:val="00E61E28"/>
    <w:rsid w:val="00E628E4"/>
    <w:rsid w:val="00E62C3E"/>
    <w:rsid w:val="00E637C0"/>
    <w:rsid w:val="00E63D12"/>
    <w:rsid w:val="00E647F7"/>
    <w:rsid w:val="00E65FF5"/>
    <w:rsid w:val="00E66857"/>
    <w:rsid w:val="00E67236"/>
    <w:rsid w:val="00E6726A"/>
    <w:rsid w:val="00E672E2"/>
    <w:rsid w:val="00E67556"/>
    <w:rsid w:val="00E7156E"/>
    <w:rsid w:val="00E71B56"/>
    <w:rsid w:val="00E7237A"/>
    <w:rsid w:val="00E7252F"/>
    <w:rsid w:val="00E73377"/>
    <w:rsid w:val="00E735BF"/>
    <w:rsid w:val="00E73FC2"/>
    <w:rsid w:val="00E74481"/>
    <w:rsid w:val="00E74517"/>
    <w:rsid w:val="00E75020"/>
    <w:rsid w:val="00E7508E"/>
    <w:rsid w:val="00E7528A"/>
    <w:rsid w:val="00E755D7"/>
    <w:rsid w:val="00E7566D"/>
    <w:rsid w:val="00E758E5"/>
    <w:rsid w:val="00E76E91"/>
    <w:rsid w:val="00E7712D"/>
    <w:rsid w:val="00E774B4"/>
    <w:rsid w:val="00E778F5"/>
    <w:rsid w:val="00E77911"/>
    <w:rsid w:val="00E80E7C"/>
    <w:rsid w:val="00E8141E"/>
    <w:rsid w:val="00E81779"/>
    <w:rsid w:val="00E8205B"/>
    <w:rsid w:val="00E82444"/>
    <w:rsid w:val="00E829E1"/>
    <w:rsid w:val="00E8341C"/>
    <w:rsid w:val="00E84E0B"/>
    <w:rsid w:val="00E8602B"/>
    <w:rsid w:val="00E86B5F"/>
    <w:rsid w:val="00E87D05"/>
    <w:rsid w:val="00E90F12"/>
    <w:rsid w:val="00E91F96"/>
    <w:rsid w:val="00E92E99"/>
    <w:rsid w:val="00E95639"/>
    <w:rsid w:val="00E968FD"/>
    <w:rsid w:val="00E96D55"/>
    <w:rsid w:val="00E978F5"/>
    <w:rsid w:val="00E97993"/>
    <w:rsid w:val="00EA0D5D"/>
    <w:rsid w:val="00EA0E9E"/>
    <w:rsid w:val="00EA1192"/>
    <w:rsid w:val="00EA11FE"/>
    <w:rsid w:val="00EA153F"/>
    <w:rsid w:val="00EA19B6"/>
    <w:rsid w:val="00EA19F7"/>
    <w:rsid w:val="00EA216D"/>
    <w:rsid w:val="00EA2486"/>
    <w:rsid w:val="00EA2788"/>
    <w:rsid w:val="00EA2C6E"/>
    <w:rsid w:val="00EA30AC"/>
    <w:rsid w:val="00EA4964"/>
    <w:rsid w:val="00EA4F1A"/>
    <w:rsid w:val="00EA5883"/>
    <w:rsid w:val="00EA6E63"/>
    <w:rsid w:val="00EA6ECF"/>
    <w:rsid w:val="00EB02DE"/>
    <w:rsid w:val="00EB0A07"/>
    <w:rsid w:val="00EB1B69"/>
    <w:rsid w:val="00EB1C78"/>
    <w:rsid w:val="00EB243F"/>
    <w:rsid w:val="00EB3B46"/>
    <w:rsid w:val="00EB4769"/>
    <w:rsid w:val="00EB4DF0"/>
    <w:rsid w:val="00EB4F08"/>
    <w:rsid w:val="00EC0158"/>
    <w:rsid w:val="00EC249F"/>
    <w:rsid w:val="00EC2E07"/>
    <w:rsid w:val="00EC43AC"/>
    <w:rsid w:val="00EC43C7"/>
    <w:rsid w:val="00EC465D"/>
    <w:rsid w:val="00EC48FE"/>
    <w:rsid w:val="00EC4FE5"/>
    <w:rsid w:val="00EC531D"/>
    <w:rsid w:val="00EC5C89"/>
    <w:rsid w:val="00EC66D2"/>
    <w:rsid w:val="00EC67E7"/>
    <w:rsid w:val="00EC71B3"/>
    <w:rsid w:val="00EC79A1"/>
    <w:rsid w:val="00EC7C72"/>
    <w:rsid w:val="00ED04F2"/>
    <w:rsid w:val="00ED0A1B"/>
    <w:rsid w:val="00ED21BC"/>
    <w:rsid w:val="00ED2E30"/>
    <w:rsid w:val="00ED2FEC"/>
    <w:rsid w:val="00ED35F9"/>
    <w:rsid w:val="00ED3F67"/>
    <w:rsid w:val="00ED440A"/>
    <w:rsid w:val="00ED4651"/>
    <w:rsid w:val="00ED48AA"/>
    <w:rsid w:val="00ED4BF6"/>
    <w:rsid w:val="00ED7971"/>
    <w:rsid w:val="00EE0748"/>
    <w:rsid w:val="00EE0949"/>
    <w:rsid w:val="00EE0977"/>
    <w:rsid w:val="00EE11AB"/>
    <w:rsid w:val="00EE29A0"/>
    <w:rsid w:val="00EE2CEA"/>
    <w:rsid w:val="00EE3365"/>
    <w:rsid w:val="00EE376F"/>
    <w:rsid w:val="00EE48DF"/>
    <w:rsid w:val="00EE4AB3"/>
    <w:rsid w:val="00EE4B3B"/>
    <w:rsid w:val="00EE680F"/>
    <w:rsid w:val="00EE6C4C"/>
    <w:rsid w:val="00EE7405"/>
    <w:rsid w:val="00EF033E"/>
    <w:rsid w:val="00EF06EC"/>
    <w:rsid w:val="00EF0E47"/>
    <w:rsid w:val="00EF117E"/>
    <w:rsid w:val="00EF1254"/>
    <w:rsid w:val="00EF14FF"/>
    <w:rsid w:val="00EF15ED"/>
    <w:rsid w:val="00EF2B58"/>
    <w:rsid w:val="00EF2BFE"/>
    <w:rsid w:val="00EF2C01"/>
    <w:rsid w:val="00EF2D85"/>
    <w:rsid w:val="00EF3E75"/>
    <w:rsid w:val="00EF402C"/>
    <w:rsid w:val="00EF45E0"/>
    <w:rsid w:val="00EF4E6F"/>
    <w:rsid w:val="00EF5394"/>
    <w:rsid w:val="00EF54A6"/>
    <w:rsid w:val="00EF573C"/>
    <w:rsid w:val="00EF5C82"/>
    <w:rsid w:val="00EF6153"/>
    <w:rsid w:val="00EF7A15"/>
    <w:rsid w:val="00F00A00"/>
    <w:rsid w:val="00F01902"/>
    <w:rsid w:val="00F01F8C"/>
    <w:rsid w:val="00F035A6"/>
    <w:rsid w:val="00F03D15"/>
    <w:rsid w:val="00F04AD0"/>
    <w:rsid w:val="00F05CB0"/>
    <w:rsid w:val="00F05CDA"/>
    <w:rsid w:val="00F06A63"/>
    <w:rsid w:val="00F07E97"/>
    <w:rsid w:val="00F10033"/>
    <w:rsid w:val="00F10848"/>
    <w:rsid w:val="00F10B68"/>
    <w:rsid w:val="00F112DA"/>
    <w:rsid w:val="00F11F55"/>
    <w:rsid w:val="00F12DEC"/>
    <w:rsid w:val="00F12F25"/>
    <w:rsid w:val="00F12FFA"/>
    <w:rsid w:val="00F13151"/>
    <w:rsid w:val="00F147E8"/>
    <w:rsid w:val="00F14D3A"/>
    <w:rsid w:val="00F15523"/>
    <w:rsid w:val="00F1564B"/>
    <w:rsid w:val="00F162D9"/>
    <w:rsid w:val="00F16391"/>
    <w:rsid w:val="00F1642B"/>
    <w:rsid w:val="00F16C9C"/>
    <w:rsid w:val="00F17937"/>
    <w:rsid w:val="00F2062B"/>
    <w:rsid w:val="00F21A18"/>
    <w:rsid w:val="00F21E61"/>
    <w:rsid w:val="00F220EA"/>
    <w:rsid w:val="00F222CD"/>
    <w:rsid w:val="00F2347A"/>
    <w:rsid w:val="00F24EA4"/>
    <w:rsid w:val="00F25064"/>
    <w:rsid w:val="00F257CF"/>
    <w:rsid w:val="00F2625A"/>
    <w:rsid w:val="00F31A03"/>
    <w:rsid w:val="00F3283C"/>
    <w:rsid w:val="00F32D0F"/>
    <w:rsid w:val="00F337CA"/>
    <w:rsid w:val="00F343F0"/>
    <w:rsid w:val="00F34620"/>
    <w:rsid w:val="00F34AAB"/>
    <w:rsid w:val="00F34C4D"/>
    <w:rsid w:val="00F34DDF"/>
    <w:rsid w:val="00F350CF"/>
    <w:rsid w:val="00F35582"/>
    <w:rsid w:val="00F3571C"/>
    <w:rsid w:val="00F35879"/>
    <w:rsid w:val="00F3665C"/>
    <w:rsid w:val="00F37004"/>
    <w:rsid w:val="00F376A1"/>
    <w:rsid w:val="00F37B8E"/>
    <w:rsid w:val="00F402AA"/>
    <w:rsid w:val="00F4054C"/>
    <w:rsid w:val="00F40BEE"/>
    <w:rsid w:val="00F40F00"/>
    <w:rsid w:val="00F415E6"/>
    <w:rsid w:val="00F41746"/>
    <w:rsid w:val="00F41C69"/>
    <w:rsid w:val="00F41C9D"/>
    <w:rsid w:val="00F41E79"/>
    <w:rsid w:val="00F4315F"/>
    <w:rsid w:val="00F43BF5"/>
    <w:rsid w:val="00F445EA"/>
    <w:rsid w:val="00F445F6"/>
    <w:rsid w:val="00F44BDD"/>
    <w:rsid w:val="00F4512F"/>
    <w:rsid w:val="00F45763"/>
    <w:rsid w:val="00F45BCF"/>
    <w:rsid w:val="00F45BEA"/>
    <w:rsid w:val="00F45CFE"/>
    <w:rsid w:val="00F4625D"/>
    <w:rsid w:val="00F462E4"/>
    <w:rsid w:val="00F46877"/>
    <w:rsid w:val="00F47F3E"/>
    <w:rsid w:val="00F51003"/>
    <w:rsid w:val="00F51296"/>
    <w:rsid w:val="00F52E2A"/>
    <w:rsid w:val="00F530E6"/>
    <w:rsid w:val="00F532C7"/>
    <w:rsid w:val="00F53CA7"/>
    <w:rsid w:val="00F53DD3"/>
    <w:rsid w:val="00F547CD"/>
    <w:rsid w:val="00F54EE5"/>
    <w:rsid w:val="00F54FDE"/>
    <w:rsid w:val="00F55358"/>
    <w:rsid w:val="00F55526"/>
    <w:rsid w:val="00F5603C"/>
    <w:rsid w:val="00F5605C"/>
    <w:rsid w:val="00F564B9"/>
    <w:rsid w:val="00F5670C"/>
    <w:rsid w:val="00F57890"/>
    <w:rsid w:val="00F57909"/>
    <w:rsid w:val="00F601AE"/>
    <w:rsid w:val="00F612D6"/>
    <w:rsid w:val="00F61B38"/>
    <w:rsid w:val="00F622E9"/>
    <w:rsid w:val="00F63400"/>
    <w:rsid w:val="00F636C6"/>
    <w:rsid w:val="00F63CA2"/>
    <w:rsid w:val="00F6406E"/>
    <w:rsid w:val="00F6433D"/>
    <w:rsid w:val="00F64986"/>
    <w:rsid w:val="00F65542"/>
    <w:rsid w:val="00F6573E"/>
    <w:rsid w:val="00F6626B"/>
    <w:rsid w:val="00F662EB"/>
    <w:rsid w:val="00F66E75"/>
    <w:rsid w:val="00F675C6"/>
    <w:rsid w:val="00F67606"/>
    <w:rsid w:val="00F70327"/>
    <w:rsid w:val="00F70FEF"/>
    <w:rsid w:val="00F71212"/>
    <w:rsid w:val="00F71A18"/>
    <w:rsid w:val="00F72B50"/>
    <w:rsid w:val="00F72EB9"/>
    <w:rsid w:val="00F72FA8"/>
    <w:rsid w:val="00F73CE2"/>
    <w:rsid w:val="00F74782"/>
    <w:rsid w:val="00F75415"/>
    <w:rsid w:val="00F773F9"/>
    <w:rsid w:val="00F8101C"/>
    <w:rsid w:val="00F817B9"/>
    <w:rsid w:val="00F81CB7"/>
    <w:rsid w:val="00F82280"/>
    <w:rsid w:val="00F8235F"/>
    <w:rsid w:val="00F824B7"/>
    <w:rsid w:val="00F82A7D"/>
    <w:rsid w:val="00F83112"/>
    <w:rsid w:val="00F83A22"/>
    <w:rsid w:val="00F83A97"/>
    <w:rsid w:val="00F83B29"/>
    <w:rsid w:val="00F83CF8"/>
    <w:rsid w:val="00F844F0"/>
    <w:rsid w:val="00F84895"/>
    <w:rsid w:val="00F84E9D"/>
    <w:rsid w:val="00F856F7"/>
    <w:rsid w:val="00F8659E"/>
    <w:rsid w:val="00F86CE4"/>
    <w:rsid w:val="00F86F42"/>
    <w:rsid w:val="00F87C50"/>
    <w:rsid w:val="00F901CF"/>
    <w:rsid w:val="00F91941"/>
    <w:rsid w:val="00F92D9E"/>
    <w:rsid w:val="00F92E3F"/>
    <w:rsid w:val="00F938D2"/>
    <w:rsid w:val="00F93CAE"/>
    <w:rsid w:val="00F95E39"/>
    <w:rsid w:val="00F96389"/>
    <w:rsid w:val="00F9650E"/>
    <w:rsid w:val="00F96B73"/>
    <w:rsid w:val="00F977C7"/>
    <w:rsid w:val="00FA0890"/>
    <w:rsid w:val="00FA12AB"/>
    <w:rsid w:val="00FA164A"/>
    <w:rsid w:val="00FA2F2B"/>
    <w:rsid w:val="00FA3F3E"/>
    <w:rsid w:val="00FA4272"/>
    <w:rsid w:val="00FA4855"/>
    <w:rsid w:val="00FA4ACD"/>
    <w:rsid w:val="00FA4E38"/>
    <w:rsid w:val="00FA5766"/>
    <w:rsid w:val="00FA583D"/>
    <w:rsid w:val="00FA6428"/>
    <w:rsid w:val="00FA6CAA"/>
    <w:rsid w:val="00FA70B4"/>
    <w:rsid w:val="00FA7144"/>
    <w:rsid w:val="00FA7184"/>
    <w:rsid w:val="00FB063A"/>
    <w:rsid w:val="00FB18AD"/>
    <w:rsid w:val="00FB19FC"/>
    <w:rsid w:val="00FB1D9D"/>
    <w:rsid w:val="00FB2657"/>
    <w:rsid w:val="00FB3304"/>
    <w:rsid w:val="00FB46B8"/>
    <w:rsid w:val="00FB4B38"/>
    <w:rsid w:val="00FB5416"/>
    <w:rsid w:val="00FB54BB"/>
    <w:rsid w:val="00FB5AC0"/>
    <w:rsid w:val="00FB6C91"/>
    <w:rsid w:val="00FB74E8"/>
    <w:rsid w:val="00FC0263"/>
    <w:rsid w:val="00FC0348"/>
    <w:rsid w:val="00FC0691"/>
    <w:rsid w:val="00FC0FB5"/>
    <w:rsid w:val="00FC102A"/>
    <w:rsid w:val="00FC154C"/>
    <w:rsid w:val="00FC1923"/>
    <w:rsid w:val="00FC1B24"/>
    <w:rsid w:val="00FC1DBC"/>
    <w:rsid w:val="00FC2637"/>
    <w:rsid w:val="00FC37EE"/>
    <w:rsid w:val="00FC393B"/>
    <w:rsid w:val="00FC3DFF"/>
    <w:rsid w:val="00FC4052"/>
    <w:rsid w:val="00FC44CC"/>
    <w:rsid w:val="00FC4CEB"/>
    <w:rsid w:val="00FC5252"/>
    <w:rsid w:val="00FC6356"/>
    <w:rsid w:val="00FC74E7"/>
    <w:rsid w:val="00FC7B2A"/>
    <w:rsid w:val="00FC7D01"/>
    <w:rsid w:val="00FD004A"/>
    <w:rsid w:val="00FD011F"/>
    <w:rsid w:val="00FD0130"/>
    <w:rsid w:val="00FD01BE"/>
    <w:rsid w:val="00FD0373"/>
    <w:rsid w:val="00FD0582"/>
    <w:rsid w:val="00FD0C93"/>
    <w:rsid w:val="00FD1062"/>
    <w:rsid w:val="00FD2589"/>
    <w:rsid w:val="00FD2D7B"/>
    <w:rsid w:val="00FD3642"/>
    <w:rsid w:val="00FD4876"/>
    <w:rsid w:val="00FD4E92"/>
    <w:rsid w:val="00FD50A4"/>
    <w:rsid w:val="00FD52A3"/>
    <w:rsid w:val="00FD68D4"/>
    <w:rsid w:val="00FD742D"/>
    <w:rsid w:val="00FE00D9"/>
    <w:rsid w:val="00FE0ABC"/>
    <w:rsid w:val="00FE1186"/>
    <w:rsid w:val="00FE177A"/>
    <w:rsid w:val="00FE1A6E"/>
    <w:rsid w:val="00FE22F8"/>
    <w:rsid w:val="00FE240A"/>
    <w:rsid w:val="00FE3E3C"/>
    <w:rsid w:val="00FE43E7"/>
    <w:rsid w:val="00FE49D5"/>
    <w:rsid w:val="00FE4B66"/>
    <w:rsid w:val="00FE4E6E"/>
    <w:rsid w:val="00FE4F6E"/>
    <w:rsid w:val="00FE50A0"/>
    <w:rsid w:val="00FE583F"/>
    <w:rsid w:val="00FE5CC4"/>
    <w:rsid w:val="00FE6B13"/>
    <w:rsid w:val="00FE7575"/>
    <w:rsid w:val="00FF0144"/>
    <w:rsid w:val="00FF0650"/>
    <w:rsid w:val="00FF1070"/>
    <w:rsid w:val="00FF13E2"/>
    <w:rsid w:val="00FF2237"/>
    <w:rsid w:val="00FF260E"/>
    <w:rsid w:val="00FF2D79"/>
    <w:rsid w:val="00FF3210"/>
    <w:rsid w:val="00FF34AB"/>
    <w:rsid w:val="00FF4953"/>
    <w:rsid w:val="00FF5268"/>
    <w:rsid w:val="00FF5FA3"/>
    <w:rsid w:val="00FF5FCE"/>
    <w:rsid w:val="00FF6177"/>
    <w:rsid w:val="00FF6AD9"/>
    <w:rsid w:val="00FF70CF"/>
    <w:rsid w:val="00FF7EE7"/>
    <w:rsid w:val="00FF7F2E"/>
    <w:rsid w:val="102E1B01"/>
    <w:rsid w:val="13B90166"/>
    <w:rsid w:val="17C2A8C8"/>
    <w:rsid w:val="21D930F8"/>
    <w:rsid w:val="7A140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5477"/>
  <w15:chartTrackingRefBased/>
  <w15:docId w15:val="{4C0BDC39-4022-4500-A88F-A45C61A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40"/>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4">
    <w:name w:val="heading 4"/>
    <w:basedOn w:val="Normal"/>
    <w:next w:val="Normal"/>
    <w:link w:val="Heading4Char"/>
    <w:semiHidden/>
    <w:unhideWhenUsed/>
    <w:qFormat/>
    <w:locked/>
    <w:rsid w:val="00A703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basedOn w:val="DefaultParagraphFont"/>
    <w:rsid w:val="0044392D"/>
  </w:style>
  <w:style w:type="character" w:customStyle="1" w:styleId="apple-style-span">
    <w:name w:val="apple-style-span"/>
    <w:basedOn w:val="DefaultParagraphFont"/>
    <w:rsid w:val="0044392D"/>
  </w:style>
  <w:style w:type="paragraph" w:styleId="FootnoteText">
    <w:name w:val="footnote text"/>
    <w:basedOn w:val="Normal"/>
    <w:link w:val="FootnoteTextChar"/>
    <w:uiPriority w:val="99"/>
    <w:rsid w:val="006C662B"/>
    <w:rPr>
      <w:sz w:val="20"/>
      <w:szCs w:val="20"/>
      <w:lang w:eastAsia="x-none"/>
    </w:rPr>
  </w:style>
  <w:style w:type="character" w:customStyle="1" w:styleId="FootnoteTextChar">
    <w:name w:val="Footnote Text Char"/>
    <w:link w:val="FootnoteText"/>
    <w:uiPriority w:val="99"/>
    <w:rsid w:val="006C662B"/>
    <w:rPr>
      <w:lang w:val="lv-LV"/>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uiPriority w:val="99"/>
    <w:rsid w:val="006C662B"/>
    <w:rPr>
      <w:vertAlign w:val="superscript"/>
    </w:rPr>
  </w:style>
  <w:style w:type="paragraph" w:styleId="DocumentMap">
    <w:name w:val="Document Map"/>
    <w:basedOn w:val="Normal"/>
    <w:link w:val="DocumentMapChar"/>
    <w:uiPriority w:val="99"/>
    <w:semiHidden/>
    <w:unhideWhenUsed/>
    <w:rsid w:val="00D71B65"/>
    <w:rPr>
      <w:rFonts w:ascii="Tahoma" w:hAnsi="Tahoma"/>
      <w:sz w:val="16"/>
      <w:szCs w:val="16"/>
    </w:rPr>
  </w:style>
  <w:style w:type="character" w:customStyle="1" w:styleId="DocumentMapChar">
    <w:name w:val="Document Map Char"/>
    <w:link w:val="DocumentMap"/>
    <w:uiPriority w:val="99"/>
    <w:semiHidden/>
    <w:rsid w:val="00D71B65"/>
    <w:rPr>
      <w:rFonts w:ascii="Tahoma" w:hAnsi="Tahoma" w:cs="Tahoma"/>
      <w:sz w:val="16"/>
      <w:szCs w:val="16"/>
      <w:lang w:val="lv-LV" w:eastAsia="lv-LV"/>
    </w:rPr>
  </w:style>
  <w:style w:type="paragraph" w:customStyle="1" w:styleId="Sarakstarindkopa">
    <w:name w:val="Saraksta rindkopa"/>
    <w:basedOn w:val="Normal"/>
    <w:qFormat/>
    <w:rsid w:val="000B4900"/>
    <w:pPr>
      <w:ind w:left="720"/>
      <w:contextualSpacing/>
    </w:pPr>
    <w:rPr>
      <w:sz w:val="20"/>
      <w:szCs w:val="20"/>
    </w:rPr>
  </w:style>
  <w:style w:type="paragraph" w:customStyle="1" w:styleId="tv2131">
    <w:name w:val="tv2131"/>
    <w:basedOn w:val="Normal"/>
    <w:rsid w:val="00D75B03"/>
    <w:pPr>
      <w:spacing w:before="240" w:line="360" w:lineRule="auto"/>
      <w:ind w:firstLine="300"/>
      <w:jc w:val="both"/>
    </w:pPr>
    <w:rPr>
      <w:rFonts w:ascii="Verdana" w:hAnsi="Verdana"/>
      <w:sz w:val="18"/>
      <w:szCs w:val="18"/>
    </w:rPr>
  </w:style>
  <w:style w:type="character" w:customStyle="1" w:styleId="ListParagraphChar">
    <w:name w:val="List Paragraph Char"/>
    <w:link w:val="ListParagraph"/>
    <w:uiPriority w:val="34"/>
    <w:locked/>
    <w:rsid w:val="00C60FE1"/>
    <w:rPr>
      <w:rFonts w:ascii="Calibri" w:hAnsi="Calibri"/>
      <w:sz w:val="22"/>
      <w:szCs w:val="22"/>
      <w:lang w:eastAsia="en-US"/>
    </w:rPr>
  </w:style>
  <w:style w:type="paragraph" w:customStyle="1" w:styleId="Parastais1">
    <w:name w:val="Parastais1"/>
    <w:qFormat/>
    <w:rsid w:val="009A020A"/>
    <w:rPr>
      <w:lang w:val="lv-LV" w:eastAsia="lv-LV"/>
    </w:rPr>
  </w:style>
  <w:style w:type="paragraph" w:styleId="NoSpacing">
    <w:name w:val="No Spacing"/>
    <w:uiPriority w:val="1"/>
    <w:qFormat/>
    <w:rsid w:val="00D92372"/>
    <w:rPr>
      <w:rFonts w:ascii="Calibri" w:eastAsia="Calibri" w:hAnsi="Calibri"/>
      <w:sz w:val="22"/>
      <w:szCs w:val="22"/>
      <w:lang w:eastAsia="en-US"/>
    </w:rPr>
  </w:style>
  <w:style w:type="character" w:customStyle="1" w:styleId="Header1">
    <w:name w:val="Header1"/>
    <w:rsid w:val="00D47EA6"/>
  </w:style>
  <w:style w:type="character" w:customStyle="1" w:styleId="nodalaheader">
    <w:name w:val="nodala_header"/>
    <w:rsid w:val="00D47EA6"/>
  </w:style>
  <w:style w:type="paragraph" w:styleId="BodyText">
    <w:name w:val="Body Text"/>
    <w:basedOn w:val="Normal"/>
    <w:link w:val="BodyTextChar"/>
    <w:uiPriority w:val="99"/>
    <w:unhideWhenUsed/>
    <w:rsid w:val="00B65FBE"/>
    <w:pPr>
      <w:spacing w:after="120"/>
    </w:pPr>
    <w:rPr>
      <w:lang w:val="x-none" w:eastAsia="x-none"/>
    </w:rPr>
  </w:style>
  <w:style w:type="character" w:customStyle="1" w:styleId="BodyTextChar">
    <w:name w:val="Body Text Char"/>
    <w:link w:val="BodyText"/>
    <w:uiPriority w:val="99"/>
    <w:rsid w:val="00B65FBE"/>
    <w:rPr>
      <w:sz w:val="24"/>
      <w:szCs w:val="24"/>
    </w:rPr>
  </w:style>
  <w:style w:type="paragraph" w:customStyle="1" w:styleId="tv2121">
    <w:name w:val="tv2121"/>
    <w:basedOn w:val="Normal"/>
    <w:rsid w:val="009423BA"/>
    <w:pPr>
      <w:spacing w:before="400" w:line="360" w:lineRule="auto"/>
      <w:jc w:val="center"/>
    </w:pPr>
    <w:rPr>
      <w:rFonts w:ascii="Verdana" w:hAnsi="Verdana"/>
      <w:b/>
      <w:bCs/>
      <w:sz w:val="20"/>
      <w:szCs w:val="20"/>
    </w:rPr>
  </w:style>
  <w:style w:type="paragraph" w:customStyle="1" w:styleId="tv213">
    <w:name w:val="tv213"/>
    <w:basedOn w:val="Normal"/>
    <w:rsid w:val="00E26A0D"/>
    <w:pPr>
      <w:spacing w:before="100" w:beforeAutospacing="1" w:after="100" w:afterAutospacing="1"/>
    </w:pPr>
  </w:style>
  <w:style w:type="paragraph" w:customStyle="1" w:styleId="labojumupamats">
    <w:name w:val="labojumu_pamats"/>
    <w:basedOn w:val="Normal"/>
    <w:rsid w:val="00E26A0D"/>
    <w:pPr>
      <w:spacing w:before="100" w:beforeAutospacing="1" w:after="100" w:afterAutospacing="1"/>
    </w:pPr>
  </w:style>
  <w:style w:type="paragraph" w:customStyle="1" w:styleId="doc-ti">
    <w:name w:val="doc-ti"/>
    <w:basedOn w:val="Normal"/>
    <w:rsid w:val="00561789"/>
    <w:pPr>
      <w:spacing w:before="240" w:after="120"/>
      <w:jc w:val="center"/>
    </w:pPr>
    <w:rPr>
      <w:b/>
      <w:bCs/>
      <w:sz w:val="18"/>
      <w:szCs w:val="18"/>
      <w:lang w:val="en-US" w:eastAsia="en-US"/>
    </w:rPr>
  </w:style>
  <w:style w:type="character" w:customStyle="1" w:styleId="st">
    <w:name w:val="st"/>
    <w:rsid w:val="00710933"/>
  </w:style>
  <w:style w:type="character" w:customStyle="1" w:styleId="translation-chunk">
    <w:name w:val="translation-chunk"/>
    <w:uiPriority w:val="99"/>
    <w:rsid w:val="00F53CA7"/>
    <w:rPr>
      <w:rFonts w:cs="Times New Roman"/>
    </w:rPr>
  </w:style>
  <w:style w:type="paragraph" w:customStyle="1" w:styleId="CharChar1Char">
    <w:name w:val="Char Char1 Char"/>
    <w:basedOn w:val="Normal"/>
    <w:next w:val="Normal"/>
    <w:rsid w:val="008C40B2"/>
    <w:pPr>
      <w:spacing w:before="120" w:after="160" w:line="240" w:lineRule="exact"/>
      <w:ind w:firstLine="720"/>
      <w:jc w:val="both"/>
    </w:pPr>
    <w:rPr>
      <w:rFonts w:ascii="Verdana" w:hAnsi="Verdana"/>
      <w:sz w:val="20"/>
      <w:szCs w:val="20"/>
      <w:lang w:val="en-US" w:eastAsia="en-US"/>
    </w:rPr>
  </w:style>
  <w:style w:type="paragraph" w:styleId="BodyText2">
    <w:name w:val="Body Text 2"/>
    <w:basedOn w:val="Normal"/>
    <w:link w:val="BodyText2Char"/>
    <w:uiPriority w:val="99"/>
    <w:unhideWhenUsed/>
    <w:rsid w:val="009440AE"/>
    <w:pPr>
      <w:spacing w:after="120" w:line="480" w:lineRule="auto"/>
    </w:pPr>
    <w:rPr>
      <w:lang w:val="x-none" w:eastAsia="x-none"/>
    </w:rPr>
  </w:style>
  <w:style w:type="character" w:customStyle="1" w:styleId="BodyText2Char">
    <w:name w:val="Body Text 2 Char"/>
    <w:link w:val="BodyText2"/>
    <w:uiPriority w:val="99"/>
    <w:rsid w:val="009440AE"/>
    <w:rPr>
      <w:sz w:val="24"/>
      <w:szCs w:val="24"/>
    </w:rPr>
  </w:style>
  <w:style w:type="paragraph" w:customStyle="1" w:styleId="Default">
    <w:name w:val="Default"/>
    <w:rsid w:val="00B344DA"/>
    <w:pPr>
      <w:autoSpaceDE w:val="0"/>
      <w:autoSpaceDN w:val="0"/>
      <w:adjustRightInd w:val="0"/>
    </w:pPr>
    <w:rPr>
      <w:color w:val="000000"/>
      <w:sz w:val="24"/>
      <w:szCs w:val="24"/>
      <w:lang w:val="lv-LV" w:eastAsia="lv-LV"/>
    </w:rPr>
  </w:style>
  <w:style w:type="character" w:customStyle="1" w:styleId="UnresolvedMention1">
    <w:name w:val="Unresolved Mention1"/>
    <w:uiPriority w:val="99"/>
    <w:semiHidden/>
    <w:unhideWhenUsed/>
    <w:rsid w:val="000A12E5"/>
    <w:rPr>
      <w:color w:val="605E5C"/>
      <w:shd w:val="clear" w:color="auto" w:fill="E1DFDD"/>
    </w:rPr>
  </w:style>
  <w:style w:type="character" w:customStyle="1" w:styleId="wysiwyglink">
    <w:name w:val="wysiwyg_link"/>
    <w:basedOn w:val="DefaultParagraphFont"/>
    <w:rsid w:val="00C65C34"/>
  </w:style>
  <w:style w:type="character" w:styleId="UnresolvedMention">
    <w:name w:val="Unresolved Mention"/>
    <w:basedOn w:val="DefaultParagraphFont"/>
    <w:uiPriority w:val="99"/>
    <w:semiHidden/>
    <w:unhideWhenUsed/>
    <w:rsid w:val="00A60324"/>
    <w:rPr>
      <w:color w:val="605E5C"/>
      <w:shd w:val="clear" w:color="auto" w:fill="E1DFDD"/>
    </w:rPr>
  </w:style>
  <w:style w:type="character" w:customStyle="1" w:styleId="Heading4Char">
    <w:name w:val="Heading 4 Char"/>
    <w:basedOn w:val="DefaultParagraphFont"/>
    <w:link w:val="Heading4"/>
    <w:semiHidden/>
    <w:rsid w:val="00A703CA"/>
    <w:rPr>
      <w:rFonts w:asciiTheme="majorHAnsi" w:eastAsiaTheme="majorEastAsia" w:hAnsiTheme="majorHAnsi" w:cstheme="majorBidi"/>
      <w:i/>
      <w:iCs/>
      <w:color w:val="2F5496" w:themeColor="accent1" w:themeShade="B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2277">
      <w:bodyDiv w:val="1"/>
      <w:marLeft w:val="0"/>
      <w:marRight w:val="0"/>
      <w:marTop w:val="0"/>
      <w:marBottom w:val="0"/>
      <w:divBdr>
        <w:top w:val="none" w:sz="0" w:space="0" w:color="auto"/>
        <w:left w:val="none" w:sz="0" w:space="0" w:color="auto"/>
        <w:bottom w:val="none" w:sz="0" w:space="0" w:color="auto"/>
        <w:right w:val="none" w:sz="0" w:space="0" w:color="auto"/>
      </w:divBdr>
    </w:div>
    <w:div w:id="256404977">
      <w:bodyDiv w:val="1"/>
      <w:marLeft w:val="0"/>
      <w:marRight w:val="0"/>
      <w:marTop w:val="0"/>
      <w:marBottom w:val="0"/>
      <w:divBdr>
        <w:top w:val="none" w:sz="0" w:space="0" w:color="auto"/>
        <w:left w:val="none" w:sz="0" w:space="0" w:color="auto"/>
        <w:bottom w:val="none" w:sz="0" w:space="0" w:color="auto"/>
        <w:right w:val="none" w:sz="0" w:space="0" w:color="auto"/>
      </w:divBdr>
    </w:div>
    <w:div w:id="282663267">
      <w:bodyDiv w:val="1"/>
      <w:marLeft w:val="0"/>
      <w:marRight w:val="0"/>
      <w:marTop w:val="0"/>
      <w:marBottom w:val="0"/>
      <w:divBdr>
        <w:top w:val="none" w:sz="0" w:space="0" w:color="auto"/>
        <w:left w:val="none" w:sz="0" w:space="0" w:color="auto"/>
        <w:bottom w:val="none" w:sz="0" w:space="0" w:color="auto"/>
        <w:right w:val="none" w:sz="0" w:space="0" w:color="auto"/>
      </w:divBdr>
    </w:div>
    <w:div w:id="352800738">
      <w:bodyDiv w:val="1"/>
      <w:marLeft w:val="0"/>
      <w:marRight w:val="0"/>
      <w:marTop w:val="0"/>
      <w:marBottom w:val="0"/>
      <w:divBdr>
        <w:top w:val="none" w:sz="0" w:space="0" w:color="auto"/>
        <w:left w:val="none" w:sz="0" w:space="0" w:color="auto"/>
        <w:bottom w:val="none" w:sz="0" w:space="0" w:color="auto"/>
        <w:right w:val="none" w:sz="0" w:space="0" w:color="auto"/>
      </w:divBdr>
    </w:div>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420220250">
      <w:bodyDiv w:val="1"/>
      <w:marLeft w:val="0"/>
      <w:marRight w:val="0"/>
      <w:marTop w:val="0"/>
      <w:marBottom w:val="0"/>
      <w:divBdr>
        <w:top w:val="none" w:sz="0" w:space="0" w:color="auto"/>
        <w:left w:val="none" w:sz="0" w:space="0" w:color="auto"/>
        <w:bottom w:val="none" w:sz="0" w:space="0" w:color="auto"/>
        <w:right w:val="none" w:sz="0" w:space="0" w:color="auto"/>
      </w:divBdr>
    </w:div>
    <w:div w:id="449326108">
      <w:bodyDiv w:val="1"/>
      <w:marLeft w:val="0"/>
      <w:marRight w:val="0"/>
      <w:marTop w:val="0"/>
      <w:marBottom w:val="0"/>
      <w:divBdr>
        <w:top w:val="none" w:sz="0" w:space="0" w:color="auto"/>
        <w:left w:val="none" w:sz="0" w:space="0" w:color="auto"/>
        <w:bottom w:val="none" w:sz="0" w:space="0" w:color="auto"/>
        <w:right w:val="none" w:sz="0" w:space="0" w:color="auto"/>
      </w:divBdr>
    </w:div>
    <w:div w:id="45587230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602894">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900508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938403">
      <w:bodyDiv w:val="1"/>
      <w:marLeft w:val="0"/>
      <w:marRight w:val="0"/>
      <w:marTop w:val="0"/>
      <w:marBottom w:val="0"/>
      <w:divBdr>
        <w:top w:val="none" w:sz="0" w:space="0" w:color="auto"/>
        <w:left w:val="none" w:sz="0" w:space="0" w:color="auto"/>
        <w:bottom w:val="none" w:sz="0" w:space="0" w:color="auto"/>
        <w:right w:val="none" w:sz="0" w:space="0" w:color="auto"/>
      </w:divBdr>
    </w:div>
    <w:div w:id="773794281">
      <w:bodyDiv w:val="1"/>
      <w:marLeft w:val="45"/>
      <w:marRight w:val="45"/>
      <w:marTop w:val="90"/>
      <w:marBottom w:val="90"/>
      <w:divBdr>
        <w:top w:val="none" w:sz="0" w:space="0" w:color="auto"/>
        <w:left w:val="none" w:sz="0" w:space="0" w:color="auto"/>
        <w:bottom w:val="none" w:sz="0" w:space="0" w:color="auto"/>
        <w:right w:val="none" w:sz="0" w:space="0" w:color="auto"/>
      </w:divBdr>
      <w:divsChild>
        <w:div w:id="11223212">
          <w:marLeft w:val="0"/>
          <w:marRight w:val="0"/>
          <w:marTop w:val="24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3703582">
      <w:bodyDiv w:val="1"/>
      <w:marLeft w:val="45"/>
      <w:marRight w:val="45"/>
      <w:marTop w:val="90"/>
      <w:marBottom w:val="90"/>
      <w:divBdr>
        <w:top w:val="none" w:sz="0" w:space="0" w:color="auto"/>
        <w:left w:val="none" w:sz="0" w:space="0" w:color="auto"/>
        <w:bottom w:val="none" w:sz="0" w:space="0" w:color="auto"/>
        <w:right w:val="none" w:sz="0" w:space="0" w:color="auto"/>
      </w:divBdr>
      <w:divsChild>
        <w:div w:id="568081887">
          <w:marLeft w:val="0"/>
          <w:marRight w:val="0"/>
          <w:marTop w:val="240"/>
          <w:marBottom w:val="0"/>
          <w:divBdr>
            <w:top w:val="none" w:sz="0" w:space="0" w:color="auto"/>
            <w:left w:val="none" w:sz="0" w:space="0" w:color="auto"/>
            <w:bottom w:val="none" w:sz="0" w:space="0" w:color="auto"/>
            <w:right w:val="none" w:sz="0" w:space="0" w:color="auto"/>
          </w:divBdr>
        </w:div>
      </w:divsChild>
    </w:div>
    <w:div w:id="1147819546">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63280410">
      <w:bodyDiv w:val="1"/>
      <w:marLeft w:val="0"/>
      <w:marRight w:val="0"/>
      <w:marTop w:val="0"/>
      <w:marBottom w:val="0"/>
      <w:divBdr>
        <w:top w:val="none" w:sz="0" w:space="0" w:color="auto"/>
        <w:left w:val="none" w:sz="0" w:space="0" w:color="auto"/>
        <w:bottom w:val="none" w:sz="0" w:space="0" w:color="auto"/>
        <w:right w:val="none" w:sz="0" w:space="0" w:color="auto"/>
      </w:divBdr>
    </w:div>
    <w:div w:id="117854454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691758">
      <w:bodyDiv w:val="1"/>
      <w:marLeft w:val="0"/>
      <w:marRight w:val="0"/>
      <w:marTop w:val="0"/>
      <w:marBottom w:val="0"/>
      <w:divBdr>
        <w:top w:val="none" w:sz="0" w:space="0" w:color="auto"/>
        <w:left w:val="none" w:sz="0" w:space="0" w:color="auto"/>
        <w:bottom w:val="none" w:sz="0" w:space="0" w:color="auto"/>
        <w:right w:val="none" w:sz="0" w:space="0" w:color="auto"/>
      </w:divBdr>
    </w:div>
    <w:div w:id="1352682336">
      <w:bodyDiv w:val="1"/>
      <w:marLeft w:val="0"/>
      <w:marRight w:val="0"/>
      <w:marTop w:val="0"/>
      <w:marBottom w:val="0"/>
      <w:divBdr>
        <w:top w:val="none" w:sz="0" w:space="0" w:color="auto"/>
        <w:left w:val="none" w:sz="0" w:space="0" w:color="auto"/>
        <w:bottom w:val="none" w:sz="0" w:space="0" w:color="auto"/>
        <w:right w:val="none" w:sz="0" w:space="0" w:color="auto"/>
      </w:divBdr>
    </w:div>
    <w:div w:id="145216459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4454017">
      <w:bodyDiv w:val="1"/>
      <w:marLeft w:val="0"/>
      <w:marRight w:val="0"/>
      <w:marTop w:val="0"/>
      <w:marBottom w:val="0"/>
      <w:divBdr>
        <w:top w:val="none" w:sz="0" w:space="0" w:color="auto"/>
        <w:left w:val="none" w:sz="0" w:space="0" w:color="auto"/>
        <w:bottom w:val="none" w:sz="0" w:space="0" w:color="auto"/>
        <w:right w:val="none" w:sz="0" w:space="0" w:color="auto"/>
      </w:divBdr>
    </w:div>
    <w:div w:id="1832333883">
      <w:bodyDiv w:val="1"/>
      <w:marLeft w:val="0"/>
      <w:marRight w:val="0"/>
      <w:marTop w:val="0"/>
      <w:marBottom w:val="0"/>
      <w:divBdr>
        <w:top w:val="none" w:sz="0" w:space="0" w:color="auto"/>
        <w:left w:val="none" w:sz="0" w:space="0" w:color="auto"/>
        <w:bottom w:val="none" w:sz="0" w:space="0" w:color="auto"/>
        <w:right w:val="none" w:sz="0" w:space="0" w:color="auto"/>
      </w:divBdr>
    </w:div>
    <w:div w:id="2056926971">
      <w:bodyDiv w:val="1"/>
      <w:marLeft w:val="0"/>
      <w:marRight w:val="0"/>
      <w:marTop w:val="0"/>
      <w:marBottom w:val="0"/>
      <w:divBdr>
        <w:top w:val="none" w:sz="0" w:space="0" w:color="auto"/>
        <w:left w:val="none" w:sz="0" w:space="0" w:color="auto"/>
        <w:bottom w:val="none" w:sz="0" w:space="0" w:color="auto"/>
        <w:right w:val="none" w:sz="0" w:space="0" w:color="auto"/>
      </w:divBdr>
    </w:div>
    <w:div w:id="2098599176">
      <w:bodyDiv w:val="1"/>
      <w:marLeft w:val="0"/>
      <w:marRight w:val="0"/>
      <w:marTop w:val="0"/>
      <w:marBottom w:val="0"/>
      <w:divBdr>
        <w:top w:val="none" w:sz="0" w:space="0" w:color="auto"/>
        <w:left w:val="none" w:sz="0" w:space="0" w:color="auto"/>
        <w:bottom w:val="none" w:sz="0" w:space="0" w:color="auto"/>
        <w:right w:val="none" w:sz="0" w:space="0" w:color="auto"/>
      </w:divBdr>
      <w:divsChild>
        <w:div w:id="716394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aurs.lv/" TargetMode="External"/><Relationship Id="rId13" Type="http://schemas.openxmlformats.org/officeDocument/2006/relationships/hyperlink" Target="https://likumi.lv/ta/id/232789-bistamo-atkritumu-uzskaites-identifikacijas-uzglabasanas-iepakosanas-markesanas-un-parvadajumu-uzskaites-kartiba" TargetMode="External"/><Relationship Id="rId18" Type="http://schemas.openxmlformats.org/officeDocument/2006/relationships/hyperlink" Target="mailto:Erika.Lagzdina@varam.gov.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reg/2006/1013/oj/?locale=LV" TargetMode="External"/><Relationship Id="rId17" Type="http://schemas.openxmlformats.org/officeDocument/2006/relationships/hyperlink" Target="mailto:Ilze.Donina@varam.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b.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13/oj/?local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06/1013/oj/?locale=LV" TargetMode="External"/><Relationship Id="rId23" Type="http://schemas.openxmlformats.org/officeDocument/2006/relationships/footer" Target="footer2.xml"/><Relationship Id="rId10" Type="http://schemas.openxmlformats.org/officeDocument/2006/relationships/hyperlink" Target="http://eur-lex.europa.eu/eli/reg/2006/1013/oj/?locale=LV" TargetMode="External"/><Relationship Id="rId19"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s://tezaurs.lv/" TargetMode="External"/><Relationship Id="rId14" Type="http://schemas.openxmlformats.org/officeDocument/2006/relationships/hyperlink" Target="http://eur-lex.europa.eu/eli/reg/2006/1013/oj/?locale=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vafa.gov.lv/projects/1-08_6_2019" TargetMode="External"/><Relationship Id="rId2" Type="http://schemas.openxmlformats.org/officeDocument/2006/relationships/hyperlink" Target="https://www.lvafa.gov.lv/projects/1-08_6_2019" TargetMode="External"/><Relationship Id="rId1" Type="http://schemas.openxmlformats.org/officeDocument/2006/relationships/hyperlink" Target="http://tap.mk.gov.lv/lv/mk/tap/?pid=40457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C310-79BB-4C77-933F-69D844D8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83</Pages>
  <Words>88777</Words>
  <Characters>50604</Characters>
  <Application>Microsoft Office Word</Application>
  <DocSecurity>0</DocSecurity>
  <Lines>421</Lines>
  <Paragraphs>278</Paragraphs>
  <ScaleCrop>false</ScaleCrop>
  <HeadingPairs>
    <vt:vector size="2" baseType="variant">
      <vt:variant>
        <vt:lpstr>Title</vt:lpstr>
      </vt:variant>
      <vt:variant>
        <vt:i4>1</vt:i4>
      </vt:variant>
    </vt:vector>
  </HeadingPairs>
  <TitlesOfParts>
    <vt:vector size="1" baseType="lpstr">
      <vt:lpstr>Grozījumi Ministru kabineta noteikumos Nr. 480 “Noteikumi par atbrīvojuma piemērošanu no dabas resursu nodokļa samaksas par iepakojumu un vienreiz lietojamiem galda traukiem un piederumiem”</vt:lpstr>
    </vt:vector>
  </TitlesOfParts>
  <Company>VARAM</Company>
  <LinksUpToDate>false</LinksUpToDate>
  <CharactersWithSpaces>139103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noteikumos Nr. 480 “Noteikumi par atbrīvojuma piemērošanu no dabas resursu nodokļa samaksas par iepakojumu un vienreiz lietojamiem galda traukiem un piederumiem”</dc:title>
  <dc:subject>Izziņa</dc:subject>
  <dc:creator>Tatjana Alekse</dc:creator>
  <cp:keywords/>
  <dc:description>tālrunis 67026479;_x000d_
e-pasts tatjana.alekse@varam.gov.lv</dc:description>
  <cp:lastModifiedBy>Ilze Doniņa</cp:lastModifiedBy>
  <cp:revision>5</cp:revision>
  <cp:lastPrinted>2019-10-03T18:51:00Z</cp:lastPrinted>
  <dcterms:created xsi:type="dcterms:W3CDTF">2021-01-12T14:54:00Z</dcterms:created>
  <dcterms:modified xsi:type="dcterms:W3CDTF">2021-01-13T13:39:00Z</dcterms:modified>
</cp:coreProperties>
</file>