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2512" w14:textId="088D8500" w:rsidR="00D5234E" w:rsidRDefault="00D5234E" w:rsidP="00F8649B">
      <w:pPr>
        <w:rPr>
          <w:iCs/>
          <w:szCs w:val="28"/>
        </w:rPr>
      </w:pPr>
    </w:p>
    <w:p w14:paraId="3833FD6F" w14:textId="77777777" w:rsidR="00BE74BC" w:rsidRPr="00F8649B" w:rsidRDefault="00BE74BC" w:rsidP="00F8649B">
      <w:pPr>
        <w:rPr>
          <w:iCs/>
          <w:szCs w:val="28"/>
        </w:rPr>
      </w:pPr>
    </w:p>
    <w:p w14:paraId="6A5D4CAA" w14:textId="1852F67E" w:rsidR="00F8649B" w:rsidRPr="00F8649B" w:rsidRDefault="00F8649B" w:rsidP="00F8649B">
      <w:pPr>
        <w:rPr>
          <w:iCs/>
          <w:szCs w:val="28"/>
        </w:rPr>
      </w:pPr>
    </w:p>
    <w:p w14:paraId="41C7065B" w14:textId="77777777" w:rsidR="00F8649B" w:rsidRPr="00F8649B" w:rsidRDefault="00F8649B" w:rsidP="00F8649B">
      <w:pPr>
        <w:rPr>
          <w:iCs/>
          <w:szCs w:val="28"/>
        </w:rPr>
      </w:pPr>
    </w:p>
    <w:p w14:paraId="52E5D691" w14:textId="266C4CB8" w:rsidR="00F8649B" w:rsidRPr="00F8649B" w:rsidRDefault="00F8649B" w:rsidP="00F8649B">
      <w:pPr>
        <w:tabs>
          <w:tab w:val="left" w:pos="6663"/>
        </w:tabs>
        <w:rPr>
          <w:b/>
          <w:szCs w:val="28"/>
        </w:rPr>
      </w:pPr>
      <w:r w:rsidRPr="00F8649B">
        <w:rPr>
          <w:szCs w:val="28"/>
        </w:rPr>
        <w:t xml:space="preserve">2021. gada </w:t>
      </w:r>
      <w:r w:rsidR="0081762A">
        <w:rPr>
          <w:szCs w:val="28"/>
        </w:rPr>
        <w:t>18. februārī</w:t>
      </w:r>
      <w:r w:rsidRPr="00F8649B">
        <w:rPr>
          <w:szCs w:val="28"/>
        </w:rPr>
        <w:tab/>
        <w:t>Noteikumi Nr.</w:t>
      </w:r>
      <w:r w:rsidR="0081762A">
        <w:rPr>
          <w:szCs w:val="28"/>
        </w:rPr>
        <w:t> 120</w:t>
      </w:r>
    </w:p>
    <w:p w14:paraId="56655570" w14:textId="7567F4EB" w:rsidR="00F8649B" w:rsidRPr="00F8649B" w:rsidRDefault="00F8649B" w:rsidP="00F8649B">
      <w:pPr>
        <w:tabs>
          <w:tab w:val="left" w:pos="6663"/>
        </w:tabs>
        <w:rPr>
          <w:szCs w:val="28"/>
        </w:rPr>
      </w:pPr>
      <w:r w:rsidRPr="00F8649B">
        <w:rPr>
          <w:szCs w:val="28"/>
        </w:rPr>
        <w:t>Rīgā</w:t>
      </w:r>
      <w:r w:rsidRPr="00F8649B">
        <w:rPr>
          <w:szCs w:val="28"/>
        </w:rPr>
        <w:tab/>
        <w:t>(prot. Nr.</w:t>
      </w:r>
      <w:r w:rsidR="0081762A">
        <w:rPr>
          <w:szCs w:val="28"/>
        </w:rPr>
        <w:t> 18 30</w:t>
      </w:r>
      <w:bookmarkStart w:id="0" w:name="_GoBack"/>
      <w:bookmarkEnd w:id="0"/>
      <w:r w:rsidRPr="00F8649B">
        <w:rPr>
          <w:szCs w:val="28"/>
        </w:rPr>
        <w:t>. §)</w:t>
      </w:r>
    </w:p>
    <w:p w14:paraId="2CDCBFC3" w14:textId="068FBA2C" w:rsidR="00907E05" w:rsidRPr="00F8649B" w:rsidRDefault="00907E05" w:rsidP="00F8649B">
      <w:pPr>
        <w:tabs>
          <w:tab w:val="left" w:pos="945"/>
        </w:tabs>
        <w:rPr>
          <w:bCs/>
          <w:szCs w:val="28"/>
        </w:rPr>
      </w:pPr>
    </w:p>
    <w:p w14:paraId="79BEEF84" w14:textId="77777777" w:rsidR="00074D6D" w:rsidRPr="00F8649B" w:rsidRDefault="00074D6D" w:rsidP="00F8649B">
      <w:pPr>
        <w:jc w:val="center"/>
        <w:rPr>
          <w:b/>
          <w:szCs w:val="28"/>
        </w:rPr>
      </w:pPr>
      <w:r w:rsidRPr="00F8649B">
        <w:rPr>
          <w:b/>
          <w:bCs/>
          <w:szCs w:val="28"/>
        </w:rPr>
        <w:t>Grozījumi</w:t>
      </w:r>
      <w:r w:rsidRPr="00F8649B">
        <w:rPr>
          <w:b/>
          <w:szCs w:val="28"/>
        </w:rPr>
        <w:t xml:space="preserve"> Ministru kabineta 2015. gada 10. novembra </w:t>
      </w:r>
      <w:r w:rsidRPr="00F8649B">
        <w:rPr>
          <w:b/>
          <w:bCs/>
          <w:szCs w:val="28"/>
        </w:rPr>
        <w:t>noteikumos Nr. </w:t>
      </w:r>
      <w:r w:rsidRPr="00F8649B">
        <w:rPr>
          <w:b/>
          <w:bCs/>
          <w:szCs w:val="28"/>
          <w:shd w:val="clear" w:color="auto" w:fill="FFFFFF"/>
        </w:rPr>
        <w:t>645 "Darbības programmas "Izaugsme un nodarbinātība" 5.6.2. specifiskā atbalsta mērķa "Teritoriju revitalizācija, reģenerējot degradētās teritorijas atbilstoši pašvaldību integrētajām attīstības programmām" īstenošanas noteikumi"</w:t>
      </w:r>
    </w:p>
    <w:p w14:paraId="5758BD85" w14:textId="77777777" w:rsidR="000F62BE" w:rsidRPr="00F8649B" w:rsidRDefault="000F62BE" w:rsidP="00F8649B">
      <w:pPr>
        <w:jc w:val="center"/>
        <w:rPr>
          <w:szCs w:val="28"/>
        </w:rPr>
      </w:pPr>
    </w:p>
    <w:p w14:paraId="39B1039A" w14:textId="77777777" w:rsidR="00A21E19" w:rsidRDefault="001F4A5B" w:rsidP="00F8649B">
      <w:pPr>
        <w:ind w:left="3119"/>
        <w:jc w:val="right"/>
        <w:rPr>
          <w:iCs/>
          <w:szCs w:val="28"/>
        </w:rPr>
      </w:pPr>
      <w:r w:rsidRPr="00F8649B">
        <w:rPr>
          <w:iCs/>
          <w:szCs w:val="28"/>
        </w:rPr>
        <w:t xml:space="preserve">Izdoti saskaņā ar </w:t>
      </w:r>
    </w:p>
    <w:p w14:paraId="04730660" w14:textId="77777777" w:rsidR="00A21E19" w:rsidRDefault="00FA06FB" w:rsidP="00F8649B">
      <w:pPr>
        <w:ind w:left="3119"/>
        <w:jc w:val="right"/>
        <w:rPr>
          <w:iCs/>
          <w:szCs w:val="28"/>
          <w:shd w:val="clear" w:color="auto" w:fill="FFFFFF"/>
        </w:rPr>
      </w:pPr>
      <w:r w:rsidRPr="00F8649B">
        <w:rPr>
          <w:iCs/>
          <w:szCs w:val="28"/>
          <w:shd w:val="clear" w:color="auto" w:fill="FFFFFF"/>
        </w:rPr>
        <w:t xml:space="preserve">Eiropas Savienības </w:t>
      </w:r>
      <w:r w:rsidR="001F4A5B" w:rsidRPr="00F8649B">
        <w:rPr>
          <w:iCs/>
          <w:szCs w:val="28"/>
          <w:shd w:val="clear" w:color="auto" w:fill="FFFFFF"/>
        </w:rPr>
        <w:t xml:space="preserve">struktūrfondu </w:t>
      </w:r>
    </w:p>
    <w:p w14:paraId="5F2948E3" w14:textId="77777777" w:rsidR="00A21E19" w:rsidRDefault="001F4A5B" w:rsidP="00F8649B">
      <w:pPr>
        <w:ind w:left="3119"/>
        <w:jc w:val="right"/>
        <w:rPr>
          <w:iCs/>
          <w:szCs w:val="28"/>
          <w:shd w:val="clear" w:color="auto" w:fill="FFFFFF"/>
        </w:rPr>
      </w:pPr>
      <w:r w:rsidRPr="00F8649B">
        <w:rPr>
          <w:iCs/>
          <w:szCs w:val="28"/>
          <w:shd w:val="clear" w:color="auto" w:fill="FFFFFF"/>
        </w:rPr>
        <w:t xml:space="preserve">un Kohēzijas fonda 2014.–2020. gada </w:t>
      </w:r>
    </w:p>
    <w:p w14:paraId="5E64994D" w14:textId="77777777" w:rsidR="00A21E19" w:rsidRDefault="001F4A5B" w:rsidP="00F8649B">
      <w:pPr>
        <w:ind w:left="3119"/>
        <w:jc w:val="right"/>
        <w:rPr>
          <w:iCs/>
          <w:szCs w:val="28"/>
          <w:shd w:val="clear" w:color="auto" w:fill="FFFFFF"/>
        </w:rPr>
      </w:pPr>
      <w:r w:rsidRPr="00F8649B">
        <w:rPr>
          <w:iCs/>
          <w:szCs w:val="28"/>
          <w:shd w:val="clear" w:color="auto" w:fill="FFFFFF"/>
        </w:rPr>
        <w:t xml:space="preserve">plānošanas perioda vadības likuma </w:t>
      </w:r>
    </w:p>
    <w:p w14:paraId="2CE06BAD" w14:textId="4DDE25FF" w:rsidR="001F4A5B" w:rsidRPr="00F8649B" w:rsidRDefault="001F4A5B" w:rsidP="00F8649B">
      <w:pPr>
        <w:ind w:left="3119"/>
        <w:jc w:val="right"/>
        <w:rPr>
          <w:iCs/>
          <w:szCs w:val="28"/>
          <w:shd w:val="clear" w:color="auto" w:fill="FFFFFF"/>
        </w:rPr>
      </w:pPr>
      <w:r w:rsidRPr="00F8649B">
        <w:rPr>
          <w:iCs/>
          <w:szCs w:val="28"/>
          <w:shd w:val="clear" w:color="auto" w:fill="FFFFFF"/>
        </w:rPr>
        <w:t>20. panta 6. un 13. punktu</w:t>
      </w:r>
    </w:p>
    <w:p w14:paraId="6F3CD910" w14:textId="77777777" w:rsidR="000F62BE" w:rsidRPr="00F8649B" w:rsidRDefault="000F62BE" w:rsidP="00F8649B">
      <w:pPr>
        <w:ind w:left="4678"/>
        <w:jc w:val="right"/>
        <w:rPr>
          <w:iCs/>
          <w:szCs w:val="28"/>
          <w:shd w:val="clear" w:color="auto" w:fill="FFFFFF"/>
        </w:rPr>
      </w:pPr>
    </w:p>
    <w:p w14:paraId="3D2F0AC4" w14:textId="34F6D650" w:rsidR="00F07832" w:rsidRPr="00F8649B" w:rsidRDefault="00F07832" w:rsidP="00707AE1">
      <w:pPr>
        <w:ind w:firstLine="709"/>
        <w:jc w:val="both"/>
        <w:rPr>
          <w:szCs w:val="28"/>
        </w:rPr>
      </w:pPr>
      <w:r w:rsidRPr="00F8649B">
        <w:rPr>
          <w:szCs w:val="28"/>
        </w:rPr>
        <w:t xml:space="preserve">Izdarīt Ministru kabineta 2015. gada 10. novembra </w:t>
      </w:r>
      <w:r w:rsidRPr="00F8649B">
        <w:rPr>
          <w:bCs/>
          <w:szCs w:val="28"/>
        </w:rPr>
        <w:t xml:space="preserve">noteikumos Nr. 645 </w:t>
      </w:r>
      <w:r w:rsidRPr="00F8649B">
        <w:rPr>
          <w:szCs w:val="28"/>
        </w:rPr>
        <w:t>"</w:t>
      </w:r>
      <w:r w:rsidRPr="00F8649B">
        <w:rPr>
          <w:bCs/>
          <w:szCs w:val="28"/>
          <w:shd w:val="clear" w:color="auto" w:fill="FFFFFF"/>
        </w:rPr>
        <w:t xml:space="preserve">Darbības programmas </w:t>
      </w:r>
      <w:r w:rsidRPr="00F8649B">
        <w:rPr>
          <w:szCs w:val="28"/>
        </w:rPr>
        <w:t>"</w:t>
      </w:r>
      <w:r w:rsidRPr="00F8649B">
        <w:rPr>
          <w:bCs/>
          <w:szCs w:val="28"/>
          <w:shd w:val="clear" w:color="auto" w:fill="FFFFFF"/>
        </w:rPr>
        <w:t>Izaugsme un nodarbinātība</w:t>
      </w:r>
      <w:r w:rsidRPr="00F8649B">
        <w:rPr>
          <w:szCs w:val="28"/>
        </w:rPr>
        <w:t>"</w:t>
      </w:r>
      <w:r w:rsidRPr="00F8649B">
        <w:rPr>
          <w:bCs/>
          <w:szCs w:val="28"/>
          <w:shd w:val="clear" w:color="auto" w:fill="FFFFFF"/>
        </w:rPr>
        <w:t xml:space="preserve"> 5.6.2. specifiskā atbalsta mērķa </w:t>
      </w:r>
      <w:r w:rsidRPr="00F8649B">
        <w:rPr>
          <w:szCs w:val="28"/>
        </w:rPr>
        <w:t>"</w:t>
      </w:r>
      <w:r w:rsidRPr="00F8649B">
        <w:rPr>
          <w:bCs/>
          <w:szCs w:val="28"/>
          <w:shd w:val="clear" w:color="auto" w:fill="FFFFFF"/>
        </w:rPr>
        <w:t>Teritoriju revitalizācija, reģenerējot degradētās teritorijas atbilstoši pašvaldību integrētajām attīstības programmām</w:t>
      </w:r>
      <w:r w:rsidRPr="00F8649B">
        <w:rPr>
          <w:szCs w:val="28"/>
        </w:rPr>
        <w:t>"</w:t>
      </w:r>
      <w:r w:rsidRPr="00F8649B">
        <w:rPr>
          <w:bCs/>
          <w:szCs w:val="28"/>
          <w:shd w:val="clear" w:color="auto" w:fill="FFFFFF"/>
        </w:rPr>
        <w:t xml:space="preserve"> īstenošanas noteikumi</w:t>
      </w:r>
      <w:r w:rsidRPr="00F8649B">
        <w:rPr>
          <w:szCs w:val="28"/>
        </w:rPr>
        <w:t>" (Latvijas Vēstnesis, 2015, 238. nr.; 2016, 107. nr.; 2017, 114., 213. nr.; 2018, 182., 226., 251. nr.</w:t>
      </w:r>
      <w:r w:rsidR="00495476" w:rsidRPr="00F8649B">
        <w:rPr>
          <w:szCs w:val="28"/>
        </w:rPr>
        <w:t>; 2019, 176</w:t>
      </w:r>
      <w:r w:rsidR="00DB422F" w:rsidRPr="00F8649B">
        <w:rPr>
          <w:szCs w:val="28"/>
        </w:rPr>
        <w:t>. nr.</w:t>
      </w:r>
      <w:r w:rsidR="00B67F88" w:rsidRPr="00F8649B">
        <w:rPr>
          <w:szCs w:val="28"/>
        </w:rPr>
        <w:t>; 2020, 242. nr.</w:t>
      </w:r>
      <w:r w:rsidRPr="00F8649B">
        <w:rPr>
          <w:szCs w:val="28"/>
        </w:rPr>
        <w:t>) šādus grozījumus:</w:t>
      </w:r>
    </w:p>
    <w:p w14:paraId="0CD27075" w14:textId="77777777" w:rsidR="003F79C5" w:rsidRPr="00F8649B" w:rsidRDefault="003F79C5" w:rsidP="00F8649B">
      <w:pPr>
        <w:tabs>
          <w:tab w:val="left" w:pos="1134"/>
        </w:tabs>
        <w:jc w:val="both"/>
        <w:rPr>
          <w:szCs w:val="28"/>
        </w:rPr>
      </w:pPr>
    </w:p>
    <w:p w14:paraId="549B330C" w14:textId="77777777"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t>Papildināt noteikumus ar 2.4. apakšpunktu šādā redakcijā:</w:t>
      </w:r>
    </w:p>
    <w:p w14:paraId="61022EC5" w14:textId="0B4BAEF3" w:rsidR="0045354E" w:rsidRPr="00F8649B" w:rsidRDefault="0045354E" w:rsidP="00F8649B">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14:paraId="2BC92C7C" w14:textId="77777777" w:rsidR="0045354E" w:rsidRPr="00F8649B" w:rsidRDefault="0045354E"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shd w:val="clear" w:color="auto" w:fill="FFFFFF"/>
        </w:rPr>
        <w:t>"2.</w:t>
      </w:r>
      <w:r w:rsidRPr="00F8649B">
        <w:rPr>
          <w:rFonts w:ascii="Times New Roman" w:hAnsi="Times New Roman"/>
          <w:sz w:val="28"/>
          <w:szCs w:val="28"/>
        </w:rPr>
        <w:t>4. ceturtā projektu iesniegumu atlases kārta "Ieguldījumi degradēto teritoriju revitalizācijā ekonomiskās aktivitātes veicināšanai pašvaldībās" (turpmāk – ceturtā atlases kārta)."</w:t>
      </w:r>
    </w:p>
    <w:p w14:paraId="5FBC609E"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14:paraId="58D389DA" w14:textId="2AC894F8" w:rsidR="0045354E" w:rsidRPr="00F8649B" w:rsidRDefault="006D31D5" w:rsidP="00F8649B">
      <w:pPr>
        <w:pStyle w:val="ListParagraph"/>
        <w:numPr>
          <w:ilvl w:val="0"/>
          <w:numId w:val="19"/>
        </w:numPr>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t>Izteikt</w:t>
      </w:r>
      <w:r w:rsidR="0045354E" w:rsidRPr="00F8649B">
        <w:rPr>
          <w:rFonts w:ascii="Times New Roman" w:eastAsia="Times New Roman" w:hAnsi="Times New Roman"/>
          <w:sz w:val="28"/>
          <w:szCs w:val="28"/>
        </w:rPr>
        <w:t xml:space="preserve"> 5. punktu šādā redakcijā:</w:t>
      </w:r>
    </w:p>
    <w:p w14:paraId="465C6515"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14:paraId="619EBE41" w14:textId="3188AA06" w:rsidR="0045354E" w:rsidRPr="00F8649B" w:rsidRDefault="0045354E" w:rsidP="00F8649B">
      <w:pPr>
        <w:pStyle w:val="ListParagraph"/>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hAnsi="Times New Roman"/>
          <w:bCs/>
          <w:sz w:val="28"/>
          <w:szCs w:val="28"/>
          <w:shd w:val="clear" w:color="auto" w:fill="FFFFFF"/>
        </w:rPr>
        <w:t>"</w:t>
      </w:r>
      <w:r w:rsidR="00095514" w:rsidRPr="00F8649B">
        <w:rPr>
          <w:rFonts w:ascii="Times New Roman" w:hAnsi="Times New Roman"/>
          <w:bCs/>
          <w:sz w:val="28"/>
          <w:szCs w:val="28"/>
          <w:shd w:val="clear" w:color="auto" w:fill="FFFFFF"/>
        </w:rPr>
        <w:t xml:space="preserve">5. Specifiskā atbalsta ietvaros pirmajā, otrajā un trešajā atlases kārtā </w:t>
      </w:r>
      <w:r w:rsidR="00A21E19">
        <w:rPr>
          <w:rFonts w:ascii="Times New Roman" w:hAnsi="Times New Roman"/>
          <w:bCs/>
          <w:sz w:val="28"/>
          <w:szCs w:val="28"/>
          <w:shd w:val="clear" w:color="auto" w:fill="FFFFFF"/>
        </w:rPr>
        <w:t xml:space="preserve">tiek </w:t>
      </w:r>
      <w:r w:rsidR="00095514" w:rsidRPr="00F8649B">
        <w:rPr>
          <w:rFonts w:ascii="Times New Roman" w:hAnsi="Times New Roman"/>
          <w:bCs/>
          <w:sz w:val="28"/>
          <w:szCs w:val="28"/>
          <w:shd w:val="clear" w:color="auto" w:fill="FFFFFF"/>
        </w:rPr>
        <w:t>atbalst</w:t>
      </w:r>
      <w:r w:rsidR="00A21E19">
        <w:rPr>
          <w:rFonts w:ascii="Times New Roman" w:hAnsi="Times New Roman"/>
          <w:bCs/>
          <w:sz w:val="28"/>
          <w:szCs w:val="28"/>
          <w:shd w:val="clear" w:color="auto" w:fill="FFFFFF"/>
        </w:rPr>
        <w:t>īti</w:t>
      </w:r>
      <w:r w:rsidR="00095514" w:rsidRPr="00F8649B">
        <w:rPr>
          <w:rFonts w:ascii="Times New Roman" w:hAnsi="Times New Roman"/>
          <w:bCs/>
          <w:sz w:val="28"/>
          <w:szCs w:val="28"/>
          <w:shd w:val="clear" w:color="auto" w:fill="FFFFFF"/>
        </w:rPr>
        <w:t xml:space="preserve"> Vides aizsardzības un reģionālās attīstības ministrijas izveidotajā Reģionālās attīstības koordinācijas padomē saskaņot</w:t>
      </w:r>
      <w:r w:rsidR="00E54389" w:rsidRPr="00F8649B">
        <w:rPr>
          <w:rFonts w:ascii="Times New Roman" w:hAnsi="Times New Roman"/>
          <w:bCs/>
          <w:sz w:val="28"/>
          <w:szCs w:val="28"/>
          <w:shd w:val="clear" w:color="auto" w:fill="FFFFFF"/>
        </w:rPr>
        <w:t>a</w:t>
      </w:r>
      <w:r w:rsidR="00095514" w:rsidRPr="00F8649B">
        <w:rPr>
          <w:rFonts w:ascii="Times New Roman" w:hAnsi="Times New Roman"/>
          <w:bCs/>
          <w:sz w:val="28"/>
          <w:szCs w:val="28"/>
          <w:shd w:val="clear" w:color="auto" w:fill="FFFFFF"/>
        </w:rPr>
        <w:t>jās pašvaldību attīstības programmās paredzēt</w:t>
      </w:r>
      <w:r w:rsidR="00A21E19">
        <w:rPr>
          <w:rFonts w:ascii="Times New Roman" w:hAnsi="Times New Roman"/>
          <w:bCs/>
          <w:sz w:val="28"/>
          <w:szCs w:val="28"/>
          <w:shd w:val="clear" w:color="auto" w:fill="FFFFFF"/>
        </w:rPr>
        <w:t>ie</w:t>
      </w:r>
      <w:r w:rsidR="00A24C8F" w:rsidRPr="00F8649B">
        <w:rPr>
          <w:rFonts w:ascii="Times New Roman" w:hAnsi="Times New Roman"/>
          <w:bCs/>
          <w:sz w:val="28"/>
          <w:szCs w:val="28"/>
          <w:shd w:val="clear" w:color="auto" w:fill="FFFFFF"/>
        </w:rPr>
        <w:t xml:space="preserve"> projekt</w:t>
      </w:r>
      <w:r w:rsidR="00A21E19">
        <w:rPr>
          <w:rFonts w:ascii="Times New Roman" w:hAnsi="Times New Roman"/>
          <w:bCs/>
          <w:sz w:val="28"/>
          <w:szCs w:val="28"/>
          <w:shd w:val="clear" w:color="auto" w:fill="FFFFFF"/>
        </w:rPr>
        <w:t>i</w:t>
      </w:r>
      <w:r w:rsidR="00095514" w:rsidRPr="0042316A">
        <w:rPr>
          <w:rFonts w:ascii="Times New Roman" w:hAnsi="Times New Roman"/>
          <w:bCs/>
          <w:sz w:val="28"/>
          <w:szCs w:val="28"/>
          <w:shd w:val="clear" w:color="auto" w:fill="FFFFFF"/>
        </w:rPr>
        <w:t xml:space="preserve">. </w:t>
      </w:r>
      <w:r w:rsidRPr="0042316A">
        <w:rPr>
          <w:rFonts w:ascii="Times New Roman" w:hAnsi="Times New Roman"/>
          <w:bCs/>
          <w:sz w:val="28"/>
          <w:szCs w:val="28"/>
          <w:shd w:val="clear" w:color="auto" w:fill="FFFFFF"/>
        </w:rPr>
        <w:t>Ceturt</w:t>
      </w:r>
      <w:r w:rsidR="0042316A" w:rsidRPr="0042316A">
        <w:rPr>
          <w:rFonts w:ascii="Times New Roman" w:hAnsi="Times New Roman"/>
          <w:bCs/>
          <w:sz w:val="28"/>
          <w:szCs w:val="28"/>
          <w:shd w:val="clear" w:color="auto" w:fill="FFFFFF"/>
        </w:rPr>
        <w:t>ajā</w:t>
      </w:r>
      <w:r w:rsidRPr="0042316A">
        <w:rPr>
          <w:rFonts w:ascii="Times New Roman" w:hAnsi="Times New Roman"/>
          <w:bCs/>
          <w:sz w:val="28"/>
          <w:szCs w:val="28"/>
          <w:shd w:val="clear" w:color="auto" w:fill="FFFFFF"/>
        </w:rPr>
        <w:t xml:space="preserve"> atlases kārt</w:t>
      </w:r>
      <w:r w:rsidR="0042316A" w:rsidRPr="0042316A">
        <w:rPr>
          <w:rFonts w:ascii="Times New Roman" w:hAnsi="Times New Roman"/>
          <w:bCs/>
          <w:sz w:val="28"/>
          <w:szCs w:val="28"/>
          <w:shd w:val="clear" w:color="auto" w:fill="FFFFFF"/>
        </w:rPr>
        <w:t>ā</w:t>
      </w:r>
      <w:r w:rsidRPr="0042316A">
        <w:rPr>
          <w:rFonts w:ascii="Times New Roman" w:hAnsi="Times New Roman"/>
          <w:bCs/>
          <w:sz w:val="28"/>
          <w:szCs w:val="28"/>
          <w:shd w:val="clear" w:color="auto" w:fill="FFFFFF"/>
        </w:rPr>
        <w:t xml:space="preserve"> </w:t>
      </w:r>
      <w:r w:rsidR="00A21E19" w:rsidRPr="0042316A">
        <w:rPr>
          <w:rFonts w:ascii="Times New Roman" w:hAnsi="Times New Roman"/>
          <w:bCs/>
          <w:sz w:val="28"/>
          <w:szCs w:val="28"/>
          <w:shd w:val="clear" w:color="auto" w:fill="FFFFFF"/>
        </w:rPr>
        <w:t>tiek</w:t>
      </w:r>
      <w:r w:rsidR="00A21E19">
        <w:rPr>
          <w:rFonts w:ascii="Times New Roman" w:hAnsi="Times New Roman"/>
          <w:bCs/>
          <w:sz w:val="28"/>
          <w:szCs w:val="28"/>
          <w:shd w:val="clear" w:color="auto" w:fill="FFFFFF"/>
        </w:rPr>
        <w:t xml:space="preserve"> </w:t>
      </w:r>
      <w:r w:rsidRPr="00F8649B">
        <w:rPr>
          <w:rFonts w:ascii="Times New Roman" w:hAnsi="Times New Roman"/>
          <w:bCs/>
          <w:sz w:val="28"/>
          <w:szCs w:val="28"/>
          <w:shd w:val="clear" w:color="auto" w:fill="FFFFFF"/>
        </w:rPr>
        <w:t>atbalst</w:t>
      </w:r>
      <w:r w:rsidR="00A21E19">
        <w:rPr>
          <w:rFonts w:ascii="Times New Roman" w:hAnsi="Times New Roman"/>
          <w:bCs/>
          <w:sz w:val="28"/>
          <w:szCs w:val="28"/>
          <w:shd w:val="clear" w:color="auto" w:fill="FFFFFF"/>
        </w:rPr>
        <w:t>īti</w:t>
      </w:r>
      <w:r w:rsidRPr="00F8649B">
        <w:rPr>
          <w:rFonts w:ascii="Times New Roman" w:hAnsi="Times New Roman"/>
          <w:bCs/>
          <w:sz w:val="28"/>
          <w:szCs w:val="28"/>
          <w:shd w:val="clear" w:color="auto" w:fill="FFFFFF"/>
        </w:rPr>
        <w:t xml:space="preserve"> projekt</w:t>
      </w:r>
      <w:r w:rsidR="00A21E19">
        <w:rPr>
          <w:rFonts w:ascii="Times New Roman" w:hAnsi="Times New Roman"/>
          <w:bCs/>
          <w:sz w:val="28"/>
          <w:szCs w:val="28"/>
          <w:shd w:val="clear" w:color="auto" w:fill="FFFFFF"/>
        </w:rPr>
        <w:t>i</w:t>
      </w:r>
      <w:r w:rsidRPr="00F8649B">
        <w:rPr>
          <w:rFonts w:ascii="Times New Roman" w:hAnsi="Times New Roman"/>
          <w:bCs/>
          <w:sz w:val="28"/>
          <w:szCs w:val="28"/>
          <w:shd w:val="clear" w:color="auto" w:fill="FFFFFF"/>
        </w:rPr>
        <w:t>, kuru ideju koncepti ir saskaņoti Reģionālās attīstības koordinācijas padomē."</w:t>
      </w:r>
    </w:p>
    <w:p w14:paraId="21F5A579"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14:paraId="67D9CEF9" w14:textId="23B5A363" w:rsidR="0045354E" w:rsidRPr="00F8649B" w:rsidRDefault="00723A92" w:rsidP="00F8649B">
      <w:pPr>
        <w:pStyle w:val="ListParagraph"/>
        <w:numPr>
          <w:ilvl w:val="0"/>
          <w:numId w:val="19"/>
        </w:numPr>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lastRenderedPageBreak/>
        <w:t>Izteikt 11. punkta ievad</w:t>
      </w:r>
      <w:r w:rsidR="00B352B4">
        <w:rPr>
          <w:rFonts w:ascii="Times New Roman" w:eastAsia="Times New Roman" w:hAnsi="Times New Roman"/>
          <w:sz w:val="28"/>
          <w:szCs w:val="28"/>
        </w:rPr>
        <w:t>d</w:t>
      </w:r>
      <w:r w:rsidRPr="00F8649B">
        <w:rPr>
          <w:rFonts w:ascii="Times New Roman" w:eastAsia="Times New Roman" w:hAnsi="Times New Roman"/>
          <w:sz w:val="28"/>
          <w:szCs w:val="28"/>
        </w:rPr>
        <w:t>aļu</w:t>
      </w:r>
      <w:r w:rsidR="0045354E" w:rsidRPr="00F8649B">
        <w:rPr>
          <w:rFonts w:ascii="Times New Roman" w:eastAsia="Times New Roman" w:hAnsi="Times New Roman"/>
          <w:sz w:val="28"/>
          <w:szCs w:val="28"/>
        </w:rPr>
        <w:t xml:space="preserve"> šādā redakcijā:</w:t>
      </w:r>
    </w:p>
    <w:p w14:paraId="29E61341"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14:paraId="7A7D748F" w14:textId="6A00A6EC" w:rsidR="0045354E" w:rsidRPr="00F8649B" w:rsidRDefault="0045354E" w:rsidP="00F8649B">
      <w:pPr>
        <w:pStyle w:val="ListParagraph"/>
        <w:tabs>
          <w:tab w:val="left" w:pos="1134"/>
        </w:tabs>
        <w:spacing w:after="0" w:line="240" w:lineRule="auto"/>
        <w:ind w:left="0" w:firstLine="709"/>
        <w:contextualSpacing w:val="0"/>
        <w:jc w:val="both"/>
        <w:rPr>
          <w:rFonts w:ascii="Times New Roman" w:hAnsi="Times New Roman"/>
          <w:bCs/>
          <w:sz w:val="28"/>
          <w:szCs w:val="28"/>
          <w:shd w:val="clear" w:color="auto" w:fill="FFFFFF"/>
        </w:rPr>
      </w:pPr>
      <w:r w:rsidRPr="00F8649B">
        <w:rPr>
          <w:rFonts w:ascii="Times New Roman" w:hAnsi="Times New Roman"/>
          <w:bCs/>
          <w:sz w:val="28"/>
          <w:szCs w:val="28"/>
          <w:shd w:val="clear" w:color="auto" w:fill="FFFFFF"/>
        </w:rPr>
        <w:t>"</w:t>
      </w:r>
      <w:r w:rsidR="00723A92" w:rsidRPr="00F8649B">
        <w:rPr>
          <w:rFonts w:ascii="Times New Roman" w:hAnsi="Times New Roman"/>
          <w:sz w:val="28"/>
          <w:szCs w:val="28"/>
          <w:shd w:val="clear" w:color="auto" w:fill="FFFFFF"/>
        </w:rPr>
        <w:t xml:space="preserve">11. Projekta iesniedzējs pirmajā, otrajā un trešajā </w:t>
      </w:r>
      <w:r w:rsidR="00554E1B" w:rsidRPr="00F8649B">
        <w:rPr>
          <w:rFonts w:ascii="Times New Roman" w:hAnsi="Times New Roman"/>
          <w:sz w:val="28"/>
          <w:szCs w:val="28"/>
          <w:shd w:val="clear" w:color="auto" w:fill="FFFFFF"/>
        </w:rPr>
        <w:t xml:space="preserve">atlases </w:t>
      </w:r>
      <w:r w:rsidR="00723A92" w:rsidRPr="00F8649B">
        <w:rPr>
          <w:rFonts w:ascii="Times New Roman" w:hAnsi="Times New Roman"/>
          <w:sz w:val="28"/>
          <w:szCs w:val="28"/>
          <w:shd w:val="clear" w:color="auto" w:fill="FFFFFF"/>
        </w:rPr>
        <w:t>kārtā nodrošina šo noteikumu 11.1. un 11.2. apakšpunktā minēto nosacījumu izpildi vai izpilda šo noteikumu 11.3. vai 11.4. apakšpunktā minētos nosacījumus, bet ceturtajā atlases kārtā – nodrošina šo noteikumu 11.1. un 11.2. apakšpunktā minēto nosacījumu izpildi vai izpilda šo noteikumu 11.3. apakšpunktā minētos nosacījumus:</w:t>
      </w:r>
      <w:r w:rsidRPr="00F8649B">
        <w:rPr>
          <w:rFonts w:ascii="Times New Roman" w:hAnsi="Times New Roman"/>
          <w:bCs/>
          <w:sz w:val="28"/>
          <w:szCs w:val="28"/>
          <w:shd w:val="clear" w:color="auto" w:fill="FFFFFF"/>
        </w:rPr>
        <w:t>"</w:t>
      </w:r>
      <w:r w:rsidR="00FB366A" w:rsidRPr="00F8649B">
        <w:rPr>
          <w:rFonts w:ascii="Times New Roman" w:hAnsi="Times New Roman"/>
          <w:bCs/>
          <w:sz w:val="28"/>
          <w:szCs w:val="28"/>
          <w:shd w:val="clear" w:color="auto" w:fill="FFFFFF"/>
        </w:rPr>
        <w:t>.</w:t>
      </w:r>
    </w:p>
    <w:p w14:paraId="39ED8AE2" w14:textId="77777777" w:rsidR="0045354E" w:rsidRPr="00F8649B" w:rsidRDefault="0045354E" w:rsidP="00F8649B">
      <w:pPr>
        <w:tabs>
          <w:tab w:val="left" w:pos="1134"/>
        </w:tabs>
        <w:jc w:val="both"/>
        <w:rPr>
          <w:szCs w:val="28"/>
        </w:rPr>
      </w:pPr>
    </w:p>
    <w:p w14:paraId="68DE430C" w14:textId="77777777" w:rsidR="00A21E19" w:rsidRDefault="00434D77" w:rsidP="00F8649B">
      <w:pPr>
        <w:pStyle w:val="ListParagraph"/>
        <w:numPr>
          <w:ilvl w:val="0"/>
          <w:numId w:val="19"/>
        </w:numPr>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t>Aizstāt 13. punktā</w:t>
      </w:r>
      <w:r w:rsidR="00A21E19">
        <w:rPr>
          <w:rFonts w:ascii="Times New Roman" w:eastAsia="Times New Roman" w:hAnsi="Times New Roman"/>
          <w:sz w:val="28"/>
          <w:szCs w:val="28"/>
        </w:rPr>
        <w:t>:</w:t>
      </w:r>
    </w:p>
    <w:p w14:paraId="67DAEEFB" w14:textId="4EC6190D" w:rsidR="00A21E19" w:rsidRDefault="00A21E19" w:rsidP="00A21E19">
      <w:pPr>
        <w:tabs>
          <w:tab w:val="left" w:pos="1134"/>
        </w:tabs>
        <w:ind w:left="709"/>
        <w:jc w:val="both"/>
        <w:rPr>
          <w:szCs w:val="28"/>
        </w:rPr>
      </w:pPr>
      <w:r>
        <w:rPr>
          <w:szCs w:val="28"/>
        </w:rPr>
        <w:t>4.1.</w:t>
      </w:r>
      <w:r w:rsidR="00434D77" w:rsidRPr="00A21E19">
        <w:rPr>
          <w:szCs w:val="28"/>
        </w:rPr>
        <w:t xml:space="preserve"> skaitli </w:t>
      </w:r>
      <w:r w:rsidR="00434D77" w:rsidRPr="00A21E19">
        <w:rPr>
          <w:bCs/>
          <w:szCs w:val="28"/>
          <w:shd w:val="clear" w:color="auto" w:fill="FFFFFF"/>
        </w:rPr>
        <w:t>"</w:t>
      </w:r>
      <w:r w:rsidR="00AA6777" w:rsidRPr="00A21E19">
        <w:rPr>
          <w:szCs w:val="28"/>
          <w:shd w:val="clear" w:color="auto" w:fill="FFFFFF"/>
        </w:rPr>
        <w:t>278 263 968</w:t>
      </w:r>
      <w:r w:rsidR="00434D77" w:rsidRPr="00A21E19">
        <w:rPr>
          <w:bCs/>
          <w:szCs w:val="28"/>
          <w:shd w:val="clear" w:color="auto" w:fill="FFFFFF"/>
        </w:rPr>
        <w:t>"</w:t>
      </w:r>
      <w:r w:rsidR="00434D77" w:rsidRPr="00A21E19">
        <w:rPr>
          <w:szCs w:val="28"/>
        </w:rPr>
        <w:t xml:space="preserve"> ar skaitli </w:t>
      </w:r>
      <w:r w:rsidR="00434D77" w:rsidRPr="00A21E19">
        <w:rPr>
          <w:bCs/>
          <w:szCs w:val="28"/>
          <w:shd w:val="clear" w:color="auto" w:fill="FFFFFF"/>
        </w:rPr>
        <w:t>"</w:t>
      </w:r>
      <w:r w:rsidR="006E31B2" w:rsidRPr="00A21E19">
        <w:rPr>
          <w:szCs w:val="28"/>
          <w:shd w:val="clear" w:color="auto" w:fill="FFFFFF"/>
        </w:rPr>
        <w:t>278 263 969</w:t>
      </w:r>
      <w:r w:rsidR="00434D77" w:rsidRPr="00A21E19">
        <w:rPr>
          <w:bCs/>
          <w:szCs w:val="28"/>
          <w:shd w:val="clear" w:color="auto" w:fill="FFFFFF"/>
        </w:rPr>
        <w:t>"</w:t>
      </w:r>
      <w:r>
        <w:rPr>
          <w:bCs/>
          <w:szCs w:val="28"/>
          <w:shd w:val="clear" w:color="auto" w:fill="FFFFFF"/>
        </w:rPr>
        <w:t>;</w:t>
      </w:r>
    </w:p>
    <w:p w14:paraId="2227DAD0" w14:textId="7404E41C" w:rsidR="00434D77" w:rsidRPr="00A21E19" w:rsidRDefault="00A21E19" w:rsidP="00A21E19">
      <w:pPr>
        <w:tabs>
          <w:tab w:val="left" w:pos="1134"/>
        </w:tabs>
        <w:ind w:left="709"/>
        <w:jc w:val="both"/>
        <w:rPr>
          <w:szCs w:val="28"/>
        </w:rPr>
      </w:pPr>
      <w:r>
        <w:rPr>
          <w:szCs w:val="28"/>
        </w:rPr>
        <w:t>4.2. </w:t>
      </w:r>
      <w:r w:rsidR="00434D77" w:rsidRPr="00A21E19">
        <w:rPr>
          <w:szCs w:val="28"/>
        </w:rPr>
        <w:t xml:space="preserve">skaitli </w:t>
      </w:r>
      <w:r w:rsidR="00434D77" w:rsidRPr="00A21E19">
        <w:rPr>
          <w:bCs/>
          <w:szCs w:val="28"/>
          <w:shd w:val="clear" w:color="auto" w:fill="FFFFFF"/>
        </w:rPr>
        <w:t>"</w:t>
      </w:r>
      <w:r w:rsidR="00AA6777" w:rsidRPr="00A21E19">
        <w:rPr>
          <w:szCs w:val="28"/>
          <w:shd w:val="clear" w:color="auto" w:fill="FFFFFF"/>
        </w:rPr>
        <w:t>41 739 596</w:t>
      </w:r>
      <w:r w:rsidR="00434D77" w:rsidRPr="00A21E19">
        <w:rPr>
          <w:bCs/>
          <w:szCs w:val="28"/>
          <w:shd w:val="clear" w:color="auto" w:fill="FFFFFF"/>
        </w:rPr>
        <w:t>"</w:t>
      </w:r>
      <w:r w:rsidR="00434D77" w:rsidRPr="00A21E19">
        <w:rPr>
          <w:szCs w:val="28"/>
        </w:rPr>
        <w:t xml:space="preserve"> ar skaitli </w:t>
      </w:r>
      <w:r w:rsidR="00434D77" w:rsidRPr="00A21E19">
        <w:rPr>
          <w:bCs/>
          <w:szCs w:val="28"/>
          <w:shd w:val="clear" w:color="auto" w:fill="FFFFFF"/>
        </w:rPr>
        <w:t>"</w:t>
      </w:r>
      <w:r w:rsidR="006E31B2" w:rsidRPr="00A21E19">
        <w:rPr>
          <w:szCs w:val="28"/>
          <w:shd w:val="clear" w:color="auto" w:fill="FFFFFF"/>
        </w:rPr>
        <w:t>41 739 597</w:t>
      </w:r>
      <w:r w:rsidR="00434D77" w:rsidRPr="00A21E19">
        <w:rPr>
          <w:bCs/>
          <w:szCs w:val="28"/>
          <w:shd w:val="clear" w:color="auto" w:fill="FFFFFF"/>
        </w:rPr>
        <w:t>"</w:t>
      </w:r>
      <w:r w:rsidR="00434D77" w:rsidRPr="00A21E19">
        <w:rPr>
          <w:szCs w:val="28"/>
        </w:rPr>
        <w:t>.</w:t>
      </w:r>
    </w:p>
    <w:p w14:paraId="073F0091" w14:textId="77777777" w:rsidR="006E31B2" w:rsidRPr="00F8649B" w:rsidRDefault="006E31B2" w:rsidP="00F8649B">
      <w:pPr>
        <w:pStyle w:val="ListParagraph"/>
        <w:tabs>
          <w:tab w:val="left" w:pos="1134"/>
        </w:tabs>
        <w:spacing w:after="0" w:line="240" w:lineRule="auto"/>
        <w:ind w:left="709"/>
        <w:contextualSpacing w:val="0"/>
        <w:jc w:val="center"/>
        <w:rPr>
          <w:rFonts w:ascii="Times New Roman" w:eastAsia="Times New Roman" w:hAnsi="Times New Roman"/>
          <w:sz w:val="28"/>
          <w:szCs w:val="28"/>
        </w:rPr>
      </w:pPr>
    </w:p>
    <w:p w14:paraId="68F5E088" w14:textId="2B9ED4A0"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t>Izteikt 14.</w:t>
      </w:r>
      <w:r w:rsidR="00E0524A" w:rsidRPr="00F8649B">
        <w:rPr>
          <w:rFonts w:ascii="Times New Roman" w:eastAsia="Times New Roman" w:hAnsi="Times New Roman"/>
          <w:sz w:val="28"/>
          <w:szCs w:val="28"/>
        </w:rPr>
        <w:t xml:space="preserve"> punktu </w:t>
      </w:r>
      <w:r w:rsidRPr="00F8649B">
        <w:rPr>
          <w:rFonts w:ascii="Times New Roman" w:eastAsia="Times New Roman" w:hAnsi="Times New Roman"/>
          <w:sz w:val="28"/>
          <w:szCs w:val="28"/>
        </w:rPr>
        <w:t>šādā redakcijā:</w:t>
      </w:r>
    </w:p>
    <w:p w14:paraId="3BB3B8D8"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eastAsia="Times New Roman" w:hAnsi="Times New Roman"/>
          <w:sz w:val="28"/>
          <w:szCs w:val="28"/>
        </w:rPr>
      </w:pPr>
    </w:p>
    <w:p w14:paraId="2EE7DB03" w14:textId="52D2A84D" w:rsidR="00E0524A" w:rsidRPr="0042316A" w:rsidRDefault="0045354E" w:rsidP="00F8649B">
      <w:pPr>
        <w:pStyle w:val="tv213"/>
        <w:shd w:val="clear" w:color="auto" w:fill="FFFFFF"/>
        <w:spacing w:before="0" w:beforeAutospacing="0" w:after="0" w:afterAutospacing="0"/>
        <w:ind w:firstLine="709"/>
        <w:jc w:val="both"/>
        <w:rPr>
          <w:rFonts w:eastAsia="Calibri"/>
          <w:bCs/>
          <w:sz w:val="28"/>
          <w:szCs w:val="28"/>
          <w:shd w:val="clear" w:color="auto" w:fill="FFFFFF"/>
          <w:lang w:eastAsia="en-US"/>
        </w:rPr>
      </w:pPr>
      <w:r w:rsidRPr="0042316A">
        <w:rPr>
          <w:rFonts w:eastAsia="Calibri"/>
          <w:bCs/>
          <w:sz w:val="28"/>
          <w:szCs w:val="28"/>
          <w:shd w:val="clear" w:color="auto" w:fill="FFFFFF"/>
          <w:lang w:eastAsia="en-US"/>
        </w:rPr>
        <w:t>"</w:t>
      </w:r>
      <w:r w:rsidR="00E0524A" w:rsidRPr="0042316A">
        <w:rPr>
          <w:rFonts w:eastAsia="Calibri"/>
          <w:bCs/>
          <w:sz w:val="28"/>
          <w:szCs w:val="28"/>
          <w:shd w:val="clear" w:color="auto" w:fill="FFFFFF"/>
          <w:lang w:eastAsia="en-US"/>
        </w:rPr>
        <w:t xml:space="preserve">14. Finansējuma sadalījums pa atlases kārtām: </w:t>
      </w:r>
    </w:p>
    <w:p w14:paraId="051D5728" w14:textId="1BBCBBD3" w:rsidR="0045354E" w:rsidRPr="0042316A" w:rsidRDefault="0045354E" w:rsidP="00F8649B">
      <w:pPr>
        <w:pStyle w:val="tv213"/>
        <w:shd w:val="clear" w:color="auto" w:fill="FFFFFF"/>
        <w:spacing w:before="0" w:beforeAutospacing="0" w:after="0" w:afterAutospacing="0"/>
        <w:ind w:firstLine="709"/>
        <w:jc w:val="both"/>
        <w:rPr>
          <w:rFonts w:eastAsia="Calibri"/>
          <w:bCs/>
          <w:sz w:val="28"/>
          <w:szCs w:val="28"/>
          <w:shd w:val="clear" w:color="auto" w:fill="FFFFFF"/>
          <w:lang w:eastAsia="en-US"/>
        </w:rPr>
      </w:pPr>
      <w:r w:rsidRPr="0042316A">
        <w:rPr>
          <w:rFonts w:eastAsia="Calibri"/>
          <w:bCs/>
          <w:sz w:val="28"/>
          <w:szCs w:val="28"/>
          <w:shd w:val="clear" w:color="auto" w:fill="FFFFFF"/>
          <w:lang w:eastAsia="en-US"/>
        </w:rPr>
        <w:t>14.1. pirm</w:t>
      </w:r>
      <w:r w:rsidR="0042316A" w:rsidRPr="0042316A">
        <w:rPr>
          <w:rFonts w:eastAsia="Calibri"/>
          <w:bCs/>
          <w:sz w:val="28"/>
          <w:szCs w:val="28"/>
          <w:shd w:val="clear" w:color="auto" w:fill="FFFFFF"/>
          <w:lang w:eastAsia="en-US"/>
        </w:rPr>
        <w:t>ajai</w:t>
      </w:r>
      <w:r w:rsidRPr="0042316A">
        <w:rPr>
          <w:rFonts w:eastAsia="Calibri"/>
          <w:bCs/>
          <w:sz w:val="28"/>
          <w:szCs w:val="28"/>
          <w:shd w:val="clear" w:color="auto" w:fill="FFFFFF"/>
          <w:lang w:eastAsia="en-US"/>
        </w:rPr>
        <w:t xml:space="preserve"> atlases kārt</w:t>
      </w:r>
      <w:r w:rsidR="0042316A" w:rsidRPr="0042316A">
        <w:rPr>
          <w:rFonts w:eastAsia="Calibri"/>
          <w:bCs/>
          <w:sz w:val="28"/>
          <w:szCs w:val="28"/>
          <w:shd w:val="clear" w:color="auto" w:fill="FFFFFF"/>
          <w:lang w:eastAsia="en-US"/>
        </w:rPr>
        <w:t>ai</w:t>
      </w:r>
      <w:r w:rsidRPr="0042316A">
        <w:rPr>
          <w:rFonts w:eastAsia="Calibri"/>
          <w:bCs/>
          <w:sz w:val="28"/>
          <w:szCs w:val="28"/>
          <w:shd w:val="clear" w:color="auto" w:fill="FFFFFF"/>
          <w:lang w:eastAsia="en-US"/>
        </w:rPr>
        <w:t xml:space="preserve"> plānotais finansējums ir ne mazāks kā </w:t>
      </w:r>
      <w:r w:rsidR="005F1592" w:rsidRPr="0042316A">
        <w:rPr>
          <w:rFonts w:eastAsia="Calibri"/>
          <w:bCs/>
          <w:sz w:val="28"/>
          <w:szCs w:val="28"/>
          <w:shd w:val="clear" w:color="auto" w:fill="FFFFFF"/>
          <w:lang w:eastAsia="en-US"/>
        </w:rPr>
        <w:t>104 537 930</w:t>
      </w:r>
      <w:r w:rsidRPr="0042316A">
        <w:rPr>
          <w:rFonts w:eastAsia="Calibri"/>
          <w:bCs/>
          <w:sz w:val="28"/>
          <w:szCs w:val="28"/>
          <w:shd w:val="clear" w:color="auto" w:fill="FFFFFF"/>
          <w:lang w:eastAsia="en-US"/>
        </w:rPr>
        <w:t> </w:t>
      </w:r>
      <w:r w:rsidRPr="0042316A">
        <w:rPr>
          <w:rFonts w:eastAsia="Calibri"/>
          <w:bCs/>
          <w:i/>
          <w:sz w:val="28"/>
          <w:szCs w:val="28"/>
          <w:shd w:val="clear" w:color="auto" w:fill="FFFFFF"/>
          <w:lang w:eastAsia="en-US"/>
        </w:rPr>
        <w:t>euro</w:t>
      </w:r>
      <w:r w:rsidRPr="0042316A">
        <w:rPr>
          <w:rFonts w:eastAsia="Calibri"/>
          <w:bCs/>
          <w:sz w:val="28"/>
          <w:szCs w:val="28"/>
          <w:shd w:val="clear" w:color="auto" w:fill="FFFFFF"/>
          <w:lang w:eastAsia="en-US"/>
        </w:rPr>
        <w:t>, tai skaitā Eiropas Reģionālās attīstības fonda finansējums</w:t>
      </w:r>
      <w:r w:rsidR="0038746E" w:rsidRPr="0042316A">
        <w:rPr>
          <w:rFonts w:eastAsia="Calibri"/>
          <w:bCs/>
          <w:sz w:val="28"/>
          <w:szCs w:val="28"/>
          <w:shd w:val="clear" w:color="auto" w:fill="FFFFFF"/>
          <w:lang w:eastAsia="en-US"/>
        </w:rPr>
        <w:t> </w:t>
      </w:r>
      <w:r w:rsidRPr="0042316A">
        <w:rPr>
          <w:rFonts w:eastAsia="Calibri"/>
          <w:bCs/>
          <w:sz w:val="28"/>
          <w:szCs w:val="28"/>
          <w:shd w:val="clear" w:color="auto" w:fill="FFFFFF"/>
          <w:lang w:eastAsia="en-US"/>
        </w:rPr>
        <w:t xml:space="preserve">– </w:t>
      </w:r>
      <w:r w:rsidR="005F1592" w:rsidRPr="0042316A">
        <w:rPr>
          <w:rFonts w:eastAsia="Calibri"/>
          <w:bCs/>
          <w:sz w:val="28"/>
          <w:szCs w:val="28"/>
          <w:shd w:val="clear" w:color="auto" w:fill="FFFFFF"/>
          <w:lang w:eastAsia="en-US"/>
        </w:rPr>
        <w:t>88 857 240</w:t>
      </w:r>
      <w:r w:rsidRPr="0042316A">
        <w:rPr>
          <w:rFonts w:eastAsia="Calibri"/>
          <w:bCs/>
          <w:sz w:val="28"/>
          <w:szCs w:val="28"/>
          <w:shd w:val="clear" w:color="auto" w:fill="FFFFFF"/>
          <w:lang w:eastAsia="en-US"/>
        </w:rPr>
        <w:t> </w:t>
      </w:r>
      <w:r w:rsidRPr="0042316A">
        <w:rPr>
          <w:rFonts w:eastAsia="Calibri"/>
          <w:bCs/>
          <w:i/>
          <w:sz w:val="28"/>
          <w:szCs w:val="28"/>
          <w:shd w:val="clear" w:color="auto" w:fill="FFFFFF"/>
          <w:lang w:eastAsia="en-US"/>
        </w:rPr>
        <w:t>euro</w:t>
      </w:r>
      <w:r w:rsidR="0038746E" w:rsidRPr="0042316A">
        <w:rPr>
          <w:rFonts w:eastAsia="Calibri"/>
          <w:bCs/>
          <w:sz w:val="28"/>
          <w:szCs w:val="28"/>
          <w:shd w:val="clear" w:color="auto" w:fill="FFFFFF"/>
          <w:lang w:eastAsia="en-US"/>
        </w:rPr>
        <w:t xml:space="preserve"> </w:t>
      </w:r>
      <w:r w:rsidRPr="0042316A">
        <w:rPr>
          <w:rFonts w:eastAsia="Calibri"/>
          <w:bCs/>
          <w:sz w:val="28"/>
          <w:szCs w:val="28"/>
          <w:shd w:val="clear" w:color="auto" w:fill="FFFFFF"/>
          <w:lang w:eastAsia="en-US"/>
        </w:rPr>
        <w:t xml:space="preserve">un nacionālais finansējums – ne mazāks kā </w:t>
      </w:r>
      <w:r w:rsidR="005F1592" w:rsidRPr="0042316A">
        <w:rPr>
          <w:rFonts w:eastAsia="Calibri"/>
          <w:bCs/>
          <w:sz w:val="28"/>
          <w:szCs w:val="28"/>
          <w:shd w:val="clear" w:color="auto" w:fill="FFFFFF"/>
          <w:lang w:eastAsia="en-US"/>
        </w:rPr>
        <w:t>15 680 690</w:t>
      </w:r>
      <w:r w:rsidRPr="0042316A">
        <w:rPr>
          <w:rFonts w:eastAsia="Calibri"/>
          <w:bCs/>
          <w:sz w:val="28"/>
          <w:szCs w:val="28"/>
          <w:shd w:val="clear" w:color="auto" w:fill="FFFFFF"/>
          <w:lang w:eastAsia="en-US"/>
        </w:rPr>
        <w:t> </w:t>
      </w:r>
      <w:r w:rsidRPr="0042316A">
        <w:rPr>
          <w:rFonts w:eastAsia="Calibri"/>
          <w:bCs/>
          <w:i/>
          <w:sz w:val="28"/>
          <w:szCs w:val="28"/>
          <w:shd w:val="clear" w:color="auto" w:fill="FFFFFF"/>
          <w:lang w:eastAsia="en-US"/>
        </w:rPr>
        <w:t>euro</w:t>
      </w:r>
      <w:r w:rsidRPr="0042316A">
        <w:rPr>
          <w:rFonts w:eastAsia="Calibri"/>
          <w:bCs/>
          <w:sz w:val="28"/>
          <w:szCs w:val="28"/>
          <w:shd w:val="clear" w:color="auto" w:fill="FFFFFF"/>
          <w:lang w:eastAsia="en-US"/>
        </w:rPr>
        <w:t>;</w:t>
      </w:r>
    </w:p>
    <w:p w14:paraId="7D69AEDD" w14:textId="21B3F713" w:rsidR="00E0524A" w:rsidRPr="0042316A" w:rsidRDefault="0045354E" w:rsidP="00F8649B">
      <w:pPr>
        <w:shd w:val="clear" w:color="auto" w:fill="FFFFFF"/>
        <w:ind w:firstLine="709"/>
        <w:jc w:val="both"/>
        <w:rPr>
          <w:rFonts w:eastAsia="Calibri"/>
          <w:bCs/>
          <w:szCs w:val="28"/>
          <w:shd w:val="clear" w:color="auto" w:fill="FFFFFF"/>
        </w:rPr>
      </w:pPr>
      <w:r w:rsidRPr="0042316A">
        <w:rPr>
          <w:rFonts w:eastAsia="Calibri"/>
          <w:bCs/>
          <w:szCs w:val="28"/>
          <w:shd w:val="clear" w:color="auto" w:fill="FFFFFF"/>
        </w:rPr>
        <w:t>14.2. otr</w:t>
      </w:r>
      <w:r w:rsidR="0042316A" w:rsidRPr="0042316A">
        <w:rPr>
          <w:rFonts w:eastAsia="Calibri"/>
          <w:bCs/>
          <w:szCs w:val="28"/>
          <w:shd w:val="clear" w:color="auto" w:fill="FFFFFF"/>
        </w:rPr>
        <w:t>ajai</w:t>
      </w:r>
      <w:r w:rsidRPr="0042316A">
        <w:rPr>
          <w:rFonts w:eastAsia="Calibri"/>
          <w:bCs/>
          <w:szCs w:val="28"/>
          <w:shd w:val="clear" w:color="auto" w:fill="FFFFFF"/>
        </w:rPr>
        <w:t xml:space="preserve"> </w:t>
      </w:r>
      <w:r w:rsidR="0042316A" w:rsidRPr="0042316A">
        <w:rPr>
          <w:rFonts w:eastAsia="Calibri"/>
          <w:bCs/>
          <w:szCs w:val="28"/>
          <w:shd w:val="clear" w:color="auto" w:fill="FFFFFF"/>
        </w:rPr>
        <w:t xml:space="preserve">atlases kārtai </w:t>
      </w:r>
      <w:r w:rsidRPr="0042316A">
        <w:rPr>
          <w:rFonts w:eastAsia="Calibri"/>
          <w:bCs/>
          <w:szCs w:val="28"/>
          <w:shd w:val="clear" w:color="auto" w:fill="FFFFFF"/>
        </w:rPr>
        <w:t xml:space="preserve">plānotais finansējums ir ne mazāks kā </w:t>
      </w:r>
      <w:r w:rsidR="0064290A" w:rsidRPr="0042316A">
        <w:rPr>
          <w:rFonts w:eastAsia="Calibri"/>
          <w:bCs/>
          <w:szCs w:val="28"/>
          <w:shd w:val="clear" w:color="auto" w:fill="FFFFFF"/>
        </w:rPr>
        <w:t>96 897 625</w:t>
      </w:r>
      <w:r w:rsidRPr="0042316A">
        <w:rPr>
          <w:rFonts w:eastAsia="Calibri"/>
          <w:bCs/>
          <w:szCs w:val="28"/>
          <w:shd w:val="clear" w:color="auto" w:fill="FFFFFF"/>
        </w:rPr>
        <w:t> </w:t>
      </w:r>
      <w:r w:rsidRPr="0042316A">
        <w:rPr>
          <w:rFonts w:eastAsia="Calibri"/>
          <w:bCs/>
          <w:i/>
          <w:szCs w:val="28"/>
          <w:shd w:val="clear" w:color="auto" w:fill="FFFFFF"/>
        </w:rPr>
        <w:t>euro</w:t>
      </w:r>
      <w:r w:rsidRPr="0042316A">
        <w:rPr>
          <w:rFonts w:eastAsia="Calibri"/>
          <w:bCs/>
          <w:szCs w:val="28"/>
          <w:shd w:val="clear" w:color="auto" w:fill="FFFFFF"/>
        </w:rPr>
        <w:t>, tai skaitā Eiropas Reģionālās attīstības fonda finansējums</w:t>
      </w:r>
      <w:r w:rsidR="0038746E" w:rsidRPr="0042316A">
        <w:rPr>
          <w:rFonts w:eastAsia="Calibri"/>
          <w:bCs/>
          <w:szCs w:val="28"/>
          <w:shd w:val="clear" w:color="auto" w:fill="FFFFFF"/>
        </w:rPr>
        <w:t> </w:t>
      </w:r>
      <w:r w:rsidRPr="0042316A">
        <w:rPr>
          <w:rFonts w:eastAsia="Calibri"/>
          <w:bCs/>
          <w:szCs w:val="28"/>
          <w:shd w:val="clear" w:color="auto" w:fill="FFFFFF"/>
        </w:rPr>
        <w:t xml:space="preserve">– </w:t>
      </w:r>
      <w:r w:rsidR="0064290A" w:rsidRPr="0042316A">
        <w:rPr>
          <w:rFonts w:eastAsia="Calibri"/>
          <w:bCs/>
          <w:szCs w:val="28"/>
          <w:shd w:val="clear" w:color="auto" w:fill="FFFFFF"/>
        </w:rPr>
        <w:t>82 362 981</w:t>
      </w:r>
      <w:r w:rsidRPr="0042316A">
        <w:rPr>
          <w:rFonts w:eastAsia="Calibri"/>
          <w:bCs/>
          <w:szCs w:val="28"/>
          <w:shd w:val="clear" w:color="auto" w:fill="FFFFFF"/>
        </w:rPr>
        <w:t> </w:t>
      </w:r>
      <w:r w:rsidRPr="0042316A">
        <w:rPr>
          <w:rFonts w:eastAsia="Calibri"/>
          <w:bCs/>
          <w:i/>
          <w:szCs w:val="28"/>
          <w:shd w:val="clear" w:color="auto" w:fill="FFFFFF"/>
        </w:rPr>
        <w:t>euro</w:t>
      </w:r>
      <w:r w:rsidR="0038746E" w:rsidRPr="0042316A">
        <w:rPr>
          <w:rFonts w:eastAsia="Calibri"/>
          <w:bCs/>
          <w:szCs w:val="28"/>
          <w:shd w:val="clear" w:color="auto" w:fill="FFFFFF"/>
        </w:rPr>
        <w:t xml:space="preserve"> </w:t>
      </w:r>
      <w:r w:rsidRPr="0042316A">
        <w:rPr>
          <w:rFonts w:eastAsia="Calibri"/>
          <w:bCs/>
          <w:szCs w:val="28"/>
          <w:shd w:val="clear" w:color="auto" w:fill="FFFFFF"/>
        </w:rPr>
        <w:t xml:space="preserve">un nacionālais finansējums – ne mazāks kā </w:t>
      </w:r>
      <w:r w:rsidR="0064290A" w:rsidRPr="0042316A">
        <w:rPr>
          <w:rFonts w:eastAsia="Calibri"/>
          <w:bCs/>
          <w:szCs w:val="28"/>
          <w:shd w:val="clear" w:color="auto" w:fill="FFFFFF"/>
        </w:rPr>
        <w:t>14 534 644</w:t>
      </w:r>
      <w:r w:rsidR="008058F0" w:rsidRPr="0042316A">
        <w:rPr>
          <w:rFonts w:eastAsia="Calibri"/>
          <w:bCs/>
          <w:szCs w:val="28"/>
          <w:shd w:val="clear" w:color="auto" w:fill="FFFFFF"/>
        </w:rPr>
        <w:t> </w:t>
      </w:r>
      <w:r w:rsidRPr="0042316A">
        <w:rPr>
          <w:rFonts w:eastAsia="Calibri"/>
          <w:bCs/>
          <w:i/>
          <w:szCs w:val="28"/>
          <w:shd w:val="clear" w:color="auto" w:fill="FFFFFF"/>
        </w:rPr>
        <w:t>euro</w:t>
      </w:r>
      <w:r w:rsidRPr="0042316A">
        <w:rPr>
          <w:rFonts w:eastAsia="Calibri"/>
          <w:bCs/>
          <w:szCs w:val="28"/>
          <w:shd w:val="clear" w:color="auto" w:fill="FFFFFF"/>
        </w:rPr>
        <w:t>;</w:t>
      </w:r>
    </w:p>
    <w:p w14:paraId="3A3A52FB" w14:textId="40448547" w:rsidR="00E0524A" w:rsidRPr="0042316A" w:rsidRDefault="0045354E" w:rsidP="00F8649B">
      <w:pPr>
        <w:shd w:val="clear" w:color="auto" w:fill="FFFFFF"/>
        <w:ind w:firstLine="709"/>
        <w:jc w:val="both"/>
        <w:rPr>
          <w:szCs w:val="28"/>
        </w:rPr>
      </w:pPr>
      <w:r w:rsidRPr="0042316A">
        <w:rPr>
          <w:rFonts w:eastAsia="Calibri"/>
          <w:bCs/>
          <w:szCs w:val="28"/>
          <w:shd w:val="clear" w:color="auto" w:fill="FFFFFF"/>
        </w:rPr>
        <w:t>14.3. treš</w:t>
      </w:r>
      <w:r w:rsidR="0042316A" w:rsidRPr="0042316A">
        <w:rPr>
          <w:rFonts w:eastAsia="Calibri"/>
          <w:bCs/>
          <w:szCs w:val="28"/>
          <w:shd w:val="clear" w:color="auto" w:fill="FFFFFF"/>
        </w:rPr>
        <w:t>ajai</w:t>
      </w:r>
      <w:r w:rsidRPr="0042316A">
        <w:rPr>
          <w:rFonts w:eastAsia="Calibri"/>
          <w:bCs/>
          <w:szCs w:val="28"/>
          <w:shd w:val="clear" w:color="auto" w:fill="FFFFFF"/>
        </w:rPr>
        <w:t xml:space="preserve"> </w:t>
      </w:r>
      <w:r w:rsidR="0042316A" w:rsidRPr="0042316A">
        <w:rPr>
          <w:rFonts w:eastAsia="Calibri"/>
          <w:bCs/>
          <w:szCs w:val="28"/>
          <w:shd w:val="clear" w:color="auto" w:fill="FFFFFF"/>
        </w:rPr>
        <w:t xml:space="preserve">atlases kārtai </w:t>
      </w:r>
      <w:r w:rsidRPr="0042316A">
        <w:rPr>
          <w:rFonts w:eastAsia="Calibri"/>
          <w:bCs/>
          <w:szCs w:val="28"/>
          <w:shd w:val="clear" w:color="auto" w:fill="FFFFFF"/>
        </w:rPr>
        <w:t>plānotais finansējums ir ne mazāks kā 59 010 657 </w:t>
      </w:r>
      <w:r w:rsidRPr="0042316A">
        <w:rPr>
          <w:rFonts w:eastAsia="Calibri"/>
          <w:bCs/>
          <w:i/>
          <w:szCs w:val="28"/>
          <w:shd w:val="clear" w:color="auto" w:fill="FFFFFF"/>
        </w:rPr>
        <w:t>euro</w:t>
      </w:r>
      <w:r w:rsidRPr="0042316A">
        <w:rPr>
          <w:rFonts w:eastAsia="Calibri"/>
          <w:bCs/>
          <w:szCs w:val="28"/>
          <w:shd w:val="clear" w:color="auto" w:fill="FFFFFF"/>
        </w:rPr>
        <w:t>, tai skaitā Eiropas Reģionālās attīstības fonda finansējums</w:t>
      </w:r>
      <w:r w:rsidR="0038746E" w:rsidRPr="0042316A">
        <w:rPr>
          <w:rFonts w:eastAsia="Calibri"/>
          <w:bCs/>
          <w:szCs w:val="28"/>
          <w:shd w:val="clear" w:color="auto" w:fill="FFFFFF"/>
        </w:rPr>
        <w:t> </w:t>
      </w:r>
      <w:r w:rsidRPr="0042316A">
        <w:rPr>
          <w:rFonts w:eastAsia="Calibri"/>
          <w:bCs/>
          <w:szCs w:val="28"/>
          <w:shd w:val="clear" w:color="auto" w:fill="FFFFFF"/>
        </w:rPr>
        <w:t>– 50 159 058 </w:t>
      </w:r>
      <w:r w:rsidRPr="0042316A">
        <w:rPr>
          <w:rFonts w:eastAsia="Calibri"/>
          <w:bCs/>
          <w:i/>
          <w:szCs w:val="28"/>
          <w:shd w:val="clear" w:color="auto" w:fill="FFFFFF"/>
        </w:rPr>
        <w:t>euro</w:t>
      </w:r>
      <w:r w:rsidR="0038746E" w:rsidRPr="0042316A">
        <w:rPr>
          <w:rFonts w:eastAsia="Calibri"/>
          <w:bCs/>
          <w:i/>
          <w:szCs w:val="28"/>
          <w:shd w:val="clear" w:color="auto" w:fill="FFFFFF"/>
        </w:rPr>
        <w:t xml:space="preserve"> </w:t>
      </w:r>
      <w:r w:rsidRPr="0042316A">
        <w:rPr>
          <w:rFonts w:eastAsia="Calibri"/>
          <w:bCs/>
          <w:szCs w:val="28"/>
          <w:shd w:val="clear" w:color="auto" w:fill="FFFFFF"/>
        </w:rPr>
        <w:t>un nacionālais finansējums ne mazāks kā 8 851 599 </w:t>
      </w:r>
      <w:r w:rsidRPr="0042316A">
        <w:rPr>
          <w:rFonts w:eastAsia="Calibri"/>
          <w:bCs/>
          <w:i/>
          <w:szCs w:val="28"/>
          <w:shd w:val="clear" w:color="auto" w:fill="FFFFFF"/>
        </w:rPr>
        <w:t>euro</w:t>
      </w:r>
      <w:r w:rsidR="00E0524A" w:rsidRPr="0042316A">
        <w:rPr>
          <w:szCs w:val="28"/>
        </w:rPr>
        <w:t>;</w:t>
      </w:r>
    </w:p>
    <w:p w14:paraId="6F180A39" w14:textId="7E87482F" w:rsidR="0045354E" w:rsidRPr="00F8649B" w:rsidRDefault="0045354E" w:rsidP="00F8649B">
      <w:pPr>
        <w:shd w:val="clear" w:color="auto" w:fill="FFFFFF"/>
        <w:ind w:firstLine="709"/>
        <w:jc w:val="both"/>
        <w:rPr>
          <w:szCs w:val="28"/>
        </w:rPr>
      </w:pPr>
      <w:r w:rsidRPr="0042316A">
        <w:rPr>
          <w:szCs w:val="28"/>
        </w:rPr>
        <w:t>14.4. ceturt</w:t>
      </w:r>
      <w:r w:rsidR="0042316A" w:rsidRPr="0042316A">
        <w:rPr>
          <w:szCs w:val="28"/>
        </w:rPr>
        <w:t>ajai</w:t>
      </w:r>
      <w:r w:rsidRPr="0042316A">
        <w:rPr>
          <w:szCs w:val="28"/>
        </w:rPr>
        <w:t xml:space="preserve"> </w:t>
      </w:r>
      <w:r w:rsidR="0042316A" w:rsidRPr="0042316A">
        <w:rPr>
          <w:rFonts w:eastAsia="Calibri"/>
          <w:bCs/>
          <w:szCs w:val="28"/>
          <w:shd w:val="clear" w:color="auto" w:fill="FFFFFF"/>
        </w:rPr>
        <w:t xml:space="preserve">atlases kārtai </w:t>
      </w:r>
      <w:r w:rsidRPr="0042316A">
        <w:rPr>
          <w:szCs w:val="28"/>
        </w:rPr>
        <w:t>plānotais</w:t>
      </w:r>
      <w:r w:rsidRPr="00F8649B">
        <w:rPr>
          <w:szCs w:val="28"/>
        </w:rPr>
        <w:t xml:space="preserve"> finansējums ir ne mazāks kā </w:t>
      </w:r>
      <w:r w:rsidR="0064290A" w:rsidRPr="00F8649B">
        <w:rPr>
          <w:szCs w:val="28"/>
        </w:rPr>
        <w:t>17 817 757</w:t>
      </w:r>
      <w:r w:rsidRPr="00F8649B">
        <w:rPr>
          <w:szCs w:val="28"/>
        </w:rPr>
        <w:t> </w:t>
      </w:r>
      <w:r w:rsidRPr="00F8649B">
        <w:rPr>
          <w:i/>
          <w:iCs/>
          <w:szCs w:val="28"/>
        </w:rPr>
        <w:t>euro</w:t>
      </w:r>
      <w:r w:rsidRPr="00F8649B">
        <w:rPr>
          <w:szCs w:val="28"/>
        </w:rPr>
        <w:t>, tai skaitā Eiropas Reģionālās attīstības fonda finansējums</w:t>
      </w:r>
      <w:r w:rsidR="0038746E">
        <w:rPr>
          <w:szCs w:val="28"/>
        </w:rPr>
        <w:t> </w:t>
      </w:r>
      <w:r w:rsidRPr="00F8649B">
        <w:rPr>
          <w:szCs w:val="28"/>
        </w:rPr>
        <w:t xml:space="preserve">– </w:t>
      </w:r>
      <w:r w:rsidR="0064290A" w:rsidRPr="00F8649B">
        <w:rPr>
          <w:szCs w:val="28"/>
        </w:rPr>
        <w:t>15 145 093</w:t>
      </w:r>
      <w:r w:rsidRPr="00F8649B">
        <w:rPr>
          <w:szCs w:val="28"/>
        </w:rPr>
        <w:t> </w:t>
      </w:r>
      <w:r w:rsidRPr="00F8649B">
        <w:rPr>
          <w:i/>
          <w:iCs/>
          <w:szCs w:val="28"/>
        </w:rPr>
        <w:t>euro</w:t>
      </w:r>
      <w:r w:rsidRPr="00F8649B">
        <w:rPr>
          <w:szCs w:val="28"/>
        </w:rPr>
        <w:t xml:space="preserve"> un nacionālais finansējums – ne mazāks kā </w:t>
      </w:r>
      <w:r w:rsidR="0064290A" w:rsidRPr="00F8649B">
        <w:rPr>
          <w:szCs w:val="28"/>
        </w:rPr>
        <w:t>2 672 664</w:t>
      </w:r>
      <w:r w:rsidRPr="00F8649B">
        <w:rPr>
          <w:szCs w:val="28"/>
        </w:rPr>
        <w:t> </w:t>
      </w:r>
      <w:r w:rsidRPr="00F8649B">
        <w:rPr>
          <w:i/>
          <w:iCs/>
          <w:szCs w:val="28"/>
        </w:rPr>
        <w:t>euro</w:t>
      </w:r>
      <w:r w:rsidRPr="00F8649B">
        <w:rPr>
          <w:szCs w:val="28"/>
        </w:rPr>
        <w:t>."</w:t>
      </w:r>
    </w:p>
    <w:p w14:paraId="44620242" w14:textId="77777777" w:rsidR="0045354E" w:rsidRPr="00F8649B" w:rsidRDefault="0045354E" w:rsidP="00F8649B">
      <w:pPr>
        <w:pStyle w:val="tv213"/>
        <w:shd w:val="clear" w:color="auto" w:fill="FFFFFF"/>
        <w:tabs>
          <w:tab w:val="left" w:pos="709"/>
        </w:tabs>
        <w:spacing w:before="0" w:beforeAutospacing="0" w:after="0" w:afterAutospacing="0"/>
        <w:jc w:val="both"/>
        <w:rPr>
          <w:rFonts w:eastAsia="Calibri"/>
          <w:bCs/>
          <w:sz w:val="28"/>
          <w:szCs w:val="28"/>
          <w:shd w:val="clear" w:color="auto" w:fill="FFFFFF"/>
          <w:lang w:eastAsia="en-US"/>
        </w:rPr>
      </w:pPr>
    </w:p>
    <w:p w14:paraId="1ECF107C" w14:textId="4C238D3A" w:rsidR="00DA46CD" w:rsidRPr="00F8649B" w:rsidRDefault="00DA46CD"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Izteikt 19.1.1. apakšpunkt</w:t>
      </w:r>
      <w:r w:rsidR="00292A73" w:rsidRPr="00F8649B">
        <w:rPr>
          <w:rFonts w:ascii="Times New Roman" w:hAnsi="Times New Roman"/>
          <w:sz w:val="28"/>
          <w:szCs w:val="28"/>
        </w:rPr>
        <w:t>u</w:t>
      </w:r>
      <w:r w:rsidRPr="00F8649B">
        <w:rPr>
          <w:rFonts w:ascii="Times New Roman" w:hAnsi="Times New Roman"/>
          <w:sz w:val="28"/>
          <w:szCs w:val="28"/>
        </w:rPr>
        <w:t xml:space="preserve"> šādā redakcijā:</w:t>
      </w:r>
    </w:p>
    <w:p w14:paraId="1AAB51AE" w14:textId="77777777" w:rsidR="00DA46CD" w:rsidRPr="00F8649B" w:rsidRDefault="00DA46CD"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646E9D93" w14:textId="5209B079" w:rsidR="00DA46CD" w:rsidRPr="004B6E96" w:rsidRDefault="00DA46CD"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4B6E96">
        <w:rPr>
          <w:rFonts w:ascii="Times New Roman" w:hAnsi="Times New Roman"/>
          <w:sz w:val="28"/>
          <w:szCs w:val="28"/>
        </w:rPr>
        <w:t>"19.1.1. pašvaldībai vai tās izveidotai iestādei, brīvostas pārvaldei, speciālās ekonomiskās zonas pārvaldei, pašvaldības kapitālsabiedrībai</w:t>
      </w:r>
      <w:r w:rsidR="00261F49" w:rsidRPr="004B6E96">
        <w:rPr>
          <w:rFonts w:ascii="Times New Roman" w:hAnsi="Times New Roman"/>
          <w:sz w:val="28"/>
          <w:szCs w:val="28"/>
        </w:rPr>
        <w:t>, kas veic pašvaldības deleģēto pārvaldes uzdevumu izpildi</w:t>
      </w:r>
      <w:r w:rsidR="00554E1B" w:rsidRPr="004B6E96">
        <w:rPr>
          <w:rFonts w:ascii="Times New Roman" w:hAnsi="Times New Roman"/>
          <w:sz w:val="28"/>
          <w:szCs w:val="28"/>
        </w:rPr>
        <w:t>,</w:t>
      </w:r>
      <w:r w:rsidRPr="004B6E96">
        <w:rPr>
          <w:rFonts w:ascii="Times New Roman" w:hAnsi="Times New Roman"/>
          <w:sz w:val="28"/>
          <w:szCs w:val="28"/>
        </w:rPr>
        <w:t xml:space="preserve"> vai publiski privātai kapitālsabiedrībai</w:t>
      </w:r>
      <w:r w:rsidR="0088119E" w:rsidRPr="004B6E96">
        <w:rPr>
          <w:rFonts w:ascii="Times New Roman" w:hAnsi="Times New Roman"/>
          <w:sz w:val="28"/>
          <w:szCs w:val="28"/>
        </w:rPr>
        <w:t>, kurā kapitāla daļas vai balsstiesīgās akcijas pieder vismaz vienai paš</w:t>
      </w:r>
      <w:r w:rsidR="00387F6B" w:rsidRPr="004B6E96">
        <w:rPr>
          <w:rFonts w:ascii="Times New Roman" w:hAnsi="Times New Roman"/>
          <w:sz w:val="28"/>
          <w:szCs w:val="28"/>
        </w:rPr>
        <w:t>v</w:t>
      </w:r>
      <w:r w:rsidR="0088119E" w:rsidRPr="004B6E96">
        <w:rPr>
          <w:rFonts w:ascii="Times New Roman" w:hAnsi="Times New Roman"/>
          <w:sz w:val="28"/>
          <w:szCs w:val="28"/>
        </w:rPr>
        <w:t>aldībai</w:t>
      </w:r>
      <w:r w:rsidR="00EA6A9F" w:rsidRPr="004B6E96">
        <w:rPr>
          <w:rFonts w:ascii="Times New Roman" w:hAnsi="Times New Roman"/>
          <w:sz w:val="28"/>
          <w:szCs w:val="28"/>
        </w:rPr>
        <w:t xml:space="preserve"> un</w:t>
      </w:r>
      <w:r w:rsidRPr="004B6E96">
        <w:rPr>
          <w:rFonts w:ascii="Times New Roman" w:hAnsi="Times New Roman"/>
          <w:sz w:val="28"/>
          <w:szCs w:val="28"/>
        </w:rPr>
        <w:t xml:space="preserve"> </w:t>
      </w:r>
      <w:r w:rsidR="00996BB4">
        <w:rPr>
          <w:rFonts w:ascii="Times New Roman" w:hAnsi="Times New Roman"/>
          <w:sz w:val="28"/>
          <w:szCs w:val="28"/>
        </w:rPr>
        <w:t>kura</w:t>
      </w:r>
      <w:r w:rsidRPr="004B6E96">
        <w:rPr>
          <w:rFonts w:ascii="Times New Roman" w:hAnsi="Times New Roman"/>
          <w:sz w:val="28"/>
          <w:szCs w:val="28"/>
        </w:rPr>
        <w:t xml:space="preserve"> veic pašvaldības deleģēto pārvaldes uzdevumu izpildi, ja īsteno projektu, kas nav kvalificējams kā valsts atbalsts komercdarbībai, attiecinot šo noteikumu</w:t>
      </w:r>
      <w:r w:rsidR="00B03525">
        <w:rPr>
          <w:rFonts w:ascii="Times New Roman" w:hAnsi="Times New Roman"/>
          <w:sz w:val="28"/>
          <w:szCs w:val="28"/>
        </w:rPr>
        <w:t xml:space="preserve"> </w:t>
      </w:r>
      <w:r w:rsidR="00EA6A9F" w:rsidRPr="004B6E96">
        <w:rPr>
          <w:rFonts w:ascii="Times New Roman" w:hAnsi="Times New Roman"/>
          <w:sz w:val="28"/>
          <w:szCs w:val="28"/>
        </w:rPr>
        <w:t>47.</w:t>
      </w:r>
      <w:r w:rsidRPr="004B6E96">
        <w:rPr>
          <w:rFonts w:ascii="Times New Roman" w:hAnsi="Times New Roman"/>
          <w:sz w:val="28"/>
          <w:szCs w:val="28"/>
        </w:rPr>
        <w:t>,</w:t>
      </w:r>
      <w:r w:rsidR="00B03525">
        <w:rPr>
          <w:rFonts w:ascii="Times New Roman" w:hAnsi="Times New Roman"/>
          <w:sz w:val="28"/>
          <w:szCs w:val="28"/>
        </w:rPr>
        <w:t xml:space="preserve"> </w:t>
      </w:r>
      <w:r w:rsidR="00EA6A9F" w:rsidRPr="004B6E96">
        <w:rPr>
          <w:rFonts w:ascii="Times New Roman" w:hAnsi="Times New Roman"/>
          <w:sz w:val="28"/>
          <w:szCs w:val="28"/>
        </w:rPr>
        <w:t>48.</w:t>
      </w:r>
      <w:r w:rsidRPr="004B6E96">
        <w:rPr>
          <w:rFonts w:ascii="Times New Roman" w:hAnsi="Times New Roman"/>
          <w:sz w:val="28"/>
          <w:szCs w:val="28"/>
        </w:rPr>
        <w:t>,</w:t>
      </w:r>
      <w:r w:rsidR="00B03525">
        <w:rPr>
          <w:rFonts w:ascii="Times New Roman" w:hAnsi="Times New Roman"/>
          <w:sz w:val="28"/>
          <w:szCs w:val="28"/>
        </w:rPr>
        <w:t xml:space="preserve"> </w:t>
      </w:r>
      <w:r w:rsidR="00EA6A9F" w:rsidRPr="004B6E96">
        <w:rPr>
          <w:rFonts w:ascii="Times New Roman" w:hAnsi="Times New Roman"/>
          <w:sz w:val="28"/>
          <w:szCs w:val="28"/>
        </w:rPr>
        <w:t>49.</w:t>
      </w:r>
      <w:r w:rsidR="00B03525">
        <w:rPr>
          <w:rFonts w:ascii="Times New Roman" w:hAnsi="Times New Roman"/>
          <w:sz w:val="28"/>
          <w:szCs w:val="28"/>
        </w:rPr>
        <w:t xml:space="preserve"> </w:t>
      </w:r>
      <w:r w:rsidRPr="004B6E96">
        <w:rPr>
          <w:rFonts w:ascii="Times New Roman" w:hAnsi="Times New Roman"/>
          <w:sz w:val="28"/>
          <w:szCs w:val="28"/>
        </w:rPr>
        <w:t>un</w:t>
      </w:r>
      <w:r w:rsidR="00B03525">
        <w:rPr>
          <w:rFonts w:ascii="Times New Roman" w:hAnsi="Times New Roman"/>
          <w:sz w:val="28"/>
          <w:szCs w:val="28"/>
        </w:rPr>
        <w:t xml:space="preserve"> </w:t>
      </w:r>
      <w:r w:rsidR="00EA6A9F" w:rsidRPr="004B6E96">
        <w:rPr>
          <w:rFonts w:ascii="Times New Roman" w:hAnsi="Times New Roman"/>
          <w:sz w:val="28"/>
          <w:szCs w:val="28"/>
        </w:rPr>
        <w:t>50.</w:t>
      </w:r>
      <w:r w:rsidR="00B03525">
        <w:rPr>
          <w:rFonts w:ascii="Times New Roman" w:hAnsi="Times New Roman"/>
          <w:sz w:val="28"/>
          <w:szCs w:val="28"/>
        </w:rPr>
        <w:t> </w:t>
      </w:r>
      <w:r w:rsidR="00EA6A9F" w:rsidRPr="004B6E96">
        <w:rPr>
          <w:rFonts w:ascii="Times New Roman" w:hAnsi="Times New Roman"/>
          <w:sz w:val="28"/>
          <w:szCs w:val="28"/>
        </w:rPr>
        <w:t>punktā</w:t>
      </w:r>
      <w:r w:rsidR="00B03525">
        <w:rPr>
          <w:rFonts w:ascii="Times New Roman" w:hAnsi="Times New Roman"/>
          <w:sz w:val="28"/>
          <w:szCs w:val="28"/>
        </w:rPr>
        <w:t xml:space="preserve"> </w:t>
      </w:r>
      <w:r w:rsidRPr="004B6E96">
        <w:rPr>
          <w:rFonts w:ascii="Times New Roman" w:hAnsi="Times New Roman"/>
          <w:sz w:val="28"/>
          <w:szCs w:val="28"/>
        </w:rPr>
        <w:t>minētās izmaksas (izņemot 48.3.2. un 48.3.3. apakšpunktā minētās izmaksas).</w:t>
      </w:r>
      <w:r w:rsidR="006A53CB" w:rsidRPr="004B6E96">
        <w:rPr>
          <w:rFonts w:ascii="Times New Roman" w:hAnsi="Times New Roman"/>
          <w:sz w:val="28"/>
          <w:szCs w:val="28"/>
        </w:rPr>
        <w:t xml:space="preserve"> </w:t>
      </w:r>
      <w:r w:rsidR="006A53CB" w:rsidRPr="004B6E96">
        <w:rPr>
          <w:rFonts w:ascii="Times New Roman" w:hAnsi="Times New Roman"/>
          <w:sz w:val="28"/>
          <w:szCs w:val="28"/>
          <w:shd w:val="clear" w:color="auto" w:fill="FFFFFF"/>
        </w:rPr>
        <w:t>Atbalstu brīvostas pārvaldei vai speciālās ekonomiskās zonas pārvaldei sniedz tikai darbībām ārpus teritorijas, kurā tiek veikta ostas pamatdarbība. Pārējās projekta attiecināmās izmaksas attiecīgajai izmaksu pozīcijai var finansēt no nacionālā publiskā finansējuma (valsts un (vai) pašvaldības budžets);</w:t>
      </w:r>
      <w:r w:rsidRPr="004B6E96">
        <w:rPr>
          <w:rFonts w:ascii="Times New Roman" w:hAnsi="Times New Roman"/>
          <w:sz w:val="28"/>
          <w:szCs w:val="28"/>
        </w:rPr>
        <w:t>"</w:t>
      </w:r>
      <w:r w:rsidR="004B6E96">
        <w:rPr>
          <w:rFonts w:ascii="Times New Roman" w:hAnsi="Times New Roman"/>
          <w:sz w:val="28"/>
          <w:szCs w:val="28"/>
        </w:rPr>
        <w:t>.</w:t>
      </w:r>
    </w:p>
    <w:p w14:paraId="52A938E2" w14:textId="77777777" w:rsidR="00DA46CD" w:rsidRPr="00F8649B" w:rsidRDefault="00DA46CD"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52CBD391" w14:textId="19C7B6B8" w:rsidR="00EA2BEE" w:rsidRPr="00F8649B" w:rsidRDefault="00530760"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shd w:val="clear" w:color="auto" w:fill="FFFFFF"/>
        </w:rPr>
        <w:lastRenderedPageBreak/>
        <w:t xml:space="preserve">Aizstāt </w:t>
      </w:r>
      <w:r w:rsidR="00EA2BEE" w:rsidRPr="00F8649B">
        <w:rPr>
          <w:rFonts w:ascii="Times New Roman" w:hAnsi="Times New Roman"/>
          <w:sz w:val="28"/>
          <w:szCs w:val="28"/>
          <w:shd w:val="clear" w:color="auto" w:fill="FFFFFF"/>
        </w:rPr>
        <w:t>19.2. apakšpunkt</w:t>
      </w:r>
      <w:r w:rsidR="006A53CB" w:rsidRPr="00F8649B">
        <w:rPr>
          <w:rFonts w:ascii="Times New Roman" w:hAnsi="Times New Roman"/>
          <w:sz w:val="28"/>
          <w:szCs w:val="28"/>
          <w:shd w:val="clear" w:color="auto" w:fill="FFFFFF"/>
        </w:rPr>
        <w:t xml:space="preserve">ā </w:t>
      </w:r>
      <w:r w:rsidRPr="00F8649B">
        <w:rPr>
          <w:rFonts w:ascii="Times New Roman" w:hAnsi="Times New Roman"/>
          <w:sz w:val="28"/>
          <w:szCs w:val="28"/>
          <w:shd w:val="clear" w:color="auto" w:fill="FFFFFF"/>
        </w:rPr>
        <w:t xml:space="preserve">vārdus </w:t>
      </w:r>
      <w:r w:rsidRPr="00F8649B">
        <w:rPr>
          <w:rFonts w:ascii="Times New Roman" w:hAnsi="Times New Roman"/>
          <w:sz w:val="28"/>
          <w:szCs w:val="28"/>
        </w:rPr>
        <w:t xml:space="preserve">"vai </w:t>
      </w:r>
      <w:r w:rsidR="00EA2BEE" w:rsidRPr="00F8649B">
        <w:rPr>
          <w:rFonts w:ascii="Times New Roman" w:hAnsi="Times New Roman"/>
          <w:sz w:val="28"/>
          <w:szCs w:val="28"/>
          <w:shd w:val="clear" w:color="auto" w:fill="FFFFFF"/>
        </w:rPr>
        <w:t>pašvaldības kapitālsabiedrībai</w:t>
      </w:r>
      <w:r w:rsidRPr="00F8649B">
        <w:rPr>
          <w:rFonts w:ascii="Times New Roman" w:hAnsi="Times New Roman"/>
          <w:sz w:val="28"/>
          <w:szCs w:val="28"/>
          <w:shd w:val="clear" w:color="auto" w:fill="FFFFFF"/>
        </w:rPr>
        <w:t>, kas veic pa</w:t>
      </w:r>
      <w:r w:rsidR="00EB40BA" w:rsidRPr="00F8649B">
        <w:rPr>
          <w:rFonts w:ascii="Times New Roman" w:hAnsi="Times New Roman"/>
          <w:sz w:val="28"/>
          <w:szCs w:val="28"/>
          <w:shd w:val="clear" w:color="auto" w:fill="FFFFFF"/>
        </w:rPr>
        <w:t>švald</w:t>
      </w:r>
      <w:r w:rsidRPr="00F8649B">
        <w:rPr>
          <w:rFonts w:ascii="Times New Roman" w:hAnsi="Times New Roman"/>
          <w:sz w:val="28"/>
          <w:szCs w:val="28"/>
          <w:shd w:val="clear" w:color="auto" w:fill="FFFFFF"/>
        </w:rPr>
        <w:t>ības deleģēto pārvaldes uzdevumu izpildi, atbilstoši</w:t>
      </w:r>
      <w:r w:rsidRPr="00F8649B">
        <w:rPr>
          <w:rFonts w:ascii="Times New Roman" w:hAnsi="Times New Roman"/>
          <w:sz w:val="28"/>
          <w:szCs w:val="28"/>
        </w:rPr>
        <w:t>" ar vārdiem "</w:t>
      </w:r>
      <w:r w:rsidR="00AB5F7C" w:rsidRPr="00F8649B">
        <w:rPr>
          <w:rFonts w:ascii="Times New Roman" w:hAnsi="Times New Roman"/>
          <w:sz w:val="28"/>
          <w:szCs w:val="28"/>
        </w:rPr>
        <w:t xml:space="preserve">vai </w:t>
      </w:r>
      <w:r w:rsidRPr="00F8649B">
        <w:rPr>
          <w:rFonts w:ascii="Times New Roman" w:hAnsi="Times New Roman"/>
          <w:sz w:val="28"/>
          <w:szCs w:val="28"/>
        </w:rPr>
        <w:t>pašvaldības kapitālsabiedrībai, kas veic paš</w:t>
      </w:r>
      <w:r w:rsidR="00EB40BA" w:rsidRPr="00F8649B">
        <w:rPr>
          <w:rFonts w:ascii="Times New Roman" w:hAnsi="Times New Roman"/>
          <w:sz w:val="28"/>
          <w:szCs w:val="28"/>
        </w:rPr>
        <w:t>v</w:t>
      </w:r>
      <w:r w:rsidRPr="00F8649B">
        <w:rPr>
          <w:rFonts w:ascii="Times New Roman" w:hAnsi="Times New Roman"/>
          <w:sz w:val="28"/>
          <w:szCs w:val="28"/>
        </w:rPr>
        <w:t xml:space="preserve">aldības deleģēto pārvaldes uzdevumu izpildi, </w:t>
      </w:r>
      <w:r w:rsidR="00EA2BEE" w:rsidRPr="00F8649B">
        <w:rPr>
          <w:rFonts w:ascii="Times New Roman" w:hAnsi="Times New Roman"/>
          <w:sz w:val="28"/>
          <w:szCs w:val="28"/>
          <w:shd w:val="clear" w:color="auto" w:fill="FFFFFF"/>
        </w:rPr>
        <w:t>vai publiski privātai kapitālsabiedrībai, kurā kapitāla daļas vai balsstiesīgās akcijas pieder vismaz vienai pašvaldībai</w:t>
      </w:r>
      <w:r w:rsidR="00EB40BA" w:rsidRPr="00F8649B">
        <w:rPr>
          <w:rFonts w:ascii="Times New Roman" w:hAnsi="Times New Roman"/>
          <w:sz w:val="28"/>
          <w:szCs w:val="28"/>
          <w:shd w:val="clear" w:color="auto" w:fill="FFFFFF"/>
        </w:rPr>
        <w:t xml:space="preserve"> un </w:t>
      </w:r>
      <w:r w:rsidR="00EA2BEE" w:rsidRPr="00F8649B">
        <w:rPr>
          <w:rFonts w:ascii="Times New Roman" w:hAnsi="Times New Roman"/>
          <w:sz w:val="28"/>
          <w:szCs w:val="28"/>
          <w:shd w:val="clear" w:color="auto" w:fill="FFFFFF"/>
        </w:rPr>
        <w:t>k</w:t>
      </w:r>
      <w:r w:rsidR="00996BB4">
        <w:rPr>
          <w:rFonts w:ascii="Times New Roman" w:hAnsi="Times New Roman"/>
          <w:sz w:val="28"/>
          <w:szCs w:val="28"/>
          <w:shd w:val="clear" w:color="auto" w:fill="FFFFFF"/>
        </w:rPr>
        <w:t>ura</w:t>
      </w:r>
      <w:r w:rsidR="00EA2BEE" w:rsidRPr="00F8649B">
        <w:rPr>
          <w:rFonts w:ascii="Times New Roman" w:hAnsi="Times New Roman"/>
          <w:sz w:val="28"/>
          <w:szCs w:val="28"/>
          <w:shd w:val="clear" w:color="auto" w:fill="FFFFFF"/>
        </w:rPr>
        <w:t xml:space="preserve"> veic pašvaldības deleģēto pārvaldes uzdevumu izpildi, atbilstoši</w:t>
      </w:r>
      <w:r w:rsidR="00EA2BEE" w:rsidRPr="00F8649B">
        <w:rPr>
          <w:rFonts w:ascii="Times New Roman" w:hAnsi="Times New Roman"/>
          <w:sz w:val="28"/>
          <w:szCs w:val="28"/>
        </w:rPr>
        <w:t>".</w:t>
      </w:r>
    </w:p>
    <w:p w14:paraId="3636538A" w14:textId="77777777" w:rsidR="00EA2BEE" w:rsidRPr="00F8649B" w:rsidRDefault="00EA2BEE"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2609A4D6" w14:textId="72CBD9A7" w:rsidR="00093AF8" w:rsidRPr="00F8649B" w:rsidRDefault="006A53CB"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Aizstāt</w:t>
      </w:r>
      <w:r w:rsidR="00093AF8" w:rsidRPr="00F8649B">
        <w:rPr>
          <w:rFonts w:ascii="Times New Roman" w:hAnsi="Times New Roman"/>
          <w:sz w:val="28"/>
          <w:szCs w:val="28"/>
        </w:rPr>
        <w:t xml:space="preserve"> 19.2.1.</w:t>
      </w:r>
      <w:r w:rsidR="00B03525">
        <w:rPr>
          <w:rFonts w:ascii="Times New Roman" w:hAnsi="Times New Roman"/>
          <w:sz w:val="28"/>
          <w:szCs w:val="28"/>
        </w:rPr>
        <w:t xml:space="preserve"> </w:t>
      </w:r>
      <w:r w:rsidR="00093AF8" w:rsidRPr="00F8649B">
        <w:rPr>
          <w:rFonts w:ascii="Times New Roman" w:hAnsi="Times New Roman"/>
          <w:sz w:val="28"/>
          <w:szCs w:val="28"/>
        </w:rPr>
        <w:t>un 19.2.2. apakšpunkt</w:t>
      </w:r>
      <w:r w:rsidRPr="00F8649B">
        <w:rPr>
          <w:rFonts w:ascii="Times New Roman" w:hAnsi="Times New Roman"/>
          <w:sz w:val="28"/>
          <w:szCs w:val="28"/>
        </w:rPr>
        <w:t>ā</w:t>
      </w:r>
      <w:r w:rsidR="00093AF8" w:rsidRPr="00F8649B">
        <w:rPr>
          <w:rFonts w:ascii="Times New Roman" w:hAnsi="Times New Roman"/>
          <w:sz w:val="28"/>
          <w:szCs w:val="28"/>
        </w:rPr>
        <w:t xml:space="preserve"> </w:t>
      </w:r>
      <w:r w:rsidRPr="00B352B4">
        <w:rPr>
          <w:rFonts w:ascii="Times New Roman" w:hAnsi="Times New Roman"/>
          <w:sz w:val="28"/>
          <w:szCs w:val="28"/>
        </w:rPr>
        <w:t>vārdus "</w:t>
      </w:r>
      <w:r w:rsidRPr="00B352B4">
        <w:rPr>
          <w:rFonts w:ascii="Times New Roman" w:hAnsi="Times New Roman"/>
          <w:sz w:val="28"/>
          <w:szCs w:val="28"/>
          <w:shd w:val="clear" w:color="auto" w:fill="FFFFFF"/>
        </w:rPr>
        <w:t>(pašvaldības, pašvaldības kapitālsabiedrības, kas veic pašvaldības deleģēto pārvaldes uzdevumu izpildi, aizņēmums kredītiestādē atbilstoši tirgus cenai)</w:t>
      </w:r>
      <w:r w:rsidRPr="00B352B4">
        <w:rPr>
          <w:rFonts w:ascii="Times New Roman" w:hAnsi="Times New Roman"/>
          <w:sz w:val="28"/>
          <w:szCs w:val="28"/>
        </w:rPr>
        <w:t xml:space="preserve">" </w:t>
      </w:r>
      <w:r w:rsidRPr="00F8649B">
        <w:rPr>
          <w:rFonts w:ascii="Times New Roman" w:hAnsi="Times New Roman"/>
          <w:sz w:val="28"/>
          <w:szCs w:val="28"/>
        </w:rPr>
        <w:t xml:space="preserve">ar vārdiem </w:t>
      </w:r>
      <w:r w:rsidR="00093AF8" w:rsidRPr="00F8649B">
        <w:rPr>
          <w:rFonts w:ascii="Times New Roman" w:hAnsi="Times New Roman"/>
          <w:sz w:val="28"/>
          <w:szCs w:val="28"/>
        </w:rPr>
        <w:t>"(pašvaldības, pašvaldības kapitālsabiedrības</w:t>
      </w:r>
      <w:r w:rsidR="00365D02" w:rsidRPr="00F8649B">
        <w:rPr>
          <w:rFonts w:ascii="Times New Roman" w:hAnsi="Times New Roman"/>
          <w:sz w:val="28"/>
          <w:szCs w:val="28"/>
        </w:rPr>
        <w:t>, kas veic pašvaldības deleģēto pārvaldes uzdevumu izpildi</w:t>
      </w:r>
      <w:r w:rsidR="00554E1B" w:rsidRPr="00F8649B">
        <w:rPr>
          <w:rFonts w:ascii="Times New Roman" w:hAnsi="Times New Roman"/>
          <w:sz w:val="28"/>
          <w:szCs w:val="28"/>
        </w:rPr>
        <w:t>,</w:t>
      </w:r>
      <w:r w:rsidR="00093AF8" w:rsidRPr="00F8649B">
        <w:rPr>
          <w:rFonts w:ascii="Times New Roman" w:hAnsi="Times New Roman"/>
          <w:sz w:val="28"/>
          <w:szCs w:val="28"/>
        </w:rPr>
        <w:t xml:space="preserve"> vai publiski privātās kapitālsabiedrības, kurā</w:t>
      </w:r>
      <w:r w:rsidR="00996BB4">
        <w:rPr>
          <w:rFonts w:ascii="Times New Roman" w:hAnsi="Times New Roman"/>
          <w:sz w:val="28"/>
          <w:szCs w:val="28"/>
        </w:rPr>
        <w:t>s</w:t>
      </w:r>
      <w:r w:rsidR="00093AF8" w:rsidRPr="00F8649B">
        <w:rPr>
          <w:rFonts w:ascii="Times New Roman" w:hAnsi="Times New Roman"/>
          <w:sz w:val="28"/>
          <w:szCs w:val="28"/>
        </w:rPr>
        <w:t xml:space="preserve"> kapitāla daļas vai balsstiesīgās akcijas pieder vismaz vienai pašvaldībai</w:t>
      </w:r>
      <w:r w:rsidR="00365D02" w:rsidRPr="00F8649B">
        <w:rPr>
          <w:rFonts w:ascii="Times New Roman" w:hAnsi="Times New Roman"/>
          <w:sz w:val="28"/>
          <w:szCs w:val="28"/>
        </w:rPr>
        <w:t xml:space="preserve"> un</w:t>
      </w:r>
      <w:r w:rsidR="00093AF8" w:rsidRPr="00F8649B">
        <w:rPr>
          <w:rFonts w:ascii="Times New Roman" w:hAnsi="Times New Roman"/>
          <w:sz w:val="28"/>
          <w:szCs w:val="28"/>
        </w:rPr>
        <w:t xml:space="preserve"> k</w:t>
      </w:r>
      <w:r w:rsidR="00996BB4">
        <w:rPr>
          <w:rFonts w:ascii="Times New Roman" w:hAnsi="Times New Roman"/>
          <w:sz w:val="28"/>
          <w:szCs w:val="28"/>
        </w:rPr>
        <w:t>uras</w:t>
      </w:r>
      <w:r w:rsidR="00093AF8" w:rsidRPr="00F8649B">
        <w:rPr>
          <w:rFonts w:ascii="Times New Roman" w:hAnsi="Times New Roman"/>
          <w:sz w:val="28"/>
          <w:szCs w:val="28"/>
        </w:rPr>
        <w:t xml:space="preserve"> veic pašvaldības deleģēto pārvaldes uzdevumu izpildi, </w:t>
      </w:r>
      <w:r w:rsidR="00996BB4">
        <w:rPr>
          <w:rFonts w:ascii="Times New Roman" w:hAnsi="Times New Roman"/>
          <w:sz w:val="28"/>
          <w:szCs w:val="28"/>
        </w:rPr>
        <w:t>–</w:t>
      </w:r>
      <w:r w:rsidR="00365D02" w:rsidRPr="00F8649B">
        <w:rPr>
          <w:rFonts w:ascii="Times New Roman" w:hAnsi="Times New Roman"/>
          <w:sz w:val="28"/>
          <w:szCs w:val="28"/>
        </w:rPr>
        <w:t xml:space="preserve"> </w:t>
      </w:r>
      <w:r w:rsidR="00093AF8" w:rsidRPr="00F8649B">
        <w:rPr>
          <w:rFonts w:ascii="Times New Roman" w:hAnsi="Times New Roman"/>
          <w:sz w:val="28"/>
          <w:szCs w:val="28"/>
        </w:rPr>
        <w:t>aizņēmums kredītiestādē atbilstoši tirgus cenai)".</w:t>
      </w:r>
    </w:p>
    <w:p w14:paraId="5D9FEDDB" w14:textId="77777777" w:rsidR="00093AF8" w:rsidRPr="00691618" w:rsidRDefault="00093AF8"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568EADA7" w14:textId="2427D724" w:rsidR="00077DE0" w:rsidRPr="00691618" w:rsidRDefault="006A53CB"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691618">
        <w:rPr>
          <w:rFonts w:ascii="Times New Roman" w:hAnsi="Times New Roman"/>
          <w:sz w:val="28"/>
          <w:szCs w:val="28"/>
          <w:shd w:val="clear" w:color="auto" w:fill="FFFFFF"/>
        </w:rPr>
        <w:t>Aizstāt</w:t>
      </w:r>
      <w:r w:rsidR="00077DE0" w:rsidRPr="00691618">
        <w:rPr>
          <w:rFonts w:ascii="Times New Roman" w:hAnsi="Times New Roman"/>
          <w:sz w:val="28"/>
          <w:szCs w:val="28"/>
          <w:shd w:val="clear" w:color="auto" w:fill="FFFFFF"/>
        </w:rPr>
        <w:t xml:space="preserve"> </w:t>
      </w:r>
      <w:r w:rsidR="005F5D9B" w:rsidRPr="00691618">
        <w:rPr>
          <w:rFonts w:ascii="Times New Roman" w:hAnsi="Times New Roman"/>
          <w:sz w:val="28"/>
          <w:szCs w:val="28"/>
          <w:shd w:val="clear" w:color="auto" w:fill="FFFFFF"/>
        </w:rPr>
        <w:t>19.3.2.</w:t>
      </w:r>
      <w:r w:rsidR="00B03525" w:rsidRPr="00691618">
        <w:rPr>
          <w:rFonts w:ascii="Times New Roman" w:hAnsi="Times New Roman"/>
          <w:sz w:val="28"/>
          <w:szCs w:val="28"/>
          <w:shd w:val="clear" w:color="auto" w:fill="FFFFFF"/>
        </w:rPr>
        <w:t xml:space="preserve"> </w:t>
      </w:r>
      <w:r w:rsidRPr="00691618">
        <w:rPr>
          <w:rFonts w:ascii="Times New Roman" w:hAnsi="Times New Roman"/>
          <w:sz w:val="28"/>
          <w:szCs w:val="28"/>
          <w:shd w:val="clear" w:color="auto" w:fill="FFFFFF"/>
        </w:rPr>
        <w:t xml:space="preserve">un </w:t>
      </w:r>
      <w:r w:rsidR="00077DE0" w:rsidRPr="00691618">
        <w:rPr>
          <w:rFonts w:ascii="Times New Roman" w:hAnsi="Times New Roman"/>
          <w:sz w:val="28"/>
          <w:szCs w:val="28"/>
          <w:shd w:val="clear" w:color="auto" w:fill="FFFFFF"/>
        </w:rPr>
        <w:t>19.4. apakš</w:t>
      </w:r>
      <w:r w:rsidR="00FF06AE" w:rsidRPr="00691618">
        <w:rPr>
          <w:rFonts w:ascii="Times New Roman" w:hAnsi="Times New Roman"/>
          <w:sz w:val="28"/>
          <w:szCs w:val="28"/>
          <w:shd w:val="clear" w:color="auto" w:fill="FFFFFF"/>
        </w:rPr>
        <w:t>p</w:t>
      </w:r>
      <w:r w:rsidR="00077DE0" w:rsidRPr="00691618">
        <w:rPr>
          <w:rFonts w:ascii="Times New Roman" w:hAnsi="Times New Roman"/>
          <w:sz w:val="28"/>
          <w:szCs w:val="28"/>
          <w:shd w:val="clear" w:color="auto" w:fill="FFFFFF"/>
        </w:rPr>
        <w:t>unkt</w:t>
      </w:r>
      <w:r w:rsidRPr="00691618">
        <w:rPr>
          <w:rFonts w:ascii="Times New Roman" w:hAnsi="Times New Roman"/>
          <w:sz w:val="28"/>
          <w:szCs w:val="28"/>
          <w:shd w:val="clear" w:color="auto" w:fill="FFFFFF"/>
        </w:rPr>
        <w:t xml:space="preserve">ā vārdus "kapitālsabiedrībām, kas veic pašvaldības deleģēto pārvaldes uzdevumu izpildi, – trešās atlases kārtas ietvaros" ar vārdiem </w:t>
      </w:r>
      <w:r w:rsidR="00077DE0" w:rsidRPr="00691618">
        <w:rPr>
          <w:rFonts w:ascii="Times New Roman" w:hAnsi="Times New Roman"/>
          <w:sz w:val="28"/>
          <w:szCs w:val="28"/>
        </w:rPr>
        <w:t>"</w:t>
      </w:r>
      <w:r w:rsidR="00077DE0" w:rsidRPr="00691618">
        <w:rPr>
          <w:rFonts w:ascii="Times New Roman" w:hAnsi="Times New Roman"/>
          <w:sz w:val="28"/>
          <w:szCs w:val="28"/>
          <w:shd w:val="clear" w:color="auto" w:fill="FFFFFF"/>
        </w:rPr>
        <w:t>kapitālsabiedrībām, kas veic pašvaldības deleģēto pārvaldes uzdevumu izpildi, – trešās un ceturtās atlases kārtas ietvaros</w:t>
      </w:r>
      <w:r w:rsidR="00553899" w:rsidRPr="00691618">
        <w:rPr>
          <w:rFonts w:ascii="Times New Roman" w:hAnsi="Times New Roman"/>
          <w:sz w:val="28"/>
          <w:szCs w:val="28"/>
          <w:shd w:val="clear" w:color="auto" w:fill="FFFFFF"/>
        </w:rPr>
        <w:t>, un</w:t>
      </w:r>
      <w:r w:rsidR="00077DE0" w:rsidRPr="00691618">
        <w:rPr>
          <w:rFonts w:ascii="Times New Roman" w:hAnsi="Times New Roman"/>
          <w:sz w:val="28"/>
          <w:szCs w:val="28"/>
          <w:shd w:val="clear" w:color="auto" w:fill="FFFFFF"/>
        </w:rPr>
        <w:t xml:space="preserve"> publiski privātām kapitālsabiedrībām, kurās kapitāla daļas vai balsstiesīgās akcijas pieder vismaz vienai </w:t>
      </w:r>
      <w:r w:rsidR="00553899" w:rsidRPr="00691618">
        <w:rPr>
          <w:rFonts w:ascii="Times New Roman" w:hAnsi="Times New Roman"/>
          <w:sz w:val="28"/>
          <w:szCs w:val="28"/>
          <w:shd w:val="clear" w:color="auto" w:fill="FFFFFF"/>
        </w:rPr>
        <w:t xml:space="preserve">nacionālas nozīmes attīstības centru </w:t>
      </w:r>
      <w:r w:rsidR="00077DE0" w:rsidRPr="00691618">
        <w:rPr>
          <w:rFonts w:ascii="Times New Roman" w:hAnsi="Times New Roman"/>
          <w:sz w:val="28"/>
          <w:szCs w:val="28"/>
          <w:shd w:val="clear" w:color="auto" w:fill="FFFFFF"/>
        </w:rPr>
        <w:t>pašvaldībai</w:t>
      </w:r>
      <w:r w:rsidR="00365D02" w:rsidRPr="00691618">
        <w:rPr>
          <w:rFonts w:ascii="Times New Roman" w:hAnsi="Times New Roman"/>
          <w:sz w:val="28"/>
          <w:szCs w:val="28"/>
          <w:shd w:val="clear" w:color="auto" w:fill="FFFFFF"/>
        </w:rPr>
        <w:t xml:space="preserve"> un</w:t>
      </w:r>
      <w:r w:rsidR="00077DE0" w:rsidRPr="00691618">
        <w:rPr>
          <w:rFonts w:ascii="Times New Roman" w:hAnsi="Times New Roman"/>
          <w:sz w:val="28"/>
          <w:szCs w:val="28"/>
          <w:shd w:val="clear" w:color="auto" w:fill="FFFFFF"/>
        </w:rPr>
        <w:t xml:space="preserve"> k</w:t>
      </w:r>
      <w:r w:rsidR="00996BB4" w:rsidRPr="00691618">
        <w:rPr>
          <w:rFonts w:ascii="Times New Roman" w:hAnsi="Times New Roman"/>
          <w:sz w:val="28"/>
          <w:szCs w:val="28"/>
          <w:shd w:val="clear" w:color="auto" w:fill="FFFFFF"/>
        </w:rPr>
        <w:t>uras</w:t>
      </w:r>
      <w:r w:rsidR="00077DE0" w:rsidRPr="00691618">
        <w:rPr>
          <w:rFonts w:ascii="Times New Roman" w:hAnsi="Times New Roman"/>
          <w:sz w:val="28"/>
          <w:szCs w:val="28"/>
          <w:shd w:val="clear" w:color="auto" w:fill="FFFFFF"/>
        </w:rPr>
        <w:t xml:space="preserve"> veic pašvaldības deleģēto pārvaldes uzdevumu izpildi, </w:t>
      </w:r>
      <w:r w:rsidR="00996BB4" w:rsidRPr="00691618">
        <w:rPr>
          <w:rFonts w:ascii="Times New Roman" w:hAnsi="Times New Roman"/>
          <w:sz w:val="28"/>
          <w:szCs w:val="28"/>
          <w:shd w:val="clear" w:color="auto" w:fill="FFFFFF"/>
        </w:rPr>
        <w:t>–</w:t>
      </w:r>
      <w:r w:rsidR="00077DE0" w:rsidRPr="00691618">
        <w:rPr>
          <w:rFonts w:ascii="Times New Roman" w:hAnsi="Times New Roman"/>
          <w:sz w:val="28"/>
          <w:szCs w:val="28"/>
          <w:shd w:val="clear" w:color="auto" w:fill="FFFFFF"/>
        </w:rPr>
        <w:t xml:space="preserve"> ceturtās atlases kārtas ietvaros</w:t>
      </w:r>
      <w:r w:rsidR="00077DE0" w:rsidRPr="00691618">
        <w:rPr>
          <w:rFonts w:ascii="Times New Roman" w:hAnsi="Times New Roman"/>
          <w:sz w:val="28"/>
          <w:szCs w:val="28"/>
        </w:rPr>
        <w:t>".</w:t>
      </w:r>
    </w:p>
    <w:p w14:paraId="040BE1F7" w14:textId="77777777" w:rsidR="00077DE0" w:rsidRPr="00691618" w:rsidRDefault="00077DE0" w:rsidP="00F8649B">
      <w:pPr>
        <w:pStyle w:val="ListParagraph"/>
        <w:tabs>
          <w:tab w:val="left" w:pos="1134"/>
        </w:tabs>
        <w:spacing w:after="0" w:line="240" w:lineRule="auto"/>
        <w:ind w:left="0" w:firstLine="709"/>
        <w:contextualSpacing w:val="0"/>
        <w:jc w:val="both"/>
        <w:rPr>
          <w:rFonts w:ascii="Times New Roman" w:hAnsi="Times New Roman"/>
          <w:sz w:val="28"/>
          <w:szCs w:val="28"/>
        </w:rPr>
      </w:pPr>
    </w:p>
    <w:p w14:paraId="7EFD8141" w14:textId="029FF735"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19.</w:t>
      </w:r>
      <w:r w:rsidRPr="00F8649B">
        <w:rPr>
          <w:rFonts w:ascii="Times New Roman" w:hAnsi="Times New Roman"/>
          <w:sz w:val="28"/>
          <w:szCs w:val="28"/>
          <w:vertAlign w:val="superscript"/>
        </w:rPr>
        <w:t>1</w:t>
      </w:r>
      <w:r w:rsidRPr="00F8649B">
        <w:rPr>
          <w:rFonts w:ascii="Times New Roman" w:hAnsi="Times New Roman"/>
          <w:sz w:val="28"/>
          <w:szCs w:val="28"/>
        </w:rPr>
        <w:t> punktu šādā redakcijā:</w:t>
      </w:r>
    </w:p>
    <w:p w14:paraId="5E548E4D" w14:textId="77777777" w:rsidR="0045354E" w:rsidRPr="00F8649B" w:rsidRDefault="0045354E" w:rsidP="00F8649B">
      <w:pPr>
        <w:pStyle w:val="ListParagraph"/>
        <w:spacing w:after="0" w:line="240" w:lineRule="auto"/>
        <w:ind w:left="709"/>
        <w:contextualSpacing w:val="0"/>
        <w:jc w:val="both"/>
        <w:rPr>
          <w:rFonts w:ascii="Times New Roman" w:hAnsi="Times New Roman"/>
          <w:sz w:val="28"/>
          <w:szCs w:val="28"/>
        </w:rPr>
      </w:pPr>
    </w:p>
    <w:p w14:paraId="6CE40B31" w14:textId="3C252463" w:rsidR="0045354E" w:rsidRPr="00F8649B" w:rsidRDefault="0045354E" w:rsidP="00F8649B">
      <w:pPr>
        <w:pStyle w:val="ListParagraph"/>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w:t>
      </w:r>
      <w:r w:rsidRPr="00F8649B">
        <w:rPr>
          <w:rFonts w:ascii="Times New Roman" w:hAnsi="Times New Roman"/>
          <w:sz w:val="28"/>
          <w:szCs w:val="28"/>
          <w:shd w:val="clear" w:color="auto" w:fill="FFFFFF"/>
        </w:rPr>
        <w:t>19.</w:t>
      </w:r>
      <w:r w:rsidRPr="00F8649B">
        <w:rPr>
          <w:rFonts w:ascii="Times New Roman" w:hAnsi="Times New Roman"/>
          <w:sz w:val="28"/>
          <w:szCs w:val="28"/>
          <w:shd w:val="clear" w:color="auto" w:fill="FFFFFF"/>
          <w:vertAlign w:val="superscript"/>
        </w:rPr>
        <w:t>1</w:t>
      </w:r>
      <w:r w:rsidRPr="00F8649B">
        <w:rPr>
          <w:rFonts w:ascii="Times New Roman" w:hAnsi="Times New Roman"/>
          <w:sz w:val="28"/>
          <w:szCs w:val="28"/>
          <w:shd w:val="clear" w:color="auto" w:fill="FFFFFF"/>
        </w:rPr>
        <w:t> </w:t>
      </w:r>
      <w:r w:rsidRPr="0042316A">
        <w:rPr>
          <w:rFonts w:ascii="Times New Roman" w:hAnsi="Times New Roman"/>
          <w:sz w:val="28"/>
          <w:szCs w:val="28"/>
          <w:shd w:val="clear" w:color="auto" w:fill="FFFFFF"/>
        </w:rPr>
        <w:t>Ceturt</w:t>
      </w:r>
      <w:r w:rsidR="0042316A" w:rsidRPr="0042316A">
        <w:rPr>
          <w:rFonts w:ascii="Times New Roman" w:hAnsi="Times New Roman"/>
          <w:sz w:val="28"/>
          <w:szCs w:val="28"/>
          <w:shd w:val="clear" w:color="auto" w:fill="FFFFFF"/>
        </w:rPr>
        <w:t>ajai</w:t>
      </w:r>
      <w:r w:rsidRPr="0042316A">
        <w:rPr>
          <w:rFonts w:ascii="Times New Roman" w:hAnsi="Times New Roman"/>
          <w:sz w:val="28"/>
          <w:szCs w:val="28"/>
          <w:shd w:val="clear" w:color="auto" w:fill="FFFFFF"/>
        </w:rPr>
        <w:t xml:space="preserve"> atlases kārta</w:t>
      </w:r>
      <w:r w:rsidR="0042316A" w:rsidRPr="0042316A">
        <w:rPr>
          <w:rFonts w:ascii="Times New Roman" w:hAnsi="Times New Roman"/>
          <w:sz w:val="28"/>
          <w:szCs w:val="28"/>
          <w:shd w:val="clear" w:color="auto" w:fill="FFFFFF"/>
        </w:rPr>
        <w:t>i</w:t>
      </w:r>
      <w:r w:rsidRPr="0042316A">
        <w:rPr>
          <w:rFonts w:ascii="Times New Roman" w:hAnsi="Times New Roman"/>
          <w:sz w:val="28"/>
          <w:szCs w:val="28"/>
          <w:shd w:val="clear" w:color="auto" w:fill="FFFFFF"/>
        </w:rPr>
        <w:t xml:space="preserve"> Eiropas</w:t>
      </w:r>
      <w:r w:rsidRPr="00F8649B">
        <w:rPr>
          <w:rFonts w:ascii="Times New Roman" w:hAnsi="Times New Roman"/>
          <w:sz w:val="28"/>
          <w:szCs w:val="28"/>
          <w:shd w:val="clear" w:color="auto" w:fill="FFFFFF"/>
        </w:rPr>
        <w:t xml:space="preserve"> Reģionālās attīstības fonda finansējums nav mazāks par 30 procentiem no projekta kopējām attiecināmajām izmaksām.</w:t>
      </w:r>
      <w:r w:rsidRPr="00F8649B">
        <w:rPr>
          <w:rFonts w:ascii="Times New Roman" w:hAnsi="Times New Roman"/>
          <w:sz w:val="28"/>
          <w:szCs w:val="28"/>
        </w:rPr>
        <w:t>"</w:t>
      </w:r>
    </w:p>
    <w:p w14:paraId="038E543C"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064237F9" w14:textId="67CCEE11"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shd w:val="clear" w:color="auto" w:fill="FFFFFF"/>
        </w:rPr>
        <w:t xml:space="preserve">Papildināt </w:t>
      </w:r>
      <w:r w:rsidR="006A53CB" w:rsidRPr="00F8649B">
        <w:rPr>
          <w:rFonts w:ascii="Times New Roman" w:hAnsi="Times New Roman"/>
          <w:sz w:val="28"/>
          <w:szCs w:val="28"/>
          <w:shd w:val="clear" w:color="auto" w:fill="FFFFFF"/>
        </w:rPr>
        <w:t>III nodaļu a</w:t>
      </w:r>
      <w:r w:rsidRPr="00F8649B">
        <w:rPr>
          <w:rFonts w:ascii="Times New Roman" w:hAnsi="Times New Roman"/>
          <w:sz w:val="28"/>
          <w:szCs w:val="28"/>
          <w:shd w:val="clear" w:color="auto" w:fill="FFFFFF"/>
        </w:rPr>
        <w:t>r 23.</w:t>
      </w:r>
      <w:r w:rsidRPr="00F8649B">
        <w:rPr>
          <w:rFonts w:ascii="Times New Roman" w:hAnsi="Times New Roman"/>
          <w:sz w:val="28"/>
          <w:szCs w:val="28"/>
          <w:shd w:val="clear" w:color="auto" w:fill="FFFFFF"/>
          <w:vertAlign w:val="superscript"/>
        </w:rPr>
        <w:t>1</w:t>
      </w:r>
      <w:r w:rsidRPr="00F8649B">
        <w:rPr>
          <w:rFonts w:ascii="Times New Roman" w:hAnsi="Times New Roman"/>
          <w:sz w:val="28"/>
          <w:szCs w:val="28"/>
          <w:shd w:val="clear" w:color="auto" w:fill="FFFFFF"/>
        </w:rPr>
        <w:t> punktu šādā redakcijā:</w:t>
      </w:r>
    </w:p>
    <w:p w14:paraId="356A0B72" w14:textId="77777777" w:rsidR="0045354E" w:rsidRPr="00F8649B" w:rsidRDefault="0045354E" w:rsidP="00F8649B">
      <w:pPr>
        <w:pStyle w:val="ListParagraph"/>
        <w:spacing w:after="0" w:line="240" w:lineRule="auto"/>
        <w:ind w:left="709"/>
        <w:contextualSpacing w:val="0"/>
        <w:jc w:val="both"/>
        <w:rPr>
          <w:rFonts w:ascii="Times New Roman" w:hAnsi="Times New Roman"/>
          <w:sz w:val="28"/>
          <w:szCs w:val="28"/>
        </w:rPr>
      </w:pPr>
    </w:p>
    <w:p w14:paraId="4045F2E6" w14:textId="7595B1A2" w:rsidR="0045354E" w:rsidRPr="00F8649B" w:rsidRDefault="0045354E" w:rsidP="00F8649B">
      <w:pPr>
        <w:pStyle w:val="ListParagraph"/>
        <w:spacing w:after="0" w:line="240" w:lineRule="auto"/>
        <w:ind w:left="0" w:firstLine="709"/>
        <w:contextualSpacing w:val="0"/>
        <w:jc w:val="both"/>
        <w:rPr>
          <w:rFonts w:ascii="Times New Roman" w:hAnsi="Times New Roman"/>
          <w:sz w:val="28"/>
          <w:szCs w:val="28"/>
          <w:shd w:val="clear" w:color="auto" w:fill="FFFFFF"/>
        </w:rPr>
      </w:pPr>
      <w:r w:rsidRPr="0042316A">
        <w:rPr>
          <w:rFonts w:ascii="Times New Roman" w:hAnsi="Times New Roman"/>
          <w:sz w:val="28"/>
          <w:szCs w:val="28"/>
          <w:shd w:val="clear" w:color="auto" w:fill="FFFFFF"/>
        </w:rPr>
        <w:t>"23.</w:t>
      </w:r>
      <w:r w:rsidRPr="0042316A">
        <w:rPr>
          <w:rFonts w:ascii="Times New Roman" w:hAnsi="Times New Roman"/>
          <w:sz w:val="28"/>
          <w:szCs w:val="28"/>
          <w:shd w:val="clear" w:color="auto" w:fill="FFFFFF"/>
          <w:vertAlign w:val="superscript"/>
        </w:rPr>
        <w:t>1</w:t>
      </w:r>
      <w:r w:rsidRPr="0042316A">
        <w:rPr>
          <w:rFonts w:ascii="Times New Roman" w:hAnsi="Times New Roman"/>
          <w:sz w:val="28"/>
          <w:szCs w:val="28"/>
          <w:shd w:val="clear" w:color="auto" w:fill="FFFFFF"/>
        </w:rPr>
        <w:t> Ceturt</w:t>
      </w:r>
      <w:r w:rsidR="0042316A" w:rsidRPr="0042316A">
        <w:rPr>
          <w:rFonts w:ascii="Times New Roman" w:hAnsi="Times New Roman"/>
          <w:sz w:val="28"/>
          <w:szCs w:val="28"/>
          <w:shd w:val="clear" w:color="auto" w:fill="FFFFFF"/>
        </w:rPr>
        <w:t>ajā</w:t>
      </w:r>
      <w:r w:rsidRPr="0042316A">
        <w:rPr>
          <w:rFonts w:ascii="Times New Roman" w:hAnsi="Times New Roman"/>
          <w:sz w:val="28"/>
          <w:szCs w:val="28"/>
          <w:shd w:val="clear" w:color="auto" w:fill="FFFFFF"/>
        </w:rPr>
        <w:t xml:space="preserve"> atlases kārt</w:t>
      </w:r>
      <w:r w:rsidR="0042316A" w:rsidRPr="0042316A">
        <w:rPr>
          <w:rFonts w:ascii="Times New Roman" w:hAnsi="Times New Roman"/>
          <w:sz w:val="28"/>
          <w:szCs w:val="28"/>
          <w:shd w:val="clear" w:color="auto" w:fill="FFFFFF"/>
        </w:rPr>
        <w:t>ā</w:t>
      </w:r>
      <w:r w:rsidRPr="0042316A">
        <w:rPr>
          <w:rFonts w:ascii="Times New Roman" w:hAnsi="Times New Roman"/>
          <w:sz w:val="28"/>
          <w:szCs w:val="28"/>
          <w:shd w:val="clear" w:color="auto" w:fill="FFFFFF"/>
        </w:rPr>
        <w:t xml:space="preserve"> </w:t>
      </w:r>
      <w:r w:rsidR="00D73365" w:rsidRPr="0042316A">
        <w:rPr>
          <w:rFonts w:ascii="Times New Roman" w:hAnsi="Times New Roman"/>
          <w:sz w:val="28"/>
          <w:szCs w:val="28"/>
          <w:shd w:val="clear" w:color="auto" w:fill="FFFFFF"/>
        </w:rPr>
        <w:t xml:space="preserve">šo noteikumu 24.4.1. vai 24.4.2. apakšpunktā </w:t>
      </w:r>
      <w:r w:rsidR="0085362D" w:rsidRPr="0042316A">
        <w:rPr>
          <w:rFonts w:ascii="Times New Roman" w:hAnsi="Times New Roman"/>
          <w:sz w:val="28"/>
          <w:szCs w:val="28"/>
          <w:shd w:val="clear" w:color="auto" w:fill="FFFFFF"/>
        </w:rPr>
        <w:t>minētās</w:t>
      </w:r>
      <w:r w:rsidR="00C21FAF" w:rsidRPr="0042316A">
        <w:rPr>
          <w:rFonts w:ascii="Times New Roman" w:hAnsi="Times New Roman"/>
          <w:sz w:val="28"/>
          <w:szCs w:val="28"/>
          <w:shd w:val="clear" w:color="auto" w:fill="FFFFFF"/>
        </w:rPr>
        <w:t xml:space="preserve"> </w:t>
      </w:r>
      <w:r w:rsidR="00D73365" w:rsidRPr="0042316A">
        <w:rPr>
          <w:rFonts w:ascii="Times New Roman" w:hAnsi="Times New Roman"/>
          <w:sz w:val="28"/>
          <w:szCs w:val="28"/>
          <w:shd w:val="clear" w:color="auto" w:fill="FFFFFF"/>
        </w:rPr>
        <w:t>nacionālas nozīmes attīstības centra</w:t>
      </w:r>
      <w:r w:rsidR="00D73365" w:rsidRPr="00F8649B">
        <w:rPr>
          <w:rFonts w:ascii="Times New Roman" w:hAnsi="Times New Roman"/>
          <w:sz w:val="28"/>
          <w:szCs w:val="28"/>
          <w:shd w:val="clear" w:color="auto" w:fill="FFFFFF"/>
        </w:rPr>
        <w:t xml:space="preserve"> vai reģionālas nozīmes attīstības centra </w:t>
      </w:r>
      <w:r w:rsidR="00C21FAF" w:rsidRPr="00F8649B">
        <w:rPr>
          <w:rFonts w:ascii="Times New Roman" w:hAnsi="Times New Roman"/>
          <w:sz w:val="28"/>
          <w:szCs w:val="28"/>
          <w:shd w:val="clear" w:color="auto" w:fill="FFFFFF"/>
        </w:rPr>
        <w:t xml:space="preserve">vienas </w:t>
      </w:r>
      <w:r w:rsidR="00D73365" w:rsidRPr="00F8649B">
        <w:rPr>
          <w:rFonts w:ascii="Times New Roman" w:hAnsi="Times New Roman"/>
          <w:sz w:val="28"/>
          <w:szCs w:val="28"/>
          <w:shd w:val="clear" w:color="auto" w:fill="FFFFFF"/>
        </w:rPr>
        <w:t>pašvaldības viens vai vairāki projektu iesniedzēji</w:t>
      </w:r>
      <w:r w:rsidRPr="00F8649B">
        <w:rPr>
          <w:rFonts w:ascii="Times New Roman" w:hAnsi="Times New Roman"/>
          <w:sz w:val="28"/>
          <w:szCs w:val="28"/>
          <w:shd w:val="clear" w:color="auto" w:fill="FFFFFF"/>
        </w:rPr>
        <w:t xml:space="preserve"> īsteno ne vairāk kā trīs projektus, kuru kopējais Eiropas Reģionālās attīstības fonda finansējums nepārsniedz 5 000 000 </w:t>
      </w:r>
      <w:r w:rsidRPr="00F8649B">
        <w:rPr>
          <w:rFonts w:ascii="Times New Roman" w:hAnsi="Times New Roman"/>
          <w:i/>
          <w:sz w:val="28"/>
          <w:szCs w:val="28"/>
          <w:shd w:val="clear" w:color="auto" w:fill="FFFFFF"/>
        </w:rPr>
        <w:t>euro</w:t>
      </w:r>
      <w:r w:rsidRPr="00F8649B">
        <w:rPr>
          <w:rFonts w:ascii="Times New Roman" w:hAnsi="Times New Roman"/>
          <w:sz w:val="28"/>
          <w:szCs w:val="28"/>
          <w:shd w:val="clear" w:color="auto" w:fill="FFFFFF"/>
        </w:rPr>
        <w:t>."</w:t>
      </w:r>
    </w:p>
    <w:p w14:paraId="56843D44" w14:textId="77777777" w:rsidR="0045354E" w:rsidRPr="00F8649B" w:rsidRDefault="0045354E" w:rsidP="00F8649B">
      <w:pPr>
        <w:pStyle w:val="ListParagraph"/>
        <w:spacing w:after="0" w:line="240" w:lineRule="auto"/>
        <w:ind w:left="0" w:firstLine="709"/>
        <w:contextualSpacing w:val="0"/>
        <w:jc w:val="both"/>
        <w:rPr>
          <w:rFonts w:ascii="Times New Roman" w:hAnsi="Times New Roman"/>
          <w:sz w:val="28"/>
          <w:szCs w:val="28"/>
          <w:shd w:val="clear" w:color="auto" w:fill="FFFFFF"/>
        </w:rPr>
      </w:pPr>
    </w:p>
    <w:p w14:paraId="2A2F4022" w14:textId="53C57CE3"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2</w:t>
      </w:r>
      <w:r w:rsidR="002664FE" w:rsidRPr="00F8649B">
        <w:rPr>
          <w:rFonts w:ascii="Times New Roman" w:hAnsi="Times New Roman"/>
          <w:sz w:val="28"/>
          <w:szCs w:val="28"/>
        </w:rPr>
        <w:t>4</w:t>
      </w:r>
      <w:r w:rsidRPr="00F8649B">
        <w:rPr>
          <w:rFonts w:ascii="Times New Roman" w:hAnsi="Times New Roman"/>
          <w:sz w:val="28"/>
          <w:szCs w:val="28"/>
        </w:rPr>
        <w:t>.4. apakšpunktu šādā redakcijā:</w:t>
      </w:r>
    </w:p>
    <w:p w14:paraId="71BC1770" w14:textId="67704A68" w:rsidR="0045354E" w:rsidRPr="00F8649B" w:rsidRDefault="0045354E" w:rsidP="00F8649B">
      <w:pPr>
        <w:tabs>
          <w:tab w:val="left" w:pos="1545"/>
        </w:tabs>
        <w:jc w:val="both"/>
        <w:rPr>
          <w:szCs w:val="28"/>
          <w:shd w:val="clear" w:color="auto" w:fill="FFFFFF"/>
        </w:rPr>
      </w:pPr>
    </w:p>
    <w:p w14:paraId="57DC21A4" w14:textId="40821EFB" w:rsidR="0045354E" w:rsidRPr="00F8649B" w:rsidRDefault="002664FE" w:rsidP="00F8649B">
      <w:pPr>
        <w:tabs>
          <w:tab w:val="left" w:pos="1134"/>
        </w:tabs>
        <w:ind w:firstLine="709"/>
        <w:jc w:val="both"/>
        <w:rPr>
          <w:rFonts w:eastAsia="Calibri"/>
          <w:szCs w:val="28"/>
          <w:shd w:val="clear" w:color="auto" w:fill="FFFFFF"/>
        </w:rPr>
      </w:pPr>
      <w:r w:rsidRPr="00F8649B">
        <w:rPr>
          <w:szCs w:val="28"/>
        </w:rPr>
        <w:t>"24</w:t>
      </w:r>
      <w:r w:rsidR="0045354E" w:rsidRPr="00F8649B">
        <w:rPr>
          <w:szCs w:val="28"/>
        </w:rPr>
        <w:t>.4. ceturt</w:t>
      </w:r>
      <w:r w:rsidR="00921155" w:rsidRPr="00F8649B">
        <w:rPr>
          <w:szCs w:val="28"/>
        </w:rPr>
        <w:t>ajā</w:t>
      </w:r>
      <w:r w:rsidR="0045354E" w:rsidRPr="00F8649B">
        <w:rPr>
          <w:szCs w:val="28"/>
        </w:rPr>
        <w:t xml:space="preserve"> atlases kārtā ir:</w:t>
      </w:r>
    </w:p>
    <w:p w14:paraId="33037775" w14:textId="681F3492" w:rsidR="0045354E" w:rsidRPr="00F8649B" w:rsidRDefault="002664FE" w:rsidP="00F8649B">
      <w:pPr>
        <w:tabs>
          <w:tab w:val="left" w:pos="1134"/>
        </w:tabs>
        <w:ind w:firstLine="709"/>
        <w:jc w:val="both"/>
        <w:rPr>
          <w:rFonts w:eastAsia="Calibri"/>
          <w:szCs w:val="28"/>
          <w:shd w:val="clear" w:color="auto" w:fill="FFFFFF"/>
        </w:rPr>
      </w:pPr>
      <w:r w:rsidRPr="00F8649B">
        <w:rPr>
          <w:rFonts w:eastAsia="Calibri"/>
          <w:szCs w:val="28"/>
          <w:shd w:val="clear" w:color="auto" w:fill="FFFFFF"/>
        </w:rPr>
        <w:t>24</w:t>
      </w:r>
      <w:r w:rsidR="0045354E" w:rsidRPr="00F8649B">
        <w:rPr>
          <w:rFonts w:eastAsia="Calibri"/>
          <w:szCs w:val="28"/>
          <w:shd w:val="clear" w:color="auto" w:fill="FFFFFF"/>
        </w:rPr>
        <w:t xml:space="preserve">.4.1. nacionālas nozīmes attīstības centru pašvaldība – Daugavpils, Jelgavas, Jēkabpils, Jūrmalas, Liepājas, Rēzeknes, Rīgas, Valmieras un Ventspils pilsētas pašvaldība vai tās izveidota iestāde, vai šajā apakšpunktā minētās </w:t>
      </w:r>
      <w:r w:rsidR="0045354E" w:rsidRPr="00F8649B">
        <w:rPr>
          <w:rFonts w:eastAsia="Calibri"/>
          <w:szCs w:val="28"/>
          <w:shd w:val="clear" w:color="auto" w:fill="FFFFFF"/>
        </w:rPr>
        <w:lastRenderedPageBreak/>
        <w:t>pašvaldības kapitālsabiedrība</w:t>
      </w:r>
      <w:r w:rsidR="00846D2A" w:rsidRPr="00F8649B">
        <w:rPr>
          <w:rFonts w:eastAsia="Calibri"/>
          <w:szCs w:val="28"/>
          <w:shd w:val="clear" w:color="auto" w:fill="FFFFFF"/>
        </w:rPr>
        <w:t>,</w:t>
      </w:r>
      <w:r w:rsidR="00F46422" w:rsidRPr="00F8649B">
        <w:rPr>
          <w:rFonts w:eastAsia="Calibri"/>
          <w:szCs w:val="28"/>
          <w:shd w:val="clear" w:color="auto" w:fill="FFFFFF"/>
        </w:rPr>
        <w:t xml:space="preserve"> </w:t>
      </w:r>
      <w:r w:rsidR="006F7C63" w:rsidRPr="00F8649B">
        <w:rPr>
          <w:rFonts w:eastAsia="Calibri"/>
          <w:szCs w:val="28"/>
          <w:shd w:val="clear" w:color="auto" w:fill="FFFFFF"/>
        </w:rPr>
        <w:t>kas veic pašvaldības deleģēto p</w:t>
      </w:r>
      <w:r w:rsidR="00537D94" w:rsidRPr="00F8649B">
        <w:rPr>
          <w:rFonts w:eastAsia="Calibri"/>
          <w:szCs w:val="28"/>
          <w:shd w:val="clear" w:color="auto" w:fill="FFFFFF"/>
        </w:rPr>
        <w:t>ārvaldes uzdevumu izpild</w:t>
      </w:r>
      <w:r w:rsidR="006F7C63" w:rsidRPr="00F8649B">
        <w:rPr>
          <w:rFonts w:eastAsia="Calibri"/>
          <w:szCs w:val="28"/>
          <w:shd w:val="clear" w:color="auto" w:fill="FFFFFF"/>
        </w:rPr>
        <w:t xml:space="preserve">i, </w:t>
      </w:r>
      <w:r w:rsidR="00F46422" w:rsidRPr="00F8649B">
        <w:rPr>
          <w:rFonts w:eastAsia="Calibri"/>
          <w:szCs w:val="28"/>
          <w:shd w:val="clear" w:color="auto" w:fill="FFFFFF"/>
        </w:rPr>
        <w:t>vai publiski privāt</w:t>
      </w:r>
      <w:r w:rsidR="00971D28" w:rsidRPr="00F8649B">
        <w:rPr>
          <w:rFonts w:eastAsia="Calibri"/>
          <w:szCs w:val="28"/>
          <w:shd w:val="clear" w:color="auto" w:fill="FFFFFF"/>
        </w:rPr>
        <w:t>ā kapitālsabiedrība</w:t>
      </w:r>
      <w:r w:rsidR="00505EA0" w:rsidRPr="00F8649B">
        <w:rPr>
          <w:rFonts w:eastAsia="Calibri"/>
          <w:szCs w:val="28"/>
          <w:shd w:val="clear" w:color="auto" w:fill="FFFFFF"/>
        </w:rPr>
        <w:t>,</w:t>
      </w:r>
      <w:r w:rsidR="004E6887" w:rsidRPr="00F8649B">
        <w:rPr>
          <w:rFonts w:eastAsia="Calibri"/>
          <w:szCs w:val="28"/>
          <w:shd w:val="clear" w:color="auto" w:fill="FFFFFF"/>
        </w:rPr>
        <w:t xml:space="preserve"> kurā kapitāla daļas vai balsstiesīgās akcijas pieder vismaz vienai šajā apakšpunktā minētajai pašvaldībai</w:t>
      </w:r>
      <w:r w:rsidR="006F7C63" w:rsidRPr="00F8649B">
        <w:rPr>
          <w:rFonts w:eastAsia="Calibri"/>
          <w:szCs w:val="28"/>
          <w:shd w:val="clear" w:color="auto" w:fill="FFFFFF"/>
        </w:rPr>
        <w:t xml:space="preserve"> un</w:t>
      </w:r>
      <w:r w:rsidR="00505EA0" w:rsidRPr="00F8649B">
        <w:rPr>
          <w:rFonts w:eastAsia="Calibri"/>
          <w:szCs w:val="28"/>
          <w:shd w:val="clear" w:color="auto" w:fill="FFFFFF"/>
        </w:rPr>
        <w:t xml:space="preserve"> </w:t>
      </w:r>
      <w:r w:rsidR="0045354E" w:rsidRPr="00F8649B">
        <w:rPr>
          <w:rFonts w:eastAsia="Calibri"/>
          <w:szCs w:val="28"/>
          <w:shd w:val="clear" w:color="auto" w:fill="FFFFFF"/>
        </w:rPr>
        <w:t>k</w:t>
      </w:r>
      <w:r w:rsidR="0085362D">
        <w:rPr>
          <w:rFonts w:eastAsia="Calibri"/>
          <w:szCs w:val="28"/>
          <w:shd w:val="clear" w:color="auto" w:fill="FFFFFF"/>
        </w:rPr>
        <w:t>ura</w:t>
      </w:r>
      <w:r w:rsidR="0045354E" w:rsidRPr="00F8649B">
        <w:rPr>
          <w:rFonts w:eastAsia="Calibri"/>
          <w:szCs w:val="28"/>
          <w:shd w:val="clear" w:color="auto" w:fill="FFFFFF"/>
        </w:rPr>
        <w:t xml:space="preserve"> veic pašvaldības deleģēto pārvaldes uzdevumu izpildi, vai brīvostas pārvalde, vai speciālās ekonomiskās zonas pārvalde;</w:t>
      </w:r>
    </w:p>
    <w:p w14:paraId="78716AF8" w14:textId="73292A6A" w:rsidR="0045354E" w:rsidRPr="00F8649B" w:rsidRDefault="002664FE" w:rsidP="00F8649B">
      <w:pPr>
        <w:tabs>
          <w:tab w:val="left" w:pos="1134"/>
        </w:tabs>
        <w:ind w:firstLine="709"/>
        <w:jc w:val="both"/>
        <w:rPr>
          <w:szCs w:val="28"/>
        </w:rPr>
      </w:pPr>
      <w:r w:rsidRPr="00F8649B">
        <w:rPr>
          <w:rFonts w:eastAsia="Calibri"/>
          <w:szCs w:val="28"/>
          <w:shd w:val="clear" w:color="auto" w:fill="FFFFFF"/>
        </w:rPr>
        <w:t>24</w:t>
      </w:r>
      <w:r w:rsidR="0045354E" w:rsidRPr="00F8649B">
        <w:rPr>
          <w:rFonts w:eastAsia="Calibri"/>
          <w:szCs w:val="28"/>
          <w:shd w:val="clear" w:color="auto" w:fill="FFFFFF"/>
        </w:rPr>
        <w:t>.4.2. reģionālas nozīmes attīstības centru pašvaldība – Aizkraukles, Alūksnes, Balvu, Bauskas, Cēsu, Dobeles, Gulbenes, Krāslavas, Kuldīgas, Limbažu, Līvānu, Ludzas, Madonas, Ogres, Preiļu, Saldus, Siguldas, Smiltenes, Talsu, Tukuma un Valkas novada pašvaldība vai tās izveidota iestāde, vai šajā apakšpunktā minētās pašvaldības kapitālsabiedrība</w:t>
      </w:r>
      <w:r w:rsidR="00846D2A" w:rsidRPr="00F8649B">
        <w:rPr>
          <w:rFonts w:eastAsia="Calibri"/>
          <w:szCs w:val="28"/>
          <w:shd w:val="clear" w:color="auto" w:fill="FFFFFF"/>
        </w:rPr>
        <w:t>,</w:t>
      </w:r>
      <w:r w:rsidR="00537D94" w:rsidRPr="00F8649B">
        <w:rPr>
          <w:rFonts w:eastAsia="Calibri"/>
          <w:szCs w:val="28"/>
          <w:shd w:val="clear" w:color="auto" w:fill="FFFFFF"/>
        </w:rPr>
        <w:t xml:space="preserve"> kas veic pašvaldības deleģēto pārvaldes uzdevumu izpildi,</w:t>
      </w:r>
      <w:r w:rsidR="00846D2A" w:rsidRPr="00F8649B">
        <w:rPr>
          <w:rFonts w:eastAsia="Calibri"/>
          <w:szCs w:val="28"/>
          <w:shd w:val="clear" w:color="auto" w:fill="FFFFFF"/>
        </w:rPr>
        <w:t xml:space="preserve"> vai publiski privātā kapitālsabiedrība</w:t>
      </w:r>
      <w:r w:rsidR="00505EA0" w:rsidRPr="00F8649B">
        <w:rPr>
          <w:rFonts w:eastAsia="Calibri"/>
          <w:szCs w:val="28"/>
          <w:shd w:val="clear" w:color="auto" w:fill="FFFFFF"/>
        </w:rPr>
        <w:t xml:space="preserve">, </w:t>
      </w:r>
      <w:r w:rsidR="004E6887" w:rsidRPr="00F8649B">
        <w:rPr>
          <w:rFonts w:eastAsia="Calibri"/>
          <w:szCs w:val="28"/>
          <w:shd w:val="clear" w:color="auto" w:fill="FFFFFF"/>
        </w:rPr>
        <w:t>kurā kapitāla daļas vai balsstiesīgās akcijas pieder vismaz vienai šajā apakšpunktā minētajai pašvaldībai</w:t>
      </w:r>
      <w:r w:rsidR="00537D94" w:rsidRPr="00F8649B">
        <w:rPr>
          <w:rFonts w:eastAsia="Calibri"/>
          <w:szCs w:val="28"/>
          <w:shd w:val="clear" w:color="auto" w:fill="FFFFFF"/>
        </w:rPr>
        <w:t xml:space="preserve"> un </w:t>
      </w:r>
      <w:r w:rsidR="0045354E" w:rsidRPr="00F8649B">
        <w:rPr>
          <w:rFonts w:eastAsia="Calibri"/>
          <w:szCs w:val="28"/>
          <w:shd w:val="clear" w:color="auto" w:fill="FFFFFF"/>
        </w:rPr>
        <w:t>k</w:t>
      </w:r>
      <w:r w:rsidR="0085362D">
        <w:rPr>
          <w:rFonts w:eastAsia="Calibri"/>
          <w:szCs w:val="28"/>
          <w:shd w:val="clear" w:color="auto" w:fill="FFFFFF"/>
        </w:rPr>
        <w:t>ura</w:t>
      </w:r>
      <w:r w:rsidR="0045354E" w:rsidRPr="00F8649B">
        <w:rPr>
          <w:rFonts w:eastAsia="Calibri"/>
          <w:szCs w:val="28"/>
          <w:shd w:val="clear" w:color="auto" w:fill="FFFFFF"/>
        </w:rPr>
        <w:t xml:space="preserve"> veic pašvaldības deleģēto</w:t>
      </w:r>
      <w:r w:rsidR="0045354E" w:rsidRPr="00F8649B">
        <w:rPr>
          <w:szCs w:val="28"/>
        </w:rPr>
        <w:t xml:space="preserve"> pārvaldes uzdevumu izpildi</w:t>
      </w:r>
      <w:r w:rsidR="004E6887" w:rsidRPr="00F8649B">
        <w:rPr>
          <w:szCs w:val="28"/>
        </w:rPr>
        <w:t>."</w:t>
      </w:r>
    </w:p>
    <w:p w14:paraId="230DDC61" w14:textId="77777777" w:rsidR="004E6887" w:rsidRPr="00F8649B" w:rsidRDefault="004E6887" w:rsidP="00F8649B">
      <w:pPr>
        <w:tabs>
          <w:tab w:val="left" w:pos="1134"/>
        </w:tabs>
        <w:ind w:firstLine="709"/>
        <w:jc w:val="both"/>
        <w:rPr>
          <w:szCs w:val="28"/>
        </w:rPr>
      </w:pPr>
    </w:p>
    <w:p w14:paraId="2B24AFF3" w14:textId="1943C8BC" w:rsidR="001550F0" w:rsidRPr="00F8649B" w:rsidRDefault="008E3041"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bCs/>
          <w:sz w:val="28"/>
          <w:szCs w:val="28"/>
          <w:shd w:val="clear" w:color="auto" w:fill="FFFFFF"/>
        </w:rPr>
        <w:t xml:space="preserve">Aizstāt </w:t>
      </w:r>
      <w:r w:rsidR="00E87B19" w:rsidRPr="00F8649B">
        <w:rPr>
          <w:rFonts w:ascii="Times New Roman" w:hAnsi="Times New Roman"/>
          <w:bCs/>
          <w:sz w:val="28"/>
          <w:szCs w:val="28"/>
          <w:shd w:val="clear" w:color="auto" w:fill="FFFFFF"/>
        </w:rPr>
        <w:t>25</w:t>
      </w:r>
      <w:r w:rsidRPr="00F8649B">
        <w:rPr>
          <w:rFonts w:ascii="Times New Roman" w:hAnsi="Times New Roman"/>
          <w:bCs/>
          <w:sz w:val="28"/>
          <w:szCs w:val="28"/>
          <w:shd w:val="clear" w:color="auto" w:fill="FFFFFF"/>
        </w:rPr>
        <w:t>.</w:t>
      </w:r>
      <w:r w:rsidR="00E06C26" w:rsidRPr="00F8649B">
        <w:rPr>
          <w:rFonts w:ascii="Times New Roman" w:hAnsi="Times New Roman"/>
          <w:bCs/>
          <w:sz w:val="28"/>
          <w:szCs w:val="28"/>
          <w:shd w:val="clear" w:color="auto" w:fill="FFFFFF"/>
        </w:rPr>
        <w:t> punktā skaitļus un vārdus "2022</w:t>
      </w:r>
      <w:r w:rsidRPr="00F8649B">
        <w:rPr>
          <w:rFonts w:ascii="Times New Roman" w:hAnsi="Times New Roman"/>
          <w:bCs/>
          <w:sz w:val="28"/>
          <w:szCs w:val="28"/>
          <w:shd w:val="clear" w:color="auto" w:fill="FFFFFF"/>
        </w:rPr>
        <w:t>. gada 31. decembri</w:t>
      </w:r>
      <w:r w:rsidR="00E06C26" w:rsidRPr="00F8649B">
        <w:rPr>
          <w:rFonts w:ascii="Times New Roman" w:hAnsi="Times New Roman"/>
          <w:bCs/>
          <w:sz w:val="28"/>
          <w:szCs w:val="28"/>
          <w:shd w:val="clear" w:color="auto" w:fill="FFFFFF"/>
        </w:rPr>
        <w:t>m" ar skaitļiem un vārdiem "2023</w:t>
      </w:r>
      <w:r w:rsidRPr="00F8649B">
        <w:rPr>
          <w:rFonts w:ascii="Times New Roman" w:hAnsi="Times New Roman"/>
          <w:bCs/>
          <w:sz w:val="28"/>
          <w:szCs w:val="28"/>
          <w:shd w:val="clear" w:color="auto" w:fill="FFFFFF"/>
        </w:rPr>
        <w:t>. gada 31. decembrim"</w:t>
      </w:r>
      <w:r w:rsidR="00A8200F" w:rsidRPr="00F8649B">
        <w:rPr>
          <w:rFonts w:ascii="Times New Roman" w:hAnsi="Times New Roman"/>
          <w:bCs/>
          <w:sz w:val="28"/>
          <w:szCs w:val="28"/>
          <w:shd w:val="clear" w:color="auto" w:fill="FFFFFF"/>
        </w:rPr>
        <w:t>.</w:t>
      </w:r>
    </w:p>
    <w:p w14:paraId="783A074C" w14:textId="77777777" w:rsidR="001550F0" w:rsidRPr="00F8649B" w:rsidRDefault="001550F0"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73918B6B" w14:textId="1F62EBD1" w:rsidR="006D0F63" w:rsidRPr="00F8649B" w:rsidRDefault="006D0F63"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27.6. apakšpunktu šādā redakcijā:</w:t>
      </w:r>
    </w:p>
    <w:p w14:paraId="60D75FA3" w14:textId="77777777" w:rsidR="006D0F63" w:rsidRPr="00F8649B" w:rsidRDefault="006D0F63" w:rsidP="00F8649B">
      <w:pPr>
        <w:pStyle w:val="ListParagraph"/>
        <w:spacing w:after="0" w:line="240" w:lineRule="auto"/>
        <w:contextualSpacing w:val="0"/>
        <w:rPr>
          <w:rFonts w:ascii="Times New Roman" w:hAnsi="Times New Roman"/>
          <w:sz w:val="28"/>
          <w:szCs w:val="28"/>
        </w:rPr>
      </w:pPr>
    </w:p>
    <w:p w14:paraId="75D754A6" w14:textId="7756834F" w:rsidR="006D0F63" w:rsidRPr="00F8649B" w:rsidRDefault="006D0F63"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"27.6. publiski privāto kapitālsabiedrību, kurā kapitāla daļas vai balsstiesīgās akcijas pieder vismaz vienai</w:t>
      </w:r>
      <w:r w:rsidR="006B12C6" w:rsidRPr="00F8649B">
        <w:rPr>
          <w:rFonts w:ascii="Times New Roman" w:hAnsi="Times New Roman"/>
          <w:sz w:val="28"/>
          <w:szCs w:val="28"/>
        </w:rPr>
        <w:t xml:space="preserve"> šo noteikumu</w:t>
      </w:r>
      <w:r w:rsidRPr="00F8649B">
        <w:rPr>
          <w:rFonts w:ascii="Times New Roman" w:hAnsi="Times New Roman"/>
          <w:sz w:val="28"/>
          <w:szCs w:val="28"/>
        </w:rPr>
        <w:t xml:space="preserve"> 24.4.1. vai 24.4.2. apakšpunktā minētajai pašvaldībai</w:t>
      </w:r>
      <w:r w:rsidR="00537D94" w:rsidRPr="00F8649B">
        <w:rPr>
          <w:rFonts w:ascii="Times New Roman" w:hAnsi="Times New Roman"/>
          <w:sz w:val="28"/>
          <w:szCs w:val="28"/>
        </w:rPr>
        <w:t xml:space="preserve"> un </w:t>
      </w:r>
      <w:r w:rsidRPr="00F8649B">
        <w:rPr>
          <w:rFonts w:ascii="Times New Roman" w:hAnsi="Times New Roman"/>
          <w:sz w:val="28"/>
          <w:szCs w:val="28"/>
        </w:rPr>
        <w:t>k</w:t>
      </w:r>
      <w:r w:rsidR="0085362D">
        <w:rPr>
          <w:rFonts w:ascii="Times New Roman" w:hAnsi="Times New Roman"/>
          <w:sz w:val="28"/>
          <w:szCs w:val="28"/>
        </w:rPr>
        <w:t>ura</w:t>
      </w:r>
      <w:r w:rsidRPr="00F8649B">
        <w:rPr>
          <w:rFonts w:ascii="Times New Roman" w:hAnsi="Times New Roman"/>
          <w:sz w:val="28"/>
          <w:szCs w:val="28"/>
        </w:rPr>
        <w:t xml:space="preserve"> veic pašvaldības deleģēto pārvaldes uzdevumu izpildi."</w:t>
      </w:r>
    </w:p>
    <w:p w14:paraId="319E7C50" w14:textId="77777777" w:rsidR="006D0F63" w:rsidRPr="00F8649B" w:rsidRDefault="006D0F63" w:rsidP="00F8649B">
      <w:pPr>
        <w:pStyle w:val="ListParagraph"/>
        <w:spacing w:after="0" w:line="240" w:lineRule="auto"/>
        <w:contextualSpacing w:val="0"/>
        <w:rPr>
          <w:rFonts w:ascii="Times New Roman" w:hAnsi="Times New Roman"/>
          <w:sz w:val="28"/>
          <w:szCs w:val="28"/>
        </w:rPr>
      </w:pPr>
    </w:p>
    <w:p w14:paraId="32219F42" w14:textId="43458997"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 xml:space="preserve">Izteikt 28. punkta </w:t>
      </w:r>
      <w:r w:rsidR="00FA667E" w:rsidRPr="00F8649B">
        <w:rPr>
          <w:rFonts w:ascii="Times New Roman" w:hAnsi="Times New Roman"/>
          <w:sz w:val="28"/>
          <w:szCs w:val="28"/>
        </w:rPr>
        <w:t>otro</w:t>
      </w:r>
      <w:r w:rsidRPr="00F8649B">
        <w:rPr>
          <w:rFonts w:ascii="Times New Roman" w:hAnsi="Times New Roman"/>
          <w:sz w:val="28"/>
          <w:szCs w:val="28"/>
        </w:rPr>
        <w:t xml:space="preserve"> teikumu šādā redakcijā:</w:t>
      </w:r>
    </w:p>
    <w:p w14:paraId="4EE787DC" w14:textId="77777777" w:rsidR="0045354E" w:rsidRPr="00F8649B" w:rsidRDefault="0045354E" w:rsidP="00F8649B">
      <w:pPr>
        <w:pStyle w:val="ListParagraph"/>
        <w:spacing w:after="0" w:line="240" w:lineRule="auto"/>
        <w:ind w:left="709"/>
        <w:contextualSpacing w:val="0"/>
        <w:jc w:val="both"/>
        <w:rPr>
          <w:rFonts w:ascii="Times New Roman" w:eastAsia="Times New Roman" w:hAnsi="Times New Roman"/>
          <w:sz w:val="28"/>
          <w:szCs w:val="28"/>
        </w:rPr>
      </w:pPr>
    </w:p>
    <w:p w14:paraId="2353D771" w14:textId="575359F6" w:rsidR="0045354E" w:rsidRPr="00F8649B" w:rsidRDefault="0045354E" w:rsidP="00F8649B">
      <w:pPr>
        <w:pStyle w:val="ListParagraph"/>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t>"</w:t>
      </w:r>
      <w:r w:rsidR="00813AB4" w:rsidRPr="00F8649B">
        <w:rPr>
          <w:rFonts w:ascii="Times New Roman" w:eastAsia="Times New Roman" w:hAnsi="Times New Roman"/>
          <w:sz w:val="28"/>
          <w:szCs w:val="28"/>
        </w:rPr>
        <w:t>P</w:t>
      </w:r>
      <w:r w:rsidRPr="00F8649B">
        <w:rPr>
          <w:rFonts w:ascii="Times New Roman" w:eastAsia="Times New Roman" w:hAnsi="Times New Roman"/>
          <w:sz w:val="28"/>
          <w:szCs w:val="28"/>
        </w:rPr>
        <w:t>irm</w:t>
      </w:r>
      <w:r w:rsidR="0042316A">
        <w:rPr>
          <w:rFonts w:ascii="Times New Roman" w:eastAsia="Times New Roman" w:hAnsi="Times New Roman"/>
          <w:sz w:val="28"/>
          <w:szCs w:val="28"/>
        </w:rPr>
        <w:t>ajā</w:t>
      </w:r>
      <w:r w:rsidR="00813AB4" w:rsidRPr="00F8649B">
        <w:rPr>
          <w:rFonts w:ascii="Times New Roman" w:eastAsia="Times New Roman" w:hAnsi="Times New Roman"/>
          <w:sz w:val="28"/>
          <w:szCs w:val="28"/>
        </w:rPr>
        <w:t>, treš</w:t>
      </w:r>
      <w:r w:rsidR="0042316A">
        <w:rPr>
          <w:rFonts w:ascii="Times New Roman" w:eastAsia="Times New Roman" w:hAnsi="Times New Roman"/>
          <w:sz w:val="28"/>
          <w:szCs w:val="28"/>
        </w:rPr>
        <w:t>ajā</w:t>
      </w:r>
      <w:r w:rsidR="00813AB4" w:rsidRPr="00F8649B">
        <w:rPr>
          <w:rFonts w:ascii="Times New Roman" w:eastAsia="Times New Roman" w:hAnsi="Times New Roman"/>
          <w:sz w:val="28"/>
          <w:szCs w:val="28"/>
        </w:rPr>
        <w:t xml:space="preserve"> un ceturt</w:t>
      </w:r>
      <w:r w:rsidR="0042316A">
        <w:rPr>
          <w:rFonts w:ascii="Times New Roman" w:eastAsia="Times New Roman" w:hAnsi="Times New Roman"/>
          <w:sz w:val="28"/>
          <w:szCs w:val="28"/>
        </w:rPr>
        <w:t>ajā</w:t>
      </w:r>
      <w:r w:rsidRPr="00F8649B">
        <w:rPr>
          <w:rFonts w:ascii="Times New Roman" w:eastAsia="Times New Roman" w:hAnsi="Times New Roman"/>
          <w:sz w:val="28"/>
          <w:szCs w:val="28"/>
        </w:rPr>
        <w:t xml:space="preserve"> </w:t>
      </w:r>
      <w:r w:rsidRPr="0042316A">
        <w:rPr>
          <w:rFonts w:ascii="Times New Roman" w:eastAsia="Times New Roman" w:hAnsi="Times New Roman"/>
          <w:sz w:val="28"/>
          <w:szCs w:val="28"/>
        </w:rPr>
        <w:t>atlases kārt</w:t>
      </w:r>
      <w:r w:rsidR="0042316A" w:rsidRPr="0042316A">
        <w:rPr>
          <w:rFonts w:ascii="Times New Roman" w:eastAsia="Times New Roman" w:hAnsi="Times New Roman"/>
          <w:sz w:val="28"/>
          <w:szCs w:val="28"/>
        </w:rPr>
        <w:t>ā</w:t>
      </w:r>
      <w:r w:rsidRPr="0042316A">
        <w:rPr>
          <w:rFonts w:ascii="Times New Roman" w:eastAsia="Times New Roman" w:hAnsi="Times New Roman"/>
          <w:sz w:val="28"/>
          <w:szCs w:val="28"/>
        </w:rPr>
        <w:t xml:space="preserve"> </w:t>
      </w:r>
      <w:r w:rsidRPr="0042316A">
        <w:rPr>
          <w:rFonts w:ascii="Times New Roman" w:eastAsia="Times New Roman" w:hAnsi="Times New Roman"/>
          <w:sz w:val="28"/>
          <w:szCs w:val="28"/>
          <w:shd w:val="clear" w:color="auto" w:fill="FFFFFF"/>
        </w:rPr>
        <w:t>daļā</w:t>
      </w:r>
      <w:r w:rsidRPr="00F8649B">
        <w:rPr>
          <w:rFonts w:ascii="Times New Roman" w:eastAsia="Times New Roman" w:hAnsi="Times New Roman"/>
          <w:sz w:val="28"/>
          <w:szCs w:val="28"/>
          <w:shd w:val="clear" w:color="auto" w:fill="FFFFFF"/>
        </w:rPr>
        <w:t>, kas attiecas uz nacionālas nozīmes attīstības centru pašvaldībām</w:t>
      </w:r>
      <w:r w:rsidRPr="00F8649B">
        <w:rPr>
          <w:rFonts w:ascii="Times New Roman" w:eastAsia="Times New Roman" w:hAnsi="Times New Roman"/>
          <w:sz w:val="28"/>
          <w:szCs w:val="28"/>
        </w:rPr>
        <w:t xml:space="preserve"> </w:t>
      </w:r>
      <w:r w:rsidR="005864ED" w:rsidRPr="00F8649B">
        <w:rPr>
          <w:rFonts w:ascii="Times New Roman" w:eastAsia="Times New Roman" w:hAnsi="Times New Roman"/>
          <w:sz w:val="28"/>
          <w:szCs w:val="28"/>
        </w:rPr>
        <w:t xml:space="preserve">vai </w:t>
      </w:r>
      <w:r w:rsidR="00505EA0" w:rsidRPr="00F8649B">
        <w:rPr>
          <w:rFonts w:ascii="Times New Roman" w:eastAsia="Times New Roman" w:hAnsi="Times New Roman"/>
          <w:sz w:val="28"/>
          <w:szCs w:val="28"/>
        </w:rPr>
        <w:t>to iestād</w:t>
      </w:r>
      <w:r w:rsidR="005864ED" w:rsidRPr="00F8649B">
        <w:rPr>
          <w:rFonts w:ascii="Times New Roman" w:eastAsia="Times New Roman" w:hAnsi="Times New Roman"/>
          <w:sz w:val="28"/>
          <w:szCs w:val="28"/>
        </w:rPr>
        <w:t xml:space="preserve">ēm, vai </w:t>
      </w:r>
      <w:r w:rsidR="00505EA0" w:rsidRPr="00F8649B">
        <w:rPr>
          <w:rFonts w:ascii="Times New Roman" w:hAnsi="Times New Roman"/>
          <w:sz w:val="28"/>
          <w:szCs w:val="28"/>
          <w:shd w:val="clear" w:color="auto" w:fill="FFFFFF"/>
        </w:rPr>
        <w:t>nacionālas nozīmes attīstības centru pašvaldību kapitālsabiedrībām</w:t>
      </w:r>
      <w:r w:rsidR="00537D94" w:rsidRPr="00F8649B">
        <w:rPr>
          <w:rFonts w:ascii="Times New Roman" w:hAnsi="Times New Roman"/>
          <w:sz w:val="28"/>
          <w:szCs w:val="28"/>
          <w:shd w:val="clear" w:color="auto" w:fill="FFFFFF"/>
        </w:rPr>
        <w:t xml:space="preserve">, </w:t>
      </w:r>
      <w:r w:rsidR="00537D94" w:rsidRPr="00F8649B">
        <w:rPr>
          <w:rFonts w:ascii="Times New Roman" w:eastAsia="Times New Roman" w:hAnsi="Times New Roman"/>
          <w:sz w:val="28"/>
          <w:szCs w:val="28"/>
          <w:shd w:val="clear" w:color="auto" w:fill="FFFFFF"/>
        </w:rPr>
        <w:t>kas veic pašvaldības deleģēto pārvaldes uzdevumu izpildi</w:t>
      </w:r>
      <w:r w:rsidR="00537D94" w:rsidRPr="00F8649B">
        <w:rPr>
          <w:rFonts w:ascii="Times New Roman" w:hAnsi="Times New Roman"/>
          <w:sz w:val="28"/>
          <w:szCs w:val="28"/>
          <w:shd w:val="clear" w:color="auto" w:fill="FFFFFF"/>
        </w:rPr>
        <w:t>,</w:t>
      </w:r>
      <w:r w:rsidR="005864ED" w:rsidRPr="00F8649B">
        <w:rPr>
          <w:rFonts w:ascii="Times New Roman" w:hAnsi="Times New Roman"/>
          <w:sz w:val="28"/>
          <w:szCs w:val="28"/>
          <w:shd w:val="clear" w:color="auto" w:fill="FFFFFF"/>
        </w:rPr>
        <w:t xml:space="preserve"> </w:t>
      </w:r>
      <w:r w:rsidR="00505EA0" w:rsidRPr="00F8649B">
        <w:rPr>
          <w:rFonts w:ascii="Times New Roman" w:hAnsi="Times New Roman"/>
          <w:sz w:val="28"/>
          <w:szCs w:val="28"/>
          <w:shd w:val="clear" w:color="auto" w:fill="FFFFFF"/>
        </w:rPr>
        <w:t xml:space="preserve">vai publiski privātajām kapitālsabiedrībām, </w:t>
      </w:r>
      <w:r w:rsidR="004E6887" w:rsidRPr="00F8649B">
        <w:rPr>
          <w:rFonts w:ascii="Times New Roman" w:hAnsi="Times New Roman"/>
          <w:sz w:val="28"/>
          <w:szCs w:val="28"/>
        </w:rPr>
        <w:t>kurā</w:t>
      </w:r>
      <w:r w:rsidR="0006230A" w:rsidRPr="00F8649B">
        <w:rPr>
          <w:rFonts w:ascii="Times New Roman" w:hAnsi="Times New Roman"/>
          <w:sz w:val="28"/>
          <w:szCs w:val="28"/>
        </w:rPr>
        <w:t>s</w:t>
      </w:r>
      <w:r w:rsidR="004E6887" w:rsidRPr="00F8649B">
        <w:rPr>
          <w:rFonts w:ascii="Times New Roman" w:hAnsi="Times New Roman"/>
          <w:sz w:val="28"/>
          <w:szCs w:val="28"/>
        </w:rPr>
        <w:t xml:space="preserve"> kapitāla daļas vai balsstiesīgās akcijas pieder vismaz vienai </w:t>
      </w:r>
      <w:r w:rsidR="0006230A" w:rsidRPr="00F8649B">
        <w:rPr>
          <w:rFonts w:ascii="Times New Roman" w:hAnsi="Times New Roman"/>
          <w:sz w:val="28"/>
          <w:szCs w:val="28"/>
        </w:rPr>
        <w:t xml:space="preserve">nacionālas nozīmes attīstības centru </w:t>
      </w:r>
      <w:r w:rsidR="004E6887" w:rsidRPr="00F8649B">
        <w:rPr>
          <w:rFonts w:ascii="Times New Roman" w:hAnsi="Times New Roman"/>
          <w:sz w:val="28"/>
          <w:szCs w:val="28"/>
        </w:rPr>
        <w:t>pašvaldībai</w:t>
      </w:r>
      <w:r w:rsidR="00537D94" w:rsidRPr="00F8649B">
        <w:rPr>
          <w:rFonts w:ascii="Times New Roman" w:hAnsi="Times New Roman"/>
          <w:sz w:val="28"/>
          <w:szCs w:val="28"/>
          <w:shd w:val="clear" w:color="auto" w:fill="FFFFFF"/>
        </w:rPr>
        <w:t xml:space="preserve"> un </w:t>
      </w:r>
      <w:r w:rsidR="00505EA0" w:rsidRPr="00F8649B">
        <w:rPr>
          <w:rFonts w:ascii="Times New Roman" w:hAnsi="Times New Roman"/>
          <w:sz w:val="28"/>
          <w:szCs w:val="28"/>
          <w:shd w:val="clear" w:color="auto" w:fill="FFFFFF"/>
        </w:rPr>
        <w:t>k</w:t>
      </w:r>
      <w:r w:rsidR="00C03097">
        <w:rPr>
          <w:rFonts w:ascii="Times New Roman" w:hAnsi="Times New Roman"/>
          <w:sz w:val="28"/>
          <w:szCs w:val="28"/>
          <w:shd w:val="clear" w:color="auto" w:fill="FFFFFF"/>
        </w:rPr>
        <w:t>uras</w:t>
      </w:r>
      <w:r w:rsidR="00505EA0" w:rsidRPr="00F8649B">
        <w:rPr>
          <w:rFonts w:ascii="Times New Roman" w:hAnsi="Times New Roman"/>
          <w:sz w:val="28"/>
          <w:szCs w:val="28"/>
          <w:shd w:val="clear" w:color="auto" w:fill="FFFFFF"/>
        </w:rPr>
        <w:t xml:space="preserve"> veic pašvaldības deleģēto pārvaldes uzdevumu izpildi</w:t>
      </w:r>
      <w:r w:rsidR="00103F2C" w:rsidRPr="00F8649B">
        <w:rPr>
          <w:rFonts w:ascii="Times New Roman" w:hAnsi="Times New Roman"/>
          <w:sz w:val="28"/>
          <w:szCs w:val="28"/>
          <w:shd w:val="clear" w:color="auto" w:fill="FFFFFF"/>
        </w:rPr>
        <w:t>,</w:t>
      </w:r>
      <w:r w:rsidR="00537D94" w:rsidRPr="00F8649B">
        <w:rPr>
          <w:rFonts w:ascii="Times New Roman" w:hAnsi="Times New Roman"/>
          <w:sz w:val="28"/>
          <w:szCs w:val="28"/>
          <w:shd w:val="clear" w:color="auto" w:fill="FFFFFF"/>
        </w:rPr>
        <w:t xml:space="preserve"> </w:t>
      </w:r>
      <w:r w:rsidRPr="00F8649B">
        <w:rPr>
          <w:rFonts w:ascii="Times New Roman" w:eastAsia="Times New Roman" w:hAnsi="Times New Roman"/>
          <w:sz w:val="28"/>
          <w:szCs w:val="28"/>
        </w:rPr>
        <w:t xml:space="preserve">par sadarbības partneri nepiesaista </w:t>
      </w:r>
      <w:r w:rsidR="004F6344" w:rsidRPr="00F8649B">
        <w:rPr>
          <w:rFonts w:ascii="Times New Roman" w:eastAsia="Times New Roman" w:hAnsi="Times New Roman"/>
          <w:sz w:val="28"/>
          <w:szCs w:val="28"/>
        </w:rPr>
        <w:t>mazo (sīko) vai vidējo komersantu, zemnieku vai zvejnieku saimniecību</w:t>
      </w:r>
      <w:r w:rsidRPr="00F8649B">
        <w:rPr>
          <w:rFonts w:ascii="Times New Roman" w:eastAsia="Times New Roman" w:hAnsi="Times New Roman"/>
          <w:sz w:val="28"/>
          <w:szCs w:val="28"/>
        </w:rPr>
        <w:t>, kas pretendē uz valsts atbalstu komercdarbībai saskaņā ar Komisijas regulu Nr. 702/2014</w:t>
      </w:r>
      <w:r w:rsidR="00252C2E">
        <w:rPr>
          <w:rFonts w:ascii="Times New Roman" w:eastAsia="Times New Roman" w:hAnsi="Times New Roman"/>
          <w:sz w:val="28"/>
          <w:szCs w:val="28"/>
        </w:rPr>
        <w:t xml:space="preserve"> </w:t>
      </w:r>
      <w:r w:rsidRPr="00F8649B">
        <w:rPr>
          <w:rFonts w:ascii="Times New Roman" w:eastAsia="Times New Roman" w:hAnsi="Times New Roman"/>
          <w:sz w:val="28"/>
          <w:szCs w:val="28"/>
        </w:rPr>
        <w:t>vai Komisijas regulu Nr. 1388/2014."</w:t>
      </w:r>
    </w:p>
    <w:p w14:paraId="627CDFB1"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6B9E7ABD" w14:textId="77777777"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Izteikt 29. punktu šādā redakcijā:</w:t>
      </w:r>
    </w:p>
    <w:p w14:paraId="39D7A503" w14:textId="77777777" w:rsidR="0045354E" w:rsidRPr="00F8649B" w:rsidRDefault="0045354E"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20E243C7" w14:textId="0F2B568E" w:rsidR="0045354E" w:rsidRPr="00F8649B" w:rsidRDefault="0045354E" w:rsidP="00F8649B">
      <w:pPr>
        <w:pStyle w:val="ListParagraph"/>
        <w:tabs>
          <w:tab w:val="left" w:pos="1134"/>
        </w:tabs>
        <w:spacing w:after="0" w:line="240" w:lineRule="auto"/>
        <w:ind w:left="0" w:firstLine="709"/>
        <w:contextualSpacing w:val="0"/>
        <w:jc w:val="both"/>
        <w:rPr>
          <w:rFonts w:ascii="Times New Roman" w:eastAsia="Times New Roman" w:hAnsi="Times New Roman"/>
          <w:sz w:val="28"/>
          <w:szCs w:val="28"/>
        </w:rPr>
      </w:pPr>
      <w:r w:rsidRPr="0042316A">
        <w:rPr>
          <w:rFonts w:ascii="Times New Roman" w:eastAsia="Times New Roman" w:hAnsi="Times New Roman"/>
          <w:sz w:val="28"/>
          <w:szCs w:val="28"/>
        </w:rPr>
        <w:t>"29. Pašvaldība, kuras teritorijā īsteno projektu, projekta īstenošanu paredz pašvaldības attīstības programmā (pirm</w:t>
      </w:r>
      <w:r w:rsidR="0042316A" w:rsidRPr="0042316A">
        <w:rPr>
          <w:rFonts w:ascii="Times New Roman" w:eastAsia="Times New Roman" w:hAnsi="Times New Roman"/>
          <w:sz w:val="28"/>
          <w:szCs w:val="28"/>
        </w:rPr>
        <w:t>ajā</w:t>
      </w:r>
      <w:r w:rsidRPr="0042316A">
        <w:rPr>
          <w:rFonts w:ascii="Times New Roman" w:eastAsia="Times New Roman" w:hAnsi="Times New Roman"/>
          <w:sz w:val="28"/>
          <w:szCs w:val="28"/>
        </w:rPr>
        <w:t>, otr</w:t>
      </w:r>
      <w:r w:rsidR="0042316A" w:rsidRPr="0042316A">
        <w:rPr>
          <w:rFonts w:ascii="Times New Roman" w:eastAsia="Times New Roman" w:hAnsi="Times New Roman"/>
          <w:sz w:val="28"/>
          <w:szCs w:val="28"/>
        </w:rPr>
        <w:t>ajā</w:t>
      </w:r>
      <w:r w:rsidRPr="0042316A">
        <w:rPr>
          <w:rFonts w:ascii="Times New Roman" w:eastAsia="Times New Roman" w:hAnsi="Times New Roman"/>
          <w:sz w:val="28"/>
          <w:szCs w:val="28"/>
        </w:rPr>
        <w:t xml:space="preserve">, </w:t>
      </w:r>
      <w:proofErr w:type="spellStart"/>
      <w:r w:rsidRPr="0042316A">
        <w:rPr>
          <w:rFonts w:ascii="Times New Roman" w:eastAsia="Times New Roman" w:hAnsi="Times New Roman"/>
          <w:sz w:val="28"/>
          <w:szCs w:val="28"/>
        </w:rPr>
        <w:t>treš</w:t>
      </w:r>
      <w:r w:rsidR="0042316A" w:rsidRPr="0042316A">
        <w:rPr>
          <w:rFonts w:ascii="Times New Roman" w:eastAsia="Times New Roman" w:hAnsi="Times New Roman"/>
          <w:sz w:val="28"/>
          <w:szCs w:val="28"/>
        </w:rPr>
        <w:t>ājā</w:t>
      </w:r>
      <w:proofErr w:type="spellEnd"/>
      <w:r w:rsidRPr="0042316A">
        <w:rPr>
          <w:rFonts w:ascii="Times New Roman" w:eastAsia="Times New Roman" w:hAnsi="Times New Roman"/>
          <w:sz w:val="28"/>
          <w:szCs w:val="28"/>
        </w:rPr>
        <w:t xml:space="preserve"> un ceturt</w:t>
      </w:r>
      <w:r w:rsidR="0042316A" w:rsidRPr="0042316A">
        <w:rPr>
          <w:rFonts w:ascii="Times New Roman" w:eastAsia="Times New Roman" w:hAnsi="Times New Roman"/>
          <w:sz w:val="28"/>
          <w:szCs w:val="28"/>
        </w:rPr>
        <w:t>ajā</w:t>
      </w:r>
      <w:r w:rsidRPr="0042316A">
        <w:rPr>
          <w:rFonts w:ascii="Times New Roman" w:eastAsia="Times New Roman" w:hAnsi="Times New Roman"/>
          <w:sz w:val="28"/>
          <w:szCs w:val="28"/>
        </w:rPr>
        <w:t xml:space="preserve"> atlases kārt</w:t>
      </w:r>
      <w:r w:rsidR="0042316A" w:rsidRPr="0042316A">
        <w:rPr>
          <w:rFonts w:ascii="Times New Roman" w:eastAsia="Times New Roman" w:hAnsi="Times New Roman"/>
          <w:sz w:val="28"/>
          <w:szCs w:val="28"/>
        </w:rPr>
        <w:t>ā</w:t>
      </w:r>
      <w:r w:rsidRPr="0042316A">
        <w:rPr>
          <w:rFonts w:ascii="Times New Roman" w:eastAsia="Times New Roman" w:hAnsi="Times New Roman"/>
          <w:sz w:val="28"/>
          <w:szCs w:val="28"/>
        </w:rPr>
        <w:t>) un projekta idejas konceptā (ceturt</w:t>
      </w:r>
      <w:r w:rsidR="0042316A" w:rsidRPr="0042316A">
        <w:rPr>
          <w:rFonts w:ascii="Times New Roman" w:eastAsia="Times New Roman" w:hAnsi="Times New Roman"/>
          <w:sz w:val="28"/>
          <w:szCs w:val="28"/>
        </w:rPr>
        <w:t>ajā</w:t>
      </w:r>
      <w:r w:rsidRPr="0042316A">
        <w:rPr>
          <w:rFonts w:ascii="Times New Roman" w:eastAsia="Times New Roman" w:hAnsi="Times New Roman"/>
          <w:sz w:val="28"/>
          <w:szCs w:val="28"/>
        </w:rPr>
        <w:t xml:space="preserve"> atlases kārt</w:t>
      </w:r>
      <w:r w:rsidR="0042316A" w:rsidRPr="0042316A">
        <w:rPr>
          <w:rFonts w:ascii="Times New Roman" w:eastAsia="Times New Roman" w:hAnsi="Times New Roman"/>
          <w:sz w:val="28"/>
          <w:szCs w:val="28"/>
        </w:rPr>
        <w:t>ā</w:t>
      </w:r>
      <w:r w:rsidRPr="0042316A">
        <w:rPr>
          <w:rFonts w:ascii="Times New Roman" w:eastAsia="Times New Roman" w:hAnsi="Times New Roman"/>
          <w:sz w:val="28"/>
          <w:szCs w:val="28"/>
        </w:rPr>
        <w:t>), norādot arī projektā sasniedzamos iznākuma rādītājus."</w:t>
      </w:r>
    </w:p>
    <w:p w14:paraId="1EAF0657" w14:textId="77777777" w:rsidR="0045354E" w:rsidRPr="00F8649B" w:rsidRDefault="0045354E" w:rsidP="00F8649B">
      <w:pPr>
        <w:tabs>
          <w:tab w:val="left" w:pos="1134"/>
        </w:tabs>
        <w:jc w:val="both"/>
        <w:rPr>
          <w:szCs w:val="28"/>
        </w:rPr>
      </w:pPr>
    </w:p>
    <w:p w14:paraId="1A780B5B" w14:textId="651195BD" w:rsidR="000E5C66" w:rsidRPr="00F8649B" w:rsidRDefault="000E5C66"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lastRenderedPageBreak/>
        <w:t>Papildināt noteikumus ar 35.3.</w:t>
      </w:r>
      <w:r w:rsidR="00261E16" w:rsidRPr="00F8649B">
        <w:rPr>
          <w:rFonts w:ascii="Times New Roman" w:hAnsi="Times New Roman"/>
          <w:sz w:val="28"/>
          <w:szCs w:val="28"/>
        </w:rPr>
        <w:t>5.</w:t>
      </w:r>
      <w:r w:rsidR="00C62CE0" w:rsidRPr="00F8649B">
        <w:rPr>
          <w:rFonts w:ascii="Times New Roman" w:hAnsi="Times New Roman"/>
          <w:sz w:val="28"/>
          <w:szCs w:val="28"/>
        </w:rPr>
        <w:t xml:space="preserve"> un </w:t>
      </w:r>
      <w:r w:rsidR="001F3FA7" w:rsidRPr="00F8649B">
        <w:rPr>
          <w:rFonts w:ascii="Times New Roman" w:hAnsi="Times New Roman"/>
          <w:sz w:val="28"/>
          <w:szCs w:val="28"/>
        </w:rPr>
        <w:t>35.3.</w:t>
      </w:r>
      <w:r w:rsidR="00261E16" w:rsidRPr="00F8649B">
        <w:rPr>
          <w:rFonts w:ascii="Times New Roman" w:hAnsi="Times New Roman"/>
          <w:sz w:val="28"/>
          <w:szCs w:val="28"/>
        </w:rPr>
        <w:t>6</w:t>
      </w:r>
      <w:r w:rsidR="001F3FA7" w:rsidRPr="00F8649B">
        <w:rPr>
          <w:rFonts w:ascii="Times New Roman" w:hAnsi="Times New Roman"/>
          <w:sz w:val="28"/>
          <w:szCs w:val="28"/>
        </w:rPr>
        <w:t>.</w:t>
      </w:r>
      <w:r w:rsidR="00261E16" w:rsidRPr="00F8649B">
        <w:rPr>
          <w:rFonts w:ascii="Times New Roman" w:hAnsi="Times New Roman"/>
          <w:sz w:val="28"/>
          <w:szCs w:val="28"/>
          <w:vertAlign w:val="superscript"/>
        </w:rPr>
        <w:t> </w:t>
      </w:r>
      <w:r w:rsidR="001F3FA7" w:rsidRPr="00F8649B">
        <w:rPr>
          <w:rFonts w:ascii="Times New Roman" w:hAnsi="Times New Roman"/>
          <w:sz w:val="28"/>
          <w:szCs w:val="28"/>
        </w:rPr>
        <w:t>a</w:t>
      </w:r>
      <w:r w:rsidRPr="00F8649B">
        <w:rPr>
          <w:rFonts w:ascii="Times New Roman" w:hAnsi="Times New Roman"/>
          <w:sz w:val="28"/>
          <w:szCs w:val="28"/>
        </w:rPr>
        <w:t>pakšpunktu šādā redakcijā:</w:t>
      </w:r>
    </w:p>
    <w:p w14:paraId="3CE4AB57" w14:textId="77777777" w:rsidR="000E5C66" w:rsidRPr="00F8649B" w:rsidRDefault="000E5C66" w:rsidP="00F8649B">
      <w:pPr>
        <w:tabs>
          <w:tab w:val="left" w:pos="1134"/>
        </w:tabs>
        <w:jc w:val="both"/>
        <w:rPr>
          <w:szCs w:val="28"/>
        </w:rPr>
      </w:pPr>
    </w:p>
    <w:p w14:paraId="0CA25E8B" w14:textId="57F44A46" w:rsidR="000E5C66" w:rsidRPr="00F8649B" w:rsidRDefault="000E5C66" w:rsidP="00F8649B">
      <w:pPr>
        <w:tabs>
          <w:tab w:val="left" w:pos="1134"/>
        </w:tabs>
        <w:ind w:firstLine="709"/>
        <w:jc w:val="both"/>
        <w:rPr>
          <w:szCs w:val="28"/>
        </w:rPr>
      </w:pPr>
      <w:r w:rsidRPr="00F8649B">
        <w:rPr>
          <w:szCs w:val="28"/>
        </w:rPr>
        <w:t>"35.3.</w:t>
      </w:r>
      <w:r w:rsidR="00261E16" w:rsidRPr="00F8649B">
        <w:rPr>
          <w:szCs w:val="28"/>
        </w:rPr>
        <w:t>5</w:t>
      </w:r>
      <w:r w:rsidRPr="00F8649B">
        <w:rPr>
          <w:szCs w:val="28"/>
        </w:rPr>
        <w:t xml:space="preserve">.  </w:t>
      </w:r>
      <w:r w:rsidR="005854B9" w:rsidRPr="00F8649B">
        <w:rPr>
          <w:szCs w:val="28"/>
        </w:rPr>
        <w:t>siltumnīcefekta gāzu emisiju</w:t>
      </w:r>
      <w:r w:rsidR="007775DF" w:rsidRPr="00F8649B">
        <w:rPr>
          <w:szCs w:val="28"/>
        </w:rPr>
        <w:t xml:space="preserve"> samazin</w:t>
      </w:r>
      <w:r w:rsidR="00261E16" w:rsidRPr="00F8649B">
        <w:rPr>
          <w:szCs w:val="28"/>
        </w:rPr>
        <w:t>ājums</w:t>
      </w:r>
      <w:r w:rsidR="007775DF" w:rsidRPr="00F8649B">
        <w:rPr>
          <w:szCs w:val="28"/>
        </w:rPr>
        <w:t>;</w:t>
      </w:r>
    </w:p>
    <w:p w14:paraId="635325BF" w14:textId="51D2566A" w:rsidR="000E5C66" w:rsidRPr="00F8649B" w:rsidRDefault="00BF27C7" w:rsidP="00F8649B">
      <w:pPr>
        <w:tabs>
          <w:tab w:val="left" w:pos="1134"/>
        </w:tabs>
        <w:ind w:firstLine="709"/>
        <w:jc w:val="both"/>
        <w:rPr>
          <w:szCs w:val="28"/>
        </w:rPr>
      </w:pPr>
      <w:r w:rsidRPr="00F8649B">
        <w:rPr>
          <w:szCs w:val="28"/>
        </w:rPr>
        <w:t>35.3.</w:t>
      </w:r>
      <w:r w:rsidR="00C62CE0" w:rsidRPr="00F8649B">
        <w:rPr>
          <w:szCs w:val="28"/>
        </w:rPr>
        <w:t>6</w:t>
      </w:r>
      <w:r w:rsidRPr="00F8649B">
        <w:rPr>
          <w:szCs w:val="28"/>
        </w:rPr>
        <w:t>. projektā izmantotie zaļās infrastruktūras risinājumi</w:t>
      </w:r>
      <w:r w:rsidR="00B6561C" w:rsidRPr="00F8649B">
        <w:rPr>
          <w:szCs w:val="28"/>
        </w:rPr>
        <w:t>."</w:t>
      </w:r>
    </w:p>
    <w:p w14:paraId="710A9018" w14:textId="77777777" w:rsidR="00BF27C7" w:rsidRPr="00F8649B" w:rsidRDefault="00BF27C7" w:rsidP="00F8649B">
      <w:pPr>
        <w:tabs>
          <w:tab w:val="left" w:pos="1134"/>
        </w:tabs>
        <w:ind w:firstLine="709"/>
        <w:jc w:val="both"/>
        <w:rPr>
          <w:szCs w:val="28"/>
        </w:rPr>
      </w:pPr>
    </w:p>
    <w:p w14:paraId="150D7B9F" w14:textId="5AEB4F29" w:rsidR="00921155" w:rsidRPr="00F8649B" w:rsidRDefault="00921155"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 xml:space="preserve">Izteikt </w:t>
      </w:r>
      <w:r w:rsidR="000E5C66" w:rsidRPr="00F8649B">
        <w:rPr>
          <w:rFonts w:ascii="Times New Roman" w:hAnsi="Times New Roman"/>
          <w:sz w:val="28"/>
          <w:szCs w:val="28"/>
        </w:rPr>
        <w:t xml:space="preserve">35.4.2. apakšpunktu </w:t>
      </w:r>
      <w:r w:rsidRPr="00F8649B">
        <w:rPr>
          <w:rFonts w:ascii="Times New Roman" w:hAnsi="Times New Roman"/>
          <w:sz w:val="28"/>
          <w:szCs w:val="28"/>
        </w:rPr>
        <w:t>šādā redakcijā:</w:t>
      </w:r>
    </w:p>
    <w:p w14:paraId="23A155A5" w14:textId="77777777" w:rsidR="00921155" w:rsidRPr="00F8649B" w:rsidRDefault="00921155"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1C7030D4" w14:textId="578715A5" w:rsidR="000E5C66" w:rsidRPr="00F8649B" w:rsidRDefault="00921155"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eastAsia="Times New Roman" w:hAnsi="Times New Roman"/>
          <w:sz w:val="28"/>
          <w:szCs w:val="28"/>
        </w:rPr>
        <w:t>"35.4.2. par šo noteikumu 35.3.4.</w:t>
      </w:r>
      <w:r w:rsidR="00C62CE0" w:rsidRPr="00F8649B">
        <w:rPr>
          <w:rFonts w:ascii="Times New Roman" w:eastAsia="Times New Roman" w:hAnsi="Times New Roman"/>
          <w:sz w:val="28"/>
          <w:szCs w:val="28"/>
        </w:rPr>
        <w:t xml:space="preserve"> un </w:t>
      </w:r>
      <w:r w:rsidR="00AB15A8" w:rsidRPr="00F8649B">
        <w:rPr>
          <w:rFonts w:ascii="Times New Roman" w:eastAsia="Times New Roman" w:hAnsi="Times New Roman"/>
          <w:sz w:val="28"/>
          <w:szCs w:val="28"/>
        </w:rPr>
        <w:t xml:space="preserve">35.3.5. apakšpunktā minēto rādītāju </w:t>
      </w:r>
      <w:r w:rsidR="00B134D1" w:rsidRPr="00F8649B">
        <w:rPr>
          <w:rFonts w:ascii="Times New Roman" w:eastAsia="Times New Roman" w:hAnsi="Times New Roman"/>
          <w:sz w:val="28"/>
          <w:szCs w:val="28"/>
        </w:rPr>
        <w:t xml:space="preserve">un </w:t>
      </w:r>
      <w:r w:rsidR="000E5C66" w:rsidRPr="00F8649B">
        <w:rPr>
          <w:rFonts w:ascii="Times New Roman" w:hAnsi="Times New Roman"/>
          <w:sz w:val="28"/>
          <w:szCs w:val="28"/>
        </w:rPr>
        <w:t>35.3.</w:t>
      </w:r>
      <w:r w:rsidR="00C62CE0" w:rsidRPr="00F8649B">
        <w:rPr>
          <w:rFonts w:ascii="Times New Roman" w:hAnsi="Times New Roman"/>
          <w:sz w:val="28"/>
          <w:szCs w:val="28"/>
        </w:rPr>
        <w:t>6</w:t>
      </w:r>
      <w:r w:rsidR="00AB15A8" w:rsidRPr="00F8649B">
        <w:rPr>
          <w:rFonts w:ascii="Times New Roman" w:hAnsi="Times New Roman"/>
          <w:sz w:val="28"/>
          <w:szCs w:val="28"/>
        </w:rPr>
        <w:t>. </w:t>
      </w:r>
      <w:r w:rsidR="000E5C66" w:rsidRPr="00F8649B">
        <w:rPr>
          <w:rFonts w:ascii="Times New Roman" w:hAnsi="Times New Roman"/>
          <w:sz w:val="28"/>
          <w:szCs w:val="28"/>
        </w:rPr>
        <w:t xml:space="preserve">apakšpunktā minēto </w:t>
      </w:r>
      <w:r w:rsidR="00BF7C58" w:rsidRPr="00F8649B">
        <w:rPr>
          <w:rFonts w:ascii="Times New Roman" w:eastAsia="Times New Roman" w:hAnsi="Times New Roman"/>
          <w:sz w:val="28"/>
          <w:szCs w:val="28"/>
        </w:rPr>
        <w:t>risinājumu</w:t>
      </w:r>
      <w:r w:rsidR="00AB15A8" w:rsidRPr="00F8649B">
        <w:rPr>
          <w:rFonts w:ascii="Times New Roman" w:eastAsia="Times New Roman" w:hAnsi="Times New Roman"/>
          <w:sz w:val="28"/>
          <w:szCs w:val="28"/>
        </w:rPr>
        <w:t>,</w:t>
      </w:r>
      <w:r w:rsidRPr="00F8649B">
        <w:rPr>
          <w:rFonts w:ascii="Times New Roman" w:eastAsia="Times New Roman" w:hAnsi="Times New Roman"/>
          <w:sz w:val="28"/>
          <w:szCs w:val="28"/>
        </w:rPr>
        <w:t xml:space="preserve"> iesniedzot sadarbības iestādē noslēg</w:t>
      </w:r>
      <w:r w:rsidR="001F31F3" w:rsidRPr="00F8649B">
        <w:rPr>
          <w:rFonts w:ascii="Times New Roman" w:eastAsia="Times New Roman" w:hAnsi="Times New Roman"/>
          <w:sz w:val="28"/>
          <w:szCs w:val="28"/>
        </w:rPr>
        <w:t>u</w:t>
      </w:r>
      <w:r w:rsidRPr="00F8649B">
        <w:rPr>
          <w:rFonts w:ascii="Times New Roman" w:eastAsia="Times New Roman" w:hAnsi="Times New Roman"/>
          <w:sz w:val="28"/>
          <w:szCs w:val="28"/>
        </w:rPr>
        <w:t>ma maksājuma pieprasījumu.</w:t>
      </w:r>
      <w:r w:rsidR="00BF7C58" w:rsidRPr="00F8649B">
        <w:rPr>
          <w:rFonts w:ascii="Times New Roman" w:eastAsia="Times New Roman" w:hAnsi="Times New Roman"/>
          <w:sz w:val="28"/>
          <w:szCs w:val="28"/>
        </w:rPr>
        <w:t>"</w:t>
      </w:r>
    </w:p>
    <w:p w14:paraId="29F3E084" w14:textId="77777777" w:rsidR="00BF7C58" w:rsidRPr="00F8649B" w:rsidRDefault="00BF7C58"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0496F45A" w14:textId="527FF224" w:rsidR="006D0F63" w:rsidRPr="00F8649B" w:rsidRDefault="006D0F63"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 xml:space="preserve">Izteikt 37. punkta </w:t>
      </w:r>
      <w:r w:rsidR="00537D94" w:rsidRPr="00F8649B">
        <w:rPr>
          <w:rFonts w:ascii="Times New Roman" w:hAnsi="Times New Roman"/>
          <w:sz w:val="28"/>
          <w:szCs w:val="28"/>
        </w:rPr>
        <w:t xml:space="preserve">ievaddaļu </w:t>
      </w:r>
      <w:r w:rsidRPr="00F8649B">
        <w:rPr>
          <w:rFonts w:ascii="Times New Roman" w:hAnsi="Times New Roman"/>
          <w:sz w:val="28"/>
          <w:szCs w:val="28"/>
        </w:rPr>
        <w:t>šādā redakcijā:</w:t>
      </w:r>
    </w:p>
    <w:p w14:paraId="6E8E9718" w14:textId="77777777" w:rsidR="006D0F63" w:rsidRPr="00F8649B" w:rsidRDefault="006D0F63"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39037437" w14:textId="22A0A898" w:rsidR="006D0F63" w:rsidRPr="00F8649B" w:rsidRDefault="006D0F63" w:rsidP="00F8649B">
      <w:pPr>
        <w:pStyle w:val="ListParagraph"/>
        <w:tabs>
          <w:tab w:val="left" w:pos="1134"/>
        </w:tabs>
        <w:spacing w:after="0" w:line="240" w:lineRule="auto"/>
        <w:ind w:left="0" w:firstLine="709"/>
        <w:contextualSpacing w:val="0"/>
        <w:jc w:val="both"/>
        <w:rPr>
          <w:rFonts w:ascii="Times New Roman" w:eastAsia="Times New Roman" w:hAnsi="Times New Roman"/>
          <w:sz w:val="28"/>
          <w:szCs w:val="28"/>
        </w:rPr>
      </w:pPr>
      <w:r w:rsidRPr="00F8649B">
        <w:rPr>
          <w:rFonts w:ascii="Times New Roman" w:eastAsia="Times New Roman" w:hAnsi="Times New Roman"/>
          <w:sz w:val="28"/>
          <w:szCs w:val="28"/>
        </w:rPr>
        <w:t>"37. </w:t>
      </w:r>
      <w:r w:rsidRPr="00F8649B">
        <w:rPr>
          <w:rFonts w:ascii="Times New Roman" w:hAnsi="Times New Roman"/>
          <w:sz w:val="28"/>
          <w:szCs w:val="28"/>
        </w:rPr>
        <w:t>Projekta iesniedzējs un sadarbības partneris nevar būt tāds saimnieciskās darbības veicējs (saimnieciskā darbība šo noteikumu izpratnē ir jebkura darbība, kas ietver preču un pakalpojumu piedāvāšanu tirgū par atlīdzību neatkarīgi no projekta iesniedzēja un sadarbības partnera juridiskās formas – tai skaitā pašvaldība, pašvaldības kapitālsabiedrība</w:t>
      </w:r>
      <w:r w:rsidR="00537D94" w:rsidRPr="00F8649B">
        <w:rPr>
          <w:rFonts w:ascii="Times New Roman" w:hAnsi="Times New Roman"/>
          <w:sz w:val="28"/>
          <w:szCs w:val="28"/>
        </w:rPr>
        <w:t xml:space="preserve">, </w:t>
      </w:r>
      <w:r w:rsidR="00537D94" w:rsidRPr="00F8649B">
        <w:rPr>
          <w:rFonts w:ascii="Times New Roman" w:hAnsi="Times New Roman"/>
          <w:sz w:val="28"/>
          <w:szCs w:val="28"/>
          <w:shd w:val="clear" w:color="auto" w:fill="FFFFFF"/>
        </w:rPr>
        <w:t>kas veic pašvaldības deleģēto pārvaldes uzdevumu izpildi,</w:t>
      </w:r>
      <w:r w:rsidRPr="00F8649B">
        <w:rPr>
          <w:rFonts w:ascii="Times New Roman" w:hAnsi="Times New Roman"/>
          <w:sz w:val="28"/>
          <w:szCs w:val="28"/>
        </w:rPr>
        <w:t xml:space="preserve"> vai publiski privātā kapitālsabiedrība, k</w:t>
      </w:r>
      <w:r w:rsidR="006B12C6" w:rsidRPr="00F8649B">
        <w:rPr>
          <w:rFonts w:ascii="Times New Roman" w:hAnsi="Times New Roman"/>
          <w:sz w:val="28"/>
          <w:szCs w:val="28"/>
        </w:rPr>
        <w:t>urā kapitāla daļas vai balsstiesīgās akcijas pieder vismaz vienai šo noteikumu 24.4.1. vai 24.4.2. apakšpunktā minētajai pašvaldībai</w:t>
      </w:r>
      <w:r w:rsidR="00537D94" w:rsidRPr="00F8649B">
        <w:rPr>
          <w:rFonts w:ascii="Times New Roman" w:hAnsi="Times New Roman"/>
          <w:sz w:val="28"/>
          <w:szCs w:val="28"/>
        </w:rPr>
        <w:t xml:space="preserve"> un</w:t>
      </w:r>
      <w:r w:rsidRPr="00F8649B">
        <w:rPr>
          <w:rFonts w:ascii="Times New Roman" w:hAnsi="Times New Roman"/>
          <w:sz w:val="28"/>
          <w:szCs w:val="28"/>
        </w:rPr>
        <w:t xml:space="preserve"> k</w:t>
      </w:r>
      <w:r w:rsidR="00C03097">
        <w:rPr>
          <w:rFonts w:ascii="Times New Roman" w:hAnsi="Times New Roman"/>
          <w:sz w:val="28"/>
          <w:szCs w:val="28"/>
        </w:rPr>
        <w:t>ura</w:t>
      </w:r>
      <w:r w:rsidRPr="00F8649B">
        <w:rPr>
          <w:rFonts w:ascii="Times New Roman" w:hAnsi="Times New Roman"/>
          <w:sz w:val="28"/>
          <w:szCs w:val="28"/>
        </w:rPr>
        <w:t xml:space="preserve"> veic pašvaldības deleģēto pārvaldes uzdevumu izpildi), uz kuru ir attiecināma vismaz viena no šādām pazīmēm:</w:t>
      </w:r>
      <w:r w:rsidR="006B12C6" w:rsidRPr="00F8649B">
        <w:rPr>
          <w:rFonts w:ascii="Times New Roman" w:eastAsia="Times New Roman" w:hAnsi="Times New Roman"/>
          <w:sz w:val="28"/>
          <w:szCs w:val="28"/>
        </w:rPr>
        <w:t>".</w:t>
      </w:r>
    </w:p>
    <w:p w14:paraId="0B274888" w14:textId="77777777" w:rsidR="006B12C6" w:rsidRPr="00F8649B" w:rsidRDefault="006B12C6"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0C638481" w14:textId="180736CF" w:rsidR="00A6683D" w:rsidRPr="00F8649B" w:rsidRDefault="00A6683D"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Aizstāt 37.2. apakšpunktā vārdus</w:t>
      </w:r>
      <w:r w:rsidR="00A10EE2" w:rsidRPr="00F8649B">
        <w:rPr>
          <w:rFonts w:ascii="Times New Roman" w:hAnsi="Times New Roman"/>
          <w:sz w:val="28"/>
          <w:szCs w:val="28"/>
        </w:rPr>
        <w:t xml:space="preserve"> </w:t>
      </w:r>
      <w:r w:rsidRPr="00F8649B">
        <w:rPr>
          <w:rFonts w:ascii="Times New Roman" w:eastAsia="Times New Roman" w:hAnsi="Times New Roman"/>
          <w:sz w:val="28"/>
          <w:szCs w:val="28"/>
        </w:rPr>
        <w:t>"</w:t>
      </w:r>
      <w:r w:rsidRPr="00F8649B">
        <w:rPr>
          <w:rFonts w:ascii="Times New Roman" w:hAnsi="Times New Roman"/>
          <w:sz w:val="28"/>
          <w:szCs w:val="28"/>
          <w:shd w:val="clear" w:color="auto" w:fill="FFFFFF"/>
        </w:rPr>
        <w:t>(ja komersants ir kapitālsabiedrība)</w:t>
      </w:r>
      <w:r w:rsidRPr="00F8649B">
        <w:rPr>
          <w:rFonts w:ascii="Times New Roman" w:eastAsia="Times New Roman" w:hAnsi="Times New Roman"/>
          <w:sz w:val="28"/>
          <w:szCs w:val="28"/>
        </w:rPr>
        <w:t>" ar vārdiem "</w:t>
      </w:r>
      <w:r w:rsidRPr="00F8649B">
        <w:rPr>
          <w:rFonts w:ascii="Times New Roman" w:hAnsi="Times New Roman"/>
          <w:sz w:val="28"/>
          <w:szCs w:val="28"/>
          <w:shd w:val="clear" w:color="auto" w:fill="FFFFFF"/>
        </w:rPr>
        <w:t>(ja komersants ir kapitālsabiedrība vai publiski p</w:t>
      </w:r>
      <w:r w:rsidR="00537D94" w:rsidRPr="00F8649B">
        <w:rPr>
          <w:rFonts w:ascii="Times New Roman" w:hAnsi="Times New Roman"/>
          <w:sz w:val="28"/>
          <w:szCs w:val="28"/>
          <w:shd w:val="clear" w:color="auto" w:fill="FFFFFF"/>
        </w:rPr>
        <w:t>r</w:t>
      </w:r>
      <w:r w:rsidRPr="00F8649B">
        <w:rPr>
          <w:rFonts w:ascii="Times New Roman" w:hAnsi="Times New Roman"/>
          <w:sz w:val="28"/>
          <w:szCs w:val="28"/>
          <w:shd w:val="clear" w:color="auto" w:fill="FFFFFF"/>
        </w:rPr>
        <w:t>ivāt</w:t>
      </w:r>
      <w:r w:rsidR="00FF06AE" w:rsidRPr="00F8649B">
        <w:rPr>
          <w:rFonts w:ascii="Times New Roman" w:hAnsi="Times New Roman"/>
          <w:sz w:val="28"/>
          <w:szCs w:val="28"/>
          <w:shd w:val="clear" w:color="auto" w:fill="FFFFFF"/>
        </w:rPr>
        <w:t>ā</w:t>
      </w:r>
      <w:r w:rsidRPr="00F8649B">
        <w:rPr>
          <w:rFonts w:ascii="Times New Roman" w:hAnsi="Times New Roman"/>
          <w:sz w:val="28"/>
          <w:szCs w:val="28"/>
          <w:shd w:val="clear" w:color="auto" w:fill="FFFFFF"/>
        </w:rPr>
        <w:t xml:space="preserve"> kapitālsabiedrība)</w:t>
      </w:r>
      <w:r w:rsidRPr="00F8649B">
        <w:rPr>
          <w:rFonts w:ascii="Times New Roman" w:eastAsia="Times New Roman" w:hAnsi="Times New Roman"/>
          <w:sz w:val="28"/>
          <w:szCs w:val="28"/>
        </w:rPr>
        <w:t>"</w:t>
      </w:r>
      <w:r w:rsidR="00FB366A" w:rsidRPr="00F8649B">
        <w:rPr>
          <w:rFonts w:ascii="Times New Roman" w:eastAsia="Times New Roman" w:hAnsi="Times New Roman"/>
          <w:sz w:val="28"/>
          <w:szCs w:val="28"/>
        </w:rPr>
        <w:t>.</w:t>
      </w:r>
    </w:p>
    <w:p w14:paraId="77E12FBA" w14:textId="77777777" w:rsidR="00A6683D" w:rsidRPr="00F8649B" w:rsidRDefault="00A6683D" w:rsidP="00F8649B">
      <w:pPr>
        <w:tabs>
          <w:tab w:val="left" w:pos="1134"/>
        </w:tabs>
        <w:jc w:val="both"/>
        <w:rPr>
          <w:szCs w:val="28"/>
        </w:rPr>
      </w:pPr>
    </w:p>
    <w:p w14:paraId="221EB417" w14:textId="1DAFF2C1" w:rsidR="00AB28DB" w:rsidRPr="00F8649B" w:rsidRDefault="00AB28DB"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38.2.5. apakšpunktu šādā redakcijā:</w:t>
      </w:r>
    </w:p>
    <w:p w14:paraId="22328818" w14:textId="77777777" w:rsidR="00AB28DB" w:rsidRPr="00F8649B" w:rsidRDefault="00AB28DB" w:rsidP="00F8649B">
      <w:pPr>
        <w:pStyle w:val="ListParagraph"/>
        <w:spacing w:after="0" w:line="240" w:lineRule="auto"/>
        <w:contextualSpacing w:val="0"/>
        <w:rPr>
          <w:rFonts w:ascii="Times New Roman" w:hAnsi="Times New Roman"/>
          <w:sz w:val="28"/>
          <w:szCs w:val="28"/>
        </w:rPr>
      </w:pPr>
    </w:p>
    <w:p w14:paraId="0C3D2EA1" w14:textId="69FF9843" w:rsidR="00AB28DB" w:rsidRPr="00F8649B" w:rsidRDefault="00AB28DB"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"38.2.5. publiski privāta kapitālsabiedrība, kurā kapitāla daļas vai balsstiesīgās akcijas pieder vismaz vienai šo noteikumu 24.4.1. vai 24.4.2. apakšpunktā minētajai pašvaldībai</w:t>
      </w:r>
      <w:r w:rsidR="0076656F" w:rsidRPr="00F8649B">
        <w:rPr>
          <w:rFonts w:ascii="Times New Roman" w:hAnsi="Times New Roman"/>
          <w:sz w:val="28"/>
          <w:szCs w:val="28"/>
        </w:rPr>
        <w:t xml:space="preserve"> un</w:t>
      </w:r>
      <w:r w:rsidRPr="00F8649B">
        <w:rPr>
          <w:rFonts w:ascii="Times New Roman" w:hAnsi="Times New Roman"/>
          <w:sz w:val="28"/>
          <w:szCs w:val="28"/>
        </w:rPr>
        <w:t xml:space="preserve"> k</w:t>
      </w:r>
      <w:r w:rsidR="00C03097">
        <w:rPr>
          <w:rFonts w:ascii="Times New Roman" w:hAnsi="Times New Roman"/>
          <w:sz w:val="28"/>
          <w:szCs w:val="28"/>
        </w:rPr>
        <w:t>ura</w:t>
      </w:r>
      <w:r w:rsidRPr="00F8649B">
        <w:rPr>
          <w:rFonts w:ascii="Times New Roman" w:hAnsi="Times New Roman"/>
          <w:sz w:val="28"/>
          <w:szCs w:val="28"/>
        </w:rPr>
        <w:t xml:space="preserve"> veic pašvaldības deleģēto pārvaldes uzdevumu izpildi</w:t>
      </w:r>
      <w:r w:rsidR="00575901" w:rsidRPr="00F8649B">
        <w:rPr>
          <w:rFonts w:ascii="Times New Roman" w:hAnsi="Times New Roman"/>
          <w:sz w:val="28"/>
          <w:szCs w:val="28"/>
        </w:rPr>
        <w:t>;".</w:t>
      </w:r>
    </w:p>
    <w:p w14:paraId="0EEF89D6" w14:textId="77777777" w:rsidR="00AB28DB" w:rsidRPr="00F8649B" w:rsidRDefault="00AB28DB" w:rsidP="00F8649B">
      <w:pPr>
        <w:pStyle w:val="ListParagraph"/>
        <w:spacing w:after="0" w:line="240" w:lineRule="auto"/>
        <w:contextualSpacing w:val="0"/>
        <w:rPr>
          <w:rFonts w:ascii="Times New Roman" w:hAnsi="Times New Roman"/>
          <w:sz w:val="28"/>
          <w:szCs w:val="28"/>
        </w:rPr>
      </w:pPr>
    </w:p>
    <w:p w14:paraId="10FA97A7" w14:textId="19C4CECD" w:rsidR="0045354E" w:rsidRPr="00F8649B" w:rsidRDefault="0045354E"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 xml:space="preserve">Izteikt </w:t>
      </w:r>
      <w:r w:rsidR="00DF47DC" w:rsidRPr="00F8649B">
        <w:rPr>
          <w:rFonts w:ascii="Times New Roman" w:hAnsi="Times New Roman"/>
          <w:sz w:val="28"/>
          <w:szCs w:val="28"/>
        </w:rPr>
        <w:t xml:space="preserve">45.2., </w:t>
      </w:r>
      <w:r w:rsidRPr="00F8649B">
        <w:rPr>
          <w:rFonts w:ascii="Times New Roman" w:hAnsi="Times New Roman"/>
          <w:sz w:val="28"/>
          <w:szCs w:val="28"/>
        </w:rPr>
        <w:t>45.3. </w:t>
      </w:r>
      <w:r w:rsidR="00DF47DC" w:rsidRPr="00F8649B">
        <w:rPr>
          <w:rFonts w:ascii="Times New Roman" w:hAnsi="Times New Roman"/>
          <w:sz w:val="28"/>
          <w:szCs w:val="28"/>
        </w:rPr>
        <w:t>un 45.4. </w:t>
      </w:r>
      <w:r w:rsidRPr="00F8649B">
        <w:rPr>
          <w:rFonts w:ascii="Times New Roman" w:hAnsi="Times New Roman"/>
          <w:sz w:val="28"/>
          <w:szCs w:val="28"/>
        </w:rPr>
        <w:t>apakšpunktu šādā redakcijā:</w:t>
      </w:r>
    </w:p>
    <w:p w14:paraId="39A35B09" w14:textId="77777777" w:rsidR="00DF47DC" w:rsidRPr="00F8649B" w:rsidRDefault="00DF47DC"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338A00D5" w14:textId="7456305B" w:rsidR="00DF47DC" w:rsidRPr="00F8649B" w:rsidRDefault="0045354E"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w:t>
      </w:r>
      <w:r w:rsidR="00DF47DC" w:rsidRPr="00F8649B">
        <w:rPr>
          <w:rFonts w:ascii="Times New Roman" w:hAnsi="Times New Roman"/>
          <w:sz w:val="28"/>
          <w:szCs w:val="28"/>
        </w:rPr>
        <w:t>45.2. ceļu satiksmei paredzētās infrastruktūras attīstīšana</w:t>
      </w:r>
      <w:r w:rsidR="00BF1623" w:rsidRPr="00F8649B">
        <w:rPr>
          <w:rFonts w:ascii="Times New Roman" w:hAnsi="Times New Roman"/>
          <w:sz w:val="28"/>
          <w:szCs w:val="28"/>
        </w:rPr>
        <w:t xml:space="preserve"> </w:t>
      </w:r>
      <w:r w:rsidR="006D6967" w:rsidRPr="00F8649B">
        <w:rPr>
          <w:rFonts w:ascii="Times New Roman" w:hAnsi="Times New Roman"/>
          <w:sz w:val="28"/>
          <w:szCs w:val="28"/>
        </w:rPr>
        <w:t>un ar to saistītie</w:t>
      </w:r>
      <w:r w:rsidR="00BF1623" w:rsidRPr="00F8649B">
        <w:rPr>
          <w:rFonts w:ascii="Times New Roman" w:hAnsi="Times New Roman"/>
          <w:sz w:val="28"/>
          <w:szCs w:val="28"/>
        </w:rPr>
        <w:t xml:space="preserve"> pasākumi, </w:t>
      </w:r>
      <w:r w:rsidR="00AC5652" w:rsidRPr="00F8649B">
        <w:rPr>
          <w:rFonts w:ascii="Times New Roman" w:hAnsi="Times New Roman"/>
          <w:sz w:val="28"/>
          <w:szCs w:val="28"/>
        </w:rPr>
        <w:t xml:space="preserve">tai skaitā pasākumi, </w:t>
      </w:r>
      <w:r w:rsidR="00BF1623" w:rsidRPr="00F8649B">
        <w:rPr>
          <w:rFonts w:ascii="Times New Roman" w:hAnsi="Times New Roman"/>
          <w:sz w:val="28"/>
          <w:szCs w:val="28"/>
        </w:rPr>
        <w:t xml:space="preserve">kas samazina </w:t>
      </w:r>
      <w:r w:rsidR="000164A5" w:rsidRPr="00F8649B">
        <w:rPr>
          <w:rFonts w:ascii="Times New Roman" w:hAnsi="Times New Roman"/>
          <w:sz w:val="28"/>
          <w:szCs w:val="28"/>
        </w:rPr>
        <w:t>si</w:t>
      </w:r>
      <w:r w:rsidR="00FF06AE" w:rsidRPr="00F8649B">
        <w:rPr>
          <w:rFonts w:ascii="Times New Roman" w:hAnsi="Times New Roman"/>
          <w:sz w:val="28"/>
          <w:szCs w:val="28"/>
        </w:rPr>
        <w:t>l</w:t>
      </w:r>
      <w:r w:rsidR="000164A5" w:rsidRPr="00F8649B">
        <w:rPr>
          <w:rFonts w:ascii="Times New Roman" w:hAnsi="Times New Roman"/>
          <w:sz w:val="28"/>
          <w:szCs w:val="28"/>
        </w:rPr>
        <w:t>tumnīcefekta gāz</w:t>
      </w:r>
      <w:r w:rsidR="001F31F3" w:rsidRPr="00F8649B">
        <w:rPr>
          <w:rFonts w:ascii="Times New Roman" w:hAnsi="Times New Roman"/>
          <w:sz w:val="28"/>
          <w:szCs w:val="28"/>
        </w:rPr>
        <w:t>u</w:t>
      </w:r>
      <w:r w:rsidR="00BF1623" w:rsidRPr="00F8649B">
        <w:rPr>
          <w:rFonts w:ascii="Times New Roman" w:hAnsi="Times New Roman"/>
          <w:sz w:val="28"/>
          <w:szCs w:val="28"/>
        </w:rPr>
        <w:t xml:space="preserve"> emisij</w:t>
      </w:r>
      <w:r w:rsidR="0074126B" w:rsidRPr="00F8649B">
        <w:rPr>
          <w:rFonts w:ascii="Times New Roman" w:hAnsi="Times New Roman"/>
          <w:sz w:val="28"/>
          <w:szCs w:val="28"/>
        </w:rPr>
        <w:t>as</w:t>
      </w:r>
      <w:r w:rsidR="00B134D1" w:rsidRPr="00F8649B">
        <w:rPr>
          <w:rFonts w:ascii="Times New Roman" w:hAnsi="Times New Roman"/>
          <w:sz w:val="28"/>
          <w:szCs w:val="28"/>
        </w:rPr>
        <w:t xml:space="preserve"> vai </w:t>
      </w:r>
      <w:r w:rsidR="00BF1623" w:rsidRPr="00F8649B">
        <w:rPr>
          <w:rFonts w:ascii="Times New Roman" w:hAnsi="Times New Roman"/>
          <w:sz w:val="28"/>
          <w:szCs w:val="28"/>
        </w:rPr>
        <w:t xml:space="preserve">veicina </w:t>
      </w:r>
      <w:r w:rsidR="000164A5" w:rsidRPr="00F8649B">
        <w:rPr>
          <w:rFonts w:ascii="Times New Roman" w:hAnsi="Times New Roman"/>
          <w:sz w:val="28"/>
          <w:szCs w:val="28"/>
        </w:rPr>
        <w:t xml:space="preserve">oglekļa dioksīda </w:t>
      </w:r>
      <w:r w:rsidR="00BF1623" w:rsidRPr="00F8649B">
        <w:rPr>
          <w:rFonts w:ascii="Times New Roman" w:hAnsi="Times New Roman"/>
          <w:sz w:val="28"/>
          <w:szCs w:val="28"/>
        </w:rPr>
        <w:t>piesaisti</w:t>
      </w:r>
      <w:r w:rsidR="00DF47DC" w:rsidRPr="00F8649B">
        <w:rPr>
          <w:rFonts w:ascii="Times New Roman" w:hAnsi="Times New Roman"/>
          <w:sz w:val="28"/>
          <w:szCs w:val="28"/>
        </w:rPr>
        <w:t>;</w:t>
      </w:r>
    </w:p>
    <w:p w14:paraId="25C7DD9B" w14:textId="0548DE88" w:rsidR="00DF47DC" w:rsidRPr="00F8649B" w:rsidRDefault="0045354E" w:rsidP="00F8649B">
      <w:pPr>
        <w:pStyle w:val="ListParagraph"/>
        <w:tabs>
          <w:tab w:val="left" w:pos="1134"/>
        </w:tabs>
        <w:spacing w:after="0" w:line="240" w:lineRule="auto"/>
        <w:ind w:left="0" w:firstLine="709"/>
        <w:contextualSpacing w:val="0"/>
        <w:jc w:val="both"/>
        <w:rPr>
          <w:rFonts w:ascii="Times New Roman" w:hAnsi="Times New Roman"/>
          <w:sz w:val="28"/>
          <w:szCs w:val="28"/>
        </w:rPr>
      </w:pPr>
      <w:bookmarkStart w:id="1" w:name="_Hlk57125147"/>
      <w:r w:rsidRPr="00F8649B">
        <w:rPr>
          <w:rFonts w:ascii="Times New Roman" w:hAnsi="Times New Roman"/>
          <w:sz w:val="28"/>
          <w:szCs w:val="28"/>
        </w:rPr>
        <w:t>45.3. komer</w:t>
      </w:r>
      <w:r w:rsidR="00DF47DC" w:rsidRPr="00F8649B">
        <w:rPr>
          <w:rFonts w:ascii="Times New Roman" w:hAnsi="Times New Roman"/>
          <w:sz w:val="28"/>
          <w:szCs w:val="28"/>
        </w:rPr>
        <w:t>cdarbības mērķiem paredzēto ēku</w:t>
      </w:r>
      <w:r w:rsidR="00AA725B" w:rsidRPr="00F8649B">
        <w:rPr>
          <w:rFonts w:ascii="Times New Roman" w:hAnsi="Times New Roman"/>
          <w:sz w:val="28"/>
          <w:szCs w:val="28"/>
        </w:rPr>
        <w:t xml:space="preserve"> </w:t>
      </w:r>
      <w:r w:rsidRPr="00F8649B">
        <w:rPr>
          <w:rFonts w:ascii="Times New Roman" w:hAnsi="Times New Roman"/>
          <w:sz w:val="28"/>
          <w:szCs w:val="28"/>
        </w:rPr>
        <w:t>un to infrastruktūras attīstīšana</w:t>
      </w:r>
      <w:r w:rsidR="00C91234" w:rsidRPr="00F8649B">
        <w:rPr>
          <w:rFonts w:ascii="Times New Roman" w:hAnsi="Times New Roman"/>
          <w:sz w:val="28"/>
          <w:szCs w:val="28"/>
        </w:rPr>
        <w:t xml:space="preserve"> degradētajā teritorijā</w:t>
      </w:r>
      <w:r w:rsidRPr="00F8649B">
        <w:rPr>
          <w:rFonts w:ascii="Times New Roman" w:hAnsi="Times New Roman"/>
          <w:sz w:val="28"/>
          <w:szCs w:val="28"/>
        </w:rPr>
        <w:t>, izņemot ēkas, kurās paredzēta izmitināšana (NACE</w:t>
      </w:r>
      <w:r w:rsidR="009015BF">
        <w:rPr>
          <w:rFonts w:ascii="Times New Roman" w:hAnsi="Times New Roman"/>
          <w:sz w:val="28"/>
          <w:szCs w:val="28"/>
        </w:rPr>
        <w:t xml:space="preserve"> </w:t>
      </w:r>
      <w:r w:rsidRPr="00F8649B">
        <w:rPr>
          <w:rFonts w:ascii="Times New Roman" w:hAnsi="Times New Roman"/>
          <w:sz w:val="28"/>
          <w:szCs w:val="28"/>
        </w:rPr>
        <w:t>I</w:t>
      </w:r>
      <w:r w:rsidR="009015BF">
        <w:rPr>
          <w:rFonts w:ascii="Times New Roman" w:hAnsi="Times New Roman"/>
          <w:sz w:val="28"/>
          <w:szCs w:val="28"/>
        </w:rPr>
        <w:t> </w:t>
      </w:r>
      <w:r w:rsidRPr="00F8649B">
        <w:rPr>
          <w:rFonts w:ascii="Times New Roman" w:hAnsi="Times New Roman"/>
          <w:sz w:val="28"/>
          <w:szCs w:val="28"/>
        </w:rPr>
        <w:t>sadaļa</w:t>
      </w:r>
      <w:r w:rsidR="009015BF">
        <w:rPr>
          <w:rFonts w:ascii="Times New Roman" w:hAnsi="Times New Roman"/>
          <w:sz w:val="28"/>
          <w:szCs w:val="28"/>
        </w:rPr>
        <w:t xml:space="preserve"> </w:t>
      </w:r>
      <w:r w:rsidRPr="00F8649B">
        <w:rPr>
          <w:rFonts w:ascii="Times New Roman" w:hAnsi="Times New Roman"/>
          <w:sz w:val="28"/>
          <w:szCs w:val="28"/>
        </w:rPr>
        <w:t>55. nodaļa), fiziskās labsajūtas uzlabošana (NACE S sadaļa 96.04. klase) un izglītības pakalpojumi (NACE P</w:t>
      </w:r>
      <w:r w:rsidR="009015BF">
        <w:rPr>
          <w:rFonts w:ascii="Times New Roman" w:hAnsi="Times New Roman"/>
          <w:sz w:val="28"/>
          <w:szCs w:val="28"/>
        </w:rPr>
        <w:t> </w:t>
      </w:r>
      <w:r w:rsidRPr="00F8649B">
        <w:rPr>
          <w:rFonts w:ascii="Times New Roman" w:hAnsi="Times New Roman"/>
          <w:sz w:val="28"/>
          <w:szCs w:val="28"/>
        </w:rPr>
        <w:t>sadaļa);</w:t>
      </w:r>
    </w:p>
    <w:bookmarkEnd w:id="1"/>
    <w:p w14:paraId="13A97B12" w14:textId="6B9B2D76" w:rsidR="0045354E" w:rsidRPr="00F8649B" w:rsidRDefault="00DF47DC"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lastRenderedPageBreak/>
        <w:t>45.4. revitalizācijai vai attīstīšanai paredzētās degradētās teritorijas labiekārtošana</w:t>
      </w:r>
      <w:r w:rsidR="0080754B" w:rsidRPr="00F8649B">
        <w:rPr>
          <w:rFonts w:ascii="Times New Roman" w:hAnsi="Times New Roman"/>
          <w:sz w:val="28"/>
          <w:szCs w:val="28"/>
        </w:rPr>
        <w:t xml:space="preserve"> </w:t>
      </w:r>
      <w:r w:rsidR="0047672D" w:rsidRPr="00F8649B">
        <w:rPr>
          <w:rFonts w:ascii="Times New Roman" w:hAnsi="Times New Roman"/>
          <w:sz w:val="28"/>
          <w:szCs w:val="28"/>
        </w:rPr>
        <w:t>un ar to sai</w:t>
      </w:r>
      <w:r w:rsidR="00FF06AE" w:rsidRPr="00F8649B">
        <w:rPr>
          <w:rFonts w:ascii="Times New Roman" w:hAnsi="Times New Roman"/>
          <w:sz w:val="28"/>
          <w:szCs w:val="28"/>
        </w:rPr>
        <w:t>s</w:t>
      </w:r>
      <w:r w:rsidR="0047672D" w:rsidRPr="00F8649B">
        <w:rPr>
          <w:rFonts w:ascii="Times New Roman" w:hAnsi="Times New Roman"/>
          <w:sz w:val="28"/>
          <w:szCs w:val="28"/>
        </w:rPr>
        <w:t>tītie pasākumi</w:t>
      </w:r>
      <w:r w:rsidR="0080754B" w:rsidRPr="00F8649B">
        <w:rPr>
          <w:rFonts w:ascii="Times New Roman" w:hAnsi="Times New Roman"/>
          <w:sz w:val="28"/>
          <w:szCs w:val="28"/>
        </w:rPr>
        <w:t>,</w:t>
      </w:r>
      <w:r w:rsidR="00AC5652" w:rsidRPr="00F8649B">
        <w:rPr>
          <w:rFonts w:ascii="Times New Roman" w:hAnsi="Times New Roman"/>
          <w:sz w:val="28"/>
          <w:szCs w:val="28"/>
        </w:rPr>
        <w:t xml:space="preserve"> tai skaitā pasākumi, </w:t>
      </w:r>
      <w:r w:rsidR="0080754B" w:rsidRPr="00F8649B">
        <w:rPr>
          <w:rFonts w:ascii="Times New Roman" w:hAnsi="Times New Roman"/>
          <w:sz w:val="28"/>
          <w:szCs w:val="28"/>
        </w:rPr>
        <w:t xml:space="preserve"> </w:t>
      </w:r>
      <w:r w:rsidR="00B134D1" w:rsidRPr="00F8649B">
        <w:rPr>
          <w:rFonts w:ascii="Times New Roman" w:hAnsi="Times New Roman"/>
          <w:sz w:val="28"/>
          <w:szCs w:val="28"/>
        </w:rPr>
        <w:t>kas samazina siltumnīcefekta gāz</w:t>
      </w:r>
      <w:r w:rsidR="001F31F3" w:rsidRPr="00F8649B">
        <w:rPr>
          <w:rFonts w:ascii="Times New Roman" w:hAnsi="Times New Roman"/>
          <w:sz w:val="28"/>
          <w:szCs w:val="28"/>
        </w:rPr>
        <w:t>u</w:t>
      </w:r>
      <w:r w:rsidR="00B134D1" w:rsidRPr="00F8649B">
        <w:rPr>
          <w:rFonts w:ascii="Times New Roman" w:hAnsi="Times New Roman"/>
          <w:sz w:val="28"/>
          <w:szCs w:val="28"/>
        </w:rPr>
        <w:t xml:space="preserve"> emisijas vai veicina </w:t>
      </w:r>
      <w:r w:rsidR="00FF06AE" w:rsidRPr="00F8649B">
        <w:rPr>
          <w:rFonts w:ascii="Times New Roman" w:hAnsi="Times New Roman"/>
          <w:sz w:val="28"/>
          <w:szCs w:val="28"/>
        </w:rPr>
        <w:t>oglekļa dioksīda</w:t>
      </w:r>
      <w:r w:rsidR="00845387" w:rsidRPr="00F8649B">
        <w:rPr>
          <w:rFonts w:ascii="Times New Roman" w:hAnsi="Times New Roman"/>
          <w:sz w:val="28"/>
          <w:szCs w:val="28"/>
        </w:rPr>
        <w:t xml:space="preserve"> </w:t>
      </w:r>
      <w:r w:rsidR="00B134D1" w:rsidRPr="00F8649B">
        <w:rPr>
          <w:rFonts w:ascii="Times New Roman" w:hAnsi="Times New Roman"/>
          <w:sz w:val="28"/>
          <w:szCs w:val="28"/>
        </w:rPr>
        <w:t>piesaisti</w:t>
      </w:r>
      <w:r w:rsidRPr="00F8649B">
        <w:rPr>
          <w:rFonts w:ascii="Times New Roman" w:hAnsi="Times New Roman"/>
          <w:sz w:val="28"/>
          <w:szCs w:val="28"/>
        </w:rPr>
        <w:t>;</w:t>
      </w:r>
      <w:r w:rsidR="0045354E" w:rsidRPr="00F8649B">
        <w:rPr>
          <w:rFonts w:ascii="Times New Roman" w:hAnsi="Times New Roman"/>
          <w:sz w:val="28"/>
          <w:szCs w:val="28"/>
        </w:rPr>
        <w:t>"</w:t>
      </w:r>
      <w:r w:rsidR="00FB366A" w:rsidRPr="00F8649B">
        <w:rPr>
          <w:rFonts w:ascii="Times New Roman" w:hAnsi="Times New Roman"/>
          <w:sz w:val="28"/>
          <w:szCs w:val="28"/>
        </w:rPr>
        <w:t>.</w:t>
      </w:r>
    </w:p>
    <w:p w14:paraId="3B92FCD7" w14:textId="77777777" w:rsidR="0045354E" w:rsidRPr="00F8649B" w:rsidRDefault="0045354E" w:rsidP="00F8649B">
      <w:pPr>
        <w:pStyle w:val="ListParagraph"/>
        <w:tabs>
          <w:tab w:val="left" w:pos="1134"/>
        </w:tabs>
        <w:spacing w:after="0" w:line="240" w:lineRule="auto"/>
        <w:ind w:left="0" w:firstLine="709"/>
        <w:contextualSpacing w:val="0"/>
        <w:jc w:val="both"/>
        <w:rPr>
          <w:rFonts w:ascii="Times New Roman" w:hAnsi="Times New Roman"/>
          <w:sz w:val="28"/>
          <w:szCs w:val="28"/>
        </w:rPr>
      </w:pPr>
    </w:p>
    <w:p w14:paraId="22982F89" w14:textId="0AB5709A" w:rsidR="00A85404" w:rsidRPr="00F8649B" w:rsidRDefault="00A85404"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45.</w:t>
      </w:r>
      <w:r w:rsidRPr="00F8649B">
        <w:rPr>
          <w:rFonts w:ascii="Times New Roman" w:hAnsi="Times New Roman"/>
          <w:sz w:val="28"/>
          <w:szCs w:val="28"/>
          <w:vertAlign w:val="superscript"/>
        </w:rPr>
        <w:t>1</w:t>
      </w:r>
      <w:r w:rsidRPr="00F8649B">
        <w:rPr>
          <w:rFonts w:ascii="Times New Roman" w:hAnsi="Times New Roman"/>
          <w:sz w:val="28"/>
          <w:szCs w:val="28"/>
        </w:rPr>
        <w:t> punktu šādā redakcijā:</w:t>
      </w:r>
    </w:p>
    <w:p w14:paraId="436470CA" w14:textId="77777777" w:rsidR="00A85404" w:rsidRPr="00F8649B" w:rsidRDefault="00A85404"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7F47CB52" w14:textId="2F4EE0E8" w:rsidR="00A85404" w:rsidRPr="00F8649B" w:rsidRDefault="00A85404"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"45.</w:t>
      </w:r>
      <w:r w:rsidRPr="00F8649B">
        <w:rPr>
          <w:rFonts w:ascii="Times New Roman" w:hAnsi="Times New Roman"/>
          <w:sz w:val="28"/>
          <w:szCs w:val="28"/>
          <w:vertAlign w:val="superscript"/>
        </w:rPr>
        <w:t>1</w:t>
      </w:r>
      <w:r w:rsidRPr="00F8649B">
        <w:rPr>
          <w:rFonts w:ascii="Times New Roman" w:hAnsi="Times New Roman"/>
          <w:sz w:val="28"/>
          <w:szCs w:val="28"/>
        </w:rPr>
        <w:t xml:space="preserve"> Ceturtās atlases kārtas projektā vismaz vienas šo noteikumu 45.2., 45.3. un 45.4. apakšpunktā minētās atbalstāmās darbības ieviešanā izmanto </w:t>
      </w:r>
      <w:r w:rsidR="00FF06AE" w:rsidRPr="00F8649B">
        <w:rPr>
          <w:rFonts w:ascii="Times New Roman" w:hAnsi="Times New Roman"/>
          <w:sz w:val="28"/>
          <w:szCs w:val="28"/>
        </w:rPr>
        <w:t xml:space="preserve">vismaz vienu no </w:t>
      </w:r>
      <w:r w:rsidRPr="00F8649B">
        <w:rPr>
          <w:rFonts w:ascii="Times New Roman" w:hAnsi="Times New Roman"/>
          <w:sz w:val="28"/>
          <w:szCs w:val="28"/>
        </w:rPr>
        <w:t>zaļās infrastruktūras</w:t>
      </w:r>
      <w:r w:rsidR="00F45085" w:rsidRPr="00F8649B">
        <w:rPr>
          <w:rFonts w:ascii="Times New Roman" w:hAnsi="Times New Roman"/>
          <w:sz w:val="28"/>
          <w:szCs w:val="28"/>
        </w:rPr>
        <w:t xml:space="preserve"> </w:t>
      </w:r>
      <w:r w:rsidR="00B128C4" w:rsidRPr="00F8649B">
        <w:rPr>
          <w:rFonts w:ascii="Times New Roman" w:hAnsi="Times New Roman"/>
          <w:sz w:val="28"/>
          <w:szCs w:val="28"/>
        </w:rPr>
        <w:t>vai</w:t>
      </w:r>
      <w:r w:rsidR="00FF06AE" w:rsidRPr="00F8649B">
        <w:rPr>
          <w:rFonts w:ascii="Times New Roman" w:hAnsi="Times New Roman"/>
          <w:sz w:val="28"/>
          <w:szCs w:val="28"/>
        </w:rPr>
        <w:t xml:space="preserve"> </w:t>
      </w:r>
      <w:r w:rsidR="00F468B3" w:rsidRPr="00F8649B">
        <w:rPr>
          <w:rFonts w:ascii="Times New Roman" w:hAnsi="Times New Roman"/>
          <w:sz w:val="28"/>
          <w:szCs w:val="28"/>
        </w:rPr>
        <w:t xml:space="preserve">enerģiju </w:t>
      </w:r>
      <w:r w:rsidR="00FF06AE" w:rsidRPr="00F8649B">
        <w:rPr>
          <w:rFonts w:ascii="Times New Roman" w:hAnsi="Times New Roman"/>
          <w:sz w:val="28"/>
          <w:szCs w:val="28"/>
        </w:rPr>
        <w:t>taupošiem risinājumiem</w:t>
      </w:r>
      <w:r w:rsidRPr="00F8649B">
        <w:rPr>
          <w:rFonts w:ascii="Times New Roman" w:hAnsi="Times New Roman"/>
          <w:sz w:val="28"/>
          <w:szCs w:val="28"/>
        </w:rPr>
        <w:t>:</w:t>
      </w:r>
    </w:p>
    <w:p w14:paraId="0050161C" w14:textId="0B0641ED" w:rsidR="00A85404" w:rsidRPr="00F8649B" w:rsidRDefault="00A85404"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45.</w:t>
      </w:r>
      <w:r w:rsidRPr="00F8649B">
        <w:rPr>
          <w:rFonts w:ascii="Times New Roman" w:hAnsi="Times New Roman"/>
          <w:sz w:val="28"/>
          <w:szCs w:val="28"/>
          <w:vertAlign w:val="superscript"/>
        </w:rPr>
        <w:t>1</w:t>
      </w:r>
      <w:r w:rsidR="00555996">
        <w:rPr>
          <w:rFonts w:ascii="Times New Roman" w:hAnsi="Times New Roman"/>
          <w:sz w:val="28"/>
          <w:szCs w:val="28"/>
          <w:vertAlign w:val="superscript"/>
        </w:rPr>
        <w:t> </w:t>
      </w:r>
      <w:r w:rsidRPr="00F8649B">
        <w:rPr>
          <w:rFonts w:ascii="Times New Roman" w:hAnsi="Times New Roman"/>
          <w:sz w:val="28"/>
          <w:szCs w:val="28"/>
        </w:rPr>
        <w:t>1. </w:t>
      </w:r>
      <w:r w:rsidR="00FF06AE" w:rsidRPr="00F8649B">
        <w:rPr>
          <w:rFonts w:ascii="Times New Roman" w:hAnsi="Times New Roman"/>
          <w:sz w:val="28"/>
          <w:szCs w:val="28"/>
        </w:rPr>
        <w:t xml:space="preserve">publiskajā </w:t>
      </w:r>
      <w:r w:rsidRPr="00F8649B">
        <w:rPr>
          <w:rFonts w:ascii="Times New Roman" w:hAnsi="Times New Roman"/>
          <w:sz w:val="28"/>
          <w:szCs w:val="28"/>
        </w:rPr>
        <w:t>iepirkum</w:t>
      </w:r>
      <w:r w:rsidR="00FF06AE" w:rsidRPr="00F8649B">
        <w:rPr>
          <w:rFonts w:ascii="Times New Roman" w:hAnsi="Times New Roman"/>
          <w:sz w:val="28"/>
          <w:szCs w:val="28"/>
        </w:rPr>
        <w:t>ā izmanto</w:t>
      </w:r>
      <w:r w:rsidRPr="00F8649B">
        <w:rPr>
          <w:rFonts w:ascii="Times New Roman" w:hAnsi="Times New Roman"/>
          <w:sz w:val="28"/>
          <w:szCs w:val="28"/>
        </w:rPr>
        <w:t xml:space="preserve"> zaļā publiskā iepirkuma </w:t>
      </w:r>
      <w:r w:rsidR="006F5997" w:rsidRPr="00F8649B">
        <w:rPr>
          <w:rFonts w:ascii="Times New Roman" w:hAnsi="Times New Roman"/>
          <w:sz w:val="28"/>
          <w:szCs w:val="28"/>
        </w:rPr>
        <w:t xml:space="preserve">kritērijus vai </w:t>
      </w:r>
      <w:r w:rsidRPr="00F8649B">
        <w:rPr>
          <w:rFonts w:ascii="Times New Roman" w:hAnsi="Times New Roman"/>
          <w:sz w:val="28"/>
          <w:szCs w:val="28"/>
        </w:rPr>
        <w:t>princip</w:t>
      </w:r>
      <w:r w:rsidR="00FF06AE" w:rsidRPr="00F8649B">
        <w:rPr>
          <w:rFonts w:ascii="Times New Roman" w:hAnsi="Times New Roman"/>
          <w:sz w:val="28"/>
          <w:szCs w:val="28"/>
        </w:rPr>
        <w:t>us</w:t>
      </w:r>
      <w:r w:rsidRPr="00F8649B">
        <w:rPr>
          <w:rFonts w:ascii="Times New Roman" w:hAnsi="Times New Roman"/>
          <w:sz w:val="28"/>
          <w:szCs w:val="28"/>
        </w:rPr>
        <w:t>;</w:t>
      </w:r>
    </w:p>
    <w:p w14:paraId="1B6CD377" w14:textId="0A1BE476" w:rsidR="00A85404" w:rsidRPr="00F8649B" w:rsidRDefault="00A85404"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45.</w:t>
      </w:r>
      <w:r w:rsidRPr="00F8649B">
        <w:rPr>
          <w:rFonts w:ascii="Times New Roman" w:hAnsi="Times New Roman"/>
          <w:sz w:val="28"/>
          <w:szCs w:val="28"/>
          <w:vertAlign w:val="superscript"/>
        </w:rPr>
        <w:t>1</w:t>
      </w:r>
      <w:r w:rsidR="00555996">
        <w:rPr>
          <w:rFonts w:ascii="Times New Roman" w:hAnsi="Times New Roman"/>
          <w:sz w:val="28"/>
          <w:szCs w:val="28"/>
          <w:vertAlign w:val="superscript"/>
        </w:rPr>
        <w:t> </w:t>
      </w:r>
      <w:r w:rsidRPr="00F8649B">
        <w:rPr>
          <w:rFonts w:ascii="Times New Roman" w:hAnsi="Times New Roman"/>
          <w:sz w:val="28"/>
          <w:szCs w:val="28"/>
        </w:rPr>
        <w:t xml:space="preserve">2. projektā izmanto risinājumu, kas samazina </w:t>
      </w:r>
      <w:r w:rsidR="00E0524A" w:rsidRPr="00F8649B">
        <w:rPr>
          <w:rFonts w:ascii="Times New Roman" w:hAnsi="Times New Roman"/>
          <w:sz w:val="28"/>
          <w:szCs w:val="28"/>
        </w:rPr>
        <w:t>si</w:t>
      </w:r>
      <w:r w:rsidR="00FF06AE" w:rsidRPr="00F8649B">
        <w:rPr>
          <w:rFonts w:ascii="Times New Roman" w:hAnsi="Times New Roman"/>
          <w:sz w:val="28"/>
          <w:szCs w:val="28"/>
        </w:rPr>
        <w:t>l</w:t>
      </w:r>
      <w:r w:rsidR="00646494" w:rsidRPr="00F8649B">
        <w:rPr>
          <w:rFonts w:ascii="Times New Roman" w:hAnsi="Times New Roman"/>
          <w:sz w:val="28"/>
          <w:szCs w:val="28"/>
        </w:rPr>
        <w:t>tumnīcefekta gāzu</w:t>
      </w:r>
      <w:r w:rsidRPr="00F8649B">
        <w:rPr>
          <w:rFonts w:ascii="Times New Roman" w:hAnsi="Times New Roman"/>
          <w:sz w:val="28"/>
          <w:szCs w:val="28"/>
        </w:rPr>
        <w:t xml:space="preserve"> emisijas vai palielina </w:t>
      </w:r>
      <w:r w:rsidR="00E0524A" w:rsidRPr="00F8649B">
        <w:rPr>
          <w:rFonts w:ascii="Times New Roman" w:hAnsi="Times New Roman"/>
          <w:sz w:val="28"/>
          <w:szCs w:val="28"/>
        </w:rPr>
        <w:t>oglekļa dioksīda</w:t>
      </w:r>
      <w:r w:rsidRPr="00F8649B">
        <w:rPr>
          <w:rFonts w:ascii="Times New Roman" w:hAnsi="Times New Roman"/>
          <w:sz w:val="28"/>
          <w:szCs w:val="28"/>
        </w:rPr>
        <w:t xml:space="preserve"> piesaisti;</w:t>
      </w:r>
    </w:p>
    <w:p w14:paraId="6106E7B1" w14:textId="6B1841A8" w:rsidR="00B134D1" w:rsidRPr="00F8649B" w:rsidRDefault="00B134D1"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45.</w:t>
      </w:r>
      <w:r w:rsidR="008D4895" w:rsidRPr="00F8649B">
        <w:rPr>
          <w:rFonts w:ascii="Times New Roman" w:hAnsi="Times New Roman"/>
          <w:sz w:val="28"/>
          <w:szCs w:val="28"/>
          <w:vertAlign w:val="superscript"/>
        </w:rPr>
        <w:t>1</w:t>
      </w:r>
      <w:r w:rsidR="00555996">
        <w:rPr>
          <w:rFonts w:ascii="Times New Roman" w:hAnsi="Times New Roman"/>
          <w:sz w:val="28"/>
          <w:szCs w:val="28"/>
          <w:vertAlign w:val="superscript"/>
        </w:rPr>
        <w:t> </w:t>
      </w:r>
      <w:r w:rsidR="008D4895" w:rsidRPr="00F8649B">
        <w:rPr>
          <w:rFonts w:ascii="Times New Roman" w:hAnsi="Times New Roman"/>
          <w:sz w:val="28"/>
          <w:szCs w:val="28"/>
        </w:rPr>
        <w:t>3</w:t>
      </w:r>
      <w:r w:rsidRPr="00F8649B">
        <w:rPr>
          <w:rFonts w:ascii="Times New Roman" w:hAnsi="Times New Roman"/>
          <w:sz w:val="28"/>
          <w:szCs w:val="28"/>
        </w:rPr>
        <w:t>. projektā izmanto risinājumu vai paredz pasākumu, kas veicina pielāgošanos klimata pārmaiņām</w:t>
      </w:r>
      <w:r w:rsidR="00CF2C86">
        <w:rPr>
          <w:rFonts w:ascii="Times New Roman" w:hAnsi="Times New Roman"/>
          <w:sz w:val="28"/>
          <w:szCs w:val="28"/>
        </w:rPr>
        <w:t xml:space="preserve"> un</w:t>
      </w:r>
      <w:r w:rsidRPr="00F8649B">
        <w:rPr>
          <w:rFonts w:ascii="Times New Roman" w:hAnsi="Times New Roman"/>
          <w:sz w:val="28"/>
          <w:szCs w:val="28"/>
        </w:rPr>
        <w:t xml:space="preserve"> mazin</w:t>
      </w:r>
      <w:r w:rsidR="00CF2C86">
        <w:rPr>
          <w:rFonts w:ascii="Times New Roman" w:hAnsi="Times New Roman"/>
          <w:sz w:val="28"/>
          <w:szCs w:val="28"/>
        </w:rPr>
        <w:t>a</w:t>
      </w:r>
      <w:r w:rsidRPr="00F8649B">
        <w:rPr>
          <w:rFonts w:ascii="Times New Roman" w:hAnsi="Times New Roman"/>
          <w:sz w:val="28"/>
          <w:szCs w:val="28"/>
        </w:rPr>
        <w:t xml:space="preserve"> to radītos zaudējumus.</w:t>
      </w:r>
      <w:r w:rsidR="00FB366A" w:rsidRPr="00F8649B">
        <w:rPr>
          <w:rFonts w:ascii="Times New Roman" w:hAnsi="Times New Roman"/>
          <w:sz w:val="28"/>
          <w:szCs w:val="28"/>
        </w:rPr>
        <w:t>"</w:t>
      </w:r>
    </w:p>
    <w:p w14:paraId="22438904" w14:textId="77777777" w:rsidR="000314C3" w:rsidRPr="00F8649B" w:rsidRDefault="000314C3" w:rsidP="00F8649B">
      <w:pPr>
        <w:rPr>
          <w:szCs w:val="28"/>
        </w:rPr>
      </w:pPr>
    </w:p>
    <w:p w14:paraId="49BAC693" w14:textId="66FE26DB" w:rsidR="00C22A85" w:rsidRPr="00F8649B" w:rsidRDefault="00C22A85"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 xml:space="preserve">Izteikt 63. punkta </w:t>
      </w:r>
      <w:r w:rsidR="00FA667E" w:rsidRPr="00F8649B">
        <w:rPr>
          <w:rFonts w:ascii="Times New Roman" w:hAnsi="Times New Roman"/>
          <w:sz w:val="28"/>
          <w:szCs w:val="28"/>
        </w:rPr>
        <w:t>otro</w:t>
      </w:r>
      <w:r w:rsidRPr="00F8649B">
        <w:rPr>
          <w:rFonts w:ascii="Times New Roman" w:hAnsi="Times New Roman"/>
          <w:sz w:val="28"/>
          <w:szCs w:val="28"/>
        </w:rPr>
        <w:t xml:space="preserve"> teikumu šādā redakcijā:</w:t>
      </w:r>
    </w:p>
    <w:p w14:paraId="0C4C8E79" w14:textId="77777777" w:rsidR="00C22A85" w:rsidRPr="00F8649B" w:rsidRDefault="00C22A85" w:rsidP="00F8649B">
      <w:pPr>
        <w:tabs>
          <w:tab w:val="left" w:pos="1134"/>
        </w:tabs>
        <w:jc w:val="both"/>
        <w:rPr>
          <w:szCs w:val="28"/>
        </w:rPr>
      </w:pPr>
    </w:p>
    <w:p w14:paraId="1D60C162" w14:textId="38AA0FD1" w:rsidR="00C22A85" w:rsidRPr="00F8649B" w:rsidRDefault="00C22A85"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w:t>
      </w:r>
      <w:r w:rsidRPr="00F8649B">
        <w:rPr>
          <w:rFonts w:ascii="Times New Roman" w:hAnsi="Times New Roman"/>
          <w:i/>
          <w:sz w:val="28"/>
          <w:szCs w:val="28"/>
        </w:rPr>
        <w:t>De minimis</w:t>
      </w:r>
      <w:r w:rsidR="004B2D86">
        <w:rPr>
          <w:rFonts w:ascii="Times New Roman" w:hAnsi="Times New Roman"/>
          <w:i/>
          <w:sz w:val="28"/>
          <w:szCs w:val="28"/>
        </w:rPr>
        <w:t xml:space="preserve"> </w:t>
      </w:r>
      <w:r w:rsidRPr="00F8649B">
        <w:rPr>
          <w:rFonts w:ascii="Times New Roman" w:hAnsi="Times New Roman"/>
          <w:sz w:val="28"/>
          <w:szCs w:val="28"/>
        </w:rPr>
        <w:t xml:space="preserve">atbalstu </w:t>
      </w:r>
      <w:r w:rsidRPr="00691618">
        <w:rPr>
          <w:rFonts w:ascii="Times New Roman" w:hAnsi="Times New Roman"/>
          <w:sz w:val="28"/>
          <w:szCs w:val="28"/>
        </w:rPr>
        <w:t>saskaņā ar Komisijas regulu Nr. 717/2014</w:t>
      </w:r>
      <w:r w:rsidR="004B2D86" w:rsidRPr="00691618">
        <w:rPr>
          <w:rFonts w:ascii="Times New Roman" w:hAnsi="Times New Roman"/>
          <w:sz w:val="28"/>
          <w:szCs w:val="28"/>
        </w:rPr>
        <w:t xml:space="preserve"> </w:t>
      </w:r>
      <w:r w:rsidRPr="00691618">
        <w:rPr>
          <w:rFonts w:ascii="Times New Roman" w:hAnsi="Times New Roman"/>
          <w:sz w:val="28"/>
          <w:szCs w:val="28"/>
        </w:rPr>
        <w:t>vai Komisijas regulu Nr. 1408/2013</w:t>
      </w:r>
      <w:r w:rsidR="004B2D86" w:rsidRPr="00691618">
        <w:rPr>
          <w:rFonts w:ascii="Times New Roman" w:hAnsi="Times New Roman"/>
          <w:sz w:val="28"/>
          <w:szCs w:val="28"/>
        </w:rPr>
        <w:t xml:space="preserve"> </w:t>
      </w:r>
      <w:r w:rsidRPr="00691618">
        <w:rPr>
          <w:rFonts w:ascii="Times New Roman" w:hAnsi="Times New Roman"/>
          <w:sz w:val="28"/>
          <w:szCs w:val="28"/>
        </w:rPr>
        <w:t>nepiešķir pirmās atlases kārtas ietvaros,</w:t>
      </w:r>
      <w:r w:rsidR="004B2D86" w:rsidRPr="00691618">
        <w:rPr>
          <w:rFonts w:ascii="Times New Roman" w:hAnsi="Times New Roman"/>
          <w:sz w:val="28"/>
          <w:szCs w:val="28"/>
        </w:rPr>
        <w:t xml:space="preserve"> </w:t>
      </w:r>
      <w:r w:rsidR="00F53B3B" w:rsidRPr="00691618">
        <w:rPr>
          <w:rFonts w:ascii="Times New Roman" w:hAnsi="Times New Roman"/>
          <w:sz w:val="28"/>
          <w:szCs w:val="28"/>
        </w:rPr>
        <w:t xml:space="preserve">bet </w:t>
      </w:r>
      <w:r w:rsidRPr="00691618">
        <w:rPr>
          <w:rFonts w:ascii="Times New Roman" w:hAnsi="Times New Roman"/>
          <w:sz w:val="28"/>
          <w:szCs w:val="28"/>
        </w:rPr>
        <w:t>nacionālas nozīmes attīstības centru pašvaldībām, to iestādēm un nacionālas nozīmes attīstības centru pašvaldību kapitālsabiedrībām, kas veic pašvaldības deleģēto pārvaldes uzdevumu izpildi, – trešās un ceturtās atlases kārtas ietvaros</w:t>
      </w:r>
      <w:r w:rsidR="00F53B3B" w:rsidRPr="00691618">
        <w:rPr>
          <w:rFonts w:ascii="Times New Roman" w:hAnsi="Times New Roman"/>
          <w:sz w:val="28"/>
          <w:szCs w:val="28"/>
        </w:rPr>
        <w:t xml:space="preserve"> un </w:t>
      </w:r>
      <w:r w:rsidR="00B97D37" w:rsidRPr="00691618">
        <w:rPr>
          <w:rFonts w:ascii="Times New Roman" w:hAnsi="Times New Roman"/>
          <w:sz w:val="28"/>
          <w:szCs w:val="28"/>
          <w:shd w:val="clear" w:color="auto" w:fill="FFFFFF"/>
        </w:rPr>
        <w:t>publiski privātām</w:t>
      </w:r>
      <w:r w:rsidR="00885D72" w:rsidRPr="00691618">
        <w:rPr>
          <w:rFonts w:ascii="Times New Roman" w:hAnsi="Times New Roman"/>
          <w:sz w:val="28"/>
          <w:szCs w:val="28"/>
          <w:shd w:val="clear" w:color="auto" w:fill="FFFFFF"/>
        </w:rPr>
        <w:t xml:space="preserve"> kapitālsabiedrībām</w:t>
      </w:r>
      <w:r w:rsidR="00885D72" w:rsidRPr="00691618">
        <w:rPr>
          <w:rFonts w:ascii="Times New Roman" w:hAnsi="Times New Roman"/>
          <w:sz w:val="28"/>
          <w:szCs w:val="28"/>
        </w:rPr>
        <w:t xml:space="preserve">, </w:t>
      </w:r>
      <w:r w:rsidR="00E43006" w:rsidRPr="00691618">
        <w:rPr>
          <w:rFonts w:ascii="Times New Roman" w:hAnsi="Times New Roman"/>
          <w:sz w:val="28"/>
          <w:szCs w:val="28"/>
        </w:rPr>
        <w:t>kurā</w:t>
      </w:r>
      <w:r w:rsidR="00B97D37" w:rsidRPr="00691618">
        <w:rPr>
          <w:rFonts w:ascii="Times New Roman" w:hAnsi="Times New Roman"/>
          <w:sz w:val="28"/>
          <w:szCs w:val="28"/>
        </w:rPr>
        <w:t>s</w:t>
      </w:r>
      <w:r w:rsidR="00E43006" w:rsidRPr="00691618">
        <w:rPr>
          <w:rFonts w:ascii="Times New Roman" w:hAnsi="Times New Roman"/>
          <w:sz w:val="28"/>
          <w:szCs w:val="28"/>
        </w:rPr>
        <w:t xml:space="preserve"> kapitāla daļas vai balsstiesīgās akcijas pieder vismaz vienai </w:t>
      </w:r>
      <w:r w:rsidR="00B97D37" w:rsidRPr="00691618">
        <w:rPr>
          <w:rFonts w:ascii="Times New Roman" w:hAnsi="Times New Roman"/>
          <w:sz w:val="28"/>
          <w:szCs w:val="28"/>
        </w:rPr>
        <w:t xml:space="preserve">nacionālas nozīmes attīstības centru </w:t>
      </w:r>
      <w:r w:rsidR="00E43006" w:rsidRPr="00691618">
        <w:rPr>
          <w:rFonts w:ascii="Times New Roman" w:hAnsi="Times New Roman"/>
          <w:sz w:val="28"/>
          <w:szCs w:val="28"/>
        </w:rPr>
        <w:t xml:space="preserve">pašvaldībai </w:t>
      </w:r>
      <w:r w:rsidR="00793966" w:rsidRPr="00691618">
        <w:rPr>
          <w:rFonts w:ascii="Times New Roman" w:hAnsi="Times New Roman"/>
          <w:sz w:val="28"/>
          <w:szCs w:val="28"/>
        </w:rPr>
        <w:t xml:space="preserve">un </w:t>
      </w:r>
      <w:r w:rsidR="00885D72" w:rsidRPr="00691618">
        <w:rPr>
          <w:rFonts w:ascii="Times New Roman" w:hAnsi="Times New Roman"/>
          <w:sz w:val="28"/>
          <w:szCs w:val="28"/>
        </w:rPr>
        <w:t>k</w:t>
      </w:r>
      <w:r w:rsidR="00CF2C86" w:rsidRPr="00691618">
        <w:rPr>
          <w:rFonts w:ascii="Times New Roman" w:hAnsi="Times New Roman"/>
          <w:sz w:val="28"/>
          <w:szCs w:val="28"/>
        </w:rPr>
        <w:t>uras</w:t>
      </w:r>
      <w:r w:rsidR="00885D72" w:rsidRPr="00691618">
        <w:rPr>
          <w:rFonts w:ascii="Times New Roman" w:hAnsi="Times New Roman"/>
          <w:sz w:val="28"/>
          <w:szCs w:val="28"/>
        </w:rPr>
        <w:t xml:space="preserve"> veic pašvaldības deleģēto pārvaldes uzdevumu izpildi, vai </w:t>
      </w:r>
      <w:r w:rsidR="00F53B3B" w:rsidRPr="00691618">
        <w:rPr>
          <w:rFonts w:ascii="Times New Roman" w:hAnsi="Times New Roman"/>
          <w:sz w:val="28"/>
          <w:szCs w:val="28"/>
        </w:rPr>
        <w:t>brīvostas pārvaldei</w:t>
      </w:r>
      <w:r w:rsidR="00885D72" w:rsidRPr="00691618">
        <w:rPr>
          <w:rFonts w:ascii="Times New Roman" w:hAnsi="Times New Roman"/>
          <w:sz w:val="28"/>
          <w:szCs w:val="28"/>
        </w:rPr>
        <w:t xml:space="preserve">, </w:t>
      </w:r>
      <w:r w:rsidR="00F53B3B" w:rsidRPr="00691618">
        <w:rPr>
          <w:rFonts w:ascii="Times New Roman" w:hAnsi="Times New Roman"/>
          <w:sz w:val="28"/>
          <w:szCs w:val="28"/>
        </w:rPr>
        <w:t>vai speciālās ekonom</w:t>
      </w:r>
      <w:r w:rsidR="00555996" w:rsidRPr="00691618">
        <w:rPr>
          <w:rFonts w:ascii="Times New Roman" w:hAnsi="Times New Roman"/>
          <w:sz w:val="28"/>
          <w:szCs w:val="28"/>
        </w:rPr>
        <w:t>iskās</w:t>
      </w:r>
      <w:r w:rsidR="00F53B3B" w:rsidRPr="00691618">
        <w:rPr>
          <w:rFonts w:ascii="Times New Roman" w:hAnsi="Times New Roman"/>
          <w:sz w:val="28"/>
          <w:szCs w:val="28"/>
        </w:rPr>
        <w:t xml:space="preserve"> zonas pārvaldei – ceturtās atlases kārtas ietvaros.</w:t>
      </w:r>
      <w:r w:rsidRPr="00691618">
        <w:rPr>
          <w:rFonts w:ascii="Times New Roman" w:hAnsi="Times New Roman"/>
          <w:sz w:val="28"/>
          <w:szCs w:val="28"/>
        </w:rPr>
        <w:t>"</w:t>
      </w:r>
    </w:p>
    <w:p w14:paraId="029FB5DD" w14:textId="77777777" w:rsidR="00C22A85" w:rsidRPr="00F8649B" w:rsidRDefault="00C22A85" w:rsidP="00F8649B">
      <w:pPr>
        <w:pStyle w:val="ListParagraph"/>
        <w:spacing w:after="0" w:line="240" w:lineRule="auto"/>
        <w:contextualSpacing w:val="0"/>
        <w:rPr>
          <w:rFonts w:ascii="Times New Roman" w:hAnsi="Times New Roman"/>
          <w:sz w:val="28"/>
          <w:szCs w:val="28"/>
        </w:rPr>
      </w:pPr>
    </w:p>
    <w:p w14:paraId="5EBF555E" w14:textId="0C79E6C0" w:rsidR="00467D0C" w:rsidRPr="00F8649B" w:rsidRDefault="00467D0C"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shd w:val="clear" w:color="auto" w:fill="FFFFFF"/>
        </w:rPr>
        <w:t>Izteikt 7</w:t>
      </w:r>
      <w:r w:rsidR="0024178F" w:rsidRPr="00F8649B">
        <w:rPr>
          <w:rFonts w:ascii="Times New Roman" w:hAnsi="Times New Roman"/>
          <w:sz w:val="28"/>
          <w:szCs w:val="28"/>
          <w:shd w:val="clear" w:color="auto" w:fill="FFFFFF"/>
        </w:rPr>
        <w:t>0.2. apakšpunktu šādā redakcijā:</w:t>
      </w:r>
    </w:p>
    <w:p w14:paraId="398769BA" w14:textId="77777777" w:rsidR="00467D0C" w:rsidRPr="00F8649B" w:rsidRDefault="00467D0C" w:rsidP="00F8649B">
      <w:pPr>
        <w:tabs>
          <w:tab w:val="left" w:pos="1134"/>
        </w:tabs>
        <w:jc w:val="both"/>
        <w:rPr>
          <w:szCs w:val="28"/>
        </w:rPr>
      </w:pPr>
    </w:p>
    <w:p w14:paraId="3D529369" w14:textId="5818A15E" w:rsidR="00467D0C" w:rsidRPr="00F8649B" w:rsidRDefault="00467D0C"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w:t>
      </w:r>
      <w:r w:rsidRPr="00F8649B">
        <w:rPr>
          <w:rFonts w:ascii="Times New Roman" w:hAnsi="Times New Roman"/>
          <w:sz w:val="28"/>
          <w:szCs w:val="28"/>
          <w:shd w:val="clear" w:color="auto" w:fill="FFFFFF"/>
        </w:rPr>
        <w:t>70.2. Komisijas regulas Nr. </w:t>
      </w:r>
      <w:r w:rsidR="00797F30" w:rsidRPr="00F8649B">
        <w:rPr>
          <w:rFonts w:ascii="Times New Roman" w:hAnsi="Times New Roman"/>
          <w:sz w:val="28"/>
          <w:szCs w:val="28"/>
          <w:shd w:val="clear" w:color="auto" w:fill="FFFFFF"/>
        </w:rPr>
        <w:t>651/2014</w:t>
      </w:r>
      <w:r w:rsidR="00CA214E">
        <w:rPr>
          <w:rFonts w:ascii="Times New Roman" w:hAnsi="Times New Roman"/>
          <w:sz w:val="28"/>
          <w:szCs w:val="28"/>
          <w:shd w:val="clear" w:color="auto" w:fill="FFFFFF"/>
        </w:rPr>
        <w:t xml:space="preserve"> </w:t>
      </w:r>
      <w:r w:rsidRPr="00F8649B">
        <w:rPr>
          <w:rFonts w:ascii="Times New Roman" w:hAnsi="Times New Roman"/>
          <w:sz w:val="28"/>
          <w:szCs w:val="28"/>
          <w:shd w:val="clear" w:color="auto" w:fill="FFFFFF"/>
        </w:rPr>
        <w:t>48. un 56. pantu, ja atbalstu plānots piešķirt pašvaldībām, pašvaldību iestādēm, pašvaldību kapitālsab</w:t>
      </w:r>
      <w:r w:rsidR="00540980" w:rsidRPr="00F8649B">
        <w:rPr>
          <w:rFonts w:ascii="Times New Roman" w:hAnsi="Times New Roman"/>
          <w:sz w:val="28"/>
          <w:szCs w:val="28"/>
          <w:shd w:val="clear" w:color="auto" w:fill="FFFFFF"/>
        </w:rPr>
        <w:t>iedrībām</w:t>
      </w:r>
      <w:r w:rsidR="00793966" w:rsidRPr="00F8649B">
        <w:rPr>
          <w:rFonts w:ascii="Times New Roman" w:hAnsi="Times New Roman"/>
          <w:sz w:val="28"/>
          <w:szCs w:val="28"/>
          <w:shd w:val="clear" w:color="auto" w:fill="FFFFFF"/>
        </w:rPr>
        <w:t>, kas veic pašvaldības deleģēto pārvaldes uzdevumu izpildi,</w:t>
      </w:r>
      <w:r w:rsidR="00540980" w:rsidRPr="00F8649B">
        <w:rPr>
          <w:rFonts w:ascii="Times New Roman" w:hAnsi="Times New Roman"/>
          <w:sz w:val="28"/>
          <w:szCs w:val="28"/>
          <w:shd w:val="clear" w:color="auto" w:fill="FFFFFF"/>
        </w:rPr>
        <w:t xml:space="preserve"> vai publiski privātām</w:t>
      </w:r>
      <w:r w:rsidRPr="00F8649B">
        <w:rPr>
          <w:rFonts w:ascii="Times New Roman" w:hAnsi="Times New Roman"/>
          <w:sz w:val="28"/>
          <w:szCs w:val="28"/>
          <w:shd w:val="clear" w:color="auto" w:fill="FFFFFF"/>
        </w:rPr>
        <w:t xml:space="preserve"> kapitālsabiedrībām</w:t>
      </w:r>
      <w:r w:rsidR="00E43006" w:rsidRPr="00F8649B">
        <w:rPr>
          <w:rFonts w:ascii="Times New Roman" w:hAnsi="Times New Roman"/>
          <w:sz w:val="28"/>
          <w:szCs w:val="28"/>
        </w:rPr>
        <w:t>, kurās kapitāla daļas vai balsstiesīgās akcijas pieder vismaz vienai pašvaldībai</w:t>
      </w:r>
      <w:r w:rsidR="00793966" w:rsidRPr="00F8649B">
        <w:rPr>
          <w:rFonts w:ascii="Times New Roman" w:hAnsi="Times New Roman"/>
          <w:sz w:val="28"/>
          <w:szCs w:val="28"/>
          <w:shd w:val="clear" w:color="auto" w:fill="FFFFFF"/>
        </w:rPr>
        <w:t xml:space="preserve"> un</w:t>
      </w:r>
      <w:r w:rsidRPr="00F8649B">
        <w:rPr>
          <w:rFonts w:ascii="Times New Roman" w:hAnsi="Times New Roman"/>
          <w:sz w:val="28"/>
          <w:szCs w:val="28"/>
          <w:shd w:val="clear" w:color="auto" w:fill="FFFFFF"/>
        </w:rPr>
        <w:t xml:space="preserve"> k</w:t>
      </w:r>
      <w:r w:rsidR="00996BB4">
        <w:rPr>
          <w:rFonts w:ascii="Times New Roman" w:hAnsi="Times New Roman"/>
          <w:sz w:val="28"/>
          <w:szCs w:val="28"/>
          <w:shd w:val="clear" w:color="auto" w:fill="FFFFFF"/>
        </w:rPr>
        <w:t>uras</w:t>
      </w:r>
      <w:r w:rsidRPr="00F8649B">
        <w:rPr>
          <w:rFonts w:ascii="Times New Roman" w:hAnsi="Times New Roman"/>
          <w:sz w:val="28"/>
          <w:szCs w:val="28"/>
          <w:shd w:val="clear" w:color="auto" w:fill="FFFFFF"/>
        </w:rPr>
        <w:t xml:space="preserve"> veic pašvaldības deleģēto pārvaldes uzdevumu izpildi;</w:t>
      </w:r>
      <w:r w:rsidRPr="00F8649B">
        <w:rPr>
          <w:rFonts w:ascii="Times New Roman" w:hAnsi="Times New Roman"/>
          <w:sz w:val="28"/>
          <w:szCs w:val="28"/>
        </w:rPr>
        <w:t>".</w:t>
      </w:r>
    </w:p>
    <w:p w14:paraId="48A4409E" w14:textId="77777777" w:rsidR="00467D0C" w:rsidRPr="00F8649B" w:rsidRDefault="00467D0C"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66F93CD5" w14:textId="6214AC71" w:rsidR="00C22A85" w:rsidRPr="00F8649B" w:rsidRDefault="00E10FF5"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70.3.3. apakšpunktu šādā redakcijā:</w:t>
      </w:r>
    </w:p>
    <w:p w14:paraId="4E285B25" w14:textId="77777777" w:rsidR="00E10FF5" w:rsidRPr="00F8649B" w:rsidRDefault="00E10FF5"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45392EEC" w14:textId="77777777" w:rsidR="00BE74BC" w:rsidRDefault="00E10FF5" w:rsidP="00F8649B">
      <w:pPr>
        <w:pStyle w:val="ListParagraph"/>
        <w:tabs>
          <w:tab w:val="left" w:pos="1134"/>
        </w:tabs>
        <w:spacing w:after="0" w:line="240" w:lineRule="auto"/>
        <w:ind w:left="0" w:firstLine="709"/>
        <w:contextualSpacing w:val="0"/>
        <w:jc w:val="both"/>
        <w:rPr>
          <w:rFonts w:ascii="Times New Roman" w:hAnsi="Times New Roman"/>
          <w:sz w:val="28"/>
          <w:szCs w:val="28"/>
          <w:shd w:val="clear" w:color="auto" w:fill="FFFFFF"/>
        </w:rPr>
      </w:pPr>
      <w:r w:rsidRPr="00F8649B">
        <w:rPr>
          <w:rFonts w:ascii="Times New Roman" w:hAnsi="Times New Roman"/>
          <w:sz w:val="28"/>
          <w:szCs w:val="28"/>
        </w:rPr>
        <w:t>"70.3.3. nacionālas nozīmes attīstības centru pašvaldībām, to iestādēm un nacionālas nozīmes attīstības centru pašvaldību kapitālsabiedrībām</w:t>
      </w:r>
      <w:r w:rsidR="00793966" w:rsidRPr="00F8649B">
        <w:rPr>
          <w:rFonts w:ascii="Times New Roman" w:hAnsi="Times New Roman"/>
          <w:sz w:val="28"/>
          <w:szCs w:val="28"/>
        </w:rPr>
        <w:t xml:space="preserve">, </w:t>
      </w:r>
      <w:r w:rsidR="00793966" w:rsidRPr="00F8649B">
        <w:rPr>
          <w:rFonts w:ascii="Times New Roman" w:hAnsi="Times New Roman"/>
          <w:sz w:val="28"/>
          <w:szCs w:val="28"/>
          <w:shd w:val="clear" w:color="auto" w:fill="FFFFFF"/>
        </w:rPr>
        <w:t xml:space="preserve">kas veic </w:t>
      </w:r>
      <w:r w:rsidR="00BE74BC">
        <w:rPr>
          <w:rFonts w:ascii="Times New Roman" w:hAnsi="Times New Roman"/>
          <w:sz w:val="28"/>
          <w:szCs w:val="28"/>
          <w:shd w:val="clear" w:color="auto" w:fill="FFFFFF"/>
        </w:rPr>
        <w:br/>
      </w:r>
    </w:p>
    <w:p w14:paraId="082D20C0" w14:textId="77777777" w:rsidR="00BE74BC" w:rsidRDefault="00BE74BC">
      <w:pPr>
        <w:rPr>
          <w:rFonts w:eastAsia="Calibri"/>
          <w:szCs w:val="28"/>
          <w:shd w:val="clear" w:color="auto" w:fill="FFFFFF"/>
        </w:rPr>
      </w:pPr>
      <w:r>
        <w:rPr>
          <w:szCs w:val="28"/>
          <w:shd w:val="clear" w:color="auto" w:fill="FFFFFF"/>
        </w:rPr>
        <w:br w:type="page"/>
      </w:r>
    </w:p>
    <w:p w14:paraId="7D3D6A16" w14:textId="3DC9F79D" w:rsidR="00E10FF5" w:rsidRPr="00F8649B" w:rsidRDefault="00793966" w:rsidP="00BE74BC">
      <w:pPr>
        <w:pStyle w:val="ListParagraph"/>
        <w:tabs>
          <w:tab w:val="left" w:pos="1134"/>
        </w:tabs>
        <w:spacing w:after="0" w:line="240" w:lineRule="auto"/>
        <w:ind w:left="0"/>
        <w:contextualSpacing w:val="0"/>
        <w:jc w:val="both"/>
        <w:rPr>
          <w:rFonts w:ascii="Times New Roman" w:hAnsi="Times New Roman"/>
          <w:sz w:val="28"/>
          <w:szCs w:val="28"/>
        </w:rPr>
      </w:pPr>
      <w:r w:rsidRPr="00F8649B">
        <w:rPr>
          <w:rFonts w:ascii="Times New Roman" w:hAnsi="Times New Roman"/>
          <w:sz w:val="28"/>
          <w:szCs w:val="28"/>
          <w:shd w:val="clear" w:color="auto" w:fill="FFFFFF"/>
        </w:rPr>
        <w:lastRenderedPageBreak/>
        <w:t>pašvaldības deleģēto pārvaldes uzdevumu izpildi,</w:t>
      </w:r>
      <w:r w:rsidR="00B734E1" w:rsidRPr="00F8649B">
        <w:rPr>
          <w:rFonts w:ascii="Times New Roman" w:hAnsi="Times New Roman"/>
          <w:sz w:val="28"/>
          <w:szCs w:val="28"/>
        </w:rPr>
        <w:t xml:space="preserve"> </w:t>
      </w:r>
      <w:r w:rsidR="00B734E1" w:rsidRPr="00F8649B">
        <w:rPr>
          <w:rFonts w:ascii="Times New Roman" w:hAnsi="Times New Roman"/>
          <w:sz w:val="28"/>
          <w:szCs w:val="28"/>
          <w:shd w:val="clear" w:color="auto" w:fill="FFFFFF"/>
        </w:rPr>
        <w:t>vai publiski privātajām kapitālsabiedrībām</w:t>
      </w:r>
      <w:r w:rsidR="00E43006" w:rsidRPr="00F8649B">
        <w:rPr>
          <w:rFonts w:ascii="Times New Roman" w:hAnsi="Times New Roman"/>
          <w:sz w:val="28"/>
          <w:szCs w:val="28"/>
        </w:rPr>
        <w:t>, kurā</w:t>
      </w:r>
      <w:r w:rsidR="00D800BC" w:rsidRPr="00F8649B">
        <w:rPr>
          <w:rFonts w:ascii="Times New Roman" w:hAnsi="Times New Roman"/>
          <w:sz w:val="28"/>
          <w:szCs w:val="28"/>
        </w:rPr>
        <w:t xml:space="preserve">s </w:t>
      </w:r>
      <w:r w:rsidR="00E43006" w:rsidRPr="00F8649B">
        <w:rPr>
          <w:rFonts w:ascii="Times New Roman" w:hAnsi="Times New Roman"/>
          <w:sz w:val="28"/>
          <w:szCs w:val="28"/>
        </w:rPr>
        <w:t xml:space="preserve">kapitāla daļas vai balsstiesīgās akcijas pieder vismaz vienai </w:t>
      </w:r>
      <w:r w:rsidR="00D800BC" w:rsidRPr="00F8649B">
        <w:rPr>
          <w:rFonts w:ascii="Times New Roman" w:hAnsi="Times New Roman"/>
          <w:sz w:val="28"/>
          <w:szCs w:val="28"/>
        </w:rPr>
        <w:t xml:space="preserve">nacionālas nozīmes attīstības centru </w:t>
      </w:r>
      <w:r w:rsidR="00E43006" w:rsidRPr="00F8649B">
        <w:rPr>
          <w:rFonts w:ascii="Times New Roman" w:hAnsi="Times New Roman"/>
          <w:sz w:val="28"/>
          <w:szCs w:val="28"/>
        </w:rPr>
        <w:t>pašvaldībai</w:t>
      </w:r>
      <w:r w:rsidRPr="00F8649B">
        <w:rPr>
          <w:rFonts w:ascii="Times New Roman" w:hAnsi="Times New Roman"/>
          <w:sz w:val="28"/>
          <w:szCs w:val="28"/>
        </w:rPr>
        <w:t xml:space="preserve"> un</w:t>
      </w:r>
      <w:r w:rsidR="00E10FF5" w:rsidRPr="00F8649B">
        <w:rPr>
          <w:rFonts w:ascii="Times New Roman" w:hAnsi="Times New Roman"/>
          <w:sz w:val="28"/>
          <w:szCs w:val="28"/>
        </w:rPr>
        <w:t xml:space="preserve"> k</w:t>
      </w:r>
      <w:r w:rsidR="00CF2C86">
        <w:rPr>
          <w:rFonts w:ascii="Times New Roman" w:hAnsi="Times New Roman"/>
          <w:sz w:val="28"/>
          <w:szCs w:val="28"/>
        </w:rPr>
        <w:t>uras</w:t>
      </w:r>
      <w:r w:rsidR="00E10FF5" w:rsidRPr="00F8649B">
        <w:rPr>
          <w:rFonts w:ascii="Times New Roman" w:hAnsi="Times New Roman"/>
          <w:sz w:val="28"/>
          <w:szCs w:val="28"/>
        </w:rPr>
        <w:t xml:space="preserve"> veic pašvaldības deleģēto pārvaldes uzdevumu izpildi, vai brīvostas pārvaldei, vai speciālās ekonomiskās zonas pārvaldei – ceturtās atlases kārtas ietvaros."</w:t>
      </w:r>
    </w:p>
    <w:p w14:paraId="4EFCA6DE" w14:textId="77777777" w:rsidR="00E10FF5" w:rsidRPr="00F8649B" w:rsidRDefault="00E10FF5"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362E6F55" w14:textId="5EAB6A2A" w:rsidR="00E10FF5" w:rsidRPr="00F8649B" w:rsidRDefault="00E10FF5"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70.4.3. apakšpunktu šādā redakcijā:</w:t>
      </w:r>
    </w:p>
    <w:p w14:paraId="2E71E8F8" w14:textId="77777777" w:rsidR="00E10FF5" w:rsidRPr="00F8649B" w:rsidRDefault="00E10FF5"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63034ACF" w14:textId="070C071B" w:rsidR="00E10FF5" w:rsidRPr="00F8649B" w:rsidRDefault="00E10FF5"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"70.4.3. nacionālas nozīmes attīstības centru pašvaldībām, to iestādēm un nacionālas nozīmes attīstības centru pašvaldību kapitālsabiedrībām</w:t>
      </w:r>
      <w:r w:rsidR="00793966" w:rsidRPr="00F8649B">
        <w:rPr>
          <w:rFonts w:ascii="Times New Roman" w:hAnsi="Times New Roman"/>
          <w:sz w:val="28"/>
          <w:szCs w:val="28"/>
          <w:shd w:val="clear" w:color="auto" w:fill="FFFFFF"/>
        </w:rPr>
        <w:t>, kas veic pašvaldības deleģēto pārvaldes uzdevumu izpildi,</w:t>
      </w:r>
      <w:r w:rsidR="00885D72" w:rsidRPr="00F8649B">
        <w:rPr>
          <w:rFonts w:ascii="Times New Roman" w:hAnsi="Times New Roman"/>
          <w:sz w:val="28"/>
          <w:szCs w:val="28"/>
        </w:rPr>
        <w:t xml:space="preserve"> </w:t>
      </w:r>
      <w:r w:rsidR="00B734E1" w:rsidRPr="00F8649B">
        <w:rPr>
          <w:rFonts w:ascii="Times New Roman" w:hAnsi="Times New Roman"/>
          <w:sz w:val="28"/>
          <w:szCs w:val="28"/>
          <w:shd w:val="clear" w:color="auto" w:fill="FFFFFF"/>
        </w:rPr>
        <w:t>vai publiski privātajām kapitālsabiedrībām</w:t>
      </w:r>
      <w:r w:rsidR="00E43006" w:rsidRPr="00F8649B">
        <w:rPr>
          <w:rFonts w:ascii="Times New Roman" w:hAnsi="Times New Roman"/>
          <w:sz w:val="28"/>
          <w:szCs w:val="28"/>
        </w:rPr>
        <w:t>, kurā</w:t>
      </w:r>
      <w:r w:rsidR="00D800BC" w:rsidRPr="00F8649B">
        <w:rPr>
          <w:rFonts w:ascii="Times New Roman" w:hAnsi="Times New Roman"/>
          <w:sz w:val="28"/>
          <w:szCs w:val="28"/>
        </w:rPr>
        <w:t>s</w:t>
      </w:r>
      <w:r w:rsidR="00E43006" w:rsidRPr="00F8649B">
        <w:rPr>
          <w:rFonts w:ascii="Times New Roman" w:hAnsi="Times New Roman"/>
          <w:sz w:val="28"/>
          <w:szCs w:val="28"/>
        </w:rPr>
        <w:t xml:space="preserve"> kapitāla daļas vai balsstiesīgās akcijas pieder vismaz vienai </w:t>
      </w:r>
      <w:r w:rsidR="00D800BC" w:rsidRPr="00F8649B">
        <w:rPr>
          <w:rFonts w:ascii="Times New Roman" w:hAnsi="Times New Roman"/>
          <w:sz w:val="28"/>
          <w:szCs w:val="28"/>
        </w:rPr>
        <w:t xml:space="preserve">nacionālas nozīmes attīstības centru </w:t>
      </w:r>
      <w:r w:rsidR="00E43006" w:rsidRPr="00F8649B">
        <w:rPr>
          <w:rFonts w:ascii="Times New Roman" w:hAnsi="Times New Roman"/>
          <w:sz w:val="28"/>
          <w:szCs w:val="28"/>
        </w:rPr>
        <w:t>pašvaldība</w:t>
      </w:r>
      <w:r w:rsidR="00793966" w:rsidRPr="00F8649B">
        <w:rPr>
          <w:rFonts w:ascii="Times New Roman" w:hAnsi="Times New Roman"/>
          <w:sz w:val="28"/>
          <w:szCs w:val="28"/>
        </w:rPr>
        <w:t>i un</w:t>
      </w:r>
      <w:r w:rsidRPr="00F8649B">
        <w:rPr>
          <w:rFonts w:ascii="Times New Roman" w:hAnsi="Times New Roman"/>
          <w:sz w:val="28"/>
          <w:szCs w:val="28"/>
        </w:rPr>
        <w:t xml:space="preserve"> k</w:t>
      </w:r>
      <w:r w:rsidR="00BE74BC">
        <w:rPr>
          <w:rFonts w:ascii="Times New Roman" w:hAnsi="Times New Roman"/>
          <w:sz w:val="28"/>
          <w:szCs w:val="28"/>
        </w:rPr>
        <w:t>ur</w:t>
      </w:r>
      <w:r w:rsidRPr="00F8649B">
        <w:rPr>
          <w:rFonts w:ascii="Times New Roman" w:hAnsi="Times New Roman"/>
          <w:sz w:val="28"/>
          <w:szCs w:val="28"/>
        </w:rPr>
        <w:t xml:space="preserve">as veic pašvaldības deleģēto pārvaldes uzdevumu izpildi, vai brīvostas pārvaldei, vai speciālās ekonomiskās zonas pārvaldei – ceturtās atlases </w:t>
      </w:r>
      <w:r w:rsidRPr="00691618">
        <w:rPr>
          <w:rFonts w:ascii="Times New Roman" w:hAnsi="Times New Roman"/>
          <w:sz w:val="28"/>
          <w:szCs w:val="28"/>
        </w:rPr>
        <w:t>kārtas ietvaros."</w:t>
      </w:r>
    </w:p>
    <w:p w14:paraId="20591358" w14:textId="77777777" w:rsidR="002E22AB" w:rsidRPr="00F8649B" w:rsidRDefault="002E22AB" w:rsidP="00F8649B">
      <w:pPr>
        <w:pStyle w:val="ListParagraph"/>
        <w:tabs>
          <w:tab w:val="left" w:pos="1134"/>
        </w:tabs>
        <w:spacing w:after="0" w:line="240" w:lineRule="auto"/>
        <w:ind w:left="0" w:firstLine="709"/>
        <w:contextualSpacing w:val="0"/>
        <w:jc w:val="both"/>
        <w:rPr>
          <w:rFonts w:ascii="Times New Roman" w:hAnsi="Times New Roman"/>
          <w:sz w:val="28"/>
          <w:szCs w:val="28"/>
        </w:rPr>
      </w:pPr>
    </w:p>
    <w:p w14:paraId="03EB2648" w14:textId="3577D65F" w:rsidR="00AB190C" w:rsidRPr="00F8649B" w:rsidRDefault="00AB190C"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Izteikt 72.</w:t>
      </w:r>
      <w:r w:rsidRPr="00F8649B">
        <w:rPr>
          <w:rFonts w:ascii="Times New Roman" w:hAnsi="Times New Roman"/>
          <w:sz w:val="28"/>
          <w:szCs w:val="28"/>
          <w:vertAlign w:val="superscript"/>
        </w:rPr>
        <w:t>1</w:t>
      </w:r>
      <w:r w:rsidRPr="00F8649B">
        <w:rPr>
          <w:rFonts w:ascii="Times New Roman" w:hAnsi="Times New Roman"/>
          <w:sz w:val="28"/>
          <w:szCs w:val="28"/>
        </w:rPr>
        <w:t xml:space="preserve"> punktu šādā redakcijā:</w:t>
      </w:r>
    </w:p>
    <w:p w14:paraId="5167DD0B" w14:textId="77777777" w:rsidR="00AB190C" w:rsidRPr="00F8649B" w:rsidRDefault="00AB190C" w:rsidP="00F8649B">
      <w:pPr>
        <w:tabs>
          <w:tab w:val="left" w:pos="1134"/>
        </w:tabs>
        <w:jc w:val="both"/>
        <w:rPr>
          <w:szCs w:val="28"/>
        </w:rPr>
      </w:pPr>
    </w:p>
    <w:p w14:paraId="58B958BA" w14:textId="5C03A5A5" w:rsidR="00AB190C" w:rsidRPr="00F8649B" w:rsidRDefault="00AB190C" w:rsidP="00F8649B">
      <w:pPr>
        <w:ind w:firstLine="709"/>
        <w:jc w:val="both"/>
        <w:rPr>
          <w:szCs w:val="28"/>
        </w:rPr>
      </w:pPr>
      <w:r w:rsidRPr="00F8649B">
        <w:rPr>
          <w:szCs w:val="28"/>
        </w:rPr>
        <w:t>"</w:t>
      </w:r>
      <w:r w:rsidRPr="00F8649B">
        <w:rPr>
          <w:rFonts w:eastAsia="Calibri"/>
          <w:szCs w:val="28"/>
        </w:rPr>
        <w:t>72.</w:t>
      </w:r>
      <w:r w:rsidRPr="00F8649B">
        <w:rPr>
          <w:rFonts w:eastAsia="Calibri"/>
          <w:szCs w:val="28"/>
          <w:vertAlign w:val="superscript"/>
        </w:rPr>
        <w:t>1</w:t>
      </w:r>
      <w:r w:rsidRPr="00F8649B">
        <w:rPr>
          <w:rFonts w:eastAsia="Calibri"/>
          <w:szCs w:val="28"/>
        </w:rPr>
        <w:t xml:space="preserve"> Valsts atbalsta piešķiršanas brīdis ir diena, kad tiek pieņemts lēmums par projekta iesnieguma apstiprināšanu vai izdots atzinums par lēmumā noteikto nosacījumu izpildi. Ja valsts atbalsts </w:t>
      </w:r>
      <w:r w:rsidR="00844EDA" w:rsidRPr="00F8649B">
        <w:rPr>
          <w:rFonts w:eastAsia="Calibri"/>
          <w:szCs w:val="28"/>
        </w:rPr>
        <w:t xml:space="preserve">šo noteikumu </w:t>
      </w:r>
      <w:r w:rsidR="00844EDA" w:rsidRPr="00F8649B">
        <w:rPr>
          <w:iCs/>
          <w:color w:val="000000"/>
          <w:szCs w:val="28"/>
        </w:rPr>
        <w:t xml:space="preserve">32., </w:t>
      </w:r>
      <w:r w:rsidR="00844EDA" w:rsidRPr="00F8649B">
        <w:rPr>
          <w:iCs/>
          <w:color w:val="000000"/>
          <w:szCs w:val="28"/>
          <w:shd w:val="clear" w:color="auto" w:fill="FFFFFF"/>
        </w:rPr>
        <w:t>32.</w:t>
      </w:r>
      <w:r w:rsidR="00844EDA" w:rsidRPr="00F8649B">
        <w:rPr>
          <w:iCs/>
          <w:color w:val="000000"/>
          <w:szCs w:val="28"/>
          <w:shd w:val="clear" w:color="auto" w:fill="FFFFFF"/>
          <w:vertAlign w:val="superscript"/>
        </w:rPr>
        <w:t>1</w:t>
      </w:r>
      <w:r w:rsidR="009C6C6C">
        <w:rPr>
          <w:iCs/>
          <w:color w:val="000000"/>
          <w:szCs w:val="28"/>
          <w:shd w:val="clear" w:color="auto" w:fill="FFFFFF"/>
        </w:rPr>
        <w:t xml:space="preserve"> </w:t>
      </w:r>
      <w:r w:rsidR="00844EDA" w:rsidRPr="00F8649B">
        <w:rPr>
          <w:iCs/>
          <w:color w:val="000000"/>
          <w:szCs w:val="28"/>
          <w:shd w:val="clear" w:color="auto" w:fill="FFFFFF"/>
        </w:rPr>
        <w:t>un 32.</w:t>
      </w:r>
      <w:r w:rsidR="00844EDA" w:rsidRPr="00F8649B">
        <w:rPr>
          <w:iCs/>
          <w:color w:val="000000"/>
          <w:szCs w:val="28"/>
          <w:shd w:val="clear" w:color="auto" w:fill="FFFFFF"/>
          <w:vertAlign w:val="superscript"/>
        </w:rPr>
        <w:t>2</w:t>
      </w:r>
      <w:r w:rsidR="00844EDA" w:rsidRPr="00F8649B">
        <w:rPr>
          <w:iCs/>
          <w:color w:val="000000"/>
          <w:szCs w:val="28"/>
          <w:shd w:val="clear" w:color="auto" w:fill="FFFFFF"/>
        </w:rPr>
        <w:t xml:space="preserve"> punktā minētajiem </w:t>
      </w:r>
      <w:r w:rsidR="00844EDA" w:rsidRPr="00F8649B">
        <w:rPr>
          <w:iCs/>
          <w:color w:val="000000"/>
          <w:szCs w:val="28"/>
        </w:rPr>
        <w:t>ūdenssaimniecības un siltumapgādes</w:t>
      </w:r>
      <w:r w:rsidR="00844EDA" w:rsidRPr="00F8649B">
        <w:rPr>
          <w:i/>
          <w:iCs/>
          <w:color w:val="000000"/>
          <w:szCs w:val="28"/>
        </w:rPr>
        <w:t xml:space="preserve"> </w:t>
      </w:r>
      <w:r w:rsidRPr="00F8649B">
        <w:rPr>
          <w:rFonts w:eastAsia="Calibri"/>
          <w:szCs w:val="28"/>
        </w:rPr>
        <w:t>sabiedrisk</w:t>
      </w:r>
      <w:r w:rsidR="00844EDA" w:rsidRPr="00F8649B">
        <w:rPr>
          <w:rFonts w:eastAsia="Calibri"/>
          <w:szCs w:val="28"/>
        </w:rPr>
        <w:t xml:space="preserve">o </w:t>
      </w:r>
      <w:r w:rsidRPr="00F8649B">
        <w:rPr>
          <w:rFonts w:eastAsia="Calibri"/>
          <w:szCs w:val="28"/>
        </w:rPr>
        <w:t>pakalpojum</w:t>
      </w:r>
      <w:r w:rsidR="00844EDA" w:rsidRPr="00F8649B">
        <w:rPr>
          <w:rFonts w:eastAsia="Calibri"/>
          <w:szCs w:val="28"/>
        </w:rPr>
        <w:t>u</w:t>
      </w:r>
      <w:r w:rsidRPr="00F8649B">
        <w:rPr>
          <w:rFonts w:eastAsia="Calibri"/>
          <w:szCs w:val="28"/>
        </w:rPr>
        <w:t xml:space="preserve"> </w:t>
      </w:r>
      <w:r w:rsidR="00844EDA" w:rsidRPr="00F8649B">
        <w:rPr>
          <w:rFonts w:eastAsia="Calibri"/>
          <w:szCs w:val="28"/>
        </w:rPr>
        <w:t xml:space="preserve">sniedzējiem </w:t>
      </w:r>
      <w:r w:rsidRPr="00F8649B">
        <w:rPr>
          <w:rFonts w:eastAsia="Calibri"/>
          <w:szCs w:val="28"/>
        </w:rPr>
        <w:t xml:space="preserve">un </w:t>
      </w:r>
      <w:r w:rsidR="00844EDA" w:rsidRPr="00F8649B">
        <w:rPr>
          <w:rFonts w:eastAsia="Calibri"/>
          <w:szCs w:val="28"/>
        </w:rPr>
        <w:t xml:space="preserve">šo noteikumu 63. punktā minētais </w:t>
      </w:r>
      <w:r w:rsidRPr="00F8649B">
        <w:rPr>
          <w:rFonts w:eastAsia="Calibri"/>
          <w:i/>
          <w:szCs w:val="28"/>
        </w:rPr>
        <w:t>de</w:t>
      </w:r>
      <w:r w:rsidR="009C6C6C">
        <w:rPr>
          <w:rFonts w:eastAsia="Calibri"/>
          <w:i/>
          <w:szCs w:val="28"/>
        </w:rPr>
        <w:t> </w:t>
      </w:r>
      <w:r w:rsidRPr="00F8649B">
        <w:rPr>
          <w:rFonts w:eastAsia="Calibri"/>
          <w:i/>
          <w:szCs w:val="28"/>
        </w:rPr>
        <w:t>minimis</w:t>
      </w:r>
      <w:r w:rsidRPr="00F8649B">
        <w:rPr>
          <w:rFonts w:eastAsia="Calibri"/>
          <w:szCs w:val="28"/>
        </w:rPr>
        <w:t xml:space="preserve"> atbalsts tiek piešķirts projekta īstenošanas laikā, </w:t>
      </w:r>
      <w:r w:rsidR="00BE74BC">
        <w:rPr>
          <w:rFonts w:eastAsia="Calibri"/>
          <w:szCs w:val="28"/>
        </w:rPr>
        <w:t xml:space="preserve">par atbalsta </w:t>
      </w:r>
      <w:r w:rsidR="00BE74BC" w:rsidRPr="00F8649B">
        <w:rPr>
          <w:rFonts w:eastAsia="Calibri"/>
          <w:szCs w:val="28"/>
        </w:rPr>
        <w:t xml:space="preserve">piešķiršanas brīdi </w:t>
      </w:r>
      <w:r w:rsidR="00BE74BC">
        <w:rPr>
          <w:rFonts w:eastAsia="Calibri"/>
          <w:szCs w:val="28"/>
        </w:rPr>
        <w:t>uzskata</w:t>
      </w:r>
      <w:r w:rsidRPr="00F8649B">
        <w:rPr>
          <w:rFonts w:eastAsia="Calibri"/>
          <w:szCs w:val="28"/>
        </w:rPr>
        <w:t xml:space="preserve"> dien</w:t>
      </w:r>
      <w:r w:rsidR="00BE74BC">
        <w:rPr>
          <w:rFonts w:eastAsia="Calibri"/>
          <w:szCs w:val="28"/>
        </w:rPr>
        <w:t>u</w:t>
      </w:r>
      <w:r w:rsidRPr="00F8649B">
        <w:rPr>
          <w:rFonts w:eastAsia="Calibri"/>
          <w:szCs w:val="28"/>
        </w:rPr>
        <w:t>, kad tiek parakstīti attiecīgie vienošanās par projekta īstenošanu</w:t>
      </w:r>
      <w:r w:rsidR="00BE74BC" w:rsidRPr="00BE74BC">
        <w:rPr>
          <w:rFonts w:eastAsia="Calibri"/>
          <w:szCs w:val="28"/>
        </w:rPr>
        <w:t xml:space="preserve"> </w:t>
      </w:r>
      <w:r w:rsidR="00BE74BC" w:rsidRPr="00F8649B">
        <w:rPr>
          <w:rFonts w:eastAsia="Calibri"/>
          <w:szCs w:val="28"/>
        </w:rPr>
        <w:t>grozījumi</w:t>
      </w:r>
      <w:r w:rsidRPr="00F8649B">
        <w:rPr>
          <w:rFonts w:eastAsia="Calibri"/>
          <w:szCs w:val="28"/>
        </w:rPr>
        <w:t>.</w:t>
      </w:r>
      <w:r w:rsidRPr="00F8649B">
        <w:rPr>
          <w:szCs w:val="28"/>
        </w:rPr>
        <w:t>"</w:t>
      </w:r>
    </w:p>
    <w:p w14:paraId="573AA979" w14:textId="57EC8C45" w:rsidR="00430182" w:rsidRPr="00F8649B" w:rsidRDefault="00430182" w:rsidP="00F8649B">
      <w:pPr>
        <w:tabs>
          <w:tab w:val="left" w:pos="1134"/>
        </w:tabs>
        <w:jc w:val="both"/>
        <w:rPr>
          <w:szCs w:val="28"/>
        </w:rPr>
      </w:pPr>
    </w:p>
    <w:p w14:paraId="7CD07A9D" w14:textId="27195336" w:rsidR="00190136" w:rsidRPr="009F51AC" w:rsidRDefault="00190136" w:rsidP="00F8649B">
      <w:pPr>
        <w:pStyle w:val="ListParagraph"/>
        <w:numPr>
          <w:ilvl w:val="0"/>
          <w:numId w:val="19"/>
        </w:numPr>
        <w:shd w:val="clear" w:color="auto" w:fill="FFFFFF"/>
        <w:spacing w:after="0" w:line="240" w:lineRule="auto"/>
        <w:rPr>
          <w:rFonts w:ascii="Times New Roman" w:hAnsi="Times New Roman"/>
          <w:sz w:val="28"/>
          <w:szCs w:val="28"/>
          <w:lang w:eastAsia="lv-LV"/>
        </w:rPr>
      </w:pPr>
      <w:r w:rsidRPr="009F51AC">
        <w:rPr>
          <w:rFonts w:ascii="Times New Roman" w:hAnsi="Times New Roman"/>
          <w:sz w:val="28"/>
          <w:szCs w:val="28"/>
          <w:lang w:eastAsia="lv-LV"/>
        </w:rPr>
        <w:t xml:space="preserve"> Izteikt VI nodaļas nosaukumu šādā redakcijā:</w:t>
      </w:r>
    </w:p>
    <w:p w14:paraId="4E025B8E" w14:textId="77777777" w:rsidR="00F8649B" w:rsidRPr="009F51AC" w:rsidRDefault="00F8649B" w:rsidP="00F8649B">
      <w:pPr>
        <w:shd w:val="clear" w:color="auto" w:fill="FFFFFF"/>
        <w:jc w:val="center"/>
        <w:rPr>
          <w:szCs w:val="28"/>
          <w:lang w:eastAsia="lv-LV"/>
        </w:rPr>
      </w:pPr>
    </w:p>
    <w:p w14:paraId="64FCE227" w14:textId="489EC45E" w:rsidR="00190136" w:rsidRPr="009F51AC" w:rsidRDefault="00190136" w:rsidP="00F8649B">
      <w:pPr>
        <w:shd w:val="clear" w:color="auto" w:fill="FFFFFF"/>
        <w:jc w:val="center"/>
        <w:rPr>
          <w:szCs w:val="28"/>
          <w:lang w:eastAsia="lv-LV"/>
        </w:rPr>
      </w:pPr>
      <w:r w:rsidRPr="009F51AC">
        <w:rPr>
          <w:szCs w:val="28"/>
          <w:lang w:eastAsia="lv-LV"/>
        </w:rPr>
        <w:t>"</w:t>
      </w:r>
      <w:r w:rsidRPr="009F51AC">
        <w:rPr>
          <w:b/>
          <w:bCs/>
          <w:szCs w:val="28"/>
          <w:lang w:eastAsia="lv-LV"/>
        </w:rPr>
        <w:t>VI. Noslēguma jautājumi</w:t>
      </w:r>
      <w:r w:rsidRPr="009F51AC">
        <w:rPr>
          <w:szCs w:val="28"/>
          <w:lang w:eastAsia="lv-LV"/>
        </w:rPr>
        <w:t>"</w:t>
      </w:r>
      <w:r w:rsidR="009F51AC">
        <w:rPr>
          <w:szCs w:val="28"/>
          <w:lang w:eastAsia="lv-LV"/>
        </w:rPr>
        <w:t>.</w:t>
      </w:r>
    </w:p>
    <w:p w14:paraId="28CE1E97" w14:textId="77777777" w:rsidR="00190136" w:rsidRPr="009F51AC" w:rsidRDefault="00190136" w:rsidP="00F8649B">
      <w:pPr>
        <w:tabs>
          <w:tab w:val="left" w:pos="1134"/>
        </w:tabs>
        <w:jc w:val="both"/>
        <w:rPr>
          <w:szCs w:val="28"/>
        </w:rPr>
      </w:pPr>
    </w:p>
    <w:p w14:paraId="0003D93D" w14:textId="77777777" w:rsidR="00430182" w:rsidRPr="009F51AC" w:rsidRDefault="00430182"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9F51AC">
        <w:rPr>
          <w:rFonts w:ascii="Times New Roman" w:hAnsi="Times New Roman"/>
          <w:sz w:val="28"/>
          <w:szCs w:val="28"/>
        </w:rPr>
        <w:t>Izteikt 73. punktu šādā redakcijā:</w:t>
      </w:r>
    </w:p>
    <w:p w14:paraId="2EB1A9F1" w14:textId="77777777" w:rsidR="00430182" w:rsidRPr="00F8649B" w:rsidRDefault="00430182"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70D13F8B" w14:textId="3DEA688D" w:rsidR="00430182" w:rsidRPr="00F8649B" w:rsidRDefault="00430182"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"73. Šo noteikumu 45.3. apakšpunktā minētais izņēmums attiecībā uz nosacījumu par ēkām, kurās paredzēta</w:t>
      </w:r>
      <w:r w:rsidR="00C108CC" w:rsidRPr="00F8649B">
        <w:rPr>
          <w:rFonts w:ascii="Times New Roman" w:hAnsi="Times New Roman"/>
          <w:sz w:val="28"/>
          <w:szCs w:val="28"/>
        </w:rPr>
        <w:t xml:space="preserve"> </w:t>
      </w:r>
      <w:r w:rsidRPr="00F8649B">
        <w:rPr>
          <w:rFonts w:ascii="Times New Roman" w:hAnsi="Times New Roman"/>
          <w:sz w:val="28"/>
          <w:szCs w:val="28"/>
        </w:rPr>
        <w:t>izmitināšana (NACE I</w:t>
      </w:r>
      <w:r w:rsidR="0088144D">
        <w:rPr>
          <w:rFonts w:ascii="Times New Roman" w:hAnsi="Times New Roman"/>
          <w:sz w:val="28"/>
          <w:szCs w:val="28"/>
        </w:rPr>
        <w:t> </w:t>
      </w:r>
      <w:r w:rsidRPr="00F8649B">
        <w:rPr>
          <w:rFonts w:ascii="Times New Roman" w:hAnsi="Times New Roman"/>
          <w:sz w:val="28"/>
          <w:szCs w:val="28"/>
        </w:rPr>
        <w:t>sadaļa 55. nodaļa), nav attiecināms, ja vienošanās par projekta īstenošanu ir noslēgta līdz 2019. gada 1. septembrim</w:t>
      </w:r>
      <w:r w:rsidR="00C108CC" w:rsidRPr="00F8649B">
        <w:rPr>
          <w:rFonts w:ascii="Times New Roman" w:hAnsi="Times New Roman"/>
          <w:sz w:val="28"/>
          <w:szCs w:val="28"/>
        </w:rPr>
        <w:t xml:space="preserve">, </w:t>
      </w:r>
      <w:r w:rsidR="00BE74BC">
        <w:rPr>
          <w:rFonts w:ascii="Times New Roman" w:hAnsi="Times New Roman"/>
          <w:sz w:val="28"/>
          <w:szCs w:val="28"/>
        </w:rPr>
        <w:t>bet</w:t>
      </w:r>
      <w:r w:rsidR="00C108CC" w:rsidRPr="00F8649B">
        <w:rPr>
          <w:rFonts w:ascii="Times New Roman" w:hAnsi="Times New Roman"/>
          <w:sz w:val="28"/>
          <w:szCs w:val="28"/>
        </w:rPr>
        <w:t xml:space="preserve"> šajā apakš</w:t>
      </w:r>
      <w:r w:rsidR="007D2361" w:rsidRPr="00F8649B">
        <w:rPr>
          <w:rFonts w:ascii="Times New Roman" w:hAnsi="Times New Roman"/>
          <w:sz w:val="28"/>
          <w:szCs w:val="28"/>
        </w:rPr>
        <w:t>p</w:t>
      </w:r>
      <w:r w:rsidR="00C108CC" w:rsidRPr="00F8649B">
        <w:rPr>
          <w:rFonts w:ascii="Times New Roman" w:hAnsi="Times New Roman"/>
          <w:sz w:val="28"/>
          <w:szCs w:val="28"/>
        </w:rPr>
        <w:t xml:space="preserve">unktā minētie izņēmumi attiecībā uz </w:t>
      </w:r>
      <w:r w:rsidR="007E6116" w:rsidRPr="00F8649B">
        <w:rPr>
          <w:rFonts w:ascii="Times New Roman" w:hAnsi="Times New Roman"/>
          <w:sz w:val="28"/>
          <w:szCs w:val="28"/>
        </w:rPr>
        <w:t>fiziskās labsajūtas uzlabošan</w:t>
      </w:r>
      <w:r w:rsidR="00C108CC" w:rsidRPr="00F8649B">
        <w:rPr>
          <w:rFonts w:ascii="Times New Roman" w:hAnsi="Times New Roman"/>
          <w:sz w:val="28"/>
          <w:szCs w:val="28"/>
        </w:rPr>
        <w:t>u</w:t>
      </w:r>
      <w:r w:rsidR="007E6116" w:rsidRPr="00F8649B">
        <w:rPr>
          <w:rFonts w:ascii="Times New Roman" w:hAnsi="Times New Roman"/>
          <w:sz w:val="28"/>
          <w:szCs w:val="28"/>
        </w:rPr>
        <w:t xml:space="preserve"> </w:t>
      </w:r>
      <w:proofErr w:type="gramStart"/>
      <w:r w:rsidR="00D22DF9" w:rsidRPr="00F8649B">
        <w:rPr>
          <w:rFonts w:ascii="Times New Roman" w:hAnsi="Times New Roman"/>
          <w:sz w:val="28"/>
          <w:szCs w:val="28"/>
        </w:rPr>
        <w:t>(</w:t>
      </w:r>
      <w:proofErr w:type="gramEnd"/>
      <w:r w:rsidR="007E6116" w:rsidRPr="00F8649B">
        <w:rPr>
          <w:rFonts w:ascii="Times New Roman" w:hAnsi="Times New Roman"/>
          <w:sz w:val="28"/>
          <w:szCs w:val="28"/>
        </w:rPr>
        <w:t>NACE S sadaļa 96.04. </w:t>
      </w:r>
      <w:r w:rsidR="00C108CC" w:rsidRPr="00F8649B">
        <w:rPr>
          <w:rFonts w:ascii="Times New Roman" w:hAnsi="Times New Roman"/>
          <w:sz w:val="28"/>
          <w:szCs w:val="28"/>
        </w:rPr>
        <w:t>klase) un izglītības pakalpojumu sniegšanu</w:t>
      </w:r>
      <w:r w:rsidR="007E6116" w:rsidRPr="00F8649B">
        <w:rPr>
          <w:rFonts w:ascii="Times New Roman" w:hAnsi="Times New Roman"/>
          <w:sz w:val="28"/>
          <w:szCs w:val="28"/>
        </w:rPr>
        <w:t xml:space="preserve"> (NACE P sadaļa) attiecin</w:t>
      </w:r>
      <w:r w:rsidR="00C108CC" w:rsidRPr="00F8649B">
        <w:rPr>
          <w:rFonts w:ascii="Times New Roman" w:hAnsi="Times New Roman"/>
          <w:sz w:val="28"/>
          <w:szCs w:val="28"/>
        </w:rPr>
        <w:t xml:space="preserve">āmi tikai </w:t>
      </w:r>
      <w:r w:rsidR="007E6116" w:rsidRPr="00F8649B">
        <w:rPr>
          <w:rFonts w:ascii="Times New Roman" w:hAnsi="Times New Roman"/>
          <w:sz w:val="28"/>
          <w:szCs w:val="28"/>
        </w:rPr>
        <w:t>uz ceturto atlases kārtu.</w:t>
      </w:r>
      <w:r w:rsidRPr="00F8649B">
        <w:rPr>
          <w:rFonts w:ascii="Times New Roman" w:hAnsi="Times New Roman"/>
          <w:sz w:val="28"/>
          <w:szCs w:val="28"/>
        </w:rPr>
        <w:t>"</w:t>
      </w:r>
    </w:p>
    <w:p w14:paraId="0084680A" w14:textId="77777777" w:rsidR="00430182" w:rsidRPr="00F8649B" w:rsidRDefault="00430182"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72980346" w14:textId="142E4F28" w:rsidR="00430182" w:rsidRPr="00F8649B" w:rsidRDefault="00430182" w:rsidP="00F8649B">
      <w:pPr>
        <w:pStyle w:val="ListParagraph"/>
        <w:numPr>
          <w:ilvl w:val="0"/>
          <w:numId w:val="19"/>
        </w:numPr>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Papildināt noteikumus ar 74. punktu šādā redakcijā:</w:t>
      </w:r>
    </w:p>
    <w:p w14:paraId="4F9F7E55" w14:textId="77777777" w:rsidR="00430182" w:rsidRPr="00F8649B" w:rsidRDefault="00430182" w:rsidP="00F8649B">
      <w:pPr>
        <w:pStyle w:val="ListParagraph"/>
        <w:tabs>
          <w:tab w:val="left" w:pos="1134"/>
        </w:tabs>
        <w:spacing w:after="0" w:line="240" w:lineRule="auto"/>
        <w:ind w:left="709"/>
        <w:contextualSpacing w:val="0"/>
        <w:jc w:val="both"/>
        <w:rPr>
          <w:rFonts w:ascii="Times New Roman" w:hAnsi="Times New Roman"/>
          <w:sz w:val="28"/>
          <w:szCs w:val="28"/>
        </w:rPr>
      </w:pPr>
    </w:p>
    <w:p w14:paraId="01B4B77A" w14:textId="55827348" w:rsidR="00430182" w:rsidRPr="00F8649B" w:rsidRDefault="00430182" w:rsidP="00F8649B">
      <w:pPr>
        <w:pStyle w:val="ListParagraph"/>
        <w:tabs>
          <w:tab w:val="left" w:pos="1134"/>
        </w:tabs>
        <w:spacing w:after="0" w:line="240" w:lineRule="auto"/>
        <w:ind w:left="0" w:firstLine="709"/>
        <w:contextualSpacing w:val="0"/>
        <w:jc w:val="both"/>
        <w:rPr>
          <w:rFonts w:ascii="Times New Roman" w:hAnsi="Times New Roman"/>
          <w:sz w:val="28"/>
          <w:szCs w:val="28"/>
        </w:rPr>
      </w:pPr>
      <w:r w:rsidRPr="00F8649B">
        <w:rPr>
          <w:rFonts w:ascii="Times New Roman" w:hAnsi="Times New Roman"/>
          <w:sz w:val="28"/>
          <w:szCs w:val="28"/>
        </w:rPr>
        <w:t>"74. Šo noteikumu 72.</w:t>
      </w:r>
      <w:r w:rsidRPr="00F8649B">
        <w:rPr>
          <w:rFonts w:ascii="Times New Roman" w:hAnsi="Times New Roman"/>
          <w:sz w:val="28"/>
          <w:szCs w:val="28"/>
          <w:vertAlign w:val="superscript"/>
        </w:rPr>
        <w:t xml:space="preserve">1 </w:t>
      </w:r>
      <w:r w:rsidRPr="00F8649B">
        <w:rPr>
          <w:rFonts w:ascii="Times New Roman" w:hAnsi="Times New Roman"/>
          <w:sz w:val="28"/>
          <w:szCs w:val="28"/>
        </w:rPr>
        <w:t>punkt</w:t>
      </w:r>
      <w:r w:rsidR="00BE74BC">
        <w:rPr>
          <w:rFonts w:ascii="Times New Roman" w:hAnsi="Times New Roman"/>
          <w:sz w:val="28"/>
          <w:szCs w:val="28"/>
        </w:rPr>
        <w:t>ā</w:t>
      </w:r>
      <w:r w:rsidRPr="00F8649B">
        <w:rPr>
          <w:rFonts w:ascii="Times New Roman" w:hAnsi="Times New Roman"/>
          <w:sz w:val="28"/>
          <w:szCs w:val="28"/>
        </w:rPr>
        <w:t xml:space="preserve"> ietvertais regulējums ir piemērojams no dienas, kad </w:t>
      </w:r>
      <w:r w:rsidR="004710BB" w:rsidRPr="00F8649B">
        <w:rPr>
          <w:rFonts w:ascii="Times New Roman" w:hAnsi="Times New Roman"/>
          <w:sz w:val="28"/>
          <w:szCs w:val="28"/>
        </w:rPr>
        <w:t xml:space="preserve">tiek </w:t>
      </w:r>
      <w:r w:rsidRPr="00F8649B">
        <w:rPr>
          <w:rFonts w:ascii="Times New Roman" w:hAnsi="Times New Roman"/>
          <w:sz w:val="28"/>
          <w:szCs w:val="28"/>
        </w:rPr>
        <w:t xml:space="preserve">pieņemts lēmums par projekta iesnieguma apstiprināšanu vai </w:t>
      </w:r>
      <w:r w:rsidRPr="00F8649B">
        <w:rPr>
          <w:rFonts w:ascii="Times New Roman" w:hAnsi="Times New Roman"/>
          <w:sz w:val="28"/>
          <w:szCs w:val="28"/>
        </w:rPr>
        <w:lastRenderedPageBreak/>
        <w:t>izdots atzinums par lēmumā noteikto nosacījumu izpildi</w:t>
      </w:r>
      <w:r w:rsidR="004710BB" w:rsidRPr="00F8649B">
        <w:rPr>
          <w:rFonts w:ascii="Times New Roman" w:hAnsi="Times New Roman"/>
          <w:sz w:val="28"/>
          <w:szCs w:val="28"/>
        </w:rPr>
        <w:t xml:space="preserve">, </w:t>
      </w:r>
      <w:r w:rsidR="004710BB" w:rsidRPr="00F8649B">
        <w:rPr>
          <w:rFonts w:ascii="Times New Roman" w:hAnsi="Times New Roman"/>
          <w:bCs/>
          <w:sz w:val="28"/>
          <w:szCs w:val="28"/>
        </w:rPr>
        <w:t>vai tiek parakstīti vienošanās par projekta īstenošanu</w:t>
      </w:r>
      <w:r w:rsidR="00BE74BC" w:rsidRPr="00BE74BC">
        <w:rPr>
          <w:rFonts w:ascii="Times New Roman" w:hAnsi="Times New Roman"/>
          <w:bCs/>
          <w:sz w:val="28"/>
          <w:szCs w:val="28"/>
        </w:rPr>
        <w:t xml:space="preserve"> </w:t>
      </w:r>
      <w:r w:rsidR="00BE74BC" w:rsidRPr="00F8649B">
        <w:rPr>
          <w:rFonts w:ascii="Times New Roman" w:hAnsi="Times New Roman"/>
          <w:bCs/>
          <w:sz w:val="28"/>
          <w:szCs w:val="28"/>
        </w:rPr>
        <w:t>grozījumi</w:t>
      </w:r>
      <w:r w:rsidRPr="00F8649B">
        <w:rPr>
          <w:rFonts w:ascii="Times New Roman" w:hAnsi="Times New Roman"/>
          <w:sz w:val="28"/>
          <w:szCs w:val="28"/>
        </w:rPr>
        <w:t>."</w:t>
      </w:r>
    </w:p>
    <w:p w14:paraId="4C0A4DB4" w14:textId="77777777" w:rsidR="00F8649B" w:rsidRPr="00F8649B" w:rsidRDefault="00F8649B" w:rsidP="0088144D">
      <w:pPr>
        <w:autoSpaceDE w:val="0"/>
        <w:autoSpaceDN w:val="0"/>
        <w:adjustRightInd w:val="0"/>
        <w:ind w:firstLine="709"/>
        <w:jc w:val="both"/>
        <w:rPr>
          <w:szCs w:val="28"/>
        </w:rPr>
      </w:pPr>
      <w:bookmarkStart w:id="2" w:name="p13"/>
      <w:bookmarkStart w:id="3" w:name="p-352056"/>
      <w:bookmarkEnd w:id="2"/>
      <w:bookmarkEnd w:id="3"/>
    </w:p>
    <w:p w14:paraId="4253C1F7" w14:textId="77777777" w:rsidR="00F8649B" w:rsidRPr="00F8649B" w:rsidRDefault="00F8649B" w:rsidP="0088144D">
      <w:pPr>
        <w:ind w:firstLine="709"/>
        <w:jc w:val="both"/>
        <w:rPr>
          <w:szCs w:val="28"/>
        </w:rPr>
      </w:pPr>
    </w:p>
    <w:p w14:paraId="2244F6D3" w14:textId="77777777" w:rsidR="00F8649B" w:rsidRPr="00F8649B" w:rsidRDefault="00F8649B" w:rsidP="0088144D">
      <w:pPr>
        <w:ind w:firstLine="709"/>
        <w:jc w:val="both"/>
        <w:rPr>
          <w:szCs w:val="28"/>
        </w:rPr>
      </w:pPr>
    </w:p>
    <w:p w14:paraId="4ABDCB2D" w14:textId="77777777" w:rsidR="00F8649B" w:rsidRPr="00F8649B" w:rsidRDefault="00F8649B" w:rsidP="0088144D">
      <w:pPr>
        <w:tabs>
          <w:tab w:val="left" w:pos="6521"/>
        </w:tabs>
        <w:ind w:firstLine="709"/>
        <w:jc w:val="both"/>
        <w:rPr>
          <w:szCs w:val="28"/>
        </w:rPr>
      </w:pPr>
      <w:r w:rsidRPr="00F8649B">
        <w:rPr>
          <w:szCs w:val="28"/>
        </w:rPr>
        <w:t>Ministru prezidents</w:t>
      </w:r>
      <w:r w:rsidRPr="00F8649B">
        <w:rPr>
          <w:szCs w:val="28"/>
        </w:rPr>
        <w:tab/>
        <w:t xml:space="preserve">A. K. Kariņš </w:t>
      </w:r>
    </w:p>
    <w:p w14:paraId="6E2864F9" w14:textId="77777777" w:rsidR="00F8649B" w:rsidRPr="00F8649B" w:rsidRDefault="00F8649B" w:rsidP="00F8649B">
      <w:pPr>
        <w:ind w:firstLine="709"/>
        <w:jc w:val="both"/>
        <w:rPr>
          <w:szCs w:val="28"/>
        </w:rPr>
      </w:pPr>
    </w:p>
    <w:p w14:paraId="1EB68651" w14:textId="77777777" w:rsidR="00F8649B" w:rsidRPr="00F8649B" w:rsidRDefault="00F8649B" w:rsidP="00F8649B">
      <w:pPr>
        <w:ind w:firstLine="709"/>
        <w:jc w:val="both"/>
        <w:rPr>
          <w:szCs w:val="28"/>
        </w:rPr>
      </w:pPr>
    </w:p>
    <w:p w14:paraId="5B4B8D98" w14:textId="77777777" w:rsidR="00F8649B" w:rsidRPr="00F8649B" w:rsidRDefault="00F8649B" w:rsidP="00F8649B">
      <w:pPr>
        <w:pStyle w:val="Header"/>
        <w:tabs>
          <w:tab w:val="clear" w:pos="4153"/>
        </w:tabs>
        <w:ind w:firstLine="709"/>
        <w:jc w:val="both"/>
        <w:rPr>
          <w:szCs w:val="28"/>
        </w:rPr>
      </w:pPr>
    </w:p>
    <w:p w14:paraId="7C83D496" w14:textId="77777777" w:rsidR="00F8649B" w:rsidRPr="00F8649B" w:rsidRDefault="00F8649B" w:rsidP="00F8649B">
      <w:pPr>
        <w:pStyle w:val="Header"/>
        <w:tabs>
          <w:tab w:val="clear" w:pos="4153"/>
        </w:tabs>
        <w:ind w:firstLine="709"/>
        <w:jc w:val="both"/>
        <w:rPr>
          <w:szCs w:val="28"/>
        </w:rPr>
      </w:pPr>
      <w:r w:rsidRPr="00F8649B">
        <w:rPr>
          <w:szCs w:val="28"/>
        </w:rPr>
        <w:t>Vides aizsardzības un</w:t>
      </w:r>
    </w:p>
    <w:p w14:paraId="687F6C8F" w14:textId="77777777" w:rsidR="00F8649B" w:rsidRPr="00F8649B" w:rsidRDefault="00F8649B" w:rsidP="00F8649B">
      <w:pPr>
        <w:pStyle w:val="Header"/>
        <w:tabs>
          <w:tab w:val="clear" w:pos="4153"/>
          <w:tab w:val="left" w:pos="6521"/>
        </w:tabs>
        <w:ind w:firstLine="709"/>
        <w:jc w:val="both"/>
        <w:rPr>
          <w:szCs w:val="28"/>
        </w:rPr>
      </w:pPr>
      <w:r w:rsidRPr="00F8649B">
        <w:rPr>
          <w:szCs w:val="28"/>
        </w:rPr>
        <w:t>reģionālās attīstības ministrs</w:t>
      </w:r>
      <w:r w:rsidRPr="00F8649B">
        <w:rPr>
          <w:szCs w:val="28"/>
        </w:rPr>
        <w:tab/>
        <w:t>A. T. Plešs</w:t>
      </w:r>
    </w:p>
    <w:sectPr w:rsidR="00F8649B" w:rsidRPr="00F8649B" w:rsidSect="00F8649B">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A995" w14:textId="77777777" w:rsidR="00EE3764" w:rsidRDefault="00EE3764" w:rsidP="00634FF3">
      <w:r>
        <w:separator/>
      </w:r>
    </w:p>
  </w:endnote>
  <w:endnote w:type="continuationSeparator" w:id="0">
    <w:p w14:paraId="45A5A552" w14:textId="77777777" w:rsidR="00EE3764" w:rsidRDefault="00EE3764" w:rsidP="00634FF3">
      <w:r>
        <w:continuationSeparator/>
      </w:r>
    </w:p>
  </w:endnote>
  <w:endnote w:type="continuationNotice" w:id="1">
    <w:p w14:paraId="447D68F8" w14:textId="77777777" w:rsidR="00EE3764" w:rsidRDefault="00EE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27D3" w14:textId="77777777" w:rsidR="00F8649B" w:rsidRPr="00F8649B" w:rsidRDefault="00F8649B" w:rsidP="00F8649B">
    <w:pPr>
      <w:pStyle w:val="Footer"/>
      <w:rPr>
        <w:sz w:val="16"/>
        <w:szCs w:val="16"/>
      </w:rPr>
    </w:pPr>
    <w:r>
      <w:rPr>
        <w:sz w:val="16"/>
        <w:szCs w:val="16"/>
      </w:rPr>
      <w:t>N0288_1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8F20" w14:textId="4D0CDC31" w:rsidR="00F8649B" w:rsidRPr="00F8649B" w:rsidRDefault="00F8649B">
    <w:pPr>
      <w:pStyle w:val="Footer"/>
      <w:rPr>
        <w:sz w:val="16"/>
        <w:szCs w:val="16"/>
      </w:rPr>
    </w:pPr>
    <w:r>
      <w:rPr>
        <w:sz w:val="16"/>
        <w:szCs w:val="16"/>
      </w:rPr>
      <w:t>N0288_1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5152" w14:textId="77777777" w:rsidR="00EE3764" w:rsidRDefault="00EE3764" w:rsidP="00634FF3">
      <w:r>
        <w:separator/>
      </w:r>
    </w:p>
  </w:footnote>
  <w:footnote w:type="continuationSeparator" w:id="0">
    <w:p w14:paraId="664F01E6" w14:textId="77777777" w:rsidR="00EE3764" w:rsidRDefault="00EE3764" w:rsidP="00634FF3">
      <w:r>
        <w:continuationSeparator/>
      </w:r>
    </w:p>
  </w:footnote>
  <w:footnote w:type="continuationNotice" w:id="1">
    <w:p w14:paraId="6C897726" w14:textId="77777777" w:rsidR="00EE3764" w:rsidRDefault="00EE3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DA27F5" w:rsidRDefault="00DA2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DA27F5" w:rsidRDefault="00DA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77777777" w:rsidR="00DA27F5" w:rsidRPr="00F8649B" w:rsidRDefault="00DA27F5">
    <w:pPr>
      <w:pStyle w:val="Header"/>
      <w:jc w:val="center"/>
      <w:rPr>
        <w:sz w:val="24"/>
        <w:szCs w:val="24"/>
      </w:rPr>
    </w:pPr>
    <w:r w:rsidRPr="00F8649B">
      <w:rPr>
        <w:rStyle w:val="PageNumber"/>
        <w:sz w:val="24"/>
        <w:szCs w:val="24"/>
      </w:rPr>
      <w:fldChar w:fldCharType="begin"/>
    </w:r>
    <w:r w:rsidRPr="00F8649B">
      <w:rPr>
        <w:rStyle w:val="PageNumber"/>
        <w:sz w:val="24"/>
        <w:szCs w:val="24"/>
      </w:rPr>
      <w:instrText xml:space="preserve"> PAGE </w:instrText>
    </w:r>
    <w:r w:rsidRPr="00F8649B">
      <w:rPr>
        <w:rStyle w:val="PageNumber"/>
        <w:sz w:val="24"/>
        <w:szCs w:val="24"/>
      </w:rPr>
      <w:fldChar w:fldCharType="separate"/>
    </w:r>
    <w:r w:rsidR="009B53E6" w:rsidRPr="00F8649B">
      <w:rPr>
        <w:rStyle w:val="PageNumber"/>
        <w:noProof/>
        <w:sz w:val="24"/>
        <w:szCs w:val="24"/>
      </w:rPr>
      <w:t>2</w:t>
    </w:r>
    <w:r w:rsidRPr="00F8649B">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E8A5" w14:textId="1B9C7106" w:rsidR="00F8649B" w:rsidRDefault="00F8649B">
    <w:pPr>
      <w:pStyle w:val="Header"/>
      <w:rPr>
        <w:sz w:val="24"/>
        <w:szCs w:val="24"/>
      </w:rPr>
    </w:pPr>
  </w:p>
  <w:p w14:paraId="2FDF3127" w14:textId="77777777" w:rsidR="00F8649B" w:rsidRDefault="00F8649B">
    <w:pPr>
      <w:pStyle w:val="Header"/>
    </w:pPr>
    <w:r>
      <w:rPr>
        <w:noProof/>
      </w:rPr>
      <w:drawing>
        <wp:inline distT="0" distB="0" distL="0" distR="0" wp14:anchorId="206D7951" wp14:editId="22D3CB3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2EF1CF0"/>
    <w:multiLevelType w:val="multilevel"/>
    <w:tmpl w:val="079AE5C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F70F45"/>
    <w:multiLevelType w:val="hybridMultilevel"/>
    <w:tmpl w:val="96F4A1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490FAF"/>
    <w:multiLevelType w:val="hybridMultilevel"/>
    <w:tmpl w:val="87C28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4"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4D8A7AE8"/>
    <w:multiLevelType w:val="hybridMultilevel"/>
    <w:tmpl w:val="B5AC34E8"/>
    <w:lvl w:ilvl="0" w:tplc="CFFC71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9"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F77636"/>
    <w:multiLevelType w:val="hybridMultilevel"/>
    <w:tmpl w:val="AB00D4FA"/>
    <w:lvl w:ilvl="0" w:tplc="696EFAF8">
      <w:start w:val="1"/>
      <w:numFmt w:val="decimal"/>
      <w:lvlText w:val="%1."/>
      <w:lvlJc w:val="left"/>
      <w:pPr>
        <w:ind w:left="107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4"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8"/>
  </w:num>
  <w:num w:numId="3">
    <w:abstractNumId w:val="7"/>
  </w:num>
  <w:num w:numId="4">
    <w:abstractNumId w:val="6"/>
  </w:num>
  <w:num w:numId="5">
    <w:abstractNumId w:val="27"/>
  </w:num>
  <w:num w:numId="6">
    <w:abstractNumId w:val="23"/>
  </w:num>
  <w:num w:numId="7">
    <w:abstractNumId w:val="26"/>
  </w:num>
  <w:num w:numId="8">
    <w:abstractNumId w:val="14"/>
  </w:num>
  <w:num w:numId="9">
    <w:abstractNumId w:val="5"/>
  </w:num>
  <w:num w:numId="10">
    <w:abstractNumId w:val="11"/>
  </w:num>
  <w:num w:numId="11">
    <w:abstractNumId w:val="1"/>
  </w:num>
  <w:num w:numId="12">
    <w:abstractNumId w:val="13"/>
  </w:num>
  <w:num w:numId="13">
    <w:abstractNumId w:val="12"/>
  </w:num>
  <w:num w:numId="14">
    <w:abstractNumId w:val="20"/>
  </w:num>
  <w:num w:numId="15">
    <w:abstractNumId w:val="17"/>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6"/>
  </w:num>
  <w:num w:numId="21">
    <w:abstractNumId w:val="19"/>
  </w:num>
  <w:num w:numId="22">
    <w:abstractNumId w:val="24"/>
  </w:num>
  <w:num w:numId="23">
    <w:abstractNumId w:val="21"/>
  </w:num>
  <w:num w:numId="24">
    <w:abstractNumId w:val="0"/>
  </w:num>
  <w:num w:numId="25">
    <w:abstractNumId w:val="4"/>
  </w:num>
  <w:num w:numId="26">
    <w:abstractNumId w:val="2"/>
  </w:num>
  <w:num w:numId="27">
    <w:abstractNumId w:val="9"/>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4618"/>
    <w:rsid w:val="000057E1"/>
    <w:rsid w:val="00007204"/>
    <w:rsid w:val="000075DE"/>
    <w:rsid w:val="00007A48"/>
    <w:rsid w:val="00013158"/>
    <w:rsid w:val="000137E2"/>
    <w:rsid w:val="000149FF"/>
    <w:rsid w:val="00015EBD"/>
    <w:rsid w:val="000164A5"/>
    <w:rsid w:val="00017061"/>
    <w:rsid w:val="00017DD1"/>
    <w:rsid w:val="0002134D"/>
    <w:rsid w:val="00023035"/>
    <w:rsid w:val="0002504A"/>
    <w:rsid w:val="00025830"/>
    <w:rsid w:val="00027508"/>
    <w:rsid w:val="000314C3"/>
    <w:rsid w:val="00031FC6"/>
    <w:rsid w:val="00034B98"/>
    <w:rsid w:val="000354AC"/>
    <w:rsid w:val="00035AB5"/>
    <w:rsid w:val="00035F18"/>
    <w:rsid w:val="0003782D"/>
    <w:rsid w:val="00042989"/>
    <w:rsid w:val="00044D06"/>
    <w:rsid w:val="0004624E"/>
    <w:rsid w:val="0005048A"/>
    <w:rsid w:val="0005129D"/>
    <w:rsid w:val="00051405"/>
    <w:rsid w:val="000531B5"/>
    <w:rsid w:val="00053DFC"/>
    <w:rsid w:val="0006230A"/>
    <w:rsid w:val="00063E37"/>
    <w:rsid w:val="00065143"/>
    <w:rsid w:val="00066F3A"/>
    <w:rsid w:val="00072EF7"/>
    <w:rsid w:val="000732E4"/>
    <w:rsid w:val="00073BBF"/>
    <w:rsid w:val="00073D94"/>
    <w:rsid w:val="00074D6D"/>
    <w:rsid w:val="00075052"/>
    <w:rsid w:val="0007533C"/>
    <w:rsid w:val="00077DE0"/>
    <w:rsid w:val="000810F6"/>
    <w:rsid w:val="00081C82"/>
    <w:rsid w:val="00082391"/>
    <w:rsid w:val="000824A8"/>
    <w:rsid w:val="000824D3"/>
    <w:rsid w:val="00085604"/>
    <w:rsid w:val="000857FF"/>
    <w:rsid w:val="000867F8"/>
    <w:rsid w:val="000868B0"/>
    <w:rsid w:val="00086E41"/>
    <w:rsid w:val="00093546"/>
    <w:rsid w:val="00093AF8"/>
    <w:rsid w:val="00093CDC"/>
    <w:rsid w:val="00093EC3"/>
    <w:rsid w:val="00094C2E"/>
    <w:rsid w:val="00095514"/>
    <w:rsid w:val="000A0162"/>
    <w:rsid w:val="000A040F"/>
    <w:rsid w:val="000A0E81"/>
    <w:rsid w:val="000A1C5C"/>
    <w:rsid w:val="000A2083"/>
    <w:rsid w:val="000A27D4"/>
    <w:rsid w:val="000B1A06"/>
    <w:rsid w:val="000B1A7E"/>
    <w:rsid w:val="000B1D45"/>
    <w:rsid w:val="000B37B7"/>
    <w:rsid w:val="000B3812"/>
    <w:rsid w:val="000B3FE1"/>
    <w:rsid w:val="000B75C6"/>
    <w:rsid w:val="000C2430"/>
    <w:rsid w:val="000C296C"/>
    <w:rsid w:val="000C49A2"/>
    <w:rsid w:val="000C51F7"/>
    <w:rsid w:val="000C7769"/>
    <w:rsid w:val="000D06B4"/>
    <w:rsid w:val="000D199F"/>
    <w:rsid w:val="000D24C8"/>
    <w:rsid w:val="000D2715"/>
    <w:rsid w:val="000D28C4"/>
    <w:rsid w:val="000D35A0"/>
    <w:rsid w:val="000D3CCE"/>
    <w:rsid w:val="000D582F"/>
    <w:rsid w:val="000E155D"/>
    <w:rsid w:val="000E16AC"/>
    <w:rsid w:val="000E1F47"/>
    <w:rsid w:val="000E25DF"/>
    <w:rsid w:val="000E5C66"/>
    <w:rsid w:val="000F1507"/>
    <w:rsid w:val="000F26B2"/>
    <w:rsid w:val="000F623D"/>
    <w:rsid w:val="000F62BE"/>
    <w:rsid w:val="00102955"/>
    <w:rsid w:val="00103F2C"/>
    <w:rsid w:val="00104887"/>
    <w:rsid w:val="00105317"/>
    <w:rsid w:val="00106F64"/>
    <w:rsid w:val="00107921"/>
    <w:rsid w:val="00110BB5"/>
    <w:rsid w:val="00111198"/>
    <w:rsid w:val="00111375"/>
    <w:rsid w:val="00111F61"/>
    <w:rsid w:val="00112B3C"/>
    <w:rsid w:val="00114694"/>
    <w:rsid w:val="00117257"/>
    <w:rsid w:val="001174D1"/>
    <w:rsid w:val="001209D0"/>
    <w:rsid w:val="0012123F"/>
    <w:rsid w:val="001224DC"/>
    <w:rsid w:val="0012308C"/>
    <w:rsid w:val="00124EBC"/>
    <w:rsid w:val="0012698C"/>
    <w:rsid w:val="00132BA6"/>
    <w:rsid w:val="00133FFC"/>
    <w:rsid w:val="00135EC0"/>
    <w:rsid w:val="00136596"/>
    <w:rsid w:val="00136AAE"/>
    <w:rsid w:val="00136F7A"/>
    <w:rsid w:val="00137460"/>
    <w:rsid w:val="00137867"/>
    <w:rsid w:val="00140052"/>
    <w:rsid w:val="00141063"/>
    <w:rsid w:val="001441F6"/>
    <w:rsid w:val="0014564F"/>
    <w:rsid w:val="00146829"/>
    <w:rsid w:val="001471DC"/>
    <w:rsid w:val="00147EE7"/>
    <w:rsid w:val="0015069F"/>
    <w:rsid w:val="00150C8A"/>
    <w:rsid w:val="0015131C"/>
    <w:rsid w:val="00151480"/>
    <w:rsid w:val="001514FA"/>
    <w:rsid w:val="001515A8"/>
    <w:rsid w:val="00151978"/>
    <w:rsid w:val="00153ABD"/>
    <w:rsid w:val="00153B75"/>
    <w:rsid w:val="001550F0"/>
    <w:rsid w:val="00156E58"/>
    <w:rsid w:val="00160AAA"/>
    <w:rsid w:val="00163982"/>
    <w:rsid w:val="00164A62"/>
    <w:rsid w:val="00164F7C"/>
    <w:rsid w:val="0016559D"/>
    <w:rsid w:val="0016590B"/>
    <w:rsid w:val="001700CF"/>
    <w:rsid w:val="00171631"/>
    <w:rsid w:val="0017240E"/>
    <w:rsid w:val="0017272F"/>
    <w:rsid w:val="00172F3D"/>
    <w:rsid w:val="0017440C"/>
    <w:rsid w:val="00180D63"/>
    <w:rsid w:val="0018454F"/>
    <w:rsid w:val="0018496C"/>
    <w:rsid w:val="001857ED"/>
    <w:rsid w:val="00186A57"/>
    <w:rsid w:val="0018705A"/>
    <w:rsid w:val="00190136"/>
    <w:rsid w:val="00190E91"/>
    <w:rsid w:val="00192382"/>
    <w:rsid w:val="00193293"/>
    <w:rsid w:val="0019349C"/>
    <w:rsid w:val="0019527A"/>
    <w:rsid w:val="00196287"/>
    <w:rsid w:val="00197FC9"/>
    <w:rsid w:val="001A789C"/>
    <w:rsid w:val="001B022A"/>
    <w:rsid w:val="001B29C6"/>
    <w:rsid w:val="001B360A"/>
    <w:rsid w:val="001B3734"/>
    <w:rsid w:val="001B3D31"/>
    <w:rsid w:val="001B4D7C"/>
    <w:rsid w:val="001B5DA1"/>
    <w:rsid w:val="001B7797"/>
    <w:rsid w:val="001C236D"/>
    <w:rsid w:val="001C67AC"/>
    <w:rsid w:val="001D01F5"/>
    <w:rsid w:val="001E06DE"/>
    <w:rsid w:val="001E1DF0"/>
    <w:rsid w:val="001E3AE7"/>
    <w:rsid w:val="001E5DC5"/>
    <w:rsid w:val="001F1776"/>
    <w:rsid w:val="001F31F3"/>
    <w:rsid w:val="001F3FA7"/>
    <w:rsid w:val="001F41A6"/>
    <w:rsid w:val="001F4A5B"/>
    <w:rsid w:val="001F595A"/>
    <w:rsid w:val="001F685A"/>
    <w:rsid w:val="001F7293"/>
    <w:rsid w:val="00201B01"/>
    <w:rsid w:val="00203661"/>
    <w:rsid w:val="00203F02"/>
    <w:rsid w:val="00206C54"/>
    <w:rsid w:val="00206D45"/>
    <w:rsid w:val="002116F3"/>
    <w:rsid w:val="00211C25"/>
    <w:rsid w:val="00212BA0"/>
    <w:rsid w:val="00212D66"/>
    <w:rsid w:val="00213A51"/>
    <w:rsid w:val="00214176"/>
    <w:rsid w:val="002149CA"/>
    <w:rsid w:val="00214FAD"/>
    <w:rsid w:val="002171EA"/>
    <w:rsid w:val="002227ED"/>
    <w:rsid w:val="00224AA2"/>
    <w:rsid w:val="00224C58"/>
    <w:rsid w:val="00233AC4"/>
    <w:rsid w:val="00234240"/>
    <w:rsid w:val="00234E61"/>
    <w:rsid w:val="00235FEE"/>
    <w:rsid w:val="00241213"/>
    <w:rsid w:val="0024178F"/>
    <w:rsid w:val="00242DE5"/>
    <w:rsid w:val="002435C0"/>
    <w:rsid w:val="00243CA1"/>
    <w:rsid w:val="00243FCA"/>
    <w:rsid w:val="0024492D"/>
    <w:rsid w:val="00250FBF"/>
    <w:rsid w:val="002529F5"/>
    <w:rsid w:val="00252C0F"/>
    <w:rsid w:val="00252C2E"/>
    <w:rsid w:val="00252C6E"/>
    <w:rsid w:val="00253B99"/>
    <w:rsid w:val="00254BF0"/>
    <w:rsid w:val="00261BC8"/>
    <w:rsid w:val="00261BDA"/>
    <w:rsid w:val="00261E16"/>
    <w:rsid w:val="00261F49"/>
    <w:rsid w:val="00262C17"/>
    <w:rsid w:val="00264EAE"/>
    <w:rsid w:val="0026554E"/>
    <w:rsid w:val="002662DC"/>
    <w:rsid w:val="002664FE"/>
    <w:rsid w:val="00270409"/>
    <w:rsid w:val="00270620"/>
    <w:rsid w:val="002718ED"/>
    <w:rsid w:val="00276C2D"/>
    <w:rsid w:val="0028026C"/>
    <w:rsid w:val="00281971"/>
    <w:rsid w:val="00281FFE"/>
    <w:rsid w:val="002821CB"/>
    <w:rsid w:val="00284EE3"/>
    <w:rsid w:val="00286D08"/>
    <w:rsid w:val="00291EA9"/>
    <w:rsid w:val="00292A73"/>
    <w:rsid w:val="00292F22"/>
    <w:rsid w:val="002930CD"/>
    <w:rsid w:val="002969D6"/>
    <w:rsid w:val="00296A98"/>
    <w:rsid w:val="002975A5"/>
    <w:rsid w:val="00297667"/>
    <w:rsid w:val="002A0422"/>
    <w:rsid w:val="002A1466"/>
    <w:rsid w:val="002A1F96"/>
    <w:rsid w:val="002A3617"/>
    <w:rsid w:val="002A3754"/>
    <w:rsid w:val="002A3C99"/>
    <w:rsid w:val="002A6204"/>
    <w:rsid w:val="002B048F"/>
    <w:rsid w:val="002B10B9"/>
    <w:rsid w:val="002B2379"/>
    <w:rsid w:val="002B32B5"/>
    <w:rsid w:val="002B38C2"/>
    <w:rsid w:val="002B3BC8"/>
    <w:rsid w:val="002C0E85"/>
    <w:rsid w:val="002C1CCE"/>
    <w:rsid w:val="002C79D9"/>
    <w:rsid w:val="002D00E9"/>
    <w:rsid w:val="002D0BD0"/>
    <w:rsid w:val="002D3D1F"/>
    <w:rsid w:val="002D49FA"/>
    <w:rsid w:val="002D5135"/>
    <w:rsid w:val="002D64D3"/>
    <w:rsid w:val="002D7819"/>
    <w:rsid w:val="002E18A7"/>
    <w:rsid w:val="002E21CD"/>
    <w:rsid w:val="002E22AB"/>
    <w:rsid w:val="002E2D19"/>
    <w:rsid w:val="002E5009"/>
    <w:rsid w:val="002E74F1"/>
    <w:rsid w:val="002E76EC"/>
    <w:rsid w:val="002F5555"/>
    <w:rsid w:val="003021C9"/>
    <w:rsid w:val="0030224F"/>
    <w:rsid w:val="00302413"/>
    <w:rsid w:val="00304157"/>
    <w:rsid w:val="00306211"/>
    <w:rsid w:val="00307380"/>
    <w:rsid w:val="003113C9"/>
    <w:rsid w:val="003125A5"/>
    <w:rsid w:val="003146C0"/>
    <w:rsid w:val="00315045"/>
    <w:rsid w:val="003150DB"/>
    <w:rsid w:val="00316CFA"/>
    <w:rsid w:val="00316E2B"/>
    <w:rsid w:val="00317E6E"/>
    <w:rsid w:val="00320309"/>
    <w:rsid w:val="00320A1A"/>
    <w:rsid w:val="00321E93"/>
    <w:rsid w:val="00321EC3"/>
    <w:rsid w:val="00324998"/>
    <w:rsid w:val="00325161"/>
    <w:rsid w:val="003311E8"/>
    <w:rsid w:val="00331890"/>
    <w:rsid w:val="00332525"/>
    <w:rsid w:val="00332768"/>
    <w:rsid w:val="00332776"/>
    <w:rsid w:val="00332B66"/>
    <w:rsid w:val="00333404"/>
    <w:rsid w:val="003339DD"/>
    <w:rsid w:val="00333A15"/>
    <w:rsid w:val="00335576"/>
    <w:rsid w:val="00336600"/>
    <w:rsid w:val="0033676D"/>
    <w:rsid w:val="00342222"/>
    <w:rsid w:val="00342B43"/>
    <w:rsid w:val="00343785"/>
    <w:rsid w:val="003451EB"/>
    <w:rsid w:val="00345202"/>
    <w:rsid w:val="00345738"/>
    <w:rsid w:val="00346C41"/>
    <w:rsid w:val="00350E59"/>
    <w:rsid w:val="00352ADD"/>
    <w:rsid w:val="00353042"/>
    <w:rsid w:val="003549E0"/>
    <w:rsid w:val="003652A2"/>
    <w:rsid w:val="00365D02"/>
    <w:rsid w:val="00367B91"/>
    <w:rsid w:val="00370AC1"/>
    <w:rsid w:val="003728DE"/>
    <w:rsid w:val="00373F95"/>
    <w:rsid w:val="00375C0E"/>
    <w:rsid w:val="00375DC1"/>
    <w:rsid w:val="003811D9"/>
    <w:rsid w:val="00382712"/>
    <w:rsid w:val="00385368"/>
    <w:rsid w:val="00385E5C"/>
    <w:rsid w:val="003863F4"/>
    <w:rsid w:val="0038746E"/>
    <w:rsid w:val="003877C5"/>
    <w:rsid w:val="00387F6B"/>
    <w:rsid w:val="00392B66"/>
    <w:rsid w:val="00392E59"/>
    <w:rsid w:val="00394D8F"/>
    <w:rsid w:val="00394DCC"/>
    <w:rsid w:val="00395210"/>
    <w:rsid w:val="00395455"/>
    <w:rsid w:val="003967D1"/>
    <w:rsid w:val="0039696F"/>
    <w:rsid w:val="00397937"/>
    <w:rsid w:val="003A303E"/>
    <w:rsid w:val="003A5723"/>
    <w:rsid w:val="003B25EC"/>
    <w:rsid w:val="003B59E1"/>
    <w:rsid w:val="003B5D7A"/>
    <w:rsid w:val="003B7AA8"/>
    <w:rsid w:val="003C27DC"/>
    <w:rsid w:val="003C2C68"/>
    <w:rsid w:val="003C5279"/>
    <w:rsid w:val="003C5BD3"/>
    <w:rsid w:val="003D27F4"/>
    <w:rsid w:val="003D3114"/>
    <w:rsid w:val="003D483C"/>
    <w:rsid w:val="003D4A48"/>
    <w:rsid w:val="003D4F43"/>
    <w:rsid w:val="003E0ADA"/>
    <w:rsid w:val="003E34D4"/>
    <w:rsid w:val="003E4FBC"/>
    <w:rsid w:val="003E76A1"/>
    <w:rsid w:val="003F248A"/>
    <w:rsid w:val="003F2E31"/>
    <w:rsid w:val="003F516A"/>
    <w:rsid w:val="003F55DF"/>
    <w:rsid w:val="003F68A9"/>
    <w:rsid w:val="003F7962"/>
    <w:rsid w:val="003F79C5"/>
    <w:rsid w:val="003F7B57"/>
    <w:rsid w:val="00400DAA"/>
    <w:rsid w:val="0040175F"/>
    <w:rsid w:val="00403979"/>
    <w:rsid w:val="00405C24"/>
    <w:rsid w:val="00411AE5"/>
    <w:rsid w:val="00414F4A"/>
    <w:rsid w:val="00415439"/>
    <w:rsid w:val="00417889"/>
    <w:rsid w:val="00417927"/>
    <w:rsid w:val="00421690"/>
    <w:rsid w:val="0042316A"/>
    <w:rsid w:val="00425D9D"/>
    <w:rsid w:val="00426ACF"/>
    <w:rsid w:val="00430182"/>
    <w:rsid w:val="00431901"/>
    <w:rsid w:val="00432B5B"/>
    <w:rsid w:val="00432C85"/>
    <w:rsid w:val="00433E65"/>
    <w:rsid w:val="00434BC8"/>
    <w:rsid w:val="00434C67"/>
    <w:rsid w:val="00434D77"/>
    <w:rsid w:val="0043533E"/>
    <w:rsid w:val="00435BAD"/>
    <w:rsid w:val="00435BC6"/>
    <w:rsid w:val="00436059"/>
    <w:rsid w:val="0043791B"/>
    <w:rsid w:val="00440A06"/>
    <w:rsid w:val="00441B51"/>
    <w:rsid w:val="00441FDD"/>
    <w:rsid w:val="004425D8"/>
    <w:rsid w:val="00443AC0"/>
    <w:rsid w:val="00443E94"/>
    <w:rsid w:val="00444099"/>
    <w:rsid w:val="00445B44"/>
    <w:rsid w:val="00446206"/>
    <w:rsid w:val="004476DA"/>
    <w:rsid w:val="00447AD4"/>
    <w:rsid w:val="00447F1D"/>
    <w:rsid w:val="004510EA"/>
    <w:rsid w:val="0045354E"/>
    <w:rsid w:val="00453B5F"/>
    <w:rsid w:val="00453F8D"/>
    <w:rsid w:val="00453FE3"/>
    <w:rsid w:val="00463242"/>
    <w:rsid w:val="004639E5"/>
    <w:rsid w:val="00463B07"/>
    <w:rsid w:val="00467D0C"/>
    <w:rsid w:val="00467ECA"/>
    <w:rsid w:val="004710BB"/>
    <w:rsid w:val="00472149"/>
    <w:rsid w:val="00472CA2"/>
    <w:rsid w:val="00475261"/>
    <w:rsid w:val="0047672D"/>
    <w:rsid w:val="00477482"/>
    <w:rsid w:val="00480990"/>
    <w:rsid w:val="00484943"/>
    <w:rsid w:val="0048626F"/>
    <w:rsid w:val="0048700C"/>
    <w:rsid w:val="004919F0"/>
    <w:rsid w:val="004920A9"/>
    <w:rsid w:val="00492129"/>
    <w:rsid w:val="00493F9C"/>
    <w:rsid w:val="004941F8"/>
    <w:rsid w:val="00494DA9"/>
    <w:rsid w:val="0049544E"/>
    <w:rsid w:val="00495476"/>
    <w:rsid w:val="00496B94"/>
    <w:rsid w:val="0049750C"/>
    <w:rsid w:val="004A0C1C"/>
    <w:rsid w:val="004A11E4"/>
    <w:rsid w:val="004A2AD5"/>
    <w:rsid w:val="004A336F"/>
    <w:rsid w:val="004A5B09"/>
    <w:rsid w:val="004B1098"/>
    <w:rsid w:val="004B24E4"/>
    <w:rsid w:val="004B2D86"/>
    <w:rsid w:val="004B6E96"/>
    <w:rsid w:val="004C0EB7"/>
    <w:rsid w:val="004C5207"/>
    <w:rsid w:val="004C58A5"/>
    <w:rsid w:val="004C6D69"/>
    <w:rsid w:val="004D013A"/>
    <w:rsid w:val="004D0272"/>
    <w:rsid w:val="004D074B"/>
    <w:rsid w:val="004D1D9D"/>
    <w:rsid w:val="004D36A9"/>
    <w:rsid w:val="004D5D23"/>
    <w:rsid w:val="004D709C"/>
    <w:rsid w:val="004D7519"/>
    <w:rsid w:val="004E00D8"/>
    <w:rsid w:val="004E192D"/>
    <w:rsid w:val="004E26C0"/>
    <w:rsid w:val="004E5983"/>
    <w:rsid w:val="004E6887"/>
    <w:rsid w:val="004E6BB4"/>
    <w:rsid w:val="004F1E08"/>
    <w:rsid w:val="004F2524"/>
    <w:rsid w:val="004F297C"/>
    <w:rsid w:val="004F2E19"/>
    <w:rsid w:val="004F3057"/>
    <w:rsid w:val="004F4CC2"/>
    <w:rsid w:val="004F4EA9"/>
    <w:rsid w:val="004F6344"/>
    <w:rsid w:val="004F6EE3"/>
    <w:rsid w:val="004F7DE7"/>
    <w:rsid w:val="0050095E"/>
    <w:rsid w:val="00502222"/>
    <w:rsid w:val="00502B3A"/>
    <w:rsid w:val="00502BD8"/>
    <w:rsid w:val="005055AB"/>
    <w:rsid w:val="00505BFC"/>
    <w:rsid w:val="00505EA0"/>
    <w:rsid w:val="00510AD9"/>
    <w:rsid w:val="00510D78"/>
    <w:rsid w:val="0051100B"/>
    <w:rsid w:val="0051376D"/>
    <w:rsid w:val="00514B18"/>
    <w:rsid w:val="0051686A"/>
    <w:rsid w:val="00517CB7"/>
    <w:rsid w:val="00520B1B"/>
    <w:rsid w:val="00522AAB"/>
    <w:rsid w:val="0052326A"/>
    <w:rsid w:val="00523AB8"/>
    <w:rsid w:val="00524574"/>
    <w:rsid w:val="00525D74"/>
    <w:rsid w:val="00526136"/>
    <w:rsid w:val="00530201"/>
    <w:rsid w:val="00530655"/>
    <w:rsid w:val="00530760"/>
    <w:rsid w:val="00530BE1"/>
    <w:rsid w:val="00531F1D"/>
    <w:rsid w:val="00534D1D"/>
    <w:rsid w:val="00535206"/>
    <w:rsid w:val="0053528A"/>
    <w:rsid w:val="0053646C"/>
    <w:rsid w:val="005376B2"/>
    <w:rsid w:val="00537D94"/>
    <w:rsid w:val="00540980"/>
    <w:rsid w:val="005409C2"/>
    <w:rsid w:val="00540C2F"/>
    <w:rsid w:val="0054107A"/>
    <w:rsid w:val="00541343"/>
    <w:rsid w:val="0054179F"/>
    <w:rsid w:val="005418EB"/>
    <w:rsid w:val="00541B8C"/>
    <w:rsid w:val="00541E6D"/>
    <w:rsid w:val="0054245A"/>
    <w:rsid w:val="00544256"/>
    <w:rsid w:val="00545931"/>
    <w:rsid w:val="00545D44"/>
    <w:rsid w:val="00545D57"/>
    <w:rsid w:val="00550801"/>
    <w:rsid w:val="00551182"/>
    <w:rsid w:val="00551384"/>
    <w:rsid w:val="00551C8F"/>
    <w:rsid w:val="00553899"/>
    <w:rsid w:val="00553966"/>
    <w:rsid w:val="005539C6"/>
    <w:rsid w:val="00553B2D"/>
    <w:rsid w:val="00554E1B"/>
    <w:rsid w:val="005553CF"/>
    <w:rsid w:val="005558C0"/>
    <w:rsid w:val="00555996"/>
    <w:rsid w:val="00560699"/>
    <w:rsid w:val="005623FD"/>
    <w:rsid w:val="005647B3"/>
    <w:rsid w:val="00565A81"/>
    <w:rsid w:val="005667B9"/>
    <w:rsid w:val="0057061B"/>
    <w:rsid w:val="00570B97"/>
    <w:rsid w:val="00571E26"/>
    <w:rsid w:val="0057306E"/>
    <w:rsid w:val="005734C3"/>
    <w:rsid w:val="0057388F"/>
    <w:rsid w:val="00574135"/>
    <w:rsid w:val="00575901"/>
    <w:rsid w:val="00575D23"/>
    <w:rsid w:val="00576BB7"/>
    <w:rsid w:val="00576F2B"/>
    <w:rsid w:val="0058025F"/>
    <w:rsid w:val="0058301D"/>
    <w:rsid w:val="00585041"/>
    <w:rsid w:val="005854B9"/>
    <w:rsid w:val="00585DE7"/>
    <w:rsid w:val="005864ED"/>
    <w:rsid w:val="00586FA4"/>
    <w:rsid w:val="005879CD"/>
    <w:rsid w:val="00590793"/>
    <w:rsid w:val="00591378"/>
    <w:rsid w:val="00591C9D"/>
    <w:rsid w:val="005924AB"/>
    <w:rsid w:val="005925BA"/>
    <w:rsid w:val="0059263C"/>
    <w:rsid w:val="005929F3"/>
    <w:rsid w:val="00594B2A"/>
    <w:rsid w:val="005963B6"/>
    <w:rsid w:val="00596E8B"/>
    <w:rsid w:val="005A07F3"/>
    <w:rsid w:val="005A0926"/>
    <w:rsid w:val="005A0AD9"/>
    <w:rsid w:val="005A446B"/>
    <w:rsid w:val="005A7902"/>
    <w:rsid w:val="005B1A82"/>
    <w:rsid w:val="005B27B0"/>
    <w:rsid w:val="005B28DC"/>
    <w:rsid w:val="005B405C"/>
    <w:rsid w:val="005B50E3"/>
    <w:rsid w:val="005B53EA"/>
    <w:rsid w:val="005C1F11"/>
    <w:rsid w:val="005C4929"/>
    <w:rsid w:val="005C564C"/>
    <w:rsid w:val="005C66D2"/>
    <w:rsid w:val="005C6922"/>
    <w:rsid w:val="005C6A52"/>
    <w:rsid w:val="005C7257"/>
    <w:rsid w:val="005C7A0F"/>
    <w:rsid w:val="005D0614"/>
    <w:rsid w:val="005D1BCA"/>
    <w:rsid w:val="005D1E30"/>
    <w:rsid w:val="005D30C6"/>
    <w:rsid w:val="005D432E"/>
    <w:rsid w:val="005D4C50"/>
    <w:rsid w:val="005D5CE7"/>
    <w:rsid w:val="005D74A4"/>
    <w:rsid w:val="005E6F08"/>
    <w:rsid w:val="005E749B"/>
    <w:rsid w:val="005F039B"/>
    <w:rsid w:val="005F0A3C"/>
    <w:rsid w:val="005F1592"/>
    <w:rsid w:val="005F2CE1"/>
    <w:rsid w:val="005F3922"/>
    <w:rsid w:val="005F5D9B"/>
    <w:rsid w:val="005F746F"/>
    <w:rsid w:val="00603606"/>
    <w:rsid w:val="00604F9B"/>
    <w:rsid w:val="00605F25"/>
    <w:rsid w:val="0061010F"/>
    <w:rsid w:val="006118C2"/>
    <w:rsid w:val="00612AF1"/>
    <w:rsid w:val="006157E8"/>
    <w:rsid w:val="00615AFE"/>
    <w:rsid w:val="00617F36"/>
    <w:rsid w:val="00620935"/>
    <w:rsid w:val="0062238A"/>
    <w:rsid w:val="00623FF8"/>
    <w:rsid w:val="00625862"/>
    <w:rsid w:val="006314EB"/>
    <w:rsid w:val="006326DD"/>
    <w:rsid w:val="00634FF3"/>
    <w:rsid w:val="00635274"/>
    <w:rsid w:val="006358C3"/>
    <w:rsid w:val="00635B6D"/>
    <w:rsid w:val="006368FD"/>
    <w:rsid w:val="006369D4"/>
    <w:rsid w:val="006421FF"/>
    <w:rsid w:val="0064290A"/>
    <w:rsid w:val="00642B59"/>
    <w:rsid w:val="00643848"/>
    <w:rsid w:val="006444B0"/>
    <w:rsid w:val="00645389"/>
    <w:rsid w:val="00646494"/>
    <w:rsid w:val="00646F44"/>
    <w:rsid w:val="00647351"/>
    <w:rsid w:val="00647CD7"/>
    <w:rsid w:val="0065017D"/>
    <w:rsid w:val="0065034E"/>
    <w:rsid w:val="00652185"/>
    <w:rsid w:val="00653FE9"/>
    <w:rsid w:val="00654636"/>
    <w:rsid w:val="0066312F"/>
    <w:rsid w:val="00663FAE"/>
    <w:rsid w:val="006641A5"/>
    <w:rsid w:val="0066487B"/>
    <w:rsid w:val="00667087"/>
    <w:rsid w:val="006702EF"/>
    <w:rsid w:val="006707BE"/>
    <w:rsid w:val="00670C41"/>
    <w:rsid w:val="00670E8C"/>
    <w:rsid w:val="006717FA"/>
    <w:rsid w:val="00671845"/>
    <w:rsid w:val="00671FE9"/>
    <w:rsid w:val="006728AB"/>
    <w:rsid w:val="00673CE9"/>
    <w:rsid w:val="00674A6B"/>
    <w:rsid w:val="0067634E"/>
    <w:rsid w:val="006772BA"/>
    <w:rsid w:val="00677862"/>
    <w:rsid w:val="006849D7"/>
    <w:rsid w:val="006862CC"/>
    <w:rsid w:val="006906D6"/>
    <w:rsid w:val="00690AE8"/>
    <w:rsid w:val="00691618"/>
    <w:rsid w:val="00692ADE"/>
    <w:rsid w:val="00693E39"/>
    <w:rsid w:val="00695B98"/>
    <w:rsid w:val="006A3A78"/>
    <w:rsid w:val="006A41AB"/>
    <w:rsid w:val="006A4F0B"/>
    <w:rsid w:val="006A4F51"/>
    <w:rsid w:val="006A50EE"/>
    <w:rsid w:val="006A53CB"/>
    <w:rsid w:val="006A5A70"/>
    <w:rsid w:val="006A763D"/>
    <w:rsid w:val="006B00B2"/>
    <w:rsid w:val="006B12C6"/>
    <w:rsid w:val="006B3DDD"/>
    <w:rsid w:val="006B4291"/>
    <w:rsid w:val="006B45CC"/>
    <w:rsid w:val="006B6620"/>
    <w:rsid w:val="006B71F5"/>
    <w:rsid w:val="006C1323"/>
    <w:rsid w:val="006C1FC5"/>
    <w:rsid w:val="006C21F0"/>
    <w:rsid w:val="006C5737"/>
    <w:rsid w:val="006C5D75"/>
    <w:rsid w:val="006C62FE"/>
    <w:rsid w:val="006C6E36"/>
    <w:rsid w:val="006D0E52"/>
    <w:rsid w:val="006D0F63"/>
    <w:rsid w:val="006D2327"/>
    <w:rsid w:val="006D2F5C"/>
    <w:rsid w:val="006D30AC"/>
    <w:rsid w:val="006D31D5"/>
    <w:rsid w:val="006D3277"/>
    <w:rsid w:val="006D5567"/>
    <w:rsid w:val="006D55DD"/>
    <w:rsid w:val="006D6697"/>
    <w:rsid w:val="006D6967"/>
    <w:rsid w:val="006E10BF"/>
    <w:rsid w:val="006E31B2"/>
    <w:rsid w:val="006E5B4A"/>
    <w:rsid w:val="006E765E"/>
    <w:rsid w:val="006E7BF2"/>
    <w:rsid w:val="006F0C88"/>
    <w:rsid w:val="006F16D4"/>
    <w:rsid w:val="006F1842"/>
    <w:rsid w:val="006F3A42"/>
    <w:rsid w:val="006F41EC"/>
    <w:rsid w:val="006F52C3"/>
    <w:rsid w:val="006F5756"/>
    <w:rsid w:val="006F5997"/>
    <w:rsid w:val="006F60D7"/>
    <w:rsid w:val="006F787D"/>
    <w:rsid w:val="006F7C63"/>
    <w:rsid w:val="007011B5"/>
    <w:rsid w:val="007046DF"/>
    <w:rsid w:val="00705AB0"/>
    <w:rsid w:val="00706613"/>
    <w:rsid w:val="00707AE1"/>
    <w:rsid w:val="0071393C"/>
    <w:rsid w:val="007155A8"/>
    <w:rsid w:val="00716D39"/>
    <w:rsid w:val="0071738E"/>
    <w:rsid w:val="007178B5"/>
    <w:rsid w:val="0072061B"/>
    <w:rsid w:val="00723A92"/>
    <w:rsid w:val="00726379"/>
    <w:rsid w:val="0072669D"/>
    <w:rsid w:val="00726BF5"/>
    <w:rsid w:val="00727688"/>
    <w:rsid w:val="00727BEE"/>
    <w:rsid w:val="00735624"/>
    <w:rsid w:val="00737F8F"/>
    <w:rsid w:val="0074126B"/>
    <w:rsid w:val="00743CB8"/>
    <w:rsid w:val="00745196"/>
    <w:rsid w:val="0074622E"/>
    <w:rsid w:val="007472A8"/>
    <w:rsid w:val="007538E4"/>
    <w:rsid w:val="00753943"/>
    <w:rsid w:val="00755F3C"/>
    <w:rsid w:val="007573A1"/>
    <w:rsid w:val="00757BBC"/>
    <w:rsid w:val="00760D67"/>
    <w:rsid w:val="00761C54"/>
    <w:rsid w:val="00762405"/>
    <w:rsid w:val="00762940"/>
    <w:rsid w:val="00762CAA"/>
    <w:rsid w:val="0076337A"/>
    <w:rsid w:val="0076348A"/>
    <w:rsid w:val="00764F8C"/>
    <w:rsid w:val="00765B29"/>
    <w:rsid w:val="0076656F"/>
    <w:rsid w:val="007678BC"/>
    <w:rsid w:val="00770F6D"/>
    <w:rsid w:val="007710E3"/>
    <w:rsid w:val="007775DF"/>
    <w:rsid w:val="00777BD8"/>
    <w:rsid w:val="0078163F"/>
    <w:rsid w:val="00782389"/>
    <w:rsid w:val="00783D6D"/>
    <w:rsid w:val="00783F45"/>
    <w:rsid w:val="00784447"/>
    <w:rsid w:val="00785EA8"/>
    <w:rsid w:val="007877C8"/>
    <w:rsid w:val="007922B3"/>
    <w:rsid w:val="007934A9"/>
    <w:rsid w:val="00793966"/>
    <w:rsid w:val="00794918"/>
    <w:rsid w:val="0079753A"/>
    <w:rsid w:val="0079789D"/>
    <w:rsid w:val="00797F30"/>
    <w:rsid w:val="007A0400"/>
    <w:rsid w:val="007A06EC"/>
    <w:rsid w:val="007A2286"/>
    <w:rsid w:val="007A293C"/>
    <w:rsid w:val="007A312A"/>
    <w:rsid w:val="007B05BA"/>
    <w:rsid w:val="007B1E2D"/>
    <w:rsid w:val="007B247D"/>
    <w:rsid w:val="007B3022"/>
    <w:rsid w:val="007B30DF"/>
    <w:rsid w:val="007B408C"/>
    <w:rsid w:val="007B43F5"/>
    <w:rsid w:val="007B4569"/>
    <w:rsid w:val="007B46D3"/>
    <w:rsid w:val="007B53B5"/>
    <w:rsid w:val="007B6743"/>
    <w:rsid w:val="007C3617"/>
    <w:rsid w:val="007C574A"/>
    <w:rsid w:val="007C587C"/>
    <w:rsid w:val="007C58DC"/>
    <w:rsid w:val="007C5D82"/>
    <w:rsid w:val="007C70AF"/>
    <w:rsid w:val="007C7CC7"/>
    <w:rsid w:val="007D13A4"/>
    <w:rsid w:val="007D20D4"/>
    <w:rsid w:val="007D2361"/>
    <w:rsid w:val="007D6677"/>
    <w:rsid w:val="007E1D78"/>
    <w:rsid w:val="007E2A83"/>
    <w:rsid w:val="007E5A2A"/>
    <w:rsid w:val="007E6116"/>
    <w:rsid w:val="007E6F4E"/>
    <w:rsid w:val="007E73CE"/>
    <w:rsid w:val="007F1344"/>
    <w:rsid w:val="007F2154"/>
    <w:rsid w:val="007F2478"/>
    <w:rsid w:val="007F383C"/>
    <w:rsid w:val="007F4C4E"/>
    <w:rsid w:val="007F5E0E"/>
    <w:rsid w:val="007F6B58"/>
    <w:rsid w:val="007F6CD4"/>
    <w:rsid w:val="00800FCC"/>
    <w:rsid w:val="00803178"/>
    <w:rsid w:val="008043E1"/>
    <w:rsid w:val="008058F0"/>
    <w:rsid w:val="00806C5A"/>
    <w:rsid w:val="0080754B"/>
    <w:rsid w:val="00807F96"/>
    <w:rsid w:val="00811C1F"/>
    <w:rsid w:val="00812184"/>
    <w:rsid w:val="00812218"/>
    <w:rsid w:val="00812D19"/>
    <w:rsid w:val="00813AB4"/>
    <w:rsid w:val="008152D2"/>
    <w:rsid w:val="00817282"/>
    <w:rsid w:val="008173A2"/>
    <w:rsid w:val="0081762A"/>
    <w:rsid w:val="00817F6C"/>
    <w:rsid w:val="0082280B"/>
    <w:rsid w:val="00826AFE"/>
    <w:rsid w:val="00827C86"/>
    <w:rsid w:val="0083187F"/>
    <w:rsid w:val="00832A00"/>
    <w:rsid w:val="008333E9"/>
    <w:rsid w:val="00834204"/>
    <w:rsid w:val="00835C7B"/>
    <w:rsid w:val="00843997"/>
    <w:rsid w:val="00843A37"/>
    <w:rsid w:val="008446E4"/>
    <w:rsid w:val="00844EDA"/>
    <w:rsid w:val="00845387"/>
    <w:rsid w:val="00846D2A"/>
    <w:rsid w:val="0085112B"/>
    <w:rsid w:val="0085113D"/>
    <w:rsid w:val="008512AE"/>
    <w:rsid w:val="0085230A"/>
    <w:rsid w:val="00852581"/>
    <w:rsid w:val="0085362D"/>
    <w:rsid w:val="0085395A"/>
    <w:rsid w:val="00854410"/>
    <w:rsid w:val="008544D1"/>
    <w:rsid w:val="008567EE"/>
    <w:rsid w:val="00856F47"/>
    <w:rsid w:val="00857D72"/>
    <w:rsid w:val="00861EFD"/>
    <w:rsid w:val="00864A72"/>
    <w:rsid w:val="008652EE"/>
    <w:rsid w:val="00866CF4"/>
    <w:rsid w:val="008679F0"/>
    <w:rsid w:val="0087107A"/>
    <w:rsid w:val="00872ED2"/>
    <w:rsid w:val="0087343B"/>
    <w:rsid w:val="00875830"/>
    <w:rsid w:val="00876268"/>
    <w:rsid w:val="008762FC"/>
    <w:rsid w:val="00877609"/>
    <w:rsid w:val="0088119E"/>
    <w:rsid w:val="0088144D"/>
    <w:rsid w:val="008815AD"/>
    <w:rsid w:val="00881CDD"/>
    <w:rsid w:val="00883451"/>
    <w:rsid w:val="00885D72"/>
    <w:rsid w:val="00886B62"/>
    <w:rsid w:val="0088781F"/>
    <w:rsid w:val="00887B88"/>
    <w:rsid w:val="008907BA"/>
    <w:rsid w:val="00891048"/>
    <w:rsid w:val="00891C8B"/>
    <w:rsid w:val="00892164"/>
    <w:rsid w:val="0089353A"/>
    <w:rsid w:val="008959E1"/>
    <w:rsid w:val="00897BE5"/>
    <w:rsid w:val="00897F23"/>
    <w:rsid w:val="008A0928"/>
    <w:rsid w:val="008A0CCB"/>
    <w:rsid w:val="008A0DE3"/>
    <w:rsid w:val="008A0F8D"/>
    <w:rsid w:val="008A1087"/>
    <w:rsid w:val="008A1B69"/>
    <w:rsid w:val="008A2112"/>
    <w:rsid w:val="008A3014"/>
    <w:rsid w:val="008A35D1"/>
    <w:rsid w:val="008A57B3"/>
    <w:rsid w:val="008A5DB5"/>
    <w:rsid w:val="008A6324"/>
    <w:rsid w:val="008A669D"/>
    <w:rsid w:val="008A6A7C"/>
    <w:rsid w:val="008A6CE6"/>
    <w:rsid w:val="008A6D78"/>
    <w:rsid w:val="008B100C"/>
    <w:rsid w:val="008B1025"/>
    <w:rsid w:val="008B1A86"/>
    <w:rsid w:val="008B1D08"/>
    <w:rsid w:val="008B31AC"/>
    <w:rsid w:val="008B38BF"/>
    <w:rsid w:val="008B5172"/>
    <w:rsid w:val="008C418D"/>
    <w:rsid w:val="008C5B6A"/>
    <w:rsid w:val="008C6896"/>
    <w:rsid w:val="008C7F08"/>
    <w:rsid w:val="008D017C"/>
    <w:rsid w:val="008D2112"/>
    <w:rsid w:val="008D4895"/>
    <w:rsid w:val="008D4C71"/>
    <w:rsid w:val="008D64D7"/>
    <w:rsid w:val="008D67E7"/>
    <w:rsid w:val="008D6A06"/>
    <w:rsid w:val="008D7349"/>
    <w:rsid w:val="008E1ADC"/>
    <w:rsid w:val="008E3041"/>
    <w:rsid w:val="008E34BA"/>
    <w:rsid w:val="008E38F7"/>
    <w:rsid w:val="008E4D26"/>
    <w:rsid w:val="008E65DC"/>
    <w:rsid w:val="008F458C"/>
    <w:rsid w:val="008F582D"/>
    <w:rsid w:val="008F65C0"/>
    <w:rsid w:val="008F6960"/>
    <w:rsid w:val="009015BF"/>
    <w:rsid w:val="00901840"/>
    <w:rsid w:val="00901DF6"/>
    <w:rsid w:val="00903030"/>
    <w:rsid w:val="009040B3"/>
    <w:rsid w:val="009059C6"/>
    <w:rsid w:val="00905D0C"/>
    <w:rsid w:val="009061A0"/>
    <w:rsid w:val="00907049"/>
    <w:rsid w:val="00907433"/>
    <w:rsid w:val="00907B29"/>
    <w:rsid w:val="00907E05"/>
    <w:rsid w:val="00910AE9"/>
    <w:rsid w:val="00910E2D"/>
    <w:rsid w:val="00911076"/>
    <w:rsid w:val="009144AD"/>
    <w:rsid w:val="009148C4"/>
    <w:rsid w:val="00914E4B"/>
    <w:rsid w:val="00916332"/>
    <w:rsid w:val="0091650E"/>
    <w:rsid w:val="009166BB"/>
    <w:rsid w:val="009179E6"/>
    <w:rsid w:val="00920FE7"/>
    <w:rsid w:val="00921155"/>
    <w:rsid w:val="0093152C"/>
    <w:rsid w:val="0093361C"/>
    <w:rsid w:val="00937B90"/>
    <w:rsid w:val="00943E88"/>
    <w:rsid w:val="009478D0"/>
    <w:rsid w:val="00950DB0"/>
    <w:rsid w:val="00952EFF"/>
    <w:rsid w:val="00953248"/>
    <w:rsid w:val="009532E5"/>
    <w:rsid w:val="00955908"/>
    <w:rsid w:val="00955971"/>
    <w:rsid w:val="00957DB8"/>
    <w:rsid w:val="00961101"/>
    <w:rsid w:val="009617CA"/>
    <w:rsid w:val="00964D1A"/>
    <w:rsid w:val="00965612"/>
    <w:rsid w:val="00966666"/>
    <w:rsid w:val="00966687"/>
    <w:rsid w:val="0097114B"/>
    <w:rsid w:val="00971916"/>
    <w:rsid w:val="00971D28"/>
    <w:rsid w:val="00973941"/>
    <w:rsid w:val="0097540A"/>
    <w:rsid w:val="00981963"/>
    <w:rsid w:val="00982699"/>
    <w:rsid w:val="00982AEC"/>
    <w:rsid w:val="00984A44"/>
    <w:rsid w:val="00990235"/>
    <w:rsid w:val="0099025C"/>
    <w:rsid w:val="00993F83"/>
    <w:rsid w:val="0099498B"/>
    <w:rsid w:val="00994CE5"/>
    <w:rsid w:val="00996BB4"/>
    <w:rsid w:val="00997B66"/>
    <w:rsid w:val="009A1D50"/>
    <w:rsid w:val="009A5161"/>
    <w:rsid w:val="009A5A5E"/>
    <w:rsid w:val="009A67C5"/>
    <w:rsid w:val="009B0503"/>
    <w:rsid w:val="009B0F44"/>
    <w:rsid w:val="009B1C24"/>
    <w:rsid w:val="009B3F7A"/>
    <w:rsid w:val="009B4E04"/>
    <w:rsid w:val="009B53E6"/>
    <w:rsid w:val="009B5C73"/>
    <w:rsid w:val="009B6313"/>
    <w:rsid w:val="009B6C85"/>
    <w:rsid w:val="009C2074"/>
    <w:rsid w:val="009C2582"/>
    <w:rsid w:val="009C38CE"/>
    <w:rsid w:val="009C65A6"/>
    <w:rsid w:val="009C6C6C"/>
    <w:rsid w:val="009C7062"/>
    <w:rsid w:val="009D0B3B"/>
    <w:rsid w:val="009D1553"/>
    <w:rsid w:val="009D2E6C"/>
    <w:rsid w:val="009D4421"/>
    <w:rsid w:val="009D558E"/>
    <w:rsid w:val="009D61B5"/>
    <w:rsid w:val="009E15CC"/>
    <w:rsid w:val="009E2A20"/>
    <w:rsid w:val="009E4023"/>
    <w:rsid w:val="009E459F"/>
    <w:rsid w:val="009E5B0E"/>
    <w:rsid w:val="009E5D19"/>
    <w:rsid w:val="009E67A9"/>
    <w:rsid w:val="009E7075"/>
    <w:rsid w:val="009E7630"/>
    <w:rsid w:val="009F3A8A"/>
    <w:rsid w:val="009F467D"/>
    <w:rsid w:val="009F4C7F"/>
    <w:rsid w:val="009F4E1C"/>
    <w:rsid w:val="009F51AC"/>
    <w:rsid w:val="009F6393"/>
    <w:rsid w:val="00A02932"/>
    <w:rsid w:val="00A10EE2"/>
    <w:rsid w:val="00A16E69"/>
    <w:rsid w:val="00A20197"/>
    <w:rsid w:val="00A20769"/>
    <w:rsid w:val="00A21E19"/>
    <w:rsid w:val="00A2212D"/>
    <w:rsid w:val="00A246A1"/>
    <w:rsid w:val="00A24C8F"/>
    <w:rsid w:val="00A24EDD"/>
    <w:rsid w:val="00A2525E"/>
    <w:rsid w:val="00A268E3"/>
    <w:rsid w:val="00A26A82"/>
    <w:rsid w:val="00A279B1"/>
    <w:rsid w:val="00A300DE"/>
    <w:rsid w:val="00A30706"/>
    <w:rsid w:val="00A3129C"/>
    <w:rsid w:val="00A3197D"/>
    <w:rsid w:val="00A31EB8"/>
    <w:rsid w:val="00A32338"/>
    <w:rsid w:val="00A328F5"/>
    <w:rsid w:val="00A33CF5"/>
    <w:rsid w:val="00A37106"/>
    <w:rsid w:val="00A41779"/>
    <w:rsid w:val="00A41FC5"/>
    <w:rsid w:val="00A479CD"/>
    <w:rsid w:val="00A51315"/>
    <w:rsid w:val="00A52577"/>
    <w:rsid w:val="00A5270E"/>
    <w:rsid w:val="00A52ACE"/>
    <w:rsid w:val="00A53099"/>
    <w:rsid w:val="00A534B9"/>
    <w:rsid w:val="00A543BF"/>
    <w:rsid w:val="00A56C48"/>
    <w:rsid w:val="00A60D0D"/>
    <w:rsid w:val="00A61E47"/>
    <w:rsid w:val="00A61E4F"/>
    <w:rsid w:val="00A626E8"/>
    <w:rsid w:val="00A6514E"/>
    <w:rsid w:val="00A661AB"/>
    <w:rsid w:val="00A6683D"/>
    <w:rsid w:val="00A67E60"/>
    <w:rsid w:val="00A70FD4"/>
    <w:rsid w:val="00A72EA3"/>
    <w:rsid w:val="00A74F44"/>
    <w:rsid w:val="00A75F18"/>
    <w:rsid w:val="00A76088"/>
    <w:rsid w:val="00A76D04"/>
    <w:rsid w:val="00A80A53"/>
    <w:rsid w:val="00A80D51"/>
    <w:rsid w:val="00A80DD4"/>
    <w:rsid w:val="00A81EED"/>
    <w:rsid w:val="00A8200F"/>
    <w:rsid w:val="00A833D6"/>
    <w:rsid w:val="00A8357C"/>
    <w:rsid w:val="00A85404"/>
    <w:rsid w:val="00A85860"/>
    <w:rsid w:val="00A86C92"/>
    <w:rsid w:val="00A8742B"/>
    <w:rsid w:val="00A87B6E"/>
    <w:rsid w:val="00A87F5D"/>
    <w:rsid w:val="00A91050"/>
    <w:rsid w:val="00A95633"/>
    <w:rsid w:val="00A95737"/>
    <w:rsid w:val="00AA1EA7"/>
    <w:rsid w:val="00AA40C4"/>
    <w:rsid w:val="00AA5820"/>
    <w:rsid w:val="00AA6638"/>
    <w:rsid w:val="00AA6777"/>
    <w:rsid w:val="00AA725B"/>
    <w:rsid w:val="00AB0FDE"/>
    <w:rsid w:val="00AB15A8"/>
    <w:rsid w:val="00AB164E"/>
    <w:rsid w:val="00AB190C"/>
    <w:rsid w:val="00AB2366"/>
    <w:rsid w:val="00AB28DB"/>
    <w:rsid w:val="00AB3EBA"/>
    <w:rsid w:val="00AB4400"/>
    <w:rsid w:val="00AB4769"/>
    <w:rsid w:val="00AB488C"/>
    <w:rsid w:val="00AB5F7C"/>
    <w:rsid w:val="00AC29A6"/>
    <w:rsid w:val="00AC41EC"/>
    <w:rsid w:val="00AC4881"/>
    <w:rsid w:val="00AC5652"/>
    <w:rsid w:val="00AC7F89"/>
    <w:rsid w:val="00AD1377"/>
    <w:rsid w:val="00AD6FD1"/>
    <w:rsid w:val="00AE01E1"/>
    <w:rsid w:val="00AE45B7"/>
    <w:rsid w:val="00AE5FB3"/>
    <w:rsid w:val="00AE6290"/>
    <w:rsid w:val="00AE7D86"/>
    <w:rsid w:val="00AF012F"/>
    <w:rsid w:val="00AF2702"/>
    <w:rsid w:val="00AF2B4B"/>
    <w:rsid w:val="00AF3B0D"/>
    <w:rsid w:val="00AF4DCC"/>
    <w:rsid w:val="00B03525"/>
    <w:rsid w:val="00B03A0A"/>
    <w:rsid w:val="00B03B80"/>
    <w:rsid w:val="00B04A59"/>
    <w:rsid w:val="00B12845"/>
    <w:rsid w:val="00B128C4"/>
    <w:rsid w:val="00B134D1"/>
    <w:rsid w:val="00B15813"/>
    <w:rsid w:val="00B17FF8"/>
    <w:rsid w:val="00B209DC"/>
    <w:rsid w:val="00B20CF9"/>
    <w:rsid w:val="00B22279"/>
    <w:rsid w:val="00B23078"/>
    <w:rsid w:val="00B2449B"/>
    <w:rsid w:val="00B257AB"/>
    <w:rsid w:val="00B25D8C"/>
    <w:rsid w:val="00B30DD5"/>
    <w:rsid w:val="00B30EED"/>
    <w:rsid w:val="00B30F34"/>
    <w:rsid w:val="00B31FBB"/>
    <w:rsid w:val="00B33DC8"/>
    <w:rsid w:val="00B352B4"/>
    <w:rsid w:val="00B35D5B"/>
    <w:rsid w:val="00B37E54"/>
    <w:rsid w:val="00B40117"/>
    <w:rsid w:val="00B41297"/>
    <w:rsid w:val="00B41E3C"/>
    <w:rsid w:val="00B443E2"/>
    <w:rsid w:val="00B44462"/>
    <w:rsid w:val="00B50239"/>
    <w:rsid w:val="00B5031F"/>
    <w:rsid w:val="00B5072C"/>
    <w:rsid w:val="00B512A3"/>
    <w:rsid w:val="00B55166"/>
    <w:rsid w:val="00B567F9"/>
    <w:rsid w:val="00B571D1"/>
    <w:rsid w:val="00B60C54"/>
    <w:rsid w:val="00B6202A"/>
    <w:rsid w:val="00B62811"/>
    <w:rsid w:val="00B62AA3"/>
    <w:rsid w:val="00B64C32"/>
    <w:rsid w:val="00B6520F"/>
    <w:rsid w:val="00B6561C"/>
    <w:rsid w:val="00B67F88"/>
    <w:rsid w:val="00B70011"/>
    <w:rsid w:val="00B71220"/>
    <w:rsid w:val="00B71550"/>
    <w:rsid w:val="00B716C6"/>
    <w:rsid w:val="00B726BE"/>
    <w:rsid w:val="00B7272A"/>
    <w:rsid w:val="00B734E1"/>
    <w:rsid w:val="00B74355"/>
    <w:rsid w:val="00B762A6"/>
    <w:rsid w:val="00B772B2"/>
    <w:rsid w:val="00B80AF6"/>
    <w:rsid w:val="00B82DA9"/>
    <w:rsid w:val="00B830C0"/>
    <w:rsid w:val="00B841BC"/>
    <w:rsid w:val="00B86C24"/>
    <w:rsid w:val="00B86CBA"/>
    <w:rsid w:val="00B87E21"/>
    <w:rsid w:val="00B900BC"/>
    <w:rsid w:val="00B90CA9"/>
    <w:rsid w:val="00B9241A"/>
    <w:rsid w:val="00B9319A"/>
    <w:rsid w:val="00B932B6"/>
    <w:rsid w:val="00B935AA"/>
    <w:rsid w:val="00B94159"/>
    <w:rsid w:val="00B95E4B"/>
    <w:rsid w:val="00B97353"/>
    <w:rsid w:val="00B97D37"/>
    <w:rsid w:val="00BA24EC"/>
    <w:rsid w:val="00BA3F44"/>
    <w:rsid w:val="00BA42A0"/>
    <w:rsid w:val="00BA4430"/>
    <w:rsid w:val="00BA6398"/>
    <w:rsid w:val="00BA6BC2"/>
    <w:rsid w:val="00BB1330"/>
    <w:rsid w:val="00BB1FF5"/>
    <w:rsid w:val="00BB5C2C"/>
    <w:rsid w:val="00BB6C77"/>
    <w:rsid w:val="00BC3545"/>
    <w:rsid w:val="00BD091E"/>
    <w:rsid w:val="00BD1CE1"/>
    <w:rsid w:val="00BD28D2"/>
    <w:rsid w:val="00BD3483"/>
    <w:rsid w:val="00BD356D"/>
    <w:rsid w:val="00BD3ADC"/>
    <w:rsid w:val="00BD4E8E"/>
    <w:rsid w:val="00BD5512"/>
    <w:rsid w:val="00BD6424"/>
    <w:rsid w:val="00BD6525"/>
    <w:rsid w:val="00BD7F24"/>
    <w:rsid w:val="00BE09D0"/>
    <w:rsid w:val="00BE0DFA"/>
    <w:rsid w:val="00BE127B"/>
    <w:rsid w:val="00BE1F43"/>
    <w:rsid w:val="00BE2826"/>
    <w:rsid w:val="00BE2839"/>
    <w:rsid w:val="00BE2BFB"/>
    <w:rsid w:val="00BE74BC"/>
    <w:rsid w:val="00BF1623"/>
    <w:rsid w:val="00BF1A31"/>
    <w:rsid w:val="00BF27C7"/>
    <w:rsid w:val="00BF2BA7"/>
    <w:rsid w:val="00BF3F6D"/>
    <w:rsid w:val="00BF4C78"/>
    <w:rsid w:val="00BF5975"/>
    <w:rsid w:val="00BF6FFD"/>
    <w:rsid w:val="00BF737A"/>
    <w:rsid w:val="00BF7C58"/>
    <w:rsid w:val="00C01EB5"/>
    <w:rsid w:val="00C02676"/>
    <w:rsid w:val="00C03097"/>
    <w:rsid w:val="00C05B27"/>
    <w:rsid w:val="00C05CF2"/>
    <w:rsid w:val="00C108CC"/>
    <w:rsid w:val="00C10BB2"/>
    <w:rsid w:val="00C14F0A"/>
    <w:rsid w:val="00C16B63"/>
    <w:rsid w:val="00C209CE"/>
    <w:rsid w:val="00C21FAF"/>
    <w:rsid w:val="00C220D1"/>
    <w:rsid w:val="00C22A85"/>
    <w:rsid w:val="00C24171"/>
    <w:rsid w:val="00C25EF6"/>
    <w:rsid w:val="00C277B9"/>
    <w:rsid w:val="00C304C6"/>
    <w:rsid w:val="00C3308E"/>
    <w:rsid w:val="00C34407"/>
    <w:rsid w:val="00C34E68"/>
    <w:rsid w:val="00C3579D"/>
    <w:rsid w:val="00C3606D"/>
    <w:rsid w:val="00C36E7E"/>
    <w:rsid w:val="00C41238"/>
    <w:rsid w:val="00C45795"/>
    <w:rsid w:val="00C46410"/>
    <w:rsid w:val="00C501C5"/>
    <w:rsid w:val="00C50AE9"/>
    <w:rsid w:val="00C51477"/>
    <w:rsid w:val="00C51817"/>
    <w:rsid w:val="00C55DAD"/>
    <w:rsid w:val="00C56C63"/>
    <w:rsid w:val="00C57F3F"/>
    <w:rsid w:val="00C62A34"/>
    <w:rsid w:val="00C62CE0"/>
    <w:rsid w:val="00C63C07"/>
    <w:rsid w:val="00C64F2B"/>
    <w:rsid w:val="00C65818"/>
    <w:rsid w:val="00C65C0E"/>
    <w:rsid w:val="00C66228"/>
    <w:rsid w:val="00C669ED"/>
    <w:rsid w:val="00C704BE"/>
    <w:rsid w:val="00C714B0"/>
    <w:rsid w:val="00C71FF7"/>
    <w:rsid w:val="00C72660"/>
    <w:rsid w:val="00C72B21"/>
    <w:rsid w:val="00C74098"/>
    <w:rsid w:val="00C76C29"/>
    <w:rsid w:val="00C80388"/>
    <w:rsid w:val="00C80809"/>
    <w:rsid w:val="00C85600"/>
    <w:rsid w:val="00C91234"/>
    <w:rsid w:val="00C9183F"/>
    <w:rsid w:val="00C91917"/>
    <w:rsid w:val="00C93E46"/>
    <w:rsid w:val="00C953CE"/>
    <w:rsid w:val="00C96E3C"/>
    <w:rsid w:val="00C97A12"/>
    <w:rsid w:val="00C97BB1"/>
    <w:rsid w:val="00CA153E"/>
    <w:rsid w:val="00CA214E"/>
    <w:rsid w:val="00CA2321"/>
    <w:rsid w:val="00CA29DA"/>
    <w:rsid w:val="00CA2C6E"/>
    <w:rsid w:val="00CA3BA1"/>
    <w:rsid w:val="00CA3BC6"/>
    <w:rsid w:val="00CA50A1"/>
    <w:rsid w:val="00CA6445"/>
    <w:rsid w:val="00CA6F7E"/>
    <w:rsid w:val="00CA71ED"/>
    <w:rsid w:val="00CB1937"/>
    <w:rsid w:val="00CB199D"/>
    <w:rsid w:val="00CB2CB9"/>
    <w:rsid w:val="00CB7918"/>
    <w:rsid w:val="00CB7BDE"/>
    <w:rsid w:val="00CB7CE3"/>
    <w:rsid w:val="00CC1F22"/>
    <w:rsid w:val="00CC3052"/>
    <w:rsid w:val="00CC4CDB"/>
    <w:rsid w:val="00CC68EC"/>
    <w:rsid w:val="00CC747E"/>
    <w:rsid w:val="00CC782F"/>
    <w:rsid w:val="00CC7D9D"/>
    <w:rsid w:val="00CD00DE"/>
    <w:rsid w:val="00CD1D67"/>
    <w:rsid w:val="00CD24A9"/>
    <w:rsid w:val="00CD40EA"/>
    <w:rsid w:val="00CD4B45"/>
    <w:rsid w:val="00CD4E03"/>
    <w:rsid w:val="00CD5853"/>
    <w:rsid w:val="00CD6864"/>
    <w:rsid w:val="00CD7852"/>
    <w:rsid w:val="00CE019D"/>
    <w:rsid w:val="00CE030C"/>
    <w:rsid w:val="00CF2587"/>
    <w:rsid w:val="00CF2C86"/>
    <w:rsid w:val="00CF5731"/>
    <w:rsid w:val="00CF61C4"/>
    <w:rsid w:val="00D01EE0"/>
    <w:rsid w:val="00D04A29"/>
    <w:rsid w:val="00D0570D"/>
    <w:rsid w:val="00D05CDE"/>
    <w:rsid w:val="00D06928"/>
    <w:rsid w:val="00D06F95"/>
    <w:rsid w:val="00D1002C"/>
    <w:rsid w:val="00D1069B"/>
    <w:rsid w:val="00D11C54"/>
    <w:rsid w:val="00D12596"/>
    <w:rsid w:val="00D1458B"/>
    <w:rsid w:val="00D14BC2"/>
    <w:rsid w:val="00D159C5"/>
    <w:rsid w:val="00D16397"/>
    <w:rsid w:val="00D22685"/>
    <w:rsid w:val="00D22DF9"/>
    <w:rsid w:val="00D24A56"/>
    <w:rsid w:val="00D27E12"/>
    <w:rsid w:val="00D34B0A"/>
    <w:rsid w:val="00D3786A"/>
    <w:rsid w:val="00D403D6"/>
    <w:rsid w:val="00D418F9"/>
    <w:rsid w:val="00D42118"/>
    <w:rsid w:val="00D447F4"/>
    <w:rsid w:val="00D47193"/>
    <w:rsid w:val="00D47F74"/>
    <w:rsid w:val="00D50D2B"/>
    <w:rsid w:val="00D5234E"/>
    <w:rsid w:val="00D526D2"/>
    <w:rsid w:val="00D54E21"/>
    <w:rsid w:val="00D5546A"/>
    <w:rsid w:val="00D569A0"/>
    <w:rsid w:val="00D569A6"/>
    <w:rsid w:val="00D60B0E"/>
    <w:rsid w:val="00D6139B"/>
    <w:rsid w:val="00D62314"/>
    <w:rsid w:val="00D6336B"/>
    <w:rsid w:val="00D638FE"/>
    <w:rsid w:val="00D66E2A"/>
    <w:rsid w:val="00D67230"/>
    <w:rsid w:val="00D675C5"/>
    <w:rsid w:val="00D67837"/>
    <w:rsid w:val="00D7006B"/>
    <w:rsid w:val="00D7032D"/>
    <w:rsid w:val="00D70F33"/>
    <w:rsid w:val="00D7101B"/>
    <w:rsid w:val="00D72A92"/>
    <w:rsid w:val="00D731A5"/>
    <w:rsid w:val="00D73365"/>
    <w:rsid w:val="00D75F83"/>
    <w:rsid w:val="00D77DE4"/>
    <w:rsid w:val="00D800BC"/>
    <w:rsid w:val="00D8088C"/>
    <w:rsid w:val="00D833A4"/>
    <w:rsid w:val="00D836B8"/>
    <w:rsid w:val="00D85AE4"/>
    <w:rsid w:val="00D87598"/>
    <w:rsid w:val="00D906E9"/>
    <w:rsid w:val="00D90D64"/>
    <w:rsid w:val="00D917BF"/>
    <w:rsid w:val="00D9260D"/>
    <w:rsid w:val="00D93786"/>
    <w:rsid w:val="00D95430"/>
    <w:rsid w:val="00D95F5A"/>
    <w:rsid w:val="00D97D6B"/>
    <w:rsid w:val="00DA0980"/>
    <w:rsid w:val="00DA2107"/>
    <w:rsid w:val="00DA27F5"/>
    <w:rsid w:val="00DA3501"/>
    <w:rsid w:val="00DA46CD"/>
    <w:rsid w:val="00DA5E9B"/>
    <w:rsid w:val="00DA774F"/>
    <w:rsid w:val="00DB2A6E"/>
    <w:rsid w:val="00DB36CC"/>
    <w:rsid w:val="00DB3C6B"/>
    <w:rsid w:val="00DB422F"/>
    <w:rsid w:val="00DB4659"/>
    <w:rsid w:val="00DB57D4"/>
    <w:rsid w:val="00DB63E7"/>
    <w:rsid w:val="00DB6C02"/>
    <w:rsid w:val="00DC3791"/>
    <w:rsid w:val="00DC4073"/>
    <w:rsid w:val="00DC6FD7"/>
    <w:rsid w:val="00DD0D92"/>
    <w:rsid w:val="00DD28BB"/>
    <w:rsid w:val="00DD3E16"/>
    <w:rsid w:val="00DD522E"/>
    <w:rsid w:val="00DE62B5"/>
    <w:rsid w:val="00DF0816"/>
    <w:rsid w:val="00DF33B1"/>
    <w:rsid w:val="00DF47DC"/>
    <w:rsid w:val="00DF6990"/>
    <w:rsid w:val="00E00ACA"/>
    <w:rsid w:val="00E02273"/>
    <w:rsid w:val="00E03F69"/>
    <w:rsid w:val="00E04049"/>
    <w:rsid w:val="00E04118"/>
    <w:rsid w:val="00E045F2"/>
    <w:rsid w:val="00E0524A"/>
    <w:rsid w:val="00E0688A"/>
    <w:rsid w:val="00E06C26"/>
    <w:rsid w:val="00E07129"/>
    <w:rsid w:val="00E076A2"/>
    <w:rsid w:val="00E10FF5"/>
    <w:rsid w:val="00E1251F"/>
    <w:rsid w:val="00E143E6"/>
    <w:rsid w:val="00E14C8F"/>
    <w:rsid w:val="00E14EEA"/>
    <w:rsid w:val="00E15B8A"/>
    <w:rsid w:val="00E167BC"/>
    <w:rsid w:val="00E2280F"/>
    <w:rsid w:val="00E22C2B"/>
    <w:rsid w:val="00E22DE6"/>
    <w:rsid w:val="00E23018"/>
    <w:rsid w:val="00E23F4B"/>
    <w:rsid w:val="00E24A78"/>
    <w:rsid w:val="00E270F3"/>
    <w:rsid w:val="00E2759A"/>
    <w:rsid w:val="00E32D5C"/>
    <w:rsid w:val="00E361C4"/>
    <w:rsid w:val="00E364ED"/>
    <w:rsid w:val="00E36E3C"/>
    <w:rsid w:val="00E376A2"/>
    <w:rsid w:val="00E42AE1"/>
    <w:rsid w:val="00E43006"/>
    <w:rsid w:val="00E434FB"/>
    <w:rsid w:val="00E43631"/>
    <w:rsid w:val="00E43B7C"/>
    <w:rsid w:val="00E44A69"/>
    <w:rsid w:val="00E45543"/>
    <w:rsid w:val="00E472A9"/>
    <w:rsid w:val="00E51235"/>
    <w:rsid w:val="00E54389"/>
    <w:rsid w:val="00E5535D"/>
    <w:rsid w:val="00E5688B"/>
    <w:rsid w:val="00E5735E"/>
    <w:rsid w:val="00E61829"/>
    <w:rsid w:val="00E62507"/>
    <w:rsid w:val="00E6299E"/>
    <w:rsid w:val="00E66DA6"/>
    <w:rsid w:val="00E67EB1"/>
    <w:rsid w:val="00E67FA2"/>
    <w:rsid w:val="00E724E9"/>
    <w:rsid w:val="00E73EBC"/>
    <w:rsid w:val="00E744F6"/>
    <w:rsid w:val="00E765E8"/>
    <w:rsid w:val="00E76A95"/>
    <w:rsid w:val="00E843B0"/>
    <w:rsid w:val="00E8537D"/>
    <w:rsid w:val="00E86ED6"/>
    <w:rsid w:val="00E87B19"/>
    <w:rsid w:val="00E92793"/>
    <w:rsid w:val="00E93839"/>
    <w:rsid w:val="00EA1419"/>
    <w:rsid w:val="00EA1CB9"/>
    <w:rsid w:val="00EA25DA"/>
    <w:rsid w:val="00EA2BEE"/>
    <w:rsid w:val="00EA5607"/>
    <w:rsid w:val="00EA62CC"/>
    <w:rsid w:val="00EA6A9F"/>
    <w:rsid w:val="00EA7845"/>
    <w:rsid w:val="00EA7D9B"/>
    <w:rsid w:val="00EB1036"/>
    <w:rsid w:val="00EB40BA"/>
    <w:rsid w:val="00EB4E18"/>
    <w:rsid w:val="00EB4F6E"/>
    <w:rsid w:val="00EB69A2"/>
    <w:rsid w:val="00EC01C0"/>
    <w:rsid w:val="00EC18DD"/>
    <w:rsid w:val="00EC3A63"/>
    <w:rsid w:val="00ED18E9"/>
    <w:rsid w:val="00ED24D9"/>
    <w:rsid w:val="00ED3129"/>
    <w:rsid w:val="00ED3193"/>
    <w:rsid w:val="00ED424B"/>
    <w:rsid w:val="00ED4769"/>
    <w:rsid w:val="00ED4E26"/>
    <w:rsid w:val="00ED5FD1"/>
    <w:rsid w:val="00ED68D2"/>
    <w:rsid w:val="00ED789A"/>
    <w:rsid w:val="00EE014F"/>
    <w:rsid w:val="00EE16A0"/>
    <w:rsid w:val="00EE16CD"/>
    <w:rsid w:val="00EE21BE"/>
    <w:rsid w:val="00EE3764"/>
    <w:rsid w:val="00EE491D"/>
    <w:rsid w:val="00EE4CF9"/>
    <w:rsid w:val="00EE4D88"/>
    <w:rsid w:val="00EF049F"/>
    <w:rsid w:val="00EF096A"/>
    <w:rsid w:val="00EF0B6E"/>
    <w:rsid w:val="00EF1D5B"/>
    <w:rsid w:val="00EF218A"/>
    <w:rsid w:val="00EF28A0"/>
    <w:rsid w:val="00EF29BC"/>
    <w:rsid w:val="00EF29D8"/>
    <w:rsid w:val="00EF3252"/>
    <w:rsid w:val="00EF6186"/>
    <w:rsid w:val="00EF7F8E"/>
    <w:rsid w:val="00F0037C"/>
    <w:rsid w:val="00F016D4"/>
    <w:rsid w:val="00F0278A"/>
    <w:rsid w:val="00F0393C"/>
    <w:rsid w:val="00F03B9C"/>
    <w:rsid w:val="00F04289"/>
    <w:rsid w:val="00F053B3"/>
    <w:rsid w:val="00F06670"/>
    <w:rsid w:val="00F068CA"/>
    <w:rsid w:val="00F07832"/>
    <w:rsid w:val="00F10B40"/>
    <w:rsid w:val="00F1154E"/>
    <w:rsid w:val="00F11998"/>
    <w:rsid w:val="00F147A4"/>
    <w:rsid w:val="00F14DC7"/>
    <w:rsid w:val="00F1695E"/>
    <w:rsid w:val="00F200F6"/>
    <w:rsid w:val="00F204FF"/>
    <w:rsid w:val="00F21F18"/>
    <w:rsid w:val="00F2305D"/>
    <w:rsid w:val="00F257E2"/>
    <w:rsid w:val="00F3741B"/>
    <w:rsid w:val="00F374CA"/>
    <w:rsid w:val="00F37793"/>
    <w:rsid w:val="00F427EB"/>
    <w:rsid w:val="00F45085"/>
    <w:rsid w:val="00F45D9E"/>
    <w:rsid w:val="00F46422"/>
    <w:rsid w:val="00F468B3"/>
    <w:rsid w:val="00F479E7"/>
    <w:rsid w:val="00F50478"/>
    <w:rsid w:val="00F50966"/>
    <w:rsid w:val="00F53B3B"/>
    <w:rsid w:val="00F54F01"/>
    <w:rsid w:val="00F55978"/>
    <w:rsid w:val="00F561C5"/>
    <w:rsid w:val="00F56AEB"/>
    <w:rsid w:val="00F575E8"/>
    <w:rsid w:val="00F61A42"/>
    <w:rsid w:val="00F64693"/>
    <w:rsid w:val="00F65AE3"/>
    <w:rsid w:val="00F672D7"/>
    <w:rsid w:val="00F7027A"/>
    <w:rsid w:val="00F7033F"/>
    <w:rsid w:val="00F72573"/>
    <w:rsid w:val="00F73AC3"/>
    <w:rsid w:val="00F73AE1"/>
    <w:rsid w:val="00F74F0D"/>
    <w:rsid w:val="00F756FF"/>
    <w:rsid w:val="00F8091A"/>
    <w:rsid w:val="00F8124E"/>
    <w:rsid w:val="00F8272B"/>
    <w:rsid w:val="00F84B02"/>
    <w:rsid w:val="00F8649B"/>
    <w:rsid w:val="00F91234"/>
    <w:rsid w:val="00F91FA2"/>
    <w:rsid w:val="00F924FB"/>
    <w:rsid w:val="00F92FE2"/>
    <w:rsid w:val="00F93D04"/>
    <w:rsid w:val="00F963F2"/>
    <w:rsid w:val="00FA06FB"/>
    <w:rsid w:val="00FA1EE0"/>
    <w:rsid w:val="00FA2CC1"/>
    <w:rsid w:val="00FA4A38"/>
    <w:rsid w:val="00FA5C4D"/>
    <w:rsid w:val="00FA667E"/>
    <w:rsid w:val="00FB0872"/>
    <w:rsid w:val="00FB0876"/>
    <w:rsid w:val="00FB0D5B"/>
    <w:rsid w:val="00FB25AC"/>
    <w:rsid w:val="00FB366A"/>
    <w:rsid w:val="00FB3C2E"/>
    <w:rsid w:val="00FB3DE2"/>
    <w:rsid w:val="00FB51F8"/>
    <w:rsid w:val="00FB6FFA"/>
    <w:rsid w:val="00FC048A"/>
    <w:rsid w:val="00FC17BB"/>
    <w:rsid w:val="00FC45B2"/>
    <w:rsid w:val="00FC6A24"/>
    <w:rsid w:val="00FD0AE1"/>
    <w:rsid w:val="00FD1581"/>
    <w:rsid w:val="00FD2E71"/>
    <w:rsid w:val="00FD5298"/>
    <w:rsid w:val="00FD5CF3"/>
    <w:rsid w:val="00FD6074"/>
    <w:rsid w:val="00FE0661"/>
    <w:rsid w:val="00FE2203"/>
    <w:rsid w:val="00FE23D3"/>
    <w:rsid w:val="00FE463C"/>
    <w:rsid w:val="00FE4A64"/>
    <w:rsid w:val="00FE63E6"/>
    <w:rsid w:val="00FE7516"/>
    <w:rsid w:val="00FF06AE"/>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Bullet 1 Char,Bullet Points Char,Colorful List - Accent 11 Char,Dot pt Char,F5 List Paragraph Char,H&amp;P List Paragraph Char,Indicator Text Char,List Paragraph Char Char Char Char,List Paragraph1 Char,No Spacing1 Char"/>
    <w:basedOn w:val="DefaultParagraphFont"/>
    <w:link w:val="ListParagraph"/>
    <w:uiPriority w:val="34"/>
    <w:locked/>
    <w:rsid w:val="006D2F5C"/>
    <w:rPr>
      <w:sz w:val="22"/>
      <w:szCs w:val="22"/>
      <w:lang w:eastAsia="en-US"/>
    </w:rPr>
  </w:style>
  <w:style w:type="character" w:styleId="FollowedHyperlink">
    <w:name w:val="FollowedHyperlink"/>
    <w:basedOn w:val="DefaultParagraphFont"/>
    <w:uiPriority w:val="99"/>
    <w:semiHidden/>
    <w:rsid w:val="00ED18E9"/>
    <w:rPr>
      <w:rFonts w:cs="Times New Roman"/>
      <w:color w:val="800080"/>
      <w:u w:val="single"/>
    </w:rPr>
  </w:style>
  <w:style w:type="paragraph" w:styleId="NormalWeb">
    <w:name w:val="Normal (Web)"/>
    <w:basedOn w:val="Normal"/>
    <w:uiPriority w:val="99"/>
    <w:semiHidden/>
    <w:unhideWhenUsed/>
    <w:rsid w:val="0066312F"/>
    <w:pPr>
      <w:spacing w:before="100" w:beforeAutospacing="1" w:after="100" w:afterAutospacing="1"/>
    </w:pPr>
    <w:rPr>
      <w:sz w:val="24"/>
      <w:szCs w:val="24"/>
      <w:lang w:eastAsia="lv-LV"/>
    </w:rPr>
  </w:style>
  <w:style w:type="paragraph" w:styleId="Revision">
    <w:name w:val="Revision"/>
    <w:hidden/>
    <w:uiPriority w:val="99"/>
    <w:semiHidden/>
    <w:rsid w:val="007F2154"/>
    <w:rPr>
      <w:rFonts w:ascii="Times New Roman" w:eastAsia="Times New Roman" w:hAnsi="Times New Roman"/>
      <w:sz w:val="28"/>
      <w:lang w:eastAsia="en-US"/>
    </w:rPr>
  </w:style>
  <w:style w:type="character" w:customStyle="1" w:styleId="Neatrisintapieminana1">
    <w:name w:val="Neatrisināta pieminēšana1"/>
    <w:basedOn w:val="DefaultParagraphFont"/>
    <w:uiPriority w:val="99"/>
    <w:semiHidden/>
    <w:unhideWhenUsed/>
    <w:rsid w:val="0084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16221684">
      <w:bodyDiv w:val="1"/>
      <w:marLeft w:val="0"/>
      <w:marRight w:val="0"/>
      <w:marTop w:val="0"/>
      <w:marBottom w:val="0"/>
      <w:divBdr>
        <w:top w:val="none" w:sz="0" w:space="0" w:color="auto"/>
        <w:left w:val="none" w:sz="0" w:space="0" w:color="auto"/>
        <w:bottom w:val="none" w:sz="0" w:space="0" w:color="auto"/>
        <w:right w:val="none" w:sz="0" w:space="0" w:color="auto"/>
      </w:divBdr>
    </w:div>
    <w:div w:id="121776571">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12514575">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54509126">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702170373">
      <w:bodyDiv w:val="1"/>
      <w:marLeft w:val="0"/>
      <w:marRight w:val="0"/>
      <w:marTop w:val="0"/>
      <w:marBottom w:val="0"/>
      <w:divBdr>
        <w:top w:val="none" w:sz="0" w:space="0" w:color="auto"/>
        <w:left w:val="none" w:sz="0" w:space="0" w:color="auto"/>
        <w:bottom w:val="none" w:sz="0" w:space="0" w:color="auto"/>
        <w:right w:val="none" w:sz="0" w:space="0" w:color="auto"/>
      </w:divBdr>
    </w:div>
    <w:div w:id="772554437">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5380486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056272235">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3936873">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57629127">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089033120">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97F4-9095-4FE6-A2F6-27F415EA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8</Pages>
  <Words>10217</Words>
  <Characters>5824</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Leontine Babkina</cp:lastModifiedBy>
  <cp:revision>20</cp:revision>
  <cp:lastPrinted>2021-02-11T13:31:00Z</cp:lastPrinted>
  <dcterms:created xsi:type="dcterms:W3CDTF">2020-12-07T07:55:00Z</dcterms:created>
  <dcterms:modified xsi:type="dcterms:W3CDTF">2021-02-23T08:41:00Z</dcterms:modified>
</cp:coreProperties>
</file>