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EC6F" w14:textId="67CD971C" w:rsidR="00431AFD" w:rsidRPr="00DA5AA2" w:rsidRDefault="00431AFD" w:rsidP="00E044BA">
      <w:pPr>
        <w:spacing w:line="240" w:lineRule="auto"/>
        <w:ind w:right="-886"/>
        <w:jc w:val="both"/>
        <w:rPr>
          <w:sz w:val="28"/>
          <w:szCs w:val="28"/>
          <w:lang w:val="lv-LV" w:eastAsia="lv-LV"/>
        </w:rPr>
      </w:pPr>
    </w:p>
    <w:p w14:paraId="18070E1D" w14:textId="77777777" w:rsidR="00E044BA" w:rsidRPr="00DA5AA2" w:rsidRDefault="00E044BA" w:rsidP="00E044BA">
      <w:pPr>
        <w:spacing w:line="240" w:lineRule="auto"/>
        <w:ind w:right="-886"/>
        <w:jc w:val="both"/>
        <w:rPr>
          <w:sz w:val="28"/>
          <w:szCs w:val="28"/>
          <w:lang w:val="lv-LV" w:eastAsia="lv-LV"/>
        </w:rPr>
      </w:pPr>
    </w:p>
    <w:p w14:paraId="09F74BF2" w14:textId="77777777" w:rsidR="00431AFD" w:rsidRPr="00DA5AA2" w:rsidRDefault="00431AFD" w:rsidP="00E044BA">
      <w:pPr>
        <w:spacing w:line="240" w:lineRule="auto"/>
        <w:ind w:right="-886"/>
        <w:jc w:val="both"/>
        <w:rPr>
          <w:sz w:val="28"/>
          <w:szCs w:val="28"/>
          <w:lang w:val="lv-LV" w:eastAsia="lv-LV"/>
        </w:rPr>
      </w:pPr>
    </w:p>
    <w:p w14:paraId="54C4C278" w14:textId="370606D4" w:rsidR="00E044BA" w:rsidRPr="00DA5AA2" w:rsidRDefault="00E044BA" w:rsidP="00E044BA">
      <w:pPr>
        <w:tabs>
          <w:tab w:val="left" w:pos="6663"/>
        </w:tabs>
        <w:spacing w:line="240" w:lineRule="auto"/>
        <w:rPr>
          <w:b/>
          <w:sz w:val="28"/>
          <w:szCs w:val="28"/>
        </w:rPr>
      </w:pPr>
      <w:r w:rsidRPr="00DA5AA2">
        <w:rPr>
          <w:sz w:val="28"/>
          <w:szCs w:val="28"/>
        </w:rPr>
        <w:t>2021. </w:t>
      </w:r>
      <w:proofErr w:type="spellStart"/>
      <w:r w:rsidRPr="00DA5AA2">
        <w:rPr>
          <w:sz w:val="28"/>
          <w:szCs w:val="28"/>
        </w:rPr>
        <w:t>gada</w:t>
      </w:r>
      <w:proofErr w:type="spellEnd"/>
      <w:r w:rsidRPr="00DA5AA2">
        <w:rPr>
          <w:sz w:val="28"/>
          <w:szCs w:val="28"/>
        </w:rPr>
        <w:t xml:space="preserve"> </w:t>
      </w:r>
      <w:r w:rsidR="00F51E7D">
        <w:rPr>
          <w:sz w:val="28"/>
          <w:szCs w:val="28"/>
        </w:rPr>
        <w:t>24. </w:t>
      </w:r>
      <w:proofErr w:type="spellStart"/>
      <w:r w:rsidR="00F51E7D">
        <w:rPr>
          <w:sz w:val="28"/>
          <w:szCs w:val="28"/>
        </w:rPr>
        <w:t>martā</w:t>
      </w:r>
      <w:proofErr w:type="spellEnd"/>
      <w:r w:rsidRPr="00DA5AA2">
        <w:rPr>
          <w:sz w:val="28"/>
          <w:szCs w:val="28"/>
        </w:rPr>
        <w:tab/>
      </w:r>
      <w:proofErr w:type="spellStart"/>
      <w:r w:rsidRPr="00DA5AA2">
        <w:rPr>
          <w:sz w:val="28"/>
          <w:szCs w:val="28"/>
        </w:rPr>
        <w:t>Noteikumi</w:t>
      </w:r>
      <w:proofErr w:type="spellEnd"/>
      <w:r w:rsidRPr="00DA5AA2">
        <w:rPr>
          <w:sz w:val="28"/>
          <w:szCs w:val="28"/>
        </w:rPr>
        <w:t xml:space="preserve"> Nr.</w:t>
      </w:r>
      <w:r w:rsidR="00F51E7D">
        <w:rPr>
          <w:sz w:val="28"/>
          <w:szCs w:val="28"/>
        </w:rPr>
        <w:t> 185</w:t>
      </w:r>
    </w:p>
    <w:p w14:paraId="1B654B50" w14:textId="66BA20F9" w:rsidR="00E044BA" w:rsidRPr="00DA5AA2" w:rsidRDefault="00E044BA" w:rsidP="00E044BA">
      <w:pPr>
        <w:tabs>
          <w:tab w:val="left" w:pos="6663"/>
        </w:tabs>
        <w:spacing w:line="240" w:lineRule="auto"/>
        <w:rPr>
          <w:sz w:val="28"/>
          <w:szCs w:val="28"/>
        </w:rPr>
      </w:pPr>
      <w:proofErr w:type="spellStart"/>
      <w:r w:rsidRPr="00DA5AA2">
        <w:rPr>
          <w:sz w:val="28"/>
          <w:szCs w:val="28"/>
        </w:rPr>
        <w:t>Rīgā</w:t>
      </w:r>
      <w:proofErr w:type="spellEnd"/>
      <w:r w:rsidRPr="00DA5AA2">
        <w:rPr>
          <w:sz w:val="28"/>
          <w:szCs w:val="28"/>
        </w:rPr>
        <w:tab/>
        <w:t>(</w:t>
      </w:r>
      <w:proofErr w:type="spellStart"/>
      <w:r w:rsidRPr="00DA5AA2">
        <w:rPr>
          <w:sz w:val="28"/>
          <w:szCs w:val="28"/>
        </w:rPr>
        <w:t>prot.</w:t>
      </w:r>
      <w:proofErr w:type="spellEnd"/>
      <w:r w:rsidRPr="00DA5AA2">
        <w:rPr>
          <w:sz w:val="28"/>
          <w:szCs w:val="28"/>
        </w:rPr>
        <w:t xml:space="preserve"> Nr.</w:t>
      </w:r>
      <w:r w:rsidR="00F51E7D">
        <w:rPr>
          <w:sz w:val="28"/>
          <w:szCs w:val="28"/>
        </w:rPr>
        <w:t> 29 23</w:t>
      </w:r>
      <w:r w:rsidRPr="00DA5AA2">
        <w:rPr>
          <w:sz w:val="28"/>
          <w:szCs w:val="28"/>
        </w:rPr>
        <w:t>. §)</w:t>
      </w:r>
    </w:p>
    <w:p w14:paraId="3767EDFF" w14:textId="77777777" w:rsidR="0081216B" w:rsidRPr="00DA5AA2" w:rsidRDefault="0081216B" w:rsidP="00E044BA">
      <w:pPr>
        <w:spacing w:line="240" w:lineRule="auto"/>
        <w:ind w:firstLine="720"/>
        <w:rPr>
          <w:sz w:val="28"/>
          <w:szCs w:val="28"/>
          <w:lang w:val="lv-LV"/>
        </w:rPr>
      </w:pPr>
    </w:p>
    <w:p w14:paraId="29222C8D" w14:textId="77777777" w:rsidR="009776EE" w:rsidRPr="00DA5AA2" w:rsidRDefault="009776EE" w:rsidP="00E044BA">
      <w:pPr>
        <w:spacing w:line="240" w:lineRule="auto"/>
        <w:jc w:val="center"/>
        <w:rPr>
          <w:b/>
          <w:sz w:val="28"/>
          <w:szCs w:val="28"/>
          <w:lang w:val="lv-LV"/>
        </w:rPr>
      </w:pPr>
      <w:r w:rsidRPr="00DA5AA2">
        <w:rPr>
          <w:b/>
          <w:sz w:val="28"/>
          <w:szCs w:val="28"/>
          <w:lang w:val="lv-LV"/>
        </w:rPr>
        <w:t>Grozījum</w:t>
      </w:r>
      <w:r w:rsidR="003A39F3" w:rsidRPr="00DA5AA2">
        <w:rPr>
          <w:b/>
          <w:sz w:val="28"/>
          <w:szCs w:val="28"/>
          <w:lang w:val="lv-LV"/>
        </w:rPr>
        <w:t>i</w:t>
      </w:r>
      <w:r w:rsidRPr="00DA5AA2">
        <w:rPr>
          <w:b/>
          <w:sz w:val="28"/>
          <w:szCs w:val="28"/>
          <w:lang w:val="lv-LV"/>
        </w:rPr>
        <w:t xml:space="preserve"> Ministru kabineta 2014.</w:t>
      </w:r>
      <w:r w:rsidR="00CF1754" w:rsidRPr="00DA5AA2">
        <w:rPr>
          <w:b/>
          <w:sz w:val="28"/>
          <w:szCs w:val="28"/>
          <w:lang w:val="lv-LV"/>
        </w:rPr>
        <w:t> </w:t>
      </w:r>
      <w:r w:rsidRPr="00DA5AA2">
        <w:rPr>
          <w:b/>
          <w:sz w:val="28"/>
          <w:szCs w:val="28"/>
          <w:lang w:val="lv-LV"/>
        </w:rPr>
        <w:t>gada 12.</w:t>
      </w:r>
      <w:r w:rsidR="00CF1754" w:rsidRPr="00DA5AA2">
        <w:rPr>
          <w:b/>
          <w:sz w:val="28"/>
          <w:szCs w:val="28"/>
          <w:lang w:val="lv-LV"/>
        </w:rPr>
        <w:t> </w:t>
      </w:r>
      <w:r w:rsidRPr="00DA5AA2">
        <w:rPr>
          <w:b/>
          <w:sz w:val="28"/>
          <w:szCs w:val="28"/>
          <w:lang w:val="lv-LV"/>
        </w:rPr>
        <w:t>augusta noteikumos Nr.</w:t>
      </w:r>
      <w:r w:rsidR="00E1346F" w:rsidRPr="00DA5AA2">
        <w:rPr>
          <w:b/>
          <w:sz w:val="28"/>
          <w:szCs w:val="28"/>
          <w:lang w:val="lv-LV"/>
        </w:rPr>
        <w:t> </w:t>
      </w:r>
      <w:r w:rsidRPr="00DA5AA2">
        <w:rPr>
          <w:b/>
          <w:sz w:val="28"/>
          <w:szCs w:val="28"/>
          <w:lang w:val="lv-LV"/>
        </w:rPr>
        <w:t xml:space="preserve">461 </w:t>
      </w:r>
      <w:r w:rsidR="009C7811" w:rsidRPr="00DA5AA2">
        <w:rPr>
          <w:b/>
          <w:sz w:val="28"/>
          <w:szCs w:val="28"/>
          <w:lang w:val="lv-LV"/>
        </w:rPr>
        <w:t>"</w:t>
      </w:r>
      <w:r w:rsidRPr="00DA5AA2">
        <w:rPr>
          <w:b/>
          <w:sz w:val="28"/>
          <w:szCs w:val="28"/>
          <w:lang w:val="lv-LV"/>
        </w:rPr>
        <w:t>Prasības pārtikas kvalitātes shēmām, to ieviešanas, darbības, uzraudzības un kontroles kārtība</w:t>
      </w:r>
      <w:r w:rsidR="009C7811" w:rsidRPr="00DA5AA2">
        <w:rPr>
          <w:b/>
          <w:sz w:val="28"/>
          <w:szCs w:val="28"/>
          <w:lang w:val="lv-LV"/>
        </w:rPr>
        <w:t>"</w:t>
      </w:r>
    </w:p>
    <w:p w14:paraId="1F13D9B1" w14:textId="77777777" w:rsidR="00587DB0" w:rsidRPr="00DA5AA2" w:rsidRDefault="00587DB0" w:rsidP="00E044BA">
      <w:pPr>
        <w:pStyle w:val="izdotisask"/>
        <w:widowControl w:val="0"/>
        <w:spacing w:line="240" w:lineRule="auto"/>
        <w:ind w:firstLine="720"/>
        <w:outlineLvl w:val="0"/>
        <w:rPr>
          <w:szCs w:val="28"/>
        </w:rPr>
      </w:pPr>
    </w:p>
    <w:p w14:paraId="5793252E" w14:textId="77777777" w:rsidR="003024C9" w:rsidRPr="00DA5AA2" w:rsidRDefault="00C666B1" w:rsidP="00E044BA">
      <w:pPr>
        <w:pStyle w:val="izdotisask"/>
        <w:widowControl w:val="0"/>
        <w:spacing w:line="240" w:lineRule="auto"/>
        <w:ind w:firstLine="720"/>
        <w:outlineLvl w:val="0"/>
        <w:rPr>
          <w:szCs w:val="28"/>
        </w:rPr>
      </w:pPr>
      <w:r w:rsidRPr="00DA5AA2">
        <w:rPr>
          <w:szCs w:val="28"/>
        </w:rPr>
        <w:t xml:space="preserve">Izdoti saskaņā ar </w:t>
      </w:r>
    </w:p>
    <w:p w14:paraId="4306334C" w14:textId="6940C5DB" w:rsidR="00C666B1" w:rsidRPr="00DA5AA2" w:rsidRDefault="00C666B1" w:rsidP="00E044BA">
      <w:pPr>
        <w:pStyle w:val="izdotisask"/>
        <w:widowControl w:val="0"/>
        <w:spacing w:line="240" w:lineRule="auto"/>
        <w:ind w:firstLine="720"/>
        <w:rPr>
          <w:szCs w:val="28"/>
        </w:rPr>
      </w:pPr>
      <w:r w:rsidRPr="00DA5AA2">
        <w:rPr>
          <w:szCs w:val="28"/>
        </w:rPr>
        <w:t>Pārtikas aprites uzraudzības</w:t>
      </w:r>
      <w:r w:rsidR="00DA5AA2" w:rsidRPr="00DA5AA2">
        <w:rPr>
          <w:szCs w:val="28"/>
        </w:rPr>
        <w:t xml:space="preserve"> likuma</w:t>
      </w:r>
    </w:p>
    <w:p w14:paraId="5FEABF6D" w14:textId="56722BED" w:rsidR="00C666B1" w:rsidRPr="00DA5AA2" w:rsidRDefault="00FA5A50" w:rsidP="00E044BA">
      <w:pPr>
        <w:pStyle w:val="izdotisask"/>
        <w:widowControl w:val="0"/>
        <w:spacing w:line="240" w:lineRule="auto"/>
        <w:ind w:firstLine="720"/>
        <w:rPr>
          <w:szCs w:val="28"/>
        </w:rPr>
      </w:pPr>
      <w:r w:rsidRPr="00DA5AA2">
        <w:rPr>
          <w:szCs w:val="28"/>
        </w:rPr>
        <w:t>4.</w:t>
      </w:r>
      <w:r w:rsidR="00E1346F" w:rsidRPr="00DA5AA2">
        <w:rPr>
          <w:szCs w:val="28"/>
        </w:rPr>
        <w:t> </w:t>
      </w:r>
      <w:r w:rsidRPr="00DA5AA2">
        <w:rPr>
          <w:szCs w:val="28"/>
        </w:rPr>
        <w:t>panta</w:t>
      </w:r>
      <w:r w:rsidR="009E4DA8" w:rsidRPr="00DA5AA2">
        <w:rPr>
          <w:szCs w:val="28"/>
        </w:rPr>
        <w:t xml:space="preserve"> </w:t>
      </w:r>
      <w:r w:rsidRPr="00DA5AA2">
        <w:rPr>
          <w:szCs w:val="28"/>
        </w:rPr>
        <w:t>divpadsmito</w:t>
      </w:r>
      <w:r w:rsidR="009E4DA8" w:rsidRPr="00DA5AA2">
        <w:rPr>
          <w:szCs w:val="28"/>
        </w:rPr>
        <w:t xml:space="preserve"> </w:t>
      </w:r>
      <w:r w:rsidR="00C666B1" w:rsidRPr="00DA5AA2">
        <w:rPr>
          <w:szCs w:val="28"/>
        </w:rPr>
        <w:t>daļu</w:t>
      </w:r>
    </w:p>
    <w:p w14:paraId="4BBEAA1D" w14:textId="77777777" w:rsidR="009776EE" w:rsidRPr="00DA5AA2" w:rsidRDefault="009776EE" w:rsidP="00E044BA">
      <w:pPr>
        <w:spacing w:line="240" w:lineRule="auto"/>
        <w:jc w:val="both"/>
        <w:rPr>
          <w:sz w:val="28"/>
          <w:szCs w:val="28"/>
          <w:lang w:val="lv-LV"/>
        </w:rPr>
      </w:pPr>
      <w:bookmarkStart w:id="0" w:name="222216"/>
    </w:p>
    <w:p w14:paraId="6C90FB7D" w14:textId="25B0EE11" w:rsidR="006B0539" w:rsidRPr="00DA5AA2" w:rsidRDefault="009776EE" w:rsidP="00E044BA">
      <w:pPr>
        <w:spacing w:line="240" w:lineRule="auto"/>
        <w:ind w:firstLine="709"/>
        <w:jc w:val="both"/>
        <w:rPr>
          <w:sz w:val="28"/>
          <w:szCs w:val="28"/>
          <w:lang w:val="lv-LV"/>
        </w:rPr>
      </w:pPr>
      <w:r w:rsidRPr="00DA5AA2">
        <w:rPr>
          <w:sz w:val="28"/>
          <w:szCs w:val="28"/>
          <w:lang w:val="lv-LV"/>
        </w:rPr>
        <w:t xml:space="preserve">Izdarīt Ministru kabineta </w:t>
      </w:r>
      <w:r w:rsidR="009411C1" w:rsidRPr="00DA5AA2">
        <w:rPr>
          <w:sz w:val="28"/>
          <w:szCs w:val="28"/>
          <w:lang w:val="lv-LV"/>
        </w:rPr>
        <w:t>2014.</w:t>
      </w:r>
      <w:r w:rsidR="00CF1754" w:rsidRPr="00DA5AA2">
        <w:rPr>
          <w:sz w:val="28"/>
          <w:szCs w:val="28"/>
          <w:lang w:val="lv-LV"/>
        </w:rPr>
        <w:t> </w:t>
      </w:r>
      <w:r w:rsidR="009411C1" w:rsidRPr="00DA5AA2">
        <w:rPr>
          <w:sz w:val="28"/>
          <w:szCs w:val="28"/>
          <w:lang w:val="lv-LV"/>
        </w:rPr>
        <w:t>gada</w:t>
      </w:r>
      <w:r w:rsidRPr="00DA5AA2">
        <w:rPr>
          <w:sz w:val="28"/>
          <w:szCs w:val="28"/>
          <w:lang w:val="lv-LV"/>
        </w:rPr>
        <w:t xml:space="preserve"> </w:t>
      </w:r>
      <w:r w:rsidR="009411C1" w:rsidRPr="00DA5AA2">
        <w:rPr>
          <w:sz w:val="28"/>
          <w:szCs w:val="28"/>
          <w:lang w:val="lv-LV"/>
        </w:rPr>
        <w:t>12.</w:t>
      </w:r>
      <w:r w:rsidR="00CF1754" w:rsidRPr="00DA5AA2">
        <w:rPr>
          <w:sz w:val="28"/>
          <w:szCs w:val="28"/>
          <w:lang w:val="lv-LV"/>
        </w:rPr>
        <w:t> </w:t>
      </w:r>
      <w:r w:rsidR="009411C1" w:rsidRPr="00DA5AA2">
        <w:rPr>
          <w:sz w:val="28"/>
          <w:szCs w:val="28"/>
          <w:lang w:val="lv-LV"/>
        </w:rPr>
        <w:t>augusta</w:t>
      </w:r>
      <w:r w:rsidRPr="00DA5AA2">
        <w:rPr>
          <w:sz w:val="28"/>
          <w:szCs w:val="28"/>
          <w:lang w:val="lv-LV"/>
        </w:rPr>
        <w:t xml:space="preserve"> noteikumos Nr.</w:t>
      </w:r>
      <w:r w:rsidR="001F0443" w:rsidRPr="00DA5AA2">
        <w:rPr>
          <w:sz w:val="28"/>
          <w:szCs w:val="28"/>
          <w:lang w:val="lv-LV"/>
        </w:rPr>
        <w:t> </w:t>
      </w:r>
      <w:r w:rsidRPr="00DA5AA2">
        <w:rPr>
          <w:sz w:val="28"/>
          <w:szCs w:val="28"/>
          <w:lang w:val="lv-LV"/>
        </w:rPr>
        <w:t xml:space="preserve">461 </w:t>
      </w:r>
      <w:r w:rsidR="009C7811" w:rsidRPr="00DA5AA2">
        <w:rPr>
          <w:sz w:val="28"/>
          <w:szCs w:val="28"/>
          <w:lang w:val="lv-LV"/>
        </w:rPr>
        <w:t>"</w:t>
      </w:r>
      <w:r w:rsidRPr="00DA5AA2">
        <w:rPr>
          <w:sz w:val="28"/>
          <w:szCs w:val="28"/>
          <w:lang w:val="lv-LV"/>
        </w:rPr>
        <w:t>Prasības pārtikas kvalitātes shēmām, to ieviešanas, darbības, uzraudzības un kontroles kārtība</w:t>
      </w:r>
      <w:r w:rsidR="009C7811" w:rsidRPr="00DA5AA2">
        <w:rPr>
          <w:sz w:val="28"/>
          <w:szCs w:val="28"/>
          <w:lang w:val="lv-LV"/>
        </w:rPr>
        <w:t>"</w:t>
      </w:r>
      <w:r w:rsidR="008B51AB" w:rsidRPr="00DA5AA2">
        <w:rPr>
          <w:sz w:val="28"/>
          <w:szCs w:val="28"/>
          <w:lang w:val="lv-LV"/>
        </w:rPr>
        <w:t xml:space="preserve"> </w:t>
      </w:r>
      <w:r w:rsidRPr="00DA5AA2">
        <w:rPr>
          <w:sz w:val="28"/>
          <w:szCs w:val="28"/>
          <w:lang w:val="lv-LV"/>
        </w:rPr>
        <w:t>(Latvijas Vēstnesis, 2014, 165.</w:t>
      </w:r>
      <w:r w:rsidR="00E1346F" w:rsidRPr="00DA5AA2">
        <w:rPr>
          <w:sz w:val="28"/>
          <w:szCs w:val="28"/>
          <w:lang w:val="lv-LV"/>
        </w:rPr>
        <w:t> </w:t>
      </w:r>
      <w:r w:rsidRPr="00DA5AA2">
        <w:rPr>
          <w:sz w:val="28"/>
          <w:szCs w:val="28"/>
          <w:lang w:val="lv-LV"/>
        </w:rPr>
        <w:t>nr.</w:t>
      </w:r>
      <w:r w:rsidR="00DA5AA2" w:rsidRPr="00DA5AA2">
        <w:rPr>
          <w:sz w:val="28"/>
          <w:szCs w:val="28"/>
          <w:lang w:val="lv-LV"/>
        </w:rPr>
        <w:t>;</w:t>
      </w:r>
      <w:r w:rsidR="0019773C" w:rsidRPr="00DA5AA2">
        <w:rPr>
          <w:sz w:val="28"/>
          <w:szCs w:val="28"/>
          <w:lang w:val="lv-LV"/>
        </w:rPr>
        <w:t xml:space="preserve"> 2015, 210. nr.</w:t>
      </w:r>
      <w:r w:rsidR="00DA5AA2" w:rsidRPr="00DA5AA2">
        <w:rPr>
          <w:sz w:val="28"/>
          <w:szCs w:val="28"/>
          <w:lang w:val="lv-LV"/>
        </w:rPr>
        <w:t xml:space="preserve">; </w:t>
      </w:r>
      <w:r w:rsidR="00205EB3" w:rsidRPr="00DA5AA2">
        <w:rPr>
          <w:sz w:val="28"/>
          <w:szCs w:val="28"/>
          <w:lang w:val="lv-LV"/>
        </w:rPr>
        <w:t>2016,</w:t>
      </w:r>
      <w:r w:rsidR="004B4AA3" w:rsidRPr="00DA5AA2">
        <w:rPr>
          <w:sz w:val="28"/>
          <w:szCs w:val="28"/>
          <w:lang w:val="lv-LV"/>
        </w:rPr>
        <w:t xml:space="preserve"> </w:t>
      </w:r>
      <w:r w:rsidR="00205EB3" w:rsidRPr="00DA5AA2">
        <w:rPr>
          <w:sz w:val="28"/>
          <w:szCs w:val="28"/>
          <w:lang w:val="lv-LV"/>
        </w:rPr>
        <w:t>135</w:t>
      </w:r>
      <w:r w:rsidR="00E1346F" w:rsidRPr="00DA5AA2">
        <w:rPr>
          <w:sz w:val="28"/>
          <w:szCs w:val="28"/>
          <w:lang w:val="lv-LV"/>
        </w:rPr>
        <w:t>.</w:t>
      </w:r>
      <w:r w:rsidR="00971345" w:rsidRPr="00DA5AA2">
        <w:rPr>
          <w:sz w:val="28"/>
          <w:szCs w:val="28"/>
          <w:lang w:val="lv-LV"/>
        </w:rPr>
        <w:t>, 199.</w:t>
      </w:r>
      <w:r w:rsidR="00D43AB1" w:rsidRPr="00DA5AA2">
        <w:rPr>
          <w:sz w:val="28"/>
          <w:szCs w:val="28"/>
          <w:lang w:val="lv-LV"/>
        </w:rPr>
        <w:t> </w:t>
      </w:r>
      <w:r w:rsidR="00971345" w:rsidRPr="00DA5AA2">
        <w:rPr>
          <w:sz w:val="28"/>
          <w:szCs w:val="28"/>
          <w:lang w:val="lv-LV"/>
        </w:rPr>
        <w:t>nr.</w:t>
      </w:r>
      <w:r w:rsidR="00DA5AA2" w:rsidRPr="00DA5AA2">
        <w:rPr>
          <w:sz w:val="28"/>
          <w:szCs w:val="28"/>
          <w:lang w:val="lv-LV"/>
        </w:rPr>
        <w:t>;</w:t>
      </w:r>
      <w:r w:rsidR="00682C81" w:rsidRPr="00DA5AA2">
        <w:rPr>
          <w:sz w:val="28"/>
          <w:szCs w:val="28"/>
          <w:lang w:val="lv-LV"/>
        </w:rPr>
        <w:t xml:space="preserve"> 2017,</w:t>
      </w:r>
      <w:r w:rsidR="00F8736C" w:rsidRPr="00DA5AA2">
        <w:rPr>
          <w:sz w:val="28"/>
          <w:szCs w:val="28"/>
          <w:lang w:val="lv-LV"/>
        </w:rPr>
        <w:t xml:space="preserve"> </w:t>
      </w:r>
      <w:r w:rsidR="00682C81" w:rsidRPr="00DA5AA2">
        <w:rPr>
          <w:sz w:val="28"/>
          <w:szCs w:val="28"/>
          <w:lang w:val="lv-LV"/>
        </w:rPr>
        <w:t>193.</w:t>
      </w:r>
      <w:r w:rsidR="00F8736C" w:rsidRPr="00DA5AA2">
        <w:rPr>
          <w:sz w:val="28"/>
          <w:szCs w:val="28"/>
          <w:lang w:val="lv-LV"/>
        </w:rPr>
        <w:t> </w:t>
      </w:r>
      <w:r w:rsidR="00682C81" w:rsidRPr="00DA5AA2">
        <w:rPr>
          <w:sz w:val="28"/>
          <w:szCs w:val="28"/>
          <w:lang w:val="lv-LV"/>
        </w:rPr>
        <w:t>nr.</w:t>
      </w:r>
      <w:r w:rsidR="00DA5AA2" w:rsidRPr="00DA5AA2">
        <w:rPr>
          <w:sz w:val="28"/>
          <w:szCs w:val="28"/>
          <w:lang w:val="lv-LV"/>
        </w:rPr>
        <w:t>;</w:t>
      </w:r>
      <w:r w:rsidR="009C7811" w:rsidRPr="00DA5AA2">
        <w:rPr>
          <w:sz w:val="28"/>
          <w:szCs w:val="28"/>
          <w:lang w:val="lv-LV"/>
        </w:rPr>
        <w:t xml:space="preserve"> </w:t>
      </w:r>
      <w:r w:rsidR="00073AA7" w:rsidRPr="00DA5AA2">
        <w:rPr>
          <w:sz w:val="28"/>
          <w:szCs w:val="28"/>
          <w:lang w:val="lv-LV"/>
        </w:rPr>
        <w:t>2019, 142</w:t>
      </w:r>
      <w:r w:rsidR="009C7811" w:rsidRPr="00DA5AA2">
        <w:rPr>
          <w:sz w:val="28"/>
          <w:szCs w:val="28"/>
          <w:lang w:val="lv-LV"/>
        </w:rPr>
        <w:t>. nr.</w:t>
      </w:r>
      <w:r w:rsidRPr="00DA5AA2">
        <w:rPr>
          <w:sz w:val="28"/>
          <w:szCs w:val="28"/>
          <w:lang w:val="lv-LV"/>
        </w:rPr>
        <w:t xml:space="preserve">) </w:t>
      </w:r>
      <w:r w:rsidR="007604F2" w:rsidRPr="00DA5AA2">
        <w:rPr>
          <w:sz w:val="28"/>
          <w:szCs w:val="28"/>
          <w:lang w:val="lv-LV"/>
        </w:rPr>
        <w:t>šādus grozījumus:</w:t>
      </w:r>
    </w:p>
    <w:p w14:paraId="1F3D3FC8" w14:textId="77777777" w:rsidR="00E044BA" w:rsidRPr="00DA5AA2" w:rsidRDefault="00E044BA" w:rsidP="00E044BA">
      <w:pPr>
        <w:pStyle w:val="tvhtml"/>
        <w:tabs>
          <w:tab w:val="center" w:pos="605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OLE_LINK1"/>
      <w:bookmarkStart w:id="2" w:name="_Hlk34386611"/>
    </w:p>
    <w:p w14:paraId="110CEC44" w14:textId="0C746D4E" w:rsidR="005D1EB0" w:rsidRPr="00DA5AA2" w:rsidRDefault="005D1EB0" w:rsidP="00E044BA">
      <w:pPr>
        <w:pStyle w:val="tvhtml"/>
        <w:tabs>
          <w:tab w:val="center" w:pos="605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5AA2">
        <w:rPr>
          <w:sz w:val="28"/>
          <w:szCs w:val="28"/>
        </w:rPr>
        <w:t>1.</w:t>
      </w:r>
      <w:r w:rsidR="00DA5AA2" w:rsidRPr="00DA5AA2">
        <w:rPr>
          <w:sz w:val="28"/>
          <w:szCs w:val="28"/>
        </w:rPr>
        <w:t> </w:t>
      </w:r>
      <w:r w:rsidRPr="00DA5AA2">
        <w:rPr>
          <w:sz w:val="28"/>
          <w:szCs w:val="28"/>
        </w:rPr>
        <w:t>Aizstāt 34.</w:t>
      </w:r>
      <w:r w:rsidR="00DA5AA2" w:rsidRPr="00DA5AA2">
        <w:rPr>
          <w:sz w:val="28"/>
          <w:szCs w:val="28"/>
        </w:rPr>
        <w:t> </w:t>
      </w:r>
      <w:r w:rsidRPr="00DA5AA2">
        <w:rPr>
          <w:sz w:val="28"/>
          <w:szCs w:val="28"/>
        </w:rPr>
        <w:t>punktā</w:t>
      </w:r>
      <w:r w:rsidRPr="00DA5AA2">
        <w:rPr>
          <w:sz w:val="28"/>
          <w:szCs w:val="28"/>
          <w:shd w:val="clear" w:color="auto" w:fill="FFFFFF"/>
        </w:rPr>
        <w:t xml:space="preserve"> vārdus </w:t>
      </w:r>
      <w:r w:rsidR="00DA5AA2" w:rsidRPr="00DA5AA2">
        <w:rPr>
          <w:sz w:val="28"/>
          <w:szCs w:val="28"/>
          <w:shd w:val="clear" w:color="auto" w:fill="FFFFFF"/>
        </w:rPr>
        <w:t xml:space="preserve">un skaitli </w:t>
      </w:r>
      <w:r w:rsidRPr="00DA5AA2">
        <w:rPr>
          <w:sz w:val="28"/>
          <w:szCs w:val="28"/>
        </w:rPr>
        <w:t>"</w:t>
      </w:r>
      <w:r w:rsidRPr="00DA5AA2">
        <w:rPr>
          <w:sz w:val="28"/>
          <w:szCs w:val="28"/>
          <w:shd w:val="clear" w:color="auto" w:fill="FFFFFF"/>
        </w:rPr>
        <w:t>likuma "Par preču zīmēm un ģeogrāfiskās izcelsmes norādēm"</w:t>
      </w:r>
      <w:r w:rsidR="00DA5AA2" w:rsidRPr="00DA5AA2">
        <w:rPr>
          <w:sz w:val="28"/>
          <w:szCs w:val="28"/>
          <w:shd w:val="clear" w:color="auto" w:fill="FFFFFF"/>
        </w:rPr>
        <w:t xml:space="preserve"> </w:t>
      </w:r>
      <w:r w:rsidRPr="00DA5AA2">
        <w:rPr>
          <w:sz w:val="28"/>
          <w:szCs w:val="28"/>
          <w:shd w:val="clear" w:color="auto" w:fill="FFFFFF"/>
        </w:rPr>
        <w:t>26.</w:t>
      </w:r>
      <w:r w:rsidR="00DA5AA2" w:rsidRPr="00DA5AA2">
        <w:rPr>
          <w:sz w:val="28"/>
          <w:szCs w:val="28"/>
          <w:shd w:val="clear" w:color="auto" w:fill="FFFFFF"/>
        </w:rPr>
        <w:t> </w:t>
      </w:r>
      <w:r w:rsidRPr="00DA5AA2">
        <w:rPr>
          <w:sz w:val="28"/>
          <w:szCs w:val="28"/>
          <w:shd w:val="clear" w:color="auto" w:fill="FFFFFF"/>
        </w:rPr>
        <w:t>pantu</w:t>
      </w:r>
      <w:r w:rsidRPr="00DA5AA2">
        <w:rPr>
          <w:sz w:val="28"/>
          <w:szCs w:val="28"/>
        </w:rPr>
        <w:t xml:space="preserve">" ar vārdiem </w:t>
      </w:r>
      <w:r w:rsidR="00DA5AA2" w:rsidRPr="00DA5AA2">
        <w:rPr>
          <w:sz w:val="28"/>
          <w:szCs w:val="28"/>
        </w:rPr>
        <w:t xml:space="preserve">un skaitli </w:t>
      </w:r>
      <w:r w:rsidRPr="00DA5AA2">
        <w:rPr>
          <w:sz w:val="28"/>
          <w:szCs w:val="28"/>
        </w:rPr>
        <w:t>"Preču zīmju likuma 29.</w:t>
      </w:r>
      <w:r w:rsidR="00DA5AA2" w:rsidRPr="00DA5AA2">
        <w:rPr>
          <w:sz w:val="28"/>
          <w:szCs w:val="28"/>
        </w:rPr>
        <w:t> </w:t>
      </w:r>
      <w:r w:rsidRPr="00DA5AA2">
        <w:rPr>
          <w:sz w:val="28"/>
          <w:szCs w:val="28"/>
        </w:rPr>
        <w:t>pantu".</w:t>
      </w:r>
    </w:p>
    <w:p w14:paraId="0BC4A803" w14:textId="77777777" w:rsidR="00E044BA" w:rsidRPr="00DA5AA2" w:rsidRDefault="00E044BA" w:rsidP="00E044BA">
      <w:pPr>
        <w:pStyle w:val="tvhtml"/>
        <w:tabs>
          <w:tab w:val="center" w:pos="605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7D097F0" w14:textId="609D2C7B" w:rsidR="00DA53EF" w:rsidRPr="00DA5AA2" w:rsidRDefault="005D1EB0" w:rsidP="00E044BA">
      <w:pPr>
        <w:pStyle w:val="tvhtml"/>
        <w:tabs>
          <w:tab w:val="center" w:pos="605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5AA2">
        <w:rPr>
          <w:sz w:val="28"/>
          <w:szCs w:val="28"/>
        </w:rPr>
        <w:t>2</w:t>
      </w:r>
      <w:r w:rsidR="00073AA7" w:rsidRPr="00DA5AA2">
        <w:rPr>
          <w:sz w:val="28"/>
          <w:szCs w:val="28"/>
        </w:rPr>
        <w:t>.</w:t>
      </w:r>
      <w:bookmarkStart w:id="3" w:name="_Hlk61115065"/>
      <w:r w:rsidR="00FC64B0">
        <w:rPr>
          <w:sz w:val="28"/>
          <w:szCs w:val="28"/>
        </w:rPr>
        <w:t> </w:t>
      </w:r>
      <w:r w:rsidR="00DA53EF" w:rsidRPr="00DA5AA2">
        <w:rPr>
          <w:sz w:val="28"/>
          <w:szCs w:val="28"/>
        </w:rPr>
        <w:t xml:space="preserve">Aizstāt </w:t>
      </w:r>
      <w:r w:rsidR="00DA53EF" w:rsidRPr="00DA5AA2">
        <w:rPr>
          <w:sz w:val="28"/>
          <w:szCs w:val="28"/>
          <w:shd w:val="clear" w:color="auto" w:fill="FFFFFF"/>
        </w:rPr>
        <w:t>6.</w:t>
      </w:r>
      <w:r w:rsidR="00FC64B0">
        <w:rPr>
          <w:sz w:val="28"/>
          <w:szCs w:val="28"/>
          <w:shd w:val="clear" w:color="auto" w:fill="FFFFFF"/>
        </w:rPr>
        <w:t> </w:t>
      </w:r>
      <w:r w:rsidR="00DA53EF" w:rsidRPr="00DA5AA2">
        <w:rPr>
          <w:sz w:val="28"/>
          <w:szCs w:val="28"/>
          <w:shd w:val="clear" w:color="auto" w:fill="FFFFFF"/>
        </w:rPr>
        <w:t>pielikuma 7.</w:t>
      </w:r>
      <w:r w:rsidR="00DD02FB" w:rsidRPr="00DA5AA2">
        <w:rPr>
          <w:sz w:val="28"/>
          <w:szCs w:val="28"/>
          <w:shd w:val="clear" w:color="auto" w:fill="FFFFFF"/>
        </w:rPr>
        <w:t>5.</w:t>
      </w:r>
      <w:r w:rsidR="00FC64B0">
        <w:rPr>
          <w:sz w:val="28"/>
          <w:szCs w:val="28"/>
          <w:shd w:val="clear" w:color="auto" w:fill="FFFFFF"/>
        </w:rPr>
        <w:t> </w:t>
      </w:r>
      <w:r w:rsidR="00DD02FB" w:rsidRPr="00DA5AA2">
        <w:rPr>
          <w:sz w:val="28"/>
          <w:szCs w:val="28"/>
          <w:shd w:val="clear" w:color="auto" w:fill="FFFFFF"/>
        </w:rPr>
        <w:t>apakš</w:t>
      </w:r>
      <w:r w:rsidR="00DA53EF" w:rsidRPr="00DA5AA2">
        <w:rPr>
          <w:sz w:val="28"/>
          <w:szCs w:val="28"/>
          <w:shd w:val="clear" w:color="auto" w:fill="FFFFFF"/>
        </w:rPr>
        <w:t xml:space="preserve">punktā vārdus </w:t>
      </w:r>
      <w:r w:rsidR="009C7811" w:rsidRPr="00DA5AA2">
        <w:rPr>
          <w:sz w:val="28"/>
          <w:szCs w:val="28"/>
        </w:rPr>
        <w:t>"</w:t>
      </w:r>
      <w:r w:rsidR="00DA53EF" w:rsidRPr="00DA5AA2">
        <w:rPr>
          <w:bCs/>
          <w:sz w:val="28"/>
          <w:szCs w:val="28"/>
          <w:shd w:val="clear" w:color="auto" w:fill="FFFFFF"/>
        </w:rPr>
        <w:t>garšas pastiprināšanai</w:t>
      </w:r>
      <w:r w:rsidR="009C7811" w:rsidRPr="00DA5AA2">
        <w:rPr>
          <w:sz w:val="28"/>
          <w:szCs w:val="28"/>
        </w:rPr>
        <w:t>"</w:t>
      </w:r>
      <w:r w:rsidR="00DA53EF" w:rsidRPr="00DA5AA2">
        <w:rPr>
          <w:bCs/>
          <w:sz w:val="28"/>
          <w:szCs w:val="28"/>
          <w:shd w:val="clear" w:color="auto" w:fill="FFFFFF"/>
        </w:rPr>
        <w:t xml:space="preserve"> </w:t>
      </w:r>
      <w:r w:rsidR="00DA53EF" w:rsidRPr="00DA5AA2">
        <w:rPr>
          <w:sz w:val="28"/>
          <w:szCs w:val="28"/>
        </w:rPr>
        <w:t xml:space="preserve">ar vārdiem </w:t>
      </w:r>
      <w:r w:rsidR="009C7811" w:rsidRPr="00DA5AA2">
        <w:rPr>
          <w:sz w:val="28"/>
          <w:szCs w:val="28"/>
        </w:rPr>
        <w:t>"</w:t>
      </w:r>
      <w:r w:rsidR="00DA53EF" w:rsidRPr="00DA5AA2">
        <w:rPr>
          <w:bCs/>
          <w:sz w:val="28"/>
          <w:szCs w:val="28"/>
          <w:shd w:val="clear" w:color="auto" w:fill="FFFFFF"/>
        </w:rPr>
        <w:t>garšas un smaržas pastiprināšanai</w:t>
      </w:r>
      <w:r w:rsidR="009C7811" w:rsidRPr="00DA5AA2">
        <w:rPr>
          <w:sz w:val="28"/>
          <w:szCs w:val="28"/>
        </w:rPr>
        <w:t>"</w:t>
      </w:r>
      <w:r w:rsidR="00DA53EF" w:rsidRPr="00DA5AA2">
        <w:rPr>
          <w:sz w:val="28"/>
          <w:szCs w:val="28"/>
        </w:rPr>
        <w:t>.</w:t>
      </w:r>
      <w:bookmarkEnd w:id="3"/>
    </w:p>
    <w:p w14:paraId="126E3217" w14:textId="77777777" w:rsidR="00E044BA" w:rsidRPr="00DA5AA2" w:rsidRDefault="00E044BA" w:rsidP="00E044BA">
      <w:pPr>
        <w:pStyle w:val="tvhtml"/>
        <w:tabs>
          <w:tab w:val="center" w:pos="605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861A49C" w14:textId="3F54F7BB" w:rsidR="00E82DC4" w:rsidRPr="00DA5AA2" w:rsidRDefault="005D1EB0" w:rsidP="00E044BA">
      <w:pPr>
        <w:pStyle w:val="tvhtml"/>
        <w:tabs>
          <w:tab w:val="center" w:pos="605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5AA2">
        <w:rPr>
          <w:sz w:val="28"/>
          <w:szCs w:val="28"/>
        </w:rPr>
        <w:t>3</w:t>
      </w:r>
      <w:r w:rsidR="00811591" w:rsidRPr="00DA5AA2">
        <w:rPr>
          <w:sz w:val="28"/>
          <w:szCs w:val="28"/>
        </w:rPr>
        <w:t>.</w:t>
      </w:r>
      <w:r w:rsidR="00FC64B0">
        <w:rPr>
          <w:sz w:val="28"/>
          <w:szCs w:val="28"/>
        </w:rPr>
        <w:t> </w:t>
      </w:r>
      <w:r w:rsidR="00811591" w:rsidRPr="00DA5AA2">
        <w:rPr>
          <w:sz w:val="28"/>
          <w:szCs w:val="28"/>
        </w:rPr>
        <w:t>Izteikt 11.</w:t>
      </w:r>
      <w:r w:rsidR="00FC64B0">
        <w:rPr>
          <w:sz w:val="28"/>
          <w:szCs w:val="28"/>
        </w:rPr>
        <w:t> </w:t>
      </w:r>
      <w:r w:rsidR="00811591" w:rsidRPr="00DA5AA2">
        <w:rPr>
          <w:sz w:val="28"/>
          <w:szCs w:val="28"/>
        </w:rPr>
        <w:t xml:space="preserve">pielikuma </w:t>
      </w:r>
      <w:r w:rsidR="0016213C" w:rsidRPr="00DA5AA2">
        <w:rPr>
          <w:sz w:val="28"/>
          <w:szCs w:val="28"/>
        </w:rPr>
        <w:t>1</w:t>
      </w:r>
      <w:r w:rsidR="00811591" w:rsidRPr="00DA5AA2">
        <w:rPr>
          <w:sz w:val="28"/>
          <w:szCs w:val="28"/>
        </w:rPr>
        <w:t>.</w:t>
      </w:r>
      <w:r w:rsidR="00FC64B0">
        <w:rPr>
          <w:sz w:val="28"/>
          <w:szCs w:val="28"/>
        </w:rPr>
        <w:t> </w:t>
      </w:r>
      <w:r w:rsidR="00811591" w:rsidRPr="00DA5AA2">
        <w:rPr>
          <w:sz w:val="28"/>
          <w:szCs w:val="28"/>
        </w:rPr>
        <w:t xml:space="preserve">punktu šādā redakcijā: </w:t>
      </w:r>
    </w:p>
    <w:p w14:paraId="28845C45" w14:textId="77777777" w:rsidR="00E044BA" w:rsidRPr="00DA5AA2" w:rsidRDefault="00E044BA" w:rsidP="00E044BA">
      <w:pPr>
        <w:pStyle w:val="tvhtml"/>
        <w:tabs>
          <w:tab w:val="center" w:pos="605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F4C705" w14:textId="43878C7C" w:rsidR="00811591" w:rsidRPr="00DA5AA2" w:rsidRDefault="009C7811" w:rsidP="00E044BA">
      <w:pPr>
        <w:pStyle w:val="tvhtml"/>
        <w:tabs>
          <w:tab w:val="center" w:pos="605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5AA2">
        <w:rPr>
          <w:sz w:val="28"/>
          <w:szCs w:val="28"/>
        </w:rPr>
        <w:t>"</w:t>
      </w:r>
      <w:r w:rsidR="0016213C" w:rsidRPr="00DA5AA2">
        <w:rPr>
          <w:sz w:val="28"/>
          <w:szCs w:val="28"/>
        </w:rPr>
        <w:t>1.</w:t>
      </w:r>
      <w:r w:rsidR="00FC64B0">
        <w:rPr>
          <w:sz w:val="28"/>
          <w:szCs w:val="28"/>
        </w:rPr>
        <w:t> </w:t>
      </w:r>
      <w:r w:rsidR="0016213C" w:rsidRPr="00DA5AA2">
        <w:rPr>
          <w:sz w:val="28"/>
          <w:szCs w:val="28"/>
          <w:shd w:val="clear" w:color="auto" w:fill="FFFFFF"/>
        </w:rPr>
        <w:t>Putn</w:t>
      </w:r>
      <w:r w:rsidRPr="00DA5AA2">
        <w:rPr>
          <w:sz w:val="28"/>
          <w:szCs w:val="28"/>
          <w:shd w:val="clear" w:color="auto" w:fill="FFFFFF"/>
        </w:rPr>
        <w:t>iem</w:t>
      </w:r>
      <w:r w:rsidR="0016213C" w:rsidRPr="00DA5AA2">
        <w:rPr>
          <w:sz w:val="28"/>
          <w:szCs w:val="28"/>
          <w:shd w:val="clear" w:color="auto" w:fill="FFFFFF"/>
        </w:rPr>
        <w:t xml:space="preserve"> </w:t>
      </w:r>
      <w:r w:rsidRPr="00DA5AA2">
        <w:rPr>
          <w:sz w:val="28"/>
          <w:szCs w:val="28"/>
          <w:shd w:val="clear" w:color="auto" w:fill="FFFFFF"/>
        </w:rPr>
        <w:t>dod to</w:t>
      </w:r>
      <w:r w:rsidR="0016213C" w:rsidRPr="00DA5AA2">
        <w:rPr>
          <w:sz w:val="28"/>
          <w:szCs w:val="28"/>
          <w:shd w:val="clear" w:color="auto" w:fill="FFFFFF"/>
        </w:rPr>
        <w:t xml:space="preserve"> vecumam, sugai un </w:t>
      </w:r>
      <w:r w:rsidR="0016213C" w:rsidRPr="00CF1E9B">
        <w:rPr>
          <w:sz w:val="28"/>
          <w:szCs w:val="28"/>
          <w:shd w:val="clear" w:color="auto" w:fill="FFFFFF"/>
        </w:rPr>
        <w:t xml:space="preserve">produktivitātes virzienam </w:t>
      </w:r>
      <w:r w:rsidRPr="00DA5AA2">
        <w:rPr>
          <w:sz w:val="28"/>
          <w:szCs w:val="28"/>
          <w:shd w:val="clear" w:color="auto" w:fill="FFFFFF"/>
        </w:rPr>
        <w:t>piemērotu</w:t>
      </w:r>
      <w:r w:rsidR="0016213C" w:rsidRPr="00DA5AA2">
        <w:rPr>
          <w:sz w:val="28"/>
          <w:szCs w:val="28"/>
          <w:shd w:val="clear" w:color="auto" w:fill="FFFFFF"/>
        </w:rPr>
        <w:t xml:space="preserve"> barību</w:t>
      </w:r>
      <w:r w:rsidR="0016213C" w:rsidRPr="00DA5AA2">
        <w:rPr>
          <w:sz w:val="28"/>
          <w:szCs w:val="28"/>
        </w:rPr>
        <w:t>,</w:t>
      </w:r>
      <w:r w:rsidR="000A5C17" w:rsidRPr="00DA5AA2">
        <w:rPr>
          <w:sz w:val="28"/>
          <w:szCs w:val="28"/>
        </w:rPr>
        <w:t xml:space="preserve"> </w:t>
      </w:r>
      <w:r w:rsidR="0016213C" w:rsidRPr="00DA5AA2">
        <w:rPr>
          <w:sz w:val="28"/>
          <w:szCs w:val="28"/>
        </w:rPr>
        <w:t>k</w:t>
      </w:r>
      <w:r w:rsidRPr="00DA5AA2">
        <w:rPr>
          <w:sz w:val="28"/>
          <w:szCs w:val="28"/>
        </w:rPr>
        <w:t>as</w:t>
      </w:r>
      <w:r w:rsidR="0016213C" w:rsidRPr="00DA5AA2">
        <w:rPr>
          <w:sz w:val="28"/>
          <w:szCs w:val="28"/>
        </w:rPr>
        <w:t xml:space="preserve"> atbilst</w:t>
      </w:r>
      <w:r w:rsidRPr="00DA5AA2">
        <w:rPr>
          <w:sz w:val="28"/>
          <w:szCs w:val="28"/>
        </w:rPr>
        <w:t xml:space="preserve"> </w:t>
      </w:r>
      <w:r w:rsidR="0016213C" w:rsidRPr="00DA5AA2">
        <w:rPr>
          <w:sz w:val="28"/>
          <w:szCs w:val="28"/>
        </w:rPr>
        <w:t>normatīvaj</w:t>
      </w:r>
      <w:r w:rsidRPr="00DA5AA2">
        <w:rPr>
          <w:sz w:val="28"/>
          <w:szCs w:val="28"/>
        </w:rPr>
        <w:t>os</w:t>
      </w:r>
      <w:r w:rsidR="0016213C" w:rsidRPr="00DA5AA2">
        <w:rPr>
          <w:sz w:val="28"/>
          <w:szCs w:val="28"/>
        </w:rPr>
        <w:t xml:space="preserve"> akt</w:t>
      </w:r>
      <w:r w:rsidRPr="00DA5AA2">
        <w:rPr>
          <w:sz w:val="28"/>
          <w:szCs w:val="28"/>
        </w:rPr>
        <w:t>os</w:t>
      </w:r>
      <w:r w:rsidR="0016213C" w:rsidRPr="00DA5AA2">
        <w:rPr>
          <w:sz w:val="28"/>
          <w:szCs w:val="28"/>
        </w:rPr>
        <w:t xml:space="preserve"> par dzīvnieku barības apriti</w:t>
      </w:r>
      <w:r w:rsidR="00FC64B0" w:rsidRPr="00FC64B0">
        <w:rPr>
          <w:sz w:val="28"/>
          <w:szCs w:val="28"/>
        </w:rPr>
        <w:t xml:space="preserve"> </w:t>
      </w:r>
      <w:r w:rsidR="00FC64B0">
        <w:rPr>
          <w:sz w:val="28"/>
          <w:szCs w:val="28"/>
        </w:rPr>
        <w:t xml:space="preserve">noteiktajām </w:t>
      </w:r>
      <w:r w:rsidR="00FC64B0" w:rsidRPr="00DA5AA2">
        <w:rPr>
          <w:sz w:val="28"/>
          <w:szCs w:val="28"/>
        </w:rPr>
        <w:t>prasībām</w:t>
      </w:r>
      <w:r w:rsidR="0016213C" w:rsidRPr="00DA5AA2">
        <w:rPr>
          <w:sz w:val="28"/>
          <w:szCs w:val="28"/>
        </w:rPr>
        <w:t>.</w:t>
      </w:r>
      <w:r w:rsidRPr="00DA5AA2">
        <w:rPr>
          <w:sz w:val="28"/>
          <w:szCs w:val="28"/>
        </w:rPr>
        <w:t>"</w:t>
      </w:r>
    </w:p>
    <w:p w14:paraId="78D49A94" w14:textId="77777777" w:rsidR="00E044BA" w:rsidRPr="00DA5AA2" w:rsidRDefault="00E044BA" w:rsidP="00E044BA">
      <w:pPr>
        <w:pStyle w:val="tvhtml"/>
        <w:tabs>
          <w:tab w:val="center" w:pos="605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83D632" w14:textId="77777777" w:rsidR="00811591" w:rsidRPr="00DA5AA2" w:rsidRDefault="005D1EB0" w:rsidP="00E044BA">
      <w:pPr>
        <w:pStyle w:val="tvhtml"/>
        <w:tabs>
          <w:tab w:val="center" w:pos="6058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A5AA2">
        <w:rPr>
          <w:sz w:val="28"/>
          <w:szCs w:val="28"/>
        </w:rPr>
        <w:t>4</w:t>
      </w:r>
      <w:r w:rsidR="0016213C" w:rsidRPr="00DA5AA2">
        <w:rPr>
          <w:sz w:val="28"/>
          <w:szCs w:val="28"/>
        </w:rPr>
        <w:t>.</w:t>
      </w:r>
      <w:r w:rsidR="00E82DC4" w:rsidRPr="00DA5AA2">
        <w:rPr>
          <w:sz w:val="28"/>
          <w:szCs w:val="28"/>
        </w:rPr>
        <w:t xml:space="preserve"> </w:t>
      </w:r>
      <w:r w:rsidR="0016213C" w:rsidRPr="00DA5AA2">
        <w:rPr>
          <w:sz w:val="28"/>
          <w:szCs w:val="28"/>
        </w:rPr>
        <w:t>Svītrot 11. pielikuma 2. punktu.</w:t>
      </w:r>
    </w:p>
    <w:p w14:paraId="35BD0BAA" w14:textId="0F3B25F7" w:rsidR="00073AA7" w:rsidRPr="00DA5AA2" w:rsidRDefault="00073AA7" w:rsidP="00E044BA">
      <w:pPr>
        <w:pStyle w:val="tvhtml"/>
        <w:tabs>
          <w:tab w:val="center" w:pos="605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1"/>
    <w:bookmarkEnd w:id="2"/>
    <w:p w14:paraId="307547E2" w14:textId="46AFF54B" w:rsidR="00015ECC" w:rsidRPr="00DA5AA2" w:rsidRDefault="005D1EB0" w:rsidP="00E044BA">
      <w:pPr>
        <w:spacing w:line="240" w:lineRule="auto"/>
        <w:ind w:firstLine="709"/>
        <w:jc w:val="both"/>
        <w:rPr>
          <w:sz w:val="28"/>
          <w:szCs w:val="28"/>
          <w:lang w:val="lv-LV"/>
        </w:rPr>
      </w:pPr>
      <w:r w:rsidRPr="00DA5AA2">
        <w:rPr>
          <w:sz w:val="28"/>
          <w:szCs w:val="28"/>
          <w:lang w:val="lv-LV"/>
        </w:rPr>
        <w:t>5</w:t>
      </w:r>
      <w:r w:rsidR="00DA53EF" w:rsidRPr="00DA5AA2">
        <w:rPr>
          <w:sz w:val="28"/>
          <w:szCs w:val="28"/>
          <w:lang w:val="lv-LV"/>
        </w:rPr>
        <w:t>.</w:t>
      </w:r>
      <w:r w:rsidR="00862A57" w:rsidRPr="00DA5AA2">
        <w:rPr>
          <w:sz w:val="28"/>
          <w:szCs w:val="28"/>
          <w:lang w:val="lv-LV"/>
        </w:rPr>
        <w:t xml:space="preserve"> </w:t>
      </w:r>
      <w:r w:rsidR="00015ECC" w:rsidRPr="00DA5AA2">
        <w:rPr>
          <w:sz w:val="28"/>
          <w:szCs w:val="28"/>
          <w:lang w:val="lv-LV"/>
        </w:rPr>
        <w:t>Papildināt 11.</w:t>
      </w:r>
      <w:r w:rsidR="001C73F2" w:rsidRPr="00DA5AA2">
        <w:rPr>
          <w:sz w:val="28"/>
          <w:szCs w:val="28"/>
          <w:lang w:val="lv-LV"/>
        </w:rPr>
        <w:t xml:space="preserve"> </w:t>
      </w:r>
      <w:r w:rsidR="00015ECC" w:rsidRPr="00DA5AA2">
        <w:rPr>
          <w:sz w:val="28"/>
          <w:szCs w:val="28"/>
          <w:lang w:val="lv-LV"/>
        </w:rPr>
        <w:t>pielikumu ar 7</w:t>
      </w:r>
      <w:r w:rsidR="001C73F2" w:rsidRPr="00DA5AA2">
        <w:rPr>
          <w:sz w:val="28"/>
          <w:szCs w:val="28"/>
          <w:lang w:val="lv-LV"/>
        </w:rPr>
        <w:t>.</w:t>
      </w:r>
      <w:r w:rsidR="00015ECC" w:rsidRPr="00DA5AA2">
        <w:rPr>
          <w:sz w:val="28"/>
          <w:szCs w:val="28"/>
          <w:vertAlign w:val="superscript"/>
          <w:lang w:val="lv-LV"/>
        </w:rPr>
        <w:t>3</w:t>
      </w:r>
      <w:r w:rsidR="00FC64B0">
        <w:rPr>
          <w:sz w:val="28"/>
          <w:szCs w:val="28"/>
          <w:lang w:val="lv-LV"/>
        </w:rPr>
        <w:t> </w:t>
      </w:r>
      <w:r w:rsidR="00015ECC" w:rsidRPr="00DA5AA2">
        <w:rPr>
          <w:sz w:val="28"/>
          <w:szCs w:val="28"/>
          <w:lang w:val="lv-LV"/>
        </w:rPr>
        <w:t>punktu šādā redakcijā:</w:t>
      </w:r>
    </w:p>
    <w:p w14:paraId="6B2C347E" w14:textId="77777777" w:rsidR="00E044BA" w:rsidRPr="00DA5AA2" w:rsidRDefault="00E044BA" w:rsidP="00E044BA">
      <w:pPr>
        <w:spacing w:line="240" w:lineRule="auto"/>
        <w:ind w:firstLine="709"/>
        <w:jc w:val="both"/>
        <w:rPr>
          <w:sz w:val="28"/>
          <w:szCs w:val="28"/>
          <w:lang w:val="lv-LV"/>
        </w:rPr>
      </w:pPr>
    </w:p>
    <w:p w14:paraId="1E537BC0" w14:textId="2D4C1CE8" w:rsidR="00015ECC" w:rsidRPr="00DA5AA2" w:rsidRDefault="009C7811" w:rsidP="00E044BA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DA5AA2">
        <w:rPr>
          <w:sz w:val="28"/>
          <w:szCs w:val="28"/>
          <w:lang w:val="lv-LV"/>
        </w:rPr>
        <w:t>"</w:t>
      </w:r>
      <w:r w:rsidR="0003082A" w:rsidRPr="00DA5AA2">
        <w:rPr>
          <w:sz w:val="28"/>
          <w:szCs w:val="28"/>
          <w:lang w:val="lv-LV"/>
        </w:rPr>
        <w:t>7</w:t>
      </w:r>
      <w:r w:rsidR="001C73F2" w:rsidRPr="00DA5AA2">
        <w:rPr>
          <w:sz w:val="28"/>
          <w:szCs w:val="28"/>
          <w:lang w:val="lv-LV"/>
        </w:rPr>
        <w:t>.</w:t>
      </w:r>
      <w:r w:rsidR="0003082A" w:rsidRPr="00DA5AA2">
        <w:rPr>
          <w:sz w:val="28"/>
          <w:szCs w:val="28"/>
          <w:vertAlign w:val="superscript"/>
          <w:lang w:val="lv-LV"/>
        </w:rPr>
        <w:t>3</w:t>
      </w:r>
      <w:r w:rsidR="00FC64B0">
        <w:rPr>
          <w:sz w:val="28"/>
          <w:szCs w:val="28"/>
          <w:lang w:val="lv-LV"/>
        </w:rPr>
        <w:t> </w:t>
      </w:r>
      <w:r w:rsidR="00015ECC" w:rsidRPr="00DA5AA2">
        <w:rPr>
          <w:sz w:val="28"/>
          <w:szCs w:val="28"/>
          <w:shd w:val="clear" w:color="auto" w:fill="FFFFFF"/>
          <w:lang w:val="lv-LV"/>
        </w:rPr>
        <w:t xml:space="preserve">Putnu liemeni, sadalītu gaļu un subproduktus marķē ar </w:t>
      </w:r>
      <w:r w:rsidR="000F218F" w:rsidRPr="00DA5AA2">
        <w:rPr>
          <w:sz w:val="28"/>
          <w:szCs w:val="28"/>
          <w:shd w:val="clear" w:color="auto" w:fill="FFFFFF"/>
          <w:lang w:val="lv-LV"/>
        </w:rPr>
        <w:t xml:space="preserve">vienu no </w:t>
      </w:r>
      <w:r w:rsidR="00E82DC4" w:rsidRPr="00DA5AA2">
        <w:rPr>
          <w:sz w:val="28"/>
          <w:szCs w:val="28"/>
          <w:shd w:val="clear" w:color="auto" w:fill="FFFFFF"/>
          <w:lang w:val="lv-LV"/>
        </w:rPr>
        <w:t xml:space="preserve">šo </w:t>
      </w:r>
      <w:r w:rsidR="00015ECC" w:rsidRPr="00DA5AA2">
        <w:rPr>
          <w:sz w:val="28"/>
          <w:szCs w:val="28"/>
          <w:shd w:val="clear" w:color="auto" w:fill="FFFFFF"/>
          <w:lang w:val="lv-LV"/>
        </w:rPr>
        <w:t>noteikumu</w:t>
      </w:r>
      <w:r w:rsidRPr="00DA5AA2">
        <w:rPr>
          <w:sz w:val="28"/>
          <w:szCs w:val="28"/>
          <w:shd w:val="clear" w:color="auto" w:fill="FFFFFF"/>
          <w:lang w:val="lv-LV"/>
        </w:rPr>
        <w:t xml:space="preserve"> </w:t>
      </w:r>
      <w:hyperlink r:id="rId8" w:anchor="piel5" w:history="1">
        <w:r w:rsidR="00015ECC" w:rsidRPr="00DA5AA2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lv-LV"/>
          </w:rPr>
          <w:t>5.</w:t>
        </w:r>
      </w:hyperlink>
      <w:r w:rsidR="00015ECC" w:rsidRPr="00DA5AA2">
        <w:rPr>
          <w:sz w:val="28"/>
          <w:szCs w:val="28"/>
          <w:shd w:val="clear" w:color="auto" w:fill="FFFFFF"/>
          <w:lang w:val="lv-LV"/>
        </w:rPr>
        <w:t> pielikum</w:t>
      </w:r>
      <w:r w:rsidR="008D6195" w:rsidRPr="00DA5AA2">
        <w:rPr>
          <w:sz w:val="28"/>
          <w:szCs w:val="28"/>
          <w:shd w:val="clear" w:color="auto" w:fill="FFFFFF"/>
          <w:lang w:val="lv-LV"/>
        </w:rPr>
        <w:t>ā</w:t>
      </w:r>
      <w:r w:rsidR="00015ECC" w:rsidRPr="00DA5AA2">
        <w:rPr>
          <w:sz w:val="28"/>
          <w:szCs w:val="28"/>
          <w:shd w:val="clear" w:color="auto" w:fill="FFFFFF"/>
          <w:lang w:val="lv-LV"/>
        </w:rPr>
        <w:t xml:space="preserve"> minēt</w:t>
      </w:r>
      <w:r w:rsidRPr="00DA5AA2">
        <w:rPr>
          <w:sz w:val="28"/>
          <w:szCs w:val="28"/>
          <w:shd w:val="clear" w:color="auto" w:fill="FFFFFF"/>
          <w:lang w:val="lv-LV"/>
        </w:rPr>
        <w:t>ajām</w:t>
      </w:r>
      <w:r w:rsidR="00015ECC" w:rsidRPr="00DA5AA2">
        <w:rPr>
          <w:sz w:val="28"/>
          <w:szCs w:val="28"/>
          <w:shd w:val="clear" w:color="auto" w:fill="FFFFFF"/>
          <w:lang w:val="lv-LV"/>
        </w:rPr>
        <w:t xml:space="preserve"> norād</w:t>
      </w:r>
      <w:r w:rsidRPr="00DA5AA2">
        <w:rPr>
          <w:sz w:val="28"/>
          <w:szCs w:val="28"/>
          <w:shd w:val="clear" w:color="auto" w:fill="FFFFFF"/>
          <w:lang w:val="lv-LV"/>
        </w:rPr>
        <w:t>ēm</w:t>
      </w:r>
      <w:r w:rsidR="00015ECC" w:rsidRPr="00DA5AA2">
        <w:rPr>
          <w:sz w:val="28"/>
          <w:szCs w:val="28"/>
          <w:shd w:val="clear" w:color="auto" w:fill="FFFFFF"/>
          <w:lang w:val="lv-LV"/>
        </w:rPr>
        <w:t>, ja</w:t>
      </w:r>
      <w:r w:rsidR="00C1658E" w:rsidRPr="00DA5AA2">
        <w:rPr>
          <w:sz w:val="28"/>
          <w:szCs w:val="28"/>
          <w:shd w:val="clear" w:color="auto" w:fill="FFFFFF"/>
          <w:lang w:val="lv-LV"/>
        </w:rPr>
        <w:t>:</w:t>
      </w:r>
      <w:r w:rsidR="00015ECC" w:rsidRPr="00DA5AA2">
        <w:rPr>
          <w:sz w:val="28"/>
          <w:szCs w:val="28"/>
          <w:shd w:val="clear" w:color="auto" w:fill="FFFFFF"/>
          <w:lang w:val="lv-LV"/>
        </w:rPr>
        <w:t xml:space="preserve"> </w:t>
      </w:r>
    </w:p>
    <w:p w14:paraId="03BF35A4" w14:textId="52E2944D" w:rsidR="00B64FB4" w:rsidRPr="00DA5AA2" w:rsidRDefault="0003082A" w:rsidP="00E044BA">
      <w:pPr>
        <w:spacing w:line="240" w:lineRule="auto"/>
        <w:ind w:firstLine="709"/>
        <w:jc w:val="both"/>
        <w:rPr>
          <w:sz w:val="28"/>
          <w:szCs w:val="28"/>
          <w:lang w:val="lv-LV"/>
        </w:rPr>
      </w:pPr>
      <w:r w:rsidRPr="00DA5AA2">
        <w:rPr>
          <w:sz w:val="28"/>
          <w:szCs w:val="28"/>
          <w:lang w:val="lv-LV"/>
        </w:rPr>
        <w:t>7</w:t>
      </w:r>
      <w:r w:rsidR="001C73F2" w:rsidRPr="00DA5AA2">
        <w:rPr>
          <w:sz w:val="28"/>
          <w:szCs w:val="28"/>
          <w:lang w:val="lv-LV"/>
        </w:rPr>
        <w:t>.</w:t>
      </w:r>
      <w:r w:rsidRPr="00DA5AA2">
        <w:rPr>
          <w:sz w:val="28"/>
          <w:szCs w:val="28"/>
          <w:vertAlign w:val="superscript"/>
          <w:lang w:val="lv-LV"/>
        </w:rPr>
        <w:t>3</w:t>
      </w:r>
      <w:r w:rsidR="00FC64B0">
        <w:rPr>
          <w:sz w:val="28"/>
          <w:szCs w:val="28"/>
          <w:vertAlign w:val="superscript"/>
          <w:lang w:val="lv-LV"/>
        </w:rPr>
        <w:t> </w:t>
      </w:r>
      <w:r w:rsidR="00D6526E" w:rsidRPr="00DA5AA2">
        <w:rPr>
          <w:sz w:val="28"/>
          <w:szCs w:val="28"/>
          <w:lang w:val="lv-LV"/>
        </w:rPr>
        <w:t>1</w:t>
      </w:r>
      <w:r w:rsidRPr="00DA5AA2">
        <w:rPr>
          <w:sz w:val="28"/>
          <w:szCs w:val="28"/>
          <w:lang w:val="lv-LV"/>
        </w:rPr>
        <w:t>.</w:t>
      </w:r>
      <w:r w:rsidR="00FC64B0">
        <w:rPr>
          <w:sz w:val="28"/>
          <w:szCs w:val="28"/>
          <w:lang w:val="lv-LV"/>
        </w:rPr>
        <w:t> </w:t>
      </w:r>
      <w:r w:rsidR="00B64FB4" w:rsidRPr="00DA5AA2">
        <w:rPr>
          <w:sz w:val="28"/>
          <w:szCs w:val="28"/>
          <w:shd w:val="clear" w:color="auto" w:fill="FFFFFF"/>
          <w:lang w:val="lv-LV"/>
        </w:rPr>
        <w:t>putn</w:t>
      </w:r>
      <w:r w:rsidR="00065D8A" w:rsidRPr="00DA5AA2">
        <w:rPr>
          <w:sz w:val="28"/>
          <w:szCs w:val="28"/>
          <w:shd w:val="clear" w:color="auto" w:fill="FFFFFF"/>
          <w:lang w:val="lv-LV"/>
        </w:rPr>
        <w:t>i</w:t>
      </w:r>
      <w:r w:rsidR="009C7811" w:rsidRPr="00DA5AA2">
        <w:rPr>
          <w:sz w:val="28"/>
          <w:szCs w:val="28"/>
          <w:shd w:val="clear" w:color="auto" w:fill="FFFFFF"/>
          <w:lang w:val="lv-LV"/>
        </w:rPr>
        <w:t>em</w:t>
      </w:r>
      <w:r w:rsidR="009E2AD4" w:rsidRPr="00DA5AA2">
        <w:rPr>
          <w:sz w:val="28"/>
          <w:szCs w:val="28"/>
          <w:shd w:val="clear" w:color="auto" w:fill="FFFFFF"/>
          <w:lang w:val="lv-LV"/>
        </w:rPr>
        <w:t xml:space="preserve"> visā audzēšanas periodā</w:t>
      </w:r>
      <w:r w:rsidR="00B64FB4" w:rsidRPr="00DA5AA2">
        <w:rPr>
          <w:sz w:val="28"/>
          <w:szCs w:val="28"/>
          <w:shd w:val="clear" w:color="auto" w:fill="FFFFFF"/>
          <w:lang w:val="lv-LV"/>
        </w:rPr>
        <w:t xml:space="preserve"> </w:t>
      </w:r>
      <w:r w:rsidR="009C7811" w:rsidRPr="00DA5AA2">
        <w:rPr>
          <w:sz w:val="28"/>
          <w:szCs w:val="28"/>
          <w:shd w:val="clear" w:color="auto" w:fill="FFFFFF"/>
          <w:lang w:val="lv-LV"/>
        </w:rPr>
        <w:t>nav dotas</w:t>
      </w:r>
      <w:r w:rsidR="00B64FB4" w:rsidRPr="00DA5AA2">
        <w:rPr>
          <w:sz w:val="28"/>
          <w:szCs w:val="28"/>
          <w:shd w:val="clear" w:color="auto" w:fill="FFFFFF"/>
          <w:lang w:val="lv-LV"/>
        </w:rPr>
        <w:t xml:space="preserve"> antibiotik</w:t>
      </w:r>
      <w:r w:rsidR="009C7811" w:rsidRPr="00DA5AA2">
        <w:rPr>
          <w:sz w:val="28"/>
          <w:szCs w:val="28"/>
          <w:shd w:val="clear" w:color="auto" w:fill="FFFFFF"/>
          <w:lang w:val="lv-LV"/>
        </w:rPr>
        <w:t>as</w:t>
      </w:r>
      <w:r w:rsidR="00065D8A" w:rsidRPr="00DA5AA2">
        <w:rPr>
          <w:sz w:val="28"/>
          <w:szCs w:val="28"/>
          <w:lang w:val="lv-LV"/>
        </w:rPr>
        <w:t>;</w:t>
      </w:r>
    </w:p>
    <w:p w14:paraId="59799397" w14:textId="07382722" w:rsidR="00EA1360" w:rsidRPr="00DA5AA2" w:rsidRDefault="00EA1360" w:rsidP="00E044BA">
      <w:pPr>
        <w:spacing w:line="240" w:lineRule="auto"/>
        <w:ind w:firstLine="709"/>
        <w:jc w:val="both"/>
        <w:rPr>
          <w:sz w:val="28"/>
          <w:szCs w:val="28"/>
          <w:lang w:val="lv-LV"/>
        </w:rPr>
      </w:pPr>
      <w:bookmarkStart w:id="4" w:name="_Hlk66257611"/>
      <w:r w:rsidRPr="00DA5AA2">
        <w:rPr>
          <w:sz w:val="28"/>
          <w:szCs w:val="28"/>
          <w:lang w:val="lv-LV"/>
        </w:rPr>
        <w:lastRenderedPageBreak/>
        <w:t>7</w:t>
      </w:r>
      <w:r w:rsidR="001C73F2" w:rsidRPr="00DA5AA2">
        <w:rPr>
          <w:sz w:val="28"/>
          <w:szCs w:val="28"/>
          <w:lang w:val="lv-LV"/>
        </w:rPr>
        <w:t>.</w:t>
      </w:r>
      <w:r w:rsidRPr="00DA5AA2">
        <w:rPr>
          <w:sz w:val="28"/>
          <w:szCs w:val="28"/>
          <w:vertAlign w:val="superscript"/>
          <w:lang w:val="lv-LV"/>
        </w:rPr>
        <w:t>3</w:t>
      </w:r>
      <w:r w:rsidR="00FC64B0">
        <w:rPr>
          <w:sz w:val="28"/>
          <w:szCs w:val="28"/>
          <w:vertAlign w:val="superscript"/>
          <w:lang w:val="lv-LV"/>
        </w:rPr>
        <w:t> </w:t>
      </w:r>
      <w:r w:rsidR="00D6526E" w:rsidRPr="00DA5AA2">
        <w:rPr>
          <w:sz w:val="28"/>
          <w:szCs w:val="28"/>
          <w:lang w:val="lv-LV"/>
        </w:rPr>
        <w:t>2</w:t>
      </w:r>
      <w:r w:rsidRPr="00DA5AA2">
        <w:rPr>
          <w:sz w:val="28"/>
          <w:szCs w:val="28"/>
          <w:lang w:val="lv-LV"/>
        </w:rPr>
        <w:t>.</w:t>
      </w:r>
      <w:r w:rsidR="00FC64B0">
        <w:rPr>
          <w:sz w:val="28"/>
          <w:szCs w:val="28"/>
          <w:lang w:val="lv-LV"/>
        </w:rPr>
        <w:t> </w:t>
      </w:r>
      <w:r w:rsidR="00065D8A" w:rsidRPr="00DA5AA2">
        <w:rPr>
          <w:sz w:val="28"/>
          <w:szCs w:val="28"/>
          <w:lang w:val="lv-LV"/>
        </w:rPr>
        <w:t>v</w:t>
      </w:r>
      <w:r w:rsidRPr="00DA5AA2">
        <w:rPr>
          <w:sz w:val="28"/>
          <w:szCs w:val="28"/>
          <w:lang w:val="lv-LV"/>
        </w:rPr>
        <w:t xml:space="preserve">eterinārās zāles, kas saskaņā ar </w:t>
      </w:r>
      <w:r w:rsidR="00552F40" w:rsidRPr="00DA5AA2">
        <w:rPr>
          <w:sz w:val="28"/>
          <w:szCs w:val="28"/>
          <w:lang w:val="lv-LV"/>
        </w:rPr>
        <w:t>K</w:t>
      </w:r>
      <w:r w:rsidR="00164061" w:rsidRPr="00DA5AA2">
        <w:rPr>
          <w:sz w:val="28"/>
          <w:szCs w:val="28"/>
          <w:lang w:val="lv-LV"/>
        </w:rPr>
        <w:t>omisijas</w:t>
      </w:r>
      <w:r w:rsidR="00552F40" w:rsidRPr="00DA5AA2">
        <w:rPr>
          <w:sz w:val="28"/>
          <w:szCs w:val="28"/>
          <w:lang w:val="lv-LV"/>
        </w:rPr>
        <w:t xml:space="preserve"> 2009.</w:t>
      </w:r>
      <w:r w:rsidR="00E82DC4" w:rsidRPr="00DA5AA2">
        <w:rPr>
          <w:sz w:val="28"/>
          <w:szCs w:val="28"/>
          <w:lang w:val="lv-LV"/>
        </w:rPr>
        <w:t xml:space="preserve"> </w:t>
      </w:r>
      <w:r w:rsidR="00552F40" w:rsidRPr="00DA5AA2">
        <w:rPr>
          <w:sz w:val="28"/>
          <w:szCs w:val="28"/>
          <w:lang w:val="lv-LV"/>
        </w:rPr>
        <w:t>gada 22.</w:t>
      </w:r>
      <w:r w:rsidR="009C7811" w:rsidRPr="00DA5AA2">
        <w:rPr>
          <w:sz w:val="28"/>
          <w:szCs w:val="28"/>
          <w:lang w:val="lv-LV"/>
        </w:rPr>
        <w:t> </w:t>
      </w:r>
      <w:r w:rsidR="00552F40" w:rsidRPr="00DA5AA2">
        <w:rPr>
          <w:sz w:val="28"/>
          <w:szCs w:val="28"/>
          <w:lang w:val="lv-LV"/>
        </w:rPr>
        <w:t xml:space="preserve">decembra </w:t>
      </w:r>
      <w:r w:rsidRPr="00DA5AA2">
        <w:rPr>
          <w:sz w:val="28"/>
          <w:szCs w:val="28"/>
          <w:lang w:val="lv-LV"/>
        </w:rPr>
        <w:t>Regulu (E</w:t>
      </w:r>
      <w:r w:rsidR="00E82DC4" w:rsidRPr="00DA5AA2">
        <w:rPr>
          <w:sz w:val="28"/>
          <w:szCs w:val="28"/>
          <w:lang w:val="lv-LV"/>
        </w:rPr>
        <w:t>S</w:t>
      </w:r>
      <w:r w:rsidRPr="00DA5AA2">
        <w:rPr>
          <w:sz w:val="28"/>
          <w:szCs w:val="28"/>
          <w:lang w:val="lv-LV"/>
        </w:rPr>
        <w:t>) Nr.</w:t>
      </w:r>
      <w:r w:rsidR="009C7811" w:rsidRPr="00DA5AA2">
        <w:rPr>
          <w:sz w:val="28"/>
          <w:szCs w:val="28"/>
          <w:lang w:val="lv-LV"/>
        </w:rPr>
        <w:t> </w:t>
      </w:r>
      <w:r w:rsidRPr="00DA5AA2">
        <w:rPr>
          <w:sz w:val="28"/>
          <w:szCs w:val="28"/>
          <w:lang w:val="lv-LV"/>
        </w:rPr>
        <w:t>37/2010</w:t>
      </w:r>
      <w:r w:rsidR="00552F40" w:rsidRPr="00DA5AA2">
        <w:rPr>
          <w:sz w:val="28"/>
          <w:szCs w:val="28"/>
          <w:lang w:val="lv-LV"/>
        </w:rPr>
        <w:t xml:space="preserve"> par farmakoloģiski aktīvajām vielām un to klasifikāciju pēc to atlieku maksimāli pieļaujamā satura (turpmāk</w:t>
      </w:r>
      <w:r w:rsidR="00E82DC4" w:rsidRPr="00DA5AA2">
        <w:rPr>
          <w:sz w:val="28"/>
          <w:szCs w:val="28"/>
          <w:lang w:val="lv-LV"/>
        </w:rPr>
        <w:t xml:space="preserve"> –</w:t>
      </w:r>
      <w:r w:rsidR="00552F40" w:rsidRPr="00DA5AA2">
        <w:rPr>
          <w:sz w:val="28"/>
          <w:szCs w:val="28"/>
          <w:lang w:val="lv-LV"/>
        </w:rPr>
        <w:t xml:space="preserve"> </w:t>
      </w:r>
      <w:r w:rsidR="00FC64B0">
        <w:rPr>
          <w:sz w:val="28"/>
          <w:szCs w:val="28"/>
          <w:lang w:val="lv-LV"/>
        </w:rPr>
        <w:t>r</w:t>
      </w:r>
      <w:r w:rsidR="00552F40" w:rsidRPr="00DA5AA2">
        <w:rPr>
          <w:sz w:val="28"/>
          <w:szCs w:val="28"/>
          <w:lang w:val="lv-LV"/>
        </w:rPr>
        <w:t>egula</w:t>
      </w:r>
      <w:r w:rsidR="00E82DC4" w:rsidRPr="00DA5AA2">
        <w:rPr>
          <w:sz w:val="28"/>
          <w:szCs w:val="28"/>
          <w:lang w:val="lv-LV"/>
        </w:rPr>
        <w:t xml:space="preserve"> Nr.</w:t>
      </w:r>
      <w:r w:rsidR="009C7811" w:rsidRPr="00DA5AA2">
        <w:rPr>
          <w:sz w:val="28"/>
          <w:szCs w:val="28"/>
          <w:lang w:val="lv-LV"/>
        </w:rPr>
        <w:t> </w:t>
      </w:r>
      <w:r w:rsidR="00552F40" w:rsidRPr="00DA5AA2">
        <w:rPr>
          <w:sz w:val="28"/>
          <w:szCs w:val="28"/>
          <w:lang w:val="lv-LV"/>
        </w:rPr>
        <w:t>37/20</w:t>
      </w:r>
      <w:r w:rsidR="000F218F" w:rsidRPr="00DA5AA2">
        <w:rPr>
          <w:sz w:val="28"/>
          <w:szCs w:val="28"/>
          <w:lang w:val="lv-LV"/>
        </w:rPr>
        <w:t>1</w:t>
      </w:r>
      <w:r w:rsidR="00552F40" w:rsidRPr="00DA5AA2">
        <w:rPr>
          <w:sz w:val="28"/>
          <w:szCs w:val="28"/>
          <w:lang w:val="lv-LV"/>
        </w:rPr>
        <w:t xml:space="preserve">0) </w:t>
      </w:r>
      <w:r w:rsidRPr="00DA5AA2">
        <w:rPr>
          <w:sz w:val="28"/>
          <w:szCs w:val="28"/>
          <w:lang w:val="lv-LV"/>
        </w:rPr>
        <w:t>klasificējamas kā antibiotikas, gaļai audzējamo putnu saimēm tiek lietotas ne vairāk k</w:t>
      </w:r>
      <w:r w:rsidR="009C7811" w:rsidRPr="00DA5AA2">
        <w:rPr>
          <w:sz w:val="28"/>
          <w:szCs w:val="28"/>
          <w:lang w:val="lv-LV"/>
        </w:rPr>
        <w:t>ā vienam procentam</w:t>
      </w:r>
      <w:r w:rsidRPr="00DA5AA2">
        <w:rPr>
          <w:sz w:val="28"/>
          <w:szCs w:val="28"/>
          <w:lang w:val="lv-LV"/>
        </w:rPr>
        <w:t xml:space="preserve"> no kopējā putnu saimju skaita pēdējo 12</w:t>
      </w:r>
      <w:r w:rsidR="009C7811" w:rsidRPr="00DA5AA2">
        <w:rPr>
          <w:sz w:val="28"/>
          <w:szCs w:val="28"/>
          <w:lang w:val="lv-LV"/>
        </w:rPr>
        <w:t> </w:t>
      </w:r>
      <w:r w:rsidRPr="00DA5AA2">
        <w:rPr>
          <w:sz w:val="28"/>
          <w:szCs w:val="28"/>
          <w:lang w:val="lv-LV"/>
        </w:rPr>
        <w:t>mēnešu laikā</w:t>
      </w:r>
      <w:r w:rsidR="00FC549D" w:rsidRPr="00DA5AA2">
        <w:rPr>
          <w:sz w:val="28"/>
          <w:szCs w:val="28"/>
          <w:lang w:val="lv-LV"/>
        </w:rPr>
        <w:t xml:space="preserve"> </w:t>
      </w:r>
      <w:r w:rsidR="009C7811" w:rsidRPr="00DA5AA2">
        <w:rPr>
          <w:sz w:val="28"/>
          <w:szCs w:val="28"/>
          <w:lang w:val="lv-LV"/>
        </w:rPr>
        <w:t>un to</w:t>
      </w:r>
      <w:r w:rsidR="00050A22" w:rsidRPr="00DA5AA2">
        <w:rPr>
          <w:sz w:val="28"/>
          <w:szCs w:val="28"/>
          <w:lang w:val="lv-LV"/>
        </w:rPr>
        <w:t xml:space="preserve"> apliecina operators</w:t>
      </w:r>
      <w:r w:rsidR="009C7811" w:rsidRPr="00DA5AA2">
        <w:rPr>
          <w:sz w:val="28"/>
          <w:szCs w:val="28"/>
          <w:lang w:val="lv-LV"/>
        </w:rPr>
        <w:t>,</w:t>
      </w:r>
      <w:r w:rsidR="00050A22" w:rsidRPr="00DA5AA2">
        <w:rPr>
          <w:sz w:val="28"/>
          <w:szCs w:val="28"/>
          <w:lang w:val="lv-LV"/>
        </w:rPr>
        <w:t xml:space="preserve"> veicot antibiotiku lietošanas uzskaiti</w:t>
      </w:r>
      <w:r w:rsidR="00FC549D" w:rsidRPr="00DA5AA2">
        <w:rPr>
          <w:sz w:val="28"/>
          <w:szCs w:val="28"/>
          <w:lang w:val="lv-LV"/>
        </w:rPr>
        <w:t>;</w:t>
      </w:r>
    </w:p>
    <w:p w14:paraId="281FFED8" w14:textId="71F2D504" w:rsidR="00EA1360" w:rsidRPr="00DA5AA2" w:rsidRDefault="00EA1360" w:rsidP="00E044BA">
      <w:pPr>
        <w:spacing w:line="240" w:lineRule="auto"/>
        <w:ind w:firstLine="709"/>
        <w:jc w:val="both"/>
        <w:rPr>
          <w:sz w:val="28"/>
          <w:szCs w:val="28"/>
          <w:lang w:val="lv-LV"/>
        </w:rPr>
      </w:pPr>
      <w:r w:rsidRPr="00DA5AA2">
        <w:rPr>
          <w:sz w:val="28"/>
          <w:szCs w:val="28"/>
          <w:lang w:val="lv-LV"/>
        </w:rPr>
        <w:t>7</w:t>
      </w:r>
      <w:r w:rsidR="001C73F2" w:rsidRPr="00DA5AA2">
        <w:rPr>
          <w:sz w:val="28"/>
          <w:szCs w:val="28"/>
          <w:lang w:val="lv-LV"/>
        </w:rPr>
        <w:t>.</w:t>
      </w:r>
      <w:r w:rsidRPr="00DA5AA2">
        <w:rPr>
          <w:sz w:val="28"/>
          <w:szCs w:val="28"/>
          <w:vertAlign w:val="superscript"/>
          <w:lang w:val="lv-LV"/>
        </w:rPr>
        <w:t>3</w:t>
      </w:r>
      <w:r w:rsidR="00FC64B0">
        <w:rPr>
          <w:sz w:val="28"/>
          <w:szCs w:val="28"/>
          <w:vertAlign w:val="superscript"/>
          <w:lang w:val="lv-LV"/>
        </w:rPr>
        <w:t> </w:t>
      </w:r>
      <w:r w:rsidR="001C73F2" w:rsidRPr="00DA5AA2">
        <w:rPr>
          <w:sz w:val="28"/>
          <w:szCs w:val="28"/>
          <w:lang w:val="lv-LV"/>
        </w:rPr>
        <w:t>3</w:t>
      </w:r>
      <w:r w:rsidRPr="00DA5AA2">
        <w:rPr>
          <w:sz w:val="28"/>
          <w:szCs w:val="28"/>
          <w:lang w:val="lv-LV"/>
        </w:rPr>
        <w:t>.</w:t>
      </w:r>
      <w:r w:rsidR="00FC64B0">
        <w:rPr>
          <w:sz w:val="28"/>
          <w:szCs w:val="28"/>
          <w:lang w:val="lv-LV"/>
        </w:rPr>
        <w:t> </w:t>
      </w:r>
      <w:r w:rsidRPr="00DA5AA2">
        <w:rPr>
          <w:sz w:val="28"/>
          <w:szCs w:val="28"/>
          <w:lang w:val="lv-LV"/>
        </w:rPr>
        <w:t>putnu saimēm visā audzēšanas periodā lietot</w:t>
      </w:r>
      <w:r w:rsidR="005A242B" w:rsidRPr="00DA5AA2">
        <w:rPr>
          <w:sz w:val="28"/>
          <w:szCs w:val="28"/>
          <w:lang w:val="lv-LV"/>
        </w:rPr>
        <w:t>as</w:t>
      </w:r>
      <w:r w:rsidRPr="00DA5AA2">
        <w:rPr>
          <w:sz w:val="28"/>
          <w:szCs w:val="28"/>
          <w:lang w:val="lv-LV"/>
        </w:rPr>
        <w:t xml:space="preserve"> tikai tād</w:t>
      </w:r>
      <w:r w:rsidR="00FC549D" w:rsidRPr="00DA5AA2">
        <w:rPr>
          <w:sz w:val="28"/>
          <w:szCs w:val="28"/>
          <w:lang w:val="lv-LV"/>
        </w:rPr>
        <w:t>a</w:t>
      </w:r>
      <w:r w:rsidRPr="00DA5AA2">
        <w:rPr>
          <w:sz w:val="28"/>
          <w:szCs w:val="28"/>
          <w:lang w:val="lv-LV"/>
        </w:rPr>
        <w:t xml:space="preserve">s vienšūņu attīstību kavējošas ķīmiskas vielas </w:t>
      </w:r>
      <w:r w:rsidR="00FC64B0">
        <w:rPr>
          <w:sz w:val="28"/>
          <w:szCs w:val="28"/>
          <w:lang w:val="lv-LV"/>
        </w:rPr>
        <w:t xml:space="preserve">– </w:t>
      </w:r>
      <w:r w:rsidRPr="00DA5AA2">
        <w:rPr>
          <w:sz w:val="28"/>
          <w:szCs w:val="28"/>
          <w:lang w:val="lv-LV"/>
        </w:rPr>
        <w:t>kokcidiostat</w:t>
      </w:r>
      <w:r w:rsidR="00FC549D" w:rsidRPr="00DA5AA2">
        <w:rPr>
          <w:sz w:val="28"/>
          <w:szCs w:val="28"/>
          <w:lang w:val="lv-LV"/>
        </w:rPr>
        <w:t>i</w:t>
      </w:r>
      <w:r w:rsidR="00DA4B37">
        <w:rPr>
          <w:sz w:val="28"/>
          <w:szCs w:val="28"/>
          <w:lang w:val="lv-LV"/>
        </w:rPr>
        <w:t xml:space="preserve"> –</w:t>
      </w:r>
      <w:r w:rsidRPr="00DA5AA2">
        <w:rPr>
          <w:sz w:val="28"/>
          <w:szCs w:val="28"/>
          <w:lang w:val="lv-LV"/>
        </w:rPr>
        <w:t xml:space="preserve">, kas </w:t>
      </w:r>
      <w:r w:rsidR="00FC64B0" w:rsidRPr="00DA5AA2">
        <w:rPr>
          <w:sz w:val="28"/>
          <w:szCs w:val="28"/>
          <w:lang w:val="lv-LV"/>
        </w:rPr>
        <w:t xml:space="preserve">saskaņā ar </w:t>
      </w:r>
      <w:r w:rsidR="00FC64B0">
        <w:rPr>
          <w:sz w:val="28"/>
          <w:szCs w:val="28"/>
          <w:lang w:val="lv-LV"/>
        </w:rPr>
        <w:t>r</w:t>
      </w:r>
      <w:r w:rsidR="00FC64B0" w:rsidRPr="00DA5AA2">
        <w:rPr>
          <w:sz w:val="28"/>
          <w:szCs w:val="28"/>
          <w:lang w:val="lv-LV"/>
        </w:rPr>
        <w:t>egulu Nr.</w:t>
      </w:r>
      <w:r w:rsidR="00FC64B0">
        <w:rPr>
          <w:sz w:val="28"/>
          <w:szCs w:val="28"/>
          <w:lang w:val="lv-LV"/>
        </w:rPr>
        <w:t> </w:t>
      </w:r>
      <w:r w:rsidR="00FC64B0" w:rsidRPr="00DA5AA2">
        <w:rPr>
          <w:sz w:val="28"/>
          <w:szCs w:val="28"/>
          <w:lang w:val="lv-LV"/>
        </w:rPr>
        <w:t>37/2010</w:t>
      </w:r>
      <w:r w:rsidR="00FC64B0">
        <w:rPr>
          <w:sz w:val="28"/>
          <w:szCs w:val="28"/>
          <w:lang w:val="lv-LV"/>
        </w:rPr>
        <w:t xml:space="preserve"> </w:t>
      </w:r>
      <w:r w:rsidRPr="00DA5AA2">
        <w:rPr>
          <w:sz w:val="28"/>
          <w:szCs w:val="28"/>
          <w:lang w:val="lv-LV"/>
        </w:rPr>
        <w:t>nav klasificējam</w:t>
      </w:r>
      <w:r w:rsidR="00DA4B37">
        <w:rPr>
          <w:sz w:val="28"/>
          <w:szCs w:val="28"/>
          <w:lang w:val="lv-LV"/>
        </w:rPr>
        <w:t>as</w:t>
      </w:r>
      <w:r w:rsidRPr="00DA5AA2">
        <w:rPr>
          <w:sz w:val="28"/>
          <w:szCs w:val="28"/>
          <w:lang w:val="lv-LV"/>
        </w:rPr>
        <w:t xml:space="preserve"> kā antibiotikas.</w:t>
      </w:r>
      <w:r w:rsidR="009C7811" w:rsidRPr="00DA5AA2">
        <w:rPr>
          <w:sz w:val="28"/>
          <w:szCs w:val="28"/>
          <w:lang w:val="lv-LV"/>
        </w:rPr>
        <w:t>"</w:t>
      </w:r>
    </w:p>
    <w:p w14:paraId="6E806907" w14:textId="77777777" w:rsidR="00CE303A" w:rsidRPr="00DA5AA2" w:rsidRDefault="00CE303A" w:rsidP="00E044BA">
      <w:pPr>
        <w:spacing w:line="240" w:lineRule="auto"/>
        <w:ind w:firstLine="709"/>
        <w:jc w:val="both"/>
        <w:rPr>
          <w:sz w:val="28"/>
          <w:szCs w:val="28"/>
          <w:lang w:val="lv-LV"/>
        </w:rPr>
      </w:pPr>
    </w:p>
    <w:bookmarkEnd w:id="4"/>
    <w:p w14:paraId="4F4A1319" w14:textId="663DF70A" w:rsidR="00E23E45" w:rsidRPr="00DA5AA2" w:rsidRDefault="005D1EB0" w:rsidP="00E044BA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AA2">
        <w:rPr>
          <w:rFonts w:ascii="Times New Roman" w:hAnsi="Times New Roman"/>
          <w:sz w:val="28"/>
          <w:szCs w:val="28"/>
        </w:rPr>
        <w:t>6</w:t>
      </w:r>
      <w:r w:rsidR="003F2AE4" w:rsidRPr="00DA5AA2">
        <w:rPr>
          <w:rFonts w:ascii="Times New Roman" w:hAnsi="Times New Roman"/>
          <w:sz w:val="28"/>
          <w:szCs w:val="28"/>
        </w:rPr>
        <w:t>.</w:t>
      </w:r>
      <w:r w:rsidR="00FC64B0">
        <w:rPr>
          <w:rFonts w:ascii="Times New Roman" w:hAnsi="Times New Roman"/>
          <w:sz w:val="28"/>
          <w:szCs w:val="28"/>
        </w:rPr>
        <w:t> </w:t>
      </w:r>
      <w:r w:rsidR="00E23E45" w:rsidRPr="00DA5AA2">
        <w:rPr>
          <w:rFonts w:ascii="Times New Roman" w:hAnsi="Times New Roman"/>
          <w:sz w:val="28"/>
          <w:szCs w:val="28"/>
        </w:rPr>
        <w:t>Aizstāt 11.</w:t>
      </w:r>
      <w:r w:rsidR="00FC64B0">
        <w:rPr>
          <w:rFonts w:ascii="Times New Roman" w:hAnsi="Times New Roman"/>
          <w:sz w:val="28"/>
          <w:szCs w:val="28"/>
        </w:rPr>
        <w:t> </w:t>
      </w:r>
      <w:r w:rsidR="00E23E45" w:rsidRPr="00DA5AA2">
        <w:rPr>
          <w:rFonts w:ascii="Times New Roman" w:hAnsi="Times New Roman"/>
          <w:sz w:val="28"/>
          <w:szCs w:val="28"/>
        </w:rPr>
        <w:t>pielikuma 8.</w:t>
      </w:r>
      <w:r w:rsidR="00FC64B0">
        <w:rPr>
          <w:rFonts w:ascii="Times New Roman" w:hAnsi="Times New Roman"/>
          <w:sz w:val="28"/>
          <w:szCs w:val="28"/>
        </w:rPr>
        <w:t> </w:t>
      </w:r>
      <w:r w:rsidR="00E23E45" w:rsidRPr="00DA5AA2">
        <w:rPr>
          <w:rFonts w:ascii="Times New Roman" w:hAnsi="Times New Roman"/>
          <w:sz w:val="28"/>
          <w:szCs w:val="28"/>
        </w:rPr>
        <w:t xml:space="preserve">punktā vārdu </w:t>
      </w:r>
      <w:r w:rsidR="009C7811" w:rsidRPr="00DA5AA2">
        <w:rPr>
          <w:rFonts w:ascii="Times New Roman" w:hAnsi="Times New Roman"/>
          <w:sz w:val="28"/>
          <w:szCs w:val="28"/>
        </w:rPr>
        <w:t>"</w:t>
      </w:r>
      <w:r w:rsidR="00A72286">
        <w:rPr>
          <w:rFonts w:ascii="Times New Roman" w:hAnsi="Times New Roman"/>
          <w:sz w:val="28"/>
          <w:szCs w:val="28"/>
        </w:rPr>
        <w:t>S</w:t>
      </w:r>
      <w:r w:rsidR="00E23E45" w:rsidRPr="00DA5AA2">
        <w:rPr>
          <w:rFonts w:ascii="Times New Roman" w:hAnsi="Times New Roman"/>
          <w:sz w:val="28"/>
          <w:szCs w:val="28"/>
        </w:rPr>
        <w:t>vaigu</w:t>
      </w:r>
      <w:r w:rsidR="009C7811" w:rsidRPr="00DA5AA2">
        <w:rPr>
          <w:rFonts w:ascii="Times New Roman" w:hAnsi="Times New Roman"/>
          <w:sz w:val="28"/>
          <w:szCs w:val="28"/>
        </w:rPr>
        <w:t>"</w:t>
      </w:r>
      <w:r w:rsidR="00E23E45" w:rsidRPr="00DA5AA2">
        <w:rPr>
          <w:rFonts w:ascii="Times New Roman" w:hAnsi="Times New Roman"/>
          <w:sz w:val="28"/>
          <w:szCs w:val="28"/>
        </w:rPr>
        <w:t xml:space="preserve"> ar </w:t>
      </w:r>
      <w:r w:rsidR="002E1DF7" w:rsidRPr="00DA5AA2">
        <w:rPr>
          <w:rFonts w:ascii="Times New Roman" w:hAnsi="Times New Roman"/>
          <w:sz w:val="28"/>
          <w:szCs w:val="28"/>
        </w:rPr>
        <w:t xml:space="preserve">vārdu </w:t>
      </w:r>
      <w:r w:rsidR="009C7811" w:rsidRPr="00DA5AA2">
        <w:rPr>
          <w:rFonts w:ascii="Times New Roman" w:hAnsi="Times New Roman"/>
          <w:sz w:val="28"/>
          <w:szCs w:val="28"/>
        </w:rPr>
        <w:t>"</w:t>
      </w:r>
      <w:r w:rsidR="00A72286">
        <w:rPr>
          <w:rFonts w:ascii="Times New Roman" w:hAnsi="Times New Roman"/>
          <w:sz w:val="28"/>
          <w:szCs w:val="28"/>
        </w:rPr>
        <w:t>A</w:t>
      </w:r>
      <w:r w:rsidR="00E23E45" w:rsidRPr="00DA5AA2">
        <w:rPr>
          <w:rFonts w:ascii="Times New Roman" w:hAnsi="Times New Roman"/>
          <w:sz w:val="28"/>
          <w:szCs w:val="28"/>
        </w:rPr>
        <w:t>tdzesētu</w:t>
      </w:r>
      <w:r w:rsidR="009C7811" w:rsidRPr="00DA5AA2">
        <w:rPr>
          <w:rFonts w:ascii="Times New Roman" w:hAnsi="Times New Roman"/>
          <w:sz w:val="28"/>
          <w:szCs w:val="28"/>
        </w:rPr>
        <w:t>"</w:t>
      </w:r>
      <w:r w:rsidR="00E23E45" w:rsidRPr="00DA5AA2">
        <w:rPr>
          <w:rFonts w:ascii="Times New Roman" w:hAnsi="Times New Roman"/>
          <w:sz w:val="28"/>
          <w:szCs w:val="28"/>
        </w:rPr>
        <w:t>.</w:t>
      </w:r>
    </w:p>
    <w:p w14:paraId="67CB931A" w14:textId="77777777" w:rsidR="009876BC" w:rsidRPr="00DA5AA2" w:rsidRDefault="009876BC" w:rsidP="00E044BA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7D7314D" w14:textId="0EF6B05D" w:rsidR="009C7811" w:rsidRPr="00DA5AA2" w:rsidRDefault="005D1EB0" w:rsidP="00E044BA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5AA2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420922" w:rsidRPr="00DA5AA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C64B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876BC" w:rsidRPr="00DA5AA2">
        <w:rPr>
          <w:rFonts w:ascii="Times New Roman" w:hAnsi="Times New Roman"/>
          <w:sz w:val="28"/>
          <w:szCs w:val="28"/>
          <w:shd w:val="clear" w:color="auto" w:fill="FFFFFF"/>
        </w:rPr>
        <w:t>Aizstāt 11.</w:t>
      </w:r>
      <w:r w:rsidR="009C7811" w:rsidRPr="00DA5AA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876BC" w:rsidRPr="00DA5AA2">
        <w:rPr>
          <w:rFonts w:ascii="Times New Roman" w:hAnsi="Times New Roman"/>
          <w:sz w:val="28"/>
          <w:szCs w:val="28"/>
          <w:shd w:val="clear" w:color="auto" w:fill="FFFFFF"/>
        </w:rPr>
        <w:t>pielikuma 10.4.</w:t>
      </w:r>
      <w:r w:rsidR="009C7811" w:rsidRPr="00DA5AA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876BC" w:rsidRPr="00DA5AA2">
        <w:rPr>
          <w:rFonts w:ascii="Times New Roman" w:hAnsi="Times New Roman"/>
          <w:sz w:val="28"/>
          <w:szCs w:val="28"/>
          <w:shd w:val="clear" w:color="auto" w:fill="FFFFFF"/>
        </w:rPr>
        <w:t xml:space="preserve">apakšpunktā vārdus </w:t>
      </w:r>
      <w:r w:rsidR="009C7811" w:rsidRPr="00DA5AA2">
        <w:rPr>
          <w:rFonts w:ascii="Times New Roman" w:hAnsi="Times New Roman"/>
          <w:sz w:val="28"/>
          <w:szCs w:val="28"/>
        </w:rPr>
        <w:t>"</w:t>
      </w:r>
      <w:r w:rsidR="009876BC" w:rsidRPr="00DA5AA2">
        <w:rPr>
          <w:rFonts w:ascii="Times New Roman" w:hAnsi="Times New Roman"/>
          <w:sz w:val="28"/>
          <w:szCs w:val="28"/>
          <w:shd w:val="clear" w:color="auto" w:fill="FFFFFF"/>
        </w:rPr>
        <w:t>garšas pastiprināšanai</w:t>
      </w:r>
      <w:r w:rsidR="009C7811" w:rsidRPr="00DA5AA2">
        <w:rPr>
          <w:rFonts w:ascii="Times New Roman" w:hAnsi="Times New Roman"/>
          <w:sz w:val="28"/>
          <w:szCs w:val="28"/>
        </w:rPr>
        <w:t>"</w:t>
      </w:r>
      <w:r w:rsidR="009876BC" w:rsidRPr="00DA5AA2">
        <w:rPr>
          <w:rFonts w:ascii="Times New Roman" w:hAnsi="Times New Roman"/>
          <w:sz w:val="28"/>
          <w:szCs w:val="28"/>
          <w:shd w:val="clear" w:color="auto" w:fill="FFFFFF"/>
        </w:rPr>
        <w:t xml:space="preserve"> ar vārdiem </w:t>
      </w:r>
      <w:r w:rsidR="009C7811" w:rsidRPr="00DA5AA2">
        <w:rPr>
          <w:rFonts w:ascii="Times New Roman" w:hAnsi="Times New Roman"/>
          <w:sz w:val="28"/>
          <w:szCs w:val="28"/>
        </w:rPr>
        <w:t>"</w:t>
      </w:r>
      <w:r w:rsidR="009876BC" w:rsidRPr="00DA5AA2">
        <w:rPr>
          <w:rFonts w:ascii="Times New Roman" w:hAnsi="Times New Roman"/>
          <w:sz w:val="28"/>
          <w:szCs w:val="28"/>
          <w:shd w:val="clear" w:color="auto" w:fill="FFFFFF"/>
        </w:rPr>
        <w:t>garšas un smaržas pastiprināšanai</w:t>
      </w:r>
      <w:r w:rsidR="009C7811" w:rsidRPr="00DA5AA2">
        <w:rPr>
          <w:rFonts w:ascii="Times New Roman" w:hAnsi="Times New Roman"/>
          <w:sz w:val="28"/>
          <w:szCs w:val="28"/>
        </w:rPr>
        <w:t>"</w:t>
      </w:r>
      <w:r w:rsidR="009876BC" w:rsidRPr="00DA5AA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58B1D2E" w14:textId="77777777" w:rsidR="009C7811" w:rsidRPr="00DA5AA2" w:rsidRDefault="009C7811" w:rsidP="00E044BA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4EB4F1F" w14:textId="63A67193" w:rsidR="0015712B" w:rsidRPr="00DA5AA2" w:rsidRDefault="005D1EB0" w:rsidP="00E044BA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AA2">
        <w:rPr>
          <w:rFonts w:ascii="Times New Roman" w:hAnsi="Times New Roman"/>
          <w:sz w:val="28"/>
          <w:szCs w:val="28"/>
        </w:rPr>
        <w:t>8</w:t>
      </w:r>
      <w:r w:rsidR="0015712B" w:rsidRPr="00DA5AA2">
        <w:rPr>
          <w:rFonts w:ascii="Times New Roman" w:hAnsi="Times New Roman"/>
          <w:sz w:val="28"/>
          <w:szCs w:val="28"/>
        </w:rPr>
        <w:t>.</w:t>
      </w:r>
      <w:r w:rsidR="00FC64B0">
        <w:rPr>
          <w:rFonts w:ascii="Times New Roman" w:hAnsi="Times New Roman"/>
          <w:sz w:val="28"/>
          <w:szCs w:val="28"/>
        </w:rPr>
        <w:t> </w:t>
      </w:r>
      <w:r w:rsidR="00FE5FD9" w:rsidRPr="00DA5AA2">
        <w:rPr>
          <w:rFonts w:ascii="Times New Roman" w:hAnsi="Times New Roman"/>
          <w:sz w:val="28"/>
          <w:szCs w:val="28"/>
        </w:rPr>
        <w:t xml:space="preserve">Aizstāt </w:t>
      </w:r>
      <w:r w:rsidR="00AF5BA5" w:rsidRPr="00DA5AA2">
        <w:rPr>
          <w:rFonts w:ascii="Times New Roman" w:hAnsi="Times New Roman"/>
          <w:sz w:val="28"/>
          <w:szCs w:val="28"/>
        </w:rPr>
        <w:t>12.</w:t>
      </w:r>
      <w:r w:rsidR="00FC64B0">
        <w:rPr>
          <w:rFonts w:ascii="Times New Roman" w:hAnsi="Times New Roman"/>
          <w:sz w:val="28"/>
          <w:szCs w:val="28"/>
        </w:rPr>
        <w:t> </w:t>
      </w:r>
      <w:r w:rsidR="00AF5BA5" w:rsidRPr="00DA5AA2">
        <w:rPr>
          <w:rFonts w:ascii="Times New Roman" w:hAnsi="Times New Roman"/>
          <w:sz w:val="28"/>
          <w:szCs w:val="28"/>
        </w:rPr>
        <w:t>pielikuma 17.</w:t>
      </w:r>
      <w:r w:rsidR="00FC64B0">
        <w:rPr>
          <w:rFonts w:ascii="Times New Roman" w:hAnsi="Times New Roman"/>
          <w:sz w:val="28"/>
          <w:szCs w:val="28"/>
        </w:rPr>
        <w:t> </w:t>
      </w:r>
      <w:r w:rsidR="00AF5BA5" w:rsidRPr="00DA5AA2">
        <w:rPr>
          <w:rFonts w:ascii="Times New Roman" w:hAnsi="Times New Roman"/>
          <w:sz w:val="28"/>
          <w:szCs w:val="28"/>
        </w:rPr>
        <w:t xml:space="preserve">punkta </w:t>
      </w:r>
      <w:r w:rsidR="00FE5FD9" w:rsidRPr="00DA5AA2">
        <w:rPr>
          <w:rFonts w:ascii="Times New Roman" w:hAnsi="Times New Roman"/>
          <w:sz w:val="28"/>
          <w:szCs w:val="28"/>
        </w:rPr>
        <w:t>ievaddaļā vārdu</w:t>
      </w:r>
      <w:r w:rsidR="00CD28EF">
        <w:rPr>
          <w:rFonts w:ascii="Times New Roman" w:hAnsi="Times New Roman"/>
          <w:sz w:val="28"/>
          <w:szCs w:val="28"/>
        </w:rPr>
        <w:t>s</w:t>
      </w:r>
      <w:r w:rsidR="00FE5FD9" w:rsidRPr="00DA5AA2">
        <w:rPr>
          <w:rFonts w:ascii="Times New Roman" w:hAnsi="Times New Roman"/>
          <w:sz w:val="28"/>
          <w:szCs w:val="28"/>
        </w:rPr>
        <w:t xml:space="preserve"> </w:t>
      </w:r>
      <w:r w:rsidR="009C7811" w:rsidRPr="00DA5AA2">
        <w:rPr>
          <w:rFonts w:ascii="Times New Roman" w:hAnsi="Times New Roman"/>
          <w:sz w:val="28"/>
          <w:szCs w:val="28"/>
        </w:rPr>
        <w:t>"</w:t>
      </w:r>
      <w:r w:rsidR="00154131" w:rsidRPr="00DA5AA2">
        <w:rPr>
          <w:rFonts w:ascii="Times New Roman" w:hAnsi="Times New Roman"/>
          <w:sz w:val="28"/>
          <w:szCs w:val="28"/>
        </w:rPr>
        <w:t>K</w:t>
      </w:r>
      <w:r w:rsidR="00FE5FD9" w:rsidRPr="00DA5AA2">
        <w:rPr>
          <w:rFonts w:ascii="Times New Roman" w:hAnsi="Times New Roman"/>
          <w:sz w:val="28"/>
          <w:szCs w:val="28"/>
        </w:rPr>
        <w:t>onserv</w:t>
      </w:r>
      <w:r w:rsidR="00154131" w:rsidRPr="00DA5AA2">
        <w:rPr>
          <w:rFonts w:ascii="Times New Roman" w:hAnsi="Times New Roman"/>
          <w:sz w:val="28"/>
          <w:szCs w:val="28"/>
        </w:rPr>
        <w:t>u ražošanā</w:t>
      </w:r>
      <w:r w:rsidR="009C7811" w:rsidRPr="00DA5AA2">
        <w:rPr>
          <w:rFonts w:ascii="Times New Roman" w:hAnsi="Times New Roman"/>
          <w:sz w:val="28"/>
          <w:szCs w:val="28"/>
        </w:rPr>
        <w:t>"</w:t>
      </w:r>
      <w:r w:rsidR="00FE5FD9" w:rsidRPr="00DA5AA2">
        <w:rPr>
          <w:rFonts w:ascii="Times New Roman" w:hAnsi="Times New Roman"/>
          <w:sz w:val="28"/>
          <w:szCs w:val="28"/>
        </w:rPr>
        <w:t xml:space="preserve"> ar vārdiem </w:t>
      </w:r>
      <w:r w:rsidR="009C7811" w:rsidRPr="00DA5AA2">
        <w:rPr>
          <w:rFonts w:ascii="Times New Roman" w:hAnsi="Times New Roman"/>
          <w:sz w:val="28"/>
          <w:szCs w:val="28"/>
        </w:rPr>
        <w:t>"</w:t>
      </w:r>
      <w:r w:rsidR="00154131" w:rsidRPr="00DA5AA2">
        <w:rPr>
          <w:rFonts w:ascii="Times New Roman" w:hAnsi="Times New Roman"/>
          <w:sz w:val="28"/>
          <w:szCs w:val="28"/>
        </w:rPr>
        <w:t xml:space="preserve">Ražojot </w:t>
      </w:r>
      <w:r w:rsidR="00FE5FD9" w:rsidRPr="00DA5AA2">
        <w:rPr>
          <w:rFonts w:ascii="Times New Roman" w:hAnsi="Times New Roman"/>
          <w:sz w:val="28"/>
          <w:szCs w:val="28"/>
        </w:rPr>
        <w:t>zivju konservu</w:t>
      </w:r>
      <w:r w:rsidR="00154131" w:rsidRPr="00DA5AA2">
        <w:rPr>
          <w:rFonts w:ascii="Times New Roman" w:hAnsi="Times New Roman"/>
          <w:sz w:val="28"/>
          <w:szCs w:val="28"/>
        </w:rPr>
        <w:t>s</w:t>
      </w:r>
      <w:r w:rsidR="00FE5FD9" w:rsidRPr="00DA5AA2">
        <w:rPr>
          <w:rFonts w:ascii="Times New Roman" w:hAnsi="Times New Roman"/>
          <w:sz w:val="28"/>
          <w:szCs w:val="28"/>
        </w:rPr>
        <w:t xml:space="preserve"> eļļā</w:t>
      </w:r>
      <w:r w:rsidR="009C7811" w:rsidRPr="00DA5AA2">
        <w:rPr>
          <w:rFonts w:ascii="Times New Roman" w:hAnsi="Times New Roman"/>
          <w:sz w:val="28"/>
          <w:szCs w:val="28"/>
        </w:rPr>
        <w:t>"</w:t>
      </w:r>
      <w:r w:rsidR="00154131" w:rsidRPr="00DA5AA2">
        <w:rPr>
          <w:rFonts w:ascii="Times New Roman" w:hAnsi="Times New Roman"/>
          <w:sz w:val="28"/>
          <w:szCs w:val="28"/>
        </w:rPr>
        <w:t>.</w:t>
      </w:r>
    </w:p>
    <w:p w14:paraId="724710D4" w14:textId="77777777" w:rsidR="00D6526E" w:rsidRPr="00DA5AA2" w:rsidRDefault="00D6526E" w:rsidP="00E044BA">
      <w:pPr>
        <w:spacing w:line="240" w:lineRule="auto"/>
        <w:ind w:firstLine="709"/>
        <w:jc w:val="both"/>
        <w:rPr>
          <w:sz w:val="28"/>
          <w:szCs w:val="28"/>
          <w:lang w:val="lv-LV"/>
        </w:rPr>
      </w:pPr>
    </w:p>
    <w:p w14:paraId="2B5D9A8A" w14:textId="40F61190" w:rsidR="003260E3" w:rsidRPr="00DA5AA2" w:rsidRDefault="005D1EB0" w:rsidP="00E044BA">
      <w:pPr>
        <w:spacing w:line="240" w:lineRule="auto"/>
        <w:ind w:firstLine="709"/>
        <w:jc w:val="both"/>
        <w:rPr>
          <w:sz w:val="28"/>
          <w:szCs w:val="28"/>
        </w:rPr>
      </w:pPr>
      <w:r w:rsidRPr="00DA5AA2">
        <w:rPr>
          <w:sz w:val="28"/>
          <w:szCs w:val="28"/>
          <w:lang w:val="lv-LV"/>
        </w:rPr>
        <w:t>9</w:t>
      </w:r>
      <w:r w:rsidR="00D6526E" w:rsidRPr="00DA5AA2">
        <w:rPr>
          <w:sz w:val="28"/>
          <w:szCs w:val="28"/>
          <w:lang w:val="lv-LV"/>
        </w:rPr>
        <w:t>.</w:t>
      </w:r>
      <w:r w:rsidR="00FC64B0">
        <w:rPr>
          <w:sz w:val="28"/>
          <w:szCs w:val="28"/>
          <w:lang w:val="lv-LV"/>
        </w:rPr>
        <w:t> </w:t>
      </w:r>
      <w:r w:rsidR="0015712B" w:rsidRPr="00DA5AA2">
        <w:rPr>
          <w:sz w:val="28"/>
          <w:szCs w:val="28"/>
          <w:lang w:val="lv-LV"/>
        </w:rPr>
        <w:t>Papildināt 12.</w:t>
      </w:r>
      <w:r w:rsidR="00862A57" w:rsidRPr="00DA5AA2">
        <w:rPr>
          <w:sz w:val="28"/>
          <w:szCs w:val="28"/>
          <w:lang w:val="lv-LV"/>
        </w:rPr>
        <w:t xml:space="preserve"> </w:t>
      </w:r>
      <w:r w:rsidR="0015712B" w:rsidRPr="00DA5AA2">
        <w:rPr>
          <w:sz w:val="28"/>
          <w:szCs w:val="28"/>
          <w:lang w:val="lv-LV"/>
        </w:rPr>
        <w:t>pielikumu ar 19.</w:t>
      </w:r>
      <w:r w:rsidR="00862A57" w:rsidRPr="00DA5AA2">
        <w:rPr>
          <w:sz w:val="28"/>
          <w:szCs w:val="28"/>
          <w:lang w:val="lv-LV"/>
        </w:rPr>
        <w:t xml:space="preserve"> </w:t>
      </w:r>
      <w:r w:rsidR="0015712B" w:rsidRPr="00DA5AA2">
        <w:rPr>
          <w:sz w:val="28"/>
          <w:szCs w:val="28"/>
          <w:lang w:val="lv-LV"/>
        </w:rPr>
        <w:t xml:space="preserve">punktu </w:t>
      </w:r>
      <w:r w:rsidR="00065D8A" w:rsidRPr="00DA5AA2">
        <w:rPr>
          <w:sz w:val="28"/>
          <w:szCs w:val="28"/>
          <w:lang w:val="lv-LV"/>
        </w:rPr>
        <w:t>šādā redakcijā:</w:t>
      </w:r>
      <w:r w:rsidR="00065D8A" w:rsidRPr="00DA5AA2">
        <w:rPr>
          <w:sz w:val="28"/>
          <w:szCs w:val="28"/>
        </w:rPr>
        <w:t xml:space="preserve"> </w:t>
      </w:r>
    </w:p>
    <w:p w14:paraId="19E6B5B8" w14:textId="2A0B8DA2" w:rsidR="00E044BA" w:rsidRPr="00DA5AA2" w:rsidRDefault="00E044BA" w:rsidP="00E044BA">
      <w:pPr>
        <w:spacing w:line="240" w:lineRule="auto"/>
        <w:ind w:firstLine="709"/>
        <w:jc w:val="both"/>
        <w:rPr>
          <w:sz w:val="28"/>
          <w:szCs w:val="28"/>
        </w:rPr>
      </w:pPr>
    </w:p>
    <w:p w14:paraId="40FE6DFC" w14:textId="21A71FB5" w:rsidR="00E23E45" w:rsidRPr="00DA5AA2" w:rsidRDefault="009C7811" w:rsidP="00E044BA">
      <w:pPr>
        <w:spacing w:line="240" w:lineRule="auto"/>
        <w:ind w:firstLine="709"/>
        <w:jc w:val="both"/>
        <w:rPr>
          <w:sz w:val="28"/>
          <w:szCs w:val="28"/>
          <w:lang w:val="lv-LV"/>
        </w:rPr>
      </w:pPr>
      <w:r w:rsidRPr="00DA5AA2">
        <w:rPr>
          <w:sz w:val="28"/>
          <w:szCs w:val="28"/>
          <w:lang w:val="lv-LV"/>
        </w:rPr>
        <w:t>"</w:t>
      </w:r>
      <w:r w:rsidR="002E71C4" w:rsidRPr="00DA5AA2">
        <w:rPr>
          <w:sz w:val="28"/>
          <w:szCs w:val="28"/>
          <w:lang w:val="lv-LV"/>
        </w:rPr>
        <w:t>19.</w:t>
      </w:r>
      <w:r w:rsidR="00FC64B0">
        <w:rPr>
          <w:sz w:val="28"/>
          <w:szCs w:val="28"/>
          <w:lang w:val="lv-LV"/>
        </w:rPr>
        <w:t> </w:t>
      </w:r>
      <w:r w:rsidR="00154131" w:rsidRPr="00DA5AA2">
        <w:rPr>
          <w:sz w:val="28"/>
          <w:szCs w:val="28"/>
          <w:lang w:val="lv-LV"/>
        </w:rPr>
        <w:t>Ražojot k</w:t>
      </w:r>
      <w:r w:rsidR="00AF5BA5" w:rsidRPr="00DA5AA2">
        <w:rPr>
          <w:sz w:val="28"/>
          <w:szCs w:val="28"/>
          <w:lang w:val="lv-LV"/>
        </w:rPr>
        <w:t>onservu</w:t>
      </w:r>
      <w:r w:rsidR="00154131" w:rsidRPr="00DA5AA2">
        <w:rPr>
          <w:sz w:val="28"/>
          <w:szCs w:val="28"/>
          <w:lang w:val="lv-LV"/>
        </w:rPr>
        <w:t>s</w:t>
      </w:r>
      <w:r w:rsidR="00AF5BA5" w:rsidRPr="00DA5AA2">
        <w:rPr>
          <w:sz w:val="28"/>
          <w:szCs w:val="28"/>
          <w:lang w:val="lv-LV"/>
        </w:rPr>
        <w:t xml:space="preserve"> </w:t>
      </w:r>
      <w:r w:rsidRPr="00DA5AA2">
        <w:rPr>
          <w:sz w:val="28"/>
          <w:szCs w:val="28"/>
          <w:lang w:val="lv-LV"/>
        </w:rPr>
        <w:t>"</w:t>
      </w:r>
      <w:r w:rsidR="00AF5BA5" w:rsidRPr="00DA5AA2">
        <w:rPr>
          <w:sz w:val="28"/>
          <w:szCs w:val="28"/>
          <w:lang w:val="lv-LV"/>
        </w:rPr>
        <w:t>Makrele savā sulā</w:t>
      </w:r>
      <w:r w:rsidRPr="00DA5AA2">
        <w:rPr>
          <w:sz w:val="28"/>
          <w:szCs w:val="28"/>
          <w:lang w:val="lv-LV"/>
        </w:rPr>
        <w:t>"</w:t>
      </w:r>
      <w:r w:rsidR="00154131" w:rsidRPr="00DA5AA2">
        <w:rPr>
          <w:sz w:val="28"/>
          <w:szCs w:val="28"/>
          <w:lang w:val="lv-LV"/>
        </w:rPr>
        <w:t>,</w:t>
      </w:r>
      <w:r w:rsidR="00AF5BA5" w:rsidRPr="00DA5AA2">
        <w:rPr>
          <w:sz w:val="28"/>
          <w:szCs w:val="28"/>
          <w:lang w:val="lv-LV"/>
        </w:rPr>
        <w:t xml:space="preserve"> nodrošina,</w:t>
      </w:r>
      <w:r w:rsidR="003260E3" w:rsidRPr="00DA5AA2">
        <w:rPr>
          <w:sz w:val="28"/>
          <w:szCs w:val="28"/>
          <w:lang w:val="lv-LV"/>
        </w:rPr>
        <w:t xml:space="preserve"> </w:t>
      </w:r>
      <w:r w:rsidR="00AF5BA5" w:rsidRPr="00DA5AA2">
        <w:rPr>
          <w:sz w:val="28"/>
          <w:szCs w:val="28"/>
          <w:lang w:val="lv-LV"/>
        </w:rPr>
        <w:t>ka</w:t>
      </w:r>
      <w:r w:rsidR="00EA1360" w:rsidRPr="00DA5AA2">
        <w:rPr>
          <w:sz w:val="28"/>
          <w:szCs w:val="28"/>
          <w:shd w:val="clear" w:color="auto" w:fill="FFFFFF"/>
          <w:lang w:val="lv-LV"/>
        </w:rPr>
        <w:t>:</w:t>
      </w:r>
    </w:p>
    <w:p w14:paraId="7BCE2BD1" w14:textId="3C8B0651" w:rsidR="00425E5F" w:rsidRPr="00DA5AA2" w:rsidRDefault="00065D8A" w:rsidP="00E044BA">
      <w:pPr>
        <w:spacing w:line="240" w:lineRule="auto"/>
        <w:ind w:firstLine="709"/>
        <w:jc w:val="both"/>
        <w:rPr>
          <w:sz w:val="28"/>
          <w:szCs w:val="28"/>
          <w:lang w:val="lv-LV"/>
        </w:rPr>
      </w:pPr>
      <w:r w:rsidRPr="00DA5AA2">
        <w:rPr>
          <w:sz w:val="28"/>
          <w:szCs w:val="28"/>
          <w:lang w:val="lv-LV"/>
        </w:rPr>
        <w:t>19.1.</w:t>
      </w:r>
      <w:r w:rsidR="00FC64B0">
        <w:rPr>
          <w:sz w:val="28"/>
          <w:szCs w:val="28"/>
          <w:lang w:val="lv-LV"/>
        </w:rPr>
        <w:t> </w:t>
      </w:r>
      <w:r w:rsidR="00425E5F" w:rsidRPr="00DA5AA2">
        <w:rPr>
          <w:sz w:val="28"/>
          <w:szCs w:val="28"/>
          <w:lang w:val="lv-LV"/>
        </w:rPr>
        <w:t>ne</w:t>
      </w:r>
      <w:r w:rsidR="00154131" w:rsidRPr="00DA5AA2">
        <w:rPr>
          <w:sz w:val="28"/>
          <w:szCs w:val="28"/>
          <w:lang w:val="lv-LV"/>
        </w:rPr>
        <w:t xml:space="preserve">tiek </w:t>
      </w:r>
      <w:r w:rsidR="00425E5F" w:rsidRPr="00DA5AA2">
        <w:rPr>
          <w:sz w:val="28"/>
          <w:szCs w:val="28"/>
          <w:lang w:val="lv-LV"/>
        </w:rPr>
        <w:t>izmanto</w:t>
      </w:r>
      <w:r w:rsidR="00154131" w:rsidRPr="00DA5AA2">
        <w:rPr>
          <w:sz w:val="28"/>
          <w:szCs w:val="28"/>
          <w:lang w:val="lv-LV"/>
        </w:rPr>
        <w:t>tas</w:t>
      </w:r>
      <w:r w:rsidR="00425E5F" w:rsidRPr="00DA5AA2">
        <w:rPr>
          <w:sz w:val="28"/>
          <w:szCs w:val="28"/>
          <w:lang w:val="lv-LV"/>
        </w:rPr>
        <w:t xml:space="preserve"> pārtikas piedevas</w:t>
      </w:r>
      <w:r w:rsidRPr="00DA5AA2">
        <w:rPr>
          <w:sz w:val="28"/>
          <w:szCs w:val="28"/>
          <w:lang w:val="lv-LV"/>
        </w:rPr>
        <w:t>;</w:t>
      </w:r>
    </w:p>
    <w:p w14:paraId="2F73F7DF" w14:textId="5F96CF98" w:rsidR="00425E5F" w:rsidRPr="00DA5AA2" w:rsidRDefault="00425E5F" w:rsidP="00E044BA">
      <w:pPr>
        <w:spacing w:line="240" w:lineRule="auto"/>
        <w:ind w:firstLine="709"/>
        <w:jc w:val="both"/>
        <w:rPr>
          <w:sz w:val="28"/>
          <w:szCs w:val="28"/>
          <w:lang w:val="lv-LV"/>
        </w:rPr>
      </w:pPr>
      <w:r w:rsidRPr="00DA5AA2">
        <w:rPr>
          <w:sz w:val="28"/>
          <w:szCs w:val="28"/>
          <w:lang w:val="lv-LV"/>
        </w:rPr>
        <w:t>19.2</w:t>
      </w:r>
      <w:r w:rsidR="00065D8A" w:rsidRPr="00DA5AA2">
        <w:rPr>
          <w:sz w:val="28"/>
          <w:szCs w:val="28"/>
          <w:lang w:val="lv-LV"/>
        </w:rPr>
        <w:t>.</w:t>
      </w:r>
      <w:r w:rsidR="00FC64B0">
        <w:rPr>
          <w:sz w:val="28"/>
          <w:szCs w:val="28"/>
          <w:lang w:val="lv-LV"/>
        </w:rPr>
        <w:t> </w:t>
      </w:r>
      <w:r w:rsidR="00154131" w:rsidRPr="00DA5AA2">
        <w:rPr>
          <w:sz w:val="28"/>
          <w:szCs w:val="28"/>
          <w:lang w:val="lv-LV"/>
        </w:rPr>
        <w:t xml:space="preserve">tiek </w:t>
      </w:r>
      <w:r w:rsidRPr="00DA5AA2">
        <w:rPr>
          <w:sz w:val="28"/>
          <w:szCs w:val="28"/>
          <w:lang w:val="lv-LV"/>
        </w:rPr>
        <w:t>izmanto</w:t>
      </w:r>
      <w:r w:rsidR="00154131" w:rsidRPr="00DA5AA2">
        <w:rPr>
          <w:sz w:val="28"/>
          <w:szCs w:val="28"/>
          <w:lang w:val="lv-LV"/>
        </w:rPr>
        <w:t>tas</w:t>
      </w:r>
      <w:r w:rsidR="00D6526E" w:rsidRPr="00DA5AA2">
        <w:rPr>
          <w:sz w:val="28"/>
          <w:szCs w:val="28"/>
          <w:lang w:val="lv-LV"/>
        </w:rPr>
        <w:t xml:space="preserve"> </w:t>
      </w:r>
      <w:r w:rsidR="00D6526E" w:rsidRPr="00DA5AA2">
        <w:rPr>
          <w:sz w:val="28"/>
          <w:szCs w:val="28"/>
          <w:shd w:val="clear" w:color="auto" w:fill="FFFFFF"/>
          <w:lang w:val="lv-LV"/>
        </w:rPr>
        <w:t>atvēsinātas vai</w:t>
      </w:r>
      <w:r w:rsidRPr="00DA5AA2">
        <w:rPr>
          <w:sz w:val="28"/>
          <w:szCs w:val="28"/>
          <w:lang w:val="lv-LV"/>
        </w:rPr>
        <w:t xml:space="preserve"> saldētas makreles </w:t>
      </w:r>
      <w:r w:rsidRPr="00DA5AA2">
        <w:rPr>
          <w:i/>
          <w:sz w:val="28"/>
          <w:szCs w:val="28"/>
          <w:lang w:val="lv-LV"/>
        </w:rPr>
        <w:t>Scomber scombrus</w:t>
      </w:r>
      <w:r w:rsidR="00065D8A" w:rsidRPr="00DA5AA2">
        <w:rPr>
          <w:sz w:val="28"/>
          <w:szCs w:val="28"/>
          <w:lang w:val="lv-LV"/>
        </w:rPr>
        <w:t>;</w:t>
      </w:r>
    </w:p>
    <w:p w14:paraId="0EF90519" w14:textId="619DAB5F" w:rsidR="00065D8A" w:rsidRPr="00DA5AA2" w:rsidRDefault="00425E5F" w:rsidP="00E044BA">
      <w:pPr>
        <w:spacing w:line="240" w:lineRule="auto"/>
        <w:ind w:firstLine="709"/>
        <w:jc w:val="both"/>
        <w:rPr>
          <w:sz w:val="28"/>
          <w:szCs w:val="28"/>
          <w:lang w:val="lv-LV"/>
        </w:rPr>
      </w:pPr>
      <w:r w:rsidRPr="00DA5AA2">
        <w:rPr>
          <w:sz w:val="28"/>
          <w:szCs w:val="28"/>
          <w:lang w:val="lv-LV"/>
        </w:rPr>
        <w:t>19.3</w:t>
      </w:r>
      <w:r w:rsidR="00AF5BA5" w:rsidRPr="00DA5AA2">
        <w:rPr>
          <w:sz w:val="28"/>
          <w:szCs w:val="28"/>
          <w:lang w:val="lv-LV"/>
        </w:rPr>
        <w:t>.</w:t>
      </w:r>
      <w:r w:rsidR="00FC64B0">
        <w:rPr>
          <w:sz w:val="28"/>
          <w:szCs w:val="28"/>
          <w:lang w:val="lv-LV"/>
        </w:rPr>
        <w:t> </w:t>
      </w:r>
      <w:r w:rsidR="00AF5BA5" w:rsidRPr="00DA5AA2">
        <w:rPr>
          <w:sz w:val="28"/>
          <w:szCs w:val="28"/>
          <w:lang w:val="lv-LV"/>
        </w:rPr>
        <w:t xml:space="preserve">kārbās </w:t>
      </w:r>
      <w:r w:rsidR="00AF5BA5" w:rsidRPr="00DA5AA2">
        <w:rPr>
          <w:sz w:val="28"/>
          <w:szCs w:val="28"/>
          <w:lang w:val="lv-LV" w:eastAsia="lv-LV"/>
        </w:rPr>
        <w:t xml:space="preserve">konsistence atbilst attiecīgajam produktam, pieļaujami ādas plīsumi. Zivju liemeņi vai gabaliņi </w:t>
      </w:r>
      <w:r w:rsidR="00154131" w:rsidRPr="00DA5AA2">
        <w:rPr>
          <w:sz w:val="28"/>
          <w:szCs w:val="28"/>
          <w:lang w:val="lv-LV" w:eastAsia="lv-LV"/>
        </w:rPr>
        <w:t xml:space="preserve">ir </w:t>
      </w:r>
      <w:r w:rsidR="00AF5BA5" w:rsidRPr="00DA5AA2">
        <w:rPr>
          <w:sz w:val="28"/>
          <w:szCs w:val="28"/>
          <w:lang w:val="lv-LV" w:eastAsia="lv-LV"/>
        </w:rPr>
        <w:t>līdzeni, bez zvīņām, var būt nenogrieztas spuras, izņemot astes. Zivju gaļas krāsa atbilst vārītas makreles krāsai. Dabīg</w:t>
      </w:r>
      <w:r w:rsidR="00FC64B0">
        <w:rPr>
          <w:sz w:val="28"/>
          <w:szCs w:val="28"/>
          <w:lang w:val="lv-LV" w:eastAsia="lv-LV"/>
        </w:rPr>
        <w:t>aj</w:t>
      </w:r>
      <w:r w:rsidR="00AF5BA5" w:rsidRPr="00DA5AA2">
        <w:rPr>
          <w:sz w:val="28"/>
          <w:szCs w:val="28"/>
          <w:lang w:val="lv-LV" w:eastAsia="lv-LV"/>
        </w:rPr>
        <w:t>ā sulā</w:t>
      </w:r>
      <w:r w:rsidR="00154131" w:rsidRPr="00DA5AA2">
        <w:rPr>
          <w:sz w:val="28"/>
          <w:szCs w:val="28"/>
          <w:lang w:val="lv-LV" w:eastAsia="lv-LV"/>
        </w:rPr>
        <w:t> –</w:t>
      </w:r>
      <w:r w:rsidR="00BE6AC6" w:rsidRPr="00DA5AA2">
        <w:rPr>
          <w:sz w:val="28"/>
          <w:szCs w:val="28"/>
          <w:lang w:val="lv-LV" w:eastAsia="lv-LV"/>
        </w:rPr>
        <w:t xml:space="preserve"> </w:t>
      </w:r>
      <w:r w:rsidR="00AF5BA5" w:rsidRPr="00DA5AA2">
        <w:rPr>
          <w:sz w:val="28"/>
          <w:szCs w:val="28"/>
          <w:lang w:val="lv-LV" w:eastAsia="lv-LV"/>
        </w:rPr>
        <w:t>buljonā, kas izdalījies sterilizācijas procesā,</w:t>
      </w:r>
      <w:r w:rsidR="00154131" w:rsidRPr="00DA5AA2">
        <w:rPr>
          <w:sz w:val="28"/>
          <w:szCs w:val="28"/>
          <w:lang w:val="lv-LV" w:eastAsia="lv-LV"/>
        </w:rPr>
        <w:t xml:space="preserve"> – </w:t>
      </w:r>
      <w:r w:rsidR="004562E5" w:rsidRPr="00DA5AA2">
        <w:rPr>
          <w:sz w:val="28"/>
          <w:szCs w:val="28"/>
          <w:shd w:val="clear" w:color="auto" w:fill="FFFFFF"/>
          <w:lang w:val="lv-LV"/>
        </w:rPr>
        <w:t>pieļaujamas olbaltumvielu un zivju daļiņas</w:t>
      </w:r>
      <w:r w:rsidR="00154131" w:rsidRPr="00DA5AA2">
        <w:rPr>
          <w:sz w:val="28"/>
          <w:szCs w:val="28"/>
          <w:shd w:val="clear" w:color="auto" w:fill="FFFFFF"/>
          <w:lang w:val="lv-LV"/>
        </w:rPr>
        <w:t xml:space="preserve"> nogulsnēs</w:t>
      </w:r>
      <w:r w:rsidR="00065D8A" w:rsidRPr="00DA5AA2">
        <w:rPr>
          <w:sz w:val="28"/>
          <w:szCs w:val="28"/>
          <w:lang w:val="lv-LV"/>
        </w:rPr>
        <w:t>;</w:t>
      </w:r>
    </w:p>
    <w:p w14:paraId="024556D2" w14:textId="15AFCDF4" w:rsidR="00425E5F" w:rsidRPr="00DA5AA2" w:rsidRDefault="00AF5BA5" w:rsidP="00E044BA">
      <w:pPr>
        <w:spacing w:line="240" w:lineRule="auto"/>
        <w:ind w:firstLine="709"/>
        <w:jc w:val="both"/>
        <w:rPr>
          <w:sz w:val="28"/>
          <w:szCs w:val="28"/>
          <w:lang w:val="lv-LV"/>
        </w:rPr>
      </w:pPr>
      <w:r w:rsidRPr="00DA5AA2">
        <w:rPr>
          <w:sz w:val="28"/>
          <w:szCs w:val="28"/>
          <w:lang w:val="lv-LV"/>
        </w:rPr>
        <w:t>1</w:t>
      </w:r>
      <w:r w:rsidR="00425E5F" w:rsidRPr="00DA5AA2">
        <w:rPr>
          <w:sz w:val="28"/>
          <w:szCs w:val="28"/>
          <w:lang w:val="lv-LV"/>
        </w:rPr>
        <w:t>9</w:t>
      </w:r>
      <w:r w:rsidRPr="00DA5AA2">
        <w:rPr>
          <w:sz w:val="28"/>
          <w:szCs w:val="28"/>
          <w:lang w:val="lv-LV"/>
        </w:rPr>
        <w:t>.</w:t>
      </w:r>
      <w:r w:rsidR="00425E5F" w:rsidRPr="00DA5AA2">
        <w:rPr>
          <w:sz w:val="28"/>
          <w:szCs w:val="28"/>
          <w:lang w:val="lv-LV"/>
        </w:rPr>
        <w:t>4</w:t>
      </w:r>
      <w:r w:rsidRPr="00DA5AA2">
        <w:rPr>
          <w:sz w:val="28"/>
          <w:szCs w:val="28"/>
          <w:lang w:val="lv-LV"/>
        </w:rPr>
        <w:t>.</w:t>
      </w:r>
      <w:r w:rsidR="00FC64B0">
        <w:rPr>
          <w:sz w:val="28"/>
          <w:szCs w:val="28"/>
          <w:lang w:val="lv-LV"/>
        </w:rPr>
        <w:t> </w:t>
      </w:r>
      <w:r w:rsidRPr="00DA5AA2">
        <w:rPr>
          <w:sz w:val="28"/>
          <w:szCs w:val="28"/>
          <w:lang w:val="lv-LV"/>
        </w:rPr>
        <w:t xml:space="preserve">konservu garša un smarža </w:t>
      </w:r>
      <w:r w:rsidR="00154131" w:rsidRPr="00DA5AA2">
        <w:rPr>
          <w:sz w:val="28"/>
          <w:szCs w:val="28"/>
          <w:lang w:val="lv-LV"/>
        </w:rPr>
        <w:t xml:space="preserve">ir </w:t>
      </w:r>
      <w:r w:rsidRPr="00DA5AA2">
        <w:rPr>
          <w:sz w:val="28"/>
          <w:szCs w:val="28"/>
          <w:lang w:val="lv-LV"/>
        </w:rPr>
        <w:t>raksturīga attiecīgajam konservu veidam,</w:t>
      </w:r>
      <w:r w:rsidR="00425E5F" w:rsidRPr="00DA5AA2">
        <w:rPr>
          <w:sz w:val="28"/>
          <w:szCs w:val="28"/>
          <w:lang w:val="lv-LV"/>
        </w:rPr>
        <w:t xml:space="preserve"> zivju gaļas konsistence sulīga, var būt nedaudz sausa, asakas mīkstas, bez rūgtas piegaršas</w:t>
      </w:r>
      <w:r w:rsidR="00065D8A" w:rsidRPr="00DA5AA2">
        <w:rPr>
          <w:sz w:val="28"/>
          <w:szCs w:val="28"/>
          <w:lang w:val="lv-LV"/>
        </w:rPr>
        <w:t>;</w:t>
      </w:r>
      <w:r w:rsidR="00425E5F" w:rsidRPr="00DA5AA2">
        <w:rPr>
          <w:sz w:val="28"/>
          <w:szCs w:val="28"/>
          <w:lang w:val="lv-LV"/>
        </w:rPr>
        <w:t xml:space="preserve"> </w:t>
      </w:r>
    </w:p>
    <w:p w14:paraId="39205563" w14:textId="77777777" w:rsidR="00AF5BA5" w:rsidRPr="00DA5AA2" w:rsidRDefault="00425E5F" w:rsidP="00E044BA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5AA2">
        <w:rPr>
          <w:sz w:val="28"/>
          <w:szCs w:val="28"/>
        </w:rPr>
        <w:t>19.5</w:t>
      </w:r>
      <w:r w:rsidR="00AF5BA5" w:rsidRPr="00DA5AA2">
        <w:rPr>
          <w:sz w:val="28"/>
          <w:szCs w:val="28"/>
        </w:rPr>
        <w:t>. ķīmiskie un fizikālie rādītāji ir šādi:</w:t>
      </w:r>
    </w:p>
    <w:p w14:paraId="2878790E" w14:textId="09B4C370" w:rsidR="00AF5BA5" w:rsidRPr="00DA5AA2" w:rsidRDefault="00425E5F" w:rsidP="00E044BA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5AA2">
        <w:rPr>
          <w:sz w:val="28"/>
          <w:szCs w:val="28"/>
        </w:rPr>
        <w:t>19.5.</w:t>
      </w:r>
      <w:r w:rsidR="00AF5BA5" w:rsidRPr="00DA5AA2">
        <w:rPr>
          <w:sz w:val="28"/>
          <w:szCs w:val="28"/>
        </w:rPr>
        <w:t>1.</w:t>
      </w:r>
      <w:r w:rsidR="00FC64B0">
        <w:rPr>
          <w:sz w:val="28"/>
          <w:szCs w:val="28"/>
        </w:rPr>
        <w:t> </w:t>
      </w:r>
      <w:r w:rsidR="00AF5BA5" w:rsidRPr="00DA5AA2">
        <w:rPr>
          <w:sz w:val="28"/>
          <w:szCs w:val="28"/>
        </w:rPr>
        <w:t>vārāmā sāls saturs –</w:t>
      </w:r>
      <w:r w:rsidR="00AF4F0E" w:rsidRPr="00DA5AA2">
        <w:rPr>
          <w:sz w:val="28"/>
          <w:szCs w:val="28"/>
        </w:rPr>
        <w:t xml:space="preserve"> </w:t>
      </w:r>
      <w:r w:rsidR="00AF5BA5" w:rsidRPr="00DA5AA2">
        <w:rPr>
          <w:sz w:val="28"/>
          <w:szCs w:val="28"/>
        </w:rPr>
        <w:t>līdz 2,5</w:t>
      </w:r>
      <w:r w:rsidR="00AF4F0E" w:rsidRPr="00DA5AA2">
        <w:rPr>
          <w:sz w:val="28"/>
          <w:szCs w:val="28"/>
        </w:rPr>
        <w:t> </w:t>
      </w:r>
      <w:r w:rsidR="00AF5BA5" w:rsidRPr="00DA5AA2">
        <w:rPr>
          <w:sz w:val="28"/>
          <w:szCs w:val="28"/>
        </w:rPr>
        <w:t>%;</w:t>
      </w:r>
    </w:p>
    <w:p w14:paraId="30C8E082" w14:textId="1A962709" w:rsidR="00425E5F" w:rsidRPr="00DA5AA2" w:rsidRDefault="00425E5F" w:rsidP="00E044BA">
      <w:pPr>
        <w:spacing w:line="240" w:lineRule="auto"/>
        <w:ind w:firstLine="709"/>
        <w:jc w:val="both"/>
        <w:rPr>
          <w:sz w:val="28"/>
          <w:szCs w:val="28"/>
          <w:lang w:val="lv-LV" w:eastAsia="lv-LV"/>
        </w:rPr>
      </w:pPr>
      <w:r w:rsidRPr="00DA5AA2">
        <w:rPr>
          <w:sz w:val="28"/>
          <w:szCs w:val="28"/>
          <w:lang w:val="lv-LV"/>
        </w:rPr>
        <w:t>19.5</w:t>
      </w:r>
      <w:r w:rsidR="00AF5BA5" w:rsidRPr="00DA5AA2">
        <w:rPr>
          <w:sz w:val="28"/>
          <w:szCs w:val="28"/>
          <w:lang w:val="lv-LV"/>
        </w:rPr>
        <w:t>.</w:t>
      </w:r>
      <w:r w:rsidRPr="00DA5AA2">
        <w:rPr>
          <w:sz w:val="28"/>
          <w:szCs w:val="28"/>
          <w:lang w:val="lv-LV"/>
        </w:rPr>
        <w:t>2.</w:t>
      </w:r>
      <w:r w:rsidR="00FC64B0">
        <w:rPr>
          <w:sz w:val="28"/>
          <w:szCs w:val="28"/>
          <w:lang w:val="lv-LV"/>
        </w:rPr>
        <w:t> </w:t>
      </w:r>
      <w:r w:rsidRPr="00DA5AA2">
        <w:rPr>
          <w:sz w:val="28"/>
          <w:szCs w:val="28"/>
          <w:lang w:val="lv-LV"/>
        </w:rPr>
        <w:t>minimālā zivju liemeņu vai to</w:t>
      </w:r>
      <w:r w:rsidR="00AF5BA5" w:rsidRPr="00DA5AA2">
        <w:rPr>
          <w:sz w:val="28"/>
          <w:szCs w:val="28"/>
          <w:lang w:val="lv-LV"/>
        </w:rPr>
        <w:t xml:space="preserve"> gabalu masa kārbā</w:t>
      </w:r>
      <w:r w:rsidRPr="00DA5AA2">
        <w:rPr>
          <w:sz w:val="28"/>
          <w:szCs w:val="28"/>
          <w:lang w:val="lv-LV"/>
        </w:rPr>
        <w:t xml:space="preserve"> pēc sterilizācijas</w:t>
      </w:r>
      <w:r w:rsidR="00154131" w:rsidRPr="00DA5AA2">
        <w:rPr>
          <w:sz w:val="28"/>
          <w:szCs w:val="28"/>
          <w:lang w:val="lv-LV"/>
        </w:rPr>
        <w:t> </w:t>
      </w:r>
      <w:r w:rsidR="00AF5BA5" w:rsidRPr="00DA5AA2">
        <w:rPr>
          <w:sz w:val="28"/>
          <w:szCs w:val="28"/>
          <w:lang w:val="lv-LV"/>
        </w:rPr>
        <w:t xml:space="preserve">– </w:t>
      </w:r>
      <w:r w:rsidRPr="00DA5AA2">
        <w:rPr>
          <w:sz w:val="28"/>
          <w:szCs w:val="28"/>
          <w:lang w:val="lv-LV"/>
        </w:rPr>
        <w:t xml:space="preserve">ne mazāk kā </w:t>
      </w:r>
      <w:r w:rsidR="00AF5BA5" w:rsidRPr="00DA5AA2">
        <w:rPr>
          <w:sz w:val="28"/>
          <w:szCs w:val="28"/>
          <w:lang w:val="lv-LV"/>
        </w:rPr>
        <w:t>70</w:t>
      </w:r>
      <w:r w:rsidR="00154131" w:rsidRPr="00DA5AA2">
        <w:rPr>
          <w:sz w:val="28"/>
          <w:szCs w:val="28"/>
          <w:lang w:val="lv-LV"/>
        </w:rPr>
        <w:t> </w:t>
      </w:r>
      <w:r w:rsidR="00AF5BA5" w:rsidRPr="00DA5AA2">
        <w:rPr>
          <w:sz w:val="28"/>
          <w:szCs w:val="28"/>
          <w:lang w:val="lv-LV"/>
        </w:rPr>
        <w:t>% no kārbas neto masas</w:t>
      </w:r>
      <w:r w:rsidR="005B5AD5" w:rsidRPr="00DA5AA2">
        <w:rPr>
          <w:sz w:val="28"/>
          <w:szCs w:val="28"/>
          <w:lang w:val="lv-LV"/>
        </w:rPr>
        <w:t>.</w:t>
      </w:r>
      <w:r w:rsidR="009C7811" w:rsidRPr="00DA5AA2">
        <w:rPr>
          <w:sz w:val="28"/>
          <w:szCs w:val="28"/>
          <w:lang w:val="lv-LV"/>
        </w:rPr>
        <w:t>"</w:t>
      </w:r>
    </w:p>
    <w:p w14:paraId="3D1EE728" w14:textId="77777777" w:rsidR="00CE303A" w:rsidRPr="00DA5AA2" w:rsidRDefault="00CE303A" w:rsidP="00E044BA">
      <w:pPr>
        <w:spacing w:line="240" w:lineRule="auto"/>
        <w:ind w:firstLine="709"/>
        <w:rPr>
          <w:sz w:val="28"/>
          <w:szCs w:val="28"/>
          <w:lang w:val="lv-LV"/>
        </w:rPr>
      </w:pPr>
    </w:p>
    <w:p w14:paraId="61B51E0A" w14:textId="77777777" w:rsidR="00E044BA" w:rsidRPr="00DA5AA2" w:rsidRDefault="00E044BA" w:rsidP="00E044BA">
      <w:pPr>
        <w:spacing w:line="240" w:lineRule="auto"/>
        <w:ind w:firstLine="709"/>
        <w:rPr>
          <w:sz w:val="28"/>
          <w:szCs w:val="28"/>
          <w:lang w:val="lv-LV"/>
        </w:rPr>
      </w:pPr>
    </w:p>
    <w:p w14:paraId="16945E64" w14:textId="77777777" w:rsidR="00B41700" w:rsidRPr="00DA5AA2" w:rsidRDefault="00B41700" w:rsidP="00E044BA">
      <w:pPr>
        <w:spacing w:line="240" w:lineRule="auto"/>
        <w:ind w:firstLine="709"/>
        <w:rPr>
          <w:sz w:val="28"/>
          <w:szCs w:val="28"/>
          <w:lang w:val="lv-LV"/>
        </w:rPr>
      </w:pPr>
      <w:bookmarkStart w:id="5" w:name="piel6"/>
      <w:bookmarkStart w:id="6" w:name="p1"/>
      <w:bookmarkEnd w:id="0"/>
      <w:bookmarkEnd w:id="5"/>
      <w:bookmarkEnd w:id="6"/>
    </w:p>
    <w:p w14:paraId="6596B8BA" w14:textId="1EFE811D" w:rsidR="00D3028A" w:rsidRPr="00DA5AA2" w:rsidRDefault="00D3028A" w:rsidP="00FC64B0">
      <w:pPr>
        <w:tabs>
          <w:tab w:val="left" w:pos="6946"/>
        </w:tabs>
        <w:spacing w:line="240" w:lineRule="auto"/>
        <w:ind w:firstLine="709"/>
        <w:rPr>
          <w:sz w:val="28"/>
          <w:szCs w:val="28"/>
          <w:lang w:val="lv-LV"/>
        </w:rPr>
      </w:pPr>
      <w:r w:rsidRPr="00DA5AA2">
        <w:rPr>
          <w:sz w:val="28"/>
          <w:szCs w:val="28"/>
          <w:lang w:val="lv-LV"/>
        </w:rPr>
        <w:t xml:space="preserve">Ministru </w:t>
      </w:r>
      <w:r w:rsidR="00425DC6" w:rsidRPr="00DA5AA2">
        <w:rPr>
          <w:sz w:val="28"/>
          <w:szCs w:val="28"/>
          <w:lang w:val="lv-LV"/>
        </w:rPr>
        <w:t>prezidents</w:t>
      </w:r>
      <w:r w:rsidRPr="00DA5AA2">
        <w:rPr>
          <w:sz w:val="28"/>
          <w:szCs w:val="28"/>
          <w:lang w:val="lv-LV"/>
        </w:rPr>
        <w:tab/>
      </w:r>
      <w:r w:rsidR="0093447C" w:rsidRPr="00DA5AA2">
        <w:rPr>
          <w:sz w:val="28"/>
          <w:szCs w:val="28"/>
          <w:lang w:val="lv-LV"/>
        </w:rPr>
        <w:t>A</w:t>
      </w:r>
      <w:r w:rsidR="00B41700" w:rsidRPr="00DA5AA2">
        <w:rPr>
          <w:sz w:val="28"/>
          <w:szCs w:val="28"/>
          <w:lang w:val="lv-LV"/>
        </w:rPr>
        <w:t>.</w:t>
      </w:r>
      <w:r w:rsidR="00E044BA" w:rsidRPr="00DA5AA2">
        <w:rPr>
          <w:sz w:val="28"/>
          <w:szCs w:val="28"/>
          <w:lang w:val="lv-LV"/>
        </w:rPr>
        <w:t> </w:t>
      </w:r>
      <w:r w:rsidR="00927571" w:rsidRPr="00DA5AA2">
        <w:rPr>
          <w:sz w:val="28"/>
          <w:szCs w:val="28"/>
          <w:lang w:val="lv-LV"/>
        </w:rPr>
        <w:t>K</w:t>
      </w:r>
      <w:r w:rsidR="00E044BA" w:rsidRPr="00DA5AA2">
        <w:rPr>
          <w:sz w:val="28"/>
          <w:szCs w:val="28"/>
          <w:lang w:val="lv-LV"/>
        </w:rPr>
        <w:t>. </w:t>
      </w:r>
      <w:r w:rsidR="00927571" w:rsidRPr="00DA5AA2">
        <w:rPr>
          <w:sz w:val="28"/>
          <w:szCs w:val="28"/>
          <w:lang w:val="lv-LV"/>
        </w:rPr>
        <w:t>Kariņš</w:t>
      </w:r>
    </w:p>
    <w:p w14:paraId="6239B78C" w14:textId="6D56AC06" w:rsidR="00D3028A" w:rsidRPr="00DA5AA2" w:rsidRDefault="00D3028A" w:rsidP="00FC64B0">
      <w:pPr>
        <w:tabs>
          <w:tab w:val="left" w:pos="6840"/>
          <w:tab w:val="left" w:pos="6946"/>
        </w:tabs>
        <w:spacing w:line="240" w:lineRule="auto"/>
        <w:ind w:firstLine="709"/>
        <w:jc w:val="both"/>
        <w:rPr>
          <w:sz w:val="28"/>
          <w:szCs w:val="28"/>
          <w:lang w:val="lv-LV"/>
        </w:rPr>
      </w:pPr>
    </w:p>
    <w:p w14:paraId="3112598B" w14:textId="77777777" w:rsidR="00B41700" w:rsidRPr="00DA5AA2" w:rsidRDefault="00B41700" w:rsidP="00FC64B0">
      <w:pPr>
        <w:tabs>
          <w:tab w:val="left" w:pos="6840"/>
          <w:tab w:val="left" w:pos="6946"/>
        </w:tabs>
        <w:spacing w:line="240" w:lineRule="auto"/>
        <w:ind w:firstLine="709"/>
        <w:jc w:val="both"/>
        <w:rPr>
          <w:sz w:val="28"/>
          <w:szCs w:val="28"/>
          <w:lang w:val="lv-LV"/>
        </w:rPr>
      </w:pPr>
    </w:p>
    <w:p w14:paraId="5B4358FD" w14:textId="77777777" w:rsidR="005605D6" w:rsidRPr="00DA5AA2" w:rsidRDefault="005605D6" w:rsidP="00FC64B0">
      <w:pPr>
        <w:tabs>
          <w:tab w:val="left" w:pos="6840"/>
          <w:tab w:val="left" w:pos="6946"/>
        </w:tabs>
        <w:spacing w:line="240" w:lineRule="auto"/>
        <w:ind w:firstLine="709"/>
        <w:jc w:val="both"/>
        <w:rPr>
          <w:sz w:val="28"/>
          <w:szCs w:val="28"/>
          <w:lang w:val="lv-LV"/>
        </w:rPr>
      </w:pPr>
    </w:p>
    <w:p w14:paraId="41B9C7AA" w14:textId="11239A26" w:rsidR="00CE303A" w:rsidRPr="00DA5AA2" w:rsidRDefault="00D3028A" w:rsidP="00FC64B0">
      <w:pPr>
        <w:tabs>
          <w:tab w:val="left" w:pos="6946"/>
        </w:tabs>
        <w:spacing w:line="240" w:lineRule="auto"/>
        <w:ind w:firstLine="709"/>
        <w:jc w:val="both"/>
        <w:rPr>
          <w:sz w:val="28"/>
          <w:szCs w:val="28"/>
          <w:lang w:val="lv-LV" w:eastAsia="lv-LV"/>
        </w:rPr>
      </w:pPr>
      <w:r w:rsidRPr="00DA5AA2">
        <w:rPr>
          <w:sz w:val="28"/>
          <w:szCs w:val="28"/>
          <w:lang w:val="lv-LV"/>
        </w:rPr>
        <w:t xml:space="preserve">Zemkopības </w:t>
      </w:r>
      <w:r w:rsidR="00DD4E57" w:rsidRPr="00DA5AA2">
        <w:rPr>
          <w:sz w:val="28"/>
          <w:szCs w:val="28"/>
          <w:lang w:val="lv-LV"/>
        </w:rPr>
        <w:t>ministrs</w:t>
      </w:r>
      <w:r w:rsidRPr="00DA5AA2">
        <w:rPr>
          <w:sz w:val="28"/>
          <w:szCs w:val="28"/>
          <w:lang w:val="lv-LV"/>
        </w:rPr>
        <w:tab/>
      </w:r>
      <w:r w:rsidR="00927571" w:rsidRPr="00DA5AA2">
        <w:rPr>
          <w:sz w:val="28"/>
          <w:szCs w:val="28"/>
          <w:lang w:val="lv-LV"/>
        </w:rPr>
        <w:t>K</w:t>
      </w:r>
      <w:r w:rsidR="00E044BA" w:rsidRPr="00DA5AA2">
        <w:rPr>
          <w:sz w:val="28"/>
          <w:szCs w:val="28"/>
          <w:lang w:val="lv-LV"/>
        </w:rPr>
        <w:t>. </w:t>
      </w:r>
      <w:r w:rsidR="00927571" w:rsidRPr="00DA5AA2">
        <w:rPr>
          <w:sz w:val="28"/>
          <w:szCs w:val="28"/>
          <w:lang w:val="lv-LV"/>
        </w:rPr>
        <w:t>Gerhards</w:t>
      </w:r>
    </w:p>
    <w:sectPr w:rsidR="00CE303A" w:rsidRPr="00DA5AA2" w:rsidSect="00E044B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0D6DB" w14:textId="77777777" w:rsidR="00CD2EBD" w:rsidRDefault="00CD2EBD">
      <w:r>
        <w:separator/>
      </w:r>
    </w:p>
  </w:endnote>
  <w:endnote w:type="continuationSeparator" w:id="0">
    <w:p w14:paraId="270F9AE3" w14:textId="77777777" w:rsidR="00CD2EBD" w:rsidRDefault="00CD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4A069" w14:textId="77777777" w:rsidR="00E044BA" w:rsidRPr="00E044BA" w:rsidRDefault="00E044BA" w:rsidP="00E044BA">
    <w:pPr>
      <w:pStyle w:val="Footer"/>
      <w:spacing w:line="240" w:lineRule="auto"/>
      <w:rPr>
        <w:sz w:val="16"/>
        <w:szCs w:val="16"/>
      </w:rPr>
    </w:pPr>
    <w:r>
      <w:rPr>
        <w:sz w:val="16"/>
        <w:szCs w:val="16"/>
      </w:rPr>
      <w:t>N0526_1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1FB35" w14:textId="1DD7FCA5" w:rsidR="00E044BA" w:rsidRPr="00E044BA" w:rsidRDefault="00E044BA" w:rsidP="00E044BA">
    <w:pPr>
      <w:pStyle w:val="Footer"/>
      <w:spacing w:line="240" w:lineRule="auto"/>
      <w:rPr>
        <w:sz w:val="16"/>
        <w:szCs w:val="16"/>
      </w:rPr>
    </w:pPr>
    <w:r>
      <w:rPr>
        <w:sz w:val="16"/>
        <w:szCs w:val="16"/>
      </w:rPr>
      <w:t>N0526_1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60E31" w14:textId="77777777" w:rsidR="00CD2EBD" w:rsidRDefault="00CD2EBD">
      <w:r>
        <w:separator/>
      </w:r>
    </w:p>
  </w:footnote>
  <w:footnote w:type="continuationSeparator" w:id="0">
    <w:p w14:paraId="35ECF73C" w14:textId="77777777" w:rsidR="00CD2EBD" w:rsidRDefault="00CD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06607" w14:textId="77777777" w:rsidR="00826894" w:rsidRDefault="00826894" w:rsidP="001866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6E206" w14:textId="77777777" w:rsidR="00826894" w:rsidRDefault="00826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1709B" w14:textId="093B7FF6" w:rsidR="00826894" w:rsidRDefault="00826894" w:rsidP="001866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B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A9CFD6" w14:textId="77777777" w:rsidR="00826894" w:rsidRDefault="008268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5D617" w14:textId="77777777" w:rsidR="00E044BA" w:rsidRDefault="00E044BA">
    <w:pPr>
      <w:pStyle w:val="Header"/>
    </w:pPr>
  </w:p>
  <w:p w14:paraId="7927DE61" w14:textId="77777777" w:rsidR="00E044BA" w:rsidRDefault="00E044BA" w:rsidP="00E044BA">
    <w:pPr>
      <w:pStyle w:val="Header"/>
    </w:pPr>
    <w:r>
      <w:rPr>
        <w:noProof/>
        <w:lang w:val="en-US"/>
      </w:rPr>
      <w:drawing>
        <wp:inline distT="0" distB="0" distL="0" distR="0" wp14:anchorId="098B167E" wp14:editId="37EA9EF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 w15:restartNumberingAfterBreak="0">
    <w:nsid w:val="07311409"/>
    <w:multiLevelType w:val="hybridMultilevel"/>
    <w:tmpl w:val="26FC0CA4"/>
    <w:lvl w:ilvl="0" w:tplc="04E4F1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A0B1F"/>
    <w:multiLevelType w:val="hybridMultilevel"/>
    <w:tmpl w:val="BFD6E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C7A02"/>
    <w:multiLevelType w:val="hybridMultilevel"/>
    <w:tmpl w:val="0A26A592"/>
    <w:lvl w:ilvl="0" w:tplc="5B4014BE">
      <w:start w:val="1"/>
      <w:numFmt w:val="decimal"/>
      <w:lvlText w:val="%1."/>
      <w:lvlJc w:val="left"/>
      <w:pPr>
        <w:ind w:left="1152" w:hanging="360"/>
      </w:pPr>
      <w:rPr>
        <w:rFonts w:hint="default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9006FB5"/>
    <w:multiLevelType w:val="multilevel"/>
    <w:tmpl w:val="73F03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0F891C2B"/>
    <w:multiLevelType w:val="hybridMultilevel"/>
    <w:tmpl w:val="407ADBA2"/>
    <w:lvl w:ilvl="0" w:tplc="7DB87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F5E05"/>
    <w:multiLevelType w:val="multilevel"/>
    <w:tmpl w:val="48D81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152028B6"/>
    <w:multiLevelType w:val="hybridMultilevel"/>
    <w:tmpl w:val="6A1E69A2"/>
    <w:lvl w:ilvl="0" w:tplc="7AFEF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F041DB"/>
    <w:multiLevelType w:val="hybridMultilevel"/>
    <w:tmpl w:val="7362FAAE"/>
    <w:lvl w:ilvl="0" w:tplc="CB4A69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2D62E1"/>
    <w:multiLevelType w:val="hybridMultilevel"/>
    <w:tmpl w:val="3D72CF06"/>
    <w:lvl w:ilvl="0" w:tplc="E6DE7F8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3F4D1C"/>
    <w:multiLevelType w:val="hybridMultilevel"/>
    <w:tmpl w:val="BB9C04E8"/>
    <w:lvl w:ilvl="0" w:tplc="98209D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60E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4F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4F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0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288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2E8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62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63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8E346A"/>
    <w:multiLevelType w:val="hybridMultilevel"/>
    <w:tmpl w:val="F9FA7FF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172EA"/>
    <w:multiLevelType w:val="hybridMultilevel"/>
    <w:tmpl w:val="D0027EF4"/>
    <w:lvl w:ilvl="0" w:tplc="3802F29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B645B3D"/>
    <w:multiLevelType w:val="multilevel"/>
    <w:tmpl w:val="01BE13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3" w15:restartNumberingAfterBreak="0">
    <w:nsid w:val="322169AC"/>
    <w:multiLevelType w:val="hybridMultilevel"/>
    <w:tmpl w:val="68EA3AE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71270"/>
    <w:multiLevelType w:val="hybridMultilevel"/>
    <w:tmpl w:val="19BEDAAC"/>
    <w:lvl w:ilvl="0" w:tplc="682A8A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3A4599"/>
    <w:multiLevelType w:val="hybridMultilevel"/>
    <w:tmpl w:val="6ABAD856"/>
    <w:lvl w:ilvl="0" w:tplc="D9A2D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07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2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A0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CD6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24B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8A8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2C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66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BA27390"/>
    <w:multiLevelType w:val="hybridMultilevel"/>
    <w:tmpl w:val="CEBC8514"/>
    <w:lvl w:ilvl="0" w:tplc="F69C7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903F25"/>
    <w:multiLevelType w:val="hybridMultilevel"/>
    <w:tmpl w:val="CD0AAB72"/>
    <w:lvl w:ilvl="0" w:tplc="5B4014B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4278365D"/>
    <w:multiLevelType w:val="hybridMultilevel"/>
    <w:tmpl w:val="AB4880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E56619"/>
    <w:multiLevelType w:val="hybridMultilevel"/>
    <w:tmpl w:val="692C2754"/>
    <w:lvl w:ilvl="0" w:tplc="E1E4915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5F913D4"/>
    <w:multiLevelType w:val="multilevel"/>
    <w:tmpl w:val="F9FA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C6B"/>
    <w:multiLevelType w:val="hybridMultilevel"/>
    <w:tmpl w:val="C8062AE0"/>
    <w:lvl w:ilvl="0" w:tplc="CEF08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9051A38"/>
    <w:multiLevelType w:val="multilevel"/>
    <w:tmpl w:val="7974E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C411D97"/>
    <w:multiLevelType w:val="multilevel"/>
    <w:tmpl w:val="E0AA5EF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4" w15:restartNumberingAfterBreak="0">
    <w:nsid w:val="4E734A90"/>
    <w:multiLevelType w:val="multilevel"/>
    <w:tmpl w:val="E3AA939A"/>
    <w:lvl w:ilvl="0">
      <w:start w:val="1"/>
      <w:numFmt w:val="upperRoman"/>
      <w:pStyle w:val="Heading1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2.%3.%4."/>
      <w:lvlJc w:val="left"/>
      <w:pPr>
        <w:ind w:left="864" w:firstLine="15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91"/>
        </w:tabs>
        <w:ind w:left="1008" w:firstLine="523"/>
      </w:pPr>
      <w:rPr>
        <w:rFonts w:hint="default"/>
      </w:rPr>
    </w:lvl>
    <w:lvl w:ilvl="5">
      <w:start w:val="1"/>
      <w:numFmt w:val="decimal"/>
      <w:suff w:val="nothing"/>
      <w:lvlText w:val="%6. "/>
      <w:lvlJc w:val="left"/>
      <w:pPr>
        <w:ind w:left="2324" w:hanging="453"/>
      </w:pPr>
      <w:rPr>
        <w:rFonts w:hint="default"/>
      </w:rPr>
    </w:lvl>
    <w:lvl w:ilvl="6">
      <w:start w:val="1"/>
      <w:numFmt w:val="decimal"/>
      <w:lvlText w:val="%7.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F8724E3"/>
    <w:multiLevelType w:val="hybridMultilevel"/>
    <w:tmpl w:val="BD7CDAA8"/>
    <w:lvl w:ilvl="0" w:tplc="16FC33A8">
      <w:start w:val="22"/>
      <w:numFmt w:val="decimal"/>
      <w:lvlText w:val="%1.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1C7C6E">
      <w:start w:val="1"/>
      <w:numFmt w:val="lowerLetter"/>
      <w:lvlText w:val="%2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A0E900">
      <w:start w:val="1"/>
      <w:numFmt w:val="lowerRoman"/>
      <w:lvlText w:val="%3"/>
      <w:lvlJc w:val="left"/>
      <w:pPr>
        <w:ind w:left="2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A08FFA">
      <w:start w:val="1"/>
      <w:numFmt w:val="decimal"/>
      <w:lvlText w:val="%4"/>
      <w:lvlJc w:val="left"/>
      <w:pPr>
        <w:ind w:left="2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149A7A">
      <w:start w:val="1"/>
      <w:numFmt w:val="lowerLetter"/>
      <w:lvlText w:val="%5"/>
      <w:lvlJc w:val="left"/>
      <w:pPr>
        <w:ind w:left="3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685D2E">
      <w:start w:val="1"/>
      <w:numFmt w:val="lowerRoman"/>
      <w:lvlText w:val="%6"/>
      <w:lvlJc w:val="left"/>
      <w:pPr>
        <w:ind w:left="4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6C05F4">
      <w:start w:val="1"/>
      <w:numFmt w:val="decimal"/>
      <w:lvlText w:val="%7"/>
      <w:lvlJc w:val="left"/>
      <w:pPr>
        <w:ind w:left="4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CEBF9A">
      <w:start w:val="1"/>
      <w:numFmt w:val="lowerLetter"/>
      <w:lvlText w:val="%8"/>
      <w:lvlJc w:val="left"/>
      <w:pPr>
        <w:ind w:left="5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2C4D70">
      <w:start w:val="1"/>
      <w:numFmt w:val="lowerRoman"/>
      <w:lvlText w:val="%9"/>
      <w:lvlJc w:val="left"/>
      <w:pPr>
        <w:ind w:left="6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163211"/>
    <w:multiLevelType w:val="multilevel"/>
    <w:tmpl w:val="09101BA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3240"/>
      </w:pPr>
      <w:rPr>
        <w:rFonts w:hint="default"/>
      </w:rPr>
    </w:lvl>
  </w:abstractNum>
  <w:abstractNum w:abstractNumId="27" w15:restartNumberingAfterBreak="0">
    <w:nsid w:val="524D1846"/>
    <w:multiLevelType w:val="hybridMultilevel"/>
    <w:tmpl w:val="A97ECC14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26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2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26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2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26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8" w15:restartNumberingAfterBreak="0">
    <w:nsid w:val="52BF1FDA"/>
    <w:multiLevelType w:val="hybridMultilevel"/>
    <w:tmpl w:val="269231E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8E44DD"/>
    <w:multiLevelType w:val="multilevel"/>
    <w:tmpl w:val="1F44BD2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0" w15:restartNumberingAfterBreak="0">
    <w:nsid w:val="59A43454"/>
    <w:multiLevelType w:val="hybridMultilevel"/>
    <w:tmpl w:val="75BE70F6"/>
    <w:lvl w:ilvl="0" w:tplc="F69C7E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A46DDA"/>
    <w:multiLevelType w:val="hybridMultilevel"/>
    <w:tmpl w:val="2EA01300"/>
    <w:lvl w:ilvl="0" w:tplc="2356EBF6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9C2434"/>
    <w:multiLevelType w:val="hybridMultilevel"/>
    <w:tmpl w:val="A97ECC14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26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2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26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2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26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" w15:restartNumberingAfterBreak="0">
    <w:nsid w:val="613868D0"/>
    <w:multiLevelType w:val="hybridMultilevel"/>
    <w:tmpl w:val="97BE02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5B7231"/>
    <w:multiLevelType w:val="hybridMultilevel"/>
    <w:tmpl w:val="E362AFE6"/>
    <w:lvl w:ilvl="0" w:tplc="1D20A4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86820F2"/>
    <w:multiLevelType w:val="hybridMultilevel"/>
    <w:tmpl w:val="32B6F71E"/>
    <w:lvl w:ilvl="0" w:tplc="487E7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52E8D"/>
    <w:multiLevelType w:val="multilevel"/>
    <w:tmpl w:val="44DE56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BE9263D"/>
    <w:multiLevelType w:val="hybridMultilevel"/>
    <w:tmpl w:val="1796379C"/>
    <w:lvl w:ilvl="0" w:tplc="0ECC0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51659A"/>
    <w:multiLevelType w:val="hybridMultilevel"/>
    <w:tmpl w:val="3ACC127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C52986"/>
    <w:multiLevelType w:val="hybridMultilevel"/>
    <w:tmpl w:val="739823FE"/>
    <w:lvl w:ilvl="0" w:tplc="3BC68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6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794B794C"/>
    <w:multiLevelType w:val="hybridMultilevel"/>
    <w:tmpl w:val="5D04F6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C4BEB"/>
    <w:multiLevelType w:val="hybridMultilevel"/>
    <w:tmpl w:val="C35A0D06"/>
    <w:lvl w:ilvl="0" w:tplc="3DDA512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80" w:hanging="360"/>
      </w:pPr>
    </w:lvl>
    <w:lvl w:ilvl="2" w:tplc="0426001B" w:tentative="1">
      <w:start w:val="1"/>
      <w:numFmt w:val="lowerRoman"/>
      <w:lvlText w:val="%3."/>
      <w:lvlJc w:val="right"/>
      <w:pPr>
        <w:ind w:left="3000" w:hanging="180"/>
      </w:pPr>
    </w:lvl>
    <w:lvl w:ilvl="3" w:tplc="0426000F" w:tentative="1">
      <w:start w:val="1"/>
      <w:numFmt w:val="decimal"/>
      <w:lvlText w:val="%4."/>
      <w:lvlJc w:val="left"/>
      <w:pPr>
        <w:ind w:left="3720" w:hanging="360"/>
      </w:pPr>
    </w:lvl>
    <w:lvl w:ilvl="4" w:tplc="04260019" w:tentative="1">
      <w:start w:val="1"/>
      <w:numFmt w:val="lowerLetter"/>
      <w:lvlText w:val="%5."/>
      <w:lvlJc w:val="left"/>
      <w:pPr>
        <w:ind w:left="4440" w:hanging="360"/>
      </w:pPr>
    </w:lvl>
    <w:lvl w:ilvl="5" w:tplc="0426001B" w:tentative="1">
      <w:start w:val="1"/>
      <w:numFmt w:val="lowerRoman"/>
      <w:lvlText w:val="%6."/>
      <w:lvlJc w:val="right"/>
      <w:pPr>
        <w:ind w:left="5160" w:hanging="180"/>
      </w:pPr>
    </w:lvl>
    <w:lvl w:ilvl="6" w:tplc="0426000F" w:tentative="1">
      <w:start w:val="1"/>
      <w:numFmt w:val="decimal"/>
      <w:lvlText w:val="%7."/>
      <w:lvlJc w:val="left"/>
      <w:pPr>
        <w:ind w:left="5880" w:hanging="360"/>
      </w:pPr>
    </w:lvl>
    <w:lvl w:ilvl="7" w:tplc="04260019" w:tentative="1">
      <w:start w:val="1"/>
      <w:numFmt w:val="lowerLetter"/>
      <w:lvlText w:val="%8."/>
      <w:lvlJc w:val="left"/>
      <w:pPr>
        <w:ind w:left="6600" w:hanging="360"/>
      </w:pPr>
    </w:lvl>
    <w:lvl w:ilvl="8" w:tplc="042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AD80471"/>
    <w:multiLevelType w:val="hybridMultilevel"/>
    <w:tmpl w:val="419A01C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2B7A88"/>
    <w:multiLevelType w:val="hybridMultilevel"/>
    <w:tmpl w:val="D8364EDC"/>
    <w:lvl w:ilvl="0" w:tplc="74D45A4E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9"/>
  </w:num>
  <w:num w:numId="2">
    <w:abstractNumId w:val="36"/>
  </w:num>
  <w:num w:numId="3">
    <w:abstractNumId w:val="7"/>
  </w:num>
  <w:num w:numId="4">
    <w:abstractNumId w:val="11"/>
  </w:num>
  <w:num w:numId="5">
    <w:abstractNumId w:val="31"/>
  </w:num>
  <w:num w:numId="6">
    <w:abstractNumId w:val="24"/>
  </w:num>
  <w:num w:numId="7">
    <w:abstractNumId w:val="6"/>
  </w:num>
  <w:num w:numId="8">
    <w:abstractNumId w:val="21"/>
  </w:num>
  <w:num w:numId="9">
    <w:abstractNumId w:val="1"/>
  </w:num>
  <w:num w:numId="10">
    <w:abstractNumId w:val="26"/>
  </w:num>
  <w:num w:numId="11">
    <w:abstractNumId w:val="8"/>
  </w:num>
  <w:num w:numId="12">
    <w:abstractNumId w:val="18"/>
  </w:num>
  <w:num w:numId="13">
    <w:abstractNumId w:val="13"/>
  </w:num>
  <w:num w:numId="14">
    <w:abstractNumId w:val="40"/>
  </w:num>
  <w:num w:numId="15">
    <w:abstractNumId w:val="33"/>
  </w:num>
  <w:num w:numId="16">
    <w:abstractNumId w:val="10"/>
  </w:num>
  <w:num w:numId="17">
    <w:abstractNumId w:val="20"/>
  </w:num>
  <w:num w:numId="18">
    <w:abstractNumId w:val="35"/>
  </w:num>
  <w:num w:numId="19">
    <w:abstractNumId w:val="0"/>
  </w:num>
  <w:num w:numId="20">
    <w:abstractNumId w:val="43"/>
  </w:num>
  <w:num w:numId="21">
    <w:abstractNumId w:val="38"/>
  </w:num>
  <w:num w:numId="22">
    <w:abstractNumId w:val="28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0"/>
  </w:num>
  <w:num w:numId="28">
    <w:abstractNumId w:val="37"/>
  </w:num>
  <w:num w:numId="29">
    <w:abstractNumId w:val="4"/>
  </w:num>
  <w:num w:numId="30">
    <w:abstractNumId w:val="19"/>
  </w:num>
  <w:num w:numId="31">
    <w:abstractNumId w:val="22"/>
  </w:num>
  <w:num w:numId="32">
    <w:abstractNumId w:val="5"/>
  </w:num>
  <w:num w:numId="33">
    <w:abstractNumId w:val="3"/>
  </w:num>
  <w:num w:numId="34">
    <w:abstractNumId w:val="12"/>
  </w:num>
  <w:num w:numId="35">
    <w:abstractNumId w:val="29"/>
  </w:num>
  <w:num w:numId="36">
    <w:abstractNumId w:val="23"/>
  </w:num>
  <w:num w:numId="37">
    <w:abstractNumId w:val="14"/>
  </w:num>
  <w:num w:numId="38">
    <w:abstractNumId w:val="17"/>
  </w:num>
  <w:num w:numId="39">
    <w:abstractNumId w:val="2"/>
  </w:num>
  <w:num w:numId="40">
    <w:abstractNumId w:val="34"/>
  </w:num>
  <w:num w:numId="41">
    <w:abstractNumId w:val="41"/>
  </w:num>
  <w:num w:numId="42">
    <w:abstractNumId w:val="9"/>
  </w:num>
  <w:num w:numId="43">
    <w:abstractNumId w:val="15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49"/>
    <w:rsid w:val="00000D67"/>
    <w:rsid w:val="0000194C"/>
    <w:rsid w:val="000033CB"/>
    <w:rsid w:val="00004AA1"/>
    <w:rsid w:val="00004E19"/>
    <w:rsid w:val="0000577C"/>
    <w:rsid w:val="00006E5F"/>
    <w:rsid w:val="0000728F"/>
    <w:rsid w:val="0001113D"/>
    <w:rsid w:val="00012DD6"/>
    <w:rsid w:val="0001317B"/>
    <w:rsid w:val="000132AD"/>
    <w:rsid w:val="00013E4A"/>
    <w:rsid w:val="00015ECC"/>
    <w:rsid w:val="000168E9"/>
    <w:rsid w:val="00016A1C"/>
    <w:rsid w:val="000172CE"/>
    <w:rsid w:val="00017E24"/>
    <w:rsid w:val="00020250"/>
    <w:rsid w:val="0002069F"/>
    <w:rsid w:val="00021757"/>
    <w:rsid w:val="00022AA2"/>
    <w:rsid w:val="00023035"/>
    <w:rsid w:val="00024B79"/>
    <w:rsid w:val="0002510C"/>
    <w:rsid w:val="000257D5"/>
    <w:rsid w:val="00025B1C"/>
    <w:rsid w:val="00027C9A"/>
    <w:rsid w:val="00027FDE"/>
    <w:rsid w:val="0003082A"/>
    <w:rsid w:val="00031C66"/>
    <w:rsid w:val="000342B9"/>
    <w:rsid w:val="00035917"/>
    <w:rsid w:val="00036C09"/>
    <w:rsid w:val="00037564"/>
    <w:rsid w:val="00037EA8"/>
    <w:rsid w:val="000419F8"/>
    <w:rsid w:val="00041C04"/>
    <w:rsid w:val="00041D42"/>
    <w:rsid w:val="00041D8B"/>
    <w:rsid w:val="000420D7"/>
    <w:rsid w:val="000421F7"/>
    <w:rsid w:val="0004249A"/>
    <w:rsid w:val="000424A6"/>
    <w:rsid w:val="00042C99"/>
    <w:rsid w:val="0004341F"/>
    <w:rsid w:val="0004486C"/>
    <w:rsid w:val="00047A24"/>
    <w:rsid w:val="00050A22"/>
    <w:rsid w:val="000512A3"/>
    <w:rsid w:val="000519CF"/>
    <w:rsid w:val="00051D0C"/>
    <w:rsid w:val="000527B3"/>
    <w:rsid w:val="00053088"/>
    <w:rsid w:val="00053305"/>
    <w:rsid w:val="00053542"/>
    <w:rsid w:val="00055F74"/>
    <w:rsid w:val="00056BFF"/>
    <w:rsid w:val="000571B2"/>
    <w:rsid w:val="000574A2"/>
    <w:rsid w:val="00057C48"/>
    <w:rsid w:val="00057E40"/>
    <w:rsid w:val="00060CA2"/>
    <w:rsid w:val="0006167C"/>
    <w:rsid w:val="00063C22"/>
    <w:rsid w:val="00064463"/>
    <w:rsid w:val="00065D8A"/>
    <w:rsid w:val="000665C2"/>
    <w:rsid w:val="0006669F"/>
    <w:rsid w:val="00071A87"/>
    <w:rsid w:val="00071CE7"/>
    <w:rsid w:val="000722A3"/>
    <w:rsid w:val="00073AA7"/>
    <w:rsid w:val="0007451C"/>
    <w:rsid w:val="00074973"/>
    <w:rsid w:val="00076804"/>
    <w:rsid w:val="00076B11"/>
    <w:rsid w:val="0008032D"/>
    <w:rsid w:val="0008040C"/>
    <w:rsid w:val="000816ED"/>
    <w:rsid w:val="000818E2"/>
    <w:rsid w:val="0008223D"/>
    <w:rsid w:val="00082720"/>
    <w:rsid w:val="000836B5"/>
    <w:rsid w:val="00084A41"/>
    <w:rsid w:val="000850F3"/>
    <w:rsid w:val="00085212"/>
    <w:rsid w:val="0008557B"/>
    <w:rsid w:val="000861CD"/>
    <w:rsid w:val="00086272"/>
    <w:rsid w:val="00086F04"/>
    <w:rsid w:val="0008767A"/>
    <w:rsid w:val="00090FF0"/>
    <w:rsid w:val="0009156E"/>
    <w:rsid w:val="00091E7B"/>
    <w:rsid w:val="00095244"/>
    <w:rsid w:val="00096A0E"/>
    <w:rsid w:val="000970F7"/>
    <w:rsid w:val="00097F86"/>
    <w:rsid w:val="000A1937"/>
    <w:rsid w:val="000A19D8"/>
    <w:rsid w:val="000A32ED"/>
    <w:rsid w:val="000A3FC6"/>
    <w:rsid w:val="000A47B4"/>
    <w:rsid w:val="000A56A6"/>
    <w:rsid w:val="000A5C17"/>
    <w:rsid w:val="000A763C"/>
    <w:rsid w:val="000B3968"/>
    <w:rsid w:val="000B6ADB"/>
    <w:rsid w:val="000B6E1E"/>
    <w:rsid w:val="000C0177"/>
    <w:rsid w:val="000C071D"/>
    <w:rsid w:val="000C08FE"/>
    <w:rsid w:val="000C0E42"/>
    <w:rsid w:val="000C2D7B"/>
    <w:rsid w:val="000C5F35"/>
    <w:rsid w:val="000D0900"/>
    <w:rsid w:val="000D1D24"/>
    <w:rsid w:val="000D2740"/>
    <w:rsid w:val="000D3958"/>
    <w:rsid w:val="000D3DAC"/>
    <w:rsid w:val="000D3E94"/>
    <w:rsid w:val="000D47C4"/>
    <w:rsid w:val="000D4CD1"/>
    <w:rsid w:val="000D56C6"/>
    <w:rsid w:val="000D59E4"/>
    <w:rsid w:val="000D63A6"/>
    <w:rsid w:val="000D7049"/>
    <w:rsid w:val="000D7056"/>
    <w:rsid w:val="000E0525"/>
    <w:rsid w:val="000E0825"/>
    <w:rsid w:val="000E0B8F"/>
    <w:rsid w:val="000E19D0"/>
    <w:rsid w:val="000E2F44"/>
    <w:rsid w:val="000E35A7"/>
    <w:rsid w:val="000E371E"/>
    <w:rsid w:val="000E3CEA"/>
    <w:rsid w:val="000E59DE"/>
    <w:rsid w:val="000E5CAD"/>
    <w:rsid w:val="000E610D"/>
    <w:rsid w:val="000E6AB0"/>
    <w:rsid w:val="000E7146"/>
    <w:rsid w:val="000E7CC5"/>
    <w:rsid w:val="000F218F"/>
    <w:rsid w:val="000F2F04"/>
    <w:rsid w:val="000F3994"/>
    <w:rsid w:val="000F46CC"/>
    <w:rsid w:val="000F56C4"/>
    <w:rsid w:val="000F61BB"/>
    <w:rsid w:val="000F6CEB"/>
    <w:rsid w:val="001000D4"/>
    <w:rsid w:val="00101219"/>
    <w:rsid w:val="00102DD2"/>
    <w:rsid w:val="001057E9"/>
    <w:rsid w:val="00106774"/>
    <w:rsid w:val="00107366"/>
    <w:rsid w:val="00107ACB"/>
    <w:rsid w:val="00107AF6"/>
    <w:rsid w:val="00107BED"/>
    <w:rsid w:val="00107C02"/>
    <w:rsid w:val="00111455"/>
    <w:rsid w:val="00111F43"/>
    <w:rsid w:val="00112A46"/>
    <w:rsid w:val="00112F9E"/>
    <w:rsid w:val="001156D7"/>
    <w:rsid w:val="00115854"/>
    <w:rsid w:val="00116082"/>
    <w:rsid w:val="00116470"/>
    <w:rsid w:val="00116D6C"/>
    <w:rsid w:val="00117C0E"/>
    <w:rsid w:val="00117D76"/>
    <w:rsid w:val="00120C11"/>
    <w:rsid w:val="00121E58"/>
    <w:rsid w:val="00122D50"/>
    <w:rsid w:val="00123FC2"/>
    <w:rsid w:val="001244CB"/>
    <w:rsid w:val="001254FF"/>
    <w:rsid w:val="00125FBF"/>
    <w:rsid w:val="00127B14"/>
    <w:rsid w:val="00130266"/>
    <w:rsid w:val="00132479"/>
    <w:rsid w:val="00132847"/>
    <w:rsid w:val="0013392C"/>
    <w:rsid w:val="00134183"/>
    <w:rsid w:val="001346F3"/>
    <w:rsid w:val="00134BFA"/>
    <w:rsid w:val="00135A5E"/>
    <w:rsid w:val="001361B4"/>
    <w:rsid w:val="001362A7"/>
    <w:rsid w:val="0013682E"/>
    <w:rsid w:val="001408D0"/>
    <w:rsid w:val="00142AC3"/>
    <w:rsid w:val="00142E7E"/>
    <w:rsid w:val="0014302B"/>
    <w:rsid w:val="00143426"/>
    <w:rsid w:val="0014428F"/>
    <w:rsid w:val="00144BF4"/>
    <w:rsid w:val="00144C70"/>
    <w:rsid w:val="00144D9B"/>
    <w:rsid w:val="00147514"/>
    <w:rsid w:val="001508F6"/>
    <w:rsid w:val="00151E0F"/>
    <w:rsid w:val="001521DF"/>
    <w:rsid w:val="0015238B"/>
    <w:rsid w:val="00153519"/>
    <w:rsid w:val="001535F7"/>
    <w:rsid w:val="001537A0"/>
    <w:rsid w:val="00154131"/>
    <w:rsid w:val="00154318"/>
    <w:rsid w:val="00154E36"/>
    <w:rsid w:val="00154F05"/>
    <w:rsid w:val="001552B7"/>
    <w:rsid w:val="00156D12"/>
    <w:rsid w:val="0015712B"/>
    <w:rsid w:val="001603FA"/>
    <w:rsid w:val="00160A61"/>
    <w:rsid w:val="00161084"/>
    <w:rsid w:val="0016122B"/>
    <w:rsid w:val="0016138A"/>
    <w:rsid w:val="0016213C"/>
    <w:rsid w:val="00162AF2"/>
    <w:rsid w:val="00162B6D"/>
    <w:rsid w:val="0016308C"/>
    <w:rsid w:val="00164061"/>
    <w:rsid w:val="001645A8"/>
    <w:rsid w:val="001648AB"/>
    <w:rsid w:val="0016597F"/>
    <w:rsid w:val="001659FE"/>
    <w:rsid w:val="00166360"/>
    <w:rsid w:val="00166EC4"/>
    <w:rsid w:val="0017081C"/>
    <w:rsid w:val="00170F1B"/>
    <w:rsid w:val="001738A0"/>
    <w:rsid w:val="001751FC"/>
    <w:rsid w:val="00176655"/>
    <w:rsid w:val="00177411"/>
    <w:rsid w:val="00180229"/>
    <w:rsid w:val="001806A1"/>
    <w:rsid w:val="00181910"/>
    <w:rsid w:val="00181A5A"/>
    <w:rsid w:val="00181D18"/>
    <w:rsid w:val="0018249E"/>
    <w:rsid w:val="001833D2"/>
    <w:rsid w:val="0018357B"/>
    <w:rsid w:val="001850CE"/>
    <w:rsid w:val="00186649"/>
    <w:rsid w:val="001869C6"/>
    <w:rsid w:val="00187FA8"/>
    <w:rsid w:val="001903CA"/>
    <w:rsid w:val="00190EA9"/>
    <w:rsid w:val="00190F50"/>
    <w:rsid w:val="00191031"/>
    <w:rsid w:val="00192D2F"/>
    <w:rsid w:val="00192EE5"/>
    <w:rsid w:val="0019374B"/>
    <w:rsid w:val="00195B93"/>
    <w:rsid w:val="0019773C"/>
    <w:rsid w:val="001A07A0"/>
    <w:rsid w:val="001A17D7"/>
    <w:rsid w:val="001A3BFB"/>
    <w:rsid w:val="001A3C2B"/>
    <w:rsid w:val="001A4348"/>
    <w:rsid w:val="001A44A0"/>
    <w:rsid w:val="001A4CA6"/>
    <w:rsid w:val="001A56E6"/>
    <w:rsid w:val="001A584C"/>
    <w:rsid w:val="001A5B15"/>
    <w:rsid w:val="001A5B9F"/>
    <w:rsid w:val="001A7CAA"/>
    <w:rsid w:val="001B3E87"/>
    <w:rsid w:val="001B4514"/>
    <w:rsid w:val="001B4A04"/>
    <w:rsid w:val="001B6DA2"/>
    <w:rsid w:val="001B6F08"/>
    <w:rsid w:val="001B72FA"/>
    <w:rsid w:val="001B78B1"/>
    <w:rsid w:val="001C0EA5"/>
    <w:rsid w:val="001C2A3A"/>
    <w:rsid w:val="001C329F"/>
    <w:rsid w:val="001C3B3C"/>
    <w:rsid w:val="001C41B8"/>
    <w:rsid w:val="001C4297"/>
    <w:rsid w:val="001C617C"/>
    <w:rsid w:val="001C73F2"/>
    <w:rsid w:val="001C766A"/>
    <w:rsid w:val="001C7CB8"/>
    <w:rsid w:val="001D03D2"/>
    <w:rsid w:val="001D0CD4"/>
    <w:rsid w:val="001D0D81"/>
    <w:rsid w:val="001D2AB1"/>
    <w:rsid w:val="001D2CD7"/>
    <w:rsid w:val="001D4731"/>
    <w:rsid w:val="001D4E18"/>
    <w:rsid w:val="001D71BD"/>
    <w:rsid w:val="001D7286"/>
    <w:rsid w:val="001D7B4A"/>
    <w:rsid w:val="001D7F1B"/>
    <w:rsid w:val="001E06AC"/>
    <w:rsid w:val="001E1216"/>
    <w:rsid w:val="001E1993"/>
    <w:rsid w:val="001E32BC"/>
    <w:rsid w:val="001E36AB"/>
    <w:rsid w:val="001E3E83"/>
    <w:rsid w:val="001E4487"/>
    <w:rsid w:val="001E68BE"/>
    <w:rsid w:val="001E6A88"/>
    <w:rsid w:val="001E752A"/>
    <w:rsid w:val="001F0443"/>
    <w:rsid w:val="001F0BC8"/>
    <w:rsid w:val="001F0C01"/>
    <w:rsid w:val="001F17B7"/>
    <w:rsid w:val="001F1A58"/>
    <w:rsid w:val="001F2CF5"/>
    <w:rsid w:val="001F30AE"/>
    <w:rsid w:val="001F3832"/>
    <w:rsid w:val="001F43CC"/>
    <w:rsid w:val="001F647F"/>
    <w:rsid w:val="001F698A"/>
    <w:rsid w:val="002007E3"/>
    <w:rsid w:val="00200FE0"/>
    <w:rsid w:val="002012FB"/>
    <w:rsid w:val="00201562"/>
    <w:rsid w:val="00202FD4"/>
    <w:rsid w:val="002033A9"/>
    <w:rsid w:val="00204630"/>
    <w:rsid w:val="00205227"/>
    <w:rsid w:val="002058A1"/>
    <w:rsid w:val="00205EB3"/>
    <w:rsid w:val="00207133"/>
    <w:rsid w:val="002101A7"/>
    <w:rsid w:val="002108CD"/>
    <w:rsid w:val="00210EFE"/>
    <w:rsid w:val="00211144"/>
    <w:rsid w:val="002117DC"/>
    <w:rsid w:val="00212110"/>
    <w:rsid w:val="00213BE8"/>
    <w:rsid w:val="00214853"/>
    <w:rsid w:val="002152AA"/>
    <w:rsid w:val="0021636A"/>
    <w:rsid w:val="00222252"/>
    <w:rsid w:val="00223677"/>
    <w:rsid w:val="00224224"/>
    <w:rsid w:val="002254C2"/>
    <w:rsid w:val="00226098"/>
    <w:rsid w:val="002266E1"/>
    <w:rsid w:val="00226A91"/>
    <w:rsid w:val="00226F04"/>
    <w:rsid w:val="002270CD"/>
    <w:rsid w:val="00227C94"/>
    <w:rsid w:val="002305C2"/>
    <w:rsid w:val="002316BB"/>
    <w:rsid w:val="00233AF5"/>
    <w:rsid w:val="002347B3"/>
    <w:rsid w:val="00234F5C"/>
    <w:rsid w:val="00234FB0"/>
    <w:rsid w:val="0023596C"/>
    <w:rsid w:val="00235F1A"/>
    <w:rsid w:val="00236D36"/>
    <w:rsid w:val="00237083"/>
    <w:rsid w:val="00237317"/>
    <w:rsid w:val="00241DC6"/>
    <w:rsid w:val="002422C9"/>
    <w:rsid w:val="002425F7"/>
    <w:rsid w:val="0024260A"/>
    <w:rsid w:val="002428A9"/>
    <w:rsid w:val="0024370E"/>
    <w:rsid w:val="00243BF0"/>
    <w:rsid w:val="00244A99"/>
    <w:rsid w:val="00244D98"/>
    <w:rsid w:val="00244F27"/>
    <w:rsid w:val="00245BFF"/>
    <w:rsid w:val="00246889"/>
    <w:rsid w:val="00247522"/>
    <w:rsid w:val="00247FE3"/>
    <w:rsid w:val="00250A46"/>
    <w:rsid w:val="00250D8B"/>
    <w:rsid w:val="00251592"/>
    <w:rsid w:val="00251CA0"/>
    <w:rsid w:val="002521B7"/>
    <w:rsid w:val="002524BB"/>
    <w:rsid w:val="00252900"/>
    <w:rsid w:val="00255E83"/>
    <w:rsid w:val="00257C21"/>
    <w:rsid w:val="00257DD1"/>
    <w:rsid w:val="002614BB"/>
    <w:rsid w:val="00262316"/>
    <w:rsid w:val="00264943"/>
    <w:rsid w:val="00264C13"/>
    <w:rsid w:val="002661DB"/>
    <w:rsid w:val="00266C41"/>
    <w:rsid w:val="00267659"/>
    <w:rsid w:val="0027153B"/>
    <w:rsid w:val="00271FFE"/>
    <w:rsid w:val="00272805"/>
    <w:rsid w:val="0027330E"/>
    <w:rsid w:val="00273B93"/>
    <w:rsid w:val="00273DE5"/>
    <w:rsid w:val="0027424D"/>
    <w:rsid w:val="00274405"/>
    <w:rsid w:val="00274699"/>
    <w:rsid w:val="00275C0F"/>
    <w:rsid w:val="00276918"/>
    <w:rsid w:val="00277997"/>
    <w:rsid w:val="002816CD"/>
    <w:rsid w:val="002823D5"/>
    <w:rsid w:val="0028448B"/>
    <w:rsid w:val="002846E1"/>
    <w:rsid w:val="00285242"/>
    <w:rsid w:val="00285582"/>
    <w:rsid w:val="002860DB"/>
    <w:rsid w:val="0028642A"/>
    <w:rsid w:val="00287EDC"/>
    <w:rsid w:val="002909E9"/>
    <w:rsid w:val="00290C38"/>
    <w:rsid w:val="002916AA"/>
    <w:rsid w:val="00292FFB"/>
    <w:rsid w:val="002930BF"/>
    <w:rsid w:val="002930F2"/>
    <w:rsid w:val="00293F9E"/>
    <w:rsid w:val="0029402F"/>
    <w:rsid w:val="00294B6D"/>
    <w:rsid w:val="00295D35"/>
    <w:rsid w:val="00297EE8"/>
    <w:rsid w:val="002A05E1"/>
    <w:rsid w:val="002A060F"/>
    <w:rsid w:val="002A11EB"/>
    <w:rsid w:val="002A12C8"/>
    <w:rsid w:val="002A2B5C"/>
    <w:rsid w:val="002A4004"/>
    <w:rsid w:val="002A420A"/>
    <w:rsid w:val="002A4CBD"/>
    <w:rsid w:val="002A56CA"/>
    <w:rsid w:val="002A6BAF"/>
    <w:rsid w:val="002B19C0"/>
    <w:rsid w:val="002B1CFC"/>
    <w:rsid w:val="002B79D6"/>
    <w:rsid w:val="002C036C"/>
    <w:rsid w:val="002C0C26"/>
    <w:rsid w:val="002C25E2"/>
    <w:rsid w:val="002C278A"/>
    <w:rsid w:val="002C38A3"/>
    <w:rsid w:val="002C3D79"/>
    <w:rsid w:val="002C46A6"/>
    <w:rsid w:val="002C47E0"/>
    <w:rsid w:val="002C4C43"/>
    <w:rsid w:val="002C5BB5"/>
    <w:rsid w:val="002C5C41"/>
    <w:rsid w:val="002C6A14"/>
    <w:rsid w:val="002C6DC5"/>
    <w:rsid w:val="002C7EB5"/>
    <w:rsid w:val="002D084A"/>
    <w:rsid w:val="002D125A"/>
    <w:rsid w:val="002D13A6"/>
    <w:rsid w:val="002D1D31"/>
    <w:rsid w:val="002D26ED"/>
    <w:rsid w:val="002D2716"/>
    <w:rsid w:val="002D4721"/>
    <w:rsid w:val="002D474C"/>
    <w:rsid w:val="002D4C6C"/>
    <w:rsid w:val="002D4F9C"/>
    <w:rsid w:val="002D5D75"/>
    <w:rsid w:val="002D5E2F"/>
    <w:rsid w:val="002D5EEF"/>
    <w:rsid w:val="002D6C3D"/>
    <w:rsid w:val="002D6EB8"/>
    <w:rsid w:val="002D71A0"/>
    <w:rsid w:val="002E0261"/>
    <w:rsid w:val="002E1DF7"/>
    <w:rsid w:val="002E2D7D"/>
    <w:rsid w:val="002E3850"/>
    <w:rsid w:val="002E6CA8"/>
    <w:rsid w:val="002E6D01"/>
    <w:rsid w:val="002E71C4"/>
    <w:rsid w:val="002F3127"/>
    <w:rsid w:val="002F337A"/>
    <w:rsid w:val="002F403E"/>
    <w:rsid w:val="002F43B6"/>
    <w:rsid w:val="002F54EA"/>
    <w:rsid w:val="002F5809"/>
    <w:rsid w:val="00300448"/>
    <w:rsid w:val="003008D6"/>
    <w:rsid w:val="00300D9C"/>
    <w:rsid w:val="00301770"/>
    <w:rsid w:val="00301A78"/>
    <w:rsid w:val="0030232F"/>
    <w:rsid w:val="003024C9"/>
    <w:rsid w:val="00305337"/>
    <w:rsid w:val="00306276"/>
    <w:rsid w:val="0030651B"/>
    <w:rsid w:val="00306ED9"/>
    <w:rsid w:val="003077E2"/>
    <w:rsid w:val="003108FF"/>
    <w:rsid w:val="00311C0A"/>
    <w:rsid w:val="00311CA5"/>
    <w:rsid w:val="003120D0"/>
    <w:rsid w:val="0031212B"/>
    <w:rsid w:val="003121A0"/>
    <w:rsid w:val="00312591"/>
    <w:rsid w:val="003135E4"/>
    <w:rsid w:val="00313F4C"/>
    <w:rsid w:val="00314297"/>
    <w:rsid w:val="00314601"/>
    <w:rsid w:val="00315DCC"/>
    <w:rsid w:val="003172BD"/>
    <w:rsid w:val="003176FF"/>
    <w:rsid w:val="00322233"/>
    <w:rsid w:val="00324359"/>
    <w:rsid w:val="00325002"/>
    <w:rsid w:val="003260E3"/>
    <w:rsid w:val="00326588"/>
    <w:rsid w:val="00326C8B"/>
    <w:rsid w:val="00330D13"/>
    <w:rsid w:val="00331E11"/>
    <w:rsid w:val="0033226A"/>
    <w:rsid w:val="0033316E"/>
    <w:rsid w:val="00333488"/>
    <w:rsid w:val="00334C4A"/>
    <w:rsid w:val="003350AE"/>
    <w:rsid w:val="003351C8"/>
    <w:rsid w:val="003374C3"/>
    <w:rsid w:val="00340EDF"/>
    <w:rsid w:val="00341283"/>
    <w:rsid w:val="00342659"/>
    <w:rsid w:val="003426B2"/>
    <w:rsid w:val="0034321C"/>
    <w:rsid w:val="00343AB7"/>
    <w:rsid w:val="00343F92"/>
    <w:rsid w:val="00344310"/>
    <w:rsid w:val="00346F3A"/>
    <w:rsid w:val="00347667"/>
    <w:rsid w:val="003512E4"/>
    <w:rsid w:val="0035236B"/>
    <w:rsid w:val="003523F8"/>
    <w:rsid w:val="0035333A"/>
    <w:rsid w:val="003534BA"/>
    <w:rsid w:val="00354249"/>
    <w:rsid w:val="0035481A"/>
    <w:rsid w:val="003550D5"/>
    <w:rsid w:val="0035588A"/>
    <w:rsid w:val="00355C0E"/>
    <w:rsid w:val="00356526"/>
    <w:rsid w:val="00356A8E"/>
    <w:rsid w:val="0036038B"/>
    <w:rsid w:val="00360DFC"/>
    <w:rsid w:val="00362FB9"/>
    <w:rsid w:val="00363FDE"/>
    <w:rsid w:val="0036496E"/>
    <w:rsid w:val="00365970"/>
    <w:rsid w:val="00366452"/>
    <w:rsid w:val="00366D54"/>
    <w:rsid w:val="00366D57"/>
    <w:rsid w:val="00367182"/>
    <w:rsid w:val="003707C4"/>
    <w:rsid w:val="00371406"/>
    <w:rsid w:val="003725CB"/>
    <w:rsid w:val="00375FE6"/>
    <w:rsid w:val="003762FE"/>
    <w:rsid w:val="00376B00"/>
    <w:rsid w:val="00376DAA"/>
    <w:rsid w:val="00380BDD"/>
    <w:rsid w:val="0038191B"/>
    <w:rsid w:val="0038199F"/>
    <w:rsid w:val="00381CED"/>
    <w:rsid w:val="003828CC"/>
    <w:rsid w:val="00382D6F"/>
    <w:rsid w:val="00382DF8"/>
    <w:rsid w:val="00383C74"/>
    <w:rsid w:val="00383CC4"/>
    <w:rsid w:val="0038548C"/>
    <w:rsid w:val="00385C67"/>
    <w:rsid w:val="0039039A"/>
    <w:rsid w:val="003913B7"/>
    <w:rsid w:val="00391E77"/>
    <w:rsid w:val="00391F55"/>
    <w:rsid w:val="00393CE3"/>
    <w:rsid w:val="003941D2"/>
    <w:rsid w:val="0039517B"/>
    <w:rsid w:val="00395C7B"/>
    <w:rsid w:val="00396284"/>
    <w:rsid w:val="003963C4"/>
    <w:rsid w:val="003964EF"/>
    <w:rsid w:val="00396557"/>
    <w:rsid w:val="00397A5A"/>
    <w:rsid w:val="003A0787"/>
    <w:rsid w:val="003A28BD"/>
    <w:rsid w:val="003A2E4F"/>
    <w:rsid w:val="003A39F3"/>
    <w:rsid w:val="003A453C"/>
    <w:rsid w:val="003A46BF"/>
    <w:rsid w:val="003A4EAC"/>
    <w:rsid w:val="003A5F89"/>
    <w:rsid w:val="003A6A9A"/>
    <w:rsid w:val="003A6AB6"/>
    <w:rsid w:val="003B0D97"/>
    <w:rsid w:val="003B19F5"/>
    <w:rsid w:val="003B1EE1"/>
    <w:rsid w:val="003B3C4F"/>
    <w:rsid w:val="003B41A8"/>
    <w:rsid w:val="003B42C1"/>
    <w:rsid w:val="003B4318"/>
    <w:rsid w:val="003B4D4A"/>
    <w:rsid w:val="003B513A"/>
    <w:rsid w:val="003B6557"/>
    <w:rsid w:val="003B6EC5"/>
    <w:rsid w:val="003B6EDF"/>
    <w:rsid w:val="003B71E2"/>
    <w:rsid w:val="003C08FF"/>
    <w:rsid w:val="003C2814"/>
    <w:rsid w:val="003C28CA"/>
    <w:rsid w:val="003C2A62"/>
    <w:rsid w:val="003C36AD"/>
    <w:rsid w:val="003C3B91"/>
    <w:rsid w:val="003C6445"/>
    <w:rsid w:val="003C6A8E"/>
    <w:rsid w:val="003C72A8"/>
    <w:rsid w:val="003C7EB4"/>
    <w:rsid w:val="003D006E"/>
    <w:rsid w:val="003D0EBE"/>
    <w:rsid w:val="003D0FF1"/>
    <w:rsid w:val="003D1051"/>
    <w:rsid w:val="003D1D64"/>
    <w:rsid w:val="003D3DA7"/>
    <w:rsid w:val="003D5C38"/>
    <w:rsid w:val="003D5FF1"/>
    <w:rsid w:val="003D6202"/>
    <w:rsid w:val="003D663D"/>
    <w:rsid w:val="003D6818"/>
    <w:rsid w:val="003D79B9"/>
    <w:rsid w:val="003E079A"/>
    <w:rsid w:val="003E0D55"/>
    <w:rsid w:val="003E2448"/>
    <w:rsid w:val="003E2A68"/>
    <w:rsid w:val="003E4612"/>
    <w:rsid w:val="003E54F6"/>
    <w:rsid w:val="003E65F1"/>
    <w:rsid w:val="003E7D0F"/>
    <w:rsid w:val="003E7E55"/>
    <w:rsid w:val="003F0CD5"/>
    <w:rsid w:val="003F0DBB"/>
    <w:rsid w:val="003F1B23"/>
    <w:rsid w:val="003F1E0D"/>
    <w:rsid w:val="003F1F8D"/>
    <w:rsid w:val="003F2AE4"/>
    <w:rsid w:val="003F302E"/>
    <w:rsid w:val="003F46B2"/>
    <w:rsid w:val="003F4E2C"/>
    <w:rsid w:val="003F63DE"/>
    <w:rsid w:val="003F7913"/>
    <w:rsid w:val="00400411"/>
    <w:rsid w:val="00401067"/>
    <w:rsid w:val="00401265"/>
    <w:rsid w:val="00402786"/>
    <w:rsid w:val="00404195"/>
    <w:rsid w:val="0040515C"/>
    <w:rsid w:val="00405D17"/>
    <w:rsid w:val="0040651E"/>
    <w:rsid w:val="004067DE"/>
    <w:rsid w:val="004106A3"/>
    <w:rsid w:val="004107C7"/>
    <w:rsid w:val="004122DE"/>
    <w:rsid w:val="00412AC8"/>
    <w:rsid w:val="004136EC"/>
    <w:rsid w:val="004154DE"/>
    <w:rsid w:val="00415B25"/>
    <w:rsid w:val="00415DB2"/>
    <w:rsid w:val="00416398"/>
    <w:rsid w:val="00417488"/>
    <w:rsid w:val="00417565"/>
    <w:rsid w:val="00417E10"/>
    <w:rsid w:val="00417FE3"/>
    <w:rsid w:val="00420922"/>
    <w:rsid w:val="00421166"/>
    <w:rsid w:val="00422547"/>
    <w:rsid w:val="004237B4"/>
    <w:rsid w:val="00425CF4"/>
    <w:rsid w:val="00425DC6"/>
    <w:rsid w:val="00425E5F"/>
    <w:rsid w:val="00426710"/>
    <w:rsid w:val="0042676C"/>
    <w:rsid w:val="00426BB7"/>
    <w:rsid w:val="00426E96"/>
    <w:rsid w:val="00427A1C"/>
    <w:rsid w:val="004304B9"/>
    <w:rsid w:val="004309C5"/>
    <w:rsid w:val="00431AFD"/>
    <w:rsid w:val="00432C34"/>
    <w:rsid w:val="00432C3C"/>
    <w:rsid w:val="0043314F"/>
    <w:rsid w:val="00433F67"/>
    <w:rsid w:val="00441539"/>
    <w:rsid w:val="00441AB5"/>
    <w:rsid w:val="00445056"/>
    <w:rsid w:val="0044531D"/>
    <w:rsid w:val="00446A63"/>
    <w:rsid w:val="00447A46"/>
    <w:rsid w:val="00447D24"/>
    <w:rsid w:val="004509C1"/>
    <w:rsid w:val="00451ECB"/>
    <w:rsid w:val="004545DC"/>
    <w:rsid w:val="00454E37"/>
    <w:rsid w:val="00455585"/>
    <w:rsid w:val="00455E4B"/>
    <w:rsid w:val="004562E5"/>
    <w:rsid w:val="0045744B"/>
    <w:rsid w:val="00460CCB"/>
    <w:rsid w:val="004625D0"/>
    <w:rsid w:val="00463231"/>
    <w:rsid w:val="004648D3"/>
    <w:rsid w:val="00467830"/>
    <w:rsid w:val="00467848"/>
    <w:rsid w:val="004705F5"/>
    <w:rsid w:val="00470A73"/>
    <w:rsid w:val="00471296"/>
    <w:rsid w:val="00472CB4"/>
    <w:rsid w:val="00473170"/>
    <w:rsid w:val="00474C47"/>
    <w:rsid w:val="0047522F"/>
    <w:rsid w:val="0047681B"/>
    <w:rsid w:val="004778A0"/>
    <w:rsid w:val="004807FD"/>
    <w:rsid w:val="00480D6C"/>
    <w:rsid w:val="00480F5D"/>
    <w:rsid w:val="00481C9A"/>
    <w:rsid w:val="0048252A"/>
    <w:rsid w:val="004853C0"/>
    <w:rsid w:val="00485B26"/>
    <w:rsid w:val="00491C8D"/>
    <w:rsid w:val="00492911"/>
    <w:rsid w:val="004933AC"/>
    <w:rsid w:val="00493E4C"/>
    <w:rsid w:val="004954CC"/>
    <w:rsid w:val="004976D4"/>
    <w:rsid w:val="00497A11"/>
    <w:rsid w:val="004A0AF9"/>
    <w:rsid w:val="004A1294"/>
    <w:rsid w:val="004A1688"/>
    <w:rsid w:val="004A170A"/>
    <w:rsid w:val="004A171C"/>
    <w:rsid w:val="004A22E6"/>
    <w:rsid w:val="004A261A"/>
    <w:rsid w:val="004A2861"/>
    <w:rsid w:val="004A4248"/>
    <w:rsid w:val="004A75F5"/>
    <w:rsid w:val="004A7680"/>
    <w:rsid w:val="004B035B"/>
    <w:rsid w:val="004B0449"/>
    <w:rsid w:val="004B2456"/>
    <w:rsid w:val="004B28F7"/>
    <w:rsid w:val="004B37CF"/>
    <w:rsid w:val="004B3968"/>
    <w:rsid w:val="004B39FE"/>
    <w:rsid w:val="004B47F6"/>
    <w:rsid w:val="004B4AA3"/>
    <w:rsid w:val="004B4E67"/>
    <w:rsid w:val="004B5DC9"/>
    <w:rsid w:val="004B5F6E"/>
    <w:rsid w:val="004B7B2F"/>
    <w:rsid w:val="004B7D6D"/>
    <w:rsid w:val="004B7FB5"/>
    <w:rsid w:val="004C07FA"/>
    <w:rsid w:val="004C0D57"/>
    <w:rsid w:val="004C0E26"/>
    <w:rsid w:val="004C187B"/>
    <w:rsid w:val="004C1E96"/>
    <w:rsid w:val="004C2A9C"/>
    <w:rsid w:val="004C3392"/>
    <w:rsid w:val="004C4378"/>
    <w:rsid w:val="004C6782"/>
    <w:rsid w:val="004C7A36"/>
    <w:rsid w:val="004D0640"/>
    <w:rsid w:val="004D0BDC"/>
    <w:rsid w:val="004D1124"/>
    <w:rsid w:val="004D40C8"/>
    <w:rsid w:val="004D4AC5"/>
    <w:rsid w:val="004D589F"/>
    <w:rsid w:val="004D66BD"/>
    <w:rsid w:val="004D7332"/>
    <w:rsid w:val="004E09FE"/>
    <w:rsid w:val="004E3148"/>
    <w:rsid w:val="004E3179"/>
    <w:rsid w:val="004E340F"/>
    <w:rsid w:val="004E36C2"/>
    <w:rsid w:val="004E481C"/>
    <w:rsid w:val="004E620A"/>
    <w:rsid w:val="004E76F4"/>
    <w:rsid w:val="004F121D"/>
    <w:rsid w:val="004F3785"/>
    <w:rsid w:val="004F4A81"/>
    <w:rsid w:val="004F5805"/>
    <w:rsid w:val="004F6837"/>
    <w:rsid w:val="004F7977"/>
    <w:rsid w:val="00500636"/>
    <w:rsid w:val="005014AE"/>
    <w:rsid w:val="0050231D"/>
    <w:rsid w:val="005028F0"/>
    <w:rsid w:val="005035E6"/>
    <w:rsid w:val="00504B8B"/>
    <w:rsid w:val="005057CB"/>
    <w:rsid w:val="00505ADC"/>
    <w:rsid w:val="00507F1C"/>
    <w:rsid w:val="00514A6A"/>
    <w:rsid w:val="00515F8E"/>
    <w:rsid w:val="00516769"/>
    <w:rsid w:val="00516C16"/>
    <w:rsid w:val="00517A5D"/>
    <w:rsid w:val="00521183"/>
    <w:rsid w:val="005213EB"/>
    <w:rsid w:val="00521C3D"/>
    <w:rsid w:val="00522917"/>
    <w:rsid w:val="00523DA9"/>
    <w:rsid w:val="00523F91"/>
    <w:rsid w:val="0052625C"/>
    <w:rsid w:val="00526E3F"/>
    <w:rsid w:val="005270C0"/>
    <w:rsid w:val="00530061"/>
    <w:rsid w:val="00530A66"/>
    <w:rsid w:val="00530CF8"/>
    <w:rsid w:val="005318B5"/>
    <w:rsid w:val="00531A08"/>
    <w:rsid w:val="0053289F"/>
    <w:rsid w:val="00534706"/>
    <w:rsid w:val="005347F9"/>
    <w:rsid w:val="005351CD"/>
    <w:rsid w:val="00535AA6"/>
    <w:rsid w:val="00535EF0"/>
    <w:rsid w:val="005365BE"/>
    <w:rsid w:val="00537B4A"/>
    <w:rsid w:val="00537B9F"/>
    <w:rsid w:val="005410B9"/>
    <w:rsid w:val="005415A9"/>
    <w:rsid w:val="00542278"/>
    <w:rsid w:val="0054268D"/>
    <w:rsid w:val="00542807"/>
    <w:rsid w:val="005438AC"/>
    <w:rsid w:val="00543A88"/>
    <w:rsid w:val="0054437D"/>
    <w:rsid w:val="00544DD3"/>
    <w:rsid w:val="00545653"/>
    <w:rsid w:val="00546E55"/>
    <w:rsid w:val="00546EFD"/>
    <w:rsid w:val="00547768"/>
    <w:rsid w:val="00550213"/>
    <w:rsid w:val="005519AF"/>
    <w:rsid w:val="00552152"/>
    <w:rsid w:val="0055241D"/>
    <w:rsid w:val="00552F40"/>
    <w:rsid w:val="00553934"/>
    <w:rsid w:val="005567C8"/>
    <w:rsid w:val="0055777A"/>
    <w:rsid w:val="0056008D"/>
    <w:rsid w:val="005605D6"/>
    <w:rsid w:val="0056104C"/>
    <w:rsid w:val="00561777"/>
    <w:rsid w:val="005635D6"/>
    <w:rsid w:val="0056481B"/>
    <w:rsid w:val="00565148"/>
    <w:rsid w:val="00565766"/>
    <w:rsid w:val="005658ED"/>
    <w:rsid w:val="0056610C"/>
    <w:rsid w:val="00566601"/>
    <w:rsid w:val="00566A62"/>
    <w:rsid w:val="0056714E"/>
    <w:rsid w:val="00567B73"/>
    <w:rsid w:val="00567C67"/>
    <w:rsid w:val="00567D09"/>
    <w:rsid w:val="005715F2"/>
    <w:rsid w:val="0057282C"/>
    <w:rsid w:val="00574BB7"/>
    <w:rsid w:val="00577486"/>
    <w:rsid w:val="005814FE"/>
    <w:rsid w:val="0058358E"/>
    <w:rsid w:val="0058380B"/>
    <w:rsid w:val="005849C9"/>
    <w:rsid w:val="00585CBD"/>
    <w:rsid w:val="00585EF7"/>
    <w:rsid w:val="00586555"/>
    <w:rsid w:val="005877F3"/>
    <w:rsid w:val="00587DB0"/>
    <w:rsid w:val="00590BAA"/>
    <w:rsid w:val="00591672"/>
    <w:rsid w:val="00591C9E"/>
    <w:rsid w:val="00593828"/>
    <w:rsid w:val="00595D8F"/>
    <w:rsid w:val="0059680E"/>
    <w:rsid w:val="00597792"/>
    <w:rsid w:val="005A1D35"/>
    <w:rsid w:val="005A242B"/>
    <w:rsid w:val="005A252D"/>
    <w:rsid w:val="005A359F"/>
    <w:rsid w:val="005A37EF"/>
    <w:rsid w:val="005A37F9"/>
    <w:rsid w:val="005A4187"/>
    <w:rsid w:val="005A4F7C"/>
    <w:rsid w:val="005A651E"/>
    <w:rsid w:val="005A65D8"/>
    <w:rsid w:val="005A7939"/>
    <w:rsid w:val="005B02FE"/>
    <w:rsid w:val="005B0B35"/>
    <w:rsid w:val="005B1402"/>
    <w:rsid w:val="005B1A13"/>
    <w:rsid w:val="005B3189"/>
    <w:rsid w:val="005B3428"/>
    <w:rsid w:val="005B40EF"/>
    <w:rsid w:val="005B4C1B"/>
    <w:rsid w:val="005B4C9F"/>
    <w:rsid w:val="005B4D18"/>
    <w:rsid w:val="005B5AD5"/>
    <w:rsid w:val="005B5C96"/>
    <w:rsid w:val="005B6105"/>
    <w:rsid w:val="005B6A58"/>
    <w:rsid w:val="005B6A7F"/>
    <w:rsid w:val="005B6E5D"/>
    <w:rsid w:val="005B72DE"/>
    <w:rsid w:val="005B76EE"/>
    <w:rsid w:val="005B7F15"/>
    <w:rsid w:val="005C1A78"/>
    <w:rsid w:val="005C1BBC"/>
    <w:rsid w:val="005C1D9F"/>
    <w:rsid w:val="005C24F1"/>
    <w:rsid w:val="005C4248"/>
    <w:rsid w:val="005C4B4F"/>
    <w:rsid w:val="005C563F"/>
    <w:rsid w:val="005C6EFD"/>
    <w:rsid w:val="005C6F26"/>
    <w:rsid w:val="005C7C9A"/>
    <w:rsid w:val="005C7D67"/>
    <w:rsid w:val="005D043C"/>
    <w:rsid w:val="005D1EB0"/>
    <w:rsid w:val="005D3019"/>
    <w:rsid w:val="005D3F61"/>
    <w:rsid w:val="005D48EC"/>
    <w:rsid w:val="005D7289"/>
    <w:rsid w:val="005D7621"/>
    <w:rsid w:val="005D7DE7"/>
    <w:rsid w:val="005E0E7E"/>
    <w:rsid w:val="005E17DA"/>
    <w:rsid w:val="005E2820"/>
    <w:rsid w:val="005E301D"/>
    <w:rsid w:val="005E465A"/>
    <w:rsid w:val="005E4D54"/>
    <w:rsid w:val="005E4E30"/>
    <w:rsid w:val="005E5DB2"/>
    <w:rsid w:val="005E71F2"/>
    <w:rsid w:val="005F00CE"/>
    <w:rsid w:val="005F080C"/>
    <w:rsid w:val="005F0F7D"/>
    <w:rsid w:val="005F2EB6"/>
    <w:rsid w:val="005F37ED"/>
    <w:rsid w:val="005F41C3"/>
    <w:rsid w:val="005F4340"/>
    <w:rsid w:val="005F49B9"/>
    <w:rsid w:val="005F4CDE"/>
    <w:rsid w:val="005F5E61"/>
    <w:rsid w:val="005F725E"/>
    <w:rsid w:val="00600B87"/>
    <w:rsid w:val="00600ED1"/>
    <w:rsid w:val="006026E3"/>
    <w:rsid w:val="0060346B"/>
    <w:rsid w:val="00603961"/>
    <w:rsid w:val="00603D73"/>
    <w:rsid w:val="00603DB8"/>
    <w:rsid w:val="00604DE5"/>
    <w:rsid w:val="0060663E"/>
    <w:rsid w:val="00606CA9"/>
    <w:rsid w:val="006104BA"/>
    <w:rsid w:val="00613063"/>
    <w:rsid w:val="00613DFE"/>
    <w:rsid w:val="00614A28"/>
    <w:rsid w:val="00615D08"/>
    <w:rsid w:val="006162BF"/>
    <w:rsid w:val="006167F9"/>
    <w:rsid w:val="00622EF5"/>
    <w:rsid w:val="006237BD"/>
    <w:rsid w:val="00625BF0"/>
    <w:rsid w:val="00626F8B"/>
    <w:rsid w:val="006273B4"/>
    <w:rsid w:val="0063105D"/>
    <w:rsid w:val="0063208C"/>
    <w:rsid w:val="006339A9"/>
    <w:rsid w:val="006340B5"/>
    <w:rsid w:val="006342BB"/>
    <w:rsid w:val="006354DE"/>
    <w:rsid w:val="00635C7C"/>
    <w:rsid w:val="00635E53"/>
    <w:rsid w:val="006376F2"/>
    <w:rsid w:val="00640388"/>
    <w:rsid w:val="00640A3E"/>
    <w:rsid w:val="0064552F"/>
    <w:rsid w:val="00645573"/>
    <w:rsid w:val="00645BF2"/>
    <w:rsid w:val="00645E72"/>
    <w:rsid w:val="00646A42"/>
    <w:rsid w:val="00650C2B"/>
    <w:rsid w:val="00651897"/>
    <w:rsid w:val="00651CD4"/>
    <w:rsid w:val="006527A4"/>
    <w:rsid w:val="00654489"/>
    <w:rsid w:val="0065670B"/>
    <w:rsid w:val="00657301"/>
    <w:rsid w:val="00657EE2"/>
    <w:rsid w:val="00660DD2"/>
    <w:rsid w:val="00660DEF"/>
    <w:rsid w:val="00660E82"/>
    <w:rsid w:val="0066180A"/>
    <w:rsid w:val="00662A41"/>
    <w:rsid w:val="00663D68"/>
    <w:rsid w:val="006649E5"/>
    <w:rsid w:val="006650CA"/>
    <w:rsid w:val="00665244"/>
    <w:rsid w:val="00666BDA"/>
    <w:rsid w:val="006675D2"/>
    <w:rsid w:val="00672362"/>
    <w:rsid w:val="00672DE5"/>
    <w:rsid w:val="00673091"/>
    <w:rsid w:val="00673482"/>
    <w:rsid w:val="00673C09"/>
    <w:rsid w:val="006752E9"/>
    <w:rsid w:val="00675DF6"/>
    <w:rsid w:val="006778BD"/>
    <w:rsid w:val="0068177C"/>
    <w:rsid w:val="0068177D"/>
    <w:rsid w:val="00682C81"/>
    <w:rsid w:val="00682D4F"/>
    <w:rsid w:val="006838C2"/>
    <w:rsid w:val="00684316"/>
    <w:rsid w:val="00687857"/>
    <w:rsid w:val="00687D75"/>
    <w:rsid w:val="00687ED2"/>
    <w:rsid w:val="0069231B"/>
    <w:rsid w:val="006927F1"/>
    <w:rsid w:val="00693BA0"/>
    <w:rsid w:val="0069447D"/>
    <w:rsid w:val="00695486"/>
    <w:rsid w:val="00695D4E"/>
    <w:rsid w:val="006975CE"/>
    <w:rsid w:val="00697E2D"/>
    <w:rsid w:val="006A1DA5"/>
    <w:rsid w:val="006A2C83"/>
    <w:rsid w:val="006A3E8E"/>
    <w:rsid w:val="006A4EAA"/>
    <w:rsid w:val="006A5F60"/>
    <w:rsid w:val="006A678A"/>
    <w:rsid w:val="006A699C"/>
    <w:rsid w:val="006A6B74"/>
    <w:rsid w:val="006A724A"/>
    <w:rsid w:val="006B0539"/>
    <w:rsid w:val="006B1768"/>
    <w:rsid w:val="006B19D1"/>
    <w:rsid w:val="006B2380"/>
    <w:rsid w:val="006B2B58"/>
    <w:rsid w:val="006B5015"/>
    <w:rsid w:val="006B51F9"/>
    <w:rsid w:val="006B5F3E"/>
    <w:rsid w:val="006C032A"/>
    <w:rsid w:val="006C1542"/>
    <w:rsid w:val="006C1978"/>
    <w:rsid w:val="006C1AE7"/>
    <w:rsid w:val="006C1EF3"/>
    <w:rsid w:val="006C2744"/>
    <w:rsid w:val="006C2A9F"/>
    <w:rsid w:val="006C3928"/>
    <w:rsid w:val="006C3C94"/>
    <w:rsid w:val="006C3EA7"/>
    <w:rsid w:val="006C3EFE"/>
    <w:rsid w:val="006C427A"/>
    <w:rsid w:val="006C47C3"/>
    <w:rsid w:val="006C4F21"/>
    <w:rsid w:val="006C5BB8"/>
    <w:rsid w:val="006C626F"/>
    <w:rsid w:val="006C6394"/>
    <w:rsid w:val="006C63B0"/>
    <w:rsid w:val="006C6514"/>
    <w:rsid w:val="006C7FBA"/>
    <w:rsid w:val="006D0582"/>
    <w:rsid w:val="006D0D8C"/>
    <w:rsid w:val="006D2D2A"/>
    <w:rsid w:val="006D3302"/>
    <w:rsid w:val="006D3529"/>
    <w:rsid w:val="006D3F3E"/>
    <w:rsid w:val="006D41DF"/>
    <w:rsid w:val="006D4449"/>
    <w:rsid w:val="006D47AA"/>
    <w:rsid w:val="006D52A6"/>
    <w:rsid w:val="006D5594"/>
    <w:rsid w:val="006D6465"/>
    <w:rsid w:val="006D76D6"/>
    <w:rsid w:val="006D7B07"/>
    <w:rsid w:val="006D7E45"/>
    <w:rsid w:val="006E2779"/>
    <w:rsid w:val="006E2ABE"/>
    <w:rsid w:val="006E2D75"/>
    <w:rsid w:val="006E3449"/>
    <w:rsid w:val="006E35D2"/>
    <w:rsid w:val="006E3C75"/>
    <w:rsid w:val="006E649D"/>
    <w:rsid w:val="006E6639"/>
    <w:rsid w:val="006E7084"/>
    <w:rsid w:val="006F220E"/>
    <w:rsid w:val="006F3185"/>
    <w:rsid w:val="006F4CF3"/>
    <w:rsid w:val="006F5299"/>
    <w:rsid w:val="006F59F2"/>
    <w:rsid w:val="006F5D47"/>
    <w:rsid w:val="007006E6"/>
    <w:rsid w:val="00700A40"/>
    <w:rsid w:val="00700E5E"/>
    <w:rsid w:val="00702087"/>
    <w:rsid w:val="00702C91"/>
    <w:rsid w:val="00703267"/>
    <w:rsid w:val="007036A0"/>
    <w:rsid w:val="007050B7"/>
    <w:rsid w:val="0070597E"/>
    <w:rsid w:val="00706345"/>
    <w:rsid w:val="00707446"/>
    <w:rsid w:val="00707889"/>
    <w:rsid w:val="007078AA"/>
    <w:rsid w:val="00710D75"/>
    <w:rsid w:val="00712478"/>
    <w:rsid w:val="00712DAF"/>
    <w:rsid w:val="007134F4"/>
    <w:rsid w:val="007145E3"/>
    <w:rsid w:val="007162A7"/>
    <w:rsid w:val="0071630F"/>
    <w:rsid w:val="00717AA1"/>
    <w:rsid w:val="00720217"/>
    <w:rsid w:val="00720B59"/>
    <w:rsid w:val="0072180F"/>
    <w:rsid w:val="007223CE"/>
    <w:rsid w:val="00722C93"/>
    <w:rsid w:val="00725A69"/>
    <w:rsid w:val="0072617F"/>
    <w:rsid w:val="007262E9"/>
    <w:rsid w:val="007271BC"/>
    <w:rsid w:val="007275FE"/>
    <w:rsid w:val="00727672"/>
    <w:rsid w:val="007277DE"/>
    <w:rsid w:val="007278CE"/>
    <w:rsid w:val="00727B36"/>
    <w:rsid w:val="00730830"/>
    <w:rsid w:val="00730A22"/>
    <w:rsid w:val="00732047"/>
    <w:rsid w:val="007337A9"/>
    <w:rsid w:val="0073389F"/>
    <w:rsid w:val="00734600"/>
    <w:rsid w:val="00735AA4"/>
    <w:rsid w:val="007362ED"/>
    <w:rsid w:val="00736684"/>
    <w:rsid w:val="00736FCE"/>
    <w:rsid w:val="007378DD"/>
    <w:rsid w:val="00737C54"/>
    <w:rsid w:val="0074105A"/>
    <w:rsid w:val="00742EBC"/>
    <w:rsid w:val="00743DF4"/>
    <w:rsid w:val="0074483C"/>
    <w:rsid w:val="00745119"/>
    <w:rsid w:val="00745759"/>
    <w:rsid w:val="0074619B"/>
    <w:rsid w:val="00746949"/>
    <w:rsid w:val="00746B8E"/>
    <w:rsid w:val="007472FF"/>
    <w:rsid w:val="00747692"/>
    <w:rsid w:val="00747E9B"/>
    <w:rsid w:val="00751D2A"/>
    <w:rsid w:val="007521E5"/>
    <w:rsid w:val="007534FB"/>
    <w:rsid w:val="00753568"/>
    <w:rsid w:val="0075372F"/>
    <w:rsid w:val="00755EE9"/>
    <w:rsid w:val="007561CF"/>
    <w:rsid w:val="0075768F"/>
    <w:rsid w:val="007578D0"/>
    <w:rsid w:val="007579B1"/>
    <w:rsid w:val="007604F2"/>
    <w:rsid w:val="0076291A"/>
    <w:rsid w:val="00762EF7"/>
    <w:rsid w:val="007636E2"/>
    <w:rsid w:val="007649A8"/>
    <w:rsid w:val="00764E4B"/>
    <w:rsid w:val="00764E58"/>
    <w:rsid w:val="00764FD8"/>
    <w:rsid w:val="007669DD"/>
    <w:rsid w:val="00770E44"/>
    <w:rsid w:val="007714B7"/>
    <w:rsid w:val="0077178F"/>
    <w:rsid w:val="00773BC7"/>
    <w:rsid w:val="00774038"/>
    <w:rsid w:val="00775B2F"/>
    <w:rsid w:val="00776E6D"/>
    <w:rsid w:val="0077740A"/>
    <w:rsid w:val="0077759D"/>
    <w:rsid w:val="007806E0"/>
    <w:rsid w:val="00780C3B"/>
    <w:rsid w:val="0078104A"/>
    <w:rsid w:val="00781772"/>
    <w:rsid w:val="0078259B"/>
    <w:rsid w:val="00782867"/>
    <w:rsid w:val="00784D15"/>
    <w:rsid w:val="00785E03"/>
    <w:rsid w:val="0078786A"/>
    <w:rsid w:val="00790A74"/>
    <w:rsid w:val="00790A8D"/>
    <w:rsid w:val="00790B48"/>
    <w:rsid w:val="00791418"/>
    <w:rsid w:val="007926D5"/>
    <w:rsid w:val="00792EEB"/>
    <w:rsid w:val="007939CD"/>
    <w:rsid w:val="00793D8A"/>
    <w:rsid w:val="00793D9A"/>
    <w:rsid w:val="00795B95"/>
    <w:rsid w:val="00795FB6"/>
    <w:rsid w:val="007960A4"/>
    <w:rsid w:val="00796808"/>
    <w:rsid w:val="00796AA6"/>
    <w:rsid w:val="00797476"/>
    <w:rsid w:val="00797BD1"/>
    <w:rsid w:val="007A0821"/>
    <w:rsid w:val="007A13CD"/>
    <w:rsid w:val="007A36B9"/>
    <w:rsid w:val="007A4DFE"/>
    <w:rsid w:val="007A54AA"/>
    <w:rsid w:val="007A5FCF"/>
    <w:rsid w:val="007A7521"/>
    <w:rsid w:val="007B0258"/>
    <w:rsid w:val="007B1178"/>
    <w:rsid w:val="007B2B34"/>
    <w:rsid w:val="007B39DB"/>
    <w:rsid w:val="007B3EEE"/>
    <w:rsid w:val="007B401D"/>
    <w:rsid w:val="007B4ECA"/>
    <w:rsid w:val="007B6143"/>
    <w:rsid w:val="007B61AA"/>
    <w:rsid w:val="007B61BB"/>
    <w:rsid w:val="007B648D"/>
    <w:rsid w:val="007B7563"/>
    <w:rsid w:val="007B7B4E"/>
    <w:rsid w:val="007C0E7B"/>
    <w:rsid w:val="007C12F0"/>
    <w:rsid w:val="007C2A59"/>
    <w:rsid w:val="007C3A04"/>
    <w:rsid w:val="007C5260"/>
    <w:rsid w:val="007C63AC"/>
    <w:rsid w:val="007C690A"/>
    <w:rsid w:val="007C6A4A"/>
    <w:rsid w:val="007C6E34"/>
    <w:rsid w:val="007C7540"/>
    <w:rsid w:val="007D019D"/>
    <w:rsid w:val="007D2C91"/>
    <w:rsid w:val="007D4414"/>
    <w:rsid w:val="007D4D5C"/>
    <w:rsid w:val="007D4EF5"/>
    <w:rsid w:val="007D5413"/>
    <w:rsid w:val="007D5EA8"/>
    <w:rsid w:val="007D6F0F"/>
    <w:rsid w:val="007D73E4"/>
    <w:rsid w:val="007D7736"/>
    <w:rsid w:val="007E05FB"/>
    <w:rsid w:val="007E10BE"/>
    <w:rsid w:val="007E243B"/>
    <w:rsid w:val="007E26BE"/>
    <w:rsid w:val="007E37DE"/>
    <w:rsid w:val="007E52FA"/>
    <w:rsid w:val="007E5472"/>
    <w:rsid w:val="007F01CB"/>
    <w:rsid w:val="007F0243"/>
    <w:rsid w:val="007F0B85"/>
    <w:rsid w:val="007F1094"/>
    <w:rsid w:val="007F11FC"/>
    <w:rsid w:val="007F168B"/>
    <w:rsid w:val="007F290D"/>
    <w:rsid w:val="007F401C"/>
    <w:rsid w:val="007F4818"/>
    <w:rsid w:val="007F4A2B"/>
    <w:rsid w:val="007F5F88"/>
    <w:rsid w:val="007F7DFE"/>
    <w:rsid w:val="008005F2"/>
    <w:rsid w:val="00801238"/>
    <w:rsid w:val="008016D4"/>
    <w:rsid w:val="00801D69"/>
    <w:rsid w:val="00802C48"/>
    <w:rsid w:val="0080476B"/>
    <w:rsid w:val="00804ABB"/>
    <w:rsid w:val="00804C75"/>
    <w:rsid w:val="00804D27"/>
    <w:rsid w:val="00805131"/>
    <w:rsid w:val="00805261"/>
    <w:rsid w:val="00805C63"/>
    <w:rsid w:val="00806A0B"/>
    <w:rsid w:val="00810E4F"/>
    <w:rsid w:val="00811591"/>
    <w:rsid w:val="008118FB"/>
    <w:rsid w:val="00811A4A"/>
    <w:rsid w:val="0081216B"/>
    <w:rsid w:val="00812E5C"/>
    <w:rsid w:val="008139D2"/>
    <w:rsid w:val="00813CC7"/>
    <w:rsid w:val="0081438A"/>
    <w:rsid w:val="00814CA5"/>
    <w:rsid w:val="008150F5"/>
    <w:rsid w:val="0081633A"/>
    <w:rsid w:val="008166A3"/>
    <w:rsid w:val="00817A01"/>
    <w:rsid w:val="00817CF5"/>
    <w:rsid w:val="00822FF1"/>
    <w:rsid w:val="00824260"/>
    <w:rsid w:val="00824821"/>
    <w:rsid w:val="00824AE8"/>
    <w:rsid w:val="00825EF7"/>
    <w:rsid w:val="008263C5"/>
    <w:rsid w:val="00826894"/>
    <w:rsid w:val="0082732F"/>
    <w:rsid w:val="00830870"/>
    <w:rsid w:val="00830C56"/>
    <w:rsid w:val="00830D59"/>
    <w:rsid w:val="0083161A"/>
    <w:rsid w:val="00833142"/>
    <w:rsid w:val="00835720"/>
    <w:rsid w:val="008359F8"/>
    <w:rsid w:val="00835D79"/>
    <w:rsid w:val="008360EF"/>
    <w:rsid w:val="00836997"/>
    <w:rsid w:val="00837CAE"/>
    <w:rsid w:val="0084105B"/>
    <w:rsid w:val="00841B8D"/>
    <w:rsid w:val="00845F73"/>
    <w:rsid w:val="0084654A"/>
    <w:rsid w:val="00846681"/>
    <w:rsid w:val="00846B05"/>
    <w:rsid w:val="00847CBB"/>
    <w:rsid w:val="00847CDF"/>
    <w:rsid w:val="00850774"/>
    <w:rsid w:val="00850BE5"/>
    <w:rsid w:val="008517D9"/>
    <w:rsid w:val="00851DD5"/>
    <w:rsid w:val="00854032"/>
    <w:rsid w:val="00854304"/>
    <w:rsid w:val="0085570E"/>
    <w:rsid w:val="0085681B"/>
    <w:rsid w:val="00857AC2"/>
    <w:rsid w:val="008618A0"/>
    <w:rsid w:val="00861FBD"/>
    <w:rsid w:val="008623F1"/>
    <w:rsid w:val="00862A57"/>
    <w:rsid w:val="00863E97"/>
    <w:rsid w:val="00864C0D"/>
    <w:rsid w:val="00864C57"/>
    <w:rsid w:val="00864F99"/>
    <w:rsid w:val="00865A3D"/>
    <w:rsid w:val="00865A4F"/>
    <w:rsid w:val="0086731A"/>
    <w:rsid w:val="00870D5A"/>
    <w:rsid w:val="008712AF"/>
    <w:rsid w:val="008712D3"/>
    <w:rsid w:val="00871C63"/>
    <w:rsid w:val="00873D32"/>
    <w:rsid w:val="008749DA"/>
    <w:rsid w:val="00875058"/>
    <w:rsid w:val="00876F47"/>
    <w:rsid w:val="00877853"/>
    <w:rsid w:val="00877ECB"/>
    <w:rsid w:val="008812D3"/>
    <w:rsid w:val="0088194E"/>
    <w:rsid w:val="008820D0"/>
    <w:rsid w:val="00883B08"/>
    <w:rsid w:val="00883BA2"/>
    <w:rsid w:val="0088454E"/>
    <w:rsid w:val="00885919"/>
    <w:rsid w:val="00886394"/>
    <w:rsid w:val="008867A8"/>
    <w:rsid w:val="00886EE5"/>
    <w:rsid w:val="00886F4A"/>
    <w:rsid w:val="00886FF2"/>
    <w:rsid w:val="008903EB"/>
    <w:rsid w:val="00890DC1"/>
    <w:rsid w:val="00892CA7"/>
    <w:rsid w:val="00892EDF"/>
    <w:rsid w:val="008943A0"/>
    <w:rsid w:val="00894E01"/>
    <w:rsid w:val="008962E0"/>
    <w:rsid w:val="0089668D"/>
    <w:rsid w:val="0089758F"/>
    <w:rsid w:val="008A0D70"/>
    <w:rsid w:val="008A1696"/>
    <w:rsid w:val="008A30E5"/>
    <w:rsid w:val="008A3416"/>
    <w:rsid w:val="008A35FB"/>
    <w:rsid w:val="008A37CE"/>
    <w:rsid w:val="008A39F0"/>
    <w:rsid w:val="008A49A8"/>
    <w:rsid w:val="008A526E"/>
    <w:rsid w:val="008A792D"/>
    <w:rsid w:val="008B045B"/>
    <w:rsid w:val="008B1EAF"/>
    <w:rsid w:val="008B2168"/>
    <w:rsid w:val="008B51AB"/>
    <w:rsid w:val="008B613C"/>
    <w:rsid w:val="008B6AEF"/>
    <w:rsid w:val="008B6BD4"/>
    <w:rsid w:val="008B6C19"/>
    <w:rsid w:val="008B70F8"/>
    <w:rsid w:val="008B7582"/>
    <w:rsid w:val="008C085A"/>
    <w:rsid w:val="008C0E33"/>
    <w:rsid w:val="008C0F18"/>
    <w:rsid w:val="008C0F67"/>
    <w:rsid w:val="008C2723"/>
    <w:rsid w:val="008C3202"/>
    <w:rsid w:val="008C3E36"/>
    <w:rsid w:val="008C422E"/>
    <w:rsid w:val="008C4A17"/>
    <w:rsid w:val="008C77B0"/>
    <w:rsid w:val="008D065C"/>
    <w:rsid w:val="008D099A"/>
    <w:rsid w:val="008D109D"/>
    <w:rsid w:val="008D292E"/>
    <w:rsid w:val="008D2AA8"/>
    <w:rsid w:val="008D5218"/>
    <w:rsid w:val="008D5866"/>
    <w:rsid w:val="008D6195"/>
    <w:rsid w:val="008E1364"/>
    <w:rsid w:val="008E1BD7"/>
    <w:rsid w:val="008E1E27"/>
    <w:rsid w:val="008E1FE5"/>
    <w:rsid w:val="008E2629"/>
    <w:rsid w:val="008E32C1"/>
    <w:rsid w:val="008E3FD2"/>
    <w:rsid w:val="008E4A47"/>
    <w:rsid w:val="008E58C8"/>
    <w:rsid w:val="008E6F11"/>
    <w:rsid w:val="008E7845"/>
    <w:rsid w:val="008F07A6"/>
    <w:rsid w:val="008F1EB6"/>
    <w:rsid w:val="008F286B"/>
    <w:rsid w:val="008F300C"/>
    <w:rsid w:val="008F317C"/>
    <w:rsid w:val="008F3312"/>
    <w:rsid w:val="008F3561"/>
    <w:rsid w:val="008F57EF"/>
    <w:rsid w:val="008F60A0"/>
    <w:rsid w:val="008F6D9D"/>
    <w:rsid w:val="008F7012"/>
    <w:rsid w:val="0090002E"/>
    <w:rsid w:val="00900E88"/>
    <w:rsid w:val="00901AD3"/>
    <w:rsid w:val="00902F02"/>
    <w:rsid w:val="009035FB"/>
    <w:rsid w:val="0090381F"/>
    <w:rsid w:val="009046CF"/>
    <w:rsid w:val="00904E5A"/>
    <w:rsid w:val="00905119"/>
    <w:rsid w:val="00906D61"/>
    <w:rsid w:val="00906DEE"/>
    <w:rsid w:val="00907A6B"/>
    <w:rsid w:val="0091047A"/>
    <w:rsid w:val="00910691"/>
    <w:rsid w:val="0091275D"/>
    <w:rsid w:val="00912D8C"/>
    <w:rsid w:val="009139EF"/>
    <w:rsid w:val="009140D3"/>
    <w:rsid w:val="0091447E"/>
    <w:rsid w:val="00914DAE"/>
    <w:rsid w:val="00914DD8"/>
    <w:rsid w:val="00915085"/>
    <w:rsid w:val="00915D35"/>
    <w:rsid w:val="0091656A"/>
    <w:rsid w:val="0091758E"/>
    <w:rsid w:val="00920100"/>
    <w:rsid w:val="0092045C"/>
    <w:rsid w:val="009210B6"/>
    <w:rsid w:val="009211D4"/>
    <w:rsid w:val="009222A0"/>
    <w:rsid w:val="00922661"/>
    <w:rsid w:val="00922F12"/>
    <w:rsid w:val="00923C96"/>
    <w:rsid w:val="0092428B"/>
    <w:rsid w:val="009245A9"/>
    <w:rsid w:val="00924E3D"/>
    <w:rsid w:val="009264BF"/>
    <w:rsid w:val="0092679F"/>
    <w:rsid w:val="00926F09"/>
    <w:rsid w:val="00927571"/>
    <w:rsid w:val="00927682"/>
    <w:rsid w:val="00927952"/>
    <w:rsid w:val="00927F24"/>
    <w:rsid w:val="009305ED"/>
    <w:rsid w:val="0093206A"/>
    <w:rsid w:val="00932CC6"/>
    <w:rsid w:val="0093385B"/>
    <w:rsid w:val="00933F18"/>
    <w:rsid w:val="0093447C"/>
    <w:rsid w:val="00935C12"/>
    <w:rsid w:val="0093749E"/>
    <w:rsid w:val="009374D1"/>
    <w:rsid w:val="009411C1"/>
    <w:rsid w:val="00941A18"/>
    <w:rsid w:val="00943C77"/>
    <w:rsid w:val="00943F63"/>
    <w:rsid w:val="009467F4"/>
    <w:rsid w:val="00950FB3"/>
    <w:rsid w:val="00951432"/>
    <w:rsid w:val="00951869"/>
    <w:rsid w:val="009519D0"/>
    <w:rsid w:val="00952FD2"/>
    <w:rsid w:val="009541E0"/>
    <w:rsid w:val="00954588"/>
    <w:rsid w:val="00954608"/>
    <w:rsid w:val="00954677"/>
    <w:rsid w:val="00954FA9"/>
    <w:rsid w:val="00955331"/>
    <w:rsid w:val="00956446"/>
    <w:rsid w:val="0095784D"/>
    <w:rsid w:val="00960A81"/>
    <w:rsid w:val="00960AE7"/>
    <w:rsid w:val="0096401C"/>
    <w:rsid w:val="00965616"/>
    <w:rsid w:val="00965BB0"/>
    <w:rsid w:val="009665EB"/>
    <w:rsid w:val="00970979"/>
    <w:rsid w:val="00971345"/>
    <w:rsid w:val="009713A5"/>
    <w:rsid w:val="009713D9"/>
    <w:rsid w:val="00971CB7"/>
    <w:rsid w:val="00971E84"/>
    <w:rsid w:val="0097316A"/>
    <w:rsid w:val="00974CAD"/>
    <w:rsid w:val="00975035"/>
    <w:rsid w:val="00975D05"/>
    <w:rsid w:val="009771B7"/>
    <w:rsid w:val="009776EE"/>
    <w:rsid w:val="00980EC6"/>
    <w:rsid w:val="00981324"/>
    <w:rsid w:val="0098194E"/>
    <w:rsid w:val="00982752"/>
    <w:rsid w:val="00983022"/>
    <w:rsid w:val="009832E2"/>
    <w:rsid w:val="00983AC8"/>
    <w:rsid w:val="00983DC2"/>
    <w:rsid w:val="0098462A"/>
    <w:rsid w:val="00984DB9"/>
    <w:rsid w:val="00985B1F"/>
    <w:rsid w:val="0098658C"/>
    <w:rsid w:val="00986FAE"/>
    <w:rsid w:val="0098700C"/>
    <w:rsid w:val="009870EC"/>
    <w:rsid w:val="009876BC"/>
    <w:rsid w:val="00990798"/>
    <w:rsid w:val="0099239C"/>
    <w:rsid w:val="00993261"/>
    <w:rsid w:val="009934A9"/>
    <w:rsid w:val="0099422C"/>
    <w:rsid w:val="0099492F"/>
    <w:rsid w:val="00996407"/>
    <w:rsid w:val="00997122"/>
    <w:rsid w:val="009A1F9E"/>
    <w:rsid w:val="009A4541"/>
    <w:rsid w:val="009A4E4C"/>
    <w:rsid w:val="009A6D20"/>
    <w:rsid w:val="009A7027"/>
    <w:rsid w:val="009A77EA"/>
    <w:rsid w:val="009B02DE"/>
    <w:rsid w:val="009B1236"/>
    <w:rsid w:val="009B1670"/>
    <w:rsid w:val="009B2B52"/>
    <w:rsid w:val="009B459A"/>
    <w:rsid w:val="009B73AA"/>
    <w:rsid w:val="009B7633"/>
    <w:rsid w:val="009B7D7E"/>
    <w:rsid w:val="009C041E"/>
    <w:rsid w:val="009C0810"/>
    <w:rsid w:val="009C0FD5"/>
    <w:rsid w:val="009C1D33"/>
    <w:rsid w:val="009C2ABC"/>
    <w:rsid w:val="009C2FD7"/>
    <w:rsid w:val="009C3AD4"/>
    <w:rsid w:val="009C496C"/>
    <w:rsid w:val="009C5557"/>
    <w:rsid w:val="009C563B"/>
    <w:rsid w:val="009C6347"/>
    <w:rsid w:val="009C703C"/>
    <w:rsid w:val="009C76C3"/>
    <w:rsid w:val="009C7811"/>
    <w:rsid w:val="009D0AB5"/>
    <w:rsid w:val="009D1246"/>
    <w:rsid w:val="009D138B"/>
    <w:rsid w:val="009D19D0"/>
    <w:rsid w:val="009D1F18"/>
    <w:rsid w:val="009D3275"/>
    <w:rsid w:val="009D544B"/>
    <w:rsid w:val="009D6DF8"/>
    <w:rsid w:val="009E078C"/>
    <w:rsid w:val="009E2AD4"/>
    <w:rsid w:val="009E4DA8"/>
    <w:rsid w:val="009E7A8F"/>
    <w:rsid w:val="009F1172"/>
    <w:rsid w:val="009F36F3"/>
    <w:rsid w:val="009F3A77"/>
    <w:rsid w:val="009F5F59"/>
    <w:rsid w:val="00A0027A"/>
    <w:rsid w:val="00A01750"/>
    <w:rsid w:val="00A02926"/>
    <w:rsid w:val="00A034CE"/>
    <w:rsid w:val="00A03646"/>
    <w:rsid w:val="00A06165"/>
    <w:rsid w:val="00A066A1"/>
    <w:rsid w:val="00A06D72"/>
    <w:rsid w:val="00A117BD"/>
    <w:rsid w:val="00A1335D"/>
    <w:rsid w:val="00A13BCC"/>
    <w:rsid w:val="00A14382"/>
    <w:rsid w:val="00A14626"/>
    <w:rsid w:val="00A158F4"/>
    <w:rsid w:val="00A15B4C"/>
    <w:rsid w:val="00A1619C"/>
    <w:rsid w:val="00A16371"/>
    <w:rsid w:val="00A1668B"/>
    <w:rsid w:val="00A16903"/>
    <w:rsid w:val="00A17912"/>
    <w:rsid w:val="00A21C61"/>
    <w:rsid w:val="00A23C33"/>
    <w:rsid w:val="00A24681"/>
    <w:rsid w:val="00A247E2"/>
    <w:rsid w:val="00A25334"/>
    <w:rsid w:val="00A26FDB"/>
    <w:rsid w:val="00A27E41"/>
    <w:rsid w:val="00A30493"/>
    <w:rsid w:val="00A30AA0"/>
    <w:rsid w:val="00A33078"/>
    <w:rsid w:val="00A33E39"/>
    <w:rsid w:val="00A34422"/>
    <w:rsid w:val="00A34F85"/>
    <w:rsid w:val="00A35998"/>
    <w:rsid w:val="00A35BB9"/>
    <w:rsid w:val="00A35BD1"/>
    <w:rsid w:val="00A35E2C"/>
    <w:rsid w:val="00A371FC"/>
    <w:rsid w:val="00A3779B"/>
    <w:rsid w:val="00A377E5"/>
    <w:rsid w:val="00A40B97"/>
    <w:rsid w:val="00A40E81"/>
    <w:rsid w:val="00A41664"/>
    <w:rsid w:val="00A41ED0"/>
    <w:rsid w:val="00A42164"/>
    <w:rsid w:val="00A42935"/>
    <w:rsid w:val="00A42E4E"/>
    <w:rsid w:val="00A43D9B"/>
    <w:rsid w:val="00A44460"/>
    <w:rsid w:val="00A45630"/>
    <w:rsid w:val="00A45840"/>
    <w:rsid w:val="00A46B92"/>
    <w:rsid w:val="00A5099E"/>
    <w:rsid w:val="00A50BE0"/>
    <w:rsid w:val="00A50D86"/>
    <w:rsid w:val="00A515B0"/>
    <w:rsid w:val="00A525FC"/>
    <w:rsid w:val="00A53044"/>
    <w:rsid w:val="00A538B8"/>
    <w:rsid w:val="00A540F3"/>
    <w:rsid w:val="00A62CA8"/>
    <w:rsid w:val="00A632F2"/>
    <w:rsid w:val="00A633F1"/>
    <w:rsid w:val="00A63CD1"/>
    <w:rsid w:val="00A63E69"/>
    <w:rsid w:val="00A63F9E"/>
    <w:rsid w:val="00A642BD"/>
    <w:rsid w:val="00A64A78"/>
    <w:rsid w:val="00A64E53"/>
    <w:rsid w:val="00A67EEF"/>
    <w:rsid w:val="00A7015D"/>
    <w:rsid w:val="00A70682"/>
    <w:rsid w:val="00A71492"/>
    <w:rsid w:val="00A72286"/>
    <w:rsid w:val="00A72A5B"/>
    <w:rsid w:val="00A72D74"/>
    <w:rsid w:val="00A73D90"/>
    <w:rsid w:val="00A741DE"/>
    <w:rsid w:val="00A75051"/>
    <w:rsid w:val="00A756A8"/>
    <w:rsid w:val="00A76018"/>
    <w:rsid w:val="00A7651A"/>
    <w:rsid w:val="00A76EC1"/>
    <w:rsid w:val="00A775F4"/>
    <w:rsid w:val="00A77826"/>
    <w:rsid w:val="00A80780"/>
    <w:rsid w:val="00A814D5"/>
    <w:rsid w:val="00A8233E"/>
    <w:rsid w:val="00A82482"/>
    <w:rsid w:val="00A828FB"/>
    <w:rsid w:val="00A830A1"/>
    <w:rsid w:val="00A85585"/>
    <w:rsid w:val="00A868F8"/>
    <w:rsid w:val="00A873DA"/>
    <w:rsid w:val="00A87ABE"/>
    <w:rsid w:val="00A87E46"/>
    <w:rsid w:val="00A90F7D"/>
    <w:rsid w:val="00A910D8"/>
    <w:rsid w:val="00A9289A"/>
    <w:rsid w:val="00A9312E"/>
    <w:rsid w:val="00A9542C"/>
    <w:rsid w:val="00A95AC9"/>
    <w:rsid w:val="00A96989"/>
    <w:rsid w:val="00A97F84"/>
    <w:rsid w:val="00A97FAE"/>
    <w:rsid w:val="00AA1D80"/>
    <w:rsid w:val="00AA5326"/>
    <w:rsid w:val="00AA5BC7"/>
    <w:rsid w:val="00AA73D2"/>
    <w:rsid w:val="00AA7FD6"/>
    <w:rsid w:val="00AB3C8E"/>
    <w:rsid w:val="00AB3D45"/>
    <w:rsid w:val="00AB4CB4"/>
    <w:rsid w:val="00AB4F19"/>
    <w:rsid w:val="00AB6949"/>
    <w:rsid w:val="00AB6CB2"/>
    <w:rsid w:val="00AB7D29"/>
    <w:rsid w:val="00AC0323"/>
    <w:rsid w:val="00AC11EA"/>
    <w:rsid w:val="00AC2B1D"/>
    <w:rsid w:val="00AC2DCF"/>
    <w:rsid w:val="00AC2F11"/>
    <w:rsid w:val="00AC3230"/>
    <w:rsid w:val="00AC54CD"/>
    <w:rsid w:val="00AC6886"/>
    <w:rsid w:val="00AC711A"/>
    <w:rsid w:val="00AC74DE"/>
    <w:rsid w:val="00AC787F"/>
    <w:rsid w:val="00AD08A9"/>
    <w:rsid w:val="00AD15BC"/>
    <w:rsid w:val="00AD24AD"/>
    <w:rsid w:val="00AD24B6"/>
    <w:rsid w:val="00AD3945"/>
    <w:rsid w:val="00AD4A5F"/>
    <w:rsid w:val="00AD4F51"/>
    <w:rsid w:val="00AD5AAD"/>
    <w:rsid w:val="00AD5E19"/>
    <w:rsid w:val="00AD7160"/>
    <w:rsid w:val="00AD7937"/>
    <w:rsid w:val="00AE18BD"/>
    <w:rsid w:val="00AE205E"/>
    <w:rsid w:val="00AE2E03"/>
    <w:rsid w:val="00AE42B8"/>
    <w:rsid w:val="00AE5269"/>
    <w:rsid w:val="00AE6436"/>
    <w:rsid w:val="00AE64ED"/>
    <w:rsid w:val="00AE685A"/>
    <w:rsid w:val="00AE7F0F"/>
    <w:rsid w:val="00AF0073"/>
    <w:rsid w:val="00AF1C95"/>
    <w:rsid w:val="00AF3027"/>
    <w:rsid w:val="00AF3440"/>
    <w:rsid w:val="00AF4722"/>
    <w:rsid w:val="00AF4C99"/>
    <w:rsid w:val="00AF4F0E"/>
    <w:rsid w:val="00AF53A4"/>
    <w:rsid w:val="00AF5BA5"/>
    <w:rsid w:val="00AF5C84"/>
    <w:rsid w:val="00AF6BDB"/>
    <w:rsid w:val="00AF6FB0"/>
    <w:rsid w:val="00B00690"/>
    <w:rsid w:val="00B0099E"/>
    <w:rsid w:val="00B00DA7"/>
    <w:rsid w:val="00B02453"/>
    <w:rsid w:val="00B02501"/>
    <w:rsid w:val="00B03404"/>
    <w:rsid w:val="00B0576F"/>
    <w:rsid w:val="00B05B26"/>
    <w:rsid w:val="00B05DCD"/>
    <w:rsid w:val="00B07B21"/>
    <w:rsid w:val="00B100BB"/>
    <w:rsid w:val="00B102AE"/>
    <w:rsid w:val="00B11F7A"/>
    <w:rsid w:val="00B1278E"/>
    <w:rsid w:val="00B12836"/>
    <w:rsid w:val="00B12B71"/>
    <w:rsid w:val="00B166CE"/>
    <w:rsid w:val="00B1774A"/>
    <w:rsid w:val="00B17D6A"/>
    <w:rsid w:val="00B20EC9"/>
    <w:rsid w:val="00B22290"/>
    <w:rsid w:val="00B2243B"/>
    <w:rsid w:val="00B22ADC"/>
    <w:rsid w:val="00B22E22"/>
    <w:rsid w:val="00B2350E"/>
    <w:rsid w:val="00B23878"/>
    <w:rsid w:val="00B23E42"/>
    <w:rsid w:val="00B24969"/>
    <w:rsid w:val="00B274B5"/>
    <w:rsid w:val="00B27834"/>
    <w:rsid w:val="00B305E7"/>
    <w:rsid w:val="00B306D5"/>
    <w:rsid w:val="00B331F6"/>
    <w:rsid w:val="00B341C6"/>
    <w:rsid w:val="00B34C69"/>
    <w:rsid w:val="00B34F49"/>
    <w:rsid w:val="00B351D0"/>
    <w:rsid w:val="00B3620C"/>
    <w:rsid w:val="00B36829"/>
    <w:rsid w:val="00B37899"/>
    <w:rsid w:val="00B400A1"/>
    <w:rsid w:val="00B404EF"/>
    <w:rsid w:val="00B407F9"/>
    <w:rsid w:val="00B41700"/>
    <w:rsid w:val="00B41BA4"/>
    <w:rsid w:val="00B41E7E"/>
    <w:rsid w:val="00B42094"/>
    <w:rsid w:val="00B420C8"/>
    <w:rsid w:val="00B43D14"/>
    <w:rsid w:val="00B44084"/>
    <w:rsid w:val="00B44556"/>
    <w:rsid w:val="00B4487C"/>
    <w:rsid w:val="00B46DEE"/>
    <w:rsid w:val="00B47A2B"/>
    <w:rsid w:val="00B50A67"/>
    <w:rsid w:val="00B51B48"/>
    <w:rsid w:val="00B53833"/>
    <w:rsid w:val="00B54A79"/>
    <w:rsid w:val="00B54B67"/>
    <w:rsid w:val="00B5520D"/>
    <w:rsid w:val="00B5673A"/>
    <w:rsid w:val="00B56D51"/>
    <w:rsid w:val="00B56F5D"/>
    <w:rsid w:val="00B57505"/>
    <w:rsid w:val="00B61F87"/>
    <w:rsid w:val="00B63F16"/>
    <w:rsid w:val="00B64619"/>
    <w:rsid w:val="00B64834"/>
    <w:rsid w:val="00B64FB4"/>
    <w:rsid w:val="00B67BA2"/>
    <w:rsid w:val="00B7072E"/>
    <w:rsid w:val="00B741FB"/>
    <w:rsid w:val="00B7466C"/>
    <w:rsid w:val="00B753D1"/>
    <w:rsid w:val="00B7546B"/>
    <w:rsid w:val="00B80C60"/>
    <w:rsid w:val="00B81E0B"/>
    <w:rsid w:val="00B83365"/>
    <w:rsid w:val="00B8587B"/>
    <w:rsid w:val="00B86476"/>
    <w:rsid w:val="00B86504"/>
    <w:rsid w:val="00B86DA9"/>
    <w:rsid w:val="00B86F86"/>
    <w:rsid w:val="00B87147"/>
    <w:rsid w:val="00B906B9"/>
    <w:rsid w:val="00B907EE"/>
    <w:rsid w:val="00B914CF"/>
    <w:rsid w:val="00B91E1F"/>
    <w:rsid w:val="00B927BF"/>
    <w:rsid w:val="00B93059"/>
    <w:rsid w:val="00B933BD"/>
    <w:rsid w:val="00B948C9"/>
    <w:rsid w:val="00B96305"/>
    <w:rsid w:val="00BA11D1"/>
    <w:rsid w:val="00BA2196"/>
    <w:rsid w:val="00BA24EA"/>
    <w:rsid w:val="00BA259D"/>
    <w:rsid w:val="00BA2D85"/>
    <w:rsid w:val="00BA2F59"/>
    <w:rsid w:val="00BA32E9"/>
    <w:rsid w:val="00BA34A0"/>
    <w:rsid w:val="00BA34F2"/>
    <w:rsid w:val="00BA39B2"/>
    <w:rsid w:val="00BA3D73"/>
    <w:rsid w:val="00BA4FE9"/>
    <w:rsid w:val="00BA69DA"/>
    <w:rsid w:val="00BA6DFF"/>
    <w:rsid w:val="00BA6FD6"/>
    <w:rsid w:val="00BA7429"/>
    <w:rsid w:val="00BA74E1"/>
    <w:rsid w:val="00BA77D3"/>
    <w:rsid w:val="00BA78D3"/>
    <w:rsid w:val="00BB0E9C"/>
    <w:rsid w:val="00BB2E75"/>
    <w:rsid w:val="00BB43DD"/>
    <w:rsid w:val="00BB5372"/>
    <w:rsid w:val="00BB61C6"/>
    <w:rsid w:val="00BB63B5"/>
    <w:rsid w:val="00BB7D75"/>
    <w:rsid w:val="00BC10F2"/>
    <w:rsid w:val="00BC1FC2"/>
    <w:rsid w:val="00BC202A"/>
    <w:rsid w:val="00BC286E"/>
    <w:rsid w:val="00BC34B7"/>
    <w:rsid w:val="00BC3DE5"/>
    <w:rsid w:val="00BC6BC8"/>
    <w:rsid w:val="00BC7307"/>
    <w:rsid w:val="00BD0006"/>
    <w:rsid w:val="00BD0B04"/>
    <w:rsid w:val="00BD11DA"/>
    <w:rsid w:val="00BD21F1"/>
    <w:rsid w:val="00BD251E"/>
    <w:rsid w:val="00BD3DB2"/>
    <w:rsid w:val="00BD4CF1"/>
    <w:rsid w:val="00BD5AE5"/>
    <w:rsid w:val="00BD62C7"/>
    <w:rsid w:val="00BD656C"/>
    <w:rsid w:val="00BD7643"/>
    <w:rsid w:val="00BE1FAF"/>
    <w:rsid w:val="00BE2024"/>
    <w:rsid w:val="00BE348F"/>
    <w:rsid w:val="00BE3881"/>
    <w:rsid w:val="00BE3A95"/>
    <w:rsid w:val="00BE3F0F"/>
    <w:rsid w:val="00BE4434"/>
    <w:rsid w:val="00BE5807"/>
    <w:rsid w:val="00BE6AC6"/>
    <w:rsid w:val="00BF01F9"/>
    <w:rsid w:val="00BF0584"/>
    <w:rsid w:val="00BF07A1"/>
    <w:rsid w:val="00BF0998"/>
    <w:rsid w:val="00BF0A60"/>
    <w:rsid w:val="00BF0F3D"/>
    <w:rsid w:val="00BF1703"/>
    <w:rsid w:val="00BF2269"/>
    <w:rsid w:val="00BF2732"/>
    <w:rsid w:val="00BF33FD"/>
    <w:rsid w:val="00BF3A43"/>
    <w:rsid w:val="00BF4728"/>
    <w:rsid w:val="00BF5B6F"/>
    <w:rsid w:val="00BF618A"/>
    <w:rsid w:val="00BF6664"/>
    <w:rsid w:val="00BF7794"/>
    <w:rsid w:val="00BF7BE7"/>
    <w:rsid w:val="00C0108C"/>
    <w:rsid w:val="00C01F1A"/>
    <w:rsid w:val="00C04569"/>
    <w:rsid w:val="00C04C0F"/>
    <w:rsid w:val="00C05425"/>
    <w:rsid w:val="00C11651"/>
    <w:rsid w:val="00C11BCB"/>
    <w:rsid w:val="00C137AC"/>
    <w:rsid w:val="00C13E26"/>
    <w:rsid w:val="00C14309"/>
    <w:rsid w:val="00C152FB"/>
    <w:rsid w:val="00C15C0D"/>
    <w:rsid w:val="00C15C3E"/>
    <w:rsid w:val="00C1658E"/>
    <w:rsid w:val="00C166C4"/>
    <w:rsid w:val="00C17894"/>
    <w:rsid w:val="00C2022E"/>
    <w:rsid w:val="00C21436"/>
    <w:rsid w:val="00C22542"/>
    <w:rsid w:val="00C227A7"/>
    <w:rsid w:val="00C22BBA"/>
    <w:rsid w:val="00C26511"/>
    <w:rsid w:val="00C268AD"/>
    <w:rsid w:val="00C270AA"/>
    <w:rsid w:val="00C27938"/>
    <w:rsid w:val="00C348C8"/>
    <w:rsid w:val="00C34A6A"/>
    <w:rsid w:val="00C35147"/>
    <w:rsid w:val="00C353CA"/>
    <w:rsid w:val="00C35EB8"/>
    <w:rsid w:val="00C36F4D"/>
    <w:rsid w:val="00C40A65"/>
    <w:rsid w:val="00C41F6C"/>
    <w:rsid w:val="00C42599"/>
    <w:rsid w:val="00C429C0"/>
    <w:rsid w:val="00C42CAC"/>
    <w:rsid w:val="00C4435F"/>
    <w:rsid w:val="00C45279"/>
    <w:rsid w:val="00C464CC"/>
    <w:rsid w:val="00C46753"/>
    <w:rsid w:val="00C47859"/>
    <w:rsid w:val="00C506A2"/>
    <w:rsid w:val="00C532EB"/>
    <w:rsid w:val="00C54E3E"/>
    <w:rsid w:val="00C56579"/>
    <w:rsid w:val="00C56C30"/>
    <w:rsid w:val="00C56DF7"/>
    <w:rsid w:val="00C56F65"/>
    <w:rsid w:val="00C570F2"/>
    <w:rsid w:val="00C60535"/>
    <w:rsid w:val="00C60613"/>
    <w:rsid w:val="00C60E94"/>
    <w:rsid w:val="00C619B8"/>
    <w:rsid w:val="00C62886"/>
    <w:rsid w:val="00C63559"/>
    <w:rsid w:val="00C63A20"/>
    <w:rsid w:val="00C64182"/>
    <w:rsid w:val="00C64799"/>
    <w:rsid w:val="00C64888"/>
    <w:rsid w:val="00C6488D"/>
    <w:rsid w:val="00C65AAA"/>
    <w:rsid w:val="00C65F1F"/>
    <w:rsid w:val="00C666B1"/>
    <w:rsid w:val="00C705CE"/>
    <w:rsid w:val="00C71185"/>
    <w:rsid w:val="00C71E8E"/>
    <w:rsid w:val="00C7219A"/>
    <w:rsid w:val="00C7229C"/>
    <w:rsid w:val="00C725C8"/>
    <w:rsid w:val="00C72672"/>
    <w:rsid w:val="00C72A6E"/>
    <w:rsid w:val="00C75006"/>
    <w:rsid w:val="00C77C86"/>
    <w:rsid w:val="00C81527"/>
    <w:rsid w:val="00C82888"/>
    <w:rsid w:val="00C82C21"/>
    <w:rsid w:val="00C83735"/>
    <w:rsid w:val="00C85278"/>
    <w:rsid w:val="00C87352"/>
    <w:rsid w:val="00C87F8B"/>
    <w:rsid w:val="00C9013F"/>
    <w:rsid w:val="00C90313"/>
    <w:rsid w:val="00C90948"/>
    <w:rsid w:val="00C90ED5"/>
    <w:rsid w:val="00C926D4"/>
    <w:rsid w:val="00C9299B"/>
    <w:rsid w:val="00C932F9"/>
    <w:rsid w:val="00C94E55"/>
    <w:rsid w:val="00C95299"/>
    <w:rsid w:val="00C952AE"/>
    <w:rsid w:val="00C9601E"/>
    <w:rsid w:val="00C97B86"/>
    <w:rsid w:val="00C97EC7"/>
    <w:rsid w:val="00CA07C4"/>
    <w:rsid w:val="00CA2117"/>
    <w:rsid w:val="00CA2A21"/>
    <w:rsid w:val="00CA2BF8"/>
    <w:rsid w:val="00CA2E6C"/>
    <w:rsid w:val="00CA2EB6"/>
    <w:rsid w:val="00CA5112"/>
    <w:rsid w:val="00CA52B5"/>
    <w:rsid w:val="00CA6590"/>
    <w:rsid w:val="00CA724F"/>
    <w:rsid w:val="00CB01E1"/>
    <w:rsid w:val="00CB07C0"/>
    <w:rsid w:val="00CB0B4E"/>
    <w:rsid w:val="00CB1E2F"/>
    <w:rsid w:val="00CB4C6C"/>
    <w:rsid w:val="00CB59C3"/>
    <w:rsid w:val="00CB7187"/>
    <w:rsid w:val="00CB719F"/>
    <w:rsid w:val="00CB7AD8"/>
    <w:rsid w:val="00CB7BB5"/>
    <w:rsid w:val="00CC1F6E"/>
    <w:rsid w:val="00CC3F95"/>
    <w:rsid w:val="00CC4EA2"/>
    <w:rsid w:val="00CC76DB"/>
    <w:rsid w:val="00CC7CD6"/>
    <w:rsid w:val="00CD0102"/>
    <w:rsid w:val="00CD27E6"/>
    <w:rsid w:val="00CD28EF"/>
    <w:rsid w:val="00CD2EBD"/>
    <w:rsid w:val="00CD3ED1"/>
    <w:rsid w:val="00CD40D4"/>
    <w:rsid w:val="00CD44DD"/>
    <w:rsid w:val="00CD4B3E"/>
    <w:rsid w:val="00CD7BD0"/>
    <w:rsid w:val="00CE0AF5"/>
    <w:rsid w:val="00CE196A"/>
    <w:rsid w:val="00CE2745"/>
    <w:rsid w:val="00CE303A"/>
    <w:rsid w:val="00CE35E2"/>
    <w:rsid w:val="00CE61A6"/>
    <w:rsid w:val="00CE7A6C"/>
    <w:rsid w:val="00CF1754"/>
    <w:rsid w:val="00CF1A0E"/>
    <w:rsid w:val="00CF1E9B"/>
    <w:rsid w:val="00CF276F"/>
    <w:rsid w:val="00CF6320"/>
    <w:rsid w:val="00CF6AEB"/>
    <w:rsid w:val="00CF6C6A"/>
    <w:rsid w:val="00CF7813"/>
    <w:rsid w:val="00D00402"/>
    <w:rsid w:val="00D00653"/>
    <w:rsid w:val="00D0215D"/>
    <w:rsid w:val="00D0248D"/>
    <w:rsid w:val="00D02CA2"/>
    <w:rsid w:val="00D0398F"/>
    <w:rsid w:val="00D05DA7"/>
    <w:rsid w:val="00D067C3"/>
    <w:rsid w:val="00D068A0"/>
    <w:rsid w:val="00D07779"/>
    <w:rsid w:val="00D077FA"/>
    <w:rsid w:val="00D10158"/>
    <w:rsid w:val="00D118ED"/>
    <w:rsid w:val="00D134E1"/>
    <w:rsid w:val="00D14D3C"/>
    <w:rsid w:val="00D15C84"/>
    <w:rsid w:val="00D171B9"/>
    <w:rsid w:val="00D178BC"/>
    <w:rsid w:val="00D17998"/>
    <w:rsid w:val="00D20BDB"/>
    <w:rsid w:val="00D21E7B"/>
    <w:rsid w:val="00D226C0"/>
    <w:rsid w:val="00D2321B"/>
    <w:rsid w:val="00D23BE0"/>
    <w:rsid w:val="00D23D8F"/>
    <w:rsid w:val="00D24085"/>
    <w:rsid w:val="00D24C69"/>
    <w:rsid w:val="00D24E86"/>
    <w:rsid w:val="00D262D2"/>
    <w:rsid w:val="00D3028A"/>
    <w:rsid w:val="00D30C55"/>
    <w:rsid w:val="00D31FD0"/>
    <w:rsid w:val="00D3407D"/>
    <w:rsid w:val="00D35223"/>
    <w:rsid w:val="00D352C3"/>
    <w:rsid w:val="00D35FD3"/>
    <w:rsid w:val="00D3659B"/>
    <w:rsid w:val="00D3681C"/>
    <w:rsid w:val="00D36D9C"/>
    <w:rsid w:val="00D410BA"/>
    <w:rsid w:val="00D42BDF"/>
    <w:rsid w:val="00D43881"/>
    <w:rsid w:val="00D43AB1"/>
    <w:rsid w:val="00D43B94"/>
    <w:rsid w:val="00D44B47"/>
    <w:rsid w:val="00D450BF"/>
    <w:rsid w:val="00D45766"/>
    <w:rsid w:val="00D4577C"/>
    <w:rsid w:val="00D45917"/>
    <w:rsid w:val="00D45CDA"/>
    <w:rsid w:val="00D46E78"/>
    <w:rsid w:val="00D47042"/>
    <w:rsid w:val="00D5071D"/>
    <w:rsid w:val="00D51B59"/>
    <w:rsid w:val="00D522DE"/>
    <w:rsid w:val="00D52604"/>
    <w:rsid w:val="00D540EE"/>
    <w:rsid w:val="00D55720"/>
    <w:rsid w:val="00D57164"/>
    <w:rsid w:val="00D57A1E"/>
    <w:rsid w:val="00D606BF"/>
    <w:rsid w:val="00D608AE"/>
    <w:rsid w:val="00D60D38"/>
    <w:rsid w:val="00D61133"/>
    <w:rsid w:val="00D618B4"/>
    <w:rsid w:val="00D630A2"/>
    <w:rsid w:val="00D63498"/>
    <w:rsid w:val="00D63D77"/>
    <w:rsid w:val="00D640AD"/>
    <w:rsid w:val="00D64855"/>
    <w:rsid w:val="00D6526E"/>
    <w:rsid w:val="00D6660F"/>
    <w:rsid w:val="00D66BD8"/>
    <w:rsid w:val="00D67DD3"/>
    <w:rsid w:val="00D70F8A"/>
    <w:rsid w:val="00D71667"/>
    <w:rsid w:val="00D72088"/>
    <w:rsid w:val="00D72574"/>
    <w:rsid w:val="00D73DB1"/>
    <w:rsid w:val="00D74045"/>
    <w:rsid w:val="00D740D8"/>
    <w:rsid w:val="00D748C0"/>
    <w:rsid w:val="00D74907"/>
    <w:rsid w:val="00D75099"/>
    <w:rsid w:val="00D7565B"/>
    <w:rsid w:val="00D75C91"/>
    <w:rsid w:val="00D7677E"/>
    <w:rsid w:val="00D76941"/>
    <w:rsid w:val="00D77E57"/>
    <w:rsid w:val="00D77E5B"/>
    <w:rsid w:val="00D824DB"/>
    <w:rsid w:val="00D8383A"/>
    <w:rsid w:val="00D8410F"/>
    <w:rsid w:val="00D8504F"/>
    <w:rsid w:val="00D85D28"/>
    <w:rsid w:val="00D878E5"/>
    <w:rsid w:val="00D9082A"/>
    <w:rsid w:val="00D91365"/>
    <w:rsid w:val="00D91658"/>
    <w:rsid w:val="00D91671"/>
    <w:rsid w:val="00D9196D"/>
    <w:rsid w:val="00D922FB"/>
    <w:rsid w:val="00D94711"/>
    <w:rsid w:val="00D9513F"/>
    <w:rsid w:val="00D96624"/>
    <w:rsid w:val="00D97A28"/>
    <w:rsid w:val="00D97C20"/>
    <w:rsid w:val="00DA0C07"/>
    <w:rsid w:val="00DA4B36"/>
    <w:rsid w:val="00DA4B37"/>
    <w:rsid w:val="00DA53B4"/>
    <w:rsid w:val="00DA53EF"/>
    <w:rsid w:val="00DA5AA2"/>
    <w:rsid w:val="00DA5B2F"/>
    <w:rsid w:val="00DA5FEC"/>
    <w:rsid w:val="00DB02C2"/>
    <w:rsid w:val="00DB0509"/>
    <w:rsid w:val="00DB34C2"/>
    <w:rsid w:val="00DB3DEF"/>
    <w:rsid w:val="00DB4E6E"/>
    <w:rsid w:val="00DB5E9B"/>
    <w:rsid w:val="00DC0262"/>
    <w:rsid w:val="00DC0815"/>
    <w:rsid w:val="00DC0CC1"/>
    <w:rsid w:val="00DC1324"/>
    <w:rsid w:val="00DC13C0"/>
    <w:rsid w:val="00DC2184"/>
    <w:rsid w:val="00DC2F24"/>
    <w:rsid w:val="00DC2F4A"/>
    <w:rsid w:val="00DC2FD5"/>
    <w:rsid w:val="00DC5AC5"/>
    <w:rsid w:val="00DC5AF2"/>
    <w:rsid w:val="00DC6C9A"/>
    <w:rsid w:val="00DC6EF9"/>
    <w:rsid w:val="00DC7242"/>
    <w:rsid w:val="00DC7388"/>
    <w:rsid w:val="00DC74DC"/>
    <w:rsid w:val="00DD02FB"/>
    <w:rsid w:val="00DD1172"/>
    <w:rsid w:val="00DD4E57"/>
    <w:rsid w:val="00DD50F4"/>
    <w:rsid w:val="00DD6888"/>
    <w:rsid w:val="00DD6B2C"/>
    <w:rsid w:val="00DD781C"/>
    <w:rsid w:val="00DD793E"/>
    <w:rsid w:val="00DE0921"/>
    <w:rsid w:val="00DE0F50"/>
    <w:rsid w:val="00DE1793"/>
    <w:rsid w:val="00DE1A0E"/>
    <w:rsid w:val="00DE29FA"/>
    <w:rsid w:val="00DE2C21"/>
    <w:rsid w:val="00DE39D7"/>
    <w:rsid w:val="00DE3B9D"/>
    <w:rsid w:val="00DE3C23"/>
    <w:rsid w:val="00DE42F3"/>
    <w:rsid w:val="00DE4A48"/>
    <w:rsid w:val="00DE65FE"/>
    <w:rsid w:val="00DE670C"/>
    <w:rsid w:val="00DF0C95"/>
    <w:rsid w:val="00DF4E72"/>
    <w:rsid w:val="00DF502F"/>
    <w:rsid w:val="00DF5032"/>
    <w:rsid w:val="00DF57EA"/>
    <w:rsid w:val="00DF654F"/>
    <w:rsid w:val="00DF6564"/>
    <w:rsid w:val="00E0020C"/>
    <w:rsid w:val="00E0095F"/>
    <w:rsid w:val="00E00E2E"/>
    <w:rsid w:val="00E019D1"/>
    <w:rsid w:val="00E01F04"/>
    <w:rsid w:val="00E02DB4"/>
    <w:rsid w:val="00E033D6"/>
    <w:rsid w:val="00E03DAC"/>
    <w:rsid w:val="00E03F44"/>
    <w:rsid w:val="00E044BA"/>
    <w:rsid w:val="00E0644B"/>
    <w:rsid w:val="00E070EE"/>
    <w:rsid w:val="00E10C43"/>
    <w:rsid w:val="00E11228"/>
    <w:rsid w:val="00E114BB"/>
    <w:rsid w:val="00E12694"/>
    <w:rsid w:val="00E1346F"/>
    <w:rsid w:val="00E1736C"/>
    <w:rsid w:val="00E174DD"/>
    <w:rsid w:val="00E17DE5"/>
    <w:rsid w:val="00E20AC2"/>
    <w:rsid w:val="00E216DA"/>
    <w:rsid w:val="00E21A1A"/>
    <w:rsid w:val="00E222FB"/>
    <w:rsid w:val="00E23460"/>
    <w:rsid w:val="00E23E45"/>
    <w:rsid w:val="00E248A2"/>
    <w:rsid w:val="00E27F18"/>
    <w:rsid w:val="00E30BA3"/>
    <w:rsid w:val="00E3121D"/>
    <w:rsid w:val="00E320B7"/>
    <w:rsid w:val="00E33368"/>
    <w:rsid w:val="00E34BCC"/>
    <w:rsid w:val="00E35179"/>
    <w:rsid w:val="00E42F1F"/>
    <w:rsid w:val="00E4478B"/>
    <w:rsid w:val="00E44AE6"/>
    <w:rsid w:val="00E44D1C"/>
    <w:rsid w:val="00E453C9"/>
    <w:rsid w:val="00E454BE"/>
    <w:rsid w:val="00E46195"/>
    <w:rsid w:val="00E46368"/>
    <w:rsid w:val="00E46576"/>
    <w:rsid w:val="00E467AE"/>
    <w:rsid w:val="00E46E09"/>
    <w:rsid w:val="00E47677"/>
    <w:rsid w:val="00E47C00"/>
    <w:rsid w:val="00E5007F"/>
    <w:rsid w:val="00E50772"/>
    <w:rsid w:val="00E50786"/>
    <w:rsid w:val="00E52315"/>
    <w:rsid w:val="00E531D4"/>
    <w:rsid w:val="00E54142"/>
    <w:rsid w:val="00E55A66"/>
    <w:rsid w:val="00E56D7D"/>
    <w:rsid w:val="00E61FDD"/>
    <w:rsid w:val="00E62E6E"/>
    <w:rsid w:val="00E64FF5"/>
    <w:rsid w:val="00E6524C"/>
    <w:rsid w:val="00E6575C"/>
    <w:rsid w:val="00E65C06"/>
    <w:rsid w:val="00E66062"/>
    <w:rsid w:val="00E661DE"/>
    <w:rsid w:val="00E66877"/>
    <w:rsid w:val="00E71BAC"/>
    <w:rsid w:val="00E71C0B"/>
    <w:rsid w:val="00E72181"/>
    <w:rsid w:val="00E725FA"/>
    <w:rsid w:val="00E73BD3"/>
    <w:rsid w:val="00E746DF"/>
    <w:rsid w:val="00E75077"/>
    <w:rsid w:val="00E755DE"/>
    <w:rsid w:val="00E75E00"/>
    <w:rsid w:val="00E75E2B"/>
    <w:rsid w:val="00E75E69"/>
    <w:rsid w:val="00E76519"/>
    <w:rsid w:val="00E773E7"/>
    <w:rsid w:val="00E7773B"/>
    <w:rsid w:val="00E77787"/>
    <w:rsid w:val="00E82DC4"/>
    <w:rsid w:val="00E85155"/>
    <w:rsid w:val="00E866E8"/>
    <w:rsid w:val="00E86D63"/>
    <w:rsid w:val="00E86F29"/>
    <w:rsid w:val="00E8768C"/>
    <w:rsid w:val="00E9103D"/>
    <w:rsid w:val="00E9105C"/>
    <w:rsid w:val="00E91618"/>
    <w:rsid w:val="00E91770"/>
    <w:rsid w:val="00E9179D"/>
    <w:rsid w:val="00E9521B"/>
    <w:rsid w:val="00E95C29"/>
    <w:rsid w:val="00E95EE5"/>
    <w:rsid w:val="00E97B3B"/>
    <w:rsid w:val="00E97C48"/>
    <w:rsid w:val="00EA0064"/>
    <w:rsid w:val="00EA1360"/>
    <w:rsid w:val="00EA262C"/>
    <w:rsid w:val="00EA27AC"/>
    <w:rsid w:val="00EA3CF1"/>
    <w:rsid w:val="00EA55D1"/>
    <w:rsid w:val="00EA585D"/>
    <w:rsid w:val="00EA6D63"/>
    <w:rsid w:val="00EA762A"/>
    <w:rsid w:val="00EA7A66"/>
    <w:rsid w:val="00EA7B7A"/>
    <w:rsid w:val="00EA7DD9"/>
    <w:rsid w:val="00EB27C1"/>
    <w:rsid w:val="00EB2A44"/>
    <w:rsid w:val="00EB30D9"/>
    <w:rsid w:val="00EB3F91"/>
    <w:rsid w:val="00EB5077"/>
    <w:rsid w:val="00EB6507"/>
    <w:rsid w:val="00EB662F"/>
    <w:rsid w:val="00EC037B"/>
    <w:rsid w:val="00EC07F9"/>
    <w:rsid w:val="00EC321E"/>
    <w:rsid w:val="00EC4C36"/>
    <w:rsid w:val="00EC68CE"/>
    <w:rsid w:val="00EC7191"/>
    <w:rsid w:val="00ED02FC"/>
    <w:rsid w:val="00ED081E"/>
    <w:rsid w:val="00ED0D94"/>
    <w:rsid w:val="00ED1A7B"/>
    <w:rsid w:val="00ED232A"/>
    <w:rsid w:val="00ED2BCB"/>
    <w:rsid w:val="00ED2DE1"/>
    <w:rsid w:val="00ED38B3"/>
    <w:rsid w:val="00ED3B90"/>
    <w:rsid w:val="00ED42EE"/>
    <w:rsid w:val="00ED4BF3"/>
    <w:rsid w:val="00ED59BE"/>
    <w:rsid w:val="00ED5D76"/>
    <w:rsid w:val="00ED6780"/>
    <w:rsid w:val="00ED6FDF"/>
    <w:rsid w:val="00EE0E83"/>
    <w:rsid w:val="00EE174C"/>
    <w:rsid w:val="00EE2226"/>
    <w:rsid w:val="00EE2852"/>
    <w:rsid w:val="00EE7B2D"/>
    <w:rsid w:val="00EF00D5"/>
    <w:rsid w:val="00EF10D3"/>
    <w:rsid w:val="00EF1122"/>
    <w:rsid w:val="00EF1332"/>
    <w:rsid w:val="00EF2887"/>
    <w:rsid w:val="00EF3602"/>
    <w:rsid w:val="00EF5C74"/>
    <w:rsid w:val="00EF67A5"/>
    <w:rsid w:val="00EF70F4"/>
    <w:rsid w:val="00F00971"/>
    <w:rsid w:val="00F00B60"/>
    <w:rsid w:val="00F0128B"/>
    <w:rsid w:val="00F0420B"/>
    <w:rsid w:val="00F05103"/>
    <w:rsid w:val="00F05B16"/>
    <w:rsid w:val="00F06366"/>
    <w:rsid w:val="00F06953"/>
    <w:rsid w:val="00F06F92"/>
    <w:rsid w:val="00F070A8"/>
    <w:rsid w:val="00F07496"/>
    <w:rsid w:val="00F079DB"/>
    <w:rsid w:val="00F07BC2"/>
    <w:rsid w:val="00F07F86"/>
    <w:rsid w:val="00F11189"/>
    <w:rsid w:val="00F11200"/>
    <w:rsid w:val="00F11719"/>
    <w:rsid w:val="00F11DC2"/>
    <w:rsid w:val="00F126C0"/>
    <w:rsid w:val="00F15E36"/>
    <w:rsid w:val="00F16273"/>
    <w:rsid w:val="00F1663F"/>
    <w:rsid w:val="00F16E69"/>
    <w:rsid w:val="00F17582"/>
    <w:rsid w:val="00F2036C"/>
    <w:rsid w:val="00F22E5C"/>
    <w:rsid w:val="00F23B32"/>
    <w:rsid w:val="00F23C0D"/>
    <w:rsid w:val="00F25812"/>
    <w:rsid w:val="00F265AB"/>
    <w:rsid w:val="00F26938"/>
    <w:rsid w:val="00F26E57"/>
    <w:rsid w:val="00F27A9A"/>
    <w:rsid w:val="00F3012A"/>
    <w:rsid w:val="00F30847"/>
    <w:rsid w:val="00F30DE4"/>
    <w:rsid w:val="00F30F4D"/>
    <w:rsid w:val="00F313D1"/>
    <w:rsid w:val="00F32DAB"/>
    <w:rsid w:val="00F3369D"/>
    <w:rsid w:val="00F34810"/>
    <w:rsid w:val="00F34CD9"/>
    <w:rsid w:val="00F35708"/>
    <w:rsid w:val="00F36645"/>
    <w:rsid w:val="00F3689D"/>
    <w:rsid w:val="00F42B92"/>
    <w:rsid w:val="00F431C9"/>
    <w:rsid w:val="00F4344F"/>
    <w:rsid w:val="00F436D8"/>
    <w:rsid w:val="00F440A2"/>
    <w:rsid w:val="00F458AA"/>
    <w:rsid w:val="00F47CE4"/>
    <w:rsid w:val="00F50B8C"/>
    <w:rsid w:val="00F50E14"/>
    <w:rsid w:val="00F50F87"/>
    <w:rsid w:val="00F51961"/>
    <w:rsid w:val="00F51AEA"/>
    <w:rsid w:val="00F51E7D"/>
    <w:rsid w:val="00F53A43"/>
    <w:rsid w:val="00F54C74"/>
    <w:rsid w:val="00F55A49"/>
    <w:rsid w:val="00F56673"/>
    <w:rsid w:val="00F57351"/>
    <w:rsid w:val="00F6072E"/>
    <w:rsid w:val="00F60D47"/>
    <w:rsid w:val="00F6105F"/>
    <w:rsid w:val="00F61198"/>
    <w:rsid w:val="00F61CF6"/>
    <w:rsid w:val="00F61D5D"/>
    <w:rsid w:val="00F621B6"/>
    <w:rsid w:val="00F63E33"/>
    <w:rsid w:val="00F648D9"/>
    <w:rsid w:val="00F64CC0"/>
    <w:rsid w:val="00F64D48"/>
    <w:rsid w:val="00F6538E"/>
    <w:rsid w:val="00F653AC"/>
    <w:rsid w:val="00F654B7"/>
    <w:rsid w:val="00F654C5"/>
    <w:rsid w:val="00F65BA4"/>
    <w:rsid w:val="00F67200"/>
    <w:rsid w:val="00F677FA"/>
    <w:rsid w:val="00F7107E"/>
    <w:rsid w:val="00F73101"/>
    <w:rsid w:val="00F73388"/>
    <w:rsid w:val="00F737DB"/>
    <w:rsid w:val="00F749D2"/>
    <w:rsid w:val="00F74CF0"/>
    <w:rsid w:val="00F74EE0"/>
    <w:rsid w:val="00F75243"/>
    <w:rsid w:val="00F75DE1"/>
    <w:rsid w:val="00F762C8"/>
    <w:rsid w:val="00F765EF"/>
    <w:rsid w:val="00F76B02"/>
    <w:rsid w:val="00F77BB4"/>
    <w:rsid w:val="00F80E03"/>
    <w:rsid w:val="00F81594"/>
    <w:rsid w:val="00F817EA"/>
    <w:rsid w:val="00F819EC"/>
    <w:rsid w:val="00F822C3"/>
    <w:rsid w:val="00F830F5"/>
    <w:rsid w:val="00F83F34"/>
    <w:rsid w:val="00F848B6"/>
    <w:rsid w:val="00F857BF"/>
    <w:rsid w:val="00F85D67"/>
    <w:rsid w:val="00F8637F"/>
    <w:rsid w:val="00F8736C"/>
    <w:rsid w:val="00F87448"/>
    <w:rsid w:val="00F87540"/>
    <w:rsid w:val="00F8787D"/>
    <w:rsid w:val="00F90152"/>
    <w:rsid w:val="00F92D04"/>
    <w:rsid w:val="00F93EC8"/>
    <w:rsid w:val="00F9501C"/>
    <w:rsid w:val="00F95163"/>
    <w:rsid w:val="00F959C1"/>
    <w:rsid w:val="00F966D9"/>
    <w:rsid w:val="00F967BD"/>
    <w:rsid w:val="00F97A1C"/>
    <w:rsid w:val="00FA0202"/>
    <w:rsid w:val="00FA0BAD"/>
    <w:rsid w:val="00FA2A9C"/>
    <w:rsid w:val="00FA2CC1"/>
    <w:rsid w:val="00FA2E34"/>
    <w:rsid w:val="00FA336D"/>
    <w:rsid w:val="00FA44D0"/>
    <w:rsid w:val="00FA5A50"/>
    <w:rsid w:val="00FA5FFA"/>
    <w:rsid w:val="00FA640B"/>
    <w:rsid w:val="00FA66B4"/>
    <w:rsid w:val="00FA6FF4"/>
    <w:rsid w:val="00FA76AD"/>
    <w:rsid w:val="00FB071A"/>
    <w:rsid w:val="00FB3E65"/>
    <w:rsid w:val="00FB3EF2"/>
    <w:rsid w:val="00FB4B38"/>
    <w:rsid w:val="00FB5B03"/>
    <w:rsid w:val="00FB605F"/>
    <w:rsid w:val="00FB6A4F"/>
    <w:rsid w:val="00FB7B8A"/>
    <w:rsid w:val="00FC0445"/>
    <w:rsid w:val="00FC04B7"/>
    <w:rsid w:val="00FC09E2"/>
    <w:rsid w:val="00FC0EEE"/>
    <w:rsid w:val="00FC17C5"/>
    <w:rsid w:val="00FC1C46"/>
    <w:rsid w:val="00FC1E32"/>
    <w:rsid w:val="00FC1F73"/>
    <w:rsid w:val="00FC3075"/>
    <w:rsid w:val="00FC35E7"/>
    <w:rsid w:val="00FC38F3"/>
    <w:rsid w:val="00FC39E6"/>
    <w:rsid w:val="00FC3E5A"/>
    <w:rsid w:val="00FC50F7"/>
    <w:rsid w:val="00FC549D"/>
    <w:rsid w:val="00FC551D"/>
    <w:rsid w:val="00FC5EF1"/>
    <w:rsid w:val="00FC64B0"/>
    <w:rsid w:val="00FC72A1"/>
    <w:rsid w:val="00FC7443"/>
    <w:rsid w:val="00FC7597"/>
    <w:rsid w:val="00FD01EF"/>
    <w:rsid w:val="00FD0C58"/>
    <w:rsid w:val="00FD1E60"/>
    <w:rsid w:val="00FD25EC"/>
    <w:rsid w:val="00FD272B"/>
    <w:rsid w:val="00FD285D"/>
    <w:rsid w:val="00FD386C"/>
    <w:rsid w:val="00FD4BB7"/>
    <w:rsid w:val="00FD56B1"/>
    <w:rsid w:val="00FD63A2"/>
    <w:rsid w:val="00FE06B0"/>
    <w:rsid w:val="00FE129C"/>
    <w:rsid w:val="00FE175F"/>
    <w:rsid w:val="00FE53F0"/>
    <w:rsid w:val="00FE55E7"/>
    <w:rsid w:val="00FE5EF3"/>
    <w:rsid w:val="00FE5FD9"/>
    <w:rsid w:val="00FF062D"/>
    <w:rsid w:val="00FF0EDC"/>
    <w:rsid w:val="00FF18B8"/>
    <w:rsid w:val="00FF20B1"/>
    <w:rsid w:val="00FF302F"/>
    <w:rsid w:val="00FF3DEC"/>
    <w:rsid w:val="00FF42EF"/>
    <w:rsid w:val="00FF44DE"/>
    <w:rsid w:val="00FF46F7"/>
    <w:rsid w:val="00FF4DCE"/>
    <w:rsid w:val="00FF553C"/>
    <w:rsid w:val="00FF5A07"/>
    <w:rsid w:val="00FF5F7C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1EC63"/>
  <w15:docId w15:val="{E1AC5116-B505-4D2A-B5B4-78F17BD2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2AE"/>
    <w:pPr>
      <w:spacing w:line="240" w:lineRule="atLeast"/>
    </w:pPr>
    <w:rPr>
      <w:sz w:val="24"/>
      <w:szCs w:val="24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AB3D45"/>
    <w:pPr>
      <w:keepNext/>
      <w:numPr>
        <w:numId w:val="6"/>
      </w:numPr>
      <w:spacing w:before="240" w:after="60"/>
      <w:outlineLvl w:val="0"/>
    </w:pPr>
    <w:rPr>
      <w:b/>
      <w:sz w:val="28"/>
      <w:szCs w:val="20"/>
      <w:lang w:val="lv-LV"/>
    </w:rPr>
  </w:style>
  <w:style w:type="paragraph" w:styleId="Heading2">
    <w:name w:val="heading 2"/>
    <w:basedOn w:val="Normal"/>
    <w:qFormat/>
    <w:rsid w:val="00AB3D45"/>
    <w:pPr>
      <w:keepNext/>
      <w:keepLines/>
      <w:numPr>
        <w:ilvl w:val="1"/>
        <w:numId w:val="6"/>
      </w:numPr>
      <w:spacing w:before="180" w:after="60"/>
      <w:jc w:val="both"/>
      <w:outlineLvl w:val="1"/>
    </w:pPr>
    <w:rPr>
      <w:b/>
      <w:sz w:val="28"/>
      <w:szCs w:val="20"/>
      <w:lang w:val="lv-LV"/>
    </w:rPr>
  </w:style>
  <w:style w:type="paragraph" w:styleId="Heading3">
    <w:name w:val="heading 3"/>
    <w:basedOn w:val="Heading2"/>
    <w:qFormat/>
    <w:rsid w:val="00AB3D45"/>
    <w:pPr>
      <w:numPr>
        <w:ilvl w:val="2"/>
      </w:numPr>
      <w:spacing w:before="120"/>
      <w:outlineLvl w:val="2"/>
    </w:pPr>
    <w:rPr>
      <w:sz w:val="24"/>
    </w:rPr>
  </w:style>
  <w:style w:type="paragraph" w:styleId="Heading4">
    <w:name w:val="heading 4"/>
    <w:basedOn w:val="Normal"/>
    <w:qFormat/>
    <w:rsid w:val="00AB3D45"/>
    <w:pPr>
      <w:keepNext/>
      <w:keepLines/>
      <w:numPr>
        <w:ilvl w:val="3"/>
        <w:numId w:val="6"/>
      </w:numPr>
      <w:spacing w:before="80" w:after="60"/>
      <w:jc w:val="both"/>
      <w:outlineLvl w:val="3"/>
    </w:pPr>
    <w:rPr>
      <w:sz w:val="2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66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6649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186649"/>
    <w:pPr>
      <w:spacing w:before="100" w:after="100"/>
      <w:jc w:val="both"/>
    </w:pPr>
    <w:rPr>
      <w:szCs w:val="20"/>
      <w:lang w:val="en-US"/>
    </w:rPr>
  </w:style>
  <w:style w:type="character" w:styleId="PageNumber">
    <w:name w:val="page number"/>
    <w:basedOn w:val="DefaultParagraphFont"/>
    <w:rsid w:val="00186649"/>
  </w:style>
  <w:style w:type="paragraph" w:styleId="BodyText">
    <w:name w:val="Body Text"/>
    <w:basedOn w:val="Normal"/>
    <w:link w:val="BodyTextChar"/>
    <w:unhideWhenUsed/>
    <w:rsid w:val="00186649"/>
    <w:pPr>
      <w:jc w:val="both"/>
    </w:pPr>
    <w:rPr>
      <w:sz w:val="28"/>
      <w:lang w:val="lv-LV"/>
    </w:rPr>
  </w:style>
  <w:style w:type="character" w:customStyle="1" w:styleId="BodyTextChar">
    <w:name w:val="Body Text Char"/>
    <w:link w:val="BodyText"/>
    <w:rsid w:val="00186649"/>
    <w:rPr>
      <w:sz w:val="28"/>
      <w:szCs w:val="24"/>
      <w:lang w:val="lv-LV" w:eastAsia="en-US" w:bidi="ar-SA"/>
    </w:rPr>
  </w:style>
  <w:style w:type="paragraph" w:customStyle="1" w:styleId="naisnod">
    <w:name w:val="naisnod"/>
    <w:basedOn w:val="Normal"/>
    <w:rsid w:val="00186649"/>
    <w:pPr>
      <w:spacing w:before="100" w:beforeAutospacing="1" w:after="100" w:afterAutospacing="1"/>
    </w:pPr>
    <w:rPr>
      <w:lang w:val="en-US"/>
    </w:rPr>
  </w:style>
  <w:style w:type="paragraph" w:customStyle="1" w:styleId="RakstzRakstz1CharCharRakstzRakstzCharCharRakstzRakstzCharCharRakstzRakstzCharCharRakstzRakstzCharCharRakstzRakstz1CharChar">
    <w:name w:val="Rakstz. Rakstz.1 Char Char Rakstz. Rakstz. Char Char Rakstz. Rakstz. Char Char Rakstz. Rakstz. Char Char Rakstz. Rakstz. Char Char Rakstz. Rakstz.1 Char Char"/>
    <w:basedOn w:val="Normal"/>
    <w:rsid w:val="00986F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535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51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51CD"/>
    <w:rPr>
      <w:b/>
      <w:bCs/>
    </w:rPr>
  </w:style>
  <w:style w:type="paragraph" w:styleId="BalloonText">
    <w:name w:val="Balloon Text"/>
    <w:basedOn w:val="Normal"/>
    <w:semiHidden/>
    <w:rsid w:val="005351CD"/>
    <w:rPr>
      <w:rFonts w:ascii="Tahoma" w:hAnsi="Tahoma" w:cs="Tahoma"/>
      <w:sz w:val="16"/>
      <w:szCs w:val="16"/>
    </w:rPr>
  </w:style>
  <w:style w:type="paragraph" w:customStyle="1" w:styleId="RakstzRakstz1CharCharRakstzRakstzCharCharRakstzRakstzCharCharRakstzRakstzCharCharRakstzRakstzCharCharRakstzRakstz">
    <w:name w:val="Rakstz. Rakstz.1 Char Char Rakstz. Rakstz. Char Char Rakstz. Rakstz. Char Char Rakstz. Rakstz. Char Char Rakstz. Rakstz. Char Char Rakstz. Rakstz."/>
    <w:basedOn w:val="Normal"/>
    <w:rsid w:val="00BF7BE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22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1CharCharRakstzRakstz">
    <w:name w:val="Rakstz. Rakstz.1 Char Char Rakstz. Rakstz."/>
    <w:basedOn w:val="Normal"/>
    <w:rsid w:val="00142E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uiPriority w:val="99"/>
    <w:rsid w:val="00D57164"/>
    <w:rPr>
      <w:color w:val="0000FF"/>
      <w:u w:val="single"/>
    </w:rPr>
  </w:style>
  <w:style w:type="paragraph" w:customStyle="1" w:styleId="CharChar2CharCharCharCharCharChar">
    <w:name w:val="Char Char2 Char Char Char Char Char Char"/>
    <w:basedOn w:val="Normal"/>
    <w:rsid w:val="003550D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odyText3">
    <w:name w:val="Body Text 3"/>
    <w:basedOn w:val="Normal"/>
    <w:rsid w:val="006E2779"/>
    <w:pPr>
      <w:spacing w:after="120"/>
    </w:pPr>
    <w:rPr>
      <w:sz w:val="16"/>
      <w:szCs w:val="16"/>
    </w:rPr>
  </w:style>
  <w:style w:type="paragraph" w:customStyle="1" w:styleId="naiskr">
    <w:name w:val="naiskr"/>
    <w:basedOn w:val="Normal"/>
    <w:rsid w:val="00B56F5D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F819EC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F819EC"/>
    <w:pPr>
      <w:spacing w:before="100" w:beforeAutospacing="1" w:after="100" w:afterAutospacing="1"/>
    </w:pPr>
    <w:rPr>
      <w:lang w:val="lv-LV" w:eastAsia="lv-LV"/>
    </w:rPr>
  </w:style>
  <w:style w:type="paragraph" w:customStyle="1" w:styleId="izdotisask">
    <w:name w:val="izdoti_sask."/>
    <w:basedOn w:val="Normal"/>
    <w:rsid w:val="00C666B1"/>
    <w:pPr>
      <w:jc w:val="right"/>
    </w:pPr>
    <w:rPr>
      <w:sz w:val="28"/>
      <w:lang w:val="lv-LV"/>
    </w:rPr>
  </w:style>
  <w:style w:type="paragraph" w:customStyle="1" w:styleId="tvhtmlmktable">
    <w:name w:val="tv_html mk_table"/>
    <w:basedOn w:val="Normal"/>
    <w:rsid w:val="0071247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BodyText2">
    <w:name w:val="Body Text 2"/>
    <w:basedOn w:val="Normal"/>
    <w:rsid w:val="00C41F6C"/>
    <w:pPr>
      <w:spacing w:after="120" w:line="480" w:lineRule="auto"/>
    </w:pPr>
  </w:style>
  <w:style w:type="paragraph" w:styleId="NormalWeb">
    <w:name w:val="Normal (Web)"/>
    <w:basedOn w:val="Normal"/>
    <w:uiPriority w:val="99"/>
    <w:rsid w:val="00C41F6C"/>
    <w:pPr>
      <w:spacing w:before="100" w:beforeAutospacing="1" w:after="100" w:afterAutospacing="1"/>
      <w:jc w:val="both"/>
    </w:pPr>
    <w:rPr>
      <w:color w:val="000000"/>
      <w:lang w:val="en-US"/>
    </w:rPr>
  </w:style>
  <w:style w:type="paragraph" w:customStyle="1" w:styleId="nospace">
    <w:name w:val="no_space"/>
    <w:basedOn w:val="Normal"/>
    <w:rsid w:val="00C41F6C"/>
    <w:pPr>
      <w:jc w:val="both"/>
    </w:pPr>
    <w:rPr>
      <w:color w:val="000000"/>
      <w:lang w:val="en-US"/>
    </w:rPr>
  </w:style>
  <w:style w:type="character" w:customStyle="1" w:styleId="tvdoctopindex1">
    <w:name w:val="tv_doc_top_index1"/>
    <w:rsid w:val="00432C3C"/>
    <w:rPr>
      <w:color w:val="666666"/>
      <w:sz w:val="22"/>
      <w:szCs w:val="22"/>
    </w:rPr>
  </w:style>
  <w:style w:type="character" w:customStyle="1" w:styleId="fontsize21">
    <w:name w:val="fontsize21"/>
    <w:rsid w:val="005E17DA"/>
    <w:rPr>
      <w:i/>
      <w:iCs/>
      <w:sz w:val="15"/>
      <w:szCs w:val="15"/>
    </w:rPr>
  </w:style>
  <w:style w:type="paragraph" w:styleId="List2">
    <w:name w:val="List 2"/>
    <w:basedOn w:val="Normal"/>
    <w:rsid w:val="00D77E57"/>
    <w:pPr>
      <w:ind w:left="566" w:hanging="283"/>
    </w:pPr>
  </w:style>
  <w:style w:type="paragraph" w:styleId="List3">
    <w:name w:val="List 3"/>
    <w:basedOn w:val="Normal"/>
    <w:rsid w:val="00D77E57"/>
    <w:pPr>
      <w:ind w:left="849" w:hanging="283"/>
    </w:pPr>
  </w:style>
  <w:style w:type="paragraph" w:styleId="ListContinue">
    <w:name w:val="List Continue"/>
    <w:basedOn w:val="Normal"/>
    <w:rsid w:val="00D77E57"/>
    <w:pPr>
      <w:spacing w:after="120"/>
      <w:ind w:left="283"/>
    </w:pPr>
  </w:style>
  <w:style w:type="paragraph" w:styleId="Caption">
    <w:name w:val="caption"/>
    <w:basedOn w:val="Normal"/>
    <w:next w:val="Normal"/>
    <w:qFormat/>
    <w:rsid w:val="00D77E57"/>
    <w:rPr>
      <w:b/>
      <w:bCs/>
      <w:sz w:val="20"/>
      <w:szCs w:val="20"/>
    </w:rPr>
  </w:style>
  <w:style w:type="paragraph" w:styleId="BodyTextIndent">
    <w:name w:val="Body Text Indent"/>
    <w:basedOn w:val="Normal"/>
    <w:rsid w:val="00D77E57"/>
    <w:pPr>
      <w:spacing w:after="120"/>
      <w:ind w:left="283"/>
    </w:pPr>
  </w:style>
  <w:style w:type="paragraph" w:styleId="BodyTextFirstIndent">
    <w:name w:val="Body Text First Indent"/>
    <w:basedOn w:val="BodyText"/>
    <w:rsid w:val="00D77E57"/>
    <w:pPr>
      <w:spacing w:after="120"/>
      <w:ind w:firstLine="210"/>
      <w:jc w:val="left"/>
    </w:pPr>
    <w:rPr>
      <w:sz w:val="24"/>
      <w:lang w:val="en-GB"/>
    </w:rPr>
  </w:style>
  <w:style w:type="paragraph" w:customStyle="1" w:styleId="CM1">
    <w:name w:val="CM1"/>
    <w:basedOn w:val="Normal"/>
    <w:next w:val="Normal"/>
    <w:uiPriority w:val="99"/>
    <w:rsid w:val="00D76941"/>
    <w:pPr>
      <w:autoSpaceDE w:val="0"/>
      <w:autoSpaceDN w:val="0"/>
      <w:adjustRightInd w:val="0"/>
    </w:pPr>
    <w:rPr>
      <w:rFonts w:ascii="EUAlbertina" w:hAnsi="EUAlbertina"/>
      <w:lang w:val="ru-RU" w:eastAsia="ru-RU"/>
    </w:rPr>
  </w:style>
  <w:style w:type="paragraph" w:customStyle="1" w:styleId="CM3">
    <w:name w:val="CM3"/>
    <w:basedOn w:val="Normal"/>
    <w:next w:val="Normal"/>
    <w:uiPriority w:val="99"/>
    <w:rsid w:val="00D76941"/>
    <w:pPr>
      <w:autoSpaceDE w:val="0"/>
      <w:autoSpaceDN w:val="0"/>
      <w:adjustRightInd w:val="0"/>
    </w:pPr>
    <w:rPr>
      <w:rFonts w:ascii="EUAlbertina" w:hAnsi="EUAlbertina"/>
      <w:lang w:val="ru-RU" w:eastAsia="ru-RU"/>
    </w:rPr>
  </w:style>
  <w:style w:type="paragraph" w:customStyle="1" w:styleId="tv2132">
    <w:name w:val="tv2132"/>
    <w:basedOn w:val="Normal"/>
    <w:rsid w:val="008B51AB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Emphasis">
    <w:name w:val="Emphasis"/>
    <w:uiPriority w:val="20"/>
    <w:qFormat/>
    <w:rsid w:val="00673482"/>
    <w:rPr>
      <w:i/>
      <w:iCs/>
    </w:rPr>
  </w:style>
  <w:style w:type="character" w:styleId="Strong">
    <w:name w:val="Strong"/>
    <w:uiPriority w:val="22"/>
    <w:qFormat/>
    <w:rsid w:val="00673482"/>
    <w:rPr>
      <w:b/>
      <w:bCs/>
    </w:rPr>
  </w:style>
  <w:style w:type="paragraph" w:styleId="ListParagraph">
    <w:name w:val="List Paragraph"/>
    <w:basedOn w:val="Normal"/>
    <w:uiPriority w:val="34"/>
    <w:qFormat/>
    <w:rsid w:val="00F50B8C"/>
    <w:pPr>
      <w:ind w:left="720"/>
    </w:pPr>
    <w:rPr>
      <w:rFonts w:ascii="Calibri" w:eastAsia="Calibri" w:hAnsi="Calibri"/>
      <w:sz w:val="22"/>
      <w:szCs w:val="22"/>
      <w:lang w:val="lv-LV"/>
    </w:rPr>
  </w:style>
  <w:style w:type="paragraph" w:customStyle="1" w:styleId="doc-ti2">
    <w:name w:val="doc-ti2"/>
    <w:basedOn w:val="Normal"/>
    <w:rsid w:val="00672362"/>
    <w:pPr>
      <w:spacing w:before="240" w:after="120" w:line="312" w:lineRule="atLeast"/>
      <w:jc w:val="center"/>
    </w:pPr>
    <w:rPr>
      <w:b/>
      <w:bCs/>
      <w:lang w:val="lv-LV" w:eastAsia="lv-LV"/>
    </w:rPr>
  </w:style>
  <w:style w:type="character" w:customStyle="1" w:styleId="CommentTextChar">
    <w:name w:val="Comment Text Char"/>
    <w:link w:val="CommentText"/>
    <w:uiPriority w:val="99"/>
    <w:rsid w:val="00546E55"/>
    <w:rPr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626F8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626F8B"/>
    <w:rPr>
      <w:rFonts w:ascii="Calibri Light" w:eastAsia="Times New Roman" w:hAnsi="Calibri Light" w:cs="Times New Roman"/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F54C74"/>
    <w:rPr>
      <w:sz w:val="24"/>
      <w:szCs w:val="24"/>
      <w:lang w:val="en-GB" w:eastAsia="en-US"/>
    </w:rPr>
  </w:style>
  <w:style w:type="paragraph" w:customStyle="1" w:styleId="DecimalAligned">
    <w:name w:val="Decimal Aligned"/>
    <w:basedOn w:val="Normal"/>
    <w:uiPriority w:val="40"/>
    <w:qFormat/>
    <w:rsid w:val="007579B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7579B1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579B1"/>
    <w:rPr>
      <w:rFonts w:ascii="Calibri" w:hAnsi="Calibri"/>
    </w:rPr>
  </w:style>
  <w:style w:type="character" w:styleId="SubtleEmphasis">
    <w:name w:val="Subtle Emphasis"/>
    <w:uiPriority w:val="19"/>
    <w:qFormat/>
    <w:rsid w:val="007579B1"/>
    <w:rPr>
      <w:i/>
      <w:iCs/>
    </w:rPr>
  </w:style>
  <w:style w:type="table" w:customStyle="1" w:styleId="Gaisnojumsizclums11">
    <w:name w:val="Gaišs ēnojums — izcēlums 11"/>
    <w:basedOn w:val="TableNormal"/>
    <w:uiPriority w:val="60"/>
    <w:rsid w:val="007579B1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tvhtml">
    <w:name w:val="tv_html"/>
    <w:basedOn w:val="Normal"/>
    <w:rsid w:val="0033226A"/>
    <w:pPr>
      <w:spacing w:before="100" w:beforeAutospacing="1" w:after="100" w:afterAutospacing="1" w:line="240" w:lineRule="auto"/>
    </w:pPr>
    <w:rPr>
      <w:lang w:val="lv-LV" w:eastAsia="lv-LV"/>
    </w:rPr>
  </w:style>
  <w:style w:type="character" w:customStyle="1" w:styleId="FooterChar">
    <w:name w:val="Footer Char"/>
    <w:link w:val="Footer"/>
    <w:rsid w:val="00DA0C0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6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04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2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5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6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9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5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03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69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83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2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06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54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6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98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04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48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4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96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4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7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79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11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16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3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9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81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49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59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3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01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0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6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6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7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79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98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8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84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2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44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96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1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9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442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295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26834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D278-4BE6-4072-82BA-4B931190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471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Prasības pārtikas kvalitātes shēmām, to ieviešanas, darbības, uzraudzības un kontroles kārtība</vt:lpstr>
      <vt:lpstr>Ministru kabineta noteikumu projekts Prasības pārtikas kvalitātes shēmām, to ieviešanas, darbības, uzraudzības un kontroles kārtība</vt:lpstr>
    </vt:vector>
  </TitlesOfParts>
  <Company>Zemkopības ministrija</Company>
  <LinksUpToDate>false</LinksUpToDate>
  <CharactersWithSpaces>3443</CharactersWithSpaces>
  <SharedDoc>false</SharedDoc>
  <HLinks>
    <vt:vector size="6" baseType="variant"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http://m.likumi.lv/ta/id/268347</vt:lpwstr>
      </vt:variant>
      <vt:variant>
        <vt:lpwstr>piel5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Prasības pārtikas kvalitātes shēmām, to ieviešanas, darbības, uzraudzības un kontroles kārtība</dc:title>
  <dc:subject>Noteikumu projekts</dc:subject>
  <dc:creator>Ginta Dzerkale</dc:creator>
  <dc:description>Dzerkale 67027404_x000d_
Ginta.Dzerkale@zm.gov.lv</dc:description>
  <cp:lastModifiedBy>Leontīne Babkina</cp:lastModifiedBy>
  <cp:revision>18</cp:revision>
  <cp:lastPrinted>2019-01-15T06:25:00Z</cp:lastPrinted>
  <dcterms:created xsi:type="dcterms:W3CDTF">2021-02-25T13:33:00Z</dcterms:created>
  <dcterms:modified xsi:type="dcterms:W3CDTF">2021-03-25T09:21:00Z</dcterms:modified>
</cp:coreProperties>
</file>