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39BDB" w14:textId="77777777" w:rsidR="005B5F81" w:rsidRPr="00457E20" w:rsidRDefault="005B5F81" w:rsidP="00457E20">
      <w:pPr>
        <w:pStyle w:val="Bezatstarpm"/>
        <w:jc w:val="center"/>
        <w:rPr>
          <w:rFonts w:ascii="Times New Roman" w:eastAsia="Times New Roman" w:hAnsi="Times New Roman" w:cs="Times New Roman"/>
          <w:b/>
          <w:sz w:val="28"/>
          <w:szCs w:val="28"/>
        </w:rPr>
      </w:pPr>
      <w:bookmarkStart w:id="0" w:name="_GoBack"/>
      <w:bookmarkEnd w:id="0"/>
      <w:r w:rsidRPr="00457E20">
        <w:rPr>
          <w:rFonts w:ascii="Times New Roman" w:eastAsia="Times New Roman" w:hAnsi="Times New Roman" w:cs="Times New Roman"/>
          <w:b/>
          <w:sz w:val="28"/>
          <w:szCs w:val="28"/>
        </w:rPr>
        <w:t xml:space="preserve">Ministru kabineta </w:t>
      </w:r>
      <w:r w:rsidR="00582546" w:rsidRPr="00457E20">
        <w:rPr>
          <w:rFonts w:ascii="Times New Roman" w:eastAsia="Times New Roman" w:hAnsi="Times New Roman" w:cs="Times New Roman"/>
          <w:b/>
          <w:sz w:val="28"/>
          <w:szCs w:val="28"/>
        </w:rPr>
        <w:t xml:space="preserve">rīkojuma </w:t>
      </w:r>
      <w:r w:rsidRPr="00457E20">
        <w:rPr>
          <w:rFonts w:ascii="Times New Roman" w:eastAsia="Times New Roman" w:hAnsi="Times New Roman" w:cs="Times New Roman"/>
          <w:b/>
          <w:sz w:val="28"/>
          <w:szCs w:val="28"/>
        </w:rPr>
        <w:t>projekta</w:t>
      </w:r>
    </w:p>
    <w:p w14:paraId="49BF0410" w14:textId="37B90EBF" w:rsidR="005B5F81" w:rsidRPr="00457E20" w:rsidRDefault="002875E5" w:rsidP="00193AE3">
      <w:pPr>
        <w:spacing w:after="0" w:line="240" w:lineRule="auto"/>
        <w:jc w:val="center"/>
        <w:rPr>
          <w:rFonts w:ascii="Times New Roman" w:eastAsia="Times New Roman" w:hAnsi="Times New Roman" w:cs="Times New Roman"/>
          <w:b/>
          <w:sz w:val="28"/>
          <w:szCs w:val="28"/>
          <w:lang w:eastAsia="lv-LV"/>
        </w:rPr>
      </w:pPr>
      <w:r w:rsidRPr="00457E20">
        <w:rPr>
          <w:rFonts w:ascii="Times New Roman" w:eastAsia="Times New Roman" w:hAnsi="Times New Roman" w:cs="Times New Roman"/>
          <w:b/>
          <w:sz w:val="28"/>
          <w:szCs w:val="28"/>
          <w:lang w:eastAsia="lv-LV"/>
        </w:rPr>
        <w:t>„</w:t>
      </w:r>
      <w:r w:rsidR="005C1600" w:rsidRPr="00457E20">
        <w:rPr>
          <w:rFonts w:ascii="Times New Roman" w:eastAsia="Times New Roman" w:hAnsi="Times New Roman" w:cs="Times New Roman"/>
          <w:b/>
          <w:sz w:val="28"/>
          <w:szCs w:val="28"/>
          <w:lang w:eastAsia="lv-LV"/>
        </w:rPr>
        <w:t>Grozījum</w:t>
      </w:r>
      <w:r w:rsidR="00EC5CDD" w:rsidRPr="00457E20">
        <w:rPr>
          <w:rFonts w:ascii="Times New Roman" w:eastAsia="Times New Roman" w:hAnsi="Times New Roman" w:cs="Times New Roman"/>
          <w:b/>
          <w:sz w:val="28"/>
          <w:szCs w:val="28"/>
          <w:lang w:eastAsia="lv-LV"/>
        </w:rPr>
        <w:t>i</w:t>
      </w:r>
      <w:r w:rsidR="005C1600" w:rsidRPr="00457E20">
        <w:rPr>
          <w:rFonts w:ascii="Times New Roman" w:eastAsia="Times New Roman" w:hAnsi="Times New Roman" w:cs="Times New Roman"/>
          <w:b/>
          <w:sz w:val="28"/>
          <w:szCs w:val="28"/>
          <w:lang w:eastAsia="lv-LV"/>
        </w:rPr>
        <w:t xml:space="preserve"> Ministru kabineta </w:t>
      </w:r>
      <w:proofErr w:type="gramStart"/>
      <w:r w:rsidR="005C1600" w:rsidRPr="00457E20">
        <w:rPr>
          <w:rFonts w:ascii="Times New Roman" w:eastAsia="Times New Roman" w:hAnsi="Times New Roman" w:cs="Times New Roman"/>
          <w:b/>
          <w:sz w:val="28"/>
          <w:szCs w:val="28"/>
          <w:lang w:eastAsia="lv-LV"/>
        </w:rPr>
        <w:t>2020.gada</w:t>
      </w:r>
      <w:proofErr w:type="gramEnd"/>
      <w:r w:rsidR="005C1600" w:rsidRPr="00457E20">
        <w:rPr>
          <w:rFonts w:ascii="Times New Roman" w:eastAsia="Times New Roman" w:hAnsi="Times New Roman" w:cs="Times New Roman"/>
          <w:b/>
          <w:sz w:val="28"/>
          <w:szCs w:val="28"/>
          <w:lang w:eastAsia="lv-LV"/>
        </w:rPr>
        <w:t xml:space="preserve"> 6.novembra rīkojumā Nr.655 </w:t>
      </w:r>
      <w:r w:rsidRPr="00457E20">
        <w:rPr>
          <w:rFonts w:ascii="Times New Roman" w:eastAsia="Times New Roman" w:hAnsi="Times New Roman" w:cs="Times New Roman"/>
          <w:b/>
          <w:sz w:val="28"/>
          <w:szCs w:val="28"/>
          <w:lang w:eastAsia="lv-LV"/>
        </w:rPr>
        <w:t>„</w:t>
      </w:r>
      <w:r w:rsidR="005C1600" w:rsidRPr="00457E20">
        <w:rPr>
          <w:rFonts w:ascii="Times New Roman" w:eastAsia="Times New Roman" w:hAnsi="Times New Roman" w:cs="Times New Roman"/>
          <w:b/>
          <w:sz w:val="28"/>
          <w:szCs w:val="28"/>
          <w:lang w:eastAsia="lv-LV"/>
        </w:rPr>
        <w:t>Par ārkārtējās situācijas izsludināšanu””</w:t>
      </w:r>
      <w:r w:rsidR="005B5F81" w:rsidRPr="00457E20">
        <w:rPr>
          <w:rFonts w:ascii="Times New Roman" w:eastAsia="Times New Roman" w:hAnsi="Times New Roman" w:cs="Times New Roman"/>
          <w:b/>
          <w:sz w:val="28"/>
          <w:szCs w:val="28"/>
          <w:lang w:eastAsia="lv-LV"/>
        </w:rPr>
        <w:t xml:space="preserve"> sākotnējās ietekmes novērtējuma ziņojums (anotācija)</w:t>
      </w:r>
    </w:p>
    <w:p w14:paraId="400BBC0B" w14:textId="77777777" w:rsidR="005B5F81" w:rsidRPr="00457E20" w:rsidRDefault="005B5F81" w:rsidP="00457E20">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3674"/>
        <w:gridCol w:w="5381"/>
      </w:tblGrid>
      <w:tr w:rsidR="00783BE4" w:rsidRPr="00457E20" w14:paraId="4E0E39C0" w14:textId="77777777" w:rsidTr="00663B07">
        <w:trPr>
          <w:tblCellSpacing w:w="14" w:type="dxa"/>
        </w:trPr>
        <w:tc>
          <w:tcPr>
            <w:tcW w:w="9008" w:type="dxa"/>
            <w:gridSpan w:val="2"/>
            <w:tcBorders>
              <w:top w:val="outset" w:sz="6" w:space="0" w:color="auto"/>
              <w:left w:val="outset" w:sz="6" w:space="0" w:color="auto"/>
              <w:bottom w:val="outset" w:sz="6" w:space="0" w:color="auto"/>
              <w:right w:val="outset" w:sz="6" w:space="0" w:color="auto"/>
            </w:tcBorders>
            <w:vAlign w:val="center"/>
            <w:hideMark/>
          </w:tcPr>
          <w:p w14:paraId="1D39D0DC" w14:textId="77777777" w:rsidR="005B5F81" w:rsidRPr="00457E20" w:rsidRDefault="005B5F81" w:rsidP="00751119">
            <w:pPr>
              <w:spacing w:after="0" w:line="240" w:lineRule="auto"/>
              <w:jc w:val="center"/>
              <w:rPr>
                <w:rFonts w:ascii="Times New Roman" w:eastAsia="Times New Roman" w:hAnsi="Times New Roman" w:cs="Times New Roman"/>
                <w:b/>
                <w:bCs/>
                <w:iCs/>
                <w:sz w:val="28"/>
                <w:szCs w:val="28"/>
                <w:lang w:eastAsia="lv-LV"/>
              </w:rPr>
            </w:pPr>
            <w:r w:rsidRPr="00457E20">
              <w:rPr>
                <w:rFonts w:ascii="Times New Roman" w:eastAsia="Times New Roman" w:hAnsi="Times New Roman" w:cs="Times New Roman"/>
                <w:b/>
                <w:bCs/>
                <w:iCs/>
                <w:sz w:val="28"/>
                <w:szCs w:val="28"/>
                <w:lang w:eastAsia="lv-LV"/>
              </w:rPr>
              <w:t>Tiesību akta projekta anotācijas kopsavilkums</w:t>
            </w:r>
          </w:p>
        </w:tc>
      </w:tr>
      <w:tr w:rsidR="00783BE4" w:rsidRPr="00457E20" w14:paraId="00246EF7" w14:textId="77777777" w:rsidTr="00663B07">
        <w:trPr>
          <w:tblCellSpacing w:w="14" w:type="dxa"/>
        </w:trPr>
        <w:tc>
          <w:tcPr>
            <w:tcW w:w="3636" w:type="dxa"/>
            <w:tcBorders>
              <w:top w:val="outset" w:sz="6" w:space="0" w:color="auto"/>
              <w:left w:val="outset" w:sz="6" w:space="0" w:color="auto"/>
              <w:bottom w:val="outset" w:sz="6" w:space="0" w:color="auto"/>
              <w:right w:val="outset" w:sz="6" w:space="0" w:color="auto"/>
            </w:tcBorders>
            <w:hideMark/>
          </w:tcPr>
          <w:p w14:paraId="12CA4C93" w14:textId="77777777" w:rsidR="005B5F81" w:rsidRPr="00457E20" w:rsidRDefault="005B5F81" w:rsidP="00457E20">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Mērķis, risinājums un projekta spēkā stāšanās laiks (500 zīmes bez atstarpēm)</w:t>
            </w:r>
          </w:p>
        </w:tc>
        <w:tc>
          <w:tcPr>
            <w:tcW w:w="5344" w:type="dxa"/>
            <w:tcBorders>
              <w:top w:val="outset" w:sz="6" w:space="0" w:color="auto"/>
              <w:left w:val="outset" w:sz="6" w:space="0" w:color="auto"/>
              <w:bottom w:val="outset" w:sz="6" w:space="0" w:color="auto"/>
              <w:right w:val="outset" w:sz="6" w:space="0" w:color="auto"/>
            </w:tcBorders>
            <w:hideMark/>
          </w:tcPr>
          <w:p w14:paraId="2FF5B4C3" w14:textId="2EE87D58" w:rsidR="00924D56" w:rsidRPr="00457E20" w:rsidRDefault="00EC5CDD" w:rsidP="00457E20">
            <w:pPr>
              <w:spacing w:after="0" w:line="240" w:lineRule="auto"/>
              <w:jc w:val="both"/>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bCs/>
                <w:iCs/>
                <w:sz w:val="28"/>
                <w:szCs w:val="28"/>
                <w:lang w:eastAsia="lv-LV"/>
              </w:rPr>
              <w:t xml:space="preserve">Ministru kabineta rīkojuma projekta </w:t>
            </w:r>
            <w:r w:rsidR="00457E20" w:rsidRPr="00193AE3">
              <w:rPr>
                <w:rFonts w:ascii="Times New Roman" w:eastAsia="Times New Roman" w:hAnsi="Times New Roman" w:cs="Times New Roman"/>
                <w:bCs/>
                <w:sz w:val="28"/>
                <w:szCs w:val="28"/>
                <w:lang w:eastAsia="lv-LV"/>
              </w:rPr>
              <w:t>„</w:t>
            </w:r>
            <w:r w:rsidRPr="00457E20">
              <w:rPr>
                <w:rFonts w:ascii="Times New Roman" w:eastAsia="Times New Roman" w:hAnsi="Times New Roman" w:cs="Times New Roman"/>
                <w:bCs/>
                <w:iCs/>
                <w:sz w:val="28"/>
                <w:szCs w:val="28"/>
                <w:lang w:eastAsia="lv-LV"/>
              </w:rPr>
              <w:t xml:space="preserve">Grozījumi Ministru kabineta </w:t>
            </w:r>
            <w:proofErr w:type="gramStart"/>
            <w:r w:rsidRPr="00457E20">
              <w:rPr>
                <w:rFonts w:ascii="Times New Roman" w:eastAsia="Times New Roman" w:hAnsi="Times New Roman" w:cs="Times New Roman"/>
                <w:bCs/>
                <w:iCs/>
                <w:sz w:val="28"/>
                <w:szCs w:val="28"/>
                <w:lang w:eastAsia="lv-LV"/>
              </w:rPr>
              <w:t>2020.gada</w:t>
            </w:r>
            <w:proofErr w:type="gramEnd"/>
            <w:r w:rsidRPr="00457E20">
              <w:rPr>
                <w:rFonts w:ascii="Times New Roman" w:eastAsia="Times New Roman" w:hAnsi="Times New Roman" w:cs="Times New Roman"/>
                <w:bCs/>
                <w:iCs/>
                <w:sz w:val="28"/>
                <w:szCs w:val="28"/>
                <w:lang w:eastAsia="lv-LV"/>
              </w:rPr>
              <w:t xml:space="preserve"> 6.novembra rīkojumā Nr.655 </w:t>
            </w:r>
            <w:r w:rsidR="00457E20" w:rsidRPr="00667FF9">
              <w:rPr>
                <w:rFonts w:ascii="Times New Roman" w:eastAsia="Times New Roman" w:hAnsi="Times New Roman" w:cs="Times New Roman"/>
                <w:bCs/>
                <w:sz w:val="28"/>
                <w:szCs w:val="28"/>
                <w:lang w:eastAsia="lv-LV"/>
              </w:rPr>
              <w:t>„</w:t>
            </w:r>
            <w:r w:rsidRPr="00457E20">
              <w:rPr>
                <w:rFonts w:ascii="Times New Roman" w:eastAsia="Times New Roman" w:hAnsi="Times New Roman" w:cs="Times New Roman"/>
                <w:bCs/>
                <w:iCs/>
                <w:sz w:val="28"/>
                <w:szCs w:val="28"/>
                <w:lang w:eastAsia="lv-LV"/>
              </w:rPr>
              <w:t xml:space="preserve">Par ārkārtējās situācijas izsludināšanu”” (turpmāk – </w:t>
            </w:r>
            <w:r w:rsidR="00414CD2">
              <w:rPr>
                <w:rFonts w:ascii="Times New Roman" w:eastAsia="Times New Roman" w:hAnsi="Times New Roman" w:cs="Times New Roman"/>
                <w:iCs/>
                <w:sz w:val="28"/>
                <w:szCs w:val="28"/>
                <w:lang w:eastAsia="lv-LV"/>
              </w:rPr>
              <w:t>P</w:t>
            </w:r>
            <w:r w:rsidRPr="00457E20">
              <w:rPr>
                <w:rFonts w:ascii="Times New Roman" w:eastAsia="Times New Roman" w:hAnsi="Times New Roman" w:cs="Times New Roman"/>
                <w:iCs/>
                <w:sz w:val="28"/>
                <w:szCs w:val="28"/>
                <w:lang w:eastAsia="lv-LV"/>
              </w:rPr>
              <w:t>rojekts) mērķis ir precizēt epidemioloģiskās drošības prasības Covid-19 izplatības ierobežošanai</w:t>
            </w:r>
            <w:r w:rsidR="00A120FA" w:rsidRPr="00457E20">
              <w:rPr>
                <w:rFonts w:ascii="Times New Roman" w:eastAsia="Times New Roman" w:hAnsi="Times New Roman" w:cs="Times New Roman"/>
                <w:sz w:val="28"/>
                <w:szCs w:val="28"/>
                <w:lang w:eastAsia="lv-LV"/>
              </w:rPr>
              <w:t xml:space="preserve"> un noteikt nosacījumus atsevišķu izglītības procesu klātienes norisei.</w:t>
            </w:r>
          </w:p>
        </w:tc>
      </w:tr>
    </w:tbl>
    <w:p w14:paraId="10C1B035" w14:textId="47E5A4A9" w:rsidR="005B5F81" w:rsidRPr="00457E20" w:rsidRDefault="005B5F81" w:rsidP="00457E20">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 </w:t>
      </w:r>
    </w:p>
    <w:tbl>
      <w:tblPr>
        <w:tblW w:w="9064"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3075"/>
        <w:gridCol w:w="5386"/>
      </w:tblGrid>
      <w:tr w:rsidR="00783BE4" w:rsidRPr="00457E20" w14:paraId="7951467A" w14:textId="77777777" w:rsidTr="00663B07">
        <w:trPr>
          <w:tblCellSpacing w:w="14" w:type="dxa"/>
        </w:trPr>
        <w:tc>
          <w:tcPr>
            <w:tcW w:w="9008" w:type="dxa"/>
            <w:gridSpan w:val="3"/>
            <w:tcBorders>
              <w:top w:val="outset" w:sz="6" w:space="0" w:color="auto"/>
              <w:left w:val="outset" w:sz="6" w:space="0" w:color="auto"/>
              <w:bottom w:val="outset" w:sz="6" w:space="0" w:color="auto"/>
              <w:right w:val="outset" w:sz="6" w:space="0" w:color="auto"/>
            </w:tcBorders>
            <w:vAlign w:val="center"/>
            <w:hideMark/>
          </w:tcPr>
          <w:p w14:paraId="719196C0" w14:textId="77777777" w:rsidR="005B5F81" w:rsidRPr="00457E20" w:rsidRDefault="005B5F81" w:rsidP="00457E20">
            <w:pPr>
              <w:spacing w:after="0" w:line="240" w:lineRule="auto"/>
              <w:jc w:val="center"/>
              <w:rPr>
                <w:rFonts w:ascii="Times New Roman" w:eastAsia="Times New Roman" w:hAnsi="Times New Roman" w:cs="Times New Roman"/>
                <w:b/>
                <w:bCs/>
                <w:iCs/>
                <w:sz w:val="28"/>
                <w:szCs w:val="28"/>
                <w:lang w:eastAsia="lv-LV"/>
              </w:rPr>
            </w:pPr>
            <w:r w:rsidRPr="00457E20">
              <w:rPr>
                <w:rFonts w:ascii="Times New Roman" w:eastAsia="Times New Roman" w:hAnsi="Times New Roman" w:cs="Times New Roman"/>
                <w:b/>
                <w:bCs/>
                <w:iCs/>
                <w:sz w:val="28"/>
                <w:szCs w:val="28"/>
                <w:lang w:eastAsia="lv-LV"/>
              </w:rPr>
              <w:t>I. Tiesību akta projekta izstrādes nepieciešamība</w:t>
            </w:r>
          </w:p>
        </w:tc>
      </w:tr>
      <w:tr w:rsidR="00783BE4" w:rsidRPr="00457E20" w14:paraId="6551D78B" w14:textId="77777777" w:rsidTr="00663B07">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E09BCF8" w14:textId="77777777" w:rsidR="005B5F81" w:rsidRPr="00457E20" w:rsidRDefault="005B5F81" w:rsidP="00193AE3">
            <w:pPr>
              <w:spacing w:after="0" w:line="240" w:lineRule="auto"/>
              <w:jc w:val="center"/>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1.</w:t>
            </w:r>
          </w:p>
        </w:tc>
        <w:tc>
          <w:tcPr>
            <w:tcW w:w="3047" w:type="dxa"/>
            <w:tcBorders>
              <w:top w:val="outset" w:sz="6" w:space="0" w:color="auto"/>
              <w:left w:val="outset" w:sz="6" w:space="0" w:color="auto"/>
              <w:bottom w:val="outset" w:sz="6" w:space="0" w:color="auto"/>
              <w:right w:val="outset" w:sz="6" w:space="0" w:color="auto"/>
            </w:tcBorders>
            <w:hideMark/>
          </w:tcPr>
          <w:p w14:paraId="16A3394F" w14:textId="77777777" w:rsidR="005B5F81" w:rsidRPr="00457E20" w:rsidRDefault="005B5F81" w:rsidP="00457E20">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Pamatojums</w:t>
            </w:r>
          </w:p>
        </w:tc>
        <w:tc>
          <w:tcPr>
            <w:tcW w:w="5344" w:type="dxa"/>
            <w:tcBorders>
              <w:top w:val="outset" w:sz="6" w:space="0" w:color="auto"/>
              <w:left w:val="outset" w:sz="6" w:space="0" w:color="auto"/>
              <w:bottom w:val="outset" w:sz="6" w:space="0" w:color="auto"/>
              <w:right w:val="outset" w:sz="6" w:space="0" w:color="auto"/>
            </w:tcBorders>
            <w:hideMark/>
          </w:tcPr>
          <w:p w14:paraId="0EDA3C8E" w14:textId="41EAD550" w:rsidR="005B5F81" w:rsidRPr="00457E20" w:rsidRDefault="005B5F81" w:rsidP="00751119">
            <w:pPr>
              <w:spacing w:after="0" w:line="240" w:lineRule="auto"/>
              <w:jc w:val="both"/>
              <w:rPr>
                <w:rFonts w:ascii="Times New Roman" w:eastAsia="Times New Roman" w:hAnsi="Times New Roman" w:cs="Times New Roman"/>
                <w:sz w:val="28"/>
                <w:szCs w:val="28"/>
                <w:lang w:eastAsia="lv-LV"/>
              </w:rPr>
            </w:pPr>
            <w:r w:rsidRPr="00457E20">
              <w:rPr>
                <w:rFonts w:ascii="Times New Roman" w:eastAsia="Times New Roman" w:hAnsi="Times New Roman" w:cs="Times New Roman"/>
                <w:iCs/>
                <w:sz w:val="28"/>
                <w:szCs w:val="28"/>
                <w:lang w:eastAsia="lv-LV"/>
              </w:rPr>
              <w:t xml:space="preserve">Projekts </w:t>
            </w:r>
            <w:r w:rsidR="00414CD2">
              <w:rPr>
                <w:rFonts w:ascii="Times New Roman" w:eastAsia="Times New Roman" w:hAnsi="Times New Roman" w:cs="Times New Roman"/>
                <w:iCs/>
                <w:sz w:val="28"/>
                <w:szCs w:val="28"/>
                <w:lang w:eastAsia="lv-LV"/>
              </w:rPr>
              <w:t>sagatavots</w:t>
            </w:r>
            <w:r w:rsidR="00457E20">
              <w:rPr>
                <w:rFonts w:ascii="Times New Roman" w:eastAsia="Times New Roman" w:hAnsi="Times New Roman" w:cs="Times New Roman"/>
                <w:iCs/>
                <w:sz w:val="28"/>
                <w:szCs w:val="28"/>
                <w:lang w:eastAsia="lv-LV"/>
              </w:rPr>
              <w:t>,</w:t>
            </w:r>
            <w:r w:rsidRPr="00457E20">
              <w:rPr>
                <w:rFonts w:ascii="Times New Roman" w:eastAsia="Times New Roman" w:hAnsi="Times New Roman" w:cs="Times New Roman"/>
                <w:iCs/>
                <w:sz w:val="28"/>
                <w:szCs w:val="28"/>
                <w:lang w:eastAsia="lv-LV"/>
              </w:rPr>
              <w:t xml:space="preserve"> pamatojoties uz </w:t>
            </w:r>
            <w:r w:rsidR="0048649D" w:rsidRPr="00457E20">
              <w:rPr>
                <w:rFonts w:ascii="Times New Roman" w:hAnsi="Times New Roman" w:cs="Times New Roman"/>
                <w:sz w:val="28"/>
                <w:szCs w:val="28"/>
              </w:rPr>
              <w:t xml:space="preserve">Civilās aizsardzības un katastrofas pārvaldīšanas likuma </w:t>
            </w:r>
            <w:hyperlink r:id="rId8" w:anchor="p4" w:history="1">
              <w:proofErr w:type="gramStart"/>
              <w:r w:rsidR="0048649D" w:rsidRPr="00457E20">
                <w:rPr>
                  <w:rFonts w:ascii="Times New Roman" w:hAnsi="Times New Roman" w:cs="Times New Roman"/>
                  <w:sz w:val="28"/>
                  <w:szCs w:val="28"/>
                </w:rPr>
                <w:t>4.panta</w:t>
              </w:r>
              <w:proofErr w:type="gramEnd"/>
            </w:hyperlink>
            <w:r w:rsidR="0048649D" w:rsidRPr="00457E20">
              <w:rPr>
                <w:rFonts w:ascii="Times New Roman" w:hAnsi="Times New Roman" w:cs="Times New Roman"/>
                <w:sz w:val="28"/>
                <w:szCs w:val="28"/>
              </w:rPr>
              <w:t xml:space="preserve"> pirmās daļas 1.punkta</w:t>
            </w:r>
            <w:r w:rsidR="00457E20">
              <w:rPr>
                <w:rFonts w:ascii="Times New Roman" w:hAnsi="Times New Roman" w:cs="Times New Roman"/>
                <w:sz w:val="28"/>
                <w:szCs w:val="28"/>
              </w:rPr>
              <w:t xml:space="preserve"> </w:t>
            </w:r>
            <w:r w:rsidR="00457E20" w:rsidRPr="00667FF9">
              <w:rPr>
                <w:rFonts w:ascii="Times New Roman" w:eastAsia="Times New Roman" w:hAnsi="Times New Roman" w:cs="Times New Roman"/>
                <w:bCs/>
                <w:sz w:val="28"/>
                <w:szCs w:val="28"/>
                <w:lang w:eastAsia="lv-LV"/>
              </w:rPr>
              <w:t>„</w:t>
            </w:r>
            <w:r w:rsidR="0048649D" w:rsidRPr="00457E20">
              <w:rPr>
                <w:rFonts w:ascii="Times New Roman" w:hAnsi="Times New Roman" w:cs="Times New Roman"/>
                <w:sz w:val="28"/>
                <w:szCs w:val="28"/>
              </w:rPr>
              <w:t>e</w:t>
            </w:r>
            <w:r w:rsidR="00457E20">
              <w:rPr>
                <w:rFonts w:ascii="Times New Roman" w:hAnsi="Times New Roman" w:cs="Times New Roman"/>
                <w:sz w:val="28"/>
                <w:szCs w:val="28"/>
              </w:rPr>
              <w:t>”</w:t>
            </w:r>
            <w:r w:rsidR="0048649D" w:rsidRPr="00457E20">
              <w:rPr>
                <w:rFonts w:ascii="Times New Roman" w:hAnsi="Times New Roman" w:cs="Times New Roman"/>
                <w:sz w:val="28"/>
                <w:szCs w:val="28"/>
              </w:rPr>
              <w:t xml:space="preserve"> apakšpunktu, likuma </w:t>
            </w:r>
            <w:r w:rsidR="00457E20" w:rsidRPr="00667FF9">
              <w:rPr>
                <w:rFonts w:ascii="Times New Roman" w:eastAsia="Times New Roman" w:hAnsi="Times New Roman" w:cs="Times New Roman"/>
                <w:bCs/>
                <w:sz w:val="28"/>
                <w:szCs w:val="28"/>
                <w:lang w:eastAsia="lv-LV"/>
              </w:rPr>
              <w:t>„</w:t>
            </w:r>
            <w:hyperlink r:id="rId9" w:tgtFrame="_blank" w:history="1">
              <w:r w:rsidR="0048649D" w:rsidRPr="00457E20">
                <w:rPr>
                  <w:rFonts w:ascii="Times New Roman" w:hAnsi="Times New Roman" w:cs="Times New Roman"/>
                  <w:sz w:val="28"/>
                  <w:szCs w:val="28"/>
                </w:rPr>
                <w:t>Par ārkārtējo situāciju un izņēmuma stāvokli</w:t>
              </w:r>
            </w:hyperlink>
            <w:r w:rsidR="00457E20">
              <w:rPr>
                <w:rFonts w:ascii="Times New Roman" w:hAnsi="Times New Roman" w:cs="Times New Roman"/>
                <w:sz w:val="28"/>
                <w:szCs w:val="28"/>
              </w:rPr>
              <w:t xml:space="preserve">” </w:t>
            </w:r>
            <w:hyperlink r:id="rId10" w:anchor="p4" w:tgtFrame="_blank" w:history="1">
              <w:proofErr w:type="gramStart"/>
              <w:r w:rsidR="0048649D" w:rsidRPr="00457E20">
                <w:rPr>
                  <w:rFonts w:ascii="Times New Roman" w:hAnsi="Times New Roman" w:cs="Times New Roman"/>
                  <w:sz w:val="28"/>
                  <w:szCs w:val="28"/>
                </w:rPr>
                <w:t>4.pantu</w:t>
              </w:r>
              <w:proofErr w:type="gramEnd"/>
            </w:hyperlink>
            <w:r w:rsidR="0048649D" w:rsidRPr="00457E20">
              <w:rPr>
                <w:rFonts w:ascii="Times New Roman" w:hAnsi="Times New Roman" w:cs="Times New Roman"/>
                <w:sz w:val="28"/>
                <w:szCs w:val="28"/>
              </w:rPr>
              <w:t>,</w:t>
            </w:r>
            <w:r w:rsidR="00457E20">
              <w:rPr>
                <w:rFonts w:ascii="Times New Roman" w:hAnsi="Times New Roman" w:cs="Times New Roman"/>
                <w:sz w:val="28"/>
                <w:szCs w:val="28"/>
              </w:rPr>
              <w:t xml:space="preserve"> </w:t>
            </w:r>
            <w:hyperlink r:id="rId11" w:anchor="p5" w:tgtFrame="_blank" w:history="1">
              <w:proofErr w:type="gramStart"/>
              <w:r w:rsidR="0048649D" w:rsidRPr="00457E20">
                <w:rPr>
                  <w:rFonts w:ascii="Times New Roman" w:hAnsi="Times New Roman" w:cs="Times New Roman"/>
                  <w:sz w:val="28"/>
                  <w:szCs w:val="28"/>
                </w:rPr>
                <w:t>5.panta</w:t>
              </w:r>
              <w:proofErr w:type="gramEnd"/>
            </w:hyperlink>
            <w:r w:rsidR="00457E20">
              <w:rPr>
                <w:rFonts w:ascii="Times New Roman" w:hAnsi="Times New Roman" w:cs="Times New Roman"/>
                <w:sz w:val="28"/>
                <w:szCs w:val="28"/>
              </w:rPr>
              <w:t xml:space="preserve"> </w:t>
            </w:r>
            <w:r w:rsidR="0048649D" w:rsidRPr="00457E20">
              <w:rPr>
                <w:rFonts w:ascii="Times New Roman" w:hAnsi="Times New Roman" w:cs="Times New Roman"/>
                <w:sz w:val="28"/>
                <w:szCs w:val="28"/>
              </w:rPr>
              <w:t>pirmo daļu un</w:t>
            </w:r>
            <w:r w:rsidR="00457E20">
              <w:rPr>
                <w:rFonts w:ascii="Times New Roman" w:hAnsi="Times New Roman" w:cs="Times New Roman"/>
                <w:sz w:val="28"/>
                <w:szCs w:val="28"/>
              </w:rPr>
              <w:t xml:space="preserve"> </w:t>
            </w:r>
            <w:hyperlink r:id="rId12" w:anchor="p6" w:tgtFrame="_blank" w:history="1">
              <w:proofErr w:type="gramStart"/>
              <w:r w:rsidR="0048649D" w:rsidRPr="00457E20">
                <w:rPr>
                  <w:rFonts w:ascii="Times New Roman" w:hAnsi="Times New Roman" w:cs="Times New Roman"/>
                  <w:sz w:val="28"/>
                  <w:szCs w:val="28"/>
                </w:rPr>
                <w:t>6.panta</w:t>
              </w:r>
              <w:proofErr w:type="gramEnd"/>
            </w:hyperlink>
            <w:r w:rsidR="00457E20">
              <w:rPr>
                <w:rFonts w:ascii="Times New Roman" w:hAnsi="Times New Roman" w:cs="Times New Roman"/>
                <w:sz w:val="28"/>
                <w:szCs w:val="28"/>
              </w:rPr>
              <w:t xml:space="preserve"> </w:t>
            </w:r>
            <w:r w:rsidR="0048649D" w:rsidRPr="00457E20">
              <w:rPr>
                <w:rFonts w:ascii="Times New Roman" w:hAnsi="Times New Roman" w:cs="Times New Roman"/>
                <w:sz w:val="28"/>
                <w:szCs w:val="28"/>
              </w:rPr>
              <w:t xml:space="preserve">pirmās daļas 1.punktu un otro daļu, </w:t>
            </w:r>
            <w:hyperlink r:id="rId13" w:anchor="p7" w:tgtFrame="_blank" w:history="1">
              <w:r w:rsidR="0048649D" w:rsidRPr="00457E20">
                <w:rPr>
                  <w:rFonts w:ascii="Times New Roman" w:hAnsi="Times New Roman" w:cs="Times New Roman"/>
                  <w:sz w:val="28"/>
                  <w:szCs w:val="28"/>
                </w:rPr>
                <w:t>7.</w:t>
              </w:r>
            </w:hyperlink>
            <w:r w:rsidR="0048649D" w:rsidRPr="00457E20">
              <w:rPr>
                <w:rFonts w:ascii="Times New Roman" w:hAnsi="Times New Roman" w:cs="Times New Roman"/>
                <w:sz w:val="28"/>
                <w:szCs w:val="28"/>
              </w:rPr>
              <w:t xml:space="preserve">panta 1.punktu un </w:t>
            </w:r>
            <w:hyperlink r:id="rId14" w:anchor="p8" w:tgtFrame="_blank" w:history="1">
              <w:r w:rsidR="0048649D" w:rsidRPr="00457E20">
                <w:rPr>
                  <w:rFonts w:ascii="Times New Roman" w:hAnsi="Times New Roman" w:cs="Times New Roman"/>
                  <w:sz w:val="28"/>
                  <w:szCs w:val="28"/>
                </w:rPr>
                <w:t>8.</w:t>
              </w:r>
            </w:hyperlink>
            <w:r w:rsidR="0048649D" w:rsidRPr="00457E20">
              <w:rPr>
                <w:rFonts w:ascii="Times New Roman" w:hAnsi="Times New Roman" w:cs="Times New Roman"/>
                <w:sz w:val="28"/>
                <w:szCs w:val="28"/>
              </w:rPr>
              <w:t xml:space="preserve">pantu, </w:t>
            </w:r>
            <w:hyperlink r:id="rId15" w:tgtFrame="_blank" w:history="1">
              <w:r w:rsidR="0048649D" w:rsidRPr="00457E20">
                <w:rPr>
                  <w:rFonts w:ascii="Times New Roman" w:hAnsi="Times New Roman" w:cs="Times New Roman"/>
                  <w:sz w:val="28"/>
                  <w:szCs w:val="28"/>
                </w:rPr>
                <w:t>Epidemioloģiskās drošības likuma</w:t>
              </w:r>
            </w:hyperlink>
            <w:r w:rsidR="0048649D" w:rsidRPr="00457E20">
              <w:rPr>
                <w:rFonts w:ascii="Times New Roman" w:hAnsi="Times New Roman" w:cs="Times New Roman"/>
                <w:sz w:val="28"/>
                <w:szCs w:val="28"/>
              </w:rPr>
              <w:t xml:space="preserve"> </w:t>
            </w:r>
            <w:hyperlink r:id="rId16" w:anchor="p3" w:tgtFrame="_blank" w:history="1">
              <w:r w:rsidR="0048649D" w:rsidRPr="00457E20">
                <w:rPr>
                  <w:rFonts w:ascii="Times New Roman" w:hAnsi="Times New Roman" w:cs="Times New Roman"/>
                  <w:sz w:val="28"/>
                  <w:szCs w:val="28"/>
                </w:rPr>
                <w:t>3.</w:t>
              </w:r>
            </w:hyperlink>
            <w:r w:rsidR="0048649D" w:rsidRPr="00457E20">
              <w:rPr>
                <w:rFonts w:ascii="Times New Roman" w:hAnsi="Times New Roman" w:cs="Times New Roman"/>
                <w:sz w:val="28"/>
                <w:szCs w:val="28"/>
              </w:rPr>
              <w:t>panta otro daļu</w:t>
            </w:r>
            <w:r w:rsidR="005C1600" w:rsidRPr="00457E20">
              <w:rPr>
                <w:rFonts w:ascii="Times New Roman" w:hAnsi="Times New Roman" w:cs="Times New Roman"/>
                <w:sz w:val="28"/>
                <w:szCs w:val="28"/>
              </w:rPr>
              <w:t>.</w:t>
            </w:r>
          </w:p>
        </w:tc>
      </w:tr>
      <w:tr w:rsidR="00783BE4" w:rsidRPr="00457E20" w14:paraId="2D8DE804" w14:textId="77777777" w:rsidTr="00663B07">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FC6E609" w14:textId="77777777" w:rsidR="005B5F81" w:rsidRPr="00457E20" w:rsidRDefault="005B5F81" w:rsidP="00193AE3">
            <w:pPr>
              <w:spacing w:after="0" w:line="240" w:lineRule="auto"/>
              <w:jc w:val="center"/>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2.</w:t>
            </w:r>
          </w:p>
        </w:tc>
        <w:tc>
          <w:tcPr>
            <w:tcW w:w="3047" w:type="dxa"/>
            <w:tcBorders>
              <w:top w:val="outset" w:sz="6" w:space="0" w:color="auto"/>
              <w:left w:val="outset" w:sz="6" w:space="0" w:color="auto"/>
              <w:bottom w:val="outset" w:sz="6" w:space="0" w:color="auto"/>
              <w:right w:val="outset" w:sz="6" w:space="0" w:color="auto"/>
            </w:tcBorders>
            <w:hideMark/>
          </w:tcPr>
          <w:p w14:paraId="5C73A861" w14:textId="77777777" w:rsidR="005B5F81" w:rsidRPr="00457E20" w:rsidRDefault="005B5F81" w:rsidP="00457E20">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4D027E3C" w14:textId="77777777" w:rsidR="005B5F81" w:rsidRPr="00457E20" w:rsidRDefault="005B5F81" w:rsidP="00193AE3">
            <w:pPr>
              <w:spacing w:after="0" w:line="240" w:lineRule="auto"/>
              <w:rPr>
                <w:rFonts w:ascii="Times New Roman" w:eastAsia="Times New Roman" w:hAnsi="Times New Roman" w:cs="Times New Roman"/>
                <w:sz w:val="28"/>
                <w:szCs w:val="28"/>
                <w:lang w:eastAsia="lv-LV"/>
              </w:rPr>
            </w:pPr>
          </w:p>
        </w:tc>
        <w:tc>
          <w:tcPr>
            <w:tcW w:w="5344" w:type="dxa"/>
            <w:tcBorders>
              <w:top w:val="outset" w:sz="6" w:space="0" w:color="auto"/>
              <w:left w:val="outset" w:sz="6" w:space="0" w:color="auto"/>
              <w:bottom w:val="outset" w:sz="6" w:space="0" w:color="auto"/>
              <w:right w:val="outset" w:sz="6" w:space="0" w:color="auto"/>
            </w:tcBorders>
          </w:tcPr>
          <w:p w14:paraId="29FA4DB8" w14:textId="3ABC261F" w:rsidR="00457E20" w:rsidRDefault="00C456E3" w:rsidP="00193AE3">
            <w:pPr>
              <w:spacing w:after="0" w:line="240" w:lineRule="auto"/>
              <w:ind w:firstLine="567"/>
              <w:jc w:val="both"/>
              <w:rPr>
                <w:rFonts w:ascii="Times New Roman" w:hAnsi="Times New Roman" w:cs="Times New Roman"/>
                <w:color w:val="000000" w:themeColor="text1"/>
                <w:sz w:val="28"/>
                <w:szCs w:val="28"/>
                <w:shd w:val="clear" w:color="auto" w:fill="FFFFFF"/>
              </w:rPr>
            </w:pPr>
            <w:r w:rsidRPr="00457E20">
              <w:rPr>
                <w:rFonts w:ascii="Times New Roman" w:hAnsi="Times New Roman" w:cs="Times New Roman"/>
                <w:color w:val="000000" w:themeColor="text1"/>
                <w:sz w:val="28"/>
                <w:szCs w:val="28"/>
                <w:shd w:val="clear" w:color="auto" w:fill="FFFFFF"/>
              </w:rPr>
              <w:t xml:space="preserve">Covid-19 pandēmijas ietekmes rezultātā 2020./2021.mācību gadā profesionālās ievirzes izglītības izglītojamie jau kopš </w:t>
            </w:r>
            <w:proofErr w:type="gramStart"/>
            <w:r w:rsidRPr="00457E20">
              <w:rPr>
                <w:rFonts w:ascii="Times New Roman" w:hAnsi="Times New Roman" w:cs="Times New Roman"/>
                <w:color w:val="000000" w:themeColor="text1"/>
                <w:sz w:val="28"/>
                <w:szCs w:val="28"/>
                <w:shd w:val="clear" w:color="auto" w:fill="FFFFFF"/>
              </w:rPr>
              <w:t>2020.gada</w:t>
            </w:r>
            <w:proofErr w:type="gramEnd"/>
            <w:r w:rsidRPr="00457E20">
              <w:rPr>
                <w:rFonts w:ascii="Times New Roman" w:hAnsi="Times New Roman" w:cs="Times New Roman"/>
                <w:color w:val="000000" w:themeColor="text1"/>
                <w:sz w:val="28"/>
                <w:szCs w:val="28"/>
                <w:shd w:val="clear" w:color="auto" w:fill="FFFFFF"/>
              </w:rPr>
              <w:t xml:space="preserve"> 26.oktobra mācās attālinātā režīmā.</w:t>
            </w:r>
          </w:p>
          <w:p w14:paraId="6A332D39" w14:textId="6A74FFF3" w:rsidR="00751119" w:rsidRPr="00457E20" w:rsidRDefault="00C456E3" w:rsidP="00193AE3">
            <w:pPr>
              <w:spacing w:after="0" w:line="240" w:lineRule="auto"/>
              <w:ind w:firstLine="567"/>
              <w:jc w:val="both"/>
              <w:rPr>
                <w:rFonts w:ascii="Times New Roman" w:eastAsia="Times New Roman" w:hAnsi="Times New Roman" w:cs="Times New Roman"/>
                <w:sz w:val="28"/>
                <w:szCs w:val="28"/>
                <w:lang w:eastAsia="lv-LV"/>
              </w:rPr>
            </w:pPr>
            <w:r w:rsidRPr="00457E20">
              <w:rPr>
                <w:rFonts w:ascii="Times New Roman" w:hAnsi="Times New Roman" w:cs="Times New Roman"/>
                <w:color w:val="000000" w:themeColor="text1"/>
                <w:sz w:val="28"/>
                <w:szCs w:val="28"/>
                <w:shd w:val="clear" w:color="auto" w:fill="FFFFFF"/>
              </w:rPr>
              <w:t xml:space="preserve">Tuvojoties mācību gada noslēgumam, izglītojamiem, kuriem </w:t>
            </w:r>
            <w:proofErr w:type="gramStart"/>
            <w:r w:rsidRPr="00457E20">
              <w:rPr>
                <w:rFonts w:ascii="Times New Roman" w:hAnsi="Times New Roman" w:cs="Times New Roman"/>
                <w:color w:val="000000" w:themeColor="text1"/>
                <w:sz w:val="28"/>
                <w:szCs w:val="28"/>
                <w:shd w:val="clear" w:color="auto" w:fill="FFFFFF"/>
              </w:rPr>
              <w:t>2021.gada</w:t>
            </w:r>
            <w:proofErr w:type="gramEnd"/>
            <w:r w:rsidRPr="00457E20">
              <w:rPr>
                <w:rFonts w:ascii="Times New Roman" w:hAnsi="Times New Roman" w:cs="Times New Roman"/>
                <w:color w:val="000000" w:themeColor="text1"/>
                <w:sz w:val="28"/>
                <w:szCs w:val="28"/>
                <w:shd w:val="clear" w:color="auto" w:fill="FFFFFF"/>
              </w:rPr>
              <w:t xml:space="preserve"> pirmajā pusgadā paredzēts kārtot noslēgumu pārbaudījumus un iegūt atbilstošu profesionālo izglītību,</w:t>
            </w:r>
            <w:r w:rsidRPr="00457E20">
              <w:rPr>
                <w:rFonts w:ascii="Times New Roman" w:hAnsi="Times New Roman" w:cs="Times New Roman"/>
                <w:sz w:val="28"/>
                <w:szCs w:val="28"/>
              </w:rPr>
              <w:t xml:space="preserve"> </w:t>
            </w:r>
            <w:r w:rsidR="004C6F62" w:rsidRPr="00457E20">
              <w:rPr>
                <w:rFonts w:ascii="Times New Roman" w:hAnsi="Times New Roman" w:cs="Times New Roman"/>
                <w:color w:val="000000" w:themeColor="text1"/>
                <w:sz w:val="28"/>
                <w:szCs w:val="28"/>
                <w:shd w:val="clear" w:color="auto" w:fill="FFFFFF"/>
              </w:rPr>
              <w:t xml:space="preserve">izglītības programmās noteikto sasniedzamo rezultātu sasniegšanai </w:t>
            </w:r>
            <w:r w:rsidRPr="00457E20">
              <w:rPr>
                <w:rFonts w:ascii="Times New Roman" w:hAnsi="Times New Roman" w:cs="Times New Roman"/>
                <w:color w:val="000000" w:themeColor="text1"/>
                <w:sz w:val="28"/>
                <w:szCs w:val="28"/>
                <w:shd w:val="clear" w:color="auto" w:fill="FFFFFF"/>
              </w:rPr>
              <w:t>ir nepieciešams papildu atbalsts un in</w:t>
            </w:r>
            <w:r w:rsidR="004C6F62" w:rsidRPr="00457E20">
              <w:rPr>
                <w:rFonts w:ascii="Times New Roman" w:hAnsi="Times New Roman" w:cs="Times New Roman"/>
                <w:color w:val="000000" w:themeColor="text1"/>
                <w:sz w:val="28"/>
                <w:szCs w:val="28"/>
                <w:shd w:val="clear" w:color="auto" w:fill="FFFFFF"/>
              </w:rPr>
              <w:t>dividuālas konsultācijas klātienē</w:t>
            </w:r>
            <w:r w:rsidRPr="00457E20">
              <w:rPr>
                <w:rFonts w:ascii="Times New Roman" w:hAnsi="Times New Roman" w:cs="Times New Roman"/>
                <w:color w:val="000000" w:themeColor="text1"/>
                <w:sz w:val="28"/>
                <w:szCs w:val="28"/>
                <w:shd w:val="clear" w:color="auto" w:fill="FFFFFF"/>
              </w:rPr>
              <w:t>.</w:t>
            </w:r>
            <w:r w:rsidR="004C6F62" w:rsidRPr="00457E20">
              <w:rPr>
                <w:rFonts w:ascii="Times New Roman" w:hAnsi="Times New Roman" w:cs="Times New Roman"/>
                <w:color w:val="000000" w:themeColor="text1"/>
                <w:sz w:val="28"/>
                <w:szCs w:val="28"/>
                <w:shd w:val="clear" w:color="auto" w:fill="FFFFFF"/>
              </w:rPr>
              <w:t xml:space="preserve"> </w:t>
            </w:r>
            <w:r w:rsidR="009E59D0" w:rsidRPr="00457E20">
              <w:rPr>
                <w:rFonts w:ascii="Times New Roman" w:eastAsia="Times New Roman" w:hAnsi="Times New Roman" w:cs="Times New Roman"/>
                <w:sz w:val="28"/>
                <w:szCs w:val="28"/>
                <w:lang w:eastAsia="lv-LV"/>
              </w:rPr>
              <w:t>Ņemot vērā profesionālās izglītības specifiku, īpaši mūzikas izglītības programmu apguvē, kurā</w:t>
            </w:r>
            <w:r w:rsidR="00414CD2">
              <w:rPr>
                <w:rFonts w:ascii="Times New Roman" w:eastAsia="Times New Roman" w:hAnsi="Times New Roman" w:cs="Times New Roman"/>
                <w:sz w:val="28"/>
                <w:szCs w:val="28"/>
                <w:lang w:eastAsia="lv-LV"/>
              </w:rPr>
              <w:t>s</w:t>
            </w:r>
            <w:r w:rsidR="009E59D0" w:rsidRPr="00457E20">
              <w:rPr>
                <w:rFonts w:ascii="Times New Roman" w:eastAsia="Times New Roman" w:hAnsi="Times New Roman" w:cs="Times New Roman"/>
                <w:sz w:val="28"/>
                <w:szCs w:val="28"/>
                <w:lang w:eastAsia="lv-LV"/>
              </w:rPr>
              <w:t xml:space="preserve"> izglītības programmas saturs paredz individuālas nodarbības, klātienes konsultācijas ir vitāli nepieciešamas, lai </w:t>
            </w:r>
            <w:r w:rsidR="009E59D0" w:rsidRPr="00457E20">
              <w:rPr>
                <w:rFonts w:ascii="Times New Roman" w:eastAsia="Times New Roman" w:hAnsi="Times New Roman" w:cs="Times New Roman"/>
                <w:sz w:val="28"/>
                <w:szCs w:val="28"/>
                <w:lang w:eastAsia="lv-LV"/>
              </w:rPr>
              <w:lastRenderedPageBreak/>
              <w:t>nostiprinātu attālinātu mācību laikā iegūtās zināšanas</w:t>
            </w:r>
            <w:r w:rsidR="004C6F62" w:rsidRPr="00457E20">
              <w:rPr>
                <w:rFonts w:ascii="Times New Roman" w:eastAsia="Times New Roman" w:hAnsi="Times New Roman" w:cs="Times New Roman"/>
                <w:sz w:val="28"/>
                <w:szCs w:val="28"/>
                <w:lang w:eastAsia="lv-LV"/>
              </w:rPr>
              <w:t xml:space="preserve"> un prasmes</w:t>
            </w:r>
            <w:r w:rsidR="00414CD2">
              <w:rPr>
                <w:rFonts w:ascii="Times New Roman" w:eastAsia="Times New Roman" w:hAnsi="Times New Roman" w:cs="Times New Roman"/>
                <w:sz w:val="28"/>
                <w:szCs w:val="28"/>
                <w:lang w:eastAsia="lv-LV"/>
              </w:rPr>
              <w:t>,</w:t>
            </w:r>
            <w:r w:rsidR="009E59D0" w:rsidRPr="00457E20">
              <w:rPr>
                <w:rFonts w:ascii="Times New Roman" w:eastAsia="Times New Roman" w:hAnsi="Times New Roman" w:cs="Times New Roman"/>
                <w:sz w:val="28"/>
                <w:szCs w:val="28"/>
                <w:lang w:eastAsia="lv-LV"/>
              </w:rPr>
              <w:t xml:space="preserve"> un saņemtu nepastarpinātu pedagoga atbalstu. </w:t>
            </w:r>
            <w:r w:rsidR="001C3CE7" w:rsidRPr="00457E20">
              <w:rPr>
                <w:rFonts w:ascii="Times New Roman" w:eastAsia="Times New Roman" w:hAnsi="Times New Roman" w:cs="Times New Roman"/>
                <w:sz w:val="28"/>
                <w:szCs w:val="28"/>
                <w:lang w:eastAsia="lv-LV"/>
              </w:rPr>
              <w:t xml:space="preserve">Papildus jāņem vērā, ka </w:t>
            </w:r>
            <w:r w:rsidR="009E59D0" w:rsidRPr="00457E20">
              <w:rPr>
                <w:rFonts w:ascii="Times New Roman" w:eastAsia="Times New Roman" w:hAnsi="Times New Roman" w:cs="Times New Roman"/>
                <w:sz w:val="28"/>
                <w:szCs w:val="28"/>
                <w:lang w:eastAsia="lv-LV"/>
              </w:rPr>
              <w:t>daļai izglītojamo,</w:t>
            </w:r>
            <w:r w:rsidR="001C3CE7" w:rsidRPr="00457E20">
              <w:rPr>
                <w:rFonts w:ascii="Times New Roman" w:eastAsia="Times New Roman" w:hAnsi="Times New Roman" w:cs="Times New Roman"/>
                <w:sz w:val="28"/>
                <w:szCs w:val="28"/>
                <w:lang w:eastAsia="lv-LV"/>
              </w:rPr>
              <w:t xml:space="preserve"> apgūstot profesionālās izglītības programmu, </w:t>
            </w:r>
            <w:r w:rsidR="009E59D0" w:rsidRPr="00457E20">
              <w:rPr>
                <w:rFonts w:ascii="Times New Roman" w:eastAsia="Times New Roman" w:hAnsi="Times New Roman" w:cs="Times New Roman"/>
                <w:sz w:val="28"/>
                <w:szCs w:val="28"/>
                <w:lang w:eastAsia="lv-LV"/>
              </w:rPr>
              <w:t>līdzīgi kā vispārējā izglītībā,</w:t>
            </w:r>
            <w:r w:rsidR="001C3CE7" w:rsidRPr="00457E20">
              <w:rPr>
                <w:rFonts w:ascii="Times New Roman" w:hAnsi="Times New Roman" w:cs="Times New Roman"/>
                <w:sz w:val="28"/>
                <w:szCs w:val="28"/>
              </w:rPr>
              <w:t xml:space="preserve"> </w:t>
            </w:r>
            <w:r w:rsidR="001C3CE7" w:rsidRPr="00457E20">
              <w:rPr>
                <w:rFonts w:ascii="Times New Roman" w:eastAsia="Times New Roman" w:hAnsi="Times New Roman" w:cs="Times New Roman"/>
                <w:sz w:val="28"/>
                <w:szCs w:val="28"/>
                <w:lang w:eastAsia="lv-LV"/>
              </w:rPr>
              <w:t>būtiskāka šāda iespēja saņemt nepieciešamo konsultāciju klātienē ir izglītojamiem, kas dažādu vides un sociālo apstākļu dēļ ir pakļauti priekšlaicīgas mācību pārtraukšanas riskam, kā arī</w:t>
            </w:r>
            <w:r w:rsidR="009E59D0" w:rsidRPr="00457E20">
              <w:rPr>
                <w:rFonts w:ascii="Times New Roman" w:eastAsia="Times New Roman" w:hAnsi="Times New Roman" w:cs="Times New Roman"/>
                <w:sz w:val="28"/>
                <w:szCs w:val="28"/>
                <w:lang w:eastAsia="lv-LV"/>
              </w:rPr>
              <w:t xml:space="preserve"> ir ierobežota pieeja mācību rīkiem un viedierīcēm, nopietnas mācību grūtības (tai skaitā psihoemocionālā stāvokļa dēļ), un izglītības iestādei vai pedagogam ir pamatotas grūtības uzturēt pastāvīgu kontaktu ar izglītojamo mācību ietvaros. </w:t>
            </w:r>
          </w:p>
          <w:p w14:paraId="21380959" w14:textId="06673675" w:rsidR="00751119" w:rsidRPr="00457E20" w:rsidRDefault="009E59D0" w:rsidP="00193AE3">
            <w:pPr>
              <w:spacing w:after="0" w:line="240" w:lineRule="auto"/>
              <w:ind w:firstLine="567"/>
              <w:jc w:val="both"/>
              <w:rPr>
                <w:rFonts w:ascii="Times New Roman" w:hAnsi="Times New Roman" w:cs="Times New Roman"/>
                <w:color w:val="000000" w:themeColor="text1"/>
                <w:sz w:val="28"/>
                <w:szCs w:val="28"/>
                <w:shd w:val="clear" w:color="auto" w:fill="FFFFFF"/>
              </w:rPr>
            </w:pPr>
            <w:r w:rsidRPr="00457E20">
              <w:rPr>
                <w:rFonts w:ascii="Times New Roman" w:hAnsi="Times New Roman" w:cs="Times New Roman"/>
                <w:color w:val="000000" w:themeColor="text1"/>
                <w:sz w:val="28"/>
                <w:szCs w:val="28"/>
                <w:shd w:val="clear" w:color="auto" w:fill="FFFFFF"/>
              </w:rPr>
              <w:t>Klātienes individuālas konsultācijas attiecināmas uz 2</w:t>
            </w:r>
            <w:r w:rsidR="00751119">
              <w:rPr>
                <w:rFonts w:ascii="Times New Roman" w:hAnsi="Times New Roman" w:cs="Times New Roman"/>
                <w:color w:val="000000" w:themeColor="text1"/>
                <w:sz w:val="28"/>
                <w:szCs w:val="28"/>
                <w:shd w:val="clear" w:color="auto" w:fill="FFFFFF"/>
              </w:rPr>
              <w:t> </w:t>
            </w:r>
            <w:r w:rsidRPr="00457E20">
              <w:rPr>
                <w:rFonts w:ascii="Times New Roman" w:hAnsi="Times New Roman" w:cs="Times New Roman"/>
                <w:color w:val="000000" w:themeColor="text1"/>
                <w:sz w:val="28"/>
                <w:szCs w:val="28"/>
                <w:shd w:val="clear" w:color="auto" w:fill="FFFFFF"/>
              </w:rPr>
              <w:t xml:space="preserve">535 profesionālās ievirzes kultūrizglītības audzēkņiem – tiem pašiem izglītojamiem, kuri jau šobrīd var apmeklēt vispārizglītojošo mācību priekšmetu klātienes konsultācijas saskaņā ar </w:t>
            </w:r>
            <w:r w:rsidR="00751119">
              <w:rPr>
                <w:rFonts w:ascii="Times New Roman" w:hAnsi="Times New Roman" w:cs="Times New Roman"/>
                <w:color w:val="000000" w:themeColor="text1"/>
                <w:sz w:val="28"/>
                <w:szCs w:val="28"/>
                <w:shd w:val="clear" w:color="auto" w:fill="FFFFFF"/>
              </w:rPr>
              <w:t xml:space="preserve">Ministru kabineta </w:t>
            </w:r>
            <w:proofErr w:type="gramStart"/>
            <w:r w:rsidRPr="00457E20">
              <w:rPr>
                <w:rFonts w:ascii="Times New Roman" w:hAnsi="Times New Roman" w:cs="Times New Roman"/>
                <w:color w:val="000000" w:themeColor="text1"/>
                <w:sz w:val="28"/>
                <w:szCs w:val="28"/>
                <w:shd w:val="clear" w:color="auto" w:fill="FFFFFF"/>
              </w:rPr>
              <w:t>2020.gada</w:t>
            </w:r>
            <w:proofErr w:type="gramEnd"/>
            <w:r w:rsidRPr="00457E20">
              <w:rPr>
                <w:rFonts w:ascii="Times New Roman" w:hAnsi="Times New Roman" w:cs="Times New Roman"/>
                <w:color w:val="000000" w:themeColor="text1"/>
                <w:sz w:val="28"/>
                <w:szCs w:val="28"/>
                <w:shd w:val="clear" w:color="auto" w:fill="FFFFFF"/>
              </w:rPr>
              <w:t xml:space="preserve"> 6.novembra rīkojum</w:t>
            </w:r>
            <w:r w:rsidR="00414CD2">
              <w:rPr>
                <w:rFonts w:ascii="Times New Roman" w:hAnsi="Times New Roman" w:cs="Times New Roman"/>
                <w:color w:val="000000" w:themeColor="text1"/>
                <w:sz w:val="28"/>
                <w:szCs w:val="28"/>
                <w:shd w:val="clear" w:color="auto" w:fill="FFFFFF"/>
              </w:rPr>
              <w:t>a</w:t>
            </w:r>
            <w:r w:rsidRPr="00457E20">
              <w:rPr>
                <w:rFonts w:ascii="Times New Roman" w:hAnsi="Times New Roman" w:cs="Times New Roman"/>
                <w:color w:val="000000" w:themeColor="text1"/>
                <w:sz w:val="28"/>
                <w:szCs w:val="28"/>
                <w:shd w:val="clear" w:color="auto" w:fill="FFFFFF"/>
              </w:rPr>
              <w:t xml:space="preserve"> Nr.655 </w:t>
            </w:r>
            <w:r w:rsidR="00751119" w:rsidRPr="00667FF9">
              <w:rPr>
                <w:rFonts w:ascii="Times New Roman" w:eastAsia="Times New Roman" w:hAnsi="Times New Roman" w:cs="Times New Roman"/>
                <w:bCs/>
                <w:sz w:val="28"/>
                <w:szCs w:val="28"/>
                <w:lang w:eastAsia="lv-LV"/>
              </w:rPr>
              <w:t>„</w:t>
            </w:r>
            <w:r w:rsidRPr="00457E20">
              <w:rPr>
                <w:rFonts w:ascii="Times New Roman" w:hAnsi="Times New Roman" w:cs="Times New Roman"/>
                <w:color w:val="000000" w:themeColor="text1"/>
                <w:sz w:val="28"/>
                <w:szCs w:val="28"/>
                <w:shd w:val="clear" w:color="auto" w:fill="FFFFFF"/>
              </w:rPr>
              <w:t>Par ārkārtējās situācijas izsludināšanu” 5.13.2.7.apakšpunktu (</w:t>
            </w:r>
            <w:r w:rsidRPr="00414CD2">
              <w:rPr>
                <w:rFonts w:ascii="Times New Roman" w:hAnsi="Times New Roman" w:cs="Times New Roman"/>
                <w:iCs/>
                <w:color w:val="000000" w:themeColor="text1"/>
                <w:sz w:val="28"/>
                <w:szCs w:val="28"/>
                <w:shd w:val="clear" w:color="auto" w:fill="FFFFFF"/>
              </w:rPr>
              <w:t>individuālās konsultācijas – izglītojamiem, kuri ir pakļauti priekšlaicīgas mācību pārtraukšanas riskam pamatizglītības pakāpē)</w:t>
            </w:r>
            <w:r w:rsidRPr="00457E20">
              <w:rPr>
                <w:rFonts w:ascii="Times New Roman" w:hAnsi="Times New Roman" w:cs="Times New Roman"/>
                <w:color w:val="000000" w:themeColor="text1"/>
                <w:sz w:val="28"/>
                <w:szCs w:val="28"/>
                <w:shd w:val="clear" w:color="auto" w:fill="FFFFFF"/>
              </w:rPr>
              <w:t>.</w:t>
            </w:r>
          </w:p>
          <w:p w14:paraId="2DF4FD83" w14:textId="118510E7" w:rsidR="00751119" w:rsidRPr="00457E20" w:rsidRDefault="009E59D0" w:rsidP="00193AE3">
            <w:pPr>
              <w:spacing w:after="0" w:line="240" w:lineRule="auto"/>
              <w:ind w:firstLine="567"/>
              <w:jc w:val="both"/>
              <w:rPr>
                <w:rFonts w:ascii="Times New Roman" w:eastAsia="Times New Roman" w:hAnsi="Times New Roman" w:cs="Times New Roman"/>
                <w:sz w:val="28"/>
                <w:szCs w:val="28"/>
                <w:lang w:eastAsia="lv-LV"/>
              </w:rPr>
            </w:pPr>
            <w:r w:rsidRPr="00457E20">
              <w:rPr>
                <w:rFonts w:ascii="Times New Roman" w:eastAsia="Times New Roman" w:hAnsi="Times New Roman" w:cs="Times New Roman"/>
                <w:sz w:val="28"/>
                <w:szCs w:val="28"/>
                <w:lang w:eastAsia="lv-LV"/>
              </w:rPr>
              <w:t>Individuāl</w:t>
            </w:r>
            <w:r w:rsidR="00751119">
              <w:rPr>
                <w:rFonts w:ascii="Times New Roman" w:eastAsia="Times New Roman" w:hAnsi="Times New Roman" w:cs="Times New Roman"/>
                <w:sz w:val="28"/>
                <w:szCs w:val="28"/>
                <w:lang w:eastAsia="lv-LV"/>
              </w:rPr>
              <w:t>ā</w:t>
            </w:r>
            <w:r w:rsidRPr="00457E20">
              <w:rPr>
                <w:rFonts w:ascii="Times New Roman" w:eastAsia="Times New Roman" w:hAnsi="Times New Roman" w:cs="Times New Roman"/>
                <w:sz w:val="28"/>
                <w:szCs w:val="28"/>
                <w:lang w:eastAsia="lv-LV"/>
              </w:rPr>
              <w:t xml:space="preserve"> konsultācija klātienē ir iespējama</w:t>
            </w:r>
            <w:r w:rsidR="00414CD2">
              <w:rPr>
                <w:rFonts w:ascii="Times New Roman" w:eastAsia="Times New Roman" w:hAnsi="Times New Roman" w:cs="Times New Roman"/>
                <w:sz w:val="28"/>
                <w:szCs w:val="28"/>
                <w:lang w:eastAsia="lv-LV"/>
              </w:rPr>
              <w:t>,</w:t>
            </w:r>
            <w:r w:rsidRPr="00457E20">
              <w:rPr>
                <w:rFonts w:ascii="Times New Roman" w:eastAsia="Times New Roman" w:hAnsi="Times New Roman" w:cs="Times New Roman"/>
                <w:sz w:val="28"/>
                <w:szCs w:val="28"/>
                <w:lang w:eastAsia="lv-LV"/>
              </w:rPr>
              <w:t xml:space="preserve"> ievērojot visus iespējamos piesardzības pasākumus</w:t>
            </w:r>
            <w:r w:rsidR="00684D1F">
              <w:rPr>
                <w:rFonts w:ascii="Times New Roman" w:eastAsia="Times New Roman" w:hAnsi="Times New Roman" w:cs="Times New Roman"/>
                <w:sz w:val="28"/>
                <w:szCs w:val="28"/>
                <w:lang w:eastAsia="lv-LV"/>
              </w:rPr>
              <w:t>:</w:t>
            </w:r>
            <w:r w:rsidR="00115448">
              <w:rPr>
                <w:rFonts w:ascii="Times New Roman" w:eastAsia="Times New Roman" w:hAnsi="Times New Roman" w:cs="Times New Roman"/>
                <w:sz w:val="28"/>
                <w:szCs w:val="28"/>
                <w:lang w:eastAsia="lv-LV"/>
              </w:rPr>
              <w:t xml:space="preserve"> </w:t>
            </w:r>
            <w:r w:rsidR="009A1A51">
              <w:rPr>
                <w:rFonts w:ascii="Times New Roman" w:eastAsia="Times New Roman" w:hAnsi="Times New Roman" w:cs="Times New Roman"/>
                <w:sz w:val="28"/>
                <w:szCs w:val="28"/>
                <w:lang w:eastAsia="lv-LV"/>
              </w:rPr>
              <w:t>distancēšanās</w:t>
            </w:r>
            <w:r w:rsidRPr="00457E20">
              <w:rPr>
                <w:rFonts w:ascii="Times New Roman" w:eastAsia="Times New Roman" w:hAnsi="Times New Roman" w:cs="Times New Roman"/>
                <w:sz w:val="28"/>
                <w:szCs w:val="28"/>
                <w:lang w:eastAsia="lv-LV"/>
              </w:rPr>
              <w:t>, roku higiēna, mut</w:t>
            </w:r>
            <w:r w:rsidR="00115448">
              <w:rPr>
                <w:rFonts w:ascii="Times New Roman" w:eastAsia="Times New Roman" w:hAnsi="Times New Roman" w:cs="Times New Roman"/>
                <w:sz w:val="28"/>
                <w:szCs w:val="28"/>
                <w:lang w:eastAsia="lv-LV"/>
              </w:rPr>
              <w:t>es un deguna aizsegu lietošana</w:t>
            </w:r>
            <w:r w:rsidR="0014375E">
              <w:rPr>
                <w:rFonts w:ascii="Times New Roman" w:eastAsia="Times New Roman" w:hAnsi="Times New Roman" w:cs="Times New Roman"/>
                <w:sz w:val="28"/>
                <w:szCs w:val="28"/>
                <w:lang w:eastAsia="lv-LV"/>
              </w:rPr>
              <w:t>,</w:t>
            </w:r>
            <w:r w:rsidR="0014375E" w:rsidRPr="0014375E">
              <w:rPr>
                <w:rFonts w:ascii="Times New Roman" w:eastAsia="Times New Roman" w:hAnsi="Times New Roman" w:cs="Times New Roman"/>
                <w:sz w:val="28"/>
                <w:szCs w:val="28"/>
                <w:lang w:eastAsia="lv-LV"/>
              </w:rPr>
              <w:t xml:space="preserve"> </w:t>
            </w:r>
            <w:r w:rsidRPr="00457E20">
              <w:rPr>
                <w:rFonts w:ascii="Times New Roman" w:eastAsia="Times New Roman" w:hAnsi="Times New Roman" w:cs="Times New Roman"/>
                <w:sz w:val="28"/>
                <w:szCs w:val="28"/>
                <w:lang w:eastAsia="lv-LV"/>
              </w:rPr>
              <w:t>pastiprināt</w:t>
            </w:r>
            <w:r w:rsidR="0014375E">
              <w:rPr>
                <w:rFonts w:ascii="Times New Roman" w:eastAsia="Times New Roman" w:hAnsi="Times New Roman" w:cs="Times New Roman"/>
                <w:sz w:val="28"/>
                <w:szCs w:val="28"/>
                <w:lang w:eastAsia="lv-LV"/>
              </w:rPr>
              <w:t>a</w:t>
            </w:r>
            <w:r w:rsidRPr="00457E20">
              <w:rPr>
                <w:rFonts w:ascii="Times New Roman" w:eastAsia="Times New Roman" w:hAnsi="Times New Roman" w:cs="Times New Roman"/>
                <w:sz w:val="28"/>
                <w:szCs w:val="28"/>
                <w:lang w:eastAsia="lv-LV"/>
              </w:rPr>
              <w:t xml:space="preserve"> vēdināšana</w:t>
            </w:r>
            <w:r w:rsidR="0014375E">
              <w:rPr>
                <w:rFonts w:ascii="Times New Roman" w:eastAsia="Times New Roman" w:hAnsi="Times New Roman" w:cs="Times New Roman"/>
                <w:sz w:val="28"/>
                <w:szCs w:val="28"/>
                <w:lang w:eastAsia="lv-LV"/>
              </w:rPr>
              <w:t xml:space="preserve"> pēc katras konsultācijas</w:t>
            </w:r>
            <w:r w:rsidRPr="00457E20">
              <w:rPr>
                <w:rFonts w:ascii="Times New Roman" w:eastAsia="Times New Roman" w:hAnsi="Times New Roman" w:cs="Times New Roman"/>
                <w:sz w:val="28"/>
                <w:szCs w:val="28"/>
                <w:lang w:eastAsia="lv-LV"/>
              </w:rPr>
              <w:t xml:space="preserve">, ierobežots </w:t>
            </w:r>
            <w:r w:rsidR="000C240E">
              <w:rPr>
                <w:rFonts w:ascii="Times New Roman" w:eastAsia="Times New Roman" w:hAnsi="Times New Roman" w:cs="Times New Roman"/>
                <w:sz w:val="28"/>
                <w:szCs w:val="28"/>
                <w:lang w:eastAsia="lv-LV"/>
              </w:rPr>
              <w:t xml:space="preserve">konsultācijas </w:t>
            </w:r>
            <w:r w:rsidRPr="00457E20">
              <w:rPr>
                <w:rFonts w:ascii="Times New Roman" w:eastAsia="Times New Roman" w:hAnsi="Times New Roman" w:cs="Times New Roman"/>
                <w:sz w:val="28"/>
                <w:szCs w:val="28"/>
                <w:lang w:eastAsia="lv-LV"/>
              </w:rPr>
              <w:t xml:space="preserve">norises laiks. </w:t>
            </w:r>
            <w:r w:rsidRPr="00457E20">
              <w:rPr>
                <w:rFonts w:ascii="Times New Roman" w:eastAsia="Times New Roman" w:hAnsi="Times New Roman" w:cs="Times New Roman"/>
                <w:color w:val="000000"/>
                <w:sz w:val="28"/>
                <w:szCs w:val="28"/>
                <w:bdr w:val="none" w:sz="0" w:space="0" w:color="auto" w:frame="1"/>
                <w:lang w:eastAsia="lv-LV"/>
              </w:rPr>
              <w:t xml:space="preserve">Konsultācija būtu pieejama izglītojamam tikai pēc pedagoga ieskata un attiecīga uzaicinājuma. Konsultācija klātienē notiek atbilstoši izglītības iestādē noteiktajai kārtībai par </w:t>
            </w:r>
            <w:r w:rsidR="00414CD2">
              <w:rPr>
                <w:rFonts w:ascii="Times New Roman" w:eastAsia="Times New Roman" w:hAnsi="Times New Roman" w:cs="Times New Roman"/>
                <w:color w:val="000000"/>
                <w:sz w:val="28"/>
                <w:szCs w:val="28"/>
                <w:bdr w:val="none" w:sz="0" w:space="0" w:color="auto" w:frame="1"/>
                <w:lang w:eastAsia="lv-LV"/>
              </w:rPr>
              <w:t>konsultāciju norisi</w:t>
            </w:r>
            <w:r w:rsidRPr="00457E20">
              <w:rPr>
                <w:rFonts w:ascii="Times New Roman" w:eastAsia="Times New Roman" w:hAnsi="Times New Roman" w:cs="Times New Roman"/>
                <w:color w:val="000000"/>
                <w:sz w:val="28"/>
                <w:szCs w:val="28"/>
                <w:bdr w:val="none" w:sz="0" w:space="0" w:color="auto" w:frame="1"/>
                <w:lang w:eastAsia="lv-LV"/>
              </w:rPr>
              <w:t>, iesaistīto rīcību un pienākum</w:t>
            </w:r>
            <w:r w:rsidR="00414CD2">
              <w:rPr>
                <w:rFonts w:ascii="Times New Roman" w:eastAsia="Times New Roman" w:hAnsi="Times New Roman" w:cs="Times New Roman"/>
                <w:color w:val="000000"/>
                <w:sz w:val="28"/>
                <w:szCs w:val="28"/>
                <w:bdr w:val="none" w:sz="0" w:space="0" w:color="auto" w:frame="1"/>
                <w:lang w:eastAsia="lv-LV"/>
              </w:rPr>
              <w:t>iem</w:t>
            </w:r>
            <w:proofErr w:type="gramStart"/>
            <w:r w:rsidRPr="00457E20">
              <w:rPr>
                <w:rFonts w:ascii="Times New Roman" w:eastAsia="Times New Roman" w:hAnsi="Times New Roman" w:cs="Times New Roman"/>
                <w:color w:val="000000"/>
                <w:sz w:val="28"/>
                <w:szCs w:val="28"/>
                <w:bdr w:val="none" w:sz="0" w:space="0" w:color="auto" w:frame="1"/>
                <w:lang w:eastAsia="lv-LV"/>
              </w:rPr>
              <w:t>, un to organizē</w:t>
            </w:r>
            <w:proofErr w:type="gramEnd"/>
            <w:r w:rsidR="00414CD2">
              <w:rPr>
                <w:rFonts w:ascii="Times New Roman" w:eastAsia="Times New Roman" w:hAnsi="Times New Roman" w:cs="Times New Roman"/>
                <w:color w:val="000000"/>
                <w:sz w:val="28"/>
                <w:szCs w:val="28"/>
                <w:bdr w:val="none" w:sz="0" w:space="0" w:color="auto" w:frame="1"/>
                <w:lang w:eastAsia="lv-LV"/>
              </w:rPr>
              <w:t>,</w:t>
            </w:r>
            <w:r w:rsidRPr="00457E20">
              <w:rPr>
                <w:rFonts w:ascii="Times New Roman" w:eastAsia="Times New Roman" w:hAnsi="Times New Roman" w:cs="Times New Roman"/>
                <w:color w:val="000000"/>
                <w:sz w:val="28"/>
                <w:szCs w:val="28"/>
                <w:bdr w:val="none" w:sz="0" w:space="0" w:color="auto" w:frame="1"/>
                <w:lang w:eastAsia="lv-LV"/>
              </w:rPr>
              <w:t xml:space="preserve"> nodrošinot, ka izglītojamais nenonāk saskarsmē ar citiem izglītojamiem, tai skaitā ierodoties izglītības iestādē uz konsultāciju un dodoties prom. </w:t>
            </w:r>
            <w:r w:rsidRPr="00457E20">
              <w:rPr>
                <w:rFonts w:ascii="Times New Roman" w:eastAsia="Times New Roman" w:hAnsi="Times New Roman" w:cs="Times New Roman"/>
                <w:color w:val="000000"/>
                <w:sz w:val="28"/>
                <w:szCs w:val="28"/>
                <w:bdr w:val="none" w:sz="0" w:space="0" w:color="auto" w:frame="1"/>
                <w:lang w:eastAsia="lv-LV"/>
              </w:rPr>
              <w:lastRenderedPageBreak/>
              <w:t>Tādējādi neveidojas nekāda izglītojamo pašplūsma, nedz arī būtiska personu plūsma vispār.</w:t>
            </w:r>
            <w:r w:rsidR="001C3CE7" w:rsidRPr="00457E20">
              <w:rPr>
                <w:rFonts w:ascii="Times New Roman" w:eastAsia="Times New Roman" w:hAnsi="Times New Roman" w:cs="Times New Roman"/>
                <w:color w:val="000000"/>
                <w:sz w:val="28"/>
                <w:szCs w:val="28"/>
                <w:bdr w:val="none" w:sz="0" w:space="0" w:color="auto" w:frame="1"/>
                <w:lang w:eastAsia="lv-LV"/>
              </w:rPr>
              <w:t xml:space="preserve"> </w:t>
            </w:r>
            <w:r w:rsidR="001C3CE7" w:rsidRPr="00457E20">
              <w:rPr>
                <w:rFonts w:ascii="Times New Roman" w:eastAsia="Times New Roman" w:hAnsi="Times New Roman" w:cs="Times New Roman"/>
                <w:sz w:val="28"/>
                <w:szCs w:val="28"/>
                <w:lang w:eastAsia="lv-LV"/>
              </w:rPr>
              <w:t xml:space="preserve">Tas būtu iespējams tikai tādos gadījumos, </w:t>
            </w:r>
            <w:proofErr w:type="gramStart"/>
            <w:r w:rsidR="001C3CE7" w:rsidRPr="00457E20">
              <w:rPr>
                <w:rFonts w:ascii="Times New Roman" w:eastAsia="Times New Roman" w:hAnsi="Times New Roman" w:cs="Times New Roman"/>
                <w:sz w:val="28"/>
                <w:szCs w:val="28"/>
                <w:lang w:eastAsia="lv-LV"/>
              </w:rPr>
              <w:t>k</w:t>
            </w:r>
            <w:r w:rsidR="00414CD2">
              <w:rPr>
                <w:rFonts w:ascii="Times New Roman" w:eastAsia="Times New Roman" w:hAnsi="Times New Roman" w:cs="Times New Roman"/>
                <w:sz w:val="28"/>
                <w:szCs w:val="28"/>
                <w:lang w:eastAsia="lv-LV"/>
              </w:rPr>
              <w:t xml:space="preserve">ad </w:t>
            </w:r>
            <w:r w:rsidR="001C3CE7" w:rsidRPr="00457E20">
              <w:rPr>
                <w:rFonts w:ascii="Times New Roman" w:eastAsia="Times New Roman" w:hAnsi="Times New Roman" w:cs="Times New Roman"/>
                <w:sz w:val="28"/>
                <w:szCs w:val="28"/>
                <w:lang w:eastAsia="lv-LV"/>
              </w:rPr>
              <w:t>konsultācijas laikā pedagogs un izglītojamais</w:t>
            </w:r>
            <w:r w:rsidR="00997655" w:rsidRPr="00457E20">
              <w:rPr>
                <w:rFonts w:ascii="Times New Roman" w:eastAsia="Times New Roman" w:hAnsi="Times New Roman" w:cs="Times New Roman"/>
                <w:sz w:val="28"/>
                <w:szCs w:val="28"/>
                <w:lang w:eastAsia="lv-LV"/>
              </w:rPr>
              <w:t xml:space="preserve"> (izņemot pūšaminstrumentu spēles, dziedāšanas un dejošanas konsultācijās)</w:t>
            </w:r>
            <w:proofErr w:type="gramEnd"/>
            <w:r w:rsidR="001C3CE7" w:rsidRPr="00457E20">
              <w:rPr>
                <w:rFonts w:ascii="Times New Roman" w:eastAsia="Times New Roman" w:hAnsi="Times New Roman" w:cs="Times New Roman"/>
                <w:sz w:val="28"/>
                <w:szCs w:val="28"/>
                <w:lang w:eastAsia="lv-LV"/>
              </w:rPr>
              <w:t xml:space="preserve"> lieto mutes un </w:t>
            </w:r>
            <w:r w:rsidR="001C3CE7" w:rsidRPr="006435EA">
              <w:rPr>
                <w:rFonts w:ascii="Times New Roman" w:eastAsia="Times New Roman" w:hAnsi="Times New Roman" w:cs="Times New Roman"/>
                <w:sz w:val="28"/>
                <w:szCs w:val="28"/>
                <w:lang w:eastAsia="lv-LV"/>
              </w:rPr>
              <w:t>deguna aizsegu un ievēro divu metru distanci.</w:t>
            </w:r>
            <w:r w:rsidR="009A1A51" w:rsidRPr="006435EA">
              <w:rPr>
                <w:rFonts w:ascii="Times New Roman" w:eastAsia="Times New Roman" w:hAnsi="Times New Roman" w:cs="Times New Roman"/>
                <w:sz w:val="28"/>
                <w:szCs w:val="28"/>
                <w:lang w:eastAsia="lv-LV"/>
              </w:rPr>
              <w:t xml:space="preserve"> Mutes un deguna aizsegu pūšaminstrumentu spēles, dziedāšanas un dejošanas konsultācijās izglītojamais var nelieto</w:t>
            </w:r>
            <w:r w:rsidR="007632C5" w:rsidRPr="006435EA">
              <w:rPr>
                <w:rFonts w:ascii="Times New Roman" w:eastAsia="Times New Roman" w:hAnsi="Times New Roman" w:cs="Times New Roman"/>
                <w:sz w:val="28"/>
                <w:szCs w:val="28"/>
                <w:lang w:eastAsia="lv-LV"/>
              </w:rPr>
              <w:t>t</w:t>
            </w:r>
            <w:r w:rsidR="009A1A51" w:rsidRPr="006435EA">
              <w:rPr>
                <w:rFonts w:ascii="Times New Roman" w:eastAsia="Times New Roman" w:hAnsi="Times New Roman" w:cs="Times New Roman"/>
                <w:sz w:val="28"/>
                <w:szCs w:val="28"/>
                <w:lang w:eastAsia="lv-LV"/>
              </w:rPr>
              <w:t xml:space="preserve">, </w:t>
            </w:r>
            <w:r w:rsidR="009A1A51" w:rsidRPr="006435EA">
              <w:rPr>
                <w:rFonts w:ascii="Times New Roman" w:hAnsi="Times New Roman"/>
                <w:sz w:val="28"/>
                <w:szCs w:val="28"/>
              </w:rPr>
              <w:t xml:space="preserve">ja </w:t>
            </w:r>
            <w:r w:rsidR="007632C5" w:rsidRPr="006435EA">
              <w:rPr>
                <w:rFonts w:ascii="Times New Roman" w:hAnsi="Times New Roman"/>
                <w:sz w:val="28"/>
                <w:szCs w:val="28"/>
              </w:rPr>
              <w:t xml:space="preserve">atbilstoši Veselības ministrijas rekomendācijām </w:t>
            </w:r>
            <w:r w:rsidR="009A1A51" w:rsidRPr="006435EA">
              <w:rPr>
                <w:rFonts w:ascii="Times New Roman" w:hAnsi="Times New Roman"/>
                <w:sz w:val="28"/>
                <w:szCs w:val="28"/>
              </w:rPr>
              <w:t xml:space="preserve">pēdējo 72 stundu laikā pirms konsultācijas izglītojamais ir veicis izmeklējumu Covid-19 diagnostikai un tas ir negatīvs, pasniedzējs konsultācijas laikā lieto respiratoru bez vārsta, konsultācijas laikā tiek ievērota pēc iespējas lielāka distance </w:t>
            </w:r>
            <w:proofErr w:type="gramStart"/>
            <w:r w:rsidR="009A1A51" w:rsidRPr="006435EA">
              <w:rPr>
                <w:rFonts w:ascii="Times New Roman" w:hAnsi="Times New Roman"/>
                <w:sz w:val="28"/>
                <w:szCs w:val="28"/>
              </w:rPr>
              <w:t>(</w:t>
            </w:r>
            <w:proofErr w:type="gramEnd"/>
            <w:r w:rsidR="009A1A51" w:rsidRPr="006435EA">
              <w:rPr>
                <w:rFonts w:ascii="Times New Roman" w:hAnsi="Times New Roman"/>
                <w:sz w:val="28"/>
                <w:szCs w:val="28"/>
              </w:rPr>
              <w:t xml:space="preserve">bet ne mazāk kā </w:t>
            </w:r>
            <w:r w:rsidR="006435EA" w:rsidRPr="006435EA">
              <w:rPr>
                <w:rFonts w:ascii="Times New Roman" w:hAnsi="Times New Roman"/>
                <w:sz w:val="28"/>
                <w:szCs w:val="28"/>
              </w:rPr>
              <w:t>divi</w:t>
            </w:r>
            <w:r w:rsidR="009A1A51" w:rsidRPr="006435EA">
              <w:rPr>
                <w:rFonts w:ascii="Times New Roman" w:hAnsi="Times New Roman"/>
                <w:sz w:val="28"/>
                <w:szCs w:val="28"/>
              </w:rPr>
              <w:t xml:space="preserve"> metri) starp pasniedzēju un izglītojamo.</w:t>
            </w:r>
          </w:p>
          <w:p w14:paraId="708B5D79" w14:textId="79EF894F" w:rsidR="00091E9B" w:rsidRPr="00457E20" w:rsidRDefault="00091E9B" w:rsidP="00193AE3">
            <w:pPr>
              <w:spacing w:after="0" w:line="240" w:lineRule="auto"/>
              <w:ind w:firstLine="567"/>
              <w:jc w:val="both"/>
              <w:rPr>
                <w:rFonts w:ascii="Times New Roman" w:eastAsia="Times New Roman" w:hAnsi="Times New Roman" w:cs="Times New Roman"/>
                <w:sz w:val="28"/>
                <w:szCs w:val="28"/>
                <w:lang w:eastAsia="lv-LV"/>
              </w:rPr>
            </w:pPr>
            <w:r w:rsidRPr="00457E20">
              <w:rPr>
                <w:rFonts w:ascii="Times New Roman" w:eastAsia="Times New Roman" w:hAnsi="Times New Roman" w:cs="Times New Roman"/>
                <w:sz w:val="28"/>
                <w:szCs w:val="28"/>
                <w:lang w:eastAsia="lv-LV"/>
              </w:rPr>
              <w:t xml:space="preserve">Ņemot vērā ieilgušo attālināto mācību procesu visās profesionālās ievirzes izglītības iestādēs un profesionālās izglītības specifiku, kā arī mācību gada </w:t>
            </w:r>
            <w:r w:rsidR="00EB49B4" w:rsidRPr="00457E20">
              <w:rPr>
                <w:rFonts w:ascii="Times New Roman" w:eastAsia="Times New Roman" w:hAnsi="Times New Roman" w:cs="Times New Roman"/>
                <w:sz w:val="28"/>
                <w:szCs w:val="28"/>
                <w:lang w:eastAsia="lv-LV"/>
              </w:rPr>
              <w:t xml:space="preserve">noslēguma </w:t>
            </w:r>
            <w:r w:rsidRPr="00457E20">
              <w:rPr>
                <w:rFonts w:ascii="Times New Roman" w:eastAsia="Times New Roman" w:hAnsi="Times New Roman" w:cs="Times New Roman"/>
                <w:sz w:val="28"/>
                <w:szCs w:val="28"/>
                <w:lang w:eastAsia="lv-LV"/>
              </w:rPr>
              <w:t>tuv</w:t>
            </w:r>
            <w:r w:rsidR="00EB49B4" w:rsidRPr="00457E20">
              <w:rPr>
                <w:rFonts w:ascii="Times New Roman" w:eastAsia="Times New Roman" w:hAnsi="Times New Roman" w:cs="Times New Roman"/>
                <w:sz w:val="28"/>
                <w:szCs w:val="28"/>
                <w:lang w:eastAsia="lv-LV"/>
              </w:rPr>
              <w:t>umu</w:t>
            </w:r>
            <w:r w:rsidRPr="00457E20">
              <w:rPr>
                <w:rFonts w:ascii="Times New Roman" w:eastAsia="Times New Roman" w:hAnsi="Times New Roman" w:cs="Times New Roman"/>
                <w:sz w:val="28"/>
                <w:szCs w:val="28"/>
                <w:lang w:eastAsia="lv-LV"/>
              </w:rPr>
              <w:t>, Kultūras ministrija uzskata, ka</w:t>
            </w:r>
            <w:r w:rsidR="0035137F" w:rsidRPr="00457E20">
              <w:rPr>
                <w:rFonts w:ascii="Times New Roman" w:eastAsia="Times New Roman" w:hAnsi="Times New Roman" w:cs="Times New Roman"/>
                <w:sz w:val="28"/>
                <w:szCs w:val="28"/>
                <w:lang w:eastAsia="lv-LV"/>
              </w:rPr>
              <w:t>,</w:t>
            </w:r>
            <w:r w:rsidRPr="00457E20">
              <w:rPr>
                <w:rFonts w:ascii="Times New Roman" w:eastAsia="Times New Roman" w:hAnsi="Times New Roman" w:cs="Times New Roman"/>
                <w:sz w:val="28"/>
                <w:szCs w:val="28"/>
                <w:lang w:eastAsia="lv-LV"/>
              </w:rPr>
              <w:t xml:space="preserve"> efektīvi ievērojot epidemioloģiskās prasības, ir pamats lemt par individuālu klātienes konsultāciju organizēšanu </w:t>
            </w:r>
            <w:r w:rsidR="0035137F" w:rsidRPr="00457E20">
              <w:rPr>
                <w:rFonts w:ascii="Times New Roman" w:eastAsia="Times New Roman" w:hAnsi="Times New Roman" w:cs="Times New Roman"/>
                <w:sz w:val="28"/>
                <w:szCs w:val="28"/>
                <w:lang w:eastAsia="lv-LV"/>
              </w:rPr>
              <w:t xml:space="preserve">izglītības programmu </w:t>
            </w:r>
            <w:r w:rsidR="0088503E" w:rsidRPr="00457E20">
              <w:rPr>
                <w:rFonts w:ascii="Times New Roman" w:eastAsia="Times New Roman" w:hAnsi="Times New Roman" w:cs="Times New Roman"/>
                <w:sz w:val="28"/>
                <w:szCs w:val="28"/>
                <w:lang w:eastAsia="lv-LV"/>
              </w:rPr>
              <w:t>beidzējiem</w:t>
            </w:r>
            <w:r w:rsidRPr="00457E20">
              <w:rPr>
                <w:rFonts w:ascii="Times New Roman" w:eastAsia="Times New Roman" w:hAnsi="Times New Roman" w:cs="Times New Roman"/>
                <w:sz w:val="28"/>
                <w:szCs w:val="28"/>
                <w:lang w:eastAsia="lv-LV"/>
              </w:rPr>
              <w:t>.</w:t>
            </w:r>
          </w:p>
        </w:tc>
      </w:tr>
      <w:tr w:rsidR="00783BE4" w:rsidRPr="00457E20" w14:paraId="2957C4E1" w14:textId="77777777" w:rsidTr="00663B07">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80A9B13" w14:textId="4F72E5DF" w:rsidR="005B5F81" w:rsidRPr="00457E20" w:rsidRDefault="005B5F81" w:rsidP="00193AE3">
            <w:pPr>
              <w:spacing w:after="0" w:line="240" w:lineRule="auto"/>
              <w:jc w:val="center"/>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lastRenderedPageBreak/>
              <w:t>3.</w:t>
            </w:r>
          </w:p>
        </w:tc>
        <w:tc>
          <w:tcPr>
            <w:tcW w:w="3047" w:type="dxa"/>
            <w:tcBorders>
              <w:top w:val="outset" w:sz="6" w:space="0" w:color="auto"/>
              <w:left w:val="outset" w:sz="6" w:space="0" w:color="auto"/>
              <w:bottom w:val="outset" w:sz="6" w:space="0" w:color="auto"/>
              <w:right w:val="outset" w:sz="6" w:space="0" w:color="auto"/>
            </w:tcBorders>
            <w:hideMark/>
          </w:tcPr>
          <w:p w14:paraId="09EBF588" w14:textId="77777777" w:rsidR="005B5F81" w:rsidRPr="00457E20" w:rsidRDefault="005B5F81" w:rsidP="00457E20">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Projekta izstrādē iesaistītās institūcijas un publiskas personas, kapitālsabiedrības</w:t>
            </w:r>
          </w:p>
        </w:tc>
        <w:tc>
          <w:tcPr>
            <w:tcW w:w="5344" w:type="dxa"/>
            <w:tcBorders>
              <w:top w:val="outset" w:sz="6" w:space="0" w:color="auto"/>
              <w:left w:val="outset" w:sz="6" w:space="0" w:color="auto"/>
              <w:bottom w:val="outset" w:sz="6" w:space="0" w:color="auto"/>
              <w:right w:val="outset" w:sz="6" w:space="0" w:color="auto"/>
            </w:tcBorders>
            <w:hideMark/>
          </w:tcPr>
          <w:p w14:paraId="3C371CC7" w14:textId="3D2DB06C" w:rsidR="005B5F81" w:rsidRPr="00457E20" w:rsidRDefault="00B22186" w:rsidP="00751119">
            <w:pPr>
              <w:pStyle w:val="Paraststmeklis"/>
              <w:spacing w:before="0" w:after="0"/>
              <w:jc w:val="both"/>
              <w:rPr>
                <w:iCs/>
                <w:sz w:val="28"/>
                <w:szCs w:val="28"/>
              </w:rPr>
            </w:pPr>
            <w:r w:rsidRPr="00457E20">
              <w:rPr>
                <w:sz w:val="28"/>
                <w:szCs w:val="28"/>
              </w:rPr>
              <w:t>Kultūras ministrija</w:t>
            </w:r>
            <w:r w:rsidR="00414CD2">
              <w:rPr>
                <w:sz w:val="28"/>
                <w:szCs w:val="28"/>
              </w:rPr>
              <w:t>, Latvijas Nacionālais kultūras centrs.</w:t>
            </w:r>
          </w:p>
        </w:tc>
      </w:tr>
      <w:tr w:rsidR="00783BE4" w:rsidRPr="00457E20" w14:paraId="56C93A9F" w14:textId="77777777" w:rsidTr="00663B07">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2728A343" w14:textId="77777777" w:rsidR="005B5F81" w:rsidRPr="00457E20" w:rsidRDefault="005B5F81" w:rsidP="00193AE3">
            <w:pPr>
              <w:spacing w:after="0" w:line="240" w:lineRule="auto"/>
              <w:jc w:val="center"/>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4.</w:t>
            </w:r>
          </w:p>
        </w:tc>
        <w:tc>
          <w:tcPr>
            <w:tcW w:w="3047" w:type="dxa"/>
            <w:tcBorders>
              <w:top w:val="outset" w:sz="6" w:space="0" w:color="auto"/>
              <w:left w:val="outset" w:sz="6" w:space="0" w:color="auto"/>
              <w:bottom w:val="outset" w:sz="6" w:space="0" w:color="auto"/>
              <w:right w:val="outset" w:sz="6" w:space="0" w:color="auto"/>
            </w:tcBorders>
            <w:hideMark/>
          </w:tcPr>
          <w:p w14:paraId="5D0C0BAB" w14:textId="77777777" w:rsidR="005B5F81" w:rsidRPr="00457E20" w:rsidRDefault="005B5F81" w:rsidP="00457E20">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Cita informācija</w:t>
            </w:r>
          </w:p>
        </w:tc>
        <w:tc>
          <w:tcPr>
            <w:tcW w:w="5344" w:type="dxa"/>
            <w:tcBorders>
              <w:top w:val="outset" w:sz="6" w:space="0" w:color="auto"/>
              <w:left w:val="outset" w:sz="6" w:space="0" w:color="auto"/>
              <w:bottom w:val="outset" w:sz="6" w:space="0" w:color="auto"/>
              <w:right w:val="outset" w:sz="6" w:space="0" w:color="auto"/>
            </w:tcBorders>
            <w:hideMark/>
          </w:tcPr>
          <w:p w14:paraId="32288028" w14:textId="0922C420" w:rsidR="005B5F81" w:rsidRPr="00457E20" w:rsidRDefault="005B5F81" w:rsidP="00751119">
            <w:pPr>
              <w:spacing w:after="0" w:line="240" w:lineRule="auto"/>
              <w:rPr>
                <w:rFonts w:ascii="Times New Roman" w:eastAsia="Times New Roman" w:hAnsi="Times New Roman" w:cs="Times New Roman"/>
                <w:iCs/>
                <w:sz w:val="28"/>
                <w:szCs w:val="28"/>
                <w:lang w:eastAsia="lv-LV"/>
              </w:rPr>
            </w:pPr>
            <w:r w:rsidRPr="00457E20">
              <w:rPr>
                <w:rFonts w:ascii="Times New Roman" w:hAnsi="Times New Roman" w:cs="Times New Roman"/>
                <w:sz w:val="28"/>
                <w:szCs w:val="28"/>
              </w:rPr>
              <w:t>Nav</w:t>
            </w:r>
          </w:p>
        </w:tc>
      </w:tr>
    </w:tbl>
    <w:p w14:paraId="00DAD988" w14:textId="6BA74753" w:rsidR="005B5F81" w:rsidRPr="00457E20" w:rsidRDefault="005B5F81" w:rsidP="00457E20">
      <w:pPr>
        <w:tabs>
          <w:tab w:val="left" w:pos="1245"/>
        </w:tabs>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6"/>
        <w:gridCol w:w="2932"/>
        <w:gridCol w:w="5427"/>
      </w:tblGrid>
      <w:tr w:rsidR="00783BE4" w:rsidRPr="00457E20" w14:paraId="021ACCF6"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D7DBDE" w14:textId="77777777" w:rsidR="005B5F81" w:rsidRPr="00457E20" w:rsidRDefault="005B5F81" w:rsidP="00751119">
            <w:pPr>
              <w:spacing w:after="0" w:line="240" w:lineRule="auto"/>
              <w:jc w:val="center"/>
              <w:rPr>
                <w:rFonts w:ascii="Times New Roman" w:eastAsia="Times New Roman" w:hAnsi="Times New Roman" w:cs="Times New Roman"/>
                <w:b/>
                <w:bCs/>
                <w:iCs/>
                <w:sz w:val="28"/>
                <w:szCs w:val="28"/>
                <w:lang w:eastAsia="lv-LV"/>
              </w:rPr>
            </w:pPr>
            <w:r w:rsidRPr="00457E20">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83BE4" w:rsidRPr="00457E20" w14:paraId="5E11F0A3" w14:textId="77777777" w:rsidTr="00193AE3">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935BB3A" w14:textId="77777777" w:rsidR="005B5F81" w:rsidRPr="00457E20" w:rsidRDefault="005B5F81" w:rsidP="00193AE3">
            <w:pPr>
              <w:spacing w:after="0" w:line="240" w:lineRule="auto"/>
              <w:jc w:val="center"/>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1.</w:t>
            </w:r>
          </w:p>
        </w:tc>
        <w:tc>
          <w:tcPr>
            <w:tcW w:w="1613" w:type="pct"/>
            <w:tcBorders>
              <w:top w:val="outset" w:sz="6" w:space="0" w:color="auto"/>
              <w:left w:val="outset" w:sz="6" w:space="0" w:color="auto"/>
              <w:bottom w:val="outset" w:sz="6" w:space="0" w:color="auto"/>
              <w:right w:val="outset" w:sz="6" w:space="0" w:color="auto"/>
            </w:tcBorders>
            <w:hideMark/>
          </w:tcPr>
          <w:p w14:paraId="7D5C934F" w14:textId="77777777" w:rsidR="005B5F81" w:rsidRPr="00457E20" w:rsidRDefault="005B5F81" w:rsidP="00751119">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Sabiedrības mērķgrupas, kuras tiesiskais regulējums ietekmē</w:t>
            </w:r>
            <w:proofErr w:type="gramStart"/>
            <w:r w:rsidRPr="00457E20">
              <w:rPr>
                <w:rFonts w:ascii="Times New Roman" w:eastAsia="Times New Roman" w:hAnsi="Times New Roman" w:cs="Times New Roman"/>
                <w:iCs/>
                <w:sz w:val="28"/>
                <w:szCs w:val="28"/>
                <w:lang w:eastAsia="lv-LV"/>
              </w:rPr>
              <w:t xml:space="preserve"> vai varētu ietekmēt</w:t>
            </w:r>
            <w:proofErr w:type="gramEnd"/>
          </w:p>
        </w:tc>
        <w:tc>
          <w:tcPr>
            <w:tcW w:w="2958" w:type="pct"/>
            <w:tcBorders>
              <w:top w:val="outset" w:sz="6" w:space="0" w:color="auto"/>
              <w:left w:val="outset" w:sz="6" w:space="0" w:color="auto"/>
              <w:bottom w:val="outset" w:sz="6" w:space="0" w:color="auto"/>
              <w:right w:val="outset" w:sz="6" w:space="0" w:color="auto"/>
            </w:tcBorders>
            <w:hideMark/>
          </w:tcPr>
          <w:p w14:paraId="2D2ACD47" w14:textId="0B6834C4" w:rsidR="00A07928" w:rsidRPr="00457E20" w:rsidRDefault="00EC5CDD" w:rsidP="00751119">
            <w:pPr>
              <w:pStyle w:val="Paraststmeklis"/>
              <w:spacing w:before="0" w:after="0"/>
              <w:jc w:val="both"/>
              <w:rPr>
                <w:sz w:val="28"/>
                <w:szCs w:val="28"/>
              </w:rPr>
            </w:pPr>
            <w:r w:rsidRPr="00457E20">
              <w:rPr>
                <w:sz w:val="28"/>
                <w:szCs w:val="28"/>
              </w:rPr>
              <w:t>Projekta tiesiskais regulējums attiecas uz</w:t>
            </w:r>
            <w:r w:rsidR="00BE1559" w:rsidRPr="00457E20">
              <w:rPr>
                <w:sz w:val="28"/>
                <w:szCs w:val="28"/>
              </w:rPr>
              <w:t xml:space="preserve"> </w:t>
            </w:r>
            <w:r w:rsidR="00D25032" w:rsidRPr="00457E20">
              <w:rPr>
                <w:sz w:val="28"/>
                <w:szCs w:val="28"/>
              </w:rPr>
              <w:t>izglītības iestādēm</w:t>
            </w:r>
            <w:r w:rsidR="00B22186" w:rsidRPr="00457E20">
              <w:rPr>
                <w:sz w:val="28"/>
                <w:szCs w:val="28"/>
              </w:rPr>
              <w:t>, kuras īsteno profesionālās ievirzes izglītību,</w:t>
            </w:r>
            <w:r w:rsidR="007B5025" w:rsidRPr="00457E20">
              <w:rPr>
                <w:sz w:val="28"/>
                <w:szCs w:val="28"/>
              </w:rPr>
              <w:t xml:space="preserve"> un dažādiem izglītības ieguves aspektiem.</w:t>
            </w:r>
          </w:p>
        </w:tc>
      </w:tr>
      <w:tr w:rsidR="00EC5CDD" w:rsidRPr="00457E20" w14:paraId="3789C25C" w14:textId="77777777" w:rsidTr="00193AE3">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14980DE" w14:textId="77777777" w:rsidR="00EC5CDD" w:rsidRPr="00457E20" w:rsidRDefault="00EC5CDD" w:rsidP="00193AE3">
            <w:pPr>
              <w:spacing w:after="0" w:line="240" w:lineRule="auto"/>
              <w:jc w:val="center"/>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lastRenderedPageBreak/>
              <w:t>2.</w:t>
            </w:r>
          </w:p>
        </w:tc>
        <w:tc>
          <w:tcPr>
            <w:tcW w:w="1613" w:type="pct"/>
            <w:tcBorders>
              <w:top w:val="outset" w:sz="6" w:space="0" w:color="auto"/>
              <w:left w:val="outset" w:sz="6" w:space="0" w:color="auto"/>
              <w:bottom w:val="outset" w:sz="6" w:space="0" w:color="auto"/>
              <w:right w:val="outset" w:sz="6" w:space="0" w:color="auto"/>
            </w:tcBorders>
            <w:hideMark/>
          </w:tcPr>
          <w:p w14:paraId="0CE28C9F" w14:textId="37BCEF30" w:rsidR="00EC5CDD" w:rsidRPr="00457E20" w:rsidRDefault="00EC5CDD" w:rsidP="00193AE3">
            <w:pPr>
              <w:spacing w:after="0" w:line="240" w:lineRule="auto"/>
              <w:rPr>
                <w:rFonts w:ascii="Times New Roman" w:eastAsia="Times New Roman" w:hAnsi="Times New Roman" w:cs="Times New Roman"/>
                <w:sz w:val="28"/>
                <w:szCs w:val="28"/>
                <w:lang w:eastAsia="lv-LV"/>
              </w:rPr>
            </w:pPr>
            <w:r w:rsidRPr="00457E20">
              <w:rPr>
                <w:rFonts w:ascii="Times New Roman" w:eastAsia="Times New Roman" w:hAnsi="Times New Roman" w:cs="Times New Roman"/>
                <w:iCs/>
                <w:sz w:val="28"/>
                <w:szCs w:val="28"/>
                <w:lang w:eastAsia="lv-LV"/>
              </w:rPr>
              <w:t>Tiesiskā regulējuma ietekme uz tautsaimniecību un administratīvo slogu</w:t>
            </w:r>
          </w:p>
        </w:tc>
        <w:tc>
          <w:tcPr>
            <w:tcW w:w="2958" w:type="pct"/>
            <w:tcBorders>
              <w:top w:val="outset" w:sz="6" w:space="0" w:color="auto"/>
              <w:left w:val="outset" w:sz="6" w:space="0" w:color="auto"/>
              <w:bottom w:val="outset" w:sz="6" w:space="0" w:color="auto"/>
              <w:right w:val="outset" w:sz="6" w:space="0" w:color="auto"/>
            </w:tcBorders>
            <w:hideMark/>
          </w:tcPr>
          <w:p w14:paraId="6A39694E" w14:textId="1AD8AE8B" w:rsidR="00EC5CDD" w:rsidRPr="00457E20" w:rsidRDefault="00BA2BCE" w:rsidP="00457E20">
            <w:pPr>
              <w:spacing w:after="0" w:line="240" w:lineRule="auto"/>
              <w:jc w:val="both"/>
              <w:rPr>
                <w:rFonts w:ascii="Times New Roman" w:hAnsi="Times New Roman" w:cs="Times New Roman"/>
                <w:sz w:val="28"/>
                <w:szCs w:val="28"/>
              </w:rPr>
            </w:pPr>
            <w:r w:rsidRPr="00457E20">
              <w:rPr>
                <w:rFonts w:ascii="Times New Roman" w:hAnsi="Times New Roman" w:cs="Times New Roman"/>
                <w:sz w:val="28"/>
                <w:szCs w:val="28"/>
              </w:rPr>
              <w:t xml:space="preserve">Covid-19 infekcijas izplatību šobrīd nav iespējams prognozēt, tādēļ nav iespējams prognozēt </w:t>
            </w:r>
            <w:r w:rsidR="00414CD2">
              <w:rPr>
                <w:rFonts w:ascii="Times New Roman" w:hAnsi="Times New Roman" w:cs="Times New Roman"/>
                <w:sz w:val="28"/>
                <w:szCs w:val="28"/>
              </w:rPr>
              <w:t>P</w:t>
            </w:r>
            <w:r w:rsidRPr="00457E20">
              <w:rPr>
                <w:rFonts w:ascii="Times New Roman" w:hAnsi="Times New Roman" w:cs="Times New Roman"/>
                <w:sz w:val="28"/>
                <w:szCs w:val="28"/>
              </w:rPr>
              <w:t>rojekta ietekmi uz administratīvo slogu.</w:t>
            </w:r>
          </w:p>
        </w:tc>
      </w:tr>
      <w:tr w:rsidR="00EC5CDD" w:rsidRPr="00457E20" w14:paraId="322ECBE6" w14:textId="77777777" w:rsidTr="00193AE3">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3AF201EA" w14:textId="77777777" w:rsidR="00EC5CDD" w:rsidRPr="00457E20" w:rsidRDefault="00EC5CDD" w:rsidP="00193AE3">
            <w:pPr>
              <w:spacing w:after="0" w:line="240" w:lineRule="auto"/>
              <w:jc w:val="center"/>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3.</w:t>
            </w:r>
          </w:p>
        </w:tc>
        <w:tc>
          <w:tcPr>
            <w:tcW w:w="1613" w:type="pct"/>
            <w:tcBorders>
              <w:top w:val="outset" w:sz="6" w:space="0" w:color="auto"/>
              <w:left w:val="outset" w:sz="6" w:space="0" w:color="auto"/>
              <w:bottom w:val="outset" w:sz="6" w:space="0" w:color="auto"/>
              <w:right w:val="outset" w:sz="6" w:space="0" w:color="auto"/>
            </w:tcBorders>
            <w:hideMark/>
          </w:tcPr>
          <w:p w14:paraId="71403437" w14:textId="77777777" w:rsidR="00EC5CDD" w:rsidRPr="00457E20" w:rsidRDefault="00EC5CDD" w:rsidP="00751119">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Administratīvo izmaksu monetārs novērtējums</w:t>
            </w:r>
          </w:p>
        </w:tc>
        <w:tc>
          <w:tcPr>
            <w:tcW w:w="2958" w:type="pct"/>
            <w:tcBorders>
              <w:top w:val="outset" w:sz="6" w:space="0" w:color="auto"/>
              <w:left w:val="outset" w:sz="6" w:space="0" w:color="auto"/>
              <w:bottom w:val="outset" w:sz="6" w:space="0" w:color="auto"/>
              <w:right w:val="outset" w:sz="6" w:space="0" w:color="auto"/>
            </w:tcBorders>
            <w:hideMark/>
          </w:tcPr>
          <w:p w14:paraId="47200363" w14:textId="252132FB" w:rsidR="00EC5CDD" w:rsidRPr="00457E20" w:rsidRDefault="00BA2BCE" w:rsidP="00751119">
            <w:pPr>
              <w:spacing w:after="0" w:line="240" w:lineRule="auto"/>
              <w:jc w:val="both"/>
              <w:rPr>
                <w:rFonts w:ascii="Times New Roman" w:hAnsi="Times New Roman" w:cs="Times New Roman"/>
                <w:sz w:val="28"/>
                <w:szCs w:val="28"/>
              </w:rPr>
            </w:pPr>
            <w:r w:rsidRPr="00457E20">
              <w:rPr>
                <w:rFonts w:ascii="Times New Roman" w:hAnsi="Times New Roman" w:cs="Times New Roman"/>
                <w:sz w:val="28"/>
                <w:szCs w:val="28"/>
              </w:rPr>
              <w:t>Projekts šo jomu neskar.</w:t>
            </w:r>
          </w:p>
        </w:tc>
      </w:tr>
      <w:tr w:rsidR="00EC5CDD" w:rsidRPr="00457E20" w14:paraId="3DFAB3F8" w14:textId="77777777" w:rsidTr="00193AE3">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85115B7" w14:textId="77777777" w:rsidR="00EC5CDD" w:rsidRPr="00457E20" w:rsidRDefault="00EC5CDD" w:rsidP="00193AE3">
            <w:pPr>
              <w:spacing w:after="0" w:line="240" w:lineRule="auto"/>
              <w:jc w:val="center"/>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4.</w:t>
            </w:r>
          </w:p>
        </w:tc>
        <w:tc>
          <w:tcPr>
            <w:tcW w:w="1613" w:type="pct"/>
            <w:tcBorders>
              <w:top w:val="outset" w:sz="6" w:space="0" w:color="auto"/>
              <w:left w:val="outset" w:sz="6" w:space="0" w:color="auto"/>
              <w:bottom w:val="outset" w:sz="6" w:space="0" w:color="auto"/>
              <w:right w:val="outset" w:sz="6" w:space="0" w:color="auto"/>
            </w:tcBorders>
            <w:hideMark/>
          </w:tcPr>
          <w:p w14:paraId="69BADB2E" w14:textId="77777777" w:rsidR="00EC5CDD" w:rsidRPr="00457E20" w:rsidRDefault="00EC5CDD" w:rsidP="00751119">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Atbilstības izmaksu monetārs novērtējums</w:t>
            </w:r>
          </w:p>
        </w:tc>
        <w:tc>
          <w:tcPr>
            <w:tcW w:w="2958" w:type="pct"/>
            <w:tcBorders>
              <w:top w:val="outset" w:sz="6" w:space="0" w:color="auto"/>
              <w:left w:val="outset" w:sz="6" w:space="0" w:color="auto"/>
              <w:bottom w:val="outset" w:sz="6" w:space="0" w:color="auto"/>
              <w:right w:val="outset" w:sz="6" w:space="0" w:color="auto"/>
            </w:tcBorders>
            <w:hideMark/>
          </w:tcPr>
          <w:p w14:paraId="40775B69" w14:textId="77777777" w:rsidR="00EC5CDD" w:rsidRPr="00457E20" w:rsidRDefault="00EC5CDD" w:rsidP="00751119">
            <w:pPr>
              <w:spacing w:after="0" w:line="240" w:lineRule="auto"/>
              <w:jc w:val="both"/>
              <w:rPr>
                <w:rFonts w:ascii="Times New Roman" w:hAnsi="Times New Roman" w:cs="Times New Roman"/>
                <w:sz w:val="28"/>
                <w:szCs w:val="28"/>
              </w:rPr>
            </w:pPr>
            <w:r w:rsidRPr="00457E20">
              <w:rPr>
                <w:rFonts w:ascii="Times New Roman" w:hAnsi="Times New Roman" w:cs="Times New Roman"/>
                <w:sz w:val="28"/>
                <w:szCs w:val="28"/>
              </w:rPr>
              <w:t>Projekts šo jomu neskar.</w:t>
            </w:r>
          </w:p>
        </w:tc>
      </w:tr>
      <w:tr w:rsidR="00EC5CDD" w:rsidRPr="00457E20" w14:paraId="7D7EA63A" w14:textId="77777777" w:rsidTr="00193AE3">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5D70F5A" w14:textId="77777777" w:rsidR="00EC5CDD" w:rsidRPr="00457E20" w:rsidRDefault="00EC5CDD" w:rsidP="00193AE3">
            <w:pPr>
              <w:spacing w:after="0" w:line="240" w:lineRule="auto"/>
              <w:jc w:val="center"/>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5.</w:t>
            </w:r>
          </w:p>
        </w:tc>
        <w:tc>
          <w:tcPr>
            <w:tcW w:w="1613" w:type="pct"/>
            <w:tcBorders>
              <w:top w:val="outset" w:sz="6" w:space="0" w:color="auto"/>
              <w:left w:val="outset" w:sz="6" w:space="0" w:color="auto"/>
              <w:bottom w:val="outset" w:sz="6" w:space="0" w:color="auto"/>
              <w:right w:val="outset" w:sz="6" w:space="0" w:color="auto"/>
            </w:tcBorders>
            <w:hideMark/>
          </w:tcPr>
          <w:p w14:paraId="3674DCDE" w14:textId="77777777" w:rsidR="00EC5CDD" w:rsidRPr="00457E20" w:rsidRDefault="00EC5CDD" w:rsidP="00751119">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Cita informācija</w:t>
            </w:r>
          </w:p>
        </w:tc>
        <w:tc>
          <w:tcPr>
            <w:tcW w:w="2958" w:type="pct"/>
            <w:tcBorders>
              <w:top w:val="outset" w:sz="6" w:space="0" w:color="auto"/>
              <w:left w:val="outset" w:sz="6" w:space="0" w:color="auto"/>
              <w:bottom w:val="outset" w:sz="6" w:space="0" w:color="auto"/>
              <w:right w:val="outset" w:sz="6" w:space="0" w:color="auto"/>
            </w:tcBorders>
            <w:hideMark/>
          </w:tcPr>
          <w:p w14:paraId="3C49FD13" w14:textId="77777777" w:rsidR="00EC5CDD" w:rsidRPr="00457E20" w:rsidRDefault="00EC5CDD" w:rsidP="00751119">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Nav</w:t>
            </w:r>
          </w:p>
        </w:tc>
      </w:tr>
    </w:tbl>
    <w:p w14:paraId="3C4D6259" w14:textId="77777777" w:rsidR="00751119" w:rsidRPr="00457E20" w:rsidRDefault="00751119" w:rsidP="00457E20">
      <w:pPr>
        <w:spacing w:after="0" w:line="240" w:lineRule="auto"/>
        <w:rPr>
          <w:rFonts w:ascii="Times New Roman" w:eastAsia="Times New Roman" w:hAnsi="Times New Roman" w:cs="Times New Roman"/>
          <w:iCs/>
          <w:sz w:val="28"/>
          <w:szCs w:val="28"/>
          <w:lang w:eastAsia="lv-LV"/>
        </w:rPr>
      </w:pPr>
    </w:p>
    <w:tbl>
      <w:tblPr>
        <w:tblW w:w="9222" w:type="dxa"/>
        <w:tblCellSpacing w:w="15" w:type="dxa"/>
        <w:tblInd w:w="-83"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35"/>
        <w:gridCol w:w="997"/>
        <w:gridCol w:w="1133"/>
        <w:gridCol w:w="991"/>
        <w:gridCol w:w="1133"/>
        <w:gridCol w:w="991"/>
        <w:gridCol w:w="1133"/>
        <w:gridCol w:w="1209"/>
      </w:tblGrid>
      <w:tr w:rsidR="00CC01CE" w:rsidRPr="0065432E" w14:paraId="1A0B4D28" w14:textId="77777777" w:rsidTr="006435EA">
        <w:trPr>
          <w:tblCellSpacing w:w="15" w:type="dxa"/>
        </w:trPr>
        <w:tc>
          <w:tcPr>
            <w:tcW w:w="9162" w:type="dxa"/>
            <w:gridSpan w:val="8"/>
            <w:tcBorders>
              <w:top w:val="outset" w:sz="6" w:space="0" w:color="auto"/>
              <w:left w:val="outset" w:sz="6" w:space="0" w:color="auto"/>
              <w:bottom w:val="outset" w:sz="6" w:space="0" w:color="auto"/>
              <w:right w:val="outset" w:sz="6" w:space="0" w:color="auto"/>
            </w:tcBorders>
            <w:vAlign w:val="center"/>
            <w:hideMark/>
          </w:tcPr>
          <w:p w14:paraId="159897FC" w14:textId="77777777" w:rsidR="00CC01CE" w:rsidRPr="0065432E" w:rsidRDefault="00CC01CE" w:rsidP="002A4696">
            <w:pPr>
              <w:spacing w:after="0" w:line="240" w:lineRule="auto"/>
              <w:jc w:val="center"/>
              <w:rPr>
                <w:rFonts w:ascii="Times New Roman" w:eastAsia="Times New Roman" w:hAnsi="Times New Roman" w:cs="Times New Roman"/>
                <w:b/>
                <w:bCs/>
                <w:iCs/>
                <w:sz w:val="28"/>
                <w:szCs w:val="28"/>
                <w:lang w:eastAsia="lv-LV"/>
              </w:rPr>
            </w:pPr>
            <w:r w:rsidRPr="006435EA">
              <w:rPr>
                <w:rFonts w:ascii="Times New Roman" w:eastAsia="Times New Roman" w:hAnsi="Times New Roman" w:cs="Times New Roman"/>
                <w:b/>
                <w:bCs/>
                <w:iCs/>
                <w:sz w:val="28"/>
                <w:szCs w:val="28"/>
                <w:lang w:eastAsia="lv-LV"/>
              </w:rPr>
              <w:t>III. Tiesību akta projekta ietekme uz valsts budžetu un pašvaldību budžetiem</w:t>
            </w:r>
          </w:p>
        </w:tc>
      </w:tr>
      <w:tr w:rsidR="006435EA" w:rsidRPr="0065432E" w14:paraId="167C00B0" w14:textId="77777777" w:rsidTr="00EE69C5">
        <w:trPr>
          <w:tblCellSpacing w:w="15" w:type="dxa"/>
        </w:trPr>
        <w:tc>
          <w:tcPr>
            <w:tcW w:w="1590" w:type="dxa"/>
            <w:vMerge w:val="restart"/>
            <w:tcBorders>
              <w:top w:val="outset" w:sz="6" w:space="0" w:color="auto"/>
              <w:left w:val="outset" w:sz="6" w:space="0" w:color="auto"/>
              <w:bottom w:val="outset" w:sz="6" w:space="0" w:color="auto"/>
              <w:right w:val="outset" w:sz="6" w:space="0" w:color="auto"/>
            </w:tcBorders>
            <w:vAlign w:val="center"/>
            <w:hideMark/>
          </w:tcPr>
          <w:p w14:paraId="3E9BAA4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Rādītāji</w:t>
            </w:r>
          </w:p>
        </w:tc>
        <w:tc>
          <w:tcPr>
            <w:tcW w:w="2100"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4DF7EB0"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proofErr w:type="gramStart"/>
            <w:r w:rsidRPr="0065432E">
              <w:rPr>
                <w:rFonts w:ascii="Times New Roman" w:eastAsia="Times New Roman" w:hAnsi="Times New Roman" w:cs="Times New Roman"/>
                <w:iCs/>
                <w:sz w:val="28"/>
                <w:szCs w:val="28"/>
                <w:lang w:eastAsia="lv-LV"/>
              </w:rPr>
              <w:t>2021.gads</w:t>
            </w:r>
            <w:proofErr w:type="gramEnd"/>
          </w:p>
        </w:tc>
        <w:tc>
          <w:tcPr>
            <w:tcW w:w="5412" w:type="dxa"/>
            <w:gridSpan w:val="5"/>
            <w:tcBorders>
              <w:top w:val="outset" w:sz="6" w:space="0" w:color="auto"/>
              <w:left w:val="outset" w:sz="6" w:space="0" w:color="auto"/>
              <w:bottom w:val="outset" w:sz="6" w:space="0" w:color="auto"/>
              <w:right w:val="outset" w:sz="6" w:space="0" w:color="auto"/>
            </w:tcBorders>
            <w:vAlign w:val="center"/>
            <w:hideMark/>
          </w:tcPr>
          <w:p w14:paraId="3D0C288A"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Turpmākie trīs gadi (</w:t>
            </w:r>
            <w:r w:rsidRPr="0065432E">
              <w:rPr>
                <w:rFonts w:ascii="Times New Roman" w:eastAsia="Times New Roman" w:hAnsi="Times New Roman" w:cs="Times New Roman"/>
                <w:i/>
                <w:iCs/>
                <w:sz w:val="28"/>
                <w:szCs w:val="28"/>
                <w:lang w:eastAsia="lv-LV"/>
              </w:rPr>
              <w:t>euro</w:t>
            </w:r>
            <w:r w:rsidRPr="0065432E">
              <w:rPr>
                <w:rFonts w:ascii="Times New Roman" w:eastAsia="Times New Roman" w:hAnsi="Times New Roman" w:cs="Times New Roman"/>
                <w:iCs/>
                <w:sz w:val="28"/>
                <w:szCs w:val="28"/>
                <w:lang w:eastAsia="lv-LV"/>
              </w:rPr>
              <w:t>)</w:t>
            </w:r>
          </w:p>
        </w:tc>
      </w:tr>
      <w:tr w:rsidR="00EE69C5" w:rsidRPr="0065432E" w14:paraId="4EBEC834" w14:textId="77777777" w:rsidTr="00EE69C5">
        <w:trPr>
          <w:tblCellSpacing w:w="15" w:type="dxa"/>
        </w:trPr>
        <w:tc>
          <w:tcPr>
            <w:tcW w:w="1590" w:type="dxa"/>
            <w:vMerge/>
            <w:tcBorders>
              <w:top w:val="outset" w:sz="6" w:space="0" w:color="auto"/>
              <w:left w:val="outset" w:sz="6" w:space="0" w:color="auto"/>
              <w:bottom w:val="outset" w:sz="6" w:space="0" w:color="auto"/>
              <w:right w:val="outset" w:sz="6" w:space="0" w:color="auto"/>
            </w:tcBorders>
            <w:vAlign w:val="center"/>
            <w:hideMark/>
          </w:tcPr>
          <w:p w14:paraId="2E332F83"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c>
          <w:tcPr>
            <w:tcW w:w="2100" w:type="dxa"/>
            <w:gridSpan w:val="2"/>
            <w:vMerge/>
            <w:tcBorders>
              <w:top w:val="outset" w:sz="6" w:space="0" w:color="auto"/>
              <w:left w:val="outset" w:sz="6" w:space="0" w:color="auto"/>
              <w:bottom w:val="outset" w:sz="6" w:space="0" w:color="auto"/>
              <w:right w:val="outset" w:sz="6" w:space="0" w:color="auto"/>
            </w:tcBorders>
            <w:vAlign w:val="center"/>
            <w:hideMark/>
          </w:tcPr>
          <w:p w14:paraId="7CB28AA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c>
          <w:tcPr>
            <w:tcW w:w="2094" w:type="dxa"/>
            <w:gridSpan w:val="2"/>
            <w:tcBorders>
              <w:top w:val="outset" w:sz="6" w:space="0" w:color="auto"/>
              <w:left w:val="outset" w:sz="6" w:space="0" w:color="auto"/>
              <w:bottom w:val="outset" w:sz="6" w:space="0" w:color="auto"/>
              <w:right w:val="outset" w:sz="6" w:space="0" w:color="auto"/>
            </w:tcBorders>
            <w:vAlign w:val="center"/>
            <w:hideMark/>
          </w:tcPr>
          <w:p w14:paraId="687F2A19" w14:textId="38E62A3C"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2022.</w:t>
            </w:r>
          </w:p>
        </w:tc>
        <w:tc>
          <w:tcPr>
            <w:tcW w:w="2094" w:type="dxa"/>
            <w:gridSpan w:val="2"/>
            <w:tcBorders>
              <w:top w:val="outset" w:sz="6" w:space="0" w:color="auto"/>
              <w:left w:val="outset" w:sz="6" w:space="0" w:color="auto"/>
              <w:bottom w:val="outset" w:sz="6" w:space="0" w:color="auto"/>
              <w:right w:val="outset" w:sz="6" w:space="0" w:color="auto"/>
            </w:tcBorders>
            <w:vAlign w:val="center"/>
            <w:hideMark/>
          </w:tcPr>
          <w:p w14:paraId="717EE8B5" w14:textId="70EF221A"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2023.</w:t>
            </w:r>
          </w:p>
        </w:tc>
        <w:tc>
          <w:tcPr>
            <w:tcW w:w="1164" w:type="dxa"/>
            <w:tcBorders>
              <w:top w:val="outset" w:sz="6" w:space="0" w:color="auto"/>
              <w:left w:val="outset" w:sz="6" w:space="0" w:color="auto"/>
              <w:bottom w:val="outset" w:sz="6" w:space="0" w:color="auto"/>
              <w:right w:val="outset" w:sz="6" w:space="0" w:color="auto"/>
            </w:tcBorders>
            <w:vAlign w:val="center"/>
            <w:hideMark/>
          </w:tcPr>
          <w:p w14:paraId="2CB2499D" w14:textId="20FC2546"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xml:space="preserve">2024. </w:t>
            </w:r>
          </w:p>
        </w:tc>
      </w:tr>
      <w:tr w:rsidR="006435EA" w:rsidRPr="0065432E" w14:paraId="2A715267" w14:textId="77777777" w:rsidTr="00663B07">
        <w:trPr>
          <w:tblCellSpacing w:w="15" w:type="dxa"/>
        </w:trPr>
        <w:tc>
          <w:tcPr>
            <w:tcW w:w="1590" w:type="dxa"/>
            <w:vMerge/>
            <w:tcBorders>
              <w:top w:val="outset" w:sz="6" w:space="0" w:color="auto"/>
              <w:left w:val="outset" w:sz="6" w:space="0" w:color="auto"/>
              <w:bottom w:val="outset" w:sz="6" w:space="0" w:color="auto"/>
              <w:right w:val="outset" w:sz="6" w:space="0" w:color="auto"/>
            </w:tcBorders>
            <w:vAlign w:val="center"/>
            <w:hideMark/>
          </w:tcPr>
          <w:p w14:paraId="08134743"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c>
          <w:tcPr>
            <w:tcW w:w="967" w:type="dxa"/>
            <w:tcBorders>
              <w:top w:val="outset" w:sz="6" w:space="0" w:color="auto"/>
              <w:left w:val="outset" w:sz="6" w:space="0" w:color="auto"/>
              <w:bottom w:val="outset" w:sz="6" w:space="0" w:color="auto"/>
              <w:right w:val="outset" w:sz="6" w:space="0" w:color="auto"/>
            </w:tcBorders>
            <w:vAlign w:val="center"/>
            <w:hideMark/>
          </w:tcPr>
          <w:p w14:paraId="66A19D0B"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saskaņā ar valsts budžetu kārtējam gadam</w:t>
            </w:r>
          </w:p>
        </w:tc>
        <w:tc>
          <w:tcPr>
            <w:tcW w:w="1103" w:type="dxa"/>
            <w:tcBorders>
              <w:top w:val="outset" w:sz="6" w:space="0" w:color="auto"/>
              <w:left w:val="outset" w:sz="6" w:space="0" w:color="auto"/>
              <w:bottom w:val="outset" w:sz="6" w:space="0" w:color="auto"/>
              <w:right w:val="outset" w:sz="6" w:space="0" w:color="auto"/>
            </w:tcBorders>
            <w:vAlign w:val="center"/>
            <w:hideMark/>
          </w:tcPr>
          <w:p w14:paraId="6112A8AE"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izmaiņas kārtējā gadā, salīdzinot ar valsts budžetu kārtējam gadam</w:t>
            </w:r>
          </w:p>
        </w:tc>
        <w:tc>
          <w:tcPr>
            <w:tcW w:w="961" w:type="dxa"/>
            <w:tcBorders>
              <w:top w:val="outset" w:sz="6" w:space="0" w:color="auto"/>
              <w:left w:val="outset" w:sz="6" w:space="0" w:color="auto"/>
              <w:bottom w:val="outset" w:sz="6" w:space="0" w:color="auto"/>
              <w:right w:val="outset" w:sz="6" w:space="0" w:color="auto"/>
            </w:tcBorders>
            <w:vAlign w:val="center"/>
            <w:hideMark/>
          </w:tcPr>
          <w:p w14:paraId="23DDF474"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saskaņā ar vidēja termiņa budžeta ietvaru</w:t>
            </w:r>
          </w:p>
        </w:tc>
        <w:tc>
          <w:tcPr>
            <w:tcW w:w="1103" w:type="dxa"/>
            <w:tcBorders>
              <w:top w:val="outset" w:sz="6" w:space="0" w:color="auto"/>
              <w:left w:val="outset" w:sz="6" w:space="0" w:color="auto"/>
              <w:bottom w:val="outset" w:sz="6" w:space="0" w:color="auto"/>
              <w:right w:val="outset" w:sz="6" w:space="0" w:color="auto"/>
            </w:tcBorders>
            <w:vAlign w:val="center"/>
            <w:hideMark/>
          </w:tcPr>
          <w:p w14:paraId="14F7C66F"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izmaiņas, salīdzinot ar vidēja termiņa budžeta ietvaru 2022. gadam</w:t>
            </w:r>
          </w:p>
        </w:tc>
        <w:tc>
          <w:tcPr>
            <w:tcW w:w="961" w:type="dxa"/>
            <w:tcBorders>
              <w:top w:val="outset" w:sz="6" w:space="0" w:color="auto"/>
              <w:left w:val="outset" w:sz="6" w:space="0" w:color="auto"/>
              <w:bottom w:val="outset" w:sz="6" w:space="0" w:color="auto"/>
              <w:right w:val="outset" w:sz="6" w:space="0" w:color="auto"/>
            </w:tcBorders>
            <w:vAlign w:val="center"/>
            <w:hideMark/>
          </w:tcPr>
          <w:p w14:paraId="00843DF6"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saskaņā ar vidēja termiņa budžeta ietvaru</w:t>
            </w:r>
          </w:p>
        </w:tc>
        <w:tc>
          <w:tcPr>
            <w:tcW w:w="1103" w:type="dxa"/>
            <w:tcBorders>
              <w:top w:val="outset" w:sz="6" w:space="0" w:color="auto"/>
              <w:left w:val="outset" w:sz="6" w:space="0" w:color="auto"/>
              <w:bottom w:val="outset" w:sz="6" w:space="0" w:color="auto"/>
              <w:right w:val="outset" w:sz="6" w:space="0" w:color="auto"/>
            </w:tcBorders>
            <w:vAlign w:val="center"/>
            <w:hideMark/>
          </w:tcPr>
          <w:p w14:paraId="6C49AB3B"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izmaiņas, salīdzinot ar vidēja termiņa budžeta ietvaru 2023. gadam</w:t>
            </w:r>
          </w:p>
        </w:tc>
        <w:tc>
          <w:tcPr>
            <w:tcW w:w="1164" w:type="dxa"/>
            <w:tcBorders>
              <w:top w:val="outset" w:sz="6" w:space="0" w:color="auto"/>
              <w:left w:val="outset" w:sz="6" w:space="0" w:color="auto"/>
              <w:bottom w:val="outset" w:sz="6" w:space="0" w:color="auto"/>
              <w:right w:val="outset" w:sz="6" w:space="0" w:color="auto"/>
            </w:tcBorders>
            <w:vAlign w:val="center"/>
            <w:hideMark/>
          </w:tcPr>
          <w:p w14:paraId="613ADE5C"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izmaiņas, salīdzinot ar vidēja termiņa budžeta ietvaru 2023. gadam</w:t>
            </w:r>
          </w:p>
        </w:tc>
      </w:tr>
      <w:tr w:rsidR="006435EA" w:rsidRPr="0065432E" w14:paraId="44D51435" w14:textId="77777777" w:rsidTr="00663B07">
        <w:trPr>
          <w:tblCellSpacing w:w="15" w:type="dxa"/>
        </w:trPr>
        <w:tc>
          <w:tcPr>
            <w:tcW w:w="1590" w:type="dxa"/>
            <w:tcBorders>
              <w:top w:val="outset" w:sz="6" w:space="0" w:color="auto"/>
              <w:left w:val="outset" w:sz="6" w:space="0" w:color="auto"/>
              <w:bottom w:val="outset" w:sz="6" w:space="0" w:color="auto"/>
              <w:right w:val="outset" w:sz="6" w:space="0" w:color="auto"/>
            </w:tcBorders>
            <w:vAlign w:val="center"/>
            <w:hideMark/>
          </w:tcPr>
          <w:p w14:paraId="5873113C"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1</w:t>
            </w:r>
          </w:p>
        </w:tc>
        <w:tc>
          <w:tcPr>
            <w:tcW w:w="967" w:type="dxa"/>
            <w:tcBorders>
              <w:top w:val="outset" w:sz="6" w:space="0" w:color="auto"/>
              <w:left w:val="outset" w:sz="6" w:space="0" w:color="auto"/>
              <w:bottom w:val="outset" w:sz="6" w:space="0" w:color="auto"/>
              <w:right w:val="outset" w:sz="6" w:space="0" w:color="auto"/>
            </w:tcBorders>
            <w:vAlign w:val="center"/>
            <w:hideMark/>
          </w:tcPr>
          <w:p w14:paraId="51690024"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2</w:t>
            </w:r>
          </w:p>
        </w:tc>
        <w:tc>
          <w:tcPr>
            <w:tcW w:w="1103" w:type="dxa"/>
            <w:tcBorders>
              <w:top w:val="outset" w:sz="6" w:space="0" w:color="auto"/>
              <w:left w:val="outset" w:sz="6" w:space="0" w:color="auto"/>
              <w:bottom w:val="outset" w:sz="6" w:space="0" w:color="auto"/>
              <w:right w:val="outset" w:sz="6" w:space="0" w:color="auto"/>
            </w:tcBorders>
            <w:vAlign w:val="center"/>
            <w:hideMark/>
          </w:tcPr>
          <w:p w14:paraId="44373AA5"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3</w:t>
            </w:r>
          </w:p>
        </w:tc>
        <w:tc>
          <w:tcPr>
            <w:tcW w:w="961" w:type="dxa"/>
            <w:tcBorders>
              <w:top w:val="outset" w:sz="6" w:space="0" w:color="auto"/>
              <w:left w:val="outset" w:sz="6" w:space="0" w:color="auto"/>
              <w:bottom w:val="outset" w:sz="6" w:space="0" w:color="auto"/>
              <w:right w:val="outset" w:sz="6" w:space="0" w:color="auto"/>
            </w:tcBorders>
            <w:vAlign w:val="center"/>
            <w:hideMark/>
          </w:tcPr>
          <w:p w14:paraId="15D1B66B"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4</w:t>
            </w:r>
          </w:p>
        </w:tc>
        <w:tc>
          <w:tcPr>
            <w:tcW w:w="1103" w:type="dxa"/>
            <w:tcBorders>
              <w:top w:val="outset" w:sz="6" w:space="0" w:color="auto"/>
              <w:left w:val="outset" w:sz="6" w:space="0" w:color="auto"/>
              <w:bottom w:val="outset" w:sz="6" w:space="0" w:color="auto"/>
              <w:right w:val="outset" w:sz="6" w:space="0" w:color="auto"/>
            </w:tcBorders>
            <w:vAlign w:val="center"/>
            <w:hideMark/>
          </w:tcPr>
          <w:p w14:paraId="294FDE9F"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5</w:t>
            </w:r>
          </w:p>
        </w:tc>
        <w:tc>
          <w:tcPr>
            <w:tcW w:w="961" w:type="dxa"/>
            <w:tcBorders>
              <w:top w:val="outset" w:sz="6" w:space="0" w:color="auto"/>
              <w:left w:val="outset" w:sz="6" w:space="0" w:color="auto"/>
              <w:bottom w:val="outset" w:sz="6" w:space="0" w:color="auto"/>
              <w:right w:val="outset" w:sz="6" w:space="0" w:color="auto"/>
            </w:tcBorders>
            <w:vAlign w:val="center"/>
            <w:hideMark/>
          </w:tcPr>
          <w:p w14:paraId="781C32A1"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6</w:t>
            </w:r>
          </w:p>
        </w:tc>
        <w:tc>
          <w:tcPr>
            <w:tcW w:w="1103" w:type="dxa"/>
            <w:tcBorders>
              <w:top w:val="outset" w:sz="6" w:space="0" w:color="auto"/>
              <w:left w:val="outset" w:sz="6" w:space="0" w:color="auto"/>
              <w:bottom w:val="outset" w:sz="6" w:space="0" w:color="auto"/>
              <w:right w:val="outset" w:sz="6" w:space="0" w:color="auto"/>
            </w:tcBorders>
            <w:vAlign w:val="center"/>
            <w:hideMark/>
          </w:tcPr>
          <w:p w14:paraId="6CCF4585"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7</w:t>
            </w:r>
          </w:p>
        </w:tc>
        <w:tc>
          <w:tcPr>
            <w:tcW w:w="1164" w:type="dxa"/>
            <w:tcBorders>
              <w:top w:val="outset" w:sz="6" w:space="0" w:color="auto"/>
              <w:left w:val="outset" w:sz="6" w:space="0" w:color="auto"/>
              <w:bottom w:val="outset" w:sz="6" w:space="0" w:color="auto"/>
              <w:right w:val="outset" w:sz="6" w:space="0" w:color="auto"/>
            </w:tcBorders>
            <w:vAlign w:val="center"/>
            <w:hideMark/>
          </w:tcPr>
          <w:p w14:paraId="66AAE30B"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8</w:t>
            </w:r>
          </w:p>
        </w:tc>
      </w:tr>
      <w:tr w:rsidR="006435EA" w:rsidRPr="0065432E" w14:paraId="7BCC0FD2" w14:textId="77777777" w:rsidTr="00663B07">
        <w:trPr>
          <w:tblCellSpacing w:w="15" w:type="dxa"/>
        </w:trPr>
        <w:tc>
          <w:tcPr>
            <w:tcW w:w="1590" w:type="dxa"/>
            <w:tcBorders>
              <w:top w:val="outset" w:sz="6" w:space="0" w:color="auto"/>
              <w:left w:val="outset" w:sz="6" w:space="0" w:color="auto"/>
              <w:bottom w:val="outset" w:sz="6" w:space="0" w:color="auto"/>
              <w:right w:val="outset" w:sz="6" w:space="0" w:color="auto"/>
            </w:tcBorders>
            <w:hideMark/>
          </w:tcPr>
          <w:p w14:paraId="3D750EB8"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1. Budžeta ieņēmumi</w:t>
            </w:r>
          </w:p>
        </w:tc>
        <w:tc>
          <w:tcPr>
            <w:tcW w:w="967" w:type="dxa"/>
            <w:tcBorders>
              <w:top w:val="outset" w:sz="6" w:space="0" w:color="auto"/>
              <w:left w:val="outset" w:sz="6" w:space="0" w:color="auto"/>
              <w:bottom w:val="outset" w:sz="6" w:space="0" w:color="auto"/>
              <w:right w:val="outset" w:sz="6" w:space="0" w:color="auto"/>
            </w:tcBorders>
            <w:vAlign w:val="center"/>
            <w:hideMark/>
          </w:tcPr>
          <w:p w14:paraId="4EC27E09"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166A0D44"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7D8BB60D"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73D4147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tcBorders>
              <w:top w:val="outset" w:sz="6" w:space="0" w:color="auto"/>
              <w:left w:val="outset" w:sz="6" w:space="0" w:color="auto"/>
              <w:bottom w:val="outset" w:sz="6" w:space="0" w:color="auto"/>
              <w:right w:val="outset" w:sz="6" w:space="0" w:color="auto"/>
            </w:tcBorders>
            <w:vAlign w:val="center"/>
            <w:hideMark/>
          </w:tcPr>
          <w:p w14:paraId="2A213FD8"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589B00A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64" w:type="dxa"/>
            <w:tcBorders>
              <w:top w:val="outset" w:sz="6" w:space="0" w:color="auto"/>
              <w:left w:val="outset" w:sz="6" w:space="0" w:color="auto"/>
              <w:bottom w:val="outset" w:sz="6" w:space="0" w:color="auto"/>
              <w:right w:val="outset" w:sz="6" w:space="0" w:color="auto"/>
            </w:tcBorders>
            <w:vAlign w:val="center"/>
            <w:hideMark/>
          </w:tcPr>
          <w:p w14:paraId="4D742569"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72079DE5" w14:textId="77777777" w:rsidTr="00663B07">
        <w:trPr>
          <w:tblCellSpacing w:w="15" w:type="dxa"/>
        </w:trPr>
        <w:tc>
          <w:tcPr>
            <w:tcW w:w="1590" w:type="dxa"/>
            <w:tcBorders>
              <w:top w:val="outset" w:sz="6" w:space="0" w:color="auto"/>
              <w:left w:val="outset" w:sz="6" w:space="0" w:color="auto"/>
              <w:bottom w:val="outset" w:sz="6" w:space="0" w:color="auto"/>
              <w:right w:val="outset" w:sz="6" w:space="0" w:color="auto"/>
            </w:tcBorders>
            <w:hideMark/>
          </w:tcPr>
          <w:p w14:paraId="5E87F3F5"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967" w:type="dxa"/>
            <w:tcBorders>
              <w:top w:val="outset" w:sz="6" w:space="0" w:color="auto"/>
              <w:left w:val="outset" w:sz="6" w:space="0" w:color="auto"/>
              <w:bottom w:val="outset" w:sz="6" w:space="0" w:color="auto"/>
              <w:right w:val="outset" w:sz="6" w:space="0" w:color="auto"/>
            </w:tcBorders>
            <w:vAlign w:val="center"/>
            <w:hideMark/>
          </w:tcPr>
          <w:p w14:paraId="20A6E3D5"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3D7F3673"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5458ABF9"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68CA534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tcBorders>
              <w:top w:val="outset" w:sz="6" w:space="0" w:color="auto"/>
              <w:left w:val="outset" w:sz="6" w:space="0" w:color="auto"/>
              <w:bottom w:val="outset" w:sz="6" w:space="0" w:color="auto"/>
              <w:right w:val="outset" w:sz="6" w:space="0" w:color="auto"/>
            </w:tcBorders>
            <w:vAlign w:val="center"/>
            <w:hideMark/>
          </w:tcPr>
          <w:p w14:paraId="34E90915"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6B0E3900"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64" w:type="dxa"/>
            <w:tcBorders>
              <w:top w:val="outset" w:sz="6" w:space="0" w:color="auto"/>
              <w:left w:val="outset" w:sz="6" w:space="0" w:color="auto"/>
              <w:bottom w:val="outset" w:sz="6" w:space="0" w:color="auto"/>
              <w:right w:val="outset" w:sz="6" w:space="0" w:color="auto"/>
            </w:tcBorders>
            <w:vAlign w:val="center"/>
            <w:hideMark/>
          </w:tcPr>
          <w:p w14:paraId="1BADB50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323813A1" w14:textId="77777777" w:rsidTr="00663B07">
        <w:trPr>
          <w:tblCellSpacing w:w="15" w:type="dxa"/>
        </w:trPr>
        <w:tc>
          <w:tcPr>
            <w:tcW w:w="1590" w:type="dxa"/>
            <w:tcBorders>
              <w:top w:val="outset" w:sz="6" w:space="0" w:color="auto"/>
              <w:left w:val="outset" w:sz="6" w:space="0" w:color="auto"/>
              <w:bottom w:val="outset" w:sz="6" w:space="0" w:color="auto"/>
              <w:right w:val="outset" w:sz="6" w:space="0" w:color="auto"/>
            </w:tcBorders>
            <w:hideMark/>
          </w:tcPr>
          <w:p w14:paraId="294142CB"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1.2. valsts speciālais budžets</w:t>
            </w:r>
          </w:p>
        </w:tc>
        <w:tc>
          <w:tcPr>
            <w:tcW w:w="967" w:type="dxa"/>
            <w:tcBorders>
              <w:top w:val="outset" w:sz="6" w:space="0" w:color="auto"/>
              <w:left w:val="outset" w:sz="6" w:space="0" w:color="auto"/>
              <w:bottom w:val="outset" w:sz="6" w:space="0" w:color="auto"/>
              <w:right w:val="outset" w:sz="6" w:space="0" w:color="auto"/>
            </w:tcBorders>
            <w:vAlign w:val="center"/>
            <w:hideMark/>
          </w:tcPr>
          <w:p w14:paraId="47AC2F1A"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3397CB9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tcBorders>
              <w:top w:val="outset" w:sz="6" w:space="0" w:color="auto"/>
              <w:left w:val="outset" w:sz="6" w:space="0" w:color="auto"/>
              <w:bottom w:val="outset" w:sz="6" w:space="0" w:color="auto"/>
              <w:right w:val="outset" w:sz="6" w:space="0" w:color="auto"/>
            </w:tcBorders>
            <w:vAlign w:val="center"/>
            <w:hideMark/>
          </w:tcPr>
          <w:p w14:paraId="616B37B3"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6944BCEB"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tcBorders>
              <w:top w:val="outset" w:sz="6" w:space="0" w:color="auto"/>
              <w:left w:val="outset" w:sz="6" w:space="0" w:color="auto"/>
              <w:bottom w:val="outset" w:sz="6" w:space="0" w:color="auto"/>
              <w:right w:val="outset" w:sz="6" w:space="0" w:color="auto"/>
            </w:tcBorders>
            <w:vAlign w:val="center"/>
            <w:hideMark/>
          </w:tcPr>
          <w:p w14:paraId="0D107CFC"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4C977B74"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64" w:type="dxa"/>
            <w:tcBorders>
              <w:top w:val="outset" w:sz="6" w:space="0" w:color="auto"/>
              <w:left w:val="outset" w:sz="6" w:space="0" w:color="auto"/>
              <w:bottom w:val="outset" w:sz="6" w:space="0" w:color="auto"/>
              <w:right w:val="outset" w:sz="6" w:space="0" w:color="auto"/>
            </w:tcBorders>
            <w:vAlign w:val="center"/>
            <w:hideMark/>
          </w:tcPr>
          <w:p w14:paraId="6A67FBE9"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7B11C314" w14:textId="77777777" w:rsidTr="00663B07">
        <w:trPr>
          <w:tblCellSpacing w:w="15" w:type="dxa"/>
        </w:trPr>
        <w:tc>
          <w:tcPr>
            <w:tcW w:w="1590" w:type="dxa"/>
            <w:tcBorders>
              <w:top w:val="outset" w:sz="6" w:space="0" w:color="auto"/>
              <w:left w:val="outset" w:sz="6" w:space="0" w:color="auto"/>
              <w:bottom w:val="outset" w:sz="6" w:space="0" w:color="auto"/>
              <w:right w:val="outset" w:sz="6" w:space="0" w:color="auto"/>
            </w:tcBorders>
            <w:hideMark/>
          </w:tcPr>
          <w:p w14:paraId="2C55D63D"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lastRenderedPageBreak/>
              <w:t>1.3. pašvaldību budžets</w:t>
            </w:r>
          </w:p>
        </w:tc>
        <w:tc>
          <w:tcPr>
            <w:tcW w:w="967" w:type="dxa"/>
            <w:tcBorders>
              <w:top w:val="outset" w:sz="6" w:space="0" w:color="auto"/>
              <w:left w:val="outset" w:sz="6" w:space="0" w:color="auto"/>
              <w:bottom w:val="outset" w:sz="6" w:space="0" w:color="auto"/>
              <w:right w:val="outset" w:sz="6" w:space="0" w:color="auto"/>
            </w:tcBorders>
            <w:vAlign w:val="center"/>
            <w:hideMark/>
          </w:tcPr>
          <w:p w14:paraId="7408B853"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0D944403"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tcBorders>
              <w:top w:val="outset" w:sz="6" w:space="0" w:color="auto"/>
              <w:left w:val="outset" w:sz="6" w:space="0" w:color="auto"/>
              <w:bottom w:val="outset" w:sz="6" w:space="0" w:color="auto"/>
              <w:right w:val="outset" w:sz="6" w:space="0" w:color="auto"/>
            </w:tcBorders>
            <w:vAlign w:val="center"/>
            <w:hideMark/>
          </w:tcPr>
          <w:p w14:paraId="0C01E44F"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3FA06D89"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tcBorders>
              <w:top w:val="outset" w:sz="6" w:space="0" w:color="auto"/>
              <w:left w:val="outset" w:sz="6" w:space="0" w:color="auto"/>
              <w:bottom w:val="outset" w:sz="6" w:space="0" w:color="auto"/>
              <w:right w:val="outset" w:sz="6" w:space="0" w:color="auto"/>
            </w:tcBorders>
            <w:vAlign w:val="center"/>
            <w:hideMark/>
          </w:tcPr>
          <w:p w14:paraId="0896FB83"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233B82CB"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64" w:type="dxa"/>
            <w:tcBorders>
              <w:top w:val="outset" w:sz="6" w:space="0" w:color="auto"/>
              <w:left w:val="outset" w:sz="6" w:space="0" w:color="auto"/>
              <w:bottom w:val="outset" w:sz="6" w:space="0" w:color="auto"/>
              <w:right w:val="outset" w:sz="6" w:space="0" w:color="auto"/>
            </w:tcBorders>
            <w:vAlign w:val="center"/>
            <w:hideMark/>
          </w:tcPr>
          <w:p w14:paraId="3D15740C"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0C22923C" w14:textId="77777777" w:rsidTr="00663B07">
        <w:trPr>
          <w:tblCellSpacing w:w="15" w:type="dxa"/>
        </w:trPr>
        <w:tc>
          <w:tcPr>
            <w:tcW w:w="1590" w:type="dxa"/>
            <w:tcBorders>
              <w:top w:val="outset" w:sz="6" w:space="0" w:color="auto"/>
              <w:left w:val="outset" w:sz="6" w:space="0" w:color="auto"/>
              <w:bottom w:val="outset" w:sz="6" w:space="0" w:color="auto"/>
              <w:right w:val="outset" w:sz="6" w:space="0" w:color="auto"/>
            </w:tcBorders>
            <w:hideMark/>
          </w:tcPr>
          <w:p w14:paraId="7375C47B"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2. Budžeta izdevumi</w:t>
            </w:r>
          </w:p>
        </w:tc>
        <w:tc>
          <w:tcPr>
            <w:tcW w:w="967" w:type="dxa"/>
            <w:tcBorders>
              <w:top w:val="outset" w:sz="6" w:space="0" w:color="auto"/>
              <w:left w:val="outset" w:sz="6" w:space="0" w:color="auto"/>
              <w:bottom w:val="outset" w:sz="6" w:space="0" w:color="auto"/>
              <w:right w:val="outset" w:sz="6" w:space="0" w:color="auto"/>
            </w:tcBorders>
            <w:vAlign w:val="center"/>
            <w:hideMark/>
          </w:tcPr>
          <w:p w14:paraId="07FFAA6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76382347" w14:textId="3CC4CD83"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62AE450A"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529B805A"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tcBorders>
              <w:top w:val="outset" w:sz="6" w:space="0" w:color="auto"/>
              <w:left w:val="outset" w:sz="6" w:space="0" w:color="auto"/>
              <w:bottom w:val="outset" w:sz="6" w:space="0" w:color="auto"/>
              <w:right w:val="outset" w:sz="6" w:space="0" w:color="auto"/>
            </w:tcBorders>
            <w:vAlign w:val="center"/>
            <w:hideMark/>
          </w:tcPr>
          <w:p w14:paraId="3297CFD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050E42F5"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64" w:type="dxa"/>
            <w:tcBorders>
              <w:top w:val="outset" w:sz="6" w:space="0" w:color="auto"/>
              <w:left w:val="outset" w:sz="6" w:space="0" w:color="auto"/>
              <w:bottom w:val="outset" w:sz="6" w:space="0" w:color="auto"/>
              <w:right w:val="outset" w:sz="6" w:space="0" w:color="auto"/>
            </w:tcBorders>
            <w:vAlign w:val="center"/>
            <w:hideMark/>
          </w:tcPr>
          <w:p w14:paraId="0F2B532D"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031B925A" w14:textId="77777777" w:rsidTr="00663B07">
        <w:trPr>
          <w:tblCellSpacing w:w="15" w:type="dxa"/>
        </w:trPr>
        <w:tc>
          <w:tcPr>
            <w:tcW w:w="1590" w:type="dxa"/>
            <w:tcBorders>
              <w:top w:val="outset" w:sz="6" w:space="0" w:color="auto"/>
              <w:left w:val="outset" w:sz="6" w:space="0" w:color="auto"/>
              <w:bottom w:val="outset" w:sz="6" w:space="0" w:color="auto"/>
              <w:right w:val="outset" w:sz="6" w:space="0" w:color="auto"/>
            </w:tcBorders>
            <w:hideMark/>
          </w:tcPr>
          <w:p w14:paraId="2550B3B5"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2.1. valsts pamatbudžets</w:t>
            </w:r>
          </w:p>
        </w:tc>
        <w:tc>
          <w:tcPr>
            <w:tcW w:w="967" w:type="dxa"/>
            <w:tcBorders>
              <w:top w:val="outset" w:sz="6" w:space="0" w:color="auto"/>
              <w:left w:val="outset" w:sz="6" w:space="0" w:color="auto"/>
              <w:bottom w:val="outset" w:sz="6" w:space="0" w:color="auto"/>
              <w:right w:val="outset" w:sz="6" w:space="0" w:color="auto"/>
            </w:tcBorders>
            <w:vAlign w:val="center"/>
            <w:hideMark/>
          </w:tcPr>
          <w:p w14:paraId="240AEB2A"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xml:space="preserve">0 </w:t>
            </w:r>
          </w:p>
        </w:tc>
        <w:tc>
          <w:tcPr>
            <w:tcW w:w="1103" w:type="dxa"/>
            <w:tcBorders>
              <w:top w:val="outset" w:sz="6" w:space="0" w:color="auto"/>
              <w:left w:val="outset" w:sz="6" w:space="0" w:color="auto"/>
              <w:bottom w:val="outset" w:sz="6" w:space="0" w:color="auto"/>
              <w:right w:val="outset" w:sz="6" w:space="0" w:color="auto"/>
            </w:tcBorders>
            <w:vAlign w:val="center"/>
            <w:hideMark/>
          </w:tcPr>
          <w:p w14:paraId="51EC7DE1" w14:textId="3C4C3A2B"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78A5EF7C"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10E16495"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tcBorders>
              <w:top w:val="outset" w:sz="6" w:space="0" w:color="auto"/>
              <w:left w:val="outset" w:sz="6" w:space="0" w:color="auto"/>
              <w:bottom w:val="outset" w:sz="6" w:space="0" w:color="auto"/>
              <w:right w:val="outset" w:sz="6" w:space="0" w:color="auto"/>
            </w:tcBorders>
            <w:vAlign w:val="center"/>
            <w:hideMark/>
          </w:tcPr>
          <w:p w14:paraId="31DC5769"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6D122238"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64" w:type="dxa"/>
            <w:tcBorders>
              <w:top w:val="outset" w:sz="6" w:space="0" w:color="auto"/>
              <w:left w:val="outset" w:sz="6" w:space="0" w:color="auto"/>
              <w:bottom w:val="outset" w:sz="6" w:space="0" w:color="auto"/>
              <w:right w:val="outset" w:sz="6" w:space="0" w:color="auto"/>
            </w:tcBorders>
            <w:vAlign w:val="center"/>
            <w:hideMark/>
          </w:tcPr>
          <w:p w14:paraId="6BB7BEB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508129F6" w14:textId="77777777" w:rsidTr="00663B07">
        <w:trPr>
          <w:tblCellSpacing w:w="15" w:type="dxa"/>
        </w:trPr>
        <w:tc>
          <w:tcPr>
            <w:tcW w:w="1590" w:type="dxa"/>
            <w:tcBorders>
              <w:top w:val="outset" w:sz="6" w:space="0" w:color="auto"/>
              <w:left w:val="outset" w:sz="6" w:space="0" w:color="auto"/>
              <w:bottom w:val="outset" w:sz="6" w:space="0" w:color="auto"/>
              <w:right w:val="outset" w:sz="6" w:space="0" w:color="auto"/>
            </w:tcBorders>
            <w:hideMark/>
          </w:tcPr>
          <w:p w14:paraId="53CA3886"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2.2. valsts speciālais budžets</w:t>
            </w:r>
          </w:p>
        </w:tc>
        <w:tc>
          <w:tcPr>
            <w:tcW w:w="967" w:type="dxa"/>
            <w:tcBorders>
              <w:top w:val="outset" w:sz="6" w:space="0" w:color="auto"/>
              <w:left w:val="outset" w:sz="6" w:space="0" w:color="auto"/>
              <w:bottom w:val="outset" w:sz="6" w:space="0" w:color="auto"/>
              <w:right w:val="outset" w:sz="6" w:space="0" w:color="auto"/>
            </w:tcBorders>
            <w:vAlign w:val="center"/>
            <w:hideMark/>
          </w:tcPr>
          <w:p w14:paraId="0FE73E8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3555B2D4"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tcBorders>
              <w:top w:val="outset" w:sz="6" w:space="0" w:color="auto"/>
              <w:left w:val="outset" w:sz="6" w:space="0" w:color="auto"/>
              <w:bottom w:val="outset" w:sz="6" w:space="0" w:color="auto"/>
              <w:right w:val="outset" w:sz="6" w:space="0" w:color="auto"/>
            </w:tcBorders>
            <w:vAlign w:val="center"/>
            <w:hideMark/>
          </w:tcPr>
          <w:p w14:paraId="33BA524C"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0DF3FAF0"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tcBorders>
              <w:top w:val="outset" w:sz="6" w:space="0" w:color="auto"/>
              <w:left w:val="outset" w:sz="6" w:space="0" w:color="auto"/>
              <w:bottom w:val="outset" w:sz="6" w:space="0" w:color="auto"/>
              <w:right w:val="outset" w:sz="6" w:space="0" w:color="auto"/>
            </w:tcBorders>
            <w:vAlign w:val="center"/>
            <w:hideMark/>
          </w:tcPr>
          <w:p w14:paraId="63EE8E0B"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51CC396D"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64" w:type="dxa"/>
            <w:tcBorders>
              <w:top w:val="outset" w:sz="6" w:space="0" w:color="auto"/>
              <w:left w:val="outset" w:sz="6" w:space="0" w:color="auto"/>
              <w:bottom w:val="outset" w:sz="6" w:space="0" w:color="auto"/>
              <w:right w:val="outset" w:sz="6" w:space="0" w:color="auto"/>
            </w:tcBorders>
            <w:vAlign w:val="center"/>
            <w:hideMark/>
          </w:tcPr>
          <w:p w14:paraId="22C3E6FD"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79DBEB31" w14:textId="77777777" w:rsidTr="00663B07">
        <w:trPr>
          <w:tblCellSpacing w:w="15" w:type="dxa"/>
        </w:trPr>
        <w:tc>
          <w:tcPr>
            <w:tcW w:w="1590" w:type="dxa"/>
            <w:tcBorders>
              <w:top w:val="outset" w:sz="6" w:space="0" w:color="auto"/>
              <w:left w:val="outset" w:sz="6" w:space="0" w:color="auto"/>
              <w:bottom w:val="outset" w:sz="6" w:space="0" w:color="auto"/>
              <w:right w:val="outset" w:sz="6" w:space="0" w:color="auto"/>
            </w:tcBorders>
            <w:hideMark/>
          </w:tcPr>
          <w:p w14:paraId="0633A919"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2.3. pašvaldību budžets</w:t>
            </w:r>
          </w:p>
        </w:tc>
        <w:tc>
          <w:tcPr>
            <w:tcW w:w="967" w:type="dxa"/>
            <w:tcBorders>
              <w:top w:val="outset" w:sz="6" w:space="0" w:color="auto"/>
              <w:left w:val="outset" w:sz="6" w:space="0" w:color="auto"/>
              <w:bottom w:val="outset" w:sz="6" w:space="0" w:color="auto"/>
              <w:right w:val="outset" w:sz="6" w:space="0" w:color="auto"/>
            </w:tcBorders>
            <w:vAlign w:val="center"/>
            <w:hideMark/>
          </w:tcPr>
          <w:p w14:paraId="06EAD8AF"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7A8778A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tcBorders>
              <w:top w:val="outset" w:sz="6" w:space="0" w:color="auto"/>
              <w:left w:val="outset" w:sz="6" w:space="0" w:color="auto"/>
              <w:bottom w:val="outset" w:sz="6" w:space="0" w:color="auto"/>
              <w:right w:val="outset" w:sz="6" w:space="0" w:color="auto"/>
            </w:tcBorders>
            <w:vAlign w:val="center"/>
            <w:hideMark/>
          </w:tcPr>
          <w:p w14:paraId="3A2D9383"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0180DC70"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tcBorders>
              <w:top w:val="outset" w:sz="6" w:space="0" w:color="auto"/>
              <w:left w:val="outset" w:sz="6" w:space="0" w:color="auto"/>
              <w:bottom w:val="outset" w:sz="6" w:space="0" w:color="auto"/>
              <w:right w:val="outset" w:sz="6" w:space="0" w:color="auto"/>
            </w:tcBorders>
            <w:vAlign w:val="center"/>
            <w:hideMark/>
          </w:tcPr>
          <w:p w14:paraId="479571FB"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4B4273FD"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64" w:type="dxa"/>
            <w:tcBorders>
              <w:top w:val="outset" w:sz="6" w:space="0" w:color="auto"/>
              <w:left w:val="outset" w:sz="6" w:space="0" w:color="auto"/>
              <w:bottom w:val="outset" w:sz="6" w:space="0" w:color="auto"/>
              <w:right w:val="outset" w:sz="6" w:space="0" w:color="auto"/>
            </w:tcBorders>
            <w:vAlign w:val="center"/>
            <w:hideMark/>
          </w:tcPr>
          <w:p w14:paraId="4F6892F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6F585F2F" w14:textId="77777777" w:rsidTr="00663B07">
        <w:trPr>
          <w:tblCellSpacing w:w="15" w:type="dxa"/>
        </w:trPr>
        <w:tc>
          <w:tcPr>
            <w:tcW w:w="1590" w:type="dxa"/>
            <w:tcBorders>
              <w:top w:val="outset" w:sz="6" w:space="0" w:color="auto"/>
              <w:left w:val="outset" w:sz="6" w:space="0" w:color="auto"/>
              <w:bottom w:val="outset" w:sz="6" w:space="0" w:color="auto"/>
              <w:right w:val="outset" w:sz="6" w:space="0" w:color="auto"/>
            </w:tcBorders>
            <w:hideMark/>
          </w:tcPr>
          <w:p w14:paraId="04DABD9A"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3. Finansiālā ietekme</w:t>
            </w:r>
          </w:p>
        </w:tc>
        <w:tc>
          <w:tcPr>
            <w:tcW w:w="967" w:type="dxa"/>
            <w:tcBorders>
              <w:top w:val="outset" w:sz="6" w:space="0" w:color="auto"/>
              <w:left w:val="outset" w:sz="6" w:space="0" w:color="auto"/>
              <w:bottom w:val="outset" w:sz="6" w:space="0" w:color="auto"/>
              <w:right w:val="outset" w:sz="6" w:space="0" w:color="auto"/>
            </w:tcBorders>
            <w:vAlign w:val="center"/>
            <w:hideMark/>
          </w:tcPr>
          <w:p w14:paraId="56A867BA"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15A03FE9" w14:textId="3361445E"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3FC0925B"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59BB7630"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tcBorders>
              <w:top w:val="outset" w:sz="6" w:space="0" w:color="auto"/>
              <w:left w:val="outset" w:sz="6" w:space="0" w:color="auto"/>
              <w:bottom w:val="outset" w:sz="6" w:space="0" w:color="auto"/>
              <w:right w:val="outset" w:sz="6" w:space="0" w:color="auto"/>
            </w:tcBorders>
            <w:vAlign w:val="center"/>
            <w:hideMark/>
          </w:tcPr>
          <w:p w14:paraId="07B1F41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50ED07D7"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64" w:type="dxa"/>
            <w:tcBorders>
              <w:top w:val="outset" w:sz="6" w:space="0" w:color="auto"/>
              <w:left w:val="outset" w:sz="6" w:space="0" w:color="auto"/>
              <w:bottom w:val="outset" w:sz="6" w:space="0" w:color="auto"/>
              <w:right w:val="outset" w:sz="6" w:space="0" w:color="auto"/>
            </w:tcBorders>
            <w:vAlign w:val="center"/>
            <w:hideMark/>
          </w:tcPr>
          <w:p w14:paraId="3052B0E0"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6509C5C7" w14:textId="77777777" w:rsidTr="00663B07">
        <w:trPr>
          <w:tblCellSpacing w:w="15" w:type="dxa"/>
        </w:trPr>
        <w:tc>
          <w:tcPr>
            <w:tcW w:w="1590" w:type="dxa"/>
            <w:tcBorders>
              <w:top w:val="outset" w:sz="6" w:space="0" w:color="auto"/>
              <w:left w:val="outset" w:sz="6" w:space="0" w:color="auto"/>
              <w:bottom w:val="outset" w:sz="6" w:space="0" w:color="auto"/>
              <w:right w:val="outset" w:sz="6" w:space="0" w:color="auto"/>
            </w:tcBorders>
            <w:hideMark/>
          </w:tcPr>
          <w:p w14:paraId="2C4877CD"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3.1. valsts pamatbudžets</w:t>
            </w:r>
          </w:p>
        </w:tc>
        <w:tc>
          <w:tcPr>
            <w:tcW w:w="967" w:type="dxa"/>
            <w:tcBorders>
              <w:top w:val="outset" w:sz="6" w:space="0" w:color="auto"/>
              <w:left w:val="outset" w:sz="6" w:space="0" w:color="auto"/>
              <w:bottom w:val="outset" w:sz="6" w:space="0" w:color="auto"/>
              <w:right w:val="outset" w:sz="6" w:space="0" w:color="auto"/>
            </w:tcBorders>
            <w:vAlign w:val="center"/>
            <w:hideMark/>
          </w:tcPr>
          <w:p w14:paraId="7328B256"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7B4E764A" w14:textId="5441C704"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0C1CE833"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4C04B4FC"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tcBorders>
              <w:top w:val="outset" w:sz="6" w:space="0" w:color="auto"/>
              <w:left w:val="outset" w:sz="6" w:space="0" w:color="auto"/>
              <w:bottom w:val="outset" w:sz="6" w:space="0" w:color="auto"/>
              <w:right w:val="outset" w:sz="6" w:space="0" w:color="auto"/>
            </w:tcBorders>
            <w:vAlign w:val="center"/>
            <w:hideMark/>
          </w:tcPr>
          <w:p w14:paraId="6B9FF3D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7259BC0B"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64" w:type="dxa"/>
            <w:tcBorders>
              <w:top w:val="outset" w:sz="6" w:space="0" w:color="auto"/>
              <w:left w:val="outset" w:sz="6" w:space="0" w:color="auto"/>
              <w:bottom w:val="outset" w:sz="6" w:space="0" w:color="auto"/>
              <w:right w:val="outset" w:sz="6" w:space="0" w:color="auto"/>
            </w:tcBorders>
            <w:vAlign w:val="center"/>
            <w:hideMark/>
          </w:tcPr>
          <w:p w14:paraId="778FDC77"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20E9E940" w14:textId="77777777" w:rsidTr="00663B07">
        <w:trPr>
          <w:tblCellSpacing w:w="15" w:type="dxa"/>
        </w:trPr>
        <w:tc>
          <w:tcPr>
            <w:tcW w:w="1590" w:type="dxa"/>
            <w:tcBorders>
              <w:top w:val="outset" w:sz="6" w:space="0" w:color="auto"/>
              <w:left w:val="outset" w:sz="6" w:space="0" w:color="auto"/>
              <w:bottom w:val="outset" w:sz="6" w:space="0" w:color="auto"/>
              <w:right w:val="outset" w:sz="6" w:space="0" w:color="auto"/>
            </w:tcBorders>
            <w:hideMark/>
          </w:tcPr>
          <w:p w14:paraId="42F5499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3.2. speciālais budžets</w:t>
            </w:r>
          </w:p>
        </w:tc>
        <w:tc>
          <w:tcPr>
            <w:tcW w:w="967" w:type="dxa"/>
            <w:tcBorders>
              <w:top w:val="outset" w:sz="6" w:space="0" w:color="auto"/>
              <w:left w:val="outset" w:sz="6" w:space="0" w:color="auto"/>
              <w:bottom w:val="outset" w:sz="6" w:space="0" w:color="auto"/>
              <w:right w:val="outset" w:sz="6" w:space="0" w:color="auto"/>
            </w:tcBorders>
            <w:vAlign w:val="center"/>
            <w:hideMark/>
          </w:tcPr>
          <w:p w14:paraId="57143D8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3E8A506B"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tcBorders>
              <w:top w:val="outset" w:sz="6" w:space="0" w:color="auto"/>
              <w:left w:val="outset" w:sz="6" w:space="0" w:color="auto"/>
              <w:bottom w:val="outset" w:sz="6" w:space="0" w:color="auto"/>
              <w:right w:val="outset" w:sz="6" w:space="0" w:color="auto"/>
            </w:tcBorders>
            <w:vAlign w:val="center"/>
            <w:hideMark/>
          </w:tcPr>
          <w:p w14:paraId="5B3BFEEC"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27AF8CB6"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tcBorders>
              <w:top w:val="outset" w:sz="6" w:space="0" w:color="auto"/>
              <w:left w:val="outset" w:sz="6" w:space="0" w:color="auto"/>
              <w:bottom w:val="outset" w:sz="6" w:space="0" w:color="auto"/>
              <w:right w:val="outset" w:sz="6" w:space="0" w:color="auto"/>
            </w:tcBorders>
            <w:vAlign w:val="center"/>
            <w:hideMark/>
          </w:tcPr>
          <w:p w14:paraId="14B5E7F4"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21903A35"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64" w:type="dxa"/>
            <w:tcBorders>
              <w:top w:val="outset" w:sz="6" w:space="0" w:color="auto"/>
              <w:left w:val="outset" w:sz="6" w:space="0" w:color="auto"/>
              <w:bottom w:val="outset" w:sz="6" w:space="0" w:color="auto"/>
              <w:right w:val="outset" w:sz="6" w:space="0" w:color="auto"/>
            </w:tcBorders>
            <w:vAlign w:val="center"/>
            <w:hideMark/>
          </w:tcPr>
          <w:p w14:paraId="3515D06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70D2FFB7" w14:textId="77777777" w:rsidTr="00663B07">
        <w:trPr>
          <w:tblCellSpacing w:w="15" w:type="dxa"/>
        </w:trPr>
        <w:tc>
          <w:tcPr>
            <w:tcW w:w="1590" w:type="dxa"/>
            <w:tcBorders>
              <w:top w:val="outset" w:sz="6" w:space="0" w:color="auto"/>
              <w:left w:val="outset" w:sz="6" w:space="0" w:color="auto"/>
              <w:bottom w:val="outset" w:sz="6" w:space="0" w:color="auto"/>
              <w:right w:val="outset" w:sz="6" w:space="0" w:color="auto"/>
            </w:tcBorders>
            <w:hideMark/>
          </w:tcPr>
          <w:p w14:paraId="48A5F53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3.3. pašvaldību budžets</w:t>
            </w:r>
          </w:p>
        </w:tc>
        <w:tc>
          <w:tcPr>
            <w:tcW w:w="967" w:type="dxa"/>
            <w:tcBorders>
              <w:top w:val="outset" w:sz="6" w:space="0" w:color="auto"/>
              <w:left w:val="outset" w:sz="6" w:space="0" w:color="auto"/>
              <w:bottom w:val="outset" w:sz="6" w:space="0" w:color="auto"/>
              <w:right w:val="outset" w:sz="6" w:space="0" w:color="auto"/>
            </w:tcBorders>
            <w:vAlign w:val="center"/>
            <w:hideMark/>
          </w:tcPr>
          <w:p w14:paraId="21BC5AC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51F449E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tcBorders>
              <w:top w:val="outset" w:sz="6" w:space="0" w:color="auto"/>
              <w:left w:val="outset" w:sz="6" w:space="0" w:color="auto"/>
              <w:bottom w:val="outset" w:sz="6" w:space="0" w:color="auto"/>
              <w:right w:val="outset" w:sz="6" w:space="0" w:color="auto"/>
            </w:tcBorders>
            <w:vAlign w:val="center"/>
            <w:hideMark/>
          </w:tcPr>
          <w:p w14:paraId="23C51909"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5B5E457C"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tcBorders>
              <w:top w:val="outset" w:sz="6" w:space="0" w:color="auto"/>
              <w:left w:val="outset" w:sz="6" w:space="0" w:color="auto"/>
              <w:bottom w:val="outset" w:sz="6" w:space="0" w:color="auto"/>
              <w:right w:val="outset" w:sz="6" w:space="0" w:color="auto"/>
            </w:tcBorders>
            <w:vAlign w:val="center"/>
            <w:hideMark/>
          </w:tcPr>
          <w:p w14:paraId="4A9C905F"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735B5CAF"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64" w:type="dxa"/>
            <w:tcBorders>
              <w:top w:val="outset" w:sz="6" w:space="0" w:color="auto"/>
              <w:left w:val="outset" w:sz="6" w:space="0" w:color="auto"/>
              <w:bottom w:val="outset" w:sz="6" w:space="0" w:color="auto"/>
              <w:right w:val="outset" w:sz="6" w:space="0" w:color="auto"/>
            </w:tcBorders>
            <w:vAlign w:val="center"/>
            <w:hideMark/>
          </w:tcPr>
          <w:p w14:paraId="12FF8D0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1CAD3EE9" w14:textId="77777777" w:rsidTr="00663B07">
        <w:trPr>
          <w:tblCellSpacing w:w="15" w:type="dxa"/>
        </w:trPr>
        <w:tc>
          <w:tcPr>
            <w:tcW w:w="1590" w:type="dxa"/>
            <w:tcBorders>
              <w:top w:val="outset" w:sz="6" w:space="0" w:color="auto"/>
              <w:left w:val="outset" w:sz="6" w:space="0" w:color="auto"/>
              <w:bottom w:val="outset" w:sz="6" w:space="0" w:color="auto"/>
              <w:right w:val="outset" w:sz="6" w:space="0" w:color="auto"/>
            </w:tcBorders>
            <w:hideMark/>
          </w:tcPr>
          <w:p w14:paraId="69A9011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967" w:type="dxa"/>
            <w:tcBorders>
              <w:top w:val="outset" w:sz="6" w:space="0" w:color="auto"/>
              <w:left w:val="outset" w:sz="6" w:space="0" w:color="auto"/>
              <w:bottom w:val="outset" w:sz="6" w:space="0" w:color="auto"/>
              <w:right w:val="outset" w:sz="6" w:space="0" w:color="auto"/>
            </w:tcBorders>
            <w:vAlign w:val="center"/>
            <w:hideMark/>
          </w:tcPr>
          <w:p w14:paraId="139AF778"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X</w:t>
            </w:r>
          </w:p>
        </w:tc>
        <w:tc>
          <w:tcPr>
            <w:tcW w:w="1103" w:type="dxa"/>
            <w:tcBorders>
              <w:top w:val="outset" w:sz="6" w:space="0" w:color="auto"/>
              <w:left w:val="outset" w:sz="6" w:space="0" w:color="auto"/>
              <w:bottom w:val="outset" w:sz="6" w:space="0" w:color="auto"/>
              <w:right w:val="outset" w:sz="6" w:space="0" w:color="auto"/>
            </w:tcBorders>
            <w:vAlign w:val="center"/>
            <w:hideMark/>
          </w:tcPr>
          <w:p w14:paraId="3B146799" w14:textId="1E639782"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61" w:type="dxa"/>
            <w:tcBorders>
              <w:top w:val="outset" w:sz="6" w:space="0" w:color="auto"/>
              <w:left w:val="outset" w:sz="6" w:space="0" w:color="auto"/>
              <w:bottom w:val="outset" w:sz="6" w:space="0" w:color="auto"/>
              <w:right w:val="outset" w:sz="6" w:space="0" w:color="auto"/>
            </w:tcBorders>
            <w:vAlign w:val="center"/>
            <w:hideMark/>
          </w:tcPr>
          <w:p w14:paraId="18D72A7B"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1185789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tcBorders>
              <w:top w:val="outset" w:sz="6" w:space="0" w:color="auto"/>
              <w:left w:val="outset" w:sz="6" w:space="0" w:color="auto"/>
              <w:bottom w:val="outset" w:sz="6" w:space="0" w:color="auto"/>
              <w:right w:val="outset" w:sz="6" w:space="0" w:color="auto"/>
            </w:tcBorders>
            <w:vAlign w:val="center"/>
            <w:hideMark/>
          </w:tcPr>
          <w:p w14:paraId="48710743"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03" w:type="dxa"/>
            <w:tcBorders>
              <w:top w:val="outset" w:sz="6" w:space="0" w:color="auto"/>
              <w:left w:val="outset" w:sz="6" w:space="0" w:color="auto"/>
              <w:bottom w:val="outset" w:sz="6" w:space="0" w:color="auto"/>
              <w:right w:val="outset" w:sz="6" w:space="0" w:color="auto"/>
            </w:tcBorders>
            <w:vAlign w:val="center"/>
            <w:hideMark/>
          </w:tcPr>
          <w:p w14:paraId="33306238"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64" w:type="dxa"/>
            <w:tcBorders>
              <w:top w:val="outset" w:sz="6" w:space="0" w:color="auto"/>
              <w:left w:val="outset" w:sz="6" w:space="0" w:color="auto"/>
              <w:bottom w:val="outset" w:sz="6" w:space="0" w:color="auto"/>
              <w:right w:val="outset" w:sz="6" w:space="0" w:color="auto"/>
            </w:tcBorders>
            <w:vAlign w:val="center"/>
            <w:hideMark/>
          </w:tcPr>
          <w:p w14:paraId="6234BFC1"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57093B1C" w14:textId="77777777" w:rsidTr="00663B07">
        <w:trPr>
          <w:tblCellSpacing w:w="15" w:type="dxa"/>
        </w:trPr>
        <w:tc>
          <w:tcPr>
            <w:tcW w:w="1590" w:type="dxa"/>
            <w:tcBorders>
              <w:top w:val="outset" w:sz="6" w:space="0" w:color="auto"/>
              <w:left w:val="outset" w:sz="6" w:space="0" w:color="auto"/>
              <w:bottom w:val="outset" w:sz="6" w:space="0" w:color="auto"/>
              <w:right w:val="outset" w:sz="6" w:space="0" w:color="auto"/>
            </w:tcBorders>
            <w:hideMark/>
          </w:tcPr>
          <w:p w14:paraId="3D53246C"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5. Precizēta finansiālā ietekme</w:t>
            </w:r>
          </w:p>
        </w:tc>
        <w:tc>
          <w:tcPr>
            <w:tcW w:w="967" w:type="dxa"/>
            <w:vMerge w:val="restart"/>
            <w:tcBorders>
              <w:top w:val="outset" w:sz="6" w:space="0" w:color="auto"/>
              <w:left w:val="outset" w:sz="6" w:space="0" w:color="auto"/>
              <w:bottom w:val="outset" w:sz="6" w:space="0" w:color="auto"/>
              <w:right w:val="outset" w:sz="6" w:space="0" w:color="auto"/>
            </w:tcBorders>
            <w:vAlign w:val="center"/>
            <w:hideMark/>
          </w:tcPr>
          <w:p w14:paraId="39A90A6B"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X</w:t>
            </w:r>
          </w:p>
        </w:tc>
        <w:tc>
          <w:tcPr>
            <w:tcW w:w="1103" w:type="dxa"/>
            <w:tcBorders>
              <w:top w:val="outset" w:sz="6" w:space="0" w:color="auto"/>
              <w:left w:val="outset" w:sz="6" w:space="0" w:color="auto"/>
              <w:bottom w:val="outset" w:sz="6" w:space="0" w:color="auto"/>
              <w:right w:val="outset" w:sz="6" w:space="0" w:color="auto"/>
            </w:tcBorders>
            <w:vAlign w:val="center"/>
            <w:hideMark/>
          </w:tcPr>
          <w:p w14:paraId="250173C7"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vMerge w:val="restart"/>
            <w:tcBorders>
              <w:top w:val="outset" w:sz="6" w:space="0" w:color="auto"/>
              <w:left w:val="outset" w:sz="6" w:space="0" w:color="auto"/>
              <w:bottom w:val="outset" w:sz="6" w:space="0" w:color="auto"/>
              <w:right w:val="outset" w:sz="6" w:space="0" w:color="auto"/>
            </w:tcBorders>
            <w:vAlign w:val="center"/>
            <w:hideMark/>
          </w:tcPr>
          <w:p w14:paraId="43C36904"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X</w:t>
            </w:r>
          </w:p>
        </w:tc>
        <w:tc>
          <w:tcPr>
            <w:tcW w:w="1103" w:type="dxa"/>
            <w:tcBorders>
              <w:top w:val="outset" w:sz="6" w:space="0" w:color="auto"/>
              <w:left w:val="outset" w:sz="6" w:space="0" w:color="auto"/>
              <w:bottom w:val="outset" w:sz="6" w:space="0" w:color="auto"/>
              <w:right w:val="outset" w:sz="6" w:space="0" w:color="auto"/>
            </w:tcBorders>
            <w:vAlign w:val="center"/>
            <w:hideMark/>
          </w:tcPr>
          <w:p w14:paraId="3AA0A27C"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vMerge w:val="restart"/>
            <w:tcBorders>
              <w:top w:val="outset" w:sz="6" w:space="0" w:color="auto"/>
              <w:left w:val="outset" w:sz="6" w:space="0" w:color="auto"/>
              <w:bottom w:val="outset" w:sz="6" w:space="0" w:color="auto"/>
              <w:right w:val="outset" w:sz="6" w:space="0" w:color="auto"/>
            </w:tcBorders>
            <w:vAlign w:val="center"/>
            <w:hideMark/>
          </w:tcPr>
          <w:p w14:paraId="3F863554"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X</w:t>
            </w:r>
          </w:p>
        </w:tc>
        <w:tc>
          <w:tcPr>
            <w:tcW w:w="1103" w:type="dxa"/>
            <w:tcBorders>
              <w:top w:val="outset" w:sz="6" w:space="0" w:color="auto"/>
              <w:left w:val="outset" w:sz="6" w:space="0" w:color="auto"/>
              <w:bottom w:val="outset" w:sz="6" w:space="0" w:color="auto"/>
              <w:right w:val="outset" w:sz="6" w:space="0" w:color="auto"/>
            </w:tcBorders>
            <w:vAlign w:val="center"/>
            <w:hideMark/>
          </w:tcPr>
          <w:p w14:paraId="1AB8BFE5"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64" w:type="dxa"/>
            <w:tcBorders>
              <w:top w:val="outset" w:sz="6" w:space="0" w:color="auto"/>
              <w:left w:val="outset" w:sz="6" w:space="0" w:color="auto"/>
              <w:bottom w:val="outset" w:sz="6" w:space="0" w:color="auto"/>
              <w:right w:val="outset" w:sz="6" w:space="0" w:color="auto"/>
            </w:tcBorders>
            <w:vAlign w:val="center"/>
            <w:hideMark/>
          </w:tcPr>
          <w:p w14:paraId="3CA668A4"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796EA620" w14:textId="77777777" w:rsidTr="00663B07">
        <w:trPr>
          <w:tblCellSpacing w:w="15" w:type="dxa"/>
        </w:trPr>
        <w:tc>
          <w:tcPr>
            <w:tcW w:w="1590" w:type="dxa"/>
            <w:tcBorders>
              <w:top w:val="outset" w:sz="6" w:space="0" w:color="auto"/>
              <w:left w:val="outset" w:sz="6" w:space="0" w:color="auto"/>
              <w:bottom w:val="outset" w:sz="6" w:space="0" w:color="auto"/>
              <w:right w:val="outset" w:sz="6" w:space="0" w:color="auto"/>
            </w:tcBorders>
            <w:hideMark/>
          </w:tcPr>
          <w:p w14:paraId="182D91B8"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lastRenderedPageBreak/>
              <w:t>5.1. valsts pamatbudžets</w:t>
            </w:r>
          </w:p>
        </w:tc>
        <w:tc>
          <w:tcPr>
            <w:tcW w:w="967" w:type="dxa"/>
            <w:vMerge/>
            <w:tcBorders>
              <w:top w:val="outset" w:sz="6" w:space="0" w:color="auto"/>
              <w:left w:val="outset" w:sz="6" w:space="0" w:color="auto"/>
              <w:bottom w:val="outset" w:sz="6" w:space="0" w:color="auto"/>
              <w:right w:val="outset" w:sz="6" w:space="0" w:color="auto"/>
            </w:tcBorders>
            <w:vAlign w:val="center"/>
            <w:hideMark/>
          </w:tcPr>
          <w:p w14:paraId="273BEC94"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c>
          <w:tcPr>
            <w:tcW w:w="1103" w:type="dxa"/>
            <w:tcBorders>
              <w:top w:val="outset" w:sz="6" w:space="0" w:color="auto"/>
              <w:left w:val="outset" w:sz="6" w:space="0" w:color="auto"/>
              <w:bottom w:val="outset" w:sz="6" w:space="0" w:color="auto"/>
              <w:right w:val="outset" w:sz="6" w:space="0" w:color="auto"/>
            </w:tcBorders>
            <w:vAlign w:val="center"/>
            <w:hideMark/>
          </w:tcPr>
          <w:p w14:paraId="40EFAE1A"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vMerge/>
            <w:tcBorders>
              <w:top w:val="outset" w:sz="6" w:space="0" w:color="auto"/>
              <w:left w:val="outset" w:sz="6" w:space="0" w:color="auto"/>
              <w:bottom w:val="outset" w:sz="6" w:space="0" w:color="auto"/>
              <w:right w:val="outset" w:sz="6" w:space="0" w:color="auto"/>
            </w:tcBorders>
            <w:vAlign w:val="center"/>
            <w:hideMark/>
          </w:tcPr>
          <w:p w14:paraId="45F6E819"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c>
          <w:tcPr>
            <w:tcW w:w="1103" w:type="dxa"/>
            <w:tcBorders>
              <w:top w:val="outset" w:sz="6" w:space="0" w:color="auto"/>
              <w:left w:val="outset" w:sz="6" w:space="0" w:color="auto"/>
              <w:bottom w:val="outset" w:sz="6" w:space="0" w:color="auto"/>
              <w:right w:val="outset" w:sz="6" w:space="0" w:color="auto"/>
            </w:tcBorders>
            <w:vAlign w:val="center"/>
            <w:hideMark/>
          </w:tcPr>
          <w:p w14:paraId="2C32D9F4"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vMerge/>
            <w:tcBorders>
              <w:top w:val="outset" w:sz="6" w:space="0" w:color="auto"/>
              <w:left w:val="outset" w:sz="6" w:space="0" w:color="auto"/>
              <w:bottom w:val="outset" w:sz="6" w:space="0" w:color="auto"/>
              <w:right w:val="outset" w:sz="6" w:space="0" w:color="auto"/>
            </w:tcBorders>
            <w:vAlign w:val="center"/>
            <w:hideMark/>
          </w:tcPr>
          <w:p w14:paraId="35E03B6F"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c>
          <w:tcPr>
            <w:tcW w:w="1103" w:type="dxa"/>
            <w:tcBorders>
              <w:top w:val="outset" w:sz="6" w:space="0" w:color="auto"/>
              <w:left w:val="outset" w:sz="6" w:space="0" w:color="auto"/>
              <w:bottom w:val="outset" w:sz="6" w:space="0" w:color="auto"/>
              <w:right w:val="outset" w:sz="6" w:space="0" w:color="auto"/>
            </w:tcBorders>
            <w:vAlign w:val="center"/>
            <w:hideMark/>
          </w:tcPr>
          <w:p w14:paraId="7654EA56"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64" w:type="dxa"/>
            <w:tcBorders>
              <w:top w:val="outset" w:sz="6" w:space="0" w:color="auto"/>
              <w:left w:val="outset" w:sz="6" w:space="0" w:color="auto"/>
              <w:bottom w:val="outset" w:sz="6" w:space="0" w:color="auto"/>
              <w:right w:val="outset" w:sz="6" w:space="0" w:color="auto"/>
            </w:tcBorders>
            <w:vAlign w:val="center"/>
            <w:hideMark/>
          </w:tcPr>
          <w:p w14:paraId="32AEDD5A"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2B915C79" w14:textId="77777777" w:rsidTr="00663B07">
        <w:trPr>
          <w:tblCellSpacing w:w="15" w:type="dxa"/>
        </w:trPr>
        <w:tc>
          <w:tcPr>
            <w:tcW w:w="1590" w:type="dxa"/>
            <w:tcBorders>
              <w:top w:val="outset" w:sz="6" w:space="0" w:color="auto"/>
              <w:left w:val="outset" w:sz="6" w:space="0" w:color="auto"/>
              <w:bottom w:val="outset" w:sz="6" w:space="0" w:color="auto"/>
              <w:right w:val="outset" w:sz="6" w:space="0" w:color="auto"/>
            </w:tcBorders>
            <w:hideMark/>
          </w:tcPr>
          <w:p w14:paraId="24E81110"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5.2. speciālais budžets</w:t>
            </w:r>
          </w:p>
        </w:tc>
        <w:tc>
          <w:tcPr>
            <w:tcW w:w="967" w:type="dxa"/>
            <w:vMerge/>
            <w:tcBorders>
              <w:top w:val="outset" w:sz="6" w:space="0" w:color="auto"/>
              <w:left w:val="outset" w:sz="6" w:space="0" w:color="auto"/>
              <w:bottom w:val="outset" w:sz="6" w:space="0" w:color="auto"/>
              <w:right w:val="outset" w:sz="6" w:space="0" w:color="auto"/>
            </w:tcBorders>
            <w:vAlign w:val="center"/>
            <w:hideMark/>
          </w:tcPr>
          <w:p w14:paraId="75E35AF7"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c>
          <w:tcPr>
            <w:tcW w:w="1103" w:type="dxa"/>
            <w:tcBorders>
              <w:top w:val="outset" w:sz="6" w:space="0" w:color="auto"/>
              <w:left w:val="outset" w:sz="6" w:space="0" w:color="auto"/>
              <w:bottom w:val="outset" w:sz="6" w:space="0" w:color="auto"/>
              <w:right w:val="outset" w:sz="6" w:space="0" w:color="auto"/>
            </w:tcBorders>
            <w:vAlign w:val="center"/>
            <w:hideMark/>
          </w:tcPr>
          <w:p w14:paraId="2E25B2DD"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vMerge/>
            <w:tcBorders>
              <w:top w:val="outset" w:sz="6" w:space="0" w:color="auto"/>
              <w:left w:val="outset" w:sz="6" w:space="0" w:color="auto"/>
              <w:bottom w:val="outset" w:sz="6" w:space="0" w:color="auto"/>
              <w:right w:val="outset" w:sz="6" w:space="0" w:color="auto"/>
            </w:tcBorders>
            <w:vAlign w:val="center"/>
            <w:hideMark/>
          </w:tcPr>
          <w:p w14:paraId="774B88F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c>
          <w:tcPr>
            <w:tcW w:w="1103" w:type="dxa"/>
            <w:tcBorders>
              <w:top w:val="outset" w:sz="6" w:space="0" w:color="auto"/>
              <w:left w:val="outset" w:sz="6" w:space="0" w:color="auto"/>
              <w:bottom w:val="outset" w:sz="6" w:space="0" w:color="auto"/>
              <w:right w:val="outset" w:sz="6" w:space="0" w:color="auto"/>
            </w:tcBorders>
            <w:vAlign w:val="center"/>
            <w:hideMark/>
          </w:tcPr>
          <w:p w14:paraId="27D1A2C1"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vMerge/>
            <w:tcBorders>
              <w:top w:val="outset" w:sz="6" w:space="0" w:color="auto"/>
              <w:left w:val="outset" w:sz="6" w:space="0" w:color="auto"/>
              <w:bottom w:val="outset" w:sz="6" w:space="0" w:color="auto"/>
              <w:right w:val="outset" w:sz="6" w:space="0" w:color="auto"/>
            </w:tcBorders>
            <w:vAlign w:val="center"/>
            <w:hideMark/>
          </w:tcPr>
          <w:p w14:paraId="305D7CE3"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c>
          <w:tcPr>
            <w:tcW w:w="1103" w:type="dxa"/>
            <w:tcBorders>
              <w:top w:val="outset" w:sz="6" w:space="0" w:color="auto"/>
              <w:left w:val="outset" w:sz="6" w:space="0" w:color="auto"/>
              <w:bottom w:val="outset" w:sz="6" w:space="0" w:color="auto"/>
              <w:right w:val="outset" w:sz="6" w:space="0" w:color="auto"/>
            </w:tcBorders>
            <w:vAlign w:val="center"/>
            <w:hideMark/>
          </w:tcPr>
          <w:p w14:paraId="0D8CE1D7"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64" w:type="dxa"/>
            <w:tcBorders>
              <w:top w:val="outset" w:sz="6" w:space="0" w:color="auto"/>
              <w:left w:val="outset" w:sz="6" w:space="0" w:color="auto"/>
              <w:bottom w:val="outset" w:sz="6" w:space="0" w:color="auto"/>
              <w:right w:val="outset" w:sz="6" w:space="0" w:color="auto"/>
            </w:tcBorders>
            <w:vAlign w:val="center"/>
            <w:hideMark/>
          </w:tcPr>
          <w:p w14:paraId="70C0B29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51D65D33" w14:textId="77777777" w:rsidTr="00663B07">
        <w:trPr>
          <w:tblCellSpacing w:w="15" w:type="dxa"/>
        </w:trPr>
        <w:tc>
          <w:tcPr>
            <w:tcW w:w="1590" w:type="dxa"/>
            <w:tcBorders>
              <w:top w:val="outset" w:sz="6" w:space="0" w:color="auto"/>
              <w:left w:val="outset" w:sz="6" w:space="0" w:color="auto"/>
              <w:bottom w:val="outset" w:sz="6" w:space="0" w:color="auto"/>
              <w:right w:val="outset" w:sz="6" w:space="0" w:color="auto"/>
            </w:tcBorders>
            <w:hideMark/>
          </w:tcPr>
          <w:p w14:paraId="02955837"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5.3. pašvaldību budžets</w:t>
            </w:r>
          </w:p>
        </w:tc>
        <w:tc>
          <w:tcPr>
            <w:tcW w:w="967" w:type="dxa"/>
            <w:vMerge/>
            <w:tcBorders>
              <w:top w:val="outset" w:sz="6" w:space="0" w:color="auto"/>
              <w:left w:val="outset" w:sz="6" w:space="0" w:color="auto"/>
              <w:bottom w:val="outset" w:sz="6" w:space="0" w:color="auto"/>
              <w:right w:val="outset" w:sz="6" w:space="0" w:color="auto"/>
            </w:tcBorders>
            <w:vAlign w:val="center"/>
            <w:hideMark/>
          </w:tcPr>
          <w:p w14:paraId="3665E9AF"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c>
          <w:tcPr>
            <w:tcW w:w="1103" w:type="dxa"/>
            <w:tcBorders>
              <w:top w:val="outset" w:sz="6" w:space="0" w:color="auto"/>
              <w:left w:val="outset" w:sz="6" w:space="0" w:color="auto"/>
              <w:bottom w:val="outset" w:sz="6" w:space="0" w:color="auto"/>
              <w:right w:val="outset" w:sz="6" w:space="0" w:color="auto"/>
            </w:tcBorders>
            <w:vAlign w:val="center"/>
            <w:hideMark/>
          </w:tcPr>
          <w:p w14:paraId="7EC29EC9"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vMerge/>
            <w:tcBorders>
              <w:top w:val="outset" w:sz="6" w:space="0" w:color="auto"/>
              <w:left w:val="outset" w:sz="6" w:space="0" w:color="auto"/>
              <w:bottom w:val="outset" w:sz="6" w:space="0" w:color="auto"/>
              <w:right w:val="outset" w:sz="6" w:space="0" w:color="auto"/>
            </w:tcBorders>
            <w:vAlign w:val="center"/>
            <w:hideMark/>
          </w:tcPr>
          <w:p w14:paraId="0B528F6A"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c>
          <w:tcPr>
            <w:tcW w:w="1103" w:type="dxa"/>
            <w:tcBorders>
              <w:top w:val="outset" w:sz="6" w:space="0" w:color="auto"/>
              <w:left w:val="outset" w:sz="6" w:space="0" w:color="auto"/>
              <w:bottom w:val="outset" w:sz="6" w:space="0" w:color="auto"/>
              <w:right w:val="outset" w:sz="6" w:space="0" w:color="auto"/>
            </w:tcBorders>
            <w:vAlign w:val="center"/>
            <w:hideMark/>
          </w:tcPr>
          <w:p w14:paraId="79549BDD"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961" w:type="dxa"/>
            <w:vMerge/>
            <w:tcBorders>
              <w:top w:val="outset" w:sz="6" w:space="0" w:color="auto"/>
              <w:left w:val="outset" w:sz="6" w:space="0" w:color="auto"/>
              <w:bottom w:val="outset" w:sz="6" w:space="0" w:color="auto"/>
              <w:right w:val="outset" w:sz="6" w:space="0" w:color="auto"/>
            </w:tcBorders>
            <w:vAlign w:val="center"/>
            <w:hideMark/>
          </w:tcPr>
          <w:p w14:paraId="3DEC5CA1"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c>
          <w:tcPr>
            <w:tcW w:w="1103" w:type="dxa"/>
            <w:tcBorders>
              <w:top w:val="outset" w:sz="6" w:space="0" w:color="auto"/>
              <w:left w:val="outset" w:sz="6" w:space="0" w:color="auto"/>
              <w:bottom w:val="outset" w:sz="6" w:space="0" w:color="auto"/>
              <w:right w:val="outset" w:sz="6" w:space="0" w:color="auto"/>
            </w:tcBorders>
            <w:vAlign w:val="center"/>
            <w:hideMark/>
          </w:tcPr>
          <w:p w14:paraId="2FAA6355"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1164" w:type="dxa"/>
            <w:tcBorders>
              <w:top w:val="outset" w:sz="6" w:space="0" w:color="auto"/>
              <w:left w:val="outset" w:sz="6" w:space="0" w:color="auto"/>
              <w:bottom w:val="outset" w:sz="6" w:space="0" w:color="auto"/>
              <w:right w:val="outset" w:sz="6" w:space="0" w:color="auto"/>
            </w:tcBorders>
            <w:vAlign w:val="center"/>
            <w:hideMark/>
          </w:tcPr>
          <w:p w14:paraId="36B17B5D"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CC01CE" w:rsidRPr="0065432E" w14:paraId="325FEC84" w14:textId="77777777" w:rsidTr="00663B07">
        <w:trPr>
          <w:trHeight w:val="3882"/>
          <w:tblCellSpacing w:w="15" w:type="dxa"/>
        </w:trPr>
        <w:tc>
          <w:tcPr>
            <w:tcW w:w="1590" w:type="dxa"/>
            <w:tcBorders>
              <w:top w:val="outset" w:sz="6" w:space="0" w:color="auto"/>
              <w:left w:val="outset" w:sz="6" w:space="0" w:color="auto"/>
              <w:bottom w:val="outset" w:sz="6" w:space="0" w:color="auto"/>
              <w:right w:val="outset" w:sz="6" w:space="0" w:color="auto"/>
            </w:tcBorders>
            <w:hideMark/>
          </w:tcPr>
          <w:p w14:paraId="27C2532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7542" w:type="dxa"/>
            <w:gridSpan w:val="7"/>
            <w:vMerge w:val="restart"/>
            <w:tcBorders>
              <w:top w:val="outset" w:sz="6" w:space="0" w:color="auto"/>
              <w:left w:val="outset" w:sz="6" w:space="0" w:color="auto"/>
              <w:bottom w:val="outset" w:sz="6" w:space="0" w:color="auto"/>
              <w:right w:val="outset" w:sz="6" w:space="0" w:color="auto"/>
            </w:tcBorders>
          </w:tcPr>
          <w:p w14:paraId="64FBFE84" w14:textId="0523ECD0" w:rsidR="00CC01CE" w:rsidRPr="00CC01CE" w:rsidRDefault="0021137E" w:rsidP="0021137E">
            <w:pPr>
              <w:spacing w:after="0" w:line="240" w:lineRule="auto"/>
              <w:jc w:val="both"/>
              <w:rPr>
                <w:rFonts w:ascii="Times New Roman" w:hAnsi="Times New Roman" w:cs="Times New Roman"/>
                <w:iCs/>
                <w:sz w:val="28"/>
                <w:szCs w:val="28"/>
              </w:rPr>
            </w:pPr>
            <w:proofErr w:type="gramStart"/>
            <w:r>
              <w:rPr>
                <w:rFonts w:ascii="Times New Roman" w:hAnsi="Times New Roman" w:cs="Times New Roman"/>
                <w:iCs/>
                <w:sz w:val="28"/>
                <w:szCs w:val="28"/>
              </w:rPr>
              <w:t>2021</w:t>
            </w:r>
            <w:r w:rsidR="00CC01CE">
              <w:rPr>
                <w:rFonts w:ascii="Times New Roman" w:hAnsi="Times New Roman" w:cs="Times New Roman"/>
                <w:iCs/>
                <w:sz w:val="28"/>
                <w:szCs w:val="28"/>
              </w:rPr>
              <w:t>.gada</w:t>
            </w:r>
            <w:proofErr w:type="gramEnd"/>
            <w:r w:rsidR="00CC01CE">
              <w:rPr>
                <w:rFonts w:ascii="Times New Roman" w:hAnsi="Times New Roman" w:cs="Times New Roman"/>
                <w:iCs/>
                <w:sz w:val="28"/>
                <w:szCs w:val="28"/>
              </w:rPr>
              <w:t xml:space="preserve"> </w:t>
            </w:r>
            <w:r w:rsidR="00CC01CE" w:rsidRPr="00CC01CE">
              <w:rPr>
                <w:rFonts w:ascii="Times New Roman" w:hAnsi="Times New Roman" w:cs="Times New Roman"/>
                <w:iCs/>
                <w:sz w:val="28"/>
                <w:szCs w:val="28"/>
              </w:rPr>
              <w:t>11.februāra finanšu ministra vadītajā vadības grupā C</w:t>
            </w:r>
            <w:r w:rsidR="00962CE5" w:rsidRPr="00CC01CE">
              <w:rPr>
                <w:rFonts w:ascii="Times New Roman" w:hAnsi="Times New Roman" w:cs="Times New Roman"/>
                <w:iCs/>
                <w:sz w:val="28"/>
                <w:szCs w:val="28"/>
              </w:rPr>
              <w:t>ovid</w:t>
            </w:r>
            <w:r w:rsidR="00CC01CE" w:rsidRPr="00CC01CE">
              <w:rPr>
                <w:rFonts w:ascii="Times New Roman" w:hAnsi="Times New Roman" w:cs="Times New Roman"/>
                <w:iCs/>
                <w:sz w:val="28"/>
                <w:szCs w:val="28"/>
              </w:rPr>
              <w:t>-19 radīto ekonomisko seku operatīvai novēršanai uzņēmējdarbībā un nodarbināto atbalstam tika nolemts, ka jautājums par konsultāciju apmaksu profesionālās izglītības pedagogiem, kuri nav iesaistīti audzēkņu sagatavošanā valsts eksāmeniem, un profesionālās ievirzes izglītības pedagogiem ir diskutējams atsevišķi.</w:t>
            </w:r>
            <w:r w:rsidR="00962CE5">
              <w:rPr>
                <w:rFonts w:ascii="Times New Roman" w:hAnsi="Times New Roman" w:cs="Times New Roman"/>
                <w:iCs/>
                <w:sz w:val="28"/>
                <w:szCs w:val="28"/>
              </w:rPr>
              <w:t xml:space="preserve"> </w:t>
            </w:r>
            <w:r w:rsidR="00C61893">
              <w:rPr>
                <w:rFonts w:ascii="Times New Roman" w:hAnsi="Times New Roman" w:cs="Times New Roman"/>
                <w:iCs/>
                <w:sz w:val="28"/>
                <w:szCs w:val="28"/>
              </w:rPr>
              <w:t>Ņemot vērā minēto, j</w:t>
            </w:r>
            <w:r w:rsidR="00C61893" w:rsidRPr="00CC01CE">
              <w:rPr>
                <w:rFonts w:ascii="Times New Roman" w:hAnsi="Times New Roman" w:cs="Times New Roman"/>
                <w:iCs/>
                <w:sz w:val="28"/>
                <w:szCs w:val="28"/>
              </w:rPr>
              <w:t xml:space="preserve">autājums </w:t>
            </w:r>
            <w:r w:rsidR="00C61893">
              <w:rPr>
                <w:rFonts w:ascii="Times New Roman" w:hAnsi="Times New Roman" w:cs="Times New Roman"/>
                <w:iCs/>
                <w:sz w:val="28"/>
                <w:szCs w:val="28"/>
              </w:rPr>
              <w:t>par papildu</w:t>
            </w:r>
            <w:r w:rsidR="00607756">
              <w:rPr>
                <w:rFonts w:ascii="Times New Roman" w:hAnsi="Times New Roman" w:cs="Times New Roman"/>
                <w:iCs/>
                <w:sz w:val="28"/>
                <w:szCs w:val="28"/>
              </w:rPr>
              <w:t>s</w:t>
            </w:r>
            <w:r w:rsidR="00C61893">
              <w:rPr>
                <w:rFonts w:ascii="Times New Roman" w:hAnsi="Times New Roman" w:cs="Times New Roman"/>
                <w:iCs/>
                <w:sz w:val="28"/>
                <w:szCs w:val="28"/>
              </w:rPr>
              <w:t xml:space="preserve"> nepieciešamo finansējumu </w:t>
            </w:r>
            <w:r w:rsidR="00C61893" w:rsidRPr="00CC01CE">
              <w:rPr>
                <w:rFonts w:ascii="Times New Roman" w:hAnsi="Times New Roman" w:cs="Times New Roman"/>
                <w:iCs/>
                <w:sz w:val="28"/>
                <w:szCs w:val="28"/>
              </w:rPr>
              <w:t>tiks virzīts izskatīšanai finanšu ministra vadītajā vadības grupā Covid-19 radīto ekonomisko seku operatīvai novēršanai uzņēmējdarbībā</w:t>
            </w:r>
            <w:r w:rsidR="00C61893">
              <w:rPr>
                <w:rFonts w:ascii="Times New Roman" w:hAnsi="Times New Roman" w:cs="Times New Roman"/>
                <w:iCs/>
                <w:sz w:val="28"/>
                <w:szCs w:val="28"/>
              </w:rPr>
              <w:t xml:space="preserve"> </w:t>
            </w:r>
            <w:r w:rsidR="00C61893" w:rsidRPr="00CC01CE">
              <w:rPr>
                <w:rFonts w:ascii="Times New Roman" w:hAnsi="Times New Roman" w:cs="Times New Roman"/>
                <w:iCs/>
                <w:sz w:val="28"/>
                <w:szCs w:val="28"/>
              </w:rPr>
              <w:t>un nodarbināto atbalstam.</w:t>
            </w:r>
            <w:r w:rsidR="00C61893">
              <w:rPr>
                <w:rFonts w:ascii="Times New Roman" w:hAnsi="Times New Roman" w:cs="Times New Roman"/>
                <w:iCs/>
                <w:sz w:val="28"/>
                <w:szCs w:val="28"/>
              </w:rPr>
              <w:t xml:space="preserve"> </w:t>
            </w:r>
            <w:r w:rsidR="00CC01CE">
              <w:rPr>
                <w:rFonts w:ascii="Times New Roman" w:hAnsi="Times New Roman" w:cs="Times New Roman"/>
                <w:iCs/>
                <w:sz w:val="28"/>
                <w:szCs w:val="28"/>
              </w:rPr>
              <w:t>Pozitīva lēmuma pieņemšanas gadījumā tiks veikti detalizēti papildu nepieciešamā finansējuma aprēķini un jautājums par papildu nepieciešamo finansējumu tiks virzīt</w:t>
            </w:r>
            <w:r w:rsidR="00EE69C5">
              <w:rPr>
                <w:rFonts w:ascii="Times New Roman" w:hAnsi="Times New Roman" w:cs="Times New Roman"/>
                <w:iCs/>
                <w:sz w:val="28"/>
                <w:szCs w:val="28"/>
              </w:rPr>
              <w:t>s</w:t>
            </w:r>
            <w:r w:rsidR="00CC01CE">
              <w:rPr>
                <w:rFonts w:ascii="Times New Roman" w:hAnsi="Times New Roman" w:cs="Times New Roman"/>
                <w:iCs/>
                <w:sz w:val="28"/>
                <w:szCs w:val="28"/>
              </w:rPr>
              <w:t xml:space="preserve"> izskatīšanai Ministru kabinetā. </w:t>
            </w:r>
          </w:p>
        </w:tc>
      </w:tr>
      <w:tr w:rsidR="00CC01CE" w:rsidRPr="0065432E" w14:paraId="1F3C1757" w14:textId="77777777" w:rsidTr="00663B07">
        <w:trPr>
          <w:tblCellSpacing w:w="15" w:type="dxa"/>
        </w:trPr>
        <w:tc>
          <w:tcPr>
            <w:tcW w:w="1590" w:type="dxa"/>
            <w:tcBorders>
              <w:top w:val="outset" w:sz="6" w:space="0" w:color="auto"/>
              <w:left w:val="outset" w:sz="6" w:space="0" w:color="auto"/>
              <w:bottom w:val="outset" w:sz="6" w:space="0" w:color="auto"/>
              <w:right w:val="outset" w:sz="6" w:space="0" w:color="auto"/>
            </w:tcBorders>
            <w:hideMark/>
          </w:tcPr>
          <w:p w14:paraId="25014046"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6.1. detalizēts ieņēmumu aprēķins</w:t>
            </w:r>
          </w:p>
        </w:tc>
        <w:tc>
          <w:tcPr>
            <w:tcW w:w="7542" w:type="dxa"/>
            <w:gridSpan w:val="7"/>
            <w:vMerge/>
            <w:tcBorders>
              <w:top w:val="outset" w:sz="6" w:space="0" w:color="auto"/>
              <w:left w:val="outset" w:sz="6" w:space="0" w:color="auto"/>
              <w:bottom w:val="outset" w:sz="6" w:space="0" w:color="auto"/>
              <w:right w:val="outset" w:sz="6" w:space="0" w:color="auto"/>
            </w:tcBorders>
            <w:vAlign w:val="center"/>
            <w:hideMark/>
          </w:tcPr>
          <w:p w14:paraId="3C0B795F"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r>
      <w:tr w:rsidR="00CC01CE" w:rsidRPr="0065432E" w14:paraId="7E17E4CC" w14:textId="77777777" w:rsidTr="00663B07">
        <w:trPr>
          <w:tblCellSpacing w:w="15" w:type="dxa"/>
        </w:trPr>
        <w:tc>
          <w:tcPr>
            <w:tcW w:w="1590" w:type="dxa"/>
            <w:tcBorders>
              <w:top w:val="outset" w:sz="6" w:space="0" w:color="auto"/>
              <w:left w:val="outset" w:sz="6" w:space="0" w:color="auto"/>
              <w:bottom w:val="outset" w:sz="6" w:space="0" w:color="auto"/>
              <w:right w:val="outset" w:sz="6" w:space="0" w:color="auto"/>
            </w:tcBorders>
            <w:hideMark/>
          </w:tcPr>
          <w:p w14:paraId="5F5838AC"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6.2. detalizēts izdevumu aprēķins</w:t>
            </w:r>
          </w:p>
        </w:tc>
        <w:tc>
          <w:tcPr>
            <w:tcW w:w="7542" w:type="dxa"/>
            <w:gridSpan w:val="7"/>
            <w:vMerge/>
            <w:tcBorders>
              <w:top w:val="outset" w:sz="6" w:space="0" w:color="auto"/>
              <w:left w:val="outset" w:sz="6" w:space="0" w:color="auto"/>
              <w:bottom w:val="outset" w:sz="6" w:space="0" w:color="auto"/>
              <w:right w:val="outset" w:sz="6" w:space="0" w:color="auto"/>
            </w:tcBorders>
            <w:vAlign w:val="center"/>
            <w:hideMark/>
          </w:tcPr>
          <w:p w14:paraId="5683170B"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r>
      <w:tr w:rsidR="00CC01CE" w:rsidRPr="0065432E" w14:paraId="0CA63CB2" w14:textId="77777777" w:rsidTr="00663B07">
        <w:trPr>
          <w:tblCellSpacing w:w="15" w:type="dxa"/>
        </w:trPr>
        <w:tc>
          <w:tcPr>
            <w:tcW w:w="1590" w:type="dxa"/>
            <w:tcBorders>
              <w:top w:val="outset" w:sz="6" w:space="0" w:color="auto"/>
              <w:left w:val="outset" w:sz="6" w:space="0" w:color="auto"/>
              <w:bottom w:val="outset" w:sz="6" w:space="0" w:color="auto"/>
              <w:right w:val="outset" w:sz="6" w:space="0" w:color="auto"/>
            </w:tcBorders>
            <w:hideMark/>
          </w:tcPr>
          <w:p w14:paraId="75B16436"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7. Amata vietu skaita izmaiņas</w:t>
            </w:r>
          </w:p>
        </w:tc>
        <w:tc>
          <w:tcPr>
            <w:tcW w:w="7542" w:type="dxa"/>
            <w:gridSpan w:val="7"/>
            <w:tcBorders>
              <w:top w:val="outset" w:sz="6" w:space="0" w:color="auto"/>
              <w:left w:val="outset" w:sz="6" w:space="0" w:color="auto"/>
              <w:bottom w:val="outset" w:sz="6" w:space="0" w:color="auto"/>
              <w:right w:val="outset" w:sz="6" w:space="0" w:color="auto"/>
            </w:tcBorders>
            <w:hideMark/>
          </w:tcPr>
          <w:p w14:paraId="315E606E" w14:textId="77777777" w:rsidR="00CC01CE" w:rsidRPr="0065432E" w:rsidRDefault="00CC01CE" w:rsidP="002A4696">
            <w:pPr>
              <w:spacing w:after="0" w:line="240" w:lineRule="auto"/>
              <w:jc w:val="both"/>
              <w:rPr>
                <w:rFonts w:ascii="Times New Roman" w:eastAsia="Times New Roman" w:hAnsi="Times New Roman" w:cs="Times New Roman"/>
                <w:iCs/>
                <w:sz w:val="28"/>
                <w:szCs w:val="28"/>
                <w:shd w:val="clear" w:color="auto" w:fill="FFFFFF"/>
                <w:lang w:eastAsia="lv-LV"/>
              </w:rPr>
            </w:pPr>
            <w:r w:rsidRPr="0065432E">
              <w:rPr>
                <w:rFonts w:ascii="Times New Roman" w:eastAsia="Times New Roman" w:hAnsi="Times New Roman" w:cs="Times New Roman"/>
                <w:iCs/>
                <w:sz w:val="28"/>
                <w:szCs w:val="28"/>
                <w:lang w:eastAsia="lv-LV"/>
              </w:rPr>
              <w:t>Proje</w:t>
            </w:r>
            <w:r w:rsidRPr="0065432E">
              <w:rPr>
                <w:rFonts w:ascii="Times New Roman" w:eastAsia="Times New Roman" w:hAnsi="Times New Roman" w:cs="Times New Roman"/>
                <w:iCs/>
                <w:sz w:val="28"/>
                <w:szCs w:val="28"/>
                <w:shd w:val="clear" w:color="auto" w:fill="FFFFFF"/>
                <w:lang w:eastAsia="lv-LV"/>
              </w:rPr>
              <w:t xml:space="preserve">kts šo jomu neskar. </w:t>
            </w:r>
          </w:p>
        </w:tc>
      </w:tr>
      <w:tr w:rsidR="00CC01CE" w:rsidRPr="0065432E" w14:paraId="12D84343" w14:textId="77777777" w:rsidTr="00663B07">
        <w:trPr>
          <w:tblCellSpacing w:w="15" w:type="dxa"/>
        </w:trPr>
        <w:tc>
          <w:tcPr>
            <w:tcW w:w="1590" w:type="dxa"/>
            <w:tcBorders>
              <w:top w:val="outset" w:sz="6" w:space="0" w:color="auto"/>
              <w:left w:val="outset" w:sz="6" w:space="0" w:color="auto"/>
              <w:bottom w:val="outset" w:sz="6" w:space="0" w:color="auto"/>
              <w:right w:val="outset" w:sz="6" w:space="0" w:color="auto"/>
            </w:tcBorders>
            <w:hideMark/>
          </w:tcPr>
          <w:p w14:paraId="60733F3F" w14:textId="77777777" w:rsidR="00CC01CE" w:rsidRPr="0065432E" w:rsidRDefault="00CC01CE" w:rsidP="002A4696">
            <w:pPr>
              <w:spacing w:after="0" w:line="240" w:lineRule="auto"/>
              <w:rPr>
                <w:rFonts w:ascii="Times New Roman" w:eastAsia="Times New Roman" w:hAnsi="Times New Roman" w:cs="Times New Roman"/>
                <w:sz w:val="28"/>
                <w:szCs w:val="28"/>
                <w:shd w:val="clear" w:color="auto" w:fill="FFFFFF"/>
                <w:lang w:eastAsia="lv-LV"/>
              </w:rPr>
            </w:pPr>
            <w:r w:rsidRPr="0065432E">
              <w:rPr>
                <w:rFonts w:ascii="Times New Roman" w:eastAsia="Times New Roman" w:hAnsi="Times New Roman" w:cs="Times New Roman"/>
                <w:iCs/>
                <w:sz w:val="28"/>
                <w:szCs w:val="28"/>
                <w:shd w:val="clear" w:color="auto" w:fill="FFFFFF"/>
                <w:lang w:eastAsia="lv-LV"/>
              </w:rPr>
              <w:t>8. Cita informācija</w:t>
            </w:r>
          </w:p>
        </w:tc>
        <w:tc>
          <w:tcPr>
            <w:tcW w:w="7542" w:type="dxa"/>
            <w:gridSpan w:val="7"/>
            <w:tcBorders>
              <w:top w:val="outset" w:sz="6" w:space="0" w:color="auto"/>
              <w:left w:val="outset" w:sz="6" w:space="0" w:color="auto"/>
              <w:bottom w:val="outset" w:sz="6" w:space="0" w:color="auto"/>
              <w:right w:val="outset" w:sz="6" w:space="0" w:color="auto"/>
            </w:tcBorders>
            <w:hideMark/>
          </w:tcPr>
          <w:p w14:paraId="7FB27FA6" w14:textId="4E40A8F9" w:rsidR="0095578B" w:rsidRDefault="00CC01CE" w:rsidP="00EE69C5">
            <w:pPr>
              <w:tabs>
                <w:tab w:val="center" w:pos="2824"/>
                <w:tab w:val="right" w:pos="5752"/>
              </w:tabs>
              <w:spacing w:after="0" w:line="240" w:lineRule="auto"/>
              <w:ind w:firstLine="567"/>
              <w:jc w:val="both"/>
              <w:rPr>
                <w:rFonts w:ascii="Times New Roman" w:eastAsia="Times New Roman" w:hAnsi="Times New Roman" w:cs="Times New Roman"/>
                <w:spacing w:val="-2"/>
                <w:sz w:val="28"/>
                <w:szCs w:val="28"/>
                <w:shd w:val="clear" w:color="auto" w:fill="FFFFFF"/>
                <w:lang w:eastAsia="lv-LV"/>
              </w:rPr>
            </w:pPr>
            <w:r>
              <w:rPr>
                <w:rFonts w:ascii="Times New Roman" w:eastAsia="Times New Roman" w:hAnsi="Times New Roman" w:cs="Times New Roman"/>
                <w:spacing w:val="-2"/>
                <w:sz w:val="28"/>
                <w:szCs w:val="28"/>
                <w:shd w:val="clear" w:color="auto" w:fill="FFFFFF"/>
                <w:lang w:eastAsia="lv-LV"/>
              </w:rPr>
              <w:t xml:space="preserve">Ministru kabineta </w:t>
            </w:r>
            <w:proofErr w:type="gramStart"/>
            <w:r w:rsidR="0021137E">
              <w:rPr>
                <w:rFonts w:ascii="Times New Roman" w:eastAsia="Times New Roman" w:hAnsi="Times New Roman" w:cs="Times New Roman"/>
                <w:spacing w:val="-2"/>
                <w:sz w:val="28"/>
                <w:szCs w:val="28"/>
                <w:shd w:val="clear" w:color="auto" w:fill="FFFFFF"/>
                <w:lang w:eastAsia="lv-LV"/>
              </w:rPr>
              <w:t>2021</w:t>
            </w:r>
            <w:r w:rsidR="00C61893">
              <w:rPr>
                <w:rFonts w:ascii="Times New Roman" w:eastAsia="Times New Roman" w:hAnsi="Times New Roman" w:cs="Times New Roman"/>
                <w:spacing w:val="-2"/>
                <w:sz w:val="28"/>
                <w:szCs w:val="28"/>
                <w:shd w:val="clear" w:color="auto" w:fill="FFFFFF"/>
                <w:lang w:eastAsia="lv-LV"/>
              </w:rPr>
              <w:t>.gada</w:t>
            </w:r>
            <w:proofErr w:type="gramEnd"/>
            <w:r w:rsidR="00C61893">
              <w:rPr>
                <w:rFonts w:ascii="Times New Roman" w:eastAsia="Times New Roman" w:hAnsi="Times New Roman" w:cs="Times New Roman"/>
                <w:spacing w:val="-2"/>
                <w:sz w:val="28"/>
                <w:szCs w:val="28"/>
                <w:shd w:val="clear" w:color="auto" w:fill="FFFFFF"/>
                <w:lang w:eastAsia="lv-LV"/>
              </w:rPr>
              <w:t xml:space="preserve"> 18.februāra </w:t>
            </w:r>
            <w:r>
              <w:rPr>
                <w:rFonts w:ascii="Times New Roman" w:eastAsia="Times New Roman" w:hAnsi="Times New Roman" w:cs="Times New Roman"/>
                <w:spacing w:val="-2"/>
                <w:sz w:val="28"/>
                <w:szCs w:val="28"/>
                <w:shd w:val="clear" w:color="auto" w:fill="FFFFFF"/>
                <w:lang w:eastAsia="lv-LV"/>
              </w:rPr>
              <w:t xml:space="preserve">sēdē </w:t>
            </w:r>
            <w:r w:rsidR="00EA1DD4">
              <w:rPr>
                <w:rFonts w:ascii="Times New Roman" w:eastAsia="Times New Roman" w:hAnsi="Times New Roman" w:cs="Times New Roman"/>
                <w:spacing w:val="-2"/>
                <w:sz w:val="28"/>
                <w:szCs w:val="28"/>
                <w:shd w:val="clear" w:color="auto" w:fill="FFFFFF"/>
                <w:lang w:eastAsia="lv-LV"/>
              </w:rPr>
              <w:t xml:space="preserve">(prot. Nr.18 </w:t>
            </w:r>
            <w:r w:rsidR="00EA1DD4" w:rsidRPr="00EA1DD4">
              <w:rPr>
                <w:rFonts w:ascii="Times New Roman" w:eastAsia="Times New Roman" w:hAnsi="Times New Roman" w:cs="Times New Roman"/>
                <w:spacing w:val="-2"/>
                <w:sz w:val="28"/>
                <w:szCs w:val="28"/>
                <w:shd w:val="clear" w:color="auto" w:fill="FFFFFF"/>
                <w:lang w:eastAsia="lv-LV"/>
              </w:rPr>
              <w:t>49.§</w:t>
            </w:r>
            <w:r w:rsidR="00EA1DD4">
              <w:rPr>
                <w:rFonts w:ascii="Times New Roman" w:eastAsia="Times New Roman" w:hAnsi="Times New Roman" w:cs="Times New Roman"/>
                <w:spacing w:val="-2"/>
                <w:sz w:val="28"/>
                <w:szCs w:val="28"/>
                <w:shd w:val="clear" w:color="auto" w:fill="FFFFFF"/>
                <w:lang w:eastAsia="lv-LV"/>
              </w:rPr>
              <w:t xml:space="preserve">) </w:t>
            </w:r>
            <w:r>
              <w:rPr>
                <w:rFonts w:ascii="Times New Roman" w:eastAsia="Times New Roman" w:hAnsi="Times New Roman" w:cs="Times New Roman"/>
                <w:spacing w:val="-2"/>
                <w:sz w:val="28"/>
                <w:szCs w:val="28"/>
                <w:shd w:val="clear" w:color="auto" w:fill="FFFFFF"/>
                <w:lang w:eastAsia="lv-LV"/>
              </w:rPr>
              <w:t xml:space="preserve">tika izskatīts </w:t>
            </w:r>
            <w:r w:rsidRPr="00CC01CE">
              <w:rPr>
                <w:rFonts w:ascii="Times New Roman" w:eastAsia="Times New Roman" w:hAnsi="Times New Roman" w:cs="Times New Roman"/>
                <w:spacing w:val="-2"/>
                <w:sz w:val="28"/>
                <w:szCs w:val="28"/>
                <w:shd w:val="clear" w:color="auto" w:fill="FFFFFF"/>
                <w:lang w:eastAsia="lv-LV"/>
              </w:rPr>
              <w:t>Izglītības un</w:t>
            </w:r>
            <w:r>
              <w:rPr>
                <w:rFonts w:ascii="Times New Roman" w:eastAsia="Times New Roman" w:hAnsi="Times New Roman" w:cs="Times New Roman"/>
                <w:spacing w:val="-2"/>
                <w:sz w:val="28"/>
                <w:szCs w:val="28"/>
                <w:shd w:val="clear" w:color="auto" w:fill="FFFFFF"/>
                <w:lang w:eastAsia="lv-LV"/>
              </w:rPr>
              <w:t xml:space="preserve"> zinātnes ministrijas sagatavotais </w:t>
            </w:r>
            <w:r w:rsidR="00EA1DD4">
              <w:rPr>
                <w:rFonts w:ascii="Times New Roman" w:eastAsia="Times New Roman" w:hAnsi="Times New Roman" w:cs="Times New Roman"/>
                <w:spacing w:val="-2"/>
                <w:sz w:val="28"/>
                <w:szCs w:val="28"/>
                <w:shd w:val="clear" w:color="auto" w:fill="FFFFFF"/>
                <w:lang w:eastAsia="lv-LV"/>
              </w:rPr>
              <w:t>i</w:t>
            </w:r>
            <w:r>
              <w:rPr>
                <w:rFonts w:ascii="Times New Roman" w:eastAsia="Times New Roman" w:hAnsi="Times New Roman" w:cs="Times New Roman"/>
                <w:spacing w:val="-2"/>
                <w:sz w:val="28"/>
                <w:szCs w:val="28"/>
                <w:shd w:val="clear" w:color="auto" w:fill="FFFFFF"/>
                <w:lang w:eastAsia="lv-LV"/>
              </w:rPr>
              <w:t>nformatīvais ziņojums</w:t>
            </w:r>
            <w:r w:rsidRPr="00CC01CE">
              <w:rPr>
                <w:rFonts w:ascii="Times New Roman" w:eastAsia="Times New Roman" w:hAnsi="Times New Roman" w:cs="Times New Roman"/>
                <w:spacing w:val="-2"/>
                <w:sz w:val="28"/>
                <w:szCs w:val="28"/>
                <w:shd w:val="clear" w:color="auto" w:fill="FFFFFF"/>
                <w:lang w:eastAsia="lv-LV"/>
              </w:rPr>
              <w:t xml:space="preserve"> </w:t>
            </w:r>
            <w:r w:rsidR="00EA1DD4" w:rsidRPr="00962CE5">
              <w:rPr>
                <w:rFonts w:ascii="Times New Roman" w:eastAsia="Times New Roman" w:hAnsi="Times New Roman" w:cs="Times New Roman"/>
                <w:spacing w:val="-2"/>
                <w:sz w:val="28"/>
                <w:szCs w:val="28"/>
                <w:shd w:val="clear" w:color="auto" w:fill="FFFFFF"/>
                <w:lang w:eastAsia="lv-LV"/>
              </w:rPr>
              <w:t>„</w:t>
            </w:r>
            <w:r w:rsidR="00EA1DD4">
              <w:rPr>
                <w:rFonts w:ascii="Times New Roman" w:eastAsia="Times New Roman" w:hAnsi="Times New Roman" w:cs="Times New Roman"/>
                <w:spacing w:val="-2"/>
                <w:sz w:val="28"/>
                <w:szCs w:val="28"/>
                <w:shd w:val="clear" w:color="auto" w:fill="FFFFFF"/>
                <w:lang w:eastAsia="lv-LV"/>
              </w:rPr>
              <w:t>P</w:t>
            </w:r>
            <w:r w:rsidRPr="00CC01CE">
              <w:rPr>
                <w:rFonts w:ascii="Times New Roman" w:eastAsia="Times New Roman" w:hAnsi="Times New Roman" w:cs="Times New Roman"/>
                <w:spacing w:val="-2"/>
                <w:sz w:val="28"/>
                <w:szCs w:val="28"/>
                <w:shd w:val="clear" w:color="auto" w:fill="FFFFFF"/>
                <w:lang w:eastAsia="lv-LV"/>
              </w:rPr>
              <w:t xml:space="preserve">ar skolotāju un atbalsta personāla individuālo konsultāciju apmaksu mācību satura apguvei Covid-19 pandēmijas laikā”, kurā </w:t>
            </w:r>
            <w:r>
              <w:rPr>
                <w:rFonts w:ascii="Times New Roman" w:eastAsia="Times New Roman" w:hAnsi="Times New Roman" w:cs="Times New Roman"/>
                <w:spacing w:val="-2"/>
                <w:sz w:val="28"/>
                <w:szCs w:val="28"/>
                <w:shd w:val="clear" w:color="auto" w:fill="FFFFFF"/>
                <w:lang w:eastAsia="lv-LV"/>
              </w:rPr>
              <w:t xml:space="preserve">tika iekļauts papildu nepieciešamais finansējums </w:t>
            </w:r>
            <w:r w:rsidR="0095578B">
              <w:rPr>
                <w:rFonts w:ascii="Times New Roman" w:eastAsia="Times New Roman" w:hAnsi="Times New Roman" w:cs="Times New Roman"/>
                <w:spacing w:val="-2"/>
                <w:sz w:val="28"/>
                <w:szCs w:val="28"/>
                <w:shd w:val="clear" w:color="auto" w:fill="FFFFFF"/>
                <w:lang w:eastAsia="lv-LV"/>
              </w:rPr>
              <w:t xml:space="preserve">konsultāciju piemaksu nodrošināšanai </w:t>
            </w:r>
            <w:r>
              <w:rPr>
                <w:rFonts w:ascii="Times New Roman" w:eastAsia="Times New Roman" w:hAnsi="Times New Roman" w:cs="Times New Roman"/>
                <w:spacing w:val="-2"/>
                <w:sz w:val="28"/>
                <w:szCs w:val="28"/>
                <w:shd w:val="clear" w:color="auto" w:fill="FFFFFF"/>
                <w:lang w:eastAsia="lv-LV"/>
              </w:rPr>
              <w:t xml:space="preserve">tikai profesionālās vidējās izglītības iestāžu vispārīgo priekšmetu pedagogiem, kuri nodrošina audzēkņu gatavošanu </w:t>
            </w:r>
            <w:r w:rsidR="0095578B">
              <w:rPr>
                <w:rFonts w:ascii="Times New Roman" w:eastAsia="Times New Roman" w:hAnsi="Times New Roman" w:cs="Times New Roman"/>
                <w:spacing w:val="-2"/>
                <w:sz w:val="28"/>
                <w:szCs w:val="28"/>
                <w:shd w:val="clear" w:color="auto" w:fill="FFFFFF"/>
                <w:lang w:eastAsia="lv-LV"/>
              </w:rPr>
              <w:t xml:space="preserve">valsts pārbaudes </w:t>
            </w:r>
            <w:r w:rsidR="0095578B">
              <w:rPr>
                <w:rFonts w:ascii="Times New Roman" w:eastAsia="Times New Roman" w:hAnsi="Times New Roman" w:cs="Times New Roman"/>
                <w:spacing w:val="-2"/>
                <w:sz w:val="28"/>
                <w:szCs w:val="28"/>
                <w:shd w:val="clear" w:color="auto" w:fill="FFFFFF"/>
                <w:lang w:eastAsia="lv-LV"/>
              </w:rPr>
              <w:lastRenderedPageBreak/>
              <w:t>darbiem</w:t>
            </w:r>
            <w:r w:rsidR="00EA1DD4">
              <w:rPr>
                <w:rFonts w:ascii="Times New Roman" w:eastAsia="Times New Roman" w:hAnsi="Times New Roman" w:cs="Times New Roman"/>
                <w:spacing w:val="-2"/>
                <w:sz w:val="28"/>
                <w:szCs w:val="28"/>
                <w:shd w:val="clear" w:color="auto" w:fill="FFFFFF"/>
                <w:lang w:eastAsia="lv-LV"/>
              </w:rPr>
              <w:t>, bet i</w:t>
            </w:r>
            <w:r w:rsidR="0095578B">
              <w:rPr>
                <w:rFonts w:ascii="Times New Roman" w:eastAsia="Times New Roman" w:hAnsi="Times New Roman" w:cs="Times New Roman"/>
                <w:spacing w:val="-2"/>
                <w:sz w:val="28"/>
                <w:szCs w:val="28"/>
                <w:shd w:val="clear" w:color="auto" w:fill="FFFFFF"/>
                <w:lang w:eastAsia="lv-LV"/>
              </w:rPr>
              <w:t>nformatīvajā ziņojumā netika</w:t>
            </w:r>
            <w:r w:rsidRPr="00CC01CE">
              <w:rPr>
                <w:rFonts w:ascii="Times New Roman" w:eastAsia="Times New Roman" w:hAnsi="Times New Roman" w:cs="Times New Roman"/>
                <w:spacing w:val="-2"/>
                <w:sz w:val="28"/>
                <w:szCs w:val="28"/>
                <w:shd w:val="clear" w:color="auto" w:fill="FFFFFF"/>
                <w:lang w:eastAsia="lv-LV"/>
              </w:rPr>
              <w:t xml:space="preserve"> iekļauts finansējums </w:t>
            </w:r>
            <w:r w:rsidR="0095578B">
              <w:rPr>
                <w:rFonts w:ascii="Times New Roman" w:eastAsia="Times New Roman" w:hAnsi="Times New Roman" w:cs="Times New Roman"/>
                <w:spacing w:val="-2"/>
                <w:sz w:val="28"/>
                <w:szCs w:val="28"/>
                <w:shd w:val="clear" w:color="auto" w:fill="FFFFFF"/>
                <w:lang w:eastAsia="lv-LV"/>
              </w:rPr>
              <w:t>konsultāciju nodrošināšanai</w:t>
            </w:r>
            <w:r w:rsidRPr="00CC01CE">
              <w:rPr>
                <w:rFonts w:ascii="Times New Roman" w:eastAsia="Times New Roman" w:hAnsi="Times New Roman" w:cs="Times New Roman"/>
                <w:spacing w:val="-2"/>
                <w:sz w:val="28"/>
                <w:szCs w:val="28"/>
                <w:shd w:val="clear" w:color="auto" w:fill="FFFFFF"/>
                <w:lang w:eastAsia="lv-LV"/>
              </w:rPr>
              <w:t xml:space="preserve"> </w:t>
            </w:r>
            <w:r w:rsidR="0095578B">
              <w:rPr>
                <w:rFonts w:ascii="Times New Roman" w:eastAsia="Times New Roman" w:hAnsi="Times New Roman" w:cs="Times New Roman"/>
                <w:spacing w:val="-2"/>
                <w:sz w:val="28"/>
                <w:szCs w:val="28"/>
                <w:shd w:val="clear" w:color="auto" w:fill="FFFFFF"/>
                <w:lang w:eastAsia="lv-LV"/>
              </w:rPr>
              <w:t>profesionālo priekšmetu pedagogiem.</w:t>
            </w:r>
          </w:p>
          <w:p w14:paraId="404E31C6" w14:textId="15B125B5" w:rsidR="00CC01CE" w:rsidRPr="0065432E" w:rsidRDefault="00CC01CE" w:rsidP="00EE69C5">
            <w:pPr>
              <w:tabs>
                <w:tab w:val="center" w:pos="2824"/>
                <w:tab w:val="right" w:pos="5752"/>
              </w:tabs>
              <w:spacing w:after="0" w:line="240" w:lineRule="auto"/>
              <w:ind w:firstLine="567"/>
              <w:jc w:val="both"/>
              <w:rPr>
                <w:rFonts w:ascii="Times New Roman" w:eastAsia="Times New Roman" w:hAnsi="Times New Roman" w:cs="Times New Roman"/>
                <w:bCs/>
                <w:spacing w:val="-2"/>
                <w:sz w:val="28"/>
                <w:szCs w:val="28"/>
                <w:shd w:val="clear" w:color="auto" w:fill="FFFFFF"/>
                <w:lang w:eastAsia="lv-LV"/>
              </w:rPr>
            </w:pPr>
            <w:r>
              <w:rPr>
                <w:rFonts w:ascii="Times New Roman" w:eastAsia="Times New Roman" w:hAnsi="Times New Roman" w:cs="Times New Roman"/>
                <w:spacing w:val="-2"/>
                <w:sz w:val="28"/>
                <w:szCs w:val="28"/>
                <w:shd w:val="clear" w:color="auto" w:fill="FFFFFF"/>
                <w:lang w:eastAsia="lv-LV"/>
              </w:rPr>
              <w:t>Paredzams, ka papildu i</w:t>
            </w:r>
            <w:r w:rsidRPr="0065432E">
              <w:rPr>
                <w:rFonts w:ascii="Times New Roman" w:eastAsia="Times New Roman" w:hAnsi="Times New Roman" w:cs="Times New Roman"/>
                <w:spacing w:val="-2"/>
                <w:sz w:val="28"/>
                <w:szCs w:val="28"/>
                <w:shd w:val="clear" w:color="auto" w:fill="FFFFFF"/>
                <w:lang w:eastAsia="lv-LV"/>
              </w:rPr>
              <w:t>zdevumus</w:t>
            </w:r>
            <w:r>
              <w:rPr>
                <w:rFonts w:ascii="Times New Roman" w:eastAsia="Times New Roman" w:hAnsi="Times New Roman" w:cs="Times New Roman"/>
                <w:spacing w:val="-2"/>
                <w:sz w:val="28"/>
                <w:szCs w:val="28"/>
                <w:shd w:val="clear" w:color="auto" w:fill="FFFFFF"/>
                <w:lang w:eastAsia="lv-LV"/>
              </w:rPr>
              <w:t xml:space="preserve">, kas nepieciešami, lai nodrošinātu piemaksas pedagogiem par konsultāciju stundām, </w:t>
            </w:r>
            <w:r w:rsidRPr="0065432E">
              <w:rPr>
                <w:rFonts w:ascii="Times New Roman" w:eastAsia="Times New Roman" w:hAnsi="Times New Roman" w:cs="Times New Roman"/>
                <w:spacing w:val="-2"/>
                <w:sz w:val="28"/>
                <w:szCs w:val="28"/>
                <w:shd w:val="clear" w:color="auto" w:fill="FFFFFF"/>
                <w:lang w:eastAsia="lv-LV"/>
              </w:rPr>
              <w:t>se</w:t>
            </w:r>
            <w:r w:rsidR="00EA1DD4">
              <w:rPr>
                <w:rFonts w:ascii="Times New Roman" w:eastAsia="Times New Roman" w:hAnsi="Times New Roman" w:cs="Times New Roman"/>
                <w:spacing w:val="-2"/>
                <w:sz w:val="28"/>
                <w:szCs w:val="28"/>
                <w:shd w:val="clear" w:color="auto" w:fill="FFFFFF"/>
                <w:lang w:eastAsia="lv-LV"/>
              </w:rPr>
              <w:t>gs</w:t>
            </w:r>
            <w:r w:rsidRPr="0065432E">
              <w:rPr>
                <w:rFonts w:ascii="Times New Roman" w:eastAsia="Times New Roman" w:hAnsi="Times New Roman" w:cs="Times New Roman"/>
                <w:spacing w:val="-2"/>
                <w:sz w:val="28"/>
                <w:szCs w:val="28"/>
                <w:shd w:val="clear" w:color="auto" w:fill="FFFFFF"/>
                <w:lang w:eastAsia="lv-LV"/>
              </w:rPr>
              <w:t xml:space="preserve"> no valsts budžet</w:t>
            </w:r>
            <w:r w:rsidRPr="0065432E">
              <w:rPr>
                <w:rFonts w:ascii="Times New Roman" w:eastAsia="Times New Roman" w:hAnsi="Times New Roman" w:cs="Times New Roman"/>
                <w:spacing w:val="-2"/>
                <w:sz w:val="28"/>
                <w:szCs w:val="28"/>
                <w:lang w:eastAsia="lv-LV"/>
              </w:rPr>
              <w:t xml:space="preserve">a programmas 02.00.00 </w:t>
            </w:r>
            <w:r w:rsidRPr="0065432E">
              <w:rPr>
                <w:rFonts w:ascii="Times New Roman" w:eastAsia="Times New Roman" w:hAnsi="Times New Roman" w:cs="Times New Roman"/>
                <w:bCs/>
                <w:spacing w:val="-2"/>
                <w:sz w:val="28"/>
                <w:szCs w:val="28"/>
                <w:lang w:eastAsia="lv-LV"/>
              </w:rPr>
              <w:t>„</w:t>
            </w:r>
            <w:r w:rsidRPr="0065432E">
              <w:rPr>
                <w:rFonts w:ascii="Times New Roman" w:eastAsia="Times New Roman" w:hAnsi="Times New Roman" w:cs="Times New Roman"/>
                <w:spacing w:val="-2"/>
                <w:sz w:val="28"/>
                <w:szCs w:val="28"/>
                <w:lang w:eastAsia="lv-LV"/>
              </w:rPr>
              <w:t>Līdzekļi neparedzētiem gadījumiem</w:t>
            </w:r>
            <w:r w:rsidRPr="0065432E">
              <w:rPr>
                <w:rFonts w:ascii="Times New Roman" w:eastAsia="Times New Roman" w:hAnsi="Times New Roman" w:cs="Times New Roman"/>
                <w:bCs/>
                <w:spacing w:val="-2"/>
                <w:sz w:val="28"/>
                <w:szCs w:val="28"/>
                <w:lang w:eastAsia="lv-LV"/>
              </w:rPr>
              <w:t xml:space="preserve">” un </w:t>
            </w:r>
            <w:r>
              <w:rPr>
                <w:rFonts w:ascii="Times New Roman" w:eastAsia="Times New Roman" w:hAnsi="Times New Roman" w:cs="Times New Roman"/>
                <w:bCs/>
                <w:spacing w:val="-2"/>
                <w:sz w:val="28"/>
                <w:szCs w:val="28"/>
                <w:lang w:eastAsia="lv-LV"/>
              </w:rPr>
              <w:t xml:space="preserve">tos </w:t>
            </w:r>
            <w:r w:rsidRPr="0065432E">
              <w:rPr>
                <w:rFonts w:ascii="Times New Roman" w:eastAsia="Times New Roman" w:hAnsi="Times New Roman" w:cs="Times New Roman"/>
                <w:bCs/>
                <w:spacing w:val="-2"/>
                <w:sz w:val="28"/>
                <w:szCs w:val="28"/>
                <w:lang w:eastAsia="lv-LV"/>
              </w:rPr>
              <w:t xml:space="preserve">plānots izlietot </w:t>
            </w:r>
            <w:proofErr w:type="gramStart"/>
            <w:r w:rsidRPr="0065432E">
              <w:rPr>
                <w:rFonts w:ascii="Times New Roman" w:eastAsia="Times New Roman" w:hAnsi="Times New Roman" w:cs="Times New Roman"/>
                <w:bCs/>
                <w:spacing w:val="-2"/>
                <w:sz w:val="28"/>
                <w:szCs w:val="28"/>
                <w:lang w:eastAsia="lv-LV"/>
              </w:rPr>
              <w:t>2021</w:t>
            </w:r>
            <w:r w:rsidRPr="0065432E">
              <w:rPr>
                <w:rFonts w:ascii="Times New Roman" w:eastAsia="Times New Roman" w:hAnsi="Times New Roman" w:cs="Times New Roman"/>
                <w:bCs/>
                <w:spacing w:val="-2"/>
                <w:sz w:val="28"/>
                <w:szCs w:val="28"/>
                <w:shd w:val="clear" w:color="auto" w:fill="FFFFFF"/>
                <w:lang w:eastAsia="lv-LV"/>
              </w:rPr>
              <w:t>.gadā</w:t>
            </w:r>
            <w:proofErr w:type="gramEnd"/>
            <w:r w:rsidRPr="0065432E">
              <w:rPr>
                <w:rFonts w:ascii="Times New Roman" w:eastAsia="Times New Roman" w:hAnsi="Times New Roman" w:cs="Times New Roman"/>
                <w:bCs/>
                <w:spacing w:val="-2"/>
                <w:sz w:val="28"/>
                <w:szCs w:val="28"/>
                <w:shd w:val="clear" w:color="auto" w:fill="FFFFFF"/>
                <w:lang w:eastAsia="lv-LV"/>
              </w:rPr>
              <w:t xml:space="preserve">. </w:t>
            </w:r>
          </w:p>
        </w:tc>
      </w:tr>
    </w:tbl>
    <w:p w14:paraId="7D57B25D" w14:textId="77777777" w:rsidR="005B5F81" w:rsidRPr="00457E20" w:rsidRDefault="005B5F81" w:rsidP="00457E20">
      <w:pPr>
        <w:spacing w:after="0" w:line="240" w:lineRule="auto"/>
        <w:rPr>
          <w:rFonts w:ascii="Times New Roman" w:eastAsia="Times New Roman" w:hAnsi="Times New Roman" w:cs="Times New Roman"/>
          <w:iCs/>
          <w:sz w:val="28"/>
          <w:szCs w:val="28"/>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783BE4" w:rsidRPr="00457E20" w14:paraId="667E75E7" w14:textId="77777777" w:rsidTr="00EE69C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8628469" w14:textId="77777777" w:rsidR="005B5F81" w:rsidRPr="00457E20" w:rsidRDefault="005B5F81" w:rsidP="00751119">
            <w:pPr>
              <w:spacing w:after="0" w:line="240" w:lineRule="auto"/>
              <w:jc w:val="center"/>
              <w:rPr>
                <w:rFonts w:ascii="Times New Roman" w:eastAsia="Times New Roman" w:hAnsi="Times New Roman" w:cs="Times New Roman"/>
                <w:b/>
                <w:bCs/>
                <w:iCs/>
                <w:sz w:val="28"/>
                <w:szCs w:val="28"/>
                <w:lang w:eastAsia="lv-LV"/>
              </w:rPr>
            </w:pPr>
            <w:r w:rsidRPr="00457E20">
              <w:rPr>
                <w:rFonts w:ascii="Times New Roman" w:eastAsia="Times New Roman" w:hAnsi="Times New Roman" w:cs="Times New Roman"/>
                <w:b/>
                <w:bCs/>
                <w:iCs/>
                <w:sz w:val="28"/>
                <w:szCs w:val="28"/>
                <w:lang w:eastAsia="lv-LV"/>
              </w:rPr>
              <w:t>IV. Tiesību akta projekta ietekme uz spēkā esošo tiesību normu sistēmu</w:t>
            </w:r>
          </w:p>
        </w:tc>
      </w:tr>
      <w:tr w:rsidR="00751119" w:rsidRPr="00457E20" w14:paraId="52AE237E" w14:textId="77777777" w:rsidTr="00EE69C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D55E139" w14:textId="2461C8EF" w:rsidR="00751119" w:rsidRPr="00457E20" w:rsidRDefault="00751119" w:rsidP="00667FF9">
            <w:pPr>
              <w:spacing w:after="0" w:line="240" w:lineRule="auto"/>
              <w:jc w:val="center"/>
              <w:rPr>
                <w:rFonts w:ascii="Times New Roman" w:eastAsia="Times New Roman" w:hAnsi="Times New Roman" w:cs="Times New Roman"/>
                <w:bCs/>
                <w:iCs/>
                <w:sz w:val="28"/>
                <w:szCs w:val="28"/>
                <w:lang w:eastAsia="lv-LV"/>
              </w:rPr>
            </w:pPr>
            <w:bookmarkStart w:id="1" w:name="_Hlk64460314"/>
            <w:r w:rsidRPr="00457E20">
              <w:rPr>
                <w:rFonts w:ascii="Times New Roman" w:eastAsia="Times New Roman" w:hAnsi="Times New Roman" w:cs="Times New Roman"/>
                <w:bCs/>
                <w:iCs/>
                <w:sz w:val="28"/>
                <w:szCs w:val="28"/>
                <w:lang w:eastAsia="lv-LV"/>
              </w:rPr>
              <w:t>Projekts šo jomu neskar</w:t>
            </w:r>
            <w:r w:rsidR="00371E88">
              <w:rPr>
                <w:rFonts w:ascii="Times New Roman" w:eastAsia="Times New Roman" w:hAnsi="Times New Roman" w:cs="Times New Roman"/>
                <w:bCs/>
                <w:iCs/>
                <w:sz w:val="28"/>
                <w:szCs w:val="28"/>
                <w:lang w:eastAsia="lv-LV"/>
              </w:rPr>
              <w:t>.</w:t>
            </w:r>
          </w:p>
        </w:tc>
      </w:tr>
      <w:bookmarkEnd w:id="1"/>
    </w:tbl>
    <w:p w14:paraId="7AF7B1FE" w14:textId="77777777" w:rsidR="00751119" w:rsidRPr="00457E20" w:rsidRDefault="00751119" w:rsidP="00457E20">
      <w:pPr>
        <w:spacing w:after="0" w:line="240" w:lineRule="auto"/>
        <w:rPr>
          <w:rFonts w:ascii="Times New Roman" w:eastAsia="Times New Roman" w:hAnsi="Times New Roman" w:cs="Times New Roman"/>
          <w:iCs/>
          <w:sz w:val="28"/>
          <w:szCs w:val="28"/>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783BE4" w:rsidRPr="00457E20" w14:paraId="774C73B0" w14:textId="77777777" w:rsidTr="00EE69C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196F546" w14:textId="77777777" w:rsidR="005B5F81" w:rsidRPr="00457E20" w:rsidRDefault="005B5F81" w:rsidP="00751119">
            <w:pPr>
              <w:spacing w:after="0" w:line="240" w:lineRule="auto"/>
              <w:jc w:val="center"/>
              <w:rPr>
                <w:rFonts w:ascii="Times New Roman" w:eastAsia="Times New Roman" w:hAnsi="Times New Roman" w:cs="Times New Roman"/>
                <w:b/>
                <w:bCs/>
                <w:iCs/>
                <w:sz w:val="28"/>
                <w:szCs w:val="28"/>
                <w:lang w:eastAsia="lv-LV"/>
              </w:rPr>
            </w:pPr>
            <w:r w:rsidRPr="00457E20">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783BE4" w:rsidRPr="00457E20" w14:paraId="3B173008" w14:textId="77777777" w:rsidTr="00EE69C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AFF3168" w14:textId="0FD4AB88" w:rsidR="005B5F81" w:rsidRPr="00457E20" w:rsidRDefault="005B5F81" w:rsidP="00457E20">
            <w:pPr>
              <w:spacing w:after="0" w:line="240" w:lineRule="auto"/>
              <w:jc w:val="center"/>
              <w:rPr>
                <w:rFonts w:ascii="Times New Roman" w:eastAsia="Times New Roman" w:hAnsi="Times New Roman" w:cs="Times New Roman"/>
                <w:bCs/>
                <w:iCs/>
                <w:sz w:val="28"/>
                <w:szCs w:val="28"/>
                <w:lang w:eastAsia="lv-LV"/>
              </w:rPr>
            </w:pPr>
            <w:r w:rsidRPr="00457E20">
              <w:rPr>
                <w:rFonts w:ascii="Times New Roman" w:eastAsia="Times New Roman" w:hAnsi="Times New Roman" w:cs="Times New Roman"/>
                <w:bCs/>
                <w:iCs/>
                <w:sz w:val="28"/>
                <w:szCs w:val="28"/>
                <w:lang w:eastAsia="lv-LV"/>
              </w:rPr>
              <w:t>Projekts šo jomu neskar</w:t>
            </w:r>
            <w:r w:rsidR="00193AE3">
              <w:rPr>
                <w:rFonts w:ascii="Times New Roman" w:eastAsia="Times New Roman" w:hAnsi="Times New Roman" w:cs="Times New Roman"/>
                <w:bCs/>
                <w:iCs/>
                <w:sz w:val="28"/>
                <w:szCs w:val="28"/>
                <w:lang w:eastAsia="lv-LV"/>
              </w:rPr>
              <w:t>.</w:t>
            </w:r>
          </w:p>
        </w:tc>
      </w:tr>
    </w:tbl>
    <w:p w14:paraId="039A872A" w14:textId="77777777" w:rsidR="005B5F81" w:rsidRPr="00457E20" w:rsidRDefault="005B5F81" w:rsidP="00457E20">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05"/>
      </w:tblGrid>
      <w:tr w:rsidR="00783BE4" w:rsidRPr="00457E20" w14:paraId="65F600A4" w14:textId="77777777" w:rsidTr="00EE69C5">
        <w:trPr>
          <w:tblCellSpacing w:w="15" w:type="dxa"/>
        </w:trPr>
        <w:tc>
          <w:tcPr>
            <w:tcW w:w="9146" w:type="dxa"/>
            <w:tcBorders>
              <w:top w:val="outset" w:sz="6" w:space="0" w:color="auto"/>
              <w:left w:val="outset" w:sz="6" w:space="0" w:color="auto"/>
              <w:bottom w:val="outset" w:sz="6" w:space="0" w:color="auto"/>
              <w:right w:val="outset" w:sz="6" w:space="0" w:color="auto"/>
            </w:tcBorders>
            <w:vAlign w:val="center"/>
            <w:hideMark/>
          </w:tcPr>
          <w:p w14:paraId="5A400B15" w14:textId="77777777" w:rsidR="005B5F81" w:rsidRPr="00457E20" w:rsidRDefault="005B5F81" w:rsidP="00751119">
            <w:pPr>
              <w:spacing w:after="0" w:line="240" w:lineRule="auto"/>
              <w:jc w:val="center"/>
              <w:rPr>
                <w:rFonts w:ascii="Times New Roman" w:eastAsia="Times New Roman" w:hAnsi="Times New Roman" w:cs="Times New Roman"/>
                <w:b/>
                <w:bCs/>
                <w:iCs/>
                <w:sz w:val="28"/>
                <w:szCs w:val="28"/>
                <w:lang w:eastAsia="lv-LV"/>
              </w:rPr>
            </w:pPr>
            <w:r w:rsidRPr="00457E20">
              <w:rPr>
                <w:rFonts w:ascii="Times New Roman" w:eastAsia="Times New Roman" w:hAnsi="Times New Roman" w:cs="Times New Roman"/>
                <w:b/>
                <w:bCs/>
                <w:iCs/>
                <w:sz w:val="28"/>
                <w:szCs w:val="28"/>
                <w:lang w:eastAsia="lv-LV"/>
              </w:rPr>
              <w:t>VI. Sabiedrības līdzdalība un komunikācijas aktivitātes</w:t>
            </w:r>
          </w:p>
        </w:tc>
      </w:tr>
      <w:tr w:rsidR="00193AE3" w:rsidRPr="00457E20" w14:paraId="5B0C99DD" w14:textId="77777777" w:rsidTr="00EE69C5">
        <w:trPr>
          <w:tblCellSpacing w:w="15" w:type="dxa"/>
        </w:trPr>
        <w:tc>
          <w:tcPr>
            <w:tcW w:w="9146" w:type="dxa"/>
            <w:tcBorders>
              <w:top w:val="outset" w:sz="6" w:space="0" w:color="auto"/>
              <w:left w:val="outset" w:sz="6" w:space="0" w:color="auto"/>
              <w:bottom w:val="outset" w:sz="6" w:space="0" w:color="auto"/>
              <w:right w:val="outset" w:sz="6" w:space="0" w:color="auto"/>
            </w:tcBorders>
            <w:vAlign w:val="center"/>
          </w:tcPr>
          <w:p w14:paraId="13C72CC1" w14:textId="71883159" w:rsidR="00193AE3" w:rsidRPr="00457E20" w:rsidRDefault="00193AE3" w:rsidP="00751119">
            <w:pPr>
              <w:spacing w:after="0" w:line="240" w:lineRule="auto"/>
              <w:jc w:val="center"/>
              <w:rPr>
                <w:rFonts w:ascii="Times New Roman" w:eastAsia="Times New Roman" w:hAnsi="Times New Roman" w:cs="Times New Roman"/>
                <w:b/>
                <w:bCs/>
                <w:iCs/>
                <w:sz w:val="28"/>
                <w:szCs w:val="28"/>
                <w:lang w:eastAsia="lv-LV"/>
              </w:rPr>
            </w:pPr>
            <w:r w:rsidRPr="00457E20">
              <w:rPr>
                <w:rFonts w:ascii="Times New Roman" w:eastAsia="Times New Roman" w:hAnsi="Times New Roman" w:cs="Times New Roman"/>
                <w:bCs/>
                <w:iCs/>
                <w:sz w:val="28"/>
                <w:szCs w:val="28"/>
                <w:lang w:eastAsia="lv-LV"/>
              </w:rPr>
              <w:t>Projekts šo jomu neskar</w:t>
            </w:r>
            <w:r>
              <w:rPr>
                <w:rFonts w:ascii="Times New Roman" w:eastAsia="Times New Roman" w:hAnsi="Times New Roman" w:cs="Times New Roman"/>
                <w:bCs/>
                <w:iCs/>
                <w:sz w:val="28"/>
                <w:szCs w:val="28"/>
                <w:lang w:eastAsia="lv-LV"/>
              </w:rPr>
              <w:t>.</w:t>
            </w:r>
          </w:p>
        </w:tc>
      </w:tr>
    </w:tbl>
    <w:p w14:paraId="7167ECE7" w14:textId="61FF6FCA" w:rsidR="00193AE3" w:rsidRPr="00457E20" w:rsidRDefault="00193AE3" w:rsidP="00457E20">
      <w:pPr>
        <w:spacing w:after="0" w:line="240" w:lineRule="auto"/>
        <w:rPr>
          <w:rFonts w:ascii="Times New Roman" w:eastAsia="Times New Roman" w:hAnsi="Times New Roman" w:cs="Times New Roman"/>
          <w:iCs/>
          <w:sz w:val="28"/>
          <w:szCs w:val="28"/>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4"/>
        <w:gridCol w:w="2919"/>
        <w:gridCol w:w="5732"/>
      </w:tblGrid>
      <w:tr w:rsidR="00783BE4" w:rsidRPr="00457E20" w14:paraId="17C7F643" w14:textId="77777777" w:rsidTr="00EE69C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D17024" w14:textId="77777777" w:rsidR="005B5F81" w:rsidRPr="00457E20" w:rsidRDefault="005B5F81" w:rsidP="00751119">
            <w:pPr>
              <w:spacing w:after="0" w:line="240" w:lineRule="auto"/>
              <w:jc w:val="center"/>
              <w:rPr>
                <w:rFonts w:ascii="Times New Roman" w:eastAsia="Times New Roman" w:hAnsi="Times New Roman" w:cs="Times New Roman"/>
                <w:b/>
                <w:bCs/>
                <w:iCs/>
                <w:sz w:val="28"/>
                <w:szCs w:val="28"/>
                <w:lang w:eastAsia="lv-LV"/>
              </w:rPr>
            </w:pPr>
            <w:r w:rsidRPr="00457E20">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83BE4" w:rsidRPr="00457E20" w14:paraId="60243B95" w14:textId="77777777" w:rsidTr="00EE69C5">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D3F325E" w14:textId="77777777" w:rsidR="005B5F81" w:rsidRPr="00457E20" w:rsidRDefault="005B5F81" w:rsidP="00270A4C">
            <w:pPr>
              <w:spacing w:after="0" w:line="240" w:lineRule="auto"/>
              <w:jc w:val="center"/>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1.</w:t>
            </w:r>
          </w:p>
        </w:tc>
        <w:tc>
          <w:tcPr>
            <w:tcW w:w="1580" w:type="pct"/>
            <w:tcBorders>
              <w:top w:val="outset" w:sz="6" w:space="0" w:color="auto"/>
              <w:left w:val="outset" w:sz="6" w:space="0" w:color="auto"/>
              <w:bottom w:val="outset" w:sz="6" w:space="0" w:color="auto"/>
              <w:right w:val="outset" w:sz="6" w:space="0" w:color="auto"/>
            </w:tcBorders>
            <w:hideMark/>
          </w:tcPr>
          <w:p w14:paraId="2C7C2BAC" w14:textId="77777777" w:rsidR="005B5F81" w:rsidRPr="00457E20" w:rsidRDefault="005B5F81" w:rsidP="00751119">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Projekta izpildē iesaistītās institūcijas</w:t>
            </w:r>
          </w:p>
        </w:tc>
        <w:tc>
          <w:tcPr>
            <w:tcW w:w="3077" w:type="pct"/>
            <w:tcBorders>
              <w:top w:val="outset" w:sz="6" w:space="0" w:color="auto"/>
              <w:left w:val="outset" w:sz="6" w:space="0" w:color="auto"/>
              <w:bottom w:val="outset" w:sz="6" w:space="0" w:color="auto"/>
              <w:right w:val="outset" w:sz="6" w:space="0" w:color="auto"/>
            </w:tcBorders>
            <w:hideMark/>
          </w:tcPr>
          <w:p w14:paraId="32A43223" w14:textId="7C649AFB" w:rsidR="005B5F81" w:rsidRPr="00457E20" w:rsidRDefault="00DF78DF" w:rsidP="00751119">
            <w:pPr>
              <w:spacing w:after="0" w:line="240" w:lineRule="auto"/>
              <w:jc w:val="both"/>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 xml:space="preserve">Valsts, pašvaldību un privātās institūcijas, izglītības </w:t>
            </w:r>
            <w:r w:rsidR="00EC5CDD" w:rsidRPr="00457E20">
              <w:rPr>
                <w:rFonts w:ascii="Times New Roman" w:eastAsia="Times New Roman" w:hAnsi="Times New Roman" w:cs="Times New Roman"/>
                <w:iCs/>
                <w:sz w:val="28"/>
                <w:szCs w:val="28"/>
                <w:lang w:eastAsia="lv-LV"/>
              </w:rPr>
              <w:t>iestādes.</w:t>
            </w:r>
          </w:p>
        </w:tc>
      </w:tr>
      <w:tr w:rsidR="00783BE4" w:rsidRPr="00457E20" w14:paraId="7F42ABD8" w14:textId="77777777" w:rsidTr="00EE69C5">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90EBF48" w14:textId="77777777" w:rsidR="005B5F81" w:rsidRPr="00457E20" w:rsidRDefault="005B5F81" w:rsidP="00270A4C">
            <w:pPr>
              <w:spacing w:after="0" w:line="240" w:lineRule="auto"/>
              <w:jc w:val="center"/>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2.</w:t>
            </w:r>
          </w:p>
        </w:tc>
        <w:tc>
          <w:tcPr>
            <w:tcW w:w="1580" w:type="pct"/>
            <w:tcBorders>
              <w:top w:val="outset" w:sz="6" w:space="0" w:color="auto"/>
              <w:left w:val="outset" w:sz="6" w:space="0" w:color="auto"/>
              <w:bottom w:val="outset" w:sz="6" w:space="0" w:color="auto"/>
              <w:right w:val="outset" w:sz="6" w:space="0" w:color="auto"/>
            </w:tcBorders>
            <w:hideMark/>
          </w:tcPr>
          <w:p w14:paraId="35078963" w14:textId="6FF83818" w:rsidR="005B5F81" w:rsidRPr="00457E20" w:rsidRDefault="005B5F81" w:rsidP="00751119">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Projekta izpildes ietekme uz pārvaldes funkcijām un institucionālo struktūru.</w:t>
            </w:r>
            <w:r w:rsidR="00193AE3">
              <w:rPr>
                <w:rFonts w:ascii="Times New Roman" w:eastAsia="Times New Roman" w:hAnsi="Times New Roman" w:cs="Times New Roman"/>
                <w:iCs/>
                <w:sz w:val="28"/>
                <w:szCs w:val="28"/>
                <w:lang w:eastAsia="lv-LV"/>
              </w:rPr>
              <w:t xml:space="preserve"> </w:t>
            </w:r>
            <w:r w:rsidRPr="00457E20">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77" w:type="pct"/>
            <w:tcBorders>
              <w:top w:val="outset" w:sz="6" w:space="0" w:color="auto"/>
              <w:left w:val="outset" w:sz="6" w:space="0" w:color="auto"/>
              <w:bottom w:val="outset" w:sz="6" w:space="0" w:color="auto"/>
              <w:right w:val="outset" w:sz="6" w:space="0" w:color="auto"/>
            </w:tcBorders>
            <w:hideMark/>
          </w:tcPr>
          <w:p w14:paraId="310DF37C" w14:textId="7107365E" w:rsidR="005B5F81" w:rsidRPr="00457E20" w:rsidRDefault="00193AE3" w:rsidP="00751119">
            <w:pPr>
              <w:spacing w:after="0" w:line="240" w:lineRule="auto"/>
              <w:jc w:val="both"/>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bCs/>
                <w:iCs/>
                <w:sz w:val="28"/>
                <w:szCs w:val="28"/>
                <w:lang w:eastAsia="lv-LV"/>
              </w:rPr>
              <w:t>Projekts šo jomu neskar</w:t>
            </w:r>
            <w:r>
              <w:rPr>
                <w:rFonts w:ascii="Times New Roman" w:eastAsia="Times New Roman" w:hAnsi="Times New Roman" w:cs="Times New Roman"/>
                <w:iCs/>
                <w:sz w:val="28"/>
                <w:szCs w:val="28"/>
                <w:lang w:eastAsia="lv-LV"/>
              </w:rPr>
              <w:t>.</w:t>
            </w:r>
          </w:p>
        </w:tc>
      </w:tr>
      <w:tr w:rsidR="005B5F81" w:rsidRPr="00457E20" w14:paraId="5AA866BA" w14:textId="77777777" w:rsidTr="00EE69C5">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BC76878" w14:textId="77777777" w:rsidR="005B5F81" w:rsidRPr="00457E20" w:rsidRDefault="005B5F81" w:rsidP="00270A4C">
            <w:pPr>
              <w:spacing w:after="0" w:line="240" w:lineRule="auto"/>
              <w:jc w:val="center"/>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3.</w:t>
            </w:r>
          </w:p>
        </w:tc>
        <w:tc>
          <w:tcPr>
            <w:tcW w:w="1580" w:type="pct"/>
            <w:tcBorders>
              <w:top w:val="outset" w:sz="6" w:space="0" w:color="auto"/>
              <w:left w:val="outset" w:sz="6" w:space="0" w:color="auto"/>
              <w:bottom w:val="outset" w:sz="6" w:space="0" w:color="auto"/>
              <w:right w:val="outset" w:sz="6" w:space="0" w:color="auto"/>
            </w:tcBorders>
            <w:hideMark/>
          </w:tcPr>
          <w:p w14:paraId="6BFF85C1" w14:textId="77777777" w:rsidR="005B5F81" w:rsidRPr="00457E20" w:rsidRDefault="005B5F81" w:rsidP="00751119">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Cita informācija</w:t>
            </w:r>
          </w:p>
        </w:tc>
        <w:tc>
          <w:tcPr>
            <w:tcW w:w="3077" w:type="pct"/>
            <w:tcBorders>
              <w:top w:val="outset" w:sz="6" w:space="0" w:color="auto"/>
              <w:left w:val="outset" w:sz="6" w:space="0" w:color="auto"/>
              <w:bottom w:val="outset" w:sz="6" w:space="0" w:color="auto"/>
              <w:right w:val="outset" w:sz="6" w:space="0" w:color="auto"/>
            </w:tcBorders>
            <w:hideMark/>
          </w:tcPr>
          <w:p w14:paraId="44BB25DD" w14:textId="69A153A5" w:rsidR="005B5F81" w:rsidRPr="00457E20" w:rsidRDefault="005B5F81" w:rsidP="00193AE3">
            <w:pPr>
              <w:spacing w:after="0" w:line="240" w:lineRule="auto"/>
              <w:jc w:val="both"/>
              <w:rPr>
                <w:rFonts w:ascii="Times New Roman" w:hAnsi="Times New Roman" w:cs="Times New Roman"/>
                <w:iCs/>
                <w:sz w:val="28"/>
                <w:szCs w:val="28"/>
              </w:rPr>
            </w:pPr>
            <w:r w:rsidRPr="00457E20">
              <w:rPr>
                <w:rFonts w:ascii="Times New Roman" w:hAnsi="Times New Roman" w:cs="Times New Roman"/>
                <w:sz w:val="28"/>
                <w:szCs w:val="28"/>
              </w:rPr>
              <w:t>Nav</w:t>
            </w:r>
          </w:p>
        </w:tc>
      </w:tr>
    </w:tbl>
    <w:p w14:paraId="0979C670" w14:textId="6A1D090B" w:rsidR="005B5F81" w:rsidRPr="00A03A59" w:rsidRDefault="005B5F81" w:rsidP="00A03A59">
      <w:pPr>
        <w:pStyle w:val="Bezatstarpm"/>
        <w:rPr>
          <w:rFonts w:ascii="Times New Roman" w:hAnsi="Times New Roman" w:cs="Times New Roman"/>
        </w:rPr>
      </w:pPr>
    </w:p>
    <w:p w14:paraId="76F0C847" w14:textId="77777777" w:rsidR="00A03A59" w:rsidRPr="00A03A59" w:rsidRDefault="00A03A59" w:rsidP="00A03A59">
      <w:pPr>
        <w:pStyle w:val="Bezatstarpm"/>
        <w:rPr>
          <w:rFonts w:ascii="Times New Roman" w:hAnsi="Times New Roman" w:cs="Times New Roman"/>
        </w:rPr>
      </w:pPr>
    </w:p>
    <w:p w14:paraId="006CD930" w14:textId="77777777" w:rsidR="00193AE3" w:rsidRPr="00193AE3" w:rsidRDefault="00193AE3" w:rsidP="00A03A59">
      <w:pPr>
        <w:spacing w:after="0" w:line="240" w:lineRule="auto"/>
        <w:ind w:firstLine="284"/>
        <w:jc w:val="both"/>
        <w:rPr>
          <w:rFonts w:ascii="Times New Roman" w:eastAsia="Calibri" w:hAnsi="Times New Roman" w:cs="Times New Roman"/>
          <w:color w:val="000000"/>
          <w:sz w:val="28"/>
          <w:szCs w:val="28"/>
        </w:rPr>
      </w:pPr>
      <w:r w:rsidRPr="00193AE3">
        <w:rPr>
          <w:rFonts w:ascii="Times New Roman" w:eastAsia="Calibri" w:hAnsi="Times New Roman" w:cs="Times New Roman"/>
          <w:color w:val="000000"/>
          <w:sz w:val="28"/>
          <w:szCs w:val="28"/>
        </w:rPr>
        <w:t>Kultūras ministrs</w:t>
      </w:r>
      <w:r w:rsidRPr="00193AE3">
        <w:rPr>
          <w:rFonts w:ascii="Times New Roman" w:eastAsia="Calibri" w:hAnsi="Times New Roman" w:cs="Times New Roman"/>
          <w:color w:val="000000"/>
          <w:sz w:val="28"/>
          <w:szCs w:val="28"/>
        </w:rPr>
        <w:tab/>
      </w:r>
      <w:r w:rsidRPr="00193AE3">
        <w:rPr>
          <w:rFonts w:ascii="Times New Roman" w:eastAsia="Calibri" w:hAnsi="Times New Roman" w:cs="Times New Roman"/>
          <w:color w:val="000000"/>
          <w:sz w:val="28"/>
          <w:szCs w:val="28"/>
        </w:rPr>
        <w:tab/>
      </w:r>
      <w:r w:rsidRPr="00193AE3">
        <w:rPr>
          <w:rFonts w:ascii="Times New Roman" w:eastAsia="Calibri" w:hAnsi="Times New Roman" w:cs="Times New Roman"/>
          <w:color w:val="000000"/>
          <w:sz w:val="28"/>
          <w:szCs w:val="28"/>
        </w:rPr>
        <w:tab/>
      </w:r>
      <w:r w:rsidRPr="00193AE3">
        <w:rPr>
          <w:rFonts w:ascii="Times New Roman" w:eastAsia="Calibri" w:hAnsi="Times New Roman" w:cs="Times New Roman"/>
          <w:color w:val="000000"/>
          <w:sz w:val="28"/>
          <w:szCs w:val="28"/>
        </w:rPr>
        <w:tab/>
      </w:r>
      <w:r w:rsidRPr="00193AE3">
        <w:rPr>
          <w:rFonts w:ascii="Times New Roman" w:eastAsia="Calibri" w:hAnsi="Times New Roman" w:cs="Times New Roman"/>
          <w:color w:val="000000"/>
          <w:sz w:val="28"/>
          <w:szCs w:val="28"/>
        </w:rPr>
        <w:tab/>
      </w:r>
      <w:r w:rsidRPr="00193AE3">
        <w:rPr>
          <w:rFonts w:ascii="Times New Roman" w:eastAsia="Calibri" w:hAnsi="Times New Roman" w:cs="Times New Roman"/>
          <w:color w:val="000000"/>
          <w:sz w:val="28"/>
          <w:szCs w:val="28"/>
        </w:rPr>
        <w:tab/>
      </w:r>
      <w:r w:rsidRPr="00193AE3">
        <w:rPr>
          <w:rFonts w:ascii="Times New Roman" w:eastAsia="Calibri" w:hAnsi="Times New Roman" w:cs="Times New Roman"/>
          <w:color w:val="000000"/>
          <w:sz w:val="28"/>
          <w:szCs w:val="28"/>
        </w:rPr>
        <w:tab/>
        <w:t>N.Puntulis</w:t>
      </w:r>
    </w:p>
    <w:p w14:paraId="3548A9E6" w14:textId="77777777" w:rsidR="00A03A59" w:rsidRPr="00A03A59" w:rsidRDefault="00A03A59" w:rsidP="00A03A59">
      <w:pPr>
        <w:spacing w:after="0" w:line="240" w:lineRule="auto"/>
        <w:ind w:firstLine="284"/>
        <w:rPr>
          <w:rFonts w:ascii="Times New Roman" w:eastAsia="Calibri" w:hAnsi="Times New Roman" w:cs="Times New Roman"/>
          <w:color w:val="000000"/>
          <w:sz w:val="24"/>
          <w:szCs w:val="24"/>
        </w:rPr>
      </w:pPr>
    </w:p>
    <w:p w14:paraId="7C63570D" w14:textId="5D14921C" w:rsidR="00193AE3" w:rsidRPr="00193AE3" w:rsidRDefault="00193AE3" w:rsidP="00A03A59">
      <w:pPr>
        <w:spacing w:after="0" w:line="240" w:lineRule="auto"/>
        <w:ind w:firstLine="284"/>
        <w:rPr>
          <w:rFonts w:ascii="Times New Roman" w:eastAsia="Calibri" w:hAnsi="Times New Roman" w:cs="Times New Roman"/>
          <w:color w:val="000000"/>
          <w:sz w:val="28"/>
          <w:szCs w:val="28"/>
        </w:rPr>
      </w:pPr>
      <w:r w:rsidRPr="00193AE3">
        <w:rPr>
          <w:rFonts w:ascii="Times New Roman" w:eastAsia="Calibri" w:hAnsi="Times New Roman" w:cs="Times New Roman"/>
          <w:color w:val="000000"/>
          <w:sz w:val="28"/>
          <w:szCs w:val="28"/>
        </w:rPr>
        <w:t>Vīza: Valsts sekretāre</w:t>
      </w:r>
      <w:r w:rsidRPr="00193AE3">
        <w:rPr>
          <w:rFonts w:ascii="Times New Roman" w:eastAsia="Calibri" w:hAnsi="Times New Roman" w:cs="Times New Roman"/>
          <w:color w:val="000000"/>
          <w:sz w:val="28"/>
          <w:szCs w:val="28"/>
        </w:rPr>
        <w:tab/>
      </w:r>
      <w:r w:rsidRPr="00193AE3">
        <w:rPr>
          <w:rFonts w:ascii="Times New Roman" w:eastAsia="Calibri" w:hAnsi="Times New Roman" w:cs="Times New Roman"/>
          <w:color w:val="000000"/>
          <w:sz w:val="28"/>
          <w:szCs w:val="28"/>
        </w:rPr>
        <w:tab/>
      </w:r>
      <w:r w:rsidRPr="00193AE3">
        <w:rPr>
          <w:rFonts w:ascii="Times New Roman" w:eastAsia="Calibri" w:hAnsi="Times New Roman" w:cs="Times New Roman"/>
          <w:color w:val="000000"/>
          <w:sz w:val="28"/>
          <w:szCs w:val="28"/>
        </w:rPr>
        <w:tab/>
      </w:r>
      <w:r w:rsidR="00A03A59">
        <w:rPr>
          <w:rFonts w:ascii="Times New Roman" w:eastAsia="Calibri" w:hAnsi="Times New Roman" w:cs="Times New Roman"/>
          <w:color w:val="000000"/>
          <w:sz w:val="28"/>
          <w:szCs w:val="28"/>
        </w:rPr>
        <w:tab/>
      </w:r>
      <w:r w:rsidR="00A03A59">
        <w:rPr>
          <w:rFonts w:ascii="Times New Roman" w:eastAsia="Calibri" w:hAnsi="Times New Roman" w:cs="Times New Roman"/>
          <w:color w:val="000000"/>
          <w:sz w:val="28"/>
          <w:szCs w:val="28"/>
        </w:rPr>
        <w:tab/>
      </w:r>
      <w:r w:rsidR="00A03A59">
        <w:rPr>
          <w:rFonts w:ascii="Times New Roman" w:eastAsia="Calibri" w:hAnsi="Times New Roman" w:cs="Times New Roman"/>
          <w:color w:val="000000"/>
          <w:sz w:val="28"/>
          <w:szCs w:val="28"/>
        </w:rPr>
        <w:tab/>
      </w:r>
      <w:r w:rsidR="00A03A59">
        <w:rPr>
          <w:rFonts w:ascii="Times New Roman" w:eastAsia="Calibri" w:hAnsi="Times New Roman" w:cs="Times New Roman"/>
          <w:color w:val="000000"/>
          <w:sz w:val="28"/>
          <w:szCs w:val="28"/>
        </w:rPr>
        <w:tab/>
      </w:r>
      <w:r w:rsidRPr="00193AE3">
        <w:rPr>
          <w:rFonts w:ascii="Times New Roman" w:eastAsia="Calibri" w:hAnsi="Times New Roman" w:cs="Times New Roman"/>
          <w:color w:val="000000"/>
          <w:sz w:val="28"/>
          <w:szCs w:val="28"/>
        </w:rPr>
        <w:t>D.Vilsone</w:t>
      </w:r>
    </w:p>
    <w:p w14:paraId="753CD790" w14:textId="18426629" w:rsidR="00193AE3" w:rsidRDefault="00193AE3" w:rsidP="00A03A59">
      <w:pPr>
        <w:tabs>
          <w:tab w:val="left" w:pos="6237"/>
        </w:tabs>
        <w:spacing w:after="0" w:line="240" w:lineRule="auto"/>
        <w:contextualSpacing/>
        <w:rPr>
          <w:rFonts w:ascii="Times New Roman" w:eastAsia="Calibri" w:hAnsi="Times New Roman" w:cs="Times New Roman"/>
          <w:color w:val="000000"/>
          <w:sz w:val="24"/>
          <w:szCs w:val="24"/>
        </w:rPr>
      </w:pPr>
    </w:p>
    <w:p w14:paraId="2B90BDBA" w14:textId="77777777" w:rsidR="00193AE3" w:rsidRPr="00EA1DD4" w:rsidRDefault="00193AE3" w:rsidP="00A03A59">
      <w:pPr>
        <w:spacing w:after="0" w:line="240" w:lineRule="auto"/>
        <w:jc w:val="both"/>
        <w:rPr>
          <w:rFonts w:ascii="Times New Roman" w:eastAsia="Calibri" w:hAnsi="Times New Roman" w:cs="Times New Roman"/>
          <w:sz w:val="20"/>
          <w:szCs w:val="20"/>
        </w:rPr>
      </w:pPr>
      <w:r w:rsidRPr="00EA1DD4">
        <w:rPr>
          <w:rFonts w:ascii="Times New Roman" w:eastAsia="Calibri" w:hAnsi="Times New Roman" w:cs="Times New Roman"/>
          <w:sz w:val="20"/>
          <w:szCs w:val="20"/>
        </w:rPr>
        <w:t>Groza</w:t>
      </w:r>
      <w:r w:rsidRPr="00EA1DD4">
        <w:rPr>
          <w:rFonts w:ascii="Times New Roman" w:hAnsi="Times New Roman" w:cs="Times New Roman"/>
          <w:sz w:val="20"/>
          <w:szCs w:val="20"/>
        </w:rPr>
        <w:t xml:space="preserve"> </w:t>
      </w:r>
      <w:r w:rsidRPr="00EA1DD4">
        <w:rPr>
          <w:rFonts w:ascii="Times New Roman" w:eastAsia="Calibri" w:hAnsi="Times New Roman" w:cs="Times New Roman"/>
          <w:sz w:val="20"/>
          <w:szCs w:val="20"/>
        </w:rPr>
        <w:t>29236568</w:t>
      </w:r>
    </w:p>
    <w:p w14:paraId="696E42BC" w14:textId="6934643F" w:rsidR="005B5F81" w:rsidRPr="00EA1DD4" w:rsidRDefault="0085767B" w:rsidP="00A03A59">
      <w:pPr>
        <w:spacing w:after="0" w:line="240" w:lineRule="auto"/>
        <w:rPr>
          <w:rFonts w:ascii="Times New Roman" w:hAnsi="Times New Roman" w:cs="Times New Roman"/>
          <w:sz w:val="20"/>
          <w:szCs w:val="20"/>
        </w:rPr>
      </w:pPr>
      <w:hyperlink r:id="rId17" w:history="1">
        <w:r w:rsidR="00193AE3" w:rsidRPr="00EA1DD4">
          <w:rPr>
            <w:rFonts w:ascii="Times New Roman" w:eastAsia="Calibri" w:hAnsi="Times New Roman" w:cs="Times New Roman"/>
            <w:color w:val="0000FF"/>
            <w:sz w:val="20"/>
            <w:szCs w:val="20"/>
            <w:u w:val="single"/>
          </w:rPr>
          <w:t>Andis.Groza@lnkc.gov.lv</w:t>
        </w:r>
      </w:hyperlink>
      <w:r w:rsidR="00193AE3" w:rsidRPr="00EA1DD4">
        <w:rPr>
          <w:rFonts w:ascii="Times New Roman" w:eastAsia="Calibri" w:hAnsi="Times New Roman" w:cs="Times New Roman"/>
          <w:sz w:val="20"/>
          <w:szCs w:val="20"/>
        </w:rPr>
        <w:t xml:space="preserve"> </w:t>
      </w:r>
    </w:p>
    <w:sectPr w:rsidR="005B5F81" w:rsidRPr="00EA1DD4" w:rsidSect="00C13A99">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17798" w14:textId="77777777" w:rsidR="00E777A9" w:rsidRDefault="00E777A9">
      <w:pPr>
        <w:spacing w:after="0" w:line="240" w:lineRule="auto"/>
      </w:pPr>
      <w:r>
        <w:separator/>
      </w:r>
    </w:p>
  </w:endnote>
  <w:endnote w:type="continuationSeparator" w:id="0">
    <w:p w14:paraId="3E61C100" w14:textId="77777777" w:rsidR="00E777A9" w:rsidRDefault="00E7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FCCF" w14:textId="77777777" w:rsidR="001E392A" w:rsidRDefault="001E392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FD26B" w14:textId="414D62A8" w:rsidR="00193AE3" w:rsidRPr="00270A4C" w:rsidRDefault="00193AE3">
    <w:pPr>
      <w:pStyle w:val="Kjene"/>
      <w:rPr>
        <w:rFonts w:ascii="Times New Roman" w:hAnsi="Times New Roman" w:cs="Times New Roman"/>
        <w:sz w:val="20"/>
        <w:szCs w:val="20"/>
      </w:rPr>
    </w:pPr>
    <w:r w:rsidRPr="00270A4C">
      <w:rPr>
        <w:rFonts w:ascii="Times New Roman" w:hAnsi="Times New Roman" w:cs="Times New Roman"/>
        <w:sz w:val="20"/>
        <w:szCs w:val="20"/>
      </w:rPr>
      <w:t>KM</w:t>
    </w:r>
    <w:r>
      <w:rPr>
        <w:rFonts w:ascii="Times New Roman" w:hAnsi="Times New Roman" w:cs="Times New Roman"/>
        <w:sz w:val="20"/>
        <w:szCs w:val="20"/>
      </w:rPr>
      <w:t>Anot</w:t>
    </w:r>
    <w:r w:rsidR="002538FD">
      <w:rPr>
        <w:rFonts w:ascii="Times New Roman" w:hAnsi="Times New Roman" w:cs="Times New Roman"/>
        <w:sz w:val="20"/>
        <w:szCs w:val="20"/>
      </w:rPr>
      <w:t>_23</w:t>
    </w:r>
    <w:r w:rsidRPr="00270A4C">
      <w:rPr>
        <w:rFonts w:ascii="Times New Roman" w:hAnsi="Times New Roman" w:cs="Times New Roman"/>
        <w:sz w:val="20"/>
        <w:szCs w:val="20"/>
      </w:rPr>
      <w:t>0221_groz_MKrik_655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AC7F3" w14:textId="6A73D968" w:rsidR="00193AE3" w:rsidRPr="0079124C" w:rsidRDefault="00193AE3">
    <w:pPr>
      <w:pStyle w:val="Kjene"/>
      <w:rPr>
        <w:rFonts w:ascii="Times New Roman" w:hAnsi="Times New Roman" w:cs="Times New Roman"/>
        <w:sz w:val="20"/>
        <w:szCs w:val="20"/>
      </w:rPr>
    </w:pPr>
    <w:r w:rsidRPr="00667FF9">
      <w:rPr>
        <w:rFonts w:ascii="Times New Roman" w:hAnsi="Times New Roman" w:cs="Times New Roman"/>
        <w:sz w:val="20"/>
        <w:szCs w:val="20"/>
      </w:rPr>
      <w:t>KM</w:t>
    </w:r>
    <w:r>
      <w:rPr>
        <w:rFonts w:ascii="Times New Roman" w:hAnsi="Times New Roman" w:cs="Times New Roman"/>
        <w:sz w:val="20"/>
        <w:szCs w:val="20"/>
      </w:rPr>
      <w:t>Anot</w:t>
    </w:r>
    <w:r w:rsidR="002538FD">
      <w:rPr>
        <w:rFonts w:ascii="Times New Roman" w:hAnsi="Times New Roman" w:cs="Times New Roman"/>
        <w:sz w:val="20"/>
        <w:szCs w:val="20"/>
      </w:rPr>
      <w:t>_23</w:t>
    </w:r>
    <w:r w:rsidRPr="00667FF9">
      <w:rPr>
        <w:rFonts w:ascii="Times New Roman" w:hAnsi="Times New Roman" w:cs="Times New Roman"/>
        <w:sz w:val="20"/>
        <w:szCs w:val="20"/>
      </w:rPr>
      <w:t>0221_groz_MKrik_655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2C9E9" w14:textId="77777777" w:rsidR="00E777A9" w:rsidRDefault="00E777A9" w:rsidP="00894C55">
      <w:pPr>
        <w:spacing w:after="0" w:line="240" w:lineRule="auto"/>
      </w:pPr>
      <w:r>
        <w:separator/>
      </w:r>
    </w:p>
  </w:footnote>
  <w:footnote w:type="continuationSeparator" w:id="0">
    <w:p w14:paraId="54B8A3B3" w14:textId="77777777" w:rsidR="00E777A9" w:rsidRDefault="00E777A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FFFA7" w14:textId="77777777" w:rsidR="001E392A" w:rsidRDefault="001E392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4A85FA3B" w14:textId="7ABF7CD5" w:rsidR="007F499B" w:rsidRPr="00C25B49" w:rsidRDefault="00954C54">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1137E">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5F145" w14:textId="77777777" w:rsidR="001E392A" w:rsidRDefault="001E392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DE1B91"/>
    <w:multiLevelType w:val="hybridMultilevel"/>
    <w:tmpl w:val="2C423054"/>
    <w:lvl w:ilvl="0" w:tplc="90FECE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8"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2B1E41"/>
    <w:multiLevelType w:val="hybridMultilevel"/>
    <w:tmpl w:val="60CE42C4"/>
    <w:lvl w:ilvl="0" w:tplc="168C80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2779C0"/>
    <w:multiLevelType w:val="hybridMultilevel"/>
    <w:tmpl w:val="CA6E56A0"/>
    <w:lvl w:ilvl="0" w:tplc="082CE5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30" w15:restartNumberingAfterBreak="0">
    <w:nsid w:val="64625C50"/>
    <w:multiLevelType w:val="hybridMultilevel"/>
    <w:tmpl w:val="F2125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8B7396"/>
    <w:multiLevelType w:val="hybridMultilevel"/>
    <w:tmpl w:val="16F4D6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9"/>
  </w:num>
  <w:num w:numId="3">
    <w:abstractNumId w:val="35"/>
  </w:num>
  <w:num w:numId="4">
    <w:abstractNumId w:val="37"/>
  </w:num>
  <w:num w:numId="5">
    <w:abstractNumId w:val="6"/>
  </w:num>
  <w:num w:numId="6">
    <w:abstractNumId w:val="23"/>
  </w:num>
  <w:num w:numId="7">
    <w:abstractNumId w:val="8"/>
  </w:num>
  <w:num w:numId="8">
    <w:abstractNumId w:val="10"/>
  </w:num>
  <w:num w:numId="9">
    <w:abstractNumId w:val="27"/>
  </w:num>
  <w:num w:numId="10">
    <w:abstractNumId w:val="28"/>
  </w:num>
  <w:num w:numId="11">
    <w:abstractNumId w:val="31"/>
  </w:num>
  <w:num w:numId="12">
    <w:abstractNumId w:val="34"/>
  </w:num>
  <w:num w:numId="13">
    <w:abstractNumId w:val="2"/>
  </w:num>
  <w:num w:numId="14">
    <w:abstractNumId w:val="4"/>
  </w:num>
  <w:num w:numId="15">
    <w:abstractNumId w:val="24"/>
  </w:num>
  <w:num w:numId="16">
    <w:abstractNumId w:val="15"/>
  </w:num>
  <w:num w:numId="17">
    <w:abstractNumId w:val="7"/>
  </w:num>
  <w:num w:numId="18">
    <w:abstractNumId w:val="9"/>
  </w:num>
  <w:num w:numId="19">
    <w:abstractNumId w:val="33"/>
  </w:num>
  <w:num w:numId="20">
    <w:abstractNumId w:val="3"/>
  </w:num>
  <w:num w:numId="21">
    <w:abstractNumId w:val="25"/>
  </w:num>
  <w:num w:numId="22">
    <w:abstractNumId w:val="39"/>
  </w:num>
  <w:num w:numId="23">
    <w:abstractNumId w:val="12"/>
  </w:num>
  <w:num w:numId="24">
    <w:abstractNumId w:val="36"/>
  </w:num>
  <w:num w:numId="25">
    <w:abstractNumId w:val="11"/>
  </w:num>
  <w:num w:numId="26">
    <w:abstractNumId w:val="1"/>
  </w:num>
  <w:num w:numId="27">
    <w:abstractNumId w:val="13"/>
  </w:num>
  <w:num w:numId="28">
    <w:abstractNumId w:val="16"/>
  </w:num>
  <w:num w:numId="29">
    <w:abstractNumId w:val="14"/>
  </w:num>
  <w:num w:numId="30">
    <w:abstractNumId w:val="22"/>
  </w:num>
  <w:num w:numId="31">
    <w:abstractNumId w:val="0"/>
  </w:num>
  <w:num w:numId="32">
    <w:abstractNumId w:val="18"/>
  </w:num>
  <w:num w:numId="33">
    <w:abstractNumId w:val="17"/>
  </w:num>
  <w:num w:numId="34">
    <w:abstractNumId w:val="26"/>
  </w:num>
  <w:num w:numId="35">
    <w:abstractNumId w:val="38"/>
  </w:num>
  <w:num w:numId="36">
    <w:abstractNumId w:val="30"/>
  </w:num>
  <w:num w:numId="37">
    <w:abstractNumId w:val="21"/>
  </w:num>
  <w:num w:numId="38">
    <w:abstractNumId w:val="20"/>
  </w:num>
  <w:num w:numId="39">
    <w:abstractNumId w:val="5"/>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67"/>
    <w:rsid w:val="00004846"/>
    <w:rsid w:val="0000667C"/>
    <w:rsid w:val="000077CA"/>
    <w:rsid w:val="0001012A"/>
    <w:rsid w:val="00013862"/>
    <w:rsid w:val="000147AC"/>
    <w:rsid w:val="00023379"/>
    <w:rsid w:val="000276E9"/>
    <w:rsid w:val="00030127"/>
    <w:rsid w:val="00030157"/>
    <w:rsid w:val="0003029C"/>
    <w:rsid w:val="00034C78"/>
    <w:rsid w:val="00035355"/>
    <w:rsid w:val="0003629F"/>
    <w:rsid w:val="00040E74"/>
    <w:rsid w:val="00045BB5"/>
    <w:rsid w:val="00046080"/>
    <w:rsid w:val="00052FFC"/>
    <w:rsid w:val="00054A6D"/>
    <w:rsid w:val="00056BD6"/>
    <w:rsid w:val="00060FE1"/>
    <w:rsid w:val="00061A0D"/>
    <w:rsid w:val="0006410F"/>
    <w:rsid w:val="0006518C"/>
    <w:rsid w:val="00072BC9"/>
    <w:rsid w:val="000732A9"/>
    <w:rsid w:val="000744E1"/>
    <w:rsid w:val="0007689C"/>
    <w:rsid w:val="00077563"/>
    <w:rsid w:val="00080773"/>
    <w:rsid w:val="00085377"/>
    <w:rsid w:val="000910FB"/>
    <w:rsid w:val="0009124A"/>
    <w:rsid w:val="00091B8D"/>
    <w:rsid w:val="00091E9B"/>
    <w:rsid w:val="00092E43"/>
    <w:rsid w:val="00093530"/>
    <w:rsid w:val="0009400B"/>
    <w:rsid w:val="00096D45"/>
    <w:rsid w:val="000A2D05"/>
    <w:rsid w:val="000A6F4B"/>
    <w:rsid w:val="000A7030"/>
    <w:rsid w:val="000B2741"/>
    <w:rsid w:val="000B2FB1"/>
    <w:rsid w:val="000B4DD0"/>
    <w:rsid w:val="000B5D94"/>
    <w:rsid w:val="000C240E"/>
    <w:rsid w:val="000C31F6"/>
    <w:rsid w:val="000C4880"/>
    <w:rsid w:val="000C54C1"/>
    <w:rsid w:val="000C5BCA"/>
    <w:rsid w:val="000D4010"/>
    <w:rsid w:val="000D4AF9"/>
    <w:rsid w:val="000E0536"/>
    <w:rsid w:val="000E266D"/>
    <w:rsid w:val="000E792B"/>
    <w:rsid w:val="000E7A82"/>
    <w:rsid w:val="000F53C1"/>
    <w:rsid w:val="001004DF"/>
    <w:rsid w:val="0010451F"/>
    <w:rsid w:val="001048E8"/>
    <w:rsid w:val="00104D1C"/>
    <w:rsid w:val="00105C1E"/>
    <w:rsid w:val="00111225"/>
    <w:rsid w:val="00111F6D"/>
    <w:rsid w:val="001127BB"/>
    <w:rsid w:val="00113722"/>
    <w:rsid w:val="00115448"/>
    <w:rsid w:val="001173BE"/>
    <w:rsid w:val="00117547"/>
    <w:rsid w:val="00117B9E"/>
    <w:rsid w:val="00122C83"/>
    <w:rsid w:val="00126F95"/>
    <w:rsid w:val="00134055"/>
    <w:rsid w:val="001343C4"/>
    <w:rsid w:val="00142CD1"/>
    <w:rsid w:val="0014317A"/>
    <w:rsid w:val="0014375E"/>
    <w:rsid w:val="0014577A"/>
    <w:rsid w:val="001506C5"/>
    <w:rsid w:val="00152276"/>
    <w:rsid w:val="001539E9"/>
    <w:rsid w:val="001550EA"/>
    <w:rsid w:val="001560E2"/>
    <w:rsid w:val="00157313"/>
    <w:rsid w:val="00160882"/>
    <w:rsid w:val="001660F2"/>
    <w:rsid w:val="00167C14"/>
    <w:rsid w:val="00171252"/>
    <w:rsid w:val="00172559"/>
    <w:rsid w:val="0018445E"/>
    <w:rsid w:val="00192482"/>
    <w:rsid w:val="00192B3D"/>
    <w:rsid w:val="001934A3"/>
    <w:rsid w:val="00193AE3"/>
    <w:rsid w:val="00194A41"/>
    <w:rsid w:val="00194C2A"/>
    <w:rsid w:val="001A3CB1"/>
    <w:rsid w:val="001A5BC0"/>
    <w:rsid w:val="001A5D30"/>
    <w:rsid w:val="001A6B03"/>
    <w:rsid w:val="001A7CDF"/>
    <w:rsid w:val="001B254D"/>
    <w:rsid w:val="001B6A66"/>
    <w:rsid w:val="001C00D1"/>
    <w:rsid w:val="001C3450"/>
    <w:rsid w:val="001C3CE7"/>
    <w:rsid w:val="001C7443"/>
    <w:rsid w:val="001D09DF"/>
    <w:rsid w:val="001D1114"/>
    <w:rsid w:val="001D1C8F"/>
    <w:rsid w:val="001D368D"/>
    <w:rsid w:val="001D3F9C"/>
    <w:rsid w:val="001D5052"/>
    <w:rsid w:val="001D596C"/>
    <w:rsid w:val="001D6369"/>
    <w:rsid w:val="001D7723"/>
    <w:rsid w:val="001E392A"/>
    <w:rsid w:val="001E7A1D"/>
    <w:rsid w:val="001F01B7"/>
    <w:rsid w:val="001F1F0F"/>
    <w:rsid w:val="001F2CF3"/>
    <w:rsid w:val="001F41D5"/>
    <w:rsid w:val="001F4CE3"/>
    <w:rsid w:val="001F5082"/>
    <w:rsid w:val="002011B3"/>
    <w:rsid w:val="00202020"/>
    <w:rsid w:val="00202642"/>
    <w:rsid w:val="0020434F"/>
    <w:rsid w:val="00205A90"/>
    <w:rsid w:val="00206891"/>
    <w:rsid w:val="002069CD"/>
    <w:rsid w:val="00210EB6"/>
    <w:rsid w:val="0021137E"/>
    <w:rsid w:val="00211F66"/>
    <w:rsid w:val="00214CCE"/>
    <w:rsid w:val="0022079A"/>
    <w:rsid w:val="00221D58"/>
    <w:rsid w:val="00222D2F"/>
    <w:rsid w:val="002239C0"/>
    <w:rsid w:val="00227E74"/>
    <w:rsid w:val="002328C5"/>
    <w:rsid w:val="0023574C"/>
    <w:rsid w:val="00240732"/>
    <w:rsid w:val="00241D9C"/>
    <w:rsid w:val="00243426"/>
    <w:rsid w:val="0024417B"/>
    <w:rsid w:val="00244835"/>
    <w:rsid w:val="00250402"/>
    <w:rsid w:val="0025096E"/>
    <w:rsid w:val="002538FD"/>
    <w:rsid w:val="00256366"/>
    <w:rsid w:val="002567D6"/>
    <w:rsid w:val="002615C7"/>
    <w:rsid w:val="0026239F"/>
    <w:rsid w:val="002624FE"/>
    <w:rsid w:val="00262771"/>
    <w:rsid w:val="00270A4C"/>
    <w:rsid w:val="002711D6"/>
    <w:rsid w:val="002714E6"/>
    <w:rsid w:val="00271C23"/>
    <w:rsid w:val="002736D9"/>
    <w:rsid w:val="002821C2"/>
    <w:rsid w:val="00284A60"/>
    <w:rsid w:val="002863ED"/>
    <w:rsid w:val="002872DF"/>
    <w:rsid w:val="002875E5"/>
    <w:rsid w:val="002906D9"/>
    <w:rsid w:val="00297886"/>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B7201"/>
    <w:rsid w:val="002C1224"/>
    <w:rsid w:val="002C50D8"/>
    <w:rsid w:val="002C6EB3"/>
    <w:rsid w:val="002D5D4B"/>
    <w:rsid w:val="002D6347"/>
    <w:rsid w:val="002E05C7"/>
    <w:rsid w:val="002E1C05"/>
    <w:rsid w:val="002E1C20"/>
    <w:rsid w:val="002E25FB"/>
    <w:rsid w:val="002F00B3"/>
    <w:rsid w:val="002F0889"/>
    <w:rsid w:val="002F0C2A"/>
    <w:rsid w:val="002F362E"/>
    <w:rsid w:val="002F450E"/>
    <w:rsid w:val="002F5796"/>
    <w:rsid w:val="002F7AE9"/>
    <w:rsid w:val="00300997"/>
    <w:rsid w:val="0030126F"/>
    <w:rsid w:val="0030255D"/>
    <w:rsid w:val="00304405"/>
    <w:rsid w:val="00306F9A"/>
    <w:rsid w:val="00307213"/>
    <w:rsid w:val="00312880"/>
    <w:rsid w:val="00317EE7"/>
    <w:rsid w:val="00320CFD"/>
    <w:rsid w:val="00321228"/>
    <w:rsid w:val="00325C21"/>
    <w:rsid w:val="003268FB"/>
    <w:rsid w:val="00327608"/>
    <w:rsid w:val="00330A8D"/>
    <w:rsid w:val="003319B4"/>
    <w:rsid w:val="00334B25"/>
    <w:rsid w:val="00337494"/>
    <w:rsid w:val="0033795E"/>
    <w:rsid w:val="00340EE6"/>
    <w:rsid w:val="0034250E"/>
    <w:rsid w:val="00343945"/>
    <w:rsid w:val="00344D88"/>
    <w:rsid w:val="003450AE"/>
    <w:rsid w:val="00346006"/>
    <w:rsid w:val="00347FE0"/>
    <w:rsid w:val="00350522"/>
    <w:rsid w:val="0035137F"/>
    <w:rsid w:val="00353C43"/>
    <w:rsid w:val="00357B09"/>
    <w:rsid w:val="00361F4D"/>
    <w:rsid w:val="003625FD"/>
    <w:rsid w:val="0036339A"/>
    <w:rsid w:val="0036433B"/>
    <w:rsid w:val="0036451D"/>
    <w:rsid w:val="00366AE2"/>
    <w:rsid w:val="0037046B"/>
    <w:rsid w:val="00371E88"/>
    <w:rsid w:val="00373630"/>
    <w:rsid w:val="00373C47"/>
    <w:rsid w:val="00380274"/>
    <w:rsid w:val="00381E2E"/>
    <w:rsid w:val="00382AFF"/>
    <w:rsid w:val="00383939"/>
    <w:rsid w:val="00384FF2"/>
    <w:rsid w:val="0038533F"/>
    <w:rsid w:val="00385E98"/>
    <w:rsid w:val="00386F08"/>
    <w:rsid w:val="003940B7"/>
    <w:rsid w:val="00395D6C"/>
    <w:rsid w:val="003961B1"/>
    <w:rsid w:val="003962CA"/>
    <w:rsid w:val="003A00BA"/>
    <w:rsid w:val="003A0B85"/>
    <w:rsid w:val="003A1177"/>
    <w:rsid w:val="003A2967"/>
    <w:rsid w:val="003A5D9F"/>
    <w:rsid w:val="003A6844"/>
    <w:rsid w:val="003A7315"/>
    <w:rsid w:val="003A7C0A"/>
    <w:rsid w:val="003B06B1"/>
    <w:rsid w:val="003B0BF9"/>
    <w:rsid w:val="003B3346"/>
    <w:rsid w:val="003B3CAE"/>
    <w:rsid w:val="003B3D78"/>
    <w:rsid w:val="003B3DA4"/>
    <w:rsid w:val="003B6A69"/>
    <w:rsid w:val="003C4E8E"/>
    <w:rsid w:val="003C66AA"/>
    <w:rsid w:val="003C788C"/>
    <w:rsid w:val="003C7A3F"/>
    <w:rsid w:val="003D2C43"/>
    <w:rsid w:val="003D3EB2"/>
    <w:rsid w:val="003E0791"/>
    <w:rsid w:val="003E28B5"/>
    <w:rsid w:val="003E46E3"/>
    <w:rsid w:val="003E5343"/>
    <w:rsid w:val="003E6715"/>
    <w:rsid w:val="003F28AC"/>
    <w:rsid w:val="00400F89"/>
    <w:rsid w:val="004014B0"/>
    <w:rsid w:val="00405892"/>
    <w:rsid w:val="004066C5"/>
    <w:rsid w:val="004069B4"/>
    <w:rsid w:val="00407114"/>
    <w:rsid w:val="00414CD2"/>
    <w:rsid w:val="0041611C"/>
    <w:rsid w:val="004222FA"/>
    <w:rsid w:val="00425D77"/>
    <w:rsid w:val="00432EBB"/>
    <w:rsid w:val="00436A3A"/>
    <w:rsid w:val="0043734C"/>
    <w:rsid w:val="00441D4E"/>
    <w:rsid w:val="004438B4"/>
    <w:rsid w:val="00443C09"/>
    <w:rsid w:val="004440E3"/>
    <w:rsid w:val="004442C1"/>
    <w:rsid w:val="004454FE"/>
    <w:rsid w:val="0045059D"/>
    <w:rsid w:val="00451CB0"/>
    <w:rsid w:val="00452233"/>
    <w:rsid w:val="00453CFE"/>
    <w:rsid w:val="00454A08"/>
    <w:rsid w:val="00456E40"/>
    <w:rsid w:val="00457E20"/>
    <w:rsid w:val="0046026E"/>
    <w:rsid w:val="00461F01"/>
    <w:rsid w:val="0046269D"/>
    <w:rsid w:val="00462A4B"/>
    <w:rsid w:val="00471F27"/>
    <w:rsid w:val="00474225"/>
    <w:rsid w:val="00474308"/>
    <w:rsid w:val="0047497B"/>
    <w:rsid w:val="00477667"/>
    <w:rsid w:val="00477C30"/>
    <w:rsid w:val="00482159"/>
    <w:rsid w:val="0048384E"/>
    <w:rsid w:val="0048649D"/>
    <w:rsid w:val="00487FBE"/>
    <w:rsid w:val="00492557"/>
    <w:rsid w:val="00492CA5"/>
    <w:rsid w:val="004B247B"/>
    <w:rsid w:val="004B659B"/>
    <w:rsid w:val="004B684F"/>
    <w:rsid w:val="004C0FE1"/>
    <w:rsid w:val="004C4069"/>
    <w:rsid w:val="004C6F62"/>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24718"/>
    <w:rsid w:val="0053275A"/>
    <w:rsid w:val="00534323"/>
    <w:rsid w:val="005359D8"/>
    <w:rsid w:val="00543705"/>
    <w:rsid w:val="005451A6"/>
    <w:rsid w:val="005467FF"/>
    <w:rsid w:val="005515DB"/>
    <w:rsid w:val="00551EB6"/>
    <w:rsid w:val="00556FD4"/>
    <w:rsid w:val="0056680D"/>
    <w:rsid w:val="00573190"/>
    <w:rsid w:val="0057445E"/>
    <w:rsid w:val="005819E4"/>
    <w:rsid w:val="00582546"/>
    <w:rsid w:val="00583EDB"/>
    <w:rsid w:val="00584EE3"/>
    <w:rsid w:val="00586456"/>
    <w:rsid w:val="0058657D"/>
    <w:rsid w:val="00586806"/>
    <w:rsid w:val="005917BA"/>
    <w:rsid w:val="005A0756"/>
    <w:rsid w:val="005A0B45"/>
    <w:rsid w:val="005A1B98"/>
    <w:rsid w:val="005A51DF"/>
    <w:rsid w:val="005A64BD"/>
    <w:rsid w:val="005A67B3"/>
    <w:rsid w:val="005B1351"/>
    <w:rsid w:val="005B1905"/>
    <w:rsid w:val="005B1958"/>
    <w:rsid w:val="005B1DCA"/>
    <w:rsid w:val="005B2BB7"/>
    <w:rsid w:val="005B5F81"/>
    <w:rsid w:val="005C05C3"/>
    <w:rsid w:val="005C0A2D"/>
    <w:rsid w:val="005C0F67"/>
    <w:rsid w:val="005C1600"/>
    <w:rsid w:val="005C30B8"/>
    <w:rsid w:val="005C33F5"/>
    <w:rsid w:val="005C36F9"/>
    <w:rsid w:val="005C3BF6"/>
    <w:rsid w:val="005C401A"/>
    <w:rsid w:val="005C54D4"/>
    <w:rsid w:val="005C59CC"/>
    <w:rsid w:val="005C62F9"/>
    <w:rsid w:val="005D134C"/>
    <w:rsid w:val="005D163E"/>
    <w:rsid w:val="005D1650"/>
    <w:rsid w:val="005D223B"/>
    <w:rsid w:val="005D3704"/>
    <w:rsid w:val="005D48D6"/>
    <w:rsid w:val="005D54A0"/>
    <w:rsid w:val="005D70AE"/>
    <w:rsid w:val="005D7C1C"/>
    <w:rsid w:val="005E2F3C"/>
    <w:rsid w:val="005F0D8F"/>
    <w:rsid w:val="005F17A8"/>
    <w:rsid w:val="005F2004"/>
    <w:rsid w:val="005F7357"/>
    <w:rsid w:val="005F7E7F"/>
    <w:rsid w:val="0060389C"/>
    <w:rsid w:val="00603B8F"/>
    <w:rsid w:val="00606AB8"/>
    <w:rsid w:val="0060753D"/>
    <w:rsid w:val="00607756"/>
    <w:rsid w:val="00610531"/>
    <w:rsid w:val="006126DE"/>
    <w:rsid w:val="0061719D"/>
    <w:rsid w:val="00620FEC"/>
    <w:rsid w:val="006226C0"/>
    <w:rsid w:val="00632C65"/>
    <w:rsid w:val="006345F5"/>
    <w:rsid w:val="00634BD1"/>
    <w:rsid w:val="00635CFA"/>
    <w:rsid w:val="0064024F"/>
    <w:rsid w:val="00640DB8"/>
    <w:rsid w:val="0064152E"/>
    <w:rsid w:val="006435EA"/>
    <w:rsid w:val="00646F31"/>
    <w:rsid w:val="0064730F"/>
    <w:rsid w:val="00650CB5"/>
    <w:rsid w:val="00651404"/>
    <w:rsid w:val="00651720"/>
    <w:rsid w:val="00652F5F"/>
    <w:rsid w:val="00653222"/>
    <w:rsid w:val="00653449"/>
    <w:rsid w:val="00653E81"/>
    <w:rsid w:val="00654484"/>
    <w:rsid w:val="0065672B"/>
    <w:rsid w:val="006568CD"/>
    <w:rsid w:val="006632BC"/>
    <w:rsid w:val="00663B07"/>
    <w:rsid w:val="006658DE"/>
    <w:rsid w:val="00666C83"/>
    <w:rsid w:val="0067077F"/>
    <w:rsid w:val="00673592"/>
    <w:rsid w:val="00673D1E"/>
    <w:rsid w:val="0067411B"/>
    <w:rsid w:val="006746DE"/>
    <w:rsid w:val="00676856"/>
    <w:rsid w:val="00680B53"/>
    <w:rsid w:val="006811EA"/>
    <w:rsid w:val="00683407"/>
    <w:rsid w:val="00683A0A"/>
    <w:rsid w:val="00684D1F"/>
    <w:rsid w:val="00685245"/>
    <w:rsid w:val="0068782A"/>
    <w:rsid w:val="0069120C"/>
    <w:rsid w:val="00692D3A"/>
    <w:rsid w:val="00695156"/>
    <w:rsid w:val="0069730D"/>
    <w:rsid w:val="006A13D2"/>
    <w:rsid w:val="006A641F"/>
    <w:rsid w:val="006A6FC8"/>
    <w:rsid w:val="006A7EC5"/>
    <w:rsid w:val="006B2807"/>
    <w:rsid w:val="006B54C5"/>
    <w:rsid w:val="006B5E63"/>
    <w:rsid w:val="006C0FB8"/>
    <w:rsid w:val="006C1B7F"/>
    <w:rsid w:val="006C38AC"/>
    <w:rsid w:val="006C3CD9"/>
    <w:rsid w:val="006C4BF1"/>
    <w:rsid w:val="006C7A8F"/>
    <w:rsid w:val="006D1E64"/>
    <w:rsid w:val="006D33AB"/>
    <w:rsid w:val="006D3731"/>
    <w:rsid w:val="006D6484"/>
    <w:rsid w:val="006D72F6"/>
    <w:rsid w:val="006D7E1A"/>
    <w:rsid w:val="006E0558"/>
    <w:rsid w:val="006E1081"/>
    <w:rsid w:val="006E6413"/>
    <w:rsid w:val="006F2B3B"/>
    <w:rsid w:val="00703423"/>
    <w:rsid w:val="00703FD9"/>
    <w:rsid w:val="0070422C"/>
    <w:rsid w:val="00705C36"/>
    <w:rsid w:val="00706FD4"/>
    <w:rsid w:val="007070A1"/>
    <w:rsid w:val="00707928"/>
    <w:rsid w:val="00707B0E"/>
    <w:rsid w:val="0071044A"/>
    <w:rsid w:val="00710D8C"/>
    <w:rsid w:val="00710DBB"/>
    <w:rsid w:val="007115CB"/>
    <w:rsid w:val="00713881"/>
    <w:rsid w:val="00713CB5"/>
    <w:rsid w:val="00715434"/>
    <w:rsid w:val="007168B4"/>
    <w:rsid w:val="00720585"/>
    <w:rsid w:val="0072082B"/>
    <w:rsid w:val="0073099C"/>
    <w:rsid w:val="00730B37"/>
    <w:rsid w:val="00731794"/>
    <w:rsid w:val="00733774"/>
    <w:rsid w:val="00733929"/>
    <w:rsid w:val="007357E5"/>
    <w:rsid w:val="0073691C"/>
    <w:rsid w:val="007379A9"/>
    <w:rsid w:val="00737B82"/>
    <w:rsid w:val="00737E2A"/>
    <w:rsid w:val="00746F5C"/>
    <w:rsid w:val="00746F6F"/>
    <w:rsid w:val="007472DD"/>
    <w:rsid w:val="007474A6"/>
    <w:rsid w:val="00751119"/>
    <w:rsid w:val="007511B8"/>
    <w:rsid w:val="00752E15"/>
    <w:rsid w:val="0075336B"/>
    <w:rsid w:val="00756536"/>
    <w:rsid w:val="007572CF"/>
    <w:rsid w:val="007574CF"/>
    <w:rsid w:val="007612BD"/>
    <w:rsid w:val="00761C5D"/>
    <w:rsid w:val="00763245"/>
    <w:rsid w:val="007632C5"/>
    <w:rsid w:val="007633F1"/>
    <w:rsid w:val="0076595C"/>
    <w:rsid w:val="00766588"/>
    <w:rsid w:val="00767752"/>
    <w:rsid w:val="00772551"/>
    <w:rsid w:val="00772C42"/>
    <w:rsid w:val="00773AF6"/>
    <w:rsid w:val="007801C3"/>
    <w:rsid w:val="00781F4C"/>
    <w:rsid w:val="00782FFB"/>
    <w:rsid w:val="007831B7"/>
    <w:rsid w:val="00783BE4"/>
    <w:rsid w:val="007860D4"/>
    <w:rsid w:val="00787A97"/>
    <w:rsid w:val="0079124C"/>
    <w:rsid w:val="007913D3"/>
    <w:rsid w:val="00791A31"/>
    <w:rsid w:val="0079208C"/>
    <w:rsid w:val="00795F71"/>
    <w:rsid w:val="007971E3"/>
    <w:rsid w:val="007A2181"/>
    <w:rsid w:val="007B049C"/>
    <w:rsid w:val="007B27AE"/>
    <w:rsid w:val="007B3F26"/>
    <w:rsid w:val="007B5025"/>
    <w:rsid w:val="007B51D9"/>
    <w:rsid w:val="007C18EF"/>
    <w:rsid w:val="007C2B52"/>
    <w:rsid w:val="007C4561"/>
    <w:rsid w:val="007C6DEA"/>
    <w:rsid w:val="007D2F8F"/>
    <w:rsid w:val="007D33ED"/>
    <w:rsid w:val="007D5AE9"/>
    <w:rsid w:val="007D695B"/>
    <w:rsid w:val="007D6D0D"/>
    <w:rsid w:val="007E0A60"/>
    <w:rsid w:val="007E1B4C"/>
    <w:rsid w:val="007E24E7"/>
    <w:rsid w:val="007E4917"/>
    <w:rsid w:val="007E67EF"/>
    <w:rsid w:val="007E7389"/>
    <w:rsid w:val="007E73AB"/>
    <w:rsid w:val="007F3E82"/>
    <w:rsid w:val="007F41DD"/>
    <w:rsid w:val="007F499B"/>
    <w:rsid w:val="007F5BE0"/>
    <w:rsid w:val="00800F50"/>
    <w:rsid w:val="00804D0B"/>
    <w:rsid w:val="00812952"/>
    <w:rsid w:val="0081338F"/>
    <w:rsid w:val="008157E8"/>
    <w:rsid w:val="008168A9"/>
    <w:rsid w:val="00816C11"/>
    <w:rsid w:val="0081703C"/>
    <w:rsid w:val="0082401A"/>
    <w:rsid w:val="0082461B"/>
    <w:rsid w:val="00824D9E"/>
    <w:rsid w:val="008254A9"/>
    <w:rsid w:val="008270FB"/>
    <w:rsid w:val="00830229"/>
    <w:rsid w:val="00830727"/>
    <w:rsid w:val="00834505"/>
    <w:rsid w:val="008354C6"/>
    <w:rsid w:val="00835923"/>
    <w:rsid w:val="00835B82"/>
    <w:rsid w:val="008370CB"/>
    <w:rsid w:val="008418B7"/>
    <w:rsid w:val="00841BA0"/>
    <w:rsid w:val="00846A00"/>
    <w:rsid w:val="00851336"/>
    <w:rsid w:val="00853378"/>
    <w:rsid w:val="00853EAE"/>
    <w:rsid w:val="00854CC7"/>
    <w:rsid w:val="00856F0B"/>
    <w:rsid w:val="0085767B"/>
    <w:rsid w:val="008638C1"/>
    <w:rsid w:val="008642A3"/>
    <w:rsid w:val="00864F87"/>
    <w:rsid w:val="008679BA"/>
    <w:rsid w:val="00872FD2"/>
    <w:rsid w:val="008743C8"/>
    <w:rsid w:val="00875F48"/>
    <w:rsid w:val="0088503E"/>
    <w:rsid w:val="008905D5"/>
    <w:rsid w:val="008941D1"/>
    <w:rsid w:val="00894C55"/>
    <w:rsid w:val="008956CA"/>
    <w:rsid w:val="008A1794"/>
    <w:rsid w:val="008A1A0B"/>
    <w:rsid w:val="008A204C"/>
    <w:rsid w:val="008A2261"/>
    <w:rsid w:val="008A2B1E"/>
    <w:rsid w:val="008A34FB"/>
    <w:rsid w:val="008A3ACD"/>
    <w:rsid w:val="008A5666"/>
    <w:rsid w:val="008A654D"/>
    <w:rsid w:val="008A7058"/>
    <w:rsid w:val="008A7F5E"/>
    <w:rsid w:val="008B02D6"/>
    <w:rsid w:val="008B0927"/>
    <w:rsid w:val="008B241F"/>
    <w:rsid w:val="008B2560"/>
    <w:rsid w:val="008B2638"/>
    <w:rsid w:val="008B3B95"/>
    <w:rsid w:val="008B6F9B"/>
    <w:rsid w:val="008C5FE1"/>
    <w:rsid w:val="008D02E1"/>
    <w:rsid w:val="008D1769"/>
    <w:rsid w:val="008D2AE4"/>
    <w:rsid w:val="008E21E5"/>
    <w:rsid w:val="008E3408"/>
    <w:rsid w:val="008E498E"/>
    <w:rsid w:val="008E55FA"/>
    <w:rsid w:val="008E7C88"/>
    <w:rsid w:val="008F09B1"/>
    <w:rsid w:val="008F1650"/>
    <w:rsid w:val="008F29B7"/>
    <w:rsid w:val="00902FC7"/>
    <w:rsid w:val="009075FC"/>
    <w:rsid w:val="0091568B"/>
    <w:rsid w:val="00916B26"/>
    <w:rsid w:val="00917AAA"/>
    <w:rsid w:val="00921988"/>
    <w:rsid w:val="00922DCB"/>
    <w:rsid w:val="00924D56"/>
    <w:rsid w:val="009250FF"/>
    <w:rsid w:val="0092546A"/>
    <w:rsid w:val="009273B2"/>
    <w:rsid w:val="009336D3"/>
    <w:rsid w:val="00934F3D"/>
    <w:rsid w:val="00936535"/>
    <w:rsid w:val="0094032A"/>
    <w:rsid w:val="009408B2"/>
    <w:rsid w:val="0094093C"/>
    <w:rsid w:val="009412A4"/>
    <w:rsid w:val="00942E61"/>
    <w:rsid w:val="00946D01"/>
    <w:rsid w:val="009502EF"/>
    <w:rsid w:val="00952501"/>
    <w:rsid w:val="00954C54"/>
    <w:rsid w:val="00954EE3"/>
    <w:rsid w:val="0095578B"/>
    <w:rsid w:val="00957452"/>
    <w:rsid w:val="00957936"/>
    <w:rsid w:val="00961D90"/>
    <w:rsid w:val="00962CE5"/>
    <w:rsid w:val="00971027"/>
    <w:rsid w:val="009711A9"/>
    <w:rsid w:val="00972F55"/>
    <w:rsid w:val="00973233"/>
    <w:rsid w:val="009806E6"/>
    <w:rsid w:val="0098181D"/>
    <w:rsid w:val="00983A12"/>
    <w:rsid w:val="009907A0"/>
    <w:rsid w:val="009907FF"/>
    <w:rsid w:val="009958BD"/>
    <w:rsid w:val="009959DA"/>
    <w:rsid w:val="00997655"/>
    <w:rsid w:val="009A1518"/>
    <w:rsid w:val="009A1A51"/>
    <w:rsid w:val="009A2098"/>
    <w:rsid w:val="009A2654"/>
    <w:rsid w:val="009A2C89"/>
    <w:rsid w:val="009A5509"/>
    <w:rsid w:val="009B0936"/>
    <w:rsid w:val="009C22CD"/>
    <w:rsid w:val="009C4805"/>
    <w:rsid w:val="009C53FB"/>
    <w:rsid w:val="009C68C7"/>
    <w:rsid w:val="009D4551"/>
    <w:rsid w:val="009D6ABC"/>
    <w:rsid w:val="009E1AA1"/>
    <w:rsid w:val="009E1E66"/>
    <w:rsid w:val="009E2FE4"/>
    <w:rsid w:val="009E3480"/>
    <w:rsid w:val="009E47CD"/>
    <w:rsid w:val="009E582F"/>
    <w:rsid w:val="009E5893"/>
    <w:rsid w:val="009E59D0"/>
    <w:rsid w:val="009E6828"/>
    <w:rsid w:val="009E6F08"/>
    <w:rsid w:val="009F2893"/>
    <w:rsid w:val="009F2AEE"/>
    <w:rsid w:val="009F48DD"/>
    <w:rsid w:val="009F5A24"/>
    <w:rsid w:val="009F712D"/>
    <w:rsid w:val="009F7507"/>
    <w:rsid w:val="009F7C8C"/>
    <w:rsid w:val="00A03A59"/>
    <w:rsid w:val="00A05076"/>
    <w:rsid w:val="00A07928"/>
    <w:rsid w:val="00A10FC3"/>
    <w:rsid w:val="00A11F86"/>
    <w:rsid w:val="00A120FA"/>
    <w:rsid w:val="00A13846"/>
    <w:rsid w:val="00A14955"/>
    <w:rsid w:val="00A16C08"/>
    <w:rsid w:val="00A17937"/>
    <w:rsid w:val="00A20F6F"/>
    <w:rsid w:val="00A20FFC"/>
    <w:rsid w:val="00A22DA3"/>
    <w:rsid w:val="00A22E43"/>
    <w:rsid w:val="00A24E36"/>
    <w:rsid w:val="00A301E7"/>
    <w:rsid w:val="00A3048F"/>
    <w:rsid w:val="00A31324"/>
    <w:rsid w:val="00A31E14"/>
    <w:rsid w:val="00A338F4"/>
    <w:rsid w:val="00A339D6"/>
    <w:rsid w:val="00A3693E"/>
    <w:rsid w:val="00A43F57"/>
    <w:rsid w:val="00A44D7F"/>
    <w:rsid w:val="00A452F5"/>
    <w:rsid w:val="00A4590A"/>
    <w:rsid w:val="00A50AF1"/>
    <w:rsid w:val="00A50C56"/>
    <w:rsid w:val="00A50EA0"/>
    <w:rsid w:val="00A5174F"/>
    <w:rsid w:val="00A51BFE"/>
    <w:rsid w:val="00A54B0C"/>
    <w:rsid w:val="00A56656"/>
    <w:rsid w:val="00A57236"/>
    <w:rsid w:val="00A57A3D"/>
    <w:rsid w:val="00A6073E"/>
    <w:rsid w:val="00A60A2C"/>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96072"/>
    <w:rsid w:val="00AA05F2"/>
    <w:rsid w:val="00AA13A5"/>
    <w:rsid w:val="00AA1793"/>
    <w:rsid w:val="00AA21BD"/>
    <w:rsid w:val="00AA2387"/>
    <w:rsid w:val="00AA51D8"/>
    <w:rsid w:val="00AA70D1"/>
    <w:rsid w:val="00AB6631"/>
    <w:rsid w:val="00AB7341"/>
    <w:rsid w:val="00AC1B7E"/>
    <w:rsid w:val="00AC5A75"/>
    <w:rsid w:val="00AD0E20"/>
    <w:rsid w:val="00AD1CA6"/>
    <w:rsid w:val="00AD281E"/>
    <w:rsid w:val="00AD41CC"/>
    <w:rsid w:val="00AD6D73"/>
    <w:rsid w:val="00AD7250"/>
    <w:rsid w:val="00AD7525"/>
    <w:rsid w:val="00AE2F71"/>
    <w:rsid w:val="00AE4B8B"/>
    <w:rsid w:val="00AE5567"/>
    <w:rsid w:val="00AF4FE0"/>
    <w:rsid w:val="00AF7469"/>
    <w:rsid w:val="00AF7568"/>
    <w:rsid w:val="00B1529C"/>
    <w:rsid w:val="00B15B54"/>
    <w:rsid w:val="00B16480"/>
    <w:rsid w:val="00B16BA1"/>
    <w:rsid w:val="00B2165C"/>
    <w:rsid w:val="00B22186"/>
    <w:rsid w:val="00B241C9"/>
    <w:rsid w:val="00B242F5"/>
    <w:rsid w:val="00B27317"/>
    <w:rsid w:val="00B32443"/>
    <w:rsid w:val="00B3504D"/>
    <w:rsid w:val="00B41CD7"/>
    <w:rsid w:val="00B4361C"/>
    <w:rsid w:val="00B43B6B"/>
    <w:rsid w:val="00B43CA5"/>
    <w:rsid w:val="00B45804"/>
    <w:rsid w:val="00B54450"/>
    <w:rsid w:val="00B617C2"/>
    <w:rsid w:val="00B61869"/>
    <w:rsid w:val="00B62A70"/>
    <w:rsid w:val="00B6417D"/>
    <w:rsid w:val="00B70310"/>
    <w:rsid w:val="00B70DE2"/>
    <w:rsid w:val="00B7470D"/>
    <w:rsid w:val="00B74AD9"/>
    <w:rsid w:val="00B752AB"/>
    <w:rsid w:val="00B75F24"/>
    <w:rsid w:val="00B8054C"/>
    <w:rsid w:val="00B8116C"/>
    <w:rsid w:val="00B841DE"/>
    <w:rsid w:val="00B84795"/>
    <w:rsid w:val="00B84C29"/>
    <w:rsid w:val="00B85405"/>
    <w:rsid w:val="00B85DF8"/>
    <w:rsid w:val="00B8713E"/>
    <w:rsid w:val="00B95536"/>
    <w:rsid w:val="00B96303"/>
    <w:rsid w:val="00B9675E"/>
    <w:rsid w:val="00BA0837"/>
    <w:rsid w:val="00BA20AA"/>
    <w:rsid w:val="00BA2BCE"/>
    <w:rsid w:val="00BA2C1D"/>
    <w:rsid w:val="00BA2DB5"/>
    <w:rsid w:val="00BA4BAC"/>
    <w:rsid w:val="00BA4C0C"/>
    <w:rsid w:val="00BA57DC"/>
    <w:rsid w:val="00BA7770"/>
    <w:rsid w:val="00BA7A69"/>
    <w:rsid w:val="00BB08FA"/>
    <w:rsid w:val="00BB0E64"/>
    <w:rsid w:val="00BB3E9B"/>
    <w:rsid w:val="00BB5ECA"/>
    <w:rsid w:val="00BC05BF"/>
    <w:rsid w:val="00BC0913"/>
    <w:rsid w:val="00BC0E13"/>
    <w:rsid w:val="00BC3426"/>
    <w:rsid w:val="00BC42A7"/>
    <w:rsid w:val="00BC5224"/>
    <w:rsid w:val="00BC5403"/>
    <w:rsid w:val="00BC78CD"/>
    <w:rsid w:val="00BC7EBD"/>
    <w:rsid w:val="00BD2549"/>
    <w:rsid w:val="00BD356F"/>
    <w:rsid w:val="00BD4425"/>
    <w:rsid w:val="00BD4C3E"/>
    <w:rsid w:val="00BE14FD"/>
    <w:rsid w:val="00BE1559"/>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171E"/>
    <w:rsid w:val="00C13A99"/>
    <w:rsid w:val="00C152A2"/>
    <w:rsid w:val="00C21775"/>
    <w:rsid w:val="00C25B49"/>
    <w:rsid w:val="00C27BCA"/>
    <w:rsid w:val="00C30542"/>
    <w:rsid w:val="00C30E14"/>
    <w:rsid w:val="00C331EF"/>
    <w:rsid w:val="00C339A1"/>
    <w:rsid w:val="00C44FE5"/>
    <w:rsid w:val="00C456E3"/>
    <w:rsid w:val="00C47943"/>
    <w:rsid w:val="00C50921"/>
    <w:rsid w:val="00C51177"/>
    <w:rsid w:val="00C532DF"/>
    <w:rsid w:val="00C54089"/>
    <w:rsid w:val="00C5540D"/>
    <w:rsid w:val="00C60740"/>
    <w:rsid w:val="00C61893"/>
    <w:rsid w:val="00C62C47"/>
    <w:rsid w:val="00C63C03"/>
    <w:rsid w:val="00C6425D"/>
    <w:rsid w:val="00C649C5"/>
    <w:rsid w:val="00C6591F"/>
    <w:rsid w:val="00C67733"/>
    <w:rsid w:val="00C67D13"/>
    <w:rsid w:val="00C74CE3"/>
    <w:rsid w:val="00C770CE"/>
    <w:rsid w:val="00C844EF"/>
    <w:rsid w:val="00C84D7C"/>
    <w:rsid w:val="00C87E9D"/>
    <w:rsid w:val="00C905D9"/>
    <w:rsid w:val="00C92AFA"/>
    <w:rsid w:val="00C9517A"/>
    <w:rsid w:val="00C95D3A"/>
    <w:rsid w:val="00CA0A05"/>
    <w:rsid w:val="00CA0E04"/>
    <w:rsid w:val="00CA3BE2"/>
    <w:rsid w:val="00CA69A6"/>
    <w:rsid w:val="00CB13F5"/>
    <w:rsid w:val="00CB19D0"/>
    <w:rsid w:val="00CB4026"/>
    <w:rsid w:val="00CB45CA"/>
    <w:rsid w:val="00CC0058"/>
    <w:rsid w:val="00CC01CE"/>
    <w:rsid w:val="00CC2518"/>
    <w:rsid w:val="00CC2B85"/>
    <w:rsid w:val="00CC6ACF"/>
    <w:rsid w:val="00CC78D1"/>
    <w:rsid w:val="00CD0735"/>
    <w:rsid w:val="00CD14C4"/>
    <w:rsid w:val="00CD2552"/>
    <w:rsid w:val="00CD526E"/>
    <w:rsid w:val="00CD56C9"/>
    <w:rsid w:val="00CE03E0"/>
    <w:rsid w:val="00CE5657"/>
    <w:rsid w:val="00CE6506"/>
    <w:rsid w:val="00CF16C6"/>
    <w:rsid w:val="00CF2015"/>
    <w:rsid w:val="00CF2F70"/>
    <w:rsid w:val="00CF2FAD"/>
    <w:rsid w:val="00CF328B"/>
    <w:rsid w:val="00CF4616"/>
    <w:rsid w:val="00CF48D1"/>
    <w:rsid w:val="00CF49F9"/>
    <w:rsid w:val="00CF4F51"/>
    <w:rsid w:val="00CF5CED"/>
    <w:rsid w:val="00D02FB9"/>
    <w:rsid w:val="00D03CE2"/>
    <w:rsid w:val="00D05F75"/>
    <w:rsid w:val="00D066A8"/>
    <w:rsid w:val="00D06B3E"/>
    <w:rsid w:val="00D06D4E"/>
    <w:rsid w:val="00D10B4B"/>
    <w:rsid w:val="00D13065"/>
    <w:rsid w:val="00D133F8"/>
    <w:rsid w:val="00D14A3E"/>
    <w:rsid w:val="00D14AF7"/>
    <w:rsid w:val="00D16011"/>
    <w:rsid w:val="00D1633F"/>
    <w:rsid w:val="00D166CA"/>
    <w:rsid w:val="00D171E9"/>
    <w:rsid w:val="00D17ABD"/>
    <w:rsid w:val="00D22465"/>
    <w:rsid w:val="00D23C3D"/>
    <w:rsid w:val="00D24910"/>
    <w:rsid w:val="00D24C58"/>
    <w:rsid w:val="00D25032"/>
    <w:rsid w:val="00D42A92"/>
    <w:rsid w:val="00D458E0"/>
    <w:rsid w:val="00D47B2D"/>
    <w:rsid w:val="00D530F4"/>
    <w:rsid w:val="00D60B3E"/>
    <w:rsid w:val="00D60F8D"/>
    <w:rsid w:val="00D61D6B"/>
    <w:rsid w:val="00D65CD9"/>
    <w:rsid w:val="00D7312C"/>
    <w:rsid w:val="00D73A43"/>
    <w:rsid w:val="00D77DF6"/>
    <w:rsid w:val="00D77EA3"/>
    <w:rsid w:val="00D8055A"/>
    <w:rsid w:val="00D82CB1"/>
    <w:rsid w:val="00D8406E"/>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0B6A"/>
    <w:rsid w:val="00DC2FF6"/>
    <w:rsid w:val="00DD30A6"/>
    <w:rsid w:val="00DD6301"/>
    <w:rsid w:val="00DD7BFD"/>
    <w:rsid w:val="00DE1020"/>
    <w:rsid w:val="00DE56E0"/>
    <w:rsid w:val="00DE6AA3"/>
    <w:rsid w:val="00DE78F8"/>
    <w:rsid w:val="00DF388D"/>
    <w:rsid w:val="00DF426C"/>
    <w:rsid w:val="00DF492E"/>
    <w:rsid w:val="00DF550C"/>
    <w:rsid w:val="00DF78DF"/>
    <w:rsid w:val="00DF7D13"/>
    <w:rsid w:val="00E00202"/>
    <w:rsid w:val="00E0087C"/>
    <w:rsid w:val="00E04AA1"/>
    <w:rsid w:val="00E055FF"/>
    <w:rsid w:val="00E1021A"/>
    <w:rsid w:val="00E1022D"/>
    <w:rsid w:val="00E150CE"/>
    <w:rsid w:val="00E1792B"/>
    <w:rsid w:val="00E17E2A"/>
    <w:rsid w:val="00E246DC"/>
    <w:rsid w:val="00E24749"/>
    <w:rsid w:val="00E24978"/>
    <w:rsid w:val="00E25546"/>
    <w:rsid w:val="00E30826"/>
    <w:rsid w:val="00E32954"/>
    <w:rsid w:val="00E340AF"/>
    <w:rsid w:val="00E34B7C"/>
    <w:rsid w:val="00E3716B"/>
    <w:rsid w:val="00E42D04"/>
    <w:rsid w:val="00E45355"/>
    <w:rsid w:val="00E456A3"/>
    <w:rsid w:val="00E5129F"/>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134D"/>
    <w:rsid w:val="00E75872"/>
    <w:rsid w:val="00E766F9"/>
    <w:rsid w:val="00E777A9"/>
    <w:rsid w:val="00E80663"/>
    <w:rsid w:val="00E8178F"/>
    <w:rsid w:val="00E838F4"/>
    <w:rsid w:val="00E842D4"/>
    <w:rsid w:val="00E868ED"/>
    <w:rsid w:val="00E8749E"/>
    <w:rsid w:val="00E9035D"/>
    <w:rsid w:val="00E903B6"/>
    <w:rsid w:val="00E9099B"/>
    <w:rsid w:val="00E90C01"/>
    <w:rsid w:val="00E9102C"/>
    <w:rsid w:val="00E916C6"/>
    <w:rsid w:val="00E937A1"/>
    <w:rsid w:val="00E943AC"/>
    <w:rsid w:val="00E9472A"/>
    <w:rsid w:val="00E94805"/>
    <w:rsid w:val="00E94F2B"/>
    <w:rsid w:val="00E96147"/>
    <w:rsid w:val="00E96724"/>
    <w:rsid w:val="00E96866"/>
    <w:rsid w:val="00E96CA3"/>
    <w:rsid w:val="00E96CC9"/>
    <w:rsid w:val="00E97721"/>
    <w:rsid w:val="00EA088F"/>
    <w:rsid w:val="00EA1DD4"/>
    <w:rsid w:val="00EA486E"/>
    <w:rsid w:val="00EA5C3C"/>
    <w:rsid w:val="00EA652B"/>
    <w:rsid w:val="00EA7654"/>
    <w:rsid w:val="00EB2626"/>
    <w:rsid w:val="00EB49B4"/>
    <w:rsid w:val="00EB4AEA"/>
    <w:rsid w:val="00EB5573"/>
    <w:rsid w:val="00EB589C"/>
    <w:rsid w:val="00EC0EA1"/>
    <w:rsid w:val="00EC13A1"/>
    <w:rsid w:val="00EC4AA3"/>
    <w:rsid w:val="00EC5A9B"/>
    <w:rsid w:val="00EC5CDD"/>
    <w:rsid w:val="00EC6545"/>
    <w:rsid w:val="00EC679D"/>
    <w:rsid w:val="00EE42AA"/>
    <w:rsid w:val="00EE5572"/>
    <w:rsid w:val="00EE67D0"/>
    <w:rsid w:val="00EE69C5"/>
    <w:rsid w:val="00EE71BF"/>
    <w:rsid w:val="00EF1D8C"/>
    <w:rsid w:val="00EF35BB"/>
    <w:rsid w:val="00EF4784"/>
    <w:rsid w:val="00EF5DF0"/>
    <w:rsid w:val="00EF661D"/>
    <w:rsid w:val="00F02761"/>
    <w:rsid w:val="00F07F4F"/>
    <w:rsid w:val="00F108EB"/>
    <w:rsid w:val="00F12D4B"/>
    <w:rsid w:val="00F15364"/>
    <w:rsid w:val="00F16963"/>
    <w:rsid w:val="00F20FA6"/>
    <w:rsid w:val="00F22639"/>
    <w:rsid w:val="00F27575"/>
    <w:rsid w:val="00F30214"/>
    <w:rsid w:val="00F30257"/>
    <w:rsid w:val="00F3281B"/>
    <w:rsid w:val="00F361FA"/>
    <w:rsid w:val="00F36553"/>
    <w:rsid w:val="00F47ED8"/>
    <w:rsid w:val="00F523F9"/>
    <w:rsid w:val="00F5270F"/>
    <w:rsid w:val="00F52779"/>
    <w:rsid w:val="00F53BE3"/>
    <w:rsid w:val="00F54C5E"/>
    <w:rsid w:val="00F55088"/>
    <w:rsid w:val="00F57B0C"/>
    <w:rsid w:val="00F63BD3"/>
    <w:rsid w:val="00F661D7"/>
    <w:rsid w:val="00F66726"/>
    <w:rsid w:val="00F75E11"/>
    <w:rsid w:val="00F83DD9"/>
    <w:rsid w:val="00F849AF"/>
    <w:rsid w:val="00F9106F"/>
    <w:rsid w:val="00F92041"/>
    <w:rsid w:val="00F921D5"/>
    <w:rsid w:val="00F92458"/>
    <w:rsid w:val="00F92F9F"/>
    <w:rsid w:val="00F932C2"/>
    <w:rsid w:val="00F93E58"/>
    <w:rsid w:val="00F945E3"/>
    <w:rsid w:val="00F945E9"/>
    <w:rsid w:val="00F96A1F"/>
    <w:rsid w:val="00F97DC0"/>
    <w:rsid w:val="00FA6572"/>
    <w:rsid w:val="00FA6C51"/>
    <w:rsid w:val="00FB08D1"/>
    <w:rsid w:val="00FB3A29"/>
    <w:rsid w:val="00FC05F1"/>
    <w:rsid w:val="00FC192A"/>
    <w:rsid w:val="00FC2228"/>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9347"/>
  <w15:docId w15:val="{292AF888-0953-42E4-A150-6850D6AE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111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Izteiksmgs">
    <w:name w:val="Strong"/>
    <w:basedOn w:val="Noklusjumarindkopasfonts"/>
    <w:uiPriority w:val="22"/>
    <w:qFormat/>
    <w:rsid w:val="00D77DF6"/>
    <w:rPr>
      <w:b/>
      <w:bCs/>
    </w:rPr>
  </w:style>
  <w:style w:type="paragraph" w:styleId="Sarakstarindkopa">
    <w:name w:val="List Paragraph"/>
    <w:basedOn w:val="Parasts"/>
    <w:uiPriority w:val="34"/>
    <w:qFormat/>
    <w:rsid w:val="00D77DF6"/>
    <w:pPr>
      <w:spacing w:after="200" w:line="276" w:lineRule="auto"/>
      <w:ind w:left="720"/>
      <w:contextualSpacing/>
    </w:pPr>
    <w:rPr>
      <w:rFonts w:ascii="Calibri" w:eastAsia="Calibri" w:hAnsi="Calibri" w:cs="Times New Roman"/>
      <w:lang w:val="en-US"/>
    </w:rPr>
  </w:style>
  <w:style w:type="paragraph" w:styleId="Vresteksts">
    <w:name w:val="footnote text"/>
    <w:aliases w:val="Footnote Text Char Char Char Char Char Char,Footnote Text Char Char1 Char,Footnote Text Char1 Char Char Char Char,Footnote Text Char2 Char,Footnote Text Char2 Char Char Char,footnotes"/>
    <w:basedOn w:val="Parasts"/>
    <w:link w:val="VrestekstsRakstz"/>
    <w:uiPriority w:val="99"/>
    <w:unhideWhenUsed/>
    <w:rsid w:val="00D77DF6"/>
    <w:pPr>
      <w:spacing w:after="0" w:line="240" w:lineRule="auto"/>
    </w:pPr>
    <w:rPr>
      <w:rFonts w:ascii="Times New Roman" w:hAnsi="Times New Roman"/>
      <w:sz w:val="20"/>
      <w:szCs w:val="20"/>
    </w:rPr>
  </w:style>
  <w:style w:type="character" w:customStyle="1" w:styleId="VrestekstsRakstz">
    <w:name w:val="Vēres teksts Rakstz."/>
    <w:aliases w:val="Footnote Text Char Char Char Char Char Char Rakstz.,Footnote Text Char Char1 Char Rakstz.,Footnote Text Char1 Char Char Char Char Rakstz.,Footnote Text Char2 Char Rakstz.,Footnote Text Char2 Char Char Char Rakstz.,footnotes Rakstz."/>
    <w:basedOn w:val="Noklusjumarindkopasfonts"/>
    <w:link w:val="Vresteksts"/>
    <w:uiPriority w:val="99"/>
    <w:rsid w:val="00D77DF6"/>
    <w:rPr>
      <w:rFonts w:ascii="Times New Roman" w:hAnsi="Times New Roman"/>
      <w:sz w:val="20"/>
      <w:szCs w:val="20"/>
    </w:rPr>
  </w:style>
  <w:style w:type="character" w:styleId="Vresatsauce">
    <w:name w:val="footnote reference"/>
    <w:aliases w:val="16 Point,Superscript 6 Point,Footnote Refernece,Footnote Reference Number,Footnote symbol,SUPERS,ftref,stylish,BVI fnr,Fußnotenzeichen_Raxen,callout,Footnote Reference Superscript"/>
    <w:basedOn w:val="Noklusjumarindkopasfonts"/>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Noklusjumarindkopasfonts"/>
    <w:rsid w:val="00D77DF6"/>
  </w:style>
  <w:style w:type="character" w:customStyle="1" w:styleId="articlecitationyear">
    <w:name w:val="articlecitation_year"/>
    <w:basedOn w:val="Noklusjumarindkopasfonts"/>
    <w:rsid w:val="00D77DF6"/>
  </w:style>
  <w:style w:type="character" w:customStyle="1" w:styleId="articlecitationvolume">
    <w:name w:val="articlecitation_volume"/>
    <w:basedOn w:val="Noklusjumarindkopasfonts"/>
    <w:rsid w:val="00D77DF6"/>
  </w:style>
  <w:style w:type="paragraph" w:styleId="Paraststmeklis">
    <w:name w:val="Normal (Web)"/>
    <w:basedOn w:val="Parasts"/>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A51BFE"/>
    <w:rPr>
      <w:color w:val="808080"/>
      <w:shd w:val="clear" w:color="auto" w:fill="E6E6E6"/>
    </w:rPr>
  </w:style>
  <w:style w:type="character" w:customStyle="1" w:styleId="BezatstarpmRakstz">
    <w:name w:val="Bez atstarpēm Rakstz."/>
    <w:link w:val="Bezatstarpm"/>
    <w:uiPriority w:val="1"/>
    <w:locked/>
    <w:rsid w:val="00A51BFE"/>
    <w:rPr>
      <w:sz w:val="24"/>
      <w:szCs w:val="24"/>
      <w:lang w:eastAsia="lv-LV"/>
    </w:rPr>
  </w:style>
  <w:style w:type="paragraph" w:styleId="Bezatstarpm">
    <w:name w:val="No Spacing"/>
    <w:link w:val="BezatstarpmRakstz"/>
    <w:uiPriority w:val="1"/>
    <w:qFormat/>
    <w:rsid w:val="00A51BFE"/>
    <w:pPr>
      <w:spacing w:after="0" w:line="240" w:lineRule="auto"/>
    </w:pPr>
    <w:rPr>
      <w:sz w:val="24"/>
      <w:szCs w:val="24"/>
      <w:lang w:eastAsia="lv-LV"/>
    </w:rPr>
  </w:style>
  <w:style w:type="character" w:styleId="Komentraatsauce">
    <w:name w:val="annotation reference"/>
    <w:basedOn w:val="Noklusjumarindkopasfonts"/>
    <w:uiPriority w:val="99"/>
    <w:semiHidden/>
    <w:unhideWhenUsed/>
    <w:rsid w:val="003C4E8E"/>
    <w:rPr>
      <w:sz w:val="16"/>
      <w:szCs w:val="16"/>
    </w:rPr>
  </w:style>
  <w:style w:type="paragraph" w:styleId="Komentrateksts">
    <w:name w:val="annotation text"/>
    <w:basedOn w:val="Parasts"/>
    <w:link w:val="KomentratekstsRakstz"/>
    <w:uiPriority w:val="99"/>
    <w:unhideWhenUsed/>
    <w:rsid w:val="003C4E8E"/>
    <w:pPr>
      <w:spacing w:line="240" w:lineRule="auto"/>
    </w:pPr>
    <w:rPr>
      <w:sz w:val="20"/>
      <w:szCs w:val="20"/>
    </w:rPr>
  </w:style>
  <w:style w:type="character" w:customStyle="1" w:styleId="KomentratekstsRakstz">
    <w:name w:val="Komentāra teksts Rakstz."/>
    <w:basedOn w:val="Noklusjumarindkopasfonts"/>
    <w:link w:val="Komentrateksts"/>
    <w:uiPriority w:val="99"/>
    <w:rsid w:val="003C4E8E"/>
    <w:rPr>
      <w:sz w:val="20"/>
      <w:szCs w:val="20"/>
    </w:rPr>
  </w:style>
  <w:style w:type="paragraph" w:styleId="Komentratma">
    <w:name w:val="annotation subject"/>
    <w:basedOn w:val="Komentrateksts"/>
    <w:next w:val="Komentrateksts"/>
    <w:link w:val="KomentratmaRakstz"/>
    <w:uiPriority w:val="99"/>
    <w:semiHidden/>
    <w:unhideWhenUsed/>
    <w:rsid w:val="003C4E8E"/>
    <w:rPr>
      <w:b/>
      <w:bCs/>
    </w:rPr>
  </w:style>
  <w:style w:type="character" w:customStyle="1" w:styleId="KomentratmaRakstz">
    <w:name w:val="Komentāra tēma Rakstz."/>
    <w:basedOn w:val="KomentratekstsRakstz"/>
    <w:link w:val="Komentratma"/>
    <w:uiPriority w:val="99"/>
    <w:semiHidden/>
    <w:rsid w:val="003C4E8E"/>
    <w:rPr>
      <w:b/>
      <w:bCs/>
      <w:sz w:val="20"/>
      <w:szCs w:val="20"/>
    </w:rPr>
  </w:style>
  <w:style w:type="character" w:customStyle="1" w:styleId="UnresolvedMention2">
    <w:name w:val="Unresolved Mention2"/>
    <w:basedOn w:val="Noklusjumarindkopasfonts"/>
    <w:uiPriority w:val="99"/>
    <w:rsid w:val="00BB5ECA"/>
    <w:rPr>
      <w:color w:val="808080"/>
      <w:shd w:val="clear" w:color="auto" w:fill="E6E6E6"/>
    </w:rPr>
  </w:style>
  <w:style w:type="paragraph" w:styleId="Prskatjums">
    <w:name w:val="Revision"/>
    <w:hidden/>
    <w:uiPriority w:val="99"/>
    <w:semiHidden/>
    <w:rsid w:val="002B446B"/>
    <w:pPr>
      <w:spacing w:after="0" w:line="240" w:lineRule="auto"/>
    </w:pPr>
  </w:style>
  <w:style w:type="character" w:customStyle="1" w:styleId="BodytextBold">
    <w:name w:val="Body text + Bold"/>
    <w:basedOn w:val="Noklusjumarindkopasfonts"/>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Parasts"/>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B61869"/>
    <w:rPr>
      <w:i/>
      <w:iCs/>
    </w:rPr>
  </w:style>
  <w:style w:type="paragraph" w:customStyle="1" w:styleId="pamattekststabul">
    <w:name w:val="pamattekststabul"/>
    <w:basedOn w:val="Parasts"/>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Parasts"/>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Noklusjumarindkopasfonts"/>
    <w:rsid w:val="00381E2E"/>
  </w:style>
  <w:style w:type="paragraph" w:customStyle="1" w:styleId="tv213">
    <w:name w:val="tv213"/>
    <w:basedOn w:val="Parasts"/>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Noklusjumarindkopasfonts"/>
    <w:uiPriority w:val="99"/>
    <w:semiHidden/>
    <w:unhideWhenUsed/>
    <w:rsid w:val="00AD0E20"/>
    <w:rPr>
      <w:color w:val="605E5C"/>
      <w:shd w:val="clear" w:color="auto" w:fill="E1DFDD"/>
    </w:rPr>
  </w:style>
  <w:style w:type="paragraph" w:styleId="Vienkrsteksts">
    <w:name w:val="Plain Text"/>
    <w:basedOn w:val="Parasts"/>
    <w:link w:val="VienkrstekstsRakstz"/>
    <w:rsid w:val="007472DD"/>
    <w:pPr>
      <w:snapToGrid w:val="0"/>
      <w:spacing w:after="0" w:line="240" w:lineRule="auto"/>
    </w:pPr>
    <w:rPr>
      <w:rFonts w:ascii="Courier New" w:eastAsia="Times New Roman" w:hAnsi="Courier New" w:cs="Times New Roman"/>
      <w:sz w:val="28"/>
      <w:szCs w:val="20"/>
    </w:rPr>
  </w:style>
  <w:style w:type="character" w:customStyle="1" w:styleId="VienkrstekstsRakstz">
    <w:name w:val="Vienkāršs teksts Rakstz."/>
    <w:basedOn w:val="Noklusjumarindkopasfonts"/>
    <w:link w:val="Vienkrsteksts"/>
    <w:rsid w:val="007472DD"/>
    <w:rPr>
      <w:rFonts w:ascii="Courier New" w:eastAsia="Times New Roman" w:hAnsi="Courier New" w:cs="Times New Roman"/>
      <w:sz w:val="28"/>
      <w:szCs w:val="20"/>
    </w:rPr>
  </w:style>
  <w:style w:type="character" w:customStyle="1" w:styleId="normaltextrun">
    <w:name w:val="normaltextrun"/>
    <w:basedOn w:val="Noklusjumarindkopasfonts"/>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paragraph" w:customStyle="1" w:styleId="xxmsonormal">
    <w:name w:val="x_x_msonormal"/>
    <w:basedOn w:val="Parasts"/>
    <w:rsid w:val="00B242F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46634337">
      <w:bodyDiv w:val="1"/>
      <w:marLeft w:val="0"/>
      <w:marRight w:val="0"/>
      <w:marTop w:val="0"/>
      <w:marBottom w:val="0"/>
      <w:divBdr>
        <w:top w:val="none" w:sz="0" w:space="0" w:color="auto"/>
        <w:left w:val="none" w:sz="0" w:space="0" w:color="auto"/>
        <w:bottom w:val="none" w:sz="0" w:space="0" w:color="auto"/>
        <w:right w:val="none" w:sz="0" w:space="0" w:color="auto"/>
      </w:divBdr>
    </w:div>
    <w:div w:id="372848660">
      <w:bodyDiv w:val="1"/>
      <w:marLeft w:val="0"/>
      <w:marRight w:val="0"/>
      <w:marTop w:val="0"/>
      <w:marBottom w:val="0"/>
      <w:divBdr>
        <w:top w:val="none" w:sz="0" w:space="0" w:color="auto"/>
        <w:left w:val="none" w:sz="0" w:space="0" w:color="auto"/>
        <w:bottom w:val="none" w:sz="0" w:space="0" w:color="auto"/>
        <w:right w:val="none" w:sz="0" w:space="0" w:color="auto"/>
      </w:divBdr>
      <w:divsChild>
        <w:div w:id="35586302">
          <w:marLeft w:val="0"/>
          <w:marRight w:val="0"/>
          <w:marTop w:val="0"/>
          <w:marBottom w:val="0"/>
          <w:divBdr>
            <w:top w:val="none" w:sz="0" w:space="0" w:color="auto"/>
            <w:left w:val="none" w:sz="0" w:space="0" w:color="auto"/>
            <w:bottom w:val="none" w:sz="0" w:space="0" w:color="auto"/>
            <w:right w:val="none" w:sz="0" w:space="0" w:color="auto"/>
          </w:divBdr>
          <w:divsChild>
            <w:div w:id="1873881038">
              <w:marLeft w:val="0"/>
              <w:marRight w:val="0"/>
              <w:marTop w:val="0"/>
              <w:marBottom w:val="0"/>
              <w:divBdr>
                <w:top w:val="none" w:sz="0" w:space="0" w:color="auto"/>
                <w:left w:val="none" w:sz="0" w:space="0" w:color="auto"/>
                <w:bottom w:val="none" w:sz="0" w:space="0" w:color="auto"/>
                <w:right w:val="none" w:sz="0" w:space="0" w:color="auto"/>
              </w:divBdr>
            </w:div>
            <w:div w:id="678507610">
              <w:marLeft w:val="0"/>
              <w:marRight w:val="0"/>
              <w:marTop w:val="0"/>
              <w:marBottom w:val="0"/>
              <w:divBdr>
                <w:top w:val="none" w:sz="0" w:space="0" w:color="auto"/>
                <w:left w:val="none" w:sz="0" w:space="0" w:color="auto"/>
                <w:bottom w:val="none" w:sz="0" w:space="0" w:color="auto"/>
                <w:right w:val="none" w:sz="0" w:space="0" w:color="auto"/>
              </w:divBdr>
            </w:div>
          </w:divsChild>
        </w:div>
        <w:div w:id="1314918518">
          <w:marLeft w:val="0"/>
          <w:marRight w:val="0"/>
          <w:marTop w:val="0"/>
          <w:marBottom w:val="0"/>
          <w:divBdr>
            <w:top w:val="none" w:sz="0" w:space="0" w:color="auto"/>
            <w:left w:val="none" w:sz="0" w:space="0" w:color="auto"/>
            <w:bottom w:val="none" w:sz="0" w:space="0" w:color="auto"/>
            <w:right w:val="none" w:sz="0" w:space="0" w:color="auto"/>
          </w:divBdr>
          <w:divsChild>
            <w:div w:id="1755206640">
              <w:marLeft w:val="0"/>
              <w:marRight w:val="0"/>
              <w:marTop w:val="0"/>
              <w:marBottom w:val="0"/>
              <w:divBdr>
                <w:top w:val="none" w:sz="0" w:space="0" w:color="auto"/>
                <w:left w:val="none" w:sz="0" w:space="0" w:color="auto"/>
                <w:bottom w:val="none" w:sz="0" w:space="0" w:color="auto"/>
                <w:right w:val="none" w:sz="0" w:space="0" w:color="auto"/>
              </w:divBdr>
              <w:divsChild>
                <w:div w:id="7190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2632107">
      <w:bodyDiv w:val="1"/>
      <w:marLeft w:val="0"/>
      <w:marRight w:val="0"/>
      <w:marTop w:val="0"/>
      <w:marBottom w:val="0"/>
      <w:divBdr>
        <w:top w:val="none" w:sz="0" w:space="0" w:color="auto"/>
        <w:left w:val="none" w:sz="0" w:space="0" w:color="auto"/>
        <w:bottom w:val="none" w:sz="0" w:space="0" w:color="auto"/>
        <w:right w:val="none" w:sz="0" w:space="0" w:color="auto"/>
      </w:divBdr>
      <w:divsChild>
        <w:div w:id="2098405025">
          <w:marLeft w:val="0"/>
          <w:marRight w:val="0"/>
          <w:marTop w:val="0"/>
          <w:marBottom w:val="0"/>
          <w:divBdr>
            <w:top w:val="none" w:sz="0" w:space="0" w:color="auto"/>
            <w:left w:val="none" w:sz="0" w:space="0" w:color="auto"/>
            <w:bottom w:val="none" w:sz="0" w:space="0" w:color="auto"/>
            <w:right w:val="none" w:sz="0" w:space="0" w:color="auto"/>
          </w:divBdr>
        </w:div>
        <w:div w:id="24091326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49880840">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36689171">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54653170">
      <w:bodyDiv w:val="1"/>
      <w:marLeft w:val="0"/>
      <w:marRight w:val="0"/>
      <w:marTop w:val="0"/>
      <w:marBottom w:val="0"/>
      <w:divBdr>
        <w:top w:val="none" w:sz="0" w:space="0" w:color="auto"/>
        <w:left w:val="none" w:sz="0" w:space="0" w:color="auto"/>
        <w:bottom w:val="none" w:sz="0" w:space="0" w:color="auto"/>
        <w:right w:val="none" w:sz="0" w:space="0" w:color="auto"/>
      </w:divBdr>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50851229">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653214565">
      <w:bodyDiv w:val="1"/>
      <w:marLeft w:val="0"/>
      <w:marRight w:val="0"/>
      <w:marTop w:val="0"/>
      <w:marBottom w:val="0"/>
      <w:divBdr>
        <w:top w:val="none" w:sz="0" w:space="0" w:color="auto"/>
        <w:left w:val="none" w:sz="0" w:space="0" w:color="auto"/>
        <w:bottom w:val="none" w:sz="0" w:space="0" w:color="auto"/>
        <w:right w:val="none" w:sz="0" w:space="0" w:color="auto"/>
      </w:divBdr>
    </w:div>
    <w:div w:id="183213307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866167041">
      <w:bodyDiv w:val="1"/>
      <w:marLeft w:val="0"/>
      <w:marRight w:val="0"/>
      <w:marTop w:val="0"/>
      <w:marBottom w:val="0"/>
      <w:divBdr>
        <w:top w:val="none" w:sz="0" w:space="0" w:color="auto"/>
        <w:left w:val="none" w:sz="0" w:space="0" w:color="auto"/>
        <w:bottom w:val="none" w:sz="0" w:space="0" w:color="auto"/>
        <w:right w:val="none" w:sz="0" w:space="0" w:color="auto"/>
      </w:divBdr>
      <w:divsChild>
        <w:div w:id="2114205878">
          <w:marLeft w:val="0"/>
          <w:marRight w:val="0"/>
          <w:marTop w:val="480"/>
          <w:marBottom w:val="240"/>
          <w:divBdr>
            <w:top w:val="none" w:sz="0" w:space="0" w:color="auto"/>
            <w:left w:val="none" w:sz="0" w:space="0" w:color="auto"/>
            <w:bottom w:val="none" w:sz="0" w:space="0" w:color="auto"/>
            <w:right w:val="none" w:sz="0" w:space="0" w:color="auto"/>
          </w:divBdr>
        </w:div>
        <w:div w:id="1110198563">
          <w:marLeft w:val="0"/>
          <w:marRight w:val="0"/>
          <w:marTop w:val="0"/>
          <w:marBottom w:val="567"/>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 TargetMode="External"/><Relationship Id="rId13" Type="http://schemas.openxmlformats.org/officeDocument/2006/relationships/hyperlink" Target="https://likumi.lv/ta/id/255713-par-arkartejo-situaciju-un-iznemuma-stavokl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hyperlink" Target="mailto:Andis.Groza@lnkc.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52951-epidemiologiskas-drosibas-liku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23" Type="http://schemas.openxmlformats.org/officeDocument/2006/relationships/footer" Target="footer3.xml"/><Relationship Id="rId10" Type="http://schemas.openxmlformats.org/officeDocument/2006/relationships/hyperlink" Target="https://likumi.lv/ta/id/255713-par-arkartejo-situaciju-un-iznemuma-stavokl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https://likumi.lv/ta/id/255713-par-arkartejo-situaciju-un-iznemuma-stavokli"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890AF-5E78-412E-90B1-FAA64A28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6972</Words>
  <Characters>3975</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“Grozījumi Ministru kabineta 2020. gada 6.novembra rīkojumā Nr.655 “Par ārkārtējās situācijas izsludināšanu”” sākotnējās ietekmes novērtējuma ziņojums (anotācija)</vt:lpstr>
      <vt:lpstr>Ministru kabineta rīkojuma projekta “Grozījumi Ministru kabineta 2020. gada 6.novembra rīkojumā Nr.655 “Par ārkārtējās situācijas izsludināšanu”” sākotnējās ietekmes novērtējuma ziņojums (anotācija)</vt:lpstr>
    </vt:vector>
  </TitlesOfParts>
  <Company>Veselības ministrija</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2020. gada 6.novembra rīkojumā Nr.655 “Par ārkārtējās situācijas izsludināšanu”” sākotnējās ietekmes novērtējuma ziņojums (anotācija)</dc:title>
  <dc:subject>Anotācija</dc:subject>
  <dc:creator>Windows User</dc:creator>
  <dc:description>67876119, jana.feldmane@vm.gov.lv</dc:description>
  <cp:lastModifiedBy>Laura Zariņa</cp:lastModifiedBy>
  <cp:revision>2</cp:revision>
  <cp:lastPrinted>2020-06-04T16:18:00Z</cp:lastPrinted>
  <dcterms:created xsi:type="dcterms:W3CDTF">2021-02-24T10:07:00Z</dcterms:created>
  <dcterms:modified xsi:type="dcterms:W3CDTF">2021-02-24T10:07:00Z</dcterms:modified>
</cp:coreProperties>
</file>