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51C6" w14:textId="77777777" w:rsidR="00C64186" w:rsidRPr="00C64186" w:rsidRDefault="00C64186" w:rsidP="00C64186">
      <w:pPr>
        <w:keepNext/>
        <w:widowControl w:val="0"/>
        <w:spacing w:line="240" w:lineRule="auto"/>
        <w:ind w:firstLine="720"/>
        <w:jc w:val="right"/>
        <w:outlineLvl w:val="2"/>
        <w:rPr>
          <w:rFonts w:eastAsia="Times New Roman"/>
          <w:i/>
          <w:sz w:val="28"/>
          <w:szCs w:val="28"/>
        </w:rPr>
      </w:pPr>
      <w:bookmarkStart w:id="0" w:name="_GoBack"/>
      <w:bookmarkEnd w:id="0"/>
      <w:r w:rsidRPr="00C64186">
        <w:rPr>
          <w:rFonts w:eastAsia="Times New Roman"/>
          <w:i/>
          <w:sz w:val="28"/>
          <w:szCs w:val="28"/>
        </w:rPr>
        <w:t>Projekts</w:t>
      </w:r>
    </w:p>
    <w:p w14:paraId="539405A6" w14:textId="77777777" w:rsidR="00C64186" w:rsidRPr="00C64186" w:rsidRDefault="00C64186" w:rsidP="00C64186">
      <w:pPr>
        <w:widowControl w:val="0"/>
        <w:spacing w:line="240" w:lineRule="auto"/>
        <w:ind w:firstLine="0"/>
        <w:rPr>
          <w:rFonts w:eastAsia="Times New Roman"/>
          <w:sz w:val="28"/>
          <w:szCs w:val="28"/>
        </w:rPr>
      </w:pPr>
    </w:p>
    <w:p w14:paraId="70A9A0A5" w14:textId="77777777" w:rsidR="00C64186" w:rsidRPr="00C64186" w:rsidRDefault="00C64186" w:rsidP="00C64186">
      <w:pPr>
        <w:widowControl w:val="0"/>
        <w:spacing w:line="240" w:lineRule="auto"/>
        <w:ind w:firstLine="0"/>
        <w:jc w:val="center"/>
        <w:rPr>
          <w:rFonts w:eastAsia="Arial Unicode MS"/>
          <w:b/>
          <w:sz w:val="28"/>
          <w:szCs w:val="28"/>
        </w:rPr>
      </w:pPr>
      <w:r w:rsidRPr="00C64186">
        <w:rPr>
          <w:rFonts w:eastAsia="Arial Unicode MS"/>
          <w:b/>
          <w:sz w:val="28"/>
          <w:szCs w:val="28"/>
        </w:rPr>
        <w:t>LATVIJAS REPUBLIKAS MINISTRU KABINETS</w:t>
      </w:r>
    </w:p>
    <w:p w14:paraId="3684D6FF" w14:textId="77777777" w:rsidR="00C64186" w:rsidRPr="00C64186" w:rsidRDefault="00C64186" w:rsidP="00C64186">
      <w:pPr>
        <w:widowControl w:val="0"/>
        <w:spacing w:line="240" w:lineRule="auto"/>
        <w:ind w:firstLine="0"/>
        <w:jc w:val="left"/>
        <w:rPr>
          <w:rFonts w:eastAsia="Arial Unicode MS"/>
          <w:sz w:val="28"/>
          <w:szCs w:val="28"/>
        </w:rPr>
      </w:pPr>
    </w:p>
    <w:p w14:paraId="7E822A4F" w14:textId="77777777" w:rsidR="0045173F" w:rsidRPr="00E339B1" w:rsidRDefault="0045173F" w:rsidP="0045173F">
      <w:pPr>
        <w:pStyle w:val="Parasts1"/>
        <w:tabs>
          <w:tab w:val="left" w:pos="6663"/>
        </w:tabs>
        <w:spacing w:after="120"/>
        <w:ind w:firstLine="0"/>
        <w:rPr>
          <w:szCs w:val="28"/>
        </w:rPr>
      </w:pPr>
      <w:r w:rsidRPr="00E339B1">
        <w:rPr>
          <w:szCs w:val="28"/>
        </w:rPr>
        <w:t>202</w:t>
      </w:r>
      <w:r>
        <w:rPr>
          <w:szCs w:val="28"/>
        </w:rPr>
        <w:t>1</w:t>
      </w:r>
      <w:r w:rsidRPr="00E339B1">
        <w:rPr>
          <w:szCs w:val="28"/>
        </w:rPr>
        <w:t xml:space="preserve">. gada __._________ </w:t>
      </w:r>
      <w:r w:rsidRPr="00E339B1">
        <w:rPr>
          <w:szCs w:val="28"/>
        </w:rPr>
        <w:tab/>
        <w:t>Rīkojums Nr. ____</w:t>
      </w:r>
    </w:p>
    <w:p w14:paraId="629E244A" w14:textId="77777777" w:rsidR="0045173F" w:rsidRPr="00E339B1" w:rsidRDefault="0045173F" w:rsidP="0045173F">
      <w:pPr>
        <w:pStyle w:val="Parasts1"/>
        <w:tabs>
          <w:tab w:val="left" w:pos="6663"/>
        </w:tabs>
        <w:spacing w:after="120"/>
        <w:ind w:firstLine="0"/>
        <w:rPr>
          <w:szCs w:val="28"/>
        </w:rPr>
      </w:pPr>
      <w:r w:rsidRPr="00E339B1">
        <w:rPr>
          <w:szCs w:val="28"/>
        </w:rPr>
        <w:t xml:space="preserve">Rīgā </w:t>
      </w:r>
      <w:r w:rsidRPr="00E339B1">
        <w:rPr>
          <w:szCs w:val="28"/>
        </w:rPr>
        <w:tab/>
        <w:t>(prot. Nr. ___ ___.§)</w:t>
      </w:r>
    </w:p>
    <w:p w14:paraId="1D72A7B3" w14:textId="77777777" w:rsidR="00C64186" w:rsidRPr="00C64186" w:rsidRDefault="00C64186" w:rsidP="00C64186">
      <w:pPr>
        <w:widowControl w:val="0"/>
        <w:spacing w:line="240" w:lineRule="auto"/>
        <w:ind w:left="284" w:firstLine="0"/>
        <w:jc w:val="left"/>
        <w:rPr>
          <w:rFonts w:eastAsia="Times New Roman"/>
          <w:sz w:val="28"/>
          <w:szCs w:val="28"/>
        </w:rPr>
      </w:pPr>
    </w:p>
    <w:p w14:paraId="67CF3CDB" w14:textId="67C38004" w:rsidR="00C729DA" w:rsidRDefault="00B8025F" w:rsidP="00580FBE">
      <w:pPr>
        <w:spacing w:line="240" w:lineRule="auto"/>
        <w:ind w:firstLine="0"/>
        <w:jc w:val="center"/>
        <w:rPr>
          <w:b/>
          <w:sz w:val="28"/>
          <w:szCs w:val="28"/>
        </w:rPr>
      </w:pPr>
      <w:r w:rsidRPr="00B8025F">
        <w:rPr>
          <w:b/>
          <w:sz w:val="28"/>
          <w:szCs w:val="28"/>
        </w:rPr>
        <w:t>Grozījumi Ministru kabineta 2020.gad</w:t>
      </w:r>
      <w:r>
        <w:rPr>
          <w:b/>
          <w:sz w:val="28"/>
          <w:szCs w:val="28"/>
        </w:rPr>
        <w:t xml:space="preserve">a 6.novembra rīkojumā Nr.655 </w:t>
      </w:r>
    </w:p>
    <w:p w14:paraId="6FBFC2AD" w14:textId="3CAD4EAD" w:rsidR="00B8025F" w:rsidRPr="00B8025F" w:rsidRDefault="00417C28" w:rsidP="00580FBE">
      <w:pPr>
        <w:spacing w:line="240" w:lineRule="auto"/>
        <w:ind w:firstLine="0"/>
        <w:jc w:val="center"/>
        <w:rPr>
          <w:b/>
          <w:sz w:val="28"/>
          <w:szCs w:val="28"/>
        </w:rPr>
      </w:pPr>
      <w:r w:rsidRPr="00BF7F3F">
        <w:rPr>
          <w:rFonts w:eastAsia="Times New Roman"/>
          <w:b/>
          <w:bCs/>
          <w:sz w:val="28"/>
          <w:szCs w:val="28"/>
          <w:lang w:eastAsia="lv-LV"/>
        </w:rPr>
        <w:t>„</w:t>
      </w:r>
      <w:r w:rsidR="00B8025F" w:rsidRPr="00B8025F">
        <w:rPr>
          <w:b/>
          <w:sz w:val="28"/>
          <w:szCs w:val="28"/>
        </w:rPr>
        <w:t>Par ārkā</w:t>
      </w:r>
      <w:r w:rsidR="00B8025F">
        <w:rPr>
          <w:b/>
          <w:sz w:val="28"/>
          <w:szCs w:val="28"/>
        </w:rPr>
        <w:t>rtējās situācijas izsludināšanu</w:t>
      </w:r>
      <w:r>
        <w:rPr>
          <w:b/>
          <w:sz w:val="28"/>
          <w:szCs w:val="28"/>
        </w:rPr>
        <w:t>”</w:t>
      </w:r>
    </w:p>
    <w:p w14:paraId="2A9C6A59" w14:textId="77777777" w:rsidR="00B8025F" w:rsidRPr="00B8025F" w:rsidRDefault="00B8025F" w:rsidP="00B8025F">
      <w:pPr>
        <w:spacing w:line="240" w:lineRule="auto"/>
        <w:rPr>
          <w:sz w:val="28"/>
          <w:szCs w:val="28"/>
        </w:rPr>
      </w:pPr>
    </w:p>
    <w:p w14:paraId="4DA8A9C7" w14:textId="71580977" w:rsidR="007F4CAF" w:rsidRPr="00773F44" w:rsidRDefault="00C729DA" w:rsidP="00773F44">
      <w:pPr>
        <w:spacing w:line="240" w:lineRule="auto"/>
        <w:ind w:firstLine="720"/>
        <w:rPr>
          <w:sz w:val="28"/>
          <w:szCs w:val="28"/>
        </w:rPr>
      </w:pPr>
      <w:r>
        <w:rPr>
          <w:sz w:val="28"/>
          <w:szCs w:val="28"/>
        </w:rPr>
        <w:t xml:space="preserve">1. </w:t>
      </w:r>
      <w:r w:rsidR="0022365B" w:rsidRPr="00773F44">
        <w:rPr>
          <w:sz w:val="28"/>
          <w:szCs w:val="28"/>
        </w:rPr>
        <w:t>Izdarīt Ministru kabineta 2020.gada 6.</w:t>
      </w:r>
      <w:r w:rsidR="00B8025F" w:rsidRPr="00773F44">
        <w:rPr>
          <w:sz w:val="28"/>
          <w:szCs w:val="28"/>
        </w:rPr>
        <w:t xml:space="preserve">novembra rīkojumā Nr.655 </w:t>
      </w:r>
      <w:r w:rsidR="00FA11C4" w:rsidRPr="00773F44">
        <w:rPr>
          <w:rFonts w:eastAsia="Times New Roman"/>
          <w:sz w:val="28"/>
          <w:szCs w:val="28"/>
          <w:lang w:eastAsia="lv-LV"/>
        </w:rPr>
        <w:t>„</w:t>
      </w:r>
      <w:r w:rsidR="00B8025F" w:rsidRPr="00773F44">
        <w:rPr>
          <w:sz w:val="28"/>
          <w:szCs w:val="28"/>
        </w:rPr>
        <w:t>Par ārkārtējās situācijas izsludināšanu</w:t>
      </w:r>
      <w:r w:rsidR="00FA11C4" w:rsidRPr="00773F44">
        <w:rPr>
          <w:sz w:val="28"/>
          <w:szCs w:val="28"/>
        </w:rPr>
        <w:t>”</w:t>
      </w:r>
      <w:r w:rsidR="00B8025F" w:rsidRPr="00773F44">
        <w:rPr>
          <w:sz w:val="28"/>
          <w:szCs w:val="28"/>
        </w:rPr>
        <w:t xml:space="preserve"> (Latvijas Vēstnesis, 2020, 216A., 221B., 223A., 227A., 233B., 235B., 237A., 244B., 247A., 251A.; 2021, 4B., 9A., 10A., 12B., 14A.</w:t>
      </w:r>
      <w:r w:rsidR="00922F94" w:rsidRPr="00773F44">
        <w:rPr>
          <w:sz w:val="28"/>
          <w:szCs w:val="28"/>
        </w:rPr>
        <w:t>,</w:t>
      </w:r>
      <w:r w:rsidR="0000319E" w:rsidRPr="00773F44">
        <w:rPr>
          <w:sz w:val="28"/>
          <w:szCs w:val="28"/>
        </w:rPr>
        <w:t xml:space="preserve"> </w:t>
      </w:r>
      <w:r w:rsidR="00E14EDE" w:rsidRPr="00773F44">
        <w:rPr>
          <w:sz w:val="28"/>
          <w:szCs w:val="28"/>
        </w:rPr>
        <w:t>17A</w:t>
      </w:r>
      <w:r w:rsidR="00887918" w:rsidRPr="00773F44">
        <w:rPr>
          <w:sz w:val="28"/>
          <w:szCs w:val="28"/>
        </w:rPr>
        <w:t>.</w:t>
      </w:r>
      <w:r w:rsidR="00E14EDE" w:rsidRPr="00773F44">
        <w:rPr>
          <w:sz w:val="28"/>
          <w:szCs w:val="28"/>
        </w:rPr>
        <w:t xml:space="preserve">, </w:t>
      </w:r>
      <w:r w:rsidR="0000319E" w:rsidRPr="00773F44">
        <w:rPr>
          <w:sz w:val="28"/>
          <w:szCs w:val="28"/>
        </w:rPr>
        <w:t>19B., 25A., 29A</w:t>
      </w:r>
      <w:r w:rsidR="00BF7F3F" w:rsidRPr="00773F44">
        <w:rPr>
          <w:sz w:val="28"/>
          <w:szCs w:val="28"/>
        </w:rPr>
        <w:t>., 32A</w:t>
      </w:r>
      <w:r>
        <w:rPr>
          <w:sz w:val="28"/>
          <w:szCs w:val="28"/>
        </w:rPr>
        <w:t>.</w:t>
      </w:r>
      <w:r w:rsidR="00B8025F" w:rsidRPr="00773F44">
        <w:rPr>
          <w:sz w:val="28"/>
          <w:szCs w:val="28"/>
        </w:rPr>
        <w:t>nr.) šādus grozījumus</w:t>
      </w:r>
      <w:r w:rsidR="008525C1" w:rsidRPr="00773F44">
        <w:rPr>
          <w:sz w:val="28"/>
          <w:szCs w:val="28"/>
        </w:rPr>
        <w:t xml:space="preserve"> ar </w:t>
      </w:r>
      <w:r w:rsidR="008525C1" w:rsidRPr="00773F44">
        <w:rPr>
          <w:sz w:val="28"/>
          <w:szCs w:val="28"/>
          <w:lang w:eastAsia="lv-LV"/>
        </w:rPr>
        <w:t>2021.gada 22.februāri</w:t>
      </w:r>
      <w:r w:rsidR="00B8025F" w:rsidRPr="00773F44">
        <w:rPr>
          <w:sz w:val="28"/>
          <w:szCs w:val="28"/>
        </w:rPr>
        <w:t>:</w:t>
      </w:r>
    </w:p>
    <w:p w14:paraId="5A862224" w14:textId="77777777" w:rsidR="00B8025F" w:rsidRPr="00BF7F3F" w:rsidRDefault="00B8025F" w:rsidP="00B8025F">
      <w:pPr>
        <w:spacing w:line="240" w:lineRule="auto"/>
        <w:rPr>
          <w:sz w:val="28"/>
          <w:szCs w:val="28"/>
        </w:rPr>
      </w:pPr>
    </w:p>
    <w:p w14:paraId="45280949" w14:textId="6136E151" w:rsidR="00C729DA" w:rsidRDefault="008525C1" w:rsidP="00773F44">
      <w:pPr>
        <w:pStyle w:val="Sarakstarindkopa"/>
        <w:numPr>
          <w:ilvl w:val="1"/>
          <w:numId w:val="2"/>
        </w:numPr>
        <w:spacing w:line="240" w:lineRule="auto"/>
        <w:ind w:left="1287" w:hanging="567"/>
        <w:rPr>
          <w:sz w:val="28"/>
          <w:szCs w:val="28"/>
        </w:rPr>
      </w:pPr>
      <w:r>
        <w:rPr>
          <w:sz w:val="28"/>
          <w:szCs w:val="28"/>
        </w:rPr>
        <w:t>izteikt</w:t>
      </w:r>
      <w:r w:rsidR="00F814F5" w:rsidRPr="00FA11C4">
        <w:rPr>
          <w:sz w:val="28"/>
          <w:szCs w:val="28"/>
        </w:rPr>
        <w:t xml:space="preserve"> 5.13.2.7.apakšpunktu</w:t>
      </w:r>
      <w:r w:rsidR="001D2E3B">
        <w:rPr>
          <w:sz w:val="28"/>
          <w:szCs w:val="28"/>
        </w:rPr>
        <w:t xml:space="preserve"> šādā redakcijā</w:t>
      </w:r>
      <w:r w:rsidR="00F814F5" w:rsidRPr="00FA11C4">
        <w:rPr>
          <w:sz w:val="28"/>
          <w:szCs w:val="28"/>
        </w:rPr>
        <w:t>:</w:t>
      </w:r>
    </w:p>
    <w:p w14:paraId="1B85BB4F" w14:textId="1E412B54" w:rsidR="00F814F5" w:rsidRPr="00FA11C4" w:rsidRDefault="00F814F5" w:rsidP="00773F44">
      <w:pPr>
        <w:pStyle w:val="Sarakstarindkopa"/>
        <w:spacing w:line="240" w:lineRule="auto"/>
        <w:ind w:left="924" w:firstLine="0"/>
        <w:rPr>
          <w:sz w:val="28"/>
          <w:szCs w:val="28"/>
        </w:rPr>
      </w:pPr>
      <w:r w:rsidRPr="00FA11C4">
        <w:rPr>
          <w:sz w:val="28"/>
          <w:szCs w:val="28"/>
        </w:rPr>
        <w:t xml:space="preserve"> </w:t>
      </w:r>
    </w:p>
    <w:p w14:paraId="1EFB191A" w14:textId="409D0D99" w:rsidR="00F814F5" w:rsidRPr="008525C1" w:rsidRDefault="00FA11C4" w:rsidP="00773F44">
      <w:pPr>
        <w:spacing w:line="240" w:lineRule="auto"/>
        <w:ind w:firstLine="720"/>
        <w:rPr>
          <w:color w:val="000000" w:themeColor="text1"/>
          <w:sz w:val="28"/>
          <w:szCs w:val="28"/>
        </w:rPr>
      </w:pPr>
      <w:r w:rsidRPr="00773F44">
        <w:rPr>
          <w:rFonts w:eastAsia="Times New Roman"/>
          <w:color w:val="000000" w:themeColor="text1"/>
          <w:sz w:val="28"/>
          <w:szCs w:val="28"/>
          <w:lang w:eastAsia="lv-LV"/>
        </w:rPr>
        <w:t>„</w:t>
      </w:r>
      <w:r w:rsidR="00C729DA" w:rsidRPr="00773F44">
        <w:rPr>
          <w:color w:val="000000" w:themeColor="text1"/>
          <w:sz w:val="28"/>
          <w:szCs w:val="28"/>
          <w:shd w:val="clear" w:color="auto" w:fill="FFFFFF"/>
        </w:rPr>
        <w:t>5.13.2.7. individuālās konsultācijas – izglītojamiem, kuri ir pakļauti priekšlaicīgas mācību pārtraukšanas riskam pamatizglītības un vidējās izglītības pakāpē, vispārējās izglītības programmu apguvē 12.klases izglītojamiem (tai skaitā starptautiskās izglītības programmas apguvi attiecīgajām klasēm atbilstošā izglītojamo vecuma grupā) un profesionālās izglītības programmu apguvē to klašu, grupu vai kursu izglītojamiem, kuriem 2021.gada pirmajā pusgadā paredzēts kārtot noslēguma pārbaudījumus vai valsts pārbaudes darbus un iegūt atbilstošu profesionālo izglītību (pamatizglītības un vidējās izglītības pakāpē). Konsultācijas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Mutes un deguna aizsegu var nelietot šā rīkojuma 5.44.apakšpunktā minētās personas</w:t>
      </w:r>
      <w:r w:rsidR="00C729DA" w:rsidRPr="00773F44">
        <w:rPr>
          <w:color w:val="000000" w:themeColor="text1"/>
          <w:sz w:val="28"/>
          <w:szCs w:val="28"/>
        </w:rPr>
        <w:t>;</w:t>
      </w:r>
      <w:r w:rsidR="00C729DA">
        <w:rPr>
          <w:sz w:val="28"/>
          <w:szCs w:val="28"/>
        </w:rPr>
        <w:t>”;</w:t>
      </w:r>
    </w:p>
    <w:p w14:paraId="24DE3836" w14:textId="77777777" w:rsidR="00580FBE" w:rsidRPr="00BF7F3F" w:rsidRDefault="00580FBE" w:rsidP="00F814F5">
      <w:pPr>
        <w:spacing w:line="240" w:lineRule="auto"/>
        <w:rPr>
          <w:color w:val="000000" w:themeColor="text1"/>
          <w:sz w:val="28"/>
          <w:szCs w:val="28"/>
        </w:rPr>
      </w:pPr>
    </w:p>
    <w:p w14:paraId="25147691" w14:textId="2E5C8B1D" w:rsidR="00C729DA" w:rsidRDefault="00580FBE" w:rsidP="00C729DA">
      <w:pPr>
        <w:pStyle w:val="Sarakstarindkopa"/>
        <w:numPr>
          <w:ilvl w:val="1"/>
          <w:numId w:val="2"/>
        </w:numPr>
        <w:spacing w:line="240" w:lineRule="auto"/>
        <w:ind w:left="1287" w:hanging="567"/>
        <w:rPr>
          <w:sz w:val="28"/>
          <w:szCs w:val="28"/>
        </w:rPr>
      </w:pPr>
      <w:r w:rsidRPr="00BF7F3F">
        <w:rPr>
          <w:sz w:val="28"/>
          <w:szCs w:val="28"/>
        </w:rPr>
        <w:t>papildināt 5.44.apakšpunktu ar</w:t>
      </w:r>
      <w:r w:rsidR="00AD5A4D">
        <w:rPr>
          <w:sz w:val="28"/>
          <w:szCs w:val="28"/>
        </w:rPr>
        <w:t xml:space="preserve"> trešo </w:t>
      </w:r>
      <w:r w:rsidRPr="00BF7F3F">
        <w:rPr>
          <w:sz w:val="28"/>
          <w:szCs w:val="28"/>
        </w:rPr>
        <w:t>teikumu šādā redakcijā:</w:t>
      </w:r>
    </w:p>
    <w:p w14:paraId="4CFCEA94" w14:textId="25721821" w:rsidR="00580FBE" w:rsidRPr="00BF7F3F" w:rsidRDefault="00580FBE" w:rsidP="00773F44">
      <w:pPr>
        <w:pStyle w:val="Sarakstarindkopa"/>
        <w:spacing w:line="240" w:lineRule="auto"/>
        <w:ind w:left="1287" w:firstLine="0"/>
        <w:rPr>
          <w:sz w:val="28"/>
          <w:szCs w:val="28"/>
        </w:rPr>
      </w:pPr>
      <w:r w:rsidRPr="00BF7F3F">
        <w:rPr>
          <w:sz w:val="28"/>
          <w:szCs w:val="28"/>
        </w:rPr>
        <w:t xml:space="preserve"> </w:t>
      </w:r>
    </w:p>
    <w:p w14:paraId="12EC775F" w14:textId="7B635EA3" w:rsidR="00460277" w:rsidRPr="00BF7F3F" w:rsidRDefault="00FA11C4" w:rsidP="00773F44">
      <w:pPr>
        <w:spacing w:line="240" w:lineRule="auto"/>
        <w:ind w:firstLine="720"/>
        <w:rPr>
          <w:sz w:val="28"/>
          <w:szCs w:val="28"/>
        </w:rPr>
      </w:pPr>
      <w:r w:rsidRPr="003C449F">
        <w:rPr>
          <w:rFonts w:eastAsia="Times New Roman"/>
          <w:sz w:val="28"/>
          <w:szCs w:val="28"/>
          <w:lang w:eastAsia="lv-LV"/>
        </w:rPr>
        <w:t>„</w:t>
      </w:r>
      <w:r w:rsidR="00580FBE" w:rsidRPr="003C449F">
        <w:rPr>
          <w:sz w:val="28"/>
          <w:szCs w:val="28"/>
        </w:rPr>
        <w:t xml:space="preserve">Izglītības iestādēs mutes un </w:t>
      </w:r>
      <w:r w:rsidR="00437804" w:rsidRPr="003C449F">
        <w:rPr>
          <w:sz w:val="28"/>
          <w:szCs w:val="28"/>
        </w:rPr>
        <w:t>deguna</w:t>
      </w:r>
      <w:r w:rsidR="00580FBE" w:rsidRPr="003C449F">
        <w:rPr>
          <w:sz w:val="28"/>
          <w:szCs w:val="28"/>
        </w:rPr>
        <w:t xml:space="preserve"> aizsegus nelieto izglītojamie pūšaminstrumentu spēles, dziedāšanas un dejošanas individuālo konsultāciju laikā</w:t>
      </w:r>
      <w:r w:rsidR="00993A95" w:rsidRPr="003C449F">
        <w:rPr>
          <w:sz w:val="28"/>
          <w:szCs w:val="28"/>
        </w:rPr>
        <w:t>, ja pēdējo 72 stundu laikā pirms konsultācijas tie ir veikuši izmeklējumu Covid-19 diagnostikai un tas ir negatīvs</w:t>
      </w:r>
      <w:r w:rsidR="00580FBE" w:rsidRPr="003C449F">
        <w:rPr>
          <w:sz w:val="28"/>
          <w:szCs w:val="28"/>
        </w:rPr>
        <w:t>.</w:t>
      </w:r>
      <w:r w:rsidR="001D2E3B" w:rsidRPr="003C449F">
        <w:rPr>
          <w:sz w:val="28"/>
          <w:szCs w:val="28"/>
        </w:rPr>
        <w:t>”</w:t>
      </w:r>
    </w:p>
    <w:p w14:paraId="14AC3C86" w14:textId="4071ABC3" w:rsidR="00460277" w:rsidRPr="00BF7F3F" w:rsidRDefault="00460277" w:rsidP="00D73A1C">
      <w:pPr>
        <w:spacing w:line="240" w:lineRule="auto"/>
        <w:rPr>
          <w:sz w:val="28"/>
          <w:szCs w:val="28"/>
        </w:rPr>
      </w:pPr>
    </w:p>
    <w:p w14:paraId="110CD4A1" w14:textId="6B571276" w:rsidR="0000319E" w:rsidRPr="00773F44" w:rsidRDefault="00C729DA" w:rsidP="000A1355">
      <w:pPr>
        <w:spacing w:line="240" w:lineRule="auto"/>
        <w:ind w:firstLine="720"/>
        <w:rPr>
          <w:sz w:val="28"/>
          <w:szCs w:val="28"/>
        </w:rPr>
      </w:pPr>
      <w:r>
        <w:rPr>
          <w:sz w:val="28"/>
          <w:szCs w:val="28"/>
        </w:rPr>
        <w:lastRenderedPageBreak/>
        <w:t xml:space="preserve">2. </w:t>
      </w:r>
      <w:r w:rsidR="0000319E" w:rsidRPr="00773F44">
        <w:rPr>
          <w:sz w:val="28"/>
          <w:szCs w:val="28"/>
        </w:rPr>
        <w:t xml:space="preserve">Valsts kancelejai saskaņā ar likuma </w:t>
      </w:r>
      <w:r w:rsidR="001D2E3B" w:rsidRPr="00773F44">
        <w:rPr>
          <w:sz w:val="28"/>
          <w:szCs w:val="28"/>
        </w:rPr>
        <w:t>„</w:t>
      </w:r>
      <w:r w:rsidR="0000319E" w:rsidRPr="00773F44">
        <w:rPr>
          <w:sz w:val="28"/>
          <w:szCs w:val="28"/>
        </w:rPr>
        <w:t>Par ārkārtējo situāciju un izņēmuma stāvokli” 9.panta trešo daļu paziņot Saeimas Prezidijam par Ministru kabineta pieņemto lēmumu un atbilstoši minētā likuma 9.panta ceturtajai daļai informēt sabiedriskos elektroniskos plašsaziņas līdzekļus par pieņemto lēmumu.</w:t>
      </w:r>
    </w:p>
    <w:p w14:paraId="7716296A" w14:textId="298D9C41" w:rsidR="0000319E" w:rsidRDefault="0000319E" w:rsidP="000A1355">
      <w:pPr>
        <w:spacing w:line="240" w:lineRule="auto"/>
        <w:jc w:val="center"/>
        <w:rPr>
          <w:sz w:val="28"/>
          <w:szCs w:val="28"/>
        </w:rPr>
      </w:pPr>
    </w:p>
    <w:p w14:paraId="38B02628" w14:textId="77777777" w:rsidR="000A1355" w:rsidRDefault="000A1355" w:rsidP="000A1355">
      <w:pPr>
        <w:spacing w:line="240" w:lineRule="auto"/>
        <w:jc w:val="center"/>
        <w:rPr>
          <w:sz w:val="28"/>
          <w:szCs w:val="28"/>
        </w:rPr>
      </w:pPr>
    </w:p>
    <w:p w14:paraId="13DBE4CD" w14:textId="77777777" w:rsidR="00C729DA" w:rsidRPr="00773F44" w:rsidRDefault="00C729DA" w:rsidP="000A1355">
      <w:pPr>
        <w:tabs>
          <w:tab w:val="left" w:pos="7230"/>
        </w:tabs>
        <w:spacing w:line="240" w:lineRule="auto"/>
        <w:ind w:firstLine="284"/>
        <w:rPr>
          <w:rFonts w:eastAsia="Calibri"/>
          <w:sz w:val="28"/>
          <w:szCs w:val="28"/>
        </w:rPr>
      </w:pPr>
      <w:r w:rsidRPr="00773F44">
        <w:rPr>
          <w:rFonts w:eastAsia="Calibri"/>
          <w:sz w:val="28"/>
          <w:szCs w:val="28"/>
        </w:rPr>
        <w:t xml:space="preserve">Ministru prezidents </w:t>
      </w:r>
      <w:r w:rsidRPr="00773F44">
        <w:rPr>
          <w:rFonts w:eastAsia="Calibri"/>
          <w:sz w:val="28"/>
          <w:szCs w:val="28"/>
        </w:rPr>
        <w:tab/>
        <w:t>A.K.Kariņš</w:t>
      </w:r>
    </w:p>
    <w:p w14:paraId="10A13787" w14:textId="77777777" w:rsidR="00C729DA" w:rsidRPr="00BF7F3F" w:rsidRDefault="00C729DA" w:rsidP="000A1355">
      <w:pPr>
        <w:spacing w:line="240" w:lineRule="auto"/>
        <w:rPr>
          <w:sz w:val="28"/>
          <w:szCs w:val="28"/>
        </w:rPr>
      </w:pPr>
    </w:p>
    <w:p w14:paraId="34C98FF2" w14:textId="77777777" w:rsidR="00417C28" w:rsidRPr="00417C28" w:rsidRDefault="00417C28" w:rsidP="000A1355">
      <w:pPr>
        <w:tabs>
          <w:tab w:val="left" w:pos="7230"/>
        </w:tabs>
        <w:spacing w:line="240" w:lineRule="auto"/>
        <w:ind w:right="-1" w:firstLine="284"/>
        <w:contextualSpacing/>
        <w:rPr>
          <w:rFonts w:eastAsia="Calibri"/>
          <w:sz w:val="28"/>
          <w:szCs w:val="28"/>
        </w:rPr>
      </w:pPr>
      <w:bookmarkStart w:id="1" w:name="_Hlk38375461"/>
      <w:r w:rsidRPr="00417C28">
        <w:rPr>
          <w:rFonts w:eastAsia="Calibri"/>
          <w:sz w:val="28"/>
          <w:szCs w:val="28"/>
        </w:rPr>
        <w:t>Kultūras ministrs</w:t>
      </w:r>
      <w:r w:rsidRPr="00417C28">
        <w:rPr>
          <w:rFonts w:eastAsia="Calibri"/>
          <w:sz w:val="28"/>
          <w:szCs w:val="28"/>
        </w:rPr>
        <w:tab/>
      </w:r>
      <w:bookmarkEnd w:id="1"/>
      <w:r w:rsidRPr="00417C28">
        <w:rPr>
          <w:rFonts w:eastAsia="Calibri"/>
          <w:sz w:val="28"/>
          <w:szCs w:val="28"/>
        </w:rPr>
        <w:t>N.Puntulis</w:t>
      </w:r>
    </w:p>
    <w:p w14:paraId="33A3FF5F" w14:textId="77777777" w:rsidR="00417C28" w:rsidRPr="00417C28" w:rsidRDefault="00417C28" w:rsidP="000A1355">
      <w:pPr>
        <w:tabs>
          <w:tab w:val="left" w:pos="7230"/>
        </w:tabs>
        <w:spacing w:line="240" w:lineRule="auto"/>
        <w:ind w:right="-1" w:firstLine="284"/>
        <w:contextualSpacing/>
        <w:rPr>
          <w:rFonts w:eastAsia="Calibri"/>
          <w:sz w:val="28"/>
          <w:szCs w:val="28"/>
        </w:rPr>
      </w:pPr>
    </w:p>
    <w:p w14:paraId="08D393A9" w14:textId="38C5C1F8" w:rsidR="00C729DA" w:rsidRDefault="00417C28" w:rsidP="000A1355">
      <w:pPr>
        <w:tabs>
          <w:tab w:val="left" w:pos="7230"/>
        </w:tabs>
        <w:spacing w:line="240" w:lineRule="auto"/>
        <w:ind w:right="-1" w:firstLine="284"/>
        <w:contextualSpacing/>
        <w:rPr>
          <w:rFonts w:eastAsia="Calibri"/>
          <w:sz w:val="28"/>
          <w:szCs w:val="28"/>
        </w:rPr>
      </w:pPr>
      <w:r w:rsidRPr="00417C28">
        <w:rPr>
          <w:rFonts w:eastAsia="Calibri"/>
          <w:sz w:val="28"/>
          <w:szCs w:val="28"/>
        </w:rPr>
        <w:t xml:space="preserve">Vīza: </w:t>
      </w:r>
      <w:r w:rsidRPr="00417C28">
        <w:rPr>
          <w:rFonts w:eastAsia="Calibri"/>
          <w:color w:val="000000"/>
          <w:sz w:val="28"/>
          <w:szCs w:val="28"/>
        </w:rPr>
        <w:t>Valsts sekretāre</w:t>
      </w:r>
      <w:r w:rsidRPr="00417C28">
        <w:rPr>
          <w:rFonts w:eastAsia="Calibri"/>
          <w:sz w:val="28"/>
          <w:szCs w:val="28"/>
        </w:rPr>
        <w:tab/>
        <w:t>D.Vilsone</w:t>
      </w:r>
    </w:p>
    <w:p w14:paraId="6B5F977E" w14:textId="4D43A97E" w:rsidR="00C729DA" w:rsidRDefault="00C729DA" w:rsidP="00C729DA">
      <w:pPr>
        <w:tabs>
          <w:tab w:val="left" w:pos="7230"/>
        </w:tabs>
        <w:spacing w:line="240" w:lineRule="auto"/>
        <w:ind w:right="-1" w:firstLine="284"/>
        <w:contextualSpacing/>
        <w:rPr>
          <w:rFonts w:eastAsia="Calibri"/>
          <w:sz w:val="28"/>
          <w:szCs w:val="28"/>
        </w:rPr>
      </w:pPr>
    </w:p>
    <w:p w14:paraId="37CA3631" w14:textId="638DD376" w:rsidR="00C729DA" w:rsidRDefault="00C729DA" w:rsidP="00C729DA">
      <w:pPr>
        <w:tabs>
          <w:tab w:val="left" w:pos="7230"/>
        </w:tabs>
        <w:spacing w:line="240" w:lineRule="auto"/>
        <w:ind w:right="-1" w:firstLine="284"/>
        <w:contextualSpacing/>
        <w:rPr>
          <w:rFonts w:eastAsia="Calibri"/>
          <w:sz w:val="28"/>
          <w:szCs w:val="28"/>
        </w:rPr>
      </w:pPr>
    </w:p>
    <w:p w14:paraId="52F631A7" w14:textId="49DBC110" w:rsidR="00C729DA" w:rsidRDefault="00C729DA" w:rsidP="00C729DA">
      <w:pPr>
        <w:tabs>
          <w:tab w:val="left" w:pos="7230"/>
        </w:tabs>
        <w:spacing w:line="240" w:lineRule="auto"/>
        <w:ind w:right="-1" w:firstLine="284"/>
        <w:contextualSpacing/>
        <w:rPr>
          <w:rFonts w:eastAsia="Calibri"/>
          <w:sz w:val="28"/>
          <w:szCs w:val="28"/>
        </w:rPr>
      </w:pPr>
    </w:p>
    <w:p w14:paraId="0E8A6426" w14:textId="6E30B768" w:rsidR="00C729DA" w:rsidRDefault="00C729DA" w:rsidP="00C729DA">
      <w:pPr>
        <w:tabs>
          <w:tab w:val="left" w:pos="7230"/>
        </w:tabs>
        <w:spacing w:line="240" w:lineRule="auto"/>
        <w:ind w:right="-1" w:firstLine="284"/>
        <w:contextualSpacing/>
        <w:rPr>
          <w:rFonts w:eastAsia="Calibri"/>
          <w:sz w:val="28"/>
          <w:szCs w:val="28"/>
        </w:rPr>
      </w:pPr>
    </w:p>
    <w:p w14:paraId="5DF8F40F" w14:textId="32B7D737" w:rsidR="00C729DA" w:rsidRDefault="00C729DA" w:rsidP="00C729DA">
      <w:pPr>
        <w:tabs>
          <w:tab w:val="left" w:pos="7230"/>
        </w:tabs>
        <w:spacing w:line="240" w:lineRule="auto"/>
        <w:ind w:right="-1" w:firstLine="284"/>
        <w:contextualSpacing/>
        <w:rPr>
          <w:rFonts w:eastAsia="Calibri"/>
          <w:sz w:val="28"/>
          <w:szCs w:val="28"/>
        </w:rPr>
      </w:pPr>
    </w:p>
    <w:p w14:paraId="51C824CF" w14:textId="6EDE2240" w:rsidR="00C729DA" w:rsidRDefault="00C729DA" w:rsidP="00C729DA">
      <w:pPr>
        <w:tabs>
          <w:tab w:val="left" w:pos="7230"/>
        </w:tabs>
        <w:spacing w:line="240" w:lineRule="auto"/>
        <w:ind w:right="-1" w:firstLine="284"/>
        <w:contextualSpacing/>
        <w:rPr>
          <w:rFonts w:eastAsia="Calibri"/>
          <w:sz w:val="28"/>
          <w:szCs w:val="28"/>
        </w:rPr>
      </w:pPr>
    </w:p>
    <w:p w14:paraId="5AD4D906" w14:textId="61884FF6" w:rsidR="00C729DA" w:rsidRDefault="00C729DA" w:rsidP="00C729DA">
      <w:pPr>
        <w:tabs>
          <w:tab w:val="left" w:pos="7230"/>
        </w:tabs>
        <w:spacing w:line="240" w:lineRule="auto"/>
        <w:ind w:right="-1" w:firstLine="284"/>
        <w:contextualSpacing/>
        <w:rPr>
          <w:rFonts w:eastAsia="Calibri"/>
          <w:sz w:val="28"/>
          <w:szCs w:val="28"/>
        </w:rPr>
      </w:pPr>
    </w:p>
    <w:p w14:paraId="457087CE" w14:textId="0916B1D9" w:rsidR="003C449F" w:rsidRDefault="003C449F" w:rsidP="00C729DA">
      <w:pPr>
        <w:tabs>
          <w:tab w:val="left" w:pos="7230"/>
        </w:tabs>
        <w:spacing w:line="240" w:lineRule="auto"/>
        <w:ind w:right="-1" w:firstLine="284"/>
        <w:contextualSpacing/>
        <w:rPr>
          <w:rFonts w:eastAsia="Calibri"/>
          <w:sz w:val="28"/>
          <w:szCs w:val="28"/>
        </w:rPr>
      </w:pPr>
    </w:p>
    <w:p w14:paraId="46B1744D" w14:textId="20C776BB" w:rsidR="003C449F" w:rsidRDefault="003C449F" w:rsidP="00C729DA">
      <w:pPr>
        <w:tabs>
          <w:tab w:val="left" w:pos="7230"/>
        </w:tabs>
        <w:spacing w:line="240" w:lineRule="auto"/>
        <w:ind w:right="-1" w:firstLine="284"/>
        <w:contextualSpacing/>
        <w:rPr>
          <w:rFonts w:eastAsia="Calibri"/>
          <w:sz w:val="28"/>
          <w:szCs w:val="28"/>
        </w:rPr>
      </w:pPr>
    </w:p>
    <w:p w14:paraId="1F22A5B9" w14:textId="0F3C701E" w:rsidR="003C449F" w:rsidRDefault="003C449F" w:rsidP="00C729DA">
      <w:pPr>
        <w:tabs>
          <w:tab w:val="left" w:pos="7230"/>
        </w:tabs>
        <w:spacing w:line="240" w:lineRule="auto"/>
        <w:ind w:right="-1" w:firstLine="284"/>
        <w:contextualSpacing/>
        <w:rPr>
          <w:rFonts w:eastAsia="Calibri"/>
          <w:sz w:val="28"/>
          <w:szCs w:val="28"/>
        </w:rPr>
      </w:pPr>
    </w:p>
    <w:p w14:paraId="1CA5F46F" w14:textId="77777777" w:rsidR="003C449F" w:rsidRDefault="003C449F" w:rsidP="00C729DA">
      <w:pPr>
        <w:tabs>
          <w:tab w:val="left" w:pos="7230"/>
        </w:tabs>
        <w:spacing w:line="240" w:lineRule="auto"/>
        <w:ind w:right="-1" w:firstLine="284"/>
        <w:contextualSpacing/>
        <w:rPr>
          <w:rFonts w:eastAsia="Calibri"/>
          <w:sz w:val="28"/>
          <w:szCs w:val="28"/>
        </w:rPr>
      </w:pPr>
    </w:p>
    <w:p w14:paraId="592CCC77" w14:textId="26ACDAA8" w:rsidR="00C729DA" w:rsidRDefault="00C729DA" w:rsidP="00C729DA">
      <w:pPr>
        <w:tabs>
          <w:tab w:val="left" w:pos="7230"/>
        </w:tabs>
        <w:spacing w:line="240" w:lineRule="auto"/>
        <w:ind w:right="-1" w:firstLine="284"/>
        <w:contextualSpacing/>
        <w:rPr>
          <w:rFonts w:eastAsia="Calibri"/>
          <w:sz w:val="28"/>
          <w:szCs w:val="28"/>
        </w:rPr>
      </w:pPr>
    </w:p>
    <w:p w14:paraId="504D284F" w14:textId="3B105144" w:rsidR="00C729DA" w:rsidRDefault="00C729DA" w:rsidP="00C729DA">
      <w:pPr>
        <w:tabs>
          <w:tab w:val="left" w:pos="7230"/>
        </w:tabs>
        <w:spacing w:line="240" w:lineRule="auto"/>
        <w:ind w:right="-1" w:firstLine="284"/>
        <w:contextualSpacing/>
        <w:rPr>
          <w:rFonts w:eastAsia="Calibri"/>
          <w:sz w:val="28"/>
          <w:szCs w:val="28"/>
        </w:rPr>
      </w:pPr>
    </w:p>
    <w:p w14:paraId="7C0A6D20" w14:textId="37095325" w:rsidR="00C729DA" w:rsidRDefault="00C729DA" w:rsidP="00C729DA">
      <w:pPr>
        <w:tabs>
          <w:tab w:val="left" w:pos="7230"/>
        </w:tabs>
        <w:spacing w:line="240" w:lineRule="auto"/>
        <w:ind w:right="-1" w:firstLine="284"/>
        <w:contextualSpacing/>
        <w:rPr>
          <w:rFonts w:eastAsia="Calibri"/>
          <w:sz w:val="28"/>
          <w:szCs w:val="28"/>
        </w:rPr>
      </w:pPr>
    </w:p>
    <w:p w14:paraId="7BC78948" w14:textId="30EA7D01" w:rsidR="00C729DA" w:rsidRDefault="00C729DA" w:rsidP="00C729DA">
      <w:pPr>
        <w:tabs>
          <w:tab w:val="left" w:pos="7230"/>
        </w:tabs>
        <w:spacing w:line="240" w:lineRule="auto"/>
        <w:ind w:right="-1" w:firstLine="284"/>
        <w:contextualSpacing/>
        <w:rPr>
          <w:rFonts w:eastAsia="Calibri"/>
          <w:sz w:val="28"/>
          <w:szCs w:val="28"/>
        </w:rPr>
      </w:pPr>
    </w:p>
    <w:p w14:paraId="2ECA4DEE" w14:textId="221C70A4" w:rsidR="00C729DA" w:rsidRDefault="00C729DA" w:rsidP="00C729DA">
      <w:pPr>
        <w:tabs>
          <w:tab w:val="left" w:pos="7230"/>
        </w:tabs>
        <w:spacing w:line="240" w:lineRule="auto"/>
        <w:ind w:right="-1" w:firstLine="284"/>
        <w:contextualSpacing/>
        <w:rPr>
          <w:rFonts w:eastAsia="Calibri"/>
          <w:sz w:val="28"/>
          <w:szCs w:val="28"/>
        </w:rPr>
      </w:pPr>
    </w:p>
    <w:p w14:paraId="3819FA80" w14:textId="77777777" w:rsidR="00C729DA" w:rsidRDefault="00C729DA" w:rsidP="00C729DA">
      <w:pPr>
        <w:tabs>
          <w:tab w:val="left" w:pos="7230"/>
        </w:tabs>
        <w:spacing w:line="240" w:lineRule="auto"/>
        <w:ind w:right="-1" w:firstLine="284"/>
        <w:contextualSpacing/>
        <w:rPr>
          <w:rFonts w:eastAsia="Calibri"/>
          <w:sz w:val="28"/>
          <w:szCs w:val="28"/>
        </w:rPr>
      </w:pPr>
    </w:p>
    <w:p w14:paraId="50C82434" w14:textId="2921B3C9" w:rsidR="00C729DA" w:rsidRDefault="00C729DA" w:rsidP="00C729DA">
      <w:pPr>
        <w:tabs>
          <w:tab w:val="left" w:pos="7230"/>
        </w:tabs>
        <w:spacing w:line="240" w:lineRule="auto"/>
        <w:ind w:right="-1" w:firstLine="284"/>
        <w:contextualSpacing/>
        <w:rPr>
          <w:rFonts w:eastAsia="Calibri"/>
          <w:sz w:val="28"/>
          <w:szCs w:val="28"/>
        </w:rPr>
      </w:pPr>
    </w:p>
    <w:p w14:paraId="130E59EB" w14:textId="17F311B7" w:rsidR="00C729DA" w:rsidRPr="0045242D" w:rsidRDefault="00773F44" w:rsidP="00773F44">
      <w:pPr>
        <w:spacing w:line="240" w:lineRule="auto"/>
        <w:ind w:firstLine="0"/>
        <w:rPr>
          <w:rFonts w:eastAsia="Calibri"/>
          <w:sz w:val="20"/>
          <w:szCs w:val="20"/>
        </w:rPr>
      </w:pPr>
      <w:r w:rsidRPr="0045242D">
        <w:rPr>
          <w:rFonts w:eastAsia="Calibri"/>
          <w:sz w:val="20"/>
          <w:szCs w:val="20"/>
        </w:rPr>
        <w:t>Groza</w:t>
      </w:r>
      <w:r w:rsidRPr="0045242D">
        <w:rPr>
          <w:sz w:val="20"/>
          <w:szCs w:val="20"/>
        </w:rPr>
        <w:t xml:space="preserve"> </w:t>
      </w:r>
      <w:r w:rsidRPr="0045242D">
        <w:rPr>
          <w:rFonts w:eastAsia="Calibri"/>
          <w:sz w:val="20"/>
          <w:szCs w:val="20"/>
        </w:rPr>
        <w:t>29236568</w:t>
      </w:r>
    </w:p>
    <w:p w14:paraId="63D737D2" w14:textId="21F22529" w:rsidR="0000319E" w:rsidRPr="00417C28" w:rsidRDefault="004C3D25" w:rsidP="003C449F">
      <w:pPr>
        <w:spacing w:line="240" w:lineRule="auto"/>
        <w:ind w:firstLine="0"/>
        <w:rPr>
          <w:sz w:val="28"/>
          <w:szCs w:val="28"/>
        </w:rPr>
      </w:pPr>
      <w:hyperlink r:id="rId7" w:history="1">
        <w:r w:rsidR="00773F44" w:rsidRPr="0045242D">
          <w:rPr>
            <w:rStyle w:val="Hipersaite"/>
            <w:rFonts w:eastAsia="Calibri"/>
            <w:sz w:val="20"/>
            <w:szCs w:val="20"/>
          </w:rPr>
          <w:t>Andis.Groza@lnkc.gov.lv</w:t>
        </w:r>
      </w:hyperlink>
      <w:r w:rsidR="00773F44">
        <w:rPr>
          <w:rFonts w:eastAsia="Calibri"/>
          <w:sz w:val="20"/>
          <w:szCs w:val="20"/>
        </w:rPr>
        <w:t xml:space="preserve"> </w:t>
      </w:r>
    </w:p>
    <w:sectPr w:rsidR="0000319E" w:rsidRPr="00417C28" w:rsidSect="00773F4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936E" w14:textId="77777777" w:rsidR="00F37064" w:rsidRDefault="00F37064" w:rsidP="00C729DA">
      <w:pPr>
        <w:spacing w:line="240" w:lineRule="auto"/>
      </w:pPr>
      <w:r>
        <w:separator/>
      </w:r>
    </w:p>
  </w:endnote>
  <w:endnote w:type="continuationSeparator" w:id="0">
    <w:p w14:paraId="1A395BC8" w14:textId="77777777" w:rsidR="00F37064" w:rsidRDefault="00F37064" w:rsidP="00C72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E380" w14:textId="27ECABA1" w:rsidR="00C729DA" w:rsidRPr="00773F44" w:rsidRDefault="00276C4D" w:rsidP="00773F44">
    <w:pPr>
      <w:pStyle w:val="Kjene"/>
      <w:ind w:firstLine="0"/>
    </w:pPr>
    <w:r>
      <w:rPr>
        <w:sz w:val="20"/>
        <w:szCs w:val="20"/>
      </w:rPr>
      <w:t>KMRik_23</w:t>
    </w:r>
    <w:r w:rsidR="00C729DA" w:rsidRPr="00C729DA">
      <w:rPr>
        <w:sz w:val="20"/>
        <w:szCs w:val="20"/>
      </w:rPr>
      <w:t>0221_groz_MKrik_655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D247" w14:textId="74D72928" w:rsidR="00773F44" w:rsidRDefault="006F607F" w:rsidP="00773F44">
    <w:pPr>
      <w:pStyle w:val="Kjene"/>
      <w:ind w:firstLine="0"/>
    </w:pPr>
    <w:r>
      <w:rPr>
        <w:sz w:val="20"/>
        <w:szCs w:val="20"/>
      </w:rPr>
      <w:t>KMRik_2</w:t>
    </w:r>
    <w:r w:rsidR="00276C4D">
      <w:rPr>
        <w:sz w:val="20"/>
        <w:szCs w:val="20"/>
      </w:rPr>
      <w:t>3</w:t>
    </w:r>
    <w:r w:rsidR="00773F44" w:rsidRPr="00C729DA">
      <w:rPr>
        <w:sz w:val="20"/>
        <w:szCs w:val="20"/>
      </w:rPr>
      <w:t>0221_groz_MKrik_655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BB20C" w14:textId="77777777" w:rsidR="00F37064" w:rsidRDefault="00F37064" w:rsidP="00C729DA">
      <w:pPr>
        <w:spacing w:line="240" w:lineRule="auto"/>
      </w:pPr>
      <w:r>
        <w:separator/>
      </w:r>
    </w:p>
  </w:footnote>
  <w:footnote w:type="continuationSeparator" w:id="0">
    <w:p w14:paraId="45D4DA4E" w14:textId="77777777" w:rsidR="00F37064" w:rsidRDefault="00F37064" w:rsidP="00C72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468614"/>
      <w:docPartObj>
        <w:docPartGallery w:val="Page Numbers (Top of Page)"/>
        <w:docPartUnique/>
      </w:docPartObj>
    </w:sdtPr>
    <w:sdtEndPr/>
    <w:sdtContent>
      <w:p w14:paraId="659DA82C" w14:textId="2E53DF96" w:rsidR="00C729DA" w:rsidRDefault="00C729DA" w:rsidP="000A1355">
        <w:pPr>
          <w:pStyle w:val="Galvene"/>
          <w:ind w:firstLine="0"/>
          <w:jc w:val="center"/>
        </w:pPr>
        <w:r>
          <w:fldChar w:fldCharType="begin"/>
        </w:r>
        <w:r>
          <w:instrText>PAGE   \* MERGEFORMAT</w:instrText>
        </w:r>
        <w:r>
          <w:fldChar w:fldCharType="separate"/>
        </w:r>
        <w:r w:rsidR="005032B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53F1"/>
    <w:multiLevelType w:val="hybridMultilevel"/>
    <w:tmpl w:val="0922E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B15961"/>
    <w:multiLevelType w:val="multilevel"/>
    <w:tmpl w:val="9EDA7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F"/>
    <w:rsid w:val="0000319E"/>
    <w:rsid w:val="00013CA1"/>
    <w:rsid w:val="000546C1"/>
    <w:rsid w:val="00085A0C"/>
    <w:rsid w:val="000A1355"/>
    <w:rsid w:val="000C6C6A"/>
    <w:rsid w:val="00113EFF"/>
    <w:rsid w:val="001635E2"/>
    <w:rsid w:val="001A28A0"/>
    <w:rsid w:val="001C0093"/>
    <w:rsid w:val="001D1E95"/>
    <w:rsid w:val="001D2BB6"/>
    <w:rsid w:val="001D2E3B"/>
    <w:rsid w:val="0022365B"/>
    <w:rsid w:val="00224890"/>
    <w:rsid w:val="00240C3C"/>
    <w:rsid w:val="00276C4D"/>
    <w:rsid w:val="002A50FF"/>
    <w:rsid w:val="002B6385"/>
    <w:rsid w:val="002D4D47"/>
    <w:rsid w:val="0036558F"/>
    <w:rsid w:val="0037210D"/>
    <w:rsid w:val="00380063"/>
    <w:rsid w:val="0039679F"/>
    <w:rsid w:val="003A7FF9"/>
    <w:rsid w:val="003C449F"/>
    <w:rsid w:val="003D2FF4"/>
    <w:rsid w:val="00417C28"/>
    <w:rsid w:val="00425F2D"/>
    <w:rsid w:val="00437804"/>
    <w:rsid w:val="0045173F"/>
    <w:rsid w:val="0045242D"/>
    <w:rsid w:val="00460277"/>
    <w:rsid w:val="0049125F"/>
    <w:rsid w:val="00494539"/>
    <w:rsid w:val="004C2195"/>
    <w:rsid w:val="004C3D25"/>
    <w:rsid w:val="005011A6"/>
    <w:rsid w:val="005032B0"/>
    <w:rsid w:val="00580FBE"/>
    <w:rsid w:val="005F1B95"/>
    <w:rsid w:val="0068606D"/>
    <w:rsid w:val="006A0A67"/>
    <w:rsid w:val="006A1847"/>
    <w:rsid w:val="006A58C7"/>
    <w:rsid w:val="006F5C8B"/>
    <w:rsid w:val="006F607F"/>
    <w:rsid w:val="00773F44"/>
    <w:rsid w:val="00784458"/>
    <w:rsid w:val="007F4CAF"/>
    <w:rsid w:val="008525C1"/>
    <w:rsid w:val="00887918"/>
    <w:rsid w:val="008F2C5E"/>
    <w:rsid w:val="00922F94"/>
    <w:rsid w:val="00963985"/>
    <w:rsid w:val="00966E78"/>
    <w:rsid w:val="0098232E"/>
    <w:rsid w:val="00993A95"/>
    <w:rsid w:val="009D1CF9"/>
    <w:rsid w:val="00A83206"/>
    <w:rsid w:val="00AA09B5"/>
    <w:rsid w:val="00AA499F"/>
    <w:rsid w:val="00AD5A4D"/>
    <w:rsid w:val="00AF5B53"/>
    <w:rsid w:val="00B431F3"/>
    <w:rsid w:val="00B8025F"/>
    <w:rsid w:val="00B84DA5"/>
    <w:rsid w:val="00BF7F3F"/>
    <w:rsid w:val="00C64186"/>
    <w:rsid w:val="00C729DA"/>
    <w:rsid w:val="00C75B9C"/>
    <w:rsid w:val="00CB778E"/>
    <w:rsid w:val="00D72B21"/>
    <w:rsid w:val="00D73A1C"/>
    <w:rsid w:val="00D854AC"/>
    <w:rsid w:val="00DF6C76"/>
    <w:rsid w:val="00E00CD5"/>
    <w:rsid w:val="00E14EDE"/>
    <w:rsid w:val="00E466BD"/>
    <w:rsid w:val="00E517AD"/>
    <w:rsid w:val="00E82732"/>
    <w:rsid w:val="00F37064"/>
    <w:rsid w:val="00F40BB4"/>
    <w:rsid w:val="00F56C66"/>
    <w:rsid w:val="00F814F5"/>
    <w:rsid w:val="00FA11C4"/>
    <w:rsid w:val="00FB5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7238"/>
  <w15:chartTrackingRefBased/>
  <w15:docId w15:val="{DD933915-68CD-4B6D-A902-156ABA0B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025F"/>
    <w:pPr>
      <w:ind w:left="720"/>
      <w:contextualSpacing/>
    </w:pPr>
  </w:style>
  <w:style w:type="paragraph" w:styleId="Balonteksts">
    <w:name w:val="Balloon Text"/>
    <w:basedOn w:val="Parasts"/>
    <w:link w:val="BalontekstsRakstz"/>
    <w:uiPriority w:val="99"/>
    <w:semiHidden/>
    <w:unhideWhenUsed/>
    <w:rsid w:val="00C64186"/>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4186"/>
    <w:rPr>
      <w:rFonts w:ascii="Segoe UI" w:hAnsi="Segoe UI" w:cs="Segoe UI"/>
      <w:sz w:val="18"/>
      <w:szCs w:val="18"/>
    </w:rPr>
  </w:style>
  <w:style w:type="paragraph" w:styleId="Galvene">
    <w:name w:val="header"/>
    <w:basedOn w:val="Parasts"/>
    <w:link w:val="GalveneRakstz"/>
    <w:uiPriority w:val="99"/>
    <w:unhideWhenUsed/>
    <w:rsid w:val="00C729DA"/>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729DA"/>
  </w:style>
  <w:style w:type="paragraph" w:styleId="Kjene">
    <w:name w:val="footer"/>
    <w:basedOn w:val="Parasts"/>
    <w:link w:val="KjeneRakstz"/>
    <w:uiPriority w:val="99"/>
    <w:unhideWhenUsed/>
    <w:rsid w:val="00C729DA"/>
    <w:pPr>
      <w:tabs>
        <w:tab w:val="center" w:pos="4153"/>
        <w:tab w:val="right" w:pos="8306"/>
      </w:tabs>
      <w:spacing w:line="240" w:lineRule="auto"/>
    </w:pPr>
  </w:style>
  <w:style w:type="character" w:customStyle="1" w:styleId="KjeneRakstz">
    <w:name w:val="Kājene Rakstz."/>
    <w:basedOn w:val="Noklusjumarindkopasfonts"/>
    <w:link w:val="Kjene"/>
    <w:uiPriority w:val="99"/>
    <w:rsid w:val="00C729DA"/>
  </w:style>
  <w:style w:type="character" w:styleId="Hipersaite">
    <w:name w:val="Hyperlink"/>
    <w:uiPriority w:val="99"/>
    <w:unhideWhenUsed/>
    <w:rsid w:val="00C729DA"/>
    <w:rPr>
      <w:color w:val="0000FF"/>
      <w:u w:val="single"/>
    </w:rPr>
  </w:style>
  <w:style w:type="character" w:customStyle="1" w:styleId="Neatrisintapieminana1">
    <w:name w:val="Neatrisināta pieminēšana1"/>
    <w:basedOn w:val="Noklusjumarindkopasfonts"/>
    <w:uiPriority w:val="99"/>
    <w:semiHidden/>
    <w:unhideWhenUsed/>
    <w:rsid w:val="00773F44"/>
    <w:rPr>
      <w:color w:val="605E5C"/>
      <w:shd w:val="clear" w:color="auto" w:fill="E1DFDD"/>
    </w:rPr>
  </w:style>
  <w:style w:type="paragraph" w:customStyle="1" w:styleId="Parasts1">
    <w:name w:val="Parasts1"/>
    <w:uiPriority w:val="99"/>
    <w:rsid w:val="0045173F"/>
    <w:pPr>
      <w:spacing w:line="240" w:lineRule="auto"/>
      <w:ind w:firstLine="720"/>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124">
      <w:bodyDiv w:val="1"/>
      <w:marLeft w:val="0"/>
      <w:marRight w:val="0"/>
      <w:marTop w:val="0"/>
      <w:marBottom w:val="0"/>
      <w:divBdr>
        <w:top w:val="none" w:sz="0" w:space="0" w:color="auto"/>
        <w:left w:val="none" w:sz="0" w:space="0" w:color="auto"/>
        <w:bottom w:val="none" w:sz="0" w:space="0" w:color="auto"/>
        <w:right w:val="none" w:sz="0" w:space="0" w:color="auto"/>
      </w:divBdr>
    </w:div>
    <w:div w:id="289555093">
      <w:bodyDiv w:val="1"/>
      <w:marLeft w:val="0"/>
      <w:marRight w:val="0"/>
      <w:marTop w:val="0"/>
      <w:marBottom w:val="0"/>
      <w:divBdr>
        <w:top w:val="none" w:sz="0" w:space="0" w:color="auto"/>
        <w:left w:val="none" w:sz="0" w:space="0" w:color="auto"/>
        <w:bottom w:val="none" w:sz="0" w:space="0" w:color="auto"/>
        <w:right w:val="none" w:sz="0" w:space="0" w:color="auto"/>
      </w:divBdr>
    </w:div>
    <w:div w:id="14284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is.Groza@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1671</Words>
  <Characters>954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Kerls</dc:creator>
  <cp:keywords/>
  <dc:description/>
  <cp:lastModifiedBy>Laura Zariņa</cp:lastModifiedBy>
  <cp:revision>2</cp:revision>
  <dcterms:created xsi:type="dcterms:W3CDTF">2021-02-24T10:06:00Z</dcterms:created>
  <dcterms:modified xsi:type="dcterms:W3CDTF">2021-02-24T10:06:00Z</dcterms:modified>
</cp:coreProperties>
</file>