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84C4" w14:textId="03AB5279"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381BE689"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Par valst</w:t>
      </w:r>
      <w:r w:rsidR="000624D6">
        <w:rPr>
          <w:rFonts w:ascii="Times New Roman" w:eastAsia="Times New Roman" w:hAnsi="Times New Roman" w:cs="Times New Roman"/>
          <w:b/>
          <w:bCs/>
          <w:sz w:val="24"/>
          <w:szCs w:val="24"/>
        </w:rPr>
        <w:t xml:space="preserve">ij piederošās 1/3 domājamās daļas no </w:t>
      </w:r>
      <w:r w:rsidR="00D264FB">
        <w:rPr>
          <w:rFonts w:ascii="Times New Roman" w:eastAsia="Times New Roman" w:hAnsi="Times New Roman" w:cs="Times New Roman"/>
          <w:b/>
          <w:bCs/>
          <w:sz w:val="24"/>
          <w:szCs w:val="24"/>
        </w:rPr>
        <w:t>nekustamā īpašuma Liepājas ielā 19, Rēzeknē</w:t>
      </w:r>
      <w:r w:rsidR="0032288A">
        <w:rPr>
          <w:rFonts w:ascii="Times New Roman" w:eastAsia="Times New Roman" w:hAnsi="Times New Roman" w:cs="Times New Roman"/>
          <w:b/>
          <w:bCs/>
          <w:sz w:val="24"/>
          <w:szCs w:val="24"/>
        </w:rPr>
        <w:t>,</w:t>
      </w:r>
      <w:r w:rsidR="009B6B9C" w:rsidRPr="009B6B9C">
        <w:rPr>
          <w:rFonts w:ascii="Times New Roman" w:eastAsia="Times New Roman" w:hAnsi="Times New Roman" w:cs="Times New Roman"/>
          <w:b/>
          <w:bCs/>
          <w:sz w:val="24"/>
          <w:szCs w:val="24"/>
        </w:rPr>
        <w:t xml:space="preserve"> nodošanu </w:t>
      </w:r>
      <w:r w:rsidR="000624D6">
        <w:rPr>
          <w:rFonts w:ascii="Times New Roman" w:eastAsia="Times New Roman" w:hAnsi="Times New Roman" w:cs="Times New Roman"/>
          <w:b/>
          <w:bCs/>
          <w:sz w:val="24"/>
          <w:szCs w:val="24"/>
        </w:rPr>
        <w:t xml:space="preserve">Rēzeknes 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AF750B"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AF750B"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5E10E8F9" w:rsidR="00956BE6" w:rsidRPr="00AF750B" w:rsidRDefault="004B7817" w:rsidP="00956BE6">
            <w:pPr>
              <w:suppressAutoHyphens/>
              <w:autoSpaceDN w:val="0"/>
              <w:spacing w:after="0" w:line="240" w:lineRule="auto"/>
              <w:ind w:firstLine="720"/>
              <w:jc w:val="both"/>
              <w:textAlignment w:val="baseline"/>
              <w:rPr>
                <w:rFonts w:ascii="Times New Roman" w:hAnsi="Times New Roman" w:cs="Times New Roman"/>
                <w:sz w:val="24"/>
                <w:szCs w:val="24"/>
              </w:rPr>
            </w:pPr>
            <w:r w:rsidRPr="00AF750B">
              <w:rPr>
                <w:rFonts w:ascii="Times New Roman" w:eastAsia="Times New Roman" w:hAnsi="Times New Roman" w:cs="Times New Roman"/>
                <w:sz w:val="24"/>
                <w:szCs w:val="24"/>
                <w:lang w:eastAsia="lv-LV"/>
              </w:rPr>
              <w:t>Ministru kabineta rīkojuma projekts sagatavots, lai  Finanšu ministrijai</w:t>
            </w:r>
            <w:r w:rsidR="00355C2C" w:rsidRPr="00AF750B">
              <w:rPr>
                <w:rFonts w:ascii="Times New Roman" w:eastAsia="Times New Roman" w:hAnsi="Times New Roman" w:cs="Times New Roman"/>
                <w:sz w:val="24"/>
                <w:szCs w:val="24"/>
                <w:lang w:eastAsia="lv-LV"/>
              </w:rPr>
              <w:t xml:space="preserve"> atļautu</w:t>
            </w:r>
            <w:r w:rsidRPr="00AF750B">
              <w:rPr>
                <w:rFonts w:ascii="Times New Roman" w:eastAsia="Times New Roman" w:hAnsi="Times New Roman" w:cs="Times New Roman"/>
                <w:sz w:val="24"/>
                <w:szCs w:val="24"/>
                <w:lang w:eastAsia="lv-LV"/>
              </w:rPr>
              <w:t xml:space="preserve"> </w:t>
            </w:r>
            <w:r w:rsidRPr="00AF750B">
              <w:rPr>
                <w:rFonts w:ascii="Times New Roman" w:eastAsia="Times New Roman" w:hAnsi="Times New Roman" w:cs="Times New Roman"/>
                <w:sz w:val="24"/>
                <w:szCs w:val="24"/>
              </w:rPr>
              <w:t xml:space="preserve">nodot bez atlīdzības </w:t>
            </w:r>
            <w:r w:rsidR="000835F0">
              <w:rPr>
                <w:rFonts w:ascii="Times New Roman" w:eastAsia="Times New Roman" w:hAnsi="Times New Roman" w:cs="Times New Roman"/>
                <w:sz w:val="24"/>
                <w:szCs w:val="24"/>
              </w:rPr>
              <w:t xml:space="preserve">Rēzeknes pilsētas </w:t>
            </w:r>
            <w:r w:rsidR="00B0535F" w:rsidRPr="00AF750B">
              <w:rPr>
                <w:rFonts w:ascii="Times New Roman" w:hAnsi="Times New Roman" w:cs="Times New Roman"/>
                <w:bCs/>
                <w:sz w:val="24"/>
                <w:szCs w:val="24"/>
              </w:rPr>
              <w:t>pašvaldības īpašumā valst</w:t>
            </w:r>
            <w:r w:rsidR="005F2CE7" w:rsidRPr="00AF750B">
              <w:rPr>
                <w:rFonts w:ascii="Times New Roman" w:hAnsi="Times New Roman" w:cs="Times New Roman"/>
                <w:bCs/>
                <w:sz w:val="24"/>
                <w:szCs w:val="24"/>
              </w:rPr>
              <w:t>ij pie</w:t>
            </w:r>
            <w:r w:rsidR="002F2F8E">
              <w:rPr>
                <w:rFonts w:ascii="Times New Roman" w:hAnsi="Times New Roman" w:cs="Times New Roman"/>
                <w:bCs/>
                <w:sz w:val="24"/>
                <w:szCs w:val="24"/>
              </w:rPr>
              <w:t>der</w:t>
            </w:r>
            <w:r w:rsidR="000835F0">
              <w:rPr>
                <w:rFonts w:ascii="Times New Roman" w:hAnsi="Times New Roman" w:cs="Times New Roman"/>
                <w:bCs/>
                <w:sz w:val="24"/>
                <w:szCs w:val="24"/>
              </w:rPr>
              <w:t>ošo 1/3 domājamo daļu no</w:t>
            </w:r>
            <w:r w:rsidR="00B0535F" w:rsidRPr="00AF750B">
              <w:rPr>
                <w:rFonts w:ascii="Times New Roman" w:hAnsi="Times New Roman" w:cs="Times New Roman"/>
                <w:bCs/>
                <w:sz w:val="24"/>
                <w:szCs w:val="24"/>
              </w:rPr>
              <w:t xml:space="preserve"> nekustam</w:t>
            </w:r>
            <w:r w:rsidR="000835F0">
              <w:rPr>
                <w:rFonts w:ascii="Times New Roman" w:hAnsi="Times New Roman" w:cs="Times New Roman"/>
                <w:bCs/>
                <w:sz w:val="24"/>
                <w:szCs w:val="24"/>
              </w:rPr>
              <w:t>ā</w:t>
            </w:r>
            <w:r w:rsidR="00B0535F" w:rsidRPr="00AF750B">
              <w:rPr>
                <w:rFonts w:ascii="Times New Roman" w:hAnsi="Times New Roman" w:cs="Times New Roman"/>
                <w:bCs/>
                <w:sz w:val="24"/>
                <w:szCs w:val="24"/>
              </w:rPr>
              <w:t xml:space="preserve"> īpašum</w:t>
            </w:r>
            <w:r w:rsidR="000835F0">
              <w:rPr>
                <w:rFonts w:ascii="Times New Roman" w:hAnsi="Times New Roman" w:cs="Times New Roman"/>
                <w:bCs/>
                <w:sz w:val="24"/>
                <w:szCs w:val="24"/>
              </w:rPr>
              <w:t>a</w:t>
            </w:r>
            <w:r w:rsidR="00B0535F" w:rsidRPr="00AF750B">
              <w:rPr>
                <w:rFonts w:ascii="Times New Roman" w:hAnsi="Times New Roman" w:cs="Times New Roman"/>
                <w:bCs/>
                <w:sz w:val="24"/>
                <w:szCs w:val="24"/>
              </w:rPr>
              <w:t xml:space="preserve"> (nekustamā </w:t>
            </w:r>
            <w:r w:rsidR="00B0535F" w:rsidRPr="00440BBC">
              <w:rPr>
                <w:rFonts w:ascii="Times New Roman" w:hAnsi="Times New Roman" w:cs="Times New Roman"/>
                <w:bCs/>
                <w:sz w:val="24"/>
                <w:szCs w:val="24"/>
              </w:rPr>
              <w:t xml:space="preserve">īpašuma kadastra </w:t>
            </w:r>
            <w:r w:rsidR="00FB5759" w:rsidRPr="00440BBC">
              <w:rPr>
                <w:rFonts w:ascii="Times New Roman" w:hAnsi="Times New Roman" w:cs="Times New Roman"/>
                <w:bCs/>
                <w:sz w:val="24"/>
                <w:szCs w:val="24"/>
              </w:rPr>
              <w:t>Nr.</w:t>
            </w:r>
            <w:r w:rsidR="005C0318" w:rsidRPr="00440BBC">
              <w:rPr>
                <w:rFonts w:ascii="Times New Roman" w:hAnsi="Times New Roman" w:cs="Times New Roman"/>
                <w:sz w:val="24"/>
                <w:szCs w:val="24"/>
              </w:rPr>
              <w:t xml:space="preserve"> 2100 014 0225</w:t>
            </w:r>
            <w:r w:rsidR="00994FE4">
              <w:rPr>
                <w:rFonts w:ascii="Times New Roman" w:hAnsi="Times New Roman" w:cs="Times New Roman"/>
                <w:bCs/>
                <w:sz w:val="24"/>
                <w:szCs w:val="24"/>
              </w:rPr>
              <w:t>) - zemes vienības</w:t>
            </w:r>
            <w:r w:rsidR="00B0535F" w:rsidRPr="00440BBC">
              <w:rPr>
                <w:rFonts w:ascii="Times New Roman" w:hAnsi="Times New Roman" w:cs="Times New Roman"/>
                <w:bCs/>
                <w:sz w:val="24"/>
                <w:szCs w:val="24"/>
              </w:rPr>
              <w:t xml:space="preserve"> </w:t>
            </w:r>
            <w:r w:rsidR="006E544C" w:rsidRPr="00440BBC">
              <w:rPr>
                <w:rFonts w:ascii="Times New Roman" w:hAnsi="Times New Roman" w:cs="Times New Roman"/>
                <w:bCs/>
                <w:sz w:val="24"/>
                <w:szCs w:val="24"/>
              </w:rPr>
              <w:t>0</w:t>
            </w:r>
            <w:r w:rsidR="000049B9" w:rsidRPr="00440BBC">
              <w:rPr>
                <w:rFonts w:ascii="Times New Roman" w:hAnsi="Times New Roman" w:cs="Times New Roman"/>
                <w:sz w:val="24"/>
                <w:szCs w:val="24"/>
              </w:rPr>
              <w:t>,</w:t>
            </w:r>
            <w:r w:rsidR="006E544C" w:rsidRPr="00440BBC">
              <w:rPr>
                <w:rFonts w:ascii="Times New Roman" w:hAnsi="Times New Roman" w:cs="Times New Roman"/>
                <w:sz w:val="24"/>
                <w:szCs w:val="24"/>
              </w:rPr>
              <w:t>062</w:t>
            </w:r>
            <w:r w:rsidR="000049B9" w:rsidRPr="00440BBC">
              <w:rPr>
                <w:rFonts w:ascii="Times New Roman" w:hAnsi="Times New Roman" w:cs="Times New Roman"/>
                <w:sz w:val="24"/>
                <w:szCs w:val="24"/>
              </w:rPr>
              <w:t xml:space="preserve"> ha</w:t>
            </w:r>
            <w:r w:rsidR="00B0535F" w:rsidRPr="00440BBC">
              <w:rPr>
                <w:rFonts w:ascii="Times New Roman" w:hAnsi="Times New Roman" w:cs="Times New Roman"/>
                <w:bCs/>
                <w:sz w:val="24"/>
                <w:szCs w:val="24"/>
              </w:rPr>
              <w:t xml:space="preserve"> </w:t>
            </w:r>
            <w:r w:rsidR="00067EDC" w:rsidRPr="00440BBC">
              <w:rPr>
                <w:rFonts w:ascii="Times New Roman" w:hAnsi="Times New Roman" w:cs="Times New Roman"/>
                <w:bCs/>
                <w:sz w:val="24"/>
                <w:szCs w:val="24"/>
              </w:rPr>
              <w:t>kop</w:t>
            </w:r>
            <w:r w:rsidR="00B0535F" w:rsidRPr="00440BBC">
              <w:rPr>
                <w:rFonts w:ascii="Times New Roman" w:hAnsi="Times New Roman" w:cs="Times New Roman"/>
                <w:bCs/>
                <w:sz w:val="24"/>
                <w:szCs w:val="24"/>
              </w:rPr>
              <w:t>platībā (zemes vienības kadastra apzīmējums</w:t>
            </w:r>
            <w:r w:rsidR="00067EDC" w:rsidRPr="00440BBC">
              <w:rPr>
                <w:rFonts w:ascii="Times New Roman" w:hAnsi="Times New Roman" w:cs="Times New Roman"/>
                <w:bCs/>
                <w:sz w:val="24"/>
                <w:szCs w:val="24"/>
              </w:rPr>
              <w:t xml:space="preserve"> </w:t>
            </w:r>
            <w:r w:rsidR="00067EDC" w:rsidRPr="00440BBC">
              <w:rPr>
                <w:rFonts w:ascii="Times New Roman" w:hAnsi="Times New Roman" w:cs="Times New Roman"/>
                <w:sz w:val="24"/>
                <w:szCs w:val="24"/>
              </w:rPr>
              <w:t>2100 014 0225</w:t>
            </w:r>
            <w:r w:rsidR="00B0535F" w:rsidRPr="00AF750B">
              <w:rPr>
                <w:rFonts w:ascii="Times New Roman" w:hAnsi="Times New Roman" w:cs="Times New Roman"/>
                <w:bCs/>
                <w:sz w:val="24"/>
                <w:szCs w:val="24"/>
              </w:rPr>
              <w:t xml:space="preserve">) </w:t>
            </w:r>
            <w:r w:rsidR="001C517A">
              <w:rPr>
                <w:rFonts w:ascii="Times New Roman" w:hAnsi="Times New Roman" w:cs="Times New Roman"/>
                <w:sz w:val="24"/>
                <w:szCs w:val="24"/>
              </w:rPr>
              <w:t>Liepājas ielā 19, Rēzeknē,</w:t>
            </w:r>
            <w:r w:rsidR="00E821EC" w:rsidRPr="00AF750B">
              <w:rPr>
                <w:rFonts w:ascii="Times New Roman" w:eastAsia="Times New Roman" w:hAnsi="Times New Roman" w:cs="Times New Roman"/>
                <w:color w:val="000000" w:themeColor="text1"/>
                <w:sz w:val="24"/>
                <w:szCs w:val="24"/>
              </w:rPr>
              <w:t xml:space="preserve"> </w:t>
            </w:r>
            <w:r w:rsidR="00A14007" w:rsidRPr="00AF750B">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sidRPr="00AF750B">
              <w:rPr>
                <w:rFonts w:ascii="Times New Roman" w:eastAsia="Times New Roman" w:hAnsi="Times New Roman" w:cs="Times New Roman"/>
                <w:color w:val="000000" w:themeColor="text1"/>
                <w:sz w:val="24"/>
                <w:szCs w:val="24"/>
                <w:lang w:eastAsia="lv-LV"/>
              </w:rPr>
              <w:t>2</w:t>
            </w:r>
            <w:r w:rsidR="00A14007" w:rsidRPr="00AF750B">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AF750B">
              <w:rPr>
                <w:rFonts w:ascii="Times New Roman" w:eastAsia="Times New Roman" w:hAnsi="Times New Roman" w:cs="Times New Roman"/>
                <w:color w:val="000000" w:themeColor="text1"/>
                <w:sz w:val="24"/>
                <w:szCs w:val="24"/>
                <w:lang w:eastAsia="lv-LV"/>
              </w:rPr>
              <w:t xml:space="preserve"> </w:t>
            </w:r>
            <w:r w:rsidR="004866F0" w:rsidRPr="00AF750B">
              <w:rPr>
                <w:rFonts w:ascii="Times New Roman" w:eastAsia="Times New Roman" w:hAnsi="Times New Roman" w:cs="Times New Roman"/>
                <w:color w:val="000000" w:themeColor="text1"/>
                <w:sz w:val="24"/>
                <w:szCs w:val="24"/>
                <w:lang w:eastAsia="lv-LV"/>
              </w:rPr>
              <w:t xml:space="preserve">- </w:t>
            </w:r>
            <w:r w:rsidR="00576DF8" w:rsidRPr="00AF750B">
              <w:rPr>
                <w:rFonts w:ascii="Times New Roman" w:hAnsi="Times New Roman" w:cs="Times New Roman"/>
                <w:sz w:val="24"/>
                <w:szCs w:val="24"/>
              </w:rPr>
              <w:t>gādāt par savas administratīvās teritorijas labiekārtošanu</w:t>
            </w:r>
            <w:r w:rsidR="007329E5" w:rsidRPr="00AF750B">
              <w:rPr>
                <w:rFonts w:ascii="Times New Roman" w:hAnsi="Times New Roman" w:cs="Times New Roman"/>
                <w:sz w:val="24"/>
                <w:szCs w:val="24"/>
              </w:rPr>
              <w:t xml:space="preserve"> un </w:t>
            </w:r>
            <w:r w:rsidR="000D44CF" w:rsidRPr="00AF750B">
              <w:rPr>
                <w:rFonts w:ascii="Times New Roman" w:hAnsi="Times New Roman" w:cs="Times New Roman"/>
                <w:sz w:val="24"/>
                <w:szCs w:val="24"/>
              </w:rPr>
              <w:t>sanitāro tīrību</w:t>
            </w:r>
            <w:r w:rsidR="00956BE6" w:rsidRPr="00AF750B">
              <w:rPr>
                <w:rFonts w:ascii="Times New Roman" w:hAnsi="Times New Roman" w:cs="Times New Roman"/>
                <w:sz w:val="24"/>
                <w:szCs w:val="24"/>
              </w:rPr>
              <w:t>.</w:t>
            </w:r>
          </w:p>
          <w:p w14:paraId="6C5D78FB" w14:textId="7E7EF474" w:rsidR="00C45D1B" w:rsidRPr="00AF750B"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F750B">
              <w:rPr>
                <w:rFonts w:ascii="Times New Roman" w:eastAsia="Calibri" w:hAnsi="Times New Roman" w:cs="Times New Roman"/>
                <w:sz w:val="24"/>
                <w:szCs w:val="24"/>
              </w:rPr>
              <w:t>Rīkojuma projekts stāsies spēkā tā parakstīšanas brīdī</w:t>
            </w:r>
            <w:r w:rsidRPr="00AF750B">
              <w:rPr>
                <w:rFonts w:ascii="Times New Roman" w:eastAsia="Calibri" w:hAnsi="Times New Roman" w:cs="Times New Roman"/>
                <w:sz w:val="24"/>
                <w:szCs w:val="24"/>
                <w:lang w:eastAsia="lv-LV"/>
              </w:rPr>
              <w:t>.</w:t>
            </w:r>
          </w:p>
        </w:tc>
      </w:tr>
    </w:tbl>
    <w:p w14:paraId="1F26C45F" w14:textId="77777777" w:rsidR="00C45D1B" w:rsidRPr="00AF750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AF750B"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AF750B"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1729AE" w:rsidRPr="00AF750B"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C53DDA" w14:textId="2D3057E2" w:rsidR="00C45D1B" w:rsidRPr="00440BBC"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440BBC">
              <w:rPr>
                <w:rFonts w:ascii="Times New Roman" w:eastAsia="Times New Roman" w:hAnsi="Times New Roman" w:cs="Times New Roman"/>
                <w:sz w:val="24"/>
                <w:szCs w:val="24"/>
              </w:rPr>
              <w:t xml:space="preserve">Publiskas personas mantas atsavināšanas likuma (turpmāk – Atsavināšanas likums) </w:t>
            </w:r>
            <w:r w:rsidR="00E71BF8" w:rsidRPr="00440BBC">
              <w:rPr>
                <w:rFonts w:ascii="Times New Roman" w:eastAsia="Times New Roman" w:hAnsi="Times New Roman" w:cs="Times New Roman"/>
                <w:sz w:val="24"/>
                <w:szCs w:val="24"/>
              </w:rPr>
              <w:t>42.panta pirmā daļa</w:t>
            </w:r>
            <w:r w:rsidR="00F610A5" w:rsidRPr="00440BBC">
              <w:rPr>
                <w:rFonts w:ascii="Times New Roman" w:eastAsia="Times New Roman" w:hAnsi="Times New Roman" w:cs="Times New Roman"/>
                <w:sz w:val="24"/>
                <w:szCs w:val="24"/>
              </w:rPr>
              <w:t xml:space="preserve"> un</w:t>
            </w:r>
            <w:r w:rsidR="00E71BF8" w:rsidRPr="00440BBC">
              <w:rPr>
                <w:rFonts w:ascii="Times New Roman" w:eastAsia="Times New Roman" w:hAnsi="Times New Roman" w:cs="Times New Roman"/>
                <w:sz w:val="24"/>
                <w:szCs w:val="24"/>
              </w:rPr>
              <w:t xml:space="preserve"> 43.pants, likuma „Par pašvaldībām” 15.panta pirmās daļas </w:t>
            </w:r>
            <w:r w:rsidR="00AA5FAE" w:rsidRPr="00440BBC">
              <w:rPr>
                <w:rFonts w:ascii="Times New Roman" w:eastAsia="Times New Roman" w:hAnsi="Times New Roman" w:cs="Times New Roman"/>
                <w:sz w:val="24"/>
                <w:szCs w:val="24"/>
              </w:rPr>
              <w:t>2</w:t>
            </w:r>
            <w:r w:rsidR="00E71BF8" w:rsidRPr="00440BBC">
              <w:rPr>
                <w:rFonts w:ascii="Times New Roman" w:eastAsia="Times New Roman" w:hAnsi="Times New Roman" w:cs="Times New Roman"/>
                <w:sz w:val="24"/>
                <w:szCs w:val="24"/>
              </w:rPr>
              <w:t>.punkts.</w:t>
            </w:r>
          </w:p>
          <w:p w14:paraId="3CF11C74" w14:textId="6D068ED0" w:rsidR="00440BBC" w:rsidRPr="00440BBC" w:rsidRDefault="003B1149" w:rsidP="00440BBC">
            <w:pPr>
              <w:suppressAutoHyphens/>
              <w:autoSpaceDN w:val="0"/>
              <w:spacing w:after="0" w:line="240" w:lineRule="auto"/>
              <w:ind w:right="31" w:firstLine="566"/>
              <w:jc w:val="both"/>
              <w:textAlignment w:val="baseline"/>
              <w:rPr>
                <w:rFonts w:ascii="Times New Roman" w:hAnsi="Times New Roman" w:cs="Times New Roman"/>
                <w:sz w:val="24"/>
                <w:szCs w:val="24"/>
              </w:rPr>
            </w:pPr>
            <w:r w:rsidRPr="00440BBC">
              <w:rPr>
                <w:rFonts w:ascii="Times New Roman" w:eastAsia="Times New Roman" w:hAnsi="Times New Roman" w:cs="Times New Roman"/>
                <w:sz w:val="24"/>
                <w:szCs w:val="24"/>
                <w:lang w:eastAsia="lv-LV"/>
              </w:rPr>
              <w:t xml:space="preserve">Rēzeknes pilsētas </w:t>
            </w:r>
            <w:r w:rsidR="009F5657" w:rsidRPr="00440BBC">
              <w:rPr>
                <w:rFonts w:ascii="Times New Roman" w:eastAsia="Times New Roman" w:hAnsi="Times New Roman" w:cs="Times New Roman"/>
                <w:sz w:val="24"/>
                <w:szCs w:val="24"/>
                <w:lang w:eastAsia="lv-LV"/>
              </w:rPr>
              <w:t>domes</w:t>
            </w:r>
            <w:r w:rsidR="00BC210C" w:rsidRPr="00440BBC">
              <w:rPr>
                <w:rFonts w:ascii="Times New Roman" w:eastAsia="Times New Roman" w:hAnsi="Times New Roman" w:cs="Times New Roman"/>
                <w:sz w:val="24"/>
                <w:szCs w:val="24"/>
                <w:lang w:eastAsia="lv-LV"/>
              </w:rPr>
              <w:t xml:space="preserve"> (turpmāk – Pašvaldība)</w:t>
            </w:r>
            <w:r w:rsidR="001C2C8F" w:rsidRPr="00440BBC">
              <w:rPr>
                <w:rFonts w:ascii="Times New Roman" w:eastAsia="Times New Roman" w:hAnsi="Times New Roman" w:cs="Times New Roman"/>
                <w:sz w:val="24"/>
                <w:szCs w:val="24"/>
                <w:lang w:eastAsia="lv-LV"/>
              </w:rPr>
              <w:t xml:space="preserve"> </w:t>
            </w:r>
            <w:r w:rsidR="00A6031A" w:rsidRPr="00440BBC">
              <w:rPr>
                <w:rFonts w:ascii="Times New Roman" w:eastAsia="Times New Roman" w:hAnsi="Times New Roman" w:cs="Times New Roman"/>
                <w:sz w:val="24"/>
                <w:szCs w:val="24"/>
                <w:lang w:eastAsia="lv-LV"/>
              </w:rPr>
              <w:t>05</w:t>
            </w:r>
            <w:r w:rsidR="001C2C8F" w:rsidRPr="00440BBC">
              <w:rPr>
                <w:rFonts w:ascii="Times New Roman" w:eastAsia="Times New Roman" w:hAnsi="Times New Roman" w:cs="Times New Roman"/>
                <w:sz w:val="24"/>
                <w:szCs w:val="24"/>
                <w:lang w:eastAsia="lv-LV"/>
              </w:rPr>
              <w:t>.</w:t>
            </w:r>
            <w:r w:rsidR="00A6031A" w:rsidRPr="00440BBC">
              <w:rPr>
                <w:rFonts w:ascii="Times New Roman" w:eastAsia="Times New Roman" w:hAnsi="Times New Roman" w:cs="Times New Roman"/>
                <w:sz w:val="24"/>
                <w:szCs w:val="24"/>
                <w:lang w:eastAsia="lv-LV"/>
              </w:rPr>
              <w:t>11</w:t>
            </w:r>
            <w:r w:rsidR="001C2C8F" w:rsidRPr="00440BBC">
              <w:rPr>
                <w:rFonts w:ascii="Times New Roman" w:eastAsia="Times New Roman" w:hAnsi="Times New Roman" w:cs="Times New Roman"/>
                <w:sz w:val="24"/>
                <w:szCs w:val="24"/>
                <w:lang w:eastAsia="lv-LV"/>
              </w:rPr>
              <w:t xml:space="preserve">.2020. </w:t>
            </w:r>
            <w:r w:rsidR="005C7B16">
              <w:rPr>
                <w:rFonts w:ascii="Times New Roman" w:eastAsia="Times New Roman" w:hAnsi="Times New Roman" w:cs="Times New Roman"/>
                <w:sz w:val="24"/>
                <w:szCs w:val="24"/>
                <w:lang w:eastAsia="lv-LV"/>
              </w:rPr>
              <w:t xml:space="preserve">lēmums </w:t>
            </w:r>
            <w:r w:rsidR="00440BBC" w:rsidRPr="00440BBC">
              <w:rPr>
                <w:rFonts w:ascii="Times New Roman" w:hAnsi="Times New Roman" w:cs="Times New Roman"/>
                <w:sz w:val="24"/>
                <w:szCs w:val="24"/>
              </w:rPr>
              <w:t>Nr.1387</w:t>
            </w:r>
            <w:r w:rsidR="00401E2C">
              <w:rPr>
                <w:rFonts w:ascii="Times New Roman" w:hAnsi="Times New Roman" w:cs="Times New Roman"/>
                <w:sz w:val="24"/>
                <w:szCs w:val="24"/>
              </w:rPr>
              <w:t xml:space="preserve"> (</w:t>
            </w:r>
            <w:r w:rsidR="001718DA">
              <w:rPr>
                <w:rFonts w:ascii="Times New Roman" w:hAnsi="Times New Roman" w:cs="Times New Roman"/>
                <w:sz w:val="24"/>
                <w:szCs w:val="24"/>
              </w:rPr>
              <w:t>protokols Nr.108, 11.punkts)</w:t>
            </w:r>
            <w:r w:rsidR="00440BBC" w:rsidRPr="00440BBC">
              <w:rPr>
                <w:rFonts w:ascii="Times New Roman" w:hAnsi="Times New Roman" w:cs="Times New Roman"/>
                <w:sz w:val="24"/>
                <w:szCs w:val="24"/>
              </w:rPr>
              <w:t xml:space="preserve"> "Par nekustamā īpašuma Liepājas ielā 19, Rēzeknē, domājamo daļu pārņemšanu".</w:t>
            </w:r>
          </w:p>
          <w:p w14:paraId="35737403" w14:textId="2AB12782" w:rsidR="006E5057" w:rsidRPr="00AF750B" w:rsidRDefault="00F10104" w:rsidP="00440BBC">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035711">
              <w:rPr>
                <w:rFonts w:ascii="Times New Roman" w:eastAsia="Times New Roman" w:hAnsi="Times New Roman" w:cs="Times New Roman"/>
                <w:sz w:val="24"/>
                <w:szCs w:val="24"/>
                <w:lang w:eastAsia="lv-LV"/>
              </w:rPr>
              <w:t>V</w:t>
            </w:r>
            <w:r w:rsidR="009754F6">
              <w:rPr>
                <w:rFonts w:ascii="Times New Roman" w:eastAsia="Times New Roman" w:hAnsi="Times New Roman" w:cs="Times New Roman"/>
                <w:sz w:val="24"/>
                <w:szCs w:val="24"/>
                <w:lang w:eastAsia="lv-LV"/>
              </w:rPr>
              <w:t xml:space="preserve">alsts akciju sabiedrības “Valsts nekustamie īpašumi” (turpmāk – VNĪ) </w:t>
            </w:r>
            <w:r w:rsidRPr="00035711">
              <w:rPr>
                <w:rFonts w:ascii="Times New Roman" w:hAnsi="Times New Roman" w:cs="Times New Roman"/>
                <w:bCs/>
                <w:sz w:val="24"/>
                <w:szCs w:val="24"/>
              </w:rPr>
              <w:t>Īpašumu izvērtēšanas komisija</w:t>
            </w:r>
            <w:r w:rsidR="00BD590D">
              <w:rPr>
                <w:rFonts w:ascii="Times New Roman" w:hAnsi="Times New Roman" w:cs="Times New Roman"/>
                <w:bCs/>
                <w:sz w:val="24"/>
                <w:szCs w:val="24"/>
              </w:rPr>
              <w:t>s</w:t>
            </w:r>
            <w:r w:rsidRPr="00035711">
              <w:rPr>
                <w:rFonts w:ascii="Times New Roman" w:hAnsi="Times New Roman" w:cs="Times New Roman"/>
                <w:bCs/>
                <w:sz w:val="24"/>
                <w:szCs w:val="24"/>
              </w:rPr>
              <w:t xml:space="preserve"> </w:t>
            </w:r>
            <w:r w:rsidRPr="00B315B8">
              <w:rPr>
                <w:rFonts w:ascii="Times New Roman" w:hAnsi="Times New Roman" w:cs="Times New Roman"/>
                <w:bCs/>
                <w:sz w:val="24"/>
                <w:szCs w:val="24"/>
              </w:rPr>
              <w:t>2020.gada 1</w:t>
            </w:r>
            <w:r w:rsidR="002B2B9D" w:rsidRPr="00B315B8">
              <w:rPr>
                <w:rFonts w:ascii="Times New Roman" w:hAnsi="Times New Roman" w:cs="Times New Roman"/>
                <w:bCs/>
                <w:sz w:val="24"/>
                <w:szCs w:val="24"/>
              </w:rPr>
              <w:t>9</w:t>
            </w:r>
            <w:r w:rsidRPr="00B315B8">
              <w:rPr>
                <w:rFonts w:ascii="Times New Roman" w:hAnsi="Times New Roman" w:cs="Times New Roman"/>
                <w:bCs/>
                <w:sz w:val="24"/>
                <w:szCs w:val="24"/>
              </w:rPr>
              <w:t>.</w:t>
            </w:r>
            <w:r w:rsidR="002B2B9D" w:rsidRPr="00B315B8">
              <w:rPr>
                <w:rFonts w:ascii="Times New Roman" w:hAnsi="Times New Roman" w:cs="Times New Roman"/>
                <w:bCs/>
                <w:sz w:val="24"/>
                <w:szCs w:val="24"/>
              </w:rPr>
              <w:t>novembra</w:t>
            </w:r>
            <w:r w:rsidRPr="00B315B8">
              <w:rPr>
                <w:rFonts w:ascii="Times New Roman" w:hAnsi="Times New Roman" w:cs="Times New Roman"/>
                <w:bCs/>
                <w:sz w:val="24"/>
                <w:szCs w:val="24"/>
              </w:rPr>
              <w:t xml:space="preserve"> </w:t>
            </w:r>
            <w:r w:rsidR="001F613D" w:rsidRPr="00B315B8">
              <w:rPr>
                <w:rFonts w:ascii="Times New Roman" w:hAnsi="Times New Roman" w:cs="Times New Roman"/>
                <w:bCs/>
                <w:sz w:val="24"/>
                <w:szCs w:val="24"/>
              </w:rPr>
              <w:t>lēmums</w:t>
            </w:r>
            <w:r w:rsidRPr="00B315B8">
              <w:rPr>
                <w:rFonts w:ascii="Times New Roman" w:hAnsi="Times New Roman" w:cs="Times New Roman"/>
                <w:bCs/>
                <w:sz w:val="24"/>
                <w:szCs w:val="24"/>
              </w:rPr>
              <w:t xml:space="preserve"> (prot.Nr.IZKP-</w:t>
            </w:r>
            <w:sdt>
              <w:sdtPr>
                <w:rPr>
                  <w:rFonts w:ascii="Times New Roman" w:hAnsi="Times New Roman" w:cs="Times New Roman"/>
                  <w:bCs/>
                  <w:sz w:val="24"/>
                  <w:szCs w:val="24"/>
                </w:rPr>
                <w:alias w:val="VNIRegNumursProtokols"/>
                <w:tag w:val="Main"/>
                <w:id w:val="-1056396372"/>
                <w:placeholder>
                  <w:docPart w:val="99441C687B704782BADFBD22B8925D0C"/>
                </w:placeholder>
              </w:sdtPr>
              <w:sdtEndPr/>
              <w:sdtContent>
                <w:r w:rsidRPr="00B315B8">
                  <w:rPr>
                    <w:rFonts w:ascii="Times New Roman" w:hAnsi="Times New Roman" w:cs="Times New Roman"/>
                    <w:bCs/>
                    <w:sz w:val="24"/>
                    <w:szCs w:val="24"/>
                  </w:rPr>
                  <w:t>20/</w:t>
                </w:r>
                <w:r w:rsidR="008D42C4" w:rsidRPr="00B315B8">
                  <w:rPr>
                    <w:rFonts w:ascii="Times New Roman" w:hAnsi="Times New Roman" w:cs="Times New Roman"/>
                    <w:bCs/>
                    <w:sz w:val="24"/>
                    <w:szCs w:val="24"/>
                  </w:rPr>
                  <w:t>48</w:t>
                </w:r>
              </w:sdtContent>
            </w:sdt>
            <w:r w:rsidRPr="00B315B8">
              <w:rPr>
                <w:rFonts w:ascii="Times New Roman" w:hAnsi="Times New Roman" w:cs="Times New Roman"/>
                <w:bCs/>
                <w:sz w:val="24"/>
                <w:szCs w:val="24"/>
              </w:rPr>
              <w:t xml:space="preserve">, </w:t>
            </w:r>
            <w:r w:rsidR="00B315B8" w:rsidRPr="00B315B8">
              <w:rPr>
                <w:rFonts w:ascii="Times New Roman" w:hAnsi="Times New Roman" w:cs="Times New Roman"/>
                <w:bCs/>
                <w:sz w:val="24"/>
                <w:szCs w:val="24"/>
              </w:rPr>
              <w:t>2</w:t>
            </w:r>
            <w:r w:rsidRPr="00B315B8">
              <w:rPr>
                <w:rFonts w:ascii="Times New Roman" w:hAnsi="Times New Roman" w:cs="Times New Roman"/>
                <w:bCs/>
                <w:sz w:val="24"/>
                <w:szCs w:val="24"/>
              </w:rPr>
              <w:t>.1.apakšpunkts)</w:t>
            </w:r>
            <w:r w:rsidR="00BD590D" w:rsidRPr="00B315B8">
              <w:rPr>
                <w:rFonts w:ascii="Times New Roman" w:hAnsi="Times New Roman" w:cs="Times New Roman"/>
                <w:bCs/>
                <w:sz w:val="24"/>
                <w:szCs w:val="24"/>
              </w:rPr>
              <w:t>.</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603E17">
            <w:pPr>
              <w:ind w:firstLine="720"/>
              <w:jc w:val="center"/>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0F46">
            <w:pPr>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5EA35" w14:textId="06B54041" w:rsidR="006756A7" w:rsidRPr="00BA5530" w:rsidRDefault="00B50A15" w:rsidP="00B50A15">
            <w:pPr>
              <w:pStyle w:val="BodyText"/>
              <w:spacing w:after="0"/>
              <w:ind w:right="116"/>
              <w:jc w:val="both"/>
            </w:pPr>
            <w:r>
              <w:rPr>
                <w:b/>
                <w:bCs/>
              </w:rPr>
              <w:lastRenderedPageBreak/>
              <w:tab/>
            </w:r>
            <w:r w:rsidR="00B80E77">
              <w:rPr>
                <w:b/>
                <w:bCs/>
              </w:rPr>
              <w:t xml:space="preserve">Nekustamais īpašums </w:t>
            </w:r>
            <w:r w:rsidR="00B80E77" w:rsidRPr="000A7C51">
              <w:rPr>
                <w:b/>
                <w:bCs/>
              </w:rPr>
              <w:t>Liepājas ielā 19, Rēzeknē</w:t>
            </w:r>
            <w:r w:rsidR="00B80E77">
              <w:rPr>
                <w:b/>
                <w:bCs/>
              </w:rPr>
              <w:t xml:space="preserve"> </w:t>
            </w:r>
            <w:r w:rsidR="006756A7" w:rsidRPr="00BA5530">
              <w:t>(</w:t>
            </w:r>
            <w:r w:rsidR="00B80E77" w:rsidRPr="00AF750B">
              <w:rPr>
                <w:bCs/>
              </w:rPr>
              <w:t xml:space="preserve">nekustamā </w:t>
            </w:r>
            <w:r w:rsidR="00B80E77" w:rsidRPr="00440BBC">
              <w:rPr>
                <w:bCs/>
              </w:rPr>
              <w:t>īpašuma kadastra Nr.</w:t>
            </w:r>
            <w:r w:rsidR="00B80E77" w:rsidRPr="00440BBC">
              <w:t xml:space="preserve"> 2100 014 0225</w:t>
            </w:r>
            <w:r w:rsidR="00B80E77">
              <w:t xml:space="preserve">) </w:t>
            </w:r>
            <w:r w:rsidR="004A513C">
              <w:t>sastāv no zemes vienības</w:t>
            </w:r>
            <w:r w:rsidR="00B315B8">
              <w:t xml:space="preserve"> </w:t>
            </w:r>
            <w:r w:rsidR="004A513C" w:rsidRPr="00BA5530">
              <w:t>(zemes vienības kadastra apzīmējums</w:t>
            </w:r>
            <w:r w:rsidR="004A513C">
              <w:t xml:space="preserve"> </w:t>
            </w:r>
            <w:r w:rsidR="004A513C" w:rsidRPr="008462D8">
              <w:t>2100 014 0225</w:t>
            </w:r>
            <w:r w:rsidR="004A513C">
              <w:t xml:space="preserve">) </w:t>
            </w:r>
            <w:r w:rsidR="003F4C8C" w:rsidRPr="003F4C8C">
              <w:t xml:space="preserve">0,062 </w:t>
            </w:r>
            <w:r w:rsidR="00B315B8" w:rsidRPr="003F4C8C">
              <w:t xml:space="preserve">ha </w:t>
            </w:r>
            <w:r w:rsidR="003F4C8C" w:rsidRPr="003F4C8C">
              <w:t>kop</w:t>
            </w:r>
            <w:r w:rsidR="00B315B8" w:rsidRPr="003F4C8C">
              <w:t>platībā</w:t>
            </w:r>
            <w:r w:rsidR="00D851B6">
              <w:t>.</w:t>
            </w:r>
          </w:p>
          <w:p w14:paraId="40B59777" w14:textId="59711CEF" w:rsidR="005052AC" w:rsidRPr="00594EDB" w:rsidRDefault="005052AC" w:rsidP="005052AC">
            <w:pPr>
              <w:spacing w:after="0" w:line="240" w:lineRule="auto"/>
              <w:ind w:left="57" w:right="57" w:firstLine="720"/>
              <w:jc w:val="both"/>
              <w:rPr>
                <w:rFonts w:ascii="Times New Roman" w:hAnsi="Times New Roman" w:cs="Times New Roman"/>
                <w:sz w:val="24"/>
                <w:szCs w:val="24"/>
              </w:rPr>
            </w:pPr>
            <w:r w:rsidRPr="00594EDB">
              <w:rPr>
                <w:rFonts w:ascii="Times New Roman" w:hAnsi="Times New Roman" w:cs="Times New Roman"/>
                <w:sz w:val="24"/>
                <w:szCs w:val="24"/>
              </w:rPr>
              <w:t xml:space="preserve">Īpašuma tiesības  </w:t>
            </w:r>
            <w:r w:rsidR="00260DD1" w:rsidRPr="00594EDB">
              <w:rPr>
                <w:rFonts w:ascii="Times New Roman" w:hAnsi="Times New Roman" w:cs="Times New Roman"/>
                <w:sz w:val="24"/>
                <w:szCs w:val="24"/>
              </w:rPr>
              <w:t xml:space="preserve">Rēzeknes </w:t>
            </w:r>
            <w:r w:rsidRPr="00594EDB">
              <w:rPr>
                <w:rFonts w:ascii="Times New Roman" w:hAnsi="Times New Roman" w:cs="Times New Roman"/>
                <w:sz w:val="24"/>
                <w:szCs w:val="24"/>
              </w:rPr>
              <w:t xml:space="preserve">tiesas </w:t>
            </w:r>
            <w:r w:rsidR="00260DD1" w:rsidRPr="00594EDB">
              <w:rPr>
                <w:rFonts w:ascii="Times New Roman" w:hAnsi="Times New Roman" w:cs="Times New Roman"/>
                <w:sz w:val="24"/>
                <w:szCs w:val="24"/>
              </w:rPr>
              <w:t>Rēzeknes</w:t>
            </w:r>
            <w:r w:rsidRPr="00594EDB">
              <w:rPr>
                <w:rFonts w:ascii="Times New Roman" w:hAnsi="Times New Roman" w:cs="Times New Roman"/>
                <w:sz w:val="24"/>
                <w:szCs w:val="24"/>
              </w:rPr>
              <w:t xml:space="preserve"> pilsētas zemesgrāmatas nodalījumā Nr.100000</w:t>
            </w:r>
            <w:r w:rsidR="00594EDB" w:rsidRPr="00594EDB">
              <w:rPr>
                <w:rFonts w:ascii="Times New Roman" w:hAnsi="Times New Roman" w:cs="Times New Roman"/>
                <w:sz w:val="24"/>
                <w:szCs w:val="24"/>
              </w:rPr>
              <w:t>465534</w:t>
            </w:r>
            <w:r w:rsidRPr="00594EDB">
              <w:rPr>
                <w:rFonts w:ascii="Times New Roman" w:hAnsi="Times New Roman" w:cs="Times New Roman"/>
                <w:sz w:val="24"/>
                <w:szCs w:val="24"/>
              </w:rPr>
              <w:t xml:space="preserve"> uz nekustamo īpašumu</w:t>
            </w:r>
            <w:r w:rsidR="00B12E7C">
              <w:rPr>
                <w:rFonts w:ascii="Times New Roman" w:hAnsi="Times New Roman" w:cs="Times New Roman"/>
                <w:sz w:val="24"/>
                <w:szCs w:val="24"/>
              </w:rPr>
              <w:t xml:space="preserve"> (</w:t>
            </w:r>
            <w:r w:rsidR="00F873DF">
              <w:rPr>
                <w:rFonts w:ascii="Times New Roman" w:hAnsi="Times New Roman" w:cs="Times New Roman"/>
                <w:sz w:val="24"/>
                <w:szCs w:val="24"/>
              </w:rPr>
              <w:t xml:space="preserve">zemes vienību) </w:t>
            </w:r>
            <w:r w:rsidRPr="00594EDB">
              <w:rPr>
                <w:rFonts w:ascii="Times New Roman" w:hAnsi="Times New Roman" w:cs="Times New Roman"/>
                <w:sz w:val="24"/>
                <w:szCs w:val="24"/>
              </w:rPr>
              <w:t>nostiprinātas:</w:t>
            </w:r>
          </w:p>
          <w:p w14:paraId="11807983" w14:textId="77777777" w:rsidR="005052AC" w:rsidRPr="00594EDB" w:rsidRDefault="005052AC" w:rsidP="005052AC">
            <w:pPr>
              <w:numPr>
                <w:ilvl w:val="0"/>
                <w:numId w:val="14"/>
              </w:numPr>
              <w:tabs>
                <w:tab w:val="left" w:pos="699"/>
              </w:tabs>
              <w:suppressAutoHyphens/>
              <w:autoSpaceDN w:val="0"/>
              <w:spacing w:after="0" w:line="240" w:lineRule="auto"/>
              <w:ind w:left="0" w:right="22" w:firstLine="403"/>
              <w:contextualSpacing/>
              <w:jc w:val="both"/>
              <w:textAlignment w:val="baseline"/>
              <w:rPr>
                <w:rFonts w:ascii="Times New Roman" w:eastAsia="Calibri" w:hAnsi="Times New Roman" w:cs="Times New Roman"/>
                <w:sz w:val="24"/>
                <w:szCs w:val="24"/>
              </w:rPr>
            </w:pPr>
            <w:r w:rsidRPr="00594EDB">
              <w:rPr>
                <w:rFonts w:ascii="Times New Roman" w:hAnsi="Times New Roman" w:cs="Times New Roman"/>
                <w:sz w:val="24"/>
                <w:szCs w:val="24"/>
              </w:rPr>
              <w:tab/>
              <w:t>1/3 domājamās daļas apmērā Latvijas valstij Finanšu ministrijas personā;</w:t>
            </w:r>
          </w:p>
          <w:p w14:paraId="427520B5" w14:textId="1A3D2DF0" w:rsidR="00014EA3" w:rsidRPr="00594EDB" w:rsidRDefault="005052AC" w:rsidP="00594EDB">
            <w:pPr>
              <w:numPr>
                <w:ilvl w:val="0"/>
                <w:numId w:val="14"/>
              </w:numPr>
              <w:tabs>
                <w:tab w:val="left" w:pos="699"/>
              </w:tabs>
              <w:suppressAutoHyphens/>
              <w:autoSpaceDN w:val="0"/>
              <w:spacing w:after="0" w:line="240" w:lineRule="auto"/>
              <w:ind w:left="0" w:right="196" w:firstLine="403"/>
              <w:contextualSpacing/>
              <w:jc w:val="both"/>
              <w:textAlignment w:val="baseline"/>
              <w:rPr>
                <w:rFonts w:ascii="Times New Roman" w:eastAsia="Calibri" w:hAnsi="Times New Roman" w:cs="Times New Roman"/>
                <w:sz w:val="24"/>
                <w:szCs w:val="24"/>
              </w:rPr>
            </w:pPr>
            <w:r w:rsidRPr="00594EDB">
              <w:rPr>
                <w:rFonts w:ascii="Times New Roman" w:hAnsi="Times New Roman" w:cs="Times New Roman"/>
                <w:sz w:val="24"/>
                <w:szCs w:val="24"/>
              </w:rPr>
              <w:t xml:space="preserve">2/3 domājamās daļas apmērā </w:t>
            </w:r>
            <w:r w:rsidRPr="00594EDB">
              <w:rPr>
                <w:rFonts w:ascii="Times New Roman" w:eastAsia="Calibri" w:hAnsi="Times New Roman" w:cs="Times New Roman"/>
                <w:sz w:val="24"/>
                <w:szCs w:val="24"/>
              </w:rPr>
              <w:t>privātpersonai.</w:t>
            </w:r>
          </w:p>
          <w:p w14:paraId="670B7035" w14:textId="42B85361" w:rsidR="006756A7" w:rsidRPr="00BA5530" w:rsidRDefault="00B50A15" w:rsidP="00B50A15">
            <w:pPr>
              <w:pStyle w:val="BodyText"/>
              <w:spacing w:after="0"/>
              <w:ind w:right="113"/>
              <w:jc w:val="both"/>
            </w:pPr>
            <w:r>
              <w:tab/>
            </w:r>
            <w:r w:rsidR="006756A7" w:rsidRPr="00BA5530">
              <w:t>Saskaņā ar N</w:t>
            </w:r>
            <w:r w:rsidR="00DD133C">
              <w:t>ekustamā īpašuma</w:t>
            </w:r>
            <w:r w:rsidR="000A4E31">
              <w:t xml:space="preserve"> valsts kadastra informācijas sistēmas (turpmāk – NĪVKIS)</w:t>
            </w:r>
            <w:r w:rsidR="006756A7" w:rsidRPr="00BA5530">
              <w:t xml:space="preserve"> datiem </w:t>
            </w:r>
            <w:r w:rsidR="005508AA">
              <w:t xml:space="preserve">zemes vienības (zemes vienības kadastra apzīmējums 2100 014 0225) </w:t>
            </w:r>
            <w:r w:rsidR="006756A7" w:rsidRPr="00BA5530">
              <w:t>kadastrālā vērtība</w:t>
            </w:r>
            <w:r w:rsidR="000A4E31">
              <w:t xml:space="preserve"> uz</w:t>
            </w:r>
            <w:r w:rsidR="006756A7" w:rsidRPr="00BA5530">
              <w:t xml:space="preserve"> 202</w:t>
            </w:r>
            <w:r w:rsidR="000A4E31">
              <w:t>1</w:t>
            </w:r>
            <w:r w:rsidR="006756A7" w:rsidRPr="00BA5530">
              <w:t>.gada 1.</w:t>
            </w:r>
            <w:r w:rsidR="00CD7E4E">
              <w:t>janvāri</w:t>
            </w:r>
            <w:r w:rsidR="006756A7" w:rsidRPr="00BA5530">
              <w:t xml:space="preserve"> ir noteikta </w:t>
            </w:r>
            <w:r w:rsidR="00375564">
              <w:t>1853</w:t>
            </w:r>
            <w:r w:rsidR="006756A7" w:rsidRPr="00BA5530">
              <w:t xml:space="preserve"> </w:t>
            </w:r>
            <w:r w:rsidR="006756A7" w:rsidRPr="00BA5530">
              <w:rPr>
                <w:i/>
                <w:iCs/>
              </w:rPr>
              <w:t>euro</w:t>
            </w:r>
            <w:r w:rsidR="006756A7" w:rsidRPr="00BA5530">
              <w:t>.</w:t>
            </w:r>
          </w:p>
          <w:p w14:paraId="53DF97D2" w14:textId="03CBE55E" w:rsidR="008D1083" w:rsidRPr="008D1083" w:rsidRDefault="00B50A15" w:rsidP="00B73EBC">
            <w:pPr>
              <w:pStyle w:val="BodyText"/>
              <w:spacing w:after="0"/>
              <w:ind w:right="116"/>
              <w:jc w:val="both"/>
              <w:rPr>
                <w:rFonts w:eastAsia="Calibri"/>
              </w:rPr>
            </w:pPr>
            <w:r>
              <w:tab/>
            </w:r>
            <w:r w:rsidR="00A645DC">
              <w:t xml:space="preserve">Zemes vienībai (zemes vienības kadastra apzīmējums 2100 014 0225) </w:t>
            </w:r>
            <w:r w:rsidR="006756A7" w:rsidRPr="00BA5530">
              <w:t xml:space="preserve">noteiktais lietošanas mērķis: </w:t>
            </w:r>
            <w:r w:rsidR="0074586C">
              <w:t>06</w:t>
            </w:r>
            <w:r w:rsidR="008F7296" w:rsidRPr="008761BD">
              <w:t>01</w:t>
            </w:r>
            <w:r w:rsidR="008F7296" w:rsidRPr="008761BD">
              <w:rPr>
                <w:rFonts w:eastAsia="Calibri"/>
              </w:rPr>
              <w:t xml:space="preserve"> –</w:t>
            </w:r>
            <w:r w:rsidR="0074586C">
              <w:rPr>
                <w:rFonts w:eastAsia="Calibri"/>
              </w:rPr>
              <w:t xml:space="preserve"> individuālo dzīvojamo māju apbūve.</w:t>
            </w:r>
          </w:p>
          <w:p w14:paraId="3CE287D7" w14:textId="04A4A60F" w:rsidR="00CA1038" w:rsidRDefault="002E70BA" w:rsidP="00CA1038">
            <w:pPr>
              <w:pStyle w:val="BodyText"/>
              <w:spacing w:after="0"/>
              <w:ind w:right="116"/>
              <w:jc w:val="both"/>
            </w:pPr>
            <w:r>
              <w:tab/>
              <w:t xml:space="preserve">Saskaņā ar NĪVKIS datiem </w:t>
            </w:r>
            <w:r w:rsidR="00A645DC">
              <w:t xml:space="preserve">zemes vienībai (zemes vienības kadastra apzīmējums 2100 014 0225) </w:t>
            </w:r>
            <w:r>
              <w:t>ir reģistrēti šādi apgrūtinājumi:</w:t>
            </w:r>
          </w:p>
          <w:p w14:paraId="3F2E4FDA" w14:textId="7FDDD463" w:rsidR="00013D02" w:rsidRDefault="00013D02" w:rsidP="00013D02">
            <w:pPr>
              <w:pStyle w:val="BodyText"/>
              <w:numPr>
                <w:ilvl w:val="0"/>
                <w:numId w:val="13"/>
              </w:numPr>
              <w:spacing w:after="0"/>
              <w:ind w:right="116"/>
              <w:jc w:val="both"/>
            </w:pPr>
            <w:r>
              <w:lastRenderedPageBreak/>
              <w:t>Dabiskas ūdensteces</w:t>
            </w:r>
            <w:r w:rsidR="00AC494B">
              <w:t xml:space="preserve"> vides un dabas resursu aizsardzības aizsargjoslas teritorija pilsētās un ciemos – 0,0087 ha;</w:t>
            </w:r>
          </w:p>
          <w:p w14:paraId="431E638C" w14:textId="5D61F1DE" w:rsidR="00AC494B" w:rsidRDefault="00AC494B" w:rsidP="00013D02">
            <w:pPr>
              <w:pStyle w:val="BodyText"/>
              <w:numPr>
                <w:ilvl w:val="0"/>
                <w:numId w:val="13"/>
              </w:numPr>
              <w:spacing w:after="0"/>
              <w:ind w:right="116"/>
              <w:jc w:val="both"/>
            </w:pPr>
            <w:r>
              <w:t xml:space="preserve">Vides un dabas resursu </w:t>
            </w:r>
            <w:r w:rsidR="00C91CAA">
              <w:t xml:space="preserve">aizsardzības aizsargjoslas (aizsardzības zonas) teritorija ap kultūras </w:t>
            </w:r>
            <w:r w:rsidR="00E77AE8">
              <w:t>pieminekli pilsētās – 0,0620 ha.</w:t>
            </w:r>
          </w:p>
          <w:p w14:paraId="43138CFD" w14:textId="60EDBAB1" w:rsidR="00AE1039" w:rsidRDefault="00AE1039" w:rsidP="00AE1039">
            <w:pPr>
              <w:pStyle w:val="BodyText"/>
              <w:spacing w:after="0"/>
              <w:ind w:right="116"/>
              <w:jc w:val="both"/>
            </w:pPr>
            <w:r>
              <w:rPr>
                <w:color w:val="FF0000"/>
              </w:rPr>
              <w:tab/>
            </w:r>
            <w:r w:rsidRPr="00AE1039">
              <w:t xml:space="preserve">Ievērojot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w:t>
            </w:r>
            <w:r w:rsidR="00405AC2">
              <w:t xml:space="preserve">zemes vienība </w:t>
            </w:r>
            <w:r w:rsidRPr="00AE1039">
              <w:t>nav iekļaut</w:t>
            </w:r>
            <w:r w:rsidR="00405AC2">
              <w:t>a</w:t>
            </w:r>
            <w:r w:rsidRPr="00AE1039">
              <w:t xml:space="preserve"> Valsts aizsargājamo kultūras pieminekļu sarakstā kā atsevišķs valsts nozīmes kultūras piemineklis.</w:t>
            </w:r>
          </w:p>
          <w:p w14:paraId="397B8C8B" w14:textId="623714BF" w:rsidR="004E0EAD" w:rsidRPr="00344B81" w:rsidRDefault="00426F45" w:rsidP="00AE1039">
            <w:pPr>
              <w:pStyle w:val="BodyText"/>
              <w:spacing w:after="0"/>
              <w:ind w:right="116"/>
              <w:jc w:val="both"/>
            </w:pPr>
            <w:r>
              <w:tab/>
            </w:r>
            <w:r w:rsidR="000873F3">
              <w:t xml:space="preserve">Atbilstoši Rēzeknes pilsētas </w:t>
            </w:r>
            <w:r w:rsidR="00D84FF7">
              <w:t>teritorijas</w:t>
            </w:r>
            <w:r w:rsidR="005674FC">
              <w:t xml:space="preserve"> plānojumam 2018.-2030.gadam </w:t>
            </w:r>
            <w:r w:rsidR="001E2CF0">
              <w:t xml:space="preserve">valstij piederošā </w:t>
            </w:r>
            <w:r w:rsidR="00921CBD">
              <w:t xml:space="preserve">1/3 domājamā daļa no </w:t>
            </w:r>
            <w:r w:rsidR="001E2CF0">
              <w:t>nekustamā īpašuma</w:t>
            </w:r>
            <w:r w:rsidR="009A418C">
              <w:t xml:space="preserve"> (</w:t>
            </w:r>
            <w:r w:rsidR="001E2CF0">
              <w:t xml:space="preserve">nekustamā īpašuma kadastra Nr. </w:t>
            </w:r>
            <w:r w:rsidR="00F32048">
              <w:t xml:space="preserve">2100 </w:t>
            </w:r>
            <w:r w:rsidR="009A418C">
              <w:t>014 0225)</w:t>
            </w:r>
            <w:r>
              <w:t xml:space="preserve"> atrodas</w:t>
            </w:r>
            <w:r w:rsidR="001E77D3">
              <w:t xml:space="preserve"> aizsargjoslas (aizsardzības zonas) teritorijā ap kultūras pieminekli </w:t>
            </w:r>
            <w:r w:rsidR="002E0FBB">
              <w:t>–</w:t>
            </w:r>
            <w:r w:rsidR="001E77D3">
              <w:t xml:space="preserve"> </w:t>
            </w:r>
            <w:r w:rsidR="002E0FBB">
              <w:t>dzīvojamo ēku Liepājas ielā 16</w:t>
            </w:r>
            <w:r w:rsidR="00E83339">
              <w:t>B (pirms adreses maiņas Liepājas iela 16D)</w:t>
            </w:r>
            <w:r w:rsidR="002E0FBB">
              <w:t>, Rēzeknē</w:t>
            </w:r>
            <w:r w:rsidR="00FA0AC8">
              <w:t xml:space="preserve">, </w:t>
            </w:r>
            <w:r w:rsidR="00305554">
              <w:t xml:space="preserve">kura ir </w:t>
            </w:r>
            <w:r w:rsidR="0064746E">
              <w:t>vietējās nozīmes kultūras pieminek</w:t>
            </w:r>
            <w:r w:rsidR="00FA0AC8">
              <w:t>lis</w:t>
            </w:r>
            <w:r w:rsidR="008F06A5">
              <w:t>.</w:t>
            </w:r>
          </w:p>
          <w:p w14:paraId="40DBE5C8" w14:textId="53219176" w:rsidR="007761C7" w:rsidRPr="00947046" w:rsidRDefault="00320350" w:rsidP="008F63ED">
            <w:pPr>
              <w:pStyle w:val="BodyText"/>
              <w:spacing w:after="0"/>
              <w:ind w:right="116"/>
              <w:jc w:val="both"/>
              <w:rPr>
                <w:i/>
                <w:iCs/>
              </w:rPr>
            </w:pPr>
            <w:r>
              <w:rPr>
                <w:color w:val="FF0000"/>
              </w:rPr>
              <w:tab/>
            </w:r>
            <w:r w:rsidR="008F63ED" w:rsidRPr="00320350">
              <w:t>Rēzeknes novada pašvaldībai kā nākamajai</w:t>
            </w:r>
            <w:r w:rsidR="008F63ED">
              <w:t xml:space="preserve"> valstij piederošās 1/3 domājamās daļas no</w:t>
            </w:r>
            <w:r w:rsidR="002F5973">
              <w:t xml:space="preserve"> nekustamā īpašuma (</w:t>
            </w:r>
            <w:r w:rsidR="008F63ED">
              <w:t>zemes vienība</w:t>
            </w:r>
            <w:r w:rsidR="002F5973">
              <w:t>s)</w:t>
            </w:r>
            <w:r w:rsidR="00C61310">
              <w:t xml:space="preserve"> </w:t>
            </w:r>
            <w:r w:rsidR="008F63ED" w:rsidRPr="00320350">
              <w:t xml:space="preserve">ieguvējai, izmantojot nekustamo īpašumu būs saistoši tiesību akti, kas regulē augstākminētā kultūras pieminekļa aizsardzību, </w:t>
            </w:r>
            <w:r w:rsidR="008F63ED" w:rsidRPr="00B52D67">
              <w:t>Aizsargjoslu likumā noteiktā kārtība atbilstoši aizsargjoslu veidam, kā arī citos normatīvajos aktos noteiktā kārtība rīcībai ar nekustamo īpašumu atbilstoši konkrētajam apgrūtinājumam</w:t>
            </w:r>
            <w:r w:rsidR="008F63ED">
              <w:t>.</w:t>
            </w:r>
          </w:p>
          <w:p w14:paraId="1E238A8D" w14:textId="75240BD9" w:rsidR="0090447B" w:rsidRDefault="00C31B66" w:rsidP="00C31B66">
            <w:pPr>
              <w:pStyle w:val="BodyText"/>
              <w:spacing w:after="0"/>
              <w:ind w:right="116"/>
              <w:jc w:val="both"/>
            </w:pPr>
            <w:r>
              <w:tab/>
            </w:r>
            <w:r w:rsidR="00122966">
              <w:t xml:space="preserve">Valstij piederošā 1/3 domājamā daļa no </w:t>
            </w:r>
            <w:r w:rsidR="00F37FCC">
              <w:t>nekustamā īpašuma</w:t>
            </w:r>
            <w:r>
              <w:t xml:space="preserve"> </w:t>
            </w:r>
            <w:r w:rsidR="00122966">
              <w:t>(</w:t>
            </w:r>
            <w:r w:rsidR="00F37FCC">
              <w:t>nekustamā īpašuma kadastra</w:t>
            </w:r>
            <w:r w:rsidR="001F3AE6">
              <w:t xml:space="preserve"> Nr.</w:t>
            </w:r>
            <w:r w:rsidR="00122966">
              <w:t>2100 014</w:t>
            </w:r>
            <w:r w:rsidR="0062574D">
              <w:t xml:space="preserve"> 0225)</w:t>
            </w:r>
            <w:r w:rsidR="00A5711E">
              <w:t xml:space="preserve"> </w:t>
            </w:r>
            <w:r w:rsidR="006756A7" w:rsidRPr="00BA5530">
              <w:t>nav iznomāt</w:t>
            </w:r>
            <w:r w:rsidR="0062574D">
              <w:t>a</w:t>
            </w:r>
            <w:r w:rsidR="007538C5">
              <w:t>.</w:t>
            </w:r>
          </w:p>
          <w:p w14:paraId="52DF07ED" w14:textId="5F9B435C" w:rsidR="0048741B" w:rsidRPr="00BE7E1F" w:rsidRDefault="000653DF" w:rsidP="00BE7E1F">
            <w:pPr>
              <w:pStyle w:val="NormalWeb"/>
              <w:spacing w:before="0" w:beforeAutospacing="0" w:after="0" w:afterAutospacing="0"/>
              <w:jc w:val="both"/>
              <w:rPr>
                <w:lang w:val="lv-LV"/>
              </w:rPr>
            </w:pPr>
            <w:r w:rsidRPr="00994FE4">
              <w:rPr>
                <w:lang w:val="lv-LV"/>
              </w:rPr>
              <w:tab/>
            </w:r>
            <w:r w:rsidR="0048741B" w:rsidRPr="00994FE4">
              <w:rPr>
                <w:lang w:val="lv-LV"/>
              </w:rPr>
              <w:t>VN</w:t>
            </w:r>
            <w:r w:rsidRPr="00994FE4">
              <w:rPr>
                <w:lang w:val="lv-LV"/>
              </w:rPr>
              <w:t>Ī</w:t>
            </w:r>
            <w:r w:rsidR="0048741B" w:rsidRPr="00994FE4">
              <w:rPr>
                <w:lang w:val="lv-LV"/>
              </w:rPr>
              <w:t xml:space="preserve"> saņēma </w:t>
            </w:r>
            <w:r w:rsidR="00BE7E1F" w:rsidRPr="00994FE4">
              <w:rPr>
                <w:lang w:val="lv-LV"/>
              </w:rPr>
              <w:t xml:space="preserve">Pašvaldības </w:t>
            </w:r>
            <w:r w:rsidR="00BE7E1F">
              <w:rPr>
                <w:lang w:val="lv-LV"/>
              </w:rPr>
              <w:t>19</w:t>
            </w:r>
            <w:r w:rsidR="00BE7E1F" w:rsidRPr="00F00F69">
              <w:rPr>
                <w:lang w:val="lv-LV"/>
              </w:rPr>
              <w:t>.05.2020.</w:t>
            </w:r>
            <w:r w:rsidR="00D851B6">
              <w:rPr>
                <w:lang w:val="lv-LV"/>
              </w:rPr>
              <w:t xml:space="preserve"> </w:t>
            </w:r>
            <w:r w:rsidR="00BE7E1F" w:rsidRPr="00F00F69">
              <w:rPr>
                <w:lang w:val="lv-LV"/>
              </w:rPr>
              <w:t>Nr.</w:t>
            </w:r>
            <w:r w:rsidR="00BE7E1F">
              <w:rPr>
                <w:lang w:val="lv-LV"/>
              </w:rPr>
              <w:t xml:space="preserve">3.1.1.20/663 vēstuli, ar kuru Pašvaldība informēja, ka </w:t>
            </w:r>
            <w:r w:rsidR="009459B2" w:rsidRPr="009459B2">
              <w:rPr>
                <w:lang w:val="lv-LV"/>
              </w:rPr>
              <w:t>zemes vienības</w:t>
            </w:r>
            <w:r w:rsidR="009459B2">
              <w:rPr>
                <w:lang w:val="lv-LV"/>
              </w:rPr>
              <w:t xml:space="preserve"> (zemes vienības kadastra apzīmējums 2100 014 0225)</w:t>
            </w:r>
            <w:r w:rsidR="009459B2" w:rsidRPr="009459B2">
              <w:rPr>
                <w:lang w:val="lv-LV"/>
              </w:rPr>
              <w:t xml:space="preserve"> platība ir mazāka par pašvaldības apstiprinātajos apbūves noteikumos paredzamo minimālo apbūves gabala platību (JC1 apbūves teritorijā minimālā jaunizveidojamā zemes gabala platība 1000 kvm), zemes gabala reljefa īpatnības neļauj nodrošināt pieslēgumu koplietošanas ielai, līdz ar to saskaņā ar Atsavināšanas likuma 1.panta 11.punktu </w:t>
            </w:r>
            <w:r w:rsidR="009459B2" w:rsidRPr="00C631C8">
              <w:rPr>
                <w:color w:val="auto"/>
                <w:lang w:val="lv-LV"/>
              </w:rPr>
              <w:t>minētais zemes gabals  uzskatāms par starpgabalu</w:t>
            </w:r>
            <w:r w:rsidR="00635350" w:rsidRPr="00C631C8">
              <w:rPr>
                <w:color w:val="auto"/>
                <w:lang w:val="lv-LV"/>
              </w:rPr>
              <w:t>.</w:t>
            </w:r>
            <w:r w:rsidR="002A78F0">
              <w:rPr>
                <w:color w:val="auto"/>
                <w:lang w:val="lv-LV"/>
              </w:rPr>
              <w:t xml:space="preserve"> Teritorijai, kurā atrodas zemes vienība</w:t>
            </w:r>
            <w:r w:rsidR="005A01F9">
              <w:rPr>
                <w:color w:val="auto"/>
                <w:lang w:val="lv-LV"/>
              </w:rPr>
              <w:t>, nav noteikts degr</w:t>
            </w:r>
            <w:r w:rsidR="00533EA9">
              <w:rPr>
                <w:color w:val="auto"/>
                <w:lang w:val="lv-LV"/>
              </w:rPr>
              <w:t>adētās teritorijas statuss.</w:t>
            </w:r>
          </w:p>
          <w:p w14:paraId="79C32400" w14:textId="79C5FC3D" w:rsidR="008674D9" w:rsidRPr="0073092F" w:rsidRDefault="00391663" w:rsidP="0073092F">
            <w:pPr>
              <w:pStyle w:val="CommentText"/>
              <w:spacing w:after="0"/>
              <w:ind w:firstLine="426"/>
              <w:jc w:val="both"/>
              <w:rPr>
                <w:sz w:val="24"/>
                <w:szCs w:val="24"/>
              </w:rPr>
            </w:pPr>
            <w:r>
              <w:rPr>
                <w:rFonts w:ascii="Times New Roman" w:eastAsia="Times New Roman" w:hAnsi="Times New Roman" w:cs="Times New Roman"/>
                <w:color w:val="000000" w:themeColor="text1"/>
                <w:sz w:val="24"/>
                <w:szCs w:val="24"/>
                <w:lang w:eastAsia="lv-LV"/>
              </w:rPr>
              <w:tab/>
            </w:r>
            <w:r w:rsidRPr="00530AF1">
              <w:rPr>
                <w:rFonts w:ascii="Times New Roman" w:eastAsia="Times New Roman" w:hAnsi="Times New Roman" w:cs="Times New Roman"/>
                <w:color w:val="000000" w:themeColor="text1"/>
                <w:sz w:val="24"/>
                <w:szCs w:val="24"/>
                <w:lang w:eastAsia="lv-LV"/>
              </w:rPr>
              <w:t xml:space="preserve">VNĪ </w:t>
            </w:r>
            <w:r w:rsidR="000226D5" w:rsidRPr="00530AF1">
              <w:rPr>
                <w:rFonts w:ascii="Times New Roman" w:eastAsia="Times New Roman" w:hAnsi="Times New Roman" w:cs="Times New Roman"/>
                <w:color w:val="000000" w:themeColor="text1"/>
                <w:sz w:val="24"/>
                <w:szCs w:val="24"/>
                <w:lang w:eastAsia="lv-LV"/>
              </w:rPr>
              <w:t>ir s</w:t>
            </w:r>
            <w:r w:rsidR="00E67F89" w:rsidRPr="00530AF1">
              <w:rPr>
                <w:rFonts w:ascii="Times New Roman" w:eastAsia="Times New Roman" w:hAnsi="Times New Roman" w:cs="Times New Roman"/>
                <w:color w:val="000000" w:themeColor="text1"/>
                <w:sz w:val="24"/>
                <w:szCs w:val="24"/>
                <w:lang w:eastAsia="lv-LV"/>
              </w:rPr>
              <w:t>aņemt</w:t>
            </w:r>
            <w:r w:rsidR="00D004CA" w:rsidRPr="00530AF1">
              <w:rPr>
                <w:rFonts w:ascii="Times New Roman" w:eastAsia="Times New Roman" w:hAnsi="Times New Roman" w:cs="Times New Roman"/>
                <w:color w:val="000000" w:themeColor="text1"/>
                <w:sz w:val="24"/>
                <w:szCs w:val="24"/>
                <w:lang w:eastAsia="lv-LV"/>
              </w:rPr>
              <w:t>s</w:t>
            </w:r>
            <w:r w:rsidR="00E67F89" w:rsidRPr="00530AF1">
              <w:rPr>
                <w:rFonts w:ascii="Times New Roman" w:eastAsia="Times New Roman" w:hAnsi="Times New Roman" w:cs="Times New Roman"/>
                <w:color w:val="000000" w:themeColor="text1"/>
                <w:sz w:val="24"/>
                <w:szCs w:val="24"/>
                <w:lang w:eastAsia="lv-LV"/>
              </w:rPr>
              <w:t xml:space="preserve"> </w:t>
            </w:r>
            <w:r w:rsidRPr="00530AF1">
              <w:rPr>
                <w:rFonts w:ascii="Times New Roman" w:eastAsia="Times New Roman" w:hAnsi="Times New Roman" w:cs="Times New Roman"/>
                <w:color w:val="000000" w:themeColor="text1"/>
                <w:sz w:val="24"/>
                <w:szCs w:val="24"/>
                <w:lang w:eastAsia="lv-LV"/>
              </w:rPr>
              <w:t xml:space="preserve">Pašvaldības </w:t>
            </w:r>
            <w:r w:rsidR="00CE030E" w:rsidRPr="00530AF1">
              <w:rPr>
                <w:rFonts w:ascii="Times New Roman" w:eastAsia="Times New Roman" w:hAnsi="Times New Roman" w:cs="Times New Roman"/>
                <w:color w:val="000000" w:themeColor="text1"/>
                <w:sz w:val="24"/>
                <w:szCs w:val="24"/>
                <w:lang w:eastAsia="lv-LV"/>
              </w:rPr>
              <w:t>05</w:t>
            </w:r>
            <w:r w:rsidR="00F60C62" w:rsidRPr="00530AF1">
              <w:rPr>
                <w:rFonts w:ascii="Times New Roman" w:eastAsia="Times New Roman" w:hAnsi="Times New Roman" w:cs="Times New Roman"/>
                <w:sz w:val="24"/>
                <w:szCs w:val="24"/>
                <w:lang w:eastAsia="lv-LV"/>
              </w:rPr>
              <w:t>.</w:t>
            </w:r>
            <w:r w:rsidR="00CE030E" w:rsidRPr="00530AF1">
              <w:rPr>
                <w:rFonts w:ascii="Times New Roman" w:eastAsia="Times New Roman" w:hAnsi="Times New Roman" w:cs="Times New Roman"/>
                <w:sz w:val="24"/>
                <w:szCs w:val="24"/>
                <w:lang w:eastAsia="lv-LV"/>
              </w:rPr>
              <w:t>11</w:t>
            </w:r>
            <w:r w:rsidR="00F60C62" w:rsidRPr="00530AF1">
              <w:rPr>
                <w:rFonts w:ascii="Times New Roman" w:eastAsia="Times New Roman" w:hAnsi="Times New Roman" w:cs="Times New Roman"/>
                <w:sz w:val="24"/>
                <w:szCs w:val="24"/>
                <w:lang w:eastAsia="lv-LV"/>
              </w:rPr>
              <w:t>.</w:t>
            </w:r>
            <w:r w:rsidR="00DB216A" w:rsidRPr="00530AF1">
              <w:rPr>
                <w:rFonts w:ascii="Times New Roman" w:eastAsia="Times New Roman" w:hAnsi="Times New Roman" w:cs="Times New Roman"/>
                <w:sz w:val="24"/>
                <w:szCs w:val="24"/>
                <w:lang w:eastAsia="lv-LV"/>
              </w:rPr>
              <w:t>2020.</w:t>
            </w:r>
            <w:r w:rsidR="005C7B16" w:rsidRPr="00530AF1">
              <w:rPr>
                <w:rFonts w:ascii="Times New Roman" w:eastAsia="Times New Roman" w:hAnsi="Times New Roman" w:cs="Times New Roman"/>
                <w:sz w:val="24"/>
                <w:szCs w:val="24"/>
                <w:lang w:eastAsia="lv-LV"/>
              </w:rPr>
              <w:t xml:space="preserve"> lēmums </w:t>
            </w:r>
            <w:r w:rsidR="005C7B16" w:rsidRPr="00530AF1">
              <w:rPr>
                <w:rFonts w:ascii="Times New Roman" w:hAnsi="Times New Roman" w:cs="Times New Roman"/>
                <w:sz w:val="24"/>
                <w:szCs w:val="24"/>
              </w:rPr>
              <w:t>Nr.1387</w:t>
            </w:r>
            <w:r w:rsidR="008D1083">
              <w:rPr>
                <w:rFonts w:ascii="Times New Roman" w:hAnsi="Times New Roman" w:cs="Times New Roman"/>
                <w:sz w:val="24"/>
                <w:szCs w:val="24"/>
              </w:rPr>
              <w:t xml:space="preserve"> (protokols Nr.108, 11.punkts)</w:t>
            </w:r>
            <w:r w:rsidR="008D1083" w:rsidRPr="00440BBC">
              <w:rPr>
                <w:rFonts w:ascii="Times New Roman" w:hAnsi="Times New Roman" w:cs="Times New Roman"/>
                <w:sz w:val="24"/>
                <w:szCs w:val="24"/>
              </w:rPr>
              <w:t xml:space="preserve"> </w:t>
            </w:r>
            <w:r w:rsidR="005C7B16" w:rsidRPr="00530AF1">
              <w:rPr>
                <w:rFonts w:ascii="Times New Roman" w:hAnsi="Times New Roman" w:cs="Times New Roman"/>
                <w:sz w:val="24"/>
                <w:szCs w:val="24"/>
              </w:rPr>
              <w:t>"Par nekustamā īpašuma Liepājas ielā 19, Rēzeknē, domājamo daļu pārņemšanu"</w:t>
            </w:r>
            <w:r w:rsidR="00AC7A25" w:rsidRPr="00530AF1">
              <w:rPr>
                <w:rFonts w:ascii="Times New Roman" w:hAnsi="Times New Roman" w:cs="Times New Roman"/>
                <w:sz w:val="24"/>
                <w:szCs w:val="24"/>
              </w:rPr>
              <w:t xml:space="preserve">, saskaņā ar kuru </w:t>
            </w:r>
            <w:r w:rsidR="00860CE0" w:rsidRPr="00530AF1">
              <w:rPr>
                <w:rFonts w:ascii="Times New Roman" w:hAnsi="Times New Roman" w:cs="Times New Roman"/>
                <w:sz w:val="24"/>
                <w:szCs w:val="24"/>
              </w:rPr>
              <w:t xml:space="preserve">Pašvaldība </w:t>
            </w:r>
            <w:r w:rsidR="00AC7A25" w:rsidRPr="00530AF1">
              <w:rPr>
                <w:rFonts w:ascii="Times New Roman" w:hAnsi="Times New Roman" w:cs="Times New Roman"/>
                <w:sz w:val="24"/>
                <w:szCs w:val="24"/>
              </w:rPr>
              <w:t xml:space="preserve">piekrīt pārņemt bez atlīdzības īpašumā </w:t>
            </w:r>
            <w:r w:rsidR="000D449F" w:rsidRPr="00530AF1">
              <w:rPr>
                <w:rFonts w:ascii="Times New Roman" w:hAnsi="Times New Roman" w:cs="Times New Roman"/>
                <w:sz w:val="24"/>
                <w:szCs w:val="24"/>
              </w:rPr>
              <w:t xml:space="preserve">1/3 domājamo daļu no </w:t>
            </w:r>
            <w:r w:rsidR="005643E8">
              <w:rPr>
                <w:rFonts w:ascii="Times New Roman" w:hAnsi="Times New Roman" w:cs="Times New Roman"/>
                <w:sz w:val="24"/>
                <w:szCs w:val="24"/>
              </w:rPr>
              <w:t>nekustamā īpašuma</w:t>
            </w:r>
            <w:r w:rsidR="00C865D6" w:rsidRPr="00530AF1">
              <w:rPr>
                <w:rFonts w:ascii="Times New Roman" w:hAnsi="Times New Roman" w:cs="Times New Roman"/>
                <w:sz w:val="24"/>
                <w:szCs w:val="24"/>
              </w:rPr>
              <w:t>, kas sastāv no zemes vienības (zemes vienības kadastra apzīmējums</w:t>
            </w:r>
            <w:r w:rsidR="005C7B16" w:rsidRPr="00530AF1">
              <w:rPr>
                <w:rFonts w:ascii="Times New Roman" w:hAnsi="Times New Roman" w:cs="Times New Roman"/>
                <w:sz w:val="24"/>
                <w:szCs w:val="24"/>
              </w:rPr>
              <w:t xml:space="preserve"> 2100 014 0225</w:t>
            </w:r>
            <w:r w:rsidR="00D011C2" w:rsidRPr="00530AF1">
              <w:rPr>
                <w:rFonts w:ascii="Times New Roman" w:hAnsi="Times New Roman" w:cs="Times New Roman"/>
                <w:sz w:val="24"/>
                <w:szCs w:val="24"/>
              </w:rPr>
              <w:t xml:space="preserve">) </w:t>
            </w:r>
            <w:r w:rsidR="000D449F" w:rsidRPr="00530AF1">
              <w:rPr>
                <w:rFonts w:ascii="Times New Roman" w:hAnsi="Times New Roman" w:cs="Times New Roman"/>
                <w:sz w:val="24"/>
                <w:szCs w:val="24"/>
              </w:rPr>
              <w:t>0,06</w:t>
            </w:r>
            <w:r w:rsidR="00530AF1" w:rsidRPr="00530AF1">
              <w:rPr>
                <w:rFonts w:ascii="Times New Roman" w:hAnsi="Times New Roman" w:cs="Times New Roman"/>
                <w:sz w:val="24"/>
                <w:szCs w:val="24"/>
              </w:rPr>
              <w:t>2</w:t>
            </w:r>
            <w:r w:rsidR="000D449F" w:rsidRPr="00530AF1">
              <w:rPr>
                <w:rFonts w:ascii="Times New Roman" w:hAnsi="Times New Roman" w:cs="Times New Roman"/>
                <w:sz w:val="24"/>
                <w:szCs w:val="24"/>
              </w:rPr>
              <w:t xml:space="preserve"> </w:t>
            </w:r>
            <w:r w:rsidR="00D011C2" w:rsidRPr="00530AF1">
              <w:rPr>
                <w:rFonts w:ascii="Times New Roman" w:hAnsi="Times New Roman" w:cs="Times New Roman"/>
                <w:sz w:val="24"/>
                <w:szCs w:val="24"/>
              </w:rPr>
              <w:t xml:space="preserve">ha </w:t>
            </w:r>
            <w:r w:rsidR="000D449F" w:rsidRPr="00530AF1">
              <w:rPr>
                <w:rFonts w:ascii="Times New Roman" w:hAnsi="Times New Roman" w:cs="Times New Roman"/>
                <w:sz w:val="24"/>
                <w:szCs w:val="24"/>
              </w:rPr>
              <w:t>kop</w:t>
            </w:r>
            <w:r w:rsidR="00D011C2" w:rsidRPr="00530AF1">
              <w:rPr>
                <w:rFonts w:ascii="Times New Roman" w:hAnsi="Times New Roman" w:cs="Times New Roman"/>
                <w:sz w:val="24"/>
                <w:szCs w:val="24"/>
              </w:rPr>
              <w:t>platī</w:t>
            </w:r>
            <w:r w:rsidR="00B920E7" w:rsidRPr="00530AF1">
              <w:rPr>
                <w:rFonts w:ascii="Times New Roman" w:hAnsi="Times New Roman" w:cs="Times New Roman"/>
                <w:sz w:val="24"/>
                <w:szCs w:val="24"/>
              </w:rPr>
              <w:t xml:space="preserve">bā, lai </w:t>
            </w:r>
            <w:r w:rsidR="00895E4B" w:rsidRPr="00530AF1">
              <w:rPr>
                <w:rFonts w:ascii="Times New Roman" w:hAnsi="Times New Roman" w:cs="Times New Roman"/>
                <w:sz w:val="24"/>
                <w:szCs w:val="24"/>
              </w:rPr>
              <w:t>saskaņā ar</w:t>
            </w:r>
            <w:r w:rsidR="00F90845" w:rsidRPr="00530AF1">
              <w:rPr>
                <w:rFonts w:ascii="Times New Roman" w:hAnsi="Times New Roman" w:cs="Times New Roman"/>
                <w:sz w:val="24"/>
                <w:szCs w:val="24"/>
              </w:rPr>
              <w:t xml:space="preserve"> likuma “Par pašvaldībām” 15.panta pirmās daļas 2.punkt</w:t>
            </w:r>
            <w:r w:rsidR="00895E4B" w:rsidRPr="00530AF1">
              <w:rPr>
                <w:rFonts w:ascii="Times New Roman" w:hAnsi="Times New Roman" w:cs="Times New Roman"/>
                <w:sz w:val="24"/>
                <w:szCs w:val="24"/>
              </w:rPr>
              <w:t>u</w:t>
            </w:r>
            <w:r w:rsidR="00F90845" w:rsidRPr="00530AF1">
              <w:rPr>
                <w:rFonts w:ascii="Times New Roman" w:hAnsi="Times New Roman" w:cs="Times New Roman"/>
                <w:sz w:val="24"/>
                <w:szCs w:val="24"/>
              </w:rPr>
              <w:t xml:space="preserve"> </w:t>
            </w:r>
            <w:r w:rsidR="00895E4B" w:rsidRPr="00530AF1">
              <w:rPr>
                <w:rFonts w:ascii="Times New Roman" w:hAnsi="Times New Roman" w:cs="Times New Roman"/>
                <w:sz w:val="24"/>
                <w:szCs w:val="24"/>
              </w:rPr>
              <w:t xml:space="preserve">veiktu </w:t>
            </w:r>
            <w:r w:rsidR="00F90845" w:rsidRPr="00530AF1">
              <w:rPr>
                <w:rFonts w:ascii="Times New Roman" w:hAnsi="Times New Roman" w:cs="Times New Roman"/>
                <w:sz w:val="24"/>
                <w:szCs w:val="24"/>
              </w:rPr>
              <w:t xml:space="preserve">noteiktās pašvaldības autonomās funkcijas - gādāt par savas administratīvās teritorijas </w:t>
            </w:r>
            <w:r w:rsidR="00F90845" w:rsidRPr="00530AF1">
              <w:rPr>
                <w:rFonts w:ascii="Times New Roman" w:hAnsi="Times New Roman" w:cs="Times New Roman"/>
                <w:sz w:val="24"/>
                <w:szCs w:val="24"/>
              </w:rPr>
              <w:lastRenderedPageBreak/>
              <w:t>labiekārtošanu un sanitāro tīrību</w:t>
            </w:r>
            <w:r w:rsidR="00C415B3" w:rsidRPr="00530AF1">
              <w:rPr>
                <w:rFonts w:ascii="Times New Roman" w:hAnsi="Times New Roman" w:cs="Times New Roman"/>
                <w:sz w:val="24"/>
                <w:szCs w:val="24"/>
              </w:rPr>
              <w:t>,</w:t>
            </w:r>
            <w:r w:rsidR="00B920E7" w:rsidRPr="00530AF1">
              <w:rPr>
                <w:rFonts w:ascii="Times New Roman" w:hAnsi="Times New Roman" w:cs="Times New Roman"/>
                <w:sz w:val="24"/>
                <w:szCs w:val="24"/>
              </w:rPr>
              <w:t xml:space="preserve"> nodrošināšanai.</w:t>
            </w:r>
            <w:r w:rsidR="00F90845" w:rsidRPr="00530AF1">
              <w:rPr>
                <w:rFonts w:ascii="Times New Roman" w:hAnsi="Times New Roman" w:cs="Times New Roman"/>
                <w:sz w:val="24"/>
                <w:szCs w:val="24"/>
              </w:rPr>
              <w:t xml:space="preserve"> </w:t>
            </w:r>
            <w:r w:rsidR="00D16C74" w:rsidRPr="00D16C74">
              <w:rPr>
                <w:rFonts w:ascii="Times New Roman" w:eastAsia="Calibri" w:hAnsi="Times New Roman" w:cs="Times New Roman"/>
                <w:sz w:val="24"/>
                <w:szCs w:val="24"/>
              </w:rPr>
              <w:t>Pašvaldība informēja, ka z</w:t>
            </w:r>
            <w:r w:rsidR="00D16C74" w:rsidRPr="00D16C74">
              <w:rPr>
                <w:rFonts w:ascii="Times New Roman" w:hAnsi="Times New Roman" w:cs="Times New Roman"/>
                <w:sz w:val="24"/>
                <w:szCs w:val="24"/>
              </w:rPr>
              <w:t>emes vienība ar kadastra Nr.2100 014 0225 Liepājas ielā 19, Rēzeknē atrodas starp pašvaldībai piederošām zemes vienībām ar kadastra Nr.2100 014 0285 Liepājas ielā 13 un zemes vienību ar kadastra Nr.2100 021 0018 Liepājas ielā 21, Rēzeknē. Zemes vienību no Liepājas ielas  norobežo stāva krauja un tā atrodas tuvu Rēzeknes upei, kur paredzēta zaļ</w:t>
            </w:r>
            <w:r w:rsidR="00273F4E">
              <w:rPr>
                <w:rFonts w:ascii="Times New Roman" w:hAnsi="Times New Roman" w:cs="Times New Roman"/>
                <w:sz w:val="24"/>
                <w:szCs w:val="24"/>
              </w:rPr>
              <w:t>ā</w:t>
            </w:r>
            <w:r w:rsidR="00D16C74" w:rsidRPr="00D16C74">
              <w:rPr>
                <w:rFonts w:ascii="Times New Roman" w:hAnsi="Times New Roman" w:cs="Times New Roman"/>
                <w:sz w:val="24"/>
                <w:szCs w:val="24"/>
              </w:rPr>
              <w:t>s zonas paplašināšana gar upi no Dārzu ielas līdz Ludzas ielai. Pašvaldība apliecina, ka zemes vienība Liepājas ielā 19, Rēzeknē kā citas zemes vienības, kas atrodas pie Rēzeknes upes netiks izmantotas komerciāliem mērķiem. Papildus Pašvaldība informēja, ka Pašvaldībai notiek pārrunas ar 2/3 domājamo daļu no zemes vienības kopīpašnieci, lai vienotos par kopīpašnieces domājamo daļu no zemes vienību iegādi vai arī vienotos par kopīpašuma izmantošanu.</w:t>
            </w:r>
          </w:p>
          <w:p w14:paraId="378F83A1" w14:textId="2555CF99" w:rsidR="00E519B6" w:rsidRPr="006963F8" w:rsidRDefault="00992CFC" w:rsidP="00273F4E">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244F98" w:rsidRPr="00161984">
              <w:rPr>
                <w:rFonts w:ascii="Times New Roman" w:eastAsia="Times New Roman" w:hAnsi="Times New Roman" w:cs="Times New Roman"/>
                <w:sz w:val="24"/>
                <w:szCs w:val="24"/>
                <w:lang w:eastAsia="lv-LV"/>
              </w:rPr>
              <w:t>Saskaņā ar Atsavināšanas likuma 4.panta pirmajā daļā noteikto valsts mantas atsavināšanu var ierosināt, ja tā nav nepieciešama attiecīgajai iestādei vai citām valsts iestādēm to funkciju nodrošināšanai</w:t>
            </w:r>
            <w:r w:rsidR="00244F98">
              <w:rPr>
                <w:rFonts w:ascii="Times New Roman" w:eastAsia="Times New Roman" w:hAnsi="Times New Roman" w:cs="Times New Roman"/>
                <w:sz w:val="24"/>
                <w:szCs w:val="24"/>
                <w:lang w:eastAsia="lv-LV"/>
              </w:rPr>
              <w:t xml:space="preserve">. </w:t>
            </w:r>
            <w:r w:rsidR="000E6EC7" w:rsidRPr="00F610A5">
              <w:rPr>
                <w:rFonts w:ascii="Times New Roman" w:eastAsia="Times New Roman" w:hAnsi="Times New Roman" w:cs="Times New Roman"/>
                <w:sz w:val="24"/>
                <w:szCs w:val="24"/>
                <w:lang w:eastAsia="lv-LV"/>
              </w:rPr>
              <w:t>Ie</w:t>
            </w:r>
            <w:r w:rsidR="000D50D4" w:rsidRPr="00F610A5">
              <w:rPr>
                <w:rFonts w:ascii="Times New Roman" w:eastAsia="Times New Roman" w:hAnsi="Times New Roman" w:cs="Times New Roman"/>
                <w:sz w:val="24"/>
                <w:szCs w:val="24"/>
                <w:lang w:eastAsia="lv-LV"/>
              </w:rPr>
              <w:t>vērojot</w:t>
            </w:r>
            <w:r w:rsidR="000D50D4" w:rsidRPr="00035711">
              <w:rPr>
                <w:rFonts w:ascii="Times New Roman" w:eastAsia="Times New Roman" w:hAnsi="Times New Roman" w:cs="Times New Roman"/>
                <w:sz w:val="24"/>
                <w:szCs w:val="24"/>
                <w:lang w:eastAsia="lv-LV"/>
              </w:rPr>
              <w:t xml:space="preserve"> minēto un to</w:t>
            </w:r>
            <w:r w:rsidR="003D7BFF" w:rsidRPr="00035711">
              <w:rPr>
                <w:rFonts w:ascii="Times New Roman" w:eastAsia="Times New Roman" w:hAnsi="Times New Roman" w:cs="Times New Roman"/>
                <w:sz w:val="24"/>
                <w:szCs w:val="24"/>
                <w:lang w:eastAsia="lv-LV"/>
              </w:rPr>
              <w:t xml:space="preserve">, ka nav zināmas </w:t>
            </w:r>
            <w:r w:rsidR="00400314" w:rsidRPr="00035711">
              <w:rPr>
                <w:rFonts w:ascii="Times New Roman" w:eastAsia="Times New Roman" w:hAnsi="Times New Roman" w:cs="Times New Roman"/>
                <w:sz w:val="24"/>
                <w:szCs w:val="24"/>
                <w:lang w:eastAsia="lv-LV"/>
              </w:rPr>
              <w:t xml:space="preserve">citas </w:t>
            </w:r>
            <w:r w:rsidR="003D7BFF" w:rsidRPr="00035711">
              <w:rPr>
                <w:rFonts w:ascii="Times New Roman" w:eastAsia="Times New Roman" w:hAnsi="Times New Roman" w:cs="Times New Roman"/>
                <w:sz w:val="24"/>
                <w:szCs w:val="24"/>
                <w:lang w:eastAsia="lv-LV"/>
              </w:rPr>
              <w:t xml:space="preserve">valsts iestādes, kuru </w:t>
            </w:r>
            <w:r w:rsidR="00400314" w:rsidRPr="00035711">
              <w:rPr>
                <w:rFonts w:ascii="Times New Roman" w:eastAsia="Times New Roman" w:hAnsi="Times New Roman" w:cs="Times New Roman"/>
                <w:sz w:val="24"/>
                <w:szCs w:val="24"/>
                <w:lang w:eastAsia="lv-LV"/>
              </w:rPr>
              <w:t>funkciju veikšanai</w:t>
            </w:r>
            <w:r w:rsidR="003D7BFF" w:rsidRPr="00035711">
              <w:rPr>
                <w:rFonts w:ascii="Times New Roman" w:eastAsia="Times New Roman" w:hAnsi="Times New Roman" w:cs="Times New Roman"/>
                <w:sz w:val="24"/>
                <w:szCs w:val="24"/>
                <w:lang w:eastAsia="lv-LV"/>
              </w:rPr>
              <w:t xml:space="preserve"> būtu </w:t>
            </w:r>
            <w:r w:rsidR="00400314" w:rsidRPr="00035711">
              <w:rPr>
                <w:rFonts w:ascii="Times New Roman" w:eastAsia="Times New Roman" w:hAnsi="Times New Roman" w:cs="Times New Roman"/>
                <w:sz w:val="24"/>
                <w:szCs w:val="24"/>
                <w:lang w:eastAsia="lv-LV"/>
              </w:rPr>
              <w:t>nepieciešams</w:t>
            </w:r>
            <w:r w:rsidR="003D7BFF" w:rsidRPr="00035711">
              <w:rPr>
                <w:rFonts w:ascii="Times New Roman" w:eastAsia="Times New Roman" w:hAnsi="Times New Roman" w:cs="Times New Roman"/>
                <w:sz w:val="24"/>
                <w:szCs w:val="24"/>
                <w:lang w:eastAsia="lv-LV"/>
              </w:rPr>
              <w:t xml:space="preserve"> turpmāk saglabāt </w:t>
            </w:r>
            <w:r w:rsidR="008B3D17">
              <w:rPr>
                <w:rFonts w:ascii="Times New Roman" w:eastAsia="Times New Roman" w:hAnsi="Times New Roman" w:cs="Times New Roman"/>
                <w:sz w:val="24"/>
                <w:szCs w:val="24"/>
                <w:lang w:eastAsia="lv-LV"/>
              </w:rPr>
              <w:t xml:space="preserve">1/3 domājamo daļu no </w:t>
            </w:r>
            <w:r w:rsidR="009C7182">
              <w:rPr>
                <w:rFonts w:ascii="Times New Roman" w:eastAsia="Times New Roman" w:hAnsi="Times New Roman" w:cs="Times New Roman"/>
                <w:sz w:val="24"/>
                <w:szCs w:val="24"/>
                <w:lang w:eastAsia="lv-LV"/>
              </w:rPr>
              <w:t xml:space="preserve">nekustamā īpašuma </w:t>
            </w:r>
            <w:r w:rsidR="003D7BFF" w:rsidRPr="00035711">
              <w:rPr>
                <w:rFonts w:ascii="Times New Roman" w:eastAsia="Times New Roman" w:hAnsi="Times New Roman" w:cs="Times New Roman"/>
                <w:sz w:val="24"/>
                <w:szCs w:val="24"/>
                <w:lang w:eastAsia="lv-LV"/>
              </w:rPr>
              <w:t xml:space="preserve">valsts īpašumā, kā arī </w:t>
            </w:r>
            <w:r w:rsidR="007E5B75" w:rsidRPr="00035711">
              <w:rPr>
                <w:rFonts w:ascii="Times New Roman" w:eastAsia="Times New Roman" w:hAnsi="Times New Roman" w:cs="Times New Roman"/>
                <w:sz w:val="24"/>
                <w:szCs w:val="24"/>
                <w:lang w:eastAsia="lv-LV"/>
              </w:rPr>
              <w:t>t</w:t>
            </w:r>
            <w:r w:rsidR="00305982">
              <w:rPr>
                <w:rFonts w:ascii="Times New Roman" w:eastAsia="Times New Roman" w:hAnsi="Times New Roman" w:cs="Times New Roman"/>
                <w:sz w:val="24"/>
                <w:szCs w:val="24"/>
                <w:lang w:eastAsia="lv-LV"/>
              </w:rPr>
              <w:t>as</w:t>
            </w:r>
            <w:r w:rsidR="003D7BFF" w:rsidRPr="00035711">
              <w:rPr>
                <w:rFonts w:ascii="Times New Roman" w:eastAsia="Times New Roman" w:hAnsi="Times New Roman" w:cs="Times New Roman"/>
                <w:sz w:val="24"/>
                <w:szCs w:val="24"/>
                <w:lang w:eastAsia="lv-LV"/>
              </w:rPr>
              <w:t xml:space="preserve"> nav piemērot</w:t>
            </w:r>
            <w:r w:rsidR="00305982">
              <w:rPr>
                <w:rFonts w:ascii="Times New Roman" w:eastAsia="Times New Roman" w:hAnsi="Times New Roman" w:cs="Times New Roman"/>
                <w:sz w:val="24"/>
                <w:szCs w:val="24"/>
                <w:lang w:eastAsia="lv-LV"/>
              </w:rPr>
              <w:t>s</w:t>
            </w:r>
            <w:r w:rsidR="007429D8" w:rsidRPr="00035711">
              <w:rPr>
                <w:rFonts w:ascii="Times New Roman" w:eastAsia="Times New Roman" w:hAnsi="Times New Roman" w:cs="Times New Roman"/>
                <w:sz w:val="24"/>
                <w:szCs w:val="24"/>
                <w:lang w:eastAsia="lv-LV"/>
              </w:rPr>
              <w:t xml:space="preserve"> VNĪ </w:t>
            </w:r>
            <w:r w:rsidR="003D7BFF" w:rsidRPr="00035711">
              <w:rPr>
                <w:rFonts w:ascii="Times New Roman" w:eastAsia="Times New Roman" w:hAnsi="Times New Roman" w:cs="Times New Roman"/>
                <w:sz w:val="24"/>
                <w:szCs w:val="24"/>
                <w:lang w:eastAsia="lv-LV"/>
              </w:rPr>
              <w:t>saimnieciskās darbības veikšanai</w:t>
            </w:r>
            <w:r w:rsidR="00214E4B" w:rsidRPr="00035711">
              <w:rPr>
                <w:rFonts w:ascii="Times New Roman" w:eastAsia="Times New Roman" w:hAnsi="Times New Roman" w:cs="Times New Roman"/>
                <w:sz w:val="24"/>
                <w:szCs w:val="24"/>
                <w:lang w:eastAsia="lv-LV"/>
              </w:rPr>
              <w:t xml:space="preserve">, VNĪ </w:t>
            </w:r>
            <w:r w:rsidR="003D5652" w:rsidRPr="00035711">
              <w:rPr>
                <w:rFonts w:ascii="Times New Roman" w:hAnsi="Times New Roman" w:cs="Times New Roman"/>
                <w:bCs/>
                <w:sz w:val="24"/>
                <w:szCs w:val="24"/>
              </w:rPr>
              <w:t>Īpašumu izvērtēšanas komisija 20</w:t>
            </w:r>
            <w:r w:rsidR="00214E4B" w:rsidRPr="00035711">
              <w:rPr>
                <w:rFonts w:ascii="Times New Roman" w:hAnsi="Times New Roman" w:cs="Times New Roman"/>
                <w:bCs/>
                <w:sz w:val="24"/>
                <w:szCs w:val="24"/>
              </w:rPr>
              <w:t>20</w:t>
            </w:r>
            <w:r w:rsidR="003D5652" w:rsidRPr="00035711">
              <w:rPr>
                <w:rFonts w:ascii="Times New Roman" w:hAnsi="Times New Roman" w:cs="Times New Roman"/>
                <w:bCs/>
                <w:sz w:val="24"/>
                <w:szCs w:val="24"/>
              </w:rPr>
              <w:t xml:space="preserve">.gada </w:t>
            </w:r>
            <w:r w:rsidR="0003541F" w:rsidRPr="00A24596">
              <w:rPr>
                <w:rFonts w:ascii="Times New Roman" w:hAnsi="Times New Roman" w:cs="Times New Roman"/>
                <w:bCs/>
                <w:sz w:val="24"/>
                <w:szCs w:val="24"/>
              </w:rPr>
              <w:t>1</w:t>
            </w:r>
            <w:r w:rsidR="008B3D17" w:rsidRPr="00A24596">
              <w:rPr>
                <w:rFonts w:ascii="Times New Roman" w:hAnsi="Times New Roman" w:cs="Times New Roman"/>
                <w:bCs/>
                <w:sz w:val="24"/>
                <w:szCs w:val="24"/>
              </w:rPr>
              <w:t>9</w:t>
            </w:r>
            <w:r w:rsidR="00622B1A" w:rsidRPr="00A24596">
              <w:rPr>
                <w:rFonts w:ascii="Times New Roman" w:hAnsi="Times New Roman" w:cs="Times New Roman"/>
                <w:bCs/>
                <w:sz w:val="24"/>
                <w:szCs w:val="24"/>
              </w:rPr>
              <w:t>.</w:t>
            </w:r>
            <w:r w:rsidR="008B3D17" w:rsidRPr="00A24596">
              <w:rPr>
                <w:rFonts w:ascii="Times New Roman" w:hAnsi="Times New Roman" w:cs="Times New Roman"/>
                <w:bCs/>
                <w:sz w:val="24"/>
                <w:szCs w:val="24"/>
              </w:rPr>
              <w:t>novembra</w:t>
            </w:r>
            <w:r w:rsidR="003D5652" w:rsidRPr="00A24596">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A24596">
                  <w:rPr>
                    <w:rFonts w:ascii="Times New Roman" w:hAnsi="Times New Roman" w:cs="Times New Roman"/>
                    <w:bCs/>
                    <w:sz w:val="24"/>
                    <w:szCs w:val="24"/>
                  </w:rPr>
                  <w:t>20/</w:t>
                </w:r>
                <w:r w:rsidR="008B3D17" w:rsidRPr="00A24596">
                  <w:rPr>
                    <w:rFonts w:ascii="Times New Roman" w:hAnsi="Times New Roman" w:cs="Times New Roman"/>
                    <w:bCs/>
                    <w:sz w:val="24"/>
                    <w:szCs w:val="24"/>
                  </w:rPr>
                  <w:t>48</w:t>
                </w:r>
              </w:sdtContent>
            </w:sdt>
            <w:r w:rsidR="007E5B75" w:rsidRPr="00A24596">
              <w:rPr>
                <w:rFonts w:ascii="Times New Roman" w:hAnsi="Times New Roman" w:cs="Times New Roman"/>
                <w:bCs/>
                <w:sz w:val="24"/>
                <w:szCs w:val="24"/>
              </w:rPr>
              <w:t xml:space="preserve">, </w:t>
            </w:r>
            <w:r w:rsidR="00A24596" w:rsidRPr="00A24596">
              <w:rPr>
                <w:rFonts w:ascii="Times New Roman" w:hAnsi="Times New Roman" w:cs="Times New Roman"/>
                <w:bCs/>
                <w:sz w:val="24"/>
                <w:szCs w:val="24"/>
              </w:rPr>
              <w:t>2</w:t>
            </w:r>
            <w:r w:rsidR="00F10FBB" w:rsidRPr="00A24596">
              <w:rPr>
                <w:rFonts w:ascii="Times New Roman" w:hAnsi="Times New Roman" w:cs="Times New Roman"/>
                <w:bCs/>
                <w:sz w:val="24"/>
                <w:szCs w:val="24"/>
              </w:rPr>
              <w:t>.1.apakš</w:t>
            </w:r>
            <w:r w:rsidR="003D5652" w:rsidRPr="00A24596">
              <w:rPr>
                <w:rFonts w:ascii="Times New Roman" w:hAnsi="Times New Roman" w:cs="Times New Roman"/>
                <w:bCs/>
                <w:sz w:val="24"/>
                <w:szCs w:val="24"/>
              </w:rPr>
              <w:t xml:space="preserve">punkts) </w:t>
            </w:r>
            <w:r w:rsidR="00A77316" w:rsidRPr="00A24596">
              <w:rPr>
                <w:rFonts w:ascii="Times New Roman" w:hAnsi="Times New Roman" w:cs="Times New Roman"/>
                <w:sz w:val="24"/>
                <w:szCs w:val="24"/>
              </w:rPr>
              <w:t xml:space="preserve">ir pieņēmusi lēmumu – noteiktā kārtībā sagatavot un virzīt izskatīšanai Ministru kabineta rīkojuma projektu </w:t>
            </w:r>
            <w:r w:rsidR="00A77316" w:rsidRPr="00A24596">
              <w:rPr>
                <w:rFonts w:ascii="Times New Roman" w:eastAsia="Calibri" w:hAnsi="Times New Roman" w:cs="Times New Roman"/>
                <w:sz w:val="24"/>
                <w:szCs w:val="24"/>
              </w:rPr>
              <w:t xml:space="preserve">par </w:t>
            </w:r>
            <w:r w:rsidR="00A24596" w:rsidRPr="00A24596">
              <w:rPr>
                <w:rFonts w:ascii="Times New Roman" w:eastAsia="Calibri" w:hAnsi="Times New Roman" w:cs="Times New Roman"/>
                <w:sz w:val="24"/>
                <w:szCs w:val="24"/>
              </w:rPr>
              <w:t xml:space="preserve">valstij piederošās 1/3 domājamās daļas no </w:t>
            </w:r>
            <w:r w:rsidR="009C7182">
              <w:rPr>
                <w:rFonts w:ascii="Times New Roman" w:eastAsia="Calibri" w:hAnsi="Times New Roman" w:cs="Times New Roman"/>
                <w:sz w:val="24"/>
                <w:szCs w:val="24"/>
              </w:rPr>
              <w:t xml:space="preserve">nekustamā īpašuma </w:t>
            </w:r>
            <w:r w:rsidR="00F723B4" w:rsidRPr="00A24596">
              <w:rPr>
                <w:rFonts w:ascii="Times New Roman" w:eastAsia="Calibri" w:hAnsi="Times New Roman" w:cs="Times New Roman"/>
                <w:sz w:val="24"/>
                <w:szCs w:val="24"/>
              </w:rPr>
              <w:t>(</w:t>
            </w:r>
            <w:r w:rsidR="009C7182">
              <w:rPr>
                <w:rFonts w:ascii="Times New Roman" w:eastAsia="Calibri" w:hAnsi="Times New Roman" w:cs="Times New Roman"/>
                <w:sz w:val="24"/>
                <w:szCs w:val="24"/>
              </w:rPr>
              <w:t xml:space="preserve">nekustamā īpašuma kadastra Nr. </w:t>
            </w:r>
            <w:r w:rsidR="00A24596" w:rsidRPr="00A24596">
              <w:rPr>
                <w:rFonts w:ascii="Times New Roman" w:hAnsi="Times New Roman" w:cs="Times New Roman"/>
                <w:sz w:val="24"/>
                <w:szCs w:val="24"/>
              </w:rPr>
              <w:t>2100 014 0225</w:t>
            </w:r>
            <w:r w:rsidR="003F6F3D" w:rsidRPr="00A24596">
              <w:rPr>
                <w:rFonts w:ascii="Times New Roman" w:eastAsia="Calibri" w:hAnsi="Times New Roman" w:cs="Times New Roman"/>
                <w:sz w:val="24"/>
                <w:szCs w:val="24"/>
              </w:rPr>
              <w:t xml:space="preserve">) </w:t>
            </w:r>
            <w:r w:rsidR="00A24596" w:rsidRPr="00A24596">
              <w:rPr>
                <w:rFonts w:ascii="Times New Roman" w:eastAsia="Calibri" w:hAnsi="Times New Roman" w:cs="Times New Roman"/>
                <w:sz w:val="24"/>
                <w:szCs w:val="24"/>
              </w:rPr>
              <w:t>Liepājas ielā 19, Rēzeknē</w:t>
            </w:r>
            <w:r w:rsidR="003F6F3D" w:rsidRPr="00A24596">
              <w:rPr>
                <w:rFonts w:ascii="Times New Roman" w:eastAsia="Calibri" w:hAnsi="Times New Roman" w:cs="Times New Roman"/>
                <w:sz w:val="24"/>
                <w:szCs w:val="24"/>
              </w:rPr>
              <w:t>, nodošanu</w:t>
            </w:r>
            <w:r w:rsidR="00035711" w:rsidRPr="00A24596">
              <w:rPr>
                <w:rFonts w:ascii="Times New Roman" w:eastAsia="Calibri" w:hAnsi="Times New Roman" w:cs="Times New Roman"/>
                <w:sz w:val="24"/>
                <w:szCs w:val="24"/>
              </w:rPr>
              <w:t xml:space="preserve"> bez atlīdzības </w:t>
            </w:r>
            <w:r w:rsidR="002A1D6E" w:rsidRPr="00A24596">
              <w:rPr>
                <w:rFonts w:ascii="Times New Roman" w:eastAsia="Calibri" w:hAnsi="Times New Roman" w:cs="Times New Roman"/>
                <w:sz w:val="24"/>
                <w:szCs w:val="24"/>
              </w:rPr>
              <w:t>P</w:t>
            </w:r>
            <w:r w:rsidR="00035711" w:rsidRPr="00A24596">
              <w:rPr>
                <w:rFonts w:ascii="Times New Roman" w:eastAsia="Calibri" w:hAnsi="Times New Roman" w:cs="Times New Roman"/>
                <w:sz w:val="24"/>
                <w:szCs w:val="24"/>
              </w:rPr>
              <w:t>ašvaldības īpašumā pašvaldības autonomās funkcijas – gādāt par savas administratīvās teritorijas labiekārtošanu un sanitāro tīrību, īstenošanai.</w:t>
            </w:r>
          </w:p>
          <w:p w14:paraId="5E1FE3EC" w14:textId="0889655D" w:rsidR="00470E9D" w:rsidRDefault="00E5717B" w:rsidP="00BA5234">
            <w:pPr>
              <w:pStyle w:val="BodyText"/>
              <w:spacing w:after="0"/>
              <w:ind w:right="116" w:firstLine="720"/>
              <w:jc w:val="both"/>
            </w:pPr>
            <w:bookmarkStart w:id="1" w:name="_Hlk49021500"/>
            <w:r w:rsidRPr="00D16C74">
              <w:t xml:space="preserve">Ņemot vērā, ka </w:t>
            </w:r>
            <w:r w:rsidR="004A17DE" w:rsidRPr="00D16C74">
              <w:t>P</w:t>
            </w:r>
            <w:r w:rsidRPr="00D16C74">
              <w:t>ašvaldība</w:t>
            </w:r>
            <w:r w:rsidR="008052A5" w:rsidRPr="00D16C74">
              <w:t xml:space="preserve"> ir norādījusi, ka </w:t>
            </w:r>
            <w:r w:rsidRPr="00D16C74">
              <w:t>pārņemot valstij p</w:t>
            </w:r>
            <w:r w:rsidR="009E7E55" w:rsidRPr="00D16C74">
              <w:t>iederošo</w:t>
            </w:r>
            <w:r w:rsidRPr="00D16C74">
              <w:t xml:space="preserve"> </w:t>
            </w:r>
            <w:r w:rsidR="00A24596" w:rsidRPr="00D16C74">
              <w:t xml:space="preserve">1/3 domājamo daļu no </w:t>
            </w:r>
            <w:r w:rsidR="009C7182">
              <w:t xml:space="preserve">nekustamā īpašuma </w:t>
            </w:r>
            <w:r w:rsidRPr="00D16C74">
              <w:t xml:space="preserve">savā īpašumā, to </w:t>
            </w:r>
            <w:r w:rsidR="005A09C1" w:rsidRPr="00D16C74">
              <w:t xml:space="preserve">neizmantos </w:t>
            </w:r>
            <w:r w:rsidRPr="00D16C74">
              <w:t>saimnieciskās darbības veikšanai</w:t>
            </w:r>
            <w:r w:rsidR="003E44A5">
              <w:t>, līdz ar to</w:t>
            </w:r>
            <w:r>
              <w:t xml:space="preserve"> </w:t>
            </w:r>
            <w:r w:rsidR="003E44A5">
              <w:t>n</w:t>
            </w:r>
            <w:r w:rsidRPr="000872E1">
              <w:t xml:space="preserve">ododot </w:t>
            </w:r>
            <w:r>
              <w:t>valstij pie</w:t>
            </w:r>
            <w:r w:rsidR="009330D3">
              <w:t xml:space="preserve">derošo </w:t>
            </w:r>
            <w:r w:rsidR="00C7209A">
              <w:t xml:space="preserve">1/3 domājamo daļu no </w:t>
            </w:r>
            <w:r w:rsidR="0066462E">
              <w:t xml:space="preserve">nekustamā īpašuma (zemes vienības) </w:t>
            </w:r>
            <w:r w:rsidR="004A17DE">
              <w:t>P</w:t>
            </w:r>
            <w:r w:rsidRPr="000872E1">
              <w:t>ašvaldības īpašumā</w:t>
            </w:r>
            <w:r w:rsidR="00263F01">
              <w:t>,</w:t>
            </w:r>
            <w:r w:rsidRPr="007761C7">
              <w:t xml:space="preserve"> nav jāpiemēro komercdarbības atbalsta nosacījumi.</w:t>
            </w:r>
            <w:bookmarkEnd w:id="1"/>
            <w:r w:rsidR="00470E9D" w:rsidRPr="007761C7">
              <w:t xml:space="preserve"> </w:t>
            </w:r>
          </w:p>
          <w:p w14:paraId="2544F02F" w14:textId="003A5B4E" w:rsidR="00206FF2" w:rsidRDefault="00470E9D" w:rsidP="00BA5234">
            <w:pPr>
              <w:pStyle w:val="BodyText"/>
              <w:spacing w:after="0"/>
              <w:ind w:right="116" w:firstLine="720"/>
              <w:jc w:val="both"/>
            </w:pPr>
            <w:r w:rsidRPr="0058689C">
              <w:t>Atbilstoši Atsavināšanas likuma 42.panta pirmajai  daļai valst</w:t>
            </w:r>
            <w:r>
              <w:t xml:space="preserve">ij piederošo 1/3 domājamo daļu no </w:t>
            </w:r>
            <w:r w:rsidR="00CA1697">
              <w:t>nekustamā īpašuma</w:t>
            </w:r>
            <w:r w:rsidR="00206F99">
              <w:t xml:space="preserve"> </w:t>
            </w:r>
            <w:r w:rsidRPr="0058689C">
              <w:t>var nodot bez atlīdzības atvasinātas publiskas personas īpašumā. Ministru kabinets lēmumā par valst</w:t>
            </w:r>
            <w:r>
              <w:t>ij piederošās 1/3 domājamās daļas no</w:t>
            </w:r>
            <w:r w:rsidRPr="0058689C">
              <w:t xml:space="preserve"> </w:t>
            </w:r>
            <w:r w:rsidR="00CA1697">
              <w:t xml:space="preserve">nekustamā īpašuma </w:t>
            </w:r>
            <w:r w:rsidRPr="0058689C">
              <w:t xml:space="preserve">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w:t>
            </w:r>
            <w:r w:rsidRPr="0058689C">
              <w:lastRenderedPageBreak/>
              <w:t>pārvaldes uzdevuma veikšanai, atvasināta publiska persona šo īpašumu bez atlīdzības nodod valstij</w:t>
            </w:r>
            <w:r>
              <w:t>.</w:t>
            </w:r>
          </w:p>
          <w:p w14:paraId="258865D7" w14:textId="7ED1E7BF" w:rsidR="00C45D1B" w:rsidRPr="008761BD" w:rsidRDefault="001946EB" w:rsidP="001A6EFF">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5D1B" w:rsidRPr="008761BD">
              <w:rPr>
                <w:rFonts w:ascii="Times New Roman" w:eastAsia="Times New Roman" w:hAnsi="Times New Roman" w:cs="Times New Roman"/>
                <w:sz w:val="24"/>
                <w:szCs w:val="24"/>
              </w:rPr>
              <w:t>Rīkojuma projekts attiecas uz publiskās pārvaldes politikas jomu</w:t>
            </w:r>
            <w:r w:rsidR="00C04841">
              <w:rPr>
                <w:rFonts w:ascii="Times New Roman" w:eastAsia="Times New Roman" w:hAnsi="Times New Roman" w:cs="Times New Roman"/>
                <w:sz w:val="24"/>
                <w:szCs w:val="24"/>
              </w:rPr>
              <w:t>.</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62F719"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p w14:paraId="3B80E66F" w14:textId="340AFB99" w:rsidR="00754816" w:rsidRPr="00754816" w:rsidRDefault="00754816" w:rsidP="00754816">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59622A98" w:rsidR="00C45D1B" w:rsidRPr="00BB2FEE" w:rsidRDefault="00496402"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C45D1B" w:rsidRPr="00BB2FEE">
              <w:rPr>
                <w:rFonts w:ascii="Times New Roman" w:eastAsia="Times New Roman" w:hAnsi="Times New Roman" w:cs="Times New Roman"/>
                <w:sz w:val="24"/>
                <w:szCs w:val="24"/>
                <w:lang w:eastAsia="lv-LV"/>
              </w:rPr>
              <w:t>Finanšu ministrija</w:t>
            </w:r>
            <w:r w:rsidR="00992CFC">
              <w:rPr>
                <w:rFonts w:ascii="Times New Roman" w:eastAsia="Times New Roman" w:hAnsi="Times New Roman" w:cs="Times New Roman"/>
                <w:sz w:val="24"/>
                <w:szCs w:val="24"/>
                <w:lang w:eastAsia="lv-LV"/>
              </w:rPr>
              <w:t>, Pašvaldība</w:t>
            </w:r>
            <w:r w:rsidR="00C45D1B" w:rsidRPr="00BB2FEE">
              <w:rPr>
                <w:rFonts w:ascii="Times New Roman" w:eastAsia="Times New Roman" w:hAnsi="Times New Roman" w:cs="Times New Roman"/>
                <w:sz w:val="24"/>
                <w:szCs w:val="24"/>
                <w:lang w:eastAsia="lv-LV"/>
              </w:rPr>
              <w:t xml:space="preserve"> </w:t>
            </w:r>
            <w:r w:rsidR="00B20758">
              <w:rPr>
                <w:rFonts w:ascii="Times New Roman" w:eastAsia="Times New Roman" w:hAnsi="Times New Roman" w:cs="Times New Roman"/>
                <w:sz w:val="24"/>
                <w:szCs w:val="24"/>
                <w:lang w:eastAsia="lv-LV"/>
              </w:rPr>
              <w:t xml:space="preserve">un </w:t>
            </w:r>
            <w:r w:rsidR="00C45D1B" w:rsidRPr="00BB2FEE">
              <w:rPr>
                <w:rFonts w:ascii="Times New Roman" w:eastAsia="Times New Roman" w:hAnsi="Times New Roman" w:cs="Times New Roman"/>
                <w:sz w:val="24"/>
                <w:szCs w:val="24"/>
              </w:rPr>
              <w:t>VNĪ</w:t>
            </w:r>
            <w:r w:rsidR="00C45D1B"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AF6F6E" w14:textId="5A7BEE7D" w:rsidR="00E6500F" w:rsidRPr="003173C7" w:rsidRDefault="003173C7" w:rsidP="00E6500F">
            <w:pPr>
              <w:tabs>
                <w:tab w:val="left" w:pos="720"/>
              </w:tabs>
              <w:spacing w:after="0" w:line="240" w:lineRule="auto"/>
              <w:ind w:left="57" w:right="57"/>
              <w:jc w:val="both"/>
              <w:rPr>
                <w:rFonts w:ascii="Times New Roman" w:hAnsi="Times New Roman" w:cs="Times New Roman"/>
                <w:bCs/>
                <w:sz w:val="24"/>
                <w:szCs w:val="24"/>
              </w:rPr>
            </w:pPr>
            <w:r w:rsidRPr="003173C7">
              <w:rPr>
                <w:rFonts w:ascii="Times New Roman" w:hAnsi="Times New Roman" w:cs="Times New Roman"/>
                <w:bCs/>
                <w:sz w:val="24"/>
                <w:szCs w:val="24"/>
              </w:rPr>
              <w:tab/>
            </w:r>
            <w:r w:rsidR="00E6500F" w:rsidRPr="003173C7">
              <w:rPr>
                <w:rFonts w:ascii="Times New Roman" w:hAnsi="Times New Roman" w:cs="Times New Roman"/>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w:t>
            </w:r>
            <w:r w:rsidRPr="003173C7">
              <w:rPr>
                <w:rFonts w:ascii="Times New Roman" w:hAnsi="Times New Roman" w:cs="Times New Roman"/>
                <w:bCs/>
                <w:sz w:val="24"/>
                <w:szCs w:val="24"/>
              </w:rPr>
              <w:t xml:space="preserve">. </w:t>
            </w:r>
            <w:r w:rsidR="00E6500F" w:rsidRPr="003173C7">
              <w:rPr>
                <w:rFonts w:ascii="Times New Roman" w:hAnsi="Times New Roman" w:cs="Times New Roman"/>
                <w:bCs/>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7C4DB914" w14:textId="0FF529F7" w:rsidR="00C45D1B" w:rsidRPr="003173C7" w:rsidRDefault="003173C7" w:rsidP="003173C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173C7">
              <w:rPr>
                <w:rFonts w:ascii="Times New Roman" w:eastAsia="Calibri" w:hAnsi="Times New Roman" w:cs="Times New Roman"/>
                <w:sz w:val="24"/>
                <w:szCs w:val="24"/>
              </w:rPr>
              <w:tab/>
              <w:t>Zemes vienības</w:t>
            </w:r>
            <w:r w:rsidR="00E6500F" w:rsidRPr="003173C7">
              <w:rPr>
                <w:rFonts w:ascii="Times New Roman" w:eastAsia="Calibri" w:hAnsi="Times New Roman" w:cs="Times New Roman"/>
                <w:sz w:val="24"/>
                <w:szCs w:val="24"/>
              </w:rPr>
              <w:t xml:space="preserve"> kopīpašnieku  personas dati apstrādāti, tos iegūstot no Rīkojuma projektā minētā nekustamā īpašuma zemesgrāmatas nodalījuma, kur</w:t>
            </w:r>
            <w:r w:rsidR="00073EBC">
              <w:rPr>
                <w:rFonts w:ascii="Times New Roman" w:eastAsia="Calibri" w:hAnsi="Times New Roman" w:cs="Times New Roman"/>
                <w:sz w:val="24"/>
                <w:szCs w:val="24"/>
              </w:rPr>
              <w:t>a</w:t>
            </w:r>
            <w:r w:rsidR="00E6500F" w:rsidRPr="003173C7">
              <w:rPr>
                <w:rFonts w:ascii="Times New Roman" w:eastAsia="Calibri" w:hAnsi="Times New Roman" w:cs="Times New Roman"/>
                <w:sz w:val="24"/>
                <w:szCs w:val="24"/>
              </w:rPr>
              <w:t xml:space="preserve"> norakst</w:t>
            </w:r>
            <w:r w:rsidR="00073EBC">
              <w:rPr>
                <w:rFonts w:ascii="Times New Roman" w:eastAsia="Calibri" w:hAnsi="Times New Roman" w:cs="Times New Roman"/>
                <w:sz w:val="24"/>
                <w:szCs w:val="24"/>
              </w:rPr>
              <w:t>s</w:t>
            </w:r>
            <w:r w:rsidR="00E6500F" w:rsidRPr="003173C7">
              <w:rPr>
                <w:rFonts w:ascii="Times New Roman" w:eastAsia="Calibri" w:hAnsi="Times New Roman" w:cs="Times New Roman"/>
                <w:sz w:val="24"/>
                <w:szCs w:val="24"/>
              </w:rPr>
              <w:t xml:space="preserve"> nepieciešam</w:t>
            </w:r>
            <w:r w:rsidR="00073EBC">
              <w:rPr>
                <w:rFonts w:ascii="Times New Roman" w:eastAsia="Calibri" w:hAnsi="Times New Roman" w:cs="Times New Roman"/>
                <w:sz w:val="24"/>
                <w:szCs w:val="24"/>
              </w:rPr>
              <w:t>s</w:t>
            </w:r>
            <w:r w:rsidR="00E6500F" w:rsidRPr="003173C7">
              <w:rPr>
                <w:rFonts w:ascii="Times New Roman" w:eastAsia="Calibri" w:hAnsi="Times New Roman" w:cs="Times New Roman"/>
                <w:sz w:val="24"/>
                <w:szCs w:val="24"/>
              </w:rPr>
              <w:t xml:space="preserve"> Rīkojuma projekta izstrādei un virzībai. Zemesgrāmatu likuma 1.pants noteic, ka zemesgrāmatas ir visiem pieejamas un to ierakstiem ir publiska ticamība.</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62E3E3C7"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9C02F3">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441A62">
              <w:rPr>
                <w:rFonts w:ascii="Times New Roman" w:eastAsia="Times New Roman" w:hAnsi="Times New Roman" w:cs="Times New Roman"/>
                <w:sz w:val="24"/>
                <w:szCs w:val="24"/>
              </w:rPr>
              <w:t xml:space="preserve">, </w:t>
            </w:r>
            <w:r w:rsidR="008B04BC">
              <w:rPr>
                <w:rFonts w:ascii="Times New Roman" w:eastAsia="Times New Roman" w:hAnsi="Times New Roman" w:cs="Times New Roman"/>
                <w:sz w:val="24"/>
                <w:szCs w:val="24"/>
                <w:lang w:eastAsia="lv-LV"/>
              </w:rPr>
              <w:t>Pašvaldības iedzīvotāji</w:t>
            </w:r>
            <w:r w:rsidR="00441A62">
              <w:rPr>
                <w:rFonts w:ascii="Times New Roman" w:eastAsia="Times New Roman" w:hAnsi="Times New Roman" w:cs="Times New Roman"/>
                <w:sz w:val="24"/>
                <w:szCs w:val="24"/>
                <w:lang w:eastAsia="lv-LV"/>
              </w:rPr>
              <w:t xml:space="preserve"> un zemes vienības kopīpašnieks.</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3CA5D01F"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w:t>
            </w:r>
            <w:r w:rsidR="003173C7">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410655A1"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D35C567"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29C70E3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saskaņā ar valsts budžetu </w:t>
            </w:r>
            <w:r w:rsidRPr="00BB2FEE">
              <w:rPr>
                <w:rFonts w:ascii="Times New Roman" w:eastAsia="Times New Roman" w:hAnsi="Times New Roman" w:cs="Times New Roman"/>
                <w:sz w:val="24"/>
                <w:szCs w:val="24"/>
                <w:lang w:eastAsia="lv-LV"/>
              </w:rPr>
              <w:lastRenderedPageBreak/>
              <w:t>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kārtējā gadā, salīdzinot </w:t>
            </w:r>
            <w:r w:rsidRPr="00BB2FEE">
              <w:rPr>
                <w:rFonts w:ascii="Times New Roman" w:eastAsia="Times New Roman" w:hAnsi="Times New Roman" w:cs="Times New Roman"/>
                <w:sz w:val="24"/>
                <w:szCs w:val="24"/>
                <w:lang w:eastAsia="lv-LV"/>
              </w:rPr>
              <w:lastRenderedPageBreak/>
              <w:t>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termiņa </w:t>
            </w:r>
            <w:r w:rsidRPr="00BB2FEE">
              <w:rPr>
                <w:rFonts w:ascii="Times New Roman" w:eastAsia="Times New Roman" w:hAnsi="Times New Roman" w:cs="Times New Roman"/>
                <w:sz w:val="24"/>
                <w:szCs w:val="24"/>
                <w:lang w:eastAsia="lv-LV"/>
              </w:rPr>
              <w:lastRenderedPageBreak/>
              <w:t>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17C5F51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termiņa </w:t>
            </w:r>
            <w:r w:rsidRPr="00BB2FEE">
              <w:rPr>
                <w:rFonts w:ascii="Times New Roman" w:eastAsia="Times New Roman" w:hAnsi="Times New Roman" w:cs="Times New Roman"/>
                <w:sz w:val="24"/>
                <w:szCs w:val="24"/>
                <w:lang w:eastAsia="lv-LV"/>
              </w:rPr>
              <w:lastRenderedPageBreak/>
              <w:t>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72ED526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3FE99EA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0FDF6B8A" w:rsidR="002A5369" w:rsidRPr="00BB2FEE" w:rsidRDefault="00992CFC" w:rsidP="00696A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2A5369"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002A5369" w:rsidRPr="00BB2FEE">
              <w:rPr>
                <w:rFonts w:ascii="Times New Roman" w:eastAsia="Times New Roman" w:hAnsi="Times New Roman" w:cs="Times New Roman"/>
                <w:color w:val="000000" w:themeColor="text1"/>
                <w:sz w:val="24"/>
                <w:szCs w:val="24"/>
                <w:lang w:eastAsia="lv-LV"/>
              </w:rPr>
              <w:t xml:space="preserve">ašvaldībai radīsies izdevumi, reģistrējot </w:t>
            </w:r>
            <w:r w:rsidR="00037E61">
              <w:rPr>
                <w:rFonts w:ascii="Times New Roman" w:eastAsia="Times New Roman" w:hAnsi="Times New Roman" w:cs="Times New Roman"/>
                <w:color w:val="000000" w:themeColor="text1"/>
                <w:sz w:val="24"/>
                <w:szCs w:val="24"/>
                <w:lang w:eastAsia="lv-LV"/>
              </w:rPr>
              <w:t>N</w:t>
            </w:r>
            <w:r w:rsidR="002A5369"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002A5369"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002A5369" w:rsidRPr="00BB2FEE">
              <w:rPr>
                <w:rFonts w:ascii="Times New Roman" w:hAnsi="Times New Roman" w:cs="Times New Roman"/>
                <w:color w:val="000000" w:themeColor="text1"/>
                <w:sz w:val="24"/>
                <w:szCs w:val="24"/>
              </w:rPr>
              <w:t>ašvaldības budžeta līdzekļiem</w:t>
            </w:r>
            <w:r w:rsidR="002A5369"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59BC02F9"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w:t>
            </w:r>
            <w:r w:rsidR="00C45D1B" w:rsidRPr="00C45D1B">
              <w:rPr>
                <w:rFonts w:ascii="Times New Roman" w:eastAsia="Times New Roman" w:hAnsi="Times New Roman" w:cs="Times New Roman"/>
                <w:sz w:val="24"/>
                <w:szCs w:val="24"/>
                <w:lang w:eastAsia="lv-LV"/>
              </w:rPr>
              <w:lastRenderedPageBreak/>
              <w:t>esošo regulējumu vai paredz ieviest jaunas politiskās iniciatīvas.</w:t>
            </w:r>
          </w:p>
          <w:p w14:paraId="57AD24ED" w14:textId="2F0F2B7C" w:rsidR="00C45D1B" w:rsidRPr="00C45D1B" w:rsidRDefault="00992CFC" w:rsidP="00C45D1B">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2E82">
              <w:rPr>
                <w:rFonts w:ascii="Times New Roman" w:eastAsia="Times New Roman" w:hAnsi="Times New Roman" w:cs="Times New Roman"/>
                <w:sz w:val="24"/>
                <w:szCs w:val="24"/>
                <w:lang w:eastAsia="lv-LV"/>
              </w:rPr>
              <w:t>tīmekļvietnē</w:t>
            </w:r>
            <w:r w:rsidR="00C45D1B" w:rsidRPr="00C45D1B">
              <w:rPr>
                <w:rFonts w:ascii="Times New Roman" w:eastAsia="Times New Roman" w:hAnsi="Times New Roman" w:cs="Times New Roman"/>
                <w:sz w:val="24"/>
                <w:szCs w:val="24"/>
                <w:lang w:eastAsia="lv-LV"/>
              </w:rPr>
              <w:t xml:space="preserve"> - sadaļā </w:t>
            </w:r>
            <w:r w:rsidR="00C45D1B"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1CCAE9FE"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2F7F7F74"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3F0FC6E1" w:rsidR="00C45D1B" w:rsidRPr="00C45D1B" w:rsidRDefault="00992CFC"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FA700FD"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Finanšu ministrija, </w:t>
            </w:r>
            <w:r w:rsidR="005914CE">
              <w:rPr>
                <w:rFonts w:ascii="Times New Roman" w:eastAsia="Times New Roman" w:hAnsi="Times New Roman" w:cs="Times New Roman"/>
                <w:sz w:val="24"/>
                <w:szCs w:val="24"/>
                <w:lang w:eastAsia="lv-LV"/>
              </w:rPr>
              <w:t>P</w:t>
            </w:r>
            <w:r w:rsidR="005914CE" w:rsidRPr="00C45D1B">
              <w:rPr>
                <w:rFonts w:ascii="Times New Roman" w:eastAsia="Times New Roman" w:hAnsi="Times New Roman" w:cs="Times New Roman"/>
                <w:sz w:val="24"/>
                <w:szCs w:val="24"/>
                <w:lang w:eastAsia="lv-LV"/>
              </w:rPr>
              <w:t>ašvaldība</w:t>
            </w:r>
            <w:r w:rsidR="005914CE">
              <w:rPr>
                <w:rFonts w:ascii="Times New Roman" w:eastAsia="Times New Roman" w:hAnsi="Times New Roman" w:cs="Times New Roman"/>
                <w:sz w:val="24"/>
                <w:szCs w:val="24"/>
                <w:lang w:eastAsia="lv-LV"/>
              </w:rPr>
              <w:t xml:space="preserve"> un</w:t>
            </w:r>
            <w:r w:rsidR="005914CE" w:rsidRPr="00C45D1B">
              <w:rPr>
                <w:rFonts w:ascii="Times New Roman" w:eastAsia="Times New Roman" w:hAnsi="Times New Roman" w:cs="Times New Roman"/>
                <w:sz w:val="24"/>
                <w:szCs w:val="24"/>
                <w:lang w:eastAsia="lv-LV"/>
              </w:rPr>
              <w:t xml:space="preserve"> </w:t>
            </w:r>
            <w:r w:rsidR="00C45D1B" w:rsidRPr="00C45D1B">
              <w:rPr>
                <w:rFonts w:ascii="Times New Roman" w:eastAsia="Times New Roman" w:hAnsi="Times New Roman" w:cs="Times New Roman"/>
                <w:sz w:val="24"/>
                <w:szCs w:val="24"/>
                <w:lang w:eastAsia="lv-LV"/>
              </w:rPr>
              <w:t>VNĪ.</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54DDD428"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79520E" w:rsidRDefault="00C45D1B" w:rsidP="0079520E">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C9D36BA" w14:textId="77777777" w:rsidR="0079520E" w:rsidRPr="0079520E" w:rsidRDefault="0079520E" w:rsidP="0079520E">
      <w:pPr>
        <w:tabs>
          <w:tab w:val="left" w:pos="6740"/>
        </w:tabs>
        <w:spacing w:after="0" w:line="240" w:lineRule="auto"/>
        <w:rPr>
          <w:rFonts w:ascii="Times New Roman" w:hAnsi="Times New Roman" w:cs="Times New Roman"/>
          <w:sz w:val="24"/>
          <w:szCs w:val="24"/>
        </w:rPr>
      </w:pPr>
      <w:r w:rsidRPr="0079520E">
        <w:rPr>
          <w:rFonts w:ascii="Times New Roman" w:hAnsi="Times New Roman" w:cs="Times New Roman"/>
          <w:sz w:val="24"/>
          <w:szCs w:val="24"/>
        </w:rPr>
        <w:t>Finanšu ministra p.i.</w:t>
      </w:r>
    </w:p>
    <w:p w14:paraId="5649304C" w14:textId="21FEC17E" w:rsidR="0079520E" w:rsidRPr="0079520E" w:rsidRDefault="0079520E" w:rsidP="0079520E">
      <w:pPr>
        <w:tabs>
          <w:tab w:val="left" w:pos="6740"/>
        </w:tabs>
        <w:spacing w:after="0" w:line="240" w:lineRule="auto"/>
        <w:rPr>
          <w:rFonts w:ascii="Times New Roman" w:hAnsi="Times New Roman" w:cs="Times New Roman"/>
          <w:sz w:val="24"/>
          <w:szCs w:val="24"/>
        </w:rPr>
      </w:pPr>
      <w:r>
        <w:rPr>
          <w:rFonts w:ascii="Times New Roman" w:hAnsi="Times New Roman" w:cs="Times New Roman"/>
          <w:sz w:val="24"/>
          <w:szCs w:val="24"/>
        </w:rPr>
        <w:t>ārlietu ministrs</w:t>
      </w:r>
      <w:r>
        <w:rPr>
          <w:rFonts w:ascii="Times New Roman" w:hAnsi="Times New Roman" w:cs="Times New Roman"/>
          <w:sz w:val="24"/>
          <w:szCs w:val="24"/>
        </w:rPr>
        <w:tab/>
      </w:r>
      <w:r>
        <w:rPr>
          <w:rFonts w:ascii="Times New Roman" w:hAnsi="Times New Roman" w:cs="Times New Roman"/>
          <w:sz w:val="24"/>
          <w:szCs w:val="24"/>
        </w:rPr>
        <w:tab/>
        <w:t xml:space="preserve">        </w:t>
      </w:r>
      <w:r w:rsidRPr="0079520E">
        <w:rPr>
          <w:rFonts w:ascii="Times New Roman" w:hAnsi="Times New Roman" w:cs="Times New Roman"/>
          <w:sz w:val="24"/>
          <w:szCs w:val="24"/>
        </w:rPr>
        <w:t>E.Rinkēvičs</w:t>
      </w:r>
    </w:p>
    <w:p w14:paraId="50CEAC53" w14:textId="77777777" w:rsidR="0079520E" w:rsidRPr="0079520E" w:rsidRDefault="0079520E" w:rsidP="0079520E">
      <w:pPr>
        <w:spacing w:after="0" w:line="240" w:lineRule="auto"/>
        <w:rPr>
          <w:rFonts w:ascii="Times New Roman" w:hAnsi="Times New Roman" w:cs="Times New Roman"/>
          <w:sz w:val="24"/>
          <w:szCs w:val="24"/>
        </w:rPr>
      </w:pP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D686A8C" w14:textId="77777777" w:rsidR="008205FC" w:rsidRPr="00E564D9" w:rsidRDefault="008205FC" w:rsidP="008205FC">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42C1A29A" w14:textId="01071BC2" w:rsidR="00C45D1B" w:rsidRPr="0079520E" w:rsidRDefault="00320FE0" w:rsidP="0079520E">
      <w:pPr>
        <w:tabs>
          <w:tab w:val="left" w:pos="720"/>
        </w:tabs>
        <w:spacing w:after="0" w:line="240" w:lineRule="auto"/>
        <w:ind w:right="74"/>
        <w:jc w:val="both"/>
        <w:rPr>
          <w:rFonts w:ascii="Times New Roman" w:eastAsia="Times New Roman" w:hAnsi="Times New Roman" w:cs="Times New Roman"/>
          <w:sz w:val="20"/>
          <w:szCs w:val="20"/>
        </w:rPr>
      </w:pPr>
      <w:hyperlink r:id="rId10" w:history="1">
        <w:r w:rsidR="00BD43FA" w:rsidRPr="00082697">
          <w:rPr>
            <w:rStyle w:val="Hyperlink"/>
            <w:rFonts w:ascii="Times New Roman" w:eastAsia="Times New Roman" w:hAnsi="Times New Roman" w:cs="Times New Roman"/>
            <w:sz w:val="20"/>
            <w:szCs w:val="20"/>
          </w:rPr>
          <w:t>Ilvija.Peimane@vni.lv</w:t>
        </w:r>
      </w:hyperlink>
      <w:r w:rsidR="00D27917">
        <w:rPr>
          <w:noProof/>
          <w:lang w:eastAsia="lv-LV"/>
        </w:rPr>
        <mc:AlternateContent>
          <mc:Choice Requires="wpc">
            <w:drawing>
              <wp:anchor distT="0" distB="0" distL="114300" distR="114300" simplePos="0" relativeHeight="251660288"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C042A2" id="Canvas 8" o:spid="_x0000_s1026" editas="canvas" style="position:absolute;margin-left:-85.05pt;margin-top:-765.6pt;width:415.5pt;height:32.9pt;z-index:251660288"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79520E" w:rsidSect="009330D3">
      <w:headerReference w:type="default" r:id="rId11"/>
      <w:footerReference w:type="default" r:id="rId12"/>
      <w:footerReference w:type="first" r:id="rId13"/>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58C1" w14:textId="77777777" w:rsidR="00320FE0" w:rsidRDefault="00320FE0" w:rsidP="00C45D1B">
      <w:pPr>
        <w:spacing w:after="0" w:line="240" w:lineRule="auto"/>
      </w:pPr>
      <w:r>
        <w:separator/>
      </w:r>
    </w:p>
  </w:endnote>
  <w:endnote w:type="continuationSeparator" w:id="0">
    <w:p w14:paraId="3E914674" w14:textId="77777777" w:rsidR="00320FE0" w:rsidRDefault="00320FE0" w:rsidP="00C45D1B">
      <w:pPr>
        <w:spacing w:after="0" w:line="240" w:lineRule="auto"/>
      </w:pPr>
      <w:r>
        <w:continuationSeparator/>
      </w:r>
    </w:p>
  </w:endnote>
  <w:endnote w:type="continuationNotice" w:id="1">
    <w:p w14:paraId="0ED2DB28" w14:textId="77777777" w:rsidR="00320FE0" w:rsidRDefault="00320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2D8F" w14:textId="6A2EB6F1"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w:t>
    </w:r>
    <w:r w:rsidR="00603E17">
      <w:rPr>
        <w:rFonts w:ascii="Times New Roman" w:hAnsi="Times New Roman"/>
        <w:sz w:val="20"/>
        <w:szCs w:val="20"/>
      </w:rPr>
      <w:t>0</w:t>
    </w:r>
    <w:r w:rsidR="006B7D26">
      <w:rPr>
        <w:rFonts w:ascii="Times New Roman" w:hAnsi="Times New Roman"/>
        <w:sz w:val="20"/>
        <w:szCs w:val="20"/>
      </w:rPr>
      <w:t>1</w:t>
    </w:r>
    <w:r w:rsidR="003A58F6">
      <w:rPr>
        <w:rFonts w:ascii="Times New Roman" w:hAnsi="Times New Roman"/>
        <w:sz w:val="20"/>
        <w:szCs w:val="20"/>
      </w:rPr>
      <w:t>0</w:t>
    </w:r>
    <w:r w:rsidR="00603E17">
      <w:rPr>
        <w:rFonts w:ascii="Times New Roman" w:hAnsi="Times New Roman"/>
        <w:sz w:val="20"/>
        <w:szCs w:val="20"/>
      </w:rPr>
      <w:t>2</w:t>
    </w:r>
    <w:r w:rsidR="003A58F6">
      <w:rPr>
        <w:rFonts w:ascii="Times New Roman" w:hAnsi="Times New Roman"/>
        <w:sz w:val="20"/>
        <w:szCs w:val="20"/>
      </w:rPr>
      <w:t>21_Liepājas19_Rēzekne</w:t>
    </w:r>
  </w:p>
  <w:p w14:paraId="27B0789F" w14:textId="77777777" w:rsidR="00705C15" w:rsidRDefault="0032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81BC" w14:textId="2803CE46"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E270EC">
      <w:rPr>
        <w:rFonts w:ascii="Times New Roman" w:hAnsi="Times New Roman"/>
        <w:sz w:val="20"/>
        <w:szCs w:val="20"/>
      </w:rPr>
      <w:t>26</w:t>
    </w:r>
    <w:r w:rsidR="0032288A">
      <w:rPr>
        <w:rFonts w:ascii="Times New Roman" w:hAnsi="Times New Roman"/>
        <w:sz w:val="20"/>
        <w:szCs w:val="20"/>
      </w:rPr>
      <w:t>0</w:t>
    </w:r>
    <w:r w:rsidR="001457BE">
      <w:rPr>
        <w:rFonts w:ascii="Times New Roman" w:hAnsi="Times New Roman"/>
        <w:sz w:val="20"/>
        <w:szCs w:val="20"/>
      </w:rPr>
      <w:t>8</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BBC6" w14:textId="77777777" w:rsidR="00320FE0" w:rsidRDefault="00320FE0" w:rsidP="00C45D1B">
      <w:pPr>
        <w:spacing w:after="0" w:line="240" w:lineRule="auto"/>
      </w:pPr>
      <w:r>
        <w:separator/>
      </w:r>
    </w:p>
  </w:footnote>
  <w:footnote w:type="continuationSeparator" w:id="0">
    <w:p w14:paraId="5F934553" w14:textId="77777777" w:rsidR="00320FE0" w:rsidRDefault="00320FE0" w:rsidP="00C45D1B">
      <w:pPr>
        <w:spacing w:after="0" w:line="240" w:lineRule="auto"/>
      </w:pPr>
      <w:r>
        <w:continuationSeparator/>
      </w:r>
    </w:p>
  </w:footnote>
  <w:footnote w:type="continuationNotice" w:id="1">
    <w:p w14:paraId="75E6FBA1" w14:textId="77777777" w:rsidR="00320FE0" w:rsidRDefault="00320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37ACB7C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EE7906">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37ACB7C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EE7906">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5"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3" w15:restartNumberingAfterBreak="0">
    <w:nsid w:val="79CD0A87"/>
    <w:multiLevelType w:val="hybridMultilevel"/>
    <w:tmpl w:val="40FED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8"/>
  </w:num>
  <w:num w:numId="6">
    <w:abstractNumId w:val="11"/>
  </w:num>
  <w:num w:numId="7">
    <w:abstractNumId w:val="7"/>
  </w:num>
  <w:num w:numId="8">
    <w:abstractNumId w:val="6"/>
  </w:num>
  <w:num w:numId="9">
    <w:abstractNumId w:val="3"/>
  </w:num>
  <w:num w:numId="10">
    <w:abstractNumId w:val="4"/>
  </w:num>
  <w:num w:numId="11">
    <w:abstractNumId w:val="12"/>
  </w:num>
  <w:num w:numId="12">
    <w:abstractNumId w:val="1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1B"/>
    <w:rsid w:val="00003187"/>
    <w:rsid w:val="00003328"/>
    <w:rsid w:val="000049B9"/>
    <w:rsid w:val="000111BA"/>
    <w:rsid w:val="00011325"/>
    <w:rsid w:val="00013D02"/>
    <w:rsid w:val="00014EA3"/>
    <w:rsid w:val="00015F91"/>
    <w:rsid w:val="00016005"/>
    <w:rsid w:val="00017919"/>
    <w:rsid w:val="000226D5"/>
    <w:rsid w:val="00024653"/>
    <w:rsid w:val="000313BA"/>
    <w:rsid w:val="00032F41"/>
    <w:rsid w:val="00034768"/>
    <w:rsid w:val="0003541F"/>
    <w:rsid w:val="00035711"/>
    <w:rsid w:val="00037E61"/>
    <w:rsid w:val="000424B2"/>
    <w:rsid w:val="0004298C"/>
    <w:rsid w:val="00044614"/>
    <w:rsid w:val="0004737F"/>
    <w:rsid w:val="000509C1"/>
    <w:rsid w:val="0005641C"/>
    <w:rsid w:val="00057254"/>
    <w:rsid w:val="000624D6"/>
    <w:rsid w:val="00063D64"/>
    <w:rsid w:val="000650B3"/>
    <w:rsid w:val="000653DF"/>
    <w:rsid w:val="00067EDC"/>
    <w:rsid w:val="00071D99"/>
    <w:rsid w:val="00073EBC"/>
    <w:rsid w:val="00074C63"/>
    <w:rsid w:val="00076230"/>
    <w:rsid w:val="00081F3B"/>
    <w:rsid w:val="000827E5"/>
    <w:rsid w:val="000835F0"/>
    <w:rsid w:val="00085697"/>
    <w:rsid w:val="00085F4D"/>
    <w:rsid w:val="00086D7F"/>
    <w:rsid w:val="000873F3"/>
    <w:rsid w:val="00093C6E"/>
    <w:rsid w:val="000A0779"/>
    <w:rsid w:val="000A495E"/>
    <w:rsid w:val="000A4E31"/>
    <w:rsid w:val="000A78F0"/>
    <w:rsid w:val="000A7C51"/>
    <w:rsid w:val="000B38CC"/>
    <w:rsid w:val="000B4680"/>
    <w:rsid w:val="000B555E"/>
    <w:rsid w:val="000B7C2D"/>
    <w:rsid w:val="000C04AA"/>
    <w:rsid w:val="000C4EBF"/>
    <w:rsid w:val="000D1CAE"/>
    <w:rsid w:val="000D449F"/>
    <w:rsid w:val="000D44CF"/>
    <w:rsid w:val="000D50D4"/>
    <w:rsid w:val="000D796A"/>
    <w:rsid w:val="000E0F7D"/>
    <w:rsid w:val="000E4507"/>
    <w:rsid w:val="000E6EC7"/>
    <w:rsid w:val="000F26A9"/>
    <w:rsid w:val="000F67C0"/>
    <w:rsid w:val="000F70ED"/>
    <w:rsid w:val="000F7187"/>
    <w:rsid w:val="0010577E"/>
    <w:rsid w:val="001128BA"/>
    <w:rsid w:val="001131E6"/>
    <w:rsid w:val="00114E92"/>
    <w:rsid w:val="001210EF"/>
    <w:rsid w:val="00122966"/>
    <w:rsid w:val="00122E89"/>
    <w:rsid w:val="001239CB"/>
    <w:rsid w:val="00127804"/>
    <w:rsid w:val="00127A61"/>
    <w:rsid w:val="00127DFB"/>
    <w:rsid w:val="00131D4E"/>
    <w:rsid w:val="00132AF7"/>
    <w:rsid w:val="001334EC"/>
    <w:rsid w:val="001357C2"/>
    <w:rsid w:val="001365EA"/>
    <w:rsid w:val="0013771B"/>
    <w:rsid w:val="001424A2"/>
    <w:rsid w:val="001441AE"/>
    <w:rsid w:val="001457BE"/>
    <w:rsid w:val="00153A65"/>
    <w:rsid w:val="0016020D"/>
    <w:rsid w:val="001633CA"/>
    <w:rsid w:val="00170B2A"/>
    <w:rsid w:val="00170D4D"/>
    <w:rsid w:val="001718DA"/>
    <w:rsid w:val="00172257"/>
    <w:rsid w:val="001729AE"/>
    <w:rsid w:val="00175905"/>
    <w:rsid w:val="00186279"/>
    <w:rsid w:val="001875EE"/>
    <w:rsid w:val="001900DD"/>
    <w:rsid w:val="001935B8"/>
    <w:rsid w:val="001942B8"/>
    <w:rsid w:val="001946EB"/>
    <w:rsid w:val="001974B7"/>
    <w:rsid w:val="0019774D"/>
    <w:rsid w:val="00197D85"/>
    <w:rsid w:val="001A5243"/>
    <w:rsid w:val="001A6EFF"/>
    <w:rsid w:val="001B006E"/>
    <w:rsid w:val="001B05A4"/>
    <w:rsid w:val="001B094F"/>
    <w:rsid w:val="001B294D"/>
    <w:rsid w:val="001B347F"/>
    <w:rsid w:val="001B4555"/>
    <w:rsid w:val="001B5380"/>
    <w:rsid w:val="001B6063"/>
    <w:rsid w:val="001C05A7"/>
    <w:rsid w:val="001C0E77"/>
    <w:rsid w:val="001C2C8F"/>
    <w:rsid w:val="001C517A"/>
    <w:rsid w:val="001E2CF0"/>
    <w:rsid w:val="001E2E2E"/>
    <w:rsid w:val="001E77D3"/>
    <w:rsid w:val="001F3AE6"/>
    <w:rsid w:val="001F3E50"/>
    <w:rsid w:val="001F613D"/>
    <w:rsid w:val="00205093"/>
    <w:rsid w:val="00205E70"/>
    <w:rsid w:val="00206F99"/>
    <w:rsid w:val="00206FF2"/>
    <w:rsid w:val="00214E4B"/>
    <w:rsid w:val="0022002E"/>
    <w:rsid w:val="0022092B"/>
    <w:rsid w:val="00222A3F"/>
    <w:rsid w:val="002235AD"/>
    <w:rsid w:val="00223F7F"/>
    <w:rsid w:val="002262A7"/>
    <w:rsid w:val="00226394"/>
    <w:rsid w:val="00227AC3"/>
    <w:rsid w:val="002308B4"/>
    <w:rsid w:val="00232960"/>
    <w:rsid w:val="0023537B"/>
    <w:rsid w:val="00235CD3"/>
    <w:rsid w:val="00240674"/>
    <w:rsid w:val="00242987"/>
    <w:rsid w:val="00244F98"/>
    <w:rsid w:val="0024715C"/>
    <w:rsid w:val="002526AB"/>
    <w:rsid w:val="00252F82"/>
    <w:rsid w:val="002542E8"/>
    <w:rsid w:val="002565BC"/>
    <w:rsid w:val="00256EB2"/>
    <w:rsid w:val="00260DD1"/>
    <w:rsid w:val="00260FA7"/>
    <w:rsid w:val="00263F01"/>
    <w:rsid w:val="00266B1A"/>
    <w:rsid w:val="00270B77"/>
    <w:rsid w:val="00273F4E"/>
    <w:rsid w:val="002769AD"/>
    <w:rsid w:val="00282C14"/>
    <w:rsid w:val="0028367B"/>
    <w:rsid w:val="00284273"/>
    <w:rsid w:val="00286A9A"/>
    <w:rsid w:val="00290DA5"/>
    <w:rsid w:val="00291A67"/>
    <w:rsid w:val="00292E68"/>
    <w:rsid w:val="00294061"/>
    <w:rsid w:val="00294B4F"/>
    <w:rsid w:val="002957DA"/>
    <w:rsid w:val="00297043"/>
    <w:rsid w:val="00297D63"/>
    <w:rsid w:val="002A099B"/>
    <w:rsid w:val="002A1D6E"/>
    <w:rsid w:val="002A3033"/>
    <w:rsid w:val="002A5369"/>
    <w:rsid w:val="002A7407"/>
    <w:rsid w:val="002A78F0"/>
    <w:rsid w:val="002B031C"/>
    <w:rsid w:val="002B2B9D"/>
    <w:rsid w:val="002B43C8"/>
    <w:rsid w:val="002B6364"/>
    <w:rsid w:val="002B66BE"/>
    <w:rsid w:val="002C064C"/>
    <w:rsid w:val="002C1125"/>
    <w:rsid w:val="002C29FE"/>
    <w:rsid w:val="002C3868"/>
    <w:rsid w:val="002C5D7D"/>
    <w:rsid w:val="002C7B6A"/>
    <w:rsid w:val="002D43F4"/>
    <w:rsid w:val="002D6E87"/>
    <w:rsid w:val="002E0FBB"/>
    <w:rsid w:val="002E3ABC"/>
    <w:rsid w:val="002E60AE"/>
    <w:rsid w:val="002E70BA"/>
    <w:rsid w:val="002F2F8E"/>
    <w:rsid w:val="002F5135"/>
    <w:rsid w:val="002F5973"/>
    <w:rsid w:val="0030082D"/>
    <w:rsid w:val="00301CED"/>
    <w:rsid w:val="0030467D"/>
    <w:rsid w:val="00305554"/>
    <w:rsid w:val="00305982"/>
    <w:rsid w:val="00307305"/>
    <w:rsid w:val="003074F8"/>
    <w:rsid w:val="003173C7"/>
    <w:rsid w:val="00317FDB"/>
    <w:rsid w:val="00320350"/>
    <w:rsid w:val="00320FE0"/>
    <w:rsid w:val="0032288A"/>
    <w:rsid w:val="00327A05"/>
    <w:rsid w:val="0033670E"/>
    <w:rsid w:val="00341A7D"/>
    <w:rsid w:val="00341F05"/>
    <w:rsid w:val="0034641F"/>
    <w:rsid w:val="00347E22"/>
    <w:rsid w:val="0035135C"/>
    <w:rsid w:val="003514A9"/>
    <w:rsid w:val="00352713"/>
    <w:rsid w:val="00352AB5"/>
    <w:rsid w:val="00353221"/>
    <w:rsid w:val="003539EE"/>
    <w:rsid w:val="00355C2C"/>
    <w:rsid w:val="00357860"/>
    <w:rsid w:val="003677CB"/>
    <w:rsid w:val="003677CC"/>
    <w:rsid w:val="00370C77"/>
    <w:rsid w:val="00373CF6"/>
    <w:rsid w:val="003748EF"/>
    <w:rsid w:val="003754C0"/>
    <w:rsid w:val="00375564"/>
    <w:rsid w:val="00375CD2"/>
    <w:rsid w:val="00381820"/>
    <w:rsid w:val="00382521"/>
    <w:rsid w:val="003825E6"/>
    <w:rsid w:val="00383D35"/>
    <w:rsid w:val="00383E9C"/>
    <w:rsid w:val="00387B44"/>
    <w:rsid w:val="00391663"/>
    <w:rsid w:val="003917F7"/>
    <w:rsid w:val="00392D07"/>
    <w:rsid w:val="003A089D"/>
    <w:rsid w:val="003A58F6"/>
    <w:rsid w:val="003A7896"/>
    <w:rsid w:val="003B1149"/>
    <w:rsid w:val="003B28F9"/>
    <w:rsid w:val="003B5381"/>
    <w:rsid w:val="003C24C5"/>
    <w:rsid w:val="003D094A"/>
    <w:rsid w:val="003D2231"/>
    <w:rsid w:val="003D3619"/>
    <w:rsid w:val="003D3F43"/>
    <w:rsid w:val="003D454E"/>
    <w:rsid w:val="003D4EA7"/>
    <w:rsid w:val="003D5652"/>
    <w:rsid w:val="003D5819"/>
    <w:rsid w:val="003D64EB"/>
    <w:rsid w:val="003D6A34"/>
    <w:rsid w:val="003D7BFF"/>
    <w:rsid w:val="003E2DF4"/>
    <w:rsid w:val="003E37A1"/>
    <w:rsid w:val="003E3D42"/>
    <w:rsid w:val="003E44A5"/>
    <w:rsid w:val="003E55E1"/>
    <w:rsid w:val="003E6DBD"/>
    <w:rsid w:val="003F1800"/>
    <w:rsid w:val="003F3749"/>
    <w:rsid w:val="003F4C8C"/>
    <w:rsid w:val="003F6F3D"/>
    <w:rsid w:val="00400314"/>
    <w:rsid w:val="00401E2C"/>
    <w:rsid w:val="0040346A"/>
    <w:rsid w:val="00405AC2"/>
    <w:rsid w:val="00407C97"/>
    <w:rsid w:val="00415823"/>
    <w:rsid w:val="00416DDB"/>
    <w:rsid w:val="0041740C"/>
    <w:rsid w:val="0042511E"/>
    <w:rsid w:val="004257D1"/>
    <w:rsid w:val="00426F45"/>
    <w:rsid w:val="0043498E"/>
    <w:rsid w:val="00435590"/>
    <w:rsid w:val="00440BBC"/>
    <w:rsid w:val="00441487"/>
    <w:rsid w:val="00441A62"/>
    <w:rsid w:val="00441CA9"/>
    <w:rsid w:val="00441ED6"/>
    <w:rsid w:val="00442CFB"/>
    <w:rsid w:val="004443E5"/>
    <w:rsid w:val="00444D91"/>
    <w:rsid w:val="0044684D"/>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694F"/>
    <w:rsid w:val="00467ABB"/>
    <w:rsid w:val="0047015C"/>
    <w:rsid w:val="00470E9D"/>
    <w:rsid w:val="00471DFE"/>
    <w:rsid w:val="00472615"/>
    <w:rsid w:val="00472A62"/>
    <w:rsid w:val="00473A92"/>
    <w:rsid w:val="00474761"/>
    <w:rsid w:val="00482B84"/>
    <w:rsid w:val="0048484D"/>
    <w:rsid w:val="00485873"/>
    <w:rsid w:val="004866F0"/>
    <w:rsid w:val="0048741B"/>
    <w:rsid w:val="004901E1"/>
    <w:rsid w:val="00491203"/>
    <w:rsid w:val="004944A9"/>
    <w:rsid w:val="0049484F"/>
    <w:rsid w:val="00496402"/>
    <w:rsid w:val="0049646D"/>
    <w:rsid w:val="00496FBF"/>
    <w:rsid w:val="00497E4B"/>
    <w:rsid w:val="004A17DE"/>
    <w:rsid w:val="004A4E36"/>
    <w:rsid w:val="004A513C"/>
    <w:rsid w:val="004B0F46"/>
    <w:rsid w:val="004B205B"/>
    <w:rsid w:val="004B221B"/>
    <w:rsid w:val="004B2C6D"/>
    <w:rsid w:val="004B7817"/>
    <w:rsid w:val="004B7DAE"/>
    <w:rsid w:val="004C10E0"/>
    <w:rsid w:val="004C11EA"/>
    <w:rsid w:val="004C3FB7"/>
    <w:rsid w:val="004C4052"/>
    <w:rsid w:val="004C508B"/>
    <w:rsid w:val="004C7735"/>
    <w:rsid w:val="004D096D"/>
    <w:rsid w:val="004D0C18"/>
    <w:rsid w:val="004D4292"/>
    <w:rsid w:val="004E0EAD"/>
    <w:rsid w:val="004E1EE9"/>
    <w:rsid w:val="004E3181"/>
    <w:rsid w:val="004E41DF"/>
    <w:rsid w:val="004F0999"/>
    <w:rsid w:val="004F10FF"/>
    <w:rsid w:val="004F46BF"/>
    <w:rsid w:val="004F4FC7"/>
    <w:rsid w:val="004F5ABB"/>
    <w:rsid w:val="004F5ED8"/>
    <w:rsid w:val="00501F16"/>
    <w:rsid w:val="005038D0"/>
    <w:rsid w:val="00504FB4"/>
    <w:rsid w:val="005052AC"/>
    <w:rsid w:val="00505DE8"/>
    <w:rsid w:val="00505FC0"/>
    <w:rsid w:val="00510CE7"/>
    <w:rsid w:val="00513C13"/>
    <w:rsid w:val="00521B5C"/>
    <w:rsid w:val="0052298A"/>
    <w:rsid w:val="00524BA0"/>
    <w:rsid w:val="00530AF1"/>
    <w:rsid w:val="00533EA9"/>
    <w:rsid w:val="00540352"/>
    <w:rsid w:val="0054079D"/>
    <w:rsid w:val="00541AF6"/>
    <w:rsid w:val="00541AFF"/>
    <w:rsid w:val="00543428"/>
    <w:rsid w:val="005458CC"/>
    <w:rsid w:val="00545E0A"/>
    <w:rsid w:val="005508AA"/>
    <w:rsid w:val="00551F7F"/>
    <w:rsid w:val="00557615"/>
    <w:rsid w:val="0055796D"/>
    <w:rsid w:val="00561F30"/>
    <w:rsid w:val="005643E8"/>
    <w:rsid w:val="005646CD"/>
    <w:rsid w:val="005666AD"/>
    <w:rsid w:val="005674FC"/>
    <w:rsid w:val="00571F33"/>
    <w:rsid w:val="00572510"/>
    <w:rsid w:val="00576DF8"/>
    <w:rsid w:val="0057759D"/>
    <w:rsid w:val="00577832"/>
    <w:rsid w:val="00582E35"/>
    <w:rsid w:val="00583DFA"/>
    <w:rsid w:val="00583F31"/>
    <w:rsid w:val="0058689C"/>
    <w:rsid w:val="00587061"/>
    <w:rsid w:val="005914CE"/>
    <w:rsid w:val="00594EDB"/>
    <w:rsid w:val="00597580"/>
    <w:rsid w:val="005A01F9"/>
    <w:rsid w:val="005A09C1"/>
    <w:rsid w:val="005A47D1"/>
    <w:rsid w:val="005A4CF5"/>
    <w:rsid w:val="005B1737"/>
    <w:rsid w:val="005B5380"/>
    <w:rsid w:val="005B77DA"/>
    <w:rsid w:val="005C0318"/>
    <w:rsid w:val="005C18A7"/>
    <w:rsid w:val="005C7B16"/>
    <w:rsid w:val="005D072B"/>
    <w:rsid w:val="005D12FA"/>
    <w:rsid w:val="005D464D"/>
    <w:rsid w:val="005D5128"/>
    <w:rsid w:val="005D5916"/>
    <w:rsid w:val="005D6D0E"/>
    <w:rsid w:val="005E053C"/>
    <w:rsid w:val="005E19D7"/>
    <w:rsid w:val="005E310B"/>
    <w:rsid w:val="005E5488"/>
    <w:rsid w:val="005E7B88"/>
    <w:rsid w:val="005F00AF"/>
    <w:rsid w:val="005F1A06"/>
    <w:rsid w:val="005F2CE7"/>
    <w:rsid w:val="005F67F0"/>
    <w:rsid w:val="00603669"/>
    <w:rsid w:val="00603E17"/>
    <w:rsid w:val="00604C60"/>
    <w:rsid w:val="00604C69"/>
    <w:rsid w:val="00605347"/>
    <w:rsid w:val="0060671F"/>
    <w:rsid w:val="00610724"/>
    <w:rsid w:val="00615099"/>
    <w:rsid w:val="00616D97"/>
    <w:rsid w:val="0061798F"/>
    <w:rsid w:val="00617EB8"/>
    <w:rsid w:val="00620265"/>
    <w:rsid w:val="0062294F"/>
    <w:rsid w:val="00622B1A"/>
    <w:rsid w:val="0062574D"/>
    <w:rsid w:val="00625C3C"/>
    <w:rsid w:val="00626C32"/>
    <w:rsid w:val="00632140"/>
    <w:rsid w:val="00635350"/>
    <w:rsid w:val="0064013C"/>
    <w:rsid w:val="00640E34"/>
    <w:rsid w:val="00642780"/>
    <w:rsid w:val="0064397A"/>
    <w:rsid w:val="00644705"/>
    <w:rsid w:val="0064550F"/>
    <w:rsid w:val="0064746E"/>
    <w:rsid w:val="00647A1E"/>
    <w:rsid w:val="00652EA6"/>
    <w:rsid w:val="00653424"/>
    <w:rsid w:val="0065465F"/>
    <w:rsid w:val="00656BC6"/>
    <w:rsid w:val="00656C22"/>
    <w:rsid w:val="006620F7"/>
    <w:rsid w:val="006623B5"/>
    <w:rsid w:val="00662B81"/>
    <w:rsid w:val="0066462E"/>
    <w:rsid w:val="00670B35"/>
    <w:rsid w:val="0067101F"/>
    <w:rsid w:val="00672353"/>
    <w:rsid w:val="00673BAB"/>
    <w:rsid w:val="00675694"/>
    <w:rsid w:val="006756A7"/>
    <w:rsid w:val="00677450"/>
    <w:rsid w:val="00684788"/>
    <w:rsid w:val="00686CF1"/>
    <w:rsid w:val="006927EC"/>
    <w:rsid w:val="006939A6"/>
    <w:rsid w:val="0069413D"/>
    <w:rsid w:val="00694F60"/>
    <w:rsid w:val="006963F8"/>
    <w:rsid w:val="00696A8F"/>
    <w:rsid w:val="006A742B"/>
    <w:rsid w:val="006B53B6"/>
    <w:rsid w:val="006B5A92"/>
    <w:rsid w:val="006B5D5B"/>
    <w:rsid w:val="006B5D9B"/>
    <w:rsid w:val="006B7C2D"/>
    <w:rsid w:val="006B7D26"/>
    <w:rsid w:val="006C0A22"/>
    <w:rsid w:val="006C122E"/>
    <w:rsid w:val="006C6279"/>
    <w:rsid w:val="006D12AB"/>
    <w:rsid w:val="006D4926"/>
    <w:rsid w:val="006D5167"/>
    <w:rsid w:val="006D68C6"/>
    <w:rsid w:val="006D71EB"/>
    <w:rsid w:val="006D7335"/>
    <w:rsid w:val="006E1F72"/>
    <w:rsid w:val="006E2DC3"/>
    <w:rsid w:val="006E3120"/>
    <w:rsid w:val="006E4FFE"/>
    <w:rsid w:val="006E5057"/>
    <w:rsid w:val="006E544C"/>
    <w:rsid w:val="006F43C4"/>
    <w:rsid w:val="006F4EE5"/>
    <w:rsid w:val="006F7399"/>
    <w:rsid w:val="00704B83"/>
    <w:rsid w:val="00705123"/>
    <w:rsid w:val="00705FB6"/>
    <w:rsid w:val="00707AF9"/>
    <w:rsid w:val="00711A69"/>
    <w:rsid w:val="00715A23"/>
    <w:rsid w:val="0071685B"/>
    <w:rsid w:val="00716AC0"/>
    <w:rsid w:val="00721210"/>
    <w:rsid w:val="00724325"/>
    <w:rsid w:val="0073017A"/>
    <w:rsid w:val="0073092F"/>
    <w:rsid w:val="007329E5"/>
    <w:rsid w:val="00734C2A"/>
    <w:rsid w:val="00735CBD"/>
    <w:rsid w:val="007429D8"/>
    <w:rsid w:val="00743A74"/>
    <w:rsid w:val="0074437E"/>
    <w:rsid w:val="0074586C"/>
    <w:rsid w:val="00745F09"/>
    <w:rsid w:val="00747A02"/>
    <w:rsid w:val="007500C4"/>
    <w:rsid w:val="007538C5"/>
    <w:rsid w:val="00754816"/>
    <w:rsid w:val="00754FA3"/>
    <w:rsid w:val="00756D59"/>
    <w:rsid w:val="00757226"/>
    <w:rsid w:val="00757337"/>
    <w:rsid w:val="00761E3C"/>
    <w:rsid w:val="00765462"/>
    <w:rsid w:val="007675CB"/>
    <w:rsid w:val="0077134B"/>
    <w:rsid w:val="007761C7"/>
    <w:rsid w:val="007768BB"/>
    <w:rsid w:val="00780698"/>
    <w:rsid w:val="00782D69"/>
    <w:rsid w:val="00783EE7"/>
    <w:rsid w:val="00786F02"/>
    <w:rsid w:val="00790CBE"/>
    <w:rsid w:val="0079520E"/>
    <w:rsid w:val="00795DD9"/>
    <w:rsid w:val="00796801"/>
    <w:rsid w:val="00796BA0"/>
    <w:rsid w:val="00797520"/>
    <w:rsid w:val="007A0C51"/>
    <w:rsid w:val="007A1917"/>
    <w:rsid w:val="007A6988"/>
    <w:rsid w:val="007B0E08"/>
    <w:rsid w:val="007B18BD"/>
    <w:rsid w:val="007C0654"/>
    <w:rsid w:val="007C1944"/>
    <w:rsid w:val="007C7A6D"/>
    <w:rsid w:val="007D2194"/>
    <w:rsid w:val="007D3F04"/>
    <w:rsid w:val="007D6FB8"/>
    <w:rsid w:val="007E2E47"/>
    <w:rsid w:val="007E4E57"/>
    <w:rsid w:val="007E5B75"/>
    <w:rsid w:val="007F0A53"/>
    <w:rsid w:val="0080315A"/>
    <w:rsid w:val="008052A5"/>
    <w:rsid w:val="0080676C"/>
    <w:rsid w:val="008077D9"/>
    <w:rsid w:val="00812361"/>
    <w:rsid w:val="008205FC"/>
    <w:rsid w:val="00832D16"/>
    <w:rsid w:val="00834988"/>
    <w:rsid w:val="008354A8"/>
    <w:rsid w:val="0083568E"/>
    <w:rsid w:val="00844064"/>
    <w:rsid w:val="00846B2E"/>
    <w:rsid w:val="00847EF4"/>
    <w:rsid w:val="0085235A"/>
    <w:rsid w:val="00860CE0"/>
    <w:rsid w:val="008671FB"/>
    <w:rsid w:val="008674D9"/>
    <w:rsid w:val="00872C0A"/>
    <w:rsid w:val="0087436B"/>
    <w:rsid w:val="00874825"/>
    <w:rsid w:val="008761BD"/>
    <w:rsid w:val="00884C53"/>
    <w:rsid w:val="0088765C"/>
    <w:rsid w:val="00890EE1"/>
    <w:rsid w:val="00895E4B"/>
    <w:rsid w:val="00897F21"/>
    <w:rsid w:val="008A230D"/>
    <w:rsid w:val="008A4B69"/>
    <w:rsid w:val="008A5E68"/>
    <w:rsid w:val="008B04BC"/>
    <w:rsid w:val="008B3021"/>
    <w:rsid w:val="008B3D17"/>
    <w:rsid w:val="008B628A"/>
    <w:rsid w:val="008C05D7"/>
    <w:rsid w:val="008C1D3F"/>
    <w:rsid w:val="008C27BE"/>
    <w:rsid w:val="008C45BB"/>
    <w:rsid w:val="008C5EA0"/>
    <w:rsid w:val="008C6609"/>
    <w:rsid w:val="008C7F81"/>
    <w:rsid w:val="008D1083"/>
    <w:rsid w:val="008D2D3D"/>
    <w:rsid w:val="008D42C4"/>
    <w:rsid w:val="008D5DDA"/>
    <w:rsid w:val="008E39A0"/>
    <w:rsid w:val="008E5D85"/>
    <w:rsid w:val="008E660C"/>
    <w:rsid w:val="008F06A5"/>
    <w:rsid w:val="008F63ED"/>
    <w:rsid w:val="008F7296"/>
    <w:rsid w:val="009020AB"/>
    <w:rsid w:val="009021E5"/>
    <w:rsid w:val="009039F8"/>
    <w:rsid w:val="0090447B"/>
    <w:rsid w:val="009100AF"/>
    <w:rsid w:val="00914456"/>
    <w:rsid w:val="0091452F"/>
    <w:rsid w:val="00916A09"/>
    <w:rsid w:val="009179A0"/>
    <w:rsid w:val="0092153B"/>
    <w:rsid w:val="00921CBD"/>
    <w:rsid w:val="0092267C"/>
    <w:rsid w:val="009232EF"/>
    <w:rsid w:val="009257E7"/>
    <w:rsid w:val="009264DF"/>
    <w:rsid w:val="00926FEA"/>
    <w:rsid w:val="00931285"/>
    <w:rsid w:val="009330D3"/>
    <w:rsid w:val="00935CB8"/>
    <w:rsid w:val="0093693C"/>
    <w:rsid w:val="009378E9"/>
    <w:rsid w:val="00937CBD"/>
    <w:rsid w:val="00943A15"/>
    <w:rsid w:val="00944149"/>
    <w:rsid w:val="00944A95"/>
    <w:rsid w:val="00945351"/>
    <w:rsid w:val="009459B2"/>
    <w:rsid w:val="009466F3"/>
    <w:rsid w:val="00946746"/>
    <w:rsid w:val="00946E47"/>
    <w:rsid w:val="00947046"/>
    <w:rsid w:val="00950D05"/>
    <w:rsid w:val="00952BB0"/>
    <w:rsid w:val="009552AB"/>
    <w:rsid w:val="00956BE6"/>
    <w:rsid w:val="00963AA9"/>
    <w:rsid w:val="00970F63"/>
    <w:rsid w:val="00974FA3"/>
    <w:rsid w:val="009754F6"/>
    <w:rsid w:val="00975E7C"/>
    <w:rsid w:val="00980F9F"/>
    <w:rsid w:val="00981480"/>
    <w:rsid w:val="0098247A"/>
    <w:rsid w:val="00984EB6"/>
    <w:rsid w:val="00992C46"/>
    <w:rsid w:val="00992CFC"/>
    <w:rsid w:val="00994FE4"/>
    <w:rsid w:val="009A1018"/>
    <w:rsid w:val="009A418C"/>
    <w:rsid w:val="009A7D60"/>
    <w:rsid w:val="009B0260"/>
    <w:rsid w:val="009B2AFA"/>
    <w:rsid w:val="009B2F33"/>
    <w:rsid w:val="009B4C7D"/>
    <w:rsid w:val="009B6B9C"/>
    <w:rsid w:val="009C02F3"/>
    <w:rsid w:val="009C1A06"/>
    <w:rsid w:val="009C2281"/>
    <w:rsid w:val="009C7182"/>
    <w:rsid w:val="009C7ECB"/>
    <w:rsid w:val="009D0B8B"/>
    <w:rsid w:val="009D3EAE"/>
    <w:rsid w:val="009D4AD7"/>
    <w:rsid w:val="009E3592"/>
    <w:rsid w:val="009E455D"/>
    <w:rsid w:val="009E6D2B"/>
    <w:rsid w:val="009E7E55"/>
    <w:rsid w:val="009F0250"/>
    <w:rsid w:val="009F2A6A"/>
    <w:rsid w:val="009F5657"/>
    <w:rsid w:val="009F6A5E"/>
    <w:rsid w:val="009F7A23"/>
    <w:rsid w:val="00A05269"/>
    <w:rsid w:val="00A06FB9"/>
    <w:rsid w:val="00A14007"/>
    <w:rsid w:val="00A14590"/>
    <w:rsid w:val="00A15AC1"/>
    <w:rsid w:val="00A1622F"/>
    <w:rsid w:val="00A174EF"/>
    <w:rsid w:val="00A177F0"/>
    <w:rsid w:val="00A21617"/>
    <w:rsid w:val="00A21658"/>
    <w:rsid w:val="00A239BC"/>
    <w:rsid w:val="00A240AB"/>
    <w:rsid w:val="00A24596"/>
    <w:rsid w:val="00A24753"/>
    <w:rsid w:val="00A26B48"/>
    <w:rsid w:val="00A279A2"/>
    <w:rsid w:val="00A315B0"/>
    <w:rsid w:val="00A331D0"/>
    <w:rsid w:val="00A345B4"/>
    <w:rsid w:val="00A37C65"/>
    <w:rsid w:val="00A40457"/>
    <w:rsid w:val="00A41D40"/>
    <w:rsid w:val="00A46091"/>
    <w:rsid w:val="00A54ED9"/>
    <w:rsid w:val="00A56486"/>
    <w:rsid w:val="00A5676D"/>
    <w:rsid w:val="00A5689D"/>
    <w:rsid w:val="00A5711E"/>
    <w:rsid w:val="00A6031A"/>
    <w:rsid w:val="00A645DC"/>
    <w:rsid w:val="00A66497"/>
    <w:rsid w:val="00A67950"/>
    <w:rsid w:val="00A70001"/>
    <w:rsid w:val="00A701D1"/>
    <w:rsid w:val="00A740F2"/>
    <w:rsid w:val="00A758F8"/>
    <w:rsid w:val="00A77316"/>
    <w:rsid w:val="00A77B4E"/>
    <w:rsid w:val="00A80DC0"/>
    <w:rsid w:val="00A831B9"/>
    <w:rsid w:val="00A8362D"/>
    <w:rsid w:val="00A860B9"/>
    <w:rsid w:val="00A901C4"/>
    <w:rsid w:val="00A92882"/>
    <w:rsid w:val="00A93562"/>
    <w:rsid w:val="00AA0C6E"/>
    <w:rsid w:val="00AA258F"/>
    <w:rsid w:val="00AA5FAE"/>
    <w:rsid w:val="00AA75CC"/>
    <w:rsid w:val="00AB2811"/>
    <w:rsid w:val="00AB2D21"/>
    <w:rsid w:val="00AB3D81"/>
    <w:rsid w:val="00AC26C7"/>
    <w:rsid w:val="00AC494B"/>
    <w:rsid w:val="00AC570E"/>
    <w:rsid w:val="00AC7A25"/>
    <w:rsid w:val="00AD3C91"/>
    <w:rsid w:val="00AD7A91"/>
    <w:rsid w:val="00AE1039"/>
    <w:rsid w:val="00AE26E4"/>
    <w:rsid w:val="00AF1C1C"/>
    <w:rsid w:val="00AF750B"/>
    <w:rsid w:val="00B00B01"/>
    <w:rsid w:val="00B00EDF"/>
    <w:rsid w:val="00B026EA"/>
    <w:rsid w:val="00B0390D"/>
    <w:rsid w:val="00B0535F"/>
    <w:rsid w:val="00B10073"/>
    <w:rsid w:val="00B1177D"/>
    <w:rsid w:val="00B12E7C"/>
    <w:rsid w:val="00B13900"/>
    <w:rsid w:val="00B14D19"/>
    <w:rsid w:val="00B20496"/>
    <w:rsid w:val="00B2053D"/>
    <w:rsid w:val="00B20758"/>
    <w:rsid w:val="00B21587"/>
    <w:rsid w:val="00B21FE1"/>
    <w:rsid w:val="00B23B6D"/>
    <w:rsid w:val="00B30542"/>
    <w:rsid w:val="00B30B85"/>
    <w:rsid w:val="00B315B8"/>
    <w:rsid w:val="00B35273"/>
    <w:rsid w:val="00B35634"/>
    <w:rsid w:val="00B419B2"/>
    <w:rsid w:val="00B420CF"/>
    <w:rsid w:val="00B460C1"/>
    <w:rsid w:val="00B5062D"/>
    <w:rsid w:val="00B50A15"/>
    <w:rsid w:val="00B50F2B"/>
    <w:rsid w:val="00B5179A"/>
    <w:rsid w:val="00B55163"/>
    <w:rsid w:val="00B61D72"/>
    <w:rsid w:val="00B6436F"/>
    <w:rsid w:val="00B65781"/>
    <w:rsid w:val="00B65E00"/>
    <w:rsid w:val="00B708E5"/>
    <w:rsid w:val="00B73EBC"/>
    <w:rsid w:val="00B7453A"/>
    <w:rsid w:val="00B74CB0"/>
    <w:rsid w:val="00B7500F"/>
    <w:rsid w:val="00B75251"/>
    <w:rsid w:val="00B808BA"/>
    <w:rsid w:val="00B80E77"/>
    <w:rsid w:val="00B811DF"/>
    <w:rsid w:val="00B8218C"/>
    <w:rsid w:val="00B83ADA"/>
    <w:rsid w:val="00B84E61"/>
    <w:rsid w:val="00B920E7"/>
    <w:rsid w:val="00B941D7"/>
    <w:rsid w:val="00B94E9D"/>
    <w:rsid w:val="00BA37AA"/>
    <w:rsid w:val="00BA5234"/>
    <w:rsid w:val="00BA59F7"/>
    <w:rsid w:val="00BB2FEE"/>
    <w:rsid w:val="00BB3144"/>
    <w:rsid w:val="00BB5CAE"/>
    <w:rsid w:val="00BB6DAB"/>
    <w:rsid w:val="00BC05AD"/>
    <w:rsid w:val="00BC109F"/>
    <w:rsid w:val="00BC1381"/>
    <w:rsid w:val="00BC1F4B"/>
    <w:rsid w:val="00BC210C"/>
    <w:rsid w:val="00BC249E"/>
    <w:rsid w:val="00BD43FA"/>
    <w:rsid w:val="00BD45BC"/>
    <w:rsid w:val="00BD4FBC"/>
    <w:rsid w:val="00BD590D"/>
    <w:rsid w:val="00BE07B5"/>
    <w:rsid w:val="00BE1EBC"/>
    <w:rsid w:val="00BE3E16"/>
    <w:rsid w:val="00BE7E1F"/>
    <w:rsid w:val="00BF1510"/>
    <w:rsid w:val="00BF2311"/>
    <w:rsid w:val="00BF5118"/>
    <w:rsid w:val="00C04841"/>
    <w:rsid w:val="00C10C96"/>
    <w:rsid w:val="00C112E4"/>
    <w:rsid w:val="00C11DDA"/>
    <w:rsid w:val="00C15521"/>
    <w:rsid w:val="00C157AB"/>
    <w:rsid w:val="00C15ACA"/>
    <w:rsid w:val="00C24A7D"/>
    <w:rsid w:val="00C26131"/>
    <w:rsid w:val="00C27C3F"/>
    <w:rsid w:val="00C31B66"/>
    <w:rsid w:val="00C31D48"/>
    <w:rsid w:val="00C33706"/>
    <w:rsid w:val="00C33F17"/>
    <w:rsid w:val="00C37EAB"/>
    <w:rsid w:val="00C40DB0"/>
    <w:rsid w:val="00C415B3"/>
    <w:rsid w:val="00C4347B"/>
    <w:rsid w:val="00C43A6B"/>
    <w:rsid w:val="00C43B1E"/>
    <w:rsid w:val="00C45D1B"/>
    <w:rsid w:val="00C508FB"/>
    <w:rsid w:val="00C52498"/>
    <w:rsid w:val="00C53CCA"/>
    <w:rsid w:val="00C56B09"/>
    <w:rsid w:val="00C575B5"/>
    <w:rsid w:val="00C57CFE"/>
    <w:rsid w:val="00C61310"/>
    <w:rsid w:val="00C631C8"/>
    <w:rsid w:val="00C67F9C"/>
    <w:rsid w:val="00C70344"/>
    <w:rsid w:val="00C7209A"/>
    <w:rsid w:val="00C73918"/>
    <w:rsid w:val="00C7718C"/>
    <w:rsid w:val="00C778CC"/>
    <w:rsid w:val="00C80AD7"/>
    <w:rsid w:val="00C80B2C"/>
    <w:rsid w:val="00C84236"/>
    <w:rsid w:val="00C842A3"/>
    <w:rsid w:val="00C86207"/>
    <w:rsid w:val="00C865D6"/>
    <w:rsid w:val="00C90CAA"/>
    <w:rsid w:val="00C913C6"/>
    <w:rsid w:val="00C91CAA"/>
    <w:rsid w:val="00C95ECF"/>
    <w:rsid w:val="00CA1038"/>
    <w:rsid w:val="00CA1697"/>
    <w:rsid w:val="00CA2A04"/>
    <w:rsid w:val="00CA5D4A"/>
    <w:rsid w:val="00CB6737"/>
    <w:rsid w:val="00CB68C4"/>
    <w:rsid w:val="00CB6E75"/>
    <w:rsid w:val="00CC4DB3"/>
    <w:rsid w:val="00CC58E5"/>
    <w:rsid w:val="00CC6976"/>
    <w:rsid w:val="00CC72A1"/>
    <w:rsid w:val="00CC74A5"/>
    <w:rsid w:val="00CD0E6F"/>
    <w:rsid w:val="00CD4E92"/>
    <w:rsid w:val="00CD6F5D"/>
    <w:rsid w:val="00CD791E"/>
    <w:rsid w:val="00CD7E4E"/>
    <w:rsid w:val="00CE030E"/>
    <w:rsid w:val="00CE0A7E"/>
    <w:rsid w:val="00CE0CBB"/>
    <w:rsid w:val="00CE2E05"/>
    <w:rsid w:val="00CE6BC6"/>
    <w:rsid w:val="00CE7863"/>
    <w:rsid w:val="00CF079B"/>
    <w:rsid w:val="00CF2610"/>
    <w:rsid w:val="00CF2ACD"/>
    <w:rsid w:val="00CF4EC0"/>
    <w:rsid w:val="00CF6A5D"/>
    <w:rsid w:val="00CF6EDE"/>
    <w:rsid w:val="00CF71F4"/>
    <w:rsid w:val="00CF7DE1"/>
    <w:rsid w:val="00D004CA"/>
    <w:rsid w:val="00D011C2"/>
    <w:rsid w:val="00D02BF9"/>
    <w:rsid w:val="00D060A7"/>
    <w:rsid w:val="00D0783B"/>
    <w:rsid w:val="00D10A20"/>
    <w:rsid w:val="00D10CA2"/>
    <w:rsid w:val="00D11381"/>
    <w:rsid w:val="00D11B20"/>
    <w:rsid w:val="00D14EE2"/>
    <w:rsid w:val="00D16C74"/>
    <w:rsid w:val="00D171D9"/>
    <w:rsid w:val="00D21C62"/>
    <w:rsid w:val="00D21DE5"/>
    <w:rsid w:val="00D264FB"/>
    <w:rsid w:val="00D26C37"/>
    <w:rsid w:val="00D27917"/>
    <w:rsid w:val="00D313D2"/>
    <w:rsid w:val="00D317F4"/>
    <w:rsid w:val="00D32E8D"/>
    <w:rsid w:val="00D356D1"/>
    <w:rsid w:val="00D3634F"/>
    <w:rsid w:val="00D41B8D"/>
    <w:rsid w:val="00D5219C"/>
    <w:rsid w:val="00D52F90"/>
    <w:rsid w:val="00D54CCE"/>
    <w:rsid w:val="00D57600"/>
    <w:rsid w:val="00D66DF5"/>
    <w:rsid w:val="00D67002"/>
    <w:rsid w:val="00D67623"/>
    <w:rsid w:val="00D717BD"/>
    <w:rsid w:val="00D718C4"/>
    <w:rsid w:val="00D718F7"/>
    <w:rsid w:val="00D71B0A"/>
    <w:rsid w:val="00D73328"/>
    <w:rsid w:val="00D77F25"/>
    <w:rsid w:val="00D81095"/>
    <w:rsid w:val="00D82595"/>
    <w:rsid w:val="00D84E37"/>
    <w:rsid w:val="00D84FF7"/>
    <w:rsid w:val="00D851B6"/>
    <w:rsid w:val="00D86ABD"/>
    <w:rsid w:val="00D92C86"/>
    <w:rsid w:val="00D93BE4"/>
    <w:rsid w:val="00D946B4"/>
    <w:rsid w:val="00DA204A"/>
    <w:rsid w:val="00DA3AC7"/>
    <w:rsid w:val="00DA6CA3"/>
    <w:rsid w:val="00DB0CA2"/>
    <w:rsid w:val="00DB1694"/>
    <w:rsid w:val="00DB1C40"/>
    <w:rsid w:val="00DB208D"/>
    <w:rsid w:val="00DB216A"/>
    <w:rsid w:val="00DC5A13"/>
    <w:rsid w:val="00DD133C"/>
    <w:rsid w:val="00DD4388"/>
    <w:rsid w:val="00DD5A81"/>
    <w:rsid w:val="00DE2A89"/>
    <w:rsid w:val="00DE7444"/>
    <w:rsid w:val="00DF6302"/>
    <w:rsid w:val="00DF7A31"/>
    <w:rsid w:val="00E00F82"/>
    <w:rsid w:val="00E02AD0"/>
    <w:rsid w:val="00E03A52"/>
    <w:rsid w:val="00E046BB"/>
    <w:rsid w:val="00E04E18"/>
    <w:rsid w:val="00E10E75"/>
    <w:rsid w:val="00E114B2"/>
    <w:rsid w:val="00E12490"/>
    <w:rsid w:val="00E12795"/>
    <w:rsid w:val="00E1378A"/>
    <w:rsid w:val="00E1416C"/>
    <w:rsid w:val="00E15710"/>
    <w:rsid w:val="00E20246"/>
    <w:rsid w:val="00E23431"/>
    <w:rsid w:val="00E2346A"/>
    <w:rsid w:val="00E26AEA"/>
    <w:rsid w:val="00E270EC"/>
    <w:rsid w:val="00E279D8"/>
    <w:rsid w:val="00E27A54"/>
    <w:rsid w:val="00E27ABA"/>
    <w:rsid w:val="00E27EC3"/>
    <w:rsid w:val="00E30145"/>
    <w:rsid w:val="00E32DBE"/>
    <w:rsid w:val="00E3362A"/>
    <w:rsid w:val="00E378DA"/>
    <w:rsid w:val="00E410B0"/>
    <w:rsid w:val="00E41EA5"/>
    <w:rsid w:val="00E42C36"/>
    <w:rsid w:val="00E42E82"/>
    <w:rsid w:val="00E43E1C"/>
    <w:rsid w:val="00E51083"/>
    <w:rsid w:val="00E5110A"/>
    <w:rsid w:val="00E519B6"/>
    <w:rsid w:val="00E52C1C"/>
    <w:rsid w:val="00E5717B"/>
    <w:rsid w:val="00E574E8"/>
    <w:rsid w:val="00E576AD"/>
    <w:rsid w:val="00E60DCC"/>
    <w:rsid w:val="00E614F0"/>
    <w:rsid w:val="00E61824"/>
    <w:rsid w:val="00E6303E"/>
    <w:rsid w:val="00E6500F"/>
    <w:rsid w:val="00E65672"/>
    <w:rsid w:val="00E67140"/>
    <w:rsid w:val="00E67D06"/>
    <w:rsid w:val="00E67F89"/>
    <w:rsid w:val="00E70F04"/>
    <w:rsid w:val="00E71BF8"/>
    <w:rsid w:val="00E743FE"/>
    <w:rsid w:val="00E77721"/>
    <w:rsid w:val="00E77AE8"/>
    <w:rsid w:val="00E81E38"/>
    <w:rsid w:val="00E821EC"/>
    <w:rsid w:val="00E83339"/>
    <w:rsid w:val="00E853B4"/>
    <w:rsid w:val="00E857FD"/>
    <w:rsid w:val="00E87596"/>
    <w:rsid w:val="00E940D3"/>
    <w:rsid w:val="00E94E28"/>
    <w:rsid w:val="00E97EB4"/>
    <w:rsid w:val="00EA05CF"/>
    <w:rsid w:val="00EA08CE"/>
    <w:rsid w:val="00EA1C3E"/>
    <w:rsid w:val="00EA3081"/>
    <w:rsid w:val="00EA426F"/>
    <w:rsid w:val="00EA494B"/>
    <w:rsid w:val="00EA580B"/>
    <w:rsid w:val="00EB200E"/>
    <w:rsid w:val="00EB54C1"/>
    <w:rsid w:val="00EC17BC"/>
    <w:rsid w:val="00EC641E"/>
    <w:rsid w:val="00EC6B94"/>
    <w:rsid w:val="00EC7361"/>
    <w:rsid w:val="00ED0725"/>
    <w:rsid w:val="00ED2ACB"/>
    <w:rsid w:val="00ED31C4"/>
    <w:rsid w:val="00ED3289"/>
    <w:rsid w:val="00ED40F4"/>
    <w:rsid w:val="00ED7C88"/>
    <w:rsid w:val="00EE18A1"/>
    <w:rsid w:val="00EE19A5"/>
    <w:rsid w:val="00EE3C0B"/>
    <w:rsid w:val="00EE4F18"/>
    <w:rsid w:val="00EE60B4"/>
    <w:rsid w:val="00EE74BF"/>
    <w:rsid w:val="00EE7906"/>
    <w:rsid w:val="00EF092F"/>
    <w:rsid w:val="00EF3D1B"/>
    <w:rsid w:val="00EF56A8"/>
    <w:rsid w:val="00EF7D0F"/>
    <w:rsid w:val="00F01633"/>
    <w:rsid w:val="00F062D0"/>
    <w:rsid w:val="00F10104"/>
    <w:rsid w:val="00F10FBB"/>
    <w:rsid w:val="00F131A5"/>
    <w:rsid w:val="00F136B3"/>
    <w:rsid w:val="00F154A0"/>
    <w:rsid w:val="00F1643C"/>
    <w:rsid w:val="00F165A0"/>
    <w:rsid w:val="00F17963"/>
    <w:rsid w:val="00F23C57"/>
    <w:rsid w:val="00F273FE"/>
    <w:rsid w:val="00F30114"/>
    <w:rsid w:val="00F32048"/>
    <w:rsid w:val="00F33127"/>
    <w:rsid w:val="00F34909"/>
    <w:rsid w:val="00F35CC6"/>
    <w:rsid w:val="00F37FCC"/>
    <w:rsid w:val="00F41347"/>
    <w:rsid w:val="00F43F87"/>
    <w:rsid w:val="00F43FEE"/>
    <w:rsid w:val="00F443BF"/>
    <w:rsid w:val="00F46A9A"/>
    <w:rsid w:val="00F50DF2"/>
    <w:rsid w:val="00F518CA"/>
    <w:rsid w:val="00F52787"/>
    <w:rsid w:val="00F60C62"/>
    <w:rsid w:val="00F610A5"/>
    <w:rsid w:val="00F63A72"/>
    <w:rsid w:val="00F656A0"/>
    <w:rsid w:val="00F66536"/>
    <w:rsid w:val="00F670DC"/>
    <w:rsid w:val="00F678CA"/>
    <w:rsid w:val="00F723B4"/>
    <w:rsid w:val="00F763F8"/>
    <w:rsid w:val="00F8305B"/>
    <w:rsid w:val="00F853EC"/>
    <w:rsid w:val="00F873DF"/>
    <w:rsid w:val="00F87F6E"/>
    <w:rsid w:val="00F90845"/>
    <w:rsid w:val="00F91998"/>
    <w:rsid w:val="00F92C61"/>
    <w:rsid w:val="00F931CF"/>
    <w:rsid w:val="00F931FE"/>
    <w:rsid w:val="00F95B0A"/>
    <w:rsid w:val="00F9711E"/>
    <w:rsid w:val="00F97563"/>
    <w:rsid w:val="00FA0AC8"/>
    <w:rsid w:val="00FA0C11"/>
    <w:rsid w:val="00FA429F"/>
    <w:rsid w:val="00FB0B8F"/>
    <w:rsid w:val="00FB3E24"/>
    <w:rsid w:val="00FB5759"/>
    <w:rsid w:val="00FB62DD"/>
    <w:rsid w:val="00FB74CD"/>
    <w:rsid w:val="00FC00EC"/>
    <w:rsid w:val="00FC15A9"/>
    <w:rsid w:val="00FC4ADE"/>
    <w:rsid w:val="00FD6570"/>
    <w:rsid w:val="00FD7637"/>
    <w:rsid w:val="00FE3523"/>
    <w:rsid w:val="00FE51C6"/>
    <w:rsid w:val="00FE7087"/>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1">
    <w:name w:val="Unresolved Mention1"/>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093C6E"/>
  </w:style>
  <w:style w:type="paragraph" w:styleId="NormalWeb">
    <w:name w:val="Normal (Web)"/>
    <w:basedOn w:val="Normal"/>
    <w:unhideWhenUsed/>
    <w:rsid w:val="00BE7E1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696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3F8"/>
    <w:rPr>
      <w:sz w:val="20"/>
      <w:szCs w:val="20"/>
    </w:rPr>
  </w:style>
  <w:style w:type="character" w:styleId="FootnoteReference">
    <w:name w:val="footnote reference"/>
    <w:basedOn w:val="DefaultParagraphFont"/>
    <w:uiPriority w:val="99"/>
    <w:semiHidden/>
    <w:unhideWhenUsed/>
    <w:rsid w:val="00696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246452442">
      <w:bodyDiv w:val="1"/>
      <w:marLeft w:val="0"/>
      <w:marRight w:val="0"/>
      <w:marTop w:val="0"/>
      <w:marBottom w:val="0"/>
      <w:divBdr>
        <w:top w:val="none" w:sz="0" w:space="0" w:color="auto"/>
        <w:left w:val="none" w:sz="0" w:space="0" w:color="auto"/>
        <w:bottom w:val="none" w:sz="0" w:space="0" w:color="auto"/>
        <w:right w:val="none" w:sz="0" w:space="0" w:color="auto"/>
      </w:divBdr>
    </w:div>
    <w:div w:id="1399210960">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1937396757">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lvija.Peimane@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
      <w:docPartPr>
        <w:name w:val="99441C687B704782BADFBD22B8925D0C"/>
        <w:category>
          <w:name w:val="General"/>
          <w:gallery w:val="placeholder"/>
        </w:category>
        <w:types>
          <w:type w:val="bbPlcHdr"/>
        </w:types>
        <w:behaviors>
          <w:behavior w:val="content"/>
        </w:behaviors>
        <w:guid w:val="{FF9E95D0-075B-4FCC-96E5-E3086DAC3619}"/>
      </w:docPartPr>
      <w:docPartBody>
        <w:p w:rsidR="00701958" w:rsidRDefault="00E34E4E" w:rsidP="00E34E4E">
          <w:pPr>
            <w:pStyle w:val="99441C687B704782BADFBD22B8925D0C"/>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7"/>
    <w:rsid w:val="000C00D2"/>
    <w:rsid w:val="00100A85"/>
    <w:rsid w:val="00186DCF"/>
    <w:rsid w:val="001A3CF4"/>
    <w:rsid w:val="002354D9"/>
    <w:rsid w:val="00254AC1"/>
    <w:rsid w:val="002604DF"/>
    <w:rsid w:val="00272629"/>
    <w:rsid w:val="002D4800"/>
    <w:rsid w:val="002F39B8"/>
    <w:rsid w:val="00340F67"/>
    <w:rsid w:val="0038637E"/>
    <w:rsid w:val="003D2277"/>
    <w:rsid w:val="00405292"/>
    <w:rsid w:val="00522143"/>
    <w:rsid w:val="00601EBA"/>
    <w:rsid w:val="00664CDA"/>
    <w:rsid w:val="0067549E"/>
    <w:rsid w:val="00696591"/>
    <w:rsid w:val="006C0687"/>
    <w:rsid w:val="006D6CBB"/>
    <w:rsid w:val="006D7A6C"/>
    <w:rsid w:val="00701958"/>
    <w:rsid w:val="00703FB8"/>
    <w:rsid w:val="00722110"/>
    <w:rsid w:val="0074328C"/>
    <w:rsid w:val="007537AB"/>
    <w:rsid w:val="00774240"/>
    <w:rsid w:val="007F4CC2"/>
    <w:rsid w:val="0080462A"/>
    <w:rsid w:val="00817440"/>
    <w:rsid w:val="00852908"/>
    <w:rsid w:val="008C14D0"/>
    <w:rsid w:val="008F1EED"/>
    <w:rsid w:val="00912DCB"/>
    <w:rsid w:val="00932751"/>
    <w:rsid w:val="009E64BC"/>
    <w:rsid w:val="00A9156E"/>
    <w:rsid w:val="00AB4081"/>
    <w:rsid w:val="00BA56A0"/>
    <w:rsid w:val="00BF521F"/>
    <w:rsid w:val="00D024B5"/>
    <w:rsid w:val="00D8286D"/>
    <w:rsid w:val="00DD1749"/>
    <w:rsid w:val="00DE0C10"/>
    <w:rsid w:val="00E01FB9"/>
    <w:rsid w:val="00E34E4E"/>
    <w:rsid w:val="00E43F0A"/>
    <w:rsid w:val="00E950E1"/>
    <w:rsid w:val="00EB335B"/>
    <w:rsid w:val="00F07229"/>
    <w:rsid w:val="00F158FF"/>
    <w:rsid w:val="00F62CEC"/>
    <w:rsid w:val="00F906CB"/>
    <w:rsid w:val="00FF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4E"/>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 w:type="paragraph" w:customStyle="1" w:styleId="A948F8E1BA494AD29500BEEC88BEC69A">
    <w:name w:val="A948F8E1BA494AD29500BEEC88BEC69A"/>
    <w:rsid w:val="006D7A6C"/>
  </w:style>
  <w:style w:type="paragraph" w:customStyle="1" w:styleId="99441C687B704782BADFBD22B8925D0C">
    <w:name w:val="99441C687B704782BADFBD22B8925D0C"/>
    <w:rsid w:val="00E3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9017</Words>
  <Characters>5140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Anotācija MK rīkojuma projektam "Par valsts nekustamā īpašuma Koku ielā 10, Rēzeknē, nodošanu Rēzeknes novada pašvaldības īpašumā"</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1/3 domājamās daļas no Liepājas 19, Rēzeknē, nodošanu pašvaldībai</dc:title>
  <dc:subject/>
  <dc:creator>Ilvija Peimane</dc:creator>
  <cp:keywords/>
  <cp:lastModifiedBy>Laimdota Adlere</cp:lastModifiedBy>
  <cp:revision>2</cp:revision>
  <cp:lastPrinted>2020-09-16T10:57:00Z</cp:lastPrinted>
  <dcterms:created xsi:type="dcterms:W3CDTF">2021-03-08T14:04:00Z</dcterms:created>
  <dcterms:modified xsi:type="dcterms:W3CDTF">2021-03-08T14:04:00Z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