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3E62" w14:textId="1DDA5C40" w:rsidR="002745B0" w:rsidRDefault="00825443" w:rsidP="00825443">
      <w:pPr>
        <w:shd w:val="clear" w:color="auto" w:fill="FFFFFF"/>
        <w:tabs>
          <w:tab w:val="left" w:pos="1545"/>
          <w:tab w:val="center" w:pos="4677"/>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8C4547" w:rsidRPr="00323E73">
        <w:rPr>
          <w:rFonts w:ascii="Times New Roman" w:hAnsi="Times New Roman" w:cs="Times New Roman"/>
          <w:b/>
          <w:bCs/>
          <w:sz w:val="28"/>
          <w:szCs w:val="28"/>
        </w:rPr>
        <w:t>Likumprojekta “Grozījumi</w:t>
      </w:r>
      <w:r w:rsidR="005A4F55" w:rsidRPr="00323E73">
        <w:rPr>
          <w:rFonts w:ascii="Times New Roman" w:hAnsi="Times New Roman" w:cs="Times New Roman"/>
          <w:b/>
          <w:bCs/>
          <w:sz w:val="28"/>
          <w:szCs w:val="28"/>
        </w:rPr>
        <w:t xml:space="preserve"> </w:t>
      </w:r>
      <w:r w:rsidR="00A86DCF" w:rsidRPr="00323E73">
        <w:rPr>
          <w:rFonts w:ascii="Times New Roman" w:hAnsi="Times New Roman" w:cs="Times New Roman"/>
          <w:b/>
          <w:bCs/>
          <w:sz w:val="28"/>
          <w:szCs w:val="28"/>
        </w:rPr>
        <w:t>Pasta</w:t>
      </w:r>
      <w:r w:rsidR="008C4547" w:rsidRPr="00323E73">
        <w:rPr>
          <w:rFonts w:ascii="Times New Roman" w:hAnsi="Times New Roman" w:cs="Times New Roman"/>
          <w:b/>
          <w:bCs/>
          <w:sz w:val="28"/>
          <w:szCs w:val="28"/>
        </w:rPr>
        <w:t xml:space="preserve"> </w:t>
      </w:r>
      <w:r w:rsidR="00306869" w:rsidRPr="00323E73">
        <w:rPr>
          <w:rFonts w:ascii="Times New Roman" w:hAnsi="Times New Roman" w:cs="Times New Roman"/>
          <w:b/>
          <w:bCs/>
          <w:sz w:val="28"/>
          <w:szCs w:val="28"/>
        </w:rPr>
        <w:t>likum</w:t>
      </w:r>
      <w:r w:rsidR="00384A54" w:rsidRPr="00323E73">
        <w:rPr>
          <w:rFonts w:ascii="Times New Roman" w:hAnsi="Times New Roman" w:cs="Times New Roman"/>
          <w:b/>
          <w:bCs/>
          <w:sz w:val="28"/>
          <w:szCs w:val="28"/>
        </w:rPr>
        <w:t>ā</w:t>
      </w:r>
      <w:r w:rsidR="008C4547" w:rsidRPr="00323E73">
        <w:rPr>
          <w:rFonts w:ascii="Times New Roman" w:hAnsi="Times New Roman" w:cs="Times New Roman"/>
          <w:b/>
          <w:bCs/>
          <w:sz w:val="28"/>
          <w:szCs w:val="28"/>
        </w:rPr>
        <w:t xml:space="preserve">” </w:t>
      </w:r>
    </w:p>
    <w:p w14:paraId="156C38E1" w14:textId="44F69141" w:rsidR="00894C55" w:rsidRPr="00323E73" w:rsidRDefault="008C4547" w:rsidP="00F7534B">
      <w:pPr>
        <w:shd w:val="clear" w:color="auto" w:fill="FFFFFF"/>
        <w:spacing w:after="0" w:line="240" w:lineRule="auto"/>
        <w:jc w:val="center"/>
        <w:rPr>
          <w:rFonts w:ascii="Times New Roman" w:eastAsia="Times New Roman" w:hAnsi="Times New Roman" w:cs="Times New Roman"/>
          <w:b/>
          <w:bCs/>
          <w:sz w:val="28"/>
          <w:szCs w:val="28"/>
          <w:lang w:eastAsia="lv-LV"/>
        </w:rPr>
      </w:pPr>
      <w:r w:rsidRPr="00323E73">
        <w:rPr>
          <w:rFonts w:ascii="Times New Roman" w:hAnsi="Times New Roman" w:cs="Times New Roman"/>
          <w:b/>
          <w:bCs/>
          <w:sz w:val="28"/>
          <w:szCs w:val="28"/>
        </w:rPr>
        <w:t>sākotnējās ietekmes novērtējuma ziņojums (anotācija</w:t>
      </w:r>
      <w:r w:rsidRPr="00323E73">
        <w:rPr>
          <w:rFonts w:ascii="Times New Roman" w:eastAsia="Times New Roman" w:hAnsi="Times New Roman" w:cs="Times New Roman"/>
          <w:b/>
          <w:bCs/>
          <w:sz w:val="28"/>
          <w:szCs w:val="28"/>
          <w:lang w:eastAsia="lv-LV"/>
        </w:rPr>
        <w:t>)</w:t>
      </w:r>
    </w:p>
    <w:p w14:paraId="2E090973" w14:textId="77777777" w:rsidR="005A4F55" w:rsidRPr="00323E73" w:rsidRDefault="005A4F55" w:rsidP="00894C55">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0"/>
        <w:gridCol w:w="5838"/>
      </w:tblGrid>
      <w:tr w:rsidR="007E2064" w:rsidRPr="00DD1A2D" w14:paraId="2BF5FF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6E77C7"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Tiesību akta projekta anotācijas kopsavilkums</w:t>
            </w:r>
          </w:p>
        </w:tc>
      </w:tr>
      <w:tr w:rsidR="007E2064" w:rsidRPr="00DD1A2D" w14:paraId="1AC1715E"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1759EADE"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174F4257" w14:textId="5FA15D0C" w:rsidR="00B06B21" w:rsidRPr="007950AC" w:rsidRDefault="008C4547" w:rsidP="004536D4">
            <w:pPr>
              <w:spacing w:after="0" w:line="240" w:lineRule="auto"/>
              <w:jc w:val="both"/>
              <w:rPr>
                <w:rFonts w:ascii="Times New Roman" w:hAnsi="Times New Roman" w:cs="Times New Roman"/>
                <w:sz w:val="24"/>
                <w:szCs w:val="24"/>
              </w:rPr>
            </w:pPr>
            <w:r w:rsidRPr="007950AC">
              <w:rPr>
                <w:rFonts w:ascii="Times New Roman" w:eastAsia="Times New Roman" w:hAnsi="Times New Roman" w:cs="Times New Roman"/>
                <w:iCs/>
                <w:sz w:val="24"/>
                <w:szCs w:val="24"/>
                <w:lang w:eastAsia="lv-LV"/>
              </w:rPr>
              <w:t>Likumprojekt</w:t>
            </w:r>
            <w:r w:rsidR="00B06B21" w:rsidRPr="007950AC">
              <w:rPr>
                <w:rFonts w:ascii="Times New Roman" w:eastAsia="Times New Roman" w:hAnsi="Times New Roman" w:cs="Times New Roman"/>
                <w:iCs/>
                <w:sz w:val="24"/>
                <w:szCs w:val="24"/>
                <w:lang w:eastAsia="lv-LV"/>
              </w:rPr>
              <w:t>a</w:t>
            </w:r>
            <w:r w:rsidR="000A3D21" w:rsidRPr="007950AC">
              <w:rPr>
                <w:rFonts w:ascii="Times New Roman" w:eastAsia="Times New Roman" w:hAnsi="Times New Roman" w:cs="Times New Roman"/>
                <w:iCs/>
                <w:sz w:val="24"/>
                <w:szCs w:val="24"/>
                <w:lang w:eastAsia="lv-LV"/>
              </w:rPr>
              <w:t xml:space="preserve"> </w:t>
            </w:r>
            <w:r w:rsidRPr="007950AC">
              <w:rPr>
                <w:rFonts w:ascii="Times New Roman" w:eastAsia="Times New Roman" w:hAnsi="Times New Roman" w:cs="Times New Roman"/>
                <w:iCs/>
                <w:sz w:val="24"/>
                <w:szCs w:val="24"/>
                <w:lang w:eastAsia="lv-LV"/>
              </w:rPr>
              <w:t>“</w:t>
            </w:r>
            <w:r w:rsidR="00B97C81" w:rsidRPr="007950AC">
              <w:rPr>
                <w:rFonts w:ascii="Times New Roman" w:eastAsia="Times New Roman" w:hAnsi="Times New Roman" w:cs="Times New Roman"/>
                <w:iCs/>
                <w:sz w:val="24"/>
                <w:szCs w:val="24"/>
                <w:lang w:eastAsia="lv-LV"/>
              </w:rPr>
              <w:t xml:space="preserve">Grozījumi </w:t>
            </w:r>
            <w:r w:rsidR="00A86DCF">
              <w:rPr>
                <w:rFonts w:ascii="Times New Roman" w:eastAsia="Times New Roman" w:hAnsi="Times New Roman" w:cs="Times New Roman"/>
                <w:iCs/>
                <w:sz w:val="24"/>
                <w:szCs w:val="24"/>
                <w:lang w:eastAsia="lv-LV"/>
              </w:rPr>
              <w:t>Pasta</w:t>
            </w:r>
            <w:r w:rsidR="005A4F55">
              <w:rPr>
                <w:rFonts w:ascii="Times New Roman" w:eastAsia="Times New Roman" w:hAnsi="Times New Roman" w:cs="Times New Roman"/>
                <w:iCs/>
                <w:sz w:val="24"/>
                <w:szCs w:val="24"/>
                <w:lang w:eastAsia="lv-LV"/>
              </w:rPr>
              <w:t xml:space="preserve"> </w:t>
            </w:r>
            <w:r w:rsidR="00B97C81" w:rsidRPr="007950AC">
              <w:rPr>
                <w:rFonts w:ascii="Times New Roman" w:eastAsia="Times New Roman" w:hAnsi="Times New Roman" w:cs="Times New Roman"/>
                <w:iCs/>
                <w:sz w:val="24"/>
                <w:szCs w:val="24"/>
                <w:lang w:eastAsia="lv-LV"/>
              </w:rPr>
              <w:t>likumā</w:t>
            </w:r>
            <w:r w:rsidRPr="007950AC">
              <w:rPr>
                <w:rFonts w:ascii="Times New Roman" w:eastAsia="Times New Roman" w:hAnsi="Times New Roman" w:cs="Times New Roman"/>
                <w:iCs/>
                <w:sz w:val="24"/>
                <w:szCs w:val="24"/>
                <w:lang w:eastAsia="lv-LV"/>
              </w:rPr>
              <w:t>”</w:t>
            </w:r>
            <w:r w:rsidR="000A3D21" w:rsidRPr="007950AC">
              <w:rPr>
                <w:rFonts w:ascii="Times New Roman" w:eastAsia="Times New Roman" w:hAnsi="Times New Roman" w:cs="Times New Roman"/>
                <w:iCs/>
                <w:sz w:val="24"/>
                <w:szCs w:val="24"/>
                <w:lang w:eastAsia="lv-LV"/>
              </w:rPr>
              <w:t xml:space="preserve"> </w:t>
            </w:r>
            <w:r w:rsidR="004536D4" w:rsidRPr="007950AC">
              <w:rPr>
                <w:rFonts w:ascii="Times New Roman" w:hAnsi="Times New Roman" w:cs="Times New Roman"/>
                <w:sz w:val="24"/>
                <w:szCs w:val="24"/>
              </w:rPr>
              <w:t>(turpmāk</w:t>
            </w:r>
            <w:r w:rsidR="00961789">
              <w:rPr>
                <w:rFonts w:ascii="Times New Roman" w:hAnsi="Times New Roman" w:cs="Times New Roman"/>
                <w:sz w:val="24"/>
                <w:szCs w:val="24"/>
              </w:rPr>
              <w:t> </w:t>
            </w:r>
            <w:r w:rsidR="004536D4" w:rsidRPr="007950AC">
              <w:rPr>
                <w:rFonts w:ascii="Times New Roman" w:hAnsi="Times New Roman" w:cs="Times New Roman"/>
                <w:sz w:val="24"/>
                <w:szCs w:val="24"/>
              </w:rPr>
              <w:t xml:space="preserve">– </w:t>
            </w:r>
            <w:r w:rsidR="00961789">
              <w:rPr>
                <w:rFonts w:ascii="Times New Roman" w:hAnsi="Times New Roman" w:cs="Times New Roman"/>
                <w:sz w:val="24"/>
                <w:szCs w:val="24"/>
              </w:rPr>
              <w:t>l</w:t>
            </w:r>
            <w:r w:rsidR="004536D4" w:rsidRPr="007950AC">
              <w:rPr>
                <w:rFonts w:ascii="Times New Roman" w:hAnsi="Times New Roman" w:cs="Times New Roman"/>
                <w:sz w:val="24"/>
                <w:szCs w:val="24"/>
              </w:rPr>
              <w:t xml:space="preserve">ikumprojekts) </w:t>
            </w:r>
            <w:r w:rsidR="00FD3A71" w:rsidRPr="007950AC">
              <w:rPr>
                <w:rFonts w:ascii="Times New Roman" w:hAnsi="Times New Roman" w:cs="Times New Roman"/>
                <w:sz w:val="24"/>
                <w:szCs w:val="24"/>
              </w:rPr>
              <w:t>m</w:t>
            </w:r>
            <w:r w:rsidR="00B06B21" w:rsidRPr="007950AC">
              <w:rPr>
                <w:rFonts w:ascii="Times New Roman" w:hAnsi="Times New Roman" w:cs="Times New Roman"/>
                <w:sz w:val="24"/>
                <w:szCs w:val="24"/>
              </w:rPr>
              <w:t xml:space="preserve">ērķis ir nodrošināt Ministru kabineta </w:t>
            </w:r>
            <w:r w:rsidR="009426DA" w:rsidRPr="007950AC">
              <w:rPr>
                <w:rFonts w:ascii="Times New Roman" w:hAnsi="Times New Roman" w:cs="Times New Roman"/>
                <w:sz w:val="24"/>
                <w:szCs w:val="24"/>
              </w:rPr>
              <w:t>2019.</w:t>
            </w:r>
            <w:r w:rsidR="00961789">
              <w:rPr>
                <w:rFonts w:ascii="Times New Roman" w:hAnsi="Times New Roman" w:cs="Times New Roman"/>
                <w:sz w:val="24"/>
                <w:szCs w:val="24"/>
              </w:rPr>
              <w:t> </w:t>
            </w:r>
            <w:r w:rsidR="009426DA" w:rsidRPr="007950AC">
              <w:rPr>
                <w:rFonts w:ascii="Times New Roman" w:hAnsi="Times New Roman" w:cs="Times New Roman"/>
                <w:sz w:val="24"/>
                <w:szCs w:val="24"/>
              </w:rPr>
              <w:t>gada 17.</w:t>
            </w:r>
            <w:r w:rsidR="00961789">
              <w:rPr>
                <w:rFonts w:ascii="Times New Roman" w:hAnsi="Times New Roman" w:cs="Times New Roman"/>
                <w:sz w:val="24"/>
                <w:szCs w:val="24"/>
              </w:rPr>
              <w:t> </w:t>
            </w:r>
            <w:r w:rsidR="009426DA" w:rsidRPr="007950AC">
              <w:rPr>
                <w:rFonts w:ascii="Times New Roman" w:hAnsi="Times New Roman" w:cs="Times New Roman"/>
                <w:sz w:val="24"/>
                <w:szCs w:val="24"/>
              </w:rPr>
              <w:t xml:space="preserve">decembra </w:t>
            </w:r>
            <w:r w:rsidR="00A71DBD" w:rsidRPr="007950AC">
              <w:rPr>
                <w:rFonts w:ascii="Times New Roman" w:hAnsi="Times New Roman" w:cs="Times New Roman"/>
                <w:sz w:val="24"/>
                <w:szCs w:val="24"/>
              </w:rPr>
              <w:t>sēd</w:t>
            </w:r>
            <w:r w:rsidR="00337BDE">
              <w:rPr>
                <w:rFonts w:ascii="Times New Roman" w:hAnsi="Times New Roman" w:cs="Times New Roman"/>
                <w:sz w:val="24"/>
                <w:szCs w:val="24"/>
              </w:rPr>
              <w:t>es protokol</w:t>
            </w:r>
            <w:r w:rsidR="0057677E">
              <w:rPr>
                <w:rFonts w:ascii="Times New Roman" w:hAnsi="Times New Roman" w:cs="Times New Roman"/>
                <w:sz w:val="24"/>
                <w:szCs w:val="24"/>
              </w:rPr>
              <w:t>a</w:t>
            </w:r>
            <w:r w:rsidR="00A71DBD" w:rsidRPr="007950AC">
              <w:rPr>
                <w:rFonts w:ascii="Times New Roman" w:hAnsi="Times New Roman" w:cs="Times New Roman"/>
                <w:sz w:val="24"/>
                <w:szCs w:val="24"/>
              </w:rPr>
              <w:t xml:space="preserve"> </w:t>
            </w:r>
            <w:r w:rsidR="00FD3A71" w:rsidRPr="007950AC">
              <w:rPr>
                <w:rFonts w:ascii="Times New Roman" w:hAnsi="Times New Roman" w:cs="Times New Roman"/>
                <w:sz w:val="24"/>
                <w:szCs w:val="24"/>
              </w:rPr>
              <w:t>Nr.</w:t>
            </w:r>
            <w:r w:rsidR="00961789">
              <w:rPr>
                <w:rFonts w:ascii="Times New Roman" w:hAnsi="Times New Roman" w:cs="Times New Roman"/>
                <w:sz w:val="24"/>
                <w:szCs w:val="24"/>
              </w:rPr>
              <w:t> </w:t>
            </w:r>
            <w:r w:rsidR="00FD3A71" w:rsidRPr="007950AC">
              <w:rPr>
                <w:rFonts w:ascii="Times New Roman" w:hAnsi="Times New Roman" w:cs="Times New Roman"/>
                <w:sz w:val="24"/>
                <w:szCs w:val="24"/>
              </w:rPr>
              <w:t>59 74</w:t>
            </w:r>
            <w:r w:rsidR="00A71DBD" w:rsidRPr="007950AC">
              <w:rPr>
                <w:rFonts w:ascii="Times New Roman" w:hAnsi="Times New Roman" w:cs="Times New Roman"/>
                <w:sz w:val="24"/>
                <w:szCs w:val="24"/>
              </w:rPr>
              <w:t>.</w:t>
            </w:r>
            <w:r w:rsidR="00961789">
              <w:rPr>
                <w:rFonts w:ascii="Times New Roman" w:hAnsi="Times New Roman" w:cs="Times New Roman"/>
                <w:sz w:val="24"/>
                <w:szCs w:val="24"/>
              </w:rPr>
              <w:t> </w:t>
            </w:r>
            <w:r w:rsidR="00A71DBD" w:rsidRPr="007950AC">
              <w:rPr>
                <w:rFonts w:ascii="Times New Roman" w:hAnsi="Times New Roman" w:cs="Times New Roman"/>
                <w:sz w:val="24"/>
                <w:szCs w:val="24"/>
              </w:rPr>
              <w:t>§</w:t>
            </w:r>
            <w:r w:rsidR="00337BDE">
              <w:rPr>
                <w:rFonts w:ascii="Times New Roman" w:hAnsi="Times New Roman" w:cs="Times New Roman"/>
                <w:sz w:val="24"/>
                <w:szCs w:val="24"/>
              </w:rPr>
              <w:t xml:space="preserve"> </w:t>
            </w:r>
            <w:r w:rsidR="00CF2287">
              <w:rPr>
                <w:rFonts w:ascii="Times New Roman" w:hAnsi="Times New Roman" w:cs="Times New Roman"/>
                <w:sz w:val="24"/>
                <w:szCs w:val="24"/>
              </w:rPr>
              <w:t xml:space="preserve"> </w:t>
            </w:r>
            <w:r w:rsidR="00337BDE">
              <w:rPr>
                <w:rFonts w:ascii="Times New Roman" w:hAnsi="Times New Roman" w:cs="Times New Roman"/>
                <w:sz w:val="24"/>
                <w:szCs w:val="24"/>
              </w:rPr>
              <w:t>3.</w:t>
            </w:r>
            <w:r w:rsidR="0057677E">
              <w:rPr>
                <w:rFonts w:ascii="Times New Roman" w:hAnsi="Times New Roman" w:cs="Times New Roman"/>
                <w:sz w:val="24"/>
                <w:szCs w:val="24"/>
              </w:rPr>
              <w:t> </w:t>
            </w:r>
            <w:r w:rsidR="00337BDE">
              <w:rPr>
                <w:rFonts w:ascii="Times New Roman" w:hAnsi="Times New Roman" w:cs="Times New Roman"/>
                <w:sz w:val="24"/>
                <w:szCs w:val="24"/>
              </w:rPr>
              <w:t>punkt</w:t>
            </w:r>
            <w:r w:rsidR="008E09AF">
              <w:rPr>
                <w:rFonts w:ascii="Times New Roman" w:hAnsi="Times New Roman" w:cs="Times New Roman"/>
                <w:sz w:val="24"/>
                <w:szCs w:val="24"/>
              </w:rPr>
              <w:t>ā dot</w:t>
            </w:r>
            <w:r w:rsidR="00486A2E">
              <w:rPr>
                <w:rFonts w:ascii="Times New Roman" w:hAnsi="Times New Roman" w:cs="Times New Roman"/>
                <w:sz w:val="24"/>
                <w:szCs w:val="24"/>
              </w:rPr>
              <w:t>ā</w:t>
            </w:r>
            <w:r w:rsidR="008E09AF">
              <w:rPr>
                <w:rFonts w:ascii="Times New Roman" w:hAnsi="Times New Roman" w:cs="Times New Roman"/>
                <w:sz w:val="24"/>
                <w:szCs w:val="24"/>
              </w:rPr>
              <w:t xml:space="preserve"> uzdevuma</w:t>
            </w:r>
            <w:r w:rsidR="00A71DBD" w:rsidRPr="007950AC">
              <w:rPr>
                <w:rFonts w:ascii="Times New Roman" w:hAnsi="Times New Roman" w:cs="Times New Roman"/>
                <w:sz w:val="24"/>
                <w:szCs w:val="24"/>
              </w:rPr>
              <w:t xml:space="preserve"> izpildi par </w:t>
            </w:r>
            <w:r w:rsidR="00FD3A71" w:rsidRPr="007950AC">
              <w:rPr>
                <w:rFonts w:ascii="Times New Roman" w:hAnsi="Times New Roman" w:cs="Times New Roman"/>
                <w:sz w:val="24"/>
                <w:szCs w:val="24"/>
              </w:rPr>
              <w:t xml:space="preserve">Valsts ieņēmumu dienesta </w:t>
            </w:r>
            <w:r w:rsidR="00961789">
              <w:rPr>
                <w:rFonts w:ascii="Times New Roman" w:hAnsi="Times New Roman" w:cs="Times New Roman"/>
                <w:sz w:val="24"/>
                <w:szCs w:val="24"/>
              </w:rPr>
              <w:t xml:space="preserve">(turpmāk – VID) </w:t>
            </w:r>
            <w:r w:rsidR="00FD3A71" w:rsidRPr="007950AC">
              <w:rPr>
                <w:rFonts w:ascii="Times New Roman" w:hAnsi="Times New Roman" w:cs="Times New Roman"/>
                <w:sz w:val="24"/>
                <w:szCs w:val="24"/>
              </w:rPr>
              <w:t>kompetences paplašināšanu</w:t>
            </w:r>
            <w:r w:rsidR="0033738A">
              <w:rPr>
                <w:rFonts w:ascii="Times New Roman" w:hAnsi="Times New Roman" w:cs="Times New Roman"/>
                <w:sz w:val="24"/>
                <w:szCs w:val="24"/>
              </w:rPr>
              <w:t>,</w:t>
            </w:r>
            <w:r w:rsidR="00FD3A71" w:rsidRPr="007950AC">
              <w:rPr>
                <w:rFonts w:ascii="Times New Roman" w:hAnsi="Times New Roman" w:cs="Times New Roman"/>
                <w:sz w:val="24"/>
                <w:szCs w:val="24"/>
              </w:rPr>
              <w:t xml:space="preserve"> </w:t>
            </w:r>
            <w:r w:rsidR="0033738A" w:rsidRPr="0033738A">
              <w:rPr>
                <w:rFonts w:ascii="Times New Roman" w:hAnsi="Times New Roman" w:cs="Times New Roman"/>
                <w:sz w:val="24"/>
                <w:szCs w:val="24"/>
              </w:rPr>
              <w:t>veicot pārrobežu pasta sūtījumu kontroli, lai atklātu Pasta likumā noteiktos aizdomīgos pasta sūtījumus.</w:t>
            </w:r>
          </w:p>
          <w:p w14:paraId="6F93F8EC" w14:textId="4C7B7A4A" w:rsidR="00523D8D" w:rsidRPr="007950AC" w:rsidRDefault="00722D30" w:rsidP="0057677E">
            <w:pPr>
              <w:spacing w:after="0" w:line="240" w:lineRule="auto"/>
              <w:jc w:val="both"/>
              <w:rPr>
                <w:rFonts w:ascii="Times New Roman" w:eastAsia="Times New Roman" w:hAnsi="Times New Roman" w:cs="Times New Roman"/>
                <w:iCs/>
                <w:sz w:val="24"/>
                <w:szCs w:val="24"/>
                <w:lang w:eastAsia="lv-LV"/>
              </w:rPr>
            </w:pPr>
            <w:r w:rsidRPr="00722D30">
              <w:rPr>
                <w:rFonts w:ascii="Times New Roman" w:eastAsia="Times New Roman" w:hAnsi="Times New Roman" w:cs="Times New Roman"/>
                <w:iCs/>
                <w:sz w:val="24"/>
                <w:szCs w:val="24"/>
                <w:lang w:eastAsia="lv-LV"/>
              </w:rPr>
              <w:t>Likumprojekts stāsies spēkā vispārējā kārtībā.</w:t>
            </w:r>
          </w:p>
        </w:tc>
      </w:tr>
    </w:tbl>
    <w:p w14:paraId="0A26F1E7"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2889"/>
        <w:gridCol w:w="5852"/>
      </w:tblGrid>
      <w:tr w:rsidR="007E2064" w:rsidRPr="00DD1A2D" w14:paraId="0845C0B4" w14:textId="77777777" w:rsidTr="005F7D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ADABA" w14:textId="77777777" w:rsidR="00655F2C" w:rsidRPr="007950AC" w:rsidRDefault="008C4547" w:rsidP="005F7DB6">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I. Tiesību akta projekta izstrādes nepieciešamība</w:t>
            </w:r>
          </w:p>
        </w:tc>
      </w:tr>
      <w:tr w:rsidR="007E2064" w:rsidRPr="00DD1A2D" w14:paraId="3AA415F7" w14:textId="77777777" w:rsidTr="005F7DB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6FE7687" w14:textId="77777777" w:rsidR="0033204C" w:rsidRPr="007950AC" w:rsidRDefault="008C4547" w:rsidP="005F7DB6">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1B1621A4" w14:textId="77777777" w:rsidR="0033204C" w:rsidRPr="007950AC" w:rsidRDefault="008C4547" w:rsidP="005F7DB6">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3B154926" w14:textId="369D9D9B" w:rsidR="003B2FEA" w:rsidRPr="007950AC" w:rsidRDefault="00913A2B" w:rsidP="005F7DB6">
            <w:pPr>
              <w:spacing w:after="0" w:line="240" w:lineRule="auto"/>
              <w:ind w:firstLine="378"/>
              <w:jc w:val="both"/>
              <w:rPr>
                <w:rFonts w:ascii="Times New Roman" w:hAnsi="Times New Roman" w:cs="Times New Roman"/>
                <w:color w:val="000000" w:themeColor="text1"/>
                <w:sz w:val="24"/>
                <w:szCs w:val="24"/>
              </w:rPr>
            </w:pPr>
            <w:r w:rsidRPr="007950AC">
              <w:rPr>
                <w:rFonts w:ascii="Times New Roman" w:eastAsia="Times New Roman" w:hAnsi="Times New Roman" w:cs="Times New Roman"/>
                <w:bCs/>
                <w:color w:val="000000" w:themeColor="text1"/>
                <w:sz w:val="24"/>
                <w:szCs w:val="24"/>
                <w:lang w:eastAsia="lv-LV"/>
              </w:rPr>
              <w:t>Likumprojekts izstrādāts, lai nodrošinātu Ministru kabineta 2019.</w:t>
            </w:r>
            <w:r w:rsidR="0096178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gada 17.</w:t>
            </w:r>
            <w:r w:rsidR="0096178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decembra sēd</w:t>
            </w:r>
            <w:r w:rsidR="00337BDE">
              <w:rPr>
                <w:rFonts w:ascii="Times New Roman" w:eastAsia="Times New Roman" w:hAnsi="Times New Roman" w:cs="Times New Roman"/>
                <w:bCs/>
                <w:color w:val="000000" w:themeColor="text1"/>
                <w:sz w:val="24"/>
                <w:szCs w:val="24"/>
                <w:lang w:eastAsia="lv-LV"/>
              </w:rPr>
              <w:t>es protokol</w:t>
            </w:r>
            <w:r w:rsidR="0057677E">
              <w:rPr>
                <w:rFonts w:ascii="Times New Roman" w:eastAsia="Times New Roman" w:hAnsi="Times New Roman" w:cs="Times New Roman"/>
                <w:bCs/>
                <w:color w:val="000000" w:themeColor="text1"/>
                <w:sz w:val="24"/>
                <w:szCs w:val="24"/>
                <w:lang w:eastAsia="lv-LV"/>
              </w:rPr>
              <w:t>a</w:t>
            </w:r>
            <w:r w:rsidRPr="007950AC">
              <w:rPr>
                <w:rFonts w:ascii="Times New Roman" w:eastAsia="Times New Roman" w:hAnsi="Times New Roman" w:cs="Times New Roman"/>
                <w:bCs/>
                <w:color w:val="000000" w:themeColor="text1"/>
                <w:sz w:val="24"/>
                <w:szCs w:val="24"/>
                <w:lang w:eastAsia="lv-LV"/>
              </w:rPr>
              <w:t xml:space="preserve"> Nr.</w:t>
            </w:r>
            <w:r w:rsidR="0096178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59 74.</w:t>
            </w:r>
            <w:r w:rsidR="0096178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 xml:space="preserve">§ </w:t>
            </w:r>
            <w:r w:rsidR="00337BDE">
              <w:rPr>
                <w:rFonts w:ascii="Times New Roman" w:eastAsia="Times New Roman" w:hAnsi="Times New Roman" w:cs="Times New Roman"/>
                <w:bCs/>
                <w:color w:val="000000" w:themeColor="text1"/>
                <w:sz w:val="24"/>
                <w:szCs w:val="24"/>
                <w:lang w:eastAsia="lv-LV"/>
              </w:rPr>
              <w:t>3.</w:t>
            </w:r>
            <w:r w:rsidR="0057677E">
              <w:rPr>
                <w:rFonts w:ascii="Times New Roman" w:eastAsia="Times New Roman" w:hAnsi="Times New Roman" w:cs="Times New Roman"/>
                <w:bCs/>
                <w:color w:val="000000" w:themeColor="text1"/>
                <w:sz w:val="24"/>
                <w:szCs w:val="24"/>
                <w:lang w:eastAsia="lv-LV"/>
              </w:rPr>
              <w:t> </w:t>
            </w:r>
            <w:r w:rsidR="00337BDE">
              <w:rPr>
                <w:rFonts w:ascii="Times New Roman" w:eastAsia="Times New Roman" w:hAnsi="Times New Roman" w:cs="Times New Roman"/>
                <w:bCs/>
                <w:color w:val="000000" w:themeColor="text1"/>
                <w:sz w:val="24"/>
                <w:szCs w:val="24"/>
                <w:lang w:eastAsia="lv-LV"/>
              </w:rPr>
              <w:t>punkt</w:t>
            </w:r>
            <w:r w:rsidR="008E09AF">
              <w:rPr>
                <w:rFonts w:ascii="Times New Roman" w:eastAsia="Times New Roman" w:hAnsi="Times New Roman" w:cs="Times New Roman"/>
                <w:bCs/>
                <w:color w:val="000000" w:themeColor="text1"/>
                <w:sz w:val="24"/>
                <w:szCs w:val="24"/>
                <w:lang w:eastAsia="lv-LV"/>
              </w:rPr>
              <w:t>ā dot</w:t>
            </w:r>
            <w:r w:rsidR="00486A2E">
              <w:rPr>
                <w:rFonts w:ascii="Times New Roman" w:eastAsia="Times New Roman" w:hAnsi="Times New Roman" w:cs="Times New Roman"/>
                <w:bCs/>
                <w:color w:val="000000" w:themeColor="text1"/>
                <w:sz w:val="24"/>
                <w:szCs w:val="24"/>
                <w:lang w:eastAsia="lv-LV"/>
              </w:rPr>
              <w:t>ā</w:t>
            </w:r>
            <w:r w:rsidR="008E09AF">
              <w:rPr>
                <w:rFonts w:ascii="Times New Roman" w:eastAsia="Times New Roman" w:hAnsi="Times New Roman" w:cs="Times New Roman"/>
                <w:bCs/>
                <w:color w:val="000000" w:themeColor="text1"/>
                <w:sz w:val="24"/>
                <w:szCs w:val="24"/>
                <w:lang w:eastAsia="lv-LV"/>
              </w:rPr>
              <w:t xml:space="preserve"> uzdevuma</w:t>
            </w:r>
            <w:r w:rsidR="00337BDE">
              <w:rPr>
                <w:rFonts w:ascii="Times New Roman" w:eastAsia="Times New Roman" w:hAnsi="Times New Roman" w:cs="Times New Roman"/>
                <w:bCs/>
                <w:color w:val="000000" w:themeColor="text1"/>
                <w:sz w:val="24"/>
                <w:szCs w:val="24"/>
                <w:lang w:eastAsia="lv-LV"/>
              </w:rPr>
              <w:t xml:space="preserve"> </w:t>
            </w:r>
            <w:r w:rsidRPr="007950AC">
              <w:rPr>
                <w:rFonts w:ascii="Times New Roman" w:eastAsia="Times New Roman" w:hAnsi="Times New Roman" w:cs="Times New Roman"/>
                <w:bCs/>
                <w:color w:val="000000" w:themeColor="text1"/>
                <w:sz w:val="24"/>
                <w:szCs w:val="24"/>
                <w:lang w:eastAsia="lv-LV"/>
              </w:rPr>
              <w:t>izpildi</w:t>
            </w:r>
            <w:r w:rsidR="004E2358">
              <w:rPr>
                <w:rFonts w:ascii="Times New Roman" w:eastAsia="Times New Roman" w:hAnsi="Times New Roman" w:cs="Times New Roman"/>
                <w:bCs/>
                <w:color w:val="000000" w:themeColor="text1"/>
                <w:sz w:val="24"/>
                <w:szCs w:val="24"/>
                <w:lang w:eastAsia="lv-LV"/>
              </w:rPr>
              <w:t xml:space="preserve"> </w:t>
            </w:r>
            <w:r w:rsidR="004E2358" w:rsidRPr="004E2358">
              <w:rPr>
                <w:rFonts w:ascii="Times New Roman" w:eastAsia="Times New Roman" w:hAnsi="Times New Roman" w:cs="Times New Roman"/>
                <w:bCs/>
                <w:color w:val="000000" w:themeColor="text1"/>
                <w:sz w:val="24"/>
                <w:szCs w:val="24"/>
                <w:lang w:eastAsia="lv-LV"/>
              </w:rPr>
              <w:t>par VID kompetences paplašināšanu attiecībā uz aizdomīgu pasta sūtījumu pārbaudi, izņemšanu, glabāšanu un iznīcināšanu.</w:t>
            </w:r>
          </w:p>
        </w:tc>
      </w:tr>
      <w:tr w:rsidR="007E2064" w:rsidRPr="00DD1A2D" w14:paraId="7722E025" w14:textId="77777777" w:rsidTr="005F7DB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E64AF52" w14:textId="2C8749FD" w:rsidR="003D5113" w:rsidRPr="007950AC" w:rsidRDefault="008C4547" w:rsidP="005F7DB6">
            <w:pPr>
              <w:rPr>
                <w:rFonts w:ascii="Times New Roman" w:eastAsia="Times New Roman" w:hAnsi="Times New Roman" w:cs="Times New Roman"/>
                <w:sz w:val="24"/>
                <w:szCs w:val="24"/>
                <w:lang w:eastAsia="lv-LV"/>
              </w:rPr>
            </w:pPr>
            <w:r w:rsidRPr="007950AC">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3A91CDAA" w14:textId="38357664" w:rsidR="00BB378D" w:rsidRPr="007950AC" w:rsidRDefault="008C4547" w:rsidP="005F7DB6">
            <w:pPr>
              <w:spacing w:after="0" w:line="240" w:lineRule="auto"/>
              <w:rPr>
                <w:rFonts w:ascii="Times New Roman" w:eastAsia="Times New Roman" w:hAnsi="Times New Roman" w:cs="Times New Roman"/>
                <w:sz w:val="24"/>
                <w:szCs w:val="24"/>
                <w:lang w:eastAsia="lv-LV"/>
              </w:rPr>
            </w:pPr>
            <w:r w:rsidRPr="007950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60BAEFE" w14:textId="160330CD" w:rsidR="005F7DB6" w:rsidRDefault="005F7DB6" w:rsidP="005F7DB6">
            <w:pPr>
              <w:rPr>
                <w:rFonts w:ascii="Times New Roman" w:eastAsia="Times New Roman" w:hAnsi="Times New Roman" w:cs="Times New Roman"/>
                <w:sz w:val="24"/>
                <w:szCs w:val="24"/>
                <w:lang w:eastAsia="lv-LV"/>
              </w:rPr>
            </w:pPr>
          </w:p>
          <w:p w14:paraId="56BE3CE4" w14:textId="77777777" w:rsidR="005F7DB6" w:rsidRPr="005F7DB6" w:rsidRDefault="005F7DB6" w:rsidP="005F7DB6">
            <w:pPr>
              <w:rPr>
                <w:rFonts w:ascii="Times New Roman" w:eastAsia="Times New Roman" w:hAnsi="Times New Roman" w:cs="Times New Roman"/>
                <w:sz w:val="24"/>
                <w:szCs w:val="24"/>
                <w:lang w:eastAsia="lv-LV"/>
              </w:rPr>
            </w:pPr>
          </w:p>
          <w:p w14:paraId="4AA97D32" w14:textId="77777777" w:rsidR="005F7DB6" w:rsidRPr="005F7DB6" w:rsidRDefault="005F7DB6" w:rsidP="005F7DB6">
            <w:pPr>
              <w:rPr>
                <w:rFonts w:ascii="Times New Roman" w:eastAsia="Times New Roman" w:hAnsi="Times New Roman" w:cs="Times New Roman"/>
                <w:sz w:val="24"/>
                <w:szCs w:val="24"/>
                <w:lang w:eastAsia="lv-LV"/>
              </w:rPr>
            </w:pPr>
          </w:p>
          <w:p w14:paraId="777E9052" w14:textId="77777777" w:rsidR="005F7DB6" w:rsidRPr="005F7DB6" w:rsidRDefault="005F7DB6" w:rsidP="005F7DB6">
            <w:pPr>
              <w:rPr>
                <w:rFonts w:ascii="Times New Roman" w:eastAsia="Times New Roman" w:hAnsi="Times New Roman" w:cs="Times New Roman"/>
                <w:sz w:val="24"/>
                <w:szCs w:val="24"/>
                <w:lang w:eastAsia="lv-LV"/>
              </w:rPr>
            </w:pPr>
          </w:p>
          <w:p w14:paraId="64EAADFC" w14:textId="77777777" w:rsidR="005F7DB6" w:rsidRPr="005F7DB6" w:rsidRDefault="005F7DB6" w:rsidP="005F7DB6">
            <w:pPr>
              <w:rPr>
                <w:rFonts w:ascii="Times New Roman" w:eastAsia="Times New Roman" w:hAnsi="Times New Roman" w:cs="Times New Roman"/>
                <w:sz w:val="24"/>
                <w:szCs w:val="24"/>
                <w:lang w:eastAsia="lv-LV"/>
              </w:rPr>
            </w:pPr>
          </w:p>
          <w:p w14:paraId="12E10D75" w14:textId="77777777" w:rsidR="005F7DB6" w:rsidRPr="005F7DB6" w:rsidRDefault="005F7DB6" w:rsidP="005F7DB6">
            <w:pPr>
              <w:rPr>
                <w:rFonts w:ascii="Times New Roman" w:eastAsia="Times New Roman" w:hAnsi="Times New Roman" w:cs="Times New Roman"/>
                <w:sz w:val="24"/>
                <w:szCs w:val="24"/>
                <w:lang w:eastAsia="lv-LV"/>
              </w:rPr>
            </w:pPr>
          </w:p>
          <w:p w14:paraId="1DA97974" w14:textId="77777777" w:rsidR="005F7DB6" w:rsidRPr="005F7DB6" w:rsidRDefault="005F7DB6" w:rsidP="005F7DB6">
            <w:pPr>
              <w:rPr>
                <w:rFonts w:ascii="Times New Roman" w:eastAsia="Times New Roman" w:hAnsi="Times New Roman" w:cs="Times New Roman"/>
                <w:sz w:val="24"/>
                <w:szCs w:val="24"/>
                <w:lang w:eastAsia="lv-LV"/>
              </w:rPr>
            </w:pPr>
          </w:p>
          <w:p w14:paraId="1E44222A" w14:textId="77777777" w:rsidR="005F7DB6" w:rsidRPr="005F7DB6" w:rsidRDefault="005F7DB6" w:rsidP="005F7DB6">
            <w:pPr>
              <w:rPr>
                <w:rFonts w:ascii="Times New Roman" w:eastAsia="Times New Roman" w:hAnsi="Times New Roman" w:cs="Times New Roman"/>
                <w:sz w:val="24"/>
                <w:szCs w:val="24"/>
                <w:lang w:eastAsia="lv-LV"/>
              </w:rPr>
            </w:pPr>
          </w:p>
          <w:p w14:paraId="1373EA30" w14:textId="36DF64CC" w:rsidR="005F7DB6" w:rsidRDefault="005F7DB6" w:rsidP="005F7DB6">
            <w:pPr>
              <w:rPr>
                <w:rFonts w:ascii="Times New Roman" w:eastAsia="Times New Roman" w:hAnsi="Times New Roman" w:cs="Times New Roman"/>
                <w:sz w:val="24"/>
                <w:szCs w:val="24"/>
                <w:lang w:eastAsia="lv-LV"/>
              </w:rPr>
            </w:pPr>
          </w:p>
          <w:p w14:paraId="332AC126" w14:textId="77777777" w:rsidR="003D5113" w:rsidRPr="005F7DB6" w:rsidRDefault="003D5113" w:rsidP="005F7DB6">
            <w:pPr>
              <w:jc w:val="right"/>
              <w:rPr>
                <w:rFonts w:ascii="Times New Roman" w:eastAsia="Times New Roman" w:hAnsi="Times New Roman" w:cs="Times New Roman"/>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hideMark/>
          </w:tcPr>
          <w:p w14:paraId="33B775F3" w14:textId="3D9DBC68" w:rsidR="009B3D5C" w:rsidRPr="009B3D5C" w:rsidRDefault="0060692C" w:rsidP="005F7DB6">
            <w:pPr>
              <w:spacing w:after="0" w:line="240" w:lineRule="auto"/>
              <w:ind w:firstLine="378"/>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lv-LV"/>
              </w:rPr>
              <w:t xml:space="preserve">[1] </w:t>
            </w:r>
            <w:r w:rsidR="00FB173F">
              <w:rPr>
                <w:rFonts w:ascii="Times New Roman" w:eastAsia="Times New Roman" w:hAnsi="Times New Roman" w:cs="Times New Roman"/>
                <w:color w:val="000000"/>
                <w:sz w:val="24"/>
                <w:szCs w:val="24"/>
                <w:lang w:eastAsia="lv-LV"/>
              </w:rPr>
              <w:t>Likumprojekta mērķis ir paplašināt muitas iestādes</w:t>
            </w:r>
            <w:r w:rsidR="00316B38">
              <w:rPr>
                <w:rFonts w:ascii="Times New Roman" w:eastAsia="Times New Roman" w:hAnsi="Times New Roman" w:cs="Times New Roman"/>
                <w:color w:val="000000"/>
                <w:sz w:val="24"/>
                <w:szCs w:val="24"/>
                <w:lang w:eastAsia="lv-LV"/>
              </w:rPr>
              <w:t xml:space="preserve"> </w:t>
            </w:r>
            <w:r w:rsidR="00FB173F">
              <w:rPr>
                <w:rFonts w:ascii="Times New Roman" w:eastAsia="Times New Roman" w:hAnsi="Times New Roman" w:cs="Times New Roman"/>
                <w:color w:val="000000"/>
                <w:sz w:val="24"/>
                <w:szCs w:val="24"/>
                <w:lang w:eastAsia="lv-LV"/>
              </w:rPr>
              <w:t xml:space="preserve"> tiesības</w:t>
            </w:r>
            <w:r w:rsidR="00FB173F" w:rsidRPr="001B1375">
              <w:rPr>
                <w:rFonts w:ascii="Times New Roman" w:eastAsia="Times New Roman" w:hAnsi="Times New Roman" w:cs="Times New Roman"/>
                <w:color w:val="000000"/>
                <w:sz w:val="24"/>
                <w:szCs w:val="24"/>
                <w:lang w:eastAsia="lv-LV"/>
              </w:rPr>
              <w:t xml:space="preserve"> attiecībā uz </w:t>
            </w:r>
            <w:r w:rsidR="00FB173F">
              <w:rPr>
                <w:rFonts w:ascii="Times New Roman" w:eastAsia="Times New Roman" w:hAnsi="Times New Roman" w:cs="Times New Roman"/>
                <w:color w:val="000000"/>
                <w:sz w:val="24"/>
                <w:szCs w:val="24"/>
                <w:lang w:eastAsia="lv-LV"/>
              </w:rPr>
              <w:t xml:space="preserve">pārrobežu pasta </w:t>
            </w:r>
            <w:r w:rsidR="00FB173F" w:rsidRPr="001B1375">
              <w:rPr>
                <w:rFonts w:ascii="Times New Roman" w:eastAsia="Times New Roman" w:hAnsi="Times New Roman" w:cs="Times New Roman"/>
                <w:color w:val="000000"/>
                <w:sz w:val="24"/>
                <w:szCs w:val="24"/>
                <w:lang w:eastAsia="lv-LV"/>
              </w:rPr>
              <w:t>sūtījumu</w:t>
            </w:r>
            <w:r w:rsidR="00FB173F">
              <w:rPr>
                <w:rStyle w:val="FootnoteReference"/>
                <w:rFonts w:ascii="Times New Roman" w:eastAsia="Times New Roman" w:hAnsi="Times New Roman" w:cs="Times New Roman"/>
                <w:color w:val="000000"/>
                <w:sz w:val="24"/>
                <w:szCs w:val="24"/>
                <w:lang w:eastAsia="lv-LV"/>
              </w:rPr>
              <w:footnoteReference w:id="1"/>
            </w:r>
            <w:r w:rsidR="00FB173F" w:rsidRPr="001B1375">
              <w:rPr>
                <w:rFonts w:ascii="Times New Roman" w:eastAsia="Times New Roman" w:hAnsi="Times New Roman" w:cs="Times New Roman"/>
                <w:color w:val="000000"/>
                <w:sz w:val="24"/>
                <w:szCs w:val="24"/>
                <w:lang w:eastAsia="lv-LV"/>
              </w:rPr>
              <w:t xml:space="preserve"> pārbaudi, </w:t>
            </w:r>
            <w:r w:rsidR="00FB173F">
              <w:rPr>
                <w:rFonts w:ascii="Times New Roman" w:eastAsia="Times New Roman" w:hAnsi="Times New Roman" w:cs="Times New Roman"/>
                <w:color w:val="000000"/>
                <w:sz w:val="24"/>
                <w:szCs w:val="24"/>
                <w:lang w:eastAsia="lv-LV"/>
              </w:rPr>
              <w:t>aizdomīgo pasta sūtījumu</w:t>
            </w:r>
            <w:r w:rsidR="00FB173F">
              <w:rPr>
                <w:rStyle w:val="FootnoteReference"/>
                <w:rFonts w:ascii="Times New Roman" w:eastAsia="Times New Roman" w:hAnsi="Times New Roman" w:cs="Times New Roman"/>
                <w:color w:val="000000"/>
                <w:sz w:val="24"/>
                <w:szCs w:val="24"/>
                <w:lang w:eastAsia="lv-LV"/>
              </w:rPr>
              <w:footnoteReference w:id="2"/>
            </w:r>
            <w:r w:rsidR="00FB173F">
              <w:rPr>
                <w:rFonts w:ascii="Times New Roman" w:eastAsia="Times New Roman" w:hAnsi="Times New Roman" w:cs="Times New Roman"/>
                <w:color w:val="000000"/>
                <w:sz w:val="24"/>
                <w:szCs w:val="24"/>
                <w:lang w:eastAsia="lv-LV"/>
              </w:rPr>
              <w:t xml:space="preserve"> </w:t>
            </w:r>
            <w:r w:rsidR="00FB173F" w:rsidRPr="001B1375">
              <w:rPr>
                <w:rFonts w:ascii="Times New Roman" w:eastAsia="Times New Roman" w:hAnsi="Times New Roman" w:cs="Times New Roman"/>
                <w:color w:val="000000"/>
                <w:sz w:val="24"/>
                <w:szCs w:val="24"/>
                <w:lang w:eastAsia="lv-LV"/>
              </w:rPr>
              <w:t>izņem</w:t>
            </w:r>
            <w:r w:rsidR="00FB173F">
              <w:rPr>
                <w:rFonts w:ascii="Times New Roman" w:eastAsia="Times New Roman" w:hAnsi="Times New Roman" w:cs="Times New Roman"/>
                <w:color w:val="000000"/>
                <w:sz w:val="24"/>
                <w:szCs w:val="24"/>
                <w:lang w:eastAsia="lv-LV"/>
              </w:rPr>
              <w:t xml:space="preserve">šanu, glabāšanu un iznīcināšanu. </w:t>
            </w:r>
            <w:r w:rsidR="0057677E">
              <w:rPr>
                <w:rFonts w:ascii="Times New Roman" w:eastAsia="Times New Roman" w:hAnsi="Times New Roman" w:cs="Times New Roman"/>
                <w:color w:val="000000"/>
                <w:sz w:val="24"/>
                <w:szCs w:val="24"/>
                <w:lang w:eastAsia="lv-LV"/>
              </w:rPr>
              <w:t>Tādējādi</w:t>
            </w:r>
            <w:r w:rsidR="00FB173F">
              <w:rPr>
                <w:rFonts w:ascii="Times New Roman" w:eastAsia="Times New Roman" w:hAnsi="Times New Roman" w:cs="Times New Roman"/>
                <w:color w:val="000000"/>
                <w:sz w:val="24"/>
                <w:szCs w:val="24"/>
                <w:lang w:eastAsia="lv-LV"/>
              </w:rPr>
              <w:t xml:space="preserve"> nepieciešams veikt grozījumus Pasta likumā, nosakot:</w:t>
            </w:r>
          </w:p>
          <w:p w14:paraId="2034C040" w14:textId="77777777" w:rsidR="009B3D5C" w:rsidRPr="009B3D5C" w:rsidRDefault="009B3D5C" w:rsidP="005F7DB6">
            <w:pPr>
              <w:spacing w:after="0" w:line="240" w:lineRule="auto"/>
              <w:ind w:firstLine="378"/>
              <w:jc w:val="both"/>
              <w:rPr>
                <w:rFonts w:ascii="Times New Roman" w:eastAsia="Times New Roman" w:hAnsi="Times New Roman" w:cs="Times New Roman"/>
                <w:sz w:val="24"/>
                <w:szCs w:val="24"/>
                <w:lang w:eastAsia="ar-SA"/>
              </w:rPr>
            </w:pPr>
            <w:r w:rsidRPr="009B3D5C">
              <w:rPr>
                <w:rFonts w:ascii="Times New Roman" w:eastAsia="Times New Roman" w:hAnsi="Times New Roman" w:cs="Times New Roman"/>
                <w:sz w:val="24"/>
                <w:szCs w:val="24"/>
                <w:lang w:eastAsia="ar-SA"/>
              </w:rPr>
              <w:t>1)</w:t>
            </w:r>
            <w:r w:rsidRPr="009B3D5C">
              <w:rPr>
                <w:rFonts w:ascii="Times New Roman" w:eastAsia="Times New Roman" w:hAnsi="Times New Roman" w:cs="Times New Roman"/>
                <w:sz w:val="24"/>
                <w:szCs w:val="24"/>
                <w:lang w:eastAsia="ar-SA"/>
              </w:rPr>
              <w:tab/>
              <w:t xml:space="preserve">aizdomīga pasta sūtījuma definīciju; </w:t>
            </w:r>
          </w:p>
          <w:p w14:paraId="22C009FB" w14:textId="77777777" w:rsidR="009B3D5C" w:rsidRPr="009B3D5C" w:rsidRDefault="009B3D5C" w:rsidP="005F7DB6">
            <w:pPr>
              <w:spacing w:after="0" w:line="240" w:lineRule="auto"/>
              <w:ind w:firstLine="378"/>
              <w:jc w:val="both"/>
              <w:rPr>
                <w:rFonts w:ascii="Times New Roman" w:eastAsia="Times New Roman" w:hAnsi="Times New Roman" w:cs="Times New Roman"/>
                <w:sz w:val="24"/>
                <w:szCs w:val="24"/>
                <w:lang w:eastAsia="ar-SA"/>
              </w:rPr>
            </w:pPr>
            <w:r w:rsidRPr="009B3D5C">
              <w:rPr>
                <w:rFonts w:ascii="Times New Roman" w:eastAsia="Times New Roman" w:hAnsi="Times New Roman" w:cs="Times New Roman"/>
                <w:sz w:val="24"/>
                <w:szCs w:val="24"/>
                <w:lang w:eastAsia="ar-SA"/>
              </w:rPr>
              <w:t>2)</w:t>
            </w:r>
            <w:r w:rsidRPr="009B3D5C">
              <w:rPr>
                <w:rFonts w:ascii="Times New Roman" w:eastAsia="Times New Roman" w:hAnsi="Times New Roman" w:cs="Times New Roman"/>
                <w:sz w:val="24"/>
                <w:szCs w:val="24"/>
                <w:lang w:eastAsia="ar-SA"/>
              </w:rPr>
              <w:tab/>
              <w:t xml:space="preserve">paplašināt aizliegumu attiecībā uz pasta sūtījumu saturu, proti, noteikt aizliegumu arī attiecībā uz narkotisko vielu izgatavošanai paredzēto izejmateriālu (prekursoru) un jauno </w:t>
            </w:r>
            <w:proofErr w:type="spellStart"/>
            <w:r w:rsidRPr="009B3D5C">
              <w:rPr>
                <w:rFonts w:ascii="Times New Roman" w:eastAsia="Times New Roman" w:hAnsi="Times New Roman" w:cs="Times New Roman"/>
                <w:sz w:val="24"/>
                <w:szCs w:val="24"/>
                <w:lang w:eastAsia="ar-SA"/>
              </w:rPr>
              <w:t>psihoaktīvo</w:t>
            </w:r>
            <w:proofErr w:type="spellEnd"/>
            <w:r w:rsidRPr="009B3D5C">
              <w:rPr>
                <w:rFonts w:ascii="Times New Roman" w:eastAsia="Times New Roman" w:hAnsi="Times New Roman" w:cs="Times New Roman"/>
                <w:sz w:val="24"/>
                <w:szCs w:val="24"/>
                <w:lang w:eastAsia="ar-SA"/>
              </w:rPr>
              <w:t xml:space="preserve"> vielu vai to saturošu izstrādājumu pārsūtīšanu pasta sūtījumos;</w:t>
            </w:r>
          </w:p>
          <w:p w14:paraId="4D09AC6A" w14:textId="3C4B9489" w:rsidR="009B3D5C" w:rsidRDefault="009B3D5C" w:rsidP="005F7DB6">
            <w:pPr>
              <w:spacing w:after="0" w:line="240" w:lineRule="auto"/>
              <w:ind w:firstLine="378"/>
              <w:jc w:val="both"/>
              <w:rPr>
                <w:rFonts w:ascii="Times New Roman" w:eastAsia="Times New Roman" w:hAnsi="Times New Roman" w:cs="Times New Roman"/>
                <w:sz w:val="24"/>
                <w:szCs w:val="24"/>
                <w:lang w:eastAsia="ar-SA"/>
              </w:rPr>
            </w:pPr>
            <w:r w:rsidRPr="009B3D5C">
              <w:rPr>
                <w:rFonts w:ascii="Times New Roman" w:eastAsia="Times New Roman" w:hAnsi="Times New Roman" w:cs="Times New Roman"/>
                <w:sz w:val="24"/>
                <w:szCs w:val="24"/>
                <w:lang w:eastAsia="ar-SA"/>
              </w:rPr>
              <w:t xml:space="preserve">3) VAS “Latvijas Pasts” darbinieku rīcību, konstatējot aizdomīgu pasta sūtījumu, kas satur narkotiskās vai psihotropās vielas, šo vielu izgatavošanai paredzēto izejmateriālu (prekursorus), jaunas </w:t>
            </w:r>
            <w:proofErr w:type="spellStart"/>
            <w:r w:rsidRPr="009B3D5C">
              <w:rPr>
                <w:rFonts w:ascii="Times New Roman" w:eastAsia="Times New Roman" w:hAnsi="Times New Roman" w:cs="Times New Roman"/>
                <w:sz w:val="24"/>
                <w:szCs w:val="24"/>
                <w:lang w:eastAsia="ar-SA"/>
              </w:rPr>
              <w:t>psihoaktīvas</w:t>
            </w:r>
            <w:proofErr w:type="spellEnd"/>
            <w:r w:rsidRPr="009B3D5C">
              <w:rPr>
                <w:rFonts w:ascii="Times New Roman" w:eastAsia="Times New Roman" w:hAnsi="Times New Roman" w:cs="Times New Roman"/>
                <w:sz w:val="24"/>
                <w:szCs w:val="24"/>
                <w:lang w:eastAsia="ar-SA"/>
              </w:rPr>
              <w:t xml:space="preserve"> vielas, proti, kam ziņot par konstatēto.</w:t>
            </w:r>
          </w:p>
          <w:p w14:paraId="10203238" w14:textId="45A48216" w:rsidR="00825443" w:rsidRPr="00825443" w:rsidRDefault="00337A4E" w:rsidP="00825443">
            <w:pPr>
              <w:spacing w:after="0" w:line="240" w:lineRule="auto"/>
              <w:ind w:firstLine="41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w:t>
            </w:r>
            <w:r w:rsidR="00825443" w:rsidRPr="0082544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erobežotas pieejamības informācija]</w:t>
            </w:r>
          </w:p>
          <w:p w14:paraId="4277E7D9" w14:textId="2EBF1F36" w:rsidR="009B3D5C" w:rsidRDefault="0060692C" w:rsidP="005F7DB6">
            <w:pPr>
              <w:shd w:val="clear" w:color="auto" w:fill="FFFFFF"/>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w:t>
            </w:r>
            <w:r w:rsidR="009B3D5C">
              <w:rPr>
                <w:rFonts w:ascii="Times New Roman" w:eastAsia="Times New Roman" w:hAnsi="Times New Roman" w:cs="Times New Roman"/>
                <w:color w:val="000000"/>
                <w:sz w:val="24"/>
                <w:szCs w:val="24"/>
                <w:lang w:eastAsia="lv-LV"/>
              </w:rPr>
              <w:t>Ņemot vērā, ka</w:t>
            </w:r>
            <w:r w:rsidR="00551B13">
              <w:rPr>
                <w:rFonts w:ascii="Times New Roman" w:eastAsia="Times New Roman" w:hAnsi="Times New Roman" w:cs="Times New Roman"/>
                <w:color w:val="000000"/>
                <w:sz w:val="24"/>
                <w:szCs w:val="24"/>
                <w:lang w:eastAsia="lv-LV"/>
              </w:rPr>
              <w:t xml:space="preserve"> ar</w:t>
            </w:r>
            <w:r w:rsidR="009B3D5C">
              <w:rPr>
                <w:rFonts w:ascii="Times New Roman" w:eastAsia="Times New Roman" w:hAnsi="Times New Roman" w:cs="Times New Roman"/>
                <w:color w:val="000000"/>
                <w:sz w:val="24"/>
                <w:szCs w:val="24"/>
                <w:lang w:eastAsia="lv-LV"/>
              </w:rPr>
              <w:t xml:space="preserve"> minētajām darbībām</w:t>
            </w:r>
            <w:r w:rsidR="00A3426F">
              <w:rPr>
                <w:rFonts w:ascii="Times New Roman" w:eastAsia="Times New Roman" w:hAnsi="Times New Roman" w:cs="Times New Roman"/>
                <w:color w:val="000000"/>
                <w:sz w:val="24"/>
                <w:szCs w:val="24"/>
                <w:lang w:eastAsia="lv-LV"/>
              </w:rPr>
              <w:t xml:space="preserve"> </w:t>
            </w:r>
            <w:r w:rsidR="00551B13">
              <w:rPr>
                <w:rFonts w:ascii="Times New Roman" w:eastAsia="Times New Roman" w:hAnsi="Times New Roman" w:cs="Times New Roman"/>
                <w:color w:val="000000"/>
                <w:sz w:val="24"/>
                <w:szCs w:val="24"/>
                <w:lang w:eastAsia="lv-LV"/>
              </w:rPr>
              <w:t>m</w:t>
            </w:r>
            <w:r w:rsidR="009B3D5C">
              <w:rPr>
                <w:rFonts w:ascii="Times New Roman" w:eastAsia="Times New Roman" w:hAnsi="Times New Roman" w:cs="Times New Roman"/>
                <w:color w:val="000000"/>
                <w:sz w:val="24"/>
                <w:szCs w:val="24"/>
                <w:lang w:eastAsia="lv-LV"/>
              </w:rPr>
              <w:t xml:space="preserve">uitas </w:t>
            </w:r>
            <w:r w:rsidR="000006DC">
              <w:rPr>
                <w:rFonts w:ascii="Times New Roman" w:eastAsia="Times New Roman" w:hAnsi="Times New Roman" w:cs="Times New Roman"/>
                <w:color w:val="000000"/>
                <w:sz w:val="24"/>
                <w:szCs w:val="24"/>
                <w:lang w:eastAsia="lv-LV"/>
              </w:rPr>
              <w:t>iestāde</w:t>
            </w:r>
            <w:r w:rsidR="009B3D5C">
              <w:rPr>
                <w:rFonts w:ascii="Times New Roman" w:eastAsia="Times New Roman" w:hAnsi="Times New Roman" w:cs="Times New Roman"/>
                <w:color w:val="000000"/>
                <w:sz w:val="24"/>
                <w:szCs w:val="24"/>
                <w:lang w:eastAsia="lv-LV"/>
              </w:rPr>
              <w:t xml:space="preserve"> pēc būtības veic pasta sūtījumu kontroli, šādas tiesības ir nepieciešams nostiprināt normatīvajos aktos.</w:t>
            </w:r>
          </w:p>
          <w:p w14:paraId="3E334531" w14:textId="77BF248C" w:rsidR="00825443" w:rsidRDefault="00337A4E" w:rsidP="005F7DB6">
            <w:pPr>
              <w:shd w:val="clear" w:color="auto" w:fill="FFFFFF"/>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 </w:t>
            </w:r>
            <w:r w:rsidR="00825443" w:rsidRPr="0082544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erobežotas pieejamības informācija]</w:t>
            </w:r>
          </w:p>
          <w:p w14:paraId="050ED42E" w14:textId="7C823653" w:rsidR="00A64151" w:rsidRDefault="0060692C" w:rsidP="005F7DB6">
            <w:pPr>
              <w:spacing w:after="0" w:line="240" w:lineRule="auto"/>
              <w:ind w:firstLine="37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00A64151" w:rsidRPr="007950AC">
              <w:rPr>
                <w:rFonts w:ascii="Times New Roman" w:eastAsia="Times New Roman" w:hAnsi="Times New Roman" w:cs="Times New Roman"/>
                <w:bCs/>
                <w:sz w:val="24"/>
                <w:szCs w:val="24"/>
                <w:lang w:eastAsia="ar-SA"/>
              </w:rPr>
              <w:t>Ja persona</w:t>
            </w:r>
            <w:r w:rsidR="00A64151">
              <w:rPr>
                <w:rFonts w:ascii="Times New Roman" w:eastAsia="Times New Roman" w:hAnsi="Times New Roman" w:cs="Times New Roman"/>
                <w:bCs/>
                <w:sz w:val="24"/>
                <w:szCs w:val="24"/>
                <w:lang w:eastAsia="ar-SA"/>
              </w:rPr>
              <w:t xml:space="preserve"> (pasta sūtījuma saņēmējs)</w:t>
            </w:r>
            <w:r w:rsidR="00A64151" w:rsidRPr="007950AC">
              <w:rPr>
                <w:rFonts w:ascii="Times New Roman" w:eastAsia="Times New Roman" w:hAnsi="Times New Roman" w:cs="Times New Roman"/>
                <w:bCs/>
                <w:sz w:val="24"/>
                <w:szCs w:val="24"/>
                <w:lang w:eastAsia="ar-SA"/>
              </w:rPr>
              <w:t xml:space="preserve"> ieradīsies saņemt aizdomīgo pasta sūtījumu (uzrādot personu apliecinošu dokumentu)</w:t>
            </w:r>
            <w:r w:rsidR="00A64151">
              <w:rPr>
                <w:rFonts w:ascii="Times New Roman" w:eastAsia="Times New Roman" w:hAnsi="Times New Roman" w:cs="Times New Roman"/>
                <w:bCs/>
                <w:sz w:val="24"/>
                <w:szCs w:val="24"/>
                <w:lang w:eastAsia="ar-SA"/>
              </w:rPr>
              <w:t>,</w:t>
            </w:r>
            <w:r w:rsidR="00A64151" w:rsidRPr="007950AC">
              <w:rPr>
                <w:rFonts w:ascii="Times New Roman" w:eastAsia="Times New Roman" w:hAnsi="Times New Roman" w:cs="Times New Roman"/>
                <w:bCs/>
                <w:sz w:val="24"/>
                <w:szCs w:val="24"/>
                <w:lang w:eastAsia="ar-SA"/>
              </w:rPr>
              <w:t xml:space="preserve"> </w:t>
            </w:r>
            <w:r w:rsidR="006F5568">
              <w:rPr>
                <w:rFonts w:ascii="Times New Roman" w:eastAsia="Times New Roman" w:hAnsi="Times New Roman" w:cs="Times New Roman"/>
                <w:bCs/>
                <w:sz w:val="24"/>
                <w:szCs w:val="24"/>
                <w:lang w:eastAsia="ar-SA"/>
              </w:rPr>
              <w:t xml:space="preserve">muitas amatpersona par to paziņos NMPP un pieaicinās NMPP amatpersonu piedalīties </w:t>
            </w:r>
            <w:r w:rsidR="006F5568">
              <w:rPr>
                <w:rFonts w:ascii="Times New Roman" w:eastAsia="Times New Roman" w:hAnsi="Times New Roman" w:cs="Times New Roman"/>
                <w:bCs/>
                <w:sz w:val="24"/>
                <w:szCs w:val="24"/>
                <w:lang w:eastAsia="ar-SA"/>
              </w:rPr>
              <w:lastRenderedPageBreak/>
              <w:t>pārbaudē. Aizdomīgo pasta sūtījumu personas</w:t>
            </w:r>
            <w:r w:rsidR="006F5568" w:rsidRPr="007950AC">
              <w:rPr>
                <w:rFonts w:ascii="Times New Roman" w:eastAsia="Times New Roman" w:hAnsi="Times New Roman" w:cs="Times New Roman"/>
                <w:bCs/>
                <w:sz w:val="24"/>
                <w:szCs w:val="24"/>
                <w:lang w:eastAsia="ar-SA"/>
              </w:rPr>
              <w:t xml:space="preserve"> klātbūtnē atvērs un </w:t>
            </w:r>
            <w:r w:rsidR="006F5568">
              <w:rPr>
                <w:rFonts w:ascii="Times New Roman" w:eastAsia="Times New Roman" w:hAnsi="Times New Roman" w:cs="Times New Roman"/>
                <w:bCs/>
                <w:sz w:val="24"/>
                <w:szCs w:val="24"/>
                <w:lang w:eastAsia="ar-SA"/>
              </w:rPr>
              <w:t xml:space="preserve">tā saturam </w:t>
            </w:r>
            <w:r w:rsidR="006F5568" w:rsidRPr="007950AC">
              <w:rPr>
                <w:rFonts w:ascii="Times New Roman" w:eastAsia="Times New Roman" w:hAnsi="Times New Roman" w:cs="Times New Roman"/>
                <w:bCs/>
                <w:sz w:val="24"/>
                <w:szCs w:val="24"/>
                <w:lang w:eastAsia="ar-SA"/>
              </w:rPr>
              <w:t xml:space="preserve">veiks </w:t>
            </w:r>
            <w:proofErr w:type="spellStart"/>
            <w:r w:rsidR="006F5568" w:rsidRPr="007950AC">
              <w:rPr>
                <w:rFonts w:ascii="Times New Roman" w:eastAsia="Times New Roman" w:hAnsi="Times New Roman" w:cs="Times New Roman"/>
                <w:bCs/>
                <w:sz w:val="24"/>
                <w:szCs w:val="24"/>
                <w:lang w:eastAsia="ar-SA"/>
              </w:rPr>
              <w:t>eksprestest</w:t>
            </w:r>
            <w:r w:rsidR="006F5568">
              <w:rPr>
                <w:rFonts w:ascii="Times New Roman" w:eastAsia="Times New Roman" w:hAnsi="Times New Roman" w:cs="Times New Roman"/>
                <w:bCs/>
                <w:sz w:val="24"/>
                <w:szCs w:val="24"/>
                <w:lang w:eastAsia="ar-SA"/>
              </w:rPr>
              <w:t>u</w:t>
            </w:r>
            <w:proofErr w:type="spellEnd"/>
            <w:r w:rsidR="006F5568">
              <w:rPr>
                <w:rFonts w:ascii="Times New Roman" w:eastAsia="Times New Roman" w:hAnsi="Times New Roman" w:cs="Times New Roman"/>
                <w:bCs/>
                <w:sz w:val="24"/>
                <w:szCs w:val="24"/>
                <w:lang w:eastAsia="ar-SA"/>
              </w:rPr>
              <w:t xml:space="preserve">. </w:t>
            </w:r>
            <w:r w:rsidR="006F5568" w:rsidRPr="008C68E6">
              <w:rPr>
                <w:rFonts w:ascii="Times New Roman" w:eastAsia="Times New Roman" w:hAnsi="Times New Roman" w:cs="Times New Roman"/>
                <w:bCs/>
                <w:sz w:val="24"/>
                <w:szCs w:val="24"/>
                <w:lang w:eastAsia="ar-SA"/>
              </w:rPr>
              <w:t xml:space="preserve">Ja </w:t>
            </w:r>
            <w:proofErr w:type="spellStart"/>
            <w:r w:rsidR="006F5568" w:rsidRPr="008C68E6">
              <w:rPr>
                <w:rFonts w:ascii="Times New Roman" w:eastAsia="Times New Roman" w:hAnsi="Times New Roman" w:cs="Times New Roman"/>
                <w:bCs/>
                <w:sz w:val="24"/>
                <w:szCs w:val="24"/>
                <w:lang w:eastAsia="ar-SA"/>
              </w:rPr>
              <w:t>eksprestests</w:t>
            </w:r>
            <w:proofErr w:type="spellEnd"/>
            <w:r w:rsidR="006F5568" w:rsidRPr="008C68E6">
              <w:rPr>
                <w:rFonts w:ascii="Times New Roman" w:eastAsia="Times New Roman" w:hAnsi="Times New Roman" w:cs="Times New Roman"/>
                <w:bCs/>
                <w:sz w:val="24"/>
                <w:szCs w:val="24"/>
                <w:lang w:eastAsia="ar-SA"/>
              </w:rPr>
              <w:t xml:space="preserve"> uzrādīs narkotisko vielu klātbūtni</w:t>
            </w:r>
            <w:r w:rsidR="006F5568">
              <w:rPr>
                <w:rFonts w:ascii="Times New Roman" w:eastAsia="Times New Roman" w:hAnsi="Times New Roman" w:cs="Times New Roman"/>
                <w:bCs/>
                <w:sz w:val="24"/>
                <w:szCs w:val="24"/>
                <w:lang w:eastAsia="ar-SA"/>
              </w:rPr>
              <w:t xml:space="preserve">, NMPP amatpersona </w:t>
            </w:r>
            <w:r w:rsidR="006F5568" w:rsidRPr="009532A6">
              <w:rPr>
                <w:rFonts w:ascii="Times New Roman" w:eastAsia="Times New Roman" w:hAnsi="Times New Roman" w:cs="Times New Roman"/>
                <w:bCs/>
                <w:sz w:val="24"/>
                <w:szCs w:val="24"/>
                <w:lang w:eastAsia="ar-SA"/>
              </w:rPr>
              <w:t>saskaņā ar Kriminālprocesa likuma 6.</w:t>
            </w:r>
            <w:r w:rsidR="00A32462">
              <w:rPr>
                <w:rFonts w:ascii="Times New Roman" w:eastAsia="Times New Roman" w:hAnsi="Times New Roman" w:cs="Times New Roman"/>
                <w:bCs/>
                <w:sz w:val="24"/>
                <w:szCs w:val="24"/>
                <w:lang w:eastAsia="ar-SA"/>
              </w:rPr>
              <w:t> </w:t>
            </w:r>
            <w:r w:rsidR="006F5568" w:rsidRPr="009532A6">
              <w:rPr>
                <w:rFonts w:ascii="Times New Roman" w:eastAsia="Times New Roman" w:hAnsi="Times New Roman" w:cs="Times New Roman"/>
                <w:bCs/>
                <w:sz w:val="24"/>
                <w:szCs w:val="24"/>
                <w:lang w:eastAsia="ar-SA"/>
              </w:rPr>
              <w:t>pantu pieņems lēmumu par kriminālprocesa uzsākšanu un kriminālprocesa ietvaros veiks</w:t>
            </w:r>
            <w:r w:rsidR="006F5568">
              <w:rPr>
                <w:rFonts w:ascii="Times New Roman" w:eastAsia="Times New Roman" w:hAnsi="Times New Roman" w:cs="Times New Roman"/>
                <w:bCs/>
                <w:sz w:val="24"/>
                <w:szCs w:val="24"/>
                <w:lang w:eastAsia="ar-SA"/>
              </w:rPr>
              <w:t xml:space="preserve"> turpmākās procesuālās darbības, aizturēs</w:t>
            </w:r>
            <w:r w:rsidR="006F5568" w:rsidRPr="00991790">
              <w:rPr>
                <w:rFonts w:ascii="Times New Roman" w:eastAsia="Times New Roman" w:hAnsi="Times New Roman" w:cs="Times New Roman"/>
                <w:bCs/>
                <w:sz w:val="24"/>
                <w:szCs w:val="24"/>
                <w:lang w:eastAsia="ar-SA"/>
              </w:rPr>
              <w:t xml:space="preserve"> personu(-</w:t>
            </w:r>
            <w:proofErr w:type="spellStart"/>
            <w:r w:rsidR="006F5568" w:rsidRPr="00991790">
              <w:rPr>
                <w:rFonts w:ascii="Times New Roman" w:eastAsia="Times New Roman" w:hAnsi="Times New Roman" w:cs="Times New Roman"/>
                <w:bCs/>
                <w:sz w:val="24"/>
                <w:szCs w:val="24"/>
                <w:lang w:eastAsia="ar-SA"/>
              </w:rPr>
              <w:t>as</w:t>
            </w:r>
            <w:proofErr w:type="spellEnd"/>
            <w:r w:rsidR="006F5568" w:rsidRPr="00991790">
              <w:rPr>
                <w:rFonts w:ascii="Times New Roman" w:eastAsia="Times New Roman" w:hAnsi="Times New Roman" w:cs="Times New Roman"/>
                <w:bCs/>
                <w:sz w:val="24"/>
                <w:szCs w:val="24"/>
                <w:lang w:eastAsia="ar-SA"/>
              </w:rPr>
              <w:t>), kuras</w:t>
            </w:r>
            <w:r w:rsidR="00A03592">
              <w:rPr>
                <w:rFonts w:ascii="Times New Roman" w:eastAsia="Times New Roman" w:hAnsi="Times New Roman" w:cs="Times New Roman"/>
                <w:bCs/>
                <w:sz w:val="24"/>
                <w:szCs w:val="24"/>
                <w:lang w:eastAsia="ar-SA"/>
              </w:rPr>
              <w:t>(-u)</w:t>
            </w:r>
            <w:r w:rsidR="006F5568" w:rsidRPr="00991790">
              <w:rPr>
                <w:rFonts w:ascii="Times New Roman" w:eastAsia="Times New Roman" w:hAnsi="Times New Roman" w:cs="Times New Roman"/>
                <w:bCs/>
                <w:sz w:val="24"/>
                <w:szCs w:val="24"/>
                <w:lang w:eastAsia="ar-SA"/>
              </w:rPr>
              <w:t xml:space="preserve"> aizdomīgajā pasta sūtījumā konstatēta narkotiskā viela, </w:t>
            </w:r>
            <w:r w:rsidR="006F5568">
              <w:rPr>
                <w:rFonts w:ascii="Times New Roman" w:eastAsia="Times New Roman" w:hAnsi="Times New Roman" w:cs="Times New Roman"/>
                <w:bCs/>
                <w:sz w:val="24"/>
                <w:szCs w:val="24"/>
                <w:lang w:eastAsia="ar-SA"/>
              </w:rPr>
              <w:t xml:space="preserve">izņems no personas </w:t>
            </w:r>
            <w:r w:rsidR="006F5568" w:rsidRPr="00991790">
              <w:rPr>
                <w:rFonts w:ascii="Times New Roman" w:eastAsia="Times New Roman" w:hAnsi="Times New Roman" w:cs="Times New Roman"/>
                <w:bCs/>
                <w:sz w:val="24"/>
                <w:szCs w:val="24"/>
                <w:lang w:eastAsia="ar-SA"/>
              </w:rPr>
              <w:t>viel</w:t>
            </w:r>
            <w:r w:rsidR="00A113BB">
              <w:rPr>
                <w:rFonts w:ascii="Times New Roman" w:eastAsia="Times New Roman" w:hAnsi="Times New Roman" w:cs="Times New Roman"/>
                <w:bCs/>
                <w:sz w:val="24"/>
                <w:szCs w:val="24"/>
                <w:lang w:eastAsia="ar-SA"/>
              </w:rPr>
              <w:t>u</w:t>
            </w:r>
            <w:r w:rsidR="006F5568" w:rsidRPr="00991790">
              <w:rPr>
                <w:rFonts w:ascii="Times New Roman" w:eastAsia="Times New Roman" w:hAnsi="Times New Roman" w:cs="Times New Roman"/>
                <w:bCs/>
                <w:sz w:val="24"/>
                <w:szCs w:val="24"/>
                <w:lang w:eastAsia="ar-SA"/>
              </w:rPr>
              <w:t>, pašu pasta sūtījumu un/vai cit</w:t>
            </w:r>
            <w:r w:rsidR="006F5568">
              <w:rPr>
                <w:rFonts w:ascii="Times New Roman" w:eastAsia="Times New Roman" w:hAnsi="Times New Roman" w:cs="Times New Roman"/>
                <w:bCs/>
                <w:sz w:val="24"/>
                <w:szCs w:val="24"/>
                <w:lang w:eastAsia="ar-SA"/>
              </w:rPr>
              <w:t>as</w:t>
            </w:r>
            <w:r w:rsidR="006F5568" w:rsidRPr="00991790">
              <w:rPr>
                <w:rFonts w:ascii="Times New Roman" w:eastAsia="Times New Roman" w:hAnsi="Times New Roman" w:cs="Times New Roman"/>
                <w:bCs/>
                <w:sz w:val="24"/>
                <w:szCs w:val="24"/>
                <w:lang w:eastAsia="ar-SA"/>
              </w:rPr>
              <w:t xml:space="preserve"> mant</w:t>
            </w:r>
            <w:r w:rsidR="006F5568">
              <w:rPr>
                <w:rFonts w:ascii="Times New Roman" w:eastAsia="Times New Roman" w:hAnsi="Times New Roman" w:cs="Times New Roman"/>
                <w:bCs/>
                <w:sz w:val="24"/>
                <w:szCs w:val="24"/>
                <w:lang w:eastAsia="ar-SA"/>
              </w:rPr>
              <w:t>as</w:t>
            </w:r>
            <w:r w:rsidR="006F5568" w:rsidRPr="00991790">
              <w:rPr>
                <w:rFonts w:ascii="Times New Roman" w:eastAsia="Times New Roman" w:hAnsi="Times New Roman" w:cs="Times New Roman"/>
                <w:bCs/>
                <w:sz w:val="24"/>
                <w:szCs w:val="24"/>
                <w:lang w:eastAsia="ar-SA"/>
              </w:rPr>
              <w:t xml:space="preserve"> un dokument</w:t>
            </w:r>
            <w:r w:rsidR="006F5568">
              <w:rPr>
                <w:rFonts w:ascii="Times New Roman" w:eastAsia="Times New Roman" w:hAnsi="Times New Roman" w:cs="Times New Roman"/>
                <w:bCs/>
                <w:sz w:val="24"/>
                <w:szCs w:val="24"/>
                <w:lang w:eastAsia="ar-SA"/>
              </w:rPr>
              <w:t>us</w:t>
            </w:r>
            <w:r w:rsidR="006F5568" w:rsidRPr="00991790">
              <w:rPr>
                <w:rFonts w:ascii="Times New Roman" w:eastAsia="Times New Roman" w:hAnsi="Times New Roman" w:cs="Times New Roman"/>
                <w:bCs/>
                <w:sz w:val="24"/>
                <w:szCs w:val="24"/>
                <w:lang w:eastAsia="ar-SA"/>
              </w:rPr>
              <w:t xml:space="preserve">. </w:t>
            </w:r>
            <w:r w:rsidR="006F5568" w:rsidRPr="007950AC">
              <w:rPr>
                <w:rFonts w:ascii="Times New Roman" w:eastAsia="Times New Roman" w:hAnsi="Times New Roman" w:cs="Times New Roman"/>
                <w:bCs/>
                <w:sz w:val="24"/>
                <w:szCs w:val="24"/>
                <w:lang w:eastAsia="ar-SA"/>
              </w:rPr>
              <w:t xml:space="preserve">Ja </w:t>
            </w:r>
            <w:proofErr w:type="spellStart"/>
            <w:r w:rsidR="006F5568" w:rsidRPr="007950AC">
              <w:rPr>
                <w:rFonts w:ascii="Times New Roman" w:eastAsia="Times New Roman" w:hAnsi="Times New Roman" w:cs="Times New Roman"/>
                <w:bCs/>
                <w:sz w:val="24"/>
                <w:szCs w:val="24"/>
                <w:lang w:eastAsia="ar-SA"/>
              </w:rPr>
              <w:t>eksprestests</w:t>
            </w:r>
            <w:proofErr w:type="spellEnd"/>
            <w:r w:rsidR="006F5568" w:rsidRPr="007950AC">
              <w:rPr>
                <w:rFonts w:ascii="Times New Roman" w:eastAsia="Times New Roman" w:hAnsi="Times New Roman" w:cs="Times New Roman"/>
                <w:bCs/>
                <w:sz w:val="24"/>
                <w:szCs w:val="24"/>
                <w:lang w:eastAsia="ar-SA"/>
              </w:rPr>
              <w:t xml:space="preserve"> neuzrādīs narkotisko vielu klātbūtni, pasta sūtījum</w:t>
            </w:r>
            <w:r w:rsidR="006F5568">
              <w:rPr>
                <w:rFonts w:ascii="Times New Roman" w:eastAsia="Times New Roman" w:hAnsi="Times New Roman" w:cs="Times New Roman"/>
                <w:bCs/>
                <w:sz w:val="24"/>
                <w:szCs w:val="24"/>
                <w:lang w:eastAsia="ar-SA"/>
              </w:rPr>
              <w:t>u</w:t>
            </w:r>
            <w:r w:rsidR="006F5568" w:rsidRPr="007950AC">
              <w:rPr>
                <w:rFonts w:ascii="Times New Roman" w:eastAsia="Times New Roman" w:hAnsi="Times New Roman" w:cs="Times New Roman"/>
                <w:bCs/>
                <w:sz w:val="24"/>
                <w:szCs w:val="24"/>
                <w:lang w:eastAsia="ar-SA"/>
              </w:rPr>
              <w:t xml:space="preserve"> atdos </w:t>
            </w:r>
            <w:r w:rsidR="006F5568">
              <w:rPr>
                <w:rFonts w:ascii="Times New Roman" w:eastAsia="Times New Roman" w:hAnsi="Times New Roman" w:cs="Times New Roman"/>
                <w:bCs/>
                <w:sz w:val="24"/>
                <w:szCs w:val="24"/>
                <w:lang w:eastAsia="ar-SA"/>
              </w:rPr>
              <w:t>personai (</w:t>
            </w:r>
            <w:r w:rsidR="006F5568" w:rsidRPr="007950AC">
              <w:rPr>
                <w:rFonts w:ascii="Times New Roman" w:eastAsia="Times New Roman" w:hAnsi="Times New Roman" w:cs="Times New Roman"/>
                <w:bCs/>
                <w:sz w:val="24"/>
                <w:szCs w:val="24"/>
                <w:lang w:eastAsia="ar-SA"/>
              </w:rPr>
              <w:t>saņēmējam</w:t>
            </w:r>
            <w:r w:rsidR="006F5568">
              <w:rPr>
                <w:rFonts w:ascii="Times New Roman" w:eastAsia="Times New Roman" w:hAnsi="Times New Roman" w:cs="Times New Roman"/>
                <w:bCs/>
                <w:sz w:val="24"/>
                <w:szCs w:val="24"/>
                <w:lang w:eastAsia="ar-SA"/>
              </w:rPr>
              <w:t>)</w:t>
            </w:r>
            <w:r w:rsidR="006F5568" w:rsidRPr="007950AC">
              <w:rPr>
                <w:rFonts w:ascii="Times New Roman" w:eastAsia="Times New Roman" w:hAnsi="Times New Roman" w:cs="Times New Roman"/>
                <w:bCs/>
                <w:sz w:val="24"/>
                <w:szCs w:val="24"/>
                <w:lang w:eastAsia="ar-SA"/>
              </w:rPr>
              <w:t>.</w:t>
            </w:r>
            <w:r w:rsidR="006F5568" w:rsidRPr="007E229F">
              <w:rPr>
                <w:rFonts w:ascii="Times New Roman" w:eastAsia="Times New Roman" w:hAnsi="Times New Roman" w:cs="Times New Roman"/>
                <w:sz w:val="28"/>
                <w:szCs w:val="28"/>
                <w:lang w:eastAsia="lv-LV"/>
              </w:rPr>
              <w:t xml:space="preserve"> </w:t>
            </w:r>
            <w:r w:rsidR="006F5568" w:rsidRPr="007E229F">
              <w:rPr>
                <w:rFonts w:ascii="Times New Roman" w:eastAsia="Times New Roman" w:hAnsi="Times New Roman" w:cs="Times New Roman"/>
                <w:bCs/>
                <w:sz w:val="24"/>
                <w:szCs w:val="24"/>
                <w:lang w:eastAsia="ar-SA"/>
              </w:rPr>
              <w:t xml:space="preserve">Ja muitas </w:t>
            </w:r>
            <w:r w:rsidR="006F5568">
              <w:rPr>
                <w:rFonts w:ascii="Times New Roman" w:eastAsia="Times New Roman" w:hAnsi="Times New Roman" w:cs="Times New Roman"/>
                <w:bCs/>
                <w:sz w:val="24"/>
                <w:szCs w:val="24"/>
                <w:lang w:eastAsia="ar-SA"/>
              </w:rPr>
              <w:t>amatpersonas</w:t>
            </w:r>
            <w:r w:rsidR="006F5568" w:rsidRPr="007E229F">
              <w:rPr>
                <w:rFonts w:ascii="Times New Roman" w:eastAsia="Times New Roman" w:hAnsi="Times New Roman" w:cs="Times New Roman"/>
                <w:bCs/>
                <w:sz w:val="24"/>
                <w:szCs w:val="24"/>
                <w:lang w:eastAsia="ar-SA"/>
              </w:rPr>
              <w:t xml:space="preserve">, veicot pārrobežu pasta sūtījuma kontroli, konstatē, ka sūtījums nesatur ceturtajā daļā minētās vielas, bet ir aizdomas, ka tas satur </w:t>
            </w:r>
            <w:r w:rsidR="00930BB5" w:rsidRPr="00AD1FDC">
              <w:rPr>
                <w:rFonts w:ascii="Times New Roman" w:eastAsia="Times New Roman" w:hAnsi="Times New Roman" w:cs="Times New Roman"/>
                <w:bCs/>
                <w:sz w:val="24"/>
                <w:szCs w:val="24"/>
                <w:lang w:eastAsia="ar-SA"/>
              </w:rPr>
              <w:t>brīvai apritei aizliegtas vielas vai priekšmet</w:t>
            </w:r>
            <w:r w:rsidR="00930BB5">
              <w:rPr>
                <w:rFonts w:ascii="Times New Roman" w:eastAsia="Times New Roman" w:hAnsi="Times New Roman" w:cs="Times New Roman"/>
                <w:bCs/>
                <w:sz w:val="24"/>
                <w:szCs w:val="24"/>
                <w:lang w:eastAsia="ar-SA"/>
              </w:rPr>
              <w:t>us</w:t>
            </w:r>
            <w:r w:rsidR="00930BB5" w:rsidRPr="00AD1FDC">
              <w:rPr>
                <w:rFonts w:ascii="Times New Roman" w:eastAsia="Times New Roman" w:hAnsi="Times New Roman" w:cs="Times New Roman"/>
                <w:bCs/>
                <w:sz w:val="24"/>
                <w:szCs w:val="24"/>
                <w:lang w:eastAsia="ar-SA"/>
              </w:rPr>
              <w:t>, muitas iestāde pasta sūtījumu tā adresātam neizsniedz un par to nekavējoties informē kompetento iestādi.</w:t>
            </w:r>
            <w:r w:rsidR="00DD1B0B">
              <w:t xml:space="preserve"> </w:t>
            </w:r>
            <w:r w:rsidR="00DD1B0B" w:rsidRPr="00DD1B0B">
              <w:rPr>
                <w:rFonts w:ascii="Times New Roman" w:eastAsia="Times New Roman" w:hAnsi="Times New Roman" w:cs="Times New Roman"/>
                <w:bCs/>
                <w:sz w:val="24"/>
                <w:szCs w:val="24"/>
                <w:lang w:eastAsia="ar-SA"/>
              </w:rPr>
              <w:t>Ja personai saistībā ar izņemto un iznīcināto pasta sūtījumu r</w:t>
            </w:r>
            <w:r w:rsidR="00DD1B0B">
              <w:rPr>
                <w:rFonts w:ascii="Times New Roman" w:eastAsia="Times New Roman" w:hAnsi="Times New Roman" w:cs="Times New Roman"/>
                <w:bCs/>
                <w:sz w:val="24"/>
                <w:szCs w:val="24"/>
                <w:lang w:eastAsia="ar-SA"/>
              </w:rPr>
              <w:t>adīsies</w:t>
            </w:r>
            <w:r w:rsidR="00DD1B0B" w:rsidRPr="00DD1B0B">
              <w:rPr>
                <w:rFonts w:ascii="Times New Roman" w:eastAsia="Times New Roman" w:hAnsi="Times New Roman" w:cs="Times New Roman"/>
                <w:bCs/>
                <w:sz w:val="24"/>
                <w:szCs w:val="24"/>
                <w:lang w:eastAsia="ar-SA"/>
              </w:rPr>
              <w:t xml:space="preserve"> mantiskais zaudējums vai nemantiskais kaitējums, kas tai nodarīts ar valsts pārvaldes iestādes prettiesisku administratīvo aktu vai prettiesisku faktisko rīcību, tā saskaņā ar Valsts pārvaldes iestāžu nodarīto zaudējumu atlīdzināšanas likumu var</w:t>
            </w:r>
            <w:r w:rsidR="00DD1B0B">
              <w:rPr>
                <w:rFonts w:ascii="Times New Roman" w:eastAsia="Times New Roman" w:hAnsi="Times New Roman" w:cs="Times New Roman"/>
                <w:bCs/>
                <w:sz w:val="24"/>
                <w:szCs w:val="24"/>
                <w:lang w:eastAsia="ar-SA"/>
              </w:rPr>
              <w:t>ēs</w:t>
            </w:r>
            <w:r w:rsidR="00DD1B0B" w:rsidRPr="00DD1B0B">
              <w:rPr>
                <w:rFonts w:ascii="Times New Roman" w:eastAsia="Times New Roman" w:hAnsi="Times New Roman" w:cs="Times New Roman"/>
                <w:bCs/>
                <w:sz w:val="24"/>
                <w:szCs w:val="24"/>
                <w:lang w:eastAsia="ar-SA"/>
              </w:rPr>
              <w:t xml:space="preserve"> vērsties VID.</w:t>
            </w:r>
          </w:p>
          <w:p w14:paraId="490265A3" w14:textId="5BC531C3" w:rsidR="009B3D5C" w:rsidRDefault="0060692C" w:rsidP="005F7DB6">
            <w:pPr>
              <w:spacing w:after="0" w:line="240" w:lineRule="auto"/>
              <w:ind w:firstLine="37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9B3D5C" w:rsidRPr="009B3D5C">
              <w:rPr>
                <w:rFonts w:ascii="Times New Roman" w:eastAsia="Times New Roman" w:hAnsi="Times New Roman" w:cs="Times New Roman"/>
                <w:sz w:val="24"/>
                <w:szCs w:val="24"/>
                <w:lang w:eastAsia="ar-SA"/>
              </w:rPr>
              <w:t>Šobrīd NMPP uzsākto kriminālprocesu skaits  saistībā ar pārrobežu pasta sūtījumiem strauji pieaug. 2019.</w:t>
            </w:r>
            <w:r w:rsidR="00E44FD2">
              <w:rPr>
                <w:rFonts w:ascii="Times New Roman" w:eastAsia="Times New Roman" w:hAnsi="Times New Roman" w:cs="Times New Roman"/>
                <w:sz w:val="24"/>
                <w:szCs w:val="24"/>
                <w:lang w:eastAsia="ar-SA"/>
              </w:rPr>
              <w:t> </w:t>
            </w:r>
            <w:r w:rsidR="009B3D5C" w:rsidRPr="009B3D5C">
              <w:rPr>
                <w:rFonts w:ascii="Times New Roman" w:eastAsia="Times New Roman" w:hAnsi="Times New Roman" w:cs="Times New Roman"/>
                <w:sz w:val="24"/>
                <w:szCs w:val="24"/>
                <w:lang w:eastAsia="ar-SA"/>
              </w:rPr>
              <w:t>gadā uzsāktie kriminālprocesi par narkotisko vielu sūtījumiem ar VAS “Latvijas Pasts” starpniecību veido 83</w:t>
            </w:r>
            <w:r w:rsidR="00E44FD2">
              <w:rPr>
                <w:rFonts w:ascii="Times New Roman" w:eastAsia="Times New Roman" w:hAnsi="Times New Roman" w:cs="Times New Roman"/>
                <w:sz w:val="24"/>
                <w:szCs w:val="24"/>
                <w:lang w:eastAsia="ar-SA"/>
              </w:rPr>
              <w:t> </w:t>
            </w:r>
            <w:r w:rsidR="009B3D5C" w:rsidRPr="009B3D5C">
              <w:rPr>
                <w:rFonts w:ascii="Times New Roman" w:eastAsia="Times New Roman" w:hAnsi="Times New Roman" w:cs="Times New Roman"/>
                <w:sz w:val="24"/>
                <w:szCs w:val="24"/>
                <w:lang w:eastAsia="ar-SA"/>
              </w:rPr>
              <w:t>% jeb 682</w:t>
            </w:r>
            <w:r w:rsidR="00E44FD2">
              <w:rPr>
                <w:rFonts w:ascii="Times New Roman" w:eastAsia="Times New Roman" w:hAnsi="Times New Roman" w:cs="Times New Roman"/>
                <w:sz w:val="24"/>
                <w:szCs w:val="24"/>
                <w:lang w:eastAsia="ar-SA"/>
              </w:rPr>
              <w:t> </w:t>
            </w:r>
            <w:r w:rsidR="009B3D5C" w:rsidRPr="009B3D5C">
              <w:rPr>
                <w:rFonts w:ascii="Times New Roman" w:eastAsia="Times New Roman" w:hAnsi="Times New Roman" w:cs="Times New Roman"/>
                <w:sz w:val="24"/>
                <w:szCs w:val="24"/>
                <w:lang w:eastAsia="ar-SA"/>
              </w:rPr>
              <w:t xml:space="preserve">uzsāktos kriminālprocesus no visiem NMPP par narkotiskajām vielām uzsāktajiem kriminālprocesiem. Pasta sūtījumos atrodas dažādu veidu narkotiskās un psihotropās vielas, pārsvarā tās ir </w:t>
            </w:r>
            <w:r w:rsidR="009B3D5C" w:rsidRPr="00E1267D">
              <w:rPr>
                <w:rFonts w:ascii="Times New Roman" w:eastAsia="Times New Roman" w:hAnsi="Times New Roman" w:cs="Times New Roman"/>
                <w:i/>
                <w:sz w:val="24"/>
                <w:szCs w:val="24"/>
                <w:lang w:eastAsia="ar-SA"/>
              </w:rPr>
              <w:t>MDMA</w:t>
            </w:r>
            <w:r w:rsidR="009B3D5C" w:rsidRPr="009B3D5C">
              <w:rPr>
                <w:rFonts w:ascii="Times New Roman" w:eastAsia="Times New Roman" w:hAnsi="Times New Roman" w:cs="Times New Roman"/>
                <w:sz w:val="24"/>
                <w:szCs w:val="24"/>
                <w:lang w:eastAsia="ar-SA"/>
              </w:rPr>
              <w:t xml:space="preserve">, marihuāna, hašišs, </w:t>
            </w:r>
            <w:r w:rsidR="009B3D5C" w:rsidRPr="00E1267D">
              <w:rPr>
                <w:rFonts w:ascii="Times New Roman" w:eastAsia="Times New Roman" w:hAnsi="Times New Roman" w:cs="Times New Roman"/>
                <w:i/>
                <w:sz w:val="24"/>
                <w:szCs w:val="24"/>
                <w:lang w:eastAsia="ar-SA"/>
              </w:rPr>
              <w:t>LSD</w:t>
            </w:r>
            <w:r w:rsidR="009B3D5C" w:rsidRPr="009B3D5C">
              <w:rPr>
                <w:rFonts w:ascii="Times New Roman" w:eastAsia="Times New Roman" w:hAnsi="Times New Roman" w:cs="Times New Roman"/>
                <w:sz w:val="24"/>
                <w:szCs w:val="24"/>
                <w:lang w:eastAsia="ar-SA"/>
              </w:rPr>
              <w:t xml:space="preserve">, amfetamīns, </w:t>
            </w:r>
            <w:proofErr w:type="spellStart"/>
            <w:r w:rsidR="009B3D5C" w:rsidRPr="009B3D5C">
              <w:rPr>
                <w:rFonts w:ascii="Times New Roman" w:eastAsia="Times New Roman" w:hAnsi="Times New Roman" w:cs="Times New Roman"/>
                <w:sz w:val="24"/>
                <w:szCs w:val="24"/>
                <w:lang w:eastAsia="ar-SA"/>
              </w:rPr>
              <w:t>halucinogēnās</w:t>
            </w:r>
            <w:proofErr w:type="spellEnd"/>
            <w:r w:rsidR="009B3D5C" w:rsidRPr="009B3D5C">
              <w:rPr>
                <w:rFonts w:ascii="Times New Roman" w:eastAsia="Times New Roman" w:hAnsi="Times New Roman" w:cs="Times New Roman"/>
                <w:sz w:val="24"/>
                <w:szCs w:val="24"/>
                <w:lang w:eastAsia="ar-SA"/>
              </w:rPr>
              <w:t xml:space="preserve"> sēnes, retāk sastopam</w:t>
            </w:r>
            <w:r w:rsidR="00E44FD2">
              <w:rPr>
                <w:rFonts w:ascii="Times New Roman" w:eastAsia="Times New Roman" w:hAnsi="Times New Roman" w:cs="Times New Roman"/>
                <w:sz w:val="24"/>
                <w:szCs w:val="24"/>
                <w:lang w:eastAsia="ar-SA"/>
              </w:rPr>
              <w:t>s</w:t>
            </w:r>
            <w:r w:rsidR="009B3D5C" w:rsidRPr="009B3D5C">
              <w:rPr>
                <w:rFonts w:ascii="Times New Roman" w:eastAsia="Times New Roman" w:hAnsi="Times New Roman" w:cs="Times New Roman"/>
                <w:sz w:val="24"/>
                <w:szCs w:val="24"/>
                <w:lang w:eastAsia="ar-SA"/>
              </w:rPr>
              <w:t xml:space="preserve"> kokaīns un heroīns, kā arī dažādi aizliegtie medikamenti, piemēram, </w:t>
            </w:r>
            <w:r w:rsidR="009B3D5C" w:rsidRPr="00E1267D">
              <w:rPr>
                <w:rFonts w:ascii="Times New Roman" w:eastAsia="Times New Roman" w:hAnsi="Times New Roman" w:cs="Times New Roman"/>
                <w:i/>
                <w:sz w:val="24"/>
                <w:szCs w:val="24"/>
                <w:lang w:eastAsia="ar-SA"/>
              </w:rPr>
              <w:t>SUBUTEX</w:t>
            </w:r>
            <w:r w:rsidR="009B3D5C" w:rsidRPr="009B3D5C">
              <w:rPr>
                <w:rFonts w:ascii="Times New Roman" w:eastAsia="Times New Roman" w:hAnsi="Times New Roman" w:cs="Times New Roman"/>
                <w:sz w:val="24"/>
                <w:szCs w:val="24"/>
                <w:lang w:eastAsia="ar-SA"/>
              </w:rPr>
              <w:t xml:space="preserve"> tabletes. Visbiežāk pasta sūtījumos konstatēto vielu apjoms ir līdz 10</w:t>
            </w:r>
            <w:r w:rsidR="00E44FD2">
              <w:rPr>
                <w:rFonts w:ascii="Times New Roman" w:eastAsia="Times New Roman" w:hAnsi="Times New Roman" w:cs="Times New Roman"/>
                <w:sz w:val="24"/>
                <w:szCs w:val="24"/>
                <w:lang w:eastAsia="ar-SA"/>
              </w:rPr>
              <w:t> </w:t>
            </w:r>
            <w:r w:rsidR="009B3D5C" w:rsidRPr="009B3D5C">
              <w:rPr>
                <w:rFonts w:ascii="Times New Roman" w:eastAsia="Times New Roman" w:hAnsi="Times New Roman" w:cs="Times New Roman"/>
                <w:sz w:val="24"/>
                <w:szCs w:val="24"/>
                <w:lang w:eastAsia="ar-SA"/>
              </w:rPr>
              <w:t>gramiem. Lielākā daļa pasta sūtījumu ar narkotiskajām vielām Latvijā nonāk no Nīderlandes Karalistes, kā arī neliela daļa no Spānijas, Apvienotās Karalistes, Beļģijas un Vācijas.</w:t>
            </w:r>
          </w:p>
          <w:p w14:paraId="3712EF91" w14:textId="31E7C5F4" w:rsidR="007E1893" w:rsidRPr="009B3D5C" w:rsidRDefault="007E1893" w:rsidP="005F7DB6">
            <w:pPr>
              <w:spacing w:after="0" w:line="240" w:lineRule="auto"/>
              <w:ind w:firstLine="378"/>
              <w:jc w:val="both"/>
              <w:rPr>
                <w:rFonts w:ascii="Times New Roman" w:eastAsia="Times New Roman" w:hAnsi="Times New Roman" w:cs="Times New Roman"/>
                <w:sz w:val="24"/>
                <w:szCs w:val="24"/>
                <w:lang w:eastAsia="ar-SA"/>
              </w:rPr>
            </w:pPr>
            <w:r w:rsidRPr="007E1893">
              <w:rPr>
                <w:rFonts w:ascii="Times New Roman" w:eastAsia="Times New Roman" w:hAnsi="Times New Roman" w:cs="Times New Roman"/>
                <w:sz w:val="24"/>
                <w:szCs w:val="24"/>
                <w:lang w:eastAsia="ar-SA"/>
              </w:rPr>
              <w:t xml:space="preserve">Tieslietu ministrija organizēja divas sanāksmes, kas notika </w:t>
            </w:r>
            <w:r>
              <w:rPr>
                <w:rFonts w:ascii="Times New Roman" w:eastAsia="Times New Roman" w:hAnsi="Times New Roman" w:cs="Times New Roman"/>
                <w:sz w:val="24"/>
                <w:szCs w:val="24"/>
                <w:lang w:eastAsia="ar-SA"/>
              </w:rPr>
              <w:t>2019.</w:t>
            </w:r>
            <w:r w:rsidR="009550AC">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gada</w:t>
            </w:r>
            <w:r w:rsidR="001A417C">
              <w:rPr>
                <w:rFonts w:ascii="Times New Roman" w:eastAsia="Times New Roman" w:hAnsi="Times New Roman" w:cs="Times New Roman"/>
                <w:sz w:val="24"/>
                <w:szCs w:val="24"/>
                <w:lang w:eastAsia="ar-SA"/>
              </w:rPr>
              <w:t xml:space="preserve"> 11.</w:t>
            </w:r>
            <w:r w:rsidR="009550AC">
              <w:rPr>
                <w:rFonts w:ascii="Times New Roman" w:eastAsia="Times New Roman" w:hAnsi="Times New Roman" w:cs="Times New Roman"/>
                <w:sz w:val="24"/>
                <w:szCs w:val="24"/>
                <w:lang w:eastAsia="ar-SA"/>
              </w:rPr>
              <w:t> </w:t>
            </w:r>
            <w:r w:rsidR="001A417C">
              <w:rPr>
                <w:rFonts w:ascii="Times New Roman" w:eastAsia="Times New Roman" w:hAnsi="Times New Roman" w:cs="Times New Roman"/>
                <w:sz w:val="24"/>
                <w:szCs w:val="24"/>
                <w:lang w:eastAsia="ar-SA"/>
              </w:rPr>
              <w:t>jūlijā un 3.</w:t>
            </w:r>
            <w:r w:rsidR="009550AC">
              <w:rPr>
                <w:rFonts w:ascii="Times New Roman" w:eastAsia="Times New Roman" w:hAnsi="Times New Roman" w:cs="Times New Roman"/>
                <w:sz w:val="24"/>
                <w:szCs w:val="24"/>
                <w:lang w:eastAsia="ar-SA"/>
              </w:rPr>
              <w:t> </w:t>
            </w:r>
            <w:r w:rsidRPr="007E1893">
              <w:rPr>
                <w:rFonts w:ascii="Times New Roman" w:eastAsia="Times New Roman" w:hAnsi="Times New Roman" w:cs="Times New Roman"/>
                <w:sz w:val="24"/>
                <w:szCs w:val="24"/>
                <w:lang w:eastAsia="ar-SA"/>
              </w:rPr>
              <w:t xml:space="preserve">septembrī, kurās piedalījās Satiksmes ministrijas, </w:t>
            </w:r>
            <w:proofErr w:type="spellStart"/>
            <w:r w:rsidRPr="007E1893">
              <w:rPr>
                <w:rFonts w:ascii="Times New Roman" w:eastAsia="Times New Roman" w:hAnsi="Times New Roman" w:cs="Times New Roman"/>
                <w:sz w:val="24"/>
                <w:szCs w:val="24"/>
                <w:lang w:eastAsia="ar-SA"/>
              </w:rPr>
              <w:t>Iekšlietu</w:t>
            </w:r>
            <w:proofErr w:type="spellEnd"/>
            <w:r w:rsidRPr="007E1893">
              <w:rPr>
                <w:rFonts w:ascii="Times New Roman" w:eastAsia="Times New Roman" w:hAnsi="Times New Roman" w:cs="Times New Roman"/>
                <w:sz w:val="24"/>
                <w:szCs w:val="24"/>
                <w:lang w:eastAsia="ar-SA"/>
              </w:rPr>
              <w:t xml:space="preserve"> ministrijas, Valsts policijas, VID, Ģenerālprokuratūras un VAS </w:t>
            </w:r>
            <w:r w:rsidR="009550AC">
              <w:rPr>
                <w:rFonts w:ascii="Times New Roman" w:eastAsia="Times New Roman" w:hAnsi="Times New Roman" w:cs="Times New Roman"/>
                <w:sz w:val="24"/>
                <w:szCs w:val="24"/>
                <w:lang w:eastAsia="ar-SA"/>
              </w:rPr>
              <w:t>“</w:t>
            </w:r>
            <w:r w:rsidRPr="007E1893">
              <w:rPr>
                <w:rFonts w:ascii="Times New Roman" w:eastAsia="Times New Roman" w:hAnsi="Times New Roman" w:cs="Times New Roman"/>
                <w:sz w:val="24"/>
                <w:szCs w:val="24"/>
                <w:lang w:eastAsia="ar-SA"/>
              </w:rPr>
              <w:t>Latvijas Pasts</w:t>
            </w:r>
            <w:r w:rsidR="009550AC">
              <w:rPr>
                <w:rFonts w:ascii="Times New Roman" w:eastAsia="Times New Roman" w:hAnsi="Times New Roman" w:cs="Times New Roman"/>
                <w:sz w:val="24"/>
                <w:szCs w:val="24"/>
                <w:lang w:eastAsia="ar-SA"/>
              </w:rPr>
              <w:t>”</w:t>
            </w:r>
            <w:r w:rsidR="009550AC" w:rsidRPr="007E1893">
              <w:rPr>
                <w:rFonts w:ascii="Times New Roman" w:eastAsia="Times New Roman" w:hAnsi="Times New Roman" w:cs="Times New Roman"/>
                <w:sz w:val="24"/>
                <w:szCs w:val="24"/>
                <w:lang w:eastAsia="ar-SA"/>
              </w:rPr>
              <w:t xml:space="preserve"> </w:t>
            </w:r>
            <w:r w:rsidRPr="007E1893">
              <w:rPr>
                <w:rFonts w:ascii="Times New Roman" w:eastAsia="Times New Roman" w:hAnsi="Times New Roman" w:cs="Times New Roman"/>
                <w:sz w:val="24"/>
                <w:szCs w:val="24"/>
                <w:lang w:eastAsia="ar-SA"/>
              </w:rPr>
              <w:t>pārstāvji</w:t>
            </w:r>
            <w:r w:rsidR="007E27B6">
              <w:rPr>
                <w:rFonts w:ascii="Times New Roman" w:eastAsia="Times New Roman" w:hAnsi="Times New Roman" w:cs="Times New Roman"/>
                <w:sz w:val="24"/>
                <w:szCs w:val="24"/>
                <w:lang w:eastAsia="ar-SA"/>
              </w:rPr>
              <w:t>. Minētajās sanāksmēs rasts</w:t>
            </w:r>
            <w:r w:rsidRPr="007E1893">
              <w:rPr>
                <w:rFonts w:ascii="Times New Roman" w:eastAsia="Times New Roman" w:hAnsi="Times New Roman" w:cs="Times New Roman"/>
                <w:sz w:val="24"/>
                <w:szCs w:val="24"/>
                <w:lang w:eastAsia="ar-SA"/>
              </w:rPr>
              <w:t xml:space="preserve"> risinājum</w:t>
            </w:r>
            <w:r w:rsidR="007E27B6">
              <w:rPr>
                <w:rFonts w:ascii="Times New Roman" w:eastAsia="Times New Roman" w:hAnsi="Times New Roman" w:cs="Times New Roman"/>
                <w:sz w:val="24"/>
                <w:szCs w:val="24"/>
                <w:lang w:eastAsia="ar-SA"/>
              </w:rPr>
              <w:t>s</w:t>
            </w:r>
            <w:r w:rsidRPr="007E1893">
              <w:rPr>
                <w:rFonts w:ascii="Times New Roman" w:eastAsia="Times New Roman" w:hAnsi="Times New Roman" w:cs="Times New Roman"/>
                <w:sz w:val="24"/>
                <w:szCs w:val="24"/>
                <w:lang w:eastAsia="ar-SA"/>
              </w:rPr>
              <w:t xml:space="preserve"> NMPP resursu efektīvai izmantošanai, ierobežojot narkotisko un psihotropo vielu un to prekursoru sūtījumu nelielos apmēros ar pasta starpniecību nonākšanu Latvijā.</w:t>
            </w:r>
          </w:p>
          <w:p w14:paraId="4622A922" w14:textId="6302C281" w:rsidR="007E1893" w:rsidRDefault="007E1893" w:rsidP="005F7DB6">
            <w:pPr>
              <w:spacing w:after="0" w:line="240" w:lineRule="auto"/>
              <w:ind w:firstLine="37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Tād</w:t>
            </w:r>
            <w:r w:rsidR="00A03592">
              <w:rPr>
                <w:rFonts w:ascii="Times New Roman" w:eastAsia="Times New Roman" w:hAnsi="Times New Roman" w:cs="Times New Roman"/>
                <w:sz w:val="24"/>
                <w:szCs w:val="24"/>
                <w:lang w:eastAsia="ar-SA"/>
              </w:rPr>
              <w:t>ē</w:t>
            </w:r>
            <w:r>
              <w:rPr>
                <w:rFonts w:ascii="Times New Roman" w:eastAsia="Times New Roman" w:hAnsi="Times New Roman" w:cs="Times New Roman"/>
                <w:sz w:val="24"/>
                <w:szCs w:val="24"/>
                <w:lang w:eastAsia="ar-SA"/>
              </w:rPr>
              <w:t xml:space="preserve">jādi atbilstoši </w:t>
            </w:r>
            <w:r w:rsidR="00A03592">
              <w:rPr>
                <w:rFonts w:ascii="Times New Roman" w:eastAsia="Times New Roman" w:hAnsi="Times New Roman" w:cs="Times New Roman"/>
                <w:sz w:val="24"/>
                <w:szCs w:val="24"/>
                <w:lang w:eastAsia="ar-SA"/>
              </w:rPr>
              <w:t>i</w:t>
            </w:r>
            <w:r w:rsidR="001A417C">
              <w:rPr>
                <w:rFonts w:ascii="Times New Roman" w:eastAsia="Times New Roman" w:hAnsi="Times New Roman" w:cs="Times New Roman"/>
                <w:sz w:val="24"/>
                <w:szCs w:val="24"/>
                <w:lang w:eastAsia="ar-SA"/>
              </w:rPr>
              <w:t>nformatīv</w:t>
            </w:r>
            <w:r w:rsidR="007E27B6">
              <w:rPr>
                <w:rFonts w:ascii="Times New Roman" w:eastAsia="Times New Roman" w:hAnsi="Times New Roman" w:cs="Times New Roman"/>
                <w:sz w:val="24"/>
                <w:szCs w:val="24"/>
                <w:lang w:eastAsia="ar-SA"/>
              </w:rPr>
              <w:t>aj</w:t>
            </w:r>
            <w:r w:rsidR="001A417C">
              <w:rPr>
                <w:rFonts w:ascii="Times New Roman" w:eastAsia="Times New Roman" w:hAnsi="Times New Roman" w:cs="Times New Roman"/>
                <w:sz w:val="24"/>
                <w:szCs w:val="24"/>
                <w:lang w:eastAsia="ar-SA"/>
              </w:rPr>
              <w:t>ā</w:t>
            </w:r>
            <w:r>
              <w:rPr>
                <w:rFonts w:ascii="Times New Roman" w:eastAsia="Times New Roman" w:hAnsi="Times New Roman" w:cs="Times New Roman"/>
                <w:sz w:val="24"/>
                <w:szCs w:val="24"/>
                <w:lang w:eastAsia="ar-SA"/>
              </w:rPr>
              <w:t xml:space="preserve"> ziņojumā</w:t>
            </w:r>
            <w:r w:rsidRPr="007E1893">
              <w:rPr>
                <w:rFonts w:ascii="Times New Roman" w:eastAsia="Times New Roman" w:hAnsi="Times New Roman" w:cs="Times New Roman"/>
                <w:sz w:val="24"/>
                <w:szCs w:val="24"/>
                <w:lang w:eastAsia="ar-SA"/>
              </w:rPr>
              <w:t xml:space="preserve"> </w:t>
            </w:r>
            <w:r w:rsidR="009550AC">
              <w:rPr>
                <w:rFonts w:ascii="Times New Roman" w:eastAsia="Times New Roman" w:hAnsi="Times New Roman" w:cs="Times New Roman"/>
                <w:sz w:val="24"/>
                <w:szCs w:val="24"/>
                <w:lang w:eastAsia="ar-SA"/>
              </w:rPr>
              <w:t>“</w:t>
            </w:r>
            <w:r w:rsidRPr="007E1893">
              <w:rPr>
                <w:rFonts w:ascii="Times New Roman" w:eastAsia="Times New Roman" w:hAnsi="Times New Roman" w:cs="Times New Roman"/>
                <w:sz w:val="24"/>
                <w:szCs w:val="24"/>
                <w:lang w:eastAsia="ar-SA"/>
              </w:rPr>
              <w:t>Par risinājumu Valsts ieņēmumu dienesta Nodokļu un muitas policijas pārvaldes resursu efektīvai izmantošanai, ierobežojot narkotisko un psihotropo vielu un to prekursoru sūtījumu nelielos apmēros ar pasta starpniecību nonākšanu Latvijā</w:t>
            </w:r>
            <w:r w:rsidR="009550A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paredzētajam risinājumam, </w:t>
            </w:r>
            <w:r w:rsidRPr="007E1893">
              <w:rPr>
                <w:rFonts w:ascii="Times New Roman" w:eastAsia="Times New Roman" w:hAnsi="Times New Roman" w:cs="Times New Roman"/>
                <w:sz w:val="24"/>
                <w:szCs w:val="24"/>
                <w:lang w:eastAsia="ar-SA"/>
              </w:rPr>
              <w:t xml:space="preserve">ka gadījumos, ja VID </w:t>
            </w:r>
            <w:r w:rsidRPr="007E1893">
              <w:rPr>
                <w:rFonts w:ascii="Times New Roman" w:eastAsia="Times New Roman" w:hAnsi="Times New Roman" w:cs="Times New Roman"/>
                <w:sz w:val="24"/>
                <w:szCs w:val="24"/>
                <w:lang w:eastAsia="ar-SA"/>
              </w:rPr>
              <w:lastRenderedPageBreak/>
              <w:t xml:space="preserve">amatpersonas VAS “Latvijas </w:t>
            </w:r>
            <w:r w:rsidR="00A03592">
              <w:rPr>
                <w:rFonts w:ascii="Times New Roman" w:eastAsia="Times New Roman" w:hAnsi="Times New Roman" w:cs="Times New Roman"/>
                <w:sz w:val="24"/>
                <w:szCs w:val="24"/>
                <w:lang w:eastAsia="ar-SA"/>
              </w:rPr>
              <w:t>P</w:t>
            </w:r>
            <w:r w:rsidR="00A03592" w:rsidRPr="007E1893">
              <w:rPr>
                <w:rFonts w:ascii="Times New Roman" w:eastAsia="Times New Roman" w:hAnsi="Times New Roman" w:cs="Times New Roman"/>
                <w:sz w:val="24"/>
                <w:szCs w:val="24"/>
                <w:lang w:eastAsia="ar-SA"/>
              </w:rPr>
              <w:t>asts</w:t>
            </w:r>
            <w:r w:rsidRPr="007E1893">
              <w:rPr>
                <w:rFonts w:ascii="Times New Roman" w:eastAsia="Times New Roman" w:hAnsi="Times New Roman" w:cs="Times New Roman"/>
                <w:sz w:val="24"/>
                <w:szCs w:val="24"/>
                <w:lang w:eastAsia="ar-SA"/>
              </w:rPr>
              <w:t>” Rīgas šķirošanas kompleksā, veicot pārbaudi pasta sūtījumiem, konstatēs aizdomīgu pasta sūtījumu, proti, tādu, uz kuru norādīs speciāli apmācīts suns</w:t>
            </w:r>
            <w:r w:rsidR="00A03592">
              <w:rPr>
                <w:rFonts w:ascii="Times New Roman" w:eastAsia="Times New Roman" w:hAnsi="Times New Roman" w:cs="Times New Roman"/>
                <w:sz w:val="24"/>
                <w:szCs w:val="24"/>
                <w:lang w:eastAsia="ar-SA"/>
              </w:rPr>
              <w:t>,</w:t>
            </w:r>
            <w:r w:rsidRPr="007E1893">
              <w:rPr>
                <w:rFonts w:ascii="Times New Roman" w:eastAsia="Times New Roman" w:hAnsi="Times New Roman" w:cs="Times New Roman"/>
                <w:sz w:val="24"/>
                <w:szCs w:val="24"/>
                <w:lang w:eastAsia="ar-SA"/>
              </w:rPr>
              <w:t xml:space="preserve"> un/vai rentgenā konstatēs, ka sūtījumā, iespējams, atrodas narkotiskās vai psihotropās vielas, vai to prekursori, sūtījuma tālākā nosūtīšana tiks apturēta un aizdomīgais pasta sūtījums tiks novietots uzglabāšanai VID noteiktā telpā. VID amatpersonas fiksēs uz aizdomīgā pasta sūtījuma norādīto saņēmēja un nosūtītāja informāciju un par to paziņos NMPP, kura saņemto informāciju izmantos analītiskajam darbam. VID amatpersonas veiks analītisko darbu, apkopojot informāciju par sūtījumā norādīto saņēmēju un nosūtītāju, lai konstatētu iespējamās sakarības vairāku (skaita un apjoma) sūtījumu uzskaitē. Uzmanība pievēršama atkārtotu vai biežu sūtījumu gadījumos vienai un tai pašai personai, uz vienu un to pašu adresi. Vienlai</w:t>
            </w:r>
            <w:r w:rsidR="00354792">
              <w:rPr>
                <w:rFonts w:ascii="Times New Roman" w:eastAsia="Times New Roman" w:hAnsi="Times New Roman" w:cs="Times New Roman"/>
                <w:sz w:val="24"/>
                <w:szCs w:val="24"/>
                <w:lang w:eastAsia="ar-SA"/>
              </w:rPr>
              <w:t>kus</w:t>
            </w:r>
            <w:r w:rsidRPr="007E1893">
              <w:rPr>
                <w:rFonts w:ascii="Times New Roman" w:eastAsia="Times New Roman" w:hAnsi="Times New Roman" w:cs="Times New Roman"/>
                <w:sz w:val="24"/>
                <w:szCs w:val="24"/>
                <w:lang w:eastAsia="ar-SA"/>
              </w:rPr>
              <w:t xml:space="preserve"> VID Muitas pārvaldes amatpersonas uz apturētā aizdomīgā pasta sūtījuma norādīto adresi personai nosūtīs uzaicinājumu 30 dienu laikā ierasties VID Muitas pārvaldē, lai to saņemtu. Ja persona 30 dienu laikā neieradīsies saņemt aizdomīgo pasta sūtījumu, VID speciāli izveidota komisija pieņems lēmumu par sūtījuma iznīcināšanu. Lēmumu iznīcināt aizdomīgu sūtījumu pieņems tikai pēc veiktās datu analīzes, kā arī pēc iespējamās operatīvās darbības rezultātu apkopojuma, lai neizveidotos situācija, ka sūtījums tiek iznīcināts jau pirms informācijas izpētes, tādējādi iznīcinot iespējamo lietisko pierādījumu.</w:t>
            </w:r>
          </w:p>
          <w:p w14:paraId="2401E109" w14:textId="46189920" w:rsidR="00523D8D" w:rsidRPr="007950AC" w:rsidRDefault="0060692C" w:rsidP="005F7DB6">
            <w:pPr>
              <w:spacing w:after="0" w:line="240" w:lineRule="auto"/>
              <w:ind w:firstLine="3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w:t>
            </w:r>
            <w:r w:rsidR="00930BB5">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w:t>
            </w:r>
            <w:r w:rsidR="009B3D5C" w:rsidRPr="009B3D5C">
              <w:rPr>
                <w:rFonts w:ascii="Times New Roman" w:eastAsia="Times New Roman" w:hAnsi="Times New Roman" w:cs="Times New Roman"/>
                <w:sz w:val="24"/>
                <w:szCs w:val="24"/>
                <w:lang w:eastAsia="ar-SA"/>
              </w:rPr>
              <w:t>Par pārkāpumiem saistībā ar narkotisko un psihotropo vielu pārvietošanu pāri valsts robežai ir paredzēta kriminālatbildība. Krimināllikuma 190.</w:t>
            </w:r>
            <w:r w:rsidR="009B3D5C" w:rsidRPr="00764578">
              <w:rPr>
                <w:rFonts w:ascii="Times New Roman" w:eastAsia="Times New Roman" w:hAnsi="Times New Roman" w:cs="Times New Roman"/>
                <w:sz w:val="24"/>
                <w:szCs w:val="24"/>
                <w:vertAlign w:val="superscript"/>
                <w:lang w:eastAsia="ar-SA"/>
              </w:rPr>
              <w:t>1</w:t>
            </w:r>
            <w:r w:rsidR="00E44FD2">
              <w:rPr>
                <w:rFonts w:ascii="Times New Roman" w:eastAsia="Times New Roman" w:hAnsi="Times New Roman" w:cs="Times New Roman"/>
                <w:sz w:val="24"/>
                <w:szCs w:val="24"/>
                <w:lang w:eastAsia="ar-SA"/>
              </w:rPr>
              <w:t> </w:t>
            </w:r>
            <w:r w:rsidR="009B3D5C" w:rsidRPr="009B3D5C">
              <w:rPr>
                <w:rFonts w:ascii="Times New Roman" w:eastAsia="Times New Roman" w:hAnsi="Times New Roman" w:cs="Times New Roman"/>
                <w:sz w:val="24"/>
                <w:szCs w:val="24"/>
                <w:lang w:eastAsia="ar-SA"/>
              </w:rPr>
              <w:t>panta pirmajā daļā paredzēta kriminālatbildība par narkotiskas vai psihotropas vielas, šo vielu izgatavošanai paredzēto izejmateriālu (prekursoru) vai to saturoša izstrādājuma, kuru aprite ir aizliegta vai ierobežota, kā arī par radioaktīvas vai bīstamas vielas, stratēģiskas nozīmes preces vai citas vērtības, sprāgstvielas, ieroča, munīcijas pārvietošanu pāri Latvijas Republikas valsts robežai jebkādā nelikumīgā veidā. Šī panta otrā daļa paredz atbildību par tām pašām darbībām, ja tās izdarījusi personu grupa pēc iepriekšējas vienošanās vai tās izdarītas lielā apmērā, bet trešā daļa – ja tās izdarījusi organizēta grupa.</w:t>
            </w:r>
            <w:r w:rsidR="00D12D22">
              <w:rPr>
                <w:rFonts w:ascii="Times New Roman" w:eastAsia="Times New Roman" w:hAnsi="Times New Roman" w:cs="Times New Roman"/>
                <w:sz w:val="24"/>
                <w:szCs w:val="24"/>
                <w:lang w:eastAsia="ar-SA"/>
              </w:rPr>
              <w:t xml:space="preserve"> </w:t>
            </w:r>
            <w:r w:rsidR="00D12D22" w:rsidRPr="00004E6D">
              <w:rPr>
                <w:rFonts w:ascii="Times New Roman" w:eastAsia="Times New Roman" w:hAnsi="Times New Roman" w:cs="Times New Roman"/>
                <w:sz w:val="24"/>
                <w:szCs w:val="24"/>
              </w:rPr>
              <w:t>Krimināllikuma 190.</w:t>
            </w:r>
            <w:r w:rsidR="00D12D22" w:rsidRPr="00004E6D">
              <w:rPr>
                <w:rFonts w:ascii="Times New Roman" w:eastAsia="Times New Roman" w:hAnsi="Times New Roman" w:cs="Times New Roman"/>
                <w:sz w:val="24"/>
                <w:szCs w:val="24"/>
                <w:vertAlign w:val="superscript"/>
              </w:rPr>
              <w:t>1</w:t>
            </w:r>
            <w:r w:rsidR="00354792">
              <w:rPr>
                <w:rFonts w:ascii="Times New Roman" w:eastAsia="Times New Roman" w:hAnsi="Times New Roman" w:cs="Times New Roman"/>
                <w:sz w:val="24"/>
                <w:szCs w:val="24"/>
              </w:rPr>
              <w:t> </w:t>
            </w:r>
            <w:r w:rsidR="00D12D22" w:rsidRPr="00004E6D">
              <w:rPr>
                <w:rFonts w:ascii="Times New Roman" w:eastAsia="Times New Roman" w:hAnsi="Times New Roman" w:cs="Times New Roman"/>
                <w:sz w:val="24"/>
                <w:szCs w:val="24"/>
              </w:rPr>
              <w:t>panta izmeklēšana atbilstoši Kriminālprocesa likuma 387. panta septītajai daļai ir piekritīga V</w:t>
            </w:r>
            <w:r w:rsidR="00354792">
              <w:rPr>
                <w:rFonts w:ascii="Times New Roman" w:eastAsia="Times New Roman" w:hAnsi="Times New Roman" w:cs="Times New Roman"/>
                <w:sz w:val="24"/>
                <w:szCs w:val="24"/>
              </w:rPr>
              <w:t>ID</w:t>
            </w:r>
            <w:r w:rsidR="00D12D22" w:rsidRPr="00004E6D">
              <w:rPr>
                <w:rFonts w:ascii="Times New Roman" w:eastAsia="Times New Roman" w:hAnsi="Times New Roman" w:cs="Times New Roman"/>
                <w:sz w:val="24"/>
                <w:szCs w:val="24"/>
              </w:rPr>
              <w:t xml:space="preserve"> Nodokļu un muitas policijas pārvaldei.</w:t>
            </w:r>
          </w:p>
        </w:tc>
      </w:tr>
      <w:tr w:rsidR="007E2064" w:rsidRPr="00DD1A2D" w14:paraId="0E68D1DB" w14:textId="77777777" w:rsidTr="005F7DB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FFDEF65" w14:textId="7ADE8130" w:rsidR="003C3ED3" w:rsidRPr="007950AC" w:rsidRDefault="008411CA" w:rsidP="005F7DB6">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14:paraId="1BD5A439" w14:textId="77777777" w:rsidR="003C3ED3" w:rsidRPr="007950AC" w:rsidRDefault="008C4547" w:rsidP="005F7DB6">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6E09F0D3" w14:textId="5705F6D9" w:rsidR="003C3ED3" w:rsidRPr="007950AC" w:rsidRDefault="004D75F3" w:rsidP="005F7D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Satiksmes ministrija</w:t>
            </w:r>
            <w:r w:rsidR="00F202D5">
              <w:rPr>
                <w:rFonts w:ascii="Times New Roman" w:eastAsia="Times New Roman" w:hAnsi="Times New Roman" w:cs="Times New Roman"/>
                <w:sz w:val="24"/>
                <w:szCs w:val="24"/>
                <w:lang w:eastAsia="lv-LV"/>
              </w:rPr>
              <w:t>, Finanšu ministrija</w:t>
            </w:r>
            <w:r w:rsidR="002B2DD3">
              <w:rPr>
                <w:rFonts w:ascii="Times New Roman" w:eastAsia="Times New Roman" w:hAnsi="Times New Roman" w:cs="Times New Roman"/>
                <w:sz w:val="24"/>
                <w:szCs w:val="24"/>
                <w:lang w:eastAsia="lv-LV"/>
              </w:rPr>
              <w:t xml:space="preserve"> </w:t>
            </w:r>
            <w:r w:rsidR="00C84E90">
              <w:rPr>
                <w:rFonts w:ascii="Times New Roman" w:eastAsia="Times New Roman" w:hAnsi="Times New Roman" w:cs="Times New Roman"/>
                <w:sz w:val="24"/>
                <w:szCs w:val="24"/>
                <w:lang w:eastAsia="lv-LV"/>
              </w:rPr>
              <w:t>(</w:t>
            </w:r>
            <w:r w:rsidR="00BD15A3">
              <w:rPr>
                <w:rFonts w:ascii="Times New Roman" w:eastAsia="Times New Roman" w:hAnsi="Times New Roman" w:cs="Times New Roman"/>
                <w:sz w:val="24"/>
                <w:szCs w:val="24"/>
                <w:lang w:eastAsia="lv-LV"/>
              </w:rPr>
              <w:t>VID</w:t>
            </w:r>
            <w:r w:rsidR="00C84E90">
              <w:rPr>
                <w:rFonts w:ascii="Times New Roman" w:eastAsia="Times New Roman" w:hAnsi="Times New Roman" w:cs="Times New Roman"/>
                <w:sz w:val="24"/>
                <w:szCs w:val="24"/>
                <w:lang w:eastAsia="lv-LV"/>
              </w:rPr>
              <w:t>)</w:t>
            </w:r>
          </w:p>
        </w:tc>
      </w:tr>
      <w:tr w:rsidR="007E2064" w:rsidRPr="00DD1A2D" w14:paraId="6C6D4373" w14:textId="77777777" w:rsidTr="005F7DB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477421" w14:textId="77777777" w:rsidR="003C3ED3" w:rsidRPr="007950AC" w:rsidRDefault="008C4547" w:rsidP="005F7DB6">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5E3F1152" w14:textId="77777777" w:rsidR="003C3ED3" w:rsidRPr="007950AC" w:rsidRDefault="008C4547" w:rsidP="005F7DB6">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34884FE1" w14:textId="1ADBBA47" w:rsidR="003C3ED3" w:rsidRPr="007950AC" w:rsidRDefault="00C2055C" w:rsidP="005F7DB6">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rPr>
              <w:t>Nav</w:t>
            </w:r>
          </w:p>
        </w:tc>
      </w:tr>
    </w:tbl>
    <w:p w14:paraId="36C19561" w14:textId="4428020C" w:rsidR="00E5323B" w:rsidRPr="007950AC" w:rsidRDefault="005F7D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048"/>
        <w:gridCol w:w="5692"/>
      </w:tblGrid>
      <w:tr w:rsidR="007E2064" w:rsidRPr="00DD1A2D" w14:paraId="16695F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8C74CB"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2064" w:rsidRPr="00DD1A2D" w14:paraId="578B9AAE" w14:textId="77777777" w:rsidTr="00E0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7AA2E1"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72C786A0"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xml:space="preserve">Sabiedrības </w:t>
            </w:r>
            <w:proofErr w:type="spellStart"/>
            <w:r w:rsidRPr="007950AC">
              <w:rPr>
                <w:rFonts w:ascii="Times New Roman" w:eastAsia="Times New Roman" w:hAnsi="Times New Roman" w:cs="Times New Roman"/>
                <w:iCs/>
                <w:sz w:val="24"/>
                <w:szCs w:val="24"/>
                <w:lang w:eastAsia="lv-LV"/>
              </w:rPr>
              <w:t>mērķgrupas</w:t>
            </w:r>
            <w:proofErr w:type="spellEnd"/>
            <w:r w:rsidRPr="007950AC">
              <w:rPr>
                <w:rFonts w:ascii="Times New Roman" w:eastAsia="Times New Roman" w:hAnsi="Times New Roman" w:cs="Times New Roman"/>
                <w:iCs/>
                <w:sz w:val="24"/>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6B848FC0" w14:textId="3108C711" w:rsidR="00523D8D" w:rsidRPr="007950AC" w:rsidRDefault="00133528" w:rsidP="00365F62">
            <w:pPr>
              <w:spacing w:after="0" w:line="240" w:lineRule="auto"/>
              <w:jc w:val="both"/>
              <w:rPr>
                <w:rFonts w:ascii="Times New Roman" w:eastAsia="Times New Roman" w:hAnsi="Times New Roman" w:cs="Times New Roman"/>
                <w:b/>
                <w:iCs/>
                <w:sz w:val="24"/>
                <w:szCs w:val="24"/>
                <w:lang w:eastAsia="lv-LV"/>
              </w:rPr>
            </w:pPr>
            <w:r w:rsidRPr="007950AC">
              <w:rPr>
                <w:rFonts w:ascii="Times New Roman" w:hAnsi="Times New Roman" w:cs="Times New Roman"/>
                <w:sz w:val="24"/>
                <w:szCs w:val="24"/>
              </w:rPr>
              <w:t xml:space="preserve">Galvenās </w:t>
            </w:r>
            <w:proofErr w:type="spellStart"/>
            <w:r w:rsidRPr="007950AC">
              <w:rPr>
                <w:rFonts w:ascii="Times New Roman" w:hAnsi="Times New Roman" w:cs="Times New Roman"/>
                <w:sz w:val="24"/>
                <w:szCs w:val="24"/>
              </w:rPr>
              <w:t>mērķgrupas</w:t>
            </w:r>
            <w:proofErr w:type="spellEnd"/>
            <w:r w:rsidRPr="007950AC">
              <w:rPr>
                <w:rFonts w:ascii="Times New Roman" w:hAnsi="Times New Roman" w:cs="Times New Roman"/>
                <w:sz w:val="24"/>
                <w:szCs w:val="24"/>
              </w:rPr>
              <w:t xml:space="preserve"> ir personas, kuras veic neatļautas darbības ar narkotiskajām un psihotropajām vielām</w:t>
            </w:r>
            <w:r w:rsidR="00365F62" w:rsidRPr="007950AC">
              <w:rPr>
                <w:rFonts w:ascii="Times New Roman" w:hAnsi="Times New Roman" w:cs="Times New Roman"/>
                <w:sz w:val="24"/>
                <w:szCs w:val="24"/>
              </w:rPr>
              <w:t>, prekursoriem un</w:t>
            </w:r>
            <w:r w:rsidR="00B81751" w:rsidRPr="007950AC">
              <w:rPr>
                <w:rFonts w:ascii="Times New Roman" w:hAnsi="Times New Roman" w:cs="Times New Roman"/>
                <w:sz w:val="24"/>
                <w:szCs w:val="24"/>
              </w:rPr>
              <w:t xml:space="preserve"> jaun</w:t>
            </w:r>
            <w:r w:rsidR="00365F62" w:rsidRPr="007950AC">
              <w:rPr>
                <w:rFonts w:ascii="Times New Roman" w:hAnsi="Times New Roman" w:cs="Times New Roman"/>
                <w:sz w:val="24"/>
                <w:szCs w:val="24"/>
              </w:rPr>
              <w:t>ajā</w:t>
            </w:r>
            <w:r w:rsidR="00B81751" w:rsidRPr="007950AC">
              <w:rPr>
                <w:rFonts w:ascii="Times New Roman" w:hAnsi="Times New Roman" w:cs="Times New Roman"/>
                <w:sz w:val="24"/>
                <w:szCs w:val="24"/>
              </w:rPr>
              <w:t xml:space="preserve">m </w:t>
            </w:r>
            <w:proofErr w:type="spellStart"/>
            <w:r w:rsidR="00B81751" w:rsidRPr="007950AC">
              <w:rPr>
                <w:rFonts w:ascii="Times New Roman" w:hAnsi="Times New Roman" w:cs="Times New Roman"/>
                <w:sz w:val="24"/>
                <w:szCs w:val="24"/>
              </w:rPr>
              <w:t>psihoaktīvajām</w:t>
            </w:r>
            <w:proofErr w:type="spellEnd"/>
            <w:r w:rsidR="00B81751" w:rsidRPr="007950AC">
              <w:rPr>
                <w:rFonts w:ascii="Times New Roman" w:hAnsi="Times New Roman" w:cs="Times New Roman"/>
                <w:sz w:val="24"/>
                <w:szCs w:val="24"/>
              </w:rPr>
              <w:t xml:space="preserve"> vielām</w:t>
            </w:r>
            <w:r w:rsidR="00C060BF" w:rsidRPr="00323E73">
              <w:rPr>
                <w:rFonts w:ascii="Times New Roman" w:eastAsia="Times New Roman" w:hAnsi="Times New Roman" w:cs="Times New Roman"/>
                <w:bCs/>
                <w:iCs/>
                <w:sz w:val="24"/>
                <w:szCs w:val="24"/>
                <w:lang w:eastAsia="lv-LV"/>
              </w:rPr>
              <w:t>.</w:t>
            </w:r>
          </w:p>
        </w:tc>
      </w:tr>
      <w:tr w:rsidR="007E2064" w:rsidRPr="00DD1A2D" w14:paraId="56C8E91A" w14:textId="77777777" w:rsidTr="00E0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9EEA3"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7504AC7E"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4F5A5057" w14:textId="450F0FEA" w:rsidR="00523D8D" w:rsidRPr="007950AC" w:rsidRDefault="006F03AB" w:rsidP="00BC5A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r w:rsidR="003D7BCC">
              <w:rPr>
                <w:rFonts w:ascii="Times New Roman" w:eastAsia="Times New Roman" w:hAnsi="Times New Roman" w:cs="Times New Roman"/>
                <w:sz w:val="24"/>
                <w:szCs w:val="24"/>
                <w:lang w:eastAsia="lv-LV"/>
              </w:rPr>
              <w:t>.</w:t>
            </w:r>
          </w:p>
        </w:tc>
      </w:tr>
      <w:tr w:rsidR="007E2064" w:rsidRPr="00DD1A2D" w14:paraId="18CF6659" w14:textId="77777777" w:rsidTr="00E0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37FEE"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3F6FC678"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18E4B3B8" w14:textId="6DE2590D" w:rsidR="00732ABC" w:rsidRPr="007950AC" w:rsidRDefault="006F03AB" w:rsidP="00BC5A1E">
            <w:pPr>
              <w:spacing w:after="0" w:line="240" w:lineRule="auto"/>
              <w:jc w:val="both"/>
              <w:rPr>
                <w:rFonts w:ascii="Times New Roman" w:eastAsia="Times New Roman" w:hAnsi="Times New Roman" w:cs="Times New Roman"/>
                <w:iCs/>
                <w:sz w:val="24"/>
                <w:szCs w:val="24"/>
                <w:lang w:eastAsia="lv-LV"/>
              </w:rPr>
            </w:pPr>
            <w:r w:rsidRPr="006F03AB">
              <w:rPr>
                <w:rFonts w:ascii="Times New Roman" w:hAnsi="Times New Roman" w:cs="Times New Roman"/>
                <w:sz w:val="24"/>
                <w:szCs w:val="24"/>
              </w:rPr>
              <w:t>Likumprojekts šo jomu neskar</w:t>
            </w:r>
            <w:r w:rsidR="003D7BCC">
              <w:rPr>
                <w:rFonts w:ascii="Times New Roman" w:hAnsi="Times New Roman" w:cs="Times New Roman"/>
                <w:sz w:val="24"/>
                <w:szCs w:val="24"/>
              </w:rPr>
              <w:t>.</w:t>
            </w:r>
          </w:p>
        </w:tc>
      </w:tr>
      <w:tr w:rsidR="007E2064" w:rsidRPr="00DD1A2D" w14:paraId="1F90E8D8" w14:textId="77777777" w:rsidTr="00E0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944"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06B9F3BE"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67360CAB" w14:textId="1F7F27C8" w:rsidR="00523D8D" w:rsidRPr="007950AC" w:rsidRDefault="008C4547" w:rsidP="00E1267D">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 xml:space="preserve">Likumprojekts </w:t>
            </w:r>
            <w:r w:rsidR="006F03AB">
              <w:rPr>
                <w:rFonts w:ascii="Times New Roman" w:eastAsia="Times New Roman" w:hAnsi="Times New Roman" w:cs="Times New Roman"/>
                <w:sz w:val="24"/>
                <w:szCs w:val="24"/>
                <w:lang w:eastAsia="lv-LV"/>
              </w:rPr>
              <w:t>šo jomu neskar</w:t>
            </w:r>
            <w:r w:rsidR="003D7BCC">
              <w:rPr>
                <w:rFonts w:ascii="Times New Roman" w:eastAsia="Times New Roman" w:hAnsi="Times New Roman" w:cs="Times New Roman"/>
                <w:sz w:val="24"/>
                <w:szCs w:val="24"/>
                <w:lang w:eastAsia="lv-LV"/>
              </w:rPr>
              <w:t>.</w:t>
            </w:r>
          </w:p>
        </w:tc>
      </w:tr>
      <w:tr w:rsidR="007E2064" w:rsidRPr="00DD1A2D" w14:paraId="7BBCF784" w14:textId="77777777" w:rsidTr="00E042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416F74"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0A5D6579"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C0A8C81" w14:textId="7A85E84B"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Nav</w:t>
            </w:r>
          </w:p>
        </w:tc>
      </w:tr>
    </w:tbl>
    <w:p w14:paraId="1B708E2C" w14:textId="77777777" w:rsidR="00986CDB" w:rsidRPr="007950AC"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174782" w:rsidRPr="00DD1A2D" w14:paraId="0DA5584E" w14:textId="77777777" w:rsidTr="00C267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A3DE6" w14:textId="5CF04327" w:rsidR="00174782" w:rsidRPr="007950AC" w:rsidRDefault="00174782" w:rsidP="00174782">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III. Tiesību akta projekta ietekme uz valsts un pašvaldību budžetiem</w:t>
            </w:r>
          </w:p>
        </w:tc>
      </w:tr>
      <w:tr w:rsidR="00174782" w:rsidRPr="00DD1A2D" w14:paraId="035302ED" w14:textId="77777777" w:rsidTr="00C26793">
        <w:trPr>
          <w:trHeight w:val="272"/>
          <w:tblCellSpacing w:w="15" w:type="dxa"/>
        </w:trPr>
        <w:tc>
          <w:tcPr>
            <w:tcW w:w="4967" w:type="pct"/>
            <w:tcBorders>
              <w:top w:val="outset" w:sz="6" w:space="0" w:color="auto"/>
              <w:left w:val="outset" w:sz="6" w:space="0" w:color="auto"/>
              <w:right w:val="outset" w:sz="6" w:space="0" w:color="auto"/>
            </w:tcBorders>
          </w:tcPr>
          <w:p w14:paraId="1B396136" w14:textId="77777777" w:rsidR="00174782" w:rsidRPr="007950AC" w:rsidRDefault="00174782" w:rsidP="00C26793">
            <w:pPr>
              <w:spacing w:after="0" w:line="240" w:lineRule="auto"/>
              <w:jc w:val="center"/>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Likumprojekts šo jomu neskar.</w:t>
            </w:r>
          </w:p>
        </w:tc>
      </w:tr>
    </w:tbl>
    <w:p w14:paraId="50BF1B7B" w14:textId="77777777" w:rsidR="002632F7" w:rsidRPr="007950AC" w:rsidRDefault="002632F7" w:rsidP="00174782">
      <w:pPr>
        <w:spacing w:after="0" w:line="240" w:lineRule="auto"/>
        <w:rPr>
          <w:rFonts w:ascii="Times New Roman" w:eastAsia="Times New Roman" w:hAnsi="Times New Roman" w:cs="Times New Roman"/>
          <w:iCs/>
          <w:sz w:val="24"/>
          <w:szCs w:val="24"/>
          <w:lang w:eastAsia="lv-LV"/>
        </w:rPr>
      </w:pPr>
    </w:p>
    <w:tbl>
      <w:tblPr>
        <w:tblW w:w="5000" w:type="pct"/>
        <w:tblCellSpacing w:w="15" w:type="dxa"/>
        <w:tblInd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2787"/>
        <w:gridCol w:w="5777"/>
      </w:tblGrid>
      <w:tr w:rsidR="000B739B" w:rsidRPr="00F832C8" w14:paraId="6C77D590" w14:textId="77777777" w:rsidTr="00E042BA">
        <w:trPr>
          <w:trHeight w:val="272"/>
          <w:tblCellSpacing w:w="15" w:type="dxa"/>
        </w:trPr>
        <w:tc>
          <w:tcPr>
            <w:tcW w:w="4967" w:type="pct"/>
            <w:gridSpan w:val="3"/>
            <w:tcBorders>
              <w:top w:val="outset" w:sz="6" w:space="0" w:color="auto"/>
              <w:left w:val="outset" w:sz="6" w:space="0" w:color="auto"/>
              <w:right w:val="outset" w:sz="6" w:space="0" w:color="auto"/>
            </w:tcBorders>
          </w:tcPr>
          <w:p w14:paraId="0E624EDB" w14:textId="77777777" w:rsidR="000B739B" w:rsidRPr="00680B34" w:rsidRDefault="000B739B" w:rsidP="00680B34">
            <w:pPr>
              <w:spacing w:before="100" w:beforeAutospacing="1" w:after="0" w:line="240" w:lineRule="auto"/>
              <w:jc w:val="center"/>
              <w:rPr>
                <w:rFonts w:ascii="Times New Roman" w:eastAsia="Times New Roman" w:hAnsi="Times New Roman" w:cs="Times New Roman"/>
                <w:b/>
                <w:iCs/>
                <w:sz w:val="24"/>
                <w:szCs w:val="24"/>
                <w:lang w:eastAsia="lv-LV"/>
              </w:rPr>
            </w:pPr>
            <w:r w:rsidRPr="00680B34">
              <w:rPr>
                <w:rFonts w:ascii="Times New Roman" w:eastAsia="Times New Roman" w:hAnsi="Times New Roman" w:cs="Times New Roman"/>
                <w:b/>
                <w:iCs/>
                <w:sz w:val="24"/>
                <w:szCs w:val="24"/>
                <w:lang w:eastAsia="lv-LV"/>
              </w:rPr>
              <w:t>IV. Tiesību akta projekta ietekme uz spēkā esošo tiesību normu sistēmu</w:t>
            </w:r>
          </w:p>
        </w:tc>
      </w:tr>
      <w:tr w:rsidR="000B739B" w:rsidRPr="00F832C8" w14:paraId="0AE1C839" w14:textId="77777777" w:rsidTr="00E042BA">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4C48E362" w14:textId="77777777" w:rsidR="000B739B" w:rsidRPr="00680B34" w:rsidRDefault="000B739B" w:rsidP="00680B34">
            <w:pPr>
              <w:spacing w:before="100" w:beforeAutospacing="1" w:after="100" w:afterAutospacing="1"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2347FA00" w14:textId="77777777" w:rsidR="000B739B" w:rsidRPr="00680B34" w:rsidRDefault="000B739B"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Saistītie tiesību aktu projekti</w:t>
            </w:r>
          </w:p>
        </w:tc>
        <w:tc>
          <w:tcPr>
            <w:tcW w:w="3054" w:type="pct"/>
            <w:tcBorders>
              <w:top w:val="outset" w:sz="6" w:space="0" w:color="auto"/>
              <w:left w:val="outset" w:sz="6" w:space="0" w:color="auto"/>
              <w:bottom w:val="outset" w:sz="6" w:space="0" w:color="auto"/>
              <w:right w:val="outset" w:sz="6" w:space="0" w:color="auto"/>
            </w:tcBorders>
            <w:hideMark/>
          </w:tcPr>
          <w:p w14:paraId="546D945E" w14:textId="6C25F866" w:rsidR="000B739B" w:rsidRPr="00680B34" w:rsidRDefault="000B739B" w:rsidP="00E1267D">
            <w:pPr>
              <w:spacing w:after="0" w:line="240" w:lineRule="auto"/>
              <w:jc w:val="both"/>
              <w:rPr>
                <w:rFonts w:ascii="Times New Roman" w:hAnsi="Times New Roman" w:cs="Times New Roman"/>
                <w:sz w:val="24"/>
                <w:szCs w:val="24"/>
                <w:lang w:eastAsia="lv-LV"/>
              </w:rPr>
            </w:pPr>
            <w:r w:rsidRPr="00680B34">
              <w:rPr>
                <w:rFonts w:ascii="Times New Roman" w:hAnsi="Times New Roman" w:cs="Times New Roman"/>
                <w:iCs/>
                <w:sz w:val="24"/>
                <w:szCs w:val="24"/>
              </w:rPr>
              <w:t>Vienlaikus a</w:t>
            </w:r>
            <w:r w:rsidRPr="00F832C8">
              <w:rPr>
                <w:rFonts w:ascii="Times New Roman" w:hAnsi="Times New Roman" w:cs="Times New Roman"/>
                <w:iCs/>
                <w:sz w:val="24"/>
                <w:szCs w:val="24"/>
              </w:rPr>
              <w:t xml:space="preserve">r šo likumprojektu ir </w:t>
            </w:r>
            <w:r w:rsidR="006E70E8" w:rsidRPr="00F832C8">
              <w:rPr>
                <w:rFonts w:ascii="Times New Roman" w:hAnsi="Times New Roman" w:cs="Times New Roman"/>
                <w:iCs/>
                <w:sz w:val="24"/>
                <w:szCs w:val="24"/>
              </w:rPr>
              <w:t>izstrādāt</w:t>
            </w:r>
            <w:r w:rsidR="006E70E8">
              <w:rPr>
                <w:rFonts w:ascii="Times New Roman" w:hAnsi="Times New Roman" w:cs="Times New Roman"/>
                <w:iCs/>
                <w:sz w:val="24"/>
                <w:szCs w:val="24"/>
              </w:rPr>
              <w:t>s</w:t>
            </w:r>
            <w:r w:rsidR="006E70E8" w:rsidRPr="00F832C8">
              <w:rPr>
                <w:rFonts w:ascii="Times New Roman" w:hAnsi="Times New Roman" w:cs="Times New Roman"/>
                <w:iCs/>
                <w:sz w:val="24"/>
                <w:szCs w:val="24"/>
              </w:rPr>
              <w:t xml:space="preserve"> </w:t>
            </w:r>
            <w:r w:rsidRPr="00F832C8">
              <w:rPr>
                <w:rFonts w:ascii="Times New Roman" w:hAnsi="Times New Roman" w:cs="Times New Roman"/>
                <w:iCs/>
                <w:sz w:val="24"/>
                <w:szCs w:val="24"/>
              </w:rPr>
              <w:t>un</w:t>
            </w:r>
            <w:r w:rsidRPr="00680B34">
              <w:rPr>
                <w:rFonts w:ascii="Times New Roman" w:hAnsi="Times New Roman" w:cs="Times New Roman"/>
                <w:iCs/>
                <w:sz w:val="24"/>
                <w:szCs w:val="24"/>
              </w:rPr>
              <w:t xml:space="preserve"> </w:t>
            </w:r>
            <w:r w:rsidR="003D7BCC">
              <w:rPr>
                <w:rFonts w:ascii="Times New Roman" w:hAnsi="Times New Roman" w:cs="Times New Roman"/>
                <w:iCs/>
                <w:sz w:val="24"/>
                <w:szCs w:val="24"/>
              </w:rPr>
              <w:t xml:space="preserve">tiek </w:t>
            </w:r>
            <w:r w:rsidR="006E70E8" w:rsidRPr="00680B34">
              <w:rPr>
                <w:rFonts w:ascii="Times New Roman" w:hAnsi="Times New Roman" w:cs="Times New Roman"/>
                <w:iCs/>
                <w:sz w:val="24"/>
                <w:szCs w:val="24"/>
              </w:rPr>
              <w:t>virzīt</w:t>
            </w:r>
            <w:r w:rsidR="006E70E8">
              <w:rPr>
                <w:rFonts w:ascii="Times New Roman" w:hAnsi="Times New Roman" w:cs="Times New Roman"/>
                <w:iCs/>
                <w:sz w:val="24"/>
                <w:szCs w:val="24"/>
              </w:rPr>
              <w:t>s</w:t>
            </w:r>
            <w:r w:rsidR="006E70E8" w:rsidRPr="00680B34">
              <w:rPr>
                <w:rFonts w:ascii="Times New Roman" w:hAnsi="Times New Roman" w:cs="Times New Roman"/>
                <w:iCs/>
                <w:sz w:val="24"/>
                <w:szCs w:val="24"/>
              </w:rPr>
              <w:t xml:space="preserve"> </w:t>
            </w:r>
            <w:r w:rsidRPr="00680B34">
              <w:rPr>
                <w:rFonts w:ascii="Times New Roman" w:hAnsi="Times New Roman" w:cs="Times New Roman"/>
                <w:iCs/>
                <w:sz w:val="24"/>
                <w:szCs w:val="24"/>
              </w:rPr>
              <w:t>likumprojekt</w:t>
            </w:r>
            <w:r w:rsidR="006F03AB">
              <w:rPr>
                <w:rFonts w:ascii="Times New Roman" w:hAnsi="Times New Roman" w:cs="Times New Roman"/>
                <w:iCs/>
                <w:sz w:val="24"/>
                <w:szCs w:val="24"/>
              </w:rPr>
              <w:t>s</w:t>
            </w:r>
            <w:r w:rsidRPr="00680B34">
              <w:rPr>
                <w:rFonts w:ascii="Times New Roman" w:hAnsi="Times New Roman" w:cs="Times New Roman"/>
                <w:iCs/>
                <w:sz w:val="24"/>
                <w:szCs w:val="24"/>
              </w:rPr>
              <w:t xml:space="preserve"> “Grozījum</w:t>
            </w:r>
            <w:r w:rsidR="00F04897">
              <w:rPr>
                <w:rFonts w:ascii="Times New Roman" w:hAnsi="Times New Roman" w:cs="Times New Roman"/>
                <w:iCs/>
                <w:sz w:val="24"/>
                <w:szCs w:val="24"/>
              </w:rPr>
              <w:t>s</w:t>
            </w:r>
            <w:r w:rsidRPr="00680B34">
              <w:rPr>
                <w:rFonts w:ascii="Times New Roman" w:hAnsi="Times New Roman" w:cs="Times New Roman"/>
                <w:iCs/>
                <w:sz w:val="24"/>
                <w:szCs w:val="24"/>
              </w:rPr>
              <w:t xml:space="preserve"> </w:t>
            </w:r>
            <w:r w:rsidR="00F04897">
              <w:rPr>
                <w:rFonts w:ascii="Times New Roman" w:hAnsi="Times New Roman" w:cs="Times New Roman"/>
                <w:iCs/>
                <w:sz w:val="24"/>
                <w:szCs w:val="24"/>
              </w:rPr>
              <w:t>M</w:t>
            </w:r>
            <w:r>
              <w:rPr>
                <w:rFonts w:ascii="Times New Roman" w:hAnsi="Times New Roman" w:cs="Times New Roman"/>
                <w:iCs/>
                <w:sz w:val="24"/>
                <w:szCs w:val="24"/>
              </w:rPr>
              <w:t>uitas likum</w:t>
            </w:r>
            <w:r w:rsidR="00E32D84">
              <w:rPr>
                <w:rFonts w:ascii="Times New Roman" w:hAnsi="Times New Roman" w:cs="Times New Roman"/>
                <w:iCs/>
                <w:sz w:val="24"/>
                <w:szCs w:val="24"/>
              </w:rPr>
              <w:t>ā</w:t>
            </w:r>
            <w:r w:rsidRPr="00680B34">
              <w:rPr>
                <w:rFonts w:ascii="Times New Roman" w:hAnsi="Times New Roman" w:cs="Times New Roman"/>
                <w:iCs/>
                <w:sz w:val="24"/>
                <w:szCs w:val="24"/>
              </w:rPr>
              <w:t>”</w:t>
            </w:r>
            <w:r>
              <w:rPr>
                <w:rFonts w:ascii="Times New Roman" w:hAnsi="Times New Roman" w:cs="Times New Roman"/>
                <w:iCs/>
                <w:sz w:val="24"/>
                <w:szCs w:val="24"/>
              </w:rPr>
              <w:t xml:space="preserve"> un</w:t>
            </w:r>
            <w:r w:rsidR="006F03AB">
              <w:rPr>
                <w:rFonts w:ascii="Times New Roman" w:hAnsi="Times New Roman" w:cs="Times New Roman"/>
                <w:iCs/>
                <w:sz w:val="24"/>
                <w:szCs w:val="24"/>
              </w:rPr>
              <w:t xml:space="preserve"> likumprojekts</w:t>
            </w:r>
            <w:r>
              <w:rPr>
                <w:rFonts w:ascii="Times New Roman" w:hAnsi="Times New Roman" w:cs="Times New Roman"/>
                <w:iCs/>
                <w:sz w:val="24"/>
                <w:szCs w:val="24"/>
              </w:rPr>
              <w:t xml:space="preserve"> “Grozījumi likumā “Par Valsts ieņēmumu dienestu””</w:t>
            </w:r>
            <w:r w:rsidRPr="00680B34">
              <w:rPr>
                <w:rFonts w:ascii="Times New Roman" w:hAnsi="Times New Roman" w:cs="Times New Roman"/>
                <w:iCs/>
                <w:sz w:val="24"/>
                <w:szCs w:val="24"/>
              </w:rPr>
              <w:t>.</w:t>
            </w:r>
          </w:p>
        </w:tc>
      </w:tr>
      <w:tr w:rsidR="000B739B" w:rsidRPr="00F832C8" w14:paraId="05C630E2" w14:textId="77777777" w:rsidTr="00E042BA">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12CADFAB" w14:textId="77777777" w:rsidR="000B739B" w:rsidRPr="00680B34" w:rsidRDefault="000B739B" w:rsidP="00680B34">
            <w:pPr>
              <w:spacing w:before="100" w:beforeAutospacing="1" w:after="100" w:afterAutospacing="1"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0BF35600" w14:textId="77777777" w:rsidR="000B739B" w:rsidRPr="00680B34" w:rsidRDefault="000B739B"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Atbildīgā institūcija</w:t>
            </w:r>
          </w:p>
        </w:tc>
        <w:tc>
          <w:tcPr>
            <w:tcW w:w="3054" w:type="pct"/>
            <w:tcBorders>
              <w:top w:val="outset" w:sz="6" w:space="0" w:color="auto"/>
              <w:left w:val="outset" w:sz="6" w:space="0" w:color="auto"/>
              <w:bottom w:val="outset" w:sz="6" w:space="0" w:color="auto"/>
              <w:right w:val="outset" w:sz="6" w:space="0" w:color="auto"/>
            </w:tcBorders>
            <w:hideMark/>
          </w:tcPr>
          <w:p w14:paraId="1136FE4B" w14:textId="7E2D6F6B" w:rsidR="000B739B" w:rsidRPr="00680B34" w:rsidRDefault="006F03AB" w:rsidP="00680B34">
            <w:pPr>
              <w:spacing w:after="0" w:line="240" w:lineRule="auto"/>
              <w:ind w:firstLine="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0B739B" w:rsidRPr="00F832C8" w14:paraId="1DC9CBF4" w14:textId="77777777" w:rsidTr="00E042BA">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1F4DF2F8" w14:textId="77777777" w:rsidR="000B739B" w:rsidRPr="00680B34" w:rsidRDefault="000B739B" w:rsidP="00680B34">
            <w:pPr>
              <w:spacing w:before="100" w:beforeAutospacing="1" w:after="100" w:afterAutospacing="1"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0C6ED5A9" w14:textId="77777777" w:rsidR="000B739B" w:rsidRPr="00680B34" w:rsidRDefault="000B739B"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13076567" w14:textId="3018448C" w:rsidR="000B739B" w:rsidRPr="00680B34" w:rsidRDefault="000B739B"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Nav</w:t>
            </w:r>
          </w:p>
        </w:tc>
      </w:tr>
    </w:tbl>
    <w:p w14:paraId="69AF1963" w14:textId="77777777" w:rsidR="004B4657" w:rsidRPr="007950AC" w:rsidRDefault="004B4657" w:rsidP="004B4657">
      <w:pPr>
        <w:spacing w:after="0" w:line="240" w:lineRule="auto"/>
        <w:jc w:val="center"/>
        <w:rPr>
          <w:rFonts w:ascii="Times New Roman" w:eastAsia="Times New Roman" w:hAnsi="Times New Roman" w:cs="Times New Roman"/>
          <w:iCs/>
          <w:sz w:val="24"/>
          <w:szCs w:val="24"/>
          <w:lang w:eastAsia="lv-LV"/>
        </w:rPr>
      </w:pPr>
    </w:p>
    <w:tbl>
      <w:tblPr>
        <w:tblW w:w="49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0"/>
      </w:tblGrid>
      <w:tr w:rsidR="007E2064" w:rsidRPr="00DD1A2D" w14:paraId="705D5C6F" w14:textId="77777777" w:rsidTr="0070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A892C" w14:textId="77777777" w:rsidR="00986CDB"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2064" w:rsidRPr="00DD1A2D" w14:paraId="2501E49A" w14:textId="77777777" w:rsidTr="00700DFB">
        <w:trPr>
          <w:trHeight w:val="272"/>
          <w:tblCellSpacing w:w="15" w:type="dxa"/>
        </w:trPr>
        <w:tc>
          <w:tcPr>
            <w:tcW w:w="4968" w:type="pct"/>
            <w:tcBorders>
              <w:top w:val="outset" w:sz="6" w:space="0" w:color="auto"/>
              <w:left w:val="outset" w:sz="6" w:space="0" w:color="auto"/>
              <w:right w:val="outset" w:sz="6" w:space="0" w:color="auto"/>
            </w:tcBorders>
          </w:tcPr>
          <w:p w14:paraId="48B00D7A" w14:textId="77777777" w:rsidR="00986CDB" w:rsidRPr="007950AC" w:rsidRDefault="008C4547" w:rsidP="00FF709D">
            <w:pPr>
              <w:spacing w:after="0" w:line="240" w:lineRule="auto"/>
              <w:jc w:val="center"/>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xml:space="preserve">Likumprojekts </w:t>
            </w:r>
            <w:r w:rsidR="00701EF9" w:rsidRPr="007950AC">
              <w:rPr>
                <w:rFonts w:ascii="Times New Roman" w:eastAsia="Times New Roman" w:hAnsi="Times New Roman" w:cs="Times New Roman"/>
                <w:iCs/>
                <w:sz w:val="24"/>
                <w:szCs w:val="24"/>
                <w:lang w:eastAsia="lv-LV"/>
              </w:rPr>
              <w:t>šo jomu neskar.</w:t>
            </w:r>
          </w:p>
        </w:tc>
      </w:tr>
    </w:tbl>
    <w:p w14:paraId="72DEAE75" w14:textId="77777777" w:rsidR="00700DFB" w:rsidRDefault="00700DFB">
      <w:r>
        <w:br w:type="page"/>
      </w:r>
      <w:bookmarkStart w:id="0" w:name="_GoBack"/>
      <w:bookmarkEnd w:id="0"/>
    </w:p>
    <w:tbl>
      <w:tblPr>
        <w:tblW w:w="509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404"/>
        <w:gridCol w:w="2982"/>
        <w:gridCol w:w="5848"/>
        <w:gridCol w:w="237"/>
      </w:tblGrid>
      <w:tr w:rsidR="00700DFB" w:rsidRPr="00DD1A2D" w14:paraId="33185CD9" w14:textId="77777777" w:rsidTr="00700DFB">
        <w:trPr>
          <w:gridAfter w:val="1"/>
          <w:wAfter w:w="87" w:type="pct"/>
          <w:trHeight w:val="272"/>
          <w:tblCellSpacing w:w="15" w:type="dxa"/>
        </w:trPr>
        <w:tc>
          <w:tcPr>
            <w:tcW w:w="4866" w:type="pct"/>
            <w:gridSpan w:val="4"/>
            <w:tcBorders>
              <w:top w:val="outset" w:sz="6" w:space="0" w:color="auto"/>
              <w:left w:val="outset" w:sz="6" w:space="0" w:color="auto"/>
              <w:right w:val="outset" w:sz="6" w:space="0" w:color="auto"/>
            </w:tcBorders>
          </w:tcPr>
          <w:p w14:paraId="2601EE1C" w14:textId="48AEBEE8" w:rsidR="00700DFB" w:rsidRPr="007950AC" w:rsidRDefault="00700DFB" w:rsidP="00FF709D">
            <w:pPr>
              <w:spacing w:after="0" w:line="240" w:lineRule="auto"/>
              <w:jc w:val="center"/>
              <w:rPr>
                <w:rFonts w:ascii="Times New Roman" w:eastAsia="Times New Roman" w:hAnsi="Times New Roman" w:cs="Times New Roman"/>
                <w:iCs/>
                <w:sz w:val="24"/>
                <w:szCs w:val="24"/>
                <w:lang w:eastAsia="lv-LV"/>
              </w:rPr>
            </w:pPr>
          </w:p>
        </w:tc>
      </w:tr>
      <w:tr w:rsidR="007D4B4E" w:rsidRPr="00E0670A" w14:paraId="3041CD5C" w14:textId="77777777" w:rsidTr="00764578">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342FFE76" w14:textId="77777777" w:rsidR="007D4B4E" w:rsidRPr="00E0670A" w:rsidRDefault="007D4B4E" w:rsidP="00764578">
            <w:pPr>
              <w:spacing w:after="0" w:line="240" w:lineRule="auto"/>
              <w:jc w:val="center"/>
              <w:rPr>
                <w:rFonts w:ascii="Times New Roman" w:eastAsia="Times New Roman" w:hAnsi="Times New Roman" w:cs="Times New Roman"/>
                <w:b/>
                <w:bCs/>
                <w:iCs/>
                <w:sz w:val="24"/>
                <w:szCs w:val="24"/>
                <w:lang w:eastAsia="lv-LV"/>
              </w:rPr>
            </w:pPr>
            <w:r w:rsidRPr="00E0670A">
              <w:rPr>
                <w:rFonts w:ascii="Times New Roman" w:eastAsia="Times New Roman" w:hAnsi="Times New Roman" w:cs="Times New Roman"/>
                <w:b/>
                <w:bCs/>
                <w:iCs/>
                <w:sz w:val="24"/>
                <w:szCs w:val="24"/>
                <w:lang w:eastAsia="lv-LV"/>
              </w:rPr>
              <w:t>VI. Sabiedrības līdzdalība un komunikācijas aktivitātes</w:t>
            </w:r>
          </w:p>
        </w:tc>
      </w:tr>
      <w:tr w:rsidR="000F6C53" w:rsidRPr="00EF7F1D" w14:paraId="3209BED4" w14:textId="77777777" w:rsidTr="00700DF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Pr>
        <w:tc>
          <w:tcPr>
            <w:tcW w:w="199" w:type="pct"/>
            <w:hideMark/>
          </w:tcPr>
          <w:p w14:paraId="677009C0" w14:textId="77777777" w:rsidR="007D4B4E" w:rsidRPr="00EF7F1D" w:rsidRDefault="007D4B4E" w:rsidP="00E0670A">
            <w:pPr>
              <w:spacing w:after="0" w:line="240" w:lineRule="auto"/>
              <w:ind w:hanging="34"/>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1.</w:t>
            </w:r>
          </w:p>
        </w:tc>
        <w:tc>
          <w:tcPr>
            <w:tcW w:w="1570" w:type="pct"/>
            <w:hideMark/>
          </w:tcPr>
          <w:p w14:paraId="503307F4" w14:textId="77777777" w:rsidR="007D4B4E" w:rsidRPr="00EF7F1D" w:rsidRDefault="007D4B4E"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49" w:type="pct"/>
            <w:gridSpan w:val="2"/>
            <w:hideMark/>
          </w:tcPr>
          <w:p w14:paraId="1401FA75" w14:textId="07B74B9B" w:rsidR="00482210" w:rsidRPr="00482210" w:rsidRDefault="00482210" w:rsidP="00482210">
            <w:pPr>
              <w:spacing w:after="0" w:line="240" w:lineRule="auto"/>
              <w:jc w:val="both"/>
              <w:rPr>
                <w:rFonts w:ascii="Times New Roman" w:eastAsia="Times New Roman" w:hAnsi="Times New Roman" w:cs="Times New Roman"/>
                <w:iCs/>
                <w:sz w:val="24"/>
                <w:szCs w:val="24"/>
                <w:lang w:eastAsia="lv-LV"/>
              </w:rPr>
            </w:pPr>
            <w:r w:rsidRPr="00482210">
              <w:rPr>
                <w:rFonts w:ascii="Times New Roman" w:eastAsia="Times New Roman" w:hAnsi="Times New Roman" w:cs="Times New Roman"/>
                <w:iCs/>
                <w:sz w:val="24"/>
                <w:szCs w:val="24"/>
                <w:lang w:eastAsia="lv-LV"/>
              </w:rPr>
              <w:t xml:space="preserve">Lai risinātu informatīvajā ziņojumā </w:t>
            </w:r>
            <w:r w:rsidR="00414187">
              <w:rPr>
                <w:rFonts w:ascii="Times New Roman" w:eastAsia="Times New Roman" w:hAnsi="Times New Roman" w:cs="Times New Roman"/>
                <w:iCs/>
                <w:sz w:val="24"/>
                <w:szCs w:val="24"/>
                <w:lang w:eastAsia="lv-LV"/>
              </w:rPr>
              <w:t>“</w:t>
            </w:r>
            <w:r w:rsidRPr="00482210">
              <w:rPr>
                <w:rFonts w:ascii="Times New Roman" w:eastAsia="Times New Roman" w:hAnsi="Times New Roman" w:cs="Times New Roman"/>
                <w:iCs/>
                <w:sz w:val="24"/>
                <w:szCs w:val="24"/>
                <w:lang w:eastAsia="lv-LV"/>
              </w:rPr>
              <w:t xml:space="preserve">Par risinājumu Valsts ieņēmumu dienesta Nodokļu un muitas policijas pārvaldes resursu efektīvai izmantošanai, ierobežojot narkotisko un psihotropo vielu un to prekursoru sūtījumu nelielos apmēros ar pasta starpniecību nonākšanu Latvijā” norādīto </w:t>
            </w:r>
            <w:proofErr w:type="spellStart"/>
            <w:r w:rsidRPr="00482210">
              <w:rPr>
                <w:rFonts w:ascii="Times New Roman" w:eastAsia="Times New Roman" w:hAnsi="Times New Roman" w:cs="Times New Roman"/>
                <w:iCs/>
                <w:sz w:val="24"/>
                <w:szCs w:val="24"/>
                <w:lang w:eastAsia="lv-LV"/>
              </w:rPr>
              <w:t>problēmsituāciju</w:t>
            </w:r>
            <w:proofErr w:type="spellEnd"/>
            <w:r w:rsidRPr="00482210">
              <w:rPr>
                <w:rFonts w:ascii="Times New Roman" w:eastAsia="Times New Roman" w:hAnsi="Times New Roman" w:cs="Times New Roman"/>
                <w:iCs/>
                <w:sz w:val="24"/>
                <w:szCs w:val="24"/>
                <w:lang w:eastAsia="lv-LV"/>
              </w:rPr>
              <w:t xml:space="preserve"> saistībā ar pasta sūtījumu kontroli un aizdomīgo sūtījumu identificēšanu, izstrādāts likumprojekts un saistītie likumprojekti “Grozījumi likumā “Par Valsts ieņēmumu dienestu”” un “Grozījum</w:t>
            </w:r>
            <w:r w:rsidR="00D4675E">
              <w:rPr>
                <w:rFonts w:ascii="Times New Roman" w:eastAsia="Times New Roman" w:hAnsi="Times New Roman" w:cs="Times New Roman"/>
                <w:iCs/>
                <w:sz w:val="24"/>
                <w:szCs w:val="24"/>
                <w:lang w:eastAsia="lv-LV"/>
              </w:rPr>
              <w:t>s</w:t>
            </w:r>
            <w:r w:rsidRPr="00482210">
              <w:rPr>
                <w:rFonts w:ascii="Times New Roman" w:eastAsia="Times New Roman" w:hAnsi="Times New Roman" w:cs="Times New Roman"/>
                <w:iCs/>
                <w:sz w:val="24"/>
                <w:szCs w:val="24"/>
                <w:lang w:eastAsia="lv-LV"/>
              </w:rPr>
              <w:t xml:space="preserve"> </w:t>
            </w:r>
            <w:r w:rsidR="00D4675E">
              <w:rPr>
                <w:rFonts w:ascii="Times New Roman" w:eastAsia="Times New Roman" w:hAnsi="Times New Roman" w:cs="Times New Roman"/>
                <w:iCs/>
                <w:sz w:val="24"/>
                <w:szCs w:val="24"/>
                <w:lang w:eastAsia="lv-LV"/>
              </w:rPr>
              <w:t>Muitas</w:t>
            </w:r>
            <w:r w:rsidRPr="00482210">
              <w:rPr>
                <w:rFonts w:ascii="Times New Roman" w:eastAsia="Times New Roman" w:hAnsi="Times New Roman" w:cs="Times New Roman"/>
                <w:iCs/>
                <w:sz w:val="24"/>
                <w:szCs w:val="24"/>
                <w:lang w:eastAsia="lv-LV"/>
              </w:rPr>
              <w:t xml:space="preserve"> likumā”.</w:t>
            </w:r>
          </w:p>
          <w:p w14:paraId="50C5097C" w14:textId="1E5C0AC9" w:rsidR="00482210" w:rsidRPr="00EF7F1D" w:rsidRDefault="00482210" w:rsidP="00CC32E6">
            <w:pPr>
              <w:spacing w:after="0" w:line="240" w:lineRule="auto"/>
              <w:jc w:val="both"/>
              <w:rPr>
                <w:rFonts w:ascii="Times New Roman" w:eastAsia="Times New Roman" w:hAnsi="Times New Roman" w:cs="Times New Roman"/>
                <w:iCs/>
                <w:sz w:val="24"/>
                <w:szCs w:val="24"/>
                <w:lang w:eastAsia="lv-LV"/>
              </w:rPr>
            </w:pPr>
            <w:r w:rsidRPr="00482210">
              <w:rPr>
                <w:rFonts w:ascii="Times New Roman" w:eastAsia="Times New Roman" w:hAnsi="Times New Roman" w:cs="Times New Roman"/>
                <w:iCs/>
                <w:sz w:val="24"/>
                <w:szCs w:val="24"/>
                <w:lang w:eastAsia="lv-LV"/>
              </w:rPr>
              <w:t>Ievērojo</w:t>
            </w:r>
            <w:r w:rsidR="00045757">
              <w:rPr>
                <w:rFonts w:ascii="Times New Roman" w:eastAsia="Times New Roman" w:hAnsi="Times New Roman" w:cs="Times New Roman"/>
                <w:iCs/>
                <w:sz w:val="24"/>
                <w:szCs w:val="24"/>
                <w:lang w:eastAsia="lv-LV"/>
              </w:rPr>
              <w:t>t, ka informatīvajam ziņojumam “</w:t>
            </w:r>
            <w:r w:rsidRPr="00482210">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 ir piešķirts ierobežotas pieejamības statuss, tādējādi likumprojektam un saistītajiem likumprojektiem “Grozījumi likumā “Par Valsts i</w:t>
            </w:r>
            <w:r w:rsidR="00045757">
              <w:rPr>
                <w:rFonts w:ascii="Times New Roman" w:eastAsia="Times New Roman" w:hAnsi="Times New Roman" w:cs="Times New Roman"/>
                <w:iCs/>
                <w:sz w:val="24"/>
                <w:szCs w:val="24"/>
                <w:lang w:eastAsia="lv-LV"/>
              </w:rPr>
              <w:t>eņēmumu dienestu”” un “Grozījums</w:t>
            </w:r>
            <w:r w:rsidR="006E3B8D">
              <w:rPr>
                <w:rFonts w:ascii="Times New Roman" w:eastAsia="Times New Roman" w:hAnsi="Times New Roman" w:cs="Times New Roman"/>
                <w:iCs/>
                <w:sz w:val="24"/>
                <w:szCs w:val="24"/>
                <w:lang w:eastAsia="lv-LV"/>
              </w:rPr>
              <w:t xml:space="preserve"> </w:t>
            </w:r>
            <w:r w:rsidR="00045757">
              <w:rPr>
                <w:rFonts w:ascii="Times New Roman" w:eastAsia="Times New Roman" w:hAnsi="Times New Roman" w:cs="Times New Roman"/>
                <w:iCs/>
                <w:sz w:val="24"/>
                <w:szCs w:val="24"/>
                <w:lang w:eastAsia="lv-LV"/>
              </w:rPr>
              <w:t>Muitas</w:t>
            </w:r>
            <w:r w:rsidRPr="00482210">
              <w:rPr>
                <w:rFonts w:ascii="Times New Roman" w:eastAsia="Times New Roman" w:hAnsi="Times New Roman" w:cs="Times New Roman"/>
                <w:iCs/>
                <w:sz w:val="24"/>
                <w:szCs w:val="24"/>
                <w:lang w:eastAsia="lv-LV"/>
              </w:rPr>
              <w:t xml:space="preserve"> likumā” un to anotācijām arī nepieciešams ir noteikt ierobežotas pieejamības statusu.</w:t>
            </w:r>
          </w:p>
        </w:tc>
      </w:tr>
      <w:tr w:rsidR="000F6C53" w:rsidRPr="00EF7F1D" w14:paraId="020E5A80" w14:textId="77777777" w:rsidTr="00700DF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Pr>
        <w:tc>
          <w:tcPr>
            <w:tcW w:w="199" w:type="pct"/>
            <w:hideMark/>
          </w:tcPr>
          <w:p w14:paraId="3AEA8A41" w14:textId="77777777" w:rsidR="007D4B4E" w:rsidRPr="00EF7F1D" w:rsidRDefault="007D4B4E"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2.</w:t>
            </w:r>
          </w:p>
        </w:tc>
        <w:tc>
          <w:tcPr>
            <w:tcW w:w="1570" w:type="pct"/>
            <w:hideMark/>
          </w:tcPr>
          <w:p w14:paraId="52C6C524" w14:textId="4E8E314C" w:rsidR="002632F7" w:rsidRDefault="007D4B4E"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Sabiedrības līdzdalība projekta izstrādē</w:t>
            </w:r>
          </w:p>
          <w:p w14:paraId="7B5226F7" w14:textId="77777777" w:rsidR="002632F7" w:rsidRPr="002632F7" w:rsidRDefault="002632F7" w:rsidP="007642BC">
            <w:pPr>
              <w:rPr>
                <w:rFonts w:ascii="Times New Roman" w:eastAsia="Times New Roman" w:hAnsi="Times New Roman" w:cs="Times New Roman"/>
                <w:sz w:val="24"/>
                <w:szCs w:val="24"/>
                <w:lang w:eastAsia="lv-LV"/>
              </w:rPr>
            </w:pPr>
          </w:p>
          <w:p w14:paraId="3CAC0BF3" w14:textId="77777777" w:rsidR="002632F7" w:rsidRPr="002632F7" w:rsidRDefault="002632F7" w:rsidP="007642BC">
            <w:pPr>
              <w:rPr>
                <w:rFonts w:ascii="Times New Roman" w:eastAsia="Times New Roman" w:hAnsi="Times New Roman" w:cs="Times New Roman"/>
                <w:sz w:val="24"/>
                <w:szCs w:val="24"/>
                <w:lang w:eastAsia="lv-LV"/>
              </w:rPr>
            </w:pPr>
          </w:p>
          <w:p w14:paraId="29313CD7" w14:textId="77777777" w:rsidR="002632F7" w:rsidRPr="00A32462" w:rsidRDefault="002632F7" w:rsidP="007642BC">
            <w:pPr>
              <w:rPr>
                <w:rFonts w:ascii="Times New Roman" w:eastAsia="Times New Roman" w:hAnsi="Times New Roman" w:cs="Times New Roman"/>
                <w:sz w:val="24"/>
                <w:szCs w:val="24"/>
                <w:lang w:eastAsia="lv-LV"/>
              </w:rPr>
            </w:pPr>
          </w:p>
          <w:p w14:paraId="1AB4FC05" w14:textId="77777777" w:rsidR="002632F7" w:rsidRPr="00C30DE5" w:rsidRDefault="002632F7" w:rsidP="007642BC">
            <w:pPr>
              <w:rPr>
                <w:rFonts w:ascii="Times New Roman" w:eastAsia="Times New Roman" w:hAnsi="Times New Roman" w:cs="Times New Roman"/>
                <w:sz w:val="24"/>
                <w:szCs w:val="24"/>
                <w:lang w:eastAsia="lv-LV"/>
              </w:rPr>
            </w:pPr>
          </w:p>
          <w:p w14:paraId="0846D104" w14:textId="77777777" w:rsidR="002632F7" w:rsidRPr="00DD4EAC" w:rsidRDefault="002632F7" w:rsidP="007642BC">
            <w:pPr>
              <w:rPr>
                <w:rFonts w:ascii="Times New Roman" w:eastAsia="Times New Roman" w:hAnsi="Times New Roman" w:cs="Times New Roman"/>
                <w:sz w:val="24"/>
                <w:szCs w:val="24"/>
                <w:lang w:eastAsia="lv-LV"/>
              </w:rPr>
            </w:pPr>
          </w:p>
          <w:p w14:paraId="2090017D" w14:textId="77777777" w:rsidR="002632F7" w:rsidRPr="007642BC" w:rsidRDefault="002632F7" w:rsidP="007642BC">
            <w:pPr>
              <w:rPr>
                <w:rFonts w:ascii="Times New Roman" w:eastAsia="Times New Roman" w:hAnsi="Times New Roman" w:cs="Times New Roman"/>
                <w:sz w:val="24"/>
                <w:szCs w:val="24"/>
                <w:lang w:eastAsia="lv-LV"/>
              </w:rPr>
            </w:pPr>
          </w:p>
          <w:p w14:paraId="40AD35C9" w14:textId="77777777" w:rsidR="002632F7" w:rsidRPr="007642BC" w:rsidRDefault="002632F7" w:rsidP="007642BC">
            <w:pPr>
              <w:rPr>
                <w:rFonts w:ascii="Times New Roman" w:eastAsia="Times New Roman" w:hAnsi="Times New Roman" w:cs="Times New Roman"/>
                <w:sz w:val="24"/>
                <w:szCs w:val="24"/>
                <w:lang w:eastAsia="lv-LV"/>
              </w:rPr>
            </w:pPr>
          </w:p>
          <w:p w14:paraId="400614DD" w14:textId="4FF527A6" w:rsidR="002632F7" w:rsidRDefault="002632F7" w:rsidP="002632F7">
            <w:pPr>
              <w:rPr>
                <w:rFonts w:ascii="Times New Roman" w:eastAsia="Times New Roman" w:hAnsi="Times New Roman" w:cs="Times New Roman"/>
                <w:sz w:val="24"/>
                <w:szCs w:val="24"/>
                <w:lang w:eastAsia="lv-LV"/>
              </w:rPr>
            </w:pPr>
          </w:p>
          <w:p w14:paraId="0AFEFE06" w14:textId="77777777" w:rsidR="007D4B4E" w:rsidRPr="002632F7" w:rsidRDefault="007D4B4E" w:rsidP="007642BC">
            <w:pPr>
              <w:jc w:val="center"/>
              <w:rPr>
                <w:rFonts w:ascii="Times New Roman" w:eastAsia="Times New Roman" w:hAnsi="Times New Roman" w:cs="Times New Roman"/>
                <w:sz w:val="24"/>
                <w:szCs w:val="24"/>
                <w:lang w:eastAsia="lv-LV"/>
              </w:rPr>
            </w:pPr>
          </w:p>
        </w:tc>
        <w:tc>
          <w:tcPr>
            <w:tcW w:w="3149" w:type="pct"/>
            <w:gridSpan w:val="2"/>
            <w:hideMark/>
          </w:tcPr>
          <w:p w14:paraId="7DD22DBA" w14:textId="5F52D699" w:rsidR="00482210" w:rsidRPr="00482210" w:rsidRDefault="00482210" w:rsidP="00482210">
            <w:pPr>
              <w:spacing w:after="0" w:line="240" w:lineRule="auto"/>
              <w:jc w:val="both"/>
              <w:rPr>
                <w:rFonts w:ascii="Times New Roman" w:eastAsia="Times New Roman" w:hAnsi="Times New Roman" w:cs="Times New Roman"/>
                <w:iCs/>
                <w:sz w:val="24"/>
                <w:szCs w:val="24"/>
                <w:lang w:eastAsia="lv-LV"/>
              </w:rPr>
            </w:pPr>
            <w:r w:rsidRPr="00482210">
              <w:rPr>
                <w:rFonts w:ascii="Times New Roman" w:eastAsia="Times New Roman" w:hAnsi="Times New Roman" w:cs="Times New Roman"/>
                <w:iCs/>
                <w:sz w:val="24"/>
                <w:szCs w:val="24"/>
                <w:lang w:eastAsia="lv-LV"/>
              </w:rPr>
              <w:t>Ņemot vērā, ka likumprojektam un saistītajiem likumprojektiem “Grozījumi likumā “Par Valsts ieņēmumu dienestu”” un “Grozījum</w:t>
            </w:r>
            <w:r w:rsidR="00045757">
              <w:rPr>
                <w:rFonts w:ascii="Times New Roman" w:eastAsia="Times New Roman" w:hAnsi="Times New Roman" w:cs="Times New Roman"/>
                <w:iCs/>
                <w:sz w:val="24"/>
                <w:szCs w:val="24"/>
                <w:lang w:eastAsia="lv-LV"/>
              </w:rPr>
              <w:t>s Muitas</w:t>
            </w:r>
            <w:r w:rsidRPr="00482210">
              <w:rPr>
                <w:rFonts w:ascii="Times New Roman" w:eastAsia="Times New Roman" w:hAnsi="Times New Roman" w:cs="Times New Roman"/>
                <w:iCs/>
                <w:sz w:val="24"/>
                <w:szCs w:val="24"/>
                <w:lang w:eastAsia="lv-LV"/>
              </w:rPr>
              <w:t xml:space="preserve"> likumā” un to anotācijām ir noteikts ierobežotas pieejamības statuss, sabiedrības līdzdalību nenodrošina.</w:t>
            </w:r>
          </w:p>
          <w:p w14:paraId="5F3B53E5" w14:textId="2A80D617" w:rsidR="00482210" w:rsidRPr="00EF7F1D" w:rsidRDefault="00482210" w:rsidP="00CC32E6">
            <w:pPr>
              <w:spacing w:after="0" w:line="240" w:lineRule="auto"/>
              <w:jc w:val="both"/>
              <w:rPr>
                <w:rFonts w:ascii="Times New Roman" w:eastAsia="Times New Roman" w:hAnsi="Times New Roman" w:cs="Times New Roman"/>
                <w:iCs/>
                <w:sz w:val="24"/>
                <w:szCs w:val="24"/>
                <w:lang w:eastAsia="lv-LV"/>
              </w:rPr>
            </w:pPr>
            <w:r w:rsidRPr="00482210">
              <w:rPr>
                <w:rFonts w:ascii="Times New Roman" w:eastAsia="Times New Roman" w:hAnsi="Times New Roman" w:cs="Times New Roman"/>
                <w:iCs/>
                <w:sz w:val="24"/>
                <w:szCs w:val="24"/>
                <w:lang w:eastAsia="lv-LV"/>
              </w:rPr>
              <w:t xml:space="preserve">Vienlaikus par izstrādāto likumprojektu un tā anotāciju pirms iesniegšanas </w:t>
            </w:r>
            <w:r w:rsidR="003E08D1">
              <w:rPr>
                <w:rFonts w:ascii="Times New Roman" w:eastAsia="Times New Roman" w:hAnsi="Times New Roman" w:cs="Times New Roman"/>
                <w:iCs/>
                <w:sz w:val="24"/>
                <w:szCs w:val="24"/>
                <w:lang w:eastAsia="lv-LV"/>
              </w:rPr>
              <w:t>M</w:t>
            </w:r>
            <w:r w:rsidR="003E08D1" w:rsidRPr="00482210">
              <w:rPr>
                <w:rFonts w:ascii="Times New Roman" w:eastAsia="Times New Roman" w:hAnsi="Times New Roman" w:cs="Times New Roman"/>
                <w:iCs/>
                <w:sz w:val="24"/>
                <w:szCs w:val="24"/>
                <w:lang w:eastAsia="lv-LV"/>
              </w:rPr>
              <w:t xml:space="preserve">inistru </w:t>
            </w:r>
            <w:r w:rsidRPr="00482210">
              <w:rPr>
                <w:rFonts w:ascii="Times New Roman" w:eastAsia="Times New Roman" w:hAnsi="Times New Roman" w:cs="Times New Roman"/>
                <w:iCs/>
                <w:sz w:val="24"/>
                <w:szCs w:val="24"/>
                <w:lang w:eastAsia="lv-LV"/>
              </w:rPr>
              <w:t>kabinetā no VAS “Latvijas Pasts” un Latvijas Darba devēju konfederācijas ir saņemti atzinumi.</w:t>
            </w:r>
          </w:p>
        </w:tc>
      </w:tr>
      <w:tr w:rsidR="00D00E30" w:rsidRPr="00EF7F1D" w14:paraId="422CDC38" w14:textId="77777777" w:rsidTr="00700DF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Pr>
        <w:tc>
          <w:tcPr>
            <w:tcW w:w="199" w:type="pct"/>
          </w:tcPr>
          <w:p w14:paraId="4F4F7952" w14:textId="446B1C27" w:rsidR="00D00E30" w:rsidRPr="00EF7F1D" w:rsidRDefault="00D00E30"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3.</w:t>
            </w:r>
          </w:p>
        </w:tc>
        <w:tc>
          <w:tcPr>
            <w:tcW w:w="1570" w:type="pct"/>
          </w:tcPr>
          <w:p w14:paraId="36EE15EE" w14:textId="037979E4" w:rsidR="00D00E30" w:rsidRPr="00EF7F1D" w:rsidRDefault="00D00E30" w:rsidP="00E0670A">
            <w:pPr>
              <w:spacing w:after="0" w:line="240" w:lineRule="auto"/>
              <w:rPr>
                <w:rFonts w:ascii="Times New Roman" w:eastAsia="Times New Roman" w:hAnsi="Times New Roman" w:cs="Times New Roman"/>
                <w:iCs/>
                <w:sz w:val="24"/>
                <w:szCs w:val="24"/>
                <w:lang w:eastAsia="lv-LV"/>
              </w:rPr>
            </w:pPr>
            <w:r w:rsidRPr="00D00E30">
              <w:rPr>
                <w:rFonts w:ascii="Times New Roman" w:eastAsia="Times New Roman" w:hAnsi="Times New Roman" w:cs="Times New Roman"/>
                <w:iCs/>
                <w:sz w:val="24"/>
                <w:szCs w:val="24"/>
                <w:lang w:eastAsia="lv-LV"/>
              </w:rPr>
              <w:t>Sabiedrības līdzdalības rezultāti</w:t>
            </w:r>
          </w:p>
        </w:tc>
        <w:tc>
          <w:tcPr>
            <w:tcW w:w="3149" w:type="pct"/>
            <w:gridSpan w:val="2"/>
          </w:tcPr>
          <w:p w14:paraId="5814ECA7" w14:textId="561CA14E" w:rsidR="00D00E30" w:rsidRPr="00D00E30" w:rsidRDefault="00D00E30" w:rsidP="00D00E30">
            <w:pPr>
              <w:spacing w:after="0" w:line="240" w:lineRule="auto"/>
              <w:jc w:val="both"/>
              <w:rPr>
                <w:rFonts w:ascii="Times New Roman" w:eastAsia="Times New Roman" w:hAnsi="Times New Roman" w:cs="Times New Roman"/>
                <w:iCs/>
                <w:sz w:val="24"/>
                <w:szCs w:val="24"/>
                <w:lang w:eastAsia="lv-LV"/>
              </w:rPr>
            </w:pPr>
            <w:r w:rsidRPr="00D00E30">
              <w:rPr>
                <w:rFonts w:ascii="Times New Roman" w:eastAsia="Times New Roman" w:hAnsi="Times New Roman" w:cs="Times New Roman"/>
                <w:iCs/>
                <w:sz w:val="24"/>
                <w:szCs w:val="24"/>
                <w:lang w:eastAsia="lv-LV"/>
              </w:rPr>
              <w:t>Likumprojekta izstrādes laikā saņemti VAS “Latvijas Pasts” un Latvijas Darba devēju konfederācijas atzinumi ar iebildumu, ka VAS “Latvijas Pasts” nav kapacitātes un spēju izdibināt, kādu tieši saturu aizdomīgs pasta sūtījums</w:t>
            </w:r>
            <w:r w:rsidR="00BC5A1E">
              <w:rPr>
                <w:rFonts w:ascii="Times New Roman" w:eastAsia="Times New Roman" w:hAnsi="Times New Roman" w:cs="Times New Roman"/>
                <w:iCs/>
                <w:sz w:val="24"/>
                <w:szCs w:val="24"/>
                <w:lang w:eastAsia="lv-LV"/>
              </w:rPr>
              <w:t xml:space="preserve"> </w:t>
            </w:r>
            <w:r w:rsidR="00BC5A1E" w:rsidRPr="00D00E30">
              <w:rPr>
                <w:rFonts w:ascii="Times New Roman" w:eastAsia="Times New Roman" w:hAnsi="Times New Roman" w:cs="Times New Roman"/>
                <w:iCs/>
                <w:sz w:val="24"/>
                <w:szCs w:val="24"/>
                <w:lang w:eastAsia="lv-LV"/>
              </w:rPr>
              <w:t>satur</w:t>
            </w:r>
            <w:r w:rsidRPr="00D00E30">
              <w:rPr>
                <w:rFonts w:ascii="Times New Roman" w:eastAsia="Times New Roman" w:hAnsi="Times New Roman" w:cs="Times New Roman"/>
                <w:iCs/>
                <w:sz w:val="24"/>
                <w:szCs w:val="24"/>
                <w:lang w:eastAsia="lv-LV"/>
              </w:rPr>
              <w:t>.</w:t>
            </w:r>
          </w:p>
          <w:p w14:paraId="4753C281" w14:textId="4D507105" w:rsidR="00D00E30" w:rsidRDefault="00D00E30" w:rsidP="00D00E30">
            <w:pPr>
              <w:spacing w:after="0" w:line="240" w:lineRule="auto"/>
              <w:jc w:val="both"/>
              <w:rPr>
                <w:rFonts w:ascii="Times New Roman" w:eastAsia="Times New Roman" w:hAnsi="Times New Roman" w:cs="Times New Roman"/>
                <w:iCs/>
                <w:sz w:val="24"/>
                <w:szCs w:val="24"/>
                <w:lang w:eastAsia="lv-LV"/>
              </w:rPr>
            </w:pPr>
            <w:r w:rsidRPr="00D00E30">
              <w:rPr>
                <w:rFonts w:ascii="Times New Roman" w:eastAsia="Times New Roman" w:hAnsi="Times New Roman" w:cs="Times New Roman"/>
                <w:iCs/>
                <w:sz w:val="24"/>
                <w:szCs w:val="24"/>
                <w:lang w:eastAsia="lv-LV"/>
              </w:rPr>
              <w:t>Lai ierobežotu narkotisko un psihotropo vielu un to prekursoru sūtījumu nelielos apmēros ar pasta starpniecību nonākšanu Latvijā, 2019.</w:t>
            </w:r>
            <w:r w:rsidR="00414187">
              <w:rPr>
                <w:rFonts w:ascii="Times New Roman" w:eastAsia="Times New Roman" w:hAnsi="Times New Roman" w:cs="Times New Roman"/>
                <w:iCs/>
                <w:sz w:val="24"/>
                <w:szCs w:val="24"/>
                <w:lang w:eastAsia="lv-LV"/>
              </w:rPr>
              <w:t> </w:t>
            </w:r>
            <w:r w:rsidRPr="00D00E30">
              <w:rPr>
                <w:rFonts w:ascii="Times New Roman" w:eastAsia="Times New Roman" w:hAnsi="Times New Roman" w:cs="Times New Roman"/>
                <w:iCs/>
                <w:sz w:val="24"/>
                <w:szCs w:val="24"/>
                <w:lang w:eastAsia="lv-LV"/>
              </w:rPr>
              <w:t>gada 11.</w:t>
            </w:r>
            <w:r w:rsidR="00414187">
              <w:rPr>
                <w:rFonts w:ascii="Times New Roman" w:eastAsia="Times New Roman" w:hAnsi="Times New Roman" w:cs="Times New Roman"/>
                <w:iCs/>
                <w:sz w:val="24"/>
                <w:szCs w:val="24"/>
                <w:lang w:eastAsia="lv-LV"/>
              </w:rPr>
              <w:t> </w:t>
            </w:r>
            <w:r w:rsidRPr="00D00E30">
              <w:rPr>
                <w:rFonts w:ascii="Times New Roman" w:eastAsia="Times New Roman" w:hAnsi="Times New Roman" w:cs="Times New Roman"/>
                <w:iCs/>
                <w:sz w:val="24"/>
                <w:szCs w:val="24"/>
                <w:lang w:eastAsia="lv-LV"/>
              </w:rPr>
              <w:t>jūlijā un 3.</w:t>
            </w:r>
            <w:r w:rsidR="00C30DE5">
              <w:rPr>
                <w:rFonts w:ascii="Times New Roman" w:eastAsia="Times New Roman" w:hAnsi="Times New Roman" w:cs="Times New Roman"/>
                <w:iCs/>
                <w:sz w:val="24"/>
                <w:szCs w:val="24"/>
                <w:lang w:eastAsia="lv-LV"/>
              </w:rPr>
              <w:t> </w:t>
            </w:r>
            <w:r w:rsidRPr="00D00E30">
              <w:rPr>
                <w:rFonts w:ascii="Times New Roman" w:eastAsia="Times New Roman" w:hAnsi="Times New Roman" w:cs="Times New Roman"/>
                <w:iCs/>
                <w:sz w:val="24"/>
                <w:szCs w:val="24"/>
                <w:lang w:eastAsia="lv-LV"/>
              </w:rPr>
              <w:t xml:space="preserve">septembrī notika sanāksmes, kurās piedalījās Satiksmes ministrijas, </w:t>
            </w:r>
            <w:proofErr w:type="spellStart"/>
            <w:r w:rsidRPr="00D00E30">
              <w:rPr>
                <w:rFonts w:ascii="Times New Roman" w:eastAsia="Times New Roman" w:hAnsi="Times New Roman" w:cs="Times New Roman"/>
                <w:iCs/>
                <w:sz w:val="24"/>
                <w:szCs w:val="24"/>
                <w:lang w:eastAsia="lv-LV"/>
              </w:rPr>
              <w:t>Iekšlietu</w:t>
            </w:r>
            <w:proofErr w:type="spellEnd"/>
            <w:r w:rsidRPr="00D00E30">
              <w:rPr>
                <w:rFonts w:ascii="Times New Roman" w:eastAsia="Times New Roman" w:hAnsi="Times New Roman" w:cs="Times New Roman"/>
                <w:iCs/>
                <w:sz w:val="24"/>
                <w:szCs w:val="24"/>
                <w:lang w:eastAsia="lv-LV"/>
              </w:rPr>
              <w:t xml:space="preserve"> ministrijas, Valsts policijas, VID, Ģenerālprokuratūras un VAS </w:t>
            </w:r>
            <w:r w:rsidR="00414187">
              <w:rPr>
                <w:rFonts w:ascii="Times New Roman" w:eastAsia="Times New Roman" w:hAnsi="Times New Roman" w:cs="Times New Roman"/>
                <w:iCs/>
                <w:sz w:val="24"/>
                <w:szCs w:val="24"/>
                <w:lang w:eastAsia="lv-LV"/>
              </w:rPr>
              <w:t>“</w:t>
            </w:r>
            <w:r w:rsidRPr="00D00E30">
              <w:rPr>
                <w:rFonts w:ascii="Times New Roman" w:eastAsia="Times New Roman" w:hAnsi="Times New Roman" w:cs="Times New Roman"/>
                <w:iCs/>
                <w:sz w:val="24"/>
                <w:szCs w:val="24"/>
                <w:lang w:eastAsia="lv-LV"/>
              </w:rPr>
              <w:t>Latvijas Pasts</w:t>
            </w:r>
            <w:r w:rsidR="00414187">
              <w:rPr>
                <w:rFonts w:ascii="Times New Roman" w:eastAsia="Times New Roman" w:hAnsi="Times New Roman" w:cs="Times New Roman"/>
                <w:iCs/>
                <w:sz w:val="24"/>
                <w:szCs w:val="24"/>
                <w:lang w:eastAsia="lv-LV"/>
              </w:rPr>
              <w:t>”</w:t>
            </w:r>
            <w:r w:rsidRPr="00D00E30">
              <w:rPr>
                <w:rFonts w:ascii="Times New Roman" w:eastAsia="Times New Roman" w:hAnsi="Times New Roman" w:cs="Times New Roman"/>
                <w:iCs/>
                <w:sz w:val="24"/>
                <w:szCs w:val="24"/>
                <w:lang w:eastAsia="lv-LV"/>
              </w:rPr>
              <w:t xml:space="preserve"> pārstāvji. Minēto sanāksmju rezultātā rasts risinājums attiecībā </w:t>
            </w:r>
            <w:r w:rsidR="00414187">
              <w:rPr>
                <w:rFonts w:ascii="Times New Roman" w:eastAsia="Times New Roman" w:hAnsi="Times New Roman" w:cs="Times New Roman"/>
                <w:iCs/>
                <w:sz w:val="24"/>
                <w:szCs w:val="24"/>
                <w:lang w:eastAsia="lv-LV"/>
              </w:rPr>
              <w:t>uz</w:t>
            </w:r>
            <w:r w:rsidRPr="00D00E30">
              <w:rPr>
                <w:rFonts w:ascii="Times New Roman" w:eastAsia="Times New Roman" w:hAnsi="Times New Roman" w:cs="Times New Roman"/>
                <w:iCs/>
                <w:sz w:val="24"/>
                <w:szCs w:val="24"/>
                <w:lang w:eastAsia="lv-LV"/>
              </w:rPr>
              <w:t xml:space="preserve"> kārtību</w:t>
            </w:r>
            <w:r w:rsidR="00414187">
              <w:rPr>
                <w:rFonts w:ascii="Times New Roman" w:eastAsia="Times New Roman" w:hAnsi="Times New Roman" w:cs="Times New Roman"/>
                <w:iCs/>
                <w:sz w:val="24"/>
                <w:szCs w:val="24"/>
                <w:lang w:eastAsia="lv-LV"/>
              </w:rPr>
              <w:t>,</w:t>
            </w:r>
            <w:r w:rsidRPr="00D00E30">
              <w:rPr>
                <w:rFonts w:ascii="Times New Roman" w:eastAsia="Times New Roman" w:hAnsi="Times New Roman" w:cs="Times New Roman"/>
                <w:iCs/>
                <w:sz w:val="24"/>
                <w:szCs w:val="24"/>
                <w:lang w:eastAsia="lv-LV"/>
              </w:rPr>
              <w:t xml:space="preserve"> kādā notiktu aizdomīga pasta sūtījuma identificēšana.</w:t>
            </w:r>
          </w:p>
          <w:p w14:paraId="66CC2ED0" w14:textId="5C399DE2" w:rsidR="00CC32E6" w:rsidRPr="00482210" w:rsidRDefault="00CC32E6" w:rsidP="00D00E30">
            <w:pPr>
              <w:spacing w:after="0" w:line="240" w:lineRule="auto"/>
              <w:jc w:val="both"/>
              <w:rPr>
                <w:rFonts w:ascii="Times New Roman" w:eastAsia="Times New Roman" w:hAnsi="Times New Roman" w:cs="Times New Roman"/>
                <w:iCs/>
                <w:sz w:val="24"/>
                <w:szCs w:val="24"/>
                <w:lang w:eastAsia="lv-LV"/>
              </w:rPr>
            </w:pPr>
            <w:r w:rsidRPr="00CC32E6">
              <w:rPr>
                <w:rFonts w:ascii="Times New Roman" w:eastAsia="Times New Roman" w:hAnsi="Times New Roman" w:cs="Times New Roman"/>
                <w:iCs/>
                <w:sz w:val="24"/>
                <w:szCs w:val="24"/>
                <w:lang w:eastAsia="lv-LV"/>
              </w:rPr>
              <w:t xml:space="preserve">Risinājums aizdomīga pasta sūtījuma identificēšanai ir sniegts informatīvajā ziņojumā </w:t>
            </w:r>
            <w:r w:rsidR="00414187">
              <w:rPr>
                <w:rFonts w:ascii="Times New Roman" w:eastAsia="Times New Roman" w:hAnsi="Times New Roman" w:cs="Times New Roman"/>
                <w:iCs/>
                <w:sz w:val="24"/>
                <w:szCs w:val="24"/>
                <w:lang w:eastAsia="lv-LV"/>
              </w:rPr>
              <w:t>“</w:t>
            </w:r>
            <w:r w:rsidRPr="00CC32E6">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p>
        </w:tc>
      </w:tr>
      <w:tr w:rsidR="00CC32E6" w14:paraId="3426B52B" w14:textId="77777777" w:rsidTr="00700DF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Height w:val="6050"/>
        </w:trPr>
        <w:tc>
          <w:tcPr>
            <w:tcW w:w="199" w:type="pct"/>
          </w:tcPr>
          <w:p w14:paraId="7BB29FF6" w14:textId="7E7E6E60" w:rsidR="00CC32E6" w:rsidRPr="00EF7F1D" w:rsidRDefault="00CC32E6" w:rsidP="00E0670A">
            <w:pPr>
              <w:spacing w:after="0" w:line="240" w:lineRule="auto"/>
              <w:rPr>
                <w:rFonts w:ascii="Times New Roman" w:eastAsia="Times New Roman" w:hAnsi="Times New Roman" w:cs="Times New Roman"/>
                <w:iCs/>
                <w:sz w:val="24"/>
                <w:szCs w:val="24"/>
                <w:lang w:eastAsia="lv-LV"/>
              </w:rPr>
            </w:pPr>
          </w:p>
        </w:tc>
        <w:tc>
          <w:tcPr>
            <w:tcW w:w="1570" w:type="pct"/>
          </w:tcPr>
          <w:p w14:paraId="0EAF9ACE" w14:textId="61D1E384" w:rsidR="00CC32E6" w:rsidRPr="00EF7F1D" w:rsidRDefault="00CC32E6" w:rsidP="00E0670A">
            <w:pPr>
              <w:spacing w:after="0" w:line="240" w:lineRule="auto"/>
              <w:rPr>
                <w:rFonts w:ascii="Times New Roman" w:eastAsia="Times New Roman" w:hAnsi="Times New Roman" w:cs="Times New Roman"/>
                <w:iCs/>
                <w:sz w:val="24"/>
                <w:szCs w:val="24"/>
                <w:lang w:eastAsia="lv-LV"/>
              </w:rPr>
            </w:pPr>
          </w:p>
        </w:tc>
        <w:tc>
          <w:tcPr>
            <w:tcW w:w="3149" w:type="pct"/>
            <w:gridSpan w:val="2"/>
          </w:tcPr>
          <w:p w14:paraId="3E451BE6" w14:textId="296AC0DE" w:rsidR="00CC32E6" w:rsidRDefault="00CC32E6" w:rsidP="00BD6A0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w:t>
            </w:r>
            <w:r w:rsidRPr="007E1F64">
              <w:rPr>
                <w:rFonts w:ascii="Times New Roman" w:eastAsia="Times New Roman" w:hAnsi="Times New Roman" w:cs="Times New Roman"/>
                <w:iCs/>
                <w:sz w:val="24"/>
                <w:szCs w:val="24"/>
                <w:lang w:eastAsia="lv-LV"/>
              </w:rPr>
              <w:t xml:space="preserve">VAS “Latvijas Pasts” un Latvijas Darba devēju konfederācijas </w:t>
            </w:r>
            <w:r>
              <w:rPr>
                <w:rFonts w:ascii="Times New Roman" w:eastAsia="Times New Roman" w:hAnsi="Times New Roman" w:cs="Times New Roman"/>
                <w:iCs/>
                <w:sz w:val="24"/>
                <w:szCs w:val="24"/>
                <w:lang w:eastAsia="lv-LV"/>
              </w:rPr>
              <w:t xml:space="preserve">minētais iebildums ņemts vērā un plānotā aizdomīga pasta sūtījuma identificēšanas kārtība ir paskaidrota likumprojekta anotācijā atbilstoši </w:t>
            </w:r>
            <w:r w:rsidRPr="000E192D">
              <w:rPr>
                <w:rFonts w:ascii="Times New Roman" w:eastAsia="Times New Roman" w:hAnsi="Times New Roman" w:cs="Times New Roman"/>
                <w:iCs/>
                <w:sz w:val="24"/>
                <w:szCs w:val="24"/>
                <w:lang w:eastAsia="lv-LV"/>
              </w:rPr>
              <w:t xml:space="preserve">informatīvajā ziņojumā </w:t>
            </w:r>
            <w:r w:rsidR="00414187">
              <w:rPr>
                <w:rFonts w:ascii="Times New Roman" w:eastAsia="Times New Roman" w:hAnsi="Times New Roman" w:cs="Times New Roman"/>
                <w:iCs/>
                <w:sz w:val="24"/>
                <w:szCs w:val="24"/>
                <w:lang w:eastAsia="lv-LV"/>
              </w:rPr>
              <w:t>“</w:t>
            </w:r>
            <w:r w:rsidRPr="000E192D">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r>
              <w:rPr>
                <w:rFonts w:ascii="Times New Roman" w:eastAsia="Times New Roman" w:hAnsi="Times New Roman" w:cs="Times New Roman"/>
                <w:iCs/>
                <w:sz w:val="24"/>
                <w:szCs w:val="24"/>
                <w:lang w:eastAsia="lv-LV"/>
              </w:rPr>
              <w:t xml:space="preserve"> piedāvātajam risinājumam.</w:t>
            </w:r>
          </w:p>
          <w:p w14:paraId="067AE819" w14:textId="6DF37943" w:rsidR="00CC32E6" w:rsidRDefault="00CC32E6" w:rsidP="007E3A00">
            <w:pPr>
              <w:spacing w:after="0" w:line="240" w:lineRule="auto"/>
              <w:jc w:val="both"/>
              <w:rPr>
                <w:rFonts w:ascii="Times New Roman" w:eastAsia="Times New Roman" w:hAnsi="Times New Roman" w:cs="Times New Roman"/>
                <w:iCs/>
                <w:sz w:val="24"/>
                <w:szCs w:val="24"/>
                <w:lang w:eastAsia="lv-LV"/>
              </w:rPr>
            </w:pPr>
            <w:r w:rsidRPr="00DD4202">
              <w:rPr>
                <w:rFonts w:ascii="Times New Roman" w:eastAsia="Times New Roman" w:hAnsi="Times New Roman" w:cs="Times New Roman"/>
                <w:iCs/>
                <w:sz w:val="24"/>
                <w:szCs w:val="24"/>
                <w:lang w:eastAsia="lv-LV"/>
              </w:rPr>
              <w:t>VAS “Latvijas Pasts”</w:t>
            </w:r>
            <w:r>
              <w:rPr>
                <w:rFonts w:ascii="Times New Roman" w:eastAsia="Times New Roman" w:hAnsi="Times New Roman" w:cs="Times New Roman"/>
                <w:iCs/>
                <w:sz w:val="24"/>
                <w:szCs w:val="24"/>
                <w:lang w:eastAsia="lv-LV"/>
              </w:rPr>
              <w:t xml:space="preserve"> iebildums par to, ka V</w:t>
            </w:r>
            <w:r w:rsidR="00414187">
              <w:rPr>
                <w:rFonts w:ascii="Times New Roman" w:eastAsia="Times New Roman" w:hAnsi="Times New Roman" w:cs="Times New Roman"/>
                <w:iCs/>
                <w:sz w:val="24"/>
                <w:szCs w:val="24"/>
                <w:lang w:eastAsia="lv-LV"/>
              </w:rPr>
              <w:t>ID</w:t>
            </w:r>
            <w:r>
              <w:rPr>
                <w:rFonts w:ascii="Times New Roman" w:eastAsia="Times New Roman" w:hAnsi="Times New Roman" w:cs="Times New Roman"/>
                <w:iCs/>
                <w:sz w:val="24"/>
                <w:szCs w:val="24"/>
                <w:lang w:eastAsia="lv-LV"/>
              </w:rPr>
              <w:t xml:space="preserve"> un Valsts policijai būtu jāvienojas savā starpā par sadarbību, savukārt pasta komersantam būtu jānosaka viens sadarbības partneris</w:t>
            </w:r>
            <w:r w:rsidR="004141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 vai nu </w:t>
            </w:r>
            <w:r w:rsidRPr="00DD4202">
              <w:rPr>
                <w:rFonts w:ascii="Times New Roman" w:eastAsia="Times New Roman" w:hAnsi="Times New Roman" w:cs="Times New Roman"/>
                <w:iCs/>
                <w:sz w:val="24"/>
                <w:szCs w:val="24"/>
                <w:lang w:eastAsia="lv-LV"/>
              </w:rPr>
              <w:t>Valsts ieņēmumu dienests</w:t>
            </w:r>
            <w:r w:rsidR="0041418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Valsts policija</w:t>
            </w:r>
            <w:r w:rsidR="0041418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kam nodot visus aizdomīgos sūtījumus, pēc kuru saņemšanas minētās institūcijas varētu veikt savā kompetencē esošās darbības ar aizdomīgajiem pasta sūtījumiem</w:t>
            </w:r>
            <w:r w:rsidR="0041418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ir ņemts vērā. Likumprojekta “Grozījumi Pasta likumā” 26.</w:t>
            </w:r>
            <w:r w:rsidR="0041418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otrā daļa precizēta, paredzot, ka aizdomīgie sūtījumi nekavējoties tiks nodoti tikai V</w:t>
            </w:r>
            <w:r w:rsidR="00414187">
              <w:rPr>
                <w:rFonts w:ascii="Times New Roman" w:eastAsia="Times New Roman" w:hAnsi="Times New Roman" w:cs="Times New Roman"/>
                <w:iCs/>
                <w:sz w:val="24"/>
                <w:szCs w:val="24"/>
                <w:lang w:eastAsia="lv-LV"/>
              </w:rPr>
              <w:t>ID</w:t>
            </w:r>
            <w:r>
              <w:rPr>
                <w:rFonts w:ascii="Times New Roman" w:eastAsia="Times New Roman" w:hAnsi="Times New Roman" w:cs="Times New Roman"/>
                <w:iCs/>
                <w:sz w:val="24"/>
                <w:szCs w:val="24"/>
                <w:lang w:eastAsia="lv-LV"/>
              </w:rPr>
              <w:t xml:space="preserve"> (t.</w:t>
            </w:r>
            <w:r w:rsidR="000804F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i.</w:t>
            </w:r>
            <w:r w:rsidR="0041418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muitas amatpersonai). </w:t>
            </w:r>
          </w:p>
        </w:tc>
      </w:tr>
      <w:tr w:rsidR="000F6C53" w:rsidRPr="00EF7F1D" w14:paraId="130D03D5" w14:textId="77777777" w:rsidTr="00700DF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 w:type="pct"/>
          <w:cantSplit/>
        </w:trPr>
        <w:tc>
          <w:tcPr>
            <w:tcW w:w="199" w:type="pct"/>
            <w:hideMark/>
          </w:tcPr>
          <w:p w14:paraId="1DA40532" w14:textId="77777777" w:rsidR="007D4B4E" w:rsidRPr="00EF7F1D" w:rsidRDefault="007D4B4E"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4.</w:t>
            </w:r>
          </w:p>
        </w:tc>
        <w:tc>
          <w:tcPr>
            <w:tcW w:w="1570" w:type="pct"/>
            <w:hideMark/>
          </w:tcPr>
          <w:p w14:paraId="38682209" w14:textId="77777777" w:rsidR="007D4B4E" w:rsidRPr="00EF7F1D" w:rsidRDefault="007D4B4E"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Cita informācija</w:t>
            </w:r>
          </w:p>
        </w:tc>
        <w:tc>
          <w:tcPr>
            <w:tcW w:w="3149" w:type="pct"/>
            <w:gridSpan w:val="2"/>
            <w:hideMark/>
          </w:tcPr>
          <w:p w14:paraId="0DEE8911" w14:textId="2E0A7F42" w:rsidR="007D4B4E" w:rsidRPr="00EF7F1D" w:rsidRDefault="007D4B4E" w:rsidP="00E0670A">
            <w:pPr>
              <w:spacing w:after="0" w:line="240" w:lineRule="auto"/>
              <w:rPr>
                <w:rFonts w:ascii="Times New Roman" w:eastAsia="Times New Roman" w:hAnsi="Times New Roman" w:cs="Times New Roman"/>
                <w:iCs/>
                <w:sz w:val="24"/>
                <w:szCs w:val="24"/>
                <w:lang w:eastAsia="lv-LV"/>
              </w:rPr>
            </w:pPr>
            <w:r w:rsidRPr="00EF7F1D">
              <w:rPr>
                <w:rFonts w:ascii="Times New Roman" w:eastAsia="Times New Roman" w:hAnsi="Times New Roman" w:cs="Times New Roman"/>
                <w:iCs/>
                <w:sz w:val="24"/>
                <w:szCs w:val="24"/>
                <w:lang w:eastAsia="lv-LV"/>
              </w:rPr>
              <w:t>Nav</w:t>
            </w:r>
          </w:p>
        </w:tc>
      </w:tr>
    </w:tbl>
    <w:p w14:paraId="3F4E3D09" w14:textId="77777777" w:rsidR="00E5323B" w:rsidRPr="007950AC"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44"/>
        <w:gridCol w:w="5755"/>
      </w:tblGrid>
      <w:tr w:rsidR="007E2064" w:rsidRPr="00DD1A2D" w14:paraId="0453DA95" w14:textId="77777777" w:rsidTr="0076457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8855E4"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E2064" w:rsidRPr="00DD1A2D" w14:paraId="281E19B2" w14:textId="77777777" w:rsidTr="00764578">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FF535EF"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1D22E752"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izpildē iesaistītās institūcijas</w:t>
            </w:r>
          </w:p>
        </w:tc>
        <w:tc>
          <w:tcPr>
            <w:tcW w:w="2994" w:type="pct"/>
            <w:tcBorders>
              <w:top w:val="outset" w:sz="6" w:space="0" w:color="auto"/>
              <w:left w:val="outset" w:sz="6" w:space="0" w:color="auto"/>
              <w:bottom w:val="outset" w:sz="6" w:space="0" w:color="auto"/>
              <w:right w:val="outset" w:sz="6" w:space="0" w:color="auto"/>
            </w:tcBorders>
            <w:hideMark/>
          </w:tcPr>
          <w:p w14:paraId="5F10F1EE" w14:textId="63C0DCFE" w:rsidR="00E5323B" w:rsidRPr="007950AC" w:rsidRDefault="008C4547" w:rsidP="00736D7E">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VID</w:t>
            </w:r>
            <w:r w:rsidR="00C060BF" w:rsidRPr="007950AC">
              <w:rPr>
                <w:rFonts w:ascii="Times New Roman" w:eastAsia="Times New Roman" w:hAnsi="Times New Roman" w:cs="Times New Roman"/>
                <w:sz w:val="24"/>
                <w:szCs w:val="24"/>
                <w:lang w:eastAsia="lv-LV"/>
              </w:rPr>
              <w:t xml:space="preserve">, </w:t>
            </w:r>
            <w:r w:rsidR="00B81751" w:rsidRPr="007950AC">
              <w:rPr>
                <w:rFonts w:ascii="Times New Roman" w:eastAsia="Times New Roman" w:hAnsi="Times New Roman" w:cs="Times New Roman"/>
                <w:sz w:val="24"/>
                <w:szCs w:val="24"/>
                <w:lang w:eastAsia="lv-LV"/>
              </w:rPr>
              <w:t>Finanšu ministrija,</w:t>
            </w:r>
            <w:r w:rsidR="00DE4CA5" w:rsidRPr="007950AC">
              <w:rPr>
                <w:rFonts w:ascii="Times New Roman" w:eastAsia="Times New Roman" w:hAnsi="Times New Roman" w:cs="Times New Roman"/>
                <w:sz w:val="24"/>
                <w:szCs w:val="24"/>
                <w:lang w:eastAsia="lv-LV"/>
              </w:rPr>
              <w:t xml:space="preserve"> </w:t>
            </w:r>
            <w:r w:rsidR="00B81751" w:rsidRPr="007950AC">
              <w:rPr>
                <w:rFonts w:ascii="Times New Roman" w:eastAsia="Times New Roman" w:hAnsi="Times New Roman" w:cs="Times New Roman"/>
                <w:sz w:val="24"/>
                <w:szCs w:val="24"/>
                <w:lang w:eastAsia="lv-LV"/>
              </w:rPr>
              <w:t>Tieslietu ministrija</w:t>
            </w:r>
            <w:r w:rsidR="00C060BF" w:rsidRPr="007950AC">
              <w:rPr>
                <w:rFonts w:ascii="Times New Roman" w:eastAsia="Times New Roman" w:hAnsi="Times New Roman" w:cs="Times New Roman"/>
                <w:sz w:val="24"/>
                <w:szCs w:val="24"/>
                <w:lang w:eastAsia="lv-LV"/>
              </w:rPr>
              <w:t>,</w:t>
            </w:r>
            <w:r w:rsidR="00B81751" w:rsidRPr="007950AC">
              <w:rPr>
                <w:rFonts w:ascii="Times New Roman" w:eastAsia="Times New Roman" w:hAnsi="Times New Roman" w:cs="Times New Roman"/>
                <w:sz w:val="24"/>
                <w:szCs w:val="24"/>
                <w:lang w:eastAsia="lv-LV"/>
              </w:rPr>
              <w:t xml:space="preserve"> </w:t>
            </w:r>
            <w:proofErr w:type="spellStart"/>
            <w:r w:rsidR="00B81751" w:rsidRPr="007950AC">
              <w:rPr>
                <w:rFonts w:ascii="Times New Roman" w:eastAsia="Times New Roman" w:hAnsi="Times New Roman" w:cs="Times New Roman"/>
                <w:sz w:val="24"/>
                <w:szCs w:val="24"/>
                <w:lang w:eastAsia="lv-LV"/>
              </w:rPr>
              <w:t>Iekšlietu</w:t>
            </w:r>
            <w:proofErr w:type="spellEnd"/>
            <w:r w:rsidR="00B81751" w:rsidRPr="007950AC">
              <w:rPr>
                <w:rFonts w:ascii="Times New Roman" w:eastAsia="Times New Roman" w:hAnsi="Times New Roman" w:cs="Times New Roman"/>
                <w:sz w:val="24"/>
                <w:szCs w:val="24"/>
                <w:lang w:eastAsia="lv-LV"/>
              </w:rPr>
              <w:t xml:space="preserve"> ministrija,</w:t>
            </w:r>
            <w:r w:rsidR="00C060BF" w:rsidRPr="007950AC">
              <w:rPr>
                <w:rFonts w:ascii="Times New Roman" w:eastAsia="Times New Roman" w:hAnsi="Times New Roman" w:cs="Times New Roman"/>
                <w:sz w:val="24"/>
                <w:szCs w:val="24"/>
                <w:lang w:eastAsia="lv-LV"/>
              </w:rPr>
              <w:t xml:space="preserve"> </w:t>
            </w:r>
            <w:r w:rsidR="00366F94" w:rsidRPr="007950AC">
              <w:rPr>
                <w:rFonts w:ascii="Times New Roman" w:eastAsia="Times New Roman" w:hAnsi="Times New Roman" w:cs="Times New Roman"/>
                <w:sz w:val="24"/>
                <w:szCs w:val="24"/>
                <w:lang w:eastAsia="lv-LV"/>
              </w:rPr>
              <w:t>Satiksmes ministrija</w:t>
            </w:r>
          </w:p>
        </w:tc>
      </w:tr>
      <w:tr w:rsidR="007E2064" w:rsidRPr="00DD1A2D" w14:paraId="2C606D01" w14:textId="77777777" w:rsidTr="00764578">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5CC7A29"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30774F16"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izpildes ietekme uz pārvaldes funkcijām un institucionālo struktūru.</w:t>
            </w:r>
            <w:r w:rsidRPr="007950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4" w:type="pct"/>
            <w:tcBorders>
              <w:top w:val="outset" w:sz="6" w:space="0" w:color="auto"/>
              <w:left w:val="outset" w:sz="6" w:space="0" w:color="auto"/>
              <w:bottom w:val="outset" w:sz="6" w:space="0" w:color="auto"/>
              <w:right w:val="outset" w:sz="6" w:space="0" w:color="auto"/>
            </w:tcBorders>
            <w:hideMark/>
          </w:tcPr>
          <w:p w14:paraId="6C21D0D0" w14:textId="67D8454B" w:rsidR="00351A27" w:rsidRPr="007950AC" w:rsidRDefault="008C4547" w:rsidP="00E1267D">
            <w:pPr>
              <w:shd w:val="clear" w:color="auto" w:fill="FFFFFF"/>
              <w:spacing w:after="0" w:line="240" w:lineRule="auto"/>
              <w:jc w:val="both"/>
              <w:rPr>
                <w:rFonts w:ascii="Times New Roman" w:hAnsi="Times New Roman" w:cs="Times New Roman"/>
                <w:sz w:val="24"/>
                <w:szCs w:val="24"/>
              </w:rPr>
            </w:pPr>
            <w:bookmarkStart w:id="1" w:name="_Hlk34658731"/>
            <w:r w:rsidRPr="007950AC">
              <w:rPr>
                <w:rFonts w:ascii="Times New Roman" w:hAnsi="Times New Roman" w:cs="Times New Roman"/>
                <w:sz w:val="24"/>
                <w:szCs w:val="24"/>
              </w:rPr>
              <w:t>Likumprojekt</w:t>
            </w:r>
            <w:r w:rsidR="0057711B" w:rsidRPr="007950AC">
              <w:rPr>
                <w:rFonts w:ascii="Times New Roman" w:hAnsi="Times New Roman" w:cs="Times New Roman"/>
                <w:sz w:val="24"/>
                <w:szCs w:val="24"/>
              </w:rPr>
              <w:t>s</w:t>
            </w:r>
            <w:r w:rsidRPr="007950AC">
              <w:rPr>
                <w:rFonts w:ascii="Times New Roman" w:hAnsi="Times New Roman" w:cs="Times New Roman"/>
                <w:sz w:val="24"/>
                <w:szCs w:val="24"/>
              </w:rPr>
              <w:t xml:space="preserve"> </w:t>
            </w:r>
            <w:r w:rsidR="00FE55EE">
              <w:rPr>
                <w:rFonts w:ascii="Times New Roman" w:hAnsi="Times New Roman" w:cs="Times New Roman"/>
                <w:sz w:val="24"/>
                <w:szCs w:val="24"/>
              </w:rPr>
              <w:t xml:space="preserve">paplašina </w:t>
            </w:r>
            <w:r w:rsidR="00FE55EE" w:rsidRPr="00FE55EE">
              <w:rPr>
                <w:rFonts w:ascii="Times New Roman" w:hAnsi="Times New Roman" w:cs="Times New Roman"/>
                <w:sz w:val="24"/>
                <w:szCs w:val="24"/>
              </w:rPr>
              <w:t>VID līdzšinējās funkcijas un uzdevumus attiecībā uz pārrobežu pasta sūtījumu pārbaudi, kontroli, izņemšanu, glabāšanu un iznīcināšanu</w:t>
            </w:r>
            <w:r w:rsidR="00FE55EE">
              <w:rPr>
                <w:rFonts w:ascii="Times New Roman" w:hAnsi="Times New Roman" w:cs="Times New Roman"/>
                <w:sz w:val="24"/>
                <w:szCs w:val="24"/>
              </w:rPr>
              <w:t xml:space="preserve"> un</w:t>
            </w:r>
            <w:r w:rsidRPr="007950AC">
              <w:rPr>
                <w:rFonts w:ascii="Times New Roman" w:hAnsi="Times New Roman" w:cs="Times New Roman"/>
                <w:sz w:val="24"/>
                <w:szCs w:val="24"/>
              </w:rPr>
              <w:t xml:space="preserve"> </w:t>
            </w:r>
            <w:r w:rsidR="00FE55EE">
              <w:rPr>
                <w:rFonts w:ascii="Times New Roman" w:hAnsi="Times New Roman" w:cs="Times New Roman"/>
                <w:sz w:val="24"/>
                <w:szCs w:val="24"/>
              </w:rPr>
              <w:t xml:space="preserve">nosaka </w:t>
            </w:r>
            <w:r w:rsidR="00BE1B9D">
              <w:rPr>
                <w:rFonts w:ascii="Times New Roman" w:hAnsi="Times New Roman" w:cs="Times New Roman"/>
                <w:sz w:val="24"/>
                <w:szCs w:val="24"/>
              </w:rPr>
              <w:t>VAS “</w:t>
            </w:r>
            <w:r w:rsidR="0019446B">
              <w:rPr>
                <w:rFonts w:ascii="Times New Roman" w:hAnsi="Times New Roman" w:cs="Times New Roman"/>
                <w:sz w:val="24"/>
                <w:szCs w:val="24"/>
              </w:rPr>
              <w:t>Latvijas Past</w:t>
            </w:r>
            <w:r w:rsidR="00BE1B9D">
              <w:rPr>
                <w:rFonts w:ascii="Times New Roman" w:hAnsi="Times New Roman" w:cs="Times New Roman"/>
                <w:sz w:val="24"/>
                <w:szCs w:val="24"/>
              </w:rPr>
              <w:t>s”</w:t>
            </w:r>
            <w:r w:rsidRPr="007950AC">
              <w:rPr>
                <w:rFonts w:ascii="Times New Roman" w:hAnsi="Times New Roman" w:cs="Times New Roman"/>
                <w:sz w:val="24"/>
                <w:szCs w:val="24"/>
              </w:rPr>
              <w:t xml:space="preserve"> </w:t>
            </w:r>
            <w:r w:rsidR="0019446B">
              <w:rPr>
                <w:rFonts w:ascii="Times New Roman" w:hAnsi="Times New Roman" w:cs="Times New Roman"/>
                <w:sz w:val="24"/>
                <w:szCs w:val="24"/>
              </w:rPr>
              <w:t>rīcību ar aizdomīg</w:t>
            </w:r>
            <w:r w:rsidR="00BE1B9D">
              <w:rPr>
                <w:rFonts w:ascii="Times New Roman" w:hAnsi="Times New Roman" w:cs="Times New Roman"/>
                <w:sz w:val="24"/>
                <w:szCs w:val="24"/>
              </w:rPr>
              <w:t>u</w:t>
            </w:r>
            <w:r w:rsidR="0019446B">
              <w:rPr>
                <w:rFonts w:ascii="Times New Roman" w:hAnsi="Times New Roman" w:cs="Times New Roman"/>
                <w:sz w:val="24"/>
                <w:szCs w:val="24"/>
              </w:rPr>
              <w:t xml:space="preserve"> pasta</w:t>
            </w:r>
            <w:r w:rsidR="00365F62" w:rsidRPr="007950AC">
              <w:rPr>
                <w:rFonts w:ascii="Times New Roman" w:hAnsi="Times New Roman" w:cs="Times New Roman"/>
                <w:sz w:val="24"/>
                <w:szCs w:val="24"/>
              </w:rPr>
              <w:t xml:space="preserve"> sūtījumu</w:t>
            </w:r>
            <w:r w:rsidRPr="007950AC">
              <w:rPr>
                <w:rFonts w:ascii="Times New Roman" w:hAnsi="Times New Roman" w:cs="Times New Roman"/>
                <w:sz w:val="24"/>
                <w:szCs w:val="24"/>
              </w:rPr>
              <w:t xml:space="preserve">. </w:t>
            </w:r>
          </w:p>
          <w:bookmarkEnd w:id="1"/>
          <w:p w14:paraId="6854A2E3" w14:textId="77777777" w:rsidR="00351A27" w:rsidRPr="007950AC" w:rsidRDefault="008C4547" w:rsidP="00E1267D">
            <w:pPr>
              <w:shd w:val="clear" w:color="auto" w:fill="FFFFFF"/>
              <w:spacing w:after="0" w:line="240" w:lineRule="auto"/>
              <w:jc w:val="both"/>
              <w:rPr>
                <w:rFonts w:ascii="Times New Roman" w:hAnsi="Times New Roman" w:cs="Times New Roman"/>
                <w:sz w:val="24"/>
                <w:szCs w:val="24"/>
              </w:rPr>
            </w:pPr>
            <w:r w:rsidRPr="007950AC">
              <w:rPr>
                <w:rFonts w:ascii="Times New Roman" w:hAnsi="Times New Roman" w:cs="Times New Roman"/>
                <w:sz w:val="24"/>
                <w:szCs w:val="24"/>
              </w:rPr>
              <w:t>Likumprojektam nav ietekmes uz jaunu institūciju izveidi, esošu institūciju likvidāciju vai reorganizāciju.</w:t>
            </w:r>
          </w:p>
          <w:p w14:paraId="36E939F0" w14:textId="3904AC92" w:rsidR="00E5323B" w:rsidRPr="007950AC" w:rsidRDefault="008C4547" w:rsidP="00E1267D">
            <w:pPr>
              <w:spacing w:after="0" w:line="240" w:lineRule="auto"/>
              <w:jc w:val="both"/>
              <w:rPr>
                <w:rFonts w:ascii="Times New Roman" w:eastAsia="Times New Roman" w:hAnsi="Times New Roman" w:cs="Times New Roman"/>
                <w:iCs/>
                <w:sz w:val="24"/>
                <w:szCs w:val="24"/>
                <w:lang w:eastAsia="lv-LV"/>
              </w:rPr>
            </w:pPr>
            <w:r w:rsidRPr="007950AC">
              <w:rPr>
                <w:rFonts w:ascii="Times New Roman" w:hAnsi="Times New Roman" w:cs="Times New Roman"/>
                <w:sz w:val="24"/>
                <w:szCs w:val="24"/>
              </w:rPr>
              <w:t xml:space="preserve">Nav nepieciešams veidot jaunas darba vietas, likumprojektā noteiktās prasības paredzēts </w:t>
            </w:r>
            <w:r w:rsidR="00BE1B9D">
              <w:rPr>
                <w:rFonts w:ascii="Times New Roman" w:hAnsi="Times New Roman" w:cs="Times New Roman"/>
                <w:sz w:val="24"/>
                <w:szCs w:val="24"/>
              </w:rPr>
              <w:t>īstenot</w:t>
            </w:r>
            <w:r w:rsidRPr="007950AC">
              <w:rPr>
                <w:rFonts w:ascii="Times New Roman" w:hAnsi="Times New Roman" w:cs="Times New Roman"/>
                <w:sz w:val="24"/>
                <w:szCs w:val="24"/>
              </w:rPr>
              <w:t xml:space="preserve"> esošo cilvēkresursu ietvaros</w:t>
            </w:r>
            <w:r w:rsidRPr="007950AC">
              <w:rPr>
                <w:rFonts w:ascii="Times New Roman" w:hAnsi="Times New Roman" w:cs="Times New Roman"/>
                <w:sz w:val="24"/>
                <w:szCs w:val="24"/>
                <w:lang w:eastAsia="lv-LV"/>
              </w:rPr>
              <w:t>.</w:t>
            </w:r>
          </w:p>
        </w:tc>
      </w:tr>
      <w:tr w:rsidR="007E2064" w:rsidRPr="00DD1A2D" w14:paraId="77958E2A" w14:textId="77777777" w:rsidTr="00764578">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A42776A"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32EBCBE4"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1AF9AE04" w14:textId="78EAEA31" w:rsidR="00E5323B" w:rsidRPr="007950AC" w:rsidRDefault="008C4547" w:rsidP="00C2055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Nav</w:t>
            </w:r>
          </w:p>
        </w:tc>
      </w:tr>
    </w:tbl>
    <w:p w14:paraId="3F7BE2BC" w14:textId="77777777" w:rsidR="00C25B49" w:rsidRPr="00323E73" w:rsidRDefault="00C25B49" w:rsidP="00894C55">
      <w:pPr>
        <w:spacing w:after="0" w:line="240" w:lineRule="auto"/>
        <w:rPr>
          <w:rFonts w:ascii="Times New Roman" w:hAnsi="Times New Roman" w:cs="Times New Roman"/>
          <w:sz w:val="28"/>
          <w:szCs w:val="28"/>
        </w:rPr>
      </w:pPr>
    </w:p>
    <w:p w14:paraId="0EB61B58" w14:textId="77777777" w:rsidR="00E5323B" w:rsidRDefault="00E5323B" w:rsidP="00894C55">
      <w:pPr>
        <w:spacing w:after="0" w:line="240" w:lineRule="auto"/>
        <w:rPr>
          <w:rFonts w:ascii="Times New Roman" w:hAnsi="Times New Roman" w:cs="Times New Roman"/>
          <w:sz w:val="28"/>
          <w:szCs w:val="28"/>
        </w:rPr>
      </w:pPr>
    </w:p>
    <w:p w14:paraId="15BB045D" w14:textId="77777777" w:rsidR="00700DFB" w:rsidRPr="00323E73" w:rsidRDefault="00700DFB" w:rsidP="00894C55">
      <w:pPr>
        <w:spacing w:after="0" w:line="240" w:lineRule="auto"/>
        <w:rPr>
          <w:rFonts w:ascii="Times New Roman" w:hAnsi="Times New Roman" w:cs="Times New Roman"/>
          <w:sz w:val="28"/>
          <w:szCs w:val="28"/>
        </w:rPr>
      </w:pPr>
    </w:p>
    <w:p w14:paraId="7B43B8A9" w14:textId="10399187" w:rsidR="008F43DF" w:rsidRPr="00323E73" w:rsidRDefault="008C4547" w:rsidP="00700DFB">
      <w:pPr>
        <w:tabs>
          <w:tab w:val="left" w:pos="7371"/>
        </w:tabs>
        <w:spacing w:after="0" w:line="240" w:lineRule="auto"/>
        <w:ind w:firstLine="709"/>
        <w:rPr>
          <w:rFonts w:ascii="Times New Roman" w:hAnsi="Times New Roman" w:cs="Times New Roman"/>
          <w:sz w:val="28"/>
          <w:szCs w:val="28"/>
        </w:rPr>
      </w:pPr>
      <w:r w:rsidRPr="00323E73">
        <w:rPr>
          <w:rFonts w:ascii="Times New Roman" w:hAnsi="Times New Roman" w:cs="Times New Roman"/>
          <w:sz w:val="28"/>
          <w:szCs w:val="28"/>
        </w:rPr>
        <w:t>Finanšu ministr</w:t>
      </w:r>
      <w:r w:rsidR="007A08AF" w:rsidRPr="00323E73">
        <w:rPr>
          <w:rFonts w:ascii="Times New Roman" w:hAnsi="Times New Roman" w:cs="Times New Roman"/>
          <w:sz w:val="28"/>
          <w:szCs w:val="28"/>
        </w:rPr>
        <w:t>s</w:t>
      </w:r>
      <w:r w:rsidRPr="00323E73">
        <w:rPr>
          <w:rFonts w:ascii="Times New Roman" w:hAnsi="Times New Roman" w:cs="Times New Roman"/>
          <w:sz w:val="28"/>
          <w:szCs w:val="28"/>
        </w:rPr>
        <w:tab/>
      </w:r>
      <w:r w:rsidR="00CB4A72" w:rsidRPr="00323E73">
        <w:rPr>
          <w:rFonts w:ascii="Times New Roman" w:hAnsi="Times New Roman" w:cs="Times New Roman"/>
          <w:sz w:val="28"/>
          <w:szCs w:val="28"/>
        </w:rPr>
        <w:t>J.</w:t>
      </w:r>
      <w:r w:rsidR="002339A4">
        <w:rPr>
          <w:rFonts w:ascii="Times New Roman" w:hAnsi="Times New Roman" w:cs="Times New Roman"/>
          <w:sz w:val="28"/>
          <w:szCs w:val="28"/>
        </w:rPr>
        <w:t> </w:t>
      </w:r>
      <w:r w:rsidR="00CB4A72" w:rsidRPr="00323E73">
        <w:rPr>
          <w:rFonts w:ascii="Times New Roman" w:hAnsi="Times New Roman" w:cs="Times New Roman"/>
          <w:sz w:val="28"/>
          <w:szCs w:val="28"/>
        </w:rPr>
        <w:t>Reirs</w:t>
      </w:r>
    </w:p>
    <w:p w14:paraId="70102659" w14:textId="77777777" w:rsidR="008F43DF" w:rsidRPr="00323E73" w:rsidRDefault="008F43DF" w:rsidP="00FF709D">
      <w:pPr>
        <w:tabs>
          <w:tab w:val="left" w:pos="6237"/>
        </w:tabs>
        <w:spacing w:after="0" w:line="240" w:lineRule="auto"/>
        <w:rPr>
          <w:rFonts w:ascii="Times New Roman" w:hAnsi="Times New Roman" w:cs="Times New Roman"/>
          <w:sz w:val="28"/>
          <w:szCs w:val="28"/>
        </w:rPr>
      </w:pPr>
    </w:p>
    <w:p w14:paraId="369C2762" w14:textId="77777777" w:rsidR="00894C55" w:rsidRPr="00323E73" w:rsidRDefault="00894C55" w:rsidP="00FF709D">
      <w:pPr>
        <w:tabs>
          <w:tab w:val="left" w:pos="6237"/>
        </w:tabs>
        <w:spacing w:after="0" w:line="240" w:lineRule="auto"/>
        <w:rPr>
          <w:rFonts w:ascii="Times New Roman" w:hAnsi="Times New Roman" w:cs="Times New Roman"/>
          <w:sz w:val="28"/>
          <w:szCs w:val="28"/>
        </w:rPr>
      </w:pPr>
    </w:p>
    <w:p w14:paraId="1369B267" w14:textId="5943ED23" w:rsidR="00894C55" w:rsidRPr="00DD1A2D" w:rsidRDefault="00365F62" w:rsidP="00894C55">
      <w:pPr>
        <w:tabs>
          <w:tab w:val="left" w:pos="6237"/>
        </w:tabs>
        <w:spacing w:after="0" w:line="240" w:lineRule="auto"/>
        <w:rPr>
          <w:rFonts w:ascii="Times New Roman" w:hAnsi="Times New Roman" w:cs="Times New Roman"/>
          <w:sz w:val="24"/>
          <w:szCs w:val="24"/>
        </w:rPr>
      </w:pPr>
      <w:r w:rsidRPr="00DD1A2D">
        <w:rPr>
          <w:rFonts w:ascii="Times New Roman" w:hAnsi="Times New Roman" w:cs="Times New Roman"/>
          <w:sz w:val="24"/>
          <w:szCs w:val="24"/>
        </w:rPr>
        <w:t>Bundzis</w:t>
      </w:r>
      <w:r w:rsidR="00D133F8" w:rsidRPr="00DD1A2D">
        <w:rPr>
          <w:rFonts w:ascii="Times New Roman" w:hAnsi="Times New Roman" w:cs="Times New Roman"/>
          <w:sz w:val="24"/>
          <w:szCs w:val="24"/>
        </w:rPr>
        <w:t xml:space="preserve"> </w:t>
      </w:r>
      <w:r w:rsidR="008C4547" w:rsidRPr="00670EB5">
        <w:rPr>
          <w:rFonts w:ascii="Times New Roman" w:hAnsi="Times New Roman" w:cs="Times New Roman"/>
          <w:sz w:val="24"/>
          <w:szCs w:val="24"/>
        </w:rPr>
        <w:t>67120</w:t>
      </w:r>
      <w:r w:rsidRPr="00670EB5">
        <w:rPr>
          <w:rFonts w:ascii="Times New Roman" w:hAnsi="Times New Roman" w:cs="Times New Roman"/>
          <w:sz w:val="24"/>
          <w:szCs w:val="24"/>
        </w:rPr>
        <w:t>753</w:t>
      </w:r>
    </w:p>
    <w:p w14:paraId="58EDDEE0" w14:textId="2893299C" w:rsidR="00894C55" w:rsidRDefault="00700DFB" w:rsidP="00894C55">
      <w:pPr>
        <w:tabs>
          <w:tab w:val="left" w:pos="6237"/>
        </w:tabs>
        <w:spacing w:after="0" w:line="240" w:lineRule="auto"/>
        <w:rPr>
          <w:rFonts w:ascii="Times New Roman" w:hAnsi="Times New Roman" w:cs="Times New Roman"/>
          <w:sz w:val="24"/>
          <w:szCs w:val="24"/>
        </w:rPr>
      </w:pPr>
      <w:hyperlink r:id="rId8" w:history="1">
        <w:r w:rsidRPr="00F9409D">
          <w:rPr>
            <w:rStyle w:val="Hyperlink"/>
            <w:rFonts w:ascii="Times New Roman" w:hAnsi="Times New Roman" w:cs="Times New Roman"/>
            <w:sz w:val="24"/>
            <w:szCs w:val="24"/>
          </w:rPr>
          <w:t>Andrejs.Bundzis@vid.gov.lv</w:t>
        </w:r>
      </w:hyperlink>
    </w:p>
    <w:p w14:paraId="0B676756" w14:textId="77777777" w:rsidR="00700DFB" w:rsidRDefault="00700DFB" w:rsidP="00894C55">
      <w:pPr>
        <w:tabs>
          <w:tab w:val="left" w:pos="6237"/>
        </w:tabs>
        <w:spacing w:after="0" w:line="240" w:lineRule="auto"/>
        <w:rPr>
          <w:rFonts w:ascii="Times New Roman" w:hAnsi="Times New Roman" w:cs="Times New Roman"/>
          <w:sz w:val="24"/>
          <w:szCs w:val="24"/>
        </w:rPr>
      </w:pPr>
    </w:p>
    <w:p w14:paraId="30B01F23" w14:textId="77777777" w:rsidR="00700DFB" w:rsidRDefault="00700DFB" w:rsidP="00894C55">
      <w:pPr>
        <w:tabs>
          <w:tab w:val="left" w:pos="6237"/>
        </w:tabs>
        <w:spacing w:after="0" w:line="240" w:lineRule="auto"/>
        <w:rPr>
          <w:rFonts w:ascii="Times New Roman" w:hAnsi="Times New Roman" w:cs="Times New Roman"/>
          <w:sz w:val="24"/>
          <w:szCs w:val="24"/>
        </w:rPr>
      </w:pPr>
    </w:p>
    <w:p w14:paraId="6FA756E8" w14:textId="77777777" w:rsidR="00700DFB" w:rsidRDefault="00700DFB" w:rsidP="00894C55">
      <w:pPr>
        <w:tabs>
          <w:tab w:val="left" w:pos="6237"/>
        </w:tabs>
        <w:spacing w:after="0" w:line="240" w:lineRule="auto"/>
        <w:rPr>
          <w:rFonts w:ascii="Times New Roman" w:hAnsi="Times New Roman" w:cs="Times New Roman"/>
          <w:sz w:val="24"/>
          <w:szCs w:val="24"/>
        </w:rPr>
      </w:pPr>
    </w:p>
    <w:p w14:paraId="14F5DD49" w14:textId="142CCCD7" w:rsidR="00700DFB" w:rsidRPr="005A3098" w:rsidRDefault="00700DFB" w:rsidP="00700DFB">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1765</w:t>
      </w:r>
    </w:p>
    <w:sectPr w:rsidR="00700DFB" w:rsidRPr="005A3098" w:rsidSect="005F7DB6">
      <w:headerReference w:type="default" r:id="rId9"/>
      <w:footerReference w:type="default" r:id="rId10"/>
      <w:headerReference w:type="first" r:id="rId11"/>
      <w:footerReference w:type="first" r:id="rId12"/>
      <w:pgSz w:w="11906" w:h="16838"/>
      <w:pgMar w:top="126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7112A" w14:textId="77777777" w:rsidR="001F3D23" w:rsidRDefault="001F3D23">
      <w:pPr>
        <w:spacing w:after="0" w:line="240" w:lineRule="auto"/>
      </w:pPr>
      <w:r>
        <w:separator/>
      </w:r>
    </w:p>
  </w:endnote>
  <w:endnote w:type="continuationSeparator" w:id="0">
    <w:p w14:paraId="1FE540D6" w14:textId="77777777" w:rsidR="001F3D23" w:rsidRDefault="001F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910C" w14:textId="7D8E94B4" w:rsidR="0048178B" w:rsidRDefault="0048178B">
    <w:pPr>
      <w:pStyle w:val="Footer"/>
      <w:rPr>
        <w:rFonts w:ascii="Times New Roman" w:hAnsi="Times New Roman" w:cs="Times New Roman"/>
      </w:rPr>
    </w:pPr>
    <w:r w:rsidRPr="00E042BA">
      <w:rPr>
        <w:rFonts w:ascii="Times New Roman" w:hAnsi="Times New Roman" w:cs="Times New Roman"/>
      </w:rPr>
      <w:t>FM</w:t>
    </w:r>
    <w:r w:rsidR="00D55952">
      <w:rPr>
        <w:rFonts w:ascii="Times New Roman" w:hAnsi="Times New Roman" w:cs="Times New Roman"/>
      </w:rPr>
      <w:t>a</w:t>
    </w:r>
    <w:r w:rsidRPr="00E042BA">
      <w:rPr>
        <w:rFonts w:ascii="Times New Roman" w:hAnsi="Times New Roman" w:cs="Times New Roman"/>
      </w:rPr>
      <w:t>not_</w:t>
    </w:r>
    <w:r w:rsidR="004F1C8D">
      <w:rPr>
        <w:rFonts w:ascii="Times New Roman" w:hAnsi="Times New Roman" w:cs="Times New Roman"/>
      </w:rPr>
      <w:t>070421</w:t>
    </w:r>
    <w:r w:rsidRPr="00E042BA">
      <w:rPr>
        <w:rFonts w:ascii="Times New Roman" w:hAnsi="Times New Roman" w:cs="Times New Roman"/>
      </w:rPr>
      <w:t>_Pastalik</w:t>
    </w:r>
    <w:r w:rsidR="00700DFB">
      <w:rPr>
        <w:rFonts w:ascii="Times New Roman" w:hAnsi="Times New Roman" w:cs="Times New Roman"/>
      </w:rPr>
      <w:t xml:space="preserve">  (TA-842)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446B" w14:textId="77777777" w:rsidR="00E70E99" w:rsidRDefault="00E70E99">
    <w:pPr>
      <w:pStyle w:val="Footer"/>
      <w:rPr>
        <w:rFonts w:ascii="Times New Roman" w:hAnsi="Times New Roman" w:cs="Times New Roman"/>
      </w:rPr>
    </w:pPr>
  </w:p>
  <w:p w14:paraId="2776B69F" w14:textId="77777777" w:rsidR="00700DFB" w:rsidRDefault="00700DFB" w:rsidP="00700DFB">
    <w:pPr>
      <w:pStyle w:val="Footer"/>
      <w:rPr>
        <w:rFonts w:ascii="Times New Roman" w:hAnsi="Times New Roman" w:cs="Times New Roman"/>
      </w:rPr>
    </w:pPr>
    <w:r w:rsidRPr="00E042BA">
      <w:rPr>
        <w:rFonts w:ascii="Times New Roman" w:hAnsi="Times New Roman" w:cs="Times New Roman"/>
      </w:rPr>
      <w:t>FM</w:t>
    </w:r>
    <w:r>
      <w:rPr>
        <w:rFonts w:ascii="Times New Roman" w:hAnsi="Times New Roman" w:cs="Times New Roman"/>
      </w:rPr>
      <w:t>a</w:t>
    </w:r>
    <w:r w:rsidRPr="00E042BA">
      <w:rPr>
        <w:rFonts w:ascii="Times New Roman" w:hAnsi="Times New Roman" w:cs="Times New Roman"/>
      </w:rPr>
      <w:t>not_</w:t>
    </w:r>
    <w:r>
      <w:rPr>
        <w:rFonts w:ascii="Times New Roman" w:hAnsi="Times New Roman" w:cs="Times New Roman"/>
      </w:rPr>
      <w:t>070421</w:t>
    </w:r>
    <w:r w:rsidRPr="00E042BA">
      <w:rPr>
        <w:rFonts w:ascii="Times New Roman" w:hAnsi="Times New Roman" w:cs="Times New Roman"/>
      </w:rPr>
      <w:t>_Pastalik</w:t>
    </w:r>
    <w:r>
      <w:rPr>
        <w:rFonts w:ascii="Times New Roman" w:hAnsi="Times New Roman" w:cs="Times New Roman"/>
      </w:rPr>
      <w:t xml:space="preserve">  (TA-842)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9C4AA" w14:textId="77777777" w:rsidR="001F3D23" w:rsidRDefault="001F3D23">
      <w:pPr>
        <w:spacing w:after="0" w:line="240" w:lineRule="auto"/>
      </w:pPr>
      <w:r>
        <w:separator/>
      </w:r>
    </w:p>
  </w:footnote>
  <w:footnote w:type="continuationSeparator" w:id="0">
    <w:p w14:paraId="36286CDC" w14:textId="77777777" w:rsidR="001F3D23" w:rsidRDefault="001F3D23">
      <w:pPr>
        <w:spacing w:after="0" w:line="240" w:lineRule="auto"/>
      </w:pPr>
      <w:r>
        <w:continuationSeparator/>
      </w:r>
    </w:p>
  </w:footnote>
  <w:footnote w:id="1">
    <w:p w14:paraId="0D16A764" w14:textId="5D684C29" w:rsidR="00FB173F" w:rsidRPr="0057677E" w:rsidRDefault="00FB173F" w:rsidP="00FB173F">
      <w:pPr>
        <w:pStyle w:val="FootnoteText"/>
        <w:jc w:val="both"/>
        <w:rPr>
          <w:rFonts w:ascii="Times New Roman" w:hAnsi="Times New Roman" w:cs="Times New Roman"/>
          <w:sz w:val="18"/>
          <w:szCs w:val="18"/>
        </w:rPr>
      </w:pPr>
      <w:r w:rsidRPr="00981C83">
        <w:rPr>
          <w:rStyle w:val="FootnoteReference"/>
          <w:rFonts w:ascii="Times New Roman" w:hAnsi="Times New Roman" w:cs="Times New Roman"/>
          <w:sz w:val="18"/>
          <w:szCs w:val="18"/>
        </w:rPr>
        <w:footnoteRef/>
      </w:r>
      <w:r w:rsidRPr="00981C83">
        <w:rPr>
          <w:rFonts w:ascii="Times New Roman" w:hAnsi="Times New Roman" w:cs="Times New Roman"/>
          <w:sz w:val="18"/>
          <w:szCs w:val="18"/>
        </w:rPr>
        <w:t xml:space="preserve"> </w:t>
      </w:r>
      <w:r w:rsidRPr="00E1267D">
        <w:rPr>
          <w:rFonts w:ascii="Times New Roman" w:hAnsi="Times New Roman" w:cs="Times New Roman"/>
          <w:bCs/>
          <w:sz w:val="18"/>
          <w:szCs w:val="18"/>
          <w:shd w:val="clear" w:color="auto" w:fill="FFFFFF"/>
        </w:rPr>
        <w:t>Pārrobežu pasta sūtījums</w:t>
      </w:r>
      <w:r w:rsidRPr="00E1267D">
        <w:rPr>
          <w:rFonts w:ascii="Times New Roman" w:hAnsi="Times New Roman" w:cs="Times New Roman"/>
          <w:sz w:val="18"/>
          <w:szCs w:val="18"/>
          <w:shd w:val="clear" w:color="auto" w:fill="FFFFFF"/>
        </w:rPr>
        <w:t> </w:t>
      </w:r>
      <w:r w:rsidR="0057677E">
        <w:rPr>
          <w:rFonts w:ascii="Times New Roman" w:hAnsi="Times New Roman" w:cs="Times New Roman"/>
          <w:sz w:val="18"/>
          <w:szCs w:val="18"/>
          <w:shd w:val="clear" w:color="auto" w:fill="FFFFFF"/>
        </w:rPr>
        <w:t>–</w:t>
      </w:r>
      <w:r w:rsidRPr="00E1267D">
        <w:rPr>
          <w:rFonts w:ascii="Times New Roman" w:hAnsi="Times New Roman" w:cs="Times New Roman"/>
          <w:sz w:val="18"/>
          <w:szCs w:val="18"/>
          <w:shd w:val="clear" w:color="auto" w:fill="FFFFFF"/>
        </w:rPr>
        <w:t xml:space="preserve"> pasta sūtījums, kuru saņem no citas valsts vai </w:t>
      </w:r>
      <w:proofErr w:type="spellStart"/>
      <w:r w:rsidRPr="00E1267D">
        <w:rPr>
          <w:rFonts w:ascii="Times New Roman" w:hAnsi="Times New Roman" w:cs="Times New Roman"/>
          <w:sz w:val="18"/>
          <w:szCs w:val="18"/>
          <w:shd w:val="clear" w:color="auto" w:fill="FFFFFF"/>
        </w:rPr>
        <w:t>nosūta</w:t>
      </w:r>
      <w:proofErr w:type="spellEnd"/>
      <w:r w:rsidRPr="00E1267D">
        <w:rPr>
          <w:rFonts w:ascii="Times New Roman" w:hAnsi="Times New Roman" w:cs="Times New Roman"/>
          <w:sz w:val="18"/>
          <w:szCs w:val="18"/>
          <w:shd w:val="clear" w:color="auto" w:fill="FFFFFF"/>
        </w:rPr>
        <w:t xml:space="preserve"> adresātam uz citu valsti, vai </w:t>
      </w:r>
      <w:proofErr w:type="spellStart"/>
      <w:r w:rsidRPr="00E1267D">
        <w:rPr>
          <w:rFonts w:ascii="Times New Roman" w:hAnsi="Times New Roman" w:cs="Times New Roman"/>
          <w:sz w:val="18"/>
          <w:szCs w:val="18"/>
          <w:shd w:val="clear" w:color="auto" w:fill="FFFFFF"/>
        </w:rPr>
        <w:t>pārsūta</w:t>
      </w:r>
      <w:proofErr w:type="spellEnd"/>
      <w:r w:rsidRPr="00E1267D">
        <w:rPr>
          <w:rFonts w:ascii="Times New Roman" w:hAnsi="Times New Roman" w:cs="Times New Roman"/>
          <w:sz w:val="18"/>
          <w:szCs w:val="18"/>
          <w:shd w:val="clear" w:color="auto" w:fill="FFFFFF"/>
        </w:rPr>
        <w:t xml:space="preserve"> tranzītā caur Latvijas Republikas teritoriju (Pasta likuma 1.</w:t>
      </w:r>
      <w:r w:rsidR="0057677E">
        <w:rPr>
          <w:rFonts w:ascii="Times New Roman" w:hAnsi="Times New Roman" w:cs="Times New Roman"/>
          <w:sz w:val="18"/>
          <w:szCs w:val="18"/>
          <w:shd w:val="clear" w:color="auto" w:fill="FFFFFF"/>
        </w:rPr>
        <w:t> </w:t>
      </w:r>
      <w:r w:rsidRPr="00E1267D">
        <w:rPr>
          <w:rFonts w:ascii="Times New Roman" w:hAnsi="Times New Roman" w:cs="Times New Roman"/>
          <w:sz w:val="18"/>
          <w:szCs w:val="18"/>
          <w:shd w:val="clear" w:color="auto" w:fill="FFFFFF"/>
        </w:rPr>
        <w:t>panta 13.</w:t>
      </w:r>
      <w:r w:rsidR="0057677E">
        <w:rPr>
          <w:rFonts w:ascii="Times New Roman" w:hAnsi="Times New Roman" w:cs="Times New Roman"/>
          <w:sz w:val="18"/>
          <w:szCs w:val="18"/>
          <w:shd w:val="clear" w:color="auto" w:fill="FFFFFF"/>
        </w:rPr>
        <w:t> </w:t>
      </w:r>
      <w:r w:rsidRPr="00E1267D">
        <w:rPr>
          <w:rFonts w:ascii="Times New Roman" w:hAnsi="Times New Roman" w:cs="Times New Roman"/>
          <w:sz w:val="18"/>
          <w:szCs w:val="18"/>
          <w:shd w:val="clear" w:color="auto" w:fill="FFFFFF"/>
        </w:rPr>
        <w:t>punkts)</w:t>
      </w:r>
      <w:r w:rsidR="0057677E">
        <w:rPr>
          <w:rFonts w:ascii="Times New Roman" w:hAnsi="Times New Roman" w:cs="Times New Roman"/>
          <w:sz w:val="18"/>
          <w:szCs w:val="18"/>
          <w:shd w:val="clear" w:color="auto" w:fill="FFFFFF"/>
        </w:rPr>
        <w:t>.</w:t>
      </w:r>
    </w:p>
  </w:footnote>
  <w:footnote w:id="2">
    <w:p w14:paraId="39205988" w14:textId="4E444A26" w:rsidR="00FB173F" w:rsidRPr="0057677E" w:rsidRDefault="00FB173F" w:rsidP="00FB173F">
      <w:pPr>
        <w:pStyle w:val="FootnoteText"/>
        <w:jc w:val="both"/>
        <w:rPr>
          <w:rFonts w:ascii="Times New Roman" w:hAnsi="Times New Roman" w:cs="Times New Roman"/>
          <w:sz w:val="18"/>
          <w:szCs w:val="18"/>
        </w:rPr>
      </w:pPr>
      <w:r w:rsidRPr="00E1267D">
        <w:rPr>
          <w:rStyle w:val="FootnoteReference"/>
          <w:rFonts w:ascii="Times New Roman" w:hAnsi="Times New Roman" w:cs="Times New Roman"/>
          <w:sz w:val="18"/>
          <w:szCs w:val="18"/>
        </w:rPr>
        <w:footnoteRef/>
      </w:r>
      <w:r w:rsidRPr="00E1267D">
        <w:rPr>
          <w:rFonts w:ascii="Times New Roman" w:hAnsi="Times New Roman" w:cs="Times New Roman"/>
          <w:sz w:val="18"/>
          <w:szCs w:val="18"/>
        </w:rPr>
        <w:t xml:space="preserve"> </w:t>
      </w:r>
      <w:r w:rsidRPr="0057677E">
        <w:rPr>
          <w:rFonts w:ascii="Times New Roman" w:hAnsi="Times New Roman" w:cs="Times New Roman"/>
          <w:sz w:val="18"/>
          <w:szCs w:val="18"/>
        </w:rPr>
        <w:t xml:space="preserve">Saskaņā ar likumprojektā </w:t>
      </w:r>
      <w:r w:rsidR="0057677E">
        <w:rPr>
          <w:rFonts w:ascii="Times New Roman" w:hAnsi="Times New Roman" w:cs="Times New Roman"/>
          <w:sz w:val="18"/>
          <w:szCs w:val="18"/>
        </w:rPr>
        <w:t>“</w:t>
      </w:r>
      <w:r w:rsidRPr="0057677E">
        <w:rPr>
          <w:rFonts w:ascii="Times New Roman" w:hAnsi="Times New Roman" w:cs="Times New Roman"/>
          <w:sz w:val="18"/>
          <w:szCs w:val="18"/>
        </w:rPr>
        <w:t xml:space="preserve">Grozījumi Pasta likumā” ietverto definīciju aizdomīgs pasta sūtījums ir </w:t>
      </w:r>
      <w:r w:rsidRPr="0057677E">
        <w:rPr>
          <w:rFonts w:ascii="Times New Roman" w:eastAsia="Calibri" w:hAnsi="Times New Roman" w:cs="Times New Roman"/>
          <w:sz w:val="18"/>
          <w:szCs w:val="18"/>
        </w:rPr>
        <w:t xml:space="preserve">pārrobežu pasta sūtījums, par kuru ir aizdomas, ka tas satur narkotiskās vai psihotropās vielas, šo vielu izgatavošanai paredzētos izejmateriālus (prekursorus), jaunas </w:t>
      </w:r>
      <w:proofErr w:type="spellStart"/>
      <w:r w:rsidRPr="0057677E">
        <w:rPr>
          <w:rFonts w:ascii="Times New Roman" w:eastAsia="Calibri" w:hAnsi="Times New Roman" w:cs="Times New Roman"/>
          <w:sz w:val="18"/>
          <w:szCs w:val="18"/>
        </w:rPr>
        <w:t>psihoaktīvas</w:t>
      </w:r>
      <w:proofErr w:type="spellEnd"/>
      <w:r w:rsidRPr="0057677E">
        <w:rPr>
          <w:rFonts w:ascii="Times New Roman" w:eastAsia="Calibri" w:hAnsi="Times New Roman" w:cs="Times New Roman"/>
          <w:sz w:val="18"/>
          <w:szCs w:val="18"/>
        </w:rPr>
        <w:t xml:space="preserve"> vielas vai to saturošus izstrādājumus (priekšmetus).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45714"/>
      <w:docPartObj>
        <w:docPartGallery w:val="Page Numbers (Top of Page)"/>
        <w:docPartUnique/>
      </w:docPartObj>
    </w:sdtPr>
    <w:sdtEndPr>
      <w:rPr>
        <w:rFonts w:ascii="Times New Roman" w:hAnsi="Times New Roman" w:cs="Times New Roman"/>
        <w:noProof/>
        <w:sz w:val="20"/>
        <w:szCs w:val="20"/>
      </w:rPr>
    </w:sdtEndPr>
    <w:sdtContent>
      <w:p w14:paraId="5F76FEED" w14:textId="77777777" w:rsidR="008836E8" w:rsidRDefault="008C4547" w:rsidP="008836E8">
        <w:pPr>
          <w:pStyle w:val="Header"/>
          <w:tabs>
            <w:tab w:val="center" w:pos="4677"/>
            <w:tab w:val="left" w:pos="8400"/>
          </w:tabs>
          <w:jc w:val="center"/>
          <w:rPr>
            <w:rFonts w:ascii="Times New Roman" w:hAnsi="Times New Roman" w:cs="Times New Roman"/>
            <w:noProof/>
            <w:sz w:val="20"/>
            <w:szCs w:val="20"/>
          </w:rPr>
        </w:pPr>
        <w:r w:rsidRPr="005F7DB6">
          <w:rPr>
            <w:rFonts w:ascii="Times New Roman" w:hAnsi="Times New Roman" w:cs="Times New Roman"/>
            <w:sz w:val="20"/>
            <w:szCs w:val="20"/>
          </w:rPr>
          <w:fldChar w:fldCharType="begin"/>
        </w:r>
        <w:r w:rsidRPr="005F7DB6">
          <w:rPr>
            <w:rFonts w:ascii="Times New Roman" w:hAnsi="Times New Roman" w:cs="Times New Roman"/>
            <w:sz w:val="20"/>
            <w:szCs w:val="20"/>
          </w:rPr>
          <w:instrText xml:space="preserve"> PAGE   \* MERGEFORMAT </w:instrText>
        </w:r>
        <w:r w:rsidRPr="005F7DB6">
          <w:rPr>
            <w:rFonts w:ascii="Times New Roman" w:hAnsi="Times New Roman" w:cs="Times New Roman"/>
            <w:sz w:val="20"/>
            <w:szCs w:val="20"/>
          </w:rPr>
          <w:fldChar w:fldCharType="separate"/>
        </w:r>
        <w:r w:rsidR="00700DFB">
          <w:rPr>
            <w:rFonts w:ascii="Times New Roman" w:hAnsi="Times New Roman" w:cs="Times New Roman"/>
            <w:noProof/>
            <w:sz w:val="20"/>
            <w:szCs w:val="20"/>
          </w:rPr>
          <w:t>7</w:t>
        </w:r>
        <w:r w:rsidRPr="005F7DB6">
          <w:rPr>
            <w:rFonts w:ascii="Times New Roman" w:hAnsi="Times New Roman" w:cs="Times New Roman"/>
            <w:noProof/>
            <w:sz w:val="20"/>
            <w:szCs w:val="20"/>
          </w:rPr>
          <w:fldChar w:fldCharType="end"/>
        </w:r>
      </w:p>
      <w:p w14:paraId="6CA7DB2A" w14:textId="0423F8DC" w:rsidR="00CF4F16" w:rsidRPr="005F7DB6" w:rsidRDefault="00337A4E" w:rsidP="00337A4E">
        <w:pPr>
          <w:pStyle w:val="Header"/>
          <w:tabs>
            <w:tab w:val="left" w:pos="3585"/>
            <w:tab w:val="center" w:pos="4677"/>
            <w:tab w:val="left" w:pos="8400"/>
          </w:tabs>
          <w:spacing w:line="480" w:lineRule="auto"/>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BF5A" w14:textId="5D8E8257" w:rsidR="00E70E99" w:rsidRDefault="00E70E99" w:rsidP="007642BC">
    <w:pPr>
      <w:shd w:val="clear" w:color="auto" w:fill="FFFFFF"/>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383"/>
    <w:multiLevelType w:val="hybridMultilevel"/>
    <w:tmpl w:val="9EB03A82"/>
    <w:lvl w:ilvl="0" w:tplc="04260011">
      <w:start w:val="1"/>
      <w:numFmt w:val="decimal"/>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15:restartNumberingAfterBreak="0">
    <w:nsid w:val="176B2BFE"/>
    <w:multiLevelType w:val="hybridMultilevel"/>
    <w:tmpl w:val="5F42E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62516E"/>
    <w:multiLevelType w:val="multilevel"/>
    <w:tmpl w:val="6666B3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4795564A"/>
    <w:multiLevelType w:val="hybridMultilevel"/>
    <w:tmpl w:val="99A02270"/>
    <w:lvl w:ilvl="0" w:tplc="EDD00E60">
      <w:start w:val="1"/>
      <w:numFmt w:val="decimal"/>
      <w:lvlText w:val="%1)"/>
      <w:lvlJc w:val="left"/>
      <w:pPr>
        <w:ind w:left="1080" w:hanging="360"/>
      </w:pPr>
    </w:lvl>
    <w:lvl w:ilvl="1" w:tplc="C2769AE8">
      <w:start w:val="1"/>
      <w:numFmt w:val="lowerLetter"/>
      <w:lvlText w:val="%2."/>
      <w:lvlJc w:val="left"/>
      <w:pPr>
        <w:ind w:left="1800" w:hanging="360"/>
      </w:pPr>
    </w:lvl>
    <w:lvl w:ilvl="2" w:tplc="433CD39E">
      <w:start w:val="1"/>
      <w:numFmt w:val="lowerRoman"/>
      <w:lvlText w:val="%3."/>
      <w:lvlJc w:val="right"/>
      <w:pPr>
        <w:ind w:left="2520" w:hanging="180"/>
      </w:pPr>
    </w:lvl>
    <w:lvl w:ilvl="3" w:tplc="F110A4E6">
      <w:start w:val="1"/>
      <w:numFmt w:val="decimal"/>
      <w:lvlText w:val="%4."/>
      <w:lvlJc w:val="left"/>
      <w:pPr>
        <w:ind w:left="3240" w:hanging="360"/>
      </w:pPr>
    </w:lvl>
    <w:lvl w:ilvl="4" w:tplc="8B1650F2">
      <w:start w:val="1"/>
      <w:numFmt w:val="lowerLetter"/>
      <w:lvlText w:val="%5."/>
      <w:lvlJc w:val="left"/>
      <w:pPr>
        <w:ind w:left="3960" w:hanging="360"/>
      </w:pPr>
    </w:lvl>
    <w:lvl w:ilvl="5" w:tplc="BEAEA7EA">
      <w:start w:val="1"/>
      <w:numFmt w:val="lowerRoman"/>
      <w:lvlText w:val="%6."/>
      <w:lvlJc w:val="right"/>
      <w:pPr>
        <w:ind w:left="4680" w:hanging="180"/>
      </w:pPr>
    </w:lvl>
    <w:lvl w:ilvl="6" w:tplc="39DCFEB4">
      <w:start w:val="1"/>
      <w:numFmt w:val="decimal"/>
      <w:lvlText w:val="%7."/>
      <w:lvlJc w:val="left"/>
      <w:pPr>
        <w:ind w:left="5400" w:hanging="360"/>
      </w:pPr>
    </w:lvl>
    <w:lvl w:ilvl="7" w:tplc="E4A8ACF0">
      <w:start w:val="1"/>
      <w:numFmt w:val="lowerLetter"/>
      <w:lvlText w:val="%8."/>
      <w:lvlJc w:val="left"/>
      <w:pPr>
        <w:ind w:left="6120" w:hanging="360"/>
      </w:pPr>
    </w:lvl>
    <w:lvl w:ilvl="8" w:tplc="1E54FB40">
      <w:start w:val="1"/>
      <w:numFmt w:val="lowerRoman"/>
      <w:lvlText w:val="%9."/>
      <w:lvlJc w:val="right"/>
      <w:pPr>
        <w:ind w:left="6840" w:hanging="180"/>
      </w:pPr>
    </w:lvl>
  </w:abstractNum>
  <w:abstractNum w:abstractNumId="4" w15:restartNumberingAfterBreak="1">
    <w:nsid w:val="7F74621A"/>
    <w:multiLevelType w:val="hybridMultilevel"/>
    <w:tmpl w:val="DFAC5488"/>
    <w:lvl w:ilvl="0" w:tplc="3C7CC466">
      <w:numFmt w:val="bullet"/>
      <w:lvlText w:val="-"/>
      <w:lvlJc w:val="left"/>
      <w:pPr>
        <w:ind w:left="720" w:hanging="360"/>
      </w:pPr>
      <w:rPr>
        <w:rFonts w:ascii="Symbol" w:eastAsia="Calibri" w:hAnsi="Symbol" w:cs="Calibri" w:hint="default"/>
      </w:rPr>
    </w:lvl>
    <w:lvl w:ilvl="1" w:tplc="22EE6B2A" w:tentative="1">
      <w:start w:val="1"/>
      <w:numFmt w:val="bullet"/>
      <w:lvlText w:val="o"/>
      <w:lvlJc w:val="left"/>
      <w:pPr>
        <w:ind w:left="1440" w:hanging="360"/>
      </w:pPr>
      <w:rPr>
        <w:rFonts w:ascii="Courier New" w:hAnsi="Courier New" w:cs="Courier New" w:hint="default"/>
      </w:rPr>
    </w:lvl>
    <w:lvl w:ilvl="2" w:tplc="9FFE5734" w:tentative="1">
      <w:start w:val="1"/>
      <w:numFmt w:val="bullet"/>
      <w:lvlText w:val=""/>
      <w:lvlJc w:val="left"/>
      <w:pPr>
        <w:ind w:left="2160" w:hanging="360"/>
      </w:pPr>
      <w:rPr>
        <w:rFonts w:ascii="Wingdings" w:hAnsi="Wingdings" w:hint="default"/>
      </w:rPr>
    </w:lvl>
    <w:lvl w:ilvl="3" w:tplc="C2BE92AA" w:tentative="1">
      <w:start w:val="1"/>
      <w:numFmt w:val="bullet"/>
      <w:lvlText w:val=""/>
      <w:lvlJc w:val="left"/>
      <w:pPr>
        <w:ind w:left="2880" w:hanging="360"/>
      </w:pPr>
      <w:rPr>
        <w:rFonts w:ascii="Symbol" w:hAnsi="Symbol" w:hint="default"/>
      </w:rPr>
    </w:lvl>
    <w:lvl w:ilvl="4" w:tplc="00F876A2" w:tentative="1">
      <w:start w:val="1"/>
      <w:numFmt w:val="bullet"/>
      <w:lvlText w:val="o"/>
      <w:lvlJc w:val="left"/>
      <w:pPr>
        <w:ind w:left="3600" w:hanging="360"/>
      </w:pPr>
      <w:rPr>
        <w:rFonts w:ascii="Courier New" w:hAnsi="Courier New" w:cs="Courier New" w:hint="default"/>
      </w:rPr>
    </w:lvl>
    <w:lvl w:ilvl="5" w:tplc="7F4ACEDE" w:tentative="1">
      <w:start w:val="1"/>
      <w:numFmt w:val="bullet"/>
      <w:lvlText w:val=""/>
      <w:lvlJc w:val="left"/>
      <w:pPr>
        <w:ind w:left="4320" w:hanging="360"/>
      </w:pPr>
      <w:rPr>
        <w:rFonts w:ascii="Wingdings" w:hAnsi="Wingdings" w:hint="default"/>
      </w:rPr>
    </w:lvl>
    <w:lvl w:ilvl="6" w:tplc="A0D69F50" w:tentative="1">
      <w:start w:val="1"/>
      <w:numFmt w:val="bullet"/>
      <w:lvlText w:val=""/>
      <w:lvlJc w:val="left"/>
      <w:pPr>
        <w:ind w:left="5040" w:hanging="360"/>
      </w:pPr>
      <w:rPr>
        <w:rFonts w:ascii="Symbol" w:hAnsi="Symbol" w:hint="default"/>
      </w:rPr>
    </w:lvl>
    <w:lvl w:ilvl="7" w:tplc="646841BA" w:tentative="1">
      <w:start w:val="1"/>
      <w:numFmt w:val="bullet"/>
      <w:lvlText w:val="o"/>
      <w:lvlJc w:val="left"/>
      <w:pPr>
        <w:ind w:left="5760" w:hanging="360"/>
      </w:pPr>
      <w:rPr>
        <w:rFonts w:ascii="Courier New" w:hAnsi="Courier New" w:cs="Courier New" w:hint="default"/>
      </w:rPr>
    </w:lvl>
    <w:lvl w:ilvl="8" w:tplc="CC1AB66E"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DC"/>
    <w:rsid w:val="00002B12"/>
    <w:rsid w:val="00004E6D"/>
    <w:rsid w:val="0000634F"/>
    <w:rsid w:val="00007F9D"/>
    <w:rsid w:val="00011E7E"/>
    <w:rsid w:val="00011EE5"/>
    <w:rsid w:val="00015BD6"/>
    <w:rsid w:val="000161DC"/>
    <w:rsid w:val="00016701"/>
    <w:rsid w:val="000207FB"/>
    <w:rsid w:val="00023B3D"/>
    <w:rsid w:val="0003052E"/>
    <w:rsid w:val="00032F67"/>
    <w:rsid w:val="00033230"/>
    <w:rsid w:val="00035EB0"/>
    <w:rsid w:val="00036E29"/>
    <w:rsid w:val="0004157F"/>
    <w:rsid w:val="00041719"/>
    <w:rsid w:val="0004378E"/>
    <w:rsid w:val="00044860"/>
    <w:rsid w:val="00044CA8"/>
    <w:rsid w:val="00045757"/>
    <w:rsid w:val="000470D0"/>
    <w:rsid w:val="000505D3"/>
    <w:rsid w:val="00051C89"/>
    <w:rsid w:val="00051F92"/>
    <w:rsid w:val="00052662"/>
    <w:rsid w:val="0005276A"/>
    <w:rsid w:val="0005396A"/>
    <w:rsid w:val="00053F08"/>
    <w:rsid w:val="00054429"/>
    <w:rsid w:val="000559D1"/>
    <w:rsid w:val="00056510"/>
    <w:rsid w:val="00060670"/>
    <w:rsid w:val="00060C39"/>
    <w:rsid w:val="00061C96"/>
    <w:rsid w:val="00067234"/>
    <w:rsid w:val="00071A87"/>
    <w:rsid w:val="00072883"/>
    <w:rsid w:val="00073B56"/>
    <w:rsid w:val="00077889"/>
    <w:rsid w:val="000804F2"/>
    <w:rsid w:val="00080A2C"/>
    <w:rsid w:val="0008138F"/>
    <w:rsid w:val="000815A4"/>
    <w:rsid w:val="000817AB"/>
    <w:rsid w:val="00081E17"/>
    <w:rsid w:val="000824E5"/>
    <w:rsid w:val="000833F6"/>
    <w:rsid w:val="0008660A"/>
    <w:rsid w:val="0009001F"/>
    <w:rsid w:val="000979C2"/>
    <w:rsid w:val="000A10E9"/>
    <w:rsid w:val="000A174F"/>
    <w:rsid w:val="000A2DDD"/>
    <w:rsid w:val="000A37EF"/>
    <w:rsid w:val="000A3D21"/>
    <w:rsid w:val="000A47B3"/>
    <w:rsid w:val="000A53AC"/>
    <w:rsid w:val="000A6E8E"/>
    <w:rsid w:val="000B0DBB"/>
    <w:rsid w:val="000B2BB3"/>
    <w:rsid w:val="000B301E"/>
    <w:rsid w:val="000B34C8"/>
    <w:rsid w:val="000B37D6"/>
    <w:rsid w:val="000B739B"/>
    <w:rsid w:val="000C02A1"/>
    <w:rsid w:val="000C0638"/>
    <w:rsid w:val="000C0967"/>
    <w:rsid w:val="000C1C65"/>
    <w:rsid w:val="000C4118"/>
    <w:rsid w:val="000C5BFA"/>
    <w:rsid w:val="000C6C87"/>
    <w:rsid w:val="000C759B"/>
    <w:rsid w:val="000C7DAA"/>
    <w:rsid w:val="000D2C16"/>
    <w:rsid w:val="000D30F9"/>
    <w:rsid w:val="000D6DE3"/>
    <w:rsid w:val="000E2035"/>
    <w:rsid w:val="000E4695"/>
    <w:rsid w:val="000F122B"/>
    <w:rsid w:val="000F4032"/>
    <w:rsid w:val="000F689D"/>
    <w:rsid w:val="000F6C53"/>
    <w:rsid w:val="000F6D33"/>
    <w:rsid w:val="00100BEC"/>
    <w:rsid w:val="001039A8"/>
    <w:rsid w:val="00106E51"/>
    <w:rsid w:val="001106FB"/>
    <w:rsid w:val="00111220"/>
    <w:rsid w:val="001126A4"/>
    <w:rsid w:val="00115B88"/>
    <w:rsid w:val="00121D4F"/>
    <w:rsid w:val="00124E83"/>
    <w:rsid w:val="00125F40"/>
    <w:rsid w:val="001270BA"/>
    <w:rsid w:val="00127FC4"/>
    <w:rsid w:val="001307A1"/>
    <w:rsid w:val="00131696"/>
    <w:rsid w:val="00133308"/>
    <w:rsid w:val="00133528"/>
    <w:rsid w:val="00134085"/>
    <w:rsid w:val="001369C8"/>
    <w:rsid w:val="00136FE8"/>
    <w:rsid w:val="00140E2E"/>
    <w:rsid w:val="001417FC"/>
    <w:rsid w:val="00142DC3"/>
    <w:rsid w:val="0014335C"/>
    <w:rsid w:val="001456C9"/>
    <w:rsid w:val="00151A2A"/>
    <w:rsid w:val="001535B8"/>
    <w:rsid w:val="001552E1"/>
    <w:rsid w:val="00157434"/>
    <w:rsid w:val="001603AA"/>
    <w:rsid w:val="0016337D"/>
    <w:rsid w:val="00164D36"/>
    <w:rsid w:val="00167AF3"/>
    <w:rsid w:val="00172576"/>
    <w:rsid w:val="0017340B"/>
    <w:rsid w:val="00174782"/>
    <w:rsid w:val="0017500D"/>
    <w:rsid w:val="00176D7E"/>
    <w:rsid w:val="001775F0"/>
    <w:rsid w:val="00177F27"/>
    <w:rsid w:val="00180C8C"/>
    <w:rsid w:val="001810C4"/>
    <w:rsid w:val="001819B0"/>
    <w:rsid w:val="001834B4"/>
    <w:rsid w:val="00186E58"/>
    <w:rsid w:val="00186F59"/>
    <w:rsid w:val="00191526"/>
    <w:rsid w:val="0019305B"/>
    <w:rsid w:val="0019446B"/>
    <w:rsid w:val="001963B5"/>
    <w:rsid w:val="001A0448"/>
    <w:rsid w:val="001A1952"/>
    <w:rsid w:val="001A1985"/>
    <w:rsid w:val="001A2D8F"/>
    <w:rsid w:val="001A3930"/>
    <w:rsid w:val="001A417C"/>
    <w:rsid w:val="001B084C"/>
    <w:rsid w:val="001B1375"/>
    <w:rsid w:val="001B1EFB"/>
    <w:rsid w:val="001B34A1"/>
    <w:rsid w:val="001B3CBF"/>
    <w:rsid w:val="001B4B54"/>
    <w:rsid w:val="001C2000"/>
    <w:rsid w:val="001C22A5"/>
    <w:rsid w:val="001C3CA9"/>
    <w:rsid w:val="001C3FC1"/>
    <w:rsid w:val="001C4F41"/>
    <w:rsid w:val="001C708C"/>
    <w:rsid w:val="001C77BE"/>
    <w:rsid w:val="001C7C31"/>
    <w:rsid w:val="001D3FB6"/>
    <w:rsid w:val="001D4BDC"/>
    <w:rsid w:val="001D5183"/>
    <w:rsid w:val="001D5216"/>
    <w:rsid w:val="001D540A"/>
    <w:rsid w:val="001D5CD5"/>
    <w:rsid w:val="001D68DE"/>
    <w:rsid w:val="001D77DC"/>
    <w:rsid w:val="001E361A"/>
    <w:rsid w:val="001E3F4C"/>
    <w:rsid w:val="001E5A49"/>
    <w:rsid w:val="001F0708"/>
    <w:rsid w:val="001F0BDF"/>
    <w:rsid w:val="001F0D7A"/>
    <w:rsid w:val="001F2756"/>
    <w:rsid w:val="001F2823"/>
    <w:rsid w:val="001F2E46"/>
    <w:rsid w:val="001F3D23"/>
    <w:rsid w:val="001F4F15"/>
    <w:rsid w:val="001F60EE"/>
    <w:rsid w:val="002040CE"/>
    <w:rsid w:val="002067D2"/>
    <w:rsid w:val="00207945"/>
    <w:rsid w:val="002104AA"/>
    <w:rsid w:val="00210E8E"/>
    <w:rsid w:val="002120D8"/>
    <w:rsid w:val="002120DE"/>
    <w:rsid w:val="002138E0"/>
    <w:rsid w:val="0021531D"/>
    <w:rsid w:val="002160C1"/>
    <w:rsid w:val="0021759C"/>
    <w:rsid w:val="00221221"/>
    <w:rsid w:val="00226455"/>
    <w:rsid w:val="00226756"/>
    <w:rsid w:val="00232E33"/>
    <w:rsid w:val="002339A4"/>
    <w:rsid w:val="0023664E"/>
    <w:rsid w:val="00240022"/>
    <w:rsid w:val="00243426"/>
    <w:rsid w:val="0024376B"/>
    <w:rsid w:val="00243F13"/>
    <w:rsid w:val="002462E2"/>
    <w:rsid w:val="00246AC1"/>
    <w:rsid w:val="002473F6"/>
    <w:rsid w:val="00247A40"/>
    <w:rsid w:val="00247C90"/>
    <w:rsid w:val="00253BE8"/>
    <w:rsid w:val="00257C62"/>
    <w:rsid w:val="00260EA0"/>
    <w:rsid w:val="0026111F"/>
    <w:rsid w:val="002631B6"/>
    <w:rsid w:val="002632F7"/>
    <w:rsid w:val="002639D1"/>
    <w:rsid w:val="00273D66"/>
    <w:rsid w:val="002745B0"/>
    <w:rsid w:val="00275158"/>
    <w:rsid w:val="00275ECC"/>
    <w:rsid w:val="00280CC8"/>
    <w:rsid w:val="00283347"/>
    <w:rsid w:val="00283507"/>
    <w:rsid w:val="0028389A"/>
    <w:rsid w:val="0028496D"/>
    <w:rsid w:val="00285D36"/>
    <w:rsid w:val="00286D61"/>
    <w:rsid w:val="002929BE"/>
    <w:rsid w:val="002958A1"/>
    <w:rsid w:val="00296CF5"/>
    <w:rsid w:val="00297566"/>
    <w:rsid w:val="002A0A1A"/>
    <w:rsid w:val="002A1A5D"/>
    <w:rsid w:val="002A2640"/>
    <w:rsid w:val="002A3FE6"/>
    <w:rsid w:val="002A5C7C"/>
    <w:rsid w:val="002A73BF"/>
    <w:rsid w:val="002B0D1B"/>
    <w:rsid w:val="002B0D73"/>
    <w:rsid w:val="002B2DD3"/>
    <w:rsid w:val="002B5380"/>
    <w:rsid w:val="002C1F28"/>
    <w:rsid w:val="002C552B"/>
    <w:rsid w:val="002C7C6F"/>
    <w:rsid w:val="002D4322"/>
    <w:rsid w:val="002D51CA"/>
    <w:rsid w:val="002D7A13"/>
    <w:rsid w:val="002D7D3B"/>
    <w:rsid w:val="002E152E"/>
    <w:rsid w:val="002E1C05"/>
    <w:rsid w:val="002E333E"/>
    <w:rsid w:val="002E6C90"/>
    <w:rsid w:val="002E75C2"/>
    <w:rsid w:val="002F1D82"/>
    <w:rsid w:val="002F46B0"/>
    <w:rsid w:val="002F6626"/>
    <w:rsid w:val="002F7D01"/>
    <w:rsid w:val="003003DA"/>
    <w:rsid w:val="00300FA2"/>
    <w:rsid w:val="00301C1E"/>
    <w:rsid w:val="00301D51"/>
    <w:rsid w:val="003021C7"/>
    <w:rsid w:val="00302E4F"/>
    <w:rsid w:val="00302EFB"/>
    <w:rsid w:val="00303EC8"/>
    <w:rsid w:val="003055DC"/>
    <w:rsid w:val="00306869"/>
    <w:rsid w:val="003124FC"/>
    <w:rsid w:val="00313A8E"/>
    <w:rsid w:val="003153F9"/>
    <w:rsid w:val="00315899"/>
    <w:rsid w:val="0031654B"/>
    <w:rsid w:val="0031665C"/>
    <w:rsid w:val="00316B38"/>
    <w:rsid w:val="00316D29"/>
    <w:rsid w:val="00323E11"/>
    <w:rsid w:val="00323E73"/>
    <w:rsid w:val="0032575A"/>
    <w:rsid w:val="003262A4"/>
    <w:rsid w:val="003278EB"/>
    <w:rsid w:val="0033204C"/>
    <w:rsid w:val="00335752"/>
    <w:rsid w:val="0033738A"/>
    <w:rsid w:val="00337A4E"/>
    <w:rsid w:val="00337BDE"/>
    <w:rsid w:val="00341BB4"/>
    <w:rsid w:val="00344072"/>
    <w:rsid w:val="0034428F"/>
    <w:rsid w:val="003477A6"/>
    <w:rsid w:val="0034787A"/>
    <w:rsid w:val="00351A27"/>
    <w:rsid w:val="003520F9"/>
    <w:rsid w:val="00353F3B"/>
    <w:rsid w:val="00353FEE"/>
    <w:rsid w:val="00354792"/>
    <w:rsid w:val="00354B5D"/>
    <w:rsid w:val="003551CA"/>
    <w:rsid w:val="00357633"/>
    <w:rsid w:val="0036025F"/>
    <w:rsid w:val="003626C2"/>
    <w:rsid w:val="00362E90"/>
    <w:rsid w:val="00365F62"/>
    <w:rsid w:val="00366F94"/>
    <w:rsid w:val="003676C4"/>
    <w:rsid w:val="0037465C"/>
    <w:rsid w:val="00374A7A"/>
    <w:rsid w:val="00377318"/>
    <w:rsid w:val="00377369"/>
    <w:rsid w:val="003813CF"/>
    <w:rsid w:val="003817FA"/>
    <w:rsid w:val="00382325"/>
    <w:rsid w:val="00384650"/>
    <w:rsid w:val="00384A54"/>
    <w:rsid w:val="00390B43"/>
    <w:rsid w:val="003919B8"/>
    <w:rsid w:val="00393DC9"/>
    <w:rsid w:val="003A17BC"/>
    <w:rsid w:val="003A4AB4"/>
    <w:rsid w:val="003B0BF9"/>
    <w:rsid w:val="003B1B5F"/>
    <w:rsid w:val="003B2FEA"/>
    <w:rsid w:val="003C2539"/>
    <w:rsid w:val="003C3ED3"/>
    <w:rsid w:val="003C4600"/>
    <w:rsid w:val="003C5D09"/>
    <w:rsid w:val="003C63FA"/>
    <w:rsid w:val="003C649F"/>
    <w:rsid w:val="003C7116"/>
    <w:rsid w:val="003D0E48"/>
    <w:rsid w:val="003D2993"/>
    <w:rsid w:val="003D5113"/>
    <w:rsid w:val="003D7BCC"/>
    <w:rsid w:val="003E0791"/>
    <w:rsid w:val="003E08D1"/>
    <w:rsid w:val="003E2D92"/>
    <w:rsid w:val="003F16A5"/>
    <w:rsid w:val="003F1EAD"/>
    <w:rsid w:val="003F28AC"/>
    <w:rsid w:val="003F4CAC"/>
    <w:rsid w:val="003F4F71"/>
    <w:rsid w:val="003F66B9"/>
    <w:rsid w:val="00402C55"/>
    <w:rsid w:val="0040334F"/>
    <w:rsid w:val="004045B4"/>
    <w:rsid w:val="00410BF6"/>
    <w:rsid w:val="00414156"/>
    <w:rsid w:val="00414187"/>
    <w:rsid w:val="00415188"/>
    <w:rsid w:val="004178DE"/>
    <w:rsid w:val="00420D87"/>
    <w:rsid w:val="004315EA"/>
    <w:rsid w:val="00432289"/>
    <w:rsid w:val="00433E30"/>
    <w:rsid w:val="00435E1E"/>
    <w:rsid w:val="004362BB"/>
    <w:rsid w:val="00436A90"/>
    <w:rsid w:val="00437F2F"/>
    <w:rsid w:val="004416F4"/>
    <w:rsid w:val="00442503"/>
    <w:rsid w:val="004454FE"/>
    <w:rsid w:val="00446306"/>
    <w:rsid w:val="00451C84"/>
    <w:rsid w:val="00452908"/>
    <w:rsid w:val="004536D4"/>
    <w:rsid w:val="00453797"/>
    <w:rsid w:val="00453C12"/>
    <w:rsid w:val="004560AB"/>
    <w:rsid w:val="00456E40"/>
    <w:rsid w:val="00456FA4"/>
    <w:rsid w:val="004656FF"/>
    <w:rsid w:val="00467AF5"/>
    <w:rsid w:val="00467D99"/>
    <w:rsid w:val="0047162A"/>
    <w:rsid w:val="00471F27"/>
    <w:rsid w:val="00472052"/>
    <w:rsid w:val="004761AC"/>
    <w:rsid w:val="00477B15"/>
    <w:rsid w:val="0048178B"/>
    <w:rsid w:val="00482210"/>
    <w:rsid w:val="004827A2"/>
    <w:rsid w:val="0048427C"/>
    <w:rsid w:val="00484BB0"/>
    <w:rsid w:val="00486A2E"/>
    <w:rsid w:val="0049416D"/>
    <w:rsid w:val="00494BB7"/>
    <w:rsid w:val="004965DD"/>
    <w:rsid w:val="00496F31"/>
    <w:rsid w:val="00497679"/>
    <w:rsid w:val="00497EF5"/>
    <w:rsid w:val="004A1956"/>
    <w:rsid w:val="004A350E"/>
    <w:rsid w:val="004A363A"/>
    <w:rsid w:val="004A431B"/>
    <w:rsid w:val="004A451B"/>
    <w:rsid w:val="004A4BB2"/>
    <w:rsid w:val="004A6FCB"/>
    <w:rsid w:val="004A7DD3"/>
    <w:rsid w:val="004B06A0"/>
    <w:rsid w:val="004B276C"/>
    <w:rsid w:val="004B438B"/>
    <w:rsid w:val="004B4657"/>
    <w:rsid w:val="004B6C4F"/>
    <w:rsid w:val="004C24DD"/>
    <w:rsid w:val="004C369E"/>
    <w:rsid w:val="004D61A4"/>
    <w:rsid w:val="004D75F3"/>
    <w:rsid w:val="004E03FA"/>
    <w:rsid w:val="004E0C2C"/>
    <w:rsid w:val="004E2358"/>
    <w:rsid w:val="004E24F4"/>
    <w:rsid w:val="004E3F48"/>
    <w:rsid w:val="004E42F0"/>
    <w:rsid w:val="004E4666"/>
    <w:rsid w:val="004E4E39"/>
    <w:rsid w:val="004E5A5F"/>
    <w:rsid w:val="004E6B61"/>
    <w:rsid w:val="004F1C8D"/>
    <w:rsid w:val="004F2035"/>
    <w:rsid w:val="004F3A14"/>
    <w:rsid w:val="004F61CD"/>
    <w:rsid w:val="004F658E"/>
    <w:rsid w:val="004F774C"/>
    <w:rsid w:val="00501767"/>
    <w:rsid w:val="0050178F"/>
    <w:rsid w:val="005019F8"/>
    <w:rsid w:val="00506790"/>
    <w:rsid w:val="00510CB5"/>
    <w:rsid w:val="0051377C"/>
    <w:rsid w:val="005152FF"/>
    <w:rsid w:val="00516622"/>
    <w:rsid w:val="00521307"/>
    <w:rsid w:val="00521C36"/>
    <w:rsid w:val="005234C7"/>
    <w:rsid w:val="00523CFE"/>
    <w:rsid w:val="00523D8D"/>
    <w:rsid w:val="00524664"/>
    <w:rsid w:val="005268A3"/>
    <w:rsid w:val="00527869"/>
    <w:rsid w:val="00527AC7"/>
    <w:rsid w:val="00530FB8"/>
    <w:rsid w:val="00531011"/>
    <w:rsid w:val="005312F5"/>
    <w:rsid w:val="005314E6"/>
    <w:rsid w:val="00537B71"/>
    <w:rsid w:val="005414BE"/>
    <w:rsid w:val="00541A01"/>
    <w:rsid w:val="0054346C"/>
    <w:rsid w:val="00544B55"/>
    <w:rsid w:val="00545C36"/>
    <w:rsid w:val="00547FFD"/>
    <w:rsid w:val="005511B9"/>
    <w:rsid w:val="00551B13"/>
    <w:rsid w:val="00552B1C"/>
    <w:rsid w:val="0055373D"/>
    <w:rsid w:val="005549CC"/>
    <w:rsid w:val="00554BC6"/>
    <w:rsid w:val="0055594A"/>
    <w:rsid w:val="00557E33"/>
    <w:rsid w:val="00560B07"/>
    <w:rsid w:val="00560E20"/>
    <w:rsid w:val="005624FE"/>
    <w:rsid w:val="00570487"/>
    <w:rsid w:val="0057168A"/>
    <w:rsid w:val="005752A7"/>
    <w:rsid w:val="005761C9"/>
    <w:rsid w:val="0057677E"/>
    <w:rsid w:val="005768AE"/>
    <w:rsid w:val="0057711B"/>
    <w:rsid w:val="005773AC"/>
    <w:rsid w:val="005778BF"/>
    <w:rsid w:val="00585709"/>
    <w:rsid w:val="0058742F"/>
    <w:rsid w:val="00587C02"/>
    <w:rsid w:val="00587F9C"/>
    <w:rsid w:val="00590BF2"/>
    <w:rsid w:val="00591C49"/>
    <w:rsid w:val="00597621"/>
    <w:rsid w:val="005A009C"/>
    <w:rsid w:val="005A0229"/>
    <w:rsid w:val="005A0FFC"/>
    <w:rsid w:val="005A1909"/>
    <w:rsid w:val="005A1CEE"/>
    <w:rsid w:val="005A3366"/>
    <w:rsid w:val="005A3E89"/>
    <w:rsid w:val="005A428D"/>
    <w:rsid w:val="005A4417"/>
    <w:rsid w:val="005A4F55"/>
    <w:rsid w:val="005A5006"/>
    <w:rsid w:val="005A534E"/>
    <w:rsid w:val="005A537A"/>
    <w:rsid w:val="005B0427"/>
    <w:rsid w:val="005B0AC2"/>
    <w:rsid w:val="005B100F"/>
    <w:rsid w:val="005B1656"/>
    <w:rsid w:val="005B2F98"/>
    <w:rsid w:val="005C1C07"/>
    <w:rsid w:val="005C2A55"/>
    <w:rsid w:val="005C41B6"/>
    <w:rsid w:val="005D017B"/>
    <w:rsid w:val="005D08A0"/>
    <w:rsid w:val="005D3B5B"/>
    <w:rsid w:val="005D5421"/>
    <w:rsid w:val="005D5E03"/>
    <w:rsid w:val="005E09DC"/>
    <w:rsid w:val="005E0E7F"/>
    <w:rsid w:val="005E0FE4"/>
    <w:rsid w:val="005E2B0B"/>
    <w:rsid w:val="005E2E98"/>
    <w:rsid w:val="005E31E9"/>
    <w:rsid w:val="005E4C08"/>
    <w:rsid w:val="005E4E8F"/>
    <w:rsid w:val="005E53DF"/>
    <w:rsid w:val="005E5C09"/>
    <w:rsid w:val="005F41A9"/>
    <w:rsid w:val="005F620E"/>
    <w:rsid w:val="005F7DB6"/>
    <w:rsid w:val="00600616"/>
    <w:rsid w:val="00600ED9"/>
    <w:rsid w:val="00602785"/>
    <w:rsid w:val="00602DD2"/>
    <w:rsid w:val="0060362A"/>
    <w:rsid w:val="006067BD"/>
    <w:rsid w:val="0060692C"/>
    <w:rsid w:val="00607500"/>
    <w:rsid w:val="00607928"/>
    <w:rsid w:val="006079B0"/>
    <w:rsid w:val="006128F4"/>
    <w:rsid w:val="00620BA2"/>
    <w:rsid w:val="006251EE"/>
    <w:rsid w:val="00631256"/>
    <w:rsid w:val="0063346F"/>
    <w:rsid w:val="006449A5"/>
    <w:rsid w:val="00644A61"/>
    <w:rsid w:val="00646F7E"/>
    <w:rsid w:val="006516EE"/>
    <w:rsid w:val="006549DC"/>
    <w:rsid w:val="00655F2C"/>
    <w:rsid w:val="00657C34"/>
    <w:rsid w:val="00663E02"/>
    <w:rsid w:val="00666DF0"/>
    <w:rsid w:val="00670EB5"/>
    <w:rsid w:val="00671079"/>
    <w:rsid w:val="0067162F"/>
    <w:rsid w:val="00675E72"/>
    <w:rsid w:val="00681F22"/>
    <w:rsid w:val="006853E7"/>
    <w:rsid w:val="006861F6"/>
    <w:rsid w:val="00686776"/>
    <w:rsid w:val="00687014"/>
    <w:rsid w:val="00690AD7"/>
    <w:rsid w:val="00692370"/>
    <w:rsid w:val="00694836"/>
    <w:rsid w:val="00694BF4"/>
    <w:rsid w:val="00696D40"/>
    <w:rsid w:val="006A5338"/>
    <w:rsid w:val="006A5DA1"/>
    <w:rsid w:val="006A65FA"/>
    <w:rsid w:val="006A74A9"/>
    <w:rsid w:val="006C0646"/>
    <w:rsid w:val="006C0CC8"/>
    <w:rsid w:val="006C5745"/>
    <w:rsid w:val="006C59AB"/>
    <w:rsid w:val="006C6124"/>
    <w:rsid w:val="006C7600"/>
    <w:rsid w:val="006D07AB"/>
    <w:rsid w:val="006D0A25"/>
    <w:rsid w:val="006D0F8F"/>
    <w:rsid w:val="006D7B6D"/>
    <w:rsid w:val="006D7E5D"/>
    <w:rsid w:val="006E1081"/>
    <w:rsid w:val="006E1F0C"/>
    <w:rsid w:val="006E25F4"/>
    <w:rsid w:val="006E2C8B"/>
    <w:rsid w:val="006E358E"/>
    <w:rsid w:val="006E3828"/>
    <w:rsid w:val="006E3B8D"/>
    <w:rsid w:val="006E55E5"/>
    <w:rsid w:val="006E70E8"/>
    <w:rsid w:val="006F03AB"/>
    <w:rsid w:val="006F1986"/>
    <w:rsid w:val="006F20BA"/>
    <w:rsid w:val="006F3D46"/>
    <w:rsid w:val="006F5568"/>
    <w:rsid w:val="006F6AC8"/>
    <w:rsid w:val="006F6EA8"/>
    <w:rsid w:val="006F72A6"/>
    <w:rsid w:val="00700117"/>
    <w:rsid w:val="00700DFB"/>
    <w:rsid w:val="00701018"/>
    <w:rsid w:val="00701EF9"/>
    <w:rsid w:val="00704C0D"/>
    <w:rsid w:val="00706EE6"/>
    <w:rsid w:val="00710130"/>
    <w:rsid w:val="00710DB2"/>
    <w:rsid w:val="00716CF7"/>
    <w:rsid w:val="00717E86"/>
    <w:rsid w:val="00717F25"/>
    <w:rsid w:val="00720585"/>
    <w:rsid w:val="00722D30"/>
    <w:rsid w:val="00723D3F"/>
    <w:rsid w:val="00727DB4"/>
    <w:rsid w:val="00732ABC"/>
    <w:rsid w:val="00735C34"/>
    <w:rsid w:val="00736D7E"/>
    <w:rsid w:val="00741E98"/>
    <w:rsid w:val="00744B57"/>
    <w:rsid w:val="00744E94"/>
    <w:rsid w:val="00750BD5"/>
    <w:rsid w:val="00750DB3"/>
    <w:rsid w:val="00750E41"/>
    <w:rsid w:val="00752CC4"/>
    <w:rsid w:val="00753518"/>
    <w:rsid w:val="00756525"/>
    <w:rsid w:val="00756F69"/>
    <w:rsid w:val="00757526"/>
    <w:rsid w:val="00757BB0"/>
    <w:rsid w:val="00757F4B"/>
    <w:rsid w:val="007642BC"/>
    <w:rsid w:val="00764578"/>
    <w:rsid w:val="00767C4F"/>
    <w:rsid w:val="00772078"/>
    <w:rsid w:val="00773AF6"/>
    <w:rsid w:val="00774610"/>
    <w:rsid w:val="00775C4E"/>
    <w:rsid w:val="00776098"/>
    <w:rsid w:val="00776AE5"/>
    <w:rsid w:val="00781FB6"/>
    <w:rsid w:val="0078344B"/>
    <w:rsid w:val="0078450E"/>
    <w:rsid w:val="00786C49"/>
    <w:rsid w:val="00786DF9"/>
    <w:rsid w:val="00787A44"/>
    <w:rsid w:val="007912F4"/>
    <w:rsid w:val="00791961"/>
    <w:rsid w:val="00792037"/>
    <w:rsid w:val="00794662"/>
    <w:rsid w:val="007950AC"/>
    <w:rsid w:val="00795F71"/>
    <w:rsid w:val="00795FD3"/>
    <w:rsid w:val="00796246"/>
    <w:rsid w:val="00797E5F"/>
    <w:rsid w:val="007A0643"/>
    <w:rsid w:val="007A08AF"/>
    <w:rsid w:val="007A2154"/>
    <w:rsid w:val="007A4181"/>
    <w:rsid w:val="007B0130"/>
    <w:rsid w:val="007B0500"/>
    <w:rsid w:val="007B3C8C"/>
    <w:rsid w:val="007B3E1D"/>
    <w:rsid w:val="007B4878"/>
    <w:rsid w:val="007B4DE6"/>
    <w:rsid w:val="007B7615"/>
    <w:rsid w:val="007B7F1E"/>
    <w:rsid w:val="007C15FA"/>
    <w:rsid w:val="007C1D16"/>
    <w:rsid w:val="007C2A51"/>
    <w:rsid w:val="007C2D14"/>
    <w:rsid w:val="007C3B91"/>
    <w:rsid w:val="007C42D1"/>
    <w:rsid w:val="007C43AE"/>
    <w:rsid w:val="007C68A2"/>
    <w:rsid w:val="007D0BBE"/>
    <w:rsid w:val="007D0CC2"/>
    <w:rsid w:val="007D162F"/>
    <w:rsid w:val="007D328D"/>
    <w:rsid w:val="007D4B4E"/>
    <w:rsid w:val="007D539B"/>
    <w:rsid w:val="007D686B"/>
    <w:rsid w:val="007E033A"/>
    <w:rsid w:val="007E0631"/>
    <w:rsid w:val="007E1893"/>
    <w:rsid w:val="007E2064"/>
    <w:rsid w:val="007E27B6"/>
    <w:rsid w:val="007E3A00"/>
    <w:rsid w:val="007E545C"/>
    <w:rsid w:val="007E5F7A"/>
    <w:rsid w:val="007E6D4B"/>
    <w:rsid w:val="007E716D"/>
    <w:rsid w:val="007E73AB"/>
    <w:rsid w:val="007E77C7"/>
    <w:rsid w:val="007F16A6"/>
    <w:rsid w:val="007F17F9"/>
    <w:rsid w:val="007F1ECC"/>
    <w:rsid w:val="007F3A03"/>
    <w:rsid w:val="007F4774"/>
    <w:rsid w:val="007F541C"/>
    <w:rsid w:val="007F58F6"/>
    <w:rsid w:val="007F7187"/>
    <w:rsid w:val="00801D75"/>
    <w:rsid w:val="00805C1E"/>
    <w:rsid w:val="0080702C"/>
    <w:rsid w:val="008130CA"/>
    <w:rsid w:val="00813ED1"/>
    <w:rsid w:val="00814D0D"/>
    <w:rsid w:val="00815BAD"/>
    <w:rsid w:val="00815EA2"/>
    <w:rsid w:val="00816C11"/>
    <w:rsid w:val="00822BA7"/>
    <w:rsid w:val="0082389D"/>
    <w:rsid w:val="00823E56"/>
    <w:rsid w:val="0082450E"/>
    <w:rsid w:val="00825242"/>
    <w:rsid w:val="00825443"/>
    <w:rsid w:val="008312C4"/>
    <w:rsid w:val="008332E8"/>
    <w:rsid w:val="008341CB"/>
    <w:rsid w:val="008345B5"/>
    <w:rsid w:val="00836B5D"/>
    <w:rsid w:val="008411CA"/>
    <w:rsid w:val="008411DD"/>
    <w:rsid w:val="008458FA"/>
    <w:rsid w:val="008459B4"/>
    <w:rsid w:val="00846A57"/>
    <w:rsid w:val="0084796D"/>
    <w:rsid w:val="00850BD5"/>
    <w:rsid w:val="008521B4"/>
    <w:rsid w:val="00853811"/>
    <w:rsid w:val="0085417E"/>
    <w:rsid w:val="00855719"/>
    <w:rsid w:val="00856CA8"/>
    <w:rsid w:val="00857CBE"/>
    <w:rsid w:val="0086134F"/>
    <w:rsid w:val="00862356"/>
    <w:rsid w:val="00866B7A"/>
    <w:rsid w:val="00866E5C"/>
    <w:rsid w:val="00870DA4"/>
    <w:rsid w:val="00871D8A"/>
    <w:rsid w:val="00872ACA"/>
    <w:rsid w:val="00873EDD"/>
    <w:rsid w:val="008742A0"/>
    <w:rsid w:val="00875255"/>
    <w:rsid w:val="0087735D"/>
    <w:rsid w:val="00880B4B"/>
    <w:rsid w:val="008830B9"/>
    <w:rsid w:val="0088320E"/>
    <w:rsid w:val="008836E8"/>
    <w:rsid w:val="00885A65"/>
    <w:rsid w:val="00894C55"/>
    <w:rsid w:val="00895051"/>
    <w:rsid w:val="00895591"/>
    <w:rsid w:val="008A25D3"/>
    <w:rsid w:val="008A4487"/>
    <w:rsid w:val="008A496F"/>
    <w:rsid w:val="008A5066"/>
    <w:rsid w:val="008B2A27"/>
    <w:rsid w:val="008B514D"/>
    <w:rsid w:val="008B58C9"/>
    <w:rsid w:val="008C0FF8"/>
    <w:rsid w:val="008C4547"/>
    <w:rsid w:val="008C4FB5"/>
    <w:rsid w:val="008D191C"/>
    <w:rsid w:val="008D5624"/>
    <w:rsid w:val="008D6CAD"/>
    <w:rsid w:val="008D7A45"/>
    <w:rsid w:val="008E09AF"/>
    <w:rsid w:val="008E1B6F"/>
    <w:rsid w:val="008E2B06"/>
    <w:rsid w:val="008E4002"/>
    <w:rsid w:val="008E7066"/>
    <w:rsid w:val="008E7593"/>
    <w:rsid w:val="008F1E1C"/>
    <w:rsid w:val="008F307F"/>
    <w:rsid w:val="008F3628"/>
    <w:rsid w:val="008F43DF"/>
    <w:rsid w:val="008F4E8E"/>
    <w:rsid w:val="009027B1"/>
    <w:rsid w:val="009060C7"/>
    <w:rsid w:val="009077BE"/>
    <w:rsid w:val="00913A2B"/>
    <w:rsid w:val="00915BED"/>
    <w:rsid w:val="00916085"/>
    <w:rsid w:val="009161AF"/>
    <w:rsid w:val="00917689"/>
    <w:rsid w:val="00921B66"/>
    <w:rsid w:val="009244C7"/>
    <w:rsid w:val="00926CB7"/>
    <w:rsid w:val="00927E2A"/>
    <w:rsid w:val="0093007F"/>
    <w:rsid w:val="0093021C"/>
    <w:rsid w:val="00930BB5"/>
    <w:rsid w:val="009337AE"/>
    <w:rsid w:val="00933F6B"/>
    <w:rsid w:val="0093564B"/>
    <w:rsid w:val="00936702"/>
    <w:rsid w:val="0093672B"/>
    <w:rsid w:val="00940CEA"/>
    <w:rsid w:val="009426DA"/>
    <w:rsid w:val="00943732"/>
    <w:rsid w:val="00943B74"/>
    <w:rsid w:val="009447F5"/>
    <w:rsid w:val="00946D8A"/>
    <w:rsid w:val="0095142F"/>
    <w:rsid w:val="00951D0F"/>
    <w:rsid w:val="00953086"/>
    <w:rsid w:val="009550AC"/>
    <w:rsid w:val="00961789"/>
    <w:rsid w:val="0096366E"/>
    <w:rsid w:val="0096428D"/>
    <w:rsid w:val="00964A1A"/>
    <w:rsid w:val="00964D86"/>
    <w:rsid w:val="0096568F"/>
    <w:rsid w:val="00972C25"/>
    <w:rsid w:val="00973F2F"/>
    <w:rsid w:val="00976C9D"/>
    <w:rsid w:val="00976CE7"/>
    <w:rsid w:val="009771C5"/>
    <w:rsid w:val="009805E8"/>
    <w:rsid w:val="009824C7"/>
    <w:rsid w:val="0098315C"/>
    <w:rsid w:val="00986CDB"/>
    <w:rsid w:val="00986F95"/>
    <w:rsid w:val="00990CDD"/>
    <w:rsid w:val="00991790"/>
    <w:rsid w:val="009966C8"/>
    <w:rsid w:val="009A0FD7"/>
    <w:rsid w:val="009A2654"/>
    <w:rsid w:val="009A2C38"/>
    <w:rsid w:val="009A45E9"/>
    <w:rsid w:val="009A4843"/>
    <w:rsid w:val="009A5036"/>
    <w:rsid w:val="009B3D5C"/>
    <w:rsid w:val="009B4DC9"/>
    <w:rsid w:val="009B5EA4"/>
    <w:rsid w:val="009B6875"/>
    <w:rsid w:val="009C5433"/>
    <w:rsid w:val="009C5E88"/>
    <w:rsid w:val="009D0C97"/>
    <w:rsid w:val="009D284A"/>
    <w:rsid w:val="009D2DFA"/>
    <w:rsid w:val="009D459C"/>
    <w:rsid w:val="009D568B"/>
    <w:rsid w:val="009D5E3A"/>
    <w:rsid w:val="009D602C"/>
    <w:rsid w:val="009D6AB1"/>
    <w:rsid w:val="009D780F"/>
    <w:rsid w:val="009D7A90"/>
    <w:rsid w:val="009E004F"/>
    <w:rsid w:val="009E08D5"/>
    <w:rsid w:val="009E2F05"/>
    <w:rsid w:val="009E350D"/>
    <w:rsid w:val="009E4A1B"/>
    <w:rsid w:val="009E54C2"/>
    <w:rsid w:val="009E63A6"/>
    <w:rsid w:val="009F071C"/>
    <w:rsid w:val="009F0881"/>
    <w:rsid w:val="009F3F95"/>
    <w:rsid w:val="009F592B"/>
    <w:rsid w:val="009F63C5"/>
    <w:rsid w:val="009F6640"/>
    <w:rsid w:val="009F6A3B"/>
    <w:rsid w:val="00A03346"/>
    <w:rsid w:val="00A03592"/>
    <w:rsid w:val="00A038FC"/>
    <w:rsid w:val="00A06D2C"/>
    <w:rsid w:val="00A10450"/>
    <w:rsid w:val="00A10FC3"/>
    <w:rsid w:val="00A113BB"/>
    <w:rsid w:val="00A135E5"/>
    <w:rsid w:val="00A13630"/>
    <w:rsid w:val="00A1423D"/>
    <w:rsid w:val="00A14FC6"/>
    <w:rsid w:val="00A16066"/>
    <w:rsid w:val="00A2068A"/>
    <w:rsid w:val="00A23A04"/>
    <w:rsid w:val="00A27C47"/>
    <w:rsid w:val="00A30800"/>
    <w:rsid w:val="00A31462"/>
    <w:rsid w:val="00A32462"/>
    <w:rsid w:val="00A3426F"/>
    <w:rsid w:val="00A34FCA"/>
    <w:rsid w:val="00A354E4"/>
    <w:rsid w:val="00A35722"/>
    <w:rsid w:val="00A3754F"/>
    <w:rsid w:val="00A423D8"/>
    <w:rsid w:val="00A426A1"/>
    <w:rsid w:val="00A43869"/>
    <w:rsid w:val="00A5020C"/>
    <w:rsid w:val="00A51EDF"/>
    <w:rsid w:val="00A542C2"/>
    <w:rsid w:val="00A5510C"/>
    <w:rsid w:val="00A55940"/>
    <w:rsid w:val="00A577D8"/>
    <w:rsid w:val="00A6073E"/>
    <w:rsid w:val="00A62616"/>
    <w:rsid w:val="00A62729"/>
    <w:rsid w:val="00A63277"/>
    <w:rsid w:val="00A64151"/>
    <w:rsid w:val="00A6526D"/>
    <w:rsid w:val="00A65B0B"/>
    <w:rsid w:val="00A67147"/>
    <w:rsid w:val="00A71DBD"/>
    <w:rsid w:val="00A72206"/>
    <w:rsid w:val="00A76BAF"/>
    <w:rsid w:val="00A82170"/>
    <w:rsid w:val="00A822E9"/>
    <w:rsid w:val="00A829FF"/>
    <w:rsid w:val="00A86DCF"/>
    <w:rsid w:val="00A87F9B"/>
    <w:rsid w:val="00A901B5"/>
    <w:rsid w:val="00A933AE"/>
    <w:rsid w:val="00AA1BC9"/>
    <w:rsid w:val="00AA1F35"/>
    <w:rsid w:val="00AA2C01"/>
    <w:rsid w:val="00AA4224"/>
    <w:rsid w:val="00AA7DB2"/>
    <w:rsid w:val="00AB0847"/>
    <w:rsid w:val="00AB0DF3"/>
    <w:rsid w:val="00AB2A5C"/>
    <w:rsid w:val="00AB384F"/>
    <w:rsid w:val="00AB3EEE"/>
    <w:rsid w:val="00AB5493"/>
    <w:rsid w:val="00AB7444"/>
    <w:rsid w:val="00AC5361"/>
    <w:rsid w:val="00AC5AFF"/>
    <w:rsid w:val="00AC67AE"/>
    <w:rsid w:val="00AC7ADA"/>
    <w:rsid w:val="00AD033B"/>
    <w:rsid w:val="00AD4213"/>
    <w:rsid w:val="00AD43C2"/>
    <w:rsid w:val="00AD6BCA"/>
    <w:rsid w:val="00AD6DF4"/>
    <w:rsid w:val="00AE0419"/>
    <w:rsid w:val="00AE4E10"/>
    <w:rsid w:val="00AE5567"/>
    <w:rsid w:val="00AE77CD"/>
    <w:rsid w:val="00AF0FB9"/>
    <w:rsid w:val="00AF1239"/>
    <w:rsid w:val="00AF2B95"/>
    <w:rsid w:val="00AF2D20"/>
    <w:rsid w:val="00AF5313"/>
    <w:rsid w:val="00B06B21"/>
    <w:rsid w:val="00B11212"/>
    <w:rsid w:val="00B13E19"/>
    <w:rsid w:val="00B15ED6"/>
    <w:rsid w:val="00B16480"/>
    <w:rsid w:val="00B169FD"/>
    <w:rsid w:val="00B16D34"/>
    <w:rsid w:val="00B173DB"/>
    <w:rsid w:val="00B17A70"/>
    <w:rsid w:val="00B2165C"/>
    <w:rsid w:val="00B22236"/>
    <w:rsid w:val="00B23683"/>
    <w:rsid w:val="00B23EEE"/>
    <w:rsid w:val="00B24189"/>
    <w:rsid w:val="00B24193"/>
    <w:rsid w:val="00B24F6C"/>
    <w:rsid w:val="00B3071E"/>
    <w:rsid w:val="00B30C3E"/>
    <w:rsid w:val="00B32028"/>
    <w:rsid w:val="00B339CF"/>
    <w:rsid w:val="00B35BDD"/>
    <w:rsid w:val="00B3758C"/>
    <w:rsid w:val="00B376AD"/>
    <w:rsid w:val="00B42DD1"/>
    <w:rsid w:val="00B450A0"/>
    <w:rsid w:val="00B45BA7"/>
    <w:rsid w:val="00B469F7"/>
    <w:rsid w:val="00B47F29"/>
    <w:rsid w:val="00B51967"/>
    <w:rsid w:val="00B5424C"/>
    <w:rsid w:val="00B60156"/>
    <w:rsid w:val="00B60625"/>
    <w:rsid w:val="00B616D3"/>
    <w:rsid w:val="00B63CEA"/>
    <w:rsid w:val="00B64840"/>
    <w:rsid w:val="00B66F43"/>
    <w:rsid w:val="00B70FDF"/>
    <w:rsid w:val="00B710DC"/>
    <w:rsid w:val="00B73551"/>
    <w:rsid w:val="00B80EDA"/>
    <w:rsid w:val="00B81751"/>
    <w:rsid w:val="00B82CEA"/>
    <w:rsid w:val="00B85F9F"/>
    <w:rsid w:val="00B923B9"/>
    <w:rsid w:val="00B93B49"/>
    <w:rsid w:val="00B94AF5"/>
    <w:rsid w:val="00B963A4"/>
    <w:rsid w:val="00B97C81"/>
    <w:rsid w:val="00BA20AA"/>
    <w:rsid w:val="00BA2B0F"/>
    <w:rsid w:val="00BA4930"/>
    <w:rsid w:val="00BA5424"/>
    <w:rsid w:val="00BB0DBE"/>
    <w:rsid w:val="00BB378D"/>
    <w:rsid w:val="00BB72C9"/>
    <w:rsid w:val="00BC5A1E"/>
    <w:rsid w:val="00BC5D4F"/>
    <w:rsid w:val="00BD15A3"/>
    <w:rsid w:val="00BD2025"/>
    <w:rsid w:val="00BD36C0"/>
    <w:rsid w:val="00BD4425"/>
    <w:rsid w:val="00BD626E"/>
    <w:rsid w:val="00BD6622"/>
    <w:rsid w:val="00BD6A0F"/>
    <w:rsid w:val="00BD77C2"/>
    <w:rsid w:val="00BE17EB"/>
    <w:rsid w:val="00BE1B9D"/>
    <w:rsid w:val="00BE3915"/>
    <w:rsid w:val="00BE6256"/>
    <w:rsid w:val="00BE63A2"/>
    <w:rsid w:val="00BF2297"/>
    <w:rsid w:val="00BF2436"/>
    <w:rsid w:val="00BF33D2"/>
    <w:rsid w:val="00BF59E2"/>
    <w:rsid w:val="00BF69A0"/>
    <w:rsid w:val="00BF7DE1"/>
    <w:rsid w:val="00C060BF"/>
    <w:rsid w:val="00C136C2"/>
    <w:rsid w:val="00C156F2"/>
    <w:rsid w:val="00C15DAE"/>
    <w:rsid w:val="00C2055C"/>
    <w:rsid w:val="00C25B49"/>
    <w:rsid w:val="00C26CF0"/>
    <w:rsid w:val="00C2752C"/>
    <w:rsid w:val="00C27F4C"/>
    <w:rsid w:val="00C30DE5"/>
    <w:rsid w:val="00C3161A"/>
    <w:rsid w:val="00C31803"/>
    <w:rsid w:val="00C35352"/>
    <w:rsid w:val="00C35484"/>
    <w:rsid w:val="00C37023"/>
    <w:rsid w:val="00C40484"/>
    <w:rsid w:val="00C40866"/>
    <w:rsid w:val="00C428A7"/>
    <w:rsid w:val="00C47256"/>
    <w:rsid w:val="00C50CA4"/>
    <w:rsid w:val="00C5107E"/>
    <w:rsid w:val="00C52F09"/>
    <w:rsid w:val="00C60DD2"/>
    <w:rsid w:val="00C64A49"/>
    <w:rsid w:val="00C66562"/>
    <w:rsid w:val="00C704BD"/>
    <w:rsid w:val="00C70B24"/>
    <w:rsid w:val="00C719AB"/>
    <w:rsid w:val="00C73A7E"/>
    <w:rsid w:val="00C76D08"/>
    <w:rsid w:val="00C83B4A"/>
    <w:rsid w:val="00C84AB0"/>
    <w:rsid w:val="00C84E90"/>
    <w:rsid w:val="00C86F04"/>
    <w:rsid w:val="00C90453"/>
    <w:rsid w:val="00C90D17"/>
    <w:rsid w:val="00C93F40"/>
    <w:rsid w:val="00CA0081"/>
    <w:rsid w:val="00CA238F"/>
    <w:rsid w:val="00CA2936"/>
    <w:rsid w:val="00CA5568"/>
    <w:rsid w:val="00CB1D4A"/>
    <w:rsid w:val="00CB2076"/>
    <w:rsid w:val="00CB3616"/>
    <w:rsid w:val="00CB414B"/>
    <w:rsid w:val="00CB4A72"/>
    <w:rsid w:val="00CB4ED6"/>
    <w:rsid w:val="00CB55C9"/>
    <w:rsid w:val="00CB6B4E"/>
    <w:rsid w:val="00CC0863"/>
    <w:rsid w:val="00CC0D2D"/>
    <w:rsid w:val="00CC3008"/>
    <w:rsid w:val="00CC30DE"/>
    <w:rsid w:val="00CC31D3"/>
    <w:rsid w:val="00CC32E6"/>
    <w:rsid w:val="00CC3E0B"/>
    <w:rsid w:val="00CC62D0"/>
    <w:rsid w:val="00CC6A98"/>
    <w:rsid w:val="00CC74D5"/>
    <w:rsid w:val="00CD1806"/>
    <w:rsid w:val="00CD1ACF"/>
    <w:rsid w:val="00CD22E8"/>
    <w:rsid w:val="00CD2EC4"/>
    <w:rsid w:val="00CD3D35"/>
    <w:rsid w:val="00CD6595"/>
    <w:rsid w:val="00CD7FDE"/>
    <w:rsid w:val="00CE1786"/>
    <w:rsid w:val="00CE503A"/>
    <w:rsid w:val="00CE55C8"/>
    <w:rsid w:val="00CE5657"/>
    <w:rsid w:val="00CE5F77"/>
    <w:rsid w:val="00CE69BF"/>
    <w:rsid w:val="00CE72F1"/>
    <w:rsid w:val="00CF2287"/>
    <w:rsid w:val="00CF4DC7"/>
    <w:rsid w:val="00CF4F16"/>
    <w:rsid w:val="00CF6468"/>
    <w:rsid w:val="00D00AB5"/>
    <w:rsid w:val="00D00E30"/>
    <w:rsid w:val="00D00ECE"/>
    <w:rsid w:val="00D026C9"/>
    <w:rsid w:val="00D0353A"/>
    <w:rsid w:val="00D03CC0"/>
    <w:rsid w:val="00D05940"/>
    <w:rsid w:val="00D06381"/>
    <w:rsid w:val="00D07B8F"/>
    <w:rsid w:val="00D107EC"/>
    <w:rsid w:val="00D11B50"/>
    <w:rsid w:val="00D1207F"/>
    <w:rsid w:val="00D12D22"/>
    <w:rsid w:val="00D12F6B"/>
    <w:rsid w:val="00D13174"/>
    <w:rsid w:val="00D133F8"/>
    <w:rsid w:val="00D14A3E"/>
    <w:rsid w:val="00D15ECE"/>
    <w:rsid w:val="00D226DB"/>
    <w:rsid w:val="00D22A5D"/>
    <w:rsid w:val="00D23A34"/>
    <w:rsid w:val="00D23FEF"/>
    <w:rsid w:val="00D259BA"/>
    <w:rsid w:val="00D271AF"/>
    <w:rsid w:val="00D33E5A"/>
    <w:rsid w:val="00D35D49"/>
    <w:rsid w:val="00D43421"/>
    <w:rsid w:val="00D448C5"/>
    <w:rsid w:val="00D44C9C"/>
    <w:rsid w:val="00D4675E"/>
    <w:rsid w:val="00D4772B"/>
    <w:rsid w:val="00D55952"/>
    <w:rsid w:val="00D56026"/>
    <w:rsid w:val="00D5666E"/>
    <w:rsid w:val="00D56F0E"/>
    <w:rsid w:val="00D6009B"/>
    <w:rsid w:val="00D60E35"/>
    <w:rsid w:val="00D62B1C"/>
    <w:rsid w:val="00D63E06"/>
    <w:rsid w:val="00D701C0"/>
    <w:rsid w:val="00D7022B"/>
    <w:rsid w:val="00D72923"/>
    <w:rsid w:val="00D74B72"/>
    <w:rsid w:val="00D75425"/>
    <w:rsid w:val="00D75781"/>
    <w:rsid w:val="00D8412F"/>
    <w:rsid w:val="00D845EE"/>
    <w:rsid w:val="00D857F5"/>
    <w:rsid w:val="00D94A71"/>
    <w:rsid w:val="00D95575"/>
    <w:rsid w:val="00D95B7D"/>
    <w:rsid w:val="00D9644A"/>
    <w:rsid w:val="00DA097B"/>
    <w:rsid w:val="00DA147D"/>
    <w:rsid w:val="00DA1618"/>
    <w:rsid w:val="00DA171F"/>
    <w:rsid w:val="00DA48C5"/>
    <w:rsid w:val="00DA4A8B"/>
    <w:rsid w:val="00DA4B22"/>
    <w:rsid w:val="00DA7B1A"/>
    <w:rsid w:val="00DB03D5"/>
    <w:rsid w:val="00DB43D1"/>
    <w:rsid w:val="00DB4E65"/>
    <w:rsid w:val="00DB7F54"/>
    <w:rsid w:val="00DB7F79"/>
    <w:rsid w:val="00DC0523"/>
    <w:rsid w:val="00DC11CD"/>
    <w:rsid w:val="00DC17C0"/>
    <w:rsid w:val="00DC5612"/>
    <w:rsid w:val="00DC69DE"/>
    <w:rsid w:val="00DC6D48"/>
    <w:rsid w:val="00DD0EB2"/>
    <w:rsid w:val="00DD1A2D"/>
    <w:rsid w:val="00DD1B0B"/>
    <w:rsid w:val="00DD4EAC"/>
    <w:rsid w:val="00DD52F2"/>
    <w:rsid w:val="00DE27CE"/>
    <w:rsid w:val="00DE4531"/>
    <w:rsid w:val="00DE4CA5"/>
    <w:rsid w:val="00DE5FC8"/>
    <w:rsid w:val="00DF04B3"/>
    <w:rsid w:val="00DF156C"/>
    <w:rsid w:val="00DF7D06"/>
    <w:rsid w:val="00E00035"/>
    <w:rsid w:val="00E005E8"/>
    <w:rsid w:val="00E02387"/>
    <w:rsid w:val="00E023F0"/>
    <w:rsid w:val="00E042BA"/>
    <w:rsid w:val="00E1033F"/>
    <w:rsid w:val="00E11F6F"/>
    <w:rsid w:val="00E1267D"/>
    <w:rsid w:val="00E13A9D"/>
    <w:rsid w:val="00E13F78"/>
    <w:rsid w:val="00E158E1"/>
    <w:rsid w:val="00E20E97"/>
    <w:rsid w:val="00E22252"/>
    <w:rsid w:val="00E23E45"/>
    <w:rsid w:val="00E24950"/>
    <w:rsid w:val="00E2585F"/>
    <w:rsid w:val="00E26BA1"/>
    <w:rsid w:val="00E305E2"/>
    <w:rsid w:val="00E30BF7"/>
    <w:rsid w:val="00E31B1C"/>
    <w:rsid w:val="00E3283B"/>
    <w:rsid w:val="00E32D84"/>
    <w:rsid w:val="00E3716B"/>
    <w:rsid w:val="00E4052A"/>
    <w:rsid w:val="00E447A5"/>
    <w:rsid w:val="00E44FD2"/>
    <w:rsid w:val="00E508F5"/>
    <w:rsid w:val="00E527C2"/>
    <w:rsid w:val="00E52B9A"/>
    <w:rsid w:val="00E5323B"/>
    <w:rsid w:val="00E55470"/>
    <w:rsid w:val="00E55B5A"/>
    <w:rsid w:val="00E57AD3"/>
    <w:rsid w:val="00E62616"/>
    <w:rsid w:val="00E66A21"/>
    <w:rsid w:val="00E70E99"/>
    <w:rsid w:val="00E72F71"/>
    <w:rsid w:val="00E825F8"/>
    <w:rsid w:val="00E82988"/>
    <w:rsid w:val="00E82DF7"/>
    <w:rsid w:val="00E83DB6"/>
    <w:rsid w:val="00E87447"/>
    <w:rsid w:val="00E8749E"/>
    <w:rsid w:val="00E90C01"/>
    <w:rsid w:val="00E91662"/>
    <w:rsid w:val="00E917A6"/>
    <w:rsid w:val="00E91ECB"/>
    <w:rsid w:val="00E9636F"/>
    <w:rsid w:val="00E9781A"/>
    <w:rsid w:val="00EA2B3A"/>
    <w:rsid w:val="00EA486E"/>
    <w:rsid w:val="00EA5733"/>
    <w:rsid w:val="00EA583F"/>
    <w:rsid w:val="00EA58F1"/>
    <w:rsid w:val="00EA7A3E"/>
    <w:rsid w:val="00EA7FF8"/>
    <w:rsid w:val="00EB1DE3"/>
    <w:rsid w:val="00EB342C"/>
    <w:rsid w:val="00EB37A9"/>
    <w:rsid w:val="00EB4293"/>
    <w:rsid w:val="00EB6573"/>
    <w:rsid w:val="00EB6FE0"/>
    <w:rsid w:val="00EC091F"/>
    <w:rsid w:val="00EC0F3C"/>
    <w:rsid w:val="00EC1CD8"/>
    <w:rsid w:val="00EC3A5C"/>
    <w:rsid w:val="00EC5CF9"/>
    <w:rsid w:val="00ED0F92"/>
    <w:rsid w:val="00ED1144"/>
    <w:rsid w:val="00ED516D"/>
    <w:rsid w:val="00ED5424"/>
    <w:rsid w:val="00ED5C81"/>
    <w:rsid w:val="00ED7113"/>
    <w:rsid w:val="00EE0DF1"/>
    <w:rsid w:val="00EE11E3"/>
    <w:rsid w:val="00EE2748"/>
    <w:rsid w:val="00EE6C85"/>
    <w:rsid w:val="00EF4175"/>
    <w:rsid w:val="00EF6874"/>
    <w:rsid w:val="00F02949"/>
    <w:rsid w:val="00F02A11"/>
    <w:rsid w:val="00F04897"/>
    <w:rsid w:val="00F0652F"/>
    <w:rsid w:val="00F07F49"/>
    <w:rsid w:val="00F1264F"/>
    <w:rsid w:val="00F13867"/>
    <w:rsid w:val="00F13F87"/>
    <w:rsid w:val="00F17EBE"/>
    <w:rsid w:val="00F202D5"/>
    <w:rsid w:val="00F23711"/>
    <w:rsid w:val="00F24AF9"/>
    <w:rsid w:val="00F2684F"/>
    <w:rsid w:val="00F27334"/>
    <w:rsid w:val="00F27C35"/>
    <w:rsid w:val="00F31438"/>
    <w:rsid w:val="00F35728"/>
    <w:rsid w:val="00F365DD"/>
    <w:rsid w:val="00F42070"/>
    <w:rsid w:val="00F42115"/>
    <w:rsid w:val="00F42455"/>
    <w:rsid w:val="00F45B70"/>
    <w:rsid w:val="00F47720"/>
    <w:rsid w:val="00F519F0"/>
    <w:rsid w:val="00F532C3"/>
    <w:rsid w:val="00F542E6"/>
    <w:rsid w:val="00F551DB"/>
    <w:rsid w:val="00F57B0C"/>
    <w:rsid w:val="00F61BA8"/>
    <w:rsid w:val="00F6230C"/>
    <w:rsid w:val="00F64DC5"/>
    <w:rsid w:val="00F66070"/>
    <w:rsid w:val="00F715CD"/>
    <w:rsid w:val="00F73C15"/>
    <w:rsid w:val="00F75309"/>
    <w:rsid w:val="00F7534B"/>
    <w:rsid w:val="00F7667E"/>
    <w:rsid w:val="00F77CDC"/>
    <w:rsid w:val="00F80C36"/>
    <w:rsid w:val="00F8364E"/>
    <w:rsid w:val="00F83E7D"/>
    <w:rsid w:val="00F91678"/>
    <w:rsid w:val="00F916FF"/>
    <w:rsid w:val="00F91E21"/>
    <w:rsid w:val="00F935C4"/>
    <w:rsid w:val="00F959B2"/>
    <w:rsid w:val="00F968A8"/>
    <w:rsid w:val="00FA3604"/>
    <w:rsid w:val="00FA584F"/>
    <w:rsid w:val="00FB173F"/>
    <w:rsid w:val="00FB2D25"/>
    <w:rsid w:val="00FB33AA"/>
    <w:rsid w:val="00FB3682"/>
    <w:rsid w:val="00FB3DE2"/>
    <w:rsid w:val="00FC0987"/>
    <w:rsid w:val="00FC1CB8"/>
    <w:rsid w:val="00FC1DBD"/>
    <w:rsid w:val="00FC571E"/>
    <w:rsid w:val="00FC611A"/>
    <w:rsid w:val="00FD3534"/>
    <w:rsid w:val="00FD3A71"/>
    <w:rsid w:val="00FD4D2F"/>
    <w:rsid w:val="00FD64D5"/>
    <w:rsid w:val="00FE13AC"/>
    <w:rsid w:val="00FE1BF3"/>
    <w:rsid w:val="00FE23FC"/>
    <w:rsid w:val="00FE2DC9"/>
    <w:rsid w:val="00FE54CD"/>
    <w:rsid w:val="00FE55EE"/>
    <w:rsid w:val="00FE7297"/>
    <w:rsid w:val="00FF269A"/>
    <w:rsid w:val="00FF36B9"/>
    <w:rsid w:val="00FF4CA8"/>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E9198"/>
  <w15:docId w15:val="{61A22BC1-6CB8-49B8-A9BD-C238FB7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iPriority w:val="99"/>
    <w:semiHidden/>
    <w:unhideWhenUsed/>
    <w:rsid w:val="005B100F"/>
    <w:pPr>
      <w:spacing w:line="240" w:lineRule="auto"/>
    </w:pPr>
    <w:rPr>
      <w:sz w:val="20"/>
      <w:szCs w:val="20"/>
    </w:rPr>
  </w:style>
  <w:style w:type="character" w:customStyle="1" w:styleId="CommentTextChar">
    <w:name w:val="Comment Text Char"/>
    <w:basedOn w:val="DefaultParagraphFont"/>
    <w:link w:val="CommentText"/>
    <w:uiPriority w:val="99"/>
    <w:semiHidden/>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styleId="EndnoteText">
    <w:name w:val="endnote text"/>
    <w:basedOn w:val="Normal"/>
    <w:link w:val="EndnoteTextChar"/>
    <w:uiPriority w:val="99"/>
    <w:semiHidden/>
    <w:unhideWhenUsed/>
    <w:rsid w:val="00CE72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2F1"/>
    <w:rPr>
      <w:sz w:val="20"/>
      <w:szCs w:val="20"/>
    </w:rPr>
  </w:style>
  <w:style w:type="character" w:styleId="EndnoteReference">
    <w:name w:val="endnote reference"/>
    <w:basedOn w:val="DefaultParagraphFont"/>
    <w:uiPriority w:val="99"/>
    <w:semiHidden/>
    <w:unhideWhenUsed/>
    <w:rsid w:val="00CE72F1"/>
    <w:rPr>
      <w:vertAlign w:val="superscript"/>
    </w:rPr>
  </w:style>
  <w:style w:type="paragraph" w:customStyle="1" w:styleId="naisc">
    <w:name w:val="naisc"/>
    <w:basedOn w:val="Normal"/>
    <w:rsid w:val="009A4843"/>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9B3D5C"/>
    <w:pPr>
      <w:spacing w:after="0" w:line="240" w:lineRule="auto"/>
    </w:pPr>
    <w:rPr>
      <w:sz w:val="20"/>
      <w:szCs w:val="20"/>
    </w:rPr>
  </w:style>
  <w:style w:type="character" w:customStyle="1" w:styleId="FootnoteTextChar">
    <w:name w:val="Footnote Text Char"/>
    <w:basedOn w:val="DefaultParagraphFont"/>
    <w:link w:val="FootnoteText"/>
    <w:uiPriority w:val="99"/>
    <w:rsid w:val="009B3D5C"/>
    <w:rPr>
      <w:sz w:val="20"/>
      <w:szCs w:val="20"/>
    </w:rPr>
  </w:style>
  <w:style w:type="character" w:styleId="FootnoteReference">
    <w:name w:val="footnote reference"/>
    <w:basedOn w:val="DefaultParagraphFont"/>
    <w:uiPriority w:val="99"/>
    <w:semiHidden/>
    <w:unhideWhenUsed/>
    <w:rsid w:val="009B3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7386">
      <w:bodyDiv w:val="1"/>
      <w:marLeft w:val="0"/>
      <w:marRight w:val="0"/>
      <w:marTop w:val="0"/>
      <w:marBottom w:val="0"/>
      <w:divBdr>
        <w:top w:val="none" w:sz="0" w:space="0" w:color="auto"/>
        <w:left w:val="none" w:sz="0" w:space="0" w:color="auto"/>
        <w:bottom w:val="none" w:sz="0" w:space="0" w:color="auto"/>
        <w:right w:val="none" w:sz="0" w:space="0" w:color="auto"/>
      </w:divBdr>
    </w:div>
    <w:div w:id="1680113338">
      <w:bodyDiv w:val="1"/>
      <w:marLeft w:val="0"/>
      <w:marRight w:val="0"/>
      <w:marTop w:val="0"/>
      <w:marBottom w:val="0"/>
      <w:divBdr>
        <w:top w:val="none" w:sz="0" w:space="0" w:color="auto"/>
        <w:left w:val="none" w:sz="0" w:space="0" w:color="auto"/>
        <w:bottom w:val="none" w:sz="0" w:space="0" w:color="auto"/>
        <w:right w:val="none" w:sz="0" w:space="0" w:color="auto"/>
      </w:divBdr>
    </w:div>
    <w:div w:id="17495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Bundzis@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4695-1046-4729-B6B6-E9D4ADA2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11832</Characters>
  <Application>Microsoft Office Word</Application>
  <DocSecurity>0</DocSecurity>
  <Lines>328</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"Pasta likumā"</vt:lpstr>
      <vt:lpstr>Likumprojekts "Grozījumi "Pasta likumā"</vt:lpstr>
    </vt:vector>
  </TitlesOfParts>
  <Company>Finanšu ministrija (Valsts ieņēmumu dienests)</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"Pasta likumā"</dc:title>
  <dc:subject>sākotnējā novērtējuma ziņojums (anotācija)</dc:subject>
  <dc:creator>Andrejs Bundzis (VID)</dc:creator>
  <dc:description>67120753, Andrejs.Bundzis@vid.gov.lv</dc:description>
  <cp:lastModifiedBy>User</cp:lastModifiedBy>
  <cp:revision>3</cp:revision>
  <cp:lastPrinted>2020-02-27T07:47:00Z</cp:lastPrinted>
  <dcterms:created xsi:type="dcterms:W3CDTF">2021-04-13T10:34:00Z</dcterms:created>
  <dcterms:modified xsi:type="dcterms:W3CDTF">2021-04-19T12:03:00Z</dcterms:modified>
</cp:coreProperties>
</file>