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5D8" w:rsidR="0093163B" w:rsidP="007C7E78" w:rsidRDefault="0093163B" w14:paraId="0C5E63CE" w14:textId="498C6195">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w:t>
      </w:r>
      <w:r w:rsidR="00FA0A1A">
        <w:rPr>
          <w:rFonts w:ascii="Times New Roman" w:hAnsi="Times New Roman" w:eastAsia="Times New Roman" w:cs="Times New Roman"/>
          <w:b/>
          <w:sz w:val="28"/>
          <w:szCs w:val="28"/>
          <w:lang w:eastAsia="lv-LV"/>
        </w:rPr>
        <w:t>noteikumu</w:t>
      </w:r>
      <w:r w:rsidRPr="006915D8">
        <w:rPr>
          <w:rFonts w:ascii="Times New Roman" w:hAnsi="Times New Roman" w:eastAsia="Times New Roman" w:cs="Times New Roman"/>
          <w:b/>
          <w:sz w:val="28"/>
          <w:szCs w:val="28"/>
          <w:lang w:eastAsia="lv-LV"/>
        </w:rPr>
        <w:t xml:space="preserve"> projekta</w:t>
      </w:r>
    </w:p>
    <w:p w:rsidR="00297062" w:rsidP="005140ED" w:rsidRDefault="00D95179" w14:paraId="47C5902B" w14:textId="77777777">
      <w:pPr>
        <w:spacing w:after="0" w:line="240" w:lineRule="auto"/>
        <w:jc w:val="center"/>
        <w:rPr>
          <w:rFonts w:ascii="Times New Roman" w:hAnsi="Times New Roman" w:eastAsia="Times New Roman" w:cs="Times New Roman"/>
          <w:b/>
          <w:sz w:val="28"/>
          <w:szCs w:val="28"/>
        </w:rPr>
      </w:pPr>
      <w:r w:rsidRPr="00D95179">
        <w:rPr>
          <w:rFonts w:ascii="Times New Roman" w:hAnsi="Times New Roman" w:eastAsia="Times New Roman" w:cs="Times New Roman"/>
          <w:b/>
          <w:sz w:val="28"/>
          <w:szCs w:val="28"/>
        </w:rPr>
        <w:t>„</w:t>
      </w:r>
      <w:r w:rsidRPr="005140ED" w:rsidR="005140ED">
        <w:rPr>
          <w:rFonts w:ascii="Times New Roman" w:hAnsi="Times New Roman" w:eastAsia="Times New Roman" w:cs="Times New Roman"/>
          <w:b/>
          <w:sz w:val="28"/>
          <w:szCs w:val="28"/>
        </w:rPr>
        <w:t xml:space="preserve">Grozījumi Ministru kabineta 2020.gada </w:t>
      </w:r>
      <w:r w:rsidR="00E309B8">
        <w:rPr>
          <w:rFonts w:ascii="Times New Roman" w:hAnsi="Times New Roman" w:eastAsia="Times New Roman" w:cs="Times New Roman"/>
          <w:b/>
          <w:sz w:val="28"/>
          <w:szCs w:val="28"/>
        </w:rPr>
        <w:t>9</w:t>
      </w:r>
      <w:r w:rsidRPr="005140ED" w:rsidR="005140ED">
        <w:rPr>
          <w:rFonts w:ascii="Times New Roman" w:hAnsi="Times New Roman" w:eastAsia="Times New Roman" w:cs="Times New Roman"/>
          <w:b/>
          <w:sz w:val="28"/>
          <w:szCs w:val="28"/>
        </w:rPr>
        <w:t>.</w:t>
      </w:r>
      <w:r w:rsidR="00E309B8">
        <w:rPr>
          <w:rFonts w:ascii="Times New Roman" w:hAnsi="Times New Roman" w:eastAsia="Times New Roman" w:cs="Times New Roman"/>
          <w:b/>
          <w:sz w:val="28"/>
          <w:szCs w:val="28"/>
        </w:rPr>
        <w:t>jūnija</w:t>
      </w:r>
      <w:r w:rsidRPr="005140ED" w:rsidR="005140ED">
        <w:rPr>
          <w:rFonts w:ascii="Times New Roman" w:hAnsi="Times New Roman" w:eastAsia="Times New Roman" w:cs="Times New Roman"/>
          <w:b/>
          <w:sz w:val="28"/>
          <w:szCs w:val="28"/>
        </w:rPr>
        <w:t xml:space="preserve"> </w:t>
      </w:r>
      <w:r w:rsidR="00E309B8">
        <w:rPr>
          <w:rFonts w:ascii="Times New Roman" w:hAnsi="Times New Roman" w:eastAsia="Times New Roman" w:cs="Times New Roman"/>
          <w:b/>
          <w:sz w:val="28"/>
          <w:szCs w:val="28"/>
        </w:rPr>
        <w:t xml:space="preserve">noteikumos </w:t>
      </w:r>
      <w:r w:rsidRPr="005140ED" w:rsidR="005140ED">
        <w:rPr>
          <w:rFonts w:ascii="Times New Roman" w:hAnsi="Times New Roman" w:eastAsia="Times New Roman" w:cs="Times New Roman"/>
          <w:b/>
          <w:sz w:val="28"/>
          <w:szCs w:val="28"/>
        </w:rPr>
        <w:t>Nr.</w:t>
      </w:r>
      <w:r w:rsidR="00E309B8">
        <w:rPr>
          <w:rFonts w:ascii="Times New Roman" w:hAnsi="Times New Roman" w:eastAsia="Times New Roman" w:cs="Times New Roman"/>
          <w:b/>
          <w:sz w:val="28"/>
          <w:szCs w:val="28"/>
        </w:rPr>
        <w:t>360</w:t>
      </w:r>
      <w:r w:rsidRPr="005140ED" w:rsidR="005140ED">
        <w:rPr>
          <w:rFonts w:ascii="Times New Roman" w:hAnsi="Times New Roman" w:eastAsia="Times New Roman" w:cs="Times New Roman"/>
          <w:b/>
          <w:sz w:val="28"/>
          <w:szCs w:val="28"/>
        </w:rPr>
        <w:t xml:space="preserve"> „</w:t>
      </w:r>
      <w:r w:rsidRPr="00E309B8" w:rsidR="00E309B8">
        <w:rPr>
          <w:rFonts w:ascii="Times New Roman" w:hAnsi="Times New Roman" w:eastAsia="Times New Roman" w:cs="Times New Roman"/>
          <w:b/>
          <w:sz w:val="28"/>
          <w:szCs w:val="28"/>
        </w:rPr>
        <w:t>Epidemioloģiskās drošības pasākumi Covid-19 infekcijas izplatības ierobežošanai</w:t>
      </w:r>
      <w:r w:rsidRPr="00D95179">
        <w:rPr>
          <w:rFonts w:ascii="Times New Roman" w:hAnsi="Times New Roman" w:eastAsia="Times New Roman" w:cs="Times New Roman"/>
          <w:b/>
          <w:sz w:val="28"/>
          <w:szCs w:val="28"/>
        </w:rPr>
        <w:t>”</w:t>
      </w:r>
      <w:r w:rsidR="00FA0A1A">
        <w:rPr>
          <w:rFonts w:ascii="Times New Roman" w:hAnsi="Times New Roman" w:eastAsia="Times New Roman" w:cs="Times New Roman"/>
          <w:b/>
          <w:sz w:val="28"/>
          <w:szCs w:val="28"/>
        </w:rPr>
        <w:t>”</w:t>
      </w:r>
      <w:r w:rsidR="00E309B8">
        <w:rPr>
          <w:rFonts w:ascii="Times New Roman" w:hAnsi="Times New Roman" w:eastAsia="Times New Roman" w:cs="Times New Roman"/>
          <w:b/>
          <w:sz w:val="28"/>
          <w:szCs w:val="28"/>
        </w:rPr>
        <w:t xml:space="preserve"> </w:t>
      </w:r>
      <w:r w:rsidRPr="00D95179">
        <w:rPr>
          <w:rFonts w:ascii="Times New Roman" w:hAnsi="Times New Roman" w:eastAsia="Times New Roman" w:cs="Times New Roman"/>
          <w:b/>
          <w:sz w:val="28"/>
          <w:szCs w:val="28"/>
        </w:rPr>
        <w:t xml:space="preserve">sākotnējās ietekmes novērtējuma </w:t>
      </w:r>
    </w:p>
    <w:p w:rsidRPr="006915D8" w:rsidR="0093163B" w:rsidP="005140ED" w:rsidRDefault="00D95179" w14:paraId="1C27887D" w14:textId="47DB6BDB">
      <w:pPr>
        <w:spacing w:after="0" w:line="240" w:lineRule="auto"/>
        <w:jc w:val="center"/>
        <w:rPr>
          <w:rFonts w:ascii="Times New Roman" w:hAnsi="Times New Roman" w:cs="Times New Roman"/>
          <w:b/>
          <w:sz w:val="28"/>
          <w:szCs w:val="28"/>
          <w:lang w:eastAsia="lv-LV"/>
        </w:rPr>
      </w:pPr>
      <w:r w:rsidRPr="00D95179">
        <w:rPr>
          <w:rFonts w:ascii="Times New Roman" w:hAnsi="Times New Roman" w:eastAsia="Times New Roman" w:cs="Times New Roman"/>
          <w:b/>
          <w:sz w:val="28"/>
          <w:szCs w:val="28"/>
        </w:rPr>
        <w:t xml:space="preserve">ziņojums </w:t>
      </w:r>
      <w:r w:rsidRPr="006915D8" w:rsidR="0093163B">
        <w:rPr>
          <w:rFonts w:ascii="Times New Roman" w:hAnsi="Times New Roman" w:eastAsia="Times New Roman" w:cs="Times New Roman"/>
          <w:b/>
          <w:sz w:val="28"/>
          <w:szCs w:val="28"/>
        </w:rPr>
        <w:t>(anotācija)</w:t>
      </w:r>
    </w:p>
    <w:p w:rsidRPr="00652978" w:rsidR="00385FF0" w:rsidP="00652978" w:rsidRDefault="00385FF0" w14:paraId="33ABF528"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E5323B" w:rsidTr="00E5323B" w14:paraId="0EE1F7E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66E8DFE3"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14:paraId="6B7EEB4A"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05C6D" w:rsidR="00FC6EDA" w:rsidP="00652978" w:rsidRDefault="00665B25" w14:paraId="0DF157F4" w14:textId="77777777">
            <w:pPr>
              <w:spacing w:after="0" w:line="240" w:lineRule="auto"/>
              <w:rPr>
                <w:rFonts w:ascii="Times New Roman" w:hAnsi="Times New Roman" w:eastAsia="Times New Roman" w:cs="Times New Roman"/>
                <w:iCs/>
                <w:sz w:val="28"/>
                <w:szCs w:val="28"/>
                <w:lang w:eastAsia="lv-LV"/>
              </w:rPr>
            </w:pPr>
            <w:r w:rsidRPr="00005C6D">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3F36A4" w:rsidR="00714819" w:rsidP="003F36A4" w:rsidRDefault="00D95179" w14:paraId="5F9B7FB3" w14:textId="5296B98D">
            <w:pPr>
              <w:spacing w:after="0" w:line="240" w:lineRule="auto"/>
              <w:jc w:val="both"/>
              <w:rPr>
                <w:rFonts w:ascii="Times New Roman" w:hAnsi="Times New Roman"/>
                <w:bCs/>
                <w:sz w:val="28"/>
                <w:szCs w:val="28"/>
              </w:rPr>
            </w:pPr>
            <w:r w:rsidRPr="00005C6D">
              <w:rPr>
                <w:rFonts w:ascii="Times New Roman" w:hAnsi="Times New Roman" w:eastAsia="Times New Roman" w:cs="Times New Roman"/>
                <w:iCs/>
                <w:sz w:val="28"/>
                <w:szCs w:val="28"/>
                <w:lang w:eastAsia="lv-LV"/>
              </w:rPr>
              <w:t>Ministru kabineta</w:t>
            </w:r>
            <w:r w:rsidRPr="00005C6D" w:rsidR="00FA0A1A">
              <w:rPr>
                <w:rFonts w:ascii="Times New Roman" w:hAnsi="Times New Roman" w:eastAsia="Times New Roman" w:cs="Times New Roman"/>
                <w:iCs/>
                <w:sz w:val="28"/>
                <w:szCs w:val="28"/>
                <w:lang w:eastAsia="lv-LV"/>
              </w:rPr>
              <w:t xml:space="preserve"> noteikumu projekta „Grozījumi Ministru kabineta 2020.gada 9.jūnija noteikumos Nr.360 „Epidemioloģiskās drošības pasākumi Covid-19 infekcijas izplatības ierobežošanai””</w:t>
            </w:r>
            <w:r w:rsidRPr="00005C6D">
              <w:rPr>
                <w:rFonts w:ascii="Times New Roman" w:hAnsi="Times New Roman" w:eastAsia="Times New Roman" w:cs="Times New Roman"/>
                <w:iCs/>
                <w:sz w:val="28"/>
                <w:szCs w:val="28"/>
                <w:lang w:eastAsia="lv-LV"/>
              </w:rPr>
              <w:t xml:space="preserve"> (turpmāk – Projekts) </w:t>
            </w:r>
            <w:r w:rsidRPr="00005C6D" w:rsidR="00E52478">
              <w:rPr>
                <w:rFonts w:ascii="Times New Roman" w:hAnsi="Times New Roman" w:eastAsia="Times New Roman" w:cs="Times New Roman"/>
                <w:iCs/>
                <w:sz w:val="28"/>
                <w:szCs w:val="28"/>
                <w:lang w:eastAsia="lv-LV"/>
              </w:rPr>
              <w:t>mērķi</w:t>
            </w:r>
            <w:r w:rsidR="00297062">
              <w:rPr>
                <w:rFonts w:ascii="Times New Roman" w:hAnsi="Times New Roman" w:eastAsia="Times New Roman" w:cs="Times New Roman"/>
                <w:iCs/>
                <w:sz w:val="28"/>
                <w:szCs w:val="28"/>
                <w:lang w:eastAsia="lv-LV"/>
              </w:rPr>
              <w:t>s</w:t>
            </w:r>
            <w:r w:rsidRPr="00005C6D" w:rsidR="00E52478">
              <w:rPr>
                <w:rFonts w:ascii="Times New Roman" w:hAnsi="Times New Roman" w:eastAsia="Times New Roman" w:cs="Times New Roman"/>
                <w:iCs/>
                <w:sz w:val="28"/>
                <w:szCs w:val="28"/>
                <w:lang w:eastAsia="lv-LV"/>
              </w:rPr>
              <w:t xml:space="preserve"> ir</w:t>
            </w:r>
            <w:r w:rsidR="00297062">
              <w:rPr>
                <w:rFonts w:ascii="Times New Roman" w:hAnsi="Times New Roman" w:eastAsia="Times New Roman" w:cs="Times New Roman"/>
                <w:iCs/>
                <w:sz w:val="28"/>
                <w:szCs w:val="28"/>
                <w:lang w:eastAsia="lv-LV"/>
              </w:rPr>
              <w:t xml:space="preserve"> precizēt e</w:t>
            </w:r>
            <w:r w:rsidRPr="001E2AA3" w:rsidR="00297062">
              <w:rPr>
                <w:rFonts w:ascii="Times New Roman" w:hAnsi="Times New Roman" w:eastAsia="Times New Roman" w:cs="Times New Roman"/>
                <w:iCs/>
                <w:sz w:val="28"/>
                <w:szCs w:val="28"/>
                <w:lang w:eastAsia="lv-LV"/>
              </w:rPr>
              <w:t>pidemioloģiskās drošības pasākum</w:t>
            </w:r>
            <w:r w:rsidR="00297062">
              <w:rPr>
                <w:rFonts w:ascii="Times New Roman" w:hAnsi="Times New Roman" w:eastAsia="Times New Roman" w:cs="Times New Roman"/>
                <w:iCs/>
                <w:sz w:val="28"/>
                <w:szCs w:val="28"/>
                <w:lang w:eastAsia="lv-LV"/>
              </w:rPr>
              <w:t>us</w:t>
            </w:r>
            <w:r w:rsidRPr="001E2AA3" w:rsidR="00297062">
              <w:rPr>
                <w:rFonts w:ascii="Times New Roman" w:hAnsi="Times New Roman" w:eastAsia="Times New Roman" w:cs="Times New Roman"/>
                <w:iCs/>
                <w:sz w:val="28"/>
                <w:szCs w:val="28"/>
                <w:lang w:eastAsia="lv-LV"/>
              </w:rPr>
              <w:t xml:space="preserve"> Covid-19 infekcijas izplatības ierobežošanai</w:t>
            </w:r>
            <w:r w:rsidR="00297062">
              <w:rPr>
                <w:rFonts w:ascii="Times New Roman" w:hAnsi="Times New Roman" w:eastAsia="Times New Roman" w:cs="Times New Roman"/>
                <w:iCs/>
                <w:sz w:val="28"/>
                <w:szCs w:val="28"/>
                <w:lang w:eastAsia="lv-LV"/>
              </w:rPr>
              <w:t xml:space="preserve"> </w:t>
            </w:r>
            <w:r w:rsidRPr="00BD7440" w:rsidR="00BD7440">
              <w:rPr>
                <w:rFonts w:ascii="Times New Roman" w:hAnsi="Times New Roman" w:eastAsia="Times New Roman" w:cs="Times New Roman"/>
                <w:iCs/>
                <w:sz w:val="28"/>
                <w:szCs w:val="28"/>
                <w:lang w:eastAsia="lv-LV"/>
              </w:rPr>
              <w:t xml:space="preserve">attiecībā uz </w:t>
            </w:r>
            <w:r w:rsidRPr="006A7370" w:rsidR="00453E65">
              <w:rPr>
                <w:rFonts w:ascii="Times New Roman" w:hAnsi="Times New Roman"/>
                <w:sz w:val="28"/>
                <w:szCs w:val="28"/>
              </w:rPr>
              <w:t>epidemioloģiski droš</w:t>
            </w:r>
            <w:r w:rsidR="00585960">
              <w:rPr>
                <w:rFonts w:ascii="Times New Roman" w:hAnsi="Times New Roman"/>
                <w:sz w:val="28"/>
                <w:szCs w:val="28"/>
              </w:rPr>
              <w:t>iem</w:t>
            </w:r>
            <w:r w:rsidRPr="006A7370" w:rsidR="00453E65">
              <w:rPr>
                <w:rFonts w:ascii="Times New Roman" w:hAnsi="Times New Roman"/>
                <w:sz w:val="28"/>
                <w:szCs w:val="28"/>
              </w:rPr>
              <w:t xml:space="preserve"> kultūras norišu pilotprojekt</w:t>
            </w:r>
            <w:r w:rsidR="00585960">
              <w:rPr>
                <w:rFonts w:ascii="Times New Roman" w:hAnsi="Times New Roman"/>
                <w:sz w:val="28"/>
                <w:szCs w:val="28"/>
              </w:rPr>
              <w:t>iem</w:t>
            </w:r>
            <w:r w:rsidRPr="006A7370" w:rsidR="00453E65">
              <w:rPr>
                <w:rFonts w:ascii="Times New Roman" w:hAnsi="Times New Roman"/>
                <w:sz w:val="28"/>
                <w:szCs w:val="28"/>
              </w:rPr>
              <w:t xml:space="preserve">, kuru </w:t>
            </w:r>
            <w:r w:rsidR="00021888">
              <w:rPr>
                <w:rFonts w:ascii="Times New Roman" w:hAnsi="Times New Roman"/>
                <w:sz w:val="28"/>
                <w:szCs w:val="28"/>
              </w:rPr>
              <w:t>organizēšana ir</w:t>
            </w:r>
            <w:r w:rsidRPr="006A7370" w:rsidR="00453E65">
              <w:rPr>
                <w:rFonts w:ascii="Times New Roman" w:hAnsi="Times New Roman"/>
                <w:sz w:val="28"/>
                <w:szCs w:val="28"/>
              </w:rPr>
              <w:t xml:space="preserve"> saskaņota ar </w:t>
            </w:r>
            <w:r w:rsidR="00021888">
              <w:rPr>
                <w:rFonts w:ascii="Times New Roman" w:hAnsi="Times New Roman"/>
                <w:sz w:val="28"/>
                <w:szCs w:val="28"/>
              </w:rPr>
              <w:t xml:space="preserve">Kultūras ministriju un </w:t>
            </w:r>
            <w:r w:rsidRPr="006A7370" w:rsidR="00453E65">
              <w:rPr>
                <w:rFonts w:ascii="Times New Roman" w:hAnsi="Times New Roman"/>
                <w:sz w:val="28"/>
                <w:szCs w:val="28"/>
              </w:rPr>
              <w:t xml:space="preserve">Veselības ministriju un </w:t>
            </w:r>
            <w:r w:rsidR="00021888">
              <w:rPr>
                <w:rFonts w:ascii="Times New Roman" w:hAnsi="Times New Roman"/>
                <w:sz w:val="28"/>
                <w:szCs w:val="28"/>
              </w:rPr>
              <w:t xml:space="preserve">kuru norises epidemioloģiskās drošības prasības ir saskaņojis </w:t>
            </w:r>
            <w:r w:rsidRPr="006A7370" w:rsidR="00453E65">
              <w:rPr>
                <w:rFonts w:ascii="Times New Roman" w:hAnsi="Times New Roman"/>
                <w:sz w:val="28"/>
                <w:szCs w:val="28"/>
              </w:rPr>
              <w:t>Slimību profilakses un kontroles centr</w:t>
            </w:r>
            <w:r w:rsidR="00021888">
              <w:rPr>
                <w:rFonts w:ascii="Times New Roman" w:hAnsi="Times New Roman"/>
                <w:sz w:val="28"/>
                <w:szCs w:val="28"/>
              </w:rPr>
              <w:t>s</w:t>
            </w:r>
            <w:r w:rsidR="00453E65">
              <w:rPr>
                <w:rFonts w:ascii="Times New Roman" w:hAnsi="Times New Roman"/>
                <w:sz w:val="28"/>
                <w:szCs w:val="28"/>
              </w:rPr>
              <w:t>.</w:t>
            </w:r>
          </w:p>
        </w:tc>
      </w:tr>
    </w:tbl>
    <w:p w:rsidRPr="00652978" w:rsidR="00E5323B" w:rsidP="00652978" w:rsidRDefault="00E5323B" w14:paraId="7F1559FC"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7521653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14:paraId="712A0C29"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497DA6" w14:paraId="131987F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1D351DF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19CA5F2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CA45A1" w:rsidP="00030EB1" w:rsidRDefault="003C5459" w14:paraId="03B0076D" w14:textId="0198FCD3">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 xml:space="preserve">Projekts </w:t>
            </w:r>
            <w:r w:rsidRPr="00213FAA">
              <w:rPr>
                <w:rFonts w:ascii="Times New Roman" w:hAnsi="Times New Roman" w:cs="Times New Roman"/>
                <w:sz w:val="28"/>
                <w:szCs w:val="28"/>
              </w:rPr>
              <w:t>sagatavots</w:t>
            </w:r>
            <w:r w:rsidRPr="00213FAA" w:rsidR="007C7E78">
              <w:rPr>
                <w:rFonts w:ascii="Times New Roman" w:hAnsi="Times New Roman" w:cs="Times New Roman"/>
                <w:sz w:val="28"/>
                <w:szCs w:val="28"/>
              </w:rPr>
              <w:t>, pamatojoties uz</w:t>
            </w:r>
            <w:r w:rsidRPr="00213FAA" w:rsidR="003E177C">
              <w:rPr>
                <w:rFonts w:ascii="Times New Roman" w:hAnsi="Times New Roman" w:cs="Times New Roman"/>
                <w:sz w:val="28"/>
                <w:szCs w:val="28"/>
              </w:rPr>
              <w:t xml:space="preserve"> </w:t>
            </w:r>
            <w:r w:rsidRPr="00213FAA" w:rsidR="00213FAA">
              <w:rPr>
                <w:rFonts w:ascii="Times New Roman" w:hAnsi="Times New Roman" w:cs="Times New Roman"/>
                <w:sz w:val="28"/>
                <w:szCs w:val="28"/>
              </w:rPr>
              <w:t>Epidemioloģiskās drošības likuma</w:t>
            </w:r>
            <w:r w:rsidR="00213FAA">
              <w:rPr>
                <w:rFonts w:ascii="Times New Roman" w:hAnsi="Times New Roman" w:cs="Times New Roman"/>
                <w:sz w:val="28"/>
                <w:szCs w:val="28"/>
              </w:rPr>
              <w:t xml:space="preserve"> </w:t>
            </w:r>
            <w:r w:rsidRPr="00213FAA" w:rsidR="00213FAA">
              <w:rPr>
                <w:rFonts w:ascii="Times New Roman" w:hAnsi="Times New Roman" w:cs="Times New Roman"/>
                <w:sz w:val="28"/>
                <w:szCs w:val="28"/>
              </w:rPr>
              <w:t>3.panta otro daļu un</w:t>
            </w:r>
            <w:r w:rsidR="00213FAA">
              <w:rPr>
                <w:rFonts w:ascii="Times New Roman" w:hAnsi="Times New Roman" w:cs="Times New Roman"/>
                <w:sz w:val="28"/>
                <w:szCs w:val="28"/>
              </w:rPr>
              <w:t xml:space="preserve"> </w:t>
            </w:r>
            <w:r w:rsidRPr="00213FAA" w:rsidR="00213FAA">
              <w:rPr>
                <w:rFonts w:ascii="Times New Roman" w:hAnsi="Times New Roman" w:cs="Times New Roman"/>
                <w:sz w:val="28"/>
                <w:szCs w:val="28"/>
              </w:rPr>
              <w:t>Covid-19 infekcijas izplatības pārvaldības likuma</w:t>
            </w:r>
            <w:r w:rsidR="00213FAA">
              <w:rPr>
                <w:rFonts w:ascii="Times New Roman" w:hAnsi="Times New Roman" w:cs="Times New Roman"/>
                <w:sz w:val="28"/>
                <w:szCs w:val="28"/>
              </w:rPr>
              <w:t xml:space="preserve"> </w:t>
            </w:r>
            <w:r w:rsidRPr="00213FAA" w:rsidR="00213FAA">
              <w:rPr>
                <w:rFonts w:ascii="Times New Roman" w:hAnsi="Times New Roman" w:cs="Times New Roman"/>
                <w:sz w:val="28"/>
                <w:szCs w:val="28"/>
              </w:rPr>
              <w:t>4.panta 1., 2., 3., 7.</w:t>
            </w:r>
            <w:r w:rsidR="00030EB1">
              <w:rPr>
                <w:rFonts w:ascii="Times New Roman" w:hAnsi="Times New Roman" w:cs="Times New Roman"/>
                <w:sz w:val="28"/>
                <w:szCs w:val="28"/>
              </w:rPr>
              <w:t xml:space="preserve"> un</w:t>
            </w:r>
            <w:r w:rsidRPr="00213FAA" w:rsidR="00213FAA">
              <w:rPr>
                <w:rFonts w:ascii="Times New Roman" w:hAnsi="Times New Roman" w:cs="Times New Roman"/>
                <w:sz w:val="28"/>
                <w:szCs w:val="28"/>
              </w:rPr>
              <w:t xml:space="preserve"> 8.punktu</w:t>
            </w:r>
            <w:r w:rsidR="00743D4B">
              <w:rPr>
                <w:rFonts w:ascii="Times New Roman" w:hAnsi="Times New Roman" w:cs="Times New Roman"/>
                <w:sz w:val="28"/>
                <w:szCs w:val="28"/>
              </w:rPr>
              <w:t>.</w:t>
            </w:r>
          </w:p>
        </w:tc>
      </w:tr>
      <w:tr w:rsidRPr="00767A40" w:rsidR="00E5323B" w:rsidTr="00497DA6" w14:paraId="62E560F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67A40" w:rsidR="00655F2C" w:rsidP="00055582" w:rsidRDefault="00E5323B" w14:paraId="5580C386" w14:textId="77777777">
            <w:pPr>
              <w:spacing w:after="0" w:line="240" w:lineRule="auto"/>
              <w:jc w:val="center"/>
              <w:rPr>
                <w:rFonts w:ascii="Times New Roman" w:hAnsi="Times New Roman" w:eastAsia="Times New Roman" w:cs="Times New Roman"/>
                <w:iCs/>
                <w:sz w:val="28"/>
                <w:szCs w:val="28"/>
                <w:lang w:eastAsia="lv-LV"/>
              </w:rPr>
            </w:pPr>
            <w:r w:rsidRPr="00767A40">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E5323B" w:rsidP="00055582" w:rsidRDefault="00E5323B" w14:paraId="44C9637D" w14:textId="77777777">
            <w:pPr>
              <w:spacing w:after="0" w:line="240" w:lineRule="auto"/>
              <w:rPr>
                <w:rFonts w:ascii="Times New Roman" w:hAnsi="Times New Roman" w:eastAsia="Times New Roman" w:cs="Times New Roman"/>
                <w:iCs/>
                <w:sz w:val="28"/>
                <w:szCs w:val="28"/>
                <w:lang w:eastAsia="lv-LV"/>
              </w:rPr>
            </w:pPr>
            <w:r w:rsidRPr="00767A40">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Pr="00771B76" w:rsidR="00771B76" w:rsidP="00771B76" w:rsidRDefault="00771B76" w14:paraId="325C2B00" w14:textId="77777777">
            <w:pPr>
              <w:rPr>
                <w:rFonts w:ascii="Times New Roman" w:hAnsi="Times New Roman" w:eastAsia="Times New Roman" w:cs="Times New Roman"/>
                <w:sz w:val="28"/>
                <w:szCs w:val="28"/>
                <w:lang w:eastAsia="lv-LV"/>
              </w:rPr>
            </w:pPr>
          </w:p>
          <w:p w:rsidRPr="00771B76" w:rsidR="00771B76" w:rsidP="00771B76" w:rsidRDefault="00771B76" w14:paraId="02641F32" w14:textId="77777777">
            <w:pPr>
              <w:rPr>
                <w:rFonts w:ascii="Times New Roman" w:hAnsi="Times New Roman" w:eastAsia="Times New Roman" w:cs="Times New Roman"/>
                <w:sz w:val="28"/>
                <w:szCs w:val="28"/>
                <w:lang w:eastAsia="lv-LV"/>
              </w:rPr>
            </w:pPr>
          </w:p>
          <w:p w:rsidRPr="00771B76" w:rsidR="00771B76" w:rsidP="00771B76" w:rsidRDefault="00771B76" w14:paraId="5C54D3DB" w14:textId="77777777">
            <w:pPr>
              <w:rPr>
                <w:rFonts w:ascii="Times New Roman" w:hAnsi="Times New Roman" w:eastAsia="Times New Roman" w:cs="Times New Roman"/>
                <w:sz w:val="28"/>
                <w:szCs w:val="28"/>
                <w:lang w:eastAsia="lv-LV"/>
              </w:rPr>
            </w:pPr>
          </w:p>
          <w:p w:rsidRPr="00771B76" w:rsidR="00771B76" w:rsidP="00771B76" w:rsidRDefault="00771B76" w14:paraId="4FBD6A79" w14:textId="77777777">
            <w:pPr>
              <w:rPr>
                <w:rFonts w:ascii="Times New Roman" w:hAnsi="Times New Roman" w:eastAsia="Times New Roman" w:cs="Times New Roman"/>
                <w:sz w:val="28"/>
                <w:szCs w:val="28"/>
                <w:lang w:eastAsia="lv-LV"/>
              </w:rPr>
            </w:pPr>
          </w:p>
          <w:p w:rsidRPr="00771B76" w:rsidR="00771B76" w:rsidP="00771B76" w:rsidRDefault="00771B76" w14:paraId="47D9D481" w14:textId="3D50619C">
            <w:pPr>
              <w:rPr>
                <w:rFonts w:ascii="Times New Roman" w:hAnsi="Times New Roman" w:eastAsia="Times New Roman" w:cs="Times New Roman"/>
                <w:sz w:val="28"/>
                <w:szCs w:val="28"/>
                <w:lang w:eastAsia="lv-LV"/>
              </w:rPr>
            </w:pPr>
          </w:p>
        </w:tc>
        <w:tc>
          <w:tcPr>
            <w:tcW w:w="2961" w:type="pct"/>
            <w:tcBorders>
              <w:top w:val="outset" w:color="auto" w:sz="6" w:space="0"/>
              <w:left w:val="outset" w:color="auto" w:sz="6" w:space="0"/>
              <w:bottom w:val="outset" w:color="auto" w:sz="6" w:space="0"/>
              <w:right w:val="outset" w:color="auto" w:sz="6" w:space="0"/>
            </w:tcBorders>
            <w:hideMark/>
          </w:tcPr>
          <w:p w:rsidRPr="00D4245B" w:rsidR="00C144CB" w:rsidP="00FA0A1A" w:rsidRDefault="00743D4B" w14:paraId="222F4D22" w14:textId="32F4B44B">
            <w:pPr>
              <w:spacing w:after="0" w:line="240" w:lineRule="auto"/>
              <w:ind w:firstLine="567"/>
              <w:jc w:val="both"/>
              <w:rPr>
                <w:rFonts w:ascii="Times New Roman" w:hAnsi="Times New Roman" w:cs="Times New Roman"/>
                <w:sz w:val="28"/>
                <w:szCs w:val="28"/>
              </w:rPr>
            </w:pPr>
            <w:r w:rsidRPr="00D4245B">
              <w:rPr>
                <w:rFonts w:ascii="Times New Roman" w:hAnsi="Times New Roman" w:cs="Times New Roman"/>
                <w:sz w:val="28"/>
                <w:szCs w:val="28"/>
              </w:rPr>
              <w:t>Ministru kabineta 2020.gada 9.jūnija noteikum</w:t>
            </w:r>
            <w:r w:rsidRPr="00D4245B" w:rsidR="00B2477F">
              <w:rPr>
                <w:rFonts w:ascii="Times New Roman" w:hAnsi="Times New Roman" w:cs="Times New Roman"/>
                <w:sz w:val="28"/>
                <w:szCs w:val="28"/>
              </w:rPr>
              <w:t>i</w:t>
            </w:r>
            <w:r w:rsidRPr="00D4245B">
              <w:rPr>
                <w:rFonts w:ascii="Times New Roman" w:hAnsi="Times New Roman" w:cs="Times New Roman"/>
                <w:sz w:val="28"/>
                <w:szCs w:val="28"/>
              </w:rPr>
              <w:t xml:space="preserve"> Nr.360 „Epidemioloģiskās drošības pasākumi Covid-19 infekcijas izplatības ierobežošanai” (turpmāk – MK noteikumi Nr.360)</w:t>
            </w:r>
            <w:r w:rsidRPr="00D4245B" w:rsidR="00E03607">
              <w:rPr>
                <w:rFonts w:ascii="Times New Roman" w:hAnsi="Times New Roman" w:cs="Times New Roman"/>
                <w:sz w:val="28"/>
                <w:szCs w:val="28"/>
              </w:rPr>
              <w:t xml:space="preserve"> nosaka epidemioloģiskās drošības pasākumus, kas veicami, lai ierobežotu Covid-19 infekcijas izplatību.</w:t>
            </w:r>
          </w:p>
          <w:p w:rsidRPr="00D4245B" w:rsidR="00CB6737" w:rsidP="00CB6737" w:rsidRDefault="00CB6737" w14:paraId="5CA21379" w14:textId="741DAAE2">
            <w:pPr>
              <w:pBdr>
                <w:top w:val="nil"/>
                <w:left w:val="nil"/>
                <w:bottom w:val="nil"/>
                <w:right w:val="nil"/>
                <w:between w:val="nil"/>
                <w:bar w:val="nil"/>
              </w:pBdr>
              <w:spacing w:after="0" w:line="240" w:lineRule="auto"/>
              <w:ind w:firstLine="567"/>
              <w:jc w:val="both"/>
              <w:rPr>
                <w:rFonts w:ascii="Times New Roman" w:hAnsi="Times New Roman" w:cs="Times New Roman"/>
                <w:sz w:val="28"/>
                <w:szCs w:val="28"/>
              </w:rPr>
            </w:pPr>
            <w:r w:rsidRPr="00D4245B">
              <w:rPr>
                <w:rFonts w:ascii="Times New Roman" w:hAnsi="Times New Roman" w:cs="Times New Roman"/>
                <w:sz w:val="28"/>
                <w:szCs w:val="28"/>
              </w:rPr>
              <w:t xml:space="preserve">Virkne kultūras nozari pārstāvošo nevalstisko organizāciju ir aicinājušas Kultūras ministriju sadarbībā ar Veselības ministriju, Slimību un profilakses kontroles centru un kultūras norišu un pasākumu rīkotājiem izstrādāt un īstenot </w:t>
            </w:r>
            <w:r w:rsidRPr="00D4245B" w:rsidR="009D6F70">
              <w:rPr>
                <w:rFonts w:ascii="Times New Roman" w:hAnsi="Times New Roman" w:cs="Times New Roman"/>
                <w:sz w:val="28"/>
                <w:szCs w:val="28"/>
              </w:rPr>
              <w:t xml:space="preserve">kultūras norišu </w:t>
            </w:r>
            <w:r w:rsidRPr="00D4245B">
              <w:rPr>
                <w:rFonts w:ascii="Times New Roman" w:hAnsi="Times New Roman" w:cs="Times New Roman"/>
                <w:sz w:val="28"/>
                <w:szCs w:val="28"/>
              </w:rPr>
              <w:t xml:space="preserve">pilotprojektus pakāpeniskai kultūrvietu </w:t>
            </w:r>
            <w:r w:rsidRPr="00D4245B">
              <w:rPr>
                <w:rFonts w:ascii="Times New Roman" w:hAnsi="Times New Roman" w:cs="Times New Roman"/>
                <w:sz w:val="28"/>
                <w:szCs w:val="28"/>
              </w:rPr>
              <w:lastRenderedPageBreak/>
              <w:t>publiskās darbības atsākšanai, lai pārbaudītu iespējamību īstenot kultūras norises epidemioloģiski drošā veidā atbilstoši iepriekš izstrādātām vadlīnijām un nodrošinot epidemioloģiski drošu vidi gan apmeklētājiem, gan darbiniekiem. Šādi pilotprojekti jau ir īstenoti citviet Eiropā (piemēram, Lielbritānijā, Luksemburgā, Vācijā, Nīderlandē, Spānijā).</w:t>
            </w:r>
          </w:p>
          <w:p w:rsidRPr="00D4245B" w:rsidR="00232A89" w:rsidP="00232A89" w:rsidRDefault="009D6F70" w14:paraId="3F29283A" w14:textId="6391A8D4">
            <w:pPr>
              <w:pBdr>
                <w:top w:val="nil"/>
                <w:left w:val="nil"/>
                <w:bottom w:val="nil"/>
                <w:right w:val="nil"/>
                <w:between w:val="nil"/>
                <w:bar w:val="nil"/>
              </w:pBdr>
              <w:spacing w:after="0" w:line="240" w:lineRule="auto"/>
              <w:ind w:firstLine="567"/>
              <w:jc w:val="both"/>
              <w:rPr>
                <w:rFonts w:ascii="Times New Roman" w:hAnsi="Times New Roman" w:cs="Times New Roman"/>
                <w:sz w:val="28"/>
                <w:szCs w:val="28"/>
              </w:rPr>
            </w:pPr>
            <w:r w:rsidRPr="00D4245B">
              <w:rPr>
                <w:rFonts w:ascii="Times New Roman" w:hAnsi="Times New Roman" w:cs="Times New Roman"/>
                <w:sz w:val="28"/>
                <w:szCs w:val="28"/>
              </w:rPr>
              <w:t>Kultūras norišu p</w:t>
            </w:r>
            <w:r w:rsidRPr="00D4245B" w:rsidR="00CB6737">
              <w:rPr>
                <w:rFonts w:ascii="Times New Roman" w:hAnsi="Times New Roman" w:cs="Times New Roman"/>
                <w:sz w:val="28"/>
                <w:szCs w:val="28"/>
              </w:rPr>
              <w:t>ilotprojektu mērķi ir rast pārliecību par iespēju nodrošināt sabiedrībai epidemioloģiski drošas kultūras norises, ievērojot drošības protokolus un 2020.gadā gūto pieredzi Latvijā un ārvalstīs, monitorēt situāciju, lai apzinātu īstenoto drošības pasākumu atbilstību kopējām epidemioloģiskās drošības prasībām, un analizēt iegūtos datus un izstrādāt katrai kultūras nozarei piemērotus darbības atsākšanas nosacījumus, balstoties praktiskajā pieredzē.</w:t>
            </w:r>
          </w:p>
          <w:p w:rsidRPr="00D4245B" w:rsidR="00232A89" w:rsidP="00232A89" w:rsidRDefault="00CB6737" w14:paraId="1DB7D129" w14:textId="08BA6BC2">
            <w:pPr>
              <w:pBdr>
                <w:top w:val="nil"/>
                <w:left w:val="nil"/>
                <w:bottom w:val="nil"/>
                <w:right w:val="nil"/>
                <w:between w:val="nil"/>
                <w:bar w:val="nil"/>
              </w:pBdr>
              <w:spacing w:after="0" w:line="240" w:lineRule="auto"/>
              <w:ind w:firstLine="567"/>
              <w:jc w:val="both"/>
              <w:rPr>
                <w:rFonts w:ascii="Times New Roman" w:hAnsi="Times New Roman" w:cs="Times New Roman"/>
                <w:sz w:val="28"/>
                <w:szCs w:val="28"/>
              </w:rPr>
            </w:pPr>
            <w:r w:rsidRPr="00D4245B">
              <w:rPr>
                <w:rFonts w:ascii="Times New Roman" w:hAnsi="Times New Roman" w:cs="Times New Roman"/>
                <w:sz w:val="28"/>
                <w:szCs w:val="28"/>
              </w:rPr>
              <w:t xml:space="preserve">Paredzēts, ka </w:t>
            </w:r>
            <w:r w:rsidRPr="00D4245B" w:rsidR="009D6F70">
              <w:rPr>
                <w:rFonts w:ascii="Times New Roman" w:hAnsi="Times New Roman" w:cs="Times New Roman"/>
                <w:sz w:val="28"/>
                <w:szCs w:val="28"/>
              </w:rPr>
              <w:t xml:space="preserve">kultūras norišu </w:t>
            </w:r>
            <w:r w:rsidRPr="00D4245B">
              <w:rPr>
                <w:rFonts w:ascii="Times New Roman" w:hAnsi="Times New Roman" w:cs="Times New Roman"/>
                <w:sz w:val="28"/>
                <w:szCs w:val="28"/>
              </w:rPr>
              <w:t xml:space="preserve">pilotprojekti tiks īstenoti, lai ar to palīdzību varētu pārbaudīt iespējami plašāku dažādu kultūras nozaru un pasākumu veidu epidemioloģiski drošas norises priekšnosacījumus. Iegūto datu analīze būs pamats drošas un ekonomiski pamatotas kultūras nozares darbības atsākšanai, un ļaus laikus sagatavoties kultūras nozares pakāpeniskai atvēršanai, kā arī gūt priekšstatu par nepieciešamo darbību kopumu, lai pasākumi varētu notikt epidemioloģiski drošā veidā jau pārskatāmā nākotnē. Katra atsevišķā </w:t>
            </w:r>
            <w:r w:rsidRPr="00D4245B" w:rsidR="009D6F70">
              <w:rPr>
                <w:rFonts w:ascii="Times New Roman" w:hAnsi="Times New Roman" w:cs="Times New Roman"/>
                <w:sz w:val="28"/>
                <w:szCs w:val="28"/>
              </w:rPr>
              <w:t xml:space="preserve">kultūras norises </w:t>
            </w:r>
            <w:r w:rsidRPr="00D4245B">
              <w:rPr>
                <w:rFonts w:ascii="Times New Roman" w:hAnsi="Times New Roman" w:cs="Times New Roman"/>
                <w:sz w:val="28"/>
                <w:szCs w:val="28"/>
              </w:rPr>
              <w:t xml:space="preserve">pilotprojekta </w:t>
            </w:r>
            <w:r w:rsidRPr="00D4245B" w:rsidR="009D6F70">
              <w:rPr>
                <w:rFonts w:ascii="Times New Roman" w:hAnsi="Times New Roman" w:cs="Times New Roman"/>
                <w:sz w:val="28"/>
                <w:szCs w:val="28"/>
              </w:rPr>
              <w:t xml:space="preserve">organizēšanu </w:t>
            </w:r>
            <w:r w:rsidRPr="00D4245B">
              <w:rPr>
                <w:rFonts w:ascii="Times New Roman" w:hAnsi="Times New Roman" w:cs="Times New Roman"/>
                <w:sz w:val="28"/>
                <w:szCs w:val="28"/>
              </w:rPr>
              <w:t xml:space="preserve">paredzēts saskaņot ar </w:t>
            </w:r>
            <w:r w:rsidRPr="00D4245B" w:rsidR="009D6F70">
              <w:rPr>
                <w:rFonts w:ascii="Times New Roman" w:hAnsi="Times New Roman" w:cs="Times New Roman"/>
                <w:sz w:val="28"/>
                <w:szCs w:val="28"/>
              </w:rPr>
              <w:t xml:space="preserve">Kultūras ministriju un </w:t>
            </w:r>
            <w:r w:rsidRPr="00D4245B">
              <w:rPr>
                <w:rFonts w:ascii="Times New Roman" w:hAnsi="Times New Roman" w:cs="Times New Roman"/>
                <w:sz w:val="28"/>
                <w:szCs w:val="28"/>
              </w:rPr>
              <w:t>Veselības ministriju</w:t>
            </w:r>
            <w:r w:rsidRPr="00D4245B" w:rsidR="009D6F70">
              <w:rPr>
                <w:rFonts w:ascii="Times New Roman" w:hAnsi="Times New Roman" w:cs="Times New Roman"/>
                <w:sz w:val="28"/>
                <w:szCs w:val="28"/>
              </w:rPr>
              <w:t xml:space="preserve">, savukārt norises epidemioloģiskās drošības prasības paredzēts saskaņot ar </w:t>
            </w:r>
            <w:r w:rsidRPr="00D4245B">
              <w:rPr>
                <w:rFonts w:ascii="Times New Roman" w:hAnsi="Times New Roman" w:cs="Times New Roman"/>
                <w:sz w:val="28"/>
                <w:szCs w:val="28"/>
              </w:rPr>
              <w:t>Slimību profilakses un kontroles centru.</w:t>
            </w:r>
          </w:p>
          <w:p w:rsidRPr="00D4245B" w:rsidR="00232A89" w:rsidP="00232A89" w:rsidRDefault="00CB6737" w14:paraId="653A48CA" w14:textId="2A79B2F4">
            <w:pPr>
              <w:pBdr>
                <w:top w:val="nil"/>
                <w:left w:val="nil"/>
                <w:bottom w:val="nil"/>
                <w:right w:val="nil"/>
                <w:between w:val="nil"/>
                <w:bar w:val="nil"/>
              </w:pBdr>
              <w:spacing w:after="0" w:line="240" w:lineRule="auto"/>
              <w:ind w:firstLine="567"/>
              <w:jc w:val="both"/>
              <w:rPr>
                <w:rFonts w:ascii="Times New Roman" w:hAnsi="Times New Roman" w:cs="Times New Roman"/>
                <w:sz w:val="28"/>
                <w:szCs w:val="28"/>
              </w:rPr>
            </w:pPr>
            <w:r w:rsidRPr="00D4245B">
              <w:rPr>
                <w:rFonts w:ascii="Times New Roman" w:hAnsi="Times New Roman" w:cs="Times New Roman"/>
                <w:sz w:val="28"/>
                <w:szCs w:val="28"/>
              </w:rPr>
              <w:t xml:space="preserve">Kā pirmo paredzēts īstenot </w:t>
            </w:r>
            <w:r w:rsidRPr="00D4245B" w:rsidR="009D6F70">
              <w:rPr>
                <w:rFonts w:ascii="Times New Roman" w:hAnsi="Times New Roman" w:cs="Times New Roman"/>
                <w:sz w:val="28"/>
                <w:szCs w:val="28"/>
              </w:rPr>
              <w:t xml:space="preserve">kultūras norises </w:t>
            </w:r>
            <w:r w:rsidRPr="00D4245B">
              <w:rPr>
                <w:rFonts w:ascii="Times New Roman" w:hAnsi="Times New Roman" w:cs="Times New Roman"/>
                <w:sz w:val="28"/>
                <w:szCs w:val="28"/>
              </w:rPr>
              <w:t xml:space="preserve">pilotprojektu epidemioloģiski drošam muzeju apmeklējumam, ņemot vērā to, ka Ministru kabineta 2021.gada 24.marta sēdē apspriestā stratēģija pakāpeniskai izejai no Covid-19 ierobežojumiem esošo ierobežojošo </w:t>
            </w:r>
            <w:r w:rsidRPr="00D4245B">
              <w:rPr>
                <w:rFonts w:ascii="Times New Roman" w:hAnsi="Times New Roman" w:cs="Times New Roman"/>
                <w:sz w:val="28"/>
                <w:szCs w:val="28"/>
              </w:rPr>
              <w:lastRenderedPageBreak/>
              <w:t>pasākumu mīkstināšanas otrajā solī (provizoriski aprīļa beigās) paredz atļaut individuālus muzeju apmeklējumus, ievērojot divu metru distanci un nodrošinot katram muzeja apmeklētājam 25 m</w:t>
            </w:r>
            <w:r w:rsidRPr="00D4245B">
              <w:rPr>
                <w:rFonts w:ascii="Times New Roman" w:hAnsi="Times New Roman" w:cs="Times New Roman"/>
                <w:sz w:val="28"/>
                <w:szCs w:val="28"/>
                <w:vertAlign w:val="superscript"/>
              </w:rPr>
              <w:t>2</w:t>
            </w:r>
            <w:r w:rsidRPr="00D4245B">
              <w:rPr>
                <w:rFonts w:ascii="Times New Roman" w:hAnsi="Times New Roman" w:cs="Times New Roman"/>
                <w:sz w:val="28"/>
                <w:szCs w:val="28"/>
              </w:rPr>
              <w:t xml:space="preserve"> pieejamās telpas, un to, ka muzeju nozare 2020.gada vasarā pēc muzeju atvēršanas līdz 2020.gada beigām jau veiksmīgi spēja nodrošināt drošu muzeju apmeklējumu, pateicoties izstrādātajiem drošības protokoliem un muzeju darbinieku atbildības sajūtai.</w:t>
            </w:r>
            <w:r w:rsidRPr="00D4245B" w:rsidR="00483739">
              <w:rPr>
                <w:rFonts w:ascii="Times New Roman" w:hAnsi="Times New Roman" w:cs="Times New Roman"/>
                <w:sz w:val="28"/>
                <w:szCs w:val="28"/>
              </w:rPr>
              <w:t xml:space="preserve"> Līdz ar to laikā no 2021.gada 21.aprīļa līdz 4.maijam paredzēts īstenot epidemioloģiski droša muzeja apmeklējuma izmēģinājumu Latvijas Nacionālajā mākslas muzejā, organizējot ierobežota apmeklētāju skaita vienvirziena plūsmu Latvijas Nacionālā mākslas muzeja galvenajā ēkā izstādē „Nepieradinātās dvēseles. Simbolisms Baltijas valstu mākslā”.</w:t>
            </w:r>
          </w:p>
          <w:p w:rsidRPr="00D4245B" w:rsidR="006D70AC" w:rsidP="00103BFE" w:rsidRDefault="00CA73A7" w14:paraId="644FC27F" w14:textId="03DFEA3E">
            <w:pPr>
              <w:spacing w:after="0" w:line="240" w:lineRule="auto"/>
              <w:ind w:firstLine="567"/>
              <w:jc w:val="both"/>
              <w:rPr>
                <w:rFonts w:ascii="Times New Roman" w:hAnsi="Times New Roman" w:cs="Times New Roman"/>
                <w:sz w:val="28"/>
                <w:szCs w:val="28"/>
              </w:rPr>
            </w:pPr>
            <w:r w:rsidRPr="00D4245B">
              <w:rPr>
                <w:rFonts w:ascii="Times New Roman" w:hAnsi="Times New Roman" w:cs="Times New Roman"/>
                <w:sz w:val="28"/>
                <w:szCs w:val="28"/>
              </w:rPr>
              <w:t>Ņemot vērā minēto, Projekt</w:t>
            </w:r>
            <w:r w:rsidR="00FD76CA">
              <w:rPr>
                <w:rFonts w:ascii="Times New Roman" w:hAnsi="Times New Roman" w:cs="Times New Roman"/>
                <w:sz w:val="28"/>
                <w:szCs w:val="28"/>
              </w:rPr>
              <w:t>s</w:t>
            </w:r>
            <w:r w:rsidRPr="00D4245B">
              <w:rPr>
                <w:rFonts w:ascii="Times New Roman" w:hAnsi="Times New Roman" w:cs="Times New Roman"/>
                <w:sz w:val="28"/>
                <w:szCs w:val="28"/>
              </w:rPr>
              <w:t xml:space="preserve"> paredz </w:t>
            </w:r>
            <w:r w:rsidRPr="00D4245B" w:rsidR="00CB6737">
              <w:rPr>
                <w:rFonts w:ascii="Times New Roman" w:hAnsi="Times New Roman" w:cs="Times New Roman"/>
                <w:sz w:val="28"/>
                <w:szCs w:val="28"/>
              </w:rPr>
              <w:t xml:space="preserve">precizēt MK noteikumu Nr.360 21.punktu, nosakot, ka ir atļauti epidemioloģiski drošu kultūras norišu pilotprojekti, kuru </w:t>
            </w:r>
            <w:r w:rsidRPr="00D4245B" w:rsidR="00CF5B41">
              <w:rPr>
                <w:rFonts w:ascii="Times New Roman" w:hAnsi="Times New Roman" w:cs="Times New Roman"/>
                <w:sz w:val="28"/>
                <w:szCs w:val="28"/>
              </w:rPr>
              <w:t>organizēšana ir</w:t>
            </w:r>
            <w:r w:rsidRPr="00D4245B" w:rsidR="00CB6737">
              <w:rPr>
                <w:rFonts w:ascii="Times New Roman" w:hAnsi="Times New Roman" w:cs="Times New Roman"/>
                <w:sz w:val="28"/>
                <w:szCs w:val="28"/>
              </w:rPr>
              <w:t xml:space="preserve"> saskaņota ar </w:t>
            </w:r>
            <w:r w:rsidRPr="00D4245B" w:rsidR="00CF5B41">
              <w:rPr>
                <w:rFonts w:ascii="Times New Roman" w:hAnsi="Times New Roman" w:cs="Times New Roman"/>
                <w:sz w:val="28"/>
                <w:szCs w:val="28"/>
              </w:rPr>
              <w:t xml:space="preserve">Kultūras ministriju un </w:t>
            </w:r>
            <w:r w:rsidRPr="00D4245B" w:rsidR="00CB6737">
              <w:rPr>
                <w:rFonts w:ascii="Times New Roman" w:hAnsi="Times New Roman" w:cs="Times New Roman"/>
                <w:sz w:val="28"/>
                <w:szCs w:val="28"/>
              </w:rPr>
              <w:t xml:space="preserve">Veselības ministriju un </w:t>
            </w:r>
            <w:r w:rsidRPr="00D4245B" w:rsidR="00CF5B41">
              <w:rPr>
                <w:rFonts w:ascii="Times New Roman" w:hAnsi="Times New Roman" w:cs="Times New Roman"/>
                <w:sz w:val="28"/>
                <w:szCs w:val="28"/>
              </w:rPr>
              <w:t xml:space="preserve">kuru norises epidemioloģiskās drošības prasības ir saskaņojis </w:t>
            </w:r>
            <w:r w:rsidRPr="00D4245B" w:rsidR="00CB6737">
              <w:rPr>
                <w:rFonts w:ascii="Times New Roman" w:hAnsi="Times New Roman" w:cs="Times New Roman"/>
                <w:sz w:val="28"/>
                <w:szCs w:val="28"/>
              </w:rPr>
              <w:t>Slimību profilakses un kontroles centr</w:t>
            </w:r>
            <w:r w:rsidRPr="00D4245B" w:rsidR="00CF5B41">
              <w:rPr>
                <w:rFonts w:ascii="Times New Roman" w:hAnsi="Times New Roman" w:cs="Times New Roman"/>
                <w:sz w:val="28"/>
                <w:szCs w:val="28"/>
              </w:rPr>
              <w:t>s</w:t>
            </w:r>
            <w:r w:rsidRPr="00D4245B" w:rsidR="00103BFE">
              <w:rPr>
                <w:rFonts w:ascii="Times New Roman" w:hAnsi="Times New Roman" w:cs="Times New Roman"/>
                <w:sz w:val="28"/>
                <w:szCs w:val="28"/>
              </w:rPr>
              <w:t>.</w:t>
            </w:r>
          </w:p>
        </w:tc>
      </w:tr>
      <w:tr w:rsidRPr="00652978" w:rsidR="00E5323B" w:rsidTr="00497DA6" w14:paraId="472A807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14C6FD37"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30ECF40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975736" w:rsidRDefault="00385FF0" w14:paraId="0D59C014" w14:textId="13994A72">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A12082">
              <w:rPr>
                <w:rFonts w:ascii="Times New Roman" w:hAnsi="Times New Roman" w:eastAsia="Times New Roman" w:cs="Times New Roman"/>
                <w:iCs/>
                <w:sz w:val="28"/>
                <w:szCs w:val="28"/>
                <w:lang w:eastAsia="lv-LV"/>
              </w:rPr>
              <w:t>, Latvijas Nacionālais mākslas muzejs</w:t>
            </w:r>
            <w:r w:rsidR="008B67EC">
              <w:rPr>
                <w:rFonts w:ascii="Times New Roman" w:hAnsi="Times New Roman" w:cs="Times New Roman"/>
                <w:sz w:val="28"/>
                <w:szCs w:val="28"/>
              </w:rPr>
              <w:t>.</w:t>
            </w:r>
          </w:p>
        </w:tc>
      </w:tr>
      <w:tr w:rsidRPr="00652978" w:rsidR="00E5323B" w:rsidTr="00497DA6" w14:paraId="11E0625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448EBD07"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32F69C0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7E1517" w:rsidRDefault="007E1517" w14:paraId="39CD3E6B" w14:textId="77777777">
            <w:pPr>
              <w:pStyle w:val="xxparasts1"/>
              <w:jc w:val="both"/>
              <w:rPr>
                <w:rFonts w:eastAsia="Times New Roman"/>
                <w:iCs/>
                <w:sz w:val="28"/>
                <w:szCs w:val="28"/>
              </w:rPr>
            </w:pPr>
            <w:r>
              <w:rPr>
                <w:color w:val="000000"/>
                <w:sz w:val="28"/>
                <w:szCs w:val="28"/>
              </w:rPr>
              <w:t>Nav</w:t>
            </w:r>
          </w:p>
        </w:tc>
      </w:tr>
    </w:tbl>
    <w:p w:rsidR="00E5323B" w:rsidP="00652978" w:rsidRDefault="00E5323B" w14:paraId="68298AC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B61C9C" w:rsidTr="00B61C9C" w14:paraId="3F08D5E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B61C9C" w:rsidP="00B61C9C" w:rsidRDefault="00B61C9C" w14:paraId="1CBDF912"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B61C9C" w:rsidTr="00B61C9C" w14:paraId="267483E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10382E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0EC25674"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C144CB" w:rsidR="00B61C9C" w:rsidP="00A77BD1" w:rsidRDefault="006F17A6" w14:paraId="507B54E4" w14:textId="1A8A034D">
            <w:pPr>
              <w:spacing w:after="0" w:line="240" w:lineRule="auto"/>
              <w:jc w:val="both"/>
              <w:rPr>
                <w:rFonts w:ascii="Times New Roman" w:hAnsi="Times New Roman" w:eastAsia="Times New Roman" w:cs="Times New Roman"/>
                <w:iCs/>
                <w:sz w:val="28"/>
                <w:szCs w:val="28"/>
                <w:lang w:eastAsia="lv-LV"/>
              </w:rPr>
            </w:pPr>
            <w:r w:rsidRPr="00C144CB">
              <w:rPr>
                <w:rFonts w:ascii="Times New Roman" w:hAnsi="Times New Roman" w:eastAsia="Times New Roman" w:cs="Times New Roman"/>
                <w:iCs/>
                <w:sz w:val="28"/>
                <w:szCs w:val="28"/>
                <w:lang w:eastAsia="lv-LV"/>
              </w:rPr>
              <w:t>Projekta tiesiskais regulējums attiecas uz</w:t>
            </w:r>
            <w:r w:rsidR="00103BFE">
              <w:rPr>
                <w:rFonts w:ascii="Times New Roman" w:hAnsi="Times New Roman" w:eastAsia="Times New Roman" w:cs="Times New Roman"/>
                <w:iCs/>
                <w:sz w:val="28"/>
                <w:szCs w:val="28"/>
                <w:lang w:eastAsia="lv-LV"/>
              </w:rPr>
              <w:t xml:space="preserve"> </w:t>
            </w:r>
            <w:r w:rsidRPr="00103BFE" w:rsidR="00103BFE">
              <w:rPr>
                <w:rFonts w:ascii="Times New Roman" w:hAnsi="Times New Roman" w:eastAsia="Times New Roman" w:cs="Times New Roman"/>
                <w:iCs/>
                <w:sz w:val="28"/>
                <w:szCs w:val="28"/>
                <w:lang w:eastAsia="lv-LV"/>
              </w:rPr>
              <w:t>epidemioloģiski drošiem kultūras norišu pilotprojektiem, kuru organizēšana ir saskaņota ar Kultūras ministriju un Veselības ministriju un kuru norises epidemioloģiskās drošības prasības ir saskaņojis Slimību profilakses un kontroles centrs</w:t>
            </w:r>
            <w:r w:rsidR="003A6DF1">
              <w:rPr>
                <w:rFonts w:ascii="Times New Roman" w:hAnsi="Times New Roman" w:eastAsia="Times New Roman" w:cs="Times New Roman"/>
                <w:iCs/>
                <w:sz w:val="28"/>
                <w:szCs w:val="28"/>
                <w:lang w:eastAsia="lv-LV"/>
              </w:rPr>
              <w:t>,</w:t>
            </w:r>
            <w:r w:rsidRPr="00C144CB" w:rsidR="006D70AC">
              <w:rPr>
                <w:rFonts w:ascii="Times New Roman" w:hAnsi="Times New Roman" w:cs="Times New Roman"/>
                <w:sz w:val="28"/>
                <w:szCs w:val="28"/>
              </w:rPr>
              <w:t xml:space="preserve"> Latvijas Nacionālā mākslas </w:t>
            </w:r>
            <w:r w:rsidRPr="00C144CB" w:rsidR="006D70AC">
              <w:rPr>
                <w:rFonts w:ascii="Times New Roman" w:hAnsi="Times New Roman" w:cs="Times New Roman"/>
                <w:sz w:val="28"/>
                <w:szCs w:val="28"/>
              </w:rPr>
              <w:lastRenderedPageBreak/>
              <w:t>muzeja personāl</w:t>
            </w:r>
            <w:r w:rsidR="003A6DF1">
              <w:rPr>
                <w:rFonts w:ascii="Times New Roman" w:hAnsi="Times New Roman" w:cs="Times New Roman"/>
                <w:sz w:val="28"/>
                <w:szCs w:val="28"/>
              </w:rPr>
              <w:t>u</w:t>
            </w:r>
            <w:r w:rsidRPr="00C144CB" w:rsidR="006D70AC">
              <w:rPr>
                <w:rFonts w:ascii="Times New Roman" w:hAnsi="Times New Roman" w:cs="Times New Roman"/>
                <w:sz w:val="28"/>
                <w:szCs w:val="28"/>
              </w:rPr>
              <w:t xml:space="preserve"> un izstādes </w:t>
            </w:r>
            <w:r w:rsidRPr="00C144CB" w:rsidR="003F36A4">
              <w:rPr>
                <w:rFonts w:ascii="Times New Roman" w:hAnsi="Times New Roman" w:cs="Times New Roman"/>
                <w:sz w:val="28"/>
                <w:szCs w:val="28"/>
              </w:rPr>
              <w:t xml:space="preserve">„Nepieradinātās dvēseles. Simbolisms Baltijas valstu mākslā” </w:t>
            </w:r>
            <w:r w:rsidRPr="00C144CB" w:rsidR="006D70AC">
              <w:rPr>
                <w:rFonts w:ascii="Times New Roman" w:hAnsi="Times New Roman" w:cs="Times New Roman"/>
                <w:sz w:val="28"/>
                <w:szCs w:val="28"/>
              </w:rPr>
              <w:t>apmeklētāji</w:t>
            </w:r>
            <w:r w:rsidR="003A6DF1">
              <w:rPr>
                <w:rFonts w:ascii="Times New Roman" w:hAnsi="Times New Roman" w:cs="Times New Roman"/>
                <w:sz w:val="28"/>
                <w:szCs w:val="28"/>
              </w:rPr>
              <w:t>em</w:t>
            </w:r>
            <w:r w:rsidR="00103BFE">
              <w:rPr>
                <w:rFonts w:ascii="Times New Roman" w:hAnsi="Times New Roman" w:cs="Times New Roman"/>
                <w:sz w:val="28"/>
                <w:szCs w:val="28"/>
              </w:rPr>
              <w:t>.</w:t>
            </w:r>
          </w:p>
        </w:tc>
      </w:tr>
      <w:tr w:rsidR="00B61C9C" w:rsidTr="00B61C9C" w14:paraId="331ED7B0"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EF3E21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00B61C9C" w:rsidP="00B61C9C" w:rsidRDefault="00FC048D" w14:paraId="4D34A122" w14:textId="77777777">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B61C9C" w:rsidP="00B61C9C" w:rsidRDefault="00B61C9C" w14:paraId="771671F6"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B61C9C" w:rsidTr="00B61C9C" w14:paraId="152ADD1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4145556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1BE926E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B61C9C" w:rsidP="00B61C9C" w:rsidRDefault="00B61C9C" w14:paraId="5A87573E"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B61C9C" w14:paraId="34C6F2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2871511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1E41AC7D"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B61C9C" w:rsidP="00B61C9C" w:rsidRDefault="00B61C9C" w14:paraId="588300E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B61C9C" w14:paraId="61C8F3A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4F432BF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EFA45A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424EBD8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8B14D3" w:rsidP="00652978" w:rsidRDefault="008B14D3" w14:paraId="753815D2"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87"/>
      </w:tblGrid>
      <w:tr w:rsidRPr="009C3EA4" w:rsidR="0038508D" w:rsidTr="002347A0" w14:paraId="2F2AEDE6"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8319BF" w:rsidR="0038508D" w:rsidP="002347A0" w:rsidRDefault="0038508D" w14:paraId="03AA166C" w14:textId="77777777">
            <w:pPr>
              <w:spacing w:after="0" w:line="240" w:lineRule="auto"/>
              <w:jc w:val="center"/>
              <w:rPr>
                <w:rFonts w:ascii="Times New Roman" w:hAnsi="Times New Roman"/>
                <w:b/>
                <w:iCs/>
                <w:sz w:val="28"/>
                <w:szCs w:val="28"/>
              </w:rPr>
            </w:pPr>
            <w:r w:rsidRPr="008319BF">
              <w:rPr>
                <w:rFonts w:ascii="Times New Roman" w:hAnsi="Times New Roman"/>
                <w:b/>
                <w:iCs/>
                <w:sz w:val="28"/>
                <w:szCs w:val="28"/>
              </w:rPr>
              <w:t>I</w:t>
            </w:r>
            <w:r>
              <w:rPr>
                <w:rFonts w:ascii="Times New Roman" w:hAnsi="Times New Roman"/>
                <w:b/>
                <w:iCs/>
                <w:sz w:val="28"/>
                <w:szCs w:val="28"/>
              </w:rPr>
              <w:t>II</w:t>
            </w:r>
            <w:r w:rsidRPr="008319BF">
              <w:rPr>
                <w:rFonts w:ascii="Times New Roman" w:hAnsi="Times New Roman"/>
                <w:b/>
                <w:iCs/>
                <w:sz w:val="28"/>
                <w:szCs w:val="28"/>
              </w:rPr>
              <w:t xml:space="preserve">. Tiesību akta projekta ietekme uz </w:t>
            </w:r>
            <w:r w:rsidR="00F01134">
              <w:rPr>
                <w:rFonts w:ascii="Times New Roman" w:hAnsi="Times New Roman"/>
                <w:b/>
                <w:iCs/>
                <w:sz w:val="28"/>
                <w:szCs w:val="28"/>
              </w:rPr>
              <w:t>valsts budžetu un pašvaldību budžetiem</w:t>
            </w:r>
          </w:p>
        </w:tc>
      </w:tr>
      <w:tr w:rsidRPr="006F17A6" w:rsidR="0038508D" w:rsidTr="002347A0" w14:paraId="0C982688" w14:textId="77777777">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F17A6" w:rsidR="0038508D" w:rsidP="002347A0" w:rsidRDefault="0038508D" w14:paraId="1CF56108" w14:textId="77777777">
            <w:pPr>
              <w:spacing w:after="0" w:line="240" w:lineRule="auto"/>
              <w:jc w:val="center"/>
              <w:rPr>
                <w:rFonts w:ascii="Times New Roman" w:hAnsi="Times New Roman"/>
                <w:b/>
                <w:bCs/>
                <w:iCs/>
                <w:sz w:val="28"/>
                <w:szCs w:val="28"/>
              </w:rPr>
            </w:pPr>
            <w:r w:rsidRPr="006F17A6">
              <w:rPr>
                <w:rFonts w:ascii="Times New Roman" w:hAnsi="Times New Roman" w:eastAsia="Times New Roman" w:cs="Times New Roman"/>
                <w:iCs/>
                <w:sz w:val="28"/>
                <w:szCs w:val="28"/>
                <w:lang w:eastAsia="lv-LV"/>
              </w:rPr>
              <w:t>Projekts šo jomu neskar.</w:t>
            </w:r>
          </w:p>
        </w:tc>
      </w:tr>
    </w:tbl>
    <w:p w:rsidR="00CA45A1" w:rsidP="00652978" w:rsidRDefault="00CA45A1" w14:paraId="2D69BBC5" w14:textId="4C5548C9">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C3EA4" w:rsidR="00CA45A1" w:rsidTr="00BD7440" w14:paraId="44E86B2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8319BF" w:rsidR="00CA45A1" w:rsidP="007A4F88" w:rsidRDefault="00CA45A1" w14:paraId="68E8C55D" w14:textId="7EBC3417">
            <w:pPr>
              <w:spacing w:after="0" w:line="240" w:lineRule="auto"/>
              <w:jc w:val="center"/>
              <w:rPr>
                <w:rFonts w:ascii="Times New Roman" w:hAnsi="Times New Roman"/>
                <w:b/>
                <w:iCs/>
                <w:sz w:val="28"/>
                <w:szCs w:val="28"/>
              </w:rPr>
            </w:pPr>
            <w:r w:rsidRPr="008319BF">
              <w:rPr>
                <w:rFonts w:ascii="Times New Roman" w:hAnsi="Times New Roman"/>
                <w:b/>
                <w:iCs/>
                <w:sz w:val="28"/>
                <w:szCs w:val="28"/>
              </w:rPr>
              <w:t>I</w:t>
            </w:r>
            <w:r>
              <w:rPr>
                <w:rFonts w:ascii="Times New Roman" w:hAnsi="Times New Roman"/>
                <w:b/>
                <w:iCs/>
                <w:sz w:val="28"/>
                <w:szCs w:val="28"/>
              </w:rPr>
              <w:t>V</w:t>
            </w:r>
            <w:r w:rsidRPr="008319BF">
              <w:rPr>
                <w:rFonts w:ascii="Times New Roman" w:hAnsi="Times New Roman"/>
                <w:b/>
                <w:iCs/>
                <w:sz w:val="28"/>
                <w:szCs w:val="28"/>
              </w:rPr>
              <w:t xml:space="preserve">. Tiesību akta projekta ietekme uz </w:t>
            </w:r>
            <w:r>
              <w:rPr>
                <w:rFonts w:ascii="Times New Roman" w:hAnsi="Times New Roman"/>
                <w:b/>
                <w:iCs/>
                <w:sz w:val="28"/>
                <w:szCs w:val="28"/>
              </w:rPr>
              <w:t>spēkā esošo tiesību normu sistēmu</w:t>
            </w:r>
          </w:p>
        </w:tc>
      </w:tr>
      <w:tr w:rsidRPr="006F17A6" w:rsidR="00CA45A1" w:rsidTr="00BD7440" w14:paraId="6B553E55"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6F17A6" w:rsidR="00CA45A1" w:rsidP="007A4F88" w:rsidRDefault="00CA45A1" w14:paraId="2364C138" w14:textId="77777777">
            <w:pPr>
              <w:spacing w:after="0" w:line="240" w:lineRule="auto"/>
              <w:jc w:val="center"/>
              <w:rPr>
                <w:rFonts w:ascii="Times New Roman" w:hAnsi="Times New Roman"/>
                <w:b/>
                <w:bCs/>
                <w:iCs/>
                <w:sz w:val="28"/>
                <w:szCs w:val="28"/>
              </w:rPr>
            </w:pPr>
            <w:r w:rsidRPr="006F17A6">
              <w:rPr>
                <w:rFonts w:ascii="Times New Roman" w:hAnsi="Times New Roman" w:eastAsia="Times New Roman" w:cs="Times New Roman"/>
                <w:iCs/>
                <w:sz w:val="28"/>
                <w:szCs w:val="28"/>
                <w:lang w:eastAsia="lv-LV"/>
              </w:rPr>
              <w:t>Projekts šo jomu neskar.</w:t>
            </w:r>
          </w:p>
        </w:tc>
      </w:tr>
    </w:tbl>
    <w:p w:rsidRPr="00BD7440" w:rsidR="00BD7440" w:rsidP="00BD7440" w:rsidRDefault="00BD7440" w14:paraId="4E9AA477"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A45A1" w:rsidR="00E5323B" w:rsidTr="00E5323B" w14:paraId="530ECE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5A1" w:rsidR="00655F2C" w:rsidP="00CA45A1" w:rsidRDefault="00E5323B" w14:paraId="079AA73F" w14:textId="77777777">
            <w:pPr>
              <w:spacing w:after="0" w:line="240" w:lineRule="auto"/>
              <w:jc w:val="center"/>
              <w:rPr>
                <w:rFonts w:ascii="Times New Roman" w:hAnsi="Times New Roman" w:eastAsia="Times New Roman" w:cs="Times New Roman"/>
                <w:b/>
                <w:bCs/>
                <w:iCs/>
                <w:sz w:val="28"/>
                <w:szCs w:val="28"/>
                <w:lang w:eastAsia="lv-LV"/>
              </w:rPr>
            </w:pPr>
            <w:r w:rsidRPr="00CA45A1">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CA45A1" w:rsidR="00C565CE" w:rsidTr="00C565CE" w14:paraId="45E97919"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A45A1" w:rsidR="00C565CE" w:rsidP="00CA45A1" w:rsidRDefault="00C565CE" w14:paraId="7A1655E0" w14:textId="77777777">
            <w:pPr>
              <w:spacing w:after="0" w:line="240" w:lineRule="auto"/>
              <w:jc w:val="center"/>
              <w:rPr>
                <w:rFonts w:ascii="Times New Roman" w:hAnsi="Times New Roman" w:eastAsia="Times New Roman" w:cs="Times New Roman"/>
                <w:iCs/>
                <w:sz w:val="28"/>
                <w:szCs w:val="28"/>
                <w:lang w:eastAsia="lv-LV"/>
              </w:rPr>
            </w:pPr>
            <w:r w:rsidRPr="00CA45A1">
              <w:rPr>
                <w:rFonts w:ascii="Times New Roman" w:hAnsi="Times New Roman" w:eastAsia="Times New Roman" w:cs="Times New Roman"/>
                <w:iCs/>
                <w:sz w:val="28"/>
                <w:szCs w:val="28"/>
                <w:lang w:eastAsia="lv-LV"/>
              </w:rPr>
              <w:t>Projekts šo jomu neskar</w:t>
            </w:r>
            <w:r w:rsidRPr="00CA45A1" w:rsidR="004F4B3D">
              <w:rPr>
                <w:rFonts w:ascii="Times New Roman" w:hAnsi="Times New Roman" w:eastAsia="Times New Roman" w:cs="Times New Roman"/>
                <w:iCs/>
                <w:sz w:val="28"/>
                <w:szCs w:val="28"/>
                <w:lang w:eastAsia="lv-LV"/>
              </w:rPr>
              <w:t>.</w:t>
            </w:r>
          </w:p>
        </w:tc>
      </w:tr>
    </w:tbl>
    <w:p w:rsidRPr="00CA45A1" w:rsidR="00CA45A1" w:rsidP="00CA45A1" w:rsidRDefault="00CA45A1" w14:paraId="46C6A835"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A45A1" w:rsidR="00E5323B" w:rsidTr="00E5323B" w14:paraId="6E16834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5A1" w:rsidR="00655F2C" w:rsidP="00CA45A1" w:rsidRDefault="00E5323B" w14:paraId="28D77E56" w14:textId="77777777">
            <w:pPr>
              <w:spacing w:after="0" w:line="240" w:lineRule="auto"/>
              <w:jc w:val="center"/>
              <w:rPr>
                <w:rFonts w:ascii="Times New Roman" w:hAnsi="Times New Roman" w:eastAsia="Times New Roman" w:cs="Times New Roman"/>
                <w:b/>
                <w:bCs/>
                <w:iCs/>
                <w:sz w:val="28"/>
                <w:szCs w:val="28"/>
                <w:lang w:eastAsia="lv-LV"/>
              </w:rPr>
            </w:pPr>
            <w:r w:rsidRPr="00CA45A1">
              <w:rPr>
                <w:rFonts w:ascii="Times New Roman" w:hAnsi="Times New Roman" w:eastAsia="Times New Roman" w:cs="Times New Roman"/>
                <w:b/>
                <w:bCs/>
                <w:iCs/>
                <w:sz w:val="28"/>
                <w:szCs w:val="28"/>
                <w:lang w:eastAsia="lv-LV"/>
              </w:rPr>
              <w:t>VI. Sabiedrības līdzdalība un komunikācijas aktivitātes</w:t>
            </w:r>
          </w:p>
        </w:tc>
      </w:tr>
      <w:tr w:rsidRPr="00CA45A1" w:rsidR="009A262D" w:rsidTr="009A262D" w14:paraId="64C6371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A45A1" w:rsidR="009A262D" w:rsidP="00CA45A1" w:rsidRDefault="009A262D" w14:paraId="70B82DE9" w14:textId="77777777">
            <w:pPr>
              <w:spacing w:after="0" w:line="240" w:lineRule="auto"/>
              <w:jc w:val="center"/>
              <w:rPr>
                <w:rFonts w:ascii="Times New Roman" w:hAnsi="Times New Roman" w:eastAsia="Times New Roman" w:cs="Times New Roman"/>
                <w:iCs/>
                <w:sz w:val="28"/>
                <w:szCs w:val="28"/>
                <w:lang w:eastAsia="lv-LV"/>
              </w:rPr>
            </w:pPr>
            <w:r w:rsidRPr="00CA45A1">
              <w:rPr>
                <w:rFonts w:ascii="Times New Roman" w:hAnsi="Times New Roman" w:eastAsia="Times New Roman" w:cs="Times New Roman"/>
                <w:iCs/>
                <w:sz w:val="28"/>
                <w:szCs w:val="28"/>
                <w:lang w:eastAsia="lv-LV"/>
              </w:rPr>
              <w:t>Projekts šo jomu neskar</w:t>
            </w:r>
            <w:r w:rsidRPr="00CA45A1" w:rsidR="004F4B3D">
              <w:rPr>
                <w:rFonts w:ascii="Times New Roman" w:hAnsi="Times New Roman" w:eastAsia="Times New Roman" w:cs="Times New Roman"/>
                <w:iCs/>
                <w:sz w:val="28"/>
                <w:szCs w:val="28"/>
                <w:lang w:eastAsia="lv-LV"/>
              </w:rPr>
              <w:t>.</w:t>
            </w:r>
          </w:p>
        </w:tc>
      </w:tr>
    </w:tbl>
    <w:p w:rsidRPr="00CA45A1" w:rsidR="00E5323B" w:rsidP="00CA45A1" w:rsidRDefault="00E5323B" w14:paraId="233D0391"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A45A1" w:rsidR="00E5323B" w:rsidTr="00E5323B" w14:paraId="08823E4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45A1" w:rsidR="00655F2C" w:rsidP="00CA45A1" w:rsidRDefault="00E5323B" w14:paraId="76BE95B5" w14:textId="77777777">
            <w:pPr>
              <w:spacing w:after="0" w:line="240" w:lineRule="auto"/>
              <w:jc w:val="center"/>
              <w:rPr>
                <w:rFonts w:ascii="Times New Roman" w:hAnsi="Times New Roman" w:eastAsia="Times New Roman" w:cs="Times New Roman"/>
                <w:b/>
                <w:bCs/>
                <w:iCs/>
                <w:sz w:val="28"/>
                <w:szCs w:val="28"/>
                <w:lang w:eastAsia="lv-LV"/>
              </w:rPr>
            </w:pPr>
            <w:r w:rsidRPr="00CA45A1">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14:paraId="209BF0B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CA45A1" w:rsidRDefault="00E5323B" w14:paraId="079B4D6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CA45A1" w:rsidRDefault="00E5323B" w14:paraId="6BF56A0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C144CB" w:rsidR="00E5323B" w:rsidP="00CA45A1" w:rsidRDefault="00D84C1C" w14:paraId="40F20AFA" w14:textId="7E7A034B">
            <w:pPr>
              <w:spacing w:after="0" w:line="240" w:lineRule="auto"/>
              <w:jc w:val="both"/>
              <w:rPr>
                <w:rFonts w:ascii="Times New Roman" w:hAnsi="Times New Roman" w:eastAsia="Times New Roman" w:cs="Times New Roman"/>
                <w:iCs/>
                <w:sz w:val="28"/>
                <w:szCs w:val="28"/>
                <w:lang w:eastAsia="lv-LV"/>
              </w:rPr>
            </w:pPr>
            <w:r w:rsidRPr="00C144CB">
              <w:rPr>
                <w:rFonts w:ascii="Times New Roman" w:hAnsi="Times New Roman" w:eastAsia="Times New Roman" w:cs="Times New Roman"/>
                <w:iCs/>
                <w:sz w:val="28"/>
                <w:szCs w:val="28"/>
                <w:lang w:eastAsia="lv-LV"/>
              </w:rPr>
              <w:t>Kultūras ministrija</w:t>
            </w:r>
            <w:r w:rsidRPr="00C144CB" w:rsidR="006D70AC">
              <w:rPr>
                <w:rFonts w:ascii="Times New Roman" w:hAnsi="Times New Roman" w:eastAsia="Times New Roman" w:cs="Times New Roman"/>
                <w:iCs/>
                <w:sz w:val="28"/>
                <w:szCs w:val="28"/>
                <w:lang w:eastAsia="lv-LV"/>
              </w:rPr>
              <w:t>,</w:t>
            </w:r>
            <w:r w:rsidRPr="00C144CB" w:rsidR="006D70AC">
              <w:rPr>
                <w:rFonts w:ascii="Times New Roman" w:hAnsi="Times New Roman" w:cs="Times New Roman"/>
                <w:sz w:val="28"/>
                <w:szCs w:val="28"/>
              </w:rPr>
              <w:t xml:space="preserve"> Latvijas Nacionālais mākslas muzejs</w:t>
            </w:r>
            <w:r w:rsidR="00103BFE">
              <w:rPr>
                <w:rFonts w:ascii="Times New Roman" w:hAnsi="Times New Roman" w:cs="Times New Roman"/>
                <w:sz w:val="28"/>
                <w:szCs w:val="28"/>
              </w:rPr>
              <w:t>.</w:t>
            </w:r>
          </w:p>
        </w:tc>
      </w:tr>
      <w:tr w:rsidRPr="00652978" w:rsidR="00E5323B" w:rsidTr="00E5323B" w14:paraId="116AEB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196E526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14:paraId="385D176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14:paraId="6657DBA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Jaunu institūciju izveide, esošu institūciju </w:t>
            </w:r>
            <w:r w:rsidRPr="00652978">
              <w:rPr>
                <w:rFonts w:ascii="Times New Roman" w:hAnsi="Times New Roman" w:eastAsia="Times New Roman" w:cs="Times New Roman"/>
                <w:iCs/>
                <w:sz w:val="28"/>
                <w:szCs w:val="28"/>
                <w:lang w:eastAsia="lv-LV"/>
              </w:rPr>
              <w:lastRenderedPageBreak/>
              <w:t>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53918A1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Projekts šo jomu neskar.</w:t>
            </w:r>
          </w:p>
        </w:tc>
      </w:tr>
      <w:tr w:rsidRPr="00652978" w:rsidR="00E5323B" w:rsidTr="00E5323B" w14:paraId="1B0864E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4DE886B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6C85AC44"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5F2EA1F7"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Pr="003800BE" w:rsidR="003800BE" w:rsidP="00652978" w:rsidRDefault="003800BE" w14:paraId="4E608C63" w14:textId="77777777">
      <w:pPr>
        <w:tabs>
          <w:tab w:val="left" w:pos="6804"/>
        </w:tabs>
        <w:spacing w:after="0" w:line="240" w:lineRule="auto"/>
        <w:ind w:left="142"/>
        <w:jc w:val="both"/>
        <w:rPr>
          <w:rFonts w:ascii="Times New Roman" w:hAnsi="Times New Roman" w:eastAsia="Times New Roman" w:cs="Times New Roman"/>
          <w:sz w:val="24"/>
          <w:szCs w:val="24"/>
          <w:lang w:eastAsia="lv-LV"/>
        </w:rPr>
      </w:pPr>
    </w:p>
    <w:p w:rsidRPr="003800BE" w:rsidR="003800BE" w:rsidP="00652978" w:rsidRDefault="003800BE" w14:paraId="55AEC2E3" w14:textId="77777777">
      <w:pPr>
        <w:tabs>
          <w:tab w:val="left" w:pos="6804"/>
        </w:tabs>
        <w:spacing w:after="0" w:line="240" w:lineRule="auto"/>
        <w:ind w:left="142"/>
        <w:jc w:val="both"/>
        <w:rPr>
          <w:rFonts w:ascii="Times New Roman" w:hAnsi="Times New Roman" w:eastAsia="Times New Roman" w:cs="Times New Roman"/>
          <w:sz w:val="24"/>
          <w:szCs w:val="24"/>
          <w:lang w:eastAsia="lv-LV"/>
        </w:rPr>
      </w:pPr>
    </w:p>
    <w:p w:rsidRPr="00652978" w:rsidR="00B23E5D" w:rsidP="00652978" w:rsidRDefault="00B23E5D" w14:paraId="29924C6F" w14:textId="68F68DE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Pr="003800BE" w:rsidR="003D5CEF" w:rsidP="00652978" w:rsidRDefault="003D5CEF" w14:paraId="6C8B16D0" w14:textId="77777777">
      <w:pPr>
        <w:tabs>
          <w:tab w:val="left" w:pos="6120"/>
        </w:tabs>
        <w:spacing w:after="0" w:line="240" w:lineRule="auto"/>
        <w:ind w:left="142"/>
        <w:jc w:val="both"/>
        <w:rPr>
          <w:rFonts w:ascii="Times New Roman" w:hAnsi="Times New Roman" w:eastAsia="Times New Roman" w:cs="Times New Roman"/>
          <w:sz w:val="32"/>
          <w:szCs w:val="32"/>
          <w:lang w:eastAsia="lv-LV"/>
        </w:rPr>
      </w:pPr>
    </w:p>
    <w:p w:rsidRPr="00652978" w:rsidR="00B23E5D" w:rsidP="00652978" w:rsidRDefault="00D24072" w14:paraId="2EF71742"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Pr="003800BE" w:rsidR="002C5163" w:rsidP="00692D48" w:rsidRDefault="002C5163" w14:paraId="2BB285D8" w14:textId="6DDEB356">
      <w:pPr>
        <w:pStyle w:val="Galvene"/>
        <w:rPr>
          <w:rFonts w:ascii="Times New Roman" w:hAnsi="Times New Roman"/>
          <w:sz w:val="24"/>
          <w:szCs w:val="24"/>
          <w:lang w:val="en-US"/>
        </w:rPr>
      </w:pPr>
    </w:p>
    <w:p w:rsidRPr="003800BE" w:rsidR="00E00AA4" w:rsidP="00692D48" w:rsidRDefault="00E00AA4" w14:paraId="1392DF49" w14:textId="048C9C82">
      <w:pPr>
        <w:pStyle w:val="Galvene"/>
        <w:rPr>
          <w:rFonts w:ascii="Times New Roman" w:hAnsi="Times New Roman"/>
          <w:sz w:val="24"/>
          <w:szCs w:val="24"/>
          <w:lang w:val="en-US"/>
        </w:rPr>
      </w:pPr>
    </w:p>
    <w:p w:rsidRPr="003800BE" w:rsidR="00E00AA4" w:rsidP="00692D48" w:rsidRDefault="00E00AA4" w14:paraId="215CE86B" w14:textId="044D0566">
      <w:pPr>
        <w:pStyle w:val="Galvene"/>
        <w:rPr>
          <w:rFonts w:ascii="Times New Roman" w:hAnsi="Times New Roman"/>
          <w:sz w:val="24"/>
          <w:szCs w:val="24"/>
          <w:lang w:val="en-US"/>
        </w:rPr>
      </w:pPr>
    </w:p>
    <w:p w:rsidRPr="003800BE" w:rsidR="00E00AA4" w:rsidP="00692D48" w:rsidRDefault="00E00AA4" w14:paraId="19D4DA32" w14:textId="15C3763A">
      <w:pPr>
        <w:pStyle w:val="Galvene"/>
        <w:rPr>
          <w:rFonts w:ascii="Times New Roman" w:hAnsi="Times New Roman"/>
          <w:sz w:val="24"/>
          <w:szCs w:val="24"/>
          <w:lang w:val="en-US"/>
        </w:rPr>
      </w:pPr>
    </w:p>
    <w:p w:rsidRPr="003800BE" w:rsidR="00E00AA4" w:rsidP="00692D48" w:rsidRDefault="00E00AA4" w14:paraId="069B3C2E" w14:textId="0C607187">
      <w:pPr>
        <w:pStyle w:val="Galvene"/>
        <w:rPr>
          <w:rFonts w:ascii="Times New Roman" w:hAnsi="Times New Roman"/>
          <w:sz w:val="24"/>
          <w:szCs w:val="24"/>
          <w:lang w:val="en-US"/>
        </w:rPr>
      </w:pPr>
    </w:p>
    <w:p w:rsidRPr="003800BE" w:rsidR="00E00AA4" w:rsidP="00692D48" w:rsidRDefault="00E00AA4" w14:paraId="6AF00016" w14:textId="1440471A">
      <w:pPr>
        <w:pStyle w:val="Galvene"/>
        <w:rPr>
          <w:rFonts w:ascii="Times New Roman" w:hAnsi="Times New Roman"/>
          <w:sz w:val="24"/>
          <w:szCs w:val="24"/>
          <w:lang w:val="en-US"/>
        </w:rPr>
      </w:pPr>
    </w:p>
    <w:p w:rsidRPr="003800BE" w:rsidR="00E00AA4" w:rsidP="00692D48" w:rsidRDefault="00E00AA4" w14:paraId="00F474B6" w14:textId="3D2E0970">
      <w:pPr>
        <w:pStyle w:val="Galvene"/>
        <w:rPr>
          <w:rFonts w:ascii="Times New Roman" w:hAnsi="Times New Roman"/>
          <w:sz w:val="24"/>
          <w:szCs w:val="24"/>
          <w:lang w:val="en-US"/>
        </w:rPr>
      </w:pPr>
    </w:p>
    <w:p w:rsidRPr="003800BE" w:rsidR="00E00AA4" w:rsidP="00692D48" w:rsidRDefault="00E00AA4" w14:paraId="2A2CE4AF" w14:textId="174DC819">
      <w:pPr>
        <w:pStyle w:val="Galvene"/>
        <w:rPr>
          <w:rFonts w:ascii="Times New Roman" w:hAnsi="Times New Roman"/>
          <w:sz w:val="24"/>
          <w:szCs w:val="24"/>
          <w:lang w:val="en-US"/>
        </w:rPr>
      </w:pPr>
    </w:p>
    <w:p w:rsidR="00E00AA4" w:rsidP="00692D48" w:rsidRDefault="00E00AA4" w14:paraId="1E02153E" w14:textId="0043B057">
      <w:pPr>
        <w:pStyle w:val="Galvene"/>
        <w:rPr>
          <w:rFonts w:ascii="Times New Roman" w:hAnsi="Times New Roman"/>
          <w:sz w:val="24"/>
          <w:szCs w:val="24"/>
          <w:lang w:val="en-US"/>
        </w:rPr>
      </w:pPr>
    </w:p>
    <w:p w:rsidR="003800BE" w:rsidP="00692D48" w:rsidRDefault="003800BE" w14:paraId="3FD0A0A5" w14:textId="41AFA5C5">
      <w:pPr>
        <w:pStyle w:val="Galvene"/>
        <w:rPr>
          <w:rFonts w:ascii="Times New Roman" w:hAnsi="Times New Roman"/>
          <w:sz w:val="24"/>
          <w:szCs w:val="24"/>
          <w:lang w:val="en-US"/>
        </w:rPr>
      </w:pPr>
    </w:p>
    <w:p w:rsidR="003800BE" w:rsidP="00692D48" w:rsidRDefault="003800BE" w14:paraId="0A7757E7" w14:textId="1F73EA86">
      <w:pPr>
        <w:pStyle w:val="Galvene"/>
        <w:rPr>
          <w:rFonts w:ascii="Times New Roman" w:hAnsi="Times New Roman"/>
          <w:sz w:val="24"/>
          <w:szCs w:val="24"/>
          <w:lang w:val="en-US"/>
        </w:rPr>
      </w:pPr>
    </w:p>
    <w:p w:rsidR="003800BE" w:rsidP="00692D48" w:rsidRDefault="003800BE" w14:paraId="3CF8D399" w14:textId="30DA61E9">
      <w:pPr>
        <w:pStyle w:val="Galvene"/>
        <w:rPr>
          <w:rFonts w:ascii="Times New Roman" w:hAnsi="Times New Roman"/>
          <w:sz w:val="24"/>
          <w:szCs w:val="24"/>
          <w:lang w:val="en-US"/>
        </w:rPr>
      </w:pPr>
    </w:p>
    <w:p w:rsidR="003800BE" w:rsidP="00692D48" w:rsidRDefault="003800BE" w14:paraId="5CF171D9" w14:textId="35A96A40">
      <w:pPr>
        <w:pStyle w:val="Galvene"/>
        <w:rPr>
          <w:rFonts w:ascii="Times New Roman" w:hAnsi="Times New Roman"/>
          <w:sz w:val="24"/>
          <w:szCs w:val="24"/>
          <w:lang w:val="en-US"/>
        </w:rPr>
      </w:pPr>
    </w:p>
    <w:p w:rsidR="003800BE" w:rsidP="00692D48" w:rsidRDefault="003800BE" w14:paraId="3F5DD99D" w14:textId="0E723700">
      <w:pPr>
        <w:pStyle w:val="Galvene"/>
        <w:rPr>
          <w:rFonts w:ascii="Times New Roman" w:hAnsi="Times New Roman"/>
          <w:sz w:val="24"/>
          <w:szCs w:val="24"/>
          <w:lang w:val="en-US"/>
        </w:rPr>
      </w:pPr>
    </w:p>
    <w:p w:rsidR="003800BE" w:rsidP="00692D48" w:rsidRDefault="003800BE" w14:paraId="4EB4C21B" w14:textId="07876E1D">
      <w:pPr>
        <w:pStyle w:val="Galvene"/>
        <w:rPr>
          <w:rFonts w:ascii="Times New Roman" w:hAnsi="Times New Roman"/>
          <w:sz w:val="24"/>
          <w:szCs w:val="24"/>
          <w:lang w:val="en-US"/>
        </w:rPr>
      </w:pPr>
    </w:p>
    <w:p w:rsidR="003800BE" w:rsidP="00692D48" w:rsidRDefault="003800BE" w14:paraId="7197FC04" w14:textId="6EAC091B">
      <w:pPr>
        <w:pStyle w:val="Galvene"/>
        <w:rPr>
          <w:rFonts w:ascii="Times New Roman" w:hAnsi="Times New Roman"/>
          <w:sz w:val="24"/>
          <w:szCs w:val="24"/>
          <w:lang w:val="en-US"/>
        </w:rPr>
      </w:pPr>
    </w:p>
    <w:p w:rsidR="003800BE" w:rsidP="00692D48" w:rsidRDefault="003800BE" w14:paraId="58E64120" w14:textId="145D4D42">
      <w:pPr>
        <w:pStyle w:val="Galvene"/>
        <w:rPr>
          <w:rFonts w:ascii="Times New Roman" w:hAnsi="Times New Roman"/>
          <w:sz w:val="24"/>
          <w:szCs w:val="24"/>
          <w:lang w:val="en-US"/>
        </w:rPr>
      </w:pPr>
    </w:p>
    <w:p w:rsidR="003800BE" w:rsidP="00692D48" w:rsidRDefault="003800BE" w14:paraId="5A698E47" w14:textId="1E842791">
      <w:pPr>
        <w:pStyle w:val="Galvene"/>
        <w:rPr>
          <w:rFonts w:ascii="Times New Roman" w:hAnsi="Times New Roman"/>
          <w:sz w:val="24"/>
          <w:szCs w:val="24"/>
          <w:lang w:val="en-US"/>
        </w:rPr>
      </w:pPr>
    </w:p>
    <w:p w:rsidR="003800BE" w:rsidP="00692D48" w:rsidRDefault="003800BE" w14:paraId="4EEE9D1F" w14:textId="330E97FD">
      <w:pPr>
        <w:pStyle w:val="Galvene"/>
        <w:rPr>
          <w:rFonts w:ascii="Times New Roman" w:hAnsi="Times New Roman"/>
          <w:sz w:val="24"/>
          <w:szCs w:val="24"/>
          <w:lang w:val="en-US"/>
        </w:rPr>
      </w:pPr>
    </w:p>
    <w:p w:rsidR="003800BE" w:rsidP="00692D48" w:rsidRDefault="003800BE" w14:paraId="51E983B3" w14:textId="066E4C1D">
      <w:pPr>
        <w:pStyle w:val="Galvene"/>
        <w:rPr>
          <w:rFonts w:ascii="Times New Roman" w:hAnsi="Times New Roman"/>
          <w:sz w:val="24"/>
          <w:szCs w:val="24"/>
          <w:lang w:val="en-US"/>
        </w:rPr>
      </w:pPr>
    </w:p>
    <w:p w:rsidRPr="003800BE" w:rsidR="003800BE" w:rsidP="00692D48" w:rsidRDefault="003800BE" w14:paraId="506A9F18" w14:textId="77777777">
      <w:pPr>
        <w:pStyle w:val="Galvene"/>
        <w:rPr>
          <w:rFonts w:ascii="Times New Roman" w:hAnsi="Times New Roman"/>
          <w:sz w:val="24"/>
          <w:szCs w:val="24"/>
          <w:lang w:val="en-US"/>
        </w:rPr>
      </w:pPr>
    </w:p>
    <w:p w:rsidRPr="003800BE" w:rsidR="00E00AA4" w:rsidP="00692D48" w:rsidRDefault="00E00AA4" w14:paraId="79409BE9" w14:textId="3EAA39FF">
      <w:pPr>
        <w:pStyle w:val="Galvene"/>
        <w:rPr>
          <w:rFonts w:ascii="Times New Roman" w:hAnsi="Times New Roman"/>
          <w:sz w:val="24"/>
          <w:szCs w:val="24"/>
          <w:lang w:val="en-US"/>
        </w:rPr>
      </w:pPr>
    </w:p>
    <w:p w:rsidRPr="003800BE" w:rsidR="00E00AA4" w:rsidP="00692D48" w:rsidRDefault="00E00AA4" w14:paraId="237FCB52" w14:textId="77777777">
      <w:pPr>
        <w:pStyle w:val="Galvene"/>
        <w:rPr>
          <w:rFonts w:ascii="Times New Roman" w:hAnsi="Times New Roman"/>
          <w:sz w:val="24"/>
          <w:szCs w:val="24"/>
          <w:lang w:val="en-US"/>
        </w:rPr>
      </w:pPr>
    </w:p>
    <w:p w:rsidR="00E00AA4" w:rsidP="002A3794" w:rsidRDefault="00E00AA4" w14:paraId="5B6BEF22" w14:textId="77777777">
      <w:pPr>
        <w:pStyle w:val="Galvene"/>
        <w:rPr>
          <w:rFonts w:ascii="Times New Roman" w:hAnsi="Times New Roman"/>
          <w:sz w:val="20"/>
          <w:szCs w:val="20"/>
          <w:lang w:val="en-US"/>
        </w:rPr>
      </w:pPr>
    </w:p>
    <w:p w:rsidRPr="002A3794" w:rsidR="00692D48" w:rsidP="002A3794" w:rsidRDefault="00692D48" w14:paraId="16349325" w14:textId="77777777">
      <w:pPr>
        <w:pStyle w:val="Galvene"/>
        <w:rPr>
          <w:rFonts w:ascii="Times New Roman" w:hAnsi="Times New Roman"/>
          <w:sz w:val="20"/>
          <w:szCs w:val="20"/>
          <w:lang w:val="en-US"/>
        </w:rPr>
      </w:pPr>
      <w:r w:rsidRPr="002A3794">
        <w:rPr>
          <w:rFonts w:ascii="Times New Roman" w:hAnsi="Times New Roman"/>
          <w:sz w:val="20"/>
          <w:szCs w:val="20"/>
          <w:lang w:val="en-US"/>
        </w:rPr>
        <w:t>Dimante 67330321</w:t>
      </w:r>
    </w:p>
    <w:p w:rsidR="00EC263D" w:rsidP="002A3794" w:rsidRDefault="00FD76CA" w14:paraId="0BD916F9" w14:textId="56C1D6DF">
      <w:pPr>
        <w:spacing w:after="0" w:line="240" w:lineRule="auto"/>
        <w:rPr>
          <w:rStyle w:val="Hipersaite"/>
          <w:rFonts w:ascii="Times New Roman" w:hAnsi="Times New Roman"/>
          <w:sz w:val="20"/>
          <w:szCs w:val="20"/>
          <w:lang w:val="en-US"/>
        </w:rPr>
      </w:pPr>
      <w:hyperlink w:history="1" r:id="rId8">
        <w:r w:rsidRPr="002A3794" w:rsidR="00E03607">
          <w:rPr>
            <w:rStyle w:val="Hipersaite"/>
            <w:rFonts w:ascii="Times New Roman" w:hAnsi="Times New Roman"/>
            <w:sz w:val="20"/>
            <w:szCs w:val="20"/>
            <w:lang w:val="en-US"/>
          </w:rPr>
          <w:t>Liga.Dimante@km.gov.lv</w:t>
        </w:r>
      </w:hyperlink>
    </w:p>
    <w:p w:rsidRPr="00E00AA4" w:rsidR="00E00AA4" w:rsidP="002A3794" w:rsidRDefault="00E00AA4" w14:paraId="655D1BF3" w14:textId="77777777">
      <w:pPr>
        <w:spacing w:after="0" w:line="240" w:lineRule="auto"/>
        <w:rPr>
          <w:rStyle w:val="Hipersaite"/>
          <w:rFonts w:ascii="Times New Roman" w:hAnsi="Times New Roman"/>
          <w:color w:val="auto"/>
          <w:sz w:val="20"/>
          <w:szCs w:val="20"/>
          <w:u w:val="none"/>
          <w:lang w:val="en-US"/>
        </w:rPr>
      </w:pPr>
    </w:p>
    <w:p w:rsidRPr="002A3794" w:rsidR="007043DE" w:rsidP="002A3794" w:rsidRDefault="007043DE" w14:paraId="0B472A73" w14:textId="6FA5DD1F">
      <w:pPr>
        <w:tabs>
          <w:tab w:val="left" w:pos="6237"/>
        </w:tabs>
        <w:spacing w:after="0" w:line="240" w:lineRule="auto"/>
        <w:rPr>
          <w:rFonts w:ascii="Times New Roman" w:hAnsi="Times New Roman"/>
          <w:sz w:val="20"/>
          <w:szCs w:val="20"/>
        </w:rPr>
      </w:pPr>
      <w:r w:rsidRPr="002A3794">
        <w:rPr>
          <w:rFonts w:ascii="Times New Roman" w:hAnsi="Times New Roman"/>
          <w:sz w:val="20"/>
          <w:szCs w:val="20"/>
        </w:rPr>
        <w:t>Treija 67330262</w:t>
      </w:r>
    </w:p>
    <w:p w:rsidRPr="002A3794" w:rsidR="00D52C28" w:rsidP="002A3794" w:rsidRDefault="00FD76CA" w14:paraId="44343693" w14:textId="77777777">
      <w:pPr>
        <w:spacing w:after="0" w:line="240" w:lineRule="auto"/>
        <w:rPr>
          <w:rFonts w:ascii="Times New Roman" w:hAnsi="Times New Roman" w:cs="Times New Roman"/>
          <w:sz w:val="20"/>
          <w:szCs w:val="20"/>
        </w:rPr>
      </w:pPr>
      <w:hyperlink w:history="1" r:id="rId9">
        <w:r w:rsidRPr="002A3794" w:rsidR="007043DE">
          <w:rPr>
            <w:rStyle w:val="Hipersaite"/>
            <w:rFonts w:ascii="Times New Roman" w:hAnsi="Times New Roman"/>
            <w:sz w:val="20"/>
            <w:szCs w:val="20"/>
          </w:rPr>
          <w:t>Iluta.Treija@km.gov.lv</w:t>
        </w:r>
      </w:hyperlink>
    </w:p>
    <w:sectPr w:rsidRPr="002A3794" w:rsidR="00D52C28"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AEF4" w14:textId="77777777" w:rsidR="00375203" w:rsidRDefault="00375203" w:rsidP="00894C55">
      <w:pPr>
        <w:spacing w:after="0" w:line="240" w:lineRule="auto"/>
      </w:pPr>
      <w:r>
        <w:separator/>
      </w:r>
    </w:p>
  </w:endnote>
  <w:endnote w:type="continuationSeparator" w:id="0">
    <w:p w14:paraId="6342A08E" w14:textId="77777777" w:rsidR="00375203" w:rsidRDefault="003752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FF87" w14:textId="0C62DA4D" w:rsidR="001A4A2E" w:rsidRPr="00FA0A1A" w:rsidRDefault="00FA0A1A" w:rsidP="00FA0A1A">
    <w:pPr>
      <w:pStyle w:val="Kjene"/>
      <w:rPr>
        <w:rFonts w:ascii="Times New Roman" w:hAnsi="Times New Roman" w:cs="Times New Roman"/>
        <w:sz w:val="20"/>
        <w:szCs w:val="20"/>
      </w:rPr>
    </w:pPr>
    <w:r w:rsidRPr="00FA0A1A">
      <w:rPr>
        <w:rFonts w:ascii="Times New Roman" w:hAnsi="Times New Roman" w:cs="Times New Roman"/>
        <w:sz w:val="20"/>
        <w:szCs w:val="20"/>
      </w:rPr>
      <w:t>KMAnot_</w:t>
    </w:r>
    <w:r w:rsidR="00771B76">
      <w:rPr>
        <w:rFonts w:ascii="Times New Roman" w:hAnsi="Times New Roman" w:cs="Times New Roman"/>
        <w:sz w:val="20"/>
        <w:szCs w:val="20"/>
      </w:rPr>
      <w:t>21</w:t>
    </w:r>
    <w:r w:rsidRPr="00FA0A1A">
      <w:rPr>
        <w:rFonts w:ascii="Times New Roman" w:hAnsi="Times New Roman" w:cs="Times New Roman"/>
        <w:sz w:val="20"/>
        <w:szCs w:val="20"/>
      </w:rPr>
      <w:t>0421_groz_360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CB89" w14:textId="5FAC297F" w:rsidR="001A4A2E" w:rsidRPr="00FA0A1A" w:rsidRDefault="00FA0A1A" w:rsidP="00FA0A1A">
    <w:pPr>
      <w:pStyle w:val="Kjene"/>
      <w:rPr>
        <w:rFonts w:ascii="Times New Roman" w:hAnsi="Times New Roman" w:cs="Times New Roman"/>
        <w:sz w:val="20"/>
        <w:szCs w:val="20"/>
      </w:rPr>
    </w:pPr>
    <w:bookmarkStart w:id="0" w:name="_Hlk69117559"/>
    <w:bookmarkStart w:id="1" w:name="_Hlk69117560"/>
    <w:r w:rsidRPr="00FA0A1A">
      <w:rPr>
        <w:rFonts w:ascii="Times New Roman" w:hAnsi="Times New Roman" w:cs="Times New Roman"/>
        <w:sz w:val="20"/>
        <w:szCs w:val="20"/>
      </w:rPr>
      <w:t>KMAnot_</w:t>
    </w:r>
    <w:r w:rsidR="00771B76">
      <w:rPr>
        <w:rFonts w:ascii="Times New Roman" w:hAnsi="Times New Roman" w:cs="Times New Roman"/>
        <w:sz w:val="20"/>
        <w:szCs w:val="20"/>
      </w:rPr>
      <w:t>21</w:t>
    </w:r>
    <w:r w:rsidRPr="00FA0A1A">
      <w:rPr>
        <w:rFonts w:ascii="Times New Roman" w:hAnsi="Times New Roman" w:cs="Times New Roman"/>
        <w:sz w:val="20"/>
        <w:szCs w:val="20"/>
      </w:rPr>
      <w:t>0421_groz_360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A25B" w14:textId="77777777" w:rsidR="00375203" w:rsidRDefault="00375203" w:rsidP="00894C55">
      <w:pPr>
        <w:spacing w:after="0" w:line="240" w:lineRule="auto"/>
      </w:pPr>
      <w:r>
        <w:separator/>
      </w:r>
    </w:p>
  </w:footnote>
  <w:footnote w:type="continuationSeparator" w:id="0">
    <w:p w14:paraId="3A319A0A" w14:textId="77777777" w:rsidR="00375203" w:rsidRDefault="003752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1A4A2E" w:rsidRDefault="001A4A2E" w14:paraId="66DD025E" w14:textId="77777777">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Pr>
            <w:rFonts w:ascii="Times New Roman" w:hAnsi="Times New Roman" w:cs="Times New Roman"/>
            <w:noProof/>
            <w:sz w:val="24"/>
            <w:szCs w:val="24"/>
          </w:rPr>
          <w:t>15</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5C5BB5"/>
    <w:multiLevelType w:val="multilevel"/>
    <w:tmpl w:val="3FB69F5A"/>
    <w:numStyleLink w:val="Numbered"/>
  </w:abstractNum>
  <w:abstractNum w:abstractNumId="18"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4"/>
  </w:num>
  <w:num w:numId="4">
    <w:abstractNumId w:val="3"/>
  </w:num>
  <w:num w:numId="5">
    <w:abstractNumId w:val="19"/>
  </w:num>
  <w:num w:numId="6">
    <w:abstractNumId w:val="1"/>
  </w:num>
  <w:num w:numId="7">
    <w:abstractNumId w:val="8"/>
  </w:num>
  <w:num w:numId="8">
    <w:abstractNumId w:val="25"/>
  </w:num>
  <w:num w:numId="9">
    <w:abstractNumId w:val="4"/>
  </w:num>
  <w:num w:numId="10">
    <w:abstractNumId w:val="14"/>
  </w:num>
  <w:num w:numId="11">
    <w:abstractNumId w:val="23"/>
  </w:num>
  <w:num w:numId="12">
    <w:abstractNumId w:val="7"/>
  </w:num>
  <w:num w:numId="13">
    <w:abstractNumId w:val="13"/>
  </w:num>
  <w:num w:numId="14">
    <w:abstractNumId w:val="20"/>
  </w:num>
  <w:num w:numId="15">
    <w:abstractNumId w:val="27"/>
  </w:num>
  <w:num w:numId="16">
    <w:abstractNumId w:val="0"/>
  </w:num>
  <w:num w:numId="17">
    <w:abstractNumId w:val="6"/>
  </w:num>
  <w:num w:numId="18">
    <w:abstractNumId w:val="26"/>
  </w:num>
  <w:num w:numId="19">
    <w:abstractNumId w:val="21"/>
  </w:num>
  <w:num w:numId="20">
    <w:abstractNumId w:val="12"/>
  </w:num>
  <w:num w:numId="21">
    <w:abstractNumId w:val="10"/>
  </w:num>
  <w:num w:numId="22">
    <w:abstractNumId w:val="22"/>
  </w:num>
  <w:num w:numId="23">
    <w:abstractNumId w:val="15"/>
  </w:num>
  <w:num w:numId="24">
    <w:abstractNumId w:val="2"/>
  </w:num>
  <w:num w:numId="25">
    <w:abstractNumId w:val="16"/>
  </w:num>
  <w:num w:numId="26">
    <w:abstractNumId w:val="11"/>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6D"/>
    <w:rsid w:val="0000624E"/>
    <w:rsid w:val="00021888"/>
    <w:rsid w:val="00022F2F"/>
    <w:rsid w:val="000239AE"/>
    <w:rsid w:val="0002708B"/>
    <w:rsid w:val="00030EB1"/>
    <w:rsid w:val="00033D7E"/>
    <w:rsid w:val="00036235"/>
    <w:rsid w:val="00037942"/>
    <w:rsid w:val="0004370B"/>
    <w:rsid w:val="0005473D"/>
    <w:rsid w:val="00055582"/>
    <w:rsid w:val="00067288"/>
    <w:rsid w:val="00075B18"/>
    <w:rsid w:val="00081706"/>
    <w:rsid w:val="00085703"/>
    <w:rsid w:val="00093490"/>
    <w:rsid w:val="00095591"/>
    <w:rsid w:val="0009630E"/>
    <w:rsid w:val="000A2399"/>
    <w:rsid w:val="000A63EC"/>
    <w:rsid w:val="000A6E9C"/>
    <w:rsid w:val="000B22E5"/>
    <w:rsid w:val="000B297C"/>
    <w:rsid w:val="000B7A96"/>
    <w:rsid w:val="000B7E3F"/>
    <w:rsid w:val="000C2FF0"/>
    <w:rsid w:val="000C63F9"/>
    <w:rsid w:val="000D128F"/>
    <w:rsid w:val="000D4FAD"/>
    <w:rsid w:val="000D56BE"/>
    <w:rsid w:val="000D587E"/>
    <w:rsid w:val="000D6FD3"/>
    <w:rsid w:val="000E1F68"/>
    <w:rsid w:val="000E61BA"/>
    <w:rsid w:val="000E73AD"/>
    <w:rsid w:val="00103BFE"/>
    <w:rsid w:val="00103C22"/>
    <w:rsid w:val="00104DB3"/>
    <w:rsid w:val="00104EE7"/>
    <w:rsid w:val="00113AB7"/>
    <w:rsid w:val="00122BC6"/>
    <w:rsid w:val="0012352E"/>
    <w:rsid w:val="0012465D"/>
    <w:rsid w:val="00125120"/>
    <w:rsid w:val="00126B8B"/>
    <w:rsid w:val="00131B7A"/>
    <w:rsid w:val="001463DA"/>
    <w:rsid w:val="001479F6"/>
    <w:rsid w:val="0015063E"/>
    <w:rsid w:val="001536DA"/>
    <w:rsid w:val="001567BF"/>
    <w:rsid w:val="001667E8"/>
    <w:rsid w:val="001728A8"/>
    <w:rsid w:val="00176BB5"/>
    <w:rsid w:val="001778B6"/>
    <w:rsid w:val="0018499E"/>
    <w:rsid w:val="00184E1C"/>
    <w:rsid w:val="001A482C"/>
    <w:rsid w:val="001A4A2E"/>
    <w:rsid w:val="001A5D0E"/>
    <w:rsid w:val="001C1FF5"/>
    <w:rsid w:val="001C3358"/>
    <w:rsid w:val="001C59B7"/>
    <w:rsid w:val="001C5A2A"/>
    <w:rsid w:val="001D24E3"/>
    <w:rsid w:val="001F5667"/>
    <w:rsid w:val="001F7240"/>
    <w:rsid w:val="001F7512"/>
    <w:rsid w:val="001F78FE"/>
    <w:rsid w:val="00207D12"/>
    <w:rsid w:val="00211FEF"/>
    <w:rsid w:val="00213FAA"/>
    <w:rsid w:val="00220CB2"/>
    <w:rsid w:val="00223E57"/>
    <w:rsid w:val="00224688"/>
    <w:rsid w:val="00226B6D"/>
    <w:rsid w:val="00232A89"/>
    <w:rsid w:val="0023313D"/>
    <w:rsid w:val="0023549C"/>
    <w:rsid w:val="00236670"/>
    <w:rsid w:val="00241A84"/>
    <w:rsid w:val="00243426"/>
    <w:rsid w:val="00244AFA"/>
    <w:rsid w:val="00247F7D"/>
    <w:rsid w:val="00252698"/>
    <w:rsid w:val="00255173"/>
    <w:rsid w:val="002603D7"/>
    <w:rsid w:val="0026588C"/>
    <w:rsid w:val="00272A0C"/>
    <w:rsid w:val="0027515C"/>
    <w:rsid w:val="00280629"/>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D085B"/>
    <w:rsid w:val="002D6045"/>
    <w:rsid w:val="002E058D"/>
    <w:rsid w:val="002E112B"/>
    <w:rsid w:val="002E1C05"/>
    <w:rsid w:val="002E6EA7"/>
    <w:rsid w:val="002F3B85"/>
    <w:rsid w:val="002F6CAB"/>
    <w:rsid w:val="00301364"/>
    <w:rsid w:val="00305EA1"/>
    <w:rsid w:val="00312768"/>
    <w:rsid w:val="00321852"/>
    <w:rsid w:val="00321ABA"/>
    <w:rsid w:val="00333BD0"/>
    <w:rsid w:val="00335591"/>
    <w:rsid w:val="003431EC"/>
    <w:rsid w:val="00343FFB"/>
    <w:rsid w:val="003546FC"/>
    <w:rsid w:val="003552CE"/>
    <w:rsid w:val="0036204A"/>
    <w:rsid w:val="00366158"/>
    <w:rsid w:val="0036699F"/>
    <w:rsid w:val="003718B1"/>
    <w:rsid w:val="003729A6"/>
    <w:rsid w:val="00375025"/>
    <w:rsid w:val="00375203"/>
    <w:rsid w:val="0037635A"/>
    <w:rsid w:val="003800BE"/>
    <w:rsid w:val="0038446C"/>
    <w:rsid w:val="0038508D"/>
    <w:rsid w:val="00385FF0"/>
    <w:rsid w:val="003866B1"/>
    <w:rsid w:val="003910CF"/>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67C1"/>
    <w:rsid w:val="003F211E"/>
    <w:rsid w:val="003F28AC"/>
    <w:rsid w:val="003F3514"/>
    <w:rsid w:val="003F36A4"/>
    <w:rsid w:val="0041142F"/>
    <w:rsid w:val="004124D2"/>
    <w:rsid w:val="00413567"/>
    <w:rsid w:val="004205BA"/>
    <w:rsid w:val="00420F95"/>
    <w:rsid w:val="004361AC"/>
    <w:rsid w:val="0044014A"/>
    <w:rsid w:val="00440A20"/>
    <w:rsid w:val="00441B79"/>
    <w:rsid w:val="004454FE"/>
    <w:rsid w:val="00450A67"/>
    <w:rsid w:val="00453E65"/>
    <w:rsid w:val="00456E40"/>
    <w:rsid w:val="00463951"/>
    <w:rsid w:val="00463FAF"/>
    <w:rsid w:val="00467E20"/>
    <w:rsid w:val="00471F27"/>
    <w:rsid w:val="00472899"/>
    <w:rsid w:val="004751AA"/>
    <w:rsid w:val="00477C8E"/>
    <w:rsid w:val="00483739"/>
    <w:rsid w:val="004850C1"/>
    <w:rsid w:val="00487834"/>
    <w:rsid w:val="00490A1D"/>
    <w:rsid w:val="004911E9"/>
    <w:rsid w:val="00491A01"/>
    <w:rsid w:val="004950B4"/>
    <w:rsid w:val="00497DA6"/>
    <w:rsid w:val="004A598B"/>
    <w:rsid w:val="004B127E"/>
    <w:rsid w:val="004B2557"/>
    <w:rsid w:val="004D1CBF"/>
    <w:rsid w:val="004E4E28"/>
    <w:rsid w:val="004E5036"/>
    <w:rsid w:val="004E5758"/>
    <w:rsid w:val="004E63EE"/>
    <w:rsid w:val="004E6641"/>
    <w:rsid w:val="004E72CD"/>
    <w:rsid w:val="004F4B3D"/>
    <w:rsid w:val="0050178F"/>
    <w:rsid w:val="0050181C"/>
    <w:rsid w:val="00501E95"/>
    <w:rsid w:val="0050375F"/>
    <w:rsid w:val="00506FDF"/>
    <w:rsid w:val="0051050D"/>
    <w:rsid w:val="00511D43"/>
    <w:rsid w:val="005140ED"/>
    <w:rsid w:val="005234C5"/>
    <w:rsid w:val="0052591C"/>
    <w:rsid w:val="0053178E"/>
    <w:rsid w:val="0053196A"/>
    <w:rsid w:val="00537448"/>
    <w:rsid w:val="005407B6"/>
    <w:rsid w:val="00541F8D"/>
    <w:rsid w:val="005430E6"/>
    <w:rsid w:val="00550818"/>
    <w:rsid w:val="00554D59"/>
    <w:rsid w:val="00554F7E"/>
    <w:rsid w:val="00555658"/>
    <w:rsid w:val="005578D0"/>
    <w:rsid w:val="00570619"/>
    <w:rsid w:val="005708E4"/>
    <w:rsid w:val="00572911"/>
    <w:rsid w:val="00573DF9"/>
    <w:rsid w:val="005765F8"/>
    <w:rsid w:val="00577735"/>
    <w:rsid w:val="0058169A"/>
    <w:rsid w:val="00585960"/>
    <w:rsid w:val="00592143"/>
    <w:rsid w:val="00594723"/>
    <w:rsid w:val="005975F6"/>
    <w:rsid w:val="005A5066"/>
    <w:rsid w:val="005B31EC"/>
    <w:rsid w:val="005B53CD"/>
    <w:rsid w:val="005B5FDD"/>
    <w:rsid w:val="005C2152"/>
    <w:rsid w:val="005D44BE"/>
    <w:rsid w:val="005F211D"/>
    <w:rsid w:val="00607062"/>
    <w:rsid w:val="0061033E"/>
    <w:rsid w:val="00614D18"/>
    <w:rsid w:val="00625AD2"/>
    <w:rsid w:val="00633A93"/>
    <w:rsid w:val="006360B2"/>
    <w:rsid w:val="00652978"/>
    <w:rsid w:val="006544F9"/>
    <w:rsid w:val="00655F2C"/>
    <w:rsid w:val="00665B25"/>
    <w:rsid w:val="00670C9D"/>
    <w:rsid w:val="006762B0"/>
    <w:rsid w:val="006775DC"/>
    <w:rsid w:val="00680493"/>
    <w:rsid w:val="006910CD"/>
    <w:rsid w:val="006915ED"/>
    <w:rsid w:val="00692D48"/>
    <w:rsid w:val="006A0D04"/>
    <w:rsid w:val="006A334A"/>
    <w:rsid w:val="006A7370"/>
    <w:rsid w:val="006C5A75"/>
    <w:rsid w:val="006C66EC"/>
    <w:rsid w:val="006D70AC"/>
    <w:rsid w:val="006E1081"/>
    <w:rsid w:val="006E23A2"/>
    <w:rsid w:val="006E41A0"/>
    <w:rsid w:val="006E6AE5"/>
    <w:rsid w:val="006F17A6"/>
    <w:rsid w:val="006F2569"/>
    <w:rsid w:val="007043DE"/>
    <w:rsid w:val="00714819"/>
    <w:rsid w:val="00720585"/>
    <w:rsid w:val="0072336E"/>
    <w:rsid w:val="0072487F"/>
    <w:rsid w:val="007337B8"/>
    <w:rsid w:val="00733EB5"/>
    <w:rsid w:val="00736F69"/>
    <w:rsid w:val="00737339"/>
    <w:rsid w:val="007406F8"/>
    <w:rsid w:val="00743D4B"/>
    <w:rsid w:val="00745360"/>
    <w:rsid w:val="007575E7"/>
    <w:rsid w:val="0076143B"/>
    <w:rsid w:val="00767A40"/>
    <w:rsid w:val="00771B76"/>
    <w:rsid w:val="00773AF6"/>
    <w:rsid w:val="00773C3A"/>
    <w:rsid w:val="00774024"/>
    <w:rsid w:val="007748AA"/>
    <w:rsid w:val="0077497D"/>
    <w:rsid w:val="00783E69"/>
    <w:rsid w:val="0078693C"/>
    <w:rsid w:val="00795F71"/>
    <w:rsid w:val="00797E8A"/>
    <w:rsid w:val="007A37C2"/>
    <w:rsid w:val="007B017C"/>
    <w:rsid w:val="007B5ADF"/>
    <w:rsid w:val="007B7FA9"/>
    <w:rsid w:val="007C063F"/>
    <w:rsid w:val="007C7E78"/>
    <w:rsid w:val="007D0830"/>
    <w:rsid w:val="007D10BC"/>
    <w:rsid w:val="007D6BAD"/>
    <w:rsid w:val="007E0AC2"/>
    <w:rsid w:val="007E1517"/>
    <w:rsid w:val="007E3ED8"/>
    <w:rsid w:val="007E5F7A"/>
    <w:rsid w:val="007E73AB"/>
    <w:rsid w:val="007F0ED6"/>
    <w:rsid w:val="007F32E7"/>
    <w:rsid w:val="007F6C27"/>
    <w:rsid w:val="00803DC6"/>
    <w:rsid w:val="00810915"/>
    <w:rsid w:val="008139BF"/>
    <w:rsid w:val="008162DD"/>
    <w:rsid w:val="00816C11"/>
    <w:rsid w:val="00816D19"/>
    <w:rsid w:val="00817EAB"/>
    <w:rsid w:val="00821671"/>
    <w:rsid w:val="00826B02"/>
    <w:rsid w:val="008319BF"/>
    <w:rsid w:val="0083323A"/>
    <w:rsid w:val="00837AFE"/>
    <w:rsid w:val="00841737"/>
    <w:rsid w:val="008466F2"/>
    <w:rsid w:val="008624B6"/>
    <w:rsid w:val="00863F5D"/>
    <w:rsid w:val="008647E0"/>
    <w:rsid w:val="00866D0B"/>
    <w:rsid w:val="00872484"/>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E295A"/>
    <w:rsid w:val="008E3EB6"/>
    <w:rsid w:val="008F2051"/>
    <w:rsid w:val="008F599A"/>
    <w:rsid w:val="008F7CFA"/>
    <w:rsid w:val="0090106B"/>
    <w:rsid w:val="00916E21"/>
    <w:rsid w:val="00922659"/>
    <w:rsid w:val="00926789"/>
    <w:rsid w:val="00931369"/>
    <w:rsid w:val="0093163B"/>
    <w:rsid w:val="00940EB8"/>
    <w:rsid w:val="00941407"/>
    <w:rsid w:val="009470D3"/>
    <w:rsid w:val="00950248"/>
    <w:rsid w:val="00955250"/>
    <w:rsid w:val="0095590B"/>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D6F70"/>
    <w:rsid w:val="009E0363"/>
    <w:rsid w:val="009E0E25"/>
    <w:rsid w:val="00A00422"/>
    <w:rsid w:val="00A03AC7"/>
    <w:rsid w:val="00A07B60"/>
    <w:rsid w:val="00A10FC3"/>
    <w:rsid w:val="00A12082"/>
    <w:rsid w:val="00A133D1"/>
    <w:rsid w:val="00A2069C"/>
    <w:rsid w:val="00A20DCC"/>
    <w:rsid w:val="00A21178"/>
    <w:rsid w:val="00A23E0A"/>
    <w:rsid w:val="00A24E09"/>
    <w:rsid w:val="00A3306C"/>
    <w:rsid w:val="00A36265"/>
    <w:rsid w:val="00A37DB4"/>
    <w:rsid w:val="00A401FE"/>
    <w:rsid w:val="00A53A7C"/>
    <w:rsid w:val="00A54C39"/>
    <w:rsid w:val="00A562CF"/>
    <w:rsid w:val="00A56E14"/>
    <w:rsid w:val="00A6073E"/>
    <w:rsid w:val="00A615B8"/>
    <w:rsid w:val="00A63E8B"/>
    <w:rsid w:val="00A6461C"/>
    <w:rsid w:val="00A70DC1"/>
    <w:rsid w:val="00A72BC8"/>
    <w:rsid w:val="00A76095"/>
    <w:rsid w:val="00A77BD1"/>
    <w:rsid w:val="00A859C0"/>
    <w:rsid w:val="00A9254D"/>
    <w:rsid w:val="00A9511B"/>
    <w:rsid w:val="00A97030"/>
    <w:rsid w:val="00AB440B"/>
    <w:rsid w:val="00AC1A90"/>
    <w:rsid w:val="00AC6847"/>
    <w:rsid w:val="00AC7C2A"/>
    <w:rsid w:val="00AD1B5D"/>
    <w:rsid w:val="00AD6734"/>
    <w:rsid w:val="00AE485C"/>
    <w:rsid w:val="00AE5567"/>
    <w:rsid w:val="00AF1239"/>
    <w:rsid w:val="00AF49E9"/>
    <w:rsid w:val="00AF56FA"/>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18C7"/>
    <w:rsid w:val="00B40315"/>
    <w:rsid w:val="00B52E82"/>
    <w:rsid w:val="00B61C9C"/>
    <w:rsid w:val="00B63AAB"/>
    <w:rsid w:val="00B64563"/>
    <w:rsid w:val="00B70A34"/>
    <w:rsid w:val="00B75EE1"/>
    <w:rsid w:val="00B75F28"/>
    <w:rsid w:val="00B7757D"/>
    <w:rsid w:val="00B81B63"/>
    <w:rsid w:val="00B87687"/>
    <w:rsid w:val="00BA20AA"/>
    <w:rsid w:val="00BA2587"/>
    <w:rsid w:val="00BA3AA5"/>
    <w:rsid w:val="00BB194F"/>
    <w:rsid w:val="00BC384E"/>
    <w:rsid w:val="00BC3DF1"/>
    <w:rsid w:val="00BD4425"/>
    <w:rsid w:val="00BD7440"/>
    <w:rsid w:val="00BE25A4"/>
    <w:rsid w:val="00BF3B9E"/>
    <w:rsid w:val="00BF3DD1"/>
    <w:rsid w:val="00C02518"/>
    <w:rsid w:val="00C144CB"/>
    <w:rsid w:val="00C172DA"/>
    <w:rsid w:val="00C2237D"/>
    <w:rsid w:val="00C22441"/>
    <w:rsid w:val="00C227D8"/>
    <w:rsid w:val="00C23CC5"/>
    <w:rsid w:val="00C24046"/>
    <w:rsid w:val="00C2475D"/>
    <w:rsid w:val="00C25B49"/>
    <w:rsid w:val="00C3021A"/>
    <w:rsid w:val="00C35712"/>
    <w:rsid w:val="00C3601C"/>
    <w:rsid w:val="00C45F34"/>
    <w:rsid w:val="00C46F14"/>
    <w:rsid w:val="00C52EC7"/>
    <w:rsid w:val="00C565CE"/>
    <w:rsid w:val="00C56B92"/>
    <w:rsid w:val="00C64B86"/>
    <w:rsid w:val="00C67AAB"/>
    <w:rsid w:val="00C715EB"/>
    <w:rsid w:val="00C71873"/>
    <w:rsid w:val="00C75708"/>
    <w:rsid w:val="00C8349F"/>
    <w:rsid w:val="00C866BC"/>
    <w:rsid w:val="00CA068A"/>
    <w:rsid w:val="00CA45A1"/>
    <w:rsid w:val="00CA73A7"/>
    <w:rsid w:val="00CB1425"/>
    <w:rsid w:val="00CB6737"/>
    <w:rsid w:val="00CB7139"/>
    <w:rsid w:val="00CC0D2D"/>
    <w:rsid w:val="00CC32AB"/>
    <w:rsid w:val="00CC683D"/>
    <w:rsid w:val="00CD17D8"/>
    <w:rsid w:val="00CD2EFE"/>
    <w:rsid w:val="00CD49A9"/>
    <w:rsid w:val="00CD7366"/>
    <w:rsid w:val="00CD7FEA"/>
    <w:rsid w:val="00CE5657"/>
    <w:rsid w:val="00CF3474"/>
    <w:rsid w:val="00CF5B41"/>
    <w:rsid w:val="00CF5BC5"/>
    <w:rsid w:val="00D03196"/>
    <w:rsid w:val="00D055C0"/>
    <w:rsid w:val="00D102B0"/>
    <w:rsid w:val="00D12E3C"/>
    <w:rsid w:val="00D133F8"/>
    <w:rsid w:val="00D139F1"/>
    <w:rsid w:val="00D14A3E"/>
    <w:rsid w:val="00D15C90"/>
    <w:rsid w:val="00D17143"/>
    <w:rsid w:val="00D22734"/>
    <w:rsid w:val="00D24072"/>
    <w:rsid w:val="00D32F95"/>
    <w:rsid w:val="00D35E55"/>
    <w:rsid w:val="00D41891"/>
    <w:rsid w:val="00D4245B"/>
    <w:rsid w:val="00D45128"/>
    <w:rsid w:val="00D465A1"/>
    <w:rsid w:val="00D52C28"/>
    <w:rsid w:val="00D576AE"/>
    <w:rsid w:val="00D60D0B"/>
    <w:rsid w:val="00D756FD"/>
    <w:rsid w:val="00D77E38"/>
    <w:rsid w:val="00D77F6A"/>
    <w:rsid w:val="00D80644"/>
    <w:rsid w:val="00D84943"/>
    <w:rsid w:val="00D84C1C"/>
    <w:rsid w:val="00D918DF"/>
    <w:rsid w:val="00D91E8E"/>
    <w:rsid w:val="00D93283"/>
    <w:rsid w:val="00D949BC"/>
    <w:rsid w:val="00D95179"/>
    <w:rsid w:val="00D979B9"/>
    <w:rsid w:val="00DA1477"/>
    <w:rsid w:val="00DA1F7E"/>
    <w:rsid w:val="00DB2C0F"/>
    <w:rsid w:val="00DC4435"/>
    <w:rsid w:val="00DD3C0C"/>
    <w:rsid w:val="00DE03A8"/>
    <w:rsid w:val="00DE2DFC"/>
    <w:rsid w:val="00DE509C"/>
    <w:rsid w:val="00DE5603"/>
    <w:rsid w:val="00DF62E8"/>
    <w:rsid w:val="00E00AA4"/>
    <w:rsid w:val="00E02D9E"/>
    <w:rsid w:val="00E03607"/>
    <w:rsid w:val="00E06F75"/>
    <w:rsid w:val="00E1219D"/>
    <w:rsid w:val="00E12DE3"/>
    <w:rsid w:val="00E134B7"/>
    <w:rsid w:val="00E20E77"/>
    <w:rsid w:val="00E309B8"/>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8232D"/>
    <w:rsid w:val="00E836A7"/>
    <w:rsid w:val="00E83818"/>
    <w:rsid w:val="00E8749E"/>
    <w:rsid w:val="00E90C01"/>
    <w:rsid w:val="00E9447B"/>
    <w:rsid w:val="00EA486E"/>
    <w:rsid w:val="00EB10B1"/>
    <w:rsid w:val="00EB1F3A"/>
    <w:rsid w:val="00EB6023"/>
    <w:rsid w:val="00EC263D"/>
    <w:rsid w:val="00EC2A40"/>
    <w:rsid w:val="00ED0A7B"/>
    <w:rsid w:val="00ED30B5"/>
    <w:rsid w:val="00EE2AF0"/>
    <w:rsid w:val="00EE5992"/>
    <w:rsid w:val="00EF0844"/>
    <w:rsid w:val="00EF596D"/>
    <w:rsid w:val="00EF7E5B"/>
    <w:rsid w:val="00F00390"/>
    <w:rsid w:val="00F01134"/>
    <w:rsid w:val="00F059D9"/>
    <w:rsid w:val="00F11290"/>
    <w:rsid w:val="00F25FDC"/>
    <w:rsid w:val="00F379A0"/>
    <w:rsid w:val="00F42E68"/>
    <w:rsid w:val="00F50DFD"/>
    <w:rsid w:val="00F53DAC"/>
    <w:rsid w:val="00F57B0C"/>
    <w:rsid w:val="00F64B97"/>
    <w:rsid w:val="00F65710"/>
    <w:rsid w:val="00F80B22"/>
    <w:rsid w:val="00F81B31"/>
    <w:rsid w:val="00F83E17"/>
    <w:rsid w:val="00F90738"/>
    <w:rsid w:val="00FA0A1A"/>
    <w:rsid w:val="00FA168D"/>
    <w:rsid w:val="00FA2491"/>
    <w:rsid w:val="00FA3840"/>
    <w:rsid w:val="00FA4006"/>
    <w:rsid w:val="00FA4F6E"/>
    <w:rsid w:val="00FA4FA5"/>
    <w:rsid w:val="00FB4C1C"/>
    <w:rsid w:val="00FB67EC"/>
    <w:rsid w:val="00FC048D"/>
    <w:rsid w:val="00FC4C95"/>
    <w:rsid w:val="00FC5AD7"/>
    <w:rsid w:val="00FC613A"/>
    <w:rsid w:val="00FC6EDA"/>
    <w:rsid w:val="00FC7598"/>
    <w:rsid w:val="00FD4735"/>
    <w:rsid w:val="00FD76CA"/>
    <w:rsid w:val="00FE14B0"/>
    <w:rsid w:val="00FE2700"/>
    <w:rsid w:val="00FE3183"/>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5A1"/>
  </w:style>
  <w:style w:type="paragraph" w:styleId="Virsraksts3">
    <w:name w:val="heading 3"/>
    <w:basedOn w:val="Parasts"/>
    <w:link w:val="Virsraksts3Rakstz"/>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3Rakstz">
    <w:name w:val="Virsraksts 3 Rakstz."/>
    <w:basedOn w:val="Noklusjumarindkopasfonts"/>
    <w:link w:val="Virsraksts3"/>
    <w:uiPriority w:val="9"/>
    <w:rsid w:val="00176BB5"/>
    <w:rPr>
      <w:rFonts w:ascii="Times New Roman" w:eastAsia="Times New Roman" w:hAnsi="Times New Roman" w:cs="Times New Roman"/>
      <w:b/>
      <w:bCs/>
      <w:sz w:val="27"/>
      <w:szCs w:val="27"/>
      <w:lang w:eastAsia="lv-LV"/>
    </w:rPr>
  </w:style>
  <w:style w:type="character" w:styleId="Neatrisintapieminana">
    <w:name w:val="Unresolved Mention"/>
    <w:basedOn w:val="Noklusjumarindkopasfonts"/>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Dimant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uta.Treij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A1F6A-6071-48FB-B023-FC351502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4422</Words>
  <Characters>2521</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Zakevica</dc:creator>
  <cp:lastModifiedBy>Inese Duļķe</cp:lastModifiedBy>
  <cp:revision>7</cp:revision>
  <cp:lastPrinted>2020-01-20T14:48:00Z</cp:lastPrinted>
  <dcterms:created xsi:type="dcterms:W3CDTF">2021-04-21T08:07:00Z</dcterms:created>
  <dcterms:modified xsi:type="dcterms:W3CDTF">2021-04-21T10:26:00Z</dcterms:modified>
</cp:coreProperties>
</file>