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F49A" w14:textId="77777777" w:rsidR="00432DAD" w:rsidRDefault="00432DAD" w:rsidP="00EB3562">
      <w:pPr>
        <w:tabs>
          <w:tab w:val="left" w:pos="6663"/>
        </w:tabs>
      </w:pPr>
    </w:p>
    <w:p w14:paraId="24EE65C5" w14:textId="77777777" w:rsidR="00432DAD" w:rsidRDefault="00432DAD" w:rsidP="00EB3562">
      <w:pPr>
        <w:tabs>
          <w:tab w:val="left" w:pos="6663"/>
        </w:tabs>
      </w:pPr>
    </w:p>
    <w:p w14:paraId="1943120A" w14:textId="77777777" w:rsidR="00432DAD" w:rsidRDefault="00432DAD" w:rsidP="00EB3562">
      <w:pPr>
        <w:tabs>
          <w:tab w:val="left" w:pos="6663"/>
        </w:tabs>
      </w:pPr>
    </w:p>
    <w:p w14:paraId="57DA0EDF" w14:textId="1370C9D2" w:rsidR="00432DAD" w:rsidRPr="00EB3562" w:rsidRDefault="00432DAD" w:rsidP="00EB3562">
      <w:pPr>
        <w:tabs>
          <w:tab w:val="left" w:pos="6663"/>
        </w:tabs>
        <w:rPr>
          <w:b/>
        </w:rPr>
      </w:pPr>
      <w:r w:rsidRPr="00EB3562">
        <w:t xml:space="preserve">2021. gada </w:t>
      </w:r>
      <w:r w:rsidR="003B4BAB">
        <w:t>28. aprīlī</w:t>
      </w:r>
      <w:r w:rsidRPr="00EB3562">
        <w:tab/>
        <w:t>Rīkojums Nr.</w:t>
      </w:r>
      <w:r w:rsidR="003B4BAB">
        <w:t> 281</w:t>
      </w:r>
    </w:p>
    <w:p w14:paraId="63795FF2" w14:textId="2CA93759" w:rsidR="00432DAD" w:rsidRPr="00EB3562" w:rsidRDefault="00432DAD" w:rsidP="00EB3562">
      <w:pPr>
        <w:tabs>
          <w:tab w:val="left" w:pos="6663"/>
        </w:tabs>
      </w:pPr>
      <w:r w:rsidRPr="00EB3562">
        <w:t>Rīgā</w:t>
      </w:r>
      <w:r w:rsidRPr="00EB3562">
        <w:tab/>
        <w:t>(prot. Nr.</w:t>
      </w:r>
      <w:r w:rsidR="003B4BAB">
        <w:t> 34 40</w:t>
      </w:r>
      <w:bookmarkStart w:id="0" w:name="_GoBack"/>
      <w:bookmarkEnd w:id="0"/>
      <w:r w:rsidRPr="00EB3562">
        <w:t>. §)</w:t>
      </w:r>
    </w:p>
    <w:p w14:paraId="2CFA170F" w14:textId="77777777" w:rsidR="0075373D" w:rsidRPr="00E4010A" w:rsidRDefault="0075373D" w:rsidP="0075373D">
      <w:pPr>
        <w:jc w:val="center"/>
        <w:rPr>
          <w:b/>
        </w:rPr>
      </w:pPr>
    </w:p>
    <w:p w14:paraId="1556BF55" w14:textId="328B6A29" w:rsidR="0075373D" w:rsidRDefault="002B6E10" w:rsidP="002701D2">
      <w:pPr>
        <w:jc w:val="center"/>
        <w:rPr>
          <w:rFonts w:eastAsia="ヒラギノ角ゴ Pro W3" w:cs="Times New Roman"/>
          <w:b/>
          <w:spacing w:val="0"/>
          <w:kern w:val="3"/>
        </w:rPr>
      </w:pPr>
      <w:r w:rsidRPr="002B6E10">
        <w:rPr>
          <w:rFonts w:eastAsia="ヒラギノ角ゴ Pro W3" w:cs="Times New Roman"/>
          <w:b/>
          <w:spacing w:val="0"/>
          <w:kern w:val="3"/>
        </w:rPr>
        <w:t xml:space="preserve">Par </w:t>
      </w:r>
      <w:r w:rsidR="002701D2" w:rsidRPr="002B6E10">
        <w:rPr>
          <w:rFonts w:eastAsia="ヒラギノ角ゴ Pro W3" w:cs="Times New Roman"/>
          <w:b/>
          <w:spacing w:val="0"/>
          <w:kern w:val="3"/>
        </w:rPr>
        <w:t xml:space="preserve">satiksmes nozares </w:t>
      </w:r>
      <w:r w:rsidR="00FC2921" w:rsidRPr="002B6E10">
        <w:rPr>
          <w:rFonts w:eastAsia="ヒラギノ角ゴ Pro W3" w:cs="Times New Roman"/>
          <w:b/>
          <w:spacing w:val="0"/>
          <w:kern w:val="3"/>
        </w:rPr>
        <w:t xml:space="preserve">kritiski svarīgo </w:t>
      </w:r>
      <w:r w:rsidRPr="002B6E10">
        <w:rPr>
          <w:rFonts w:eastAsia="ヒラギノ角ゴ Pro W3" w:cs="Times New Roman"/>
          <w:b/>
          <w:spacing w:val="0"/>
          <w:kern w:val="3"/>
        </w:rPr>
        <w:t xml:space="preserve">darbinieku </w:t>
      </w:r>
      <w:r w:rsidR="002701D2">
        <w:rPr>
          <w:rFonts w:eastAsia="ヒラギノ角ゴ Pro W3" w:cs="Times New Roman"/>
          <w:b/>
          <w:spacing w:val="0"/>
          <w:kern w:val="3"/>
        </w:rPr>
        <w:t>vakcināciju</w:t>
      </w:r>
    </w:p>
    <w:p w14:paraId="06A168D4" w14:textId="77777777" w:rsidR="002B6E10" w:rsidRPr="001C554E" w:rsidRDefault="002B6E10" w:rsidP="002B6E10">
      <w:pPr>
        <w:jc w:val="center"/>
        <w:rPr>
          <w:rFonts w:cs="Times New Roman"/>
          <w:color w:val="auto"/>
          <w:shd w:val="clear" w:color="auto" w:fill="FFFFFF"/>
        </w:rPr>
      </w:pPr>
    </w:p>
    <w:p w14:paraId="3BF6EA22" w14:textId="6492B35B" w:rsidR="0075373D" w:rsidRPr="001C554E" w:rsidRDefault="00AC4302" w:rsidP="00795333">
      <w:pPr>
        <w:ind w:firstLine="720"/>
        <w:jc w:val="both"/>
        <w:rPr>
          <w:rStyle w:val="spelle"/>
          <w:rFonts w:cs="Times New Roman"/>
          <w:color w:val="auto"/>
        </w:rPr>
      </w:pPr>
      <w:r w:rsidRPr="001C554E">
        <w:rPr>
          <w:rFonts w:cs="Times New Roman"/>
          <w:color w:val="auto"/>
          <w:shd w:val="clear" w:color="auto" w:fill="FFFFFF"/>
        </w:rPr>
        <w:t xml:space="preserve">Lai nodrošinātu </w:t>
      </w:r>
      <w:r w:rsidR="00D46211" w:rsidRPr="00D46211">
        <w:rPr>
          <w:rFonts w:eastAsia="Calibri" w:cs="Times New Roman"/>
          <w:spacing w:val="0"/>
          <w:lang w:eastAsia="lv-LV"/>
        </w:rPr>
        <w:t>nepārtrauktu un drošu gaisa satiksmes vadības pakalpojumu sniegšanu un dzelzceļa infrastruktūras pārvaldīšanu</w:t>
      </w:r>
      <w:r>
        <w:rPr>
          <w:rFonts w:cs="Times New Roman"/>
          <w:color w:val="auto"/>
          <w:shd w:val="clear" w:color="auto" w:fill="FFFFFF"/>
        </w:rPr>
        <w:t>,</w:t>
      </w:r>
      <w:r w:rsidRPr="001C554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s</w:t>
      </w:r>
      <w:r w:rsidR="000C4893" w:rsidRPr="001C554E">
        <w:rPr>
          <w:rFonts w:cs="Times New Roman"/>
          <w:color w:val="auto"/>
        </w:rPr>
        <w:t>askaņā ar Ministru kabineta 2021.</w:t>
      </w:r>
      <w:r w:rsidR="00FC2921">
        <w:rPr>
          <w:rFonts w:cs="Times New Roman"/>
          <w:color w:val="auto"/>
        </w:rPr>
        <w:t> </w:t>
      </w:r>
      <w:r w:rsidR="000C4893" w:rsidRPr="001C554E">
        <w:rPr>
          <w:rFonts w:cs="Times New Roman"/>
          <w:color w:val="auto"/>
        </w:rPr>
        <w:t>gada 16.</w:t>
      </w:r>
      <w:r w:rsidR="00FC2921">
        <w:rPr>
          <w:rFonts w:cs="Times New Roman"/>
          <w:color w:val="auto"/>
        </w:rPr>
        <w:t> </w:t>
      </w:r>
      <w:r w:rsidR="000C4893" w:rsidRPr="001C554E">
        <w:rPr>
          <w:rFonts w:cs="Times New Roman"/>
          <w:color w:val="auto"/>
        </w:rPr>
        <w:t xml:space="preserve">februāra sēdes protokollēmuma (prot. Nr. 17 3. §) </w:t>
      </w:r>
      <w:r w:rsidR="00054C5A">
        <w:rPr>
          <w:rFonts w:cs="Times New Roman"/>
          <w:color w:val="auto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054C5A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054C5A">
        <w:rPr>
          <w:rFonts w:cs="Times New Roman"/>
          <w:color w:val="auto"/>
          <w:shd w:val="clear" w:color="auto" w:fill="FFFFFF"/>
        </w:rPr>
        <w:t>""</w:t>
      </w:r>
      <w:r w:rsidR="000C4893" w:rsidRPr="001C554E">
        <w:rPr>
          <w:rFonts w:cs="Times New Roman"/>
          <w:color w:val="auto"/>
        </w:rPr>
        <w:t xml:space="preserve"> 4. punktu</w:t>
      </w:r>
      <w:r w:rsidR="0075373D" w:rsidRPr="001C554E">
        <w:rPr>
          <w:rFonts w:cs="Times New Roman"/>
          <w:color w:val="auto"/>
          <w:shd w:val="clear" w:color="auto" w:fill="FFFFFF"/>
        </w:rPr>
        <w:t xml:space="preserve"> noteikt</w:t>
      </w:r>
      <w:r w:rsidR="00AB2C80" w:rsidRPr="001C554E">
        <w:rPr>
          <w:rFonts w:cs="Times New Roman"/>
          <w:color w:val="auto"/>
          <w:shd w:val="clear" w:color="auto" w:fill="FFFFFF"/>
        </w:rPr>
        <w:t xml:space="preserve"> </w:t>
      </w:r>
      <w:r w:rsidR="00FC2921">
        <w:rPr>
          <w:rFonts w:cs="Times New Roman"/>
          <w:color w:val="auto"/>
        </w:rPr>
        <w:t xml:space="preserve">valsts akciju sabiedrības "Latvijas Gaisa satiksme" un valsts akciju sabiedrības "Latvijas dzelzceļš" </w:t>
      </w:r>
      <w:r w:rsidR="002701D2" w:rsidRPr="002701D2">
        <w:rPr>
          <w:rFonts w:cs="Times New Roman"/>
          <w:color w:val="auto"/>
          <w:shd w:val="clear" w:color="auto" w:fill="FFFFFF"/>
        </w:rPr>
        <w:t>V</w:t>
      </w:r>
      <w:r w:rsidR="00FC2921">
        <w:rPr>
          <w:rFonts w:cs="Times New Roman"/>
          <w:color w:val="auto"/>
          <w:shd w:val="clear" w:color="auto" w:fill="FFFFFF"/>
        </w:rPr>
        <w:t> </w:t>
      </w:r>
      <w:r w:rsidR="002701D2" w:rsidRPr="002701D2">
        <w:rPr>
          <w:rFonts w:cs="Times New Roman"/>
          <w:color w:val="auto"/>
          <w:shd w:val="clear" w:color="auto" w:fill="FFFFFF"/>
        </w:rPr>
        <w:t>prioritāri vakcinējamo personu grupā iekļaujamo</w:t>
      </w:r>
      <w:r w:rsidR="00FC2921">
        <w:rPr>
          <w:rFonts w:cs="Times New Roman"/>
          <w:color w:val="auto"/>
          <w:shd w:val="clear" w:color="auto" w:fill="FFFFFF"/>
        </w:rPr>
        <w:t>s</w:t>
      </w:r>
      <w:r w:rsidR="002701D2" w:rsidRPr="002701D2">
        <w:rPr>
          <w:rFonts w:cs="Times New Roman"/>
          <w:color w:val="auto"/>
          <w:shd w:val="clear" w:color="auto" w:fill="FFFFFF"/>
        </w:rPr>
        <w:t xml:space="preserve"> </w:t>
      </w:r>
      <w:r w:rsidR="002701D2">
        <w:rPr>
          <w:rFonts w:cs="Times New Roman"/>
          <w:color w:val="auto"/>
        </w:rPr>
        <w:t>satiksmes nozares</w:t>
      </w:r>
      <w:r w:rsidR="0075373D" w:rsidRPr="001C554E">
        <w:rPr>
          <w:rFonts w:cs="Times New Roman"/>
          <w:color w:val="auto"/>
        </w:rPr>
        <w:t xml:space="preserve"> </w:t>
      </w:r>
      <w:r w:rsidR="00E52A62">
        <w:rPr>
          <w:rFonts w:cs="Times New Roman"/>
          <w:color w:val="auto"/>
        </w:rPr>
        <w:t>kritiski svarīgo darbinieku</w:t>
      </w:r>
      <w:r w:rsidR="0075373D" w:rsidRPr="001C554E">
        <w:rPr>
          <w:rFonts w:cs="Times New Roman"/>
          <w:color w:val="auto"/>
        </w:rPr>
        <w:t xml:space="preserve"> </w:t>
      </w:r>
      <w:r w:rsidR="00795333">
        <w:rPr>
          <w:rFonts w:cs="Times New Roman"/>
          <w:color w:val="auto"/>
        </w:rPr>
        <w:t xml:space="preserve">amatus, kuros nodarbinātie ir </w:t>
      </w:r>
      <w:r w:rsidR="00922616" w:rsidRPr="001C554E">
        <w:rPr>
          <w:rFonts w:cs="Times New Roman"/>
          <w:color w:val="auto"/>
        </w:rPr>
        <w:t xml:space="preserve">prioritāri </w:t>
      </w:r>
      <w:r w:rsidR="0075373D" w:rsidRPr="001C554E">
        <w:rPr>
          <w:rFonts w:cs="Times New Roman"/>
          <w:color w:val="auto"/>
        </w:rPr>
        <w:t>vakcinējam</w:t>
      </w:r>
      <w:r w:rsidR="00795333">
        <w:rPr>
          <w:rFonts w:cs="Times New Roman"/>
          <w:color w:val="auto"/>
        </w:rPr>
        <w:t>i</w:t>
      </w:r>
      <w:r w:rsidR="00922616" w:rsidRPr="001C554E">
        <w:rPr>
          <w:rFonts w:cs="Times New Roman"/>
          <w:color w:val="auto"/>
        </w:rPr>
        <w:t xml:space="preserve"> </w:t>
      </w:r>
      <w:r w:rsidR="0075373D" w:rsidRPr="001C554E">
        <w:rPr>
          <w:rFonts w:cs="Times New Roman"/>
          <w:color w:val="auto"/>
        </w:rPr>
        <w:t xml:space="preserve">pret </w:t>
      </w:r>
      <w:r w:rsidR="004B1618" w:rsidRPr="001C554E">
        <w:rPr>
          <w:rFonts w:cs="Times New Roman"/>
          <w:color w:val="auto"/>
        </w:rPr>
        <w:t xml:space="preserve">Covid-19 </w:t>
      </w:r>
      <w:r w:rsidR="0075373D" w:rsidRPr="001C554E">
        <w:rPr>
          <w:rFonts w:cs="Times New Roman"/>
          <w:color w:val="auto"/>
        </w:rPr>
        <w:t>infekcij</w:t>
      </w:r>
      <w:r w:rsidR="00EC7B73">
        <w:rPr>
          <w:rFonts w:cs="Times New Roman"/>
          <w:color w:val="auto"/>
        </w:rPr>
        <w:t>u</w:t>
      </w:r>
      <w:r w:rsidR="0075373D" w:rsidRPr="001C554E">
        <w:rPr>
          <w:rFonts w:cs="Times New Roman"/>
          <w:color w:val="auto"/>
        </w:rPr>
        <w:t xml:space="preserve"> </w:t>
      </w:r>
      <w:r w:rsidR="00795333">
        <w:rPr>
          <w:rFonts w:cs="Times New Roman"/>
          <w:color w:val="auto"/>
        </w:rPr>
        <w:t>(</w:t>
      </w:r>
      <w:r w:rsidR="00665D47" w:rsidRPr="001C554E">
        <w:rPr>
          <w:rFonts w:cs="Times New Roman"/>
          <w:color w:val="auto"/>
        </w:rPr>
        <w:t>pielikum</w:t>
      </w:r>
      <w:r w:rsidR="00795333">
        <w:rPr>
          <w:rFonts w:cs="Times New Roman"/>
          <w:color w:val="auto"/>
        </w:rPr>
        <w:t>s)</w:t>
      </w:r>
      <w:r w:rsidR="0075373D" w:rsidRPr="001C554E">
        <w:rPr>
          <w:rFonts w:cs="Times New Roman"/>
          <w:color w:val="auto"/>
        </w:rPr>
        <w:t>.</w:t>
      </w:r>
    </w:p>
    <w:p w14:paraId="27295B67" w14:textId="78A44346" w:rsidR="00432DAD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50B5D1DC" w14:textId="6617AB6B" w:rsidR="00432DAD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351810FF" w14:textId="77777777" w:rsidR="00054C5A" w:rsidRPr="001C554E" w:rsidRDefault="00054C5A" w:rsidP="0075373D">
      <w:pPr>
        <w:jc w:val="both"/>
        <w:rPr>
          <w:rFonts w:cs="Times New Roman"/>
          <w:color w:val="auto"/>
          <w:spacing w:val="0"/>
        </w:rPr>
      </w:pPr>
    </w:p>
    <w:p w14:paraId="347A7003" w14:textId="77777777" w:rsidR="00054C5A" w:rsidRPr="00DE283C" w:rsidRDefault="00054C5A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827FC67" w14:textId="77777777" w:rsidR="00054C5A" w:rsidRDefault="00054C5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0AE90B" w14:textId="77777777" w:rsidR="00054C5A" w:rsidRDefault="00054C5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9AF481" w14:textId="77777777" w:rsidR="00054C5A" w:rsidRDefault="00054C5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A2EAD4" w14:textId="77777777" w:rsidR="00054C5A" w:rsidRPr="001258F6" w:rsidRDefault="00054C5A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68E3738" w14:textId="33E6B354" w:rsidR="00CA79D3" w:rsidRPr="00054C5A" w:rsidRDefault="00CA79D3" w:rsidP="00054C5A">
      <w:pPr>
        <w:pStyle w:val="naisf"/>
        <w:ind w:firstLine="0"/>
        <w:rPr>
          <w:rFonts w:eastAsia="Arial Unicode MS" w:cs="Arial Unicode MS"/>
          <w:color w:val="000000"/>
          <w:spacing w:val="-2"/>
          <w:sz w:val="28"/>
          <w:szCs w:val="28"/>
          <w:u w:color="000000"/>
          <w:bdr w:val="nil"/>
          <w:lang w:val="de-DE" w:eastAsia="lv-LV"/>
        </w:rPr>
      </w:pPr>
    </w:p>
    <w:p w14:paraId="38E926AD" w14:textId="77777777" w:rsidR="00CA79D3" w:rsidRPr="00CA79D3" w:rsidRDefault="00CA79D3" w:rsidP="00054C5A">
      <w:pPr>
        <w:pStyle w:val="naisf"/>
        <w:ind w:firstLine="0"/>
        <w:rPr>
          <w:rFonts w:eastAsia="Arial Unicode MS" w:cs="Arial Unicode MS"/>
          <w:color w:val="000000"/>
          <w:spacing w:val="-2"/>
          <w:sz w:val="28"/>
          <w:szCs w:val="28"/>
          <w:u w:color="000000"/>
          <w:bdr w:val="nil"/>
          <w:lang w:eastAsia="lv-LV"/>
        </w:rPr>
      </w:pPr>
    </w:p>
    <w:sectPr w:rsidR="00CA79D3" w:rsidRPr="00CA79D3" w:rsidSect="0075373D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2F69" w14:textId="77777777" w:rsidR="003C66E2" w:rsidRDefault="003C66E2" w:rsidP="0075373D">
      <w:r>
        <w:separator/>
      </w:r>
    </w:p>
  </w:endnote>
  <w:endnote w:type="continuationSeparator" w:id="0">
    <w:p w14:paraId="41B2B944" w14:textId="77777777" w:rsidR="003C66E2" w:rsidRDefault="003C66E2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8FCD" w14:textId="3DAEBD1E" w:rsidR="00432DAD" w:rsidRPr="00054C5A" w:rsidRDefault="00054C5A">
    <w:pPr>
      <w:pStyle w:val="Footer"/>
      <w:rPr>
        <w:sz w:val="16"/>
        <w:szCs w:val="16"/>
      </w:rPr>
    </w:pPr>
    <w:r w:rsidRPr="00054C5A">
      <w:rPr>
        <w:sz w:val="16"/>
        <w:szCs w:val="16"/>
      </w:rPr>
      <w:t>R0887_1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18C1" w14:textId="77777777" w:rsidR="003C66E2" w:rsidRDefault="003C66E2" w:rsidP="0075373D">
      <w:r>
        <w:separator/>
      </w:r>
    </w:p>
  </w:footnote>
  <w:footnote w:type="continuationSeparator" w:id="0">
    <w:p w14:paraId="1C7B63BE" w14:textId="77777777" w:rsidR="003C66E2" w:rsidRDefault="003C66E2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4CC0" w14:textId="77777777" w:rsidR="00432DAD" w:rsidRDefault="00432DAD" w:rsidP="4DDABCCB">
    <w:pPr>
      <w:pStyle w:val="Header"/>
      <w:rPr>
        <w:noProof/>
      </w:rPr>
    </w:pPr>
  </w:p>
  <w:p w14:paraId="53ED94B5" w14:textId="4BD5D410" w:rsidR="00432DAD" w:rsidRDefault="00432DAD">
    <w:pPr>
      <w:pStyle w:val="Header"/>
      <w:rPr>
        <w:noProof/>
      </w:rPr>
    </w:pPr>
    <w:r>
      <w:rPr>
        <w:noProof/>
      </w:rPr>
      <w:drawing>
        <wp:inline distT="0" distB="0" distL="0" distR="0" wp14:anchorId="6E9B7AEC" wp14:editId="5DC78F6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41565"/>
    <w:rsid w:val="00054C5A"/>
    <w:rsid w:val="000C1413"/>
    <w:rsid w:val="000C4893"/>
    <w:rsid w:val="000F1A1D"/>
    <w:rsid w:val="00127239"/>
    <w:rsid w:val="0014455A"/>
    <w:rsid w:val="001600C8"/>
    <w:rsid w:val="001C554E"/>
    <w:rsid w:val="00244DAD"/>
    <w:rsid w:val="002701D2"/>
    <w:rsid w:val="002716C3"/>
    <w:rsid w:val="002B6560"/>
    <w:rsid w:val="002B6E10"/>
    <w:rsid w:val="002C6DB9"/>
    <w:rsid w:val="002D7F72"/>
    <w:rsid w:val="002E235F"/>
    <w:rsid w:val="002E68E0"/>
    <w:rsid w:val="00313C2D"/>
    <w:rsid w:val="003B4BAB"/>
    <w:rsid w:val="003C66E2"/>
    <w:rsid w:val="003F124A"/>
    <w:rsid w:val="004107B8"/>
    <w:rsid w:val="00422448"/>
    <w:rsid w:val="00432DAD"/>
    <w:rsid w:val="004B1618"/>
    <w:rsid w:val="004C706B"/>
    <w:rsid w:val="005159A0"/>
    <w:rsid w:val="0058306B"/>
    <w:rsid w:val="005918E6"/>
    <w:rsid w:val="005928AD"/>
    <w:rsid w:val="00592A27"/>
    <w:rsid w:val="005A63B2"/>
    <w:rsid w:val="005D29E2"/>
    <w:rsid w:val="00620323"/>
    <w:rsid w:val="006379AF"/>
    <w:rsid w:val="006507C5"/>
    <w:rsid w:val="00665D47"/>
    <w:rsid w:val="00671017"/>
    <w:rsid w:val="00686B30"/>
    <w:rsid w:val="006C0D4A"/>
    <w:rsid w:val="006E7DF3"/>
    <w:rsid w:val="0075373D"/>
    <w:rsid w:val="00784131"/>
    <w:rsid w:val="00791091"/>
    <w:rsid w:val="00795333"/>
    <w:rsid w:val="007E50CD"/>
    <w:rsid w:val="00812634"/>
    <w:rsid w:val="00817240"/>
    <w:rsid w:val="00870924"/>
    <w:rsid w:val="00874256"/>
    <w:rsid w:val="008A163D"/>
    <w:rsid w:val="008D16AA"/>
    <w:rsid w:val="008D1D65"/>
    <w:rsid w:val="008E2E08"/>
    <w:rsid w:val="008F6591"/>
    <w:rsid w:val="00901B6C"/>
    <w:rsid w:val="009207CE"/>
    <w:rsid w:val="00922616"/>
    <w:rsid w:val="0092478C"/>
    <w:rsid w:val="00990739"/>
    <w:rsid w:val="009A5317"/>
    <w:rsid w:val="00A46EEF"/>
    <w:rsid w:val="00A675BF"/>
    <w:rsid w:val="00A73260"/>
    <w:rsid w:val="00A924C3"/>
    <w:rsid w:val="00A95042"/>
    <w:rsid w:val="00AB2C80"/>
    <w:rsid w:val="00AC4302"/>
    <w:rsid w:val="00B03CB4"/>
    <w:rsid w:val="00B257B2"/>
    <w:rsid w:val="00B36335"/>
    <w:rsid w:val="00B853BD"/>
    <w:rsid w:val="00BF63E2"/>
    <w:rsid w:val="00BF69E7"/>
    <w:rsid w:val="00C36C9D"/>
    <w:rsid w:val="00C470E2"/>
    <w:rsid w:val="00CA79D3"/>
    <w:rsid w:val="00CC75E6"/>
    <w:rsid w:val="00CD5738"/>
    <w:rsid w:val="00D2182F"/>
    <w:rsid w:val="00D27842"/>
    <w:rsid w:val="00D46211"/>
    <w:rsid w:val="00D501B3"/>
    <w:rsid w:val="00D64A87"/>
    <w:rsid w:val="00D7398D"/>
    <w:rsid w:val="00DA45AE"/>
    <w:rsid w:val="00DB1ACA"/>
    <w:rsid w:val="00DB5130"/>
    <w:rsid w:val="00DD5751"/>
    <w:rsid w:val="00E4010A"/>
    <w:rsid w:val="00E4233A"/>
    <w:rsid w:val="00E52A62"/>
    <w:rsid w:val="00E55AE2"/>
    <w:rsid w:val="00E56F63"/>
    <w:rsid w:val="00E967AF"/>
    <w:rsid w:val="00EC7B73"/>
    <w:rsid w:val="00ED119D"/>
    <w:rsid w:val="00F0539A"/>
    <w:rsid w:val="00F100AA"/>
    <w:rsid w:val="00F13559"/>
    <w:rsid w:val="00F1631A"/>
    <w:rsid w:val="00F76733"/>
    <w:rsid w:val="00F9521B"/>
    <w:rsid w:val="00FA7875"/>
    <w:rsid w:val="00FB1551"/>
    <w:rsid w:val="00FB1D26"/>
    <w:rsid w:val="00FC1F66"/>
    <w:rsid w:val="00FC2921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054C5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projektu „Par satiksmes nozares kritiski svarīgo darbinieku iekļaušanu V prioritāri vakcinējamo personu grupā”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projektu „Par satiksmes nozares kritiski svarīgo darbinieku iekļaušanu V prioritāri vakcinējamo personu grupā”</dc:title>
  <dc:subject/>
  <dc:creator>Dana.Osmane@sam.gov.lv</dc:creator>
  <cp:keywords>Ministru kabineta rīkojuma projekts</cp:keywords>
  <dc:description>dana.osmane@sam.gov.lv
tālr.67028342</dc:description>
  <cp:lastModifiedBy>Leontine Babkina</cp:lastModifiedBy>
  <cp:revision>3</cp:revision>
  <cp:lastPrinted>2021-03-30T07:39:00Z</cp:lastPrinted>
  <dcterms:created xsi:type="dcterms:W3CDTF">2021-04-27T07:57:00Z</dcterms:created>
  <dcterms:modified xsi:type="dcterms:W3CDTF">2021-04-28T12:38:00Z</dcterms:modified>
</cp:coreProperties>
</file>