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21CDC" w:rsidR="00D303DC" w:rsidP="00721CDC" w:rsidRDefault="00353E67" w14:paraId="5D58A461" w14:textId="63AF686C">
      <w:pPr>
        <w:spacing w:after="0" w:line="240" w:lineRule="auto"/>
        <w:jc w:val="center"/>
        <w:rPr>
          <w:rFonts w:ascii="Times New Roman" w:hAnsi="Times New Roman" w:cs="Times New Roman"/>
          <w:b/>
          <w:sz w:val="24"/>
          <w:szCs w:val="24"/>
        </w:rPr>
      </w:pPr>
      <w:bookmarkStart w:name="OLE_LINK16" w:id="0"/>
      <w:bookmarkStart w:name="OLE_LINK15" w:id="1"/>
      <w:bookmarkStart w:name="OLE_LINK14" w:id="2"/>
      <w:bookmarkStart w:name="OLE_LINK13" w:id="3"/>
      <w:r w:rsidRPr="00721CDC">
        <w:rPr>
          <w:rFonts w:ascii="Times New Roman" w:hAnsi="Times New Roman" w:cs="Times New Roman"/>
          <w:b/>
          <w:sz w:val="24"/>
          <w:szCs w:val="24"/>
        </w:rPr>
        <w:t xml:space="preserve">Ministru kabineta rīkojuma projekta </w:t>
      </w:r>
      <w:r w:rsidRPr="00721CDC" w:rsidR="007F1364">
        <w:rPr>
          <w:rFonts w:ascii="Times New Roman" w:hAnsi="Times New Roman" w:cs="Times New Roman"/>
          <w:sz w:val="24"/>
          <w:szCs w:val="24"/>
        </w:rPr>
        <w:t>"</w:t>
      </w:r>
      <w:r w:rsidRPr="00721CDC" w:rsidR="003B38F6">
        <w:rPr>
          <w:rFonts w:ascii="Times New Roman" w:hAnsi="Times New Roman" w:cs="Times New Roman"/>
          <w:b/>
          <w:sz w:val="24"/>
          <w:szCs w:val="24"/>
        </w:rPr>
        <w:t>Par finanšu līdzekļu</w:t>
      </w:r>
      <w:r w:rsidRPr="00721CDC">
        <w:rPr>
          <w:rFonts w:ascii="Times New Roman" w:hAnsi="Times New Roman" w:cs="Times New Roman"/>
          <w:b/>
          <w:sz w:val="24"/>
          <w:szCs w:val="24"/>
        </w:rPr>
        <w:t xml:space="preserve"> </w:t>
      </w:r>
      <w:r w:rsidRPr="00721CDC" w:rsidR="003B38F6">
        <w:rPr>
          <w:rFonts w:ascii="Times New Roman" w:hAnsi="Times New Roman" w:cs="Times New Roman"/>
          <w:b/>
          <w:sz w:val="24"/>
          <w:szCs w:val="24"/>
        </w:rPr>
        <w:t>piešķiršanu no valsts budžeta programmas</w:t>
      </w:r>
      <w:bookmarkEnd w:id="0"/>
      <w:bookmarkEnd w:id="1"/>
      <w:bookmarkEnd w:id="2"/>
      <w:bookmarkEnd w:id="3"/>
      <w:r w:rsidR="00721CDC">
        <w:rPr>
          <w:rFonts w:ascii="Times New Roman" w:hAnsi="Times New Roman" w:cs="Times New Roman"/>
          <w:sz w:val="24"/>
          <w:szCs w:val="24"/>
        </w:rPr>
        <w:t xml:space="preserve"> </w:t>
      </w:r>
      <w:r w:rsidRPr="00721CDC" w:rsidR="003B38F6">
        <w:rPr>
          <w:rFonts w:ascii="Times New Roman" w:hAnsi="Times New Roman" w:cs="Times New Roman"/>
          <w:sz w:val="24"/>
          <w:szCs w:val="24"/>
        </w:rPr>
        <w:t>"</w:t>
      </w:r>
      <w:r w:rsidRPr="00721CDC" w:rsidR="003B38F6">
        <w:rPr>
          <w:rFonts w:ascii="Times New Roman" w:hAnsi="Times New Roman" w:cs="Times New Roman"/>
          <w:b/>
          <w:sz w:val="24"/>
          <w:szCs w:val="24"/>
        </w:rPr>
        <w:t>Līdzekļi neparedzētiem gadījumiem</w:t>
      </w:r>
      <w:r w:rsidRPr="00721CDC" w:rsidR="003B38F6">
        <w:rPr>
          <w:rFonts w:ascii="Times New Roman" w:hAnsi="Times New Roman" w:cs="Times New Roman"/>
          <w:sz w:val="24"/>
          <w:szCs w:val="24"/>
        </w:rPr>
        <w:t>"</w:t>
      </w:r>
      <w:r w:rsidRPr="00721CDC" w:rsidR="007F1364">
        <w:rPr>
          <w:rFonts w:ascii="Times New Roman" w:hAnsi="Times New Roman" w:cs="Times New Roman"/>
          <w:sz w:val="24"/>
          <w:szCs w:val="24"/>
        </w:rPr>
        <w:t>"</w:t>
      </w:r>
      <w:r w:rsidRPr="00721CDC" w:rsidR="003925B0">
        <w:rPr>
          <w:rFonts w:ascii="Times New Roman" w:hAnsi="Times New Roman" w:cs="Times New Roman"/>
          <w:sz w:val="24"/>
          <w:szCs w:val="24"/>
        </w:rPr>
        <w:t xml:space="preserve"> </w:t>
      </w:r>
      <w:r w:rsidRPr="00721CDC" w:rsidR="00D303DC">
        <w:rPr>
          <w:rFonts w:ascii="Times New Roman" w:hAnsi="Times New Roman" w:eastAsia="Calibri" w:cs="Times New Roman"/>
          <w:b/>
          <w:sz w:val="24"/>
          <w:szCs w:val="24"/>
          <w:lang w:eastAsia="lv-LV"/>
        </w:rPr>
        <w:t>sākotnējās ietekmes novērtējuma ziņojums (anotācija)</w:t>
      </w:r>
    </w:p>
    <w:p w:rsidRPr="00D303DC" w:rsidR="00D303DC" w:rsidP="00721CDC" w:rsidRDefault="00D303DC" w14:paraId="2CA6F6A1" w14:textId="77777777">
      <w:pPr>
        <w:spacing w:after="0" w:line="240" w:lineRule="auto"/>
        <w:jc w:val="center"/>
        <w:rPr>
          <w:rFonts w:ascii="Times New Roman" w:hAnsi="Times New Roman" w:eastAsia="Calibri" w:cs="Times New Roman"/>
          <w:sz w:val="24"/>
          <w:szCs w:val="24"/>
          <w:lang w:eastAsia="lv-LV"/>
        </w:rPr>
      </w:pPr>
    </w:p>
    <w:tbl>
      <w:tblPr>
        <w:tblW w:w="5009" w:type="pct"/>
        <w:tblInd w:w="-8" w:type="dxa"/>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3115"/>
        <w:gridCol w:w="5956"/>
      </w:tblGrid>
      <w:tr w:rsidRPr="00D303DC" w:rsidR="00D303DC" w:rsidTr="00721CDC" w14:paraId="4F9BD43B" w14:textId="77777777">
        <w:trPr>
          <w:trHeight w:val="324"/>
        </w:trPr>
        <w:tc>
          <w:tcPr>
            <w:tcW w:w="5000" w:type="pct"/>
            <w:gridSpan w:val="2"/>
            <w:tcBorders>
              <w:top w:val="outset" w:color="414142" w:sz="6" w:space="0"/>
              <w:left w:val="outset" w:color="414142" w:sz="6" w:space="0"/>
              <w:bottom w:val="outset" w:color="414142" w:sz="6" w:space="0"/>
              <w:right w:val="outset" w:color="414142" w:sz="6" w:space="0"/>
            </w:tcBorders>
            <w:vAlign w:val="center"/>
            <w:hideMark/>
          </w:tcPr>
          <w:p w:rsidRPr="00D303DC" w:rsidR="00D303DC" w:rsidP="00721CDC" w:rsidRDefault="00D303DC" w14:paraId="1C504CB7" w14:textId="77777777">
            <w:pPr>
              <w:spacing w:before="100" w:beforeAutospacing="1" w:after="100" w:afterAutospacing="1" w:line="240" w:lineRule="auto"/>
              <w:jc w:val="center"/>
              <w:rPr>
                <w:rFonts w:ascii="Times New Roman" w:hAnsi="Times New Roman" w:eastAsia="Times New Roman" w:cs="Times New Roman"/>
                <w:b/>
                <w:bCs/>
                <w:sz w:val="24"/>
                <w:szCs w:val="24"/>
                <w:lang w:eastAsia="lv-LV"/>
              </w:rPr>
            </w:pPr>
            <w:r w:rsidRPr="00D303DC">
              <w:rPr>
                <w:rFonts w:ascii="Times New Roman" w:hAnsi="Times New Roman" w:eastAsia="Times New Roman" w:cs="Times New Roman"/>
                <w:b/>
                <w:bCs/>
                <w:sz w:val="24"/>
                <w:szCs w:val="24"/>
                <w:lang w:eastAsia="lv-LV"/>
              </w:rPr>
              <w:t>Tiesību akta projekta anotācijas kopsavilkums</w:t>
            </w:r>
          </w:p>
        </w:tc>
      </w:tr>
      <w:tr w:rsidRPr="00D303DC" w:rsidR="00D303DC" w:rsidTr="00721CDC" w14:paraId="2293D115" w14:textId="77777777">
        <w:trPr>
          <w:trHeight w:val="891"/>
        </w:trPr>
        <w:tc>
          <w:tcPr>
            <w:tcW w:w="1717" w:type="pct"/>
            <w:tcBorders>
              <w:top w:val="outset" w:color="414142" w:sz="6" w:space="0"/>
              <w:left w:val="outset" w:color="414142" w:sz="6" w:space="0"/>
              <w:bottom w:val="outset" w:color="414142" w:sz="6" w:space="0"/>
              <w:right w:val="outset" w:color="414142" w:sz="6" w:space="0"/>
            </w:tcBorders>
            <w:hideMark/>
          </w:tcPr>
          <w:p w:rsidRPr="00D303DC" w:rsidR="00D303DC" w:rsidP="00721CDC" w:rsidRDefault="00D303DC" w14:paraId="2829CDC7" w14:textId="77777777">
            <w:pPr>
              <w:spacing w:before="100" w:beforeAutospacing="1" w:after="100" w:afterAutospacing="1" w:line="240" w:lineRule="auto"/>
              <w:rPr>
                <w:rFonts w:ascii="Times New Roman" w:hAnsi="Times New Roman" w:eastAsia="Times New Roman" w:cs="Times New Roman"/>
                <w:sz w:val="24"/>
                <w:szCs w:val="24"/>
                <w:lang w:eastAsia="lv-LV"/>
              </w:rPr>
            </w:pPr>
            <w:r w:rsidRPr="00D303DC">
              <w:rPr>
                <w:rFonts w:ascii="Times New Roman" w:hAnsi="Times New Roman" w:eastAsia="Times New Roman" w:cs="Times New Roman"/>
                <w:iCs/>
                <w:sz w:val="24"/>
                <w:szCs w:val="24"/>
                <w:lang w:eastAsia="lv-LV"/>
              </w:rPr>
              <w:t>Mērķis, risinājums un projekta spēkā stāšanās laiks (500 zīmes bez atstarpēm)</w:t>
            </w:r>
          </w:p>
        </w:tc>
        <w:tc>
          <w:tcPr>
            <w:tcW w:w="3283" w:type="pct"/>
            <w:tcBorders>
              <w:top w:val="outset" w:color="414142" w:sz="6" w:space="0"/>
              <w:left w:val="outset" w:color="414142" w:sz="6" w:space="0"/>
              <w:bottom w:val="outset" w:color="414142" w:sz="6" w:space="0"/>
              <w:right w:val="outset" w:color="414142" w:sz="6" w:space="0"/>
            </w:tcBorders>
          </w:tcPr>
          <w:p w:rsidRPr="00D303DC" w:rsidR="00D303DC" w:rsidP="00721CDC" w:rsidRDefault="005432C2" w14:paraId="66C805CF" w14:textId="6BBA6403">
            <w:pPr>
              <w:spacing w:after="0" w:line="240" w:lineRule="auto"/>
              <w:ind w:left="107" w:right="109"/>
              <w:jc w:val="both"/>
              <w:rPr>
                <w:rFonts w:ascii="Times New Roman" w:hAnsi="Times New Roman" w:eastAsia="Times New Roman" w:cs="Times New Roman"/>
                <w:sz w:val="24"/>
                <w:szCs w:val="24"/>
                <w:lang w:eastAsia="lv-LV"/>
              </w:rPr>
            </w:pPr>
            <w:r>
              <w:rPr>
                <w:rFonts w:ascii="Times New Roman" w:hAnsi="Times New Roman" w:eastAsia="Calibri" w:cs="Times New Roman"/>
                <w:sz w:val="24"/>
                <w:szCs w:val="24"/>
                <w:lang w:eastAsia="lv-LV"/>
              </w:rPr>
              <w:t>Nav attiecināms</w:t>
            </w:r>
            <w:r w:rsidRPr="00D303DC" w:rsidR="00D303DC">
              <w:rPr>
                <w:rFonts w:ascii="Times New Roman" w:hAnsi="Times New Roman" w:eastAsia="Calibri" w:cs="Times New Roman"/>
                <w:sz w:val="24"/>
                <w:szCs w:val="24"/>
                <w:lang w:eastAsia="lv-LV"/>
              </w:rPr>
              <w:t>.</w:t>
            </w:r>
          </w:p>
        </w:tc>
      </w:tr>
    </w:tbl>
    <w:p w:rsidRPr="00D303DC" w:rsidR="00D303DC" w:rsidP="00721CDC" w:rsidRDefault="00D303DC" w14:paraId="1BC8E846" w14:textId="77777777">
      <w:pPr>
        <w:spacing w:after="0" w:line="240" w:lineRule="auto"/>
        <w:rPr>
          <w:rFonts w:ascii="Times New Roman" w:hAnsi="Times New Roman" w:eastAsia="Calibri" w:cs="Times New Roman"/>
          <w:sz w:val="24"/>
          <w:szCs w:val="24"/>
          <w:lang w:eastAsia="lv-LV"/>
        </w:rPr>
      </w:pPr>
    </w:p>
    <w:tbl>
      <w:tblPr>
        <w:tblStyle w:val="Reatabula"/>
        <w:tblW w:w="9072" w:type="dxa"/>
        <w:tblInd w:w="-5" w:type="dxa"/>
        <w:tblLayout w:type="fixed"/>
        <w:tblLook w:val="04A0" w:firstRow="1" w:lastRow="0" w:firstColumn="1" w:lastColumn="0" w:noHBand="0" w:noVBand="1"/>
      </w:tblPr>
      <w:tblGrid>
        <w:gridCol w:w="426"/>
        <w:gridCol w:w="1842"/>
        <w:gridCol w:w="6804"/>
      </w:tblGrid>
      <w:tr w:rsidRPr="00D303DC" w:rsidR="00D303DC" w:rsidTr="00721CDC" w14:paraId="234BA538" w14:textId="77777777">
        <w:tc>
          <w:tcPr>
            <w:tcW w:w="9072" w:type="dxa"/>
            <w:gridSpan w:val="3"/>
          </w:tcPr>
          <w:p w:rsidRPr="00D303DC" w:rsidR="00D303DC" w:rsidP="00721CDC" w:rsidRDefault="00D303DC" w14:paraId="05839083" w14:textId="77777777">
            <w:pPr>
              <w:jc w:val="center"/>
              <w:rPr>
                <w:rFonts w:ascii="Times New Roman" w:hAnsi="Times New Roman" w:eastAsia="Calibri" w:cs="Times New Roman"/>
                <w:b/>
                <w:sz w:val="24"/>
                <w:szCs w:val="24"/>
                <w:lang w:eastAsia="lv-LV"/>
              </w:rPr>
            </w:pPr>
            <w:r w:rsidRPr="00D303DC">
              <w:rPr>
                <w:rFonts w:ascii="Times New Roman" w:hAnsi="Times New Roman" w:eastAsia="Calibri" w:cs="Times New Roman"/>
                <w:b/>
                <w:iCs/>
                <w:sz w:val="24"/>
                <w:szCs w:val="24"/>
                <w:lang w:eastAsia="lv-LV"/>
              </w:rPr>
              <w:t>I. Tiesību akta projekta izstrādes nepieciešamība</w:t>
            </w:r>
          </w:p>
        </w:tc>
      </w:tr>
      <w:tr w:rsidRPr="00D303DC" w:rsidR="00D303DC" w:rsidTr="005432C2" w14:paraId="30619751" w14:textId="77777777">
        <w:tc>
          <w:tcPr>
            <w:tcW w:w="426" w:type="dxa"/>
          </w:tcPr>
          <w:p w:rsidRPr="00D303DC" w:rsidR="00D303DC" w:rsidP="00721CDC" w:rsidRDefault="00D303DC" w14:paraId="280E0E97" w14:textId="77777777">
            <w:pPr>
              <w:jc w:val="center"/>
              <w:rPr>
                <w:rFonts w:ascii="Times New Roman" w:hAnsi="Times New Roman" w:eastAsia="Calibri" w:cs="Times New Roman"/>
                <w:sz w:val="24"/>
                <w:szCs w:val="24"/>
                <w:lang w:eastAsia="lv-LV"/>
              </w:rPr>
            </w:pPr>
            <w:r w:rsidRPr="00D303DC">
              <w:rPr>
                <w:rFonts w:ascii="Times New Roman" w:hAnsi="Times New Roman" w:eastAsia="Calibri" w:cs="Times New Roman"/>
                <w:sz w:val="24"/>
                <w:szCs w:val="24"/>
                <w:lang w:eastAsia="lv-LV"/>
              </w:rPr>
              <w:t>1.</w:t>
            </w:r>
          </w:p>
        </w:tc>
        <w:tc>
          <w:tcPr>
            <w:tcW w:w="1842" w:type="dxa"/>
          </w:tcPr>
          <w:p w:rsidRPr="00D303DC" w:rsidR="00D303DC" w:rsidP="00721CDC" w:rsidRDefault="00D303DC" w14:paraId="3E528801" w14:textId="77777777">
            <w:pPr>
              <w:jc w:val="both"/>
              <w:rPr>
                <w:rFonts w:ascii="Times New Roman" w:hAnsi="Times New Roman" w:eastAsia="Calibri" w:cs="Times New Roman"/>
                <w:iCs/>
                <w:sz w:val="24"/>
                <w:szCs w:val="24"/>
                <w:lang w:eastAsia="lv-LV"/>
              </w:rPr>
            </w:pPr>
            <w:r w:rsidRPr="00D303DC">
              <w:rPr>
                <w:rFonts w:ascii="Times New Roman" w:hAnsi="Times New Roman" w:eastAsia="Calibri" w:cs="Times New Roman"/>
                <w:iCs/>
                <w:sz w:val="24"/>
                <w:szCs w:val="24"/>
                <w:lang w:eastAsia="lv-LV"/>
              </w:rPr>
              <w:t>Pamatojums</w:t>
            </w:r>
          </w:p>
        </w:tc>
        <w:tc>
          <w:tcPr>
            <w:tcW w:w="6804" w:type="dxa"/>
          </w:tcPr>
          <w:p w:rsidR="00D303DC" w:rsidP="00721CDC" w:rsidRDefault="00D303DC" w14:paraId="50528464" w14:textId="3F40693D">
            <w:pPr>
              <w:jc w:val="both"/>
            </w:pPr>
            <w:r w:rsidRPr="00D303DC">
              <w:rPr>
                <w:rFonts w:ascii="Times New Roman" w:hAnsi="Times New Roman" w:eastAsia="Times New Roman" w:cs="Times New Roman"/>
                <w:sz w:val="24"/>
                <w:szCs w:val="24"/>
                <w:lang w:eastAsia="lv-LV"/>
              </w:rPr>
              <w:t>Ministru kabineta 2020.</w:t>
            </w:r>
            <w:r w:rsidR="00721CDC">
              <w:rPr>
                <w:rFonts w:ascii="Times New Roman" w:hAnsi="Times New Roman" w:eastAsia="Times New Roman" w:cs="Times New Roman"/>
                <w:sz w:val="24"/>
                <w:szCs w:val="24"/>
                <w:lang w:eastAsia="lv-LV"/>
              </w:rPr>
              <w:t> </w:t>
            </w:r>
            <w:r w:rsidRPr="00D303DC">
              <w:rPr>
                <w:rFonts w:ascii="Times New Roman" w:hAnsi="Times New Roman" w:eastAsia="Times New Roman" w:cs="Times New Roman"/>
                <w:sz w:val="24"/>
                <w:szCs w:val="24"/>
                <w:lang w:eastAsia="lv-LV"/>
              </w:rPr>
              <w:t xml:space="preserve">gada </w:t>
            </w:r>
            <w:r w:rsidR="00E83E80">
              <w:rPr>
                <w:rFonts w:ascii="Times New Roman" w:hAnsi="Times New Roman" w:eastAsia="Times New Roman" w:cs="Times New Roman"/>
                <w:sz w:val="24"/>
                <w:szCs w:val="24"/>
                <w:lang w:eastAsia="lv-LV"/>
              </w:rPr>
              <w:t>6.</w:t>
            </w:r>
            <w:r w:rsidR="00721CDC">
              <w:rPr>
                <w:rFonts w:ascii="Times New Roman" w:hAnsi="Times New Roman" w:eastAsia="Times New Roman" w:cs="Times New Roman"/>
                <w:sz w:val="24"/>
                <w:szCs w:val="24"/>
                <w:lang w:eastAsia="lv-LV"/>
              </w:rPr>
              <w:t> </w:t>
            </w:r>
            <w:r w:rsidR="00E83E80">
              <w:rPr>
                <w:rFonts w:ascii="Times New Roman" w:hAnsi="Times New Roman" w:eastAsia="Times New Roman" w:cs="Times New Roman"/>
                <w:sz w:val="24"/>
                <w:szCs w:val="24"/>
                <w:lang w:eastAsia="lv-LV"/>
              </w:rPr>
              <w:t>novembra</w:t>
            </w:r>
            <w:r w:rsidRPr="00D303DC">
              <w:rPr>
                <w:rFonts w:ascii="Times New Roman" w:hAnsi="Times New Roman" w:eastAsia="Times New Roman" w:cs="Times New Roman"/>
                <w:sz w:val="24"/>
                <w:szCs w:val="24"/>
                <w:lang w:eastAsia="lv-LV"/>
              </w:rPr>
              <w:t xml:space="preserve"> rīkojums Nr.</w:t>
            </w:r>
            <w:r w:rsidR="00721CDC">
              <w:rPr>
                <w:rFonts w:ascii="Times New Roman" w:hAnsi="Times New Roman" w:eastAsia="Times New Roman" w:cs="Times New Roman"/>
                <w:sz w:val="24"/>
                <w:szCs w:val="24"/>
                <w:lang w:eastAsia="lv-LV"/>
              </w:rPr>
              <w:t> </w:t>
            </w:r>
            <w:r w:rsidR="00E83E80">
              <w:rPr>
                <w:rFonts w:ascii="Times New Roman" w:hAnsi="Times New Roman" w:eastAsia="Times New Roman" w:cs="Times New Roman"/>
                <w:sz w:val="24"/>
                <w:szCs w:val="24"/>
                <w:lang w:eastAsia="lv-LV"/>
              </w:rPr>
              <w:t>655</w:t>
            </w:r>
            <w:r w:rsidRPr="00D303DC">
              <w:rPr>
                <w:rFonts w:ascii="Times New Roman" w:hAnsi="Times New Roman" w:eastAsia="Times New Roman" w:cs="Times New Roman"/>
                <w:sz w:val="24"/>
                <w:szCs w:val="24"/>
                <w:lang w:eastAsia="lv-LV"/>
              </w:rPr>
              <w:t xml:space="preserve"> "Par ārkārtējās situācijas izsludināšanu" (turpmāk – Rīkojums Nr.</w:t>
            </w:r>
            <w:r w:rsidR="00721CDC">
              <w:rPr>
                <w:rFonts w:ascii="Times New Roman" w:hAnsi="Times New Roman" w:eastAsia="Times New Roman" w:cs="Times New Roman"/>
                <w:sz w:val="24"/>
                <w:szCs w:val="24"/>
                <w:lang w:eastAsia="lv-LV"/>
              </w:rPr>
              <w:t> </w:t>
            </w:r>
            <w:r w:rsidRPr="00E83E80" w:rsidR="00E83E80">
              <w:rPr>
                <w:rFonts w:ascii="Times New Roman" w:hAnsi="Times New Roman" w:eastAsia="Times New Roman" w:cs="Times New Roman"/>
                <w:sz w:val="24"/>
                <w:szCs w:val="24"/>
                <w:lang w:eastAsia="lv-LV"/>
              </w:rPr>
              <w:t>655</w:t>
            </w:r>
            <w:r w:rsidRPr="00D303DC">
              <w:rPr>
                <w:rFonts w:ascii="Times New Roman" w:hAnsi="Times New Roman" w:eastAsia="Times New Roman" w:cs="Times New Roman"/>
                <w:sz w:val="24"/>
                <w:szCs w:val="24"/>
                <w:lang w:eastAsia="lv-LV"/>
              </w:rPr>
              <w:t>)</w:t>
            </w:r>
            <w:r w:rsidRPr="00E83E80" w:rsidR="00E83E80">
              <w:rPr>
                <w:rFonts w:ascii="Times New Roman" w:hAnsi="Times New Roman" w:eastAsia="Times New Roman" w:cs="Times New Roman"/>
                <w:sz w:val="24"/>
                <w:szCs w:val="24"/>
                <w:lang w:eastAsia="lv-LV"/>
              </w:rPr>
              <w:t xml:space="preserve">, kā arī </w:t>
            </w:r>
            <w:r w:rsidRPr="00E83E80" w:rsidR="00E83E80">
              <w:rPr>
                <w:rFonts w:ascii="Times New Roman" w:hAnsi="Times New Roman" w:cs="Times New Roman"/>
                <w:sz w:val="24"/>
                <w:szCs w:val="24"/>
              </w:rPr>
              <w:t xml:space="preserve">Covid-19 infekcijas izplatības seku pārvarēšanas likuma </w:t>
            </w:r>
            <w:r w:rsidRPr="00F22FF3" w:rsidR="00E83E80">
              <w:rPr>
                <w:rFonts w:ascii="Times New Roman" w:hAnsi="Times New Roman" w:cs="Times New Roman"/>
                <w:sz w:val="24"/>
                <w:szCs w:val="24"/>
              </w:rPr>
              <w:t>2</w:t>
            </w:r>
            <w:r w:rsidRPr="00F22FF3" w:rsidR="007262DA">
              <w:rPr>
                <w:rFonts w:ascii="Times New Roman" w:hAnsi="Times New Roman" w:cs="Times New Roman"/>
                <w:sz w:val="24"/>
                <w:szCs w:val="24"/>
              </w:rPr>
              <w:t>4</w:t>
            </w:r>
            <w:r w:rsidRPr="00F22FF3" w:rsidR="00E83E80">
              <w:rPr>
                <w:rFonts w:ascii="Times New Roman" w:hAnsi="Times New Roman" w:cs="Times New Roman"/>
                <w:sz w:val="24"/>
                <w:szCs w:val="24"/>
              </w:rPr>
              <w:t>.</w:t>
            </w:r>
            <w:r w:rsidRPr="00F22FF3" w:rsidR="00B2003C">
              <w:rPr>
                <w:rFonts w:ascii="Times New Roman" w:hAnsi="Times New Roman" w:cs="Times New Roman"/>
                <w:sz w:val="24"/>
                <w:szCs w:val="24"/>
              </w:rPr>
              <w:t xml:space="preserve"> un 25.</w:t>
            </w:r>
            <w:r w:rsidR="00721CDC">
              <w:rPr>
                <w:rFonts w:ascii="Times New Roman" w:hAnsi="Times New Roman" w:cs="Times New Roman"/>
                <w:sz w:val="24"/>
                <w:szCs w:val="24"/>
              </w:rPr>
              <w:t> </w:t>
            </w:r>
            <w:r w:rsidRPr="00E70E09" w:rsidR="00E83E80">
              <w:rPr>
                <w:rFonts w:ascii="Times New Roman" w:hAnsi="Times New Roman"/>
                <w:sz w:val="24"/>
              </w:rPr>
              <w:t>pants</w:t>
            </w:r>
            <w:r w:rsidRPr="00F22FF3" w:rsidR="00E83E80">
              <w:rPr>
                <w:rFonts w:ascii="Times New Roman" w:hAnsi="Times New Roman" w:cs="Times New Roman"/>
                <w:sz w:val="24"/>
                <w:szCs w:val="24"/>
              </w:rPr>
              <w:t>.</w:t>
            </w:r>
            <w:r w:rsidR="00E83E80">
              <w:t xml:space="preserve"> </w:t>
            </w:r>
          </w:p>
          <w:p w:rsidRPr="00D303DC" w:rsidR="002A5626" w:rsidP="00721CDC" w:rsidRDefault="002A5626" w14:paraId="7F385D56" w14:textId="43D588AC">
            <w:pPr>
              <w:jc w:val="both"/>
              <w:rPr>
                <w:rFonts w:ascii="Times New Roman" w:hAnsi="Times New Roman" w:eastAsia="Times New Roman" w:cs="Times New Roman"/>
                <w:sz w:val="24"/>
                <w:szCs w:val="24"/>
                <w:lang w:eastAsia="lv-LV"/>
              </w:rPr>
            </w:pPr>
            <w:r w:rsidRPr="002A5626">
              <w:rPr>
                <w:rFonts w:ascii="Times New Roman" w:hAnsi="Times New Roman" w:eastAsia="Times New Roman" w:cs="Times New Roman"/>
                <w:sz w:val="24"/>
                <w:szCs w:val="24"/>
                <w:lang w:eastAsia="lv-LV"/>
              </w:rPr>
              <w:t>Ministru kabineta 2018.</w:t>
            </w:r>
            <w:r w:rsidR="00721CDC">
              <w:rPr>
                <w:rFonts w:ascii="Times New Roman" w:hAnsi="Times New Roman" w:eastAsia="Times New Roman" w:cs="Times New Roman"/>
                <w:sz w:val="24"/>
                <w:szCs w:val="24"/>
                <w:lang w:eastAsia="lv-LV"/>
              </w:rPr>
              <w:t> </w:t>
            </w:r>
            <w:r w:rsidRPr="002A5626">
              <w:rPr>
                <w:rFonts w:ascii="Times New Roman" w:hAnsi="Times New Roman" w:eastAsia="Times New Roman" w:cs="Times New Roman"/>
                <w:sz w:val="24"/>
                <w:szCs w:val="24"/>
                <w:lang w:eastAsia="lv-LV"/>
              </w:rPr>
              <w:t>gada 17.</w:t>
            </w:r>
            <w:r w:rsidR="00721CDC">
              <w:rPr>
                <w:rFonts w:ascii="Times New Roman" w:hAnsi="Times New Roman" w:eastAsia="Times New Roman" w:cs="Times New Roman"/>
                <w:sz w:val="24"/>
                <w:szCs w:val="24"/>
                <w:lang w:eastAsia="lv-LV"/>
              </w:rPr>
              <w:t> </w:t>
            </w:r>
            <w:r w:rsidRPr="002A5626">
              <w:rPr>
                <w:rFonts w:ascii="Times New Roman" w:hAnsi="Times New Roman" w:eastAsia="Times New Roman" w:cs="Times New Roman"/>
                <w:sz w:val="24"/>
                <w:szCs w:val="24"/>
                <w:lang w:eastAsia="lv-LV"/>
              </w:rPr>
              <w:t>jūlija noteikumu Nr.</w:t>
            </w:r>
            <w:r w:rsidR="00721CDC">
              <w:rPr>
                <w:rFonts w:ascii="Times New Roman" w:hAnsi="Times New Roman" w:eastAsia="Times New Roman" w:cs="Times New Roman"/>
                <w:sz w:val="24"/>
                <w:szCs w:val="24"/>
                <w:lang w:eastAsia="lv-LV"/>
              </w:rPr>
              <w:t> </w:t>
            </w:r>
            <w:r w:rsidRPr="002A5626">
              <w:rPr>
                <w:rFonts w:ascii="Times New Roman" w:hAnsi="Times New Roman" w:eastAsia="Times New Roman" w:cs="Times New Roman"/>
                <w:sz w:val="24"/>
                <w:szCs w:val="24"/>
                <w:lang w:eastAsia="lv-LV"/>
              </w:rPr>
              <w:t xml:space="preserve">421 </w:t>
            </w:r>
            <w:r w:rsidR="00721CDC">
              <w:rPr>
                <w:rFonts w:ascii="Times New Roman" w:hAnsi="Times New Roman" w:eastAsia="Times New Roman" w:cs="Times New Roman"/>
                <w:sz w:val="24"/>
                <w:szCs w:val="24"/>
                <w:lang w:eastAsia="lv-LV"/>
              </w:rPr>
              <w:t>"</w:t>
            </w:r>
            <w:r w:rsidRPr="002A5626">
              <w:rPr>
                <w:rFonts w:ascii="Times New Roman" w:hAnsi="Times New Roman" w:eastAsia="Times New Roman" w:cs="Times New Roman"/>
                <w:sz w:val="24"/>
                <w:szCs w:val="24"/>
                <w:lang w:eastAsia="lv-LV"/>
              </w:rPr>
              <w:t>Kārtība, kādā veic gadskārtējā valsts budžeta likumā noteiktās apropriācijas izmaiņas</w:t>
            </w:r>
            <w:r w:rsidR="00721CDC">
              <w:rPr>
                <w:rFonts w:ascii="Times New Roman" w:hAnsi="Times New Roman" w:eastAsia="Times New Roman" w:cs="Times New Roman"/>
                <w:sz w:val="24"/>
                <w:szCs w:val="24"/>
                <w:lang w:eastAsia="lv-LV"/>
              </w:rPr>
              <w:t>"</w:t>
            </w:r>
            <w:r w:rsidRPr="002A5626">
              <w:rPr>
                <w:rFonts w:ascii="Times New Roman" w:hAnsi="Times New Roman" w:eastAsia="Times New Roman" w:cs="Times New Roman"/>
                <w:sz w:val="24"/>
                <w:szCs w:val="24"/>
                <w:lang w:eastAsia="lv-LV"/>
              </w:rPr>
              <w:t xml:space="preserve"> 43.</w:t>
            </w:r>
            <w:r w:rsidR="00721CDC">
              <w:rPr>
                <w:rFonts w:ascii="Times New Roman" w:hAnsi="Times New Roman" w:eastAsia="Times New Roman" w:cs="Times New Roman"/>
                <w:sz w:val="24"/>
                <w:szCs w:val="24"/>
                <w:lang w:eastAsia="lv-LV"/>
              </w:rPr>
              <w:t> </w:t>
            </w:r>
            <w:r w:rsidRPr="002A5626">
              <w:rPr>
                <w:rFonts w:ascii="Times New Roman" w:hAnsi="Times New Roman" w:eastAsia="Times New Roman" w:cs="Times New Roman"/>
                <w:sz w:val="24"/>
                <w:szCs w:val="24"/>
                <w:lang w:eastAsia="lv-LV"/>
              </w:rPr>
              <w:t>punkt</w:t>
            </w:r>
            <w:r>
              <w:rPr>
                <w:rFonts w:ascii="Times New Roman" w:hAnsi="Times New Roman" w:eastAsia="Times New Roman" w:cs="Times New Roman"/>
                <w:sz w:val="24"/>
                <w:szCs w:val="24"/>
                <w:lang w:eastAsia="lv-LV"/>
              </w:rPr>
              <w:t>s</w:t>
            </w:r>
            <w:r w:rsidRPr="002A5626">
              <w:rPr>
                <w:rFonts w:ascii="Times New Roman" w:hAnsi="Times New Roman" w:eastAsia="Times New Roman" w:cs="Times New Roman"/>
                <w:sz w:val="24"/>
                <w:szCs w:val="24"/>
                <w:lang w:eastAsia="lv-LV"/>
              </w:rPr>
              <w:t>.</w:t>
            </w:r>
          </w:p>
        </w:tc>
      </w:tr>
      <w:tr w:rsidRPr="00D303DC" w:rsidR="00D303DC" w:rsidTr="005432C2" w14:paraId="2C294FE0" w14:textId="77777777">
        <w:tc>
          <w:tcPr>
            <w:tcW w:w="426" w:type="dxa"/>
          </w:tcPr>
          <w:p w:rsidRPr="00D303DC" w:rsidR="00D303DC" w:rsidP="00721CDC" w:rsidRDefault="00D303DC" w14:paraId="2AF6C7A2" w14:textId="77777777">
            <w:pPr>
              <w:jc w:val="center"/>
              <w:rPr>
                <w:rFonts w:ascii="Times New Roman" w:hAnsi="Times New Roman" w:eastAsia="Calibri" w:cs="Times New Roman"/>
                <w:sz w:val="24"/>
                <w:szCs w:val="24"/>
                <w:lang w:eastAsia="lv-LV"/>
              </w:rPr>
            </w:pPr>
            <w:r w:rsidRPr="00D303DC">
              <w:rPr>
                <w:rFonts w:ascii="Times New Roman" w:hAnsi="Times New Roman" w:eastAsia="Calibri" w:cs="Times New Roman"/>
                <w:sz w:val="24"/>
                <w:szCs w:val="24"/>
                <w:lang w:eastAsia="lv-LV"/>
              </w:rPr>
              <w:t>2.</w:t>
            </w:r>
          </w:p>
        </w:tc>
        <w:tc>
          <w:tcPr>
            <w:tcW w:w="1842" w:type="dxa"/>
          </w:tcPr>
          <w:p w:rsidRPr="00D303DC" w:rsidR="00D303DC" w:rsidP="00721CDC" w:rsidRDefault="00D303DC" w14:paraId="58555716" w14:textId="77777777">
            <w:pPr>
              <w:jc w:val="both"/>
              <w:rPr>
                <w:rFonts w:ascii="Times New Roman" w:hAnsi="Times New Roman" w:eastAsia="Calibri" w:cs="Times New Roman"/>
                <w:iCs/>
                <w:sz w:val="24"/>
                <w:szCs w:val="24"/>
                <w:lang w:eastAsia="lv-LV"/>
              </w:rPr>
            </w:pPr>
            <w:r w:rsidRPr="00D303DC">
              <w:rPr>
                <w:rFonts w:ascii="Times New Roman" w:hAnsi="Times New Roman" w:eastAsia="Calibri" w:cs="Times New Roman"/>
                <w:iCs/>
                <w:sz w:val="24"/>
                <w:szCs w:val="24"/>
                <w:lang w:eastAsia="lv-LV"/>
              </w:rPr>
              <w:t>Pašreizējā situācija un problēmas, kuru risināšanai tiesību akta projekts izstrādāts, tiesiskā regulējuma mērķis un būtība</w:t>
            </w:r>
          </w:p>
          <w:p w:rsidRPr="00D303DC" w:rsidR="00D303DC" w:rsidP="00721CDC" w:rsidRDefault="00D303DC" w14:paraId="5CFABA89" w14:textId="77777777">
            <w:pPr>
              <w:jc w:val="center"/>
              <w:rPr>
                <w:rFonts w:ascii="Times New Roman" w:hAnsi="Times New Roman" w:eastAsia="Times New Roman" w:cs="Times New Roman"/>
                <w:sz w:val="24"/>
                <w:szCs w:val="24"/>
                <w:lang w:eastAsia="lv-LV"/>
              </w:rPr>
            </w:pPr>
          </w:p>
          <w:p w:rsidRPr="00D303DC" w:rsidR="00D303DC" w:rsidP="00721CDC" w:rsidRDefault="00D303DC" w14:paraId="19D307EB" w14:textId="77777777">
            <w:pPr>
              <w:rPr>
                <w:rFonts w:ascii="Times New Roman" w:hAnsi="Times New Roman" w:eastAsia="Times New Roman" w:cs="Times New Roman"/>
                <w:sz w:val="24"/>
                <w:szCs w:val="24"/>
                <w:lang w:eastAsia="lv-LV"/>
              </w:rPr>
            </w:pPr>
          </w:p>
          <w:p w:rsidRPr="00D303DC" w:rsidR="00D303DC" w:rsidP="00721CDC" w:rsidRDefault="00D303DC" w14:paraId="4FE3764C" w14:textId="77777777">
            <w:pPr>
              <w:rPr>
                <w:rFonts w:ascii="Times New Roman" w:hAnsi="Times New Roman" w:eastAsia="Times New Roman" w:cs="Times New Roman"/>
                <w:sz w:val="24"/>
                <w:szCs w:val="24"/>
                <w:lang w:eastAsia="lv-LV"/>
              </w:rPr>
            </w:pPr>
          </w:p>
          <w:p w:rsidRPr="00D303DC" w:rsidR="00D303DC" w:rsidP="00721CDC" w:rsidRDefault="00D303DC" w14:paraId="643E16BA" w14:textId="77777777">
            <w:pPr>
              <w:rPr>
                <w:rFonts w:ascii="Times New Roman" w:hAnsi="Times New Roman" w:eastAsia="Times New Roman" w:cs="Times New Roman"/>
                <w:sz w:val="24"/>
                <w:szCs w:val="24"/>
                <w:lang w:eastAsia="lv-LV"/>
              </w:rPr>
            </w:pPr>
          </w:p>
          <w:p w:rsidRPr="00D303DC" w:rsidR="00D303DC" w:rsidP="00721CDC" w:rsidRDefault="00D303DC" w14:paraId="3CFAC499" w14:textId="77777777">
            <w:pPr>
              <w:rPr>
                <w:rFonts w:ascii="Times New Roman" w:hAnsi="Times New Roman" w:eastAsia="Times New Roman" w:cs="Times New Roman"/>
                <w:sz w:val="24"/>
                <w:szCs w:val="24"/>
                <w:lang w:eastAsia="lv-LV"/>
              </w:rPr>
            </w:pPr>
          </w:p>
          <w:p w:rsidRPr="00D303DC" w:rsidR="00D303DC" w:rsidP="00721CDC" w:rsidRDefault="00D303DC" w14:paraId="7B54F20D" w14:textId="77777777">
            <w:pPr>
              <w:rPr>
                <w:rFonts w:ascii="Times New Roman" w:hAnsi="Times New Roman" w:eastAsia="Times New Roman" w:cs="Times New Roman"/>
                <w:sz w:val="24"/>
                <w:szCs w:val="24"/>
                <w:lang w:eastAsia="lv-LV"/>
              </w:rPr>
            </w:pPr>
          </w:p>
          <w:p w:rsidRPr="00D303DC" w:rsidR="00D303DC" w:rsidP="00721CDC" w:rsidRDefault="00D303DC" w14:paraId="04D6E013" w14:textId="77777777">
            <w:pPr>
              <w:rPr>
                <w:rFonts w:ascii="Times New Roman" w:hAnsi="Times New Roman" w:eastAsia="Times New Roman" w:cs="Times New Roman"/>
                <w:sz w:val="24"/>
                <w:szCs w:val="24"/>
                <w:lang w:eastAsia="lv-LV"/>
              </w:rPr>
            </w:pPr>
          </w:p>
          <w:p w:rsidRPr="00D303DC" w:rsidR="00D303DC" w:rsidP="00721CDC" w:rsidRDefault="00D303DC" w14:paraId="425EFC6A" w14:textId="77777777">
            <w:pPr>
              <w:rPr>
                <w:rFonts w:ascii="Times New Roman" w:hAnsi="Times New Roman" w:eastAsia="Times New Roman" w:cs="Times New Roman"/>
                <w:sz w:val="24"/>
                <w:szCs w:val="24"/>
                <w:lang w:eastAsia="lv-LV"/>
              </w:rPr>
            </w:pPr>
          </w:p>
          <w:p w:rsidRPr="00D303DC" w:rsidR="00D303DC" w:rsidP="00721CDC" w:rsidRDefault="00D303DC" w14:paraId="51063B3C" w14:textId="77777777">
            <w:pPr>
              <w:rPr>
                <w:rFonts w:ascii="Times New Roman" w:hAnsi="Times New Roman" w:eastAsia="Times New Roman" w:cs="Times New Roman"/>
                <w:sz w:val="24"/>
                <w:szCs w:val="24"/>
                <w:lang w:eastAsia="lv-LV"/>
              </w:rPr>
            </w:pPr>
          </w:p>
          <w:p w:rsidRPr="00D303DC" w:rsidR="00D303DC" w:rsidP="00721CDC" w:rsidRDefault="00D303DC" w14:paraId="771B46A2" w14:textId="77777777">
            <w:pPr>
              <w:rPr>
                <w:rFonts w:ascii="Times New Roman" w:hAnsi="Times New Roman" w:eastAsia="Times New Roman" w:cs="Times New Roman"/>
                <w:sz w:val="24"/>
                <w:szCs w:val="24"/>
                <w:lang w:eastAsia="lv-LV"/>
              </w:rPr>
            </w:pPr>
          </w:p>
          <w:p w:rsidRPr="00D303DC" w:rsidR="00D303DC" w:rsidP="00721CDC" w:rsidRDefault="00D303DC" w14:paraId="6C71ACE2" w14:textId="77777777">
            <w:pPr>
              <w:rPr>
                <w:rFonts w:ascii="Times New Roman" w:hAnsi="Times New Roman" w:eastAsia="Times New Roman" w:cs="Times New Roman"/>
                <w:sz w:val="24"/>
                <w:szCs w:val="24"/>
                <w:lang w:eastAsia="lv-LV"/>
              </w:rPr>
            </w:pPr>
          </w:p>
          <w:p w:rsidRPr="00D303DC" w:rsidR="00D303DC" w:rsidP="00721CDC" w:rsidRDefault="00D303DC" w14:paraId="60025A01" w14:textId="77777777">
            <w:pPr>
              <w:rPr>
                <w:rFonts w:ascii="Times New Roman" w:hAnsi="Times New Roman" w:eastAsia="Times New Roman" w:cs="Times New Roman"/>
                <w:sz w:val="24"/>
                <w:szCs w:val="24"/>
                <w:lang w:eastAsia="lv-LV"/>
              </w:rPr>
            </w:pPr>
          </w:p>
          <w:p w:rsidRPr="00D303DC" w:rsidR="00D303DC" w:rsidP="00721CDC" w:rsidRDefault="00D303DC" w14:paraId="5543B499" w14:textId="77777777">
            <w:pPr>
              <w:rPr>
                <w:rFonts w:ascii="Times New Roman" w:hAnsi="Times New Roman" w:eastAsia="Times New Roman" w:cs="Times New Roman"/>
                <w:sz w:val="24"/>
                <w:szCs w:val="24"/>
                <w:lang w:eastAsia="lv-LV"/>
              </w:rPr>
            </w:pPr>
          </w:p>
          <w:p w:rsidRPr="00D303DC" w:rsidR="00D303DC" w:rsidP="00721CDC" w:rsidRDefault="00D303DC" w14:paraId="2174426D" w14:textId="77777777">
            <w:pPr>
              <w:rPr>
                <w:rFonts w:ascii="Times New Roman" w:hAnsi="Times New Roman" w:eastAsia="Times New Roman" w:cs="Times New Roman"/>
                <w:sz w:val="24"/>
                <w:szCs w:val="24"/>
                <w:lang w:eastAsia="lv-LV"/>
              </w:rPr>
            </w:pPr>
          </w:p>
          <w:p w:rsidRPr="00D303DC" w:rsidR="00D303DC" w:rsidP="00721CDC" w:rsidRDefault="00D303DC" w14:paraId="04251835" w14:textId="77777777">
            <w:pPr>
              <w:rPr>
                <w:rFonts w:ascii="Times New Roman" w:hAnsi="Times New Roman" w:eastAsia="Times New Roman" w:cs="Times New Roman"/>
                <w:sz w:val="24"/>
                <w:szCs w:val="24"/>
                <w:lang w:eastAsia="lv-LV"/>
              </w:rPr>
            </w:pPr>
          </w:p>
          <w:p w:rsidRPr="00D303DC" w:rsidR="00D303DC" w:rsidP="00721CDC" w:rsidRDefault="00D303DC" w14:paraId="1E1E5D1B" w14:textId="77777777">
            <w:pPr>
              <w:rPr>
                <w:rFonts w:ascii="Times New Roman" w:hAnsi="Times New Roman" w:eastAsia="Times New Roman" w:cs="Times New Roman"/>
                <w:sz w:val="24"/>
                <w:szCs w:val="24"/>
                <w:lang w:eastAsia="lv-LV"/>
              </w:rPr>
            </w:pPr>
          </w:p>
          <w:p w:rsidRPr="00D303DC" w:rsidR="00D303DC" w:rsidP="00721CDC" w:rsidRDefault="00D303DC" w14:paraId="0DE6A2F6" w14:textId="77777777">
            <w:pPr>
              <w:rPr>
                <w:rFonts w:ascii="Times New Roman" w:hAnsi="Times New Roman" w:eastAsia="Times New Roman" w:cs="Times New Roman"/>
                <w:sz w:val="24"/>
                <w:szCs w:val="24"/>
                <w:lang w:eastAsia="lv-LV"/>
              </w:rPr>
            </w:pPr>
          </w:p>
          <w:p w:rsidRPr="00D303DC" w:rsidR="00D303DC" w:rsidP="00721CDC" w:rsidRDefault="00D303DC" w14:paraId="64067C26" w14:textId="77777777">
            <w:pPr>
              <w:rPr>
                <w:rFonts w:ascii="Times New Roman" w:hAnsi="Times New Roman" w:eastAsia="Times New Roman" w:cs="Times New Roman"/>
                <w:sz w:val="24"/>
                <w:szCs w:val="24"/>
                <w:lang w:eastAsia="lv-LV"/>
              </w:rPr>
            </w:pPr>
          </w:p>
          <w:p w:rsidRPr="00D303DC" w:rsidR="00D303DC" w:rsidP="00721CDC" w:rsidRDefault="00D303DC" w14:paraId="67D5B444" w14:textId="77777777">
            <w:pPr>
              <w:rPr>
                <w:rFonts w:ascii="Times New Roman" w:hAnsi="Times New Roman" w:eastAsia="Times New Roman" w:cs="Times New Roman"/>
                <w:sz w:val="24"/>
                <w:szCs w:val="24"/>
                <w:lang w:eastAsia="lv-LV"/>
              </w:rPr>
            </w:pPr>
          </w:p>
          <w:p w:rsidRPr="00D303DC" w:rsidR="00D303DC" w:rsidP="00721CDC" w:rsidRDefault="00D303DC" w14:paraId="0C717537" w14:textId="77777777">
            <w:pPr>
              <w:rPr>
                <w:rFonts w:ascii="Times New Roman" w:hAnsi="Times New Roman" w:eastAsia="Times New Roman" w:cs="Times New Roman"/>
                <w:sz w:val="24"/>
                <w:szCs w:val="24"/>
                <w:lang w:eastAsia="lv-LV"/>
              </w:rPr>
            </w:pPr>
          </w:p>
          <w:p w:rsidRPr="00D303DC" w:rsidR="00D303DC" w:rsidP="00721CDC" w:rsidRDefault="00D303DC" w14:paraId="77AA70A8" w14:textId="77777777">
            <w:pPr>
              <w:rPr>
                <w:rFonts w:ascii="Times New Roman" w:hAnsi="Times New Roman" w:eastAsia="Times New Roman" w:cs="Times New Roman"/>
                <w:sz w:val="24"/>
                <w:szCs w:val="24"/>
                <w:lang w:eastAsia="lv-LV"/>
              </w:rPr>
            </w:pPr>
          </w:p>
          <w:p w:rsidRPr="00D303DC" w:rsidR="00D303DC" w:rsidP="00721CDC" w:rsidRDefault="00D303DC" w14:paraId="60B0C747" w14:textId="77777777">
            <w:pPr>
              <w:rPr>
                <w:rFonts w:ascii="Times New Roman" w:hAnsi="Times New Roman" w:eastAsia="Times New Roman" w:cs="Times New Roman"/>
                <w:sz w:val="24"/>
                <w:szCs w:val="24"/>
                <w:lang w:eastAsia="lv-LV"/>
              </w:rPr>
            </w:pPr>
          </w:p>
          <w:p w:rsidRPr="00D303DC" w:rsidR="00D303DC" w:rsidP="00721CDC" w:rsidRDefault="00D303DC" w14:paraId="78D9DE82" w14:textId="77777777">
            <w:pPr>
              <w:jc w:val="center"/>
              <w:rPr>
                <w:rFonts w:ascii="Times New Roman" w:hAnsi="Times New Roman" w:eastAsia="Times New Roman" w:cs="Times New Roman"/>
                <w:sz w:val="24"/>
                <w:szCs w:val="24"/>
                <w:lang w:eastAsia="lv-LV"/>
              </w:rPr>
            </w:pPr>
          </w:p>
        </w:tc>
        <w:tc>
          <w:tcPr>
            <w:tcW w:w="6804" w:type="dxa"/>
          </w:tcPr>
          <w:p w:rsidRPr="00E83E80" w:rsidR="00E83E80" w:rsidP="00721CDC" w:rsidRDefault="00E83E80" w14:paraId="34D430F7" w14:textId="6C6E8C57">
            <w:pPr>
              <w:jc w:val="both"/>
              <w:rPr>
                <w:rFonts w:ascii="Times New Roman" w:hAnsi="Times New Roman" w:eastAsia="Times New Roman" w:cs="Times New Roman"/>
                <w:kern w:val="2"/>
                <w:sz w:val="24"/>
                <w:szCs w:val="24"/>
                <w:lang w:eastAsia="ar-SA"/>
              </w:rPr>
            </w:pPr>
            <w:r w:rsidRPr="00E83E80">
              <w:rPr>
                <w:rFonts w:ascii="Times New Roman" w:hAnsi="Times New Roman" w:eastAsia="Times New Roman" w:cs="Times New Roman"/>
                <w:kern w:val="2"/>
                <w:sz w:val="24"/>
                <w:szCs w:val="24"/>
                <w:lang w:eastAsia="ar-SA"/>
              </w:rPr>
              <w:t>2020.</w:t>
            </w:r>
            <w:r w:rsidR="00721CDC">
              <w:rPr>
                <w:rFonts w:ascii="Times New Roman" w:hAnsi="Times New Roman" w:eastAsia="Times New Roman" w:cs="Times New Roman"/>
                <w:kern w:val="2"/>
                <w:sz w:val="24"/>
                <w:szCs w:val="24"/>
                <w:lang w:val="en-GB" w:eastAsia="ar-SA"/>
              </w:rPr>
              <w:t> </w:t>
            </w:r>
            <w:r w:rsidRPr="00E83E80">
              <w:rPr>
                <w:rFonts w:ascii="Times New Roman" w:hAnsi="Times New Roman" w:eastAsia="Times New Roman" w:cs="Times New Roman"/>
                <w:kern w:val="2"/>
                <w:sz w:val="24"/>
                <w:szCs w:val="24"/>
                <w:lang w:eastAsia="ar-SA"/>
              </w:rPr>
              <w:t>gada 9.</w:t>
            </w:r>
            <w:r w:rsidR="00721CDC">
              <w:rPr>
                <w:rFonts w:ascii="Times New Roman" w:hAnsi="Times New Roman" w:eastAsia="Times New Roman" w:cs="Times New Roman"/>
                <w:kern w:val="2"/>
                <w:sz w:val="24"/>
                <w:szCs w:val="24"/>
                <w:lang w:eastAsia="ar-SA"/>
              </w:rPr>
              <w:t> </w:t>
            </w:r>
            <w:r w:rsidRPr="00E83E80">
              <w:rPr>
                <w:rFonts w:ascii="Times New Roman" w:hAnsi="Times New Roman" w:eastAsia="Times New Roman" w:cs="Times New Roman"/>
                <w:kern w:val="2"/>
                <w:sz w:val="24"/>
                <w:szCs w:val="24"/>
                <w:lang w:eastAsia="ar-SA"/>
              </w:rPr>
              <w:t>novembrī, ņemot vērā Rīkojumu Nr.</w:t>
            </w:r>
            <w:r w:rsidR="00721CDC">
              <w:rPr>
                <w:rFonts w:ascii="Times New Roman" w:hAnsi="Times New Roman" w:eastAsia="Times New Roman" w:cs="Times New Roman"/>
                <w:kern w:val="2"/>
                <w:sz w:val="24"/>
                <w:szCs w:val="24"/>
                <w:lang w:eastAsia="ar-SA"/>
              </w:rPr>
              <w:t> </w:t>
            </w:r>
            <w:r w:rsidRPr="00E83E80">
              <w:rPr>
                <w:rFonts w:ascii="Times New Roman" w:hAnsi="Times New Roman" w:eastAsia="Times New Roman" w:cs="Times New Roman"/>
                <w:kern w:val="2"/>
                <w:sz w:val="24"/>
                <w:szCs w:val="24"/>
                <w:lang w:eastAsia="ar-SA"/>
              </w:rPr>
              <w:t>655, visā valsts teritorijā atkārtoti tika izsludināta ārkārtējā situācija saistībā ar Covid-19 izplatību, tādējādi ieviešot stingrus ierobežojumus</w:t>
            </w:r>
            <w:r w:rsidR="002A5094">
              <w:rPr>
                <w:rFonts w:ascii="Times New Roman" w:hAnsi="Times New Roman" w:eastAsia="Times New Roman" w:cs="Times New Roman"/>
                <w:kern w:val="2"/>
                <w:sz w:val="24"/>
                <w:szCs w:val="24"/>
                <w:lang w:eastAsia="ar-SA"/>
              </w:rPr>
              <w:t>. N</w:t>
            </w:r>
            <w:r w:rsidRPr="00E83E80">
              <w:rPr>
                <w:rFonts w:ascii="Times New Roman" w:hAnsi="Times New Roman" w:eastAsia="Times New Roman" w:cs="Times New Roman"/>
                <w:kern w:val="2"/>
                <w:sz w:val="24"/>
                <w:szCs w:val="24"/>
                <w:lang w:eastAsia="ar-SA"/>
              </w:rPr>
              <w:t>eskatoties uz to, ka reliģiskās darbības vietas (kaut arī daļēji) turpinājušas savu darbību, līdz ar ārkārtējās situācijas sakarā ieviestajiem ierobežojumiem reliģisko organizāciju un to iestāžu finansiālā situācija ir krasi mainījusies. Turklāt Covid-19 ierobežošanas pasākumi ir tieši skāruši arī atsevišķu reliģisko organizāciju garīgā un kalpojošā personāla nodrošinājumu.</w:t>
            </w:r>
          </w:p>
          <w:p w:rsidR="00E83E80" w:rsidP="00721CDC" w:rsidRDefault="00E83E80" w14:paraId="630A8B53" w14:textId="50754E83">
            <w:pPr>
              <w:jc w:val="both"/>
              <w:rPr>
                <w:rFonts w:ascii="Times New Roman" w:hAnsi="Times New Roman" w:eastAsia="Times New Roman" w:cs="Times New Roman"/>
                <w:kern w:val="2"/>
                <w:sz w:val="24"/>
                <w:szCs w:val="24"/>
                <w:lang w:eastAsia="ar-SA"/>
              </w:rPr>
            </w:pPr>
            <w:r w:rsidRPr="00E83E80">
              <w:rPr>
                <w:rFonts w:ascii="Times New Roman" w:hAnsi="Times New Roman" w:eastAsia="Times New Roman" w:cs="Times New Roman"/>
                <w:kern w:val="2"/>
                <w:sz w:val="24"/>
                <w:szCs w:val="24"/>
                <w:lang w:eastAsia="ar-SA"/>
              </w:rPr>
              <w:t>Reliģisko organizāciju un to iestāžu garīgais un kalpojošais personāls turpina pildīt savus pienākumus arī ārkārtējās situācijas apstākļos, tas nekvalificējas dīkstāves pabalstiem, bet, turpinot reliģiskās darbības veikšanas vietu darbību, arī izdevumi, kas saistīti ar šo vietu uzturēšanu, nav mazinājušies. Proti, šīs personas nevar neveikt savus pienākumus, jo reliģisko organizāciju un to iestāžu garīgā un kalpojošā personāla darbība nav saistīta tikai ar laicīgu pienākumu veikšanu. Izpildot</w:t>
            </w:r>
            <w:r w:rsidR="00836FE8">
              <w:rPr>
                <w:rFonts w:ascii="Times New Roman" w:hAnsi="Times New Roman" w:eastAsia="Times New Roman" w:cs="Times New Roman"/>
                <w:kern w:val="2"/>
                <w:sz w:val="24"/>
                <w:szCs w:val="24"/>
                <w:lang w:eastAsia="ar-SA"/>
              </w:rPr>
              <w:t xml:space="preserve"> </w:t>
            </w:r>
            <w:r w:rsidRPr="00E83E80">
              <w:rPr>
                <w:rFonts w:ascii="Times New Roman" w:hAnsi="Times New Roman" w:eastAsia="Times New Roman" w:cs="Times New Roman"/>
                <w:kern w:val="2"/>
                <w:sz w:val="24"/>
                <w:szCs w:val="24"/>
                <w:lang w:eastAsia="ar-SA"/>
              </w:rPr>
              <w:t>Rīkojumā Nr.</w:t>
            </w:r>
            <w:r w:rsidR="00721CDC">
              <w:rPr>
                <w:rFonts w:ascii="Times New Roman" w:hAnsi="Times New Roman" w:eastAsia="Times New Roman" w:cs="Times New Roman"/>
                <w:kern w:val="2"/>
                <w:sz w:val="24"/>
                <w:szCs w:val="24"/>
                <w:lang w:eastAsia="ar-SA"/>
              </w:rPr>
              <w:t> </w:t>
            </w:r>
            <w:r w:rsidRPr="00E83E80">
              <w:rPr>
                <w:rFonts w:ascii="Times New Roman" w:hAnsi="Times New Roman" w:eastAsia="Times New Roman" w:cs="Times New Roman"/>
                <w:kern w:val="2"/>
                <w:sz w:val="24"/>
                <w:szCs w:val="24"/>
                <w:lang w:eastAsia="ar-SA"/>
              </w:rPr>
              <w:t>655 noteikto, sadarbojoties ar mediķiem un citiem speciālistiem, reliģiskās organizācijas šobrīd reliģiskās darbības veikšanai izmanto attālinātas metodes un dievkalpojumus notur ar ļoti mazu apmeklētāju dalību. Reliģiskās savienības (baznīcas) arī ārkārtējās situācijas laikā ir atvērtas, tās tiek atbilstoši uzturētas, bet reliģisko organizāciju ieņēmumi pašreizējā ekonomiskajā situācijā ir krietni samazinājušies.</w:t>
            </w:r>
          </w:p>
          <w:p w:rsidRPr="00E83E80" w:rsidR="00E83E80" w:rsidP="00721CDC" w:rsidRDefault="00E83E80" w14:paraId="557F270E" w14:textId="0290FA1B">
            <w:pPr>
              <w:jc w:val="both"/>
              <w:rPr>
                <w:rFonts w:ascii="Times New Roman" w:hAnsi="Times New Roman" w:eastAsia="Times New Roman" w:cs="Times New Roman"/>
                <w:kern w:val="2"/>
                <w:sz w:val="24"/>
                <w:szCs w:val="24"/>
                <w:lang w:eastAsia="ar-SA"/>
              </w:rPr>
            </w:pPr>
            <w:r w:rsidRPr="00E83E80">
              <w:rPr>
                <w:rFonts w:ascii="Times New Roman" w:hAnsi="Times New Roman" w:eastAsia="Times New Roman" w:cs="Times New Roman"/>
                <w:kern w:val="2"/>
                <w:sz w:val="24"/>
                <w:szCs w:val="24"/>
                <w:lang w:eastAsia="ar-SA"/>
              </w:rPr>
              <w:t>Reliģisko organizāciju un to iestāžu darbības mērķis nav saistīts ar peļņas gūšanu, vairāku</w:t>
            </w:r>
            <w:r w:rsidR="005D2008">
              <w:rPr>
                <w:rFonts w:ascii="Times New Roman" w:hAnsi="Times New Roman" w:eastAsia="Times New Roman" w:cs="Times New Roman"/>
                <w:kern w:val="2"/>
                <w:sz w:val="24"/>
                <w:szCs w:val="24"/>
                <w:lang w:eastAsia="ar-SA"/>
              </w:rPr>
              <w:t>,</w:t>
            </w:r>
            <w:r w:rsidRPr="00E83E80">
              <w:rPr>
                <w:rFonts w:ascii="Times New Roman" w:hAnsi="Times New Roman" w:eastAsia="Times New Roman" w:cs="Times New Roman"/>
                <w:kern w:val="2"/>
                <w:sz w:val="24"/>
                <w:szCs w:val="24"/>
                <w:lang w:eastAsia="ar-SA"/>
              </w:rPr>
              <w:t xml:space="preserve"> reliģisko organizāciju pamatienākuma avots līdz šim (līdz ārkārtējai situācijai) ir bijuši dievnamu apmeklētāju klātienē veiktie ziedojumi. Līdz ar ārkārtējās situācijas sakarā ieviestajiem ierobežojumiem, reliģisko organizāciju un to iestāžu finansiālā situācija ir krasi mainījusies. </w:t>
            </w:r>
          </w:p>
          <w:p w:rsidRPr="00E83E80" w:rsidR="00E83E80" w:rsidP="00721CDC" w:rsidRDefault="00E83E80" w14:paraId="0A0A2293" w14:textId="5768F98F">
            <w:pPr>
              <w:jc w:val="both"/>
              <w:rPr>
                <w:rFonts w:ascii="Times New Roman" w:hAnsi="Times New Roman" w:eastAsia="Times New Roman" w:cs="Times New Roman"/>
                <w:kern w:val="2"/>
                <w:sz w:val="24"/>
                <w:szCs w:val="24"/>
                <w:lang w:eastAsia="ar-SA"/>
              </w:rPr>
            </w:pPr>
            <w:r w:rsidRPr="00E83E80">
              <w:rPr>
                <w:rFonts w:ascii="Times New Roman" w:hAnsi="Times New Roman" w:eastAsia="Times New Roman" w:cs="Times New Roman"/>
                <w:kern w:val="2"/>
                <w:sz w:val="24"/>
                <w:szCs w:val="24"/>
                <w:lang w:eastAsia="ar-SA"/>
              </w:rPr>
              <w:t xml:space="preserve">Ņemot vērā minēto, arī reliģiskās organizācijas un to iestādes būtu atzīstamas par tādām, kuru darbību ir ietekmējusi Covid-19 krīze (turpmāk – krīze). </w:t>
            </w:r>
            <w:r w:rsidR="00071421">
              <w:rPr>
                <w:rFonts w:ascii="Times New Roman" w:hAnsi="Times New Roman" w:eastAsia="Times New Roman" w:cs="Times New Roman"/>
                <w:kern w:val="2"/>
                <w:sz w:val="24"/>
                <w:szCs w:val="24"/>
                <w:lang w:eastAsia="ar-SA"/>
              </w:rPr>
              <w:t>R</w:t>
            </w:r>
            <w:r w:rsidRPr="00E83E80">
              <w:rPr>
                <w:rFonts w:ascii="Times New Roman" w:hAnsi="Times New Roman" w:eastAsia="Times New Roman" w:cs="Times New Roman"/>
                <w:kern w:val="2"/>
                <w:sz w:val="24"/>
                <w:szCs w:val="24"/>
                <w:lang w:eastAsia="ar-SA"/>
              </w:rPr>
              <w:t xml:space="preserve">eliģiskās savienības (baznīcas) ir sniegušas būtisku ieguldījumu sabiedrības fiziskās un garīgās veselības </w:t>
            </w:r>
            <w:r w:rsidRPr="00E83E80">
              <w:rPr>
                <w:rFonts w:ascii="Times New Roman" w:hAnsi="Times New Roman" w:eastAsia="Times New Roman" w:cs="Times New Roman"/>
                <w:kern w:val="2"/>
                <w:sz w:val="24"/>
                <w:szCs w:val="24"/>
                <w:lang w:eastAsia="ar-SA"/>
              </w:rPr>
              <w:lastRenderedPageBreak/>
              <w:t>saglabāšanā šajā krīzes situācijā, gan aicinot ticīgos "palikt mājās", gan sniedzot garīgo mierinājumu</w:t>
            </w:r>
            <w:r w:rsidR="00071421">
              <w:rPr>
                <w:rFonts w:ascii="Times New Roman" w:hAnsi="Times New Roman" w:eastAsia="Times New Roman" w:cs="Times New Roman"/>
                <w:kern w:val="2"/>
                <w:sz w:val="24"/>
                <w:szCs w:val="24"/>
                <w:lang w:eastAsia="ar-SA"/>
              </w:rPr>
              <w:t>,</w:t>
            </w:r>
            <w:r w:rsidRPr="00E83E80">
              <w:rPr>
                <w:rFonts w:ascii="Times New Roman" w:hAnsi="Times New Roman" w:eastAsia="Times New Roman" w:cs="Times New Roman"/>
                <w:kern w:val="2"/>
                <w:sz w:val="24"/>
                <w:szCs w:val="24"/>
                <w:lang w:eastAsia="ar-SA"/>
              </w:rPr>
              <w:t xml:space="preserve"> </w:t>
            </w:r>
            <w:r w:rsidR="00071421">
              <w:rPr>
                <w:rFonts w:ascii="Times New Roman" w:hAnsi="Times New Roman" w:eastAsia="Times New Roman" w:cs="Times New Roman"/>
                <w:kern w:val="2"/>
                <w:sz w:val="24"/>
                <w:szCs w:val="24"/>
                <w:lang w:eastAsia="ar-SA"/>
              </w:rPr>
              <w:t>t</w:t>
            </w:r>
            <w:r w:rsidRPr="00E83E80">
              <w:rPr>
                <w:rFonts w:ascii="Times New Roman" w:hAnsi="Times New Roman" w:eastAsia="Times New Roman" w:cs="Times New Roman"/>
                <w:kern w:val="2"/>
                <w:sz w:val="24"/>
                <w:szCs w:val="24"/>
                <w:lang w:eastAsia="ar-SA"/>
              </w:rPr>
              <w:t>ādēļ, reliģisko savienību (baznīcu) garīgajam un kalpojošajam personālam ir nepieciešams atbalsts pamatvajadzību nodrošināšanai, jo</w:t>
            </w:r>
            <w:r w:rsidRPr="00E83E80">
              <w:rPr>
                <w:rFonts w:ascii="Times New Roman" w:hAnsi="Times New Roman" w:eastAsia="Times New Roman" w:cs="Times New Roman"/>
                <w:b/>
                <w:bCs/>
                <w:kern w:val="2"/>
                <w:sz w:val="24"/>
                <w:szCs w:val="24"/>
                <w:lang w:eastAsia="ar-SA"/>
              </w:rPr>
              <w:t xml:space="preserve"> </w:t>
            </w:r>
            <w:r w:rsidRPr="00E83E80">
              <w:rPr>
                <w:rFonts w:ascii="Times New Roman" w:hAnsi="Times New Roman" w:eastAsia="Times New Roman" w:cs="Times New Roman"/>
                <w:kern w:val="2"/>
                <w:sz w:val="24"/>
                <w:szCs w:val="24"/>
                <w:lang w:eastAsia="ar-SA"/>
              </w:rPr>
              <w:t xml:space="preserve">pašu organizāciju ienākumi ir būtiski samazinājušies. </w:t>
            </w:r>
          </w:p>
          <w:p w:rsidR="00E83E80" w:rsidP="00721CDC" w:rsidRDefault="00DD2A8F" w14:paraId="41DD16C0" w14:textId="4FD6D693">
            <w:pPr>
              <w:jc w:val="both"/>
              <w:rPr>
                <w:rFonts w:ascii="Times New Roman" w:hAnsi="Times New Roman" w:eastAsia="Times New Roman" w:cs="Times New Roman"/>
                <w:kern w:val="2"/>
                <w:sz w:val="24"/>
                <w:szCs w:val="24"/>
                <w:lang w:eastAsia="ar-SA"/>
              </w:rPr>
            </w:pPr>
            <w:r>
              <w:rPr>
                <w:rFonts w:ascii="Times New Roman" w:hAnsi="Times New Roman" w:eastAsia="Times New Roman" w:cs="Times New Roman"/>
                <w:kern w:val="2"/>
                <w:sz w:val="24"/>
                <w:szCs w:val="24"/>
                <w:lang w:eastAsia="ar-SA"/>
              </w:rPr>
              <w:t>A</w:t>
            </w:r>
            <w:r w:rsidRPr="00E83E80" w:rsidR="00E83E80">
              <w:rPr>
                <w:rFonts w:ascii="Times New Roman" w:hAnsi="Times New Roman" w:eastAsia="Times New Roman" w:cs="Times New Roman"/>
                <w:kern w:val="2"/>
                <w:sz w:val="24"/>
                <w:szCs w:val="24"/>
                <w:lang w:eastAsia="ar-SA"/>
              </w:rPr>
              <w:t>tbilstoši Ministru kabineta 2020.</w:t>
            </w:r>
            <w:r w:rsidR="00721CDC">
              <w:rPr>
                <w:rFonts w:ascii="Times New Roman" w:hAnsi="Times New Roman" w:eastAsia="Times New Roman" w:cs="Times New Roman"/>
                <w:kern w:val="2"/>
                <w:sz w:val="24"/>
                <w:szCs w:val="24"/>
                <w:lang w:eastAsia="ar-SA"/>
              </w:rPr>
              <w:t> </w:t>
            </w:r>
            <w:r w:rsidRPr="00E83E80" w:rsidR="00E83E80">
              <w:rPr>
                <w:rFonts w:ascii="Times New Roman" w:hAnsi="Times New Roman" w:eastAsia="Times New Roman" w:cs="Times New Roman"/>
                <w:kern w:val="2"/>
                <w:sz w:val="24"/>
                <w:szCs w:val="24"/>
                <w:lang w:eastAsia="ar-SA"/>
              </w:rPr>
              <w:t>gada 14.</w:t>
            </w:r>
            <w:r w:rsidR="00721CDC">
              <w:rPr>
                <w:rFonts w:ascii="Times New Roman" w:hAnsi="Times New Roman" w:eastAsia="Times New Roman" w:cs="Times New Roman"/>
                <w:kern w:val="2"/>
                <w:sz w:val="24"/>
                <w:szCs w:val="24"/>
                <w:lang w:eastAsia="ar-SA"/>
              </w:rPr>
              <w:t> </w:t>
            </w:r>
            <w:r w:rsidRPr="00E83E80" w:rsidR="00E83E80">
              <w:rPr>
                <w:rFonts w:ascii="Times New Roman" w:hAnsi="Times New Roman" w:eastAsia="Times New Roman" w:cs="Times New Roman"/>
                <w:kern w:val="2"/>
                <w:sz w:val="24"/>
                <w:szCs w:val="24"/>
                <w:lang w:eastAsia="ar-SA"/>
              </w:rPr>
              <w:t>maija rīkojumam Nr.</w:t>
            </w:r>
            <w:r w:rsidR="00721CDC">
              <w:rPr>
                <w:rFonts w:ascii="Times New Roman" w:hAnsi="Times New Roman" w:eastAsia="Times New Roman" w:cs="Times New Roman"/>
                <w:kern w:val="2"/>
                <w:sz w:val="24"/>
                <w:szCs w:val="24"/>
                <w:lang w:eastAsia="ar-SA"/>
              </w:rPr>
              <w:t> </w:t>
            </w:r>
            <w:r w:rsidRPr="00E83E80" w:rsidR="00E83E80">
              <w:rPr>
                <w:rFonts w:ascii="Times New Roman" w:hAnsi="Times New Roman" w:eastAsia="Times New Roman" w:cs="Times New Roman"/>
                <w:kern w:val="2"/>
                <w:sz w:val="24"/>
                <w:szCs w:val="24"/>
                <w:lang w:eastAsia="ar-SA"/>
              </w:rPr>
              <w:t xml:space="preserve">260 </w:t>
            </w:r>
            <w:r w:rsidR="00721CDC">
              <w:rPr>
                <w:rFonts w:ascii="Times New Roman" w:hAnsi="Times New Roman" w:eastAsia="Times New Roman" w:cs="Times New Roman"/>
                <w:kern w:val="2"/>
                <w:sz w:val="24"/>
                <w:szCs w:val="24"/>
                <w:lang w:val="en-GB" w:eastAsia="ar-SA"/>
              </w:rPr>
              <w:t>"</w:t>
            </w:r>
            <w:r w:rsidRPr="00E83E80" w:rsidR="00E83E80">
              <w:rPr>
                <w:rFonts w:ascii="Times New Roman" w:hAnsi="Times New Roman" w:eastAsia="Times New Roman" w:cs="Times New Roman"/>
                <w:kern w:val="2"/>
                <w:sz w:val="24"/>
                <w:szCs w:val="24"/>
                <w:lang w:eastAsia="ar-SA"/>
              </w:rPr>
              <w:t xml:space="preserve">Par finanšu līdzekļu piešķiršanu no valsts budžeta programmas </w:t>
            </w:r>
            <w:r w:rsidR="002E7B2B">
              <w:rPr>
                <w:rFonts w:ascii="Times New Roman" w:hAnsi="Times New Roman" w:eastAsia="Times New Roman" w:cs="Times New Roman"/>
                <w:kern w:val="2"/>
                <w:sz w:val="24"/>
                <w:szCs w:val="24"/>
                <w:lang w:eastAsia="ar-SA"/>
              </w:rPr>
              <w:t xml:space="preserve">02.00.00 </w:t>
            </w:r>
            <w:r w:rsidR="006C537B">
              <w:rPr>
                <w:rFonts w:ascii="Times New Roman" w:hAnsi="Times New Roman" w:eastAsia="Times New Roman" w:cs="Times New Roman"/>
                <w:kern w:val="2"/>
                <w:sz w:val="24"/>
                <w:szCs w:val="24"/>
                <w:lang w:eastAsia="ar-SA"/>
              </w:rPr>
              <w:t>"</w:t>
            </w:r>
            <w:r w:rsidRPr="00E83E80" w:rsidR="00E83E80">
              <w:rPr>
                <w:rFonts w:ascii="Times New Roman" w:hAnsi="Times New Roman" w:eastAsia="Times New Roman" w:cs="Times New Roman"/>
                <w:kern w:val="2"/>
                <w:sz w:val="24"/>
                <w:szCs w:val="24"/>
                <w:lang w:eastAsia="ar-SA"/>
              </w:rPr>
              <w:t>Līdzekļi neparedzētiem gadījumiem</w:t>
            </w:r>
            <w:r w:rsidR="006C537B">
              <w:rPr>
                <w:rFonts w:ascii="Times New Roman" w:hAnsi="Times New Roman" w:eastAsia="Times New Roman" w:cs="Times New Roman"/>
                <w:kern w:val="2"/>
                <w:sz w:val="24"/>
                <w:szCs w:val="24"/>
                <w:lang w:eastAsia="ar-SA"/>
              </w:rPr>
              <w:t>""</w:t>
            </w:r>
            <w:r w:rsidRPr="00E83E80" w:rsidR="00E83E80">
              <w:rPr>
                <w:rFonts w:ascii="Times New Roman" w:hAnsi="Times New Roman" w:eastAsia="Times New Roman" w:cs="Times New Roman"/>
                <w:kern w:val="2"/>
                <w:sz w:val="24"/>
                <w:szCs w:val="24"/>
                <w:lang w:eastAsia="ar-SA"/>
              </w:rPr>
              <w:t xml:space="preserve"> 7</w:t>
            </w:r>
            <w:r w:rsidR="006C537B">
              <w:rPr>
                <w:rFonts w:ascii="Times New Roman" w:hAnsi="Times New Roman" w:eastAsia="Times New Roman" w:cs="Times New Roman"/>
                <w:kern w:val="2"/>
                <w:sz w:val="24"/>
                <w:szCs w:val="24"/>
                <w:lang w:eastAsia="ar-SA"/>
              </w:rPr>
              <w:t> </w:t>
            </w:r>
            <w:r w:rsidRPr="00E83E80" w:rsidR="00E83E80">
              <w:rPr>
                <w:rFonts w:ascii="Times New Roman" w:hAnsi="Times New Roman" w:eastAsia="Times New Roman" w:cs="Times New Roman"/>
                <w:kern w:val="2"/>
                <w:sz w:val="24"/>
                <w:szCs w:val="24"/>
                <w:lang w:eastAsia="ar-SA"/>
              </w:rPr>
              <w:t>reliģiskajām savienībām (baznīcām) tika piešķirti 236 400</w:t>
            </w:r>
            <w:r w:rsidR="006C537B">
              <w:rPr>
                <w:rFonts w:ascii="Times New Roman" w:hAnsi="Times New Roman" w:eastAsia="Times New Roman" w:cs="Times New Roman"/>
                <w:kern w:val="2"/>
                <w:sz w:val="24"/>
                <w:szCs w:val="24"/>
                <w:lang w:eastAsia="ar-SA"/>
              </w:rPr>
              <w:t> </w:t>
            </w:r>
            <w:r w:rsidRPr="00E83E80" w:rsidR="00E83E80">
              <w:rPr>
                <w:rFonts w:ascii="Times New Roman" w:hAnsi="Times New Roman" w:eastAsia="Times New Roman" w:cs="Times New Roman"/>
                <w:i/>
                <w:iCs/>
                <w:kern w:val="2"/>
                <w:sz w:val="24"/>
                <w:szCs w:val="24"/>
                <w:lang w:eastAsia="ar-SA"/>
              </w:rPr>
              <w:t>e</w:t>
            </w:r>
            <w:r w:rsidR="003E10E8">
              <w:rPr>
                <w:rFonts w:ascii="Times New Roman" w:hAnsi="Times New Roman" w:eastAsia="Times New Roman" w:cs="Times New Roman"/>
                <w:i/>
                <w:iCs/>
                <w:kern w:val="2"/>
                <w:sz w:val="24"/>
                <w:szCs w:val="24"/>
                <w:lang w:eastAsia="ar-SA"/>
              </w:rPr>
              <w:t>u</w:t>
            </w:r>
            <w:r w:rsidRPr="00E83E80" w:rsidR="00E83E80">
              <w:rPr>
                <w:rFonts w:ascii="Times New Roman" w:hAnsi="Times New Roman" w:eastAsia="Times New Roman" w:cs="Times New Roman"/>
                <w:i/>
                <w:iCs/>
                <w:kern w:val="2"/>
                <w:sz w:val="24"/>
                <w:szCs w:val="24"/>
                <w:lang w:eastAsia="ar-SA"/>
              </w:rPr>
              <w:t xml:space="preserve">ro. </w:t>
            </w:r>
            <w:r w:rsidR="00EF2E6B">
              <w:rPr>
                <w:rFonts w:ascii="Times New Roman" w:hAnsi="Times New Roman" w:eastAsia="Times New Roman" w:cs="Times New Roman"/>
                <w:kern w:val="2"/>
                <w:sz w:val="24"/>
                <w:szCs w:val="24"/>
                <w:lang w:eastAsia="ar-SA"/>
              </w:rPr>
              <w:t>Krīzes p</w:t>
            </w:r>
            <w:r w:rsidRPr="00E83E80" w:rsidR="00E83E80">
              <w:rPr>
                <w:rFonts w:ascii="Times New Roman" w:hAnsi="Times New Roman" w:eastAsia="Times New Roman" w:cs="Times New Roman"/>
                <w:kern w:val="2"/>
                <w:sz w:val="24"/>
                <w:szCs w:val="24"/>
                <w:lang w:eastAsia="ar-SA"/>
              </w:rPr>
              <w:t>abalst</w:t>
            </w:r>
            <w:r>
              <w:rPr>
                <w:rFonts w:ascii="Times New Roman" w:hAnsi="Times New Roman" w:eastAsia="Times New Roman" w:cs="Times New Roman"/>
                <w:kern w:val="2"/>
                <w:sz w:val="24"/>
                <w:szCs w:val="24"/>
                <w:lang w:eastAsia="ar-SA"/>
              </w:rPr>
              <w:t>u</w:t>
            </w:r>
            <w:r w:rsidRPr="00E83E80" w:rsidR="00E83E80">
              <w:rPr>
                <w:rFonts w:ascii="Times New Roman" w:hAnsi="Times New Roman" w:eastAsia="Times New Roman" w:cs="Times New Roman"/>
                <w:kern w:val="2"/>
                <w:sz w:val="24"/>
                <w:szCs w:val="24"/>
                <w:lang w:eastAsia="ar-SA"/>
              </w:rPr>
              <w:t xml:space="preserve"> 300</w:t>
            </w:r>
            <w:r w:rsidR="006C537B">
              <w:rPr>
                <w:rFonts w:ascii="Times New Roman" w:hAnsi="Times New Roman" w:eastAsia="Times New Roman" w:cs="Times New Roman"/>
                <w:kern w:val="2"/>
                <w:sz w:val="24"/>
                <w:szCs w:val="24"/>
                <w:lang w:eastAsia="ar-SA"/>
              </w:rPr>
              <w:t> </w:t>
            </w:r>
            <w:r w:rsidRPr="00E83E80" w:rsidR="00E83E80">
              <w:rPr>
                <w:rFonts w:ascii="Times New Roman" w:hAnsi="Times New Roman" w:eastAsia="Times New Roman" w:cs="Times New Roman"/>
                <w:i/>
                <w:iCs/>
                <w:kern w:val="2"/>
                <w:sz w:val="24"/>
                <w:szCs w:val="24"/>
                <w:lang w:eastAsia="ar-SA"/>
              </w:rPr>
              <w:t>e</w:t>
            </w:r>
            <w:r w:rsidR="003E10E8">
              <w:rPr>
                <w:rFonts w:ascii="Times New Roman" w:hAnsi="Times New Roman" w:eastAsia="Times New Roman" w:cs="Times New Roman"/>
                <w:i/>
                <w:iCs/>
                <w:kern w:val="2"/>
                <w:sz w:val="24"/>
                <w:szCs w:val="24"/>
                <w:lang w:eastAsia="ar-SA"/>
              </w:rPr>
              <w:t>u</w:t>
            </w:r>
            <w:r w:rsidRPr="00E83E80" w:rsidR="00E83E80">
              <w:rPr>
                <w:rFonts w:ascii="Times New Roman" w:hAnsi="Times New Roman" w:eastAsia="Times New Roman" w:cs="Times New Roman"/>
                <w:i/>
                <w:iCs/>
                <w:kern w:val="2"/>
                <w:sz w:val="24"/>
                <w:szCs w:val="24"/>
                <w:lang w:eastAsia="ar-SA"/>
              </w:rPr>
              <w:t xml:space="preserve">ro </w:t>
            </w:r>
            <w:r w:rsidRPr="00E83E80" w:rsidR="00E83E80">
              <w:rPr>
                <w:rFonts w:ascii="Times New Roman" w:hAnsi="Times New Roman" w:eastAsia="Times New Roman" w:cs="Times New Roman"/>
                <w:kern w:val="2"/>
                <w:sz w:val="24"/>
                <w:szCs w:val="24"/>
                <w:lang w:eastAsia="ar-SA"/>
              </w:rPr>
              <w:t xml:space="preserve">tika paredzēts izmaksāt 394 garīgā un kalpojošā personāla pārstāvjiem. </w:t>
            </w:r>
            <w:r w:rsidR="00EF2E6B">
              <w:rPr>
                <w:rFonts w:ascii="Times New Roman" w:hAnsi="Times New Roman" w:eastAsia="Times New Roman" w:cs="Times New Roman"/>
                <w:kern w:val="2"/>
                <w:sz w:val="24"/>
                <w:szCs w:val="24"/>
                <w:lang w:eastAsia="ar-SA"/>
              </w:rPr>
              <w:t>Krīzes p</w:t>
            </w:r>
            <w:r w:rsidRPr="00E83E80" w:rsidR="00E83E80">
              <w:rPr>
                <w:rFonts w:ascii="Times New Roman" w:hAnsi="Times New Roman" w:eastAsia="Times New Roman" w:cs="Times New Roman"/>
                <w:kern w:val="2"/>
                <w:sz w:val="24"/>
                <w:szCs w:val="24"/>
                <w:lang w:eastAsia="ar-SA"/>
              </w:rPr>
              <w:t>abalstu paredzēja piešķirt par diviem mēnešiem (no 2020.</w:t>
            </w:r>
            <w:r w:rsidR="006C537B">
              <w:rPr>
                <w:rFonts w:ascii="Times New Roman" w:hAnsi="Times New Roman" w:eastAsia="Times New Roman" w:cs="Times New Roman"/>
                <w:kern w:val="2"/>
                <w:sz w:val="24"/>
                <w:szCs w:val="24"/>
                <w:lang w:eastAsia="ar-SA"/>
              </w:rPr>
              <w:t> </w:t>
            </w:r>
            <w:r w:rsidRPr="00E83E80" w:rsidR="00E83E80">
              <w:rPr>
                <w:rFonts w:ascii="Times New Roman" w:hAnsi="Times New Roman" w:eastAsia="Times New Roman" w:cs="Times New Roman"/>
                <w:kern w:val="2"/>
                <w:sz w:val="24"/>
                <w:szCs w:val="24"/>
                <w:lang w:eastAsia="ar-SA"/>
              </w:rPr>
              <w:t>gada 14.</w:t>
            </w:r>
            <w:r w:rsidR="006C537B">
              <w:rPr>
                <w:rFonts w:ascii="Times New Roman" w:hAnsi="Times New Roman" w:eastAsia="Times New Roman" w:cs="Times New Roman"/>
                <w:kern w:val="2"/>
                <w:sz w:val="24"/>
                <w:szCs w:val="24"/>
                <w:lang w:eastAsia="ar-SA"/>
              </w:rPr>
              <w:t> </w:t>
            </w:r>
            <w:r w:rsidRPr="00E83E80" w:rsidR="00E83E80">
              <w:rPr>
                <w:rFonts w:ascii="Times New Roman" w:hAnsi="Times New Roman" w:eastAsia="Times New Roman" w:cs="Times New Roman"/>
                <w:kern w:val="2"/>
                <w:sz w:val="24"/>
                <w:szCs w:val="24"/>
                <w:lang w:eastAsia="ar-SA"/>
              </w:rPr>
              <w:t>marta līdz 2020.</w:t>
            </w:r>
            <w:r w:rsidR="006C537B">
              <w:rPr>
                <w:rFonts w:ascii="Times New Roman" w:hAnsi="Times New Roman" w:eastAsia="Times New Roman" w:cs="Times New Roman"/>
                <w:kern w:val="2"/>
                <w:sz w:val="24"/>
                <w:szCs w:val="24"/>
                <w:lang w:eastAsia="ar-SA"/>
              </w:rPr>
              <w:t> </w:t>
            </w:r>
            <w:r w:rsidRPr="00E83E80" w:rsidR="00E83E80">
              <w:rPr>
                <w:rFonts w:ascii="Times New Roman" w:hAnsi="Times New Roman" w:eastAsia="Times New Roman" w:cs="Times New Roman"/>
                <w:kern w:val="2"/>
                <w:sz w:val="24"/>
                <w:szCs w:val="24"/>
                <w:lang w:eastAsia="ar-SA"/>
              </w:rPr>
              <w:t>gada 14.</w:t>
            </w:r>
            <w:r w:rsidR="006C537B">
              <w:rPr>
                <w:rFonts w:ascii="Times New Roman" w:hAnsi="Times New Roman" w:eastAsia="Times New Roman" w:cs="Times New Roman"/>
                <w:kern w:val="2"/>
                <w:sz w:val="24"/>
                <w:szCs w:val="24"/>
                <w:lang w:eastAsia="ar-SA"/>
              </w:rPr>
              <w:t> </w:t>
            </w:r>
            <w:r w:rsidRPr="00E83E80" w:rsidR="00E83E80">
              <w:rPr>
                <w:rFonts w:ascii="Times New Roman" w:hAnsi="Times New Roman" w:eastAsia="Times New Roman" w:cs="Times New Roman"/>
                <w:kern w:val="2"/>
                <w:sz w:val="24"/>
                <w:szCs w:val="24"/>
                <w:lang w:eastAsia="ar-SA"/>
              </w:rPr>
              <w:t xml:space="preserve">maijam). </w:t>
            </w:r>
            <w:r w:rsidRPr="007104B7" w:rsidR="00E83E80">
              <w:rPr>
                <w:rFonts w:ascii="Times New Roman" w:hAnsi="Times New Roman" w:eastAsia="Times New Roman" w:cs="Times New Roman"/>
                <w:kern w:val="2"/>
                <w:sz w:val="24"/>
                <w:szCs w:val="24"/>
                <w:lang w:eastAsia="ar-SA"/>
              </w:rPr>
              <w:t xml:space="preserve">Piešķirtais finansējums krīzes pabalstiem tika izmantots daļēji, proti, reliģiskās savienības (baznīcas) krīzes pabalstus izmaksāja </w:t>
            </w:r>
            <w:r w:rsidRPr="007104B7" w:rsidR="00E83E80">
              <w:rPr>
                <w:rFonts w:ascii="Times New Roman" w:hAnsi="Times New Roman" w:eastAsia="Times New Roman" w:cs="Times New Roman"/>
                <w:b/>
                <w:bCs/>
                <w:kern w:val="2"/>
                <w:sz w:val="24"/>
                <w:szCs w:val="24"/>
                <w:lang w:eastAsia="ar-SA"/>
              </w:rPr>
              <w:t>135</w:t>
            </w:r>
            <w:r w:rsidRPr="007104B7" w:rsidR="00E83E80">
              <w:rPr>
                <w:rFonts w:ascii="Times New Roman" w:hAnsi="Times New Roman" w:eastAsia="Times New Roman" w:cs="Times New Roman"/>
                <w:kern w:val="2"/>
                <w:sz w:val="24"/>
                <w:szCs w:val="24"/>
                <w:lang w:eastAsia="ar-SA"/>
              </w:rPr>
              <w:t xml:space="preserve"> personām </w:t>
            </w:r>
            <w:r w:rsidRPr="007104B7" w:rsidR="003E10E8">
              <w:rPr>
                <w:rFonts w:ascii="Times New Roman" w:hAnsi="Times New Roman" w:eastAsia="Times New Roman" w:cs="Times New Roman"/>
                <w:kern w:val="2"/>
                <w:sz w:val="24"/>
                <w:szCs w:val="24"/>
                <w:lang w:eastAsia="ar-SA"/>
              </w:rPr>
              <w:t>–</w:t>
            </w:r>
            <w:r w:rsidRPr="007104B7" w:rsidR="00E83E80">
              <w:rPr>
                <w:rFonts w:ascii="Times New Roman" w:hAnsi="Times New Roman" w:eastAsia="Times New Roman" w:cs="Times New Roman"/>
                <w:kern w:val="2"/>
                <w:sz w:val="24"/>
                <w:szCs w:val="24"/>
                <w:lang w:eastAsia="ar-SA"/>
              </w:rPr>
              <w:t xml:space="preserve"> </w:t>
            </w:r>
            <w:r w:rsidRPr="007104B7" w:rsidR="003E10E8">
              <w:rPr>
                <w:rFonts w:ascii="Times New Roman" w:hAnsi="Times New Roman" w:eastAsia="Times New Roman" w:cs="Times New Roman"/>
                <w:b/>
                <w:bCs/>
                <w:kern w:val="2"/>
                <w:sz w:val="24"/>
                <w:szCs w:val="24"/>
                <w:lang w:eastAsia="ar-SA"/>
              </w:rPr>
              <w:t>68 477</w:t>
            </w:r>
            <w:r w:rsidR="006C537B">
              <w:rPr>
                <w:rFonts w:ascii="Times New Roman" w:hAnsi="Times New Roman" w:eastAsia="Times New Roman" w:cs="Times New Roman"/>
                <w:b/>
                <w:bCs/>
                <w:kern w:val="2"/>
                <w:sz w:val="24"/>
                <w:szCs w:val="24"/>
                <w:lang w:eastAsia="ar-SA"/>
              </w:rPr>
              <w:t> </w:t>
            </w:r>
            <w:r w:rsidRPr="007104B7" w:rsidR="00E83E80">
              <w:rPr>
                <w:rFonts w:ascii="Times New Roman" w:hAnsi="Times New Roman" w:eastAsia="Times New Roman" w:cs="Times New Roman"/>
                <w:b/>
                <w:bCs/>
                <w:i/>
                <w:iCs/>
                <w:kern w:val="2"/>
                <w:sz w:val="24"/>
                <w:szCs w:val="24"/>
                <w:lang w:eastAsia="ar-SA"/>
              </w:rPr>
              <w:t>e</w:t>
            </w:r>
            <w:r w:rsidRPr="007104B7" w:rsidR="003E10E8">
              <w:rPr>
                <w:rFonts w:ascii="Times New Roman" w:hAnsi="Times New Roman" w:eastAsia="Times New Roman" w:cs="Times New Roman"/>
                <w:b/>
                <w:bCs/>
                <w:i/>
                <w:iCs/>
                <w:kern w:val="2"/>
                <w:sz w:val="24"/>
                <w:szCs w:val="24"/>
                <w:lang w:eastAsia="ar-SA"/>
              </w:rPr>
              <w:t>u</w:t>
            </w:r>
            <w:r w:rsidRPr="007104B7" w:rsidR="00E83E80">
              <w:rPr>
                <w:rFonts w:ascii="Times New Roman" w:hAnsi="Times New Roman" w:eastAsia="Times New Roman" w:cs="Times New Roman"/>
                <w:b/>
                <w:bCs/>
                <w:i/>
                <w:iCs/>
                <w:kern w:val="2"/>
                <w:sz w:val="24"/>
                <w:szCs w:val="24"/>
                <w:lang w:eastAsia="ar-SA"/>
              </w:rPr>
              <w:t>ro</w:t>
            </w:r>
            <w:r w:rsidRPr="007104B7" w:rsidR="00E83E80">
              <w:rPr>
                <w:rFonts w:ascii="Times New Roman" w:hAnsi="Times New Roman" w:eastAsia="Times New Roman" w:cs="Times New Roman"/>
                <w:kern w:val="2"/>
                <w:sz w:val="24"/>
                <w:szCs w:val="24"/>
                <w:lang w:eastAsia="ar-SA"/>
              </w:rPr>
              <w:t xml:space="preserve"> jeb 29</w:t>
            </w:r>
            <w:r w:rsidR="006C537B">
              <w:rPr>
                <w:rFonts w:ascii="Times New Roman" w:hAnsi="Times New Roman" w:eastAsia="Times New Roman" w:cs="Times New Roman"/>
                <w:kern w:val="2"/>
                <w:sz w:val="24"/>
                <w:szCs w:val="24"/>
                <w:lang w:eastAsia="ar-SA"/>
              </w:rPr>
              <w:t> </w:t>
            </w:r>
            <w:r w:rsidRPr="007104B7" w:rsidR="00E83E80">
              <w:rPr>
                <w:rFonts w:ascii="Times New Roman" w:hAnsi="Times New Roman" w:eastAsia="Times New Roman" w:cs="Times New Roman"/>
                <w:kern w:val="2"/>
                <w:sz w:val="24"/>
                <w:szCs w:val="24"/>
                <w:lang w:eastAsia="ar-SA"/>
              </w:rPr>
              <w:t>% no piešķirtā finansējuma.</w:t>
            </w:r>
            <w:r w:rsidRPr="00E83E80" w:rsidR="00E83E80">
              <w:rPr>
                <w:rFonts w:ascii="Times New Roman" w:hAnsi="Times New Roman" w:eastAsia="Times New Roman" w:cs="Times New Roman"/>
                <w:kern w:val="2"/>
                <w:sz w:val="24"/>
                <w:szCs w:val="24"/>
                <w:lang w:eastAsia="ar-SA"/>
              </w:rPr>
              <w:t xml:space="preserve"> </w:t>
            </w:r>
          </w:p>
          <w:p w:rsidR="00E83E80" w:rsidP="00721CDC" w:rsidRDefault="00E83E80" w14:paraId="76F5F4BC" w14:textId="77777777">
            <w:pPr>
              <w:jc w:val="both"/>
              <w:rPr>
                <w:rFonts w:ascii="Times New Roman" w:hAnsi="Times New Roman" w:eastAsia="Times New Roman" w:cs="Times New Roman"/>
                <w:kern w:val="2"/>
                <w:sz w:val="24"/>
                <w:szCs w:val="24"/>
                <w:lang w:eastAsia="ar-SA"/>
              </w:rPr>
            </w:pPr>
          </w:p>
          <w:p w:rsidR="00671008" w:rsidP="00721CDC" w:rsidRDefault="00836FE8" w14:paraId="55B5DA32" w14:textId="6E17FC2A">
            <w:pPr>
              <w:jc w:val="both"/>
              <w:rPr>
                <w:rFonts w:ascii="Times New Roman" w:hAnsi="Times New Roman" w:eastAsia="Times New Roman" w:cs="Times New Roman"/>
                <w:kern w:val="2"/>
                <w:sz w:val="24"/>
                <w:szCs w:val="24"/>
                <w:lang w:eastAsia="ar-SA"/>
              </w:rPr>
            </w:pPr>
            <w:r>
              <w:rPr>
                <w:rFonts w:ascii="Times New Roman" w:hAnsi="Times New Roman" w:eastAsia="Times New Roman" w:cs="Times New Roman"/>
                <w:kern w:val="2"/>
                <w:sz w:val="24"/>
                <w:szCs w:val="24"/>
                <w:lang w:eastAsia="ar-SA"/>
              </w:rPr>
              <w:t>Līdzi</w:t>
            </w:r>
            <w:r w:rsidR="002E7B2B">
              <w:rPr>
                <w:rFonts w:ascii="Times New Roman" w:hAnsi="Times New Roman" w:eastAsia="Times New Roman" w:cs="Times New Roman"/>
                <w:kern w:val="2"/>
                <w:sz w:val="24"/>
                <w:szCs w:val="24"/>
                <w:lang w:eastAsia="ar-SA"/>
              </w:rPr>
              <w:t>gi</w:t>
            </w:r>
            <w:r>
              <w:rPr>
                <w:rFonts w:ascii="Times New Roman" w:hAnsi="Times New Roman" w:eastAsia="Times New Roman" w:cs="Times New Roman"/>
                <w:kern w:val="2"/>
                <w:sz w:val="24"/>
                <w:szCs w:val="24"/>
                <w:lang w:eastAsia="ar-SA"/>
              </w:rPr>
              <w:t xml:space="preserve"> kā 2020.</w:t>
            </w:r>
            <w:r w:rsidR="006C537B">
              <w:rPr>
                <w:rFonts w:ascii="Times New Roman" w:hAnsi="Times New Roman" w:eastAsia="Times New Roman" w:cs="Times New Roman"/>
                <w:kern w:val="2"/>
                <w:sz w:val="24"/>
                <w:szCs w:val="24"/>
                <w:lang w:eastAsia="ar-SA"/>
              </w:rPr>
              <w:t> </w:t>
            </w:r>
            <w:r>
              <w:rPr>
                <w:rFonts w:ascii="Times New Roman" w:hAnsi="Times New Roman" w:eastAsia="Times New Roman" w:cs="Times New Roman"/>
                <w:kern w:val="2"/>
                <w:sz w:val="24"/>
                <w:szCs w:val="24"/>
                <w:lang w:eastAsia="ar-SA"/>
              </w:rPr>
              <w:t>gada pavasarī, finansiālais</w:t>
            </w:r>
            <w:r w:rsidRPr="00E83E80" w:rsidR="00E83E80">
              <w:rPr>
                <w:rFonts w:ascii="Times New Roman" w:hAnsi="Times New Roman" w:eastAsia="Times New Roman" w:cs="Times New Roman"/>
                <w:kern w:val="2"/>
                <w:sz w:val="24"/>
                <w:szCs w:val="24"/>
                <w:lang w:eastAsia="ar-SA"/>
              </w:rPr>
              <w:t xml:space="preserve"> </w:t>
            </w:r>
            <w:r>
              <w:rPr>
                <w:rFonts w:ascii="Times New Roman" w:hAnsi="Times New Roman" w:eastAsia="Times New Roman" w:cs="Times New Roman"/>
                <w:kern w:val="2"/>
                <w:sz w:val="24"/>
                <w:szCs w:val="24"/>
                <w:lang w:eastAsia="ar-SA"/>
              </w:rPr>
              <w:t xml:space="preserve">atbalsts būtu piešķirams </w:t>
            </w:r>
            <w:r w:rsidRPr="00E83E80" w:rsidR="00E83E80">
              <w:rPr>
                <w:rFonts w:ascii="Times New Roman" w:hAnsi="Times New Roman" w:eastAsia="Times New Roman" w:cs="Times New Roman"/>
                <w:kern w:val="2"/>
                <w:sz w:val="24"/>
                <w:szCs w:val="24"/>
                <w:lang w:eastAsia="ar-SA"/>
              </w:rPr>
              <w:t xml:space="preserve">reliģiskajām </w:t>
            </w:r>
            <w:r>
              <w:rPr>
                <w:rFonts w:ascii="Times New Roman" w:hAnsi="Times New Roman" w:eastAsia="Times New Roman" w:cs="Times New Roman"/>
                <w:kern w:val="2"/>
                <w:sz w:val="24"/>
                <w:szCs w:val="24"/>
                <w:lang w:eastAsia="ar-SA"/>
              </w:rPr>
              <w:t>savienībām (baznīcām)</w:t>
            </w:r>
            <w:r w:rsidRPr="00E83E80" w:rsidR="00E83E80">
              <w:rPr>
                <w:rFonts w:ascii="Times New Roman" w:hAnsi="Times New Roman" w:eastAsia="Times New Roman" w:cs="Times New Roman"/>
                <w:kern w:val="2"/>
                <w:sz w:val="24"/>
                <w:szCs w:val="24"/>
                <w:lang w:eastAsia="ar-SA"/>
              </w:rPr>
              <w:t xml:space="preserve"> un to iestādēm</w:t>
            </w:r>
            <w:r>
              <w:rPr>
                <w:rFonts w:ascii="Times New Roman" w:hAnsi="Times New Roman" w:eastAsia="Times New Roman" w:cs="Times New Roman"/>
                <w:kern w:val="2"/>
                <w:sz w:val="24"/>
                <w:szCs w:val="24"/>
                <w:lang w:eastAsia="ar-SA"/>
              </w:rPr>
              <w:t xml:space="preserve">, </w:t>
            </w:r>
            <w:r w:rsidRPr="00E83E80" w:rsidR="00E83E80">
              <w:rPr>
                <w:rFonts w:ascii="Times New Roman" w:hAnsi="Times New Roman" w:eastAsia="Times New Roman" w:cs="Times New Roman"/>
                <w:kern w:val="2"/>
                <w:sz w:val="24"/>
                <w:szCs w:val="24"/>
                <w:lang w:eastAsia="ar-SA"/>
              </w:rPr>
              <w:t>kas ir reģistrētas Latvijas Republikas Uzņēmumu reģistra reliģisko organizāciju un to iestāžu reģistrā un ir veikušas</w:t>
            </w:r>
            <w:r w:rsidRPr="002A5094" w:rsidR="00E83E80">
              <w:rPr>
                <w:rFonts w:ascii="Times New Roman" w:hAnsi="Times New Roman" w:eastAsia="Times New Roman" w:cs="Times New Roman"/>
                <w:kern w:val="2"/>
                <w:sz w:val="24"/>
                <w:szCs w:val="24"/>
                <w:lang w:eastAsia="ar-SA"/>
              </w:rPr>
              <w:t xml:space="preserve"> </w:t>
            </w:r>
            <w:r w:rsidR="00833C44">
              <w:rPr>
                <w:rFonts w:ascii="Times New Roman" w:hAnsi="Times New Roman" w:eastAsia="Times New Roman" w:cs="Times New Roman"/>
                <w:kern w:val="2"/>
                <w:sz w:val="24"/>
                <w:szCs w:val="24"/>
                <w:lang w:eastAsia="ar-SA"/>
              </w:rPr>
              <w:t xml:space="preserve">valsts </w:t>
            </w:r>
            <w:r w:rsidRPr="002A5094" w:rsidR="002A5094">
              <w:rPr>
                <w:rFonts w:ascii="Times New Roman" w:hAnsi="Times New Roman" w:cs="Times New Roman"/>
                <w:sz w:val="24"/>
                <w:szCs w:val="24"/>
              </w:rPr>
              <w:t xml:space="preserve">sociālās apdrošināšanas obligātās iemaksas </w:t>
            </w:r>
            <w:r w:rsidRPr="002A5094" w:rsidR="00E83E80">
              <w:rPr>
                <w:rFonts w:ascii="Times New Roman" w:hAnsi="Times New Roman" w:eastAsia="Times New Roman" w:cs="Times New Roman"/>
                <w:kern w:val="2"/>
                <w:sz w:val="24"/>
                <w:szCs w:val="24"/>
                <w:lang w:eastAsia="ar-SA"/>
              </w:rPr>
              <w:t>par</w:t>
            </w:r>
            <w:r w:rsidRPr="00E83E80" w:rsidR="00E83E80">
              <w:rPr>
                <w:rFonts w:ascii="Times New Roman" w:hAnsi="Times New Roman" w:eastAsia="Times New Roman" w:cs="Times New Roman"/>
                <w:kern w:val="2"/>
                <w:sz w:val="24"/>
                <w:szCs w:val="24"/>
                <w:lang w:eastAsia="ar-SA"/>
              </w:rPr>
              <w:t xml:space="preserve"> garīgo un kalpojošo personālu, un kuru ieņēmumi 2020.</w:t>
            </w:r>
            <w:r w:rsidR="006C537B">
              <w:rPr>
                <w:rFonts w:ascii="Times New Roman" w:hAnsi="Times New Roman" w:eastAsia="Times New Roman" w:cs="Times New Roman"/>
                <w:kern w:val="2"/>
                <w:sz w:val="24"/>
                <w:szCs w:val="24"/>
                <w:lang w:eastAsia="ar-SA"/>
              </w:rPr>
              <w:t> </w:t>
            </w:r>
            <w:r w:rsidRPr="00E83E80" w:rsidR="00E83E80">
              <w:rPr>
                <w:rFonts w:ascii="Times New Roman" w:hAnsi="Times New Roman" w:eastAsia="Times New Roman" w:cs="Times New Roman"/>
                <w:kern w:val="2"/>
                <w:sz w:val="24"/>
                <w:szCs w:val="24"/>
                <w:lang w:eastAsia="ar-SA"/>
              </w:rPr>
              <w:t>gada novembrī vai decembrī, salīdzinot ar 2019.</w:t>
            </w:r>
            <w:r w:rsidR="006C537B">
              <w:rPr>
                <w:rFonts w:ascii="Times New Roman" w:hAnsi="Times New Roman" w:eastAsia="Times New Roman" w:cs="Times New Roman"/>
                <w:kern w:val="2"/>
                <w:sz w:val="24"/>
                <w:szCs w:val="24"/>
                <w:lang w:eastAsia="ar-SA"/>
              </w:rPr>
              <w:t> </w:t>
            </w:r>
            <w:r w:rsidRPr="00E83E80" w:rsidR="00E83E80">
              <w:rPr>
                <w:rFonts w:ascii="Times New Roman" w:hAnsi="Times New Roman" w:eastAsia="Times New Roman" w:cs="Times New Roman"/>
                <w:kern w:val="2"/>
                <w:sz w:val="24"/>
                <w:szCs w:val="24"/>
                <w:lang w:eastAsia="ar-SA"/>
              </w:rPr>
              <w:t>gada attiecīgo mēnesi, ir samazinājušies vismaz par 20</w:t>
            </w:r>
            <w:r w:rsidR="006C537B">
              <w:rPr>
                <w:rFonts w:ascii="Times New Roman" w:hAnsi="Times New Roman" w:eastAsia="Times New Roman" w:cs="Times New Roman"/>
                <w:kern w:val="2"/>
                <w:sz w:val="24"/>
                <w:szCs w:val="24"/>
                <w:lang w:eastAsia="ar-SA"/>
              </w:rPr>
              <w:t> </w:t>
            </w:r>
            <w:r w:rsidRPr="00E83E80" w:rsidR="00E83E80">
              <w:rPr>
                <w:rFonts w:ascii="Times New Roman" w:hAnsi="Times New Roman" w:eastAsia="Times New Roman" w:cs="Times New Roman"/>
                <w:kern w:val="2"/>
                <w:sz w:val="24"/>
                <w:szCs w:val="24"/>
                <w:lang w:eastAsia="ar-SA"/>
              </w:rPr>
              <w:t xml:space="preserve">%. </w:t>
            </w:r>
            <w:r>
              <w:rPr>
                <w:rFonts w:ascii="Times New Roman" w:hAnsi="Times New Roman" w:eastAsia="Times New Roman" w:cs="Times New Roman"/>
                <w:kern w:val="2"/>
                <w:sz w:val="24"/>
                <w:szCs w:val="24"/>
                <w:lang w:eastAsia="ar-SA"/>
              </w:rPr>
              <w:t>Atbalsta periods ir</w:t>
            </w:r>
            <w:r w:rsidRPr="00E83E80" w:rsidR="00E83E80">
              <w:rPr>
                <w:rFonts w:ascii="Times New Roman" w:hAnsi="Times New Roman" w:eastAsia="Times New Roman" w:cs="Times New Roman"/>
                <w:kern w:val="2"/>
                <w:sz w:val="24"/>
                <w:szCs w:val="24"/>
                <w:lang w:eastAsia="ar-SA"/>
              </w:rPr>
              <w:t xml:space="preserve"> 5 mēneš</w:t>
            </w:r>
            <w:r>
              <w:rPr>
                <w:rFonts w:ascii="Times New Roman" w:hAnsi="Times New Roman" w:eastAsia="Times New Roman" w:cs="Times New Roman"/>
                <w:kern w:val="2"/>
                <w:sz w:val="24"/>
                <w:szCs w:val="24"/>
                <w:lang w:eastAsia="ar-SA"/>
              </w:rPr>
              <w:t>i</w:t>
            </w:r>
            <w:r w:rsidRPr="00E83E80" w:rsidR="00E83E80">
              <w:rPr>
                <w:rFonts w:ascii="Times New Roman" w:hAnsi="Times New Roman" w:eastAsia="Times New Roman" w:cs="Times New Roman"/>
                <w:kern w:val="2"/>
                <w:sz w:val="24"/>
                <w:szCs w:val="24"/>
                <w:lang w:eastAsia="ar-SA"/>
              </w:rPr>
              <w:t xml:space="preserve"> (no 2020.</w:t>
            </w:r>
            <w:r w:rsidR="006C537B">
              <w:rPr>
                <w:rFonts w:ascii="Times New Roman" w:hAnsi="Times New Roman" w:eastAsia="Times New Roman" w:cs="Times New Roman"/>
                <w:kern w:val="2"/>
                <w:sz w:val="24"/>
                <w:szCs w:val="24"/>
                <w:lang w:eastAsia="ar-SA"/>
              </w:rPr>
              <w:t> </w:t>
            </w:r>
            <w:r w:rsidRPr="00E83E80" w:rsidR="00E83E80">
              <w:rPr>
                <w:rFonts w:ascii="Times New Roman" w:hAnsi="Times New Roman" w:eastAsia="Times New Roman" w:cs="Times New Roman"/>
                <w:kern w:val="2"/>
                <w:sz w:val="24"/>
                <w:szCs w:val="24"/>
                <w:lang w:eastAsia="ar-SA"/>
              </w:rPr>
              <w:t>gada novembra līdz 2021.</w:t>
            </w:r>
            <w:r w:rsidR="006C537B">
              <w:rPr>
                <w:rFonts w:ascii="Times New Roman" w:hAnsi="Times New Roman" w:eastAsia="Times New Roman" w:cs="Times New Roman"/>
                <w:kern w:val="2"/>
                <w:sz w:val="24"/>
                <w:szCs w:val="24"/>
                <w:lang w:eastAsia="ar-SA"/>
              </w:rPr>
              <w:t> </w:t>
            </w:r>
            <w:r w:rsidRPr="00E83E80" w:rsidR="00E83E80">
              <w:rPr>
                <w:rFonts w:ascii="Times New Roman" w:hAnsi="Times New Roman" w:eastAsia="Times New Roman" w:cs="Times New Roman"/>
                <w:kern w:val="2"/>
                <w:sz w:val="24"/>
                <w:szCs w:val="24"/>
                <w:lang w:eastAsia="ar-SA"/>
              </w:rPr>
              <w:t xml:space="preserve">gada </w:t>
            </w:r>
            <w:r w:rsidRPr="007104B7" w:rsidR="00E83E80">
              <w:rPr>
                <w:rFonts w:ascii="Times New Roman" w:hAnsi="Times New Roman" w:eastAsia="Times New Roman" w:cs="Times New Roman"/>
                <w:kern w:val="2"/>
                <w:sz w:val="24"/>
                <w:szCs w:val="24"/>
                <w:lang w:eastAsia="ar-SA"/>
              </w:rPr>
              <w:t>martam</w:t>
            </w:r>
            <w:r w:rsidRPr="00E83E80" w:rsidR="00E83E80">
              <w:rPr>
                <w:rFonts w:ascii="Times New Roman" w:hAnsi="Times New Roman" w:eastAsia="Times New Roman" w:cs="Times New Roman"/>
                <w:kern w:val="2"/>
                <w:sz w:val="24"/>
                <w:szCs w:val="24"/>
                <w:lang w:eastAsia="ar-SA"/>
              </w:rPr>
              <w:t>, ieskaitot)</w:t>
            </w:r>
            <w:r>
              <w:rPr>
                <w:rFonts w:ascii="Times New Roman" w:hAnsi="Times New Roman" w:eastAsia="Times New Roman" w:cs="Times New Roman"/>
                <w:kern w:val="2"/>
                <w:sz w:val="24"/>
                <w:szCs w:val="24"/>
                <w:lang w:eastAsia="ar-SA"/>
              </w:rPr>
              <w:t xml:space="preserve">. </w:t>
            </w:r>
            <w:r w:rsidRPr="00E83E80" w:rsidR="00E83E80">
              <w:rPr>
                <w:rFonts w:ascii="Times New Roman" w:hAnsi="Times New Roman" w:eastAsia="Times New Roman" w:cs="Times New Roman"/>
                <w:kern w:val="2"/>
                <w:sz w:val="24"/>
                <w:szCs w:val="24"/>
                <w:lang w:eastAsia="ar-SA"/>
              </w:rPr>
              <w:t xml:space="preserve">Attiecīgi, </w:t>
            </w:r>
            <w:r>
              <w:rPr>
                <w:rFonts w:ascii="Times New Roman" w:hAnsi="Times New Roman" w:eastAsia="Times New Roman" w:cs="Times New Roman"/>
                <w:kern w:val="2"/>
                <w:sz w:val="24"/>
                <w:szCs w:val="24"/>
                <w:lang w:eastAsia="ar-SA"/>
              </w:rPr>
              <w:t xml:space="preserve">krīzes </w:t>
            </w:r>
            <w:r w:rsidR="00071421">
              <w:rPr>
                <w:rFonts w:ascii="Times New Roman" w:hAnsi="Times New Roman" w:eastAsia="Times New Roman" w:cs="Times New Roman"/>
                <w:kern w:val="2"/>
                <w:sz w:val="24"/>
                <w:szCs w:val="24"/>
                <w:lang w:eastAsia="ar-SA"/>
              </w:rPr>
              <w:t>pa</w:t>
            </w:r>
            <w:r w:rsidRPr="00E83E80" w:rsidR="00E83E80">
              <w:rPr>
                <w:rFonts w:ascii="Times New Roman" w:hAnsi="Times New Roman" w:eastAsia="Times New Roman" w:cs="Times New Roman"/>
                <w:kern w:val="2"/>
                <w:sz w:val="24"/>
                <w:szCs w:val="24"/>
                <w:lang w:eastAsia="ar-SA"/>
              </w:rPr>
              <w:t>balst</w:t>
            </w:r>
            <w:r>
              <w:rPr>
                <w:rFonts w:ascii="Times New Roman" w:hAnsi="Times New Roman" w:eastAsia="Times New Roman" w:cs="Times New Roman"/>
                <w:kern w:val="2"/>
                <w:sz w:val="24"/>
                <w:szCs w:val="24"/>
                <w:lang w:eastAsia="ar-SA"/>
              </w:rPr>
              <w:t>s ir izmaksājams</w:t>
            </w:r>
            <w:r w:rsidRPr="00E83E80" w:rsidR="00E83E80">
              <w:rPr>
                <w:rFonts w:ascii="Times New Roman" w:hAnsi="Times New Roman" w:eastAsia="Times New Roman" w:cs="Times New Roman"/>
                <w:kern w:val="2"/>
                <w:sz w:val="24"/>
                <w:szCs w:val="24"/>
                <w:lang w:eastAsia="ar-SA"/>
              </w:rPr>
              <w:t xml:space="preserve"> </w:t>
            </w:r>
            <w:r w:rsidR="00DD2A8F">
              <w:rPr>
                <w:rFonts w:ascii="Times New Roman" w:hAnsi="Times New Roman" w:eastAsia="Times New Roman" w:cs="Times New Roman"/>
                <w:kern w:val="2"/>
                <w:sz w:val="24"/>
                <w:szCs w:val="24"/>
                <w:lang w:eastAsia="ar-SA"/>
              </w:rPr>
              <w:t xml:space="preserve">to </w:t>
            </w:r>
            <w:r w:rsidRPr="00E83E80" w:rsidR="00E83E80">
              <w:rPr>
                <w:rFonts w:ascii="Times New Roman" w:hAnsi="Times New Roman" w:eastAsia="Times New Roman" w:cs="Times New Roman"/>
                <w:kern w:val="2"/>
                <w:sz w:val="24"/>
                <w:szCs w:val="24"/>
                <w:lang w:eastAsia="ar-SA"/>
              </w:rPr>
              <w:t>reliģisk</w:t>
            </w:r>
            <w:r>
              <w:rPr>
                <w:rFonts w:ascii="Times New Roman" w:hAnsi="Times New Roman" w:eastAsia="Times New Roman" w:cs="Times New Roman"/>
                <w:kern w:val="2"/>
                <w:sz w:val="24"/>
                <w:szCs w:val="24"/>
                <w:lang w:eastAsia="ar-SA"/>
              </w:rPr>
              <w:t>o</w:t>
            </w:r>
            <w:r w:rsidRPr="00E83E80" w:rsidR="00E83E80">
              <w:rPr>
                <w:rFonts w:ascii="Times New Roman" w:hAnsi="Times New Roman" w:eastAsia="Times New Roman" w:cs="Times New Roman"/>
                <w:kern w:val="2"/>
                <w:sz w:val="24"/>
                <w:szCs w:val="24"/>
                <w:lang w:eastAsia="ar-SA"/>
              </w:rPr>
              <w:t xml:space="preserve"> savienīb</w:t>
            </w:r>
            <w:r>
              <w:rPr>
                <w:rFonts w:ascii="Times New Roman" w:hAnsi="Times New Roman" w:eastAsia="Times New Roman" w:cs="Times New Roman"/>
                <w:kern w:val="2"/>
                <w:sz w:val="24"/>
                <w:szCs w:val="24"/>
                <w:lang w:eastAsia="ar-SA"/>
              </w:rPr>
              <w:t>u</w:t>
            </w:r>
            <w:r w:rsidRPr="00E83E80" w:rsidR="00E83E80">
              <w:rPr>
                <w:rFonts w:ascii="Times New Roman" w:hAnsi="Times New Roman" w:eastAsia="Times New Roman" w:cs="Times New Roman"/>
                <w:kern w:val="2"/>
                <w:sz w:val="24"/>
                <w:szCs w:val="24"/>
                <w:lang w:eastAsia="ar-SA"/>
              </w:rPr>
              <w:t xml:space="preserve"> (baznīc</w:t>
            </w:r>
            <w:r>
              <w:rPr>
                <w:rFonts w:ascii="Times New Roman" w:hAnsi="Times New Roman" w:eastAsia="Times New Roman" w:cs="Times New Roman"/>
                <w:kern w:val="2"/>
                <w:sz w:val="24"/>
                <w:szCs w:val="24"/>
                <w:lang w:eastAsia="ar-SA"/>
              </w:rPr>
              <w:t>u</w:t>
            </w:r>
            <w:r w:rsidRPr="00E83E80" w:rsidR="00E83E80">
              <w:rPr>
                <w:rFonts w:ascii="Times New Roman" w:hAnsi="Times New Roman" w:eastAsia="Times New Roman" w:cs="Times New Roman"/>
                <w:kern w:val="2"/>
                <w:sz w:val="24"/>
                <w:szCs w:val="24"/>
                <w:lang w:eastAsia="ar-SA"/>
              </w:rPr>
              <w:t xml:space="preserve">) un </w:t>
            </w:r>
            <w:r>
              <w:rPr>
                <w:rFonts w:ascii="Times New Roman" w:hAnsi="Times New Roman" w:eastAsia="Times New Roman" w:cs="Times New Roman"/>
                <w:kern w:val="2"/>
                <w:sz w:val="24"/>
                <w:szCs w:val="24"/>
                <w:lang w:eastAsia="ar-SA"/>
              </w:rPr>
              <w:t>to draudžu</w:t>
            </w:r>
            <w:r w:rsidRPr="00E83E80" w:rsidR="00E83E80">
              <w:rPr>
                <w:rFonts w:ascii="Times New Roman" w:hAnsi="Times New Roman" w:eastAsia="Times New Roman" w:cs="Times New Roman"/>
                <w:kern w:val="2"/>
                <w:sz w:val="24"/>
                <w:szCs w:val="24"/>
                <w:lang w:eastAsia="ar-SA"/>
              </w:rPr>
              <w:t xml:space="preserve"> </w:t>
            </w:r>
            <w:r>
              <w:rPr>
                <w:rFonts w:ascii="Times New Roman" w:hAnsi="Times New Roman" w:eastAsia="Times New Roman" w:cs="Times New Roman"/>
                <w:kern w:val="2"/>
                <w:sz w:val="24"/>
                <w:szCs w:val="24"/>
                <w:lang w:eastAsia="ar-SA"/>
              </w:rPr>
              <w:t>un iestāžu</w:t>
            </w:r>
            <w:r w:rsidRPr="00E83E80" w:rsidR="00E83E80">
              <w:rPr>
                <w:rFonts w:ascii="Times New Roman" w:hAnsi="Times New Roman" w:eastAsia="Times New Roman" w:cs="Times New Roman"/>
                <w:kern w:val="2"/>
                <w:sz w:val="24"/>
                <w:szCs w:val="24"/>
                <w:lang w:eastAsia="ar-SA"/>
              </w:rPr>
              <w:t xml:space="preserve"> garīga</w:t>
            </w:r>
            <w:r w:rsidR="00671008">
              <w:rPr>
                <w:rFonts w:ascii="Times New Roman" w:hAnsi="Times New Roman" w:eastAsia="Times New Roman" w:cs="Times New Roman"/>
                <w:kern w:val="2"/>
                <w:sz w:val="24"/>
                <w:szCs w:val="24"/>
                <w:lang w:eastAsia="ar-SA"/>
              </w:rPr>
              <w:t>jam</w:t>
            </w:r>
            <w:r w:rsidRPr="00E83E80" w:rsidR="00E83E80">
              <w:rPr>
                <w:rFonts w:ascii="Times New Roman" w:hAnsi="Times New Roman" w:eastAsia="Times New Roman" w:cs="Times New Roman"/>
                <w:kern w:val="2"/>
                <w:sz w:val="24"/>
                <w:szCs w:val="24"/>
                <w:lang w:eastAsia="ar-SA"/>
              </w:rPr>
              <w:t xml:space="preserve"> un kalpojoš</w:t>
            </w:r>
            <w:r>
              <w:rPr>
                <w:rFonts w:ascii="Times New Roman" w:hAnsi="Times New Roman" w:eastAsia="Times New Roman" w:cs="Times New Roman"/>
                <w:kern w:val="2"/>
                <w:sz w:val="24"/>
                <w:szCs w:val="24"/>
                <w:lang w:eastAsia="ar-SA"/>
              </w:rPr>
              <w:t>a</w:t>
            </w:r>
            <w:r w:rsidR="00671008">
              <w:rPr>
                <w:rFonts w:ascii="Times New Roman" w:hAnsi="Times New Roman" w:eastAsia="Times New Roman" w:cs="Times New Roman"/>
                <w:kern w:val="2"/>
                <w:sz w:val="24"/>
                <w:szCs w:val="24"/>
                <w:lang w:eastAsia="ar-SA"/>
              </w:rPr>
              <w:t>jam</w:t>
            </w:r>
            <w:r w:rsidRPr="00E83E80" w:rsidR="00E83E80">
              <w:rPr>
                <w:rFonts w:ascii="Times New Roman" w:hAnsi="Times New Roman" w:eastAsia="Times New Roman" w:cs="Times New Roman"/>
                <w:kern w:val="2"/>
                <w:sz w:val="24"/>
                <w:szCs w:val="24"/>
                <w:lang w:eastAsia="ar-SA"/>
              </w:rPr>
              <w:t xml:space="preserve"> personā</w:t>
            </w:r>
            <w:r>
              <w:rPr>
                <w:rFonts w:ascii="Times New Roman" w:hAnsi="Times New Roman" w:eastAsia="Times New Roman" w:cs="Times New Roman"/>
                <w:kern w:val="2"/>
                <w:sz w:val="24"/>
                <w:szCs w:val="24"/>
                <w:lang w:eastAsia="ar-SA"/>
              </w:rPr>
              <w:t>l</w:t>
            </w:r>
            <w:r w:rsidR="00671008">
              <w:rPr>
                <w:rFonts w:ascii="Times New Roman" w:hAnsi="Times New Roman" w:eastAsia="Times New Roman" w:cs="Times New Roman"/>
                <w:kern w:val="2"/>
                <w:sz w:val="24"/>
                <w:szCs w:val="24"/>
                <w:lang w:eastAsia="ar-SA"/>
              </w:rPr>
              <w:t>am</w:t>
            </w:r>
            <w:r w:rsidR="00DD2A8F">
              <w:rPr>
                <w:rFonts w:ascii="Times New Roman" w:hAnsi="Times New Roman" w:eastAsia="Times New Roman" w:cs="Times New Roman"/>
                <w:kern w:val="2"/>
                <w:sz w:val="24"/>
                <w:szCs w:val="24"/>
                <w:lang w:eastAsia="ar-SA"/>
              </w:rPr>
              <w:t>, kas atbilst šiem kritērijiem.</w:t>
            </w:r>
            <w:r w:rsidRPr="00E83E80" w:rsidR="00E83E80">
              <w:rPr>
                <w:rFonts w:ascii="Times New Roman" w:hAnsi="Times New Roman" w:eastAsia="Times New Roman" w:cs="Times New Roman"/>
                <w:kern w:val="2"/>
                <w:sz w:val="24"/>
                <w:szCs w:val="24"/>
                <w:lang w:eastAsia="ar-SA"/>
              </w:rPr>
              <w:t xml:space="preserve"> </w:t>
            </w:r>
          </w:p>
          <w:p w:rsidRPr="00E83E80" w:rsidR="00E83E80" w:rsidP="00721CDC" w:rsidRDefault="00671008" w14:paraId="1F998F0C" w14:textId="104F85B6">
            <w:pPr>
              <w:jc w:val="both"/>
              <w:rPr>
                <w:rFonts w:ascii="Times New Roman" w:hAnsi="Times New Roman" w:eastAsia="Times New Roman" w:cs="Times New Roman"/>
                <w:kern w:val="2"/>
                <w:sz w:val="24"/>
                <w:szCs w:val="24"/>
                <w:lang w:eastAsia="ar-SA"/>
              </w:rPr>
            </w:pPr>
            <w:r>
              <w:rPr>
                <w:rFonts w:ascii="Times New Roman" w:hAnsi="Times New Roman" w:eastAsia="Times New Roman" w:cs="Times New Roman"/>
                <w:kern w:val="2"/>
                <w:sz w:val="24"/>
                <w:szCs w:val="24"/>
                <w:lang w:eastAsia="ar-SA"/>
              </w:rPr>
              <w:t>Krīzes p</w:t>
            </w:r>
            <w:r w:rsidR="00977B5F">
              <w:rPr>
                <w:rFonts w:ascii="Times New Roman" w:hAnsi="Times New Roman" w:eastAsia="Times New Roman" w:cs="Times New Roman"/>
                <w:kern w:val="2"/>
                <w:sz w:val="24"/>
                <w:szCs w:val="24"/>
                <w:lang w:eastAsia="ar-SA"/>
              </w:rPr>
              <w:t>a</w:t>
            </w:r>
            <w:r w:rsidRPr="00E83E80" w:rsidR="00E83E80">
              <w:rPr>
                <w:rFonts w:ascii="Times New Roman" w:hAnsi="Times New Roman" w:eastAsia="Times New Roman" w:cs="Times New Roman"/>
                <w:kern w:val="2"/>
                <w:sz w:val="24"/>
                <w:szCs w:val="24"/>
                <w:lang w:eastAsia="ar-SA"/>
              </w:rPr>
              <w:t xml:space="preserve">balsta apmērs </w:t>
            </w:r>
            <w:r>
              <w:rPr>
                <w:rFonts w:ascii="Times New Roman" w:hAnsi="Times New Roman" w:eastAsia="Times New Roman" w:cs="Times New Roman"/>
                <w:kern w:val="2"/>
                <w:sz w:val="24"/>
                <w:szCs w:val="24"/>
                <w:lang w:eastAsia="ar-SA"/>
              </w:rPr>
              <w:t xml:space="preserve">ir </w:t>
            </w:r>
            <w:r w:rsidRPr="00E83E80" w:rsidR="00E83E80">
              <w:rPr>
                <w:rFonts w:ascii="Times New Roman" w:hAnsi="Times New Roman" w:eastAsia="Times New Roman" w:cs="Times New Roman"/>
                <w:kern w:val="2"/>
                <w:sz w:val="24"/>
                <w:szCs w:val="24"/>
                <w:lang w:eastAsia="ar-SA"/>
              </w:rPr>
              <w:t>300</w:t>
            </w:r>
            <w:r w:rsidR="006C537B">
              <w:rPr>
                <w:rFonts w:ascii="Times New Roman" w:hAnsi="Times New Roman" w:eastAsia="Times New Roman" w:cs="Times New Roman"/>
                <w:kern w:val="2"/>
                <w:sz w:val="24"/>
                <w:szCs w:val="24"/>
                <w:lang w:eastAsia="ar-SA"/>
              </w:rPr>
              <w:t> </w:t>
            </w:r>
            <w:r w:rsidRPr="00E83E80" w:rsidR="00E83E80">
              <w:rPr>
                <w:rFonts w:ascii="Times New Roman" w:hAnsi="Times New Roman" w:eastAsia="Times New Roman" w:cs="Times New Roman"/>
                <w:i/>
                <w:iCs/>
                <w:kern w:val="2"/>
                <w:sz w:val="24"/>
                <w:szCs w:val="24"/>
                <w:lang w:eastAsia="ar-SA"/>
              </w:rPr>
              <w:t>e</w:t>
            </w:r>
            <w:r w:rsidR="003E10E8">
              <w:rPr>
                <w:rFonts w:ascii="Times New Roman" w:hAnsi="Times New Roman" w:eastAsia="Times New Roman" w:cs="Times New Roman"/>
                <w:i/>
                <w:iCs/>
                <w:kern w:val="2"/>
                <w:sz w:val="24"/>
                <w:szCs w:val="24"/>
                <w:lang w:eastAsia="ar-SA"/>
              </w:rPr>
              <w:t>u</w:t>
            </w:r>
            <w:r w:rsidRPr="00E83E80" w:rsidR="00E83E80">
              <w:rPr>
                <w:rFonts w:ascii="Times New Roman" w:hAnsi="Times New Roman" w:eastAsia="Times New Roman" w:cs="Times New Roman"/>
                <w:i/>
                <w:iCs/>
                <w:kern w:val="2"/>
                <w:sz w:val="24"/>
                <w:szCs w:val="24"/>
                <w:lang w:eastAsia="ar-SA"/>
              </w:rPr>
              <w:t>ro</w:t>
            </w:r>
            <w:r>
              <w:rPr>
                <w:rFonts w:ascii="Times New Roman" w:hAnsi="Times New Roman" w:eastAsia="Times New Roman" w:cs="Times New Roman"/>
                <w:i/>
                <w:iCs/>
                <w:kern w:val="2"/>
                <w:sz w:val="24"/>
                <w:szCs w:val="24"/>
                <w:lang w:eastAsia="ar-SA"/>
              </w:rPr>
              <w:t xml:space="preserve"> </w:t>
            </w:r>
            <w:r w:rsidRPr="00E83E80">
              <w:rPr>
                <w:rFonts w:ascii="Times New Roman" w:hAnsi="Times New Roman" w:eastAsia="Times New Roman" w:cs="Times New Roman"/>
                <w:kern w:val="2"/>
                <w:sz w:val="24"/>
                <w:szCs w:val="24"/>
                <w:lang w:eastAsia="ar-SA"/>
              </w:rPr>
              <w:t>līdzīgi kā 2020.</w:t>
            </w:r>
            <w:r w:rsidR="006C537B">
              <w:rPr>
                <w:rFonts w:ascii="Times New Roman" w:hAnsi="Times New Roman" w:eastAsia="Times New Roman" w:cs="Times New Roman"/>
                <w:kern w:val="2"/>
                <w:sz w:val="24"/>
                <w:szCs w:val="24"/>
                <w:lang w:eastAsia="ar-SA"/>
              </w:rPr>
              <w:t> </w:t>
            </w:r>
            <w:r w:rsidRPr="00E83E80">
              <w:rPr>
                <w:rFonts w:ascii="Times New Roman" w:hAnsi="Times New Roman" w:eastAsia="Times New Roman" w:cs="Times New Roman"/>
                <w:kern w:val="2"/>
                <w:sz w:val="24"/>
                <w:szCs w:val="24"/>
                <w:lang w:eastAsia="ar-SA"/>
              </w:rPr>
              <w:t>gada pavasarī</w:t>
            </w:r>
            <w:r>
              <w:rPr>
                <w:rFonts w:ascii="Times New Roman" w:hAnsi="Times New Roman" w:eastAsia="Times New Roman" w:cs="Times New Roman"/>
                <w:kern w:val="2"/>
                <w:sz w:val="24"/>
                <w:szCs w:val="24"/>
                <w:lang w:eastAsia="ar-SA"/>
              </w:rPr>
              <w:t xml:space="preserve"> un to</w:t>
            </w:r>
            <w:r w:rsidRPr="00E70E09">
              <w:rPr>
                <w:rFonts w:ascii="Times New Roman" w:hAnsi="Times New Roman"/>
                <w:kern w:val="2"/>
                <w:sz w:val="24"/>
              </w:rPr>
              <w:t xml:space="preserve"> </w:t>
            </w:r>
            <w:r w:rsidRPr="00E83E80" w:rsidR="00E83E80">
              <w:rPr>
                <w:rFonts w:ascii="Times New Roman" w:hAnsi="Times New Roman" w:eastAsia="Times New Roman" w:cs="Times New Roman"/>
                <w:kern w:val="2"/>
                <w:sz w:val="24"/>
                <w:szCs w:val="24"/>
                <w:lang w:eastAsia="ar-SA"/>
              </w:rPr>
              <w:t>izmaksās reliģiskā savienīb</w:t>
            </w:r>
            <w:r w:rsidR="00977B5F">
              <w:rPr>
                <w:rFonts w:ascii="Times New Roman" w:hAnsi="Times New Roman" w:eastAsia="Times New Roman" w:cs="Times New Roman"/>
                <w:kern w:val="2"/>
                <w:sz w:val="24"/>
                <w:szCs w:val="24"/>
                <w:lang w:eastAsia="ar-SA"/>
              </w:rPr>
              <w:t>a</w:t>
            </w:r>
            <w:r w:rsidRPr="00E83E80" w:rsidR="00E83E80">
              <w:rPr>
                <w:rFonts w:ascii="Times New Roman" w:hAnsi="Times New Roman" w:eastAsia="Times New Roman" w:cs="Times New Roman"/>
                <w:kern w:val="2"/>
                <w:sz w:val="24"/>
                <w:szCs w:val="24"/>
                <w:lang w:eastAsia="ar-SA"/>
              </w:rPr>
              <w:t xml:space="preserve"> (baznīc</w:t>
            </w:r>
            <w:r w:rsidR="00977B5F">
              <w:rPr>
                <w:rFonts w:ascii="Times New Roman" w:hAnsi="Times New Roman" w:eastAsia="Times New Roman" w:cs="Times New Roman"/>
                <w:kern w:val="2"/>
                <w:sz w:val="24"/>
                <w:szCs w:val="24"/>
                <w:lang w:eastAsia="ar-SA"/>
              </w:rPr>
              <w:t>a</w:t>
            </w:r>
            <w:r w:rsidRPr="00E83E80" w:rsidR="00E83E80">
              <w:rPr>
                <w:rFonts w:ascii="Times New Roman" w:hAnsi="Times New Roman" w:eastAsia="Times New Roman" w:cs="Times New Roman"/>
                <w:kern w:val="2"/>
                <w:sz w:val="24"/>
                <w:szCs w:val="24"/>
                <w:lang w:eastAsia="ar-SA"/>
              </w:rPr>
              <w:t>) atbilstoši t</w:t>
            </w:r>
            <w:r w:rsidR="00977B5F">
              <w:rPr>
                <w:rFonts w:ascii="Times New Roman" w:hAnsi="Times New Roman" w:eastAsia="Times New Roman" w:cs="Times New Roman"/>
                <w:kern w:val="2"/>
                <w:sz w:val="24"/>
                <w:szCs w:val="24"/>
                <w:lang w:eastAsia="ar-SA"/>
              </w:rPr>
              <w:t>ās</w:t>
            </w:r>
            <w:r w:rsidRPr="00E83E80" w:rsidR="00E83E80">
              <w:rPr>
                <w:rFonts w:ascii="Times New Roman" w:hAnsi="Times New Roman" w:eastAsia="Times New Roman" w:cs="Times New Roman"/>
                <w:kern w:val="2"/>
                <w:sz w:val="24"/>
                <w:szCs w:val="24"/>
                <w:lang w:eastAsia="ar-SA"/>
              </w:rPr>
              <w:t xml:space="preserve"> </w:t>
            </w:r>
            <w:r w:rsidR="00977B5F">
              <w:rPr>
                <w:rFonts w:ascii="Times New Roman" w:hAnsi="Times New Roman" w:eastAsia="Times New Roman" w:cs="Times New Roman"/>
                <w:kern w:val="2"/>
                <w:sz w:val="24"/>
                <w:szCs w:val="24"/>
                <w:lang w:eastAsia="ar-SA"/>
              </w:rPr>
              <w:t>sagatavotam</w:t>
            </w:r>
            <w:r w:rsidRPr="00E83E80" w:rsidR="00977B5F">
              <w:rPr>
                <w:rFonts w:ascii="Times New Roman" w:hAnsi="Times New Roman" w:eastAsia="Times New Roman" w:cs="Times New Roman"/>
                <w:kern w:val="2"/>
                <w:sz w:val="24"/>
                <w:szCs w:val="24"/>
                <w:lang w:eastAsia="ar-SA"/>
              </w:rPr>
              <w:t xml:space="preserve"> </w:t>
            </w:r>
            <w:r w:rsidRPr="00E83E80" w:rsidR="00E83E80">
              <w:rPr>
                <w:rFonts w:ascii="Times New Roman" w:hAnsi="Times New Roman" w:eastAsia="Times New Roman" w:cs="Times New Roman"/>
                <w:kern w:val="2"/>
                <w:sz w:val="24"/>
                <w:szCs w:val="24"/>
                <w:lang w:eastAsia="ar-SA"/>
              </w:rPr>
              <w:t>garīgā un kalpojošā personāla sarakstam, kurš krīzes laikā turpina veikt savus pienākumus (turpina noturēt dievkalpojumus), un norādītajam atbalsta periodam, kas nav ilgāks par ārkārtējo situāciju. Tieslietu ministrija, pēc līdzekļu no neparedzētajiem gadījumiem saņemšanas</w:t>
            </w:r>
            <w:r>
              <w:rPr>
                <w:rFonts w:ascii="Times New Roman" w:hAnsi="Times New Roman" w:eastAsia="Times New Roman" w:cs="Times New Roman"/>
                <w:kern w:val="2"/>
                <w:sz w:val="24"/>
                <w:szCs w:val="24"/>
                <w:lang w:eastAsia="ar-SA"/>
              </w:rPr>
              <w:t xml:space="preserve"> </w:t>
            </w:r>
            <w:r w:rsidRPr="00E83E80" w:rsidR="00E83E80">
              <w:rPr>
                <w:rFonts w:ascii="Times New Roman" w:hAnsi="Times New Roman" w:eastAsia="Times New Roman" w:cs="Times New Roman"/>
                <w:kern w:val="2"/>
                <w:sz w:val="24"/>
                <w:szCs w:val="24"/>
                <w:lang w:eastAsia="ar-SA"/>
              </w:rPr>
              <w:t xml:space="preserve">nepieciešamo </w:t>
            </w:r>
            <w:r w:rsidR="00977B5F">
              <w:rPr>
                <w:rFonts w:ascii="Times New Roman" w:hAnsi="Times New Roman" w:eastAsia="Times New Roman" w:cs="Times New Roman"/>
                <w:kern w:val="2"/>
                <w:sz w:val="24"/>
                <w:szCs w:val="24"/>
                <w:lang w:eastAsia="ar-SA"/>
              </w:rPr>
              <w:t>finansējumu</w:t>
            </w:r>
            <w:r w:rsidRPr="00E83E80" w:rsidR="00977B5F">
              <w:rPr>
                <w:rFonts w:ascii="Times New Roman" w:hAnsi="Times New Roman" w:eastAsia="Times New Roman" w:cs="Times New Roman"/>
                <w:kern w:val="2"/>
                <w:sz w:val="24"/>
                <w:szCs w:val="24"/>
                <w:lang w:eastAsia="ar-SA"/>
              </w:rPr>
              <w:t xml:space="preserve"> </w:t>
            </w:r>
            <w:r w:rsidRPr="00E83E80" w:rsidR="00E83E80">
              <w:rPr>
                <w:rFonts w:ascii="Times New Roman" w:hAnsi="Times New Roman" w:eastAsia="Times New Roman" w:cs="Times New Roman"/>
                <w:kern w:val="2"/>
                <w:sz w:val="24"/>
                <w:szCs w:val="24"/>
                <w:lang w:eastAsia="ar-SA"/>
              </w:rPr>
              <w:t xml:space="preserve">pārskaitīs uz norādīto reliģiskās savienības (baznīcas) kontu. </w:t>
            </w:r>
          </w:p>
          <w:p w:rsidRPr="00E83E80" w:rsidR="00836FE8" w:rsidP="00721CDC" w:rsidRDefault="00836FE8" w14:paraId="3D733A45" w14:textId="33A5BAAE">
            <w:pPr>
              <w:jc w:val="both"/>
              <w:rPr>
                <w:rFonts w:ascii="Times New Roman" w:hAnsi="Times New Roman" w:eastAsia="Times New Roman" w:cs="Times New Roman"/>
                <w:kern w:val="2"/>
                <w:sz w:val="24"/>
                <w:szCs w:val="24"/>
                <w:lang w:eastAsia="ar-SA"/>
              </w:rPr>
            </w:pPr>
          </w:p>
          <w:p w:rsidR="00F23D5E" w:rsidP="00721CDC" w:rsidRDefault="00B971B2" w14:paraId="4DE6174F" w14:textId="4C6CFB70">
            <w:pPr>
              <w:jc w:val="both"/>
              <w:rPr>
                <w:rFonts w:ascii="Times New Roman" w:hAnsi="Times New Roman" w:eastAsia="Times New Roman" w:cs="Times New Roman"/>
                <w:kern w:val="2"/>
                <w:sz w:val="24"/>
                <w:szCs w:val="24"/>
                <w:lang w:eastAsia="ar-SA"/>
              </w:rPr>
            </w:pPr>
            <w:r>
              <w:rPr>
                <w:rFonts w:ascii="Times New Roman" w:hAnsi="Times New Roman" w:eastAsia="Times New Roman" w:cs="Times New Roman"/>
                <w:kern w:val="2"/>
                <w:sz w:val="24"/>
                <w:szCs w:val="24"/>
                <w:lang w:eastAsia="ar-SA"/>
              </w:rPr>
              <w:t>Tā kā</w:t>
            </w:r>
            <w:r w:rsidRPr="00E83E80" w:rsidR="00E83E80">
              <w:rPr>
                <w:rFonts w:ascii="Times New Roman" w:hAnsi="Times New Roman" w:eastAsia="Times New Roman" w:cs="Times New Roman"/>
                <w:kern w:val="2"/>
                <w:sz w:val="24"/>
                <w:szCs w:val="24"/>
                <w:lang w:eastAsia="ar-SA"/>
              </w:rPr>
              <w:t xml:space="preserve"> reliģiskās darbības vietas ir atvērtas apmeklētājiem un reliģisko savienību (baznīcu) garīgais un kalpojošais personāls turpina veikt savus amata pienākumus, nav samazinājušās izmaksas, kas saistītas ar dievnamu komunālajiem maksājumiem. Apzinoties, ka liela daļa no reliģisko savienību (baznīcu) dievnamiem ir kultūrvēsturiski pieminekļi, un to, ka, ziemas mēnešos nav iespējams samazināt komunālo maksājumu izdevumus, </w:t>
            </w:r>
            <w:r>
              <w:rPr>
                <w:rFonts w:ascii="Times New Roman" w:hAnsi="Times New Roman" w:eastAsia="Times New Roman" w:cs="Times New Roman"/>
                <w:kern w:val="2"/>
                <w:sz w:val="24"/>
                <w:szCs w:val="24"/>
                <w:lang w:eastAsia="ar-SA"/>
              </w:rPr>
              <w:t>kā arī to, ka l</w:t>
            </w:r>
            <w:r w:rsidRPr="00B971B2">
              <w:rPr>
                <w:rFonts w:ascii="Times New Roman" w:hAnsi="Times New Roman" w:eastAsia="Times New Roman" w:cs="Times New Roman"/>
                <w:kern w:val="2"/>
                <w:sz w:val="24"/>
                <w:szCs w:val="24"/>
                <w:lang w:eastAsia="ar-SA"/>
              </w:rPr>
              <w:t>īdz ar ārkārtējās situācijas sakarā ieviestajiem ierobežojumiem, reliģisko organizāciju un to iestāžu ienākumi ir būtiski samazinājušies</w:t>
            </w:r>
            <w:r w:rsidR="00BF2235">
              <w:rPr>
                <w:rFonts w:ascii="Times New Roman" w:hAnsi="Times New Roman" w:eastAsia="Times New Roman" w:cs="Times New Roman"/>
                <w:kern w:val="2"/>
                <w:sz w:val="24"/>
                <w:szCs w:val="24"/>
                <w:lang w:eastAsia="ar-SA"/>
              </w:rPr>
              <w:t xml:space="preserve">, </w:t>
            </w:r>
            <w:r w:rsidRPr="00BF2235" w:rsidR="00BF2235">
              <w:rPr>
                <w:rFonts w:ascii="Times New Roman" w:hAnsi="Times New Roman" w:eastAsia="Times New Roman" w:cs="Times New Roman"/>
                <w:kern w:val="2"/>
                <w:sz w:val="24"/>
                <w:szCs w:val="24"/>
                <w:lang w:eastAsia="ar-SA"/>
              </w:rPr>
              <w:t>reliģisk</w:t>
            </w:r>
            <w:r w:rsidR="00BF2235">
              <w:rPr>
                <w:rFonts w:ascii="Times New Roman" w:hAnsi="Times New Roman" w:eastAsia="Times New Roman" w:cs="Times New Roman"/>
                <w:kern w:val="2"/>
                <w:sz w:val="24"/>
                <w:szCs w:val="24"/>
                <w:lang w:eastAsia="ar-SA"/>
              </w:rPr>
              <w:t>as</w:t>
            </w:r>
            <w:r w:rsidRPr="00BF2235" w:rsidR="00BF2235">
              <w:rPr>
                <w:rFonts w:ascii="Times New Roman" w:hAnsi="Times New Roman" w:eastAsia="Times New Roman" w:cs="Times New Roman"/>
                <w:kern w:val="2"/>
                <w:sz w:val="24"/>
                <w:szCs w:val="24"/>
                <w:lang w:eastAsia="ar-SA"/>
              </w:rPr>
              <w:t xml:space="preserve"> savienīb</w:t>
            </w:r>
            <w:r w:rsidR="00BF2235">
              <w:rPr>
                <w:rFonts w:ascii="Times New Roman" w:hAnsi="Times New Roman" w:eastAsia="Times New Roman" w:cs="Times New Roman"/>
                <w:kern w:val="2"/>
                <w:sz w:val="24"/>
                <w:szCs w:val="24"/>
                <w:lang w:eastAsia="ar-SA"/>
              </w:rPr>
              <w:t>as</w:t>
            </w:r>
            <w:r w:rsidRPr="00BF2235" w:rsidR="00BF2235">
              <w:rPr>
                <w:rFonts w:ascii="Times New Roman" w:hAnsi="Times New Roman" w:eastAsia="Times New Roman" w:cs="Times New Roman"/>
                <w:kern w:val="2"/>
                <w:sz w:val="24"/>
                <w:szCs w:val="24"/>
                <w:lang w:eastAsia="ar-SA"/>
              </w:rPr>
              <w:t xml:space="preserve"> (baznīc</w:t>
            </w:r>
            <w:r w:rsidR="00BF2235">
              <w:rPr>
                <w:rFonts w:ascii="Times New Roman" w:hAnsi="Times New Roman" w:eastAsia="Times New Roman" w:cs="Times New Roman"/>
                <w:kern w:val="2"/>
                <w:sz w:val="24"/>
                <w:szCs w:val="24"/>
                <w:lang w:eastAsia="ar-SA"/>
              </w:rPr>
              <w:t>as</w:t>
            </w:r>
            <w:r w:rsidRPr="00BF2235" w:rsidR="00BF2235">
              <w:rPr>
                <w:rFonts w:ascii="Times New Roman" w:hAnsi="Times New Roman" w:eastAsia="Times New Roman" w:cs="Times New Roman"/>
                <w:kern w:val="2"/>
                <w:sz w:val="24"/>
                <w:szCs w:val="24"/>
                <w:lang w:eastAsia="ar-SA"/>
              </w:rPr>
              <w:t>)</w:t>
            </w:r>
            <w:r w:rsidR="00BF2235">
              <w:rPr>
                <w:rFonts w:ascii="Times New Roman" w:hAnsi="Times New Roman" w:eastAsia="Times New Roman" w:cs="Times New Roman"/>
                <w:kern w:val="2"/>
                <w:sz w:val="24"/>
                <w:szCs w:val="24"/>
                <w:lang w:eastAsia="ar-SA"/>
              </w:rPr>
              <w:t xml:space="preserve"> </w:t>
            </w:r>
            <w:r w:rsidRPr="00B971B2">
              <w:rPr>
                <w:rFonts w:ascii="Times New Roman" w:hAnsi="Times New Roman" w:eastAsia="Times New Roman" w:cs="Times New Roman"/>
                <w:kern w:val="2"/>
                <w:sz w:val="24"/>
                <w:szCs w:val="24"/>
                <w:lang w:eastAsia="ar-SA"/>
              </w:rPr>
              <w:t xml:space="preserve"> </w:t>
            </w:r>
            <w:r w:rsidR="00BF2235">
              <w:rPr>
                <w:rFonts w:ascii="Times New Roman" w:hAnsi="Times New Roman" w:eastAsia="Times New Roman" w:cs="Times New Roman"/>
                <w:kern w:val="2"/>
                <w:sz w:val="24"/>
                <w:szCs w:val="24"/>
                <w:lang w:eastAsia="ar-SA"/>
              </w:rPr>
              <w:t xml:space="preserve">ir lūgušas sniegt atbalstu un kompensēt komunālo maksājumu izdevumus. </w:t>
            </w:r>
          </w:p>
          <w:p w:rsidR="00F23D5E" w:rsidP="00721CDC" w:rsidRDefault="00F23D5E" w14:paraId="4E5844C1" w14:textId="267EB80C">
            <w:pPr>
              <w:jc w:val="both"/>
              <w:rPr>
                <w:rFonts w:ascii="Times New Roman" w:hAnsi="Times New Roman" w:eastAsia="Times New Roman" w:cs="Times New Roman"/>
                <w:kern w:val="2"/>
                <w:sz w:val="24"/>
                <w:szCs w:val="24"/>
                <w:lang w:eastAsia="ar-SA"/>
              </w:rPr>
            </w:pPr>
            <w:r>
              <w:rPr>
                <w:rFonts w:ascii="Times New Roman" w:hAnsi="Times New Roman" w:eastAsia="Times New Roman" w:cs="Times New Roman"/>
                <w:kern w:val="2"/>
                <w:sz w:val="24"/>
                <w:szCs w:val="24"/>
                <w:lang w:eastAsia="ar-SA"/>
              </w:rPr>
              <w:t>K</w:t>
            </w:r>
            <w:r w:rsidRPr="00F23D5E">
              <w:rPr>
                <w:rFonts w:ascii="Times New Roman" w:hAnsi="Times New Roman" w:eastAsia="Times New Roman" w:cs="Times New Roman"/>
                <w:kern w:val="2"/>
                <w:sz w:val="24"/>
                <w:szCs w:val="24"/>
                <w:lang w:eastAsia="ar-SA"/>
              </w:rPr>
              <w:t xml:space="preserve">ompensācija </w:t>
            </w:r>
            <w:r>
              <w:rPr>
                <w:rFonts w:ascii="Times New Roman" w:hAnsi="Times New Roman" w:eastAsia="Times New Roman" w:cs="Times New Roman"/>
                <w:kern w:val="2"/>
                <w:sz w:val="24"/>
                <w:szCs w:val="24"/>
                <w:lang w:eastAsia="ar-SA"/>
              </w:rPr>
              <w:t xml:space="preserve">būtu </w:t>
            </w:r>
            <w:r w:rsidRPr="00F23D5E">
              <w:rPr>
                <w:rFonts w:ascii="Times New Roman" w:hAnsi="Times New Roman" w:eastAsia="Times New Roman" w:cs="Times New Roman"/>
                <w:kern w:val="2"/>
                <w:sz w:val="24"/>
                <w:szCs w:val="24"/>
                <w:lang w:eastAsia="ar-SA"/>
              </w:rPr>
              <w:t>piešķirama tām reliģisko savienību (baznīcu) draudzēm, kuru ieņēmumi 2020.</w:t>
            </w:r>
            <w:r w:rsidR="006C537B">
              <w:rPr>
                <w:rFonts w:ascii="Times New Roman" w:hAnsi="Times New Roman" w:eastAsia="Times New Roman" w:cs="Times New Roman"/>
                <w:kern w:val="2"/>
                <w:sz w:val="24"/>
                <w:szCs w:val="24"/>
                <w:lang w:eastAsia="ar-SA"/>
              </w:rPr>
              <w:t> </w:t>
            </w:r>
            <w:r w:rsidRPr="00F23D5E">
              <w:rPr>
                <w:rFonts w:ascii="Times New Roman" w:hAnsi="Times New Roman" w:eastAsia="Times New Roman" w:cs="Times New Roman"/>
                <w:kern w:val="2"/>
                <w:sz w:val="24"/>
                <w:szCs w:val="24"/>
                <w:lang w:eastAsia="ar-SA"/>
              </w:rPr>
              <w:t>gada novembrī vai decembrī, salīdzinot ar 2019.</w:t>
            </w:r>
            <w:r w:rsidR="006C537B">
              <w:rPr>
                <w:rFonts w:ascii="Times New Roman" w:hAnsi="Times New Roman" w:eastAsia="Times New Roman" w:cs="Times New Roman"/>
                <w:kern w:val="2"/>
                <w:sz w:val="24"/>
                <w:szCs w:val="24"/>
                <w:lang w:eastAsia="ar-SA"/>
              </w:rPr>
              <w:t> </w:t>
            </w:r>
            <w:r w:rsidRPr="00F23D5E">
              <w:rPr>
                <w:rFonts w:ascii="Times New Roman" w:hAnsi="Times New Roman" w:eastAsia="Times New Roman" w:cs="Times New Roman"/>
                <w:kern w:val="2"/>
                <w:sz w:val="24"/>
                <w:szCs w:val="24"/>
                <w:lang w:eastAsia="ar-SA"/>
              </w:rPr>
              <w:t>gada attiecīgo mēnesi, ir samazinājušies vismaz par 20</w:t>
            </w:r>
            <w:r w:rsidR="006C537B">
              <w:rPr>
                <w:rFonts w:ascii="Times New Roman" w:hAnsi="Times New Roman" w:eastAsia="Times New Roman" w:cs="Times New Roman"/>
                <w:kern w:val="2"/>
                <w:sz w:val="24"/>
                <w:szCs w:val="24"/>
                <w:lang w:eastAsia="ar-SA"/>
              </w:rPr>
              <w:t> </w:t>
            </w:r>
            <w:r w:rsidRPr="00F23D5E">
              <w:rPr>
                <w:rFonts w:ascii="Times New Roman" w:hAnsi="Times New Roman" w:eastAsia="Times New Roman" w:cs="Times New Roman"/>
                <w:kern w:val="2"/>
                <w:sz w:val="24"/>
                <w:szCs w:val="24"/>
                <w:lang w:eastAsia="ar-SA"/>
              </w:rPr>
              <w:t>%</w:t>
            </w:r>
            <w:r>
              <w:rPr>
                <w:rFonts w:ascii="Times New Roman" w:hAnsi="Times New Roman" w:eastAsia="Times New Roman" w:cs="Times New Roman"/>
                <w:kern w:val="2"/>
                <w:sz w:val="24"/>
                <w:szCs w:val="24"/>
                <w:lang w:eastAsia="ar-SA"/>
              </w:rPr>
              <w:t>. K</w:t>
            </w:r>
            <w:r w:rsidRPr="00F23D5E">
              <w:rPr>
                <w:rFonts w:ascii="Times New Roman" w:hAnsi="Times New Roman" w:eastAsia="Times New Roman" w:cs="Times New Roman"/>
                <w:kern w:val="2"/>
                <w:sz w:val="24"/>
                <w:szCs w:val="24"/>
                <w:lang w:eastAsia="ar-SA"/>
              </w:rPr>
              <w:t>ompensācija attie</w:t>
            </w:r>
            <w:r>
              <w:rPr>
                <w:rFonts w:ascii="Times New Roman" w:hAnsi="Times New Roman" w:eastAsia="Times New Roman" w:cs="Times New Roman"/>
                <w:kern w:val="2"/>
                <w:sz w:val="24"/>
                <w:szCs w:val="24"/>
                <w:lang w:eastAsia="ar-SA"/>
              </w:rPr>
              <w:t>ktos</w:t>
            </w:r>
            <w:r w:rsidRPr="00F23D5E">
              <w:rPr>
                <w:rFonts w:ascii="Times New Roman" w:hAnsi="Times New Roman" w:eastAsia="Times New Roman" w:cs="Times New Roman"/>
                <w:kern w:val="2"/>
                <w:sz w:val="24"/>
                <w:szCs w:val="24"/>
                <w:lang w:eastAsia="ar-SA"/>
              </w:rPr>
              <w:t xml:space="preserve"> uz laikposmu no 2020.</w:t>
            </w:r>
            <w:r w:rsidR="006C537B">
              <w:rPr>
                <w:rFonts w:ascii="Times New Roman" w:hAnsi="Times New Roman" w:eastAsia="Times New Roman" w:cs="Times New Roman"/>
                <w:kern w:val="2"/>
                <w:sz w:val="24"/>
                <w:szCs w:val="24"/>
                <w:lang w:eastAsia="ar-SA"/>
              </w:rPr>
              <w:t> </w:t>
            </w:r>
            <w:r w:rsidRPr="00F23D5E">
              <w:rPr>
                <w:rFonts w:ascii="Times New Roman" w:hAnsi="Times New Roman" w:eastAsia="Times New Roman" w:cs="Times New Roman"/>
                <w:kern w:val="2"/>
                <w:sz w:val="24"/>
                <w:szCs w:val="24"/>
                <w:lang w:eastAsia="ar-SA"/>
              </w:rPr>
              <w:t xml:space="preserve">gada </w:t>
            </w:r>
            <w:r w:rsidRPr="00F23D5E">
              <w:rPr>
                <w:rFonts w:ascii="Times New Roman" w:hAnsi="Times New Roman" w:eastAsia="Times New Roman" w:cs="Times New Roman"/>
                <w:kern w:val="2"/>
                <w:sz w:val="24"/>
                <w:szCs w:val="24"/>
                <w:lang w:eastAsia="ar-SA"/>
              </w:rPr>
              <w:lastRenderedPageBreak/>
              <w:t>novembra līdz 2021.</w:t>
            </w:r>
            <w:r w:rsidR="006C537B">
              <w:rPr>
                <w:rFonts w:ascii="Times New Roman" w:hAnsi="Times New Roman" w:eastAsia="Times New Roman" w:cs="Times New Roman"/>
                <w:kern w:val="2"/>
                <w:sz w:val="24"/>
                <w:szCs w:val="24"/>
                <w:lang w:eastAsia="ar-SA"/>
              </w:rPr>
              <w:t> </w:t>
            </w:r>
            <w:r w:rsidRPr="00F23D5E">
              <w:rPr>
                <w:rFonts w:ascii="Times New Roman" w:hAnsi="Times New Roman" w:eastAsia="Times New Roman" w:cs="Times New Roman"/>
                <w:kern w:val="2"/>
                <w:sz w:val="24"/>
                <w:szCs w:val="24"/>
                <w:lang w:eastAsia="ar-SA"/>
              </w:rPr>
              <w:t>gada martam (ieskaitot)</w:t>
            </w:r>
            <w:r>
              <w:rPr>
                <w:rFonts w:ascii="Times New Roman" w:hAnsi="Times New Roman" w:eastAsia="Times New Roman" w:cs="Times New Roman"/>
                <w:kern w:val="2"/>
                <w:sz w:val="24"/>
                <w:szCs w:val="24"/>
                <w:lang w:eastAsia="ar-SA"/>
              </w:rPr>
              <w:t xml:space="preserve"> un </w:t>
            </w:r>
            <w:r w:rsidRPr="00F23D5E">
              <w:rPr>
                <w:rFonts w:ascii="Times New Roman" w:hAnsi="Times New Roman" w:eastAsia="Times New Roman" w:cs="Times New Roman"/>
                <w:kern w:val="2"/>
                <w:sz w:val="24"/>
                <w:szCs w:val="24"/>
                <w:lang w:eastAsia="ar-SA"/>
              </w:rPr>
              <w:t xml:space="preserve">kompensācijas apmērs </w:t>
            </w:r>
            <w:r>
              <w:rPr>
                <w:rFonts w:ascii="Times New Roman" w:hAnsi="Times New Roman" w:eastAsia="Times New Roman" w:cs="Times New Roman"/>
                <w:kern w:val="2"/>
                <w:sz w:val="24"/>
                <w:szCs w:val="24"/>
                <w:lang w:eastAsia="ar-SA"/>
              </w:rPr>
              <w:t>būtu nosakāms</w:t>
            </w:r>
            <w:r w:rsidRPr="00F23D5E">
              <w:rPr>
                <w:rFonts w:ascii="Times New Roman" w:hAnsi="Times New Roman" w:eastAsia="Times New Roman" w:cs="Times New Roman"/>
                <w:kern w:val="2"/>
                <w:sz w:val="24"/>
                <w:szCs w:val="24"/>
                <w:lang w:eastAsia="ar-SA"/>
              </w:rPr>
              <w:t xml:space="preserve"> 50</w:t>
            </w:r>
            <w:r w:rsidR="006C537B">
              <w:rPr>
                <w:rFonts w:ascii="Times New Roman" w:hAnsi="Times New Roman" w:eastAsia="Times New Roman" w:cs="Times New Roman"/>
                <w:kern w:val="2"/>
                <w:sz w:val="24"/>
                <w:szCs w:val="24"/>
                <w:lang w:eastAsia="ar-SA"/>
              </w:rPr>
              <w:t> </w:t>
            </w:r>
            <w:r w:rsidRPr="00F23D5E">
              <w:rPr>
                <w:rFonts w:ascii="Times New Roman" w:hAnsi="Times New Roman" w:eastAsia="Times New Roman" w:cs="Times New Roman"/>
                <w:kern w:val="2"/>
                <w:sz w:val="24"/>
                <w:szCs w:val="24"/>
                <w:lang w:eastAsia="ar-SA"/>
              </w:rPr>
              <w:t xml:space="preserve">% </w:t>
            </w:r>
            <w:r>
              <w:rPr>
                <w:rFonts w:ascii="Times New Roman" w:hAnsi="Times New Roman" w:eastAsia="Times New Roman" w:cs="Times New Roman"/>
                <w:kern w:val="2"/>
                <w:sz w:val="24"/>
                <w:szCs w:val="24"/>
                <w:lang w:eastAsia="ar-SA"/>
              </w:rPr>
              <w:t xml:space="preserve">apmērā </w:t>
            </w:r>
            <w:r w:rsidRPr="00F23D5E">
              <w:rPr>
                <w:rFonts w:ascii="Times New Roman" w:hAnsi="Times New Roman" w:eastAsia="Times New Roman" w:cs="Times New Roman"/>
                <w:kern w:val="2"/>
                <w:sz w:val="24"/>
                <w:szCs w:val="24"/>
                <w:lang w:eastAsia="ar-SA"/>
              </w:rPr>
              <w:t xml:space="preserve">no kopējās faktiskās komunālo maksājumu summas par </w:t>
            </w:r>
            <w:r w:rsidR="00851FEE">
              <w:rPr>
                <w:rFonts w:ascii="Times New Roman" w:hAnsi="Times New Roman" w:eastAsia="Times New Roman" w:cs="Times New Roman"/>
                <w:kern w:val="2"/>
                <w:sz w:val="24"/>
                <w:szCs w:val="24"/>
                <w:lang w:eastAsia="ar-SA"/>
              </w:rPr>
              <w:t xml:space="preserve">šobrīd noteikto ārkārtas situācijas laikposmu </w:t>
            </w:r>
            <w:r w:rsidRPr="00851FEE" w:rsidR="00851FEE">
              <w:rPr>
                <w:rFonts w:ascii="Times New Roman" w:hAnsi="Times New Roman" w:eastAsia="Times New Roman" w:cs="Times New Roman"/>
                <w:kern w:val="2"/>
                <w:sz w:val="24"/>
                <w:szCs w:val="24"/>
                <w:lang w:eastAsia="ar-SA"/>
              </w:rPr>
              <w:t>no 2020.</w:t>
            </w:r>
            <w:r w:rsidR="006C537B">
              <w:rPr>
                <w:rFonts w:ascii="Times New Roman" w:hAnsi="Times New Roman" w:eastAsia="Times New Roman" w:cs="Times New Roman"/>
                <w:kern w:val="2"/>
                <w:sz w:val="24"/>
                <w:szCs w:val="24"/>
                <w:lang w:eastAsia="ar-SA"/>
              </w:rPr>
              <w:t> </w:t>
            </w:r>
            <w:r w:rsidRPr="00851FEE" w:rsidR="00851FEE">
              <w:rPr>
                <w:rFonts w:ascii="Times New Roman" w:hAnsi="Times New Roman" w:eastAsia="Times New Roman" w:cs="Times New Roman"/>
                <w:kern w:val="2"/>
                <w:sz w:val="24"/>
                <w:szCs w:val="24"/>
                <w:lang w:eastAsia="ar-SA"/>
              </w:rPr>
              <w:t>gada novembra līdz 2021.</w:t>
            </w:r>
            <w:r w:rsidR="006C537B">
              <w:rPr>
                <w:rFonts w:ascii="Times New Roman" w:hAnsi="Times New Roman" w:eastAsia="Times New Roman" w:cs="Times New Roman"/>
                <w:kern w:val="2"/>
                <w:sz w:val="24"/>
                <w:szCs w:val="24"/>
                <w:lang w:eastAsia="ar-SA"/>
              </w:rPr>
              <w:t> </w:t>
            </w:r>
            <w:r w:rsidRPr="00851FEE" w:rsidR="00851FEE">
              <w:rPr>
                <w:rFonts w:ascii="Times New Roman" w:hAnsi="Times New Roman" w:eastAsia="Times New Roman" w:cs="Times New Roman"/>
                <w:kern w:val="2"/>
                <w:sz w:val="24"/>
                <w:szCs w:val="24"/>
                <w:lang w:eastAsia="ar-SA"/>
              </w:rPr>
              <w:t>gada martam, ieskaitot</w:t>
            </w:r>
            <w:r w:rsidR="00851FEE">
              <w:rPr>
                <w:rFonts w:ascii="Times New Roman" w:hAnsi="Times New Roman" w:eastAsia="Times New Roman" w:cs="Times New Roman"/>
                <w:kern w:val="2"/>
                <w:sz w:val="24"/>
                <w:szCs w:val="24"/>
                <w:lang w:eastAsia="ar-SA"/>
              </w:rPr>
              <w:t>,</w:t>
            </w:r>
            <w:r w:rsidRPr="00851FEE" w:rsidR="00851FEE">
              <w:rPr>
                <w:rFonts w:ascii="Times New Roman" w:hAnsi="Times New Roman" w:eastAsia="Times New Roman" w:cs="Times New Roman"/>
                <w:kern w:val="2"/>
                <w:sz w:val="24"/>
                <w:szCs w:val="24"/>
                <w:lang w:eastAsia="ar-SA"/>
              </w:rPr>
              <w:t xml:space="preserve"> </w:t>
            </w:r>
            <w:r w:rsidRPr="00F23D5E">
              <w:rPr>
                <w:rFonts w:ascii="Times New Roman" w:hAnsi="Times New Roman" w:eastAsia="Times New Roman" w:cs="Times New Roman"/>
                <w:kern w:val="2"/>
                <w:sz w:val="24"/>
                <w:szCs w:val="24"/>
                <w:lang w:eastAsia="ar-SA"/>
              </w:rPr>
              <w:t>bet ne vairāk kā 1000</w:t>
            </w:r>
            <w:r w:rsidR="006C537B">
              <w:rPr>
                <w:rFonts w:ascii="Times New Roman" w:hAnsi="Times New Roman" w:eastAsia="Times New Roman" w:cs="Times New Roman"/>
                <w:kern w:val="2"/>
                <w:sz w:val="24"/>
                <w:szCs w:val="24"/>
                <w:lang w:eastAsia="ar-SA"/>
              </w:rPr>
              <w:t> </w:t>
            </w:r>
            <w:r w:rsidRPr="00E70E09">
              <w:rPr>
                <w:rFonts w:ascii="Times New Roman" w:hAnsi="Times New Roman" w:eastAsia="Times New Roman" w:cs="Times New Roman"/>
                <w:i/>
                <w:iCs/>
                <w:kern w:val="2"/>
                <w:sz w:val="24"/>
                <w:szCs w:val="24"/>
                <w:lang w:eastAsia="ar-SA"/>
              </w:rPr>
              <w:t>euro</w:t>
            </w:r>
            <w:r w:rsidRPr="00F23D5E">
              <w:rPr>
                <w:rFonts w:ascii="Times New Roman" w:hAnsi="Times New Roman" w:eastAsia="Times New Roman" w:cs="Times New Roman"/>
                <w:kern w:val="2"/>
                <w:sz w:val="24"/>
                <w:szCs w:val="24"/>
                <w:lang w:eastAsia="ar-SA"/>
              </w:rPr>
              <w:t xml:space="preserve"> par 5</w:t>
            </w:r>
            <w:r w:rsidR="006C537B">
              <w:rPr>
                <w:rFonts w:ascii="Times New Roman" w:hAnsi="Times New Roman" w:eastAsia="Times New Roman" w:cs="Times New Roman"/>
                <w:kern w:val="2"/>
                <w:sz w:val="24"/>
                <w:szCs w:val="24"/>
                <w:lang w:eastAsia="ar-SA"/>
              </w:rPr>
              <w:t> </w:t>
            </w:r>
            <w:r w:rsidRPr="00F23D5E">
              <w:rPr>
                <w:rFonts w:ascii="Times New Roman" w:hAnsi="Times New Roman" w:eastAsia="Times New Roman" w:cs="Times New Roman"/>
                <w:kern w:val="2"/>
                <w:sz w:val="24"/>
                <w:szCs w:val="24"/>
                <w:lang w:eastAsia="ar-SA"/>
              </w:rPr>
              <w:t>mēnešiem</w:t>
            </w:r>
            <w:r w:rsidR="00851FEE">
              <w:rPr>
                <w:rFonts w:ascii="Times New Roman" w:hAnsi="Times New Roman" w:eastAsia="Times New Roman" w:cs="Times New Roman"/>
                <w:kern w:val="2"/>
                <w:sz w:val="24"/>
                <w:szCs w:val="24"/>
                <w:lang w:eastAsia="ar-SA"/>
              </w:rPr>
              <w:t xml:space="preserve"> kopā</w:t>
            </w:r>
            <w:r w:rsidRPr="00F23D5E">
              <w:rPr>
                <w:rFonts w:ascii="Times New Roman" w:hAnsi="Times New Roman" w:eastAsia="Times New Roman" w:cs="Times New Roman"/>
                <w:kern w:val="2"/>
                <w:sz w:val="24"/>
                <w:szCs w:val="24"/>
                <w:lang w:eastAsia="ar-SA"/>
              </w:rPr>
              <w:t>.</w:t>
            </w:r>
          </w:p>
          <w:p w:rsidR="00E83E80" w:rsidP="00721CDC" w:rsidRDefault="00D303DC" w14:paraId="4320F0CE" w14:textId="66676FCF">
            <w:pPr>
              <w:jc w:val="both"/>
              <w:rPr>
                <w:rFonts w:ascii="Times New Roman" w:hAnsi="Times New Roman" w:eastAsia="Times New Roman" w:cs="Times New Roman"/>
                <w:sz w:val="24"/>
                <w:szCs w:val="24"/>
                <w:lang w:eastAsia="lv-LV"/>
              </w:rPr>
            </w:pPr>
            <w:r w:rsidRPr="00397D71">
              <w:rPr>
                <w:rFonts w:ascii="Times New Roman" w:hAnsi="Times New Roman" w:eastAsia="Times New Roman" w:cs="Times New Roman"/>
                <w:sz w:val="24"/>
                <w:szCs w:val="24"/>
                <w:lang w:eastAsia="lv-LV"/>
              </w:rPr>
              <w:t xml:space="preserve">Rīkojuma projekts paredz no valsts budžeta programmas 02.00.00 "Līdzekļi neparedzētiem gadījumiem" piešķirt Tieslietu ministrijai finansējumu </w:t>
            </w:r>
            <w:r w:rsidRPr="0055213E" w:rsidR="00397D71">
              <w:rPr>
                <w:rFonts w:ascii="Times New Roman" w:hAnsi="Times New Roman" w:cs="Times New Roman"/>
                <w:sz w:val="24"/>
                <w:szCs w:val="24"/>
              </w:rPr>
              <w:t>253 900</w:t>
            </w:r>
            <w:r w:rsidR="006C537B">
              <w:rPr>
                <w:rFonts w:ascii="Times New Roman" w:hAnsi="Times New Roman" w:cs="Times New Roman"/>
                <w:sz w:val="24"/>
                <w:szCs w:val="24"/>
              </w:rPr>
              <w:t> </w:t>
            </w:r>
            <w:r w:rsidRPr="00397D71">
              <w:rPr>
                <w:rFonts w:ascii="Times New Roman" w:hAnsi="Times New Roman" w:eastAsia="Times New Roman" w:cs="Times New Roman"/>
                <w:i/>
                <w:iCs/>
                <w:sz w:val="24"/>
                <w:szCs w:val="24"/>
                <w:lang w:eastAsia="lv-LV"/>
              </w:rPr>
              <w:t>euro</w:t>
            </w:r>
            <w:r w:rsidRPr="00397D71">
              <w:rPr>
                <w:rFonts w:ascii="Times New Roman" w:hAnsi="Times New Roman" w:eastAsia="Times New Roman" w:cs="Times New Roman"/>
                <w:sz w:val="24"/>
                <w:szCs w:val="24"/>
                <w:lang w:eastAsia="lv-LV"/>
              </w:rPr>
              <w:t xml:space="preserve"> apmērā pārskaitīšanai reliģiskajām savienībām (baznīcām), </w:t>
            </w:r>
            <w:r w:rsidRPr="00397D71" w:rsidR="00353E67">
              <w:rPr>
                <w:rFonts w:ascii="Times New Roman" w:hAnsi="Times New Roman" w:eastAsia="Times New Roman" w:cs="Times New Roman"/>
                <w:sz w:val="24"/>
                <w:szCs w:val="24"/>
                <w:lang w:eastAsia="lv-LV"/>
              </w:rPr>
              <w:t xml:space="preserve">lai nodrošinātu šo reliģisko savienību (baznīcu) </w:t>
            </w:r>
            <w:r w:rsidRPr="00474AB9" w:rsidR="00353E67">
              <w:rPr>
                <w:rFonts w:ascii="Times New Roman" w:hAnsi="Times New Roman" w:eastAsia="Times New Roman" w:cs="Times New Roman"/>
                <w:sz w:val="24"/>
                <w:szCs w:val="24"/>
                <w:lang w:eastAsia="lv-LV"/>
              </w:rPr>
              <w:t>garīgajam un kalpojošajam personālam krīzes pabalstu un mazinātu ar Covid-19 izplatību radītos zaudējumus, kompensējot komunālo maksājumu izdevumus</w:t>
            </w:r>
            <w:r w:rsidR="00474AB9">
              <w:rPr>
                <w:rFonts w:ascii="Times New Roman" w:hAnsi="Times New Roman" w:eastAsia="Times New Roman" w:cs="Times New Roman"/>
                <w:sz w:val="24"/>
                <w:szCs w:val="24"/>
                <w:lang w:eastAsia="lv-LV"/>
              </w:rPr>
              <w:t>.</w:t>
            </w:r>
          </w:p>
          <w:p w:rsidRPr="00D303DC" w:rsidR="00D303DC" w:rsidP="00721CDC" w:rsidRDefault="00474AB9" w14:paraId="64159CB2" w14:textId="378D6435">
            <w:pPr>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Jautājums</w:t>
            </w:r>
            <w:r w:rsidR="003925B0">
              <w:rPr>
                <w:rFonts w:ascii="Times New Roman" w:hAnsi="Times New Roman" w:eastAsia="Times New Roman" w:cs="Times New Roman"/>
                <w:sz w:val="24"/>
                <w:szCs w:val="24"/>
                <w:lang w:eastAsia="lv-LV"/>
              </w:rPr>
              <w:t xml:space="preserve"> par finanšu līdzekļu </w:t>
            </w:r>
            <w:r w:rsidR="00D87F00">
              <w:rPr>
                <w:rFonts w:ascii="Times New Roman" w:hAnsi="Times New Roman" w:eastAsia="Times New Roman" w:cs="Times New Roman"/>
                <w:sz w:val="24"/>
                <w:szCs w:val="24"/>
                <w:lang w:eastAsia="lv-LV"/>
              </w:rPr>
              <w:t>piešķiršanu reliģiskajām savienībā</w:t>
            </w:r>
            <w:r>
              <w:rPr>
                <w:rFonts w:ascii="Times New Roman" w:hAnsi="Times New Roman" w:eastAsia="Times New Roman" w:cs="Times New Roman"/>
                <w:sz w:val="24"/>
                <w:szCs w:val="24"/>
                <w:lang w:eastAsia="lv-LV"/>
              </w:rPr>
              <w:t>m</w:t>
            </w:r>
            <w:r w:rsidR="00D87F00">
              <w:rPr>
                <w:rFonts w:ascii="Times New Roman" w:hAnsi="Times New Roman" w:eastAsia="Times New Roman" w:cs="Times New Roman"/>
                <w:sz w:val="24"/>
                <w:szCs w:val="24"/>
                <w:lang w:eastAsia="lv-LV"/>
              </w:rPr>
              <w:t xml:space="preserve"> (baznīcām)</w:t>
            </w:r>
            <w:r>
              <w:rPr>
                <w:rFonts w:ascii="Times New Roman" w:hAnsi="Times New Roman" w:eastAsia="Times New Roman" w:cs="Times New Roman"/>
                <w:sz w:val="24"/>
                <w:szCs w:val="24"/>
                <w:lang w:eastAsia="lv-LV"/>
              </w:rPr>
              <w:t xml:space="preserve">, t.sk. par komunālo maksājumu kompensāciju, </w:t>
            </w:r>
            <w:r w:rsidR="00D87F00">
              <w:rPr>
                <w:rFonts w:ascii="Times New Roman" w:hAnsi="Times New Roman" w:eastAsia="Times New Roman" w:cs="Times New Roman"/>
                <w:sz w:val="24"/>
                <w:szCs w:val="24"/>
                <w:lang w:eastAsia="lv-LV"/>
              </w:rPr>
              <w:t>tika atbalstīt</w:t>
            </w:r>
            <w:r w:rsidR="00DD2A8F">
              <w:rPr>
                <w:rFonts w:ascii="Times New Roman" w:hAnsi="Times New Roman" w:eastAsia="Times New Roman" w:cs="Times New Roman"/>
                <w:sz w:val="24"/>
                <w:szCs w:val="24"/>
                <w:lang w:eastAsia="lv-LV"/>
              </w:rPr>
              <w:t>s</w:t>
            </w:r>
            <w:r w:rsidR="00D87F00">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f</w:t>
            </w:r>
            <w:r w:rsidR="00D87F00">
              <w:rPr>
                <w:rFonts w:ascii="Times New Roman" w:hAnsi="Times New Roman" w:eastAsia="Times New Roman" w:cs="Times New Roman"/>
                <w:sz w:val="24"/>
                <w:szCs w:val="24"/>
                <w:lang w:eastAsia="lv-LV"/>
              </w:rPr>
              <w:t>inanšu ministra J.</w:t>
            </w:r>
            <w:r w:rsidR="006C537B">
              <w:rPr>
                <w:rFonts w:ascii="Times New Roman" w:hAnsi="Times New Roman" w:eastAsia="Times New Roman" w:cs="Times New Roman"/>
                <w:sz w:val="24"/>
                <w:szCs w:val="24"/>
                <w:lang w:eastAsia="lv-LV"/>
              </w:rPr>
              <w:t> </w:t>
            </w:r>
            <w:r w:rsidR="00D87F00">
              <w:rPr>
                <w:rFonts w:ascii="Times New Roman" w:hAnsi="Times New Roman" w:eastAsia="Times New Roman" w:cs="Times New Roman"/>
                <w:sz w:val="24"/>
                <w:szCs w:val="24"/>
                <w:lang w:eastAsia="lv-LV"/>
              </w:rPr>
              <w:t xml:space="preserve">Reira </w:t>
            </w:r>
            <w:r w:rsidR="005D2008">
              <w:rPr>
                <w:rFonts w:ascii="Times New Roman" w:hAnsi="Times New Roman" w:cs="Times New Roman"/>
                <w:color w:val="000000"/>
                <w:sz w:val="24"/>
                <w:szCs w:val="24"/>
              </w:rPr>
              <w:t>v</w:t>
            </w:r>
            <w:r w:rsidR="00D87F00">
              <w:rPr>
                <w:rFonts w:ascii="Times New Roman" w:hAnsi="Times New Roman" w:cs="Times New Roman"/>
                <w:color w:val="000000"/>
                <w:sz w:val="24"/>
                <w:szCs w:val="24"/>
              </w:rPr>
              <w:t>adības</w:t>
            </w:r>
            <w:r>
              <w:rPr>
                <w:rFonts w:ascii="Times New Roman" w:hAnsi="Times New Roman" w:cs="Times New Roman"/>
                <w:color w:val="000000"/>
                <w:sz w:val="24"/>
                <w:szCs w:val="24"/>
              </w:rPr>
              <w:t xml:space="preserve"> </w:t>
            </w:r>
            <w:r w:rsidR="00D87F00">
              <w:rPr>
                <w:rFonts w:ascii="Times New Roman" w:hAnsi="Times New Roman" w:cs="Times New Roman"/>
                <w:color w:val="000000"/>
                <w:sz w:val="24"/>
                <w:szCs w:val="24"/>
              </w:rPr>
              <w:t>grup</w:t>
            </w:r>
            <w:r>
              <w:rPr>
                <w:rFonts w:ascii="Times New Roman" w:hAnsi="Times New Roman" w:cs="Times New Roman"/>
                <w:color w:val="000000"/>
                <w:sz w:val="24"/>
                <w:szCs w:val="24"/>
              </w:rPr>
              <w:t>as</w:t>
            </w:r>
            <w:r w:rsidR="00D87F00">
              <w:rPr>
                <w:rFonts w:ascii="Times New Roman" w:hAnsi="Times New Roman" w:cs="Times New Roman"/>
                <w:color w:val="000000"/>
                <w:sz w:val="24"/>
                <w:szCs w:val="24"/>
              </w:rPr>
              <w:t xml:space="preserve"> Covid-19 radīto ekonomisko seku operatīvai novēršanai uzņēmējdarbībā un nodarbināto atbalstam</w:t>
            </w:r>
            <w:r>
              <w:rPr>
                <w:rFonts w:ascii="Times New Roman" w:hAnsi="Times New Roman" w:cs="Times New Roman"/>
                <w:color w:val="000000"/>
                <w:sz w:val="24"/>
                <w:szCs w:val="24"/>
              </w:rPr>
              <w:t xml:space="preserve"> 2021.</w:t>
            </w:r>
            <w:r w:rsidR="006C537B">
              <w:rPr>
                <w:rFonts w:ascii="Times New Roman" w:hAnsi="Times New Roman" w:cs="Times New Roman"/>
                <w:color w:val="000000"/>
                <w:sz w:val="24"/>
                <w:szCs w:val="24"/>
              </w:rPr>
              <w:t> </w:t>
            </w:r>
            <w:r>
              <w:rPr>
                <w:rFonts w:ascii="Times New Roman" w:hAnsi="Times New Roman" w:cs="Times New Roman"/>
                <w:color w:val="000000"/>
                <w:sz w:val="24"/>
                <w:szCs w:val="24"/>
              </w:rPr>
              <w:t>gada 25.</w:t>
            </w:r>
            <w:r w:rsidR="006C537B">
              <w:rPr>
                <w:rFonts w:ascii="Times New Roman" w:hAnsi="Times New Roman" w:cs="Times New Roman"/>
                <w:color w:val="000000"/>
                <w:sz w:val="24"/>
                <w:szCs w:val="24"/>
              </w:rPr>
              <w:t> </w:t>
            </w:r>
            <w:r>
              <w:rPr>
                <w:rFonts w:ascii="Times New Roman" w:hAnsi="Times New Roman" w:cs="Times New Roman"/>
                <w:color w:val="000000"/>
                <w:sz w:val="24"/>
                <w:szCs w:val="24"/>
              </w:rPr>
              <w:t xml:space="preserve">februāra sēdē. </w:t>
            </w:r>
          </w:p>
        </w:tc>
      </w:tr>
      <w:tr w:rsidRPr="00D303DC" w:rsidR="00D303DC" w:rsidTr="005432C2" w14:paraId="103239AA" w14:textId="77777777">
        <w:tc>
          <w:tcPr>
            <w:tcW w:w="426" w:type="dxa"/>
          </w:tcPr>
          <w:p w:rsidRPr="00D303DC" w:rsidR="00D303DC" w:rsidP="00721CDC" w:rsidRDefault="00D303DC" w14:paraId="47EA1DD7" w14:textId="77777777">
            <w:pPr>
              <w:jc w:val="center"/>
              <w:rPr>
                <w:rFonts w:ascii="Times New Roman" w:hAnsi="Times New Roman" w:eastAsia="Calibri" w:cs="Times New Roman"/>
                <w:sz w:val="24"/>
                <w:szCs w:val="24"/>
                <w:lang w:eastAsia="lv-LV"/>
              </w:rPr>
            </w:pPr>
          </w:p>
        </w:tc>
        <w:tc>
          <w:tcPr>
            <w:tcW w:w="1842" w:type="dxa"/>
          </w:tcPr>
          <w:p w:rsidRPr="00D303DC" w:rsidR="00D303DC" w:rsidP="00721CDC" w:rsidRDefault="00D303DC" w14:paraId="7B87964C" w14:textId="77777777">
            <w:pPr>
              <w:jc w:val="both"/>
              <w:rPr>
                <w:rFonts w:ascii="Times New Roman" w:hAnsi="Times New Roman" w:eastAsia="Calibri" w:cs="Times New Roman"/>
                <w:iCs/>
                <w:sz w:val="24"/>
                <w:szCs w:val="24"/>
                <w:lang w:eastAsia="lv-LV"/>
              </w:rPr>
            </w:pPr>
            <w:r w:rsidRPr="00D303DC">
              <w:rPr>
                <w:rFonts w:ascii="Times New Roman" w:hAnsi="Times New Roman" w:eastAsia="Calibri" w:cs="Times New Roman"/>
                <w:iCs/>
                <w:sz w:val="24"/>
                <w:szCs w:val="24"/>
                <w:lang w:eastAsia="lv-LV"/>
              </w:rPr>
              <w:t>Projekta izstrādē iesaistītās institūcijas un publiskas personas kapitālsabiedrības</w:t>
            </w:r>
          </w:p>
        </w:tc>
        <w:tc>
          <w:tcPr>
            <w:tcW w:w="6804" w:type="dxa"/>
          </w:tcPr>
          <w:p w:rsidRPr="00D303DC" w:rsidR="00D303DC" w:rsidP="00721CDC" w:rsidRDefault="00D303DC" w14:paraId="1B9DCF9B" w14:textId="77777777">
            <w:pPr>
              <w:jc w:val="both"/>
              <w:rPr>
                <w:rFonts w:ascii="Times New Roman" w:hAnsi="Times New Roman" w:eastAsia="Calibri" w:cs="Times New Roman"/>
                <w:sz w:val="24"/>
                <w:szCs w:val="24"/>
                <w:lang w:eastAsia="lv-LV"/>
              </w:rPr>
            </w:pPr>
            <w:r w:rsidRPr="00D303DC">
              <w:rPr>
                <w:rFonts w:ascii="Times New Roman" w:hAnsi="Times New Roman" w:eastAsia="Calibri" w:cs="Times New Roman"/>
                <w:sz w:val="24"/>
                <w:szCs w:val="24"/>
                <w:lang w:eastAsia="lv-LV"/>
              </w:rPr>
              <w:t>Tieslietu ministrija.</w:t>
            </w:r>
          </w:p>
        </w:tc>
      </w:tr>
      <w:tr w:rsidRPr="00D303DC" w:rsidR="00D303DC" w:rsidTr="005432C2" w14:paraId="72AC203F" w14:textId="77777777">
        <w:tc>
          <w:tcPr>
            <w:tcW w:w="426" w:type="dxa"/>
          </w:tcPr>
          <w:p w:rsidRPr="00D303DC" w:rsidR="00D303DC" w:rsidP="00721CDC" w:rsidRDefault="00D303DC" w14:paraId="71DAE5C1" w14:textId="77777777">
            <w:pPr>
              <w:jc w:val="center"/>
              <w:rPr>
                <w:rFonts w:ascii="Times New Roman" w:hAnsi="Times New Roman" w:eastAsia="Calibri" w:cs="Times New Roman"/>
                <w:sz w:val="24"/>
                <w:szCs w:val="24"/>
                <w:lang w:eastAsia="lv-LV"/>
              </w:rPr>
            </w:pPr>
            <w:r w:rsidRPr="00D303DC">
              <w:rPr>
                <w:rFonts w:ascii="Times New Roman" w:hAnsi="Times New Roman" w:eastAsia="Calibri" w:cs="Times New Roman"/>
                <w:sz w:val="24"/>
                <w:szCs w:val="24"/>
                <w:lang w:eastAsia="lv-LV"/>
              </w:rPr>
              <w:t>4.</w:t>
            </w:r>
          </w:p>
        </w:tc>
        <w:tc>
          <w:tcPr>
            <w:tcW w:w="1842" w:type="dxa"/>
          </w:tcPr>
          <w:p w:rsidRPr="00D303DC" w:rsidR="00D303DC" w:rsidP="00721CDC" w:rsidRDefault="00D303DC" w14:paraId="75AD0363" w14:textId="77777777">
            <w:pPr>
              <w:jc w:val="both"/>
              <w:rPr>
                <w:rFonts w:ascii="Times New Roman" w:hAnsi="Times New Roman" w:eastAsia="Calibri" w:cs="Times New Roman"/>
                <w:iCs/>
                <w:sz w:val="24"/>
                <w:szCs w:val="24"/>
                <w:lang w:eastAsia="lv-LV"/>
              </w:rPr>
            </w:pPr>
            <w:r w:rsidRPr="00D303DC">
              <w:rPr>
                <w:rFonts w:ascii="Times New Roman" w:hAnsi="Times New Roman" w:eastAsia="Calibri" w:cs="Times New Roman"/>
                <w:iCs/>
                <w:sz w:val="24"/>
                <w:szCs w:val="24"/>
                <w:lang w:eastAsia="lv-LV"/>
              </w:rPr>
              <w:t>Cita informācija</w:t>
            </w:r>
          </w:p>
        </w:tc>
        <w:tc>
          <w:tcPr>
            <w:tcW w:w="6804" w:type="dxa"/>
          </w:tcPr>
          <w:p w:rsidRPr="00D303DC" w:rsidR="00D303DC" w:rsidP="00721CDC" w:rsidRDefault="00D303DC" w14:paraId="0967EAEC" w14:textId="77777777">
            <w:pPr>
              <w:jc w:val="both"/>
              <w:rPr>
                <w:rFonts w:ascii="Times New Roman" w:hAnsi="Times New Roman" w:eastAsia="Calibri" w:cs="Times New Roman"/>
                <w:sz w:val="24"/>
                <w:szCs w:val="24"/>
                <w:lang w:eastAsia="lv-LV"/>
              </w:rPr>
            </w:pPr>
            <w:r w:rsidRPr="00D303DC">
              <w:rPr>
                <w:rFonts w:ascii="Times New Roman" w:hAnsi="Times New Roman" w:eastAsia="Calibri" w:cs="Times New Roman"/>
                <w:sz w:val="24"/>
                <w:szCs w:val="24"/>
                <w:lang w:eastAsia="lv-LV"/>
              </w:rPr>
              <w:t>Nav</w:t>
            </w:r>
          </w:p>
        </w:tc>
      </w:tr>
    </w:tbl>
    <w:p w:rsidR="00F15F62" w:rsidP="00721CDC" w:rsidRDefault="00F15F62" w14:paraId="736A7E4F" w14:textId="6205722D">
      <w:pPr>
        <w:spacing w:after="0" w:line="240" w:lineRule="auto"/>
      </w:pPr>
    </w:p>
    <w:tbl>
      <w:tblPr>
        <w:tblStyle w:val="Reatabula1"/>
        <w:tblW w:w="9072" w:type="dxa"/>
        <w:tblInd w:w="-5" w:type="dxa"/>
        <w:tblLook w:val="04A0" w:firstRow="1" w:lastRow="0" w:firstColumn="1" w:lastColumn="0" w:noHBand="0" w:noVBand="1"/>
      </w:tblPr>
      <w:tblGrid>
        <w:gridCol w:w="9072"/>
      </w:tblGrid>
      <w:tr w:rsidRPr="00D303DC" w:rsidR="00D303DC" w:rsidTr="00721CDC" w14:paraId="71D290DF" w14:textId="77777777">
        <w:tc>
          <w:tcPr>
            <w:tcW w:w="9072" w:type="dxa"/>
          </w:tcPr>
          <w:p w:rsidRPr="00D303DC" w:rsidR="00D303DC" w:rsidP="00721CDC" w:rsidRDefault="00D303DC" w14:paraId="1522C454" w14:textId="77777777">
            <w:pPr>
              <w:jc w:val="center"/>
              <w:rPr>
                <w:rFonts w:ascii="Times New Roman" w:hAnsi="Times New Roman" w:eastAsia="Calibri" w:cs="Times New Roman"/>
                <w:b/>
                <w:sz w:val="24"/>
                <w:szCs w:val="24"/>
                <w:lang w:eastAsia="lv-LV"/>
              </w:rPr>
            </w:pPr>
            <w:r w:rsidRPr="00D303DC">
              <w:rPr>
                <w:rFonts w:ascii="Times New Roman" w:hAnsi="Times New Roman" w:eastAsia="Calibri" w:cs="Times New Roman"/>
                <w:b/>
                <w:iCs/>
                <w:sz w:val="24"/>
                <w:szCs w:val="24"/>
                <w:lang w:eastAsia="lv-LV"/>
              </w:rPr>
              <w:t>II. Tiesību akta projekta ietekme uz sabiedrību, tautsaimniecības attīstību un administratīvo slogu</w:t>
            </w:r>
          </w:p>
        </w:tc>
      </w:tr>
      <w:tr w:rsidRPr="00D303DC" w:rsidR="00D303DC" w:rsidTr="00721CDC" w14:paraId="1EF03BE7" w14:textId="77777777">
        <w:trPr>
          <w:trHeight w:val="313"/>
        </w:trPr>
        <w:tc>
          <w:tcPr>
            <w:tcW w:w="9072" w:type="dxa"/>
          </w:tcPr>
          <w:p w:rsidRPr="00D303DC" w:rsidR="00D303DC" w:rsidP="00721CDC" w:rsidRDefault="00D303DC" w14:paraId="360CAA5B" w14:textId="77777777">
            <w:pPr>
              <w:jc w:val="center"/>
              <w:rPr>
                <w:rFonts w:ascii="Times New Roman" w:hAnsi="Times New Roman" w:eastAsia="Calibri" w:cs="Times New Roman"/>
                <w:b/>
                <w:iCs/>
                <w:sz w:val="24"/>
                <w:szCs w:val="24"/>
                <w:lang w:eastAsia="lv-LV"/>
              </w:rPr>
            </w:pPr>
            <w:r w:rsidRPr="00D303DC">
              <w:rPr>
                <w:rFonts w:ascii="Times New Roman" w:hAnsi="Times New Roman" w:eastAsia="Calibri" w:cs="Times New Roman"/>
                <w:sz w:val="24"/>
                <w:szCs w:val="24"/>
              </w:rPr>
              <w:t>Projekts šo jomu neskar</w:t>
            </w:r>
          </w:p>
        </w:tc>
      </w:tr>
    </w:tbl>
    <w:p w:rsidRPr="00D303DC" w:rsidR="00D303DC" w:rsidP="00721CDC" w:rsidRDefault="00D303DC" w14:paraId="0136D467" w14:textId="77777777">
      <w:pPr>
        <w:spacing w:after="0" w:line="240" w:lineRule="auto"/>
        <w:rPr>
          <w:rFonts w:ascii="Times New Roman" w:hAnsi="Times New Roman" w:eastAsia="Calibri" w:cs="Times New Roman"/>
          <w:iCs/>
          <w:sz w:val="24"/>
          <w:szCs w:val="24"/>
          <w:lang w:eastAsia="lv-LV"/>
        </w:rPr>
      </w:pPr>
      <w:r w:rsidRPr="00D303DC">
        <w:rPr>
          <w:rFonts w:ascii="Times New Roman" w:hAnsi="Times New Roman" w:eastAsia="Calibri" w:cs="Times New Roman"/>
          <w:iCs/>
          <w:sz w:val="24"/>
          <w:szCs w:val="24"/>
          <w:lang w:eastAsia="lv-LV"/>
        </w:rPr>
        <w:t xml:space="preserve">  </w:t>
      </w:r>
    </w:p>
    <w:tbl>
      <w:tblPr>
        <w:tblStyle w:val="Reatabula"/>
        <w:tblW w:w="9072" w:type="dxa"/>
        <w:tblInd w:w="-5" w:type="dxa"/>
        <w:tblLayout w:type="fixed"/>
        <w:tblLook w:val="04A0" w:firstRow="1" w:lastRow="0" w:firstColumn="1" w:lastColumn="0" w:noHBand="0" w:noVBand="1"/>
      </w:tblPr>
      <w:tblGrid>
        <w:gridCol w:w="1560"/>
        <w:gridCol w:w="992"/>
        <w:gridCol w:w="1268"/>
        <w:gridCol w:w="1000"/>
        <w:gridCol w:w="1134"/>
        <w:gridCol w:w="992"/>
        <w:gridCol w:w="992"/>
        <w:gridCol w:w="1134"/>
      </w:tblGrid>
      <w:tr w:rsidRPr="000F1DF9" w:rsidR="003E10E8" w:rsidTr="00721CDC" w14:paraId="78A03FA9" w14:textId="77777777">
        <w:tc>
          <w:tcPr>
            <w:tcW w:w="9072" w:type="dxa"/>
            <w:gridSpan w:val="8"/>
          </w:tcPr>
          <w:p w:rsidRPr="000F1DF9" w:rsidR="003E10E8" w:rsidP="00721CDC" w:rsidRDefault="003E10E8" w14:paraId="5A61E522" w14:textId="77777777">
            <w:pPr>
              <w:pStyle w:val="Bezatstarpm"/>
              <w:jc w:val="center"/>
              <w:rPr>
                <w:rFonts w:ascii="Times New Roman" w:hAnsi="Times New Roman" w:cs="Times New Roman"/>
                <w:b/>
                <w:iCs/>
                <w:sz w:val="24"/>
                <w:szCs w:val="24"/>
                <w:lang w:eastAsia="lv-LV"/>
              </w:rPr>
            </w:pPr>
            <w:r w:rsidRPr="000F1DF9">
              <w:rPr>
                <w:rFonts w:ascii="Times New Roman" w:hAnsi="Times New Roman" w:cs="Times New Roman"/>
                <w:b/>
                <w:iCs/>
                <w:sz w:val="24"/>
                <w:szCs w:val="24"/>
                <w:lang w:eastAsia="lv-LV"/>
              </w:rPr>
              <w:t>III. Tiesību akta projekta ietekme uz valsts budžetu un pašvaldību budžetiem</w:t>
            </w:r>
          </w:p>
        </w:tc>
      </w:tr>
      <w:tr w:rsidRPr="000F1DF9" w:rsidR="003E10E8" w:rsidTr="00721CDC" w14:paraId="532644B3" w14:textId="77777777">
        <w:tc>
          <w:tcPr>
            <w:tcW w:w="1560" w:type="dxa"/>
            <w:vMerge w:val="restart"/>
          </w:tcPr>
          <w:p w:rsidRPr="000F1DF9" w:rsidR="003E10E8" w:rsidP="00721CDC" w:rsidRDefault="003E10E8" w14:paraId="36B72F54"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Rādītāji</w:t>
            </w:r>
          </w:p>
        </w:tc>
        <w:tc>
          <w:tcPr>
            <w:tcW w:w="2260" w:type="dxa"/>
            <w:gridSpan w:val="2"/>
            <w:vMerge w:val="restart"/>
          </w:tcPr>
          <w:p w:rsidRPr="000F1DF9" w:rsidR="003E10E8" w:rsidP="00721CDC" w:rsidRDefault="003E10E8" w14:paraId="2C9F89F3"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202</w:t>
            </w:r>
            <w:r>
              <w:rPr>
                <w:rFonts w:ascii="Times New Roman" w:hAnsi="Times New Roman" w:cs="Times New Roman"/>
                <w:iCs/>
                <w:sz w:val="24"/>
                <w:szCs w:val="24"/>
                <w:lang w:eastAsia="lv-LV"/>
              </w:rPr>
              <w:t>1</w:t>
            </w:r>
            <w:r w:rsidRPr="000F1DF9">
              <w:rPr>
                <w:rFonts w:ascii="Times New Roman" w:hAnsi="Times New Roman" w:cs="Times New Roman"/>
                <w:iCs/>
                <w:sz w:val="24"/>
                <w:szCs w:val="24"/>
                <w:lang w:eastAsia="lv-LV"/>
              </w:rPr>
              <w:t>. gads</w:t>
            </w:r>
          </w:p>
        </w:tc>
        <w:tc>
          <w:tcPr>
            <w:tcW w:w="5252" w:type="dxa"/>
            <w:gridSpan w:val="5"/>
          </w:tcPr>
          <w:p w:rsidRPr="000F1DF9" w:rsidR="003E10E8" w:rsidP="00721CDC" w:rsidRDefault="003E10E8" w14:paraId="7F7C0059"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Turpmākie trīs gadi (</w:t>
            </w:r>
            <w:r w:rsidRPr="000F1DF9">
              <w:rPr>
                <w:rFonts w:ascii="Times New Roman" w:hAnsi="Times New Roman" w:cs="Times New Roman"/>
                <w:i/>
                <w:iCs/>
                <w:sz w:val="24"/>
                <w:szCs w:val="24"/>
                <w:lang w:eastAsia="lv-LV"/>
              </w:rPr>
              <w:t>euro</w:t>
            </w:r>
            <w:r w:rsidRPr="000F1DF9">
              <w:rPr>
                <w:rFonts w:ascii="Times New Roman" w:hAnsi="Times New Roman" w:cs="Times New Roman"/>
                <w:iCs/>
                <w:sz w:val="24"/>
                <w:szCs w:val="24"/>
                <w:lang w:eastAsia="lv-LV"/>
              </w:rPr>
              <w:t>)</w:t>
            </w:r>
          </w:p>
        </w:tc>
      </w:tr>
      <w:tr w:rsidRPr="000F1DF9" w:rsidR="003E10E8" w:rsidTr="00721CDC" w14:paraId="6D2969C5" w14:textId="77777777">
        <w:tc>
          <w:tcPr>
            <w:tcW w:w="1560" w:type="dxa"/>
            <w:vMerge/>
          </w:tcPr>
          <w:p w:rsidRPr="000F1DF9" w:rsidR="003E10E8" w:rsidP="00721CDC" w:rsidRDefault="003E10E8" w14:paraId="7E26764B" w14:textId="77777777">
            <w:pPr>
              <w:pStyle w:val="Bezatstarpm"/>
              <w:rPr>
                <w:rFonts w:ascii="Times New Roman" w:hAnsi="Times New Roman" w:cs="Times New Roman"/>
                <w:iCs/>
                <w:sz w:val="24"/>
                <w:szCs w:val="24"/>
                <w:lang w:eastAsia="lv-LV"/>
              </w:rPr>
            </w:pPr>
          </w:p>
        </w:tc>
        <w:tc>
          <w:tcPr>
            <w:tcW w:w="2260" w:type="dxa"/>
            <w:gridSpan w:val="2"/>
            <w:vMerge/>
          </w:tcPr>
          <w:p w:rsidRPr="000F1DF9" w:rsidR="003E10E8" w:rsidP="00721CDC" w:rsidRDefault="003E10E8" w14:paraId="24951156" w14:textId="77777777">
            <w:pPr>
              <w:pStyle w:val="Bezatstarpm"/>
              <w:rPr>
                <w:rFonts w:ascii="Times New Roman" w:hAnsi="Times New Roman" w:cs="Times New Roman"/>
                <w:iCs/>
                <w:sz w:val="24"/>
                <w:szCs w:val="24"/>
                <w:lang w:eastAsia="lv-LV"/>
              </w:rPr>
            </w:pPr>
          </w:p>
        </w:tc>
        <w:tc>
          <w:tcPr>
            <w:tcW w:w="2134" w:type="dxa"/>
            <w:gridSpan w:val="2"/>
          </w:tcPr>
          <w:p w:rsidRPr="000F1DF9" w:rsidR="003E10E8" w:rsidP="00721CDC" w:rsidRDefault="003E10E8" w14:paraId="05C6CDE9"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202</w:t>
            </w:r>
            <w:r>
              <w:rPr>
                <w:rFonts w:ascii="Times New Roman" w:hAnsi="Times New Roman" w:cs="Times New Roman"/>
                <w:iCs/>
                <w:sz w:val="24"/>
                <w:szCs w:val="24"/>
                <w:lang w:eastAsia="lv-LV"/>
              </w:rPr>
              <w:t>2</w:t>
            </w:r>
            <w:r w:rsidRPr="000F1DF9">
              <w:rPr>
                <w:rFonts w:ascii="Times New Roman" w:hAnsi="Times New Roman" w:cs="Times New Roman"/>
                <w:iCs/>
                <w:sz w:val="24"/>
                <w:szCs w:val="24"/>
                <w:lang w:eastAsia="lv-LV"/>
              </w:rPr>
              <w:t>. gads</w:t>
            </w:r>
          </w:p>
        </w:tc>
        <w:tc>
          <w:tcPr>
            <w:tcW w:w="1984" w:type="dxa"/>
            <w:gridSpan w:val="2"/>
          </w:tcPr>
          <w:p w:rsidRPr="000F1DF9" w:rsidR="003E10E8" w:rsidP="00721CDC" w:rsidRDefault="003E10E8" w14:paraId="36D629EE"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202</w:t>
            </w:r>
            <w:r>
              <w:rPr>
                <w:rFonts w:ascii="Times New Roman" w:hAnsi="Times New Roman" w:cs="Times New Roman"/>
                <w:iCs/>
                <w:sz w:val="24"/>
                <w:szCs w:val="24"/>
                <w:lang w:eastAsia="lv-LV"/>
              </w:rPr>
              <w:t>3</w:t>
            </w:r>
            <w:r w:rsidRPr="000F1DF9">
              <w:rPr>
                <w:rFonts w:ascii="Times New Roman" w:hAnsi="Times New Roman" w:cs="Times New Roman"/>
                <w:iCs/>
                <w:sz w:val="24"/>
                <w:szCs w:val="24"/>
                <w:lang w:eastAsia="lv-LV"/>
              </w:rPr>
              <w:t>. gads</w:t>
            </w:r>
          </w:p>
        </w:tc>
        <w:tc>
          <w:tcPr>
            <w:tcW w:w="1134" w:type="dxa"/>
          </w:tcPr>
          <w:p w:rsidRPr="000F1DF9" w:rsidR="003E10E8" w:rsidP="00721CDC" w:rsidRDefault="003E10E8" w14:paraId="51135179"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202</w:t>
            </w:r>
            <w:r>
              <w:rPr>
                <w:rFonts w:ascii="Times New Roman" w:hAnsi="Times New Roman" w:cs="Times New Roman"/>
                <w:iCs/>
                <w:sz w:val="24"/>
                <w:szCs w:val="24"/>
                <w:lang w:eastAsia="lv-LV"/>
              </w:rPr>
              <w:t>4</w:t>
            </w:r>
            <w:r w:rsidRPr="000F1DF9">
              <w:rPr>
                <w:rFonts w:ascii="Times New Roman" w:hAnsi="Times New Roman" w:cs="Times New Roman"/>
                <w:iCs/>
                <w:sz w:val="24"/>
                <w:szCs w:val="24"/>
                <w:lang w:eastAsia="lv-LV"/>
              </w:rPr>
              <w:t>. gads</w:t>
            </w:r>
          </w:p>
        </w:tc>
      </w:tr>
      <w:tr w:rsidRPr="000F1DF9" w:rsidR="003E10E8" w:rsidTr="00721CDC" w14:paraId="396911B5" w14:textId="77777777">
        <w:tc>
          <w:tcPr>
            <w:tcW w:w="1560" w:type="dxa"/>
            <w:vMerge/>
          </w:tcPr>
          <w:p w:rsidRPr="000F1DF9" w:rsidR="003E10E8" w:rsidP="00721CDC" w:rsidRDefault="003E10E8" w14:paraId="68CB8A19" w14:textId="77777777">
            <w:pPr>
              <w:pStyle w:val="Bezatstarpm"/>
              <w:rPr>
                <w:rFonts w:ascii="Times New Roman" w:hAnsi="Times New Roman" w:cs="Times New Roman"/>
                <w:iCs/>
                <w:sz w:val="24"/>
                <w:szCs w:val="24"/>
                <w:lang w:eastAsia="lv-LV"/>
              </w:rPr>
            </w:pPr>
          </w:p>
        </w:tc>
        <w:tc>
          <w:tcPr>
            <w:tcW w:w="992" w:type="dxa"/>
          </w:tcPr>
          <w:p w:rsidRPr="000F1DF9" w:rsidR="003E10E8" w:rsidP="00721CDC" w:rsidRDefault="003E10E8" w14:paraId="637DD1B3"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saskaņā ar valsts budžetu kārtējam gadam</w:t>
            </w:r>
          </w:p>
        </w:tc>
        <w:tc>
          <w:tcPr>
            <w:tcW w:w="1268" w:type="dxa"/>
          </w:tcPr>
          <w:p w:rsidRPr="000F1DF9" w:rsidR="003E10E8" w:rsidP="00721CDC" w:rsidRDefault="003E10E8" w14:paraId="6CE29A17"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izmaiņas kārtējā gadā, salīdzinot ar valsts budžetu kārtējam gadam</w:t>
            </w:r>
          </w:p>
        </w:tc>
        <w:tc>
          <w:tcPr>
            <w:tcW w:w="1000" w:type="dxa"/>
          </w:tcPr>
          <w:p w:rsidRPr="000F1DF9" w:rsidR="003E10E8" w:rsidP="00721CDC" w:rsidRDefault="003E10E8" w14:paraId="4C3E4AEF"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saskaņā ar vidēja termiņa budžeta ietvaru</w:t>
            </w:r>
          </w:p>
        </w:tc>
        <w:tc>
          <w:tcPr>
            <w:tcW w:w="1134" w:type="dxa"/>
          </w:tcPr>
          <w:p w:rsidRPr="000F1DF9" w:rsidR="003E10E8" w:rsidP="00721CDC" w:rsidRDefault="003E10E8" w14:paraId="0CCD7FEE"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izmaiņas, salīdzi-</w:t>
            </w:r>
          </w:p>
          <w:p w:rsidRPr="000F1DF9" w:rsidR="003E10E8" w:rsidP="00721CDC" w:rsidRDefault="003E10E8" w14:paraId="42B17D6A"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not ar vidēja termiņa budžeta ietvaru 202</w:t>
            </w:r>
            <w:r>
              <w:rPr>
                <w:rFonts w:ascii="Times New Roman" w:hAnsi="Times New Roman" w:cs="Times New Roman"/>
                <w:iCs/>
                <w:sz w:val="24"/>
                <w:szCs w:val="24"/>
                <w:lang w:eastAsia="lv-LV"/>
              </w:rPr>
              <w:t>2</w:t>
            </w:r>
            <w:r w:rsidRPr="000F1DF9">
              <w:rPr>
                <w:rFonts w:ascii="Times New Roman" w:hAnsi="Times New Roman" w:cs="Times New Roman"/>
                <w:iCs/>
                <w:sz w:val="24"/>
                <w:szCs w:val="24"/>
                <w:lang w:eastAsia="lv-LV"/>
              </w:rPr>
              <w:t>. gadam</w:t>
            </w:r>
          </w:p>
        </w:tc>
        <w:tc>
          <w:tcPr>
            <w:tcW w:w="992" w:type="dxa"/>
          </w:tcPr>
          <w:p w:rsidRPr="000F1DF9" w:rsidR="003E10E8" w:rsidP="00721CDC" w:rsidRDefault="003E10E8" w14:paraId="2E252EF0"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saskaņā ar vidēja termiņa budžeta ietvaru</w:t>
            </w:r>
          </w:p>
        </w:tc>
        <w:tc>
          <w:tcPr>
            <w:tcW w:w="992" w:type="dxa"/>
          </w:tcPr>
          <w:p w:rsidRPr="000F1DF9" w:rsidR="003E10E8" w:rsidP="00721CDC" w:rsidRDefault="003E10E8" w14:paraId="63868873"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izmai-</w:t>
            </w:r>
          </w:p>
          <w:p w:rsidRPr="000F1DF9" w:rsidR="003E10E8" w:rsidP="00721CDC" w:rsidRDefault="003E10E8" w14:paraId="3B2D86C2"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ņas, salīdzi-</w:t>
            </w:r>
          </w:p>
          <w:p w:rsidRPr="000F1DF9" w:rsidR="003E10E8" w:rsidP="00721CDC" w:rsidRDefault="003E10E8" w14:paraId="5C97984B"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not ar vidēja termiņa budžeta ietvaru 202</w:t>
            </w:r>
            <w:r>
              <w:rPr>
                <w:rFonts w:ascii="Times New Roman" w:hAnsi="Times New Roman" w:cs="Times New Roman"/>
                <w:iCs/>
                <w:sz w:val="24"/>
                <w:szCs w:val="24"/>
                <w:lang w:eastAsia="lv-LV"/>
              </w:rPr>
              <w:t>3</w:t>
            </w:r>
            <w:r w:rsidRPr="000F1DF9">
              <w:rPr>
                <w:rFonts w:ascii="Times New Roman" w:hAnsi="Times New Roman" w:cs="Times New Roman"/>
                <w:iCs/>
                <w:sz w:val="24"/>
                <w:szCs w:val="24"/>
                <w:lang w:eastAsia="lv-LV"/>
              </w:rPr>
              <w:t>. gadam</w:t>
            </w:r>
          </w:p>
        </w:tc>
        <w:tc>
          <w:tcPr>
            <w:tcW w:w="1134" w:type="dxa"/>
          </w:tcPr>
          <w:p w:rsidRPr="000F1DF9" w:rsidR="003E10E8" w:rsidP="00721CDC" w:rsidRDefault="003E10E8" w14:paraId="3EBA4A97"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izmaiņas, salīdzi-</w:t>
            </w:r>
          </w:p>
          <w:p w:rsidRPr="000F1DF9" w:rsidR="003E10E8" w:rsidP="00721CDC" w:rsidRDefault="003E10E8" w14:paraId="0BCC586D"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not ar vidēja termiņa budžeta ietvaru 202</w:t>
            </w:r>
            <w:r>
              <w:rPr>
                <w:rFonts w:ascii="Times New Roman" w:hAnsi="Times New Roman" w:cs="Times New Roman"/>
                <w:iCs/>
                <w:sz w:val="24"/>
                <w:szCs w:val="24"/>
                <w:lang w:eastAsia="lv-LV"/>
              </w:rPr>
              <w:t>3</w:t>
            </w:r>
            <w:r w:rsidRPr="000F1DF9">
              <w:rPr>
                <w:rFonts w:ascii="Times New Roman" w:hAnsi="Times New Roman" w:cs="Times New Roman"/>
                <w:iCs/>
                <w:sz w:val="24"/>
                <w:szCs w:val="24"/>
                <w:lang w:eastAsia="lv-LV"/>
              </w:rPr>
              <w:t>. gadam</w:t>
            </w:r>
          </w:p>
        </w:tc>
      </w:tr>
      <w:tr w:rsidRPr="000F1DF9" w:rsidR="003E10E8" w:rsidTr="00721CDC" w14:paraId="2AF9DE63" w14:textId="77777777">
        <w:tc>
          <w:tcPr>
            <w:tcW w:w="1560" w:type="dxa"/>
            <w:vAlign w:val="center"/>
          </w:tcPr>
          <w:p w:rsidRPr="000F1DF9" w:rsidR="003E10E8" w:rsidP="00721CDC" w:rsidRDefault="003E10E8" w14:paraId="0ED92ADE"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1</w:t>
            </w:r>
          </w:p>
        </w:tc>
        <w:tc>
          <w:tcPr>
            <w:tcW w:w="992" w:type="dxa"/>
            <w:vAlign w:val="center"/>
          </w:tcPr>
          <w:p w:rsidRPr="000F1DF9" w:rsidR="003E10E8" w:rsidP="00721CDC" w:rsidRDefault="003E10E8" w14:paraId="3C4E3F85"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2</w:t>
            </w:r>
          </w:p>
        </w:tc>
        <w:tc>
          <w:tcPr>
            <w:tcW w:w="1268" w:type="dxa"/>
            <w:vAlign w:val="center"/>
          </w:tcPr>
          <w:p w:rsidRPr="000F1DF9" w:rsidR="003E10E8" w:rsidP="00721CDC" w:rsidRDefault="003E10E8" w14:paraId="20E7A5FD"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3</w:t>
            </w:r>
          </w:p>
        </w:tc>
        <w:tc>
          <w:tcPr>
            <w:tcW w:w="1000" w:type="dxa"/>
            <w:vAlign w:val="center"/>
          </w:tcPr>
          <w:p w:rsidRPr="000F1DF9" w:rsidR="003E10E8" w:rsidP="00721CDC" w:rsidRDefault="003E10E8" w14:paraId="71D79820"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4</w:t>
            </w:r>
          </w:p>
        </w:tc>
        <w:tc>
          <w:tcPr>
            <w:tcW w:w="1134" w:type="dxa"/>
            <w:vAlign w:val="center"/>
          </w:tcPr>
          <w:p w:rsidRPr="000F1DF9" w:rsidR="003E10E8" w:rsidP="00721CDC" w:rsidRDefault="003E10E8" w14:paraId="76F3ECD2"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5</w:t>
            </w:r>
          </w:p>
        </w:tc>
        <w:tc>
          <w:tcPr>
            <w:tcW w:w="992" w:type="dxa"/>
            <w:vAlign w:val="center"/>
          </w:tcPr>
          <w:p w:rsidRPr="000F1DF9" w:rsidR="003E10E8" w:rsidP="00721CDC" w:rsidRDefault="003E10E8" w14:paraId="06D13565"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6</w:t>
            </w:r>
          </w:p>
        </w:tc>
        <w:tc>
          <w:tcPr>
            <w:tcW w:w="992" w:type="dxa"/>
            <w:vAlign w:val="center"/>
          </w:tcPr>
          <w:p w:rsidRPr="000F1DF9" w:rsidR="003E10E8" w:rsidP="00721CDC" w:rsidRDefault="003E10E8" w14:paraId="22FA15F8"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7</w:t>
            </w:r>
          </w:p>
        </w:tc>
        <w:tc>
          <w:tcPr>
            <w:tcW w:w="1134" w:type="dxa"/>
            <w:vAlign w:val="center"/>
          </w:tcPr>
          <w:p w:rsidRPr="000F1DF9" w:rsidR="003E10E8" w:rsidP="00721CDC" w:rsidRDefault="003E10E8" w14:paraId="6F29A05C"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8</w:t>
            </w:r>
          </w:p>
        </w:tc>
      </w:tr>
      <w:tr w:rsidRPr="000F1DF9" w:rsidR="003E10E8" w:rsidTr="00721CDC" w14:paraId="11940CE6" w14:textId="77777777">
        <w:tc>
          <w:tcPr>
            <w:tcW w:w="1560" w:type="dxa"/>
            <w:vAlign w:val="center"/>
          </w:tcPr>
          <w:p w:rsidRPr="000F1DF9" w:rsidR="003E10E8" w:rsidP="00721CDC" w:rsidRDefault="003E10E8" w14:paraId="4ED54445"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1. Budžeta ieņēmumi</w:t>
            </w:r>
          </w:p>
        </w:tc>
        <w:tc>
          <w:tcPr>
            <w:tcW w:w="992" w:type="dxa"/>
            <w:vAlign w:val="center"/>
          </w:tcPr>
          <w:p w:rsidRPr="000F1DF9" w:rsidR="003E10E8" w:rsidP="00721CDC" w:rsidRDefault="003E10E8" w14:paraId="66A8EFC5"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268" w:type="dxa"/>
            <w:vAlign w:val="center"/>
          </w:tcPr>
          <w:p w:rsidRPr="000F1DF9" w:rsidR="003E10E8" w:rsidP="00721CDC" w:rsidRDefault="003E10E8" w14:paraId="7A033733"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000" w:type="dxa"/>
            <w:vAlign w:val="center"/>
          </w:tcPr>
          <w:p w:rsidRPr="000F1DF9" w:rsidR="003E10E8" w:rsidP="00721CDC" w:rsidRDefault="003E10E8" w14:paraId="6869892D"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134" w:type="dxa"/>
            <w:vAlign w:val="center"/>
          </w:tcPr>
          <w:p w:rsidRPr="000F1DF9" w:rsidR="003E10E8" w:rsidP="00721CDC" w:rsidRDefault="003E10E8" w14:paraId="33C061AF"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3E10E8" w:rsidP="00721CDC" w:rsidRDefault="003E10E8" w14:paraId="76704459"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3E10E8" w:rsidP="00721CDC" w:rsidRDefault="003E10E8" w14:paraId="4BFAF900"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134" w:type="dxa"/>
            <w:vAlign w:val="center"/>
          </w:tcPr>
          <w:p w:rsidRPr="000F1DF9" w:rsidR="003E10E8" w:rsidP="00721CDC" w:rsidRDefault="003E10E8" w14:paraId="762F59C7"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r>
      <w:tr w:rsidRPr="000F1DF9" w:rsidR="003E10E8" w:rsidTr="00721CDC" w14:paraId="018DB353" w14:textId="77777777">
        <w:tc>
          <w:tcPr>
            <w:tcW w:w="1560" w:type="dxa"/>
            <w:vAlign w:val="center"/>
          </w:tcPr>
          <w:p w:rsidRPr="000F1DF9" w:rsidR="003E10E8" w:rsidP="00721CDC" w:rsidRDefault="003E10E8" w14:paraId="77BF92B7"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 xml:space="preserve">1.1. valsts pamatbudžets, tai skaitā ieņēmumi no </w:t>
            </w:r>
            <w:r w:rsidRPr="000F1DF9">
              <w:rPr>
                <w:rFonts w:ascii="Times New Roman" w:hAnsi="Times New Roman" w:cs="Times New Roman"/>
                <w:iCs/>
                <w:sz w:val="24"/>
                <w:szCs w:val="24"/>
                <w:lang w:eastAsia="lv-LV"/>
              </w:rPr>
              <w:lastRenderedPageBreak/>
              <w:t>maksas pakalpojumiem un citi pašu ieņēmumi</w:t>
            </w:r>
          </w:p>
        </w:tc>
        <w:tc>
          <w:tcPr>
            <w:tcW w:w="992" w:type="dxa"/>
            <w:vAlign w:val="center"/>
          </w:tcPr>
          <w:p w:rsidRPr="000F1DF9" w:rsidR="003E10E8" w:rsidP="00721CDC" w:rsidRDefault="003E10E8" w14:paraId="0B6C7B68"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lastRenderedPageBreak/>
              <w:t>0</w:t>
            </w:r>
          </w:p>
        </w:tc>
        <w:tc>
          <w:tcPr>
            <w:tcW w:w="1268" w:type="dxa"/>
            <w:vAlign w:val="center"/>
          </w:tcPr>
          <w:p w:rsidRPr="000F1DF9" w:rsidR="003E10E8" w:rsidP="00721CDC" w:rsidRDefault="003E10E8" w14:paraId="5BC7013F"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000" w:type="dxa"/>
            <w:vAlign w:val="center"/>
          </w:tcPr>
          <w:p w:rsidRPr="000F1DF9" w:rsidR="003E10E8" w:rsidP="00721CDC" w:rsidRDefault="003E10E8" w14:paraId="7C87BE20"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134" w:type="dxa"/>
            <w:vAlign w:val="center"/>
          </w:tcPr>
          <w:p w:rsidRPr="000F1DF9" w:rsidR="003E10E8" w:rsidP="00721CDC" w:rsidRDefault="003E10E8" w14:paraId="7E95D592"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3E10E8" w:rsidP="00721CDC" w:rsidRDefault="003E10E8" w14:paraId="552F3D4C"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3E10E8" w:rsidP="00721CDC" w:rsidRDefault="003E10E8" w14:paraId="104F5ECF"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134" w:type="dxa"/>
            <w:vAlign w:val="center"/>
          </w:tcPr>
          <w:p w:rsidRPr="000F1DF9" w:rsidR="003E10E8" w:rsidP="00721CDC" w:rsidRDefault="003E10E8" w14:paraId="4FF4E8A4"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r>
      <w:tr w:rsidRPr="000F1DF9" w:rsidR="003E10E8" w:rsidTr="00721CDC" w14:paraId="2717B802" w14:textId="77777777">
        <w:tc>
          <w:tcPr>
            <w:tcW w:w="1560" w:type="dxa"/>
            <w:vAlign w:val="center"/>
          </w:tcPr>
          <w:p w:rsidRPr="000F1DF9" w:rsidR="003E10E8" w:rsidP="00721CDC" w:rsidRDefault="003E10E8" w14:paraId="34251F2A"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1.2. valsts speciālais budžets</w:t>
            </w:r>
          </w:p>
        </w:tc>
        <w:tc>
          <w:tcPr>
            <w:tcW w:w="992" w:type="dxa"/>
            <w:vAlign w:val="center"/>
          </w:tcPr>
          <w:p w:rsidRPr="000F1DF9" w:rsidR="003E10E8" w:rsidP="00721CDC" w:rsidRDefault="003E10E8" w14:paraId="0F2967F4"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268" w:type="dxa"/>
            <w:vAlign w:val="center"/>
          </w:tcPr>
          <w:p w:rsidRPr="000F1DF9" w:rsidR="003E10E8" w:rsidP="00721CDC" w:rsidRDefault="003E10E8" w14:paraId="4285A484"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000" w:type="dxa"/>
            <w:vAlign w:val="center"/>
          </w:tcPr>
          <w:p w:rsidRPr="000F1DF9" w:rsidR="003E10E8" w:rsidP="00721CDC" w:rsidRDefault="003E10E8" w14:paraId="1C0525DF"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134" w:type="dxa"/>
            <w:vAlign w:val="center"/>
          </w:tcPr>
          <w:p w:rsidRPr="000F1DF9" w:rsidR="003E10E8" w:rsidP="00721CDC" w:rsidRDefault="003E10E8" w14:paraId="0C8AA9F1"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3E10E8" w:rsidP="00721CDC" w:rsidRDefault="003E10E8" w14:paraId="3EA6326E"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3E10E8" w:rsidP="00721CDC" w:rsidRDefault="003E10E8" w14:paraId="08E9826D"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134" w:type="dxa"/>
            <w:vAlign w:val="center"/>
          </w:tcPr>
          <w:p w:rsidRPr="000F1DF9" w:rsidR="003E10E8" w:rsidP="00721CDC" w:rsidRDefault="003E10E8" w14:paraId="013D489F"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r>
      <w:tr w:rsidRPr="000F1DF9" w:rsidR="003E10E8" w:rsidTr="00721CDC" w14:paraId="4D83012F" w14:textId="77777777">
        <w:tc>
          <w:tcPr>
            <w:tcW w:w="1560" w:type="dxa"/>
            <w:vAlign w:val="center"/>
          </w:tcPr>
          <w:p w:rsidRPr="000F1DF9" w:rsidR="003E10E8" w:rsidP="00721CDC" w:rsidRDefault="003E10E8" w14:paraId="53FAD9B3"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1.3. pašvaldību budžets</w:t>
            </w:r>
          </w:p>
        </w:tc>
        <w:tc>
          <w:tcPr>
            <w:tcW w:w="992" w:type="dxa"/>
            <w:vAlign w:val="center"/>
          </w:tcPr>
          <w:p w:rsidRPr="000F1DF9" w:rsidR="003E10E8" w:rsidP="00721CDC" w:rsidRDefault="003E10E8" w14:paraId="597E9D7A"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268" w:type="dxa"/>
            <w:vAlign w:val="center"/>
          </w:tcPr>
          <w:p w:rsidRPr="000F1DF9" w:rsidR="003E10E8" w:rsidP="00721CDC" w:rsidRDefault="003E10E8" w14:paraId="696C33A0"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000" w:type="dxa"/>
            <w:vAlign w:val="center"/>
          </w:tcPr>
          <w:p w:rsidRPr="000F1DF9" w:rsidR="003E10E8" w:rsidP="00721CDC" w:rsidRDefault="003E10E8" w14:paraId="770566F3"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134" w:type="dxa"/>
            <w:vAlign w:val="center"/>
          </w:tcPr>
          <w:p w:rsidRPr="000F1DF9" w:rsidR="003E10E8" w:rsidP="00721CDC" w:rsidRDefault="003E10E8" w14:paraId="254B72B6"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3E10E8" w:rsidP="00721CDC" w:rsidRDefault="003E10E8" w14:paraId="5A7C8276"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3E10E8" w:rsidP="00721CDC" w:rsidRDefault="003E10E8" w14:paraId="75A5DA9B"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134" w:type="dxa"/>
            <w:vAlign w:val="center"/>
          </w:tcPr>
          <w:p w:rsidRPr="000F1DF9" w:rsidR="003E10E8" w:rsidP="00721CDC" w:rsidRDefault="003E10E8" w14:paraId="76C0622B"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r>
      <w:tr w:rsidRPr="000F1DF9" w:rsidR="003E10E8" w:rsidTr="00721CDC" w14:paraId="7324A2BB" w14:textId="77777777">
        <w:tc>
          <w:tcPr>
            <w:tcW w:w="1560" w:type="dxa"/>
            <w:vAlign w:val="center"/>
          </w:tcPr>
          <w:p w:rsidRPr="000F1DF9" w:rsidR="003E10E8" w:rsidP="00721CDC" w:rsidRDefault="003E10E8" w14:paraId="35D141C4"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2. Budžeta izdevumi</w:t>
            </w:r>
          </w:p>
        </w:tc>
        <w:tc>
          <w:tcPr>
            <w:tcW w:w="992" w:type="dxa"/>
          </w:tcPr>
          <w:p w:rsidRPr="000F1DF9" w:rsidR="003E10E8" w:rsidP="00721CDC" w:rsidRDefault="003E10E8" w14:paraId="37D4BFF0" w14:textId="77777777">
            <w:pPr>
              <w:rPr>
                <w:sz w:val="24"/>
                <w:szCs w:val="24"/>
              </w:rPr>
            </w:pPr>
            <w:r w:rsidRPr="000F1DF9">
              <w:rPr>
                <w:iCs/>
                <w:sz w:val="24"/>
                <w:szCs w:val="24"/>
              </w:rPr>
              <w:t>0</w:t>
            </w:r>
          </w:p>
        </w:tc>
        <w:tc>
          <w:tcPr>
            <w:tcW w:w="1268" w:type="dxa"/>
            <w:shd w:val="clear" w:color="auto" w:fill="auto"/>
            <w:vAlign w:val="center"/>
          </w:tcPr>
          <w:p w:rsidRPr="00E72EC6" w:rsidR="003E10E8" w:rsidP="00721CDC" w:rsidRDefault="00397D71" w14:paraId="77D43BD1" w14:textId="4700F88B">
            <w:pPr>
              <w:pStyle w:val="Bezatstarpm"/>
              <w:rPr>
                <w:rFonts w:ascii="Times New Roman" w:hAnsi="Times New Roman" w:cs="Times New Roman"/>
                <w:bCs/>
                <w:iCs/>
                <w:sz w:val="24"/>
                <w:szCs w:val="24"/>
                <w:lang w:eastAsia="lv-LV"/>
              </w:rPr>
            </w:pPr>
            <w:r>
              <w:rPr>
                <w:rFonts w:ascii="Times New Roman" w:hAnsi="Times New Roman" w:cs="Times New Roman"/>
                <w:bCs/>
                <w:sz w:val="24"/>
                <w:szCs w:val="24"/>
              </w:rPr>
              <w:t>253 900</w:t>
            </w:r>
          </w:p>
        </w:tc>
        <w:tc>
          <w:tcPr>
            <w:tcW w:w="1000" w:type="dxa"/>
            <w:vAlign w:val="center"/>
          </w:tcPr>
          <w:p w:rsidRPr="000F1DF9" w:rsidR="003E10E8" w:rsidP="00721CDC" w:rsidRDefault="003E10E8" w14:paraId="2407B4C4"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134" w:type="dxa"/>
            <w:vAlign w:val="center"/>
          </w:tcPr>
          <w:p w:rsidRPr="000F1DF9" w:rsidR="003E10E8" w:rsidP="00721CDC" w:rsidRDefault="003E10E8" w14:paraId="56AE9626"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3E10E8" w:rsidP="00721CDC" w:rsidRDefault="003E10E8" w14:paraId="02C30C92"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3E10E8" w:rsidP="00721CDC" w:rsidRDefault="003E10E8" w14:paraId="0FC5EB93"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134" w:type="dxa"/>
            <w:vAlign w:val="center"/>
          </w:tcPr>
          <w:p w:rsidRPr="000F1DF9" w:rsidR="003E10E8" w:rsidP="00721CDC" w:rsidRDefault="003E10E8" w14:paraId="36EB122A"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r>
      <w:tr w:rsidRPr="000F1DF9" w:rsidR="003E10E8" w:rsidTr="00721CDC" w14:paraId="47368E5D" w14:textId="77777777">
        <w:tc>
          <w:tcPr>
            <w:tcW w:w="1560" w:type="dxa"/>
            <w:vAlign w:val="center"/>
          </w:tcPr>
          <w:p w:rsidRPr="000F1DF9" w:rsidR="003E10E8" w:rsidP="00721CDC" w:rsidRDefault="003E10E8" w14:paraId="5F83D917"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2.1. valsts pamatbudžets</w:t>
            </w:r>
          </w:p>
        </w:tc>
        <w:tc>
          <w:tcPr>
            <w:tcW w:w="992" w:type="dxa"/>
          </w:tcPr>
          <w:p w:rsidRPr="000F1DF9" w:rsidR="003E10E8" w:rsidP="00721CDC" w:rsidRDefault="003E10E8" w14:paraId="602C3C9E" w14:textId="77777777">
            <w:pPr>
              <w:rPr>
                <w:sz w:val="24"/>
                <w:szCs w:val="24"/>
              </w:rPr>
            </w:pPr>
            <w:r w:rsidRPr="000F1DF9">
              <w:rPr>
                <w:iCs/>
                <w:sz w:val="24"/>
                <w:szCs w:val="24"/>
              </w:rPr>
              <w:t>0</w:t>
            </w:r>
          </w:p>
        </w:tc>
        <w:tc>
          <w:tcPr>
            <w:tcW w:w="1268" w:type="dxa"/>
            <w:shd w:val="clear" w:color="auto" w:fill="auto"/>
            <w:vAlign w:val="center"/>
          </w:tcPr>
          <w:p w:rsidRPr="00E72EC6" w:rsidR="003E10E8" w:rsidP="00721CDC" w:rsidRDefault="00397D71" w14:paraId="1C1E5D81" w14:textId="044642A7">
            <w:pPr>
              <w:pStyle w:val="Bezatstarpm"/>
              <w:rPr>
                <w:rFonts w:ascii="Times New Roman" w:hAnsi="Times New Roman" w:cs="Times New Roman"/>
                <w:bCs/>
                <w:iCs/>
                <w:sz w:val="24"/>
                <w:szCs w:val="24"/>
                <w:lang w:eastAsia="lv-LV"/>
              </w:rPr>
            </w:pPr>
            <w:r w:rsidRPr="00397D71">
              <w:rPr>
                <w:rFonts w:ascii="Times New Roman" w:hAnsi="Times New Roman" w:cs="Times New Roman"/>
                <w:bCs/>
                <w:sz w:val="24"/>
                <w:szCs w:val="24"/>
              </w:rPr>
              <w:t>253 900</w:t>
            </w:r>
          </w:p>
        </w:tc>
        <w:tc>
          <w:tcPr>
            <w:tcW w:w="1000" w:type="dxa"/>
            <w:vAlign w:val="center"/>
          </w:tcPr>
          <w:p w:rsidRPr="000F1DF9" w:rsidR="003E10E8" w:rsidP="00721CDC" w:rsidRDefault="003E10E8" w14:paraId="53F5EB1D"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134" w:type="dxa"/>
            <w:vAlign w:val="center"/>
          </w:tcPr>
          <w:p w:rsidRPr="000F1DF9" w:rsidR="003E10E8" w:rsidP="00721CDC" w:rsidRDefault="003E10E8" w14:paraId="1C499BCB"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3E10E8" w:rsidP="00721CDC" w:rsidRDefault="003E10E8" w14:paraId="4EEA6F92"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3E10E8" w:rsidP="00721CDC" w:rsidRDefault="003E10E8" w14:paraId="12C7100E"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134" w:type="dxa"/>
            <w:vAlign w:val="center"/>
          </w:tcPr>
          <w:p w:rsidRPr="000F1DF9" w:rsidR="003E10E8" w:rsidP="00721CDC" w:rsidRDefault="003E10E8" w14:paraId="79BF9EA8"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r>
      <w:tr w:rsidRPr="000F1DF9" w:rsidR="003E10E8" w:rsidTr="00721CDC" w14:paraId="0DAEB9AC" w14:textId="77777777">
        <w:tc>
          <w:tcPr>
            <w:tcW w:w="1560" w:type="dxa"/>
            <w:vAlign w:val="center"/>
          </w:tcPr>
          <w:p w:rsidRPr="000F1DF9" w:rsidR="003E10E8" w:rsidP="00721CDC" w:rsidRDefault="003E10E8" w14:paraId="13005F07"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2.2. valsts speciālais budžets</w:t>
            </w:r>
          </w:p>
        </w:tc>
        <w:tc>
          <w:tcPr>
            <w:tcW w:w="992" w:type="dxa"/>
            <w:vAlign w:val="center"/>
          </w:tcPr>
          <w:p w:rsidRPr="000F1DF9" w:rsidR="003E10E8" w:rsidP="00721CDC" w:rsidRDefault="003E10E8" w14:paraId="104A4FD6"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268" w:type="dxa"/>
            <w:shd w:val="clear" w:color="auto" w:fill="auto"/>
            <w:vAlign w:val="center"/>
          </w:tcPr>
          <w:p w:rsidRPr="00E72EC6" w:rsidR="003E10E8" w:rsidP="00721CDC" w:rsidRDefault="003E10E8" w14:paraId="0DE57260" w14:textId="77777777">
            <w:pPr>
              <w:pStyle w:val="Bezatstarpm"/>
              <w:rPr>
                <w:rFonts w:ascii="Times New Roman" w:hAnsi="Times New Roman" w:cs="Times New Roman"/>
                <w:iCs/>
                <w:sz w:val="24"/>
                <w:szCs w:val="24"/>
                <w:lang w:eastAsia="lv-LV"/>
              </w:rPr>
            </w:pPr>
            <w:r w:rsidRPr="00E72EC6">
              <w:rPr>
                <w:rFonts w:ascii="Times New Roman" w:hAnsi="Times New Roman" w:cs="Times New Roman"/>
                <w:iCs/>
                <w:sz w:val="24"/>
                <w:szCs w:val="24"/>
                <w:lang w:eastAsia="lv-LV"/>
              </w:rPr>
              <w:t>0</w:t>
            </w:r>
          </w:p>
        </w:tc>
        <w:tc>
          <w:tcPr>
            <w:tcW w:w="1000" w:type="dxa"/>
            <w:vAlign w:val="center"/>
          </w:tcPr>
          <w:p w:rsidRPr="000F1DF9" w:rsidR="003E10E8" w:rsidP="00721CDC" w:rsidRDefault="003E10E8" w14:paraId="3661981B"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134" w:type="dxa"/>
            <w:vAlign w:val="center"/>
          </w:tcPr>
          <w:p w:rsidRPr="000F1DF9" w:rsidR="003E10E8" w:rsidP="00721CDC" w:rsidRDefault="003E10E8" w14:paraId="5915055F"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3E10E8" w:rsidP="00721CDC" w:rsidRDefault="003E10E8" w14:paraId="167BE4E2"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3E10E8" w:rsidP="00721CDC" w:rsidRDefault="003E10E8" w14:paraId="2A085DA3"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134" w:type="dxa"/>
            <w:vAlign w:val="center"/>
          </w:tcPr>
          <w:p w:rsidRPr="000F1DF9" w:rsidR="003E10E8" w:rsidP="00721CDC" w:rsidRDefault="003E10E8" w14:paraId="1DFCFE26"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r>
      <w:tr w:rsidRPr="000F1DF9" w:rsidR="003E10E8" w:rsidTr="00721CDC" w14:paraId="6C14914B" w14:textId="77777777">
        <w:tc>
          <w:tcPr>
            <w:tcW w:w="1560" w:type="dxa"/>
            <w:vAlign w:val="center"/>
          </w:tcPr>
          <w:p w:rsidRPr="000F1DF9" w:rsidR="003E10E8" w:rsidP="00721CDC" w:rsidRDefault="003E10E8" w14:paraId="0315A200"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2.3. pašvaldību budžets</w:t>
            </w:r>
          </w:p>
        </w:tc>
        <w:tc>
          <w:tcPr>
            <w:tcW w:w="992" w:type="dxa"/>
            <w:vAlign w:val="center"/>
          </w:tcPr>
          <w:p w:rsidRPr="000F1DF9" w:rsidR="003E10E8" w:rsidP="00721CDC" w:rsidRDefault="003E10E8" w14:paraId="6FF49B69"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268" w:type="dxa"/>
            <w:shd w:val="clear" w:color="auto" w:fill="auto"/>
            <w:vAlign w:val="center"/>
          </w:tcPr>
          <w:p w:rsidRPr="00E72EC6" w:rsidR="003E10E8" w:rsidP="00721CDC" w:rsidRDefault="00451FFB" w14:paraId="15FAFAF1" w14:textId="3ED98BA6">
            <w:pPr>
              <w:pStyle w:val="Bezatstarpm"/>
              <w:rPr>
                <w:rFonts w:ascii="Times New Roman" w:hAnsi="Times New Roman" w:cs="Times New Roman"/>
                <w:iCs/>
                <w:sz w:val="24"/>
                <w:szCs w:val="24"/>
                <w:lang w:eastAsia="lv-LV"/>
              </w:rPr>
            </w:pPr>
            <w:r>
              <w:rPr>
                <w:rFonts w:ascii="Times New Roman" w:hAnsi="Times New Roman" w:cs="Times New Roman"/>
                <w:bCs/>
                <w:sz w:val="24"/>
                <w:szCs w:val="24"/>
              </w:rPr>
              <w:t>0</w:t>
            </w:r>
          </w:p>
        </w:tc>
        <w:tc>
          <w:tcPr>
            <w:tcW w:w="1000" w:type="dxa"/>
            <w:vAlign w:val="center"/>
          </w:tcPr>
          <w:p w:rsidRPr="000F1DF9" w:rsidR="003E10E8" w:rsidP="00721CDC" w:rsidRDefault="003E10E8" w14:paraId="5879BA67"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134" w:type="dxa"/>
            <w:vAlign w:val="center"/>
          </w:tcPr>
          <w:p w:rsidRPr="000F1DF9" w:rsidR="003E10E8" w:rsidP="00721CDC" w:rsidRDefault="003E10E8" w14:paraId="50F0ECDD"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3E10E8" w:rsidP="00721CDC" w:rsidRDefault="003E10E8" w14:paraId="45BBC642"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3E10E8" w:rsidP="00721CDC" w:rsidRDefault="003E10E8" w14:paraId="4FB1A200"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134" w:type="dxa"/>
            <w:vAlign w:val="center"/>
          </w:tcPr>
          <w:p w:rsidRPr="000F1DF9" w:rsidR="003E10E8" w:rsidP="00721CDC" w:rsidRDefault="003E10E8" w14:paraId="6CA0B389"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r>
      <w:tr w:rsidRPr="000F1DF9" w:rsidR="003E10E8" w:rsidTr="00721CDC" w14:paraId="47FAF7AB" w14:textId="77777777">
        <w:tc>
          <w:tcPr>
            <w:tcW w:w="1560" w:type="dxa"/>
            <w:vAlign w:val="center"/>
          </w:tcPr>
          <w:p w:rsidRPr="000F1DF9" w:rsidR="003E10E8" w:rsidP="00721CDC" w:rsidRDefault="003E10E8" w14:paraId="6C16D444"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3. Finansiālā ietekme</w:t>
            </w:r>
          </w:p>
        </w:tc>
        <w:tc>
          <w:tcPr>
            <w:tcW w:w="992" w:type="dxa"/>
            <w:vAlign w:val="center"/>
          </w:tcPr>
          <w:p w:rsidRPr="000F1DF9" w:rsidR="003E10E8" w:rsidP="00721CDC" w:rsidRDefault="003E10E8" w14:paraId="42DA35CE"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268" w:type="dxa"/>
            <w:shd w:val="clear" w:color="auto" w:fill="auto"/>
            <w:vAlign w:val="center"/>
          </w:tcPr>
          <w:p w:rsidRPr="00E72EC6" w:rsidR="003E10E8" w:rsidP="00721CDC" w:rsidRDefault="003E10E8" w14:paraId="484EF87A" w14:textId="01C45978">
            <w:pPr>
              <w:pStyle w:val="Bezatstarpm"/>
              <w:rPr>
                <w:rFonts w:ascii="Times New Roman" w:hAnsi="Times New Roman" w:cs="Times New Roman"/>
                <w:iCs/>
                <w:sz w:val="24"/>
                <w:szCs w:val="24"/>
                <w:lang w:eastAsia="lv-LV"/>
              </w:rPr>
            </w:pPr>
            <w:r w:rsidRPr="00E72EC6">
              <w:rPr>
                <w:rFonts w:ascii="Times New Roman" w:hAnsi="Times New Roman" w:cs="Times New Roman"/>
                <w:bCs/>
                <w:sz w:val="24"/>
                <w:szCs w:val="24"/>
              </w:rPr>
              <w:t>-</w:t>
            </w:r>
            <w:r w:rsidRPr="00397D71" w:rsidR="00397D71">
              <w:rPr>
                <w:rFonts w:ascii="Times New Roman" w:hAnsi="Times New Roman" w:cs="Times New Roman"/>
                <w:bCs/>
                <w:sz w:val="24"/>
                <w:szCs w:val="24"/>
              </w:rPr>
              <w:t>253 900</w:t>
            </w:r>
          </w:p>
        </w:tc>
        <w:tc>
          <w:tcPr>
            <w:tcW w:w="1000" w:type="dxa"/>
            <w:vAlign w:val="center"/>
          </w:tcPr>
          <w:p w:rsidRPr="000F1DF9" w:rsidR="003E10E8" w:rsidP="00721CDC" w:rsidRDefault="003E10E8" w14:paraId="189F3597"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134" w:type="dxa"/>
            <w:vAlign w:val="center"/>
          </w:tcPr>
          <w:p w:rsidRPr="000F1DF9" w:rsidR="003E10E8" w:rsidP="00721CDC" w:rsidRDefault="003E10E8" w14:paraId="2ED7B075"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3E10E8" w:rsidP="00721CDC" w:rsidRDefault="003E10E8" w14:paraId="239940BD"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3E10E8" w:rsidP="00721CDC" w:rsidRDefault="003E10E8" w14:paraId="49554A08"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134" w:type="dxa"/>
            <w:vAlign w:val="center"/>
          </w:tcPr>
          <w:p w:rsidRPr="000F1DF9" w:rsidR="003E10E8" w:rsidP="00721CDC" w:rsidRDefault="003E10E8" w14:paraId="6805F7A9"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r>
      <w:tr w:rsidRPr="000F1DF9" w:rsidR="003E10E8" w:rsidTr="00721CDC" w14:paraId="01E67064" w14:textId="77777777">
        <w:tc>
          <w:tcPr>
            <w:tcW w:w="1560" w:type="dxa"/>
            <w:vAlign w:val="center"/>
          </w:tcPr>
          <w:p w:rsidRPr="000F1DF9" w:rsidR="003E10E8" w:rsidP="00721CDC" w:rsidRDefault="003E10E8" w14:paraId="01FC3CD5"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3.1. valsts pamatbudžets</w:t>
            </w:r>
          </w:p>
        </w:tc>
        <w:tc>
          <w:tcPr>
            <w:tcW w:w="992" w:type="dxa"/>
            <w:vAlign w:val="center"/>
          </w:tcPr>
          <w:p w:rsidRPr="000F1DF9" w:rsidR="003E10E8" w:rsidP="00721CDC" w:rsidRDefault="003E10E8" w14:paraId="44B66576"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268" w:type="dxa"/>
            <w:shd w:val="clear" w:color="auto" w:fill="auto"/>
            <w:vAlign w:val="center"/>
          </w:tcPr>
          <w:p w:rsidRPr="00E72EC6" w:rsidR="003E10E8" w:rsidP="00721CDC" w:rsidRDefault="00451FFB" w14:paraId="245F2E8C" w14:textId="08754C73">
            <w:pPr>
              <w:pStyle w:val="Bezatstarpm"/>
              <w:rPr>
                <w:rFonts w:ascii="Times New Roman" w:hAnsi="Times New Roman" w:cs="Times New Roman"/>
                <w:iCs/>
                <w:sz w:val="24"/>
                <w:szCs w:val="24"/>
                <w:lang w:eastAsia="lv-LV"/>
              </w:rPr>
            </w:pPr>
            <w:r>
              <w:rPr>
                <w:rFonts w:ascii="Times New Roman" w:hAnsi="Times New Roman" w:cs="Times New Roman"/>
                <w:sz w:val="24"/>
                <w:szCs w:val="24"/>
              </w:rPr>
              <w:t>-253 900</w:t>
            </w:r>
          </w:p>
        </w:tc>
        <w:tc>
          <w:tcPr>
            <w:tcW w:w="1000" w:type="dxa"/>
            <w:vAlign w:val="center"/>
          </w:tcPr>
          <w:p w:rsidRPr="000F1DF9" w:rsidR="003E10E8" w:rsidP="00721CDC" w:rsidRDefault="003E10E8" w14:paraId="728970B2"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134" w:type="dxa"/>
            <w:vAlign w:val="center"/>
          </w:tcPr>
          <w:p w:rsidRPr="000F1DF9" w:rsidR="003E10E8" w:rsidP="00721CDC" w:rsidRDefault="003E10E8" w14:paraId="1DB55394"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3E10E8" w:rsidP="00721CDC" w:rsidRDefault="003E10E8" w14:paraId="5054126E"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3E10E8" w:rsidP="00721CDC" w:rsidRDefault="003E10E8" w14:paraId="4453F29B"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134" w:type="dxa"/>
            <w:vAlign w:val="center"/>
          </w:tcPr>
          <w:p w:rsidRPr="000F1DF9" w:rsidR="003E10E8" w:rsidP="00721CDC" w:rsidRDefault="003E10E8" w14:paraId="638F0CAF"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r>
      <w:tr w:rsidRPr="000F1DF9" w:rsidR="003E10E8" w:rsidTr="00721CDC" w14:paraId="628107CA" w14:textId="77777777">
        <w:tc>
          <w:tcPr>
            <w:tcW w:w="1560" w:type="dxa"/>
            <w:vAlign w:val="center"/>
          </w:tcPr>
          <w:p w:rsidRPr="000F1DF9" w:rsidR="003E10E8" w:rsidP="00721CDC" w:rsidRDefault="003E10E8" w14:paraId="00726581"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3.2. speciālais budžets</w:t>
            </w:r>
          </w:p>
        </w:tc>
        <w:tc>
          <w:tcPr>
            <w:tcW w:w="992" w:type="dxa"/>
            <w:vAlign w:val="center"/>
          </w:tcPr>
          <w:p w:rsidRPr="000F1DF9" w:rsidR="003E10E8" w:rsidP="00721CDC" w:rsidRDefault="003E10E8" w14:paraId="3FACA9AF"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268" w:type="dxa"/>
            <w:shd w:val="clear" w:color="auto" w:fill="auto"/>
            <w:vAlign w:val="center"/>
          </w:tcPr>
          <w:p w:rsidRPr="00E72EC6" w:rsidR="003E10E8" w:rsidP="00721CDC" w:rsidRDefault="003E10E8" w14:paraId="5DF6624D" w14:textId="77777777">
            <w:pPr>
              <w:pStyle w:val="Bezatstarpm"/>
              <w:rPr>
                <w:rFonts w:ascii="Times New Roman" w:hAnsi="Times New Roman" w:cs="Times New Roman"/>
                <w:iCs/>
                <w:sz w:val="24"/>
                <w:szCs w:val="24"/>
                <w:lang w:eastAsia="lv-LV"/>
              </w:rPr>
            </w:pPr>
            <w:r w:rsidRPr="00E72EC6">
              <w:rPr>
                <w:rFonts w:ascii="Times New Roman" w:hAnsi="Times New Roman" w:cs="Times New Roman"/>
                <w:iCs/>
                <w:sz w:val="24"/>
                <w:szCs w:val="24"/>
                <w:lang w:eastAsia="lv-LV"/>
              </w:rPr>
              <w:t>0</w:t>
            </w:r>
          </w:p>
        </w:tc>
        <w:tc>
          <w:tcPr>
            <w:tcW w:w="1000" w:type="dxa"/>
            <w:vAlign w:val="center"/>
          </w:tcPr>
          <w:p w:rsidRPr="000F1DF9" w:rsidR="003E10E8" w:rsidP="00721CDC" w:rsidRDefault="003E10E8" w14:paraId="502618DC"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134" w:type="dxa"/>
            <w:vAlign w:val="center"/>
          </w:tcPr>
          <w:p w:rsidRPr="000F1DF9" w:rsidR="003E10E8" w:rsidP="00721CDC" w:rsidRDefault="003E10E8" w14:paraId="6094978C"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3E10E8" w:rsidP="00721CDC" w:rsidRDefault="003E10E8" w14:paraId="3F86B7B7"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3E10E8" w:rsidP="00721CDC" w:rsidRDefault="003E10E8" w14:paraId="2E42C9DD"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134" w:type="dxa"/>
            <w:vAlign w:val="center"/>
          </w:tcPr>
          <w:p w:rsidRPr="000F1DF9" w:rsidR="003E10E8" w:rsidP="00721CDC" w:rsidRDefault="003E10E8" w14:paraId="5346E9B8"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r>
      <w:tr w:rsidRPr="000F1DF9" w:rsidR="003E10E8" w:rsidTr="00721CDC" w14:paraId="5759DA43" w14:textId="77777777">
        <w:tc>
          <w:tcPr>
            <w:tcW w:w="1560" w:type="dxa"/>
            <w:vAlign w:val="center"/>
          </w:tcPr>
          <w:p w:rsidRPr="000F1DF9" w:rsidR="003E10E8" w:rsidP="00721CDC" w:rsidRDefault="003E10E8" w14:paraId="0B14C952"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3.3. pašvaldību budžets</w:t>
            </w:r>
          </w:p>
        </w:tc>
        <w:tc>
          <w:tcPr>
            <w:tcW w:w="992" w:type="dxa"/>
            <w:vAlign w:val="center"/>
          </w:tcPr>
          <w:p w:rsidRPr="000F1DF9" w:rsidR="003E10E8" w:rsidP="00721CDC" w:rsidRDefault="003E10E8" w14:paraId="377C08B6"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268" w:type="dxa"/>
            <w:shd w:val="clear" w:color="auto" w:fill="auto"/>
            <w:vAlign w:val="center"/>
          </w:tcPr>
          <w:p w:rsidRPr="00E72EC6" w:rsidR="003E10E8" w:rsidP="00721CDC" w:rsidRDefault="003E10E8" w14:paraId="2C66F141" w14:textId="77777777">
            <w:pPr>
              <w:pStyle w:val="Bezatstarpm"/>
              <w:rPr>
                <w:rFonts w:ascii="Times New Roman" w:hAnsi="Times New Roman" w:cs="Times New Roman"/>
                <w:iCs/>
                <w:sz w:val="24"/>
                <w:szCs w:val="24"/>
                <w:lang w:eastAsia="lv-LV"/>
              </w:rPr>
            </w:pPr>
            <w:r w:rsidRPr="00E72EC6">
              <w:rPr>
                <w:rFonts w:ascii="Times New Roman" w:hAnsi="Times New Roman" w:cs="Times New Roman"/>
                <w:iCs/>
                <w:sz w:val="24"/>
                <w:szCs w:val="24"/>
                <w:lang w:eastAsia="lv-LV"/>
              </w:rPr>
              <w:t>0</w:t>
            </w:r>
          </w:p>
        </w:tc>
        <w:tc>
          <w:tcPr>
            <w:tcW w:w="1000" w:type="dxa"/>
            <w:vAlign w:val="center"/>
          </w:tcPr>
          <w:p w:rsidRPr="000F1DF9" w:rsidR="003E10E8" w:rsidP="00721CDC" w:rsidRDefault="003E10E8" w14:paraId="04421ADE"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134" w:type="dxa"/>
            <w:vAlign w:val="center"/>
          </w:tcPr>
          <w:p w:rsidRPr="000F1DF9" w:rsidR="003E10E8" w:rsidP="00721CDC" w:rsidRDefault="003E10E8" w14:paraId="770D585D"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3E10E8" w:rsidP="00721CDC" w:rsidRDefault="003E10E8" w14:paraId="5603DDF2"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3E10E8" w:rsidP="00721CDC" w:rsidRDefault="003E10E8" w14:paraId="6D6677FC"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134" w:type="dxa"/>
            <w:vAlign w:val="center"/>
          </w:tcPr>
          <w:p w:rsidRPr="000F1DF9" w:rsidR="003E10E8" w:rsidP="00721CDC" w:rsidRDefault="003E10E8" w14:paraId="0F15EE0B"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r>
      <w:tr w:rsidRPr="000F1DF9" w:rsidR="003E10E8" w:rsidTr="00721CDC" w14:paraId="49BE7F37" w14:textId="77777777">
        <w:tc>
          <w:tcPr>
            <w:tcW w:w="1560" w:type="dxa"/>
            <w:vAlign w:val="center"/>
          </w:tcPr>
          <w:p w:rsidRPr="000F1DF9" w:rsidR="003E10E8" w:rsidP="00721CDC" w:rsidRDefault="003E10E8" w14:paraId="2D171402"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rsidRPr="000F1DF9" w:rsidR="003E10E8" w:rsidP="00721CDC" w:rsidRDefault="003E10E8" w14:paraId="69675822"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X</w:t>
            </w:r>
          </w:p>
        </w:tc>
        <w:tc>
          <w:tcPr>
            <w:tcW w:w="1268" w:type="dxa"/>
            <w:shd w:val="clear" w:color="auto" w:fill="auto"/>
            <w:vAlign w:val="center"/>
          </w:tcPr>
          <w:p w:rsidRPr="00E72EC6" w:rsidR="003E10E8" w:rsidP="00721CDC" w:rsidRDefault="00397D71" w14:paraId="3CACEE2A" w14:textId="7162074A">
            <w:pPr>
              <w:pStyle w:val="Bezatstarpm"/>
              <w:rPr>
                <w:rFonts w:ascii="Times New Roman" w:hAnsi="Times New Roman" w:cs="Times New Roman"/>
                <w:iCs/>
                <w:sz w:val="24"/>
                <w:szCs w:val="24"/>
                <w:lang w:eastAsia="lv-LV"/>
              </w:rPr>
            </w:pPr>
            <w:r w:rsidRPr="00397D71">
              <w:rPr>
                <w:rFonts w:ascii="Times New Roman" w:hAnsi="Times New Roman" w:cs="Times New Roman"/>
                <w:bCs/>
                <w:sz w:val="24"/>
                <w:szCs w:val="24"/>
              </w:rPr>
              <w:t>253 900</w:t>
            </w:r>
          </w:p>
        </w:tc>
        <w:tc>
          <w:tcPr>
            <w:tcW w:w="1000" w:type="dxa"/>
            <w:vAlign w:val="center"/>
          </w:tcPr>
          <w:p w:rsidRPr="000F1DF9" w:rsidR="003E10E8" w:rsidP="00721CDC" w:rsidRDefault="003E10E8" w14:paraId="5139849E"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134" w:type="dxa"/>
            <w:vAlign w:val="center"/>
          </w:tcPr>
          <w:p w:rsidRPr="000F1DF9" w:rsidR="003E10E8" w:rsidP="00721CDC" w:rsidRDefault="003E10E8" w14:paraId="26A1868E"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3E10E8" w:rsidP="00721CDC" w:rsidRDefault="003E10E8" w14:paraId="1DB3B14E"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3E10E8" w:rsidP="00721CDC" w:rsidRDefault="003E10E8" w14:paraId="11A5CE43"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134" w:type="dxa"/>
            <w:vAlign w:val="center"/>
          </w:tcPr>
          <w:p w:rsidRPr="000F1DF9" w:rsidR="003E10E8" w:rsidP="00721CDC" w:rsidRDefault="003E10E8" w14:paraId="20E69A69"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r>
      <w:tr w:rsidRPr="000F1DF9" w:rsidR="003E10E8" w:rsidTr="00721CDC" w14:paraId="5E43E719" w14:textId="77777777">
        <w:tc>
          <w:tcPr>
            <w:tcW w:w="1560" w:type="dxa"/>
            <w:vAlign w:val="center"/>
          </w:tcPr>
          <w:p w:rsidRPr="000F1DF9" w:rsidR="003E10E8" w:rsidP="00721CDC" w:rsidRDefault="003E10E8" w14:paraId="2C234F5A"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5. Precizēta finansiālā ietekme</w:t>
            </w:r>
          </w:p>
        </w:tc>
        <w:tc>
          <w:tcPr>
            <w:tcW w:w="992" w:type="dxa"/>
            <w:vMerge w:val="restart"/>
            <w:vAlign w:val="center"/>
          </w:tcPr>
          <w:p w:rsidRPr="000F1DF9" w:rsidR="003E10E8" w:rsidP="00721CDC" w:rsidRDefault="003E10E8" w14:paraId="61A7F886"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X</w:t>
            </w:r>
          </w:p>
        </w:tc>
        <w:tc>
          <w:tcPr>
            <w:tcW w:w="1268" w:type="dxa"/>
            <w:vAlign w:val="center"/>
          </w:tcPr>
          <w:p w:rsidRPr="000F1DF9" w:rsidR="003E10E8" w:rsidP="00721CDC" w:rsidRDefault="003E10E8" w14:paraId="03F61BCD"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000" w:type="dxa"/>
            <w:vMerge w:val="restart"/>
            <w:vAlign w:val="center"/>
          </w:tcPr>
          <w:p w:rsidRPr="000F1DF9" w:rsidR="003E10E8" w:rsidP="00721CDC" w:rsidRDefault="003E10E8" w14:paraId="13954943"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134" w:type="dxa"/>
            <w:vAlign w:val="center"/>
          </w:tcPr>
          <w:p w:rsidRPr="000F1DF9" w:rsidR="003E10E8" w:rsidP="00721CDC" w:rsidRDefault="003E10E8" w14:paraId="6128553F"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Merge w:val="restart"/>
            <w:vAlign w:val="center"/>
          </w:tcPr>
          <w:p w:rsidRPr="000F1DF9" w:rsidR="003E10E8" w:rsidP="00721CDC" w:rsidRDefault="003E10E8" w14:paraId="635B3DC8"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Align w:val="center"/>
          </w:tcPr>
          <w:p w:rsidRPr="000F1DF9" w:rsidR="003E10E8" w:rsidP="00721CDC" w:rsidRDefault="003E10E8" w14:paraId="3E5E1113"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134" w:type="dxa"/>
            <w:vAlign w:val="center"/>
          </w:tcPr>
          <w:p w:rsidRPr="000F1DF9" w:rsidR="003E10E8" w:rsidP="00721CDC" w:rsidRDefault="003E10E8" w14:paraId="39C1E390"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r>
      <w:tr w:rsidRPr="000F1DF9" w:rsidR="003E10E8" w:rsidTr="00721CDC" w14:paraId="7B3B9F54" w14:textId="77777777">
        <w:tc>
          <w:tcPr>
            <w:tcW w:w="1560" w:type="dxa"/>
            <w:vAlign w:val="center"/>
          </w:tcPr>
          <w:p w:rsidRPr="000F1DF9" w:rsidR="003E10E8" w:rsidP="00721CDC" w:rsidRDefault="003E10E8" w14:paraId="6E05977A"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5.1. valsts pamatbudžets</w:t>
            </w:r>
          </w:p>
        </w:tc>
        <w:tc>
          <w:tcPr>
            <w:tcW w:w="992" w:type="dxa"/>
            <w:vMerge/>
            <w:vAlign w:val="center"/>
          </w:tcPr>
          <w:p w:rsidRPr="000F1DF9" w:rsidR="003E10E8" w:rsidP="00721CDC" w:rsidRDefault="003E10E8" w14:paraId="679104A6" w14:textId="77777777">
            <w:pPr>
              <w:pStyle w:val="Bezatstarpm"/>
              <w:rPr>
                <w:rFonts w:ascii="Times New Roman" w:hAnsi="Times New Roman" w:cs="Times New Roman"/>
                <w:iCs/>
                <w:sz w:val="24"/>
                <w:szCs w:val="24"/>
                <w:lang w:eastAsia="lv-LV"/>
              </w:rPr>
            </w:pPr>
          </w:p>
        </w:tc>
        <w:tc>
          <w:tcPr>
            <w:tcW w:w="1268" w:type="dxa"/>
            <w:vAlign w:val="center"/>
          </w:tcPr>
          <w:p w:rsidRPr="000F1DF9" w:rsidR="003E10E8" w:rsidP="00721CDC" w:rsidRDefault="003E10E8" w14:paraId="416C52B5"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000" w:type="dxa"/>
            <w:vMerge/>
            <w:vAlign w:val="center"/>
          </w:tcPr>
          <w:p w:rsidRPr="000F1DF9" w:rsidR="003E10E8" w:rsidP="00721CDC" w:rsidRDefault="003E10E8" w14:paraId="73ADD400" w14:textId="77777777">
            <w:pPr>
              <w:pStyle w:val="Bezatstarpm"/>
              <w:rPr>
                <w:rFonts w:ascii="Times New Roman" w:hAnsi="Times New Roman" w:cs="Times New Roman"/>
                <w:iCs/>
                <w:sz w:val="24"/>
                <w:szCs w:val="24"/>
                <w:lang w:eastAsia="lv-LV"/>
              </w:rPr>
            </w:pPr>
          </w:p>
        </w:tc>
        <w:tc>
          <w:tcPr>
            <w:tcW w:w="1134" w:type="dxa"/>
            <w:vAlign w:val="center"/>
          </w:tcPr>
          <w:p w:rsidRPr="000F1DF9" w:rsidR="003E10E8" w:rsidP="00721CDC" w:rsidRDefault="003E10E8" w14:paraId="6EAAF391"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Merge/>
            <w:vAlign w:val="center"/>
          </w:tcPr>
          <w:p w:rsidRPr="000F1DF9" w:rsidR="003E10E8" w:rsidP="00721CDC" w:rsidRDefault="003E10E8" w14:paraId="2F4EED59" w14:textId="77777777">
            <w:pPr>
              <w:pStyle w:val="Bezatstarpm"/>
              <w:rPr>
                <w:rFonts w:ascii="Times New Roman" w:hAnsi="Times New Roman" w:cs="Times New Roman"/>
                <w:iCs/>
                <w:sz w:val="24"/>
                <w:szCs w:val="24"/>
                <w:lang w:eastAsia="lv-LV"/>
              </w:rPr>
            </w:pPr>
          </w:p>
        </w:tc>
        <w:tc>
          <w:tcPr>
            <w:tcW w:w="992" w:type="dxa"/>
            <w:vAlign w:val="center"/>
          </w:tcPr>
          <w:p w:rsidRPr="000F1DF9" w:rsidR="003E10E8" w:rsidP="00721CDC" w:rsidRDefault="003E10E8" w14:paraId="01F449ED"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134" w:type="dxa"/>
            <w:vAlign w:val="center"/>
          </w:tcPr>
          <w:p w:rsidRPr="000F1DF9" w:rsidR="003E10E8" w:rsidP="00721CDC" w:rsidRDefault="003E10E8" w14:paraId="13C4AD5E"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r>
      <w:tr w:rsidRPr="000F1DF9" w:rsidR="003E10E8" w:rsidTr="00721CDC" w14:paraId="1EA242A2" w14:textId="77777777">
        <w:tc>
          <w:tcPr>
            <w:tcW w:w="1560" w:type="dxa"/>
            <w:vAlign w:val="center"/>
          </w:tcPr>
          <w:p w:rsidRPr="000F1DF9" w:rsidR="003E10E8" w:rsidP="00721CDC" w:rsidRDefault="003E10E8" w14:paraId="395C427E"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5.2. speciālais budžets</w:t>
            </w:r>
          </w:p>
        </w:tc>
        <w:tc>
          <w:tcPr>
            <w:tcW w:w="992" w:type="dxa"/>
            <w:vMerge/>
            <w:vAlign w:val="center"/>
          </w:tcPr>
          <w:p w:rsidRPr="000F1DF9" w:rsidR="003E10E8" w:rsidP="00721CDC" w:rsidRDefault="003E10E8" w14:paraId="236FA1AF" w14:textId="77777777">
            <w:pPr>
              <w:pStyle w:val="Bezatstarpm"/>
              <w:rPr>
                <w:rFonts w:ascii="Times New Roman" w:hAnsi="Times New Roman" w:cs="Times New Roman"/>
                <w:iCs/>
                <w:sz w:val="24"/>
                <w:szCs w:val="24"/>
                <w:lang w:eastAsia="lv-LV"/>
              </w:rPr>
            </w:pPr>
          </w:p>
        </w:tc>
        <w:tc>
          <w:tcPr>
            <w:tcW w:w="1268" w:type="dxa"/>
            <w:vAlign w:val="center"/>
          </w:tcPr>
          <w:p w:rsidRPr="000F1DF9" w:rsidR="003E10E8" w:rsidP="00721CDC" w:rsidRDefault="003E10E8" w14:paraId="0C9A7C1C"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000" w:type="dxa"/>
            <w:vMerge/>
            <w:vAlign w:val="center"/>
          </w:tcPr>
          <w:p w:rsidRPr="000F1DF9" w:rsidR="003E10E8" w:rsidP="00721CDC" w:rsidRDefault="003E10E8" w14:paraId="1D98073B" w14:textId="77777777">
            <w:pPr>
              <w:pStyle w:val="Bezatstarpm"/>
              <w:rPr>
                <w:rFonts w:ascii="Times New Roman" w:hAnsi="Times New Roman" w:cs="Times New Roman"/>
                <w:iCs/>
                <w:sz w:val="24"/>
                <w:szCs w:val="24"/>
                <w:lang w:eastAsia="lv-LV"/>
              </w:rPr>
            </w:pPr>
          </w:p>
        </w:tc>
        <w:tc>
          <w:tcPr>
            <w:tcW w:w="1134" w:type="dxa"/>
            <w:vAlign w:val="center"/>
          </w:tcPr>
          <w:p w:rsidRPr="000F1DF9" w:rsidR="003E10E8" w:rsidP="00721CDC" w:rsidRDefault="003E10E8" w14:paraId="6C5A19BA"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Merge/>
            <w:vAlign w:val="center"/>
          </w:tcPr>
          <w:p w:rsidRPr="000F1DF9" w:rsidR="003E10E8" w:rsidP="00721CDC" w:rsidRDefault="003E10E8" w14:paraId="5799F6B8" w14:textId="77777777">
            <w:pPr>
              <w:pStyle w:val="Bezatstarpm"/>
              <w:rPr>
                <w:rFonts w:ascii="Times New Roman" w:hAnsi="Times New Roman" w:cs="Times New Roman"/>
                <w:iCs/>
                <w:sz w:val="24"/>
                <w:szCs w:val="24"/>
                <w:lang w:eastAsia="lv-LV"/>
              </w:rPr>
            </w:pPr>
          </w:p>
        </w:tc>
        <w:tc>
          <w:tcPr>
            <w:tcW w:w="992" w:type="dxa"/>
            <w:vAlign w:val="center"/>
          </w:tcPr>
          <w:p w:rsidRPr="000F1DF9" w:rsidR="003E10E8" w:rsidP="00721CDC" w:rsidRDefault="003E10E8" w14:paraId="489ADE50"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134" w:type="dxa"/>
            <w:vAlign w:val="center"/>
          </w:tcPr>
          <w:p w:rsidRPr="000F1DF9" w:rsidR="003E10E8" w:rsidP="00721CDC" w:rsidRDefault="003E10E8" w14:paraId="784F8B5C"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r>
      <w:tr w:rsidRPr="000F1DF9" w:rsidR="003E10E8" w:rsidTr="00721CDC" w14:paraId="1907CA92" w14:textId="77777777">
        <w:tc>
          <w:tcPr>
            <w:tcW w:w="1560" w:type="dxa"/>
            <w:vAlign w:val="center"/>
          </w:tcPr>
          <w:p w:rsidRPr="000F1DF9" w:rsidR="003E10E8" w:rsidP="00721CDC" w:rsidRDefault="003E10E8" w14:paraId="51E2FE38"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5.3. pašvaldību budžets</w:t>
            </w:r>
          </w:p>
        </w:tc>
        <w:tc>
          <w:tcPr>
            <w:tcW w:w="992" w:type="dxa"/>
            <w:vMerge/>
            <w:vAlign w:val="center"/>
          </w:tcPr>
          <w:p w:rsidRPr="000F1DF9" w:rsidR="003E10E8" w:rsidP="00721CDC" w:rsidRDefault="003E10E8" w14:paraId="0C3F7B1F" w14:textId="77777777">
            <w:pPr>
              <w:pStyle w:val="Bezatstarpm"/>
              <w:rPr>
                <w:rFonts w:ascii="Times New Roman" w:hAnsi="Times New Roman" w:cs="Times New Roman"/>
                <w:iCs/>
                <w:sz w:val="24"/>
                <w:szCs w:val="24"/>
                <w:lang w:eastAsia="lv-LV"/>
              </w:rPr>
            </w:pPr>
          </w:p>
        </w:tc>
        <w:tc>
          <w:tcPr>
            <w:tcW w:w="1268" w:type="dxa"/>
            <w:vAlign w:val="center"/>
          </w:tcPr>
          <w:p w:rsidRPr="000F1DF9" w:rsidR="003E10E8" w:rsidP="00721CDC" w:rsidRDefault="003E10E8" w14:paraId="7A630064"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000" w:type="dxa"/>
            <w:vMerge/>
            <w:vAlign w:val="center"/>
          </w:tcPr>
          <w:p w:rsidRPr="000F1DF9" w:rsidR="003E10E8" w:rsidP="00721CDC" w:rsidRDefault="003E10E8" w14:paraId="4312FC02" w14:textId="77777777">
            <w:pPr>
              <w:pStyle w:val="Bezatstarpm"/>
              <w:rPr>
                <w:rFonts w:ascii="Times New Roman" w:hAnsi="Times New Roman" w:cs="Times New Roman"/>
                <w:iCs/>
                <w:sz w:val="24"/>
                <w:szCs w:val="24"/>
                <w:lang w:eastAsia="lv-LV"/>
              </w:rPr>
            </w:pPr>
          </w:p>
        </w:tc>
        <w:tc>
          <w:tcPr>
            <w:tcW w:w="1134" w:type="dxa"/>
            <w:vAlign w:val="center"/>
          </w:tcPr>
          <w:p w:rsidRPr="000F1DF9" w:rsidR="003E10E8" w:rsidP="00721CDC" w:rsidRDefault="003E10E8" w14:paraId="4A5A9FFC"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992" w:type="dxa"/>
            <w:vMerge/>
            <w:vAlign w:val="center"/>
          </w:tcPr>
          <w:p w:rsidRPr="000F1DF9" w:rsidR="003E10E8" w:rsidP="00721CDC" w:rsidRDefault="003E10E8" w14:paraId="11B8566C" w14:textId="77777777">
            <w:pPr>
              <w:pStyle w:val="Bezatstarpm"/>
              <w:rPr>
                <w:rFonts w:ascii="Times New Roman" w:hAnsi="Times New Roman" w:cs="Times New Roman"/>
                <w:iCs/>
                <w:sz w:val="24"/>
                <w:szCs w:val="24"/>
                <w:lang w:eastAsia="lv-LV"/>
              </w:rPr>
            </w:pPr>
          </w:p>
        </w:tc>
        <w:tc>
          <w:tcPr>
            <w:tcW w:w="992" w:type="dxa"/>
            <w:vAlign w:val="center"/>
          </w:tcPr>
          <w:p w:rsidRPr="000F1DF9" w:rsidR="003E10E8" w:rsidP="00721CDC" w:rsidRDefault="003E10E8" w14:paraId="67D838D6"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c>
          <w:tcPr>
            <w:tcW w:w="1134" w:type="dxa"/>
            <w:vAlign w:val="center"/>
          </w:tcPr>
          <w:p w:rsidRPr="000F1DF9" w:rsidR="003E10E8" w:rsidP="00721CDC" w:rsidRDefault="003E10E8" w14:paraId="6D094E25"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0</w:t>
            </w:r>
          </w:p>
        </w:tc>
      </w:tr>
      <w:tr w:rsidRPr="000F1DF9" w:rsidR="003E10E8" w:rsidTr="00721CDC" w14:paraId="1C7C64A4" w14:textId="77777777">
        <w:tc>
          <w:tcPr>
            <w:tcW w:w="1560" w:type="dxa"/>
            <w:vAlign w:val="center"/>
          </w:tcPr>
          <w:p w:rsidRPr="000F1DF9" w:rsidR="003E10E8" w:rsidP="00721CDC" w:rsidRDefault="003E10E8" w14:paraId="5AF2F085"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 xml:space="preserve">6. Detalizēts ieņēmumu un </w:t>
            </w:r>
            <w:r w:rsidRPr="000F1DF9">
              <w:rPr>
                <w:rFonts w:ascii="Times New Roman" w:hAnsi="Times New Roman" w:cs="Times New Roman"/>
                <w:iCs/>
                <w:sz w:val="24"/>
                <w:szCs w:val="24"/>
                <w:lang w:eastAsia="lv-LV"/>
              </w:rPr>
              <w:lastRenderedPageBreak/>
              <w:t>izdevumu aprēķins (ja nepieciešams, detalizētu ieņēmumu un izdevumu aprēķinu var pievienot anotācijas pielikumā)</w:t>
            </w:r>
          </w:p>
        </w:tc>
        <w:tc>
          <w:tcPr>
            <w:tcW w:w="7512" w:type="dxa"/>
            <w:gridSpan w:val="7"/>
            <w:vMerge w:val="restart"/>
            <w:shd w:val="clear" w:color="auto" w:fill="auto"/>
          </w:tcPr>
          <w:p w:rsidRPr="000B4153" w:rsidR="003E10E8" w:rsidP="00721CDC" w:rsidRDefault="003E10E8" w14:paraId="350201F9" w14:textId="7651F090">
            <w:pPr>
              <w:tabs>
                <w:tab w:val="left" w:pos="631"/>
              </w:tabs>
              <w:ind w:firstLine="321"/>
              <w:jc w:val="both"/>
              <w:rPr>
                <w:rFonts w:ascii="Times New Roman" w:hAnsi="Times New Roman" w:cs="Times New Roman"/>
                <w:iCs/>
                <w:sz w:val="24"/>
                <w:szCs w:val="24"/>
              </w:rPr>
            </w:pPr>
            <w:r w:rsidRPr="003E10E8">
              <w:rPr>
                <w:rFonts w:ascii="Times New Roman" w:hAnsi="Times New Roman" w:cs="Times New Roman"/>
                <w:sz w:val="24"/>
                <w:szCs w:val="24"/>
              </w:rPr>
              <w:lastRenderedPageBreak/>
              <w:t xml:space="preserve">Lai izmaksātu </w:t>
            </w:r>
            <w:r w:rsidR="00E24B6B">
              <w:rPr>
                <w:rFonts w:ascii="Times New Roman" w:hAnsi="Times New Roman" w:cs="Times New Roman"/>
                <w:sz w:val="24"/>
                <w:szCs w:val="24"/>
              </w:rPr>
              <w:t xml:space="preserve">krīzes </w:t>
            </w:r>
            <w:r w:rsidRPr="003E10E8">
              <w:rPr>
                <w:rFonts w:ascii="Times New Roman" w:hAnsi="Times New Roman" w:cs="Times New Roman"/>
                <w:sz w:val="24"/>
                <w:szCs w:val="24"/>
              </w:rPr>
              <w:t>pabalstu no 2020.</w:t>
            </w:r>
            <w:r w:rsidR="006C537B">
              <w:rPr>
                <w:rFonts w:ascii="Times New Roman" w:hAnsi="Times New Roman" w:cs="Times New Roman"/>
                <w:sz w:val="24"/>
                <w:szCs w:val="24"/>
              </w:rPr>
              <w:t> </w:t>
            </w:r>
            <w:r w:rsidRPr="003E10E8">
              <w:rPr>
                <w:rFonts w:ascii="Times New Roman" w:hAnsi="Times New Roman" w:cs="Times New Roman"/>
                <w:sz w:val="24"/>
                <w:szCs w:val="24"/>
              </w:rPr>
              <w:t>gada novembra līdz 2021.</w:t>
            </w:r>
            <w:r w:rsidR="006C537B">
              <w:rPr>
                <w:rFonts w:ascii="Times New Roman" w:hAnsi="Times New Roman" w:cs="Times New Roman"/>
                <w:sz w:val="24"/>
                <w:szCs w:val="24"/>
              </w:rPr>
              <w:t> </w:t>
            </w:r>
            <w:r w:rsidRPr="003E10E8">
              <w:rPr>
                <w:rFonts w:ascii="Times New Roman" w:hAnsi="Times New Roman" w:cs="Times New Roman"/>
                <w:sz w:val="24"/>
                <w:szCs w:val="24"/>
              </w:rPr>
              <w:t xml:space="preserve">gada </w:t>
            </w:r>
            <w:r w:rsidR="00474AB9">
              <w:rPr>
                <w:rFonts w:ascii="Times New Roman" w:hAnsi="Times New Roman" w:cs="Times New Roman"/>
                <w:sz w:val="24"/>
                <w:szCs w:val="24"/>
              </w:rPr>
              <w:t>martam (ieskaitot)</w:t>
            </w:r>
            <w:r w:rsidRPr="003E10E8" w:rsidR="00851FEE">
              <w:rPr>
                <w:rFonts w:ascii="Times New Roman" w:hAnsi="Times New Roman" w:cs="Times New Roman"/>
                <w:iCs/>
                <w:sz w:val="24"/>
                <w:szCs w:val="24"/>
              </w:rPr>
              <w:t xml:space="preserve"> </w:t>
            </w:r>
            <w:r w:rsidRPr="003E10E8">
              <w:rPr>
                <w:rFonts w:ascii="Times New Roman" w:hAnsi="Times New Roman" w:cs="Times New Roman"/>
                <w:iCs/>
                <w:sz w:val="24"/>
                <w:szCs w:val="24"/>
              </w:rPr>
              <w:t xml:space="preserve">reliģisko savienību (baznīcu) garīgajam un kalpojošam </w:t>
            </w:r>
            <w:r w:rsidRPr="002A5094">
              <w:rPr>
                <w:rFonts w:ascii="Times New Roman" w:hAnsi="Times New Roman" w:cs="Times New Roman"/>
                <w:iCs/>
                <w:sz w:val="24"/>
                <w:szCs w:val="24"/>
              </w:rPr>
              <w:lastRenderedPageBreak/>
              <w:t xml:space="preserve">personālam, kurš arī krīzes periodā turpina veikt savus pienākumus, par kuru ir veiktas </w:t>
            </w:r>
            <w:r w:rsidR="00833C44">
              <w:rPr>
                <w:rFonts w:ascii="Times New Roman" w:hAnsi="Times New Roman" w:cs="Times New Roman"/>
                <w:iCs/>
                <w:sz w:val="24"/>
                <w:szCs w:val="24"/>
              </w:rPr>
              <w:t xml:space="preserve">valsts </w:t>
            </w:r>
            <w:r w:rsidRPr="002A5094" w:rsidR="002A5094">
              <w:rPr>
                <w:rFonts w:ascii="Times New Roman" w:hAnsi="Times New Roman" w:cs="Times New Roman"/>
                <w:sz w:val="24"/>
                <w:szCs w:val="24"/>
              </w:rPr>
              <w:t>sociālās apdrošināšanas obligātās iemaksas</w:t>
            </w:r>
            <w:proofErr w:type="gramStart"/>
            <w:r w:rsidR="002E7B2B">
              <w:rPr>
                <w:rFonts w:ascii="Times New Roman" w:hAnsi="Times New Roman" w:cs="Times New Roman"/>
                <w:iCs/>
                <w:sz w:val="24"/>
                <w:szCs w:val="24"/>
              </w:rPr>
              <w:t>,</w:t>
            </w:r>
            <w:r w:rsidRPr="003E10E8">
              <w:rPr>
                <w:rFonts w:ascii="Times New Roman" w:hAnsi="Times New Roman" w:cs="Times New Roman"/>
                <w:iCs/>
                <w:sz w:val="24"/>
                <w:szCs w:val="24"/>
              </w:rPr>
              <w:t xml:space="preserve"> un attiecīgās reliģiskās organizācijas</w:t>
            </w:r>
            <w:proofErr w:type="gramEnd"/>
            <w:r w:rsidRPr="003E10E8">
              <w:rPr>
                <w:rFonts w:ascii="Times New Roman" w:hAnsi="Times New Roman" w:cs="Times New Roman"/>
                <w:iCs/>
                <w:sz w:val="24"/>
                <w:szCs w:val="24"/>
              </w:rPr>
              <w:t xml:space="preserve"> ieņēmumi 2020.</w:t>
            </w:r>
            <w:r w:rsidR="006C537B">
              <w:rPr>
                <w:rFonts w:ascii="Times New Roman" w:hAnsi="Times New Roman" w:cs="Times New Roman"/>
                <w:iCs/>
                <w:sz w:val="24"/>
                <w:szCs w:val="24"/>
              </w:rPr>
              <w:t> </w:t>
            </w:r>
            <w:r w:rsidRPr="003E10E8">
              <w:rPr>
                <w:rFonts w:ascii="Times New Roman" w:hAnsi="Times New Roman" w:cs="Times New Roman"/>
                <w:iCs/>
                <w:sz w:val="24"/>
                <w:szCs w:val="24"/>
              </w:rPr>
              <w:t>gada novembrī vai decembrī, salīdzinot ar 2019.</w:t>
            </w:r>
            <w:r w:rsidR="006C537B">
              <w:rPr>
                <w:rFonts w:ascii="Times New Roman" w:hAnsi="Times New Roman" w:cs="Times New Roman"/>
                <w:iCs/>
                <w:sz w:val="24"/>
                <w:szCs w:val="24"/>
              </w:rPr>
              <w:t> </w:t>
            </w:r>
            <w:r w:rsidRPr="000B4153">
              <w:rPr>
                <w:rFonts w:ascii="Times New Roman" w:hAnsi="Times New Roman" w:cs="Times New Roman"/>
                <w:iCs/>
                <w:sz w:val="24"/>
                <w:szCs w:val="24"/>
              </w:rPr>
              <w:t>gada attiecīgo mēnesi, ir samazinājušies vismaz par 20</w:t>
            </w:r>
            <w:r w:rsidR="006C537B">
              <w:rPr>
                <w:rFonts w:ascii="Times New Roman" w:hAnsi="Times New Roman" w:cs="Times New Roman"/>
                <w:iCs/>
                <w:sz w:val="24"/>
                <w:szCs w:val="24"/>
              </w:rPr>
              <w:t> </w:t>
            </w:r>
            <w:r w:rsidRPr="000B4153">
              <w:rPr>
                <w:rFonts w:ascii="Times New Roman" w:hAnsi="Times New Roman" w:cs="Times New Roman"/>
                <w:iCs/>
                <w:sz w:val="24"/>
                <w:szCs w:val="24"/>
              </w:rPr>
              <w:t xml:space="preserve">% </w:t>
            </w:r>
            <w:r w:rsidRPr="000B4153" w:rsidR="00851FEE">
              <w:rPr>
                <w:rFonts w:ascii="Times New Roman" w:hAnsi="Times New Roman" w:cs="Times New Roman"/>
                <w:iCs/>
                <w:sz w:val="24"/>
                <w:szCs w:val="24"/>
              </w:rPr>
              <w:t>provizoriski</w:t>
            </w:r>
            <w:r w:rsidR="002E7B2B">
              <w:rPr>
                <w:rFonts w:ascii="Times New Roman" w:hAnsi="Times New Roman" w:cs="Times New Roman"/>
                <w:iCs/>
                <w:sz w:val="24"/>
                <w:szCs w:val="24"/>
              </w:rPr>
              <w:t>,</w:t>
            </w:r>
            <w:r w:rsidRPr="000B4153" w:rsidR="00851FEE">
              <w:rPr>
                <w:rFonts w:ascii="Times New Roman" w:hAnsi="Times New Roman" w:cs="Times New Roman"/>
                <w:iCs/>
                <w:sz w:val="24"/>
                <w:szCs w:val="24"/>
              </w:rPr>
              <w:t xml:space="preserve"> </w:t>
            </w:r>
            <w:r w:rsidRPr="000B4153">
              <w:rPr>
                <w:rFonts w:ascii="Times New Roman" w:hAnsi="Times New Roman" w:cs="Times New Roman"/>
                <w:iCs/>
                <w:sz w:val="24"/>
                <w:szCs w:val="24"/>
              </w:rPr>
              <w:t xml:space="preserve">nepieciešami finanšu līdzekļi </w:t>
            </w:r>
            <w:r w:rsidRPr="000B4153">
              <w:rPr>
                <w:rFonts w:ascii="Times New Roman" w:hAnsi="Times New Roman" w:cs="Times New Roman"/>
                <w:b/>
                <w:bCs/>
                <w:iCs/>
                <w:sz w:val="24"/>
                <w:szCs w:val="24"/>
              </w:rPr>
              <w:t>186 000</w:t>
            </w:r>
            <w:r w:rsidR="006C537B">
              <w:rPr>
                <w:rFonts w:ascii="Times New Roman" w:hAnsi="Times New Roman" w:cs="Times New Roman"/>
                <w:b/>
                <w:bCs/>
                <w:iCs/>
                <w:sz w:val="24"/>
                <w:szCs w:val="24"/>
              </w:rPr>
              <w:t> </w:t>
            </w:r>
            <w:r w:rsidRPr="000B4153">
              <w:rPr>
                <w:rFonts w:ascii="Times New Roman" w:hAnsi="Times New Roman" w:cs="Times New Roman"/>
                <w:b/>
                <w:bCs/>
                <w:i/>
                <w:sz w:val="24"/>
                <w:szCs w:val="24"/>
              </w:rPr>
              <w:t>euro</w:t>
            </w:r>
            <w:r w:rsidRPr="000B4153">
              <w:rPr>
                <w:rFonts w:ascii="Times New Roman" w:hAnsi="Times New Roman" w:cs="Times New Roman"/>
                <w:iCs/>
                <w:sz w:val="24"/>
                <w:szCs w:val="24"/>
              </w:rPr>
              <w:t xml:space="preserve"> apmērā, t.sk.:</w:t>
            </w:r>
          </w:p>
          <w:p w:rsidRPr="000B4153" w:rsidR="003E10E8" w:rsidP="00721CDC" w:rsidRDefault="00474AB9" w14:paraId="021B5EF3" w14:textId="0DD7547E">
            <w:pPr>
              <w:tabs>
                <w:tab w:val="left" w:pos="631"/>
              </w:tabs>
              <w:ind w:firstLine="321"/>
              <w:jc w:val="both"/>
              <w:rPr>
                <w:rFonts w:ascii="Times New Roman" w:hAnsi="Times New Roman" w:cs="Times New Roman"/>
                <w:iCs/>
                <w:sz w:val="24"/>
                <w:szCs w:val="24"/>
              </w:rPr>
            </w:pPr>
            <w:r w:rsidRPr="000B4153">
              <w:rPr>
                <w:rFonts w:ascii="Times New Roman" w:hAnsi="Times New Roman" w:cs="Times New Roman"/>
                <w:sz w:val="24"/>
                <w:szCs w:val="24"/>
              </w:rPr>
              <w:t xml:space="preserve">reliģiskajai savienībai (baznīcai) </w:t>
            </w:r>
            <w:r w:rsidRPr="000B4153" w:rsidR="000B4153">
              <w:rPr>
                <w:rFonts w:ascii="Times New Roman" w:hAnsi="Times New Roman" w:eastAsia="Times New Roman" w:cs="Times New Roman"/>
                <w:sz w:val="24"/>
                <w:szCs w:val="24"/>
                <w:lang w:eastAsia="lv-LV"/>
              </w:rPr>
              <w:t>"</w:t>
            </w:r>
            <w:r w:rsidRPr="000B4153" w:rsidR="003E10E8">
              <w:rPr>
                <w:rFonts w:ascii="Times New Roman" w:hAnsi="Times New Roman" w:cs="Times New Roman"/>
                <w:sz w:val="24"/>
                <w:szCs w:val="24"/>
              </w:rPr>
              <w:t>Latvijas Baptistu draudžu savienība</w:t>
            </w:r>
            <w:r w:rsidRPr="000B4153" w:rsidR="000B4153">
              <w:rPr>
                <w:rFonts w:ascii="Times New Roman" w:hAnsi="Times New Roman" w:eastAsia="Times New Roman" w:cs="Times New Roman"/>
                <w:sz w:val="24"/>
                <w:szCs w:val="24"/>
                <w:lang w:eastAsia="lv-LV"/>
              </w:rPr>
              <w:t>"</w:t>
            </w:r>
            <w:r w:rsidRPr="000B4153" w:rsidR="000B4153">
              <w:rPr>
                <w:rFonts w:ascii="Times New Roman" w:hAnsi="Times New Roman" w:cs="Times New Roman"/>
                <w:sz w:val="24"/>
                <w:szCs w:val="24"/>
              </w:rPr>
              <w:t xml:space="preserve"> </w:t>
            </w:r>
            <w:r w:rsidRPr="000B4153" w:rsidR="003E10E8">
              <w:rPr>
                <w:rFonts w:ascii="Times New Roman" w:hAnsi="Times New Roman" w:cs="Times New Roman"/>
                <w:b/>
                <w:bCs/>
                <w:sz w:val="24"/>
                <w:szCs w:val="24"/>
              </w:rPr>
              <w:t>4500</w:t>
            </w:r>
            <w:r w:rsidR="006C537B">
              <w:rPr>
                <w:rFonts w:ascii="Times New Roman" w:hAnsi="Times New Roman" w:cs="Times New Roman"/>
                <w:sz w:val="24"/>
                <w:szCs w:val="24"/>
              </w:rPr>
              <w:t> </w:t>
            </w:r>
            <w:r w:rsidRPr="000B4153" w:rsidR="003E10E8">
              <w:rPr>
                <w:rFonts w:ascii="Times New Roman" w:hAnsi="Times New Roman" w:cs="Times New Roman"/>
                <w:b/>
                <w:bCs/>
                <w:i/>
                <w:sz w:val="24"/>
                <w:szCs w:val="24"/>
              </w:rPr>
              <w:t>euro</w:t>
            </w:r>
            <w:r w:rsidRPr="000B4153" w:rsidR="003E10E8">
              <w:rPr>
                <w:rFonts w:ascii="Times New Roman" w:hAnsi="Times New Roman" w:cs="Times New Roman"/>
                <w:iCs/>
                <w:sz w:val="24"/>
                <w:szCs w:val="24"/>
              </w:rPr>
              <w:t xml:space="preserve"> (3 (</w:t>
            </w:r>
            <w:r w:rsidRPr="000B4153" w:rsidR="003E10E8">
              <w:rPr>
                <w:rFonts w:ascii="Times New Roman" w:hAnsi="Times New Roman" w:cs="Times New Roman"/>
                <w:sz w:val="24"/>
                <w:szCs w:val="24"/>
              </w:rPr>
              <w:t>garīgais un kalpojošais</w:t>
            </w:r>
            <w:r w:rsidRPr="000B4153" w:rsidR="003E10E8">
              <w:rPr>
                <w:rFonts w:ascii="Times New Roman" w:hAnsi="Times New Roman" w:cs="Times New Roman"/>
                <w:iCs/>
                <w:sz w:val="24"/>
                <w:szCs w:val="24"/>
              </w:rPr>
              <w:t xml:space="preserve"> personāls) x 300</w:t>
            </w:r>
            <w:r w:rsidR="006C537B">
              <w:rPr>
                <w:rFonts w:ascii="Times New Roman" w:hAnsi="Times New Roman" w:cs="Times New Roman"/>
                <w:iCs/>
                <w:sz w:val="24"/>
                <w:szCs w:val="24"/>
              </w:rPr>
              <w:t> </w:t>
            </w:r>
            <w:r w:rsidRPr="000B4153" w:rsidR="003E10E8">
              <w:rPr>
                <w:rFonts w:ascii="Times New Roman" w:hAnsi="Times New Roman" w:cs="Times New Roman"/>
                <w:i/>
                <w:sz w:val="24"/>
                <w:szCs w:val="24"/>
              </w:rPr>
              <w:t>euro</w:t>
            </w:r>
            <w:r w:rsidRPr="000B4153" w:rsidR="003E10E8">
              <w:rPr>
                <w:rFonts w:ascii="Times New Roman" w:hAnsi="Times New Roman" w:cs="Times New Roman"/>
                <w:iCs/>
                <w:sz w:val="24"/>
                <w:szCs w:val="24"/>
              </w:rPr>
              <w:t xml:space="preserve"> (</w:t>
            </w:r>
            <w:r w:rsidR="00E24B6B">
              <w:rPr>
                <w:rFonts w:ascii="Times New Roman" w:hAnsi="Times New Roman" w:cs="Times New Roman"/>
                <w:iCs/>
                <w:sz w:val="24"/>
                <w:szCs w:val="24"/>
              </w:rPr>
              <w:t xml:space="preserve">krīzes </w:t>
            </w:r>
            <w:r w:rsidRPr="000B4153" w:rsidR="003E10E8">
              <w:rPr>
                <w:rFonts w:ascii="Times New Roman" w:hAnsi="Times New Roman" w:cs="Times New Roman"/>
                <w:iCs/>
                <w:sz w:val="24"/>
                <w:szCs w:val="24"/>
              </w:rPr>
              <w:t>pabalsta apmērs) x 5 mēn.);</w:t>
            </w:r>
          </w:p>
          <w:p w:rsidRPr="000B4153" w:rsidR="00D0378A" w:rsidP="00721CDC" w:rsidRDefault="000B4153" w14:paraId="18B513EE" w14:textId="2766AD92">
            <w:pPr>
              <w:tabs>
                <w:tab w:val="left" w:pos="631"/>
              </w:tabs>
              <w:ind w:firstLine="321"/>
              <w:jc w:val="both"/>
              <w:rPr>
                <w:rFonts w:ascii="Times New Roman" w:hAnsi="Times New Roman" w:cs="Times New Roman"/>
                <w:sz w:val="24"/>
                <w:szCs w:val="24"/>
              </w:rPr>
            </w:pPr>
            <w:r w:rsidRPr="000B4153">
              <w:rPr>
                <w:rFonts w:ascii="Times New Roman" w:hAnsi="Times New Roman" w:cs="Times New Roman"/>
                <w:sz w:val="24"/>
                <w:szCs w:val="24"/>
              </w:rPr>
              <w:t xml:space="preserve">reliģiskajai savienībai (baznīcai) </w:t>
            </w:r>
            <w:r w:rsidRPr="000B4153">
              <w:rPr>
                <w:rFonts w:ascii="Times New Roman" w:hAnsi="Times New Roman" w:eastAsia="Times New Roman" w:cs="Times New Roman"/>
                <w:sz w:val="24"/>
                <w:szCs w:val="24"/>
                <w:lang w:eastAsia="lv-LV"/>
              </w:rPr>
              <w:t>"</w:t>
            </w:r>
            <w:r w:rsidRPr="000B4153" w:rsidR="00D0378A">
              <w:rPr>
                <w:rFonts w:ascii="Times New Roman" w:hAnsi="Times New Roman" w:cs="Times New Roman"/>
                <w:sz w:val="24"/>
                <w:szCs w:val="24"/>
              </w:rPr>
              <w:t>Latvijas evaņģēlisk</w:t>
            </w:r>
            <w:r w:rsidRPr="000B4153">
              <w:rPr>
                <w:rFonts w:ascii="Times New Roman" w:hAnsi="Times New Roman" w:cs="Times New Roman"/>
                <w:sz w:val="24"/>
                <w:szCs w:val="24"/>
              </w:rPr>
              <w:t>i</w:t>
            </w:r>
            <w:r w:rsidRPr="000B4153" w:rsidR="00D0378A">
              <w:rPr>
                <w:rFonts w:ascii="Times New Roman" w:hAnsi="Times New Roman" w:cs="Times New Roman"/>
                <w:sz w:val="24"/>
                <w:szCs w:val="24"/>
              </w:rPr>
              <w:t xml:space="preserve"> luterisk</w:t>
            </w:r>
            <w:r w:rsidRPr="000B4153">
              <w:rPr>
                <w:rFonts w:ascii="Times New Roman" w:hAnsi="Times New Roman" w:cs="Times New Roman"/>
                <w:sz w:val="24"/>
                <w:szCs w:val="24"/>
              </w:rPr>
              <w:t xml:space="preserve">ā </w:t>
            </w:r>
            <w:r w:rsidRPr="000B4153" w:rsidR="00D0378A">
              <w:rPr>
                <w:rFonts w:ascii="Times New Roman" w:hAnsi="Times New Roman" w:cs="Times New Roman"/>
                <w:sz w:val="24"/>
                <w:szCs w:val="24"/>
              </w:rPr>
              <w:t>Baznīca</w:t>
            </w:r>
            <w:r w:rsidRPr="000B4153">
              <w:rPr>
                <w:rFonts w:ascii="Times New Roman" w:hAnsi="Times New Roman" w:eastAsia="Times New Roman" w:cs="Times New Roman"/>
                <w:sz w:val="24"/>
                <w:szCs w:val="24"/>
                <w:lang w:eastAsia="lv-LV"/>
              </w:rPr>
              <w:t>"</w:t>
            </w:r>
            <w:r w:rsidRPr="000B4153" w:rsidR="00D0378A">
              <w:rPr>
                <w:rFonts w:ascii="Times New Roman" w:hAnsi="Times New Roman" w:cs="Times New Roman"/>
                <w:sz w:val="24"/>
                <w:szCs w:val="24"/>
              </w:rPr>
              <w:t xml:space="preserve"> </w:t>
            </w:r>
            <w:r w:rsidRPr="000B4153" w:rsidR="00D0378A">
              <w:rPr>
                <w:rFonts w:ascii="Times New Roman" w:hAnsi="Times New Roman" w:cs="Times New Roman"/>
                <w:b/>
                <w:bCs/>
                <w:sz w:val="24"/>
                <w:szCs w:val="24"/>
              </w:rPr>
              <w:t>72 000</w:t>
            </w:r>
            <w:r w:rsidR="006C537B">
              <w:rPr>
                <w:rFonts w:ascii="Times New Roman" w:hAnsi="Times New Roman" w:cs="Times New Roman"/>
                <w:b/>
                <w:bCs/>
                <w:sz w:val="24"/>
                <w:szCs w:val="24"/>
              </w:rPr>
              <w:t> </w:t>
            </w:r>
            <w:r w:rsidRPr="000B4153" w:rsidR="00D0378A">
              <w:rPr>
                <w:rFonts w:ascii="Times New Roman" w:hAnsi="Times New Roman" w:cs="Times New Roman"/>
                <w:b/>
                <w:bCs/>
                <w:i/>
                <w:sz w:val="24"/>
                <w:szCs w:val="24"/>
              </w:rPr>
              <w:t xml:space="preserve">euro </w:t>
            </w:r>
            <w:r w:rsidRPr="000B4153" w:rsidR="00D0378A">
              <w:rPr>
                <w:rFonts w:ascii="Times New Roman" w:hAnsi="Times New Roman" w:cs="Times New Roman"/>
                <w:iCs/>
                <w:sz w:val="24"/>
                <w:szCs w:val="24"/>
              </w:rPr>
              <w:t>(48 (garīgais un kalpojošais personāls) x 300</w:t>
            </w:r>
            <w:r w:rsidR="006C537B">
              <w:rPr>
                <w:rFonts w:ascii="Times New Roman" w:hAnsi="Times New Roman" w:cs="Times New Roman"/>
                <w:iCs/>
                <w:sz w:val="24"/>
                <w:szCs w:val="24"/>
              </w:rPr>
              <w:t> </w:t>
            </w:r>
            <w:r w:rsidRPr="000B4153" w:rsidR="00D0378A">
              <w:rPr>
                <w:rFonts w:ascii="Times New Roman" w:hAnsi="Times New Roman" w:cs="Times New Roman"/>
                <w:i/>
                <w:sz w:val="24"/>
                <w:szCs w:val="24"/>
              </w:rPr>
              <w:t>euro</w:t>
            </w:r>
            <w:r w:rsidRPr="000B4153" w:rsidR="00D0378A">
              <w:rPr>
                <w:rFonts w:ascii="Times New Roman" w:hAnsi="Times New Roman" w:cs="Times New Roman"/>
                <w:iCs/>
                <w:sz w:val="24"/>
                <w:szCs w:val="24"/>
              </w:rPr>
              <w:t xml:space="preserve"> (</w:t>
            </w:r>
            <w:r w:rsidR="00E24B6B">
              <w:rPr>
                <w:rFonts w:ascii="Times New Roman" w:hAnsi="Times New Roman" w:cs="Times New Roman"/>
                <w:iCs/>
                <w:sz w:val="24"/>
                <w:szCs w:val="24"/>
              </w:rPr>
              <w:t xml:space="preserve">krīzes </w:t>
            </w:r>
            <w:r w:rsidRPr="000B4153" w:rsidR="00D0378A">
              <w:rPr>
                <w:rFonts w:ascii="Times New Roman" w:hAnsi="Times New Roman" w:cs="Times New Roman"/>
                <w:iCs/>
                <w:sz w:val="24"/>
                <w:szCs w:val="24"/>
              </w:rPr>
              <w:t>pabalsta apmērs) x 5 mēn.);</w:t>
            </w:r>
          </w:p>
          <w:p w:rsidRPr="000B4153" w:rsidR="00D0378A" w:rsidP="00721CDC" w:rsidRDefault="000B4153" w14:paraId="702A4A29" w14:textId="2A2CE04D">
            <w:pPr>
              <w:tabs>
                <w:tab w:val="left" w:pos="631"/>
              </w:tabs>
              <w:ind w:firstLine="321"/>
              <w:jc w:val="both"/>
              <w:rPr>
                <w:rFonts w:ascii="Times New Roman" w:hAnsi="Times New Roman" w:cs="Times New Roman"/>
                <w:sz w:val="24"/>
                <w:szCs w:val="24"/>
              </w:rPr>
            </w:pPr>
            <w:r w:rsidRPr="000B4153">
              <w:rPr>
                <w:rFonts w:ascii="Times New Roman" w:hAnsi="Times New Roman" w:cs="Times New Roman"/>
                <w:sz w:val="24"/>
                <w:szCs w:val="24"/>
              </w:rPr>
              <w:t xml:space="preserve">reliģiskajai savienībai (baznīcai) </w:t>
            </w:r>
            <w:r w:rsidRPr="000B4153">
              <w:rPr>
                <w:rFonts w:ascii="Times New Roman" w:hAnsi="Times New Roman" w:eastAsia="Times New Roman" w:cs="Times New Roman"/>
                <w:sz w:val="24"/>
                <w:szCs w:val="24"/>
                <w:lang w:eastAsia="lv-LV"/>
              </w:rPr>
              <w:t>"</w:t>
            </w:r>
            <w:r w:rsidRPr="000B4153" w:rsidR="00D0378A">
              <w:rPr>
                <w:rFonts w:ascii="Times New Roman" w:hAnsi="Times New Roman" w:cs="Times New Roman"/>
                <w:sz w:val="24"/>
                <w:szCs w:val="24"/>
              </w:rPr>
              <w:t>Latvijas Jaunapustulisk</w:t>
            </w:r>
            <w:r w:rsidRPr="000B4153">
              <w:rPr>
                <w:rFonts w:ascii="Times New Roman" w:hAnsi="Times New Roman" w:cs="Times New Roman"/>
                <w:sz w:val="24"/>
                <w:szCs w:val="24"/>
              </w:rPr>
              <w:t>ā</w:t>
            </w:r>
            <w:r w:rsidRPr="000B4153" w:rsidR="00D0378A">
              <w:rPr>
                <w:rFonts w:ascii="Times New Roman" w:hAnsi="Times New Roman" w:cs="Times New Roman"/>
                <w:sz w:val="24"/>
                <w:szCs w:val="24"/>
              </w:rPr>
              <w:t xml:space="preserve"> baznīca</w:t>
            </w:r>
            <w:r w:rsidRPr="000B4153">
              <w:rPr>
                <w:rFonts w:ascii="Times New Roman" w:hAnsi="Times New Roman" w:eastAsia="Times New Roman" w:cs="Times New Roman"/>
                <w:sz w:val="24"/>
                <w:szCs w:val="24"/>
                <w:lang w:eastAsia="lv-LV"/>
              </w:rPr>
              <w:t>"</w:t>
            </w:r>
            <w:r w:rsidRPr="000B4153" w:rsidR="00D0378A">
              <w:rPr>
                <w:rFonts w:ascii="Times New Roman" w:hAnsi="Times New Roman" w:cs="Times New Roman"/>
                <w:sz w:val="24"/>
                <w:szCs w:val="24"/>
              </w:rPr>
              <w:t xml:space="preserve"> </w:t>
            </w:r>
            <w:r w:rsidRPr="000B4153" w:rsidR="00D0378A">
              <w:rPr>
                <w:rFonts w:ascii="Times New Roman" w:hAnsi="Times New Roman" w:cs="Times New Roman"/>
                <w:b/>
                <w:bCs/>
                <w:sz w:val="24"/>
                <w:szCs w:val="24"/>
              </w:rPr>
              <w:t>1500</w:t>
            </w:r>
            <w:r w:rsidR="006C537B">
              <w:rPr>
                <w:rFonts w:ascii="Times New Roman" w:hAnsi="Times New Roman" w:cs="Times New Roman"/>
                <w:b/>
                <w:bCs/>
                <w:sz w:val="24"/>
                <w:szCs w:val="24"/>
              </w:rPr>
              <w:t> </w:t>
            </w:r>
            <w:r w:rsidRPr="000B4153" w:rsidR="00D0378A">
              <w:rPr>
                <w:rFonts w:ascii="Times New Roman" w:hAnsi="Times New Roman" w:cs="Times New Roman"/>
                <w:b/>
                <w:bCs/>
                <w:i/>
                <w:sz w:val="24"/>
                <w:szCs w:val="24"/>
              </w:rPr>
              <w:t>euro</w:t>
            </w:r>
            <w:r w:rsidRPr="000B4153" w:rsidR="00D0378A">
              <w:rPr>
                <w:rFonts w:ascii="Times New Roman" w:hAnsi="Times New Roman" w:cs="Times New Roman"/>
                <w:sz w:val="24"/>
                <w:szCs w:val="24"/>
              </w:rPr>
              <w:t xml:space="preserve"> </w:t>
            </w:r>
            <w:r w:rsidRPr="000B4153" w:rsidR="00D0378A">
              <w:rPr>
                <w:rFonts w:ascii="Times New Roman" w:hAnsi="Times New Roman" w:cs="Times New Roman"/>
                <w:iCs/>
                <w:sz w:val="24"/>
                <w:szCs w:val="24"/>
              </w:rPr>
              <w:t>(1 (garīgais un kalpojošais personāls) x 300</w:t>
            </w:r>
            <w:r w:rsidR="006C537B">
              <w:rPr>
                <w:rFonts w:ascii="Times New Roman" w:hAnsi="Times New Roman" w:cs="Times New Roman"/>
                <w:iCs/>
                <w:sz w:val="24"/>
                <w:szCs w:val="24"/>
              </w:rPr>
              <w:t> </w:t>
            </w:r>
            <w:r w:rsidRPr="000B4153" w:rsidR="00D0378A">
              <w:rPr>
                <w:rFonts w:ascii="Times New Roman" w:hAnsi="Times New Roman" w:cs="Times New Roman"/>
                <w:i/>
                <w:sz w:val="24"/>
                <w:szCs w:val="24"/>
              </w:rPr>
              <w:t>euro</w:t>
            </w:r>
            <w:r w:rsidRPr="000B4153" w:rsidR="00D0378A">
              <w:rPr>
                <w:rFonts w:ascii="Times New Roman" w:hAnsi="Times New Roman" w:cs="Times New Roman"/>
                <w:iCs/>
                <w:sz w:val="24"/>
                <w:szCs w:val="24"/>
              </w:rPr>
              <w:t xml:space="preserve"> (</w:t>
            </w:r>
            <w:r w:rsidR="00E24B6B">
              <w:rPr>
                <w:rFonts w:ascii="Times New Roman" w:hAnsi="Times New Roman" w:cs="Times New Roman"/>
                <w:iCs/>
                <w:sz w:val="24"/>
                <w:szCs w:val="24"/>
              </w:rPr>
              <w:t xml:space="preserve">krīzes </w:t>
            </w:r>
            <w:r w:rsidRPr="000B4153" w:rsidR="00D0378A">
              <w:rPr>
                <w:rFonts w:ascii="Times New Roman" w:hAnsi="Times New Roman" w:cs="Times New Roman"/>
                <w:iCs/>
                <w:sz w:val="24"/>
                <w:szCs w:val="24"/>
              </w:rPr>
              <w:t>pabalsta apmērs) x 5 mēn.);</w:t>
            </w:r>
          </w:p>
          <w:p w:rsidRPr="000B4153" w:rsidR="00D0378A" w:rsidP="00721CDC" w:rsidRDefault="000B4153" w14:paraId="47ACA397" w14:textId="64962D60">
            <w:pPr>
              <w:tabs>
                <w:tab w:val="left" w:pos="631"/>
              </w:tabs>
              <w:ind w:firstLine="321"/>
              <w:jc w:val="both"/>
              <w:rPr>
                <w:rFonts w:ascii="Times New Roman" w:hAnsi="Times New Roman" w:cs="Times New Roman"/>
                <w:iCs/>
                <w:sz w:val="24"/>
                <w:szCs w:val="24"/>
              </w:rPr>
            </w:pPr>
            <w:r w:rsidRPr="000B4153">
              <w:rPr>
                <w:rFonts w:ascii="Times New Roman" w:hAnsi="Times New Roman" w:cs="Times New Roman"/>
                <w:sz w:val="24"/>
                <w:szCs w:val="24"/>
              </w:rPr>
              <w:t xml:space="preserve">reliģiskajai savienībai (baznīcai) </w:t>
            </w:r>
            <w:r w:rsidRPr="000B4153">
              <w:rPr>
                <w:rFonts w:ascii="Times New Roman" w:hAnsi="Times New Roman" w:eastAsia="Times New Roman" w:cs="Times New Roman"/>
                <w:sz w:val="24"/>
                <w:szCs w:val="24"/>
                <w:lang w:eastAsia="lv-LV"/>
              </w:rPr>
              <w:t>"</w:t>
            </w:r>
            <w:r w:rsidRPr="000B4153" w:rsidR="00D0378A">
              <w:rPr>
                <w:rFonts w:ascii="Times New Roman" w:hAnsi="Times New Roman" w:cs="Times New Roman"/>
                <w:iCs/>
                <w:sz w:val="24"/>
                <w:szCs w:val="24"/>
              </w:rPr>
              <w:t>Latvijas Pareizticīg</w:t>
            </w:r>
            <w:r w:rsidRPr="000B4153">
              <w:rPr>
                <w:rFonts w:ascii="Times New Roman" w:hAnsi="Times New Roman" w:cs="Times New Roman"/>
                <w:iCs/>
                <w:sz w:val="24"/>
                <w:szCs w:val="24"/>
              </w:rPr>
              <w:t>ā</w:t>
            </w:r>
            <w:r w:rsidRPr="000B4153" w:rsidR="00D0378A">
              <w:rPr>
                <w:rFonts w:ascii="Times New Roman" w:hAnsi="Times New Roman" w:cs="Times New Roman"/>
                <w:iCs/>
                <w:sz w:val="24"/>
                <w:szCs w:val="24"/>
              </w:rPr>
              <w:t xml:space="preserve"> Autonom</w:t>
            </w:r>
            <w:r w:rsidRPr="000B4153">
              <w:rPr>
                <w:rFonts w:ascii="Times New Roman" w:hAnsi="Times New Roman" w:cs="Times New Roman"/>
                <w:iCs/>
                <w:sz w:val="24"/>
                <w:szCs w:val="24"/>
              </w:rPr>
              <w:t>ā</w:t>
            </w:r>
            <w:r w:rsidRPr="000B4153" w:rsidR="00D0378A">
              <w:rPr>
                <w:rFonts w:ascii="Times New Roman" w:hAnsi="Times New Roman" w:cs="Times New Roman"/>
                <w:iCs/>
                <w:sz w:val="24"/>
                <w:szCs w:val="24"/>
              </w:rPr>
              <w:t xml:space="preserve"> Baznīca Konstantinopoles Patriarhāta jurisdikcijā</w:t>
            </w:r>
            <w:r w:rsidRPr="000B4153">
              <w:rPr>
                <w:rFonts w:ascii="Times New Roman" w:hAnsi="Times New Roman" w:eastAsia="Times New Roman" w:cs="Times New Roman"/>
                <w:sz w:val="24"/>
                <w:szCs w:val="24"/>
                <w:lang w:eastAsia="lv-LV"/>
              </w:rPr>
              <w:t>"</w:t>
            </w:r>
            <w:r w:rsidRPr="000B4153">
              <w:rPr>
                <w:rFonts w:ascii="Times New Roman" w:hAnsi="Times New Roman" w:cs="Times New Roman"/>
                <w:iCs/>
                <w:sz w:val="24"/>
                <w:szCs w:val="24"/>
              </w:rPr>
              <w:t xml:space="preserve"> </w:t>
            </w:r>
            <w:r w:rsidRPr="000B4153" w:rsidR="00D0378A">
              <w:rPr>
                <w:rFonts w:ascii="Times New Roman" w:hAnsi="Times New Roman" w:cs="Times New Roman"/>
                <w:iCs/>
                <w:sz w:val="24"/>
                <w:szCs w:val="24"/>
              </w:rPr>
              <w:t>(reģistrēta 24.10</w:t>
            </w:r>
            <w:r w:rsidRPr="000B4153" w:rsidR="00D0378A">
              <w:rPr>
                <w:rFonts w:ascii="Times New Roman" w:hAnsi="Times New Roman" w:cs="Times New Roman"/>
                <w:iCs/>
                <w:sz w:val="24"/>
                <w:szCs w:val="24"/>
                <w:lang w:val="en-GB"/>
              </w:rPr>
              <w:t>.2019</w:t>
            </w:r>
            <w:r w:rsidR="00953F3E">
              <w:rPr>
                <w:rFonts w:ascii="Times New Roman" w:hAnsi="Times New Roman" w:cs="Times New Roman"/>
                <w:iCs/>
                <w:sz w:val="24"/>
                <w:szCs w:val="24"/>
                <w:lang w:val="en-GB"/>
              </w:rPr>
              <w:t>.</w:t>
            </w:r>
            <w:r w:rsidRPr="000B4153" w:rsidR="00D0378A">
              <w:rPr>
                <w:rFonts w:ascii="Times New Roman" w:hAnsi="Times New Roman" w:cs="Times New Roman"/>
                <w:iCs/>
                <w:sz w:val="24"/>
                <w:szCs w:val="24"/>
                <w:lang w:val="en-GB"/>
              </w:rPr>
              <w:t xml:space="preserve">) </w:t>
            </w:r>
            <w:r w:rsidRPr="000B4153" w:rsidR="00D0378A">
              <w:rPr>
                <w:rFonts w:ascii="Times New Roman" w:hAnsi="Times New Roman" w:cs="Times New Roman"/>
                <w:b/>
                <w:bCs/>
                <w:iCs/>
                <w:sz w:val="24"/>
                <w:szCs w:val="24"/>
              </w:rPr>
              <w:t>4500</w:t>
            </w:r>
            <w:r w:rsidR="006C537B">
              <w:rPr>
                <w:rFonts w:ascii="Times New Roman" w:hAnsi="Times New Roman" w:cs="Times New Roman"/>
                <w:b/>
                <w:bCs/>
                <w:iCs/>
                <w:sz w:val="24"/>
                <w:szCs w:val="24"/>
              </w:rPr>
              <w:t> </w:t>
            </w:r>
            <w:r w:rsidRPr="000B4153" w:rsidR="00D0378A">
              <w:rPr>
                <w:rFonts w:ascii="Times New Roman" w:hAnsi="Times New Roman" w:cs="Times New Roman"/>
                <w:b/>
                <w:bCs/>
                <w:i/>
                <w:iCs/>
                <w:sz w:val="24"/>
                <w:szCs w:val="24"/>
              </w:rPr>
              <w:t>euro</w:t>
            </w:r>
            <w:r w:rsidRPr="000B4153" w:rsidR="00D0378A">
              <w:rPr>
                <w:rFonts w:ascii="Times New Roman" w:hAnsi="Times New Roman" w:cs="Times New Roman"/>
                <w:iCs/>
                <w:sz w:val="24"/>
                <w:szCs w:val="24"/>
              </w:rPr>
              <w:t xml:space="preserve"> (3 (garīgais un kalpojošais personāls) x 300</w:t>
            </w:r>
            <w:r w:rsidR="006C537B">
              <w:rPr>
                <w:rFonts w:ascii="Times New Roman" w:hAnsi="Times New Roman" w:cs="Times New Roman"/>
                <w:iCs/>
                <w:sz w:val="24"/>
                <w:szCs w:val="24"/>
              </w:rPr>
              <w:t> </w:t>
            </w:r>
            <w:r w:rsidRPr="000B4153" w:rsidR="00D0378A">
              <w:rPr>
                <w:rFonts w:ascii="Times New Roman" w:hAnsi="Times New Roman" w:cs="Times New Roman"/>
                <w:i/>
                <w:iCs/>
                <w:sz w:val="24"/>
                <w:szCs w:val="24"/>
              </w:rPr>
              <w:t>euro</w:t>
            </w:r>
            <w:r w:rsidRPr="000B4153" w:rsidR="00D0378A">
              <w:rPr>
                <w:rFonts w:ascii="Times New Roman" w:hAnsi="Times New Roman" w:cs="Times New Roman"/>
                <w:iCs/>
                <w:sz w:val="24"/>
                <w:szCs w:val="24"/>
              </w:rPr>
              <w:t xml:space="preserve"> (</w:t>
            </w:r>
            <w:r w:rsidR="00E24B6B">
              <w:rPr>
                <w:rFonts w:ascii="Times New Roman" w:hAnsi="Times New Roman" w:cs="Times New Roman"/>
                <w:iCs/>
                <w:sz w:val="24"/>
                <w:szCs w:val="24"/>
              </w:rPr>
              <w:t xml:space="preserve">krīzes </w:t>
            </w:r>
            <w:r w:rsidRPr="000B4153" w:rsidR="00D0378A">
              <w:rPr>
                <w:rFonts w:ascii="Times New Roman" w:hAnsi="Times New Roman" w:cs="Times New Roman"/>
                <w:iCs/>
                <w:sz w:val="24"/>
                <w:szCs w:val="24"/>
              </w:rPr>
              <w:t>pabalsta apmērs) x 5 mēn.);</w:t>
            </w:r>
          </w:p>
          <w:p w:rsidRPr="000B4153" w:rsidR="00D0378A" w:rsidP="00721CDC" w:rsidRDefault="000B4153" w14:paraId="7C8F18BD" w14:textId="53569202">
            <w:pPr>
              <w:tabs>
                <w:tab w:val="left" w:pos="631"/>
              </w:tabs>
              <w:ind w:firstLine="321"/>
              <w:jc w:val="both"/>
              <w:rPr>
                <w:rFonts w:ascii="Times New Roman" w:hAnsi="Times New Roman" w:cs="Times New Roman"/>
                <w:sz w:val="24"/>
                <w:szCs w:val="24"/>
              </w:rPr>
            </w:pPr>
            <w:r w:rsidRPr="000B4153">
              <w:rPr>
                <w:rFonts w:ascii="Times New Roman" w:hAnsi="Times New Roman" w:cs="Times New Roman"/>
                <w:sz w:val="24"/>
                <w:szCs w:val="24"/>
              </w:rPr>
              <w:t xml:space="preserve">reliģiskajai savienībai (baznīcai) </w:t>
            </w:r>
            <w:r w:rsidRPr="000B4153">
              <w:rPr>
                <w:rFonts w:ascii="Times New Roman" w:hAnsi="Times New Roman" w:eastAsia="Times New Roman" w:cs="Times New Roman"/>
                <w:sz w:val="24"/>
                <w:szCs w:val="24"/>
                <w:lang w:eastAsia="lv-LV"/>
              </w:rPr>
              <w:t>"</w:t>
            </w:r>
            <w:r w:rsidRPr="000B4153" w:rsidR="00D0378A">
              <w:rPr>
                <w:rFonts w:ascii="Times New Roman" w:hAnsi="Times New Roman" w:cs="Times New Roman"/>
                <w:sz w:val="24"/>
                <w:szCs w:val="24"/>
              </w:rPr>
              <w:t>Latvijas Pareizticīg</w:t>
            </w:r>
            <w:r w:rsidRPr="000B4153">
              <w:rPr>
                <w:rFonts w:ascii="Times New Roman" w:hAnsi="Times New Roman" w:cs="Times New Roman"/>
                <w:sz w:val="24"/>
                <w:szCs w:val="24"/>
              </w:rPr>
              <w:t>ā</w:t>
            </w:r>
            <w:r w:rsidRPr="000B4153" w:rsidR="00D0378A">
              <w:rPr>
                <w:rFonts w:ascii="Times New Roman" w:hAnsi="Times New Roman" w:cs="Times New Roman"/>
                <w:sz w:val="24"/>
                <w:szCs w:val="24"/>
              </w:rPr>
              <w:t xml:space="preserve"> Baznīca</w:t>
            </w:r>
            <w:r w:rsidRPr="000B4153">
              <w:rPr>
                <w:rFonts w:ascii="Times New Roman" w:hAnsi="Times New Roman" w:eastAsia="Times New Roman" w:cs="Times New Roman"/>
                <w:sz w:val="24"/>
                <w:szCs w:val="24"/>
                <w:lang w:eastAsia="lv-LV"/>
              </w:rPr>
              <w:t>"</w:t>
            </w:r>
            <w:r w:rsidRPr="000B4153" w:rsidR="00D0378A">
              <w:rPr>
                <w:rFonts w:ascii="Times New Roman" w:hAnsi="Times New Roman" w:cs="Times New Roman"/>
                <w:sz w:val="24"/>
                <w:szCs w:val="24"/>
              </w:rPr>
              <w:t xml:space="preserve"> </w:t>
            </w:r>
            <w:r w:rsidRPr="000B4153" w:rsidR="00D0378A">
              <w:rPr>
                <w:rFonts w:ascii="Times New Roman" w:hAnsi="Times New Roman" w:cs="Times New Roman"/>
                <w:b/>
                <w:bCs/>
                <w:sz w:val="24"/>
                <w:szCs w:val="24"/>
              </w:rPr>
              <w:t>39 000</w:t>
            </w:r>
            <w:r w:rsidR="006C537B">
              <w:rPr>
                <w:rFonts w:ascii="Times New Roman" w:hAnsi="Times New Roman" w:cs="Times New Roman"/>
                <w:b/>
                <w:bCs/>
                <w:sz w:val="24"/>
                <w:szCs w:val="24"/>
              </w:rPr>
              <w:t> </w:t>
            </w:r>
            <w:r w:rsidRPr="000B4153" w:rsidR="00D0378A">
              <w:rPr>
                <w:rFonts w:ascii="Times New Roman" w:hAnsi="Times New Roman" w:cs="Times New Roman"/>
                <w:b/>
                <w:bCs/>
                <w:i/>
                <w:sz w:val="24"/>
                <w:szCs w:val="24"/>
              </w:rPr>
              <w:t>euro</w:t>
            </w:r>
            <w:r w:rsidRPr="000B4153" w:rsidR="00D0378A">
              <w:rPr>
                <w:rFonts w:ascii="Times New Roman" w:hAnsi="Times New Roman" w:cs="Times New Roman"/>
                <w:sz w:val="24"/>
                <w:szCs w:val="24"/>
              </w:rPr>
              <w:t xml:space="preserve"> </w:t>
            </w:r>
            <w:r w:rsidRPr="000B4153" w:rsidR="00D0378A">
              <w:rPr>
                <w:rFonts w:ascii="Times New Roman" w:hAnsi="Times New Roman" w:cs="Times New Roman"/>
                <w:iCs/>
                <w:sz w:val="24"/>
                <w:szCs w:val="24"/>
              </w:rPr>
              <w:t>(26 (garīgais un kalpojošais personāls) x 300</w:t>
            </w:r>
            <w:r w:rsidR="006C537B">
              <w:rPr>
                <w:rFonts w:ascii="Times New Roman" w:hAnsi="Times New Roman" w:cs="Times New Roman"/>
                <w:iCs/>
                <w:sz w:val="24"/>
                <w:szCs w:val="24"/>
              </w:rPr>
              <w:t> </w:t>
            </w:r>
            <w:r w:rsidRPr="000B4153" w:rsidR="00D0378A">
              <w:rPr>
                <w:rFonts w:ascii="Times New Roman" w:hAnsi="Times New Roman" w:cs="Times New Roman"/>
                <w:i/>
                <w:sz w:val="24"/>
                <w:szCs w:val="24"/>
              </w:rPr>
              <w:t>euro</w:t>
            </w:r>
            <w:r w:rsidRPr="000B4153" w:rsidR="00D0378A">
              <w:rPr>
                <w:rFonts w:ascii="Times New Roman" w:hAnsi="Times New Roman" w:cs="Times New Roman"/>
                <w:iCs/>
                <w:sz w:val="24"/>
                <w:szCs w:val="24"/>
              </w:rPr>
              <w:t xml:space="preserve"> (</w:t>
            </w:r>
            <w:r w:rsidR="00E24B6B">
              <w:rPr>
                <w:rFonts w:ascii="Times New Roman" w:hAnsi="Times New Roman" w:cs="Times New Roman"/>
                <w:iCs/>
                <w:sz w:val="24"/>
                <w:szCs w:val="24"/>
              </w:rPr>
              <w:t xml:space="preserve">krīzes </w:t>
            </w:r>
            <w:r w:rsidRPr="000B4153" w:rsidR="00D0378A">
              <w:rPr>
                <w:rFonts w:ascii="Times New Roman" w:hAnsi="Times New Roman" w:cs="Times New Roman"/>
                <w:iCs/>
                <w:sz w:val="24"/>
                <w:szCs w:val="24"/>
              </w:rPr>
              <w:t>pabalsta apmērs) x 5 mēn.);</w:t>
            </w:r>
          </w:p>
          <w:p w:rsidRPr="000B4153" w:rsidR="003E10E8" w:rsidP="00721CDC" w:rsidRDefault="000B4153" w14:paraId="6F1634B1" w14:textId="7057B1CF">
            <w:pPr>
              <w:tabs>
                <w:tab w:val="left" w:pos="631"/>
              </w:tabs>
              <w:ind w:firstLine="321"/>
              <w:jc w:val="both"/>
              <w:rPr>
                <w:rFonts w:ascii="Times New Roman" w:hAnsi="Times New Roman" w:cs="Times New Roman"/>
                <w:sz w:val="24"/>
                <w:szCs w:val="24"/>
                <w:lang w:val="en-GB"/>
              </w:rPr>
            </w:pPr>
            <w:r w:rsidRPr="000B4153">
              <w:rPr>
                <w:rFonts w:ascii="Times New Roman" w:hAnsi="Times New Roman" w:cs="Times New Roman"/>
                <w:sz w:val="24"/>
                <w:szCs w:val="24"/>
              </w:rPr>
              <w:t xml:space="preserve">reliģiskajai savienībai (baznīcai) </w:t>
            </w:r>
            <w:r w:rsidRPr="000B4153">
              <w:rPr>
                <w:rFonts w:ascii="Times New Roman" w:hAnsi="Times New Roman" w:eastAsia="Times New Roman" w:cs="Times New Roman"/>
                <w:sz w:val="24"/>
                <w:szCs w:val="24"/>
                <w:lang w:eastAsia="lv-LV"/>
              </w:rPr>
              <w:t>"</w:t>
            </w:r>
            <w:r w:rsidRPr="000B4153" w:rsidR="003E10E8">
              <w:rPr>
                <w:rFonts w:ascii="Times New Roman" w:hAnsi="Times New Roman" w:cs="Times New Roman"/>
                <w:sz w:val="24"/>
                <w:szCs w:val="24"/>
              </w:rPr>
              <w:t>Latvijas Vasarsvētku draudžu centr</w:t>
            </w:r>
            <w:r w:rsidRPr="000B4153">
              <w:rPr>
                <w:rFonts w:ascii="Times New Roman" w:hAnsi="Times New Roman" w:cs="Times New Roman"/>
                <w:sz w:val="24"/>
                <w:szCs w:val="24"/>
              </w:rPr>
              <w:t>s</w:t>
            </w:r>
            <w:r w:rsidRPr="000B4153">
              <w:rPr>
                <w:rFonts w:ascii="Times New Roman" w:hAnsi="Times New Roman" w:eastAsia="Times New Roman" w:cs="Times New Roman"/>
                <w:sz w:val="24"/>
                <w:szCs w:val="24"/>
                <w:lang w:eastAsia="lv-LV"/>
              </w:rPr>
              <w:t>"</w:t>
            </w:r>
            <w:r w:rsidRPr="000B4153" w:rsidR="003E10E8">
              <w:rPr>
                <w:rFonts w:ascii="Times New Roman" w:hAnsi="Times New Roman" w:cs="Times New Roman"/>
                <w:sz w:val="24"/>
                <w:szCs w:val="24"/>
              </w:rPr>
              <w:t xml:space="preserve"> </w:t>
            </w:r>
            <w:r w:rsidRPr="000B4153" w:rsidR="003E10E8">
              <w:rPr>
                <w:rFonts w:ascii="Times New Roman" w:hAnsi="Times New Roman" w:cs="Times New Roman"/>
                <w:b/>
                <w:bCs/>
                <w:sz w:val="24"/>
                <w:szCs w:val="24"/>
                <w:lang w:val="en-GB"/>
              </w:rPr>
              <w:t>6000</w:t>
            </w:r>
            <w:r w:rsidR="006C537B">
              <w:rPr>
                <w:rFonts w:ascii="Times New Roman" w:hAnsi="Times New Roman" w:cs="Times New Roman"/>
                <w:b/>
                <w:bCs/>
                <w:sz w:val="24"/>
                <w:szCs w:val="24"/>
                <w:lang w:val="en-GB"/>
              </w:rPr>
              <w:t> </w:t>
            </w:r>
            <w:r w:rsidRPr="000B4153" w:rsidR="003E10E8">
              <w:rPr>
                <w:rFonts w:ascii="Times New Roman" w:hAnsi="Times New Roman" w:cs="Times New Roman"/>
                <w:b/>
                <w:bCs/>
                <w:i/>
                <w:iCs/>
                <w:sz w:val="24"/>
                <w:szCs w:val="24"/>
                <w:lang w:val="en-GB"/>
              </w:rPr>
              <w:t>euro</w:t>
            </w:r>
            <w:r w:rsidRPr="000B4153" w:rsidR="003E10E8">
              <w:rPr>
                <w:rFonts w:ascii="Times New Roman" w:hAnsi="Times New Roman" w:cs="Times New Roman"/>
                <w:sz w:val="24"/>
                <w:szCs w:val="24"/>
                <w:lang w:val="en-GB"/>
              </w:rPr>
              <w:t xml:space="preserve"> (4 </w:t>
            </w:r>
            <w:r w:rsidRPr="000B4153" w:rsidR="003E10E8">
              <w:rPr>
                <w:rFonts w:ascii="Times New Roman" w:hAnsi="Times New Roman" w:cs="Times New Roman"/>
                <w:iCs/>
                <w:sz w:val="24"/>
                <w:szCs w:val="24"/>
              </w:rPr>
              <w:t>(</w:t>
            </w:r>
            <w:r w:rsidRPr="000B4153" w:rsidR="003E10E8">
              <w:rPr>
                <w:rFonts w:ascii="Times New Roman" w:hAnsi="Times New Roman" w:cs="Times New Roman"/>
                <w:sz w:val="24"/>
                <w:szCs w:val="24"/>
              </w:rPr>
              <w:t>garīgais un kalpojošais</w:t>
            </w:r>
            <w:r w:rsidRPr="000B4153" w:rsidR="003E10E8">
              <w:rPr>
                <w:rFonts w:ascii="Times New Roman" w:hAnsi="Times New Roman" w:cs="Times New Roman"/>
                <w:iCs/>
                <w:sz w:val="24"/>
                <w:szCs w:val="24"/>
              </w:rPr>
              <w:t xml:space="preserve"> personāls) </w:t>
            </w:r>
            <w:r w:rsidRPr="000B4153" w:rsidR="003E10E8">
              <w:rPr>
                <w:rFonts w:ascii="Times New Roman" w:hAnsi="Times New Roman" w:cs="Times New Roman"/>
                <w:sz w:val="24"/>
                <w:szCs w:val="24"/>
                <w:lang w:val="en-GB"/>
              </w:rPr>
              <w:t>x 300</w:t>
            </w:r>
            <w:r w:rsidR="006C537B">
              <w:rPr>
                <w:rFonts w:ascii="Times New Roman" w:hAnsi="Times New Roman" w:cs="Times New Roman"/>
                <w:sz w:val="24"/>
                <w:szCs w:val="24"/>
                <w:lang w:val="en-GB"/>
              </w:rPr>
              <w:t> </w:t>
            </w:r>
            <w:r w:rsidRPr="000B4153" w:rsidR="003E10E8">
              <w:rPr>
                <w:rFonts w:ascii="Times New Roman" w:hAnsi="Times New Roman" w:cs="Times New Roman"/>
                <w:i/>
                <w:iCs/>
                <w:sz w:val="24"/>
                <w:szCs w:val="24"/>
                <w:lang w:val="en-GB"/>
              </w:rPr>
              <w:t xml:space="preserve">euro </w:t>
            </w:r>
            <w:r w:rsidRPr="000B4153" w:rsidR="003E10E8">
              <w:rPr>
                <w:rFonts w:ascii="Times New Roman" w:hAnsi="Times New Roman" w:cs="Times New Roman"/>
                <w:iCs/>
                <w:sz w:val="24"/>
                <w:szCs w:val="24"/>
              </w:rPr>
              <w:t>(</w:t>
            </w:r>
            <w:r w:rsidR="00E24B6B">
              <w:rPr>
                <w:rFonts w:ascii="Times New Roman" w:hAnsi="Times New Roman" w:cs="Times New Roman"/>
                <w:iCs/>
                <w:sz w:val="24"/>
                <w:szCs w:val="24"/>
              </w:rPr>
              <w:t xml:space="preserve">krīzes </w:t>
            </w:r>
            <w:r w:rsidRPr="000B4153" w:rsidR="003E10E8">
              <w:rPr>
                <w:rFonts w:ascii="Times New Roman" w:hAnsi="Times New Roman" w:cs="Times New Roman"/>
                <w:iCs/>
                <w:sz w:val="24"/>
                <w:szCs w:val="24"/>
              </w:rPr>
              <w:t xml:space="preserve">pabalsta apmērs) </w:t>
            </w:r>
            <w:r w:rsidRPr="000B4153" w:rsidR="003E10E8">
              <w:rPr>
                <w:rFonts w:ascii="Times New Roman" w:hAnsi="Times New Roman" w:cs="Times New Roman"/>
                <w:sz w:val="24"/>
                <w:szCs w:val="24"/>
                <w:lang w:val="en-GB"/>
              </w:rPr>
              <w:t xml:space="preserve">x 5 </w:t>
            </w:r>
            <w:proofErr w:type="spellStart"/>
            <w:r w:rsidRPr="000B4153" w:rsidR="003E10E8">
              <w:rPr>
                <w:rFonts w:ascii="Times New Roman" w:hAnsi="Times New Roman" w:cs="Times New Roman"/>
                <w:sz w:val="24"/>
                <w:szCs w:val="24"/>
                <w:lang w:val="en-GB"/>
              </w:rPr>
              <w:t>mēn</w:t>
            </w:r>
            <w:proofErr w:type="spellEnd"/>
            <w:r w:rsidR="00953F3E">
              <w:rPr>
                <w:rFonts w:ascii="Times New Roman" w:hAnsi="Times New Roman" w:cs="Times New Roman"/>
                <w:sz w:val="24"/>
                <w:szCs w:val="24"/>
                <w:lang w:val="en-GB"/>
              </w:rPr>
              <w:t>.</w:t>
            </w:r>
            <w:r w:rsidRPr="000B4153" w:rsidR="003E10E8">
              <w:rPr>
                <w:rFonts w:ascii="Times New Roman" w:hAnsi="Times New Roman" w:cs="Times New Roman"/>
                <w:sz w:val="24"/>
                <w:szCs w:val="24"/>
                <w:lang w:val="en-GB"/>
              </w:rPr>
              <w:t>);</w:t>
            </w:r>
          </w:p>
          <w:p w:rsidRPr="000B4153" w:rsidR="00D0378A" w:rsidP="00721CDC" w:rsidRDefault="000B4153" w14:paraId="5BEA22A1" w14:textId="5D88F71D">
            <w:pPr>
              <w:pStyle w:val="Pamatteksts"/>
              <w:ind w:firstLine="319"/>
              <w:jc w:val="both"/>
              <w:rPr>
                <w:b w:val="0"/>
                <w:sz w:val="24"/>
                <w:szCs w:val="24"/>
                <w:lang w:val="lv-LV"/>
              </w:rPr>
            </w:pPr>
            <w:r w:rsidRPr="000B4153">
              <w:rPr>
                <w:b w:val="0"/>
                <w:bCs/>
                <w:sz w:val="24"/>
                <w:szCs w:val="24"/>
              </w:rPr>
              <w:t>reliģiskajai savienībai (baznīcai)</w:t>
            </w:r>
            <w:r w:rsidRPr="000B4153">
              <w:rPr>
                <w:sz w:val="24"/>
                <w:szCs w:val="24"/>
                <w:lang w:val="lv-LV"/>
              </w:rPr>
              <w:t xml:space="preserve"> </w:t>
            </w:r>
            <w:r w:rsidRPr="000B4153">
              <w:rPr>
                <w:sz w:val="24"/>
                <w:szCs w:val="24"/>
                <w:lang w:eastAsia="lv-LV"/>
              </w:rPr>
              <w:t>"</w:t>
            </w:r>
            <w:r w:rsidRPr="000B4153" w:rsidR="00D0378A">
              <w:rPr>
                <w:b w:val="0"/>
                <w:sz w:val="24"/>
                <w:szCs w:val="24"/>
                <w:lang w:val="lv-LV"/>
              </w:rPr>
              <w:t>Latvijas Vecticībnieku Pomoras Baznīca</w:t>
            </w:r>
            <w:r w:rsidRPr="000B4153">
              <w:rPr>
                <w:sz w:val="24"/>
                <w:szCs w:val="24"/>
                <w:lang w:eastAsia="lv-LV"/>
              </w:rPr>
              <w:t>"</w:t>
            </w:r>
            <w:r w:rsidRPr="000B4153" w:rsidR="00D0378A">
              <w:rPr>
                <w:b w:val="0"/>
                <w:sz w:val="24"/>
                <w:szCs w:val="24"/>
                <w:lang w:val="lv-LV" w:eastAsia="lv-LV"/>
              </w:rPr>
              <w:t xml:space="preserve"> </w:t>
            </w:r>
            <w:r w:rsidRPr="000B4153" w:rsidR="00D0378A">
              <w:rPr>
                <w:bCs/>
                <w:sz w:val="24"/>
                <w:szCs w:val="24"/>
                <w:lang w:val="lv-LV"/>
              </w:rPr>
              <w:t>15 000</w:t>
            </w:r>
            <w:r w:rsidR="006C537B">
              <w:rPr>
                <w:bCs/>
                <w:sz w:val="24"/>
                <w:szCs w:val="24"/>
                <w:lang w:val="lv-LV"/>
              </w:rPr>
              <w:t> </w:t>
            </w:r>
            <w:r w:rsidRPr="000B4153" w:rsidR="00D0378A">
              <w:rPr>
                <w:bCs/>
                <w:i/>
                <w:iCs/>
                <w:sz w:val="24"/>
                <w:szCs w:val="24"/>
                <w:lang w:val="lv-LV"/>
              </w:rPr>
              <w:t>euro</w:t>
            </w:r>
            <w:r w:rsidRPr="000B4153" w:rsidR="00D0378A">
              <w:rPr>
                <w:b w:val="0"/>
                <w:sz w:val="24"/>
                <w:szCs w:val="24"/>
                <w:lang w:val="lv-LV"/>
              </w:rPr>
              <w:t xml:space="preserve"> (10 </w:t>
            </w:r>
            <w:r w:rsidRPr="000B4153" w:rsidR="00D0378A">
              <w:rPr>
                <w:b w:val="0"/>
                <w:iCs/>
                <w:sz w:val="24"/>
                <w:szCs w:val="24"/>
              </w:rPr>
              <w:t>(</w:t>
            </w:r>
            <w:r w:rsidRPr="000B4153" w:rsidR="00D0378A">
              <w:rPr>
                <w:b w:val="0"/>
                <w:sz w:val="24"/>
                <w:szCs w:val="24"/>
              </w:rPr>
              <w:t>garīgais un kalpojošais</w:t>
            </w:r>
            <w:r w:rsidRPr="000B4153" w:rsidR="00D0378A">
              <w:rPr>
                <w:b w:val="0"/>
                <w:iCs/>
                <w:sz w:val="24"/>
                <w:szCs w:val="24"/>
              </w:rPr>
              <w:t xml:space="preserve"> personāls</w:t>
            </w:r>
            <w:r w:rsidRPr="000B4153" w:rsidR="00D0378A">
              <w:rPr>
                <w:b w:val="0"/>
                <w:iCs/>
                <w:sz w:val="24"/>
                <w:szCs w:val="24"/>
                <w:lang w:val="lv-LV"/>
              </w:rPr>
              <w:t>)</w:t>
            </w:r>
            <w:r w:rsidRPr="000B4153" w:rsidR="00D0378A">
              <w:rPr>
                <w:b w:val="0"/>
                <w:sz w:val="24"/>
                <w:szCs w:val="24"/>
                <w:lang w:val="lv-LV"/>
              </w:rPr>
              <w:t xml:space="preserve"> x 300</w:t>
            </w:r>
            <w:r w:rsidR="006C537B">
              <w:rPr>
                <w:b w:val="0"/>
                <w:sz w:val="24"/>
                <w:szCs w:val="24"/>
                <w:lang w:val="lv-LV"/>
              </w:rPr>
              <w:t> </w:t>
            </w:r>
            <w:r w:rsidRPr="000B4153" w:rsidR="00D0378A">
              <w:rPr>
                <w:b w:val="0"/>
                <w:i/>
                <w:iCs/>
                <w:sz w:val="24"/>
                <w:szCs w:val="24"/>
                <w:lang w:val="lv-LV"/>
              </w:rPr>
              <w:t>euro</w:t>
            </w:r>
            <w:r w:rsidRPr="000B4153" w:rsidR="00D0378A">
              <w:rPr>
                <w:b w:val="0"/>
                <w:sz w:val="24"/>
                <w:szCs w:val="24"/>
                <w:lang w:val="lv-LV"/>
              </w:rPr>
              <w:t xml:space="preserve"> </w:t>
            </w:r>
            <w:r w:rsidRPr="000B4153" w:rsidR="00D0378A">
              <w:rPr>
                <w:b w:val="0"/>
                <w:bCs/>
                <w:iCs/>
                <w:sz w:val="24"/>
                <w:szCs w:val="24"/>
              </w:rPr>
              <w:t>(</w:t>
            </w:r>
            <w:r w:rsidR="00E24B6B">
              <w:rPr>
                <w:b w:val="0"/>
                <w:bCs/>
                <w:iCs/>
                <w:sz w:val="24"/>
                <w:szCs w:val="24"/>
                <w:lang w:val="lv-LV"/>
              </w:rPr>
              <w:t xml:space="preserve">krīzes </w:t>
            </w:r>
            <w:r w:rsidRPr="000B4153" w:rsidR="00D0378A">
              <w:rPr>
                <w:b w:val="0"/>
                <w:bCs/>
                <w:iCs/>
                <w:sz w:val="24"/>
                <w:szCs w:val="24"/>
              </w:rPr>
              <w:t>pabalsta apmērs)</w:t>
            </w:r>
            <w:r w:rsidRPr="000B4153" w:rsidR="00D0378A">
              <w:rPr>
                <w:iCs/>
                <w:sz w:val="24"/>
                <w:szCs w:val="24"/>
              </w:rPr>
              <w:t xml:space="preserve"> </w:t>
            </w:r>
            <w:r w:rsidRPr="000B4153" w:rsidR="00D0378A">
              <w:rPr>
                <w:b w:val="0"/>
                <w:sz w:val="24"/>
                <w:szCs w:val="24"/>
                <w:lang w:val="lv-LV"/>
              </w:rPr>
              <w:t>x 5 mēn);</w:t>
            </w:r>
          </w:p>
          <w:p w:rsidRPr="000B4153" w:rsidR="00D0378A" w:rsidP="00721CDC" w:rsidRDefault="000B4153" w14:paraId="2112739D" w14:textId="27ABB025">
            <w:pPr>
              <w:tabs>
                <w:tab w:val="left" w:pos="631"/>
              </w:tabs>
              <w:ind w:firstLine="321"/>
              <w:jc w:val="both"/>
              <w:rPr>
                <w:rFonts w:ascii="Times New Roman" w:hAnsi="Times New Roman" w:cs="Times New Roman"/>
                <w:iCs/>
                <w:sz w:val="24"/>
                <w:szCs w:val="24"/>
              </w:rPr>
            </w:pPr>
            <w:r w:rsidRPr="000B4153">
              <w:rPr>
                <w:rFonts w:ascii="Times New Roman" w:hAnsi="Times New Roman" w:cs="Times New Roman"/>
                <w:sz w:val="24"/>
                <w:szCs w:val="24"/>
              </w:rPr>
              <w:t xml:space="preserve">reliģiskajai savienībai (baznīcai) </w:t>
            </w:r>
            <w:r w:rsidRPr="000B4153">
              <w:rPr>
                <w:rFonts w:ascii="Times New Roman" w:hAnsi="Times New Roman" w:eastAsia="Times New Roman" w:cs="Times New Roman"/>
                <w:sz w:val="24"/>
                <w:szCs w:val="24"/>
                <w:lang w:eastAsia="lv-LV"/>
              </w:rPr>
              <w:t>"</w:t>
            </w:r>
            <w:r w:rsidRPr="000B4153" w:rsidR="00D0378A">
              <w:rPr>
                <w:rFonts w:ascii="Times New Roman" w:hAnsi="Times New Roman" w:cs="Times New Roman"/>
                <w:iCs/>
                <w:sz w:val="24"/>
                <w:szCs w:val="24"/>
              </w:rPr>
              <w:t>Rīgas ebreju reliģisk</w:t>
            </w:r>
            <w:r w:rsidRPr="000B4153">
              <w:rPr>
                <w:rFonts w:ascii="Times New Roman" w:hAnsi="Times New Roman" w:cs="Times New Roman"/>
                <w:iCs/>
                <w:sz w:val="24"/>
                <w:szCs w:val="24"/>
              </w:rPr>
              <w:t>ā</w:t>
            </w:r>
            <w:r w:rsidRPr="000B4153" w:rsidR="00D0378A">
              <w:rPr>
                <w:rFonts w:ascii="Times New Roman" w:hAnsi="Times New Roman" w:cs="Times New Roman"/>
                <w:iCs/>
                <w:sz w:val="24"/>
                <w:szCs w:val="24"/>
              </w:rPr>
              <w:t xml:space="preserve"> draudze</w:t>
            </w:r>
            <w:r w:rsidRPr="000B4153">
              <w:rPr>
                <w:rFonts w:ascii="Times New Roman" w:hAnsi="Times New Roman" w:eastAsia="Times New Roman" w:cs="Times New Roman"/>
                <w:sz w:val="24"/>
                <w:szCs w:val="24"/>
                <w:lang w:eastAsia="lv-LV"/>
              </w:rPr>
              <w:t>"</w:t>
            </w:r>
            <w:r w:rsidRPr="00E70E09">
              <w:rPr>
                <w:rFonts w:ascii="Times New Roman" w:hAnsi="Times New Roman"/>
                <w:sz w:val="24"/>
              </w:rPr>
              <w:t xml:space="preserve"> </w:t>
            </w:r>
            <w:r w:rsidRPr="000B4153" w:rsidR="00D0378A">
              <w:rPr>
                <w:rFonts w:ascii="Times New Roman" w:hAnsi="Times New Roman" w:cs="Times New Roman"/>
                <w:b/>
                <w:bCs/>
                <w:iCs/>
                <w:sz w:val="24"/>
                <w:szCs w:val="24"/>
              </w:rPr>
              <w:t>6000</w:t>
            </w:r>
            <w:r w:rsidR="006C537B">
              <w:rPr>
                <w:rFonts w:ascii="Times New Roman" w:hAnsi="Times New Roman" w:cs="Times New Roman"/>
                <w:b/>
                <w:bCs/>
                <w:iCs/>
                <w:sz w:val="24"/>
                <w:szCs w:val="24"/>
              </w:rPr>
              <w:t> </w:t>
            </w:r>
            <w:r w:rsidRPr="000B4153" w:rsidR="00D0378A">
              <w:rPr>
                <w:rFonts w:ascii="Times New Roman" w:hAnsi="Times New Roman" w:cs="Times New Roman"/>
                <w:b/>
                <w:bCs/>
                <w:i/>
                <w:iCs/>
                <w:sz w:val="24"/>
                <w:szCs w:val="24"/>
              </w:rPr>
              <w:t>euro</w:t>
            </w:r>
            <w:r w:rsidRPr="000B4153" w:rsidR="00D0378A">
              <w:rPr>
                <w:rFonts w:ascii="Times New Roman" w:hAnsi="Times New Roman" w:cs="Times New Roman"/>
                <w:iCs/>
                <w:sz w:val="24"/>
                <w:szCs w:val="24"/>
              </w:rPr>
              <w:t xml:space="preserve"> (4 (garīgais un kalpojošais personāls) x 300</w:t>
            </w:r>
            <w:r w:rsidR="006C537B">
              <w:rPr>
                <w:rFonts w:ascii="Times New Roman" w:hAnsi="Times New Roman" w:cs="Times New Roman"/>
                <w:iCs/>
                <w:sz w:val="24"/>
                <w:szCs w:val="24"/>
              </w:rPr>
              <w:t> </w:t>
            </w:r>
            <w:r w:rsidRPr="000B4153" w:rsidR="00D0378A">
              <w:rPr>
                <w:rFonts w:ascii="Times New Roman" w:hAnsi="Times New Roman" w:cs="Times New Roman"/>
                <w:i/>
                <w:iCs/>
                <w:sz w:val="24"/>
                <w:szCs w:val="24"/>
              </w:rPr>
              <w:t>euro</w:t>
            </w:r>
            <w:r w:rsidRPr="000B4153" w:rsidR="00D0378A">
              <w:rPr>
                <w:rFonts w:ascii="Times New Roman" w:hAnsi="Times New Roman" w:cs="Times New Roman"/>
                <w:iCs/>
                <w:sz w:val="24"/>
                <w:szCs w:val="24"/>
              </w:rPr>
              <w:t xml:space="preserve"> (</w:t>
            </w:r>
            <w:r w:rsidR="00E24B6B">
              <w:rPr>
                <w:rFonts w:ascii="Times New Roman" w:hAnsi="Times New Roman" w:cs="Times New Roman"/>
                <w:iCs/>
                <w:sz w:val="24"/>
                <w:szCs w:val="24"/>
              </w:rPr>
              <w:t xml:space="preserve">krīzes </w:t>
            </w:r>
            <w:r w:rsidRPr="000B4153" w:rsidR="00D0378A">
              <w:rPr>
                <w:rFonts w:ascii="Times New Roman" w:hAnsi="Times New Roman" w:cs="Times New Roman"/>
                <w:iCs/>
                <w:sz w:val="24"/>
                <w:szCs w:val="24"/>
              </w:rPr>
              <w:t>pabalsta apmērs) x 5 mēn.).</w:t>
            </w:r>
          </w:p>
          <w:p w:rsidRPr="000B4153" w:rsidR="003E10E8" w:rsidP="00721CDC" w:rsidRDefault="000B4153" w14:paraId="418C2988" w14:textId="2D3C3009">
            <w:pPr>
              <w:tabs>
                <w:tab w:val="left" w:pos="631"/>
              </w:tabs>
              <w:ind w:firstLine="321"/>
              <w:jc w:val="both"/>
              <w:rPr>
                <w:rFonts w:ascii="Times New Roman" w:hAnsi="Times New Roman" w:cs="Times New Roman"/>
                <w:i/>
                <w:sz w:val="24"/>
                <w:szCs w:val="24"/>
              </w:rPr>
            </w:pPr>
            <w:r w:rsidRPr="000B4153">
              <w:rPr>
                <w:rFonts w:ascii="Times New Roman" w:hAnsi="Times New Roman" w:cs="Times New Roman"/>
                <w:sz w:val="24"/>
                <w:szCs w:val="24"/>
              </w:rPr>
              <w:t xml:space="preserve">reliģiskajai savienībai (baznīcai) </w:t>
            </w:r>
            <w:r w:rsidRPr="000B4153">
              <w:rPr>
                <w:rFonts w:ascii="Times New Roman" w:hAnsi="Times New Roman" w:eastAsia="Times New Roman" w:cs="Times New Roman"/>
                <w:sz w:val="24"/>
                <w:szCs w:val="24"/>
                <w:lang w:eastAsia="lv-LV"/>
              </w:rPr>
              <w:t>"</w:t>
            </w:r>
            <w:r w:rsidRPr="000B4153" w:rsidR="003E10E8">
              <w:rPr>
                <w:rFonts w:ascii="Times New Roman" w:hAnsi="Times New Roman" w:cs="Times New Roman"/>
                <w:sz w:val="24"/>
                <w:szCs w:val="24"/>
              </w:rPr>
              <w:t xml:space="preserve">Rīgas Metropolijas Romas katoļu </w:t>
            </w:r>
            <w:r w:rsidRPr="000B4153" w:rsidR="0055213E">
              <w:rPr>
                <w:rFonts w:ascii="Times New Roman" w:hAnsi="Times New Roman" w:cs="Times New Roman"/>
                <w:sz w:val="24"/>
                <w:szCs w:val="24"/>
              </w:rPr>
              <w:t>k</w:t>
            </w:r>
            <w:r w:rsidRPr="000B4153" w:rsidR="003E10E8">
              <w:rPr>
                <w:rFonts w:ascii="Times New Roman" w:hAnsi="Times New Roman" w:cs="Times New Roman"/>
                <w:sz w:val="24"/>
                <w:szCs w:val="24"/>
              </w:rPr>
              <w:t>ūrija</w:t>
            </w:r>
            <w:r w:rsidRPr="000B4153">
              <w:rPr>
                <w:rFonts w:ascii="Times New Roman" w:hAnsi="Times New Roman" w:eastAsia="Times New Roman" w:cs="Times New Roman"/>
                <w:sz w:val="24"/>
                <w:szCs w:val="24"/>
                <w:lang w:eastAsia="lv-LV"/>
              </w:rPr>
              <w:t>"</w:t>
            </w:r>
            <w:r w:rsidRPr="000B4153" w:rsidR="003E10E8">
              <w:rPr>
                <w:rFonts w:ascii="Times New Roman" w:hAnsi="Times New Roman" w:cs="Times New Roman"/>
                <w:sz w:val="24"/>
                <w:szCs w:val="24"/>
              </w:rPr>
              <w:t xml:space="preserve"> </w:t>
            </w:r>
            <w:r w:rsidRPr="000B4153" w:rsidR="003E10E8">
              <w:rPr>
                <w:rFonts w:ascii="Times New Roman" w:hAnsi="Times New Roman" w:cs="Times New Roman"/>
                <w:b/>
                <w:bCs/>
                <w:sz w:val="24"/>
                <w:szCs w:val="24"/>
              </w:rPr>
              <w:t>30 000</w:t>
            </w:r>
            <w:r w:rsidR="006C537B">
              <w:rPr>
                <w:rFonts w:ascii="Times New Roman" w:hAnsi="Times New Roman" w:cs="Times New Roman"/>
                <w:b/>
                <w:bCs/>
                <w:sz w:val="24"/>
                <w:szCs w:val="24"/>
              </w:rPr>
              <w:t> </w:t>
            </w:r>
            <w:r w:rsidRPr="000B4153" w:rsidR="003E10E8">
              <w:rPr>
                <w:rFonts w:ascii="Times New Roman" w:hAnsi="Times New Roman" w:cs="Times New Roman"/>
                <w:b/>
                <w:bCs/>
                <w:i/>
                <w:sz w:val="24"/>
                <w:szCs w:val="24"/>
              </w:rPr>
              <w:t xml:space="preserve">euro </w:t>
            </w:r>
            <w:r w:rsidRPr="000B4153" w:rsidR="003E10E8">
              <w:rPr>
                <w:rFonts w:ascii="Times New Roman" w:hAnsi="Times New Roman" w:cs="Times New Roman"/>
                <w:iCs/>
                <w:sz w:val="24"/>
                <w:szCs w:val="24"/>
              </w:rPr>
              <w:t>(20 (garīgais un kalpojošais personāls) x 300</w:t>
            </w:r>
            <w:r w:rsidR="006C537B">
              <w:rPr>
                <w:rFonts w:ascii="Times New Roman" w:hAnsi="Times New Roman" w:cs="Times New Roman"/>
                <w:iCs/>
                <w:sz w:val="24"/>
                <w:szCs w:val="24"/>
              </w:rPr>
              <w:t> </w:t>
            </w:r>
            <w:r w:rsidRPr="000B4153" w:rsidR="003E10E8">
              <w:rPr>
                <w:rFonts w:ascii="Times New Roman" w:hAnsi="Times New Roman" w:cs="Times New Roman"/>
                <w:i/>
                <w:sz w:val="24"/>
                <w:szCs w:val="24"/>
              </w:rPr>
              <w:t>euro</w:t>
            </w:r>
            <w:r w:rsidRPr="000B4153" w:rsidR="003E10E8">
              <w:rPr>
                <w:rFonts w:ascii="Times New Roman" w:hAnsi="Times New Roman" w:cs="Times New Roman"/>
                <w:iCs/>
                <w:sz w:val="24"/>
                <w:szCs w:val="24"/>
              </w:rPr>
              <w:t xml:space="preserve"> (</w:t>
            </w:r>
            <w:r w:rsidR="00E24B6B">
              <w:rPr>
                <w:rFonts w:ascii="Times New Roman" w:hAnsi="Times New Roman" w:cs="Times New Roman"/>
                <w:iCs/>
                <w:sz w:val="24"/>
                <w:szCs w:val="24"/>
              </w:rPr>
              <w:t xml:space="preserve">krīzes </w:t>
            </w:r>
            <w:r w:rsidRPr="000B4153" w:rsidR="003E10E8">
              <w:rPr>
                <w:rFonts w:ascii="Times New Roman" w:hAnsi="Times New Roman" w:cs="Times New Roman"/>
                <w:iCs/>
                <w:sz w:val="24"/>
                <w:szCs w:val="24"/>
              </w:rPr>
              <w:t>pabalsta apmērs) x 5 mēn.);</w:t>
            </w:r>
          </w:p>
          <w:p w:rsidRPr="000B4153" w:rsidR="003E10E8" w:rsidP="00721CDC" w:rsidRDefault="000B4153" w14:paraId="392210BC" w14:textId="464A2383">
            <w:pPr>
              <w:tabs>
                <w:tab w:val="left" w:pos="631"/>
              </w:tabs>
              <w:ind w:firstLine="321"/>
              <w:jc w:val="both"/>
              <w:rPr>
                <w:rFonts w:ascii="Times New Roman" w:hAnsi="Times New Roman" w:cs="Times New Roman"/>
                <w:iCs/>
                <w:sz w:val="24"/>
                <w:szCs w:val="24"/>
              </w:rPr>
            </w:pPr>
            <w:r w:rsidRPr="000B4153">
              <w:rPr>
                <w:rFonts w:ascii="Times New Roman" w:hAnsi="Times New Roman" w:cs="Times New Roman"/>
                <w:sz w:val="24"/>
                <w:szCs w:val="24"/>
              </w:rPr>
              <w:t xml:space="preserve">reliģiskajai savienībai (baznīcai) </w:t>
            </w:r>
            <w:r w:rsidRPr="000B4153">
              <w:rPr>
                <w:rFonts w:ascii="Times New Roman" w:hAnsi="Times New Roman" w:eastAsia="Times New Roman" w:cs="Times New Roman"/>
                <w:sz w:val="24"/>
                <w:szCs w:val="24"/>
                <w:lang w:eastAsia="lv-LV"/>
              </w:rPr>
              <w:t>"</w:t>
            </w:r>
            <w:r w:rsidRPr="000B4153" w:rsidR="003E10E8">
              <w:rPr>
                <w:rFonts w:ascii="Times New Roman" w:hAnsi="Times New Roman" w:cs="Times New Roman"/>
                <w:sz w:val="24"/>
                <w:szCs w:val="24"/>
              </w:rPr>
              <w:t>Romas katoļu baznīcas Liepājas diecēze</w:t>
            </w:r>
            <w:r w:rsidRPr="000B4153">
              <w:rPr>
                <w:rFonts w:ascii="Times New Roman" w:hAnsi="Times New Roman" w:eastAsia="Times New Roman" w:cs="Times New Roman"/>
                <w:sz w:val="24"/>
                <w:szCs w:val="24"/>
                <w:lang w:eastAsia="lv-LV"/>
              </w:rPr>
              <w:t>"</w:t>
            </w:r>
            <w:r w:rsidRPr="000B4153">
              <w:rPr>
                <w:rFonts w:ascii="Times New Roman" w:hAnsi="Times New Roman" w:cs="Times New Roman"/>
                <w:sz w:val="24"/>
                <w:szCs w:val="24"/>
              </w:rPr>
              <w:t xml:space="preserve"> </w:t>
            </w:r>
            <w:r w:rsidRPr="000B4153" w:rsidR="003E10E8">
              <w:rPr>
                <w:rFonts w:ascii="Times New Roman" w:hAnsi="Times New Roman" w:cs="Times New Roman"/>
                <w:b/>
                <w:iCs/>
                <w:sz w:val="24"/>
                <w:szCs w:val="24"/>
              </w:rPr>
              <w:t>7500</w:t>
            </w:r>
            <w:r w:rsidR="006C537B">
              <w:rPr>
                <w:rFonts w:ascii="Times New Roman" w:hAnsi="Times New Roman" w:cs="Times New Roman"/>
                <w:b/>
                <w:bCs/>
                <w:sz w:val="24"/>
                <w:szCs w:val="24"/>
              </w:rPr>
              <w:t> </w:t>
            </w:r>
            <w:r w:rsidRPr="000B4153" w:rsidR="003E10E8">
              <w:rPr>
                <w:rFonts w:ascii="Times New Roman" w:hAnsi="Times New Roman" w:cs="Times New Roman"/>
                <w:b/>
                <w:bCs/>
                <w:i/>
                <w:sz w:val="24"/>
                <w:szCs w:val="24"/>
              </w:rPr>
              <w:t>euro</w:t>
            </w:r>
            <w:r w:rsidRPr="000B4153" w:rsidR="003E10E8">
              <w:rPr>
                <w:rFonts w:ascii="Times New Roman" w:hAnsi="Times New Roman" w:cs="Times New Roman"/>
                <w:i/>
                <w:sz w:val="24"/>
                <w:szCs w:val="24"/>
              </w:rPr>
              <w:t xml:space="preserve"> </w:t>
            </w:r>
            <w:r w:rsidRPr="000B4153" w:rsidR="003E10E8">
              <w:rPr>
                <w:rFonts w:ascii="Times New Roman" w:hAnsi="Times New Roman" w:cs="Times New Roman"/>
                <w:iCs/>
                <w:sz w:val="24"/>
                <w:szCs w:val="24"/>
              </w:rPr>
              <w:t>(5 (garīgais un kalpojošais personāls) x 300</w:t>
            </w:r>
            <w:r w:rsidR="006C537B">
              <w:rPr>
                <w:rFonts w:ascii="Times New Roman" w:hAnsi="Times New Roman" w:cs="Times New Roman"/>
                <w:iCs/>
                <w:sz w:val="24"/>
                <w:szCs w:val="24"/>
              </w:rPr>
              <w:t> </w:t>
            </w:r>
            <w:r w:rsidRPr="000B4153" w:rsidR="003E10E8">
              <w:rPr>
                <w:rFonts w:ascii="Times New Roman" w:hAnsi="Times New Roman" w:cs="Times New Roman"/>
                <w:i/>
                <w:sz w:val="24"/>
                <w:szCs w:val="24"/>
              </w:rPr>
              <w:t>euro</w:t>
            </w:r>
            <w:r w:rsidRPr="000B4153" w:rsidR="003E10E8">
              <w:rPr>
                <w:rFonts w:ascii="Times New Roman" w:hAnsi="Times New Roman" w:cs="Times New Roman"/>
                <w:iCs/>
                <w:sz w:val="24"/>
                <w:szCs w:val="24"/>
              </w:rPr>
              <w:t xml:space="preserve"> (</w:t>
            </w:r>
            <w:r w:rsidR="00E24B6B">
              <w:rPr>
                <w:rFonts w:ascii="Times New Roman" w:hAnsi="Times New Roman" w:cs="Times New Roman"/>
                <w:iCs/>
                <w:sz w:val="24"/>
                <w:szCs w:val="24"/>
              </w:rPr>
              <w:t xml:space="preserve">krīzes </w:t>
            </w:r>
            <w:r w:rsidRPr="000B4153" w:rsidR="003E10E8">
              <w:rPr>
                <w:rFonts w:ascii="Times New Roman" w:hAnsi="Times New Roman" w:cs="Times New Roman"/>
                <w:iCs/>
                <w:sz w:val="24"/>
                <w:szCs w:val="24"/>
              </w:rPr>
              <w:t>pabalsta apmērs) x 5 mēn.)</w:t>
            </w:r>
            <w:r w:rsidR="00953F3E">
              <w:rPr>
                <w:rFonts w:ascii="Times New Roman" w:hAnsi="Times New Roman" w:cs="Times New Roman"/>
                <w:iCs/>
                <w:sz w:val="24"/>
                <w:szCs w:val="24"/>
              </w:rPr>
              <w:t>.</w:t>
            </w:r>
          </w:p>
          <w:p w:rsidRPr="003E10E8" w:rsidR="003E10E8" w:rsidP="00721CDC" w:rsidRDefault="003E10E8" w14:paraId="027FC1FA" w14:textId="77777777">
            <w:pPr>
              <w:tabs>
                <w:tab w:val="left" w:pos="631"/>
              </w:tabs>
              <w:ind w:firstLine="321"/>
              <w:jc w:val="both"/>
              <w:rPr>
                <w:rFonts w:ascii="Times New Roman" w:hAnsi="Times New Roman" w:cs="Times New Roman"/>
                <w:i/>
                <w:sz w:val="24"/>
                <w:szCs w:val="24"/>
              </w:rPr>
            </w:pPr>
          </w:p>
          <w:p w:rsidRPr="003E10E8" w:rsidR="003E10E8" w:rsidP="00721CDC" w:rsidRDefault="003E10E8" w14:paraId="7A413B01" w14:textId="0EDA326F">
            <w:pPr>
              <w:tabs>
                <w:tab w:val="left" w:pos="631"/>
              </w:tabs>
              <w:ind w:firstLine="321"/>
              <w:jc w:val="both"/>
              <w:rPr>
                <w:rFonts w:ascii="Times New Roman" w:hAnsi="Times New Roman" w:cs="Times New Roman"/>
                <w:iCs/>
                <w:sz w:val="24"/>
                <w:szCs w:val="24"/>
              </w:rPr>
            </w:pPr>
            <w:r w:rsidRPr="003E10E8">
              <w:rPr>
                <w:rFonts w:ascii="Times New Roman" w:hAnsi="Times New Roman" w:cs="Times New Roman"/>
                <w:iCs/>
                <w:sz w:val="24"/>
                <w:szCs w:val="24"/>
              </w:rPr>
              <w:t xml:space="preserve">Lai izmaksātu </w:t>
            </w:r>
            <w:r w:rsidR="00851FEE">
              <w:rPr>
                <w:rFonts w:ascii="Times New Roman" w:hAnsi="Times New Roman" w:cs="Times New Roman"/>
                <w:iCs/>
                <w:sz w:val="24"/>
                <w:szCs w:val="24"/>
              </w:rPr>
              <w:t>kompensāciju</w:t>
            </w:r>
            <w:r w:rsidRPr="003E10E8" w:rsidR="00851FEE">
              <w:rPr>
                <w:rFonts w:ascii="Times New Roman" w:hAnsi="Times New Roman" w:cs="Times New Roman"/>
                <w:iCs/>
                <w:sz w:val="24"/>
                <w:szCs w:val="24"/>
              </w:rPr>
              <w:t xml:space="preserve"> </w:t>
            </w:r>
            <w:r w:rsidRPr="003E10E8">
              <w:rPr>
                <w:rFonts w:ascii="Times New Roman" w:hAnsi="Times New Roman" w:cs="Times New Roman"/>
                <w:sz w:val="24"/>
                <w:szCs w:val="24"/>
              </w:rPr>
              <w:t xml:space="preserve">reliģiskajām savienībām (baznīcām) </w:t>
            </w:r>
            <w:bookmarkStart w:name="_Hlk65578514" w:id="4"/>
            <w:r w:rsidRPr="003E10E8">
              <w:rPr>
                <w:rFonts w:ascii="Times New Roman" w:hAnsi="Times New Roman" w:cs="Times New Roman"/>
                <w:sz w:val="24"/>
                <w:szCs w:val="24"/>
              </w:rPr>
              <w:t>komunālo maksājumu segšanai, kuru ieņēmumi 2020.</w:t>
            </w:r>
            <w:r w:rsidR="006C537B">
              <w:rPr>
                <w:rFonts w:ascii="Times New Roman" w:hAnsi="Times New Roman" w:cs="Times New Roman"/>
                <w:sz w:val="24"/>
                <w:szCs w:val="24"/>
              </w:rPr>
              <w:t> </w:t>
            </w:r>
            <w:r w:rsidRPr="003E10E8">
              <w:rPr>
                <w:rFonts w:ascii="Times New Roman" w:hAnsi="Times New Roman" w:cs="Times New Roman"/>
                <w:sz w:val="24"/>
                <w:szCs w:val="24"/>
              </w:rPr>
              <w:t>gada novembrī vai decembrī, salīdzinot ar 2019.</w:t>
            </w:r>
            <w:r w:rsidR="006C537B">
              <w:rPr>
                <w:rFonts w:ascii="Times New Roman" w:hAnsi="Times New Roman" w:cs="Times New Roman"/>
                <w:sz w:val="24"/>
                <w:szCs w:val="24"/>
              </w:rPr>
              <w:t> </w:t>
            </w:r>
            <w:r w:rsidRPr="003E10E8">
              <w:rPr>
                <w:rFonts w:ascii="Times New Roman" w:hAnsi="Times New Roman" w:cs="Times New Roman"/>
                <w:sz w:val="24"/>
                <w:szCs w:val="24"/>
              </w:rPr>
              <w:t>gada attiecīgo mēnesi, ir samazinājušies vismaz par 20</w:t>
            </w:r>
            <w:r w:rsidR="006C537B">
              <w:rPr>
                <w:rFonts w:ascii="Times New Roman" w:hAnsi="Times New Roman" w:cs="Times New Roman"/>
                <w:sz w:val="24"/>
                <w:szCs w:val="24"/>
              </w:rPr>
              <w:t> </w:t>
            </w:r>
            <w:r w:rsidRPr="003E10E8">
              <w:rPr>
                <w:rFonts w:ascii="Times New Roman" w:hAnsi="Times New Roman" w:cs="Times New Roman"/>
                <w:sz w:val="24"/>
                <w:szCs w:val="24"/>
              </w:rPr>
              <w:t>%</w:t>
            </w:r>
            <w:bookmarkEnd w:id="4"/>
            <w:r w:rsidRPr="003E10E8">
              <w:rPr>
                <w:rFonts w:ascii="Times New Roman" w:hAnsi="Times New Roman" w:cs="Times New Roman"/>
                <w:sz w:val="24"/>
                <w:szCs w:val="24"/>
              </w:rPr>
              <w:t xml:space="preserve"> un </w:t>
            </w:r>
            <w:r w:rsidR="00851FEE">
              <w:rPr>
                <w:rFonts w:ascii="Times New Roman" w:hAnsi="Times New Roman" w:cs="Times New Roman"/>
                <w:sz w:val="24"/>
                <w:szCs w:val="24"/>
              </w:rPr>
              <w:t xml:space="preserve">nosakot </w:t>
            </w:r>
            <w:r w:rsidRPr="003E10E8">
              <w:rPr>
                <w:rFonts w:ascii="Times New Roman" w:hAnsi="Times New Roman" w:cs="Times New Roman"/>
                <w:sz w:val="24"/>
                <w:szCs w:val="24"/>
              </w:rPr>
              <w:t>kompensācijas apmēr</w:t>
            </w:r>
            <w:r w:rsidR="00851FEE">
              <w:rPr>
                <w:rFonts w:ascii="Times New Roman" w:hAnsi="Times New Roman" w:cs="Times New Roman"/>
                <w:sz w:val="24"/>
                <w:szCs w:val="24"/>
              </w:rPr>
              <w:t>u</w:t>
            </w:r>
            <w:r w:rsidRPr="003E10E8">
              <w:rPr>
                <w:rFonts w:ascii="Times New Roman" w:hAnsi="Times New Roman" w:cs="Times New Roman"/>
                <w:sz w:val="24"/>
                <w:szCs w:val="24"/>
              </w:rPr>
              <w:t xml:space="preserve"> 50</w:t>
            </w:r>
            <w:r w:rsidR="006C537B">
              <w:rPr>
                <w:rFonts w:ascii="Times New Roman" w:hAnsi="Times New Roman" w:cs="Times New Roman"/>
                <w:sz w:val="24"/>
                <w:szCs w:val="24"/>
              </w:rPr>
              <w:t> </w:t>
            </w:r>
            <w:r w:rsidRPr="003E10E8">
              <w:rPr>
                <w:rFonts w:ascii="Times New Roman" w:hAnsi="Times New Roman" w:cs="Times New Roman"/>
                <w:sz w:val="24"/>
                <w:szCs w:val="24"/>
              </w:rPr>
              <w:t>% no kopējās komunālo maksājumu summas, bet ne vairāk kā 1000</w:t>
            </w:r>
            <w:r w:rsidR="006C537B">
              <w:rPr>
                <w:rFonts w:ascii="Times New Roman" w:hAnsi="Times New Roman" w:cs="Times New Roman"/>
                <w:sz w:val="24"/>
                <w:szCs w:val="24"/>
              </w:rPr>
              <w:t> </w:t>
            </w:r>
            <w:r w:rsidRPr="003E10E8">
              <w:rPr>
                <w:rFonts w:ascii="Times New Roman" w:hAnsi="Times New Roman" w:cs="Times New Roman"/>
                <w:i/>
                <w:iCs/>
                <w:sz w:val="24"/>
                <w:szCs w:val="24"/>
              </w:rPr>
              <w:t>euro</w:t>
            </w:r>
            <w:r w:rsidRPr="003E10E8">
              <w:rPr>
                <w:rFonts w:ascii="Times New Roman" w:hAnsi="Times New Roman" w:cs="Times New Roman"/>
                <w:sz w:val="24"/>
                <w:szCs w:val="24"/>
              </w:rPr>
              <w:t xml:space="preserve"> par 5 mēnešiem</w:t>
            </w:r>
            <w:r w:rsidR="00851FEE">
              <w:rPr>
                <w:rFonts w:ascii="Times New Roman" w:hAnsi="Times New Roman" w:cs="Times New Roman"/>
                <w:sz w:val="24"/>
                <w:szCs w:val="24"/>
              </w:rPr>
              <w:t xml:space="preserve">, </w:t>
            </w:r>
            <w:r w:rsidR="00A857B9">
              <w:rPr>
                <w:rFonts w:ascii="Times New Roman" w:hAnsi="Times New Roman" w:cs="Times New Roman"/>
                <w:sz w:val="24"/>
                <w:szCs w:val="24"/>
              </w:rPr>
              <w:t>provizoriski,</w:t>
            </w:r>
            <w:r w:rsidRPr="00A857B9" w:rsidR="00A857B9">
              <w:rPr>
                <w:rFonts w:ascii="Times New Roman" w:hAnsi="Times New Roman" w:cs="Times New Roman"/>
                <w:sz w:val="24"/>
                <w:szCs w:val="24"/>
              </w:rPr>
              <w:t xml:space="preserve"> atbilstoši reliģisko savienību (baznīcu) sniegtajai informācijai</w:t>
            </w:r>
            <w:r w:rsidR="00A857B9">
              <w:rPr>
                <w:rFonts w:ascii="Times New Roman" w:hAnsi="Times New Roman" w:cs="Times New Roman"/>
                <w:sz w:val="24"/>
                <w:szCs w:val="24"/>
              </w:rPr>
              <w:t>,</w:t>
            </w:r>
            <w:r w:rsidRPr="00A857B9" w:rsidR="00A857B9">
              <w:rPr>
                <w:rFonts w:ascii="Times New Roman" w:hAnsi="Times New Roman" w:cs="Times New Roman"/>
                <w:sz w:val="24"/>
                <w:szCs w:val="24"/>
              </w:rPr>
              <w:t xml:space="preserve"> </w:t>
            </w:r>
            <w:r w:rsidRPr="003E10E8">
              <w:rPr>
                <w:rFonts w:ascii="Times New Roman" w:hAnsi="Times New Roman" w:cs="Times New Roman"/>
                <w:iCs/>
                <w:sz w:val="24"/>
                <w:szCs w:val="24"/>
              </w:rPr>
              <w:t xml:space="preserve">nepieciešami finanšu līdzekļi </w:t>
            </w:r>
            <w:r w:rsidR="00AC5AB6">
              <w:rPr>
                <w:rFonts w:ascii="Times New Roman" w:hAnsi="Times New Roman" w:cs="Times New Roman"/>
                <w:b/>
                <w:bCs/>
                <w:iCs/>
                <w:sz w:val="24"/>
                <w:szCs w:val="24"/>
              </w:rPr>
              <w:t>6</w:t>
            </w:r>
            <w:r w:rsidR="00397D71">
              <w:rPr>
                <w:rFonts w:ascii="Times New Roman" w:hAnsi="Times New Roman" w:cs="Times New Roman"/>
                <w:b/>
                <w:bCs/>
                <w:iCs/>
                <w:sz w:val="24"/>
                <w:szCs w:val="24"/>
              </w:rPr>
              <w:t>7</w:t>
            </w:r>
            <w:r w:rsidR="00AC5AB6">
              <w:rPr>
                <w:rFonts w:ascii="Times New Roman" w:hAnsi="Times New Roman" w:cs="Times New Roman"/>
                <w:b/>
                <w:bCs/>
                <w:iCs/>
                <w:sz w:val="24"/>
                <w:szCs w:val="24"/>
              </w:rPr>
              <w:t> </w:t>
            </w:r>
            <w:r w:rsidR="00397D71">
              <w:rPr>
                <w:rFonts w:ascii="Times New Roman" w:hAnsi="Times New Roman" w:cs="Times New Roman"/>
                <w:b/>
                <w:bCs/>
                <w:iCs/>
                <w:sz w:val="24"/>
                <w:szCs w:val="24"/>
              </w:rPr>
              <w:t>900</w:t>
            </w:r>
            <w:r w:rsidR="006C537B">
              <w:rPr>
                <w:rFonts w:ascii="Times New Roman" w:hAnsi="Times New Roman" w:cs="Times New Roman"/>
                <w:b/>
                <w:bCs/>
                <w:iCs/>
                <w:sz w:val="24"/>
                <w:szCs w:val="24"/>
              </w:rPr>
              <w:t> </w:t>
            </w:r>
            <w:r w:rsidRPr="003E10E8">
              <w:rPr>
                <w:rFonts w:ascii="Times New Roman" w:hAnsi="Times New Roman" w:cs="Times New Roman"/>
                <w:b/>
                <w:bCs/>
                <w:i/>
                <w:sz w:val="24"/>
                <w:szCs w:val="24"/>
              </w:rPr>
              <w:t>euro</w:t>
            </w:r>
            <w:r w:rsidRPr="003E10E8">
              <w:rPr>
                <w:rFonts w:ascii="Times New Roman" w:hAnsi="Times New Roman" w:cs="Times New Roman"/>
                <w:iCs/>
                <w:sz w:val="24"/>
                <w:szCs w:val="24"/>
              </w:rPr>
              <w:t xml:space="preserve"> apmērā, t. sk.:</w:t>
            </w:r>
          </w:p>
          <w:p w:rsidRPr="003E10E8" w:rsidR="003E10E8" w:rsidP="00721CDC" w:rsidRDefault="000B4153" w14:paraId="3381957E" w14:textId="030B5760">
            <w:pPr>
              <w:ind w:firstLine="321"/>
              <w:jc w:val="both"/>
              <w:rPr>
                <w:rFonts w:ascii="Times New Roman" w:hAnsi="Times New Roman" w:cs="Times New Roman"/>
                <w:b/>
                <w:bCs/>
                <w:i/>
                <w:sz w:val="24"/>
                <w:szCs w:val="24"/>
              </w:rPr>
            </w:pPr>
            <w:r>
              <w:rPr>
                <w:rFonts w:ascii="Times New Roman" w:hAnsi="Times New Roman" w:cs="Times New Roman"/>
                <w:sz w:val="24"/>
                <w:szCs w:val="24"/>
              </w:rPr>
              <w:t>r</w:t>
            </w:r>
            <w:r w:rsidRPr="000B4153">
              <w:rPr>
                <w:rFonts w:ascii="Times New Roman" w:hAnsi="Times New Roman" w:cs="Times New Roman"/>
                <w:sz w:val="24"/>
                <w:szCs w:val="24"/>
              </w:rPr>
              <w:t>eliģisk</w:t>
            </w:r>
            <w:r>
              <w:rPr>
                <w:rFonts w:ascii="Times New Roman" w:hAnsi="Times New Roman" w:cs="Times New Roman"/>
                <w:sz w:val="24"/>
                <w:szCs w:val="24"/>
              </w:rPr>
              <w:t xml:space="preserve">ās </w:t>
            </w:r>
            <w:r w:rsidRPr="000B4153">
              <w:rPr>
                <w:rFonts w:ascii="Times New Roman" w:hAnsi="Times New Roman" w:cs="Times New Roman"/>
                <w:sz w:val="24"/>
                <w:szCs w:val="24"/>
              </w:rPr>
              <w:t>savienīb</w:t>
            </w:r>
            <w:r>
              <w:rPr>
                <w:rFonts w:ascii="Times New Roman" w:hAnsi="Times New Roman" w:cs="Times New Roman"/>
                <w:sz w:val="24"/>
                <w:szCs w:val="24"/>
              </w:rPr>
              <w:t>as</w:t>
            </w:r>
            <w:r w:rsidRPr="000B4153">
              <w:rPr>
                <w:rFonts w:ascii="Times New Roman" w:hAnsi="Times New Roman" w:cs="Times New Roman"/>
                <w:sz w:val="24"/>
                <w:szCs w:val="24"/>
              </w:rPr>
              <w:t xml:space="preserve"> (baznīca</w:t>
            </w:r>
            <w:r>
              <w:rPr>
                <w:rFonts w:ascii="Times New Roman" w:hAnsi="Times New Roman" w:cs="Times New Roman"/>
                <w:sz w:val="24"/>
                <w:szCs w:val="24"/>
              </w:rPr>
              <w:t xml:space="preserve">s) </w:t>
            </w:r>
            <w:r w:rsidRPr="00D303DC">
              <w:rPr>
                <w:rFonts w:ascii="Times New Roman" w:hAnsi="Times New Roman" w:eastAsia="Times New Roman" w:cs="Times New Roman"/>
                <w:sz w:val="24"/>
                <w:szCs w:val="24"/>
                <w:lang w:eastAsia="lv-LV"/>
              </w:rPr>
              <w:t>"</w:t>
            </w:r>
            <w:r w:rsidRPr="003E10E8" w:rsidR="003E10E8">
              <w:rPr>
                <w:rFonts w:ascii="Times New Roman" w:hAnsi="Times New Roman" w:cs="Times New Roman"/>
                <w:sz w:val="24"/>
                <w:szCs w:val="24"/>
              </w:rPr>
              <w:t>Latvijas Jaunapustulisk</w:t>
            </w:r>
            <w:r>
              <w:rPr>
                <w:rFonts w:ascii="Times New Roman" w:hAnsi="Times New Roman" w:cs="Times New Roman"/>
                <w:sz w:val="24"/>
                <w:szCs w:val="24"/>
              </w:rPr>
              <w:t>ā</w:t>
            </w:r>
            <w:r w:rsidRPr="003E10E8" w:rsidR="003E10E8">
              <w:rPr>
                <w:rFonts w:ascii="Times New Roman" w:hAnsi="Times New Roman" w:cs="Times New Roman"/>
                <w:sz w:val="24"/>
                <w:szCs w:val="24"/>
              </w:rPr>
              <w:t xml:space="preserve"> </w:t>
            </w:r>
            <w:r w:rsidR="0055213E">
              <w:rPr>
                <w:rFonts w:ascii="Times New Roman" w:hAnsi="Times New Roman" w:cs="Times New Roman"/>
                <w:sz w:val="24"/>
                <w:szCs w:val="24"/>
              </w:rPr>
              <w:t>b</w:t>
            </w:r>
            <w:r w:rsidRPr="003E10E8" w:rsidR="003E10E8">
              <w:rPr>
                <w:rFonts w:ascii="Times New Roman" w:hAnsi="Times New Roman" w:cs="Times New Roman"/>
                <w:sz w:val="24"/>
                <w:szCs w:val="24"/>
              </w:rPr>
              <w:t>aznīca</w:t>
            </w:r>
            <w:r w:rsidRPr="00D303DC">
              <w:rPr>
                <w:rFonts w:ascii="Times New Roman" w:hAnsi="Times New Roman" w:eastAsia="Times New Roman" w:cs="Times New Roman"/>
                <w:sz w:val="24"/>
                <w:szCs w:val="24"/>
                <w:lang w:eastAsia="lv-LV"/>
              </w:rPr>
              <w:t>"</w:t>
            </w:r>
            <w:r>
              <w:rPr>
                <w:rFonts w:ascii="Times New Roman" w:hAnsi="Times New Roman" w:cs="Times New Roman"/>
                <w:sz w:val="24"/>
                <w:szCs w:val="24"/>
              </w:rPr>
              <w:t xml:space="preserve"> </w:t>
            </w:r>
            <w:r w:rsidRPr="003E10E8" w:rsidR="003E10E8">
              <w:rPr>
                <w:rFonts w:ascii="Times New Roman" w:hAnsi="Times New Roman" w:cs="Times New Roman"/>
                <w:sz w:val="24"/>
                <w:szCs w:val="24"/>
              </w:rPr>
              <w:t>11</w:t>
            </w:r>
            <w:r w:rsidR="006C537B">
              <w:rPr>
                <w:rFonts w:ascii="Times New Roman" w:hAnsi="Times New Roman" w:cs="Times New Roman"/>
                <w:sz w:val="24"/>
                <w:szCs w:val="24"/>
              </w:rPr>
              <w:t> </w:t>
            </w:r>
            <w:r w:rsidRPr="003E10E8" w:rsidR="003E10E8">
              <w:rPr>
                <w:rFonts w:ascii="Times New Roman" w:hAnsi="Times New Roman" w:cs="Times New Roman"/>
                <w:sz w:val="24"/>
                <w:szCs w:val="24"/>
              </w:rPr>
              <w:t xml:space="preserve">draudzēm </w:t>
            </w:r>
            <w:r w:rsidR="00AC5AB6">
              <w:rPr>
                <w:rFonts w:ascii="Times New Roman" w:hAnsi="Times New Roman" w:cs="Times New Roman"/>
                <w:b/>
                <w:bCs/>
                <w:sz w:val="24"/>
                <w:szCs w:val="24"/>
              </w:rPr>
              <w:t>3</w:t>
            </w:r>
            <w:r w:rsidR="00397D71">
              <w:rPr>
                <w:rFonts w:ascii="Times New Roman" w:hAnsi="Times New Roman" w:cs="Times New Roman"/>
                <w:b/>
                <w:bCs/>
                <w:sz w:val="24"/>
                <w:szCs w:val="24"/>
              </w:rPr>
              <w:t>700</w:t>
            </w:r>
            <w:r w:rsidR="006C537B">
              <w:rPr>
                <w:rFonts w:ascii="Times New Roman" w:hAnsi="Times New Roman" w:cs="Times New Roman"/>
                <w:b/>
                <w:bCs/>
                <w:sz w:val="24"/>
                <w:szCs w:val="24"/>
              </w:rPr>
              <w:t> </w:t>
            </w:r>
            <w:r w:rsidRPr="003E10E8" w:rsidR="003E10E8">
              <w:rPr>
                <w:rFonts w:ascii="Times New Roman" w:hAnsi="Times New Roman" w:cs="Times New Roman"/>
                <w:b/>
                <w:bCs/>
                <w:i/>
                <w:sz w:val="24"/>
                <w:szCs w:val="24"/>
              </w:rPr>
              <w:t>euro</w:t>
            </w:r>
            <w:r>
              <w:rPr>
                <w:rFonts w:ascii="Times New Roman" w:hAnsi="Times New Roman" w:cs="Times New Roman"/>
                <w:b/>
                <w:bCs/>
                <w:i/>
                <w:sz w:val="24"/>
                <w:szCs w:val="24"/>
              </w:rPr>
              <w:t>,</w:t>
            </w:r>
          </w:p>
          <w:p w:rsidRPr="003E10E8" w:rsidR="003E10E8" w:rsidP="00721CDC" w:rsidRDefault="000B4153" w14:paraId="0D50E48F" w14:textId="07772828">
            <w:pPr>
              <w:tabs>
                <w:tab w:val="left" w:pos="631"/>
              </w:tabs>
              <w:ind w:firstLine="321"/>
              <w:jc w:val="both"/>
              <w:rPr>
                <w:rFonts w:ascii="Times New Roman" w:hAnsi="Times New Roman" w:cs="Times New Roman"/>
                <w:iCs/>
                <w:sz w:val="24"/>
                <w:szCs w:val="24"/>
              </w:rPr>
            </w:pPr>
            <w:r>
              <w:rPr>
                <w:rFonts w:ascii="Times New Roman" w:hAnsi="Times New Roman" w:cs="Times New Roman"/>
                <w:sz w:val="24"/>
                <w:szCs w:val="24"/>
              </w:rPr>
              <w:t>r</w:t>
            </w:r>
            <w:r w:rsidRPr="000B4153">
              <w:rPr>
                <w:rFonts w:ascii="Times New Roman" w:hAnsi="Times New Roman" w:cs="Times New Roman"/>
                <w:sz w:val="24"/>
                <w:szCs w:val="24"/>
              </w:rPr>
              <w:t>eliģisk</w:t>
            </w:r>
            <w:r>
              <w:rPr>
                <w:rFonts w:ascii="Times New Roman" w:hAnsi="Times New Roman" w:cs="Times New Roman"/>
                <w:sz w:val="24"/>
                <w:szCs w:val="24"/>
              </w:rPr>
              <w:t xml:space="preserve">ās </w:t>
            </w:r>
            <w:r w:rsidRPr="000B4153">
              <w:rPr>
                <w:rFonts w:ascii="Times New Roman" w:hAnsi="Times New Roman" w:cs="Times New Roman"/>
                <w:sz w:val="24"/>
                <w:szCs w:val="24"/>
              </w:rPr>
              <w:t>savienīb</w:t>
            </w:r>
            <w:r>
              <w:rPr>
                <w:rFonts w:ascii="Times New Roman" w:hAnsi="Times New Roman" w:cs="Times New Roman"/>
                <w:sz w:val="24"/>
                <w:szCs w:val="24"/>
              </w:rPr>
              <w:t>as</w:t>
            </w:r>
            <w:r w:rsidRPr="000B4153">
              <w:rPr>
                <w:rFonts w:ascii="Times New Roman" w:hAnsi="Times New Roman" w:cs="Times New Roman"/>
                <w:sz w:val="24"/>
                <w:szCs w:val="24"/>
              </w:rPr>
              <w:t xml:space="preserve"> (baznīca</w:t>
            </w:r>
            <w:r>
              <w:rPr>
                <w:rFonts w:ascii="Times New Roman" w:hAnsi="Times New Roman" w:cs="Times New Roman"/>
                <w:sz w:val="24"/>
                <w:szCs w:val="24"/>
              </w:rPr>
              <w:t xml:space="preserve">s) </w:t>
            </w:r>
            <w:r w:rsidRPr="00D303DC">
              <w:rPr>
                <w:rFonts w:ascii="Times New Roman" w:hAnsi="Times New Roman" w:eastAsia="Times New Roman" w:cs="Times New Roman"/>
                <w:sz w:val="24"/>
                <w:szCs w:val="24"/>
                <w:lang w:eastAsia="lv-LV"/>
              </w:rPr>
              <w:t>"</w:t>
            </w:r>
            <w:r w:rsidRPr="003E10E8" w:rsidR="003E10E8">
              <w:rPr>
                <w:rFonts w:ascii="Times New Roman" w:hAnsi="Times New Roman" w:cs="Times New Roman"/>
                <w:sz w:val="24"/>
                <w:szCs w:val="24"/>
              </w:rPr>
              <w:t>Latvijas Baptistu draudžu savienība</w:t>
            </w:r>
            <w:r w:rsidRPr="00D303DC">
              <w:rPr>
                <w:rFonts w:ascii="Times New Roman" w:hAnsi="Times New Roman" w:eastAsia="Times New Roman" w:cs="Times New Roman"/>
                <w:sz w:val="24"/>
                <w:szCs w:val="24"/>
                <w:lang w:eastAsia="lv-LV"/>
              </w:rPr>
              <w:t>"</w:t>
            </w:r>
            <w:r w:rsidRPr="003E10E8" w:rsidR="003E10E8">
              <w:rPr>
                <w:rFonts w:ascii="Times New Roman" w:hAnsi="Times New Roman" w:cs="Times New Roman"/>
                <w:sz w:val="24"/>
                <w:szCs w:val="24"/>
              </w:rPr>
              <w:t xml:space="preserve"> 5</w:t>
            </w:r>
            <w:r w:rsidR="006C537B">
              <w:rPr>
                <w:rFonts w:ascii="Times New Roman" w:hAnsi="Times New Roman" w:cs="Times New Roman"/>
                <w:sz w:val="24"/>
                <w:szCs w:val="24"/>
              </w:rPr>
              <w:t> </w:t>
            </w:r>
            <w:r w:rsidRPr="003E10E8" w:rsidR="003E10E8">
              <w:rPr>
                <w:rFonts w:ascii="Times New Roman" w:hAnsi="Times New Roman" w:cs="Times New Roman"/>
                <w:sz w:val="24"/>
                <w:szCs w:val="24"/>
              </w:rPr>
              <w:t xml:space="preserve">draudzēm </w:t>
            </w:r>
            <w:r w:rsidR="00397D71">
              <w:rPr>
                <w:rFonts w:ascii="Times New Roman" w:hAnsi="Times New Roman" w:cs="Times New Roman"/>
                <w:b/>
                <w:bCs/>
                <w:sz w:val="24"/>
                <w:szCs w:val="24"/>
              </w:rPr>
              <w:t>4000</w:t>
            </w:r>
            <w:r w:rsidR="006C537B">
              <w:rPr>
                <w:rFonts w:ascii="Times New Roman" w:hAnsi="Times New Roman" w:cs="Times New Roman"/>
                <w:sz w:val="24"/>
                <w:szCs w:val="24"/>
              </w:rPr>
              <w:t> </w:t>
            </w:r>
            <w:r w:rsidRPr="003E10E8" w:rsidR="003E10E8">
              <w:rPr>
                <w:rFonts w:ascii="Times New Roman" w:hAnsi="Times New Roman" w:cs="Times New Roman"/>
                <w:b/>
                <w:bCs/>
                <w:i/>
                <w:sz w:val="24"/>
                <w:szCs w:val="24"/>
              </w:rPr>
              <w:t>euro</w:t>
            </w:r>
            <w:r w:rsidRPr="003E10E8" w:rsidR="003E10E8">
              <w:rPr>
                <w:rFonts w:ascii="Times New Roman" w:hAnsi="Times New Roman" w:cs="Times New Roman"/>
                <w:iCs/>
                <w:sz w:val="24"/>
                <w:szCs w:val="24"/>
              </w:rPr>
              <w:t xml:space="preserve"> </w:t>
            </w:r>
          </w:p>
          <w:p w:rsidRPr="003E10E8" w:rsidR="003E10E8" w:rsidP="00721CDC" w:rsidRDefault="000B4153" w14:paraId="735CF6FF" w14:textId="53B785AD">
            <w:pPr>
              <w:tabs>
                <w:tab w:val="left" w:pos="631"/>
              </w:tabs>
              <w:ind w:firstLine="321"/>
              <w:jc w:val="both"/>
              <w:rPr>
                <w:rFonts w:ascii="Times New Roman" w:hAnsi="Times New Roman" w:cs="Times New Roman"/>
                <w:sz w:val="24"/>
                <w:szCs w:val="24"/>
                <w:lang w:val="en-GB"/>
              </w:rPr>
            </w:pPr>
            <w:r>
              <w:rPr>
                <w:rFonts w:ascii="Times New Roman" w:hAnsi="Times New Roman" w:cs="Times New Roman"/>
                <w:sz w:val="24"/>
                <w:szCs w:val="24"/>
              </w:rPr>
              <w:t>r</w:t>
            </w:r>
            <w:r w:rsidRPr="000B4153">
              <w:rPr>
                <w:rFonts w:ascii="Times New Roman" w:hAnsi="Times New Roman" w:cs="Times New Roman"/>
                <w:sz w:val="24"/>
                <w:szCs w:val="24"/>
              </w:rPr>
              <w:t>eliģisk</w:t>
            </w:r>
            <w:r>
              <w:rPr>
                <w:rFonts w:ascii="Times New Roman" w:hAnsi="Times New Roman" w:cs="Times New Roman"/>
                <w:sz w:val="24"/>
                <w:szCs w:val="24"/>
              </w:rPr>
              <w:t xml:space="preserve">ās </w:t>
            </w:r>
            <w:r w:rsidRPr="000B4153">
              <w:rPr>
                <w:rFonts w:ascii="Times New Roman" w:hAnsi="Times New Roman" w:cs="Times New Roman"/>
                <w:sz w:val="24"/>
                <w:szCs w:val="24"/>
              </w:rPr>
              <w:t>savienīb</w:t>
            </w:r>
            <w:r>
              <w:rPr>
                <w:rFonts w:ascii="Times New Roman" w:hAnsi="Times New Roman" w:cs="Times New Roman"/>
                <w:sz w:val="24"/>
                <w:szCs w:val="24"/>
              </w:rPr>
              <w:t>as</w:t>
            </w:r>
            <w:r w:rsidRPr="000B4153">
              <w:rPr>
                <w:rFonts w:ascii="Times New Roman" w:hAnsi="Times New Roman" w:cs="Times New Roman"/>
                <w:sz w:val="24"/>
                <w:szCs w:val="24"/>
              </w:rPr>
              <w:t xml:space="preserve"> (baznīca</w:t>
            </w:r>
            <w:r>
              <w:rPr>
                <w:rFonts w:ascii="Times New Roman" w:hAnsi="Times New Roman" w:cs="Times New Roman"/>
                <w:sz w:val="24"/>
                <w:szCs w:val="24"/>
              </w:rPr>
              <w:t xml:space="preserve">s) </w:t>
            </w:r>
            <w:r w:rsidRPr="00D303DC">
              <w:rPr>
                <w:rFonts w:ascii="Times New Roman" w:hAnsi="Times New Roman" w:eastAsia="Times New Roman" w:cs="Times New Roman"/>
                <w:sz w:val="24"/>
                <w:szCs w:val="24"/>
                <w:lang w:eastAsia="lv-LV"/>
              </w:rPr>
              <w:t>"</w:t>
            </w:r>
            <w:r w:rsidRPr="003E10E8" w:rsidR="003E10E8">
              <w:rPr>
                <w:rFonts w:ascii="Times New Roman" w:hAnsi="Times New Roman" w:cs="Times New Roman"/>
                <w:sz w:val="24"/>
                <w:szCs w:val="24"/>
              </w:rPr>
              <w:t>Latvijas Vasarsvētku draudžu centr</w:t>
            </w:r>
            <w:r>
              <w:rPr>
                <w:rFonts w:ascii="Times New Roman" w:hAnsi="Times New Roman" w:cs="Times New Roman"/>
                <w:sz w:val="24"/>
                <w:szCs w:val="24"/>
              </w:rPr>
              <w:t>s</w:t>
            </w:r>
            <w:r w:rsidRPr="00D303DC">
              <w:rPr>
                <w:rFonts w:ascii="Times New Roman" w:hAnsi="Times New Roman" w:eastAsia="Times New Roman" w:cs="Times New Roman"/>
                <w:sz w:val="24"/>
                <w:szCs w:val="24"/>
                <w:lang w:eastAsia="lv-LV"/>
              </w:rPr>
              <w:t>"</w:t>
            </w:r>
            <w:r w:rsidRPr="003E10E8" w:rsidR="003E10E8">
              <w:rPr>
                <w:rFonts w:ascii="Times New Roman" w:hAnsi="Times New Roman" w:cs="Times New Roman"/>
                <w:sz w:val="24"/>
                <w:szCs w:val="24"/>
              </w:rPr>
              <w:t xml:space="preserve"> 3</w:t>
            </w:r>
            <w:r w:rsidR="006C537B">
              <w:rPr>
                <w:rFonts w:ascii="Times New Roman" w:hAnsi="Times New Roman" w:cs="Times New Roman"/>
                <w:sz w:val="24"/>
                <w:szCs w:val="24"/>
              </w:rPr>
              <w:t> </w:t>
            </w:r>
            <w:r w:rsidRPr="003E10E8" w:rsidR="003E10E8">
              <w:rPr>
                <w:rFonts w:ascii="Times New Roman" w:hAnsi="Times New Roman" w:cs="Times New Roman"/>
                <w:sz w:val="24"/>
                <w:szCs w:val="24"/>
              </w:rPr>
              <w:t xml:space="preserve">draudzēm </w:t>
            </w:r>
            <w:r w:rsidR="00397D71">
              <w:rPr>
                <w:rFonts w:ascii="Times New Roman" w:hAnsi="Times New Roman" w:cs="Times New Roman"/>
                <w:b/>
                <w:bCs/>
                <w:sz w:val="24"/>
                <w:szCs w:val="24"/>
              </w:rPr>
              <w:t>2100</w:t>
            </w:r>
            <w:r w:rsidR="006C537B">
              <w:rPr>
                <w:rFonts w:ascii="Times New Roman" w:hAnsi="Times New Roman" w:cs="Times New Roman"/>
                <w:b/>
                <w:bCs/>
                <w:i/>
                <w:iCs/>
                <w:sz w:val="24"/>
                <w:szCs w:val="24"/>
              </w:rPr>
              <w:t> </w:t>
            </w:r>
            <w:r w:rsidRPr="003E10E8" w:rsidR="003E10E8">
              <w:rPr>
                <w:rFonts w:ascii="Times New Roman" w:hAnsi="Times New Roman" w:cs="Times New Roman"/>
                <w:b/>
                <w:bCs/>
                <w:i/>
                <w:iCs/>
                <w:sz w:val="24"/>
                <w:szCs w:val="24"/>
              </w:rPr>
              <w:t>euro</w:t>
            </w:r>
          </w:p>
          <w:p w:rsidRPr="003E10E8" w:rsidR="003E10E8" w:rsidP="00721CDC" w:rsidRDefault="000B4153" w14:paraId="507C858E" w14:textId="2BD878E6">
            <w:pPr>
              <w:tabs>
                <w:tab w:val="left" w:pos="631"/>
              </w:tabs>
              <w:ind w:firstLine="321"/>
              <w:jc w:val="both"/>
              <w:rPr>
                <w:rFonts w:ascii="Times New Roman" w:hAnsi="Times New Roman" w:cs="Times New Roman"/>
                <w:sz w:val="24"/>
                <w:szCs w:val="24"/>
              </w:rPr>
            </w:pPr>
            <w:r>
              <w:rPr>
                <w:rFonts w:ascii="Times New Roman" w:hAnsi="Times New Roman" w:cs="Times New Roman"/>
                <w:sz w:val="24"/>
                <w:szCs w:val="24"/>
              </w:rPr>
              <w:lastRenderedPageBreak/>
              <w:t>r</w:t>
            </w:r>
            <w:r w:rsidRPr="000B4153">
              <w:rPr>
                <w:rFonts w:ascii="Times New Roman" w:hAnsi="Times New Roman" w:cs="Times New Roman"/>
                <w:sz w:val="24"/>
                <w:szCs w:val="24"/>
              </w:rPr>
              <w:t>eliģisk</w:t>
            </w:r>
            <w:r>
              <w:rPr>
                <w:rFonts w:ascii="Times New Roman" w:hAnsi="Times New Roman" w:cs="Times New Roman"/>
                <w:sz w:val="24"/>
                <w:szCs w:val="24"/>
              </w:rPr>
              <w:t xml:space="preserve">ās </w:t>
            </w:r>
            <w:r w:rsidRPr="000B4153">
              <w:rPr>
                <w:rFonts w:ascii="Times New Roman" w:hAnsi="Times New Roman" w:cs="Times New Roman"/>
                <w:sz w:val="24"/>
                <w:szCs w:val="24"/>
              </w:rPr>
              <w:t>savienīb</w:t>
            </w:r>
            <w:r>
              <w:rPr>
                <w:rFonts w:ascii="Times New Roman" w:hAnsi="Times New Roman" w:cs="Times New Roman"/>
                <w:sz w:val="24"/>
                <w:szCs w:val="24"/>
              </w:rPr>
              <w:t>as</w:t>
            </w:r>
            <w:r w:rsidRPr="000B4153">
              <w:rPr>
                <w:rFonts w:ascii="Times New Roman" w:hAnsi="Times New Roman" w:cs="Times New Roman"/>
                <w:sz w:val="24"/>
                <w:szCs w:val="24"/>
              </w:rPr>
              <w:t xml:space="preserve"> (baznīca</w:t>
            </w:r>
            <w:r>
              <w:rPr>
                <w:rFonts w:ascii="Times New Roman" w:hAnsi="Times New Roman" w:cs="Times New Roman"/>
                <w:sz w:val="24"/>
                <w:szCs w:val="24"/>
              </w:rPr>
              <w:t xml:space="preserve">s) </w:t>
            </w:r>
            <w:r w:rsidRPr="00D303DC">
              <w:rPr>
                <w:rFonts w:ascii="Times New Roman" w:hAnsi="Times New Roman" w:eastAsia="Times New Roman" w:cs="Times New Roman"/>
                <w:sz w:val="24"/>
                <w:szCs w:val="24"/>
                <w:lang w:eastAsia="lv-LV"/>
              </w:rPr>
              <w:t>"</w:t>
            </w:r>
            <w:r w:rsidRPr="003E10E8" w:rsidR="003E10E8">
              <w:rPr>
                <w:rFonts w:ascii="Times New Roman" w:hAnsi="Times New Roman" w:cs="Times New Roman"/>
                <w:sz w:val="24"/>
                <w:szCs w:val="24"/>
              </w:rPr>
              <w:t>Latvijas evaņģēlis</w:t>
            </w:r>
            <w:r>
              <w:rPr>
                <w:rFonts w:ascii="Times New Roman" w:hAnsi="Times New Roman" w:cs="Times New Roman"/>
                <w:sz w:val="24"/>
                <w:szCs w:val="24"/>
              </w:rPr>
              <w:t>ki</w:t>
            </w:r>
            <w:r w:rsidRPr="003E10E8" w:rsidR="003E10E8">
              <w:rPr>
                <w:rFonts w:ascii="Times New Roman" w:hAnsi="Times New Roman" w:cs="Times New Roman"/>
                <w:sz w:val="24"/>
                <w:szCs w:val="24"/>
              </w:rPr>
              <w:t xml:space="preserve"> luterisk</w:t>
            </w:r>
            <w:r>
              <w:rPr>
                <w:rFonts w:ascii="Times New Roman" w:hAnsi="Times New Roman" w:cs="Times New Roman"/>
                <w:sz w:val="24"/>
                <w:szCs w:val="24"/>
              </w:rPr>
              <w:t>ā</w:t>
            </w:r>
            <w:r w:rsidRPr="003E10E8" w:rsidR="003E10E8">
              <w:rPr>
                <w:rFonts w:ascii="Times New Roman" w:hAnsi="Times New Roman" w:cs="Times New Roman"/>
                <w:sz w:val="24"/>
                <w:szCs w:val="24"/>
              </w:rPr>
              <w:t xml:space="preserve"> Baznīca</w:t>
            </w:r>
            <w:r w:rsidRPr="00D303DC">
              <w:rPr>
                <w:rFonts w:ascii="Times New Roman" w:hAnsi="Times New Roman" w:eastAsia="Times New Roman" w:cs="Times New Roman"/>
                <w:sz w:val="24"/>
                <w:szCs w:val="24"/>
                <w:lang w:eastAsia="lv-LV"/>
              </w:rPr>
              <w:t>"</w:t>
            </w:r>
            <w:r w:rsidR="007104B7">
              <w:rPr>
                <w:rFonts w:ascii="Times New Roman" w:hAnsi="Times New Roman" w:cs="Times New Roman"/>
                <w:sz w:val="24"/>
                <w:szCs w:val="24"/>
              </w:rPr>
              <w:t xml:space="preserve"> 36 draudzēm</w:t>
            </w:r>
            <w:r w:rsidRPr="003E10E8" w:rsidR="003E10E8">
              <w:rPr>
                <w:rFonts w:ascii="Times New Roman" w:hAnsi="Times New Roman" w:cs="Times New Roman"/>
                <w:sz w:val="24"/>
                <w:szCs w:val="24"/>
              </w:rPr>
              <w:t xml:space="preserve"> </w:t>
            </w:r>
            <w:r w:rsidR="00397D71">
              <w:rPr>
                <w:rFonts w:ascii="Times New Roman" w:hAnsi="Times New Roman" w:cs="Times New Roman"/>
                <w:b/>
                <w:bCs/>
                <w:sz w:val="24"/>
                <w:szCs w:val="24"/>
              </w:rPr>
              <w:t>13</w:t>
            </w:r>
            <w:r w:rsidR="006C537B">
              <w:rPr>
                <w:rFonts w:ascii="Times New Roman" w:hAnsi="Times New Roman" w:cs="Times New Roman"/>
                <w:b/>
                <w:bCs/>
                <w:sz w:val="24"/>
                <w:szCs w:val="24"/>
              </w:rPr>
              <w:t> </w:t>
            </w:r>
            <w:r w:rsidR="00397D71">
              <w:rPr>
                <w:rFonts w:ascii="Times New Roman" w:hAnsi="Times New Roman" w:cs="Times New Roman"/>
                <w:b/>
                <w:bCs/>
                <w:sz w:val="24"/>
                <w:szCs w:val="24"/>
              </w:rPr>
              <w:t>500</w:t>
            </w:r>
            <w:r w:rsidR="006C537B">
              <w:rPr>
                <w:rFonts w:ascii="Times New Roman" w:hAnsi="Times New Roman" w:cs="Times New Roman"/>
                <w:b/>
                <w:bCs/>
                <w:sz w:val="24"/>
                <w:szCs w:val="24"/>
              </w:rPr>
              <w:t> </w:t>
            </w:r>
            <w:r w:rsidRPr="003E10E8" w:rsidR="003E10E8">
              <w:rPr>
                <w:rFonts w:ascii="Times New Roman" w:hAnsi="Times New Roman" w:cs="Times New Roman"/>
                <w:b/>
                <w:bCs/>
                <w:i/>
                <w:iCs/>
                <w:sz w:val="24"/>
                <w:szCs w:val="24"/>
              </w:rPr>
              <w:t>euro</w:t>
            </w:r>
          </w:p>
          <w:p w:rsidRPr="003E10E8" w:rsidR="003E10E8" w:rsidP="00721CDC" w:rsidRDefault="000B4153" w14:paraId="541C683C" w14:textId="49CF8955">
            <w:pPr>
              <w:tabs>
                <w:tab w:val="left" w:pos="631"/>
              </w:tabs>
              <w:ind w:firstLine="321"/>
              <w:jc w:val="both"/>
              <w:rPr>
                <w:rFonts w:ascii="Times New Roman" w:hAnsi="Times New Roman" w:cs="Times New Roman"/>
                <w:sz w:val="24"/>
                <w:szCs w:val="24"/>
              </w:rPr>
            </w:pPr>
            <w:r>
              <w:rPr>
                <w:rFonts w:ascii="Times New Roman" w:hAnsi="Times New Roman" w:cs="Times New Roman"/>
                <w:sz w:val="24"/>
                <w:szCs w:val="24"/>
              </w:rPr>
              <w:t>r</w:t>
            </w:r>
            <w:r w:rsidRPr="000B4153">
              <w:rPr>
                <w:rFonts w:ascii="Times New Roman" w:hAnsi="Times New Roman" w:cs="Times New Roman"/>
                <w:sz w:val="24"/>
                <w:szCs w:val="24"/>
              </w:rPr>
              <w:t>eliģisk</w:t>
            </w:r>
            <w:r>
              <w:rPr>
                <w:rFonts w:ascii="Times New Roman" w:hAnsi="Times New Roman" w:cs="Times New Roman"/>
                <w:sz w:val="24"/>
                <w:szCs w:val="24"/>
              </w:rPr>
              <w:t xml:space="preserve">ās </w:t>
            </w:r>
            <w:r w:rsidRPr="000B4153">
              <w:rPr>
                <w:rFonts w:ascii="Times New Roman" w:hAnsi="Times New Roman" w:cs="Times New Roman"/>
                <w:sz w:val="24"/>
                <w:szCs w:val="24"/>
              </w:rPr>
              <w:t>savienīb</w:t>
            </w:r>
            <w:r>
              <w:rPr>
                <w:rFonts w:ascii="Times New Roman" w:hAnsi="Times New Roman" w:cs="Times New Roman"/>
                <w:sz w:val="24"/>
                <w:szCs w:val="24"/>
              </w:rPr>
              <w:t>as</w:t>
            </w:r>
            <w:r w:rsidRPr="000B4153">
              <w:rPr>
                <w:rFonts w:ascii="Times New Roman" w:hAnsi="Times New Roman" w:cs="Times New Roman"/>
                <w:sz w:val="24"/>
                <w:szCs w:val="24"/>
              </w:rPr>
              <w:t xml:space="preserve"> (baznīca</w:t>
            </w:r>
            <w:r>
              <w:rPr>
                <w:rFonts w:ascii="Times New Roman" w:hAnsi="Times New Roman" w:cs="Times New Roman"/>
                <w:sz w:val="24"/>
                <w:szCs w:val="24"/>
              </w:rPr>
              <w:t xml:space="preserve">s) </w:t>
            </w:r>
            <w:r w:rsidRPr="00D303DC">
              <w:rPr>
                <w:rFonts w:ascii="Times New Roman" w:hAnsi="Times New Roman" w:eastAsia="Times New Roman" w:cs="Times New Roman"/>
                <w:sz w:val="24"/>
                <w:szCs w:val="24"/>
                <w:lang w:eastAsia="lv-LV"/>
              </w:rPr>
              <w:t>"</w:t>
            </w:r>
            <w:r w:rsidRPr="003E10E8" w:rsidR="003E10E8">
              <w:rPr>
                <w:rFonts w:ascii="Times New Roman" w:hAnsi="Times New Roman" w:cs="Times New Roman"/>
                <w:sz w:val="24"/>
                <w:szCs w:val="24"/>
              </w:rPr>
              <w:t>Latvijas Pareizticīg</w:t>
            </w:r>
            <w:r>
              <w:rPr>
                <w:rFonts w:ascii="Times New Roman" w:hAnsi="Times New Roman" w:cs="Times New Roman"/>
                <w:sz w:val="24"/>
                <w:szCs w:val="24"/>
              </w:rPr>
              <w:t>ā</w:t>
            </w:r>
            <w:r w:rsidRPr="003E10E8" w:rsidR="003E10E8">
              <w:rPr>
                <w:rFonts w:ascii="Times New Roman" w:hAnsi="Times New Roman" w:cs="Times New Roman"/>
                <w:sz w:val="24"/>
                <w:szCs w:val="24"/>
              </w:rPr>
              <w:t xml:space="preserve"> Baznīca</w:t>
            </w:r>
            <w:r w:rsidRPr="00D303DC">
              <w:rPr>
                <w:rFonts w:ascii="Times New Roman" w:hAnsi="Times New Roman" w:eastAsia="Times New Roman" w:cs="Times New Roman"/>
                <w:sz w:val="24"/>
                <w:szCs w:val="24"/>
                <w:lang w:eastAsia="lv-LV"/>
              </w:rPr>
              <w:t>"</w:t>
            </w:r>
            <w:r w:rsidRPr="003E10E8" w:rsidR="003E10E8">
              <w:rPr>
                <w:rFonts w:ascii="Times New Roman" w:hAnsi="Times New Roman" w:cs="Times New Roman"/>
                <w:sz w:val="24"/>
                <w:szCs w:val="24"/>
              </w:rPr>
              <w:t xml:space="preserve"> 2</w:t>
            </w:r>
            <w:r w:rsidR="006C537B">
              <w:rPr>
                <w:rFonts w:ascii="Times New Roman" w:hAnsi="Times New Roman" w:cs="Times New Roman"/>
                <w:sz w:val="24"/>
                <w:szCs w:val="24"/>
              </w:rPr>
              <w:t> </w:t>
            </w:r>
            <w:r w:rsidRPr="003E10E8" w:rsidR="003E10E8">
              <w:rPr>
                <w:rFonts w:ascii="Times New Roman" w:hAnsi="Times New Roman" w:cs="Times New Roman"/>
                <w:sz w:val="24"/>
                <w:szCs w:val="24"/>
              </w:rPr>
              <w:t xml:space="preserve">draudzēm </w:t>
            </w:r>
            <w:r w:rsidRPr="003E10E8" w:rsidR="003E10E8">
              <w:rPr>
                <w:rFonts w:ascii="Times New Roman" w:hAnsi="Times New Roman" w:cs="Times New Roman"/>
                <w:b/>
                <w:bCs/>
                <w:sz w:val="24"/>
                <w:szCs w:val="24"/>
              </w:rPr>
              <w:t>2000</w:t>
            </w:r>
            <w:r w:rsidR="006C537B">
              <w:rPr>
                <w:rFonts w:ascii="Times New Roman" w:hAnsi="Times New Roman" w:cs="Times New Roman"/>
                <w:sz w:val="24"/>
                <w:szCs w:val="24"/>
              </w:rPr>
              <w:t> </w:t>
            </w:r>
            <w:r w:rsidRPr="003E10E8" w:rsidR="003E10E8">
              <w:rPr>
                <w:rFonts w:ascii="Times New Roman" w:hAnsi="Times New Roman" w:cs="Times New Roman"/>
                <w:b/>
                <w:bCs/>
                <w:i/>
                <w:sz w:val="24"/>
                <w:szCs w:val="24"/>
              </w:rPr>
              <w:t>euro</w:t>
            </w:r>
          </w:p>
          <w:p w:rsidRPr="003E10E8" w:rsidR="003E10E8" w:rsidP="00721CDC" w:rsidRDefault="000B4153" w14:paraId="60D7A2DB" w14:textId="74404325">
            <w:pPr>
              <w:tabs>
                <w:tab w:val="left" w:pos="631"/>
              </w:tabs>
              <w:ind w:firstLine="321"/>
              <w:jc w:val="both"/>
              <w:rPr>
                <w:rFonts w:ascii="Times New Roman" w:hAnsi="Times New Roman" w:cs="Times New Roman"/>
                <w:iCs/>
                <w:sz w:val="24"/>
                <w:szCs w:val="24"/>
                <w:lang w:val="en-GB"/>
              </w:rPr>
            </w:pPr>
            <w:r>
              <w:rPr>
                <w:rFonts w:ascii="Times New Roman" w:hAnsi="Times New Roman" w:cs="Times New Roman"/>
                <w:sz w:val="24"/>
                <w:szCs w:val="24"/>
              </w:rPr>
              <w:t>r</w:t>
            </w:r>
            <w:r w:rsidRPr="000B4153">
              <w:rPr>
                <w:rFonts w:ascii="Times New Roman" w:hAnsi="Times New Roman" w:cs="Times New Roman"/>
                <w:sz w:val="24"/>
                <w:szCs w:val="24"/>
              </w:rPr>
              <w:t>eliģisk</w:t>
            </w:r>
            <w:r>
              <w:rPr>
                <w:rFonts w:ascii="Times New Roman" w:hAnsi="Times New Roman" w:cs="Times New Roman"/>
                <w:sz w:val="24"/>
                <w:szCs w:val="24"/>
              </w:rPr>
              <w:t xml:space="preserve">ās </w:t>
            </w:r>
            <w:r w:rsidRPr="000B4153">
              <w:rPr>
                <w:rFonts w:ascii="Times New Roman" w:hAnsi="Times New Roman" w:cs="Times New Roman"/>
                <w:sz w:val="24"/>
                <w:szCs w:val="24"/>
              </w:rPr>
              <w:t>savienīb</w:t>
            </w:r>
            <w:r>
              <w:rPr>
                <w:rFonts w:ascii="Times New Roman" w:hAnsi="Times New Roman" w:cs="Times New Roman"/>
                <w:sz w:val="24"/>
                <w:szCs w:val="24"/>
              </w:rPr>
              <w:t>as</w:t>
            </w:r>
            <w:r w:rsidRPr="000B4153">
              <w:rPr>
                <w:rFonts w:ascii="Times New Roman" w:hAnsi="Times New Roman" w:cs="Times New Roman"/>
                <w:sz w:val="24"/>
                <w:szCs w:val="24"/>
              </w:rPr>
              <w:t xml:space="preserve"> (baznīca</w:t>
            </w:r>
            <w:r>
              <w:rPr>
                <w:rFonts w:ascii="Times New Roman" w:hAnsi="Times New Roman" w:cs="Times New Roman"/>
                <w:sz w:val="24"/>
                <w:szCs w:val="24"/>
              </w:rPr>
              <w:t xml:space="preserve">s) </w:t>
            </w:r>
            <w:r w:rsidRPr="00D303DC">
              <w:rPr>
                <w:rFonts w:ascii="Times New Roman" w:hAnsi="Times New Roman" w:eastAsia="Times New Roman" w:cs="Times New Roman"/>
                <w:sz w:val="24"/>
                <w:szCs w:val="24"/>
                <w:lang w:eastAsia="lv-LV"/>
              </w:rPr>
              <w:t>"</w:t>
            </w:r>
            <w:r w:rsidRPr="003E10E8" w:rsidR="003E10E8">
              <w:rPr>
                <w:rFonts w:ascii="Times New Roman" w:hAnsi="Times New Roman" w:cs="Times New Roman"/>
                <w:iCs/>
                <w:sz w:val="24"/>
                <w:szCs w:val="24"/>
                <w:lang w:val="en-GB"/>
              </w:rPr>
              <w:t xml:space="preserve">Latvijas </w:t>
            </w:r>
            <w:r w:rsidRPr="003E10E8" w:rsidR="003E10E8">
              <w:rPr>
                <w:rFonts w:ascii="Times New Roman" w:hAnsi="Times New Roman" w:cs="Times New Roman"/>
                <w:iCs/>
                <w:sz w:val="24"/>
                <w:szCs w:val="24"/>
              </w:rPr>
              <w:t>Pareizticīgā Autonomā Baznīca Konstantinopoles Patriarhāta jurisdikcijā</w:t>
            </w:r>
            <w:r w:rsidRPr="00D303DC">
              <w:rPr>
                <w:rFonts w:ascii="Times New Roman" w:hAnsi="Times New Roman" w:eastAsia="Times New Roman" w:cs="Times New Roman"/>
                <w:sz w:val="24"/>
                <w:szCs w:val="24"/>
                <w:lang w:eastAsia="lv-LV"/>
              </w:rPr>
              <w:t>"</w:t>
            </w:r>
            <w:r w:rsidRPr="003E10E8" w:rsidR="003E10E8">
              <w:rPr>
                <w:rFonts w:ascii="Times New Roman" w:hAnsi="Times New Roman" w:cs="Times New Roman"/>
                <w:iCs/>
                <w:sz w:val="24"/>
                <w:szCs w:val="24"/>
              </w:rPr>
              <w:t xml:space="preserve"> (reģistrēta</w:t>
            </w:r>
            <w:r w:rsidRPr="003E10E8" w:rsidR="003E10E8">
              <w:rPr>
                <w:rFonts w:ascii="Times New Roman" w:hAnsi="Times New Roman" w:cs="Times New Roman"/>
                <w:iCs/>
                <w:sz w:val="24"/>
                <w:szCs w:val="24"/>
                <w:lang w:val="en-GB"/>
              </w:rPr>
              <w:t xml:space="preserve"> 24.10.2019) 12</w:t>
            </w:r>
            <w:r w:rsidR="006C537B">
              <w:rPr>
                <w:rFonts w:ascii="Times New Roman" w:hAnsi="Times New Roman" w:cs="Times New Roman"/>
                <w:iCs/>
                <w:sz w:val="24"/>
                <w:szCs w:val="24"/>
                <w:lang w:val="en-GB"/>
              </w:rPr>
              <w:t> </w:t>
            </w:r>
            <w:r w:rsidRPr="003E10E8" w:rsidR="003E10E8">
              <w:rPr>
                <w:rFonts w:ascii="Times New Roman" w:hAnsi="Times New Roman" w:cs="Times New Roman"/>
                <w:iCs/>
                <w:sz w:val="24"/>
                <w:szCs w:val="24"/>
              </w:rPr>
              <w:t>draudzēm</w:t>
            </w:r>
            <w:r w:rsidRPr="003E10E8" w:rsidR="003E10E8">
              <w:rPr>
                <w:rFonts w:ascii="Times New Roman" w:hAnsi="Times New Roman" w:cs="Times New Roman"/>
                <w:iCs/>
                <w:sz w:val="24"/>
                <w:szCs w:val="24"/>
                <w:lang w:val="en-GB"/>
              </w:rPr>
              <w:t xml:space="preserve"> </w:t>
            </w:r>
            <w:r w:rsidRPr="003E10E8" w:rsidR="003E10E8">
              <w:rPr>
                <w:rFonts w:ascii="Times New Roman" w:hAnsi="Times New Roman" w:cs="Times New Roman"/>
                <w:b/>
                <w:bCs/>
                <w:iCs/>
                <w:sz w:val="24"/>
                <w:szCs w:val="24"/>
                <w:lang w:val="en-GB"/>
              </w:rPr>
              <w:t>1</w:t>
            </w:r>
            <w:r w:rsidR="00397D71">
              <w:rPr>
                <w:rFonts w:ascii="Times New Roman" w:hAnsi="Times New Roman" w:cs="Times New Roman"/>
                <w:b/>
                <w:bCs/>
                <w:iCs/>
                <w:sz w:val="24"/>
                <w:szCs w:val="24"/>
                <w:lang w:val="en-GB"/>
              </w:rPr>
              <w:t>400</w:t>
            </w:r>
            <w:r w:rsidR="006C537B">
              <w:rPr>
                <w:rFonts w:ascii="Times New Roman" w:hAnsi="Times New Roman" w:cs="Times New Roman"/>
                <w:b/>
                <w:bCs/>
                <w:iCs/>
                <w:sz w:val="24"/>
                <w:szCs w:val="24"/>
                <w:lang w:val="en-GB"/>
              </w:rPr>
              <w:t> </w:t>
            </w:r>
            <w:r w:rsidRPr="003E10E8" w:rsidR="003E10E8">
              <w:rPr>
                <w:rFonts w:ascii="Times New Roman" w:hAnsi="Times New Roman" w:cs="Times New Roman"/>
                <w:b/>
                <w:bCs/>
                <w:i/>
                <w:sz w:val="24"/>
                <w:szCs w:val="24"/>
                <w:lang w:val="en-GB"/>
              </w:rPr>
              <w:t>euro</w:t>
            </w:r>
          </w:p>
          <w:p w:rsidRPr="0055213E" w:rsidR="003E10E8" w:rsidP="00721CDC" w:rsidRDefault="000B4153" w14:paraId="4B8F9C53" w14:textId="66898473">
            <w:pPr>
              <w:tabs>
                <w:tab w:val="left" w:pos="631"/>
              </w:tabs>
              <w:ind w:firstLine="321"/>
              <w:jc w:val="both"/>
              <w:rPr>
                <w:rFonts w:ascii="Times New Roman" w:hAnsi="Times New Roman" w:cs="Times New Roman"/>
                <w:i/>
                <w:iCs/>
                <w:sz w:val="24"/>
                <w:szCs w:val="24"/>
              </w:rPr>
            </w:pPr>
            <w:r>
              <w:rPr>
                <w:rFonts w:ascii="Times New Roman" w:hAnsi="Times New Roman" w:cs="Times New Roman"/>
                <w:sz w:val="24"/>
                <w:szCs w:val="24"/>
              </w:rPr>
              <w:t>r</w:t>
            </w:r>
            <w:r w:rsidRPr="000B4153">
              <w:rPr>
                <w:rFonts w:ascii="Times New Roman" w:hAnsi="Times New Roman" w:cs="Times New Roman"/>
                <w:sz w:val="24"/>
                <w:szCs w:val="24"/>
              </w:rPr>
              <w:t>eliģisk</w:t>
            </w:r>
            <w:r>
              <w:rPr>
                <w:rFonts w:ascii="Times New Roman" w:hAnsi="Times New Roman" w:cs="Times New Roman"/>
                <w:sz w:val="24"/>
                <w:szCs w:val="24"/>
              </w:rPr>
              <w:t xml:space="preserve">ās </w:t>
            </w:r>
            <w:r w:rsidRPr="000B4153">
              <w:rPr>
                <w:rFonts w:ascii="Times New Roman" w:hAnsi="Times New Roman" w:cs="Times New Roman"/>
                <w:sz w:val="24"/>
                <w:szCs w:val="24"/>
              </w:rPr>
              <w:t>savienīb</w:t>
            </w:r>
            <w:r>
              <w:rPr>
                <w:rFonts w:ascii="Times New Roman" w:hAnsi="Times New Roman" w:cs="Times New Roman"/>
                <w:sz w:val="24"/>
                <w:szCs w:val="24"/>
              </w:rPr>
              <w:t>as</w:t>
            </w:r>
            <w:r w:rsidRPr="000B4153">
              <w:rPr>
                <w:rFonts w:ascii="Times New Roman" w:hAnsi="Times New Roman" w:cs="Times New Roman"/>
                <w:sz w:val="24"/>
                <w:szCs w:val="24"/>
              </w:rPr>
              <w:t xml:space="preserve"> (baznīca</w:t>
            </w:r>
            <w:r>
              <w:rPr>
                <w:rFonts w:ascii="Times New Roman" w:hAnsi="Times New Roman" w:cs="Times New Roman"/>
                <w:sz w:val="24"/>
                <w:szCs w:val="24"/>
              </w:rPr>
              <w:t xml:space="preserve">s) </w:t>
            </w:r>
            <w:r w:rsidRPr="00D303DC">
              <w:rPr>
                <w:rFonts w:ascii="Times New Roman" w:hAnsi="Times New Roman" w:eastAsia="Times New Roman" w:cs="Times New Roman"/>
                <w:sz w:val="24"/>
                <w:szCs w:val="24"/>
                <w:lang w:eastAsia="lv-LV"/>
              </w:rPr>
              <w:t>"</w:t>
            </w:r>
            <w:r w:rsidRPr="0055213E" w:rsidR="003E10E8">
              <w:rPr>
                <w:rFonts w:ascii="Times New Roman" w:hAnsi="Times New Roman" w:cs="Times New Roman"/>
                <w:sz w:val="24"/>
                <w:szCs w:val="24"/>
              </w:rPr>
              <w:t xml:space="preserve">Rīgas Metropolijas Romas katoļu </w:t>
            </w:r>
            <w:r w:rsidR="003925B0">
              <w:rPr>
                <w:rFonts w:ascii="Times New Roman" w:hAnsi="Times New Roman" w:cs="Times New Roman"/>
                <w:sz w:val="24"/>
                <w:szCs w:val="24"/>
              </w:rPr>
              <w:t>k</w:t>
            </w:r>
            <w:r w:rsidRPr="0055213E" w:rsidR="003E10E8">
              <w:rPr>
                <w:rFonts w:ascii="Times New Roman" w:hAnsi="Times New Roman" w:cs="Times New Roman"/>
                <w:sz w:val="24"/>
                <w:szCs w:val="24"/>
              </w:rPr>
              <w:t>ūrija</w:t>
            </w:r>
            <w:r w:rsidRPr="00D303DC">
              <w:rPr>
                <w:rFonts w:ascii="Times New Roman" w:hAnsi="Times New Roman" w:eastAsia="Times New Roman" w:cs="Times New Roman"/>
                <w:sz w:val="24"/>
                <w:szCs w:val="24"/>
                <w:lang w:eastAsia="lv-LV"/>
              </w:rPr>
              <w:t>"</w:t>
            </w:r>
            <w:r w:rsidRPr="0055213E" w:rsidR="003E10E8">
              <w:rPr>
                <w:rFonts w:ascii="Times New Roman" w:hAnsi="Times New Roman" w:cs="Times New Roman"/>
                <w:sz w:val="24"/>
                <w:szCs w:val="24"/>
              </w:rPr>
              <w:t xml:space="preserve"> 37 draudzēm </w:t>
            </w:r>
            <w:r w:rsidR="00397D71">
              <w:rPr>
                <w:rFonts w:ascii="Times New Roman" w:hAnsi="Times New Roman" w:cs="Times New Roman"/>
                <w:b/>
                <w:bCs/>
                <w:sz w:val="24"/>
                <w:szCs w:val="24"/>
              </w:rPr>
              <w:t>35</w:t>
            </w:r>
            <w:r w:rsidR="006C537B">
              <w:rPr>
                <w:rFonts w:ascii="Times New Roman" w:hAnsi="Times New Roman" w:cs="Times New Roman"/>
                <w:b/>
                <w:bCs/>
                <w:sz w:val="24"/>
                <w:szCs w:val="24"/>
              </w:rPr>
              <w:t> </w:t>
            </w:r>
            <w:r w:rsidR="00397D71">
              <w:rPr>
                <w:rFonts w:ascii="Times New Roman" w:hAnsi="Times New Roman" w:cs="Times New Roman"/>
                <w:b/>
                <w:bCs/>
                <w:sz w:val="24"/>
                <w:szCs w:val="24"/>
              </w:rPr>
              <w:t>000</w:t>
            </w:r>
            <w:r w:rsidR="006C537B">
              <w:rPr>
                <w:rFonts w:ascii="Times New Roman" w:hAnsi="Times New Roman" w:cs="Times New Roman"/>
                <w:b/>
                <w:bCs/>
                <w:sz w:val="24"/>
                <w:szCs w:val="24"/>
              </w:rPr>
              <w:t> </w:t>
            </w:r>
            <w:r w:rsidRPr="0055213E" w:rsidR="003E10E8">
              <w:rPr>
                <w:rFonts w:ascii="Times New Roman" w:hAnsi="Times New Roman" w:cs="Times New Roman"/>
                <w:b/>
                <w:bCs/>
                <w:i/>
                <w:iCs/>
                <w:sz w:val="24"/>
                <w:szCs w:val="24"/>
              </w:rPr>
              <w:t>euro</w:t>
            </w:r>
          </w:p>
          <w:p w:rsidRPr="0055213E" w:rsidR="003E10E8" w:rsidP="00721CDC" w:rsidRDefault="000B4153" w14:paraId="5F6D0427" w14:textId="0EB42F8D">
            <w:pPr>
              <w:tabs>
                <w:tab w:val="left" w:pos="631"/>
              </w:tabs>
              <w:ind w:firstLine="321"/>
              <w:jc w:val="both"/>
              <w:rPr>
                <w:rFonts w:ascii="Times New Roman" w:hAnsi="Times New Roman" w:cs="Times New Roman"/>
                <w:b/>
                <w:bCs/>
                <w:sz w:val="24"/>
                <w:szCs w:val="24"/>
              </w:rPr>
            </w:pPr>
            <w:r>
              <w:rPr>
                <w:rFonts w:ascii="Times New Roman" w:hAnsi="Times New Roman" w:cs="Times New Roman"/>
                <w:sz w:val="24"/>
                <w:szCs w:val="24"/>
              </w:rPr>
              <w:t>r</w:t>
            </w:r>
            <w:r w:rsidRPr="000B4153">
              <w:rPr>
                <w:rFonts w:ascii="Times New Roman" w:hAnsi="Times New Roman" w:cs="Times New Roman"/>
                <w:sz w:val="24"/>
                <w:szCs w:val="24"/>
              </w:rPr>
              <w:t>eliģisk</w:t>
            </w:r>
            <w:r>
              <w:rPr>
                <w:rFonts w:ascii="Times New Roman" w:hAnsi="Times New Roman" w:cs="Times New Roman"/>
                <w:sz w:val="24"/>
                <w:szCs w:val="24"/>
              </w:rPr>
              <w:t xml:space="preserve">ās </w:t>
            </w:r>
            <w:r w:rsidRPr="000B4153">
              <w:rPr>
                <w:rFonts w:ascii="Times New Roman" w:hAnsi="Times New Roman" w:cs="Times New Roman"/>
                <w:sz w:val="24"/>
                <w:szCs w:val="24"/>
              </w:rPr>
              <w:t>savienīb</w:t>
            </w:r>
            <w:r>
              <w:rPr>
                <w:rFonts w:ascii="Times New Roman" w:hAnsi="Times New Roman" w:cs="Times New Roman"/>
                <w:sz w:val="24"/>
                <w:szCs w:val="24"/>
              </w:rPr>
              <w:t>as</w:t>
            </w:r>
            <w:r w:rsidRPr="000B4153">
              <w:rPr>
                <w:rFonts w:ascii="Times New Roman" w:hAnsi="Times New Roman" w:cs="Times New Roman"/>
                <w:sz w:val="24"/>
                <w:szCs w:val="24"/>
              </w:rPr>
              <w:t xml:space="preserve"> (baznīca</w:t>
            </w:r>
            <w:r>
              <w:rPr>
                <w:rFonts w:ascii="Times New Roman" w:hAnsi="Times New Roman" w:cs="Times New Roman"/>
                <w:sz w:val="24"/>
                <w:szCs w:val="24"/>
              </w:rPr>
              <w:t xml:space="preserve">s) </w:t>
            </w:r>
            <w:r w:rsidRPr="00D303DC">
              <w:rPr>
                <w:rFonts w:ascii="Times New Roman" w:hAnsi="Times New Roman" w:eastAsia="Times New Roman" w:cs="Times New Roman"/>
                <w:sz w:val="24"/>
                <w:szCs w:val="24"/>
                <w:lang w:eastAsia="lv-LV"/>
              </w:rPr>
              <w:t>"</w:t>
            </w:r>
            <w:r w:rsidRPr="003E10E8" w:rsidR="003E10E8">
              <w:rPr>
                <w:rFonts w:ascii="Times New Roman" w:hAnsi="Times New Roman" w:cs="Times New Roman"/>
                <w:sz w:val="24"/>
                <w:szCs w:val="24"/>
              </w:rPr>
              <w:t>Romas katoļu baznīcas Liepājas diecēze</w:t>
            </w:r>
            <w:r w:rsidRPr="00D303DC">
              <w:rPr>
                <w:rFonts w:ascii="Times New Roman" w:hAnsi="Times New Roman" w:eastAsia="Times New Roman" w:cs="Times New Roman"/>
                <w:sz w:val="24"/>
                <w:szCs w:val="24"/>
                <w:lang w:eastAsia="lv-LV"/>
              </w:rPr>
              <w:t>"</w:t>
            </w:r>
            <w:r w:rsidRPr="003E10E8" w:rsidR="003E10E8">
              <w:rPr>
                <w:rFonts w:ascii="Times New Roman" w:hAnsi="Times New Roman" w:cs="Times New Roman"/>
                <w:sz w:val="24"/>
                <w:szCs w:val="24"/>
              </w:rPr>
              <w:t xml:space="preserve"> 11 draudzēm </w:t>
            </w:r>
            <w:r w:rsidR="00397D71">
              <w:rPr>
                <w:rFonts w:ascii="Times New Roman" w:hAnsi="Times New Roman" w:cs="Times New Roman"/>
                <w:b/>
                <w:bCs/>
                <w:sz w:val="24"/>
                <w:szCs w:val="24"/>
              </w:rPr>
              <w:t>5200</w:t>
            </w:r>
            <w:r w:rsidR="006C537B">
              <w:rPr>
                <w:rFonts w:ascii="Times New Roman" w:hAnsi="Times New Roman" w:cs="Times New Roman"/>
                <w:b/>
                <w:bCs/>
                <w:sz w:val="24"/>
                <w:szCs w:val="24"/>
              </w:rPr>
              <w:t> </w:t>
            </w:r>
            <w:r w:rsidRPr="003E10E8" w:rsidR="003E10E8">
              <w:rPr>
                <w:rFonts w:ascii="Times New Roman" w:hAnsi="Times New Roman" w:cs="Times New Roman"/>
                <w:b/>
                <w:bCs/>
                <w:i/>
                <w:iCs/>
                <w:sz w:val="24"/>
                <w:szCs w:val="24"/>
              </w:rPr>
              <w:t>euro</w:t>
            </w:r>
          </w:p>
          <w:p w:rsidRPr="00353E67" w:rsidR="00851FEE" w:rsidP="006C537B" w:rsidRDefault="000B4153" w14:paraId="74452A80" w14:textId="466A7A2B">
            <w:pPr>
              <w:tabs>
                <w:tab w:val="left" w:pos="631"/>
              </w:tabs>
              <w:ind w:firstLine="321"/>
              <w:jc w:val="both"/>
              <w:rPr>
                <w:rFonts w:ascii="Times New Roman" w:hAnsi="Times New Roman" w:cs="Times New Roman"/>
                <w:sz w:val="24"/>
                <w:szCs w:val="24"/>
              </w:rPr>
            </w:pPr>
            <w:r>
              <w:rPr>
                <w:rFonts w:ascii="Times New Roman" w:hAnsi="Times New Roman" w:cs="Times New Roman"/>
                <w:sz w:val="24"/>
                <w:szCs w:val="24"/>
              </w:rPr>
              <w:t>r</w:t>
            </w:r>
            <w:r w:rsidRPr="000B4153">
              <w:rPr>
                <w:rFonts w:ascii="Times New Roman" w:hAnsi="Times New Roman" w:cs="Times New Roman"/>
                <w:sz w:val="24"/>
                <w:szCs w:val="24"/>
              </w:rPr>
              <w:t>eliģisk</w:t>
            </w:r>
            <w:r>
              <w:rPr>
                <w:rFonts w:ascii="Times New Roman" w:hAnsi="Times New Roman" w:cs="Times New Roman"/>
                <w:sz w:val="24"/>
                <w:szCs w:val="24"/>
              </w:rPr>
              <w:t xml:space="preserve">ajai </w:t>
            </w:r>
            <w:r w:rsidRPr="000B4153">
              <w:rPr>
                <w:rFonts w:ascii="Times New Roman" w:hAnsi="Times New Roman" w:cs="Times New Roman"/>
                <w:sz w:val="24"/>
                <w:szCs w:val="24"/>
              </w:rPr>
              <w:t>savienīb</w:t>
            </w:r>
            <w:r>
              <w:rPr>
                <w:rFonts w:ascii="Times New Roman" w:hAnsi="Times New Roman" w:cs="Times New Roman"/>
                <w:sz w:val="24"/>
                <w:szCs w:val="24"/>
              </w:rPr>
              <w:t>ai</w:t>
            </w:r>
            <w:r w:rsidRPr="000B4153">
              <w:rPr>
                <w:rFonts w:ascii="Times New Roman" w:hAnsi="Times New Roman" w:cs="Times New Roman"/>
                <w:sz w:val="24"/>
                <w:szCs w:val="24"/>
              </w:rPr>
              <w:t xml:space="preserve"> (baznīca</w:t>
            </w:r>
            <w:r>
              <w:rPr>
                <w:rFonts w:ascii="Times New Roman" w:hAnsi="Times New Roman" w:cs="Times New Roman"/>
                <w:sz w:val="24"/>
                <w:szCs w:val="24"/>
              </w:rPr>
              <w:t xml:space="preserve">i) </w:t>
            </w:r>
            <w:r w:rsidRPr="00D303DC">
              <w:rPr>
                <w:rFonts w:ascii="Times New Roman" w:hAnsi="Times New Roman" w:eastAsia="Times New Roman" w:cs="Times New Roman"/>
                <w:sz w:val="24"/>
                <w:szCs w:val="24"/>
                <w:lang w:eastAsia="lv-LV"/>
              </w:rPr>
              <w:t>"</w:t>
            </w:r>
            <w:r w:rsidRPr="003E10E8" w:rsidR="003E10E8">
              <w:rPr>
                <w:rFonts w:ascii="Times New Roman" w:hAnsi="Times New Roman" w:cs="Times New Roman"/>
                <w:sz w:val="24"/>
                <w:szCs w:val="24"/>
              </w:rPr>
              <w:t>Rīgas ebreju draudze</w:t>
            </w:r>
            <w:r w:rsidRPr="00D303DC">
              <w:rPr>
                <w:rFonts w:ascii="Times New Roman" w:hAnsi="Times New Roman" w:eastAsia="Times New Roman" w:cs="Times New Roman"/>
                <w:sz w:val="24"/>
                <w:szCs w:val="24"/>
                <w:lang w:eastAsia="lv-LV"/>
              </w:rPr>
              <w:t>"</w:t>
            </w:r>
            <w:r w:rsidRPr="003E10E8" w:rsidR="003E10E8">
              <w:rPr>
                <w:rFonts w:ascii="Times New Roman" w:hAnsi="Times New Roman" w:cs="Times New Roman"/>
                <w:b/>
                <w:bCs/>
                <w:sz w:val="24"/>
                <w:szCs w:val="24"/>
              </w:rPr>
              <w:t xml:space="preserve"> 1000</w:t>
            </w:r>
            <w:r w:rsidR="006C537B">
              <w:rPr>
                <w:rFonts w:ascii="Times New Roman" w:hAnsi="Times New Roman" w:cs="Times New Roman"/>
                <w:b/>
                <w:bCs/>
                <w:sz w:val="24"/>
                <w:szCs w:val="24"/>
              </w:rPr>
              <w:t> </w:t>
            </w:r>
            <w:r w:rsidRPr="003E10E8" w:rsidR="003E10E8">
              <w:rPr>
                <w:rFonts w:ascii="Times New Roman" w:hAnsi="Times New Roman" w:cs="Times New Roman"/>
                <w:b/>
                <w:bCs/>
                <w:i/>
                <w:iCs/>
                <w:sz w:val="24"/>
                <w:szCs w:val="24"/>
              </w:rPr>
              <w:t>euro</w:t>
            </w:r>
          </w:p>
        </w:tc>
      </w:tr>
      <w:tr w:rsidRPr="000F1DF9" w:rsidR="003E10E8" w:rsidTr="00721CDC" w14:paraId="3A927267" w14:textId="77777777">
        <w:tc>
          <w:tcPr>
            <w:tcW w:w="1560" w:type="dxa"/>
            <w:vAlign w:val="center"/>
          </w:tcPr>
          <w:p w:rsidRPr="000F1DF9" w:rsidR="003E10E8" w:rsidP="00721CDC" w:rsidRDefault="003E10E8" w14:paraId="6B2DB008"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lastRenderedPageBreak/>
              <w:t>6.1. detalizēts ieņēmumu aprēķins</w:t>
            </w:r>
          </w:p>
        </w:tc>
        <w:tc>
          <w:tcPr>
            <w:tcW w:w="7512" w:type="dxa"/>
            <w:gridSpan w:val="7"/>
            <w:vMerge/>
            <w:shd w:val="clear" w:color="auto" w:fill="auto"/>
            <w:vAlign w:val="center"/>
          </w:tcPr>
          <w:p w:rsidRPr="000F1DF9" w:rsidR="003E10E8" w:rsidP="00721CDC" w:rsidRDefault="003E10E8" w14:paraId="52C7158C" w14:textId="77777777">
            <w:pPr>
              <w:pStyle w:val="Bezatstarpm"/>
              <w:rPr>
                <w:rFonts w:ascii="Times New Roman" w:hAnsi="Times New Roman" w:cs="Times New Roman"/>
                <w:iCs/>
                <w:sz w:val="24"/>
                <w:szCs w:val="24"/>
                <w:lang w:eastAsia="lv-LV"/>
              </w:rPr>
            </w:pPr>
          </w:p>
        </w:tc>
      </w:tr>
      <w:tr w:rsidRPr="000F1DF9" w:rsidR="003E10E8" w:rsidTr="00721CDC" w14:paraId="3C68972D" w14:textId="77777777">
        <w:tc>
          <w:tcPr>
            <w:tcW w:w="1560" w:type="dxa"/>
            <w:vAlign w:val="center"/>
          </w:tcPr>
          <w:p w:rsidRPr="000F1DF9" w:rsidR="003E10E8" w:rsidP="00721CDC" w:rsidRDefault="003E10E8" w14:paraId="1F3BAB64"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6.2. detalizēts izdevumu aprēķins</w:t>
            </w:r>
          </w:p>
        </w:tc>
        <w:tc>
          <w:tcPr>
            <w:tcW w:w="7512" w:type="dxa"/>
            <w:gridSpan w:val="7"/>
            <w:vMerge/>
            <w:shd w:val="clear" w:color="auto" w:fill="auto"/>
            <w:vAlign w:val="center"/>
          </w:tcPr>
          <w:p w:rsidRPr="000F1DF9" w:rsidR="003E10E8" w:rsidP="00721CDC" w:rsidRDefault="003E10E8" w14:paraId="4F2AEA3A" w14:textId="77777777">
            <w:pPr>
              <w:pStyle w:val="Bezatstarpm"/>
              <w:rPr>
                <w:rFonts w:ascii="Times New Roman" w:hAnsi="Times New Roman" w:cs="Times New Roman"/>
                <w:iCs/>
                <w:sz w:val="24"/>
                <w:szCs w:val="24"/>
                <w:lang w:eastAsia="lv-LV"/>
              </w:rPr>
            </w:pPr>
          </w:p>
        </w:tc>
      </w:tr>
      <w:tr w:rsidRPr="000F1DF9" w:rsidR="003E10E8" w:rsidTr="00721CDC" w14:paraId="062FEFEF" w14:textId="77777777">
        <w:tc>
          <w:tcPr>
            <w:tcW w:w="1560" w:type="dxa"/>
            <w:tcBorders>
              <w:bottom w:val="single" w:color="auto" w:sz="4" w:space="0"/>
            </w:tcBorders>
            <w:vAlign w:val="center"/>
          </w:tcPr>
          <w:p w:rsidRPr="000F1DF9" w:rsidR="003E10E8" w:rsidP="00721CDC" w:rsidRDefault="003E10E8" w14:paraId="137C669A"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7. Amata vietu skaita izmaiņas</w:t>
            </w:r>
          </w:p>
        </w:tc>
        <w:tc>
          <w:tcPr>
            <w:tcW w:w="7512" w:type="dxa"/>
            <w:gridSpan w:val="7"/>
            <w:tcBorders>
              <w:bottom w:val="single" w:color="auto" w:sz="4" w:space="0"/>
            </w:tcBorders>
            <w:vAlign w:val="center"/>
          </w:tcPr>
          <w:p w:rsidRPr="000F1DF9" w:rsidR="003E10E8" w:rsidP="00721CDC" w:rsidRDefault="003E10E8" w14:paraId="2678DFD7" w14:textId="77777777">
            <w:pPr>
              <w:pStyle w:val="Bezatstarpm"/>
              <w:rPr>
                <w:rFonts w:ascii="Times New Roman" w:hAnsi="Times New Roman" w:cs="Times New Roman"/>
                <w:iCs/>
                <w:sz w:val="24"/>
                <w:szCs w:val="24"/>
                <w:lang w:eastAsia="lv-LV"/>
              </w:rPr>
            </w:pPr>
            <w:r w:rsidRPr="000F1DF9">
              <w:rPr>
                <w:rFonts w:ascii="Times New Roman" w:hAnsi="Times New Roman" w:cs="Times New Roman"/>
                <w:sz w:val="24"/>
                <w:szCs w:val="24"/>
              </w:rPr>
              <w:t>Nav</w:t>
            </w:r>
          </w:p>
        </w:tc>
      </w:tr>
      <w:tr w:rsidRPr="000F1DF9" w:rsidR="003E10E8" w:rsidTr="00721CDC" w14:paraId="43ADF03C" w14:textId="77777777">
        <w:tc>
          <w:tcPr>
            <w:tcW w:w="1560" w:type="dxa"/>
            <w:tcBorders>
              <w:bottom w:val="single" w:color="auto" w:sz="4" w:space="0"/>
            </w:tcBorders>
            <w:vAlign w:val="center"/>
          </w:tcPr>
          <w:p w:rsidRPr="000F1DF9" w:rsidR="003E10E8" w:rsidP="00721CDC" w:rsidRDefault="003E10E8" w14:paraId="78145978" w14:textId="77777777">
            <w:pPr>
              <w:pStyle w:val="Bezatstarpm"/>
              <w:jc w:val="both"/>
              <w:rPr>
                <w:rFonts w:ascii="Times New Roman" w:hAnsi="Times New Roman" w:cs="Times New Roman"/>
                <w:iCs/>
                <w:sz w:val="24"/>
                <w:szCs w:val="24"/>
                <w:lang w:eastAsia="lv-LV"/>
              </w:rPr>
            </w:pPr>
            <w:r w:rsidRPr="000F1DF9">
              <w:rPr>
                <w:rFonts w:ascii="Times New Roman" w:hAnsi="Times New Roman" w:cs="Times New Roman"/>
                <w:iCs/>
                <w:sz w:val="24"/>
                <w:szCs w:val="24"/>
                <w:lang w:eastAsia="lv-LV"/>
              </w:rPr>
              <w:t>8. Cita informācija</w:t>
            </w:r>
          </w:p>
        </w:tc>
        <w:tc>
          <w:tcPr>
            <w:tcW w:w="7512" w:type="dxa"/>
            <w:gridSpan w:val="7"/>
            <w:tcBorders>
              <w:bottom w:val="single" w:color="auto" w:sz="4" w:space="0"/>
            </w:tcBorders>
            <w:vAlign w:val="center"/>
          </w:tcPr>
          <w:p w:rsidRPr="000F1DF9" w:rsidR="003E10E8" w:rsidP="00721CDC" w:rsidRDefault="003E10E8" w14:paraId="3FB952E5" w14:textId="77777777">
            <w:pPr>
              <w:pStyle w:val="Bezatstarpm"/>
              <w:jc w:val="both"/>
              <w:rPr>
                <w:rFonts w:ascii="Times New Roman" w:hAnsi="Times New Roman" w:cs="Times New Roman"/>
                <w:iCs/>
                <w:sz w:val="24"/>
                <w:szCs w:val="24"/>
                <w:lang w:eastAsia="lv-LV"/>
              </w:rPr>
            </w:pPr>
            <w:r w:rsidRPr="000F1DF9">
              <w:rPr>
                <w:rFonts w:ascii="Times New Roman" w:hAnsi="Times New Roman" w:eastAsia="Times New Roman" w:cs="Times New Roman"/>
                <w:spacing w:val="-2"/>
                <w:sz w:val="24"/>
                <w:szCs w:val="24"/>
                <w:lang w:eastAsia="lv-LV"/>
              </w:rPr>
              <w:t xml:space="preserve">Izdevumi tiek segti no valsts budžeta programmas </w:t>
            </w:r>
            <w:r w:rsidRPr="00D464A7">
              <w:rPr>
                <w:rFonts w:ascii="Times New Roman" w:hAnsi="Times New Roman" w:eastAsia="Times New Roman" w:cs="Times New Roman"/>
                <w:spacing w:val="-2"/>
                <w:sz w:val="24"/>
                <w:szCs w:val="24"/>
                <w:lang w:eastAsia="lv-LV"/>
              </w:rPr>
              <w:t>02.00.00 "Līdzekļi neparedzētiem gadījumiem".</w:t>
            </w:r>
          </w:p>
        </w:tc>
      </w:tr>
      <w:tr w:rsidRPr="000F1DF9" w:rsidR="003E10E8" w:rsidTr="00721CDC" w14:paraId="00A1ED9E" w14:textId="77777777">
        <w:tc>
          <w:tcPr>
            <w:tcW w:w="9072" w:type="dxa"/>
            <w:gridSpan w:val="8"/>
            <w:tcBorders>
              <w:top w:val="single" w:color="auto" w:sz="4" w:space="0"/>
              <w:left w:val="nil"/>
              <w:bottom w:val="single" w:color="auto" w:sz="4" w:space="0"/>
              <w:right w:val="nil"/>
            </w:tcBorders>
            <w:vAlign w:val="center"/>
          </w:tcPr>
          <w:p w:rsidRPr="000F1DF9" w:rsidR="003E10E8" w:rsidP="00721CDC" w:rsidRDefault="003E10E8" w14:paraId="0BF2E759" w14:textId="77777777">
            <w:pPr>
              <w:pStyle w:val="Bezatstarpm"/>
              <w:jc w:val="both"/>
              <w:rPr>
                <w:rFonts w:ascii="Times New Roman" w:hAnsi="Times New Roman" w:eastAsia="Times New Roman" w:cs="Times New Roman"/>
                <w:spacing w:val="-2"/>
                <w:sz w:val="24"/>
                <w:szCs w:val="24"/>
                <w:lang w:eastAsia="lv-LV"/>
              </w:rPr>
            </w:pPr>
          </w:p>
        </w:tc>
      </w:tr>
    </w:tbl>
    <w:tbl>
      <w:tblPr>
        <w:tblStyle w:val="Reatabula1"/>
        <w:tblW w:w="9072" w:type="dxa"/>
        <w:tblInd w:w="-5" w:type="dxa"/>
        <w:tblLook w:val="04A0" w:firstRow="1" w:lastRow="0" w:firstColumn="1" w:lastColumn="0" w:noHBand="0" w:noVBand="1"/>
      </w:tblPr>
      <w:tblGrid>
        <w:gridCol w:w="9072"/>
      </w:tblGrid>
      <w:tr w:rsidRPr="00D303DC" w:rsidR="00D303DC" w:rsidTr="00721CDC" w14:paraId="4FF9A93F" w14:textId="77777777">
        <w:tc>
          <w:tcPr>
            <w:tcW w:w="9072" w:type="dxa"/>
            <w:tcBorders>
              <w:top w:val="single" w:color="auto" w:sz="4" w:space="0"/>
            </w:tcBorders>
          </w:tcPr>
          <w:p w:rsidRPr="00D303DC" w:rsidR="00D303DC" w:rsidP="00721CDC" w:rsidRDefault="00D303DC" w14:paraId="21AB9ED9" w14:textId="77777777">
            <w:pPr>
              <w:jc w:val="center"/>
              <w:rPr>
                <w:rFonts w:ascii="Times New Roman" w:hAnsi="Times New Roman" w:eastAsia="Calibri" w:cs="Times New Roman"/>
                <w:b/>
                <w:sz w:val="24"/>
                <w:szCs w:val="24"/>
                <w:lang w:eastAsia="lv-LV"/>
              </w:rPr>
            </w:pPr>
            <w:r w:rsidRPr="00D303DC">
              <w:rPr>
                <w:rFonts w:ascii="Times New Roman" w:hAnsi="Times New Roman" w:eastAsia="Calibri" w:cs="Times New Roman"/>
                <w:b/>
                <w:iCs/>
                <w:sz w:val="24"/>
                <w:szCs w:val="24"/>
                <w:lang w:eastAsia="lv-LV"/>
              </w:rPr>
              <w:t>IV. Tiesību akta projekta ietekme uz spēkā esošo tiesību normu sistēmu</w:t>
            </w:r>
          </w:p>
        </w:tc>
      </w:tr>
      <w:tr w:rsidRPr="00D303DC" w:rsidR="00D303DC" w:rsidTr="00721CDC" w14:paraId="76CB8FEF" w14:textId="77777777">
        <w:tc>
          <w:tcPr>
            <w:tcW w:w="9072" w:type="dxa"/>
          </w:tcPr>
          <w:p w:rsidRPr="00D303DC" w:rsidR="00D303DC" w:rsidP="00721CDC" w:rsidRDefault="00D303DC" w14:paraId="37DEBB7E" w14:textId="77777777">
            <w:pPr>
              <w:jc w:val="center"/>
              <w:rPr>
                <w:rFonts w:ascii="Times New Roman" w:hAnsi="Times New Roman" w:eastAsia="Calibri" w:cs="Times New Roman"/>
                <w:sz w:val="24"/>
                <w:szCs w:val="24"/>
                <w:lang w:eastAsia="lv-LV"/>
              </w:rPr>
            </w:pPr>
            <w:r w:rsidRPr="00D303DC">
              <w:rPr>
                <w:rFonts w:ascii="Times New Roman" w:hAnsi="Times New Roman" w:eastAsia="Calibri" w:cs="Times New Roman"/>
                <w:sz w:val="24"/>
                <w:szCs w:val="24"/>
                <w:lang w:eastAsia="lv-LV"/>
              </w:rPr>
              <w:t>Projekts šo jomu neskar.</w:t>
            </w:r>
          </w:p>
        </w:tc>
      </w:tr>
    </w:tbl>
    <w:p w:rsidRPr="00D303DC" w:rsidR="00D303DC" w:rsidP="00721CDC" w:rsidRDefault="00D303DC" w14:paraId="7A5DC8BE" w14:textId="77777777">
      <w:pPr>
        <w:spacing w:after="0" w:line="240" w:lineRule="auto"/>
        <w:rPr>
          <w:rFonts w:ascii="Times New Roman" w:hAnsi="Times New Roman" w:eastAsia="Calibri" w:cs="Times New Roman"/>
          <w:iCs/>
          <w:sz w:val="24"/>
          <w:szCs w:val="24"/>
          <w:lang w:eastAsia="lv-LV"/>
        </w:rPr>
      </w:pPr>
    </w:p>
    <w:tbl>
      <w:tblPr>
        <w:tblStyle w:val="Reatabula1"/>
        <w:tblW w:w="9072" w:type="dxa"/>
        <w:tblInd w:w="-5" w:type="dxa"/>
        <w:tblLook w:val="04A0" w:firstRow="1" w:lastRow="0" w:firstColumn="1" w:lastColumn="0" w:noHBand="0" w:noVBand="1"/>
      </w:tblPr>
      <w:tblGrid>
        <w:gridCol w:w="9072"/>
      </w:tblGrid>
      <w:tr w:rsidRPr="00D303DC" w:rsidR="00D303DC" w:rsidTr="00721CDC" w14:paraId="2ABF704D" w14:textId="77777777">
        <w:tc>
          <w:tcPr>
            <w:tcW w:w="9072" w:type="dxa"/>
          </w:tcPr>
          <w:p w:rsidRPr="00D303DC" w:rsidR="00D303DC" w:rsidP="00721CDC" w:rsidRDefault="00D303DC" w14:paraId="7AEB2A37" w14:textId="77777777">
            <w:pPr>
              <w:jc w:val="center"/>
              <w:rPr>
                <w:rFonts w:ascii="Times New Roman" w:hAnsi="Times New Roman" w:eastAsia="Calibri" w:cs="Times New Roman"/>
                <w:b/>
                <w:sz w:val="24"/>
                <w:szCs w:val="24"/>
                <w:lang w:eastAsia="lv-LV"/>
              </w:rPr>
            </w:pPr>
            <w:r w:rsidRPr="00D303DC">
              <w:rPr>
                <w:rFonts w:ascii="Times New Roman" w:hAnsi="Times New Roman" w:eastAsia="Calibri" w:cs="Times New Roman"/>
                <w:b/>
                <w:iCs/>
                <w:sz w:val="24"/>
                <w:szCs w:val="24"/>
                <w:lang w:eastAsia="lv-LV"/>
              </w:rPr>
              <w:t>V. Tiesību akta projekta atbilstība Latvijas Republikas starptautiskajām saistībām</w:t>
            </w:r>
          </w:p>
        </w:tc>
      </w:tr>
      <w:tr w:rsidRPr="00D303DC" w:rsidR="00D303DC" w:rsidTr="00721CDC" w14:paraId="039713D5" w14:textId="77777777">
        <w:tc>
          <w:tcPr>
            <w:tcW w:w="9072" w:type="dxa"/>
          </w:tcPr>
          <w:p w:rsidRPr="00D303DC" w:rsidR="00D303DC" w:rsidP="00721CDC" w:rsidRDefault="00D303DC" w14:paraId="0D43F83E" w14:textId="77777777">
            <w:pPr>
              <w:jc w:val="center"/>
              <w:rPr>
                <w:rFonts w:ascii="Times New Roman" w:hAnsi="Times New Roman" w:eastAsia="Calibri" w:cs="Times New Roman"/>
                <w:sz w:val="24"/>
                <w:szCs w:val="24"/>
                <w:lang w:eastAsia="lv-LV"/>
              </w:rPr>
            </w:pPr>
            <w:r w:rsidRPr="00D303DC">
              <w:rPr>
                <w:rFonts w:ascii="Times New Roman" w:hAnsi="Times New Roman" w:eastAsia="Calibri" w:cs="Times New Roman"/>
                <w:sz w:val="24"/>
                <w:szCs w:val="24"/>
                <w:lang w:eastAsia="lv-LV"/>
              </w:rPr>
              <w:t>Projekts šo jomu neskar.</w:t>
            </w:r>
          </w:p>
        </w:tc>
      </w:tr>
    </w:tbl>
    <w:p w:rsidRPr="00D303DC" w:rsidR="00D303DC" w:rsidP="00721CDC" w:rsidRDefault="00D303DC" w14:paraId="55E0736C" w14:textId="77777777">
      <w:pPr>
        <w:spacing w:after="0" w:line="240" w:lineRule="auto"/>
        <w:rPr>
          <w:rFonts w:ascii="Times New Roman" w:hAnsi="Times New Roman" w:eastAsia="Calibri" w:cs="Times New Roman"/>
          <w:iCs/>
          <w:sz w:val="24"/>
          <w:szCs w:val="24"/>
          <w:lang w:eastAsia="lv-LV"/>
        </w:rPr>
      </w:pPr>
    </w:p>
    <w:tbl>
      <w:tblPr>
        <w:tblStyle w:val="Reatabula1"/>
        <w:tblW w:w="9072" w:type="dxa"/>
        <w:tblInd w:w="-5" w:type="dxa"/>
        <w:tblLook w:val="04A0" w:firstRow="1" w:lastRow="0" w:firstColumn="1" w:lastColumn="0" w:noHBand="0" w:noVBand="1"/>
      </w:tblPr>
      <w:tblGrid>
        <w:gridCol w:w="9072"/>
      </w:tblGrid>
      <w:tr w:rsidRPr="00D303DC" w:rsidR="00D303DC" w:rsidTr="00721CDC" w14:paraId="33AB93B9" w14:textId="77777777">
        <w:tc>
          <w:tcPr>
            <w:tcW w:w="9072" w:type="dxa"/>
          </w:tcPr>
          <w:p w:rsidRPr="00D303DC" w:rsidR="00D303DC" w:rsidP="00721CDC" w:rsidRDefault="00D303DC" w14:paraId="1EB8D40C" w14:textId="77777777">
            <w:pPr>
              <w:jc w:val="center"/>
              <w:rPr>
                <w:rFonts w:ascii="Times New Roman" w:hAnsi="Times New Roman" w:eastAsia="Calibri" w:cs="Times New Roman"/>
                <w:b/>
                <w:sz w:val="24"/>
                <w:szCs w:val="24"/>
                <w:lang w:eastAsia="lv-LV"/>
              </w:rPr>
            </w:pPr>
            <w:r w:rsidRPr="00D303DC">
              <w:rPr>
                <w:rFonts w:ascii="Times New Roman" w:hAnsi="Times New Roman" w:eastAsia="Calibri" w:cs="Times New Roman"/>
                <w:b/>
                <w:iCs/>
                <w:sz w:val="24"/>
                <w:szCs w:val="24"/>
                <w:lang w:eastAsia="lv-LV"/>
              </w:rPr>
              <w:t>VI. Sabiedrības līdzdalība un komunikācijas aktivitātes</w:t>
            </w:r>
          </w:p>
        </w:tc>
      </w:tr>
      <w:tr w:rsidRPr="00D303DC" w:rsidR="00D303DC" w:rsidTr="00721CDC" w14:paraId="64CDBEB7" w14:textId="77777777">
        <w:tc>
          <w:tcPr>
            <w:tcW w:w="9072" w:type="dxa"/>
          </w:tcPr>
          <w:p w:rsidRPr="00D303DC" w:rsidR="00D303DC" w:rsidP="00721CDC" w:rsidRDefault="00D303DC" w14:paraId="584EDEFF" w14:textId="77777777">
            <w:pPr>
              <w:jc w:val="center"/>
              <w:rPr>
                <w:rFonts w:ascii="Times New Roman" w:hAnsi="Times New Roman" w:eastAsia="Calibri" w:cs="Times New Roman"/>
                <w:sz w:val="24"/>
                <w:szCs w:val="24"/>
                <w:lang w:eastAsia="lv-LV"/>
              </w:rPr>
            </w:pPr>
            <w:r w:rsidRPr="00D303DC">
              <w:rPr>
                <w:rFonts w:ascii="Times New Roman" w:hAnsi="Times New Roman" w:eastAsia="Calibri" w:cs="Times New Roman"/>
                <w:sz w:val="24"/>
                <w:szCs w:val="24"/>
                <w:lang w:eastAsia="lv-LV"/>
              </w:rPr>
              <w:t>Projekts šo jomu neskar.</w:t>
            </w:r>
          </w:p>
        </w:tc>
      </w:tr>
    </w:tbl>
    <w:p w:rsidRPr="00D303DC" w:rsidR="00D303DC" w:rsidP="00721CDC" w:rsidRDefault="00D303DC" w14:paraId="441A69C4" w14:textId="77777777">
      <w:pPr>
        <w:spacing w:after="0" w:line="240" w:lineRule="auto"/>
        <w:rPr>
          <w:rFonts w:ascii="Times New Roman" w:hAnsi="Times New Roman" w:eastAsia="Calibri" w:cs="Times New Roman"/>
          <w:iCs/>
          <w:sz w:val="24"/>
          <w:szCs w:val="24"/>
          <w:lang w:eastAsia="lv-LV"/>
        </w:rPr>
      </w:pPr>
      <w:r w:rsidRPr="00D303DC">
        <w:rPr>
          <w:rFonts w:ascii="Times New Roman" w:hAnsi="Times New Roman" w:eastAsia="Calibri" w:cs="Times New Roman"/>
          <w:iCs/>
          <w:sz w:val="24"/>
          <w:szCs w:val="24"/>
          <w:lang w:eastAsia="lv-LV"/>
        </w:rPr>
        <w:t> </w:t>
      </w:r>
    </w:p>
    <w:tbl>
      <w:tblPr>
        <w:tblStyle w:val="Reatabula1"/>
        <w:tblW w:w="9072" w:type="dxa"/>
        <w:tblInd w:w="-5" w:type="dxa"/>
        <w:tblLook w:val="04A0" w:firstRow="1" w:lastRow="0" w:firstColumn="1" w:lastColumn="0" w:noHBand="0" w:noVBand="1"/>
      </w:tblPr>
      <w:tblGrid>
        <w:gridCol w:w="426"/>
        <w:gridCol w:w="2976"/>
        <w:gridCol w:w="5670"/>
      </w:tblGrid>
      <w:tr w:rsidRPr="00D303DC" w:rsidR="00D303DC" w:rsidTr="00721CDC" w14:paraId="0E19924A" w14:textId="77777777">
        <w:tc>
          <w:tcPr>
            <w:tcW w:w="9072" w:type="dxa"/>
            <w:gridSpan w:val="3"/>
          </w:tcPr>
          <w:p w:rsidRPr="00D303DC" w:rsidR="00D303DC" w:rsidP="00721CDC" w:rsidRDefault="00D303DC" w14:paraId="445864A3" w14:textId="77777777">
            <w:pPr>
              <w:jc w:val="center"/>
              <w:rPr>
                <w:rFonts w:ascii="Times New Roman" w:hAnsi="Times New Roman" w:eastAsia="Calibri" w:cs="Times New Roman"/>
                <w:b/>
                <w:sz w:val="24"/>
                <w:szCs w:val="24"/>
                <w:lang w:eastAsia="lv-LV"/>
              </w:rPr>
            </w:pPr>
            <w:r w:rsidRPr="00D303DC">
              <w:rPr>
                <w:rFonts w:ascii="Times New Roman" w:hAnsi="Times New Roman" w:eastAsia="Calibri" w:cs="Times New Roman"/>
                <w:b/>
                <w:iCs/>
                <w:sz w:val="24"/>
                <w:szCs w:val="24"/>
                <w:lang w:eastAsia="lv-LV"/>
              </w:rPr>
              <w:t>VII. Tiesību akta projekta izpildes nodrošināšana un tās ietekme uz institūcijām</w:t>
            </w:r>
          </w:p>
        </w:tc>
      </w:tr>
      <w:tr w:rsidRPr="00D303DC" w:rsidR="00D303DC" w:rsidTr="00721CDC" w14:paraId="13B634EA" w14:textId="77777777">
        <w:tc>
          <w:tcPr>
            <w:tcW w:w="426" w:type="dxa"/>
          </w:tcPr>
          <w:p w:rsidRPr="00D303DC" w:rsidR="00D303DC" w:rsidP="00721CDC" w:rsidRDefault="00D303DC" w14:paraId="060DE8E5" w14:textId="77777777">
            <w:pPr>
              <w:jc w:val="center"/>
              <w:rPr>
                <w:rFonts w:ascii="Times New Roman" w:hAnsi="Times New Roman" w:eastAsia="Calibri" w:cs="Times New Roman"/>
                <w:sz w:val="24"/>
                <w:szCs w:val="24"/>
                <w:lang w:eastAsia="lv-LV"/>
              </w:rPr>
            </w:pPr>
            <w:r w:rsidRPr="00D303DC">
              <w:rPr>
                <w:rFonts w:ascii="Times New Roman" w:hAnsi="Times New Roman" w:eastAsia="Calibri" w:cs="Times New Roman"/>
                <w:sz w:val="24"/>
                <w:szCs w:val="24"/>
                <w:lang w:eastAsia="lv-LV"/>
              </w:rPr>
              <w:t>1.</w:t>
            </w:r>
          </w:p>
        </w:tc>
        <w:tc>
          <w:tcPr>
            <w:tcW w:w="2976" w:type="dxa"/>
          </w:tcPr>
          <w:p w:rsidRPr="00D303DC" w:rsidR="00D303DC" w:rsidP="00721CDC" w:rsidRDefault="00D303DC" w14:paraId="5EAC3BA8" w14:textId="77777777">
            <w:pPr>
              <w:jc w:val="both"/>
              <w:rPr>
                <w:rFonts w:ascii="Times New Roman" w:hAnsi="Times New Roman" w:eastAsia="Calibri" w:cs="Times New Roman"/>
                <w:iCs/>
                <w:sz w:val="24"/>
                <w:szCs w:val="24"/>
                <w:lang w:eastAsia="lv-LV"/>
              </w:rPr>
            </w:pPr>
            <w:r w:rsidRPr="00D303DC">
              <w:rPr>
                <w:rFonts w:ascii="Times New Roman" w:hAnsi="Times New Roman" w:eastAsia="Calibri" w:cs="Times New Roman"/>
                <w:iCs/>
                <w:sz w:val="24"/>
                <w:szCs w:val="24"/>
                <w:lang w:eastAsia="lv-LV"/>
              </w:rPr>
              <w:t>Projekta izpildē iesaistītās institūcijas</w:t>
            </w:r>
          </w:p>
        </w:tc>
        <w:tc>
          <w:tcPr>
            <w:tcW w:w="5670" w:type="dxa"/>
          </w:tcPr>
          <w:p w:rsidRPr="00D303DC" w:rsidR="00D303DC" w:rsidP="00721CDC" w:rsidRDefault="00D303DC" w14:paraId="10798B27" w14:textId="13321D6A">
            <w:pPr>
              <w:jc w:val="both"/>
              <w:rPr>
                <w:rFonts w:ascii="Times New Roman" w:hAnsi="Times New Roman" w:eastAsia="Times New Roman" w:cs="Times New Roman"/>
                <w:sz w:val="24"/>
                <w:szCs w:val="24"/>
                <w:lang w:eastAsia="lv-LV"/>
              </w:rPr>
            </w:pPr>
            <w:r w:rsidRPr="00D303DC">
              <w:rPr>
                <w:rFonts w:ascii="Times New Roman" w:hAnsi="Times New Roman" w:eastAsia="Times New Roman" w:cs="Times New Roman"/>
                <w:sz w:val="24"/>
                <w:szCs w:val="24"/>
                <w:lang w:eastAsia="lv-LV"/>
              </w:rPr>
              <w:t>Tieslietu ministrija</w:t>
            </w:r>
            <w:r w:rsidR="005432C2">
              <w:rPr>
                <w:rFonts w:ascii="Times New Roman" w:hAnsi="Times New Roman" w:eastAsia="Times New Roman" w:cs="Times New Roman"/>
                <w:sz w:val="24"/>
                <w:szCs w:val="24"/>
                <w:lang w:eastAsia="lv-LV"/>
              </w:rPr>
              <w:t>.</w:t>
            </w:r>
          </w:p>
          <w:p w:rsidRPr="00D303DC" w:rsidR="00D303DC" w:rsidP="00721CDC" w:rsidRDefault="00D303DC" w14:paraId="21DC18F5" w14:textId="77777777">
            <w:pPr>
              <w:jc w:val="both"/>
              <w:rPr>
                <w:rFonts w:ascii="Times New Roman" w:hAnsi="Times New Roman" w:eastAsia="Times New Roman" w:cs="Times New Roman"/>
                <w:sz w:val="24"/>
                <w:szCs w:val="24"/>
                <w:lang w:eastAsia="lv-LV"/>
              </w:rPr>
            </w:pPr>
          </w:p>
        </w:tc>
      </w:tr>
      <w:tr w:rsidRPr="00D303DC" w:rsidR="00D303DC" w:rsidTr="00721CDC" w14:paraId="1B2A7FDD" w14:textId="77777777">
        <w:tc>
          <w:tcPr>
            <w:tcW w:w="426" w:type="dxa"/>
          </w:tcPr>
          <w:p w:rsidRPr="00D303DC" w:rsidR="00D303DC" w:rsidP="00721CDC" w:rsidRDefault="00D303DC" w14:paraId="5018BA8A" w14:textId="77777777">
            <w:pPr>
              <w:jc w:val="center"/>
              <w:rPr>
                <w:rFonts w:ascii="Times New Roman" w:hAnsi="Times New Roman" w:eastAsia="Calibri" w:cs="Times New Roman"/>
                <w:sz w:val="24"/>
                <w:szCs w:val="24"/>
                <w:lang w:eastAsia="lv-LV"/>
              </w:rPr>
            </w:pPr>
            <w:r w:rsidRPr="00D303DC">
              <w:rPr>
                <w:rFonts w:ascii="Times New Roman" w:hAnsi="Times New Roman" w:eastAsia="Calibri" w:cs="Times New Roman"/>
                <w:sz w:val="24"/>
                <w:szCs w:val="24"/>
                <w:lang w:eastAsia="lv-LV"/>
              </w:rPr>
              <w:t>2.</w:t>
            </w:r>
          </w:p>
        </w:tc>
        <w:tc>
          <w:tcPr>
            <w:tcW w:w="2976" w:type="dxa"/>
          </w:tcPr>
          <w:p w:rsidRPr="00D303DC" w:rsidR="00D303DC" w:rsidP="00721CDC" w:rsidRDefault="00D303DC" w14:paraId="5FB92F8D" w14:textId="77777777">
            <w:pPr>
              <w:rPr>
                <w:rFonts w:ascii="Times New Roman" w:hAnsi="Times New Roman" w:eastAsia="Calibri" w:cs="Times New Roman"/>
                <w:iCs/>
                <w:sz w:val="24"/>
                <w:szCs w:val="24"/>
                <w:lang w:eastAsia="lv-LV"/>
              </w:rPr>
            </w:pPr>
            <w:r w:rsidRPr="00D303DC">
              <w:rPr>
                <w:rFonts w:ascii="Times New Roman" w:hAnsi="Times New Roman" w:eastAsia="Calibri" w:cs="Times New Roman"/>
                <w:iCs/>
                <w:sz w:val="24"/>
                <w:szCs w:val="24"/>
                <w:lang w:eastAsia="lv-LV"/>
              </w:rPr>
              <w:t>Projekta izpildes ietekme uz pārvaldes funkcijām un institucionālo struktūru.</w:t>
            </w:r>
            <w:r w:rsidRPr="00D303DC">
              <w:rPr>
                <w:rFonts w:ascii="Times New Roman" w:hAnsi="Times New Roman" w:eastAsia="Calibri" w:cs="Times New Roman"/>
                <w:iCs/>
                <w:sz w:val="24"/>
                <w:szCs w:val="24"/>
                <w:lang w:eastAsia="lv-LV"/>
              </w:rPr>
              <w:br/>
              <w:t>Jaunu institūciju izveide, esošu institūciju likvidācija vai reorganizācija, to ietekme uz institūcijas cilvēkresursiem</w:t>
            </w:r>
          </w:p>
        </w:tc>
        <w:tc>
          <w:tcPr>
            <w:tcW w:w="5670" w:type="dxa"/>
          </w:tcPr>
          <w:p w:rsidRPr="00D303DC" w:rsidR="00D303DC" w:rsidP="00721CDC" w:rsidRDefault="00D303DC" w14:paraId="5E6211E2" w14:textId="77777777">
            <w:pPr>
              <w:jc w:val="both"/>
              <w:rPr>
                <w:rFonts w:ascii="Times New Roman" w:hAnsi="Times New Roman" w:eastAsia="Times New Roman" w:cs="Times New Roman"/>
                <w:sz w:val="24"/>
                <w:szCs w:val="24"/>
                <w:lang w:eastAsia="lv-LV"/>
              </w:rPr>
            </w:pPr>
            <w:r w:rsidRPr="00D303DC">
              <w:rPr>
                <w:rFonts w:ascii="Times New Roman" w:hAnsi="Times New Roman" w:eastAsia="Times New Roman" w:cs="Times New Roman"/>
                <w:sz w:val="24"/>
                <w:szCs w:val="24"/>
                <w:lang w:eastAsia="lv-LV"/>
              </w:rPr>
              <w:t>Rīkojuma projekta izpilde neietekmē iesaistīto institūciju funkcijas un uzdevumus.</w:t>
            </w:r>
          </w:p>
          <w:p w:rsidRPr="00D303DC" w:rsidR="00D303DC" w:rsidP="00721CDC" w:rsidRDefault="00D303DC" w14:paraId="7354E6E3" w14:textId="77777777">
            <w:pPr>
              <w:rPr>
                <w:rFonts w:ascii="Times New Roman" w:hAnsi="Times New Roman" w:eastAsia="Times New Roman" w:cs="Times New Roman"/>
                <w:sz w:val="24"/>
                <w:szCs w:val="24"/>
                <w:lang w:eastAsia="lv-LV"/>
              </w:rPr>
            </w:pPr>
            <w:r w:rsidRPr="00D303DC">
              <w:rPr>
                <w:rFonts w:ascii="Times New Roman" w:hAnsi="Times New Roman" w:eastAsia="Times New Roman" w:cs="Times New Roman"/>
                <w:sz w:val="24"/>
                <w:szCs w:val="24"/>
                <w:lang w:eastAsia="lv-LV"/>
              </w:rPr>
              <w:t>Rīkojuma projekta izpilde neietekmē valsts pārvaldes institucionālo sistēmu.</w:t>
            </w:r>
          </w:p>
        </w:tc>
      </w:tr>
      <w:tr w:rsidRPr="00D303DC" w:rsidR="00D303DC" w:rsidTr="00721CDC" w14:paraId="2245AFB0" w14:textId="77777777">
        <w:tc>
          <w:tcPr>
            <w:tcW w:w="426" w:type="dxa"/>
          </w:tcPr>
          <w:p w:rsidRPr="00D303DC" w:rsidR="00D303DC" w:rsidP="00721CDC" w:rsidRDefault="00D303DC" w14:paraId="4877FC41" w14:textId="77777777">
            <w:pPr>
              <w:jc w:val="center"/>
              <w:rPr>
                <w:rFonts w:ascii="Times New Roman" w:hAnsi="Times New Roman" w:eastAsia="Calibri" w:cs="Times New Roman"/>
                <w:sz w:val="24"/>
                <w:szCs w:val="24"/>
                <w:lang w:eastAsia="lv-LV"/>
              </w:rPr>
            </w:pPr>
            <w:r w:rsidRPr="00D303DC">
              <w:rPr>
                <w:rFonts w:ascii="Times New Roman" w:hAnsi="Times New Roman" w:eastAsia="Calibri" w:cs="Times New Roman"/>
                <w:sz w:val="24"/>
                <w:szCs w:val="24"/>
                <w:lang w:eastAsia="lv-LV"/>
              </w:rPr>
              <w:t>3.</w:t>
            </w:r>
          </w:p>
        </w:tc>
        <w:tc>
          <w:tcPr>
            <w:tcW w:w="2976" w:type="dxa"/>
          </w:tcPr>
          <w:p w:rsidRPr="00D303DC" w:rsidR="00D303DC" w:rsidP="00721CDC" w:rsidRDefault="00D303DC" w14:paraId="3E152194" w14:textId="77777777">
            <w:pPr>
              <w:jc w:val="both"/>
              <w:rPr>
                <w:rFonts w:ascii="Times New Roman" w:hAnsi="Times New Roman" w:eastAsia="Calibri" w:cs="Times New Roman"/>
                <w:iCs/>
                <w:sz w:val="24"/>
                <w:szCs w:val="24"/>
                <w:lang w:eastAsia="lv-LV"/>
              </w:rPr>
            </w:pPr>
            <w:r w:rsidRPr="00D303DC">
              <w:rPr>
                <w:rFonts w:ascii="Times New Roman" w:hAnsi="Times New Roman" w:eastAsia="Calibri" w:cs="Times New Roman"/>
                <w:iCs/>
                <w:sz w:val="24"/>
                <w:szCs w:val="24"/>
                <w:lang w:eastAsia="lv-LV"/>
              </w:rPr>
              <w:t>Cita informācija</w:t>
            </w:r>
          </w:p>
        </w:tc>
        <w:tc>
          <w:tcPr>
            <w:tcW w:w="5670" w:type="dxa"/>
          </w:tcPr>
          <w:p w:rsidRPr="00D303DC" w:rsidR="00D303DC" w:rsidP="00721CDC" w:rsidRDefault="00D303DC" w14:paraId="4BB60E0C" w14:textId="77777777">
            <w:pPr>
              <w:rPr>
                <w:rFonts w:ascii="Times New Roman" w:hAnsi="Times New Roman" w:eastAsia="Calibri" w:cs="Times New Roman"/>
                <w:sz w:val="24"/>
                <w:szCs w:val="24"/>
                <w:lang w:eastAsia="lv-LV"/>
              </w:rPr>
            </w:pPr>
            <w:r w:rsidRPr="00D303DC">
              <w:rPr>
                <w:rFonts w:ascii="Times New Roman" w:hAnsi="Times New Roman" w:eastAsia="Calibri" w:cs="Times New Roman"/>
                <w:sz w:val="24"/>
                <w:szCs w:val="24"/>
                <w:lang w:eastAsia="lv-LV"/>
              </w:rPr>
              <w:t>Nav</w:t>
            </w:r>
          </w:p>
        </w:tc>
      </w:tr>
    </w:tbl>
    <w:p w:rsidRPr="00D303DC" w:rsidR="00D303DC" w:rsidP="00721CDC" w:rsidRDefault="00D303DC" w14:paraId="6671B7CB" w14:textId="7DDDA3D3">
      <w:pPr>
        <w:spacing w:after="0" w:line="240" w:lineRule="auto"/>
        <w:rPr>
          <w:rFonts w:ascii="Times New Roman" w:hAnsi="Times New Roman" w:eastAsia="Calibri" w:cs="Times New Roman"/>
          <w:iCs/>
          <w:sz w:val="24"/>
          <w:szCs w:val="24"/>
          <w:lang w:eastAsia="lv-LV"/>
        </w:rPr>
      </w:pPr>
    </w:p>
    <w:p w:rsidRPr="00D303DC" w:rsidR="00D303DC" w:rsidP="00721CDC" w:rsidRDefault="00D303DC" w14:paraId="33A4E42D" w14:textId="77777777">
      <w:pPr>
        <w:spacing w:after="0" w:line="240" w:lineRule="auto"/>
        <w:rPr>
          <w:rFonts w:ascii="Times New Roman" w:hAnsi="Times New Roman" w:eastAsia="Calibri" w:cs="Times New Roman"/>
          <w:iCs/>
          <w:sz w:val="24"/>
          <w:szCs w:val="24"/>
          <w:lang w:eastAsia="lv-LV"/>
        </w:rPr>
      </w:pPr>
    </w:p>
    <w:p w:rsidRPr="00D303DC" w:rsidR="00D303DC" w:rsidP="00721CDC" w:rsidRDefault="00D303DC" w14:paraId="57D26EBC" w14:textId="77777777">
      <w:pPr>
        <w:tabs>
          <w:tab w:val="left" w:pos="6804"/>
        </w:tabs>
        <w:spacing w:after="0" w:line="240" w:lineRule="auto"/>
        <w:rPr>
          <w:rFonts w:ascii="Times New Roman" w:hAnsi="Times New Roman" w:eastAsia="Times New Roman" w:cs="Times New Roman"/>
          <w:sz w:val="24"/>
          <w:szCs w:val="24"/>
          <w:lang w:eastAsia="lv-LV"/>
        </w:rPr>
      </w:pPr>
      <w:r w:rsidRPr="00D303DC">
        <w:rPr>
          <w:rFonts w:ascii="Times New Roman" w:hAnsi="Times New Roman" w:eastAsia="Times New Roman" w:cs="Times New Roman"/>
          <w:sz w:val="24"/>
          <w:szCs w:val="24"/>
          <w:lang w:eastAsia="lv-LV"/>
        </w:rPr>
        <w:t>Iesniedzējs:</w:t>
      </w:r>
    </w:p>
    <w:p w:rsidRPr="00D303DC" w:rsidR="00D303DC" w:rsidP="00721CDC" w:rsidRDefault="00D303DC" w14:paraId="7114FED7" w14:textId="77777777">
      <w:pPr>
        <w:spacing w:after="0" w:line="240" w:lineRule="auto"/>
        <w:rPr>
          <w:rFonts w:ascii="Times New Roman" w:hAnsi="Times New Roman" w:eastAsia="Times New Roman" w:cs="Times New Roman"/>
          <w:sz w:val="24"/>
          <w:szCs w:val="24"/>
          <w:lang w:eastAsia="lv-LV"/>
        </w:rPr>
      </w:pPr>
      <w:bookmarkStart w:name="OLE_LINK4" w:id="5"/>
      <w:bookmarkStart w:name="OLE_LINK3" w:id="6"/>
      <w:r w:rsidRPr="00D303DC">
        <w:rPr>
          <w:rFonts w:ascii="Times New Roman" w:hAnsi="Times New Roman" w:eastAsia="Times New Roman" w:cs="Times New Roman"/>
          <w:sz w:val="24"/>
          <w:szCs w:val="24"/>
          <w:lang w:eastAsia="lv-LV"/>
        </w:rPr>
        <w:t>Ministru prezidenta biedrs,</w:t>
      </w:r>
    </w:p>
    <w:p w:rsidRPr="00D303DC" w:rsidR="00D303DC" w:rsidP="00721CDC" w:rsidRDefault="00D303DC" w14:paraId="08D80002" w14:textId="56E2C973">
      <w:pPr>
        <w:spacing w:after="0" w:line="240" w:lineRule="auto"/>
        <w:rPr>
          <w:rFonts w:ascii="Times New Roman" w:hAnsi="Times New Roman" w:eastAsia="Times New Roman" w:cs="Times New Roman"/>
          <w:sz w:val="24"/>
          <w:szCs w:val="24"/>
          <w:lang w:eastAsia="lv-LV"/>
        </w:rPr>
      </w:pPr>
      <w:r w:rsidRPr="00D303DC">
        <w:rPr>
          <w:rFonts w:ascii="Times New Roman" w:hAnsi="Times New Roman" w:eastAsia="Times New Roman" w:cs="Times New Roman"/>
          <w:sz w:val="24"/>
          <w:szCs w:val="24"/>
          <w:lang w:eastAsia="lv-LV"/>
        </w:rPr>
        <w:t>tieslietu ministrs                                                                                        </w:t>
      </w:r>
      <w:bookmarkEnd w:id="5"/>
      <w:bookmarkEnd w:id="6"/>
      <w:r w:rsidRPr="00D303DC">
        <w:rPr>
          <w:rFonts w:ascii="Times New Roman" w:hAnsi="Times New Roman" w:eastAsia="Times New Roman" w:cs="Times New Roman"/>
          <w:sz w:val="24"/>
          <w:szCs w:val="24"/>
          <w:lang w:eastAsia="lv-LV"/>
        </w:rPr>
        <w:t>Jānis Bordān</w:t>
      </w:r>
      <w:r>
        <w:rPr>
          <w:rFonts w:ascii="Times New Roman" w:hAnsi="Times New Roman" w:eastAsia="Times New Roman" w:cs="Times New Roman"/>
          <w:sz w:val="24"/>
          <w:szCs w:val="24"/>
          <w:lang w:eastAsia="lv-LV"/>
        </w:rPr>
        <w:t>s</w:t>
      </w:r>
      <w:bookmarkStart w:name="_Hlk486319530" w:id="7"/>
    </w:p>
    <w:p w:rsidR="00D230B9" w:rsidP="00721CDC" w:rsidRDefault="00D230B9" w14:paraId="00A67450" w14:textId="77777777">
      <w:pPr>
        <w:spacing w:after="0" w:line="240" w:lineRule="auto"/>
        <w:rPr>
          <w:rFonts w:ascii="Times New Roman" w:hAnsi="Times New Roman" w:eastAsia="Times New Roman" w:cs="Times New Roman"/>
          <w:i/>
          <w:iCs/>
          <w:sz w:val="24"/>
          <w:szCs w:val="24"/>
          <w:lang w:eastAsia="lv-LV"/>
        </w:rPr>
      </w:pPr>
    </w:p>
    <w:p w:rsidR="00D230B9" w:rsidP="00721CDC" w:rsidRDefault="00D230B9" w14:paraId="0ED3AC37" w14:textId="77777777">
      <w:pPr>
        <w:spacing w:after="0" w:line="240" w:lineRule="auto"/>
        <w:rPr>
          <w:rFonts w:ascii="Times New Roman" w:hAnsi="Times New Roman" w:eastAsia="Times New Roman" w:cs="Times New Roman"/>
          <w:i/>
          <w:iCs/>
          <w:sz w:val="24"/>
          <w:szCs w:val="24"/>
          <w:lang w:eastAsia="lv-LV"/>
        </w:rPr>
      </w:pPr>
    </w:p>
    <w:p w:rsidRPr="00721CDC" w:rsidR="00D303DC" w:rsidP="00721CDC" w:rsidRDefault="00D303DC" w14:paraId="0A4E8972" w14:textId="31A3A225">
      <w:pPr>
        <w:spacing w:after="0" w:line="240" w:lineRule="auto"/>
        <w:rPr>
          <w:rFonts w:ascii="Times New Roman" w:hAnsi="Times New Roman" w:eastAsia="Times New Roman" w:cs="Times New Roman"/>
          <w:sz w:val="24"/>
          <w:szCs w:val="24"/>
          <w:lang w:eastAsia="lv-LV"/>
        </w:rPr>
      </w:pPr>
      <w:r w:rsidRPr="00721CDC">
        <w:rPr>
          <w:rFonts w:ascii="Times New Roman" w:hAnsi="Times New Roman" w:eastAsia="Times New Roman" w:cs="Times New Roman"/>
          <w:sz w:val="24"/>
          <w:szCs w:val="24"/>
          <w:lang w:eastAsia="lv-LV"/>
        </w:rPr>
        <w:t>Kalniņa 67036771</w:t>
      </w:r>
    </w:p>
    <w:p w:rsidRPr="00721CDC" w:rsidR="00D303DC" w:rsidP="00721CDC" w:rsidRDefault="0047611C" w14:paraId="22934A3E" w14:textId="12767960">
      <w:pPr>
        <w:spacing w:after="0" w:line="240" w:lineRule="auto"/>
        <w:rPr>
          <w:rFonts w:ascii="Times New Roman" w:hAnsi="Times New Roman" w:eastAsia="Times New Roman" w:cs="Times New Roman"/>
          <w:color w:val="4472C4" w:themeColor="accent1"/>
          <w:sz w:val="24"/>
          <w:szCs w:val="24"/>
          <w:lang w:eastAsia="lv-LV"/>
        </w:rPr>
      </w:pPr>
      <w:hyperlink w:history="1" r:id="rId7">
        <w:r w:rsidRPr="00721CDC" w:rsidR="00D303DC">
          <w:rPr>
            <w:rStyle w:val="Hipersaite"/>
            <w:rFonts w:ascii="Times New Roman" w:hAnsi="Times New Roman" w:eastAsia="Times New Roman" w:cs="Times New Roman"/>
            <w:color w:val="4472C4" w:themeColor="accent1"/>
            <w:sz w:val="24"/>
            <w:szCs w:val="24"/>
            <w:lang w:eastAsia="lv-LV"/>
          </w:rPr>
          <w:t>liga.kalnina@tm.gov.lv</w:t>
        </w:r>
      </w:hyperlink>
    </w:p>
    <w:p w:rsidRPr="00721CDC" w:rsidR="00D303DC" w:rsidP="00721CDC" w:rsidRDefault="00D303DC" w14:paraId="4E637C29" w14:textId="77777777">
      <w:pPr>
        <w:spacing w:after="0" w:line="240" w:lineRule="auto"/>
        <w:rPr>
          <w:rFonts w:ascii="Times New Roman" w:hAnsi="Times New Roman" w:eastAsia="Times New Roman" w:cs="Times New Roman"/>
          <w:sz w:val="24"/>
          <w:szCs w:val="24"/>
          <w:lang w:eastAsia="lv-LV"/>
        </w:rPr>
      </w:pPr>
    </w:p>
    <w:p w:rsidRPr="00721CDC" w:rsidR="00D303DC" w:rsidP="00721CDC" w:rsidRDefault="00D303DC" w14:paraId="6184F21D" w14:textId="6D90311E">
      <w:pPr>
        <w:spacing w:after="0" w:line="240" w:lineRule="auto"/>
        <w:rPr>
          <w:rFonts w:ascii="Times New Roman" w:hAnsi="Times New Roman" w:eastAsia="Times New Roman" w:cs="Times New Roman"/>
          <w:sz w:val="24"/>
          <w:szCs w:val="24"/>
          <w:lang w:eastAsia="lv-LV"/>
        </w:rPr>
      </w:pPr>
      <w:r w:rsidRPr="00721CDC">
        <w:rPr>
          <w:rFonts w:ascii="Times New Roman" w:hAnsi="Times New Roman" w:eastAsia="Times New Roman" w:cs="Times New Roman"/>
          <w:sz w:val="24"/>
          <w:szCs w:val="24"/>
          <w:lang w:eastAsia="lv-LV"/>
        </w:rPr>
        <w:t>Gavrilova 67046</w:t>
      </w:r>
      <w:bookmarkEnd w:id="7"/>
      <w:r w:rsidRPr="00721CDC">
        <w:rPr>
          <w:rFonts w:ascii="Times New Roman" w:hAnsi="Times New Roman" w:eastAsia="Times New Roman" w:cs="Times New Roman"/>
          <w:sz w:val="24"/>
          <w:szCs w:val="24"/>
          <w:lang w:eastAsia="lv-LV"/>
        </w:rPr>
        <w:t>131</w:t>
      </w:r>
    </w:p>
    <w:p w:rsidRPr="00721CDC" w:rsidR="00D303DC" w:rsidP="00721CDC" w:rsidRDefault="0047611C" w14:paraId="05FA2256" w14:textId="0A5359E3">
      <w:pPr>
        <w:spacing w:after="0" w:line="240" w:lineRule="auto"/>
        <w:ind w:right="-765"/>
        <w:rPr>
          <w:rFonts w:ascii="Times New Roman" w:hAnsi="Times New Roman"/>
          <w:color w:val="4472C4" w:themeColor="accent1"/>
          <w:sz w:val="24"/>
          <w:szCs w:val="24"/>
          <w:u w:val="single"/>
        </w:rPr>
      </w:pPr>
      <w:hyperlink w:history="1" r:id="rId8">
        <w:r w:rsidRPr="00721CDC" w:rsidR="00D303DC">
          <w:rPr>
            <w:rFonts w:ascii="Times New Roman" w:hAnsi="Times New Roman" w:eastAsia="Times New Roman" w:cs="Times New Roman"/>
            <w:color w:val="4472C4" w:themeColor="accent1"/>
            <w:sz w:val="24"/>
            <w:szCs w:val="24"/>
            <w:u w:val="single"/>
            <w:lang w:eastAsia="lv-LV"/>
          </w:rPr>
          <w:t>aleksandra.gavrilova@tm.gov.lv</w:t>
        </w:r>
      </w:hyperlink>
    </w:p>
    <w:sectPr w:rsidRPr="00721CDC" w:rsidR="00D303DC" w:rsidSect="00721CDC">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D7A2D" w14:textId="77777777" w:rsidR="0047611C" w:rsidRDefault="0047611C" w:rsidP="00C320CE">
      <w:pPr>
        <w:spacing w:after="0" w:line="240" w:lineRule="auto"/>
      </w:pPr>
      <w:r>
        <w:separator/>
      </w:r>
    </w:p>
  </w:endnote>
  <w:endnote w:type="continuationSeparator" w:id="0">
    <w:p w14:paraId="1F335C13" w14:textId="77777777" w:rsidR="0047611C" w:rsidRDefault="0047611C" w:rsidP="00C320CE">
      <w:pPr>
        <w:spacing w:after="0" w:line="240" w:lineRule="auto"/>
      </w:pPr>
      <w:r>
        <w:continuationSeparator/>
      </w:r>
    </w:p>
  </w:endnote>
  <w:endnote w:type="continuationNotice" w:id="1">
    <w:p w14:paraId="507D083B" w14:textId="77777777" w:rsidR="0047611C" w:rsidRDefault="004761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ECAE4" w14:textId="6E34BD5A" w:rsidR="00C320CE" w:rsidRPr="00C320CE" w:rsidRDefault="00C320CE">
    <w:pPr>
      <w:pStyle w:val="Kjene"/>
      <w:rPr>
        <w:rFonts w:ascii="Times New Roman" w:hAnsi="Times New Roman" w:cs="Times New Roman"/>
        <w:sz w:val="20"/>
        <w:szCs w:val="20"/>
      </w:rPr>
    </w:pPr>
    <w:r w:rsidRPr="00C320CE">
      <w:rPr>
        <w:rFonts w:ascii="Times New Roman" w:hAnsi="Times New Roman" w:cs="Times New Roman"/>
        <w:sz w:val="20"/>
        <w:szCs w:val="20"/>
      </w:rPr>
      <w:t>TMAnot_</w:t>
    </w:r>
    <w:r w:rsidR="00337C82">
      <w:rPr>
        <w:rFonts w:ascii="Times New Roman" w:hAnsi="Times New Roman" w:cs="Times New Roman"/>
        <w:sz w:val="20"/>
        <w:szCs w:val="20"/>
      </w:rPr>
      <w:t>3</w:t>
    </w:r>
    <w:r w:rsidR="008936DB">
      <w:rPr>
        <w:rFonts w:ascii="Times New Roman" w:hAnsi="Times New Roman" w:cs="Times New Roman"/>
        <w:sz w:val="20"/>
        <w:szCs w:val="20"/>
      </w:rPr>
      <w:t>0</w:t>
    </w:r>
    <w:r w:rsidRPr="00C320CE">
      <w:rPr>
        <w:rFonts w:ascii="Times New Roman" w:hAnsi="Times New Roman" w:cs="Times New Roman"/>
        <w:sz w:val="20"/>
        <w:szCs w:val="20"/>
      </w:rPr>
      <w:t>0321_GP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136E2" w14:textId="594312CB" w:rsidR="00721CDC" w:rsidRPr="00721CDC" w:rsidRDefault="00721CDC">
    <w:pPr>
      <w:pStyle w:val="Kjene"/>
      <w:rPr>
        <w:rFonts w:ascii="Times New Roman" w:hAnsi="Times New Roman" w:cs="Times New Roman"/>
        <w:sz w:val="20"/>
        <w:szCs w:val="20"/>
      </w:rPr>
    </w:pPr>
    <w:r w:rsidRPr="00C320CE">
      <w:rPr>
        <w:rFonts w:ascii="Times New Roman" w:hAnsi="Times New Roman" w:cs="Times New Roman"/>
        <w:sz w:val="20"/>
        <w:szCs w:val="20"/>
      </w:rPr>
      <w:t>TMAnot_</w:t>
    </w:r>
    <w:r>
      <w:rPr>
        <w:rFonts w:ascii="Times New Roman" w:hAnsi="Times New Roman" w:cs="Times New Roman"/>
        <w:sz w:val="20"/>
        <w:szCs w:val="20"/>
      </w:rPr>
      <w:t>3</w:t>
    </w:r>
    <w:r w:rsidR="008936DB">
      <w:rPr>
        <w:rFonts w:ascii="Times New Roman" w:hAnsi="Times New Roman" w:cs="Times New Roman"/>
        <w:sz w:val="20"/>
        <w:szCs w:val="20"/>
      </w:rPr>
      <w:t>0</w:t>
    </w:r>
    <w:r w:rsidRPr="00C320CE">
      <w:rPr>
        <w:rFonts w:ascii="Times New Roman" w:hAnsi="Times New Roman" w:cs="Times New Roman"/>
        <w:sz w:val="20"/>
        <w:szCs w:val="20"/>
      </w:rPr>
      <w:t>0321_GP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98D35" w14:textId="77777777" w:rsidR="0047611C" w:rsidRDefault="0047611C" w:rsidP="00C320CE">
      <w:pPr>
        <w:spacing w:after="0" w:line="240" w:lineRule="auto"/>
      </w:pPr>
      <w:r>
        <w:separator/>
      </w:r>
    </w:p>
  </w:footnote>
  <w:footnote w:type="continuationSeparator" w:id="0">
    <w:p w14:paraId="3E5B1C86" w14:textId="77777777" w:rsidR="0047611C" w:rsidRDefault="0047611C" w:rsidP="00C320CE">
      <w:pPr>
        <w:spacing w:after="0" w:line="240" w:lineRule="auto"/>
      </w:pPr>
      <w:r>
        <w:continuationSeparator/>
      </w:r>
    </w:p>
  </w:footnote>
  <w:footnote w:type="continuationNotice" w:id="1">
    <w:p w14:paraId="76BA10D2" w14:textId="77777777" w:rsidR="0047611C" w:rsidRDefault="004761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0156665"/>
      <w:docPartObj>
        <w:docPartGallery w:val="Page Numbers (Top of Page)"/>
        <w:docPartUnique/>
      </w:docPartObj>
    </w:sdtPr>
    <w:sdtEndPr>
      <w:rPr>
        <w:rFonts w:ascii="Times New Roman" w:hAnsi="Times New Roman" w:cs="Times New Roman"/>
        <w:noProof/>
        <w:sz w:val="24"/>
        <w:szCs w:val="24"/>
      </w:rPr>
    </w:sdtEndPr>
    <w:sdtContent>
      <w:p w:rsidRPr="00721CDC" w:rsidR="00721CDC" w:rsidRDefault="00721CDC" w14:paraId="4DECBAB8" w14:textId="3638ECC7">
        <w:pPr>
          <w:pStyle w:val="Galvene"/>
          <w:jc w:val="center"/>
          <w:rPr>
            <w:rFonts w:ascii="Times New Roman" w:hAnsi="Times New Roman" w:cs="Times New Roman"/>
            <w:sz w:val="24"/>
            <w:szCs w:val="24"/>
          </w:rPr>
        </w:pPr>
        <w:r w:rsidRPr="00721CDC">
          <w:rPr>
            <w:rFonts w:ascii="Times New Roman" w:hAnsi="Times New Roman" w:cs="Times New Roman"/>
            <w:sz w:val="24"/>
            <w:szCs w:val="24"/>
          </w:rPr>
          <w:fldChar w:fldCharType="begin"/>
        </w:r>
        <w:r w:rsidRPr="00721CDC">
          <w:rPr>
            <w:rFonts w:ascii="Times New Roman" w:hAnsi="Times New Roman" w:cs="Times New Roman"/>
            <w:sz w:val="24"/>
            <w:szCs w:val="24"/>
          </w:rPr>
          <w:instrText xml:space="preserve"> PAGE   \* MERGEFORMAT </w:instrText>
        </w:r>
        <w:r w:rsidRPr="00721CDC">
          <w:rPr>
            <w:rFonts w:ascii="Times New Roman" w:hAnsi="Times New Roman" w:cs="Times New Roman"/>
            <w:sz w:val="24"/>
            <w:szCs w:val="24"/>
          </w:rPr>
          <w:fldChar w:fldCharType="separate"/>
        </w:r>
        <w:r w:rsidRPr="00721CDC">
          <w:rPr>
            <w:rFonts w:ascii="Times New Roman" w:hAnsi="Times New Roman" w:cs="Times New Roman"/>
            <w:noProof/>
            <w:sz w:val="24"/>
            <w:szCs w:val="24"/>
          </w:rPr>
          <w:t>2</w:t>
        </w:r>
        <w:r w:rsidRPr="00721CDC">
          <w:rPr>
            <w:rFonts w:ascii="Times New Roman" w:hAnsi="Times New Roman" w:cs="Times New Roman"/>
            <w:noProof/>
            <w:sz w:val="24"/>
            <w:szCs w:val="24"/>
          </w:rPr>
          <w:fldChar w:fldCharType="end"/>
        </w:r>
      </w:p>
    </w:sdtContent>
  </w:sdt>
  <w:p w:rsidR="000E7145" w:rsidRDefault="000E7145" w14:paraId="4C2E9A27" w14:textId="7777777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3DC"/>
    <w:rsid w:val="00071421"/>
    <w:rsid w:val="000B4153"/>
    <w:rsid w:val="000C3ED7"/>
    <w:rsid w:val="000E7145"/>
    <w:rsid w:val="0011434C"/>
    <w:rsid w:val="001A7EC5"/>
    <w:rsid w:val="001F549B"/>
    <w:rsid w:val="002A5094"/>
    <w:rsid w:val="002A5626"/>
    <w:rsid w:val="002E7B2B"/>
    <w:rsid w:val="00337C82"/>
    <w:rsid w:val="00353E67"/>
    <w:rsid w:val="00385187"/>
    <w:rsid w:val="003925B0"/>
    <w:rsid w:val="00397D71"/>
    <w:rsid w:val="003B38F6"/>
    <w:rsid w:val="003E10E8"/>
    <w:rsid w:val="0044094A"/>
    <w:rsid w:val="00451FFB"/>
    <w:rsid w:val="00474AB9"/>
    <w:rsid w:val="0047611C"/>
    <w:rsid w:val="00485B95"/>
    <w:rsid w:val="004A070F"/>
    <w:rsid w:val="00535C12"/>
    <w:rsid w:val="005432C2"/>
    <w:rsid w:val="0055213E"/>
    <w:rsid w:val="005724BB"/>
    <w:rsid w:val="005D2008"/>
    <w:rsid w:val="006209AC"/>
    <w:rsid w:val="00671008"/>
    <w:rsid w:val="00674ECC"/>
    <w:rsid w:val="006C537B"/>
    <w:rsid w:val="006C5ED9"/>
    <w:rsid w:val="006F47E5"/>
    <w:rsid w:val="007104B7"/>
    <w:rsid w:val="00711F08"/>
    <w:rsid w:val="00721CDC"/>
    <w:rsid w:val="007257BB"/>
    <w:rsid w:val="007262DA"/>
    <w:rsid w:val="00753E43"/>
    <w:rsid w:val="007552A5"/>
    <w:rsid w:val="0076019A"/>
    <w:rsid w:val="007A574A"/>
    <w:rsid w:val="007A65F7"/>
    <w:rsid w:val="007F1364"/>
    <w:rsid w:val="00833C44"/>
    <w:rsid w:val="00836FE8"/>
    <w:rsid w:val="00851FEE"/>
    <w:rsid w:val="00870647"/>
    <w:rsid w:val="008936DB"/>
    <w:rsid w:val="00900D69"/>
    <w:rsid w:val="00953F3E"/>
    <w:rsid w:val="00977B5F"/>
    <w:rsid w:val="00994EFB"/>
    <w:rsid w:val="0099760D"/>
    <w:rsid w:val="00A857B9"/>
    <w:rsid w:val="00AC5AB6"/>
    <w:rsid w:val="00B2003C"/>
    <w:rsid w:val="00B971B2"/>
    <w:rsid w:val="00BF2235"/>
    <w:rsid w:val="00C320CE"/>
    <w:rsid w:val="00C56DEE"/>
    <w:rsid w:val="00C75663"/>
    <w:rsid w:val="00C80C48"/>
    <w:rsid w:val="00CB25EE"/>
    <w:rsid w:val="00CC7D81"/>
    <w:rsid w:val="00CD07F0"/>
    <w:rsid w:val="00CD5B51"/>
    <w:rsid w:val="00D02597"/>
    <w:rsid w:val="00D0378A"/>
    <w:rsid w:val="00D230B9"/>
    <w:rsid w:val="00D303DC"/>
    <w:rsid w:val="00D32DFB"/>
    <w:rsid w:val="00D87F00"/>
    <w:rsid w:val="00DD2A8F"/>
    <w:rsid w:val="00E24B6B"/>
    <w:rsid w:val="00E70E09"/>
    <w:rsid w:val="00E83E80"/>
    <w:rsid w:val="00EE70D9"/>
    <w:rsid w:val="00EF2E6B"/>
    <w:rsid w:val="00F15F62"/>
    <w:rsid w:val="00F22FF3"/>
    <w:rsid w:val="00F23D5E"/>
    <w:rsid w:val="00FA4E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4450C"/>
  <w15:chartTrackingRefBased/>
  <w15:docId w15:val="{77BE7357-8950-4CEB-A6C9-50FB2907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D30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59"/>
    <w:rsid w:val="00D30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D303DC"/>
    <w:rPr>
      <w:color w:val="0563C1" w:themeColor="hyperlink"/>
      <w:u w:val="single"/>
    </w:rPr>
  </w:style>
  <w:style w:type="character" w:styleId="Neatrisintapieminana">
    <w:name w:val="Unresolved Mention"/>
    <w:basedOn w:val="Noklusjumarindkopasfonts"/>
    <w:uiPriority w:val="99"/>
    <w:semiHidden/>
    <w:unhideWhenUsed/>
    <w:rsid w:val="00D303DC"/>
    <w:rPr>
      <w:color w:val="605E5C"/>
      <w:shd w:val="clear" w:color="auto" w:fill="E1DFDD"/>
    </w:rPr>
  </w:style>
  <w:style w:type="paragraph" w:styleId="Galvene">
    <w:name w:val="header"/>
    <w:basedOn w:val="Parasts"/>
    <w:link w:val="GalveneRakstz"/>
    <w:uiPriority w:val="99"/>
    <w:unhideWhenUsed/>
    <w:rsid w:val="00C320C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320CE"/>
  </w:style>
  <w:style w:type="paragraph" w:styleId="Kjene">
    <w:name w:val="footer"/>
    <w:basedOn w:val="Parasts"/>
    <w:link w:val="KjeneRakstz"/>
    <w:uiPriority w:val="99"/>
    <w:unhideWhenUsed/>
    <w:rsid w:val="00C320C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320CE"/>
  </w:style>
  <w:style w:type="paragraph" w:styleId="Bezatstarpm">
    <w:name w:val="No Spacing"/>
    <w:link w:val="BezatstarpmRakstz"/>
    <w:uiPriority w:val="1"/>
    <w:qFormat/>
    <w:rsid w:val="003E10E8"/>
    <w:pPr>
      <w:spacing w:after="0" w:line="240" w:lineRule="auto"/>
    </w:pPr>
  </w:style>
  <w:style w:type="character" w:customStyle="1" w:styleId="BezatstarpmRakstz">
    <w:name w:val="Bez atstarpēm Rakstz."/>
    <w:link w:val="Bezatstarpm"/>
    <w:uiPriority w:val="1"/>
    <w:rsid w:val="003E10E8"/>
  </w:style>
  <w:style w:type="paragraph" w:styleId="Pamatteksts">
    <w:name w:val="Body Text"/>
    <w:basedOn w:val="Parasts"/>
    <w:link w:val="PamattekstsRakstz"/>
    <w:uiPriority w:val="99"/>
    <w:semiHidden/>
    <w:unhideWhenUsed/>
    <w:rsid w:val="003E10E8"/>
    <w:pPr>
      <w:spacing w:after="0" w:line="240" w:lineRule="auto"/>
      <w:jc w:val="center"/>
    </w:pPr>
    <w:rPr>
      <w:rFonts w:ascii="Times New Roman" w:eastAsia="Times New Roman" w:hAnsi="Times New Roman" w:cs="Times New Roman"/>
      <w:b/>
      <w:sz w:val="20"/>
      <w:szCs w:val="20"/>
      <w:lang w:val="x-none" w:eastAsia="x-none"/>
    </w:rPr>
  </w:style>
  <w:style w:type="character" w:customStyle="1" w:styleId="PamattekstsRakstz">
    <w:name w:val="Pamatteksts Rakstz."/>
    <w:basedOn w:val="Noklusjumarindkopasfonts"/>
    <w:link w:val="Pamatteksts"/>
    <w:uiPriority w:val="99"/>
    <w:semiHidden/>
    <w:rsid w:val="003E10E8"/>
    <w:rPr>
      <w:rFonts w:ascii="Times New Roman" w:eastAsia="Times New Roman" w:hAnsi="Times New Roman" w:cs="Times New Roman"/>
      <w:b/>
      <w:sz w:val="20"/>
      <w:szCs w:val="20"/>
      <w:lang w:val="x-none" w:eastAsia="x-none"/>
    </w:rPr>
  </w:style>
  <w:style w:type="paragraph" w:customStyle="1" w:styleId="tv213">
    <w:name w:val="tv213"/>
    <w:basedOn w:val="Parasts"/>
    <w:rsid w:val="00753E4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2A5626"/>
    <w:rPr>
      <w:sz w:val="16"/>
      <w:szCs w:val="16"/>
    </w:rPr>
  </w:style>
  <w:style w:type="paragraph" w:styleId="Komentrateksts">
    <w:name w:val="annotation text"/>
    <w:basedOn w:val="Parasts"/>
    <w:link w:val="KomentratekstsRakstz"/>
    <w:uiPriority w:val="99"/>
    <w:semiHidden/>
    <w:unhideWhenUsed/>
    <w:rsid w:val="002A562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A5626"/>
    <w:rPr>
      <w:sz w:val="20"/>
      <w:szCs w:val="20"/>
    </w:rPr>
  </w:style>
  <w:style w:type="paragraph" w:styleId="Komentratma">
    <w:name w:val="annotation subject"/>
    <w:basedOn w:val="Komentrateksts"/>
    <w:next w:val="Komentrateksts"/>
    <w:link w:val="KomentratmaRakstz"/>
    <w:uiPriority w:val="99"/>
    <w:semiHidden/>
    <w:unhideWhenUsed/>
    <w:rsid w:val="002A5626"/>
    <w:rPr>
      <w:b/>
      <w:bCs/>
    </w:rPr>
  </w:style>
  <w:style w:type="character" w:customStyle="1" w:styleId="KomentratmaRakstz">
    <w:name w:val="Komentāra tēma Rakstz."/>
    <w:basedOn w:val="KomentratekstsRakstz"/>
    <w:link w:val="Komentratma"/>
    <w:uiPriority w:val="99"/>
    <w:semiHidden/>
    <w:rsid w:val="002A5626"/>
    <w:rPr>
      <w:b/>
      <w:bCs/>
      <w:sz w:val="20"/>
      <w:szCs w:val="20"/>
    </w:rPr>
  </w:style>
  <w:style w:type="paragraph" w:styleId="Balonteksts">
    <w:name w:val="Balloon Text"/>
    <w:basedOn w:val="Parasts"/>
    <w:link w:val="BalontekstsRakstz"/>
    <w:uiPriority w:val="99"/>
    <w:semiHidden/>
    <w:unhideWhenUsed/>
    <w:rsid w:val="0055213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521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ra.gavrilova@t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ga.kalnina@t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AED91-A737-45B6-A837-D7E04F5C7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8947</Words>
  <Characters>5100</Characters>
  <Application>Microsoft Office Word</Application>
  <DocSecurity>0</DocSecurity>
  <Lines>42</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Ministru kabineta rīkojuma projekta "Par finanšu līdzekļu piešķiršanu no valsts budžeta programmas "Līdzekļi neparedzētiem gadījumiem"" sākotnējās ietekmes novērtējuma ziņojums (anotācija)</vt:lpstr>
    </vt:vector>
  </TitlesOfParts>
  <Company>Tieslietu ministrija</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Aleksandra Gavrilova, Līga Kalniņa</dc:creator>
  <cp:keywords/>
  <dc:description>67036771, liga.kalnina@tm.gov.lv_x000d_
67046131, aleksandra.gavrilova@tm.gov.lv</dc:description>
  <cp:lastModifiedBy>Olga Zeile</cp:lastModifiedBy>
  <cp:revision>2</cp:revision>
  <dcterms:created xsi:type="dcterms:W3CDTF">2021-03-30T07:27:00Z</dcterms:created>
  <dcterms:modified xsi:type="dcterms:W3CDTF">2021-03-30T07:27:00Z</dcterms:modified>
</cp:coreProperties>
</file>