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9683" w14:textId="6FC3F612" w:rsidR="00916ACD" w:rsidRPr="00BF3AFE" w:rsidRDefault="00916ACD" w:rsidP="00916ACD">
      <w:pPr>
        <w:shd w:val="clear" w:color="auto" w:fill="FFFFFF"/>
        <w:spacing w:after="0" w:line="293" w:lineRule="atLeast"/>
        <w:jc w:val="right"/>
        <w:rPr>
          <w:rFonts w:ascii="Times New Roman" w:eastAsia="Times New Roman" w:hAnsi="Times New Roman"/>
          <w:i/>
          <w:color w:val="808080"/>
          <w:sz w:val="28"/>
          <w:szCs w:val="28"/>
          <w:lang w:eastAsia="lv-LV"/>
        </w:rPr>
      </w:pPr>
    </w:p>
    <w:p w14:paraId="4AAFF070"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5AA7D227"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r w:rsidRPr="00D4212D">
        <w:rPr>
          <w:rFonts w:ascii="Times New Roman" w:eastAsia="Times New Roman" w:hAnsi="Times New Roman"/>
          <w:sz w:val="28"/>
          <w:szCs w:val="28"/>
          <w:lang w:eastAsia="lv-LV"/>
        </w:rPr>
        <w:t>LATVIJAS REPUBLIKAS MINISTRU KABINETS</w:t>
      </w:r>
    </w:p>
    <w:p w14:paraId="7335F75C"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785F726A"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00B53F3A" w14:textId="22242FD1"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r w:rsidRPr="00D4212D">
        <w:rPr>
          <w:rFonts w:ascii="Times New Roman" w:eastAsia="Times New Roman" w:hAnsi="Times New Roman"/>
          <w:sz w:val="28"/>
          <w:szCs w:val="28"/>
          <w:lang w:eastAsia="lv-LV"/>
        </w:rPr>
        <w:t>20</w:t>
      </w:r>
      <w:r w:rsidR="00CE36E1">
        <w:rPr>
          <w:rFonts w:ascii="Times New Roman" w:eastAsia="Times New Roman" w:hAnsi="Times New Roman"/>
          <w:sz w:val="28"/>
          <w:szCs w:val="28"/>
          <w:lang w:eastAsia="lv-LV"/>
        </w:rPr>
        <w:t>2</w:t>
      </w:r>
      <w:r w:rsidR="00D13864">
        <w:rPr>
          <w:rFonts w:ascii="Times New Roman" w:eastAsia="Times New Roman" w:hAnsi="Times New Roman"/>
          <w:sz w:val="28"/>
          <w:szCs w:val="28"/>
          <w:lang w:eastAsia="lv-LV"/>
        </w:rPr>
        <w:t>1</w:t>
      </w:r>
      <w:r w:rsidR="00CE36E1">
        <w:rPr>
          <w:rFonts w:ascii="Times New Roman" w:eastAsia="Times New Roman" w:hAnsi="Times New Roman"/>
          <w:sz w:val="28"/>
          <w:szCs w:val="28"/>
          <w:lang w:eastAsia="lv-LV"/>
        </w:rPr>
        <w:t>. </w:t>
      </w:r>
      <w:r w:rsidRPr="00D4212D">
        <w:rPr>
          <w:rFonts w:ascii="Times New Roman" w:eastAsia="Times New Roman" w:hAnsi="Times New Roman"/>
          <w:sz w:val="28"/>
          <w:szCs w:val="28"/>
          <w:lang w:eastAsia="lv-LV"/>
        </w:rPr>
        <w:t>gada „......”.............................</w:t>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t>Noteikumi Nr. ........</w:t>
      </w:r>
    </w:p>
    <w:p w14:paraId="44474B25"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7E1A9152"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r w:rsidRPr="00D4212D">
        <w:rPr>
          <w:rFonts w:ascii="Times New Roman" w:eastAsia="Times New Roman" w:hAnsi="Times New Roman"/>
          <w:sz w:val="28"/>
          <w:szCs w:val="28"/>
          <w:lang w:eastAsia="lv-LV"/>
        </w:rPr>
        <w:t>Rīgā</w:t>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t>(prot. Nr. .............. .§)</w:t>
      </w:r>
    </w:p>
    <w:p w14:paraId="5C45FC03" w14:textId="77777777" w:rsidR="00916ACD" w:rsidRPr="00BF3AFE" w:rsidRDefault="00916ACD" w:rsidP="00916ACD">
      <w:pPr>
        <w:shd w:val="clear" w:color="auto" w:fill="FFFFFF"/>
        <w:spacing w:after="0" w:line="293" w:lineRule="atLeast"/>
        <w:jc w:val="right"/>
        <w:rPr>
          <w:rFonts w:ascii="Times New Roman" w:eastAsia="Times New Roman" w:hAnsi="Times New Roman"/>
          <w:i/>
          <w:color w:val="808080"/>
          <w:sz w:val="28"/>
          <w:szCs w:val="28"/>
          <w:lang w:eastAsia="lv-LV"/>
        </w:rPr>
      </w:pPr>
    </w:p>
    <w:p w14:paraId="03E1D76F" w14:textId="77777777" w:rsidR="00916ACD" w:rsidRPr="00BF3AFE" w:rsidRDefault="00916ACD" w:rsidP="00916ACD">
      <w:pPr>
        <w:shd w:val="clear" w:color="auto" w:fill="FFFFFF"/>
        <w:spacing w:after="0" w:line="293" w:lineRule="atLeast"/>
        <w:jc w:val="center"/>
        <w:rPr>
          <w:rFonts w:ascii="Times New Roman" w:eastAsia="Times New Roman" w:hAnsi="Times New Roman"/>
          <w:color w:val="808080"/>
          <w:sz w:val="28"/>
          <w:szCs w:val="28"/>
          <w:lang w:eastAsia="lv-LV"/>
        </w:rPr>
      </w:pPr>
    </w:p>
    <w:p w14:paraId="0A1276B9" w14:textId="3D60BFB2" w:rsidR="00916ACD" w:rsidRDefault="00425935" w:rsidP="00916ACD">
      <w:pPr>
        <w:jc w:val="center"/>
        <w:rPr>
          <w:rFonts w:ascii="Times New Roman" w:hAnsi="Times New Roman"/>
          <w:b/>
          <w:bCs/>
          <w:sz w:val="28"/>
          <w:szCs w:val="28"/>
        </w:rPr>
      </w:pPr>
      <w:r>
        <w:rPr>
          <w:rFonts w:ascii="Times New Roman" w:hAnsi="Times New Roman"/>
          <w:b/>
          <w:bCs/>
          <w:sz w:val="28"/>
          <w:szCs w:val="28"/>
        </w:rPr>
        <w:t>Grozījumi Ministru kabineta 2014.gada 14.oktobra noteikumos Nr.628 “Noteikumi par pašvaldību teritorijas attīstības plānošanas dokumentiem”</w:t>
      </w:r>
    </w:p>
    <w:p w14:paraId="4F5D4B37" w14:textId="77777777" w:rsidR="00425935" w:rsidRDefault="00916ACD" w:rsidP="00425935">
      <w:pPr>
        <w:spacing w:after="0" w:line="240" w:lineRule="auto"/>
        <w:jc w:val="right"/>
        <w:rPr>
          <w:rFonts w:ascii="Times New Roman" w:hAnsi="Times New Roman"/>
          <w:i/>
          <w:iCs/>
          <w:sz w:val="28"/>
          <w:szCs w:val="28"/>
        </w:rPr>
      </w:pPr>
      <w:r w:rsidRPr="00D4212D">
        <w:rPr>
          <w:rFonts w:ascii="Times New Roman" w:hAnsi="Times New Roman"/>
          <w:i/>
          <w:iCs/>
          <w:sz w:val="28"/>
          <w:szCs w:val="28"/>
        </w:rPr>
        <w:t xml:space="preserve">Izdoti saskaņā ar </w:t>
      </w:r>
      <w:r w:rsidR="00425935">
        <w:rPr>
          <w:rFonts w:ascii="Times New Roman" w:hAnsi="Times New Roman"/>
          <w:i/>
          <w:iCs/>
          <w:sz w:val="28"/>
          <w:szCs w:val="28"/>
        </w:rPr>
        <w:t xml:space="preserve">Teritorijas attīstības plānošanas </w:t>
      </w:r>
    </w:p>
    <w:p w14:paraId="0D442432" w14:textId="7AE9B3C4" w:rsidR="00916ACD" w:rsidRPr="00D4212D" w:rsidRDefault="00916ACD" w:rsidP="00425935">
      <w:pPr>
        <w:spacing w:after="0" w:line="240" w:lineRule="auto"/>
        <w:jc w:val="right"/>
        <w:rPr>
          <w:rFonts w:ascii="Times New Roman" w:hAnsi="Times New Roman"/>
          <w:i/>
          <w:iCs/>
          <w:sz w:val="28"/>
          <w:szCs w:val="28"/>
        </w:rPr>
      </w:pPr>
      <w:r w:rsidRPr="00D4212D">
        <w:rPr>
          <w:rFonts w:ascii="Times New Roman" w:hAnsi="Times New Roman"/>
          <w:i/>
          <w:iCs/>
          <w:sz w:val="28"/>
          <w:szCs w:val="28"/>
        </w:rPr>
        <w:t xml:space="preserve">likuma </w:t>
      </w:r>
      <w:r w:rsidR="00425935">
        <w:rPr>
          <w:rFonts w:ascii="Times New Roman" w:hAnsi="Times New Roman"/>
          <w:i/>
          <w:iCs/>
          <w:sz w:val="28"/>
          <w:szCs w:val="28"/>
        </w:rPr>
        <w:t>7.panta pirmās daļas 4. un 5</w:t>
      </w:r>
      <w:r w:rsidRPr="00D4212D">
        <w:rPr>
          <w:rFonts w:ascii="Times New Roman" w:hAnsi="Times New Roman"/>
          <w:i/>
          <w:iCs/>
          <w:sz w:val="28"/>
          <w:szCs w:val="28"/>
        </w:rPr>
        <w:t>.punktu</w:t>
      </w:r>
    </w:p>
    <w:p w14:paraId="0A2D57A1" w14:textId="77777777" w:rsidR="00916ACD" w:rsidRPr="00D4212D" w:rsidRDefault="00916ACD" w:rsidP="00916ACD">
      <w:pPr>
        <w:spacing w:after="0" w:line="240" w:lineRule="auto"/>
        <w:jc w:val="right"/>
        <w:rPr>
          <w:rFonts w:ascii="Times New Roman" w:hAnsi="Times New Roman"/>
          <w:i/>
          <w:iCs/>
          <w:sz w:val="28"/>
          <w:szCs w:val="28"/>
        </w:rPr>
      </w:pPr>
    </w:p>
    <w:p w14:paraId="088762B8" w14:textId="77777777" w:rsidR="00916ACD" w:rsidRPr="0002710F" w:rsidRDefault="00916ACD" w:rsidP="00916ACD">
      <w:pPr>
        <w:shd w:val="clear" w:color="auto" w:fill="FFFFFF"/>
        <w:tabs>
          <w:tab w:val="left" w:pos="5100"/>
        </w:tabs>
        <w:spacing w:after="0" w:line="293" w:lineRule="atLeast"/>
        <w:rPr>
          <w:rFonts w:ascii="Times New Roman" w:eastAsia="Times New Roman" w:hAnsi="Times New Roman"/>
          <w:sz w:val="28"/>
          <w:szCs w:val="28"/>
          <w:lang w:eastAsia="lv-LV"/>
        </w:rPr>
      </w:pPr>
      <w:r w:rsidRPr="0002710F">
        <w:rPr>
          <w:rFonts w:ascii="Times New Roman" w:eastAsia="Times New Roman" w:hAnsi="Times New Roman"/>
          <w:sz w:val="24"/>
          <w:szCs w:val="24"/>
          <w:lang w:eastAsia="lv-LV"/>
        </w:rPr>
        <w:tab/>
      </w:r>
    </w:p>
    <w:p w14:paraId="721AAECC" w14:textId="4E12268B" w:rsidR="00EE7008" w:rsidRPr="0002710F" w:rsidRDefault="00EE7008" w:rsidP="00916ACD">
      <w:pPr>
        <w:rPr>
          <w:rFonts w:ascii="Times New Roman" w:hAnsi="Times New Roman"/>
          <w:sz w:val="28"/>
          <w:szCs w:val="28"/>
        </w:rPr>
      </w:pPr>
    </w:p>
    <w:p w14:paraId="6E3B69B2" w14:textId="4D6F29C1" w:rsidR="00A674F2" w:rsidRDefault="0002710F" w:rsidP="0002710F">
      <w:pPr>
        <w:ind w:firstLine="720"/>
        <w:jc w:val="both"/>
        <w:rPr>
          <w:rFonts w:ascii="Times New Roman" w:hAnsi="Times New Roman"/>
          <w:sz w:val="28"/>
          <w:szCs w:val="28"/>
        </w:rPr>
      </w:pPr>
      <w:r w:rsidRPr="0002710F">
        <w:rPr>
          <w:rFonts w:ascii="Times New Roman" w:hAnsi="Times New Roman"/>
          <w:sz w:val="28"/>
          <w:szCs w:val="28"/>
        </w:rPr>
        <w:t>Izdarīt Ministru kabin</w:t>
      </w:r>
      <w:r>
        <w:rPr>
          <w:rFonts w:ascii="Times New Roman" w:hAnsi="Times New Roman"/>
          <w:sz w:val="28"/>
          <w:szCs w:val="28"/>
        </w:rPr>
        <w:t>e</w:t>
      </w:r>
      <w:r w:rsidRPr="0002710F">
        <w:rPr>
          <w:rFonts w:ascii="Times New Roman" w:hAnsi="Times New Roman"/>
          <w:sz w:val="28"/>
          <w:szCs w:val="28"/>
        </w:rPr>
        <w:t xml:space="preserve">ta </w:t>
      </w:r>
      <w:r>
        <w:rPr>
          <w:rFonts w:ascii="Times New Roman" w:hAnsi="Times New Roman"/>
          <w:sz w:val="28"/>
          <w:szCs w:val="28"/>
        </w:rPr>
        <w:t xml:space="preserve">2014.gada 14.oktobra </w:t>
      </w:r>
      <w:r w:rsidRPr="0002710F">
        <w:rPr>
          <w:rFonts w:ascii="Times New Roman" w:hAnsi="Times New Roman"/>
          <w:sz w:val="28"/>
          <w:szCs w:val="28"/>
        </w:rPr>
        <w:t>noteikumos</w:t>
      </w:r>
      <w:r>
        <w:rPr>
          <w:rFonts w:ascii="Times New Roman" w:hAnsi="Times New Roman"/>
          <w:sz w:val="28"/>
          <w:szCs w:val="28"/>
        </w:rPr>
        <w:t xml:space="preserve"> Nr.628 “Noteikumi par pašvaldību teritorijas attīstības plānošanas dokumentiem” (Latvijas Vēstnesis, 215, 30.10.2014) šādus grozījumus:</w:t>
      </w:r>
    </w:p>
    <w:p w14:paraId="567707F5" w14:textId="3778A582" w:rsidR="0002710F" w:rsidRDefault="0002710F" w:rsidP="0002710F">
      <w:pPr>
        <w:ind w:firstLine="720"/>
        <w:jc w:val="both"/>
        <w:rPr>
          <w:rFonts w:ascii="Times New Roman" w:hAnsi="Times New Roman"/>
          <w:sz w:val="28"/>
          <w:szCs w:val="28"/>
        </w:rPr>
      </w:pPr>
    </w:p>
    <w:p w14:paraId="2A724FE2" w14:textId="41A9BD00" w:rsidR="0002710F" w:rsidRDefault="0002710F" w:rsidP="0002710F">
      <w:pPr>
        <w:pStyle w:val="ListParagraph"/>
        <w:numPr>
          <w:ilvl w:val="0"/>
          <w:numId w:val="13"/>
        </w:numPr>
        <w:jc w:val="both"/>
        <w:rPr>
          <w:rFonts w:ascii="Times New Roman" w:hAnsi="Times New Roman"/>
          <w:sz w:val="28"/>
          <w:szCs w:val="28"/>
        </w:rPr>
      </w:pPr>
      <w:r>
        <w:rPr>
          <w:rFonts w:ascii="Times New Roman" w:hAnsi="Times New Roman"/>
          <w:sz w:val="28"/>
          <w:szCs w:val="28"/>
        </w:rPr>
        <w:t>Aizstāt</w:t>
      </w:r>
      <w:r w:rsidR="00CE00B7">
        <w:rPr>
          <w:rFonts w:ascii="Times New Roman" w:hAnsi="Times New Roman"/>
          <w:sz w:val="28"/>
          <w:szCs w:val="28"/>
        </w:rPr>
        <w:t xml:space="preserve"> </w:t>
      </w:r>
      <w:r w:rsidR="00D14ACD">
        <w:rPr>
          <w:rFonts w:ascii="Times New Roman" w:hAnsi="Times New Roman"/>
          <w:bCs/>
          <w:sz w:val="28"/>
          <w:szCs w:val="28"/>
        </w:rPr>
        <w:t>visā noteikumu tekstā</w:t>
      </w:r>
      <w:r>
        <w:rPr>
          <w:rFonts w:ascii="Times New Roman" w:hAnsi="Times New Roman"/>
          <w:sz w:val="28"/>
          <w:szCs w:val="28"/>
        </w:rPr>
        <w:t xml:space="preserve"> vārdus “republikas pils</w:t>
      </w:r>
      <w:r w:rsidR="00ED7C92">
        <w:rPr>
          <w:rFonts w:ascii="Times New Roman" w:hAnsi="Times New Roman"/>
          <w:sz w:val="28"/>
          <w:szCs w:val="28"/>
        </w:rPr>
        <w:t>ēta</w:t>
      </w:r>
      <w:r>
        <w:rPr>
          <w:rFonts w:ascii="Times New Roman" w:hAnsi="Times New Roman"/>
          <w:sz w:val="28"/>
          <w:szCs w:val="28"/>
        </w:rPr>
        <w:t>“</w:t>
      </w:r>
      <w:r w:rsidR="00D14ACD">
        <w:rPr>
          <w:rFonts w:ascii="Times New Roman" w:hAnsi="Times New Roman"/>
          <w:sz w:val="28"/>
          <w:szCs w:val="28"/>
        </w:rPr>
        <w:t xml:space="preserve"> (attiecīgā locījumā)</w:t>
      </w:r>
      <w:r>
        <w:rPr>
          <w:rFonts w:ascii="Times New Roman" w:hAnsi="Times New Roman"/>
          <w:sz w:val="28"/>
          <w:szCs w:val="28"/>
        </w:rPr>
        <w:t xml:space="preserve"> ar v</w:t>
      </w:r>
      <w:r w:rsidR="00ED7C92">
        <w:rPr>
          <w:rFonts w:ascii="Times New Roman" w:hAnsi="Times New Roman"/>
          <w:sz w:val="28"/>
          <w:szCs w:val="28"/>
        </w:rPr>
        <w:t>ārdu</w:t>
      </w:r>
      <w:r>
        <w:rPr>
          <w:rFonts w:ascii="Times New Roman" w:hAnsi="Times New Roman"/>
          <w:sz w:val="28"/>
          <w:szCs w:val="28"/>
        </w:rPr>
        <w:t xml:space="preserve"> “</w:t>
      </w:r>
      <w:proofErr w:type="spellStart"/>
      <w:r>
        <w:rPr>
          <w:rFonts w:ascii="Times New Roman" w:hAnsi="Times New Roman"/>
          <w:sz w:val="28"/>
          <w:szCs w:val="28"/>
        </w:rPr>
        <w:t>valstspilsēta</w:t>
      </w:r>
      <w:proofErr w:type="spellEnd"/>
      <w:r>
        <w:rPr>
          <w:rFonts w:ascii="Times New Roman" w:hAnsi="Times New Roman"/>
          <w:sz w:val="28"/>
          <w:szCs w:val="28"/>
        </w:rPr>
        <w:t>”</w:t>
      </w:r>
      <w:r w:rsidR="00D14ACD">
        <w:rPr>
          <w:rFonts w:ascii="Times New Roman" w:hAnsi="Times New Roman"/>
          <w:sz w:val="28"/>
          <w:szCs w:val="28"/>
        </w:rPr>
        <w:t xml:space="preserve"> (attiecīgā locījumā)</w:t>
      </w:r>
      <w:r>
        <w:rPr>
          <w:rFonts w:ascii="Times New Roman" w:hAnsi="Times New Roman"/>
          <w:sz w:val="28"/>
          <w:szCs w:val="28"/>
        </w:rPr>
        <w:t>.</w:t>
      </w:r>
    </w:p>
    <w:p w14:paraId="7458CAC4" w14:textId="77777777" w:rsidR="0002710F" w:rsidRDefault="0002710F" w:rsidP="0002710F">
      <w:pPr>
        <w:pStyle w:val="ListParagraph"/>
        <w:ind w:left="1080"/>
        <w:jc w:val="both"/>
        <w:rPr>
          <w:rFonts w:ascii="Times New Roman" w:hAnsi="Times New Roman"/>
          <w:sz w:val="28"/>
          <w:szCs w:val="28"/>
        </w:rPr>
      </w:pPr>
    </w:p>
    <w:p w14:paraId="0B5B32C0" w14:textId="6434F6B5" w:rsidR="0002710F" w:rsidRDefault="0002710F" w:rsidP="0002710F">
      <w:pPr>
        <w:pStyle w:val="ListParagraph"/>
        <w:numPr>
          <w:ilvl w:val="0"/>
          <w:numId w:val="13"/>
        </w:numPr>
        <w:jc w:val="both"/>
        <w:rPr>
          <w:rFonts w:ascii="Times New Roman" w:hAnsi="Times New Roman"/>
          <w:sz w:val="28"/>
          <w:szCs w:val="28"/>
        </w:rPr>
      </w:pPr>
      <w:r>
        <w:rPr>
          <w:rFonts w:ascii="Times New Roman" w:hAnsi="Times New Roman"/>
          <w:sz w:val="28"/>
          <w:szCs w:val="28"/>
        </w:rPr>
        <w:t xml:space="preserve">Papildināt </w:t>
      </w:r>
      <w:r w:rsidR="00ED7C92">
        <w:rPr>
          <w:rFonts w:ascii="Times New Roman" w:hAnsi="Times New Roman"/>
          <w:sz w:val="28"/>
          <w:szCs w:val="28"/>
        </w:rPr>
        <w:t>noteikumus ar 2.</w:t>
      </w:r>
      <w:r w:rsidR="00ED7C92" w:rsidRPr="00ED7C92">
        <w:rPr>
          <w:rFonts w:ascii="Times New Roman" w:hAnsi="Times New Roman"/>
          <w:sz w:val="28"/>
          <w:szCs w:val="28"/>
          <w:vertAlign w:val="superscript"/>
        </w:rPr>
        <w:t>1</w:t>
      </w:r>
      <w:r w:rsidR="00ED7C92">
        <w:rPr>
          <w:rFonts w:ascii="Times New Roman" w:hAnsi="Times New Roman"/>
          <w:sz w:val="28"/>
          <w:szCs w:val="28"/>
        </w:rPr>
        <w:t xml:space="preserve"> </w:t>
      </w:r>
      <w:r>
        <w:rPr>
          <w:rFonts w:ascii="Times New Roman" w:hAnsi="Times New Roman"/>
          <w:sz w:val="28"/>
          <w:szCs w:val="28"/>
        </w:rPr>
        <w:t>punktu šādā redakcijā:</w:t>
      </w:r>
    </w:p>
    <w:p w14:paraId="23A7FA54" w14:textId="331D1809" w:rsidR="00ED7C92" w:rsidRDefault="00ED7C92" w:rsidP="00ED7C92">
      <w:pPr>
        <w:ind w:firstLine="720"/>
        <w:jc w:val="both"/>
        <w:rPr>
          <w:rFonts w:ascii="Times New Roman" w:hAnsi="Times New Roman"/>
          <w:sz w:val="28"/>
          <w:szCs w:val="28"/>
        </w:rPr>
      </w:pPr>
      <w:r w:rsidRPr="00ED7C92">
        <w:rPr>
          <w:rFonts w:ascii="Times New Roman" w:hAnsi="Times New Roman"/>
          <w:sz w:val="28"/>
          <w:szCs w:val="28"/>
        </w:rPr>
        <w:t>“</w:t>
      </w:r>
      <w:r w:rsidRPr="00885E08">
        <w:rPr>
          <w:rFonts w:ascii="Times New Roman" w:hAnsi="Times New Roman"/>
          <w:b/>
          <w:bCs/>
          <w:sz w:val="28"/>
          <w:szCs w:val="28"/>
        </w:rPr>
        <w:t>2.</w:t>
      </w:r>
      <w:r w:rsidRPr="00885E08">
        <w:rPr>
          <w:rFonts w:ascii="Times New Roman" w:hAnsi="Times New Roman"/>
          <w:b/>
          <w:bCs/>
          <w:sz w:val="28"/>
          <w:szCs w:val="28"/>
          <w:vertAlign w:val="superscript"/>
        </w:rPr>
        <w:t>1</w:t>
      </w:r>
      <w:r>
        <w:rPr>
          <w:rFonts w:ascii="Times New Roman" w:hAnsi="Times New Roman"/>
          <w:sz w:val="28"/>
          <w:szCs w:val="28"/>
        </w:rPr>
        <w:t xml:space="preserve"> </w:t>
      </w:r>
      <w:r w:rsidR="00B2767A" w:rsidRPr="00821AB9">
        <w:rPr>
          <w:rFonts w:ascii="Times New Roman" w:hAnsi="Times New Roman"/>
          <w:b/>
          <w:bCs/>
          <w:color w:val="000000"/>
          <w:sz w:val="28"/>
          <w:szCs w:val="28"/>
          <w:lang w:eastAsia="lv-LV"/>
        </w:rPr>
        <w:t xml:space="preserve">Daugavpils </w:t>
      </w:r>
      <w:proofErr w:type="spellStart"/>
      <w:r w:rsidR="00B2767A" w:rsidRPr="00821AB9">
        <w:rPr>
          <w:rFonts w:ascii="Times New Roman" w:hAnsi="Times New Roman"/>
          <w:b/>
          <w:bCs/>
          <w:color w:val="000000"/>
          <w:sz w:val="28"/>
          <w:szCs w:val="28"/>
          <w:lang w:eastAsia="lv-LV"/>
        </w:rPr>
        <w:t>valstspilsētas</w:t>
      </w:r>
      <w:proofErr w:type="spellEnd"/>
      <w:r w:rsidR="00B2767A" w:rsidRPr="00821AB9">
        <w:rPr>
          <w:rFonts w:ascii="Times New Roman" w:hAnsi="Times New Roman"/>
          <w:b/>
          <w:bCs/>
          <w:color w:val="000000"/>
          <w:sz w:val="28"/>
          <w:szCs w:val="28"/>
          <w:lang w:eastAsia="lv-LV"/>
        </w:rPr>
        <w:t xml:space="preserve"> pašvaldība un Augšdaugavas novad</w:t>
      </w:r>
      <w:r w:rsidR="006C7202">
        <w:rPr>
          <w:rFonts w:ascii="Times New Roman" w:hAnsi="Times New Roman"/>
          <w:b/>
          <w:bCs/>
          <w:color w:val="000000"/>
          <w:sz w:val="28"/>
          <w:szCs w:val="28"/>
          <w:lang w:eastAsia="lv-LV"/>
        </w:rPr>
        <w:t>a pašvaldība</w:t>
      </w:r>
      <w:r w:rsidR="00B2767A" w:rsidRPr="00821AB9">
        <w:rPr>
          <w:rFonts w:ascii="Times New Roman" w:hAnsi="Times New Roman"/>
          <w:b/>
          <w:bCs/>
          <w:color w:val="000000"/>
          <w:sz w:val="28"/>
          <w:szCs w:val="28"/>
          <w:lang w:eastAsia="lv-LV"/>
        </w:rPr>
        <w:t xml:space="preserve">, Liepājas </w:t>
      </w:r>
      <w:proofErr w:type="spellStart"/>
      <w:r w:rsidR="00B2767A" w:rsidRPr="00821AB9">
        <w:rPr>
          <w:rFonts w:ascii="Times New Roman" w:hAnsi="Times New Roman"/>
          <w:b/>
          <w:bCs/>
          <w:color w:val="000000"/>
          <w:sz w:val="28"/>
          <w:szCs w:val="28"/>
          <w:lang w:eastAsia="lv-LV"/>
        </w:rPr>
        <w:t>valstspilsētas</w:t>
      </w:r>
      <w:proofErr w:type="spellEnd"/>
      <w:r w:rsidR="00B2767A" w:rsidRPr="00821AB9">
        <w:rPr>
          <w:rFonts w:ascii="Times New Roman" w:hAnsi="Times New Roman"/>
          <w:b/>
          <w:bCs/>
          <w:color w:val="000000"/>
          <w:sz w:val="28"/>
          <w:szCs w:val="28"/>
          <w:lang w:eastAsia="lv-LV"/>
        </w:rPr>
        <w:t xml:space="preserve"> pašvaldība un </w:t>
      </w:r>
      <w:proofErr w:type="spellStart"/>
      <w:r w:rsidR="00B2767A" w:rsidRPr="00821AB9">
        <w:rPr>
          <w:rFonts w:ascii="Times New Roman" w:hAnsi="Times New Roman"/>
          <w:b/>
          <w:bCs/>
          <w:color w:val="000000"/>
          <w:sz w:val="28"/>
          <w:szCs w:val="28"/>
          <w:lang w:eastAsia="lv-LV"/>
        </w:rPr>
        <w:t>Dienvidkurzemes</w:t>
      </w:r>
      <w:proofErr w:type="spellEnd"/>
      <w:r w:rsidR="00B2767A" w:rsidRPr="00821AB9">
        <w:rPr>
          <w:rFonts w:ascii="Times New Roman" w:hAnsi="Times New Roman"/>
          <w:b/>
          <w:bCs/>
          <w:color w:val="000000"/>
          <w:sz w:val="28"/>
          <w:szCs w:val="28"/>
          <w:lang w:eastAsia="lv-LV"/>
        </w:rPr>
        <w:t xml:space="preserve"> novad</w:t>
      </w:r>
      <w:r w:rsidR="006C7202">
        <w:rPr>
          <w:rFonts w:ascii="Times New Roman" w:hAnsi="Times New Roman"/>
          <w:b/>
          <w:bCs/>
          <w:color w:val="000000"/>
          <w:sz w:val="28"/>
          <w:szCs w:val="28"/>
          <w:lang w:eastAsia="lv-LV"/>
        </w:rPr>
        <w:t>a pašvaldība</w:t>
      </w:r>
      <w:r w:rsidR="00B2767A" w:rsidRPr="00821AB9">
        <w:rPr>
          <w:rFonts w:ascii="Times New Roman" w:hAnsi="Times New Roman"/>
          <w:b/>
          <w:bCs/>
          <w:color w:val="000000"/>
          <w:sz w:val="28"/>
          <w:szCs w:val="28"/>
          <w:lang w:eastAsia="lv-LV"/>
        </w:rPr>
        <w:t xml:space="preserve">, Rēzeknes </w:t>
      </w:r>
      <w:proofErr w:type="spellStart"/>
      <w:r w:rsidR="00B2767A" w:rsidRPr="00821AB9">
        <w:rPr>
          <w:rFonts w:ascii="Times New Roman" w:hAnsi="Times New Roman"/>
          <w:b/>
          <w:bCs/>
          <w:color w:val="000000"/>
          <w:sz w:val="28"/>
          <w:szCs w:val="28"/>
          <w:lang w:eastAsia="lv-LV"/>
        </w:rPr>
        <w:t>valstspilsētas</w:t>
      </w:r>
      <w:proofErr w:type="spellEnd"/>
      <w:r w:rsidR="00B2767A" w:rsidRPr="00821AB9">
        <w:rPr>
          <w:rFonts w:ascii="Times New Roman" w:hAnsi="Times New Roman"/>
          <w:b/>
          <w:bCs/>
          <w:color w:val="000000"/>
          <w:sz w:val="28"/>
          <w:szCs w:val="28"/>
          <w:lang w:eastAsia="lv-LV"/>
        </w:rPr>
        <w:t xml:space="preserve"> pašvaldība un Rēzeknes novad</w:t>
      </w:r>
      <w:r w:rsidR="006C7202">
        <w:rPr>
          <w:rFonts w:ascii="Times New Roman" w:hAnsi="Times New Roman"/>
          <w:b/>
          <w:bCs/>
          <w:color w:val="000000"/>
          <w:sz w:val="28"/>
          <w:szCs w:val="28"/>
          <w:lang w:eastAsia="lv-LV"/>
        </w:rPr>
        <w:t>a pašvaldība</w:t>
      </w:r>
      <w:r w:rsidR="00B2767A" w:rsidRPr="00821AB9">
        <w:rPr>
          <w:rFonts w:ascii="Times New Roman" w:hAnsi="Times New Roman"/>
          <w:b/>
          <w:bCs/>
          <w:color w:val="000000"/>
          <w:sz w:val="28"/>
          <w:szCs w:val="28"/>
          <w:lang w:eastAsia="lv-LV"/>
        </w:rPr>
        <w:t xml:space="preserve">, Jelgavas </w:t>
      </w:r>
      <w:proofErr w:type="spellStart"/>
      <w:r w:rsidR="00B2767A" w:rsidRPr="00821AB9">
        <w:rPr>
          <w:rFonts w:ascii="Times New Roman" w:hAnsi="Times New Roman"/>
          <w:b/>
          <w:bCs/>
          <w:color w:val="000000"/>
          <w:sz w:val="28"/>
          <w:szCs w:val="28"/>
          <w:lang w:eastAsia="lv-LV"/>
        </w:rPr>
        <w:t>valstspilsētas</w:t>
      </w:r>
      <w:proofErr w:type="spellEnd"/>
      <w:r w:rsidR="00B2767A" w:rsidRPr="00821AB9">
        <w:rPr>
          <w:rFonts w:ascii="Times New Roman" w:hAnsi="Times New Roman"/>
          <w:b/>
          <w:bCs/>
          <w:color w:val="000000"/>
          <w:sz w:val="28"/>
          <w:szCs w:val="28"/>
          <w:lang w:eastAsia="lv-LV"/>
        </w:rPr>
        <w:t xml:space="preserve"> pašvaldība un Jelgavas novad</w:t>
      </w:r>
      <w:r w:rsidR="006C7202">
        <w:rPr>
          <w:rFonts w:ascii="Times New Roman" w:hAnsi="Times New Roman"/>
          <w:b/>
          <w:bCs/>
          <w:color w:val="000000"/>
          <w:sz w:val="28"/>
          <w:szCs w:val="28"/>
          <w:lang w:eastAsia="lv-LV"/>
        </w:rPr>
        <w:t>a pašvaldība</w:t>
      </w:r>
      <w:r w:rsidR="00B2767A" w:rsidRPr="00821AB9">
        <w:rPr>
          <w:rFonts w:ascii="Times New Roman" w:hAnsi="Times New Roman"/>
          <w:b/>
          <w:bCs/>
          <w:color w:val="000000"/>
          <w:sz w:val="28"/>
          <w:szCs w:val="28"/>
          <w:lang w:eastAsia="lv-LV"/>
        </w:rPr>
        <w:t xml:space="preserve">, Ventspils </w:t>
      </w:r>
      <w:proofErr w:type="spellStart"/>
      <w:r w:rsidR="00B2767A" w:rsidRPr="00821AB9">
        <w:rPr>
          <w:rFonts w:ascii="Times New Roman" w:hAnsi="Times New Roman"/>
          <w:b/>
          <w:bCs/>
          <w:color w:val="000000"/>
          <w:sz w:val="28"/>
          <w:szCs w:val="28"/>
          <w:lang w:eastAsia="lv-LV"/>
        </w:rPr>
        <w:t>valstspilsētas</w:t>
      </w:r>
      <w:proofErr w:type="spellEnd"/>
      <w:r w:rsidR="00B2767A" w:rsidRPr="00821AB9">
        <w:rPr>
          <w:rFonts w:ascii="Times New Roman" w:hAnsi="Times New Roman"/>
          <w:b/>
          <w:bCs/>
          <w:color w:val="000000"/>
          <w:sz w:val="28"/>
          <w:szCs w:val="28"/>
          <w:lang w:eastAsia="lv-LV"/>
        </w:rPr>
        <w:t xml:space="preserve"> pašvaldība un Ventspils novad</w:t>
      </w:r>
      <w:r w:rsidR="006C7202">
        <w:rPr>
          <w:rFonts w:ascii="Times New Roman" w:hAnsi="Times New Roman"/>
          <w:b/>
          <w:bCs/>
          <w:color w:val="000000"/>
          <w:sz w:val="28"/>
          <w:szCs w:val="28"/>
          <w:lang w:eastAsia="lv-LV"/>
        </w:rPr>
        <w:t>a pašvaldība</w:t>
      </w:r>
      <w:r w:rsidR="003E021E">
        <w:rPr>
          <w:rFonts w:ascii="Times New Roman" w:hAnsi="Times New Roman"/>
          <w:sz w:val="28"/>
          <w:szCs w:val="28"/>
        </w:rPr>
        <w:t>,</w:t>
      </w:r>
      <w:r w:rsidRPr="00ED7C92">
        <w:rPr>
          <w:rFonts w:ascii="Times New Roman" w:hAnsi="Times New Roman"/>
          <w:sz w:val="28"/>
          <w:szCs w:val="28"/>
        </w:rPr>
        <w:t xml:space="preserve"> kas </w:t>
      </w:r>
      <w:r w:rsidR="00A1293F" w:rsidRPr="00A1293F">
        <w:rPr>
          <w:rFonts w:ascii="Times New Roman" w:hAnsi="Times New Roman"/>
          <w:b/>
          <w:sz w:val="28"/>
          <w:szCs w:val="28"/>
        </w:rPr>
        <w:t>Teritorijas attīstības plānošanas</w:t>
      </w:r>
      <w:r w:rsidR="00A1293F">
        <w:rPr>
          <w:rFonts w:ascii="Times New Roman" w:hAnsi="Times New Roman"/>
          <w:sz w:val="28"/>
          <w:szCs w:val="28"/>
        </w:rPr>
        <w:t xml:space="preserve"> </w:t>
      </w:r>
      <w:r w:rsidRPr="00ED7C92">
        <w:rPr>
          <w:rFonts w:ascii="Times New Roman" w:hAnsi="Times New Roman"/>
          <w:sz w:val="28"/>
          <w:szCs w:val="28"/>
        </w:rPr>
        <w:t>likumā noteiktā kārtībā</w:t>
      </w:r>
      <w:r w:rsidR="00A1293F">
        <w:rPr>
          <w:rFonts w:ascii="Times New Roman" w:hAnsi="Times New Roman"/>
          <w:sz w:val="28"/>
          <w:szCs w:val="28"/>
        </w:rPr>
        <w:t xml:space="preserve"> </w:t>
      </w:r>
      <w:r w:rsidR="00A1293F" w:rsidRPr="00A1293F">
        <w:rPr>
          <w:rFonts w:ascii="Times New Roman" w:hAnsi="Times New Roman"/>
          <w:b/>
          <w:sz w:val="28"/>
          <w:szCs w:val="28"/>
        </w:rPr>
        <w:t>izstrādā kopīgu</w:t>
      </w:r>
      <w:r w:rsidR="00A1293F">
        <w:rPr>
          <w:rFonts w:ascii="Times New Roman" w:hAnsi="Times New Roman"/>
          <w:b/>
          <w:sz w:val="28"/>
          <w:szCs w:val="28"/>
        </w:rPr>
        <w:t>, integrētu</w:t>
      </w:r>
      <w:r w:rsidR="00A1293F">
        <w:rPr>
          <w:rFonts w:ascii="Times New Roman" w:hAnsi="Times New Roman"/>
          <w:sz w:val="28"/>
          <w:szCs w:val="28"/>
        </w:rPr>
        <w:t xml:space="preserve"> </w:t>
      </w:r>
      <w:r w:rsidRPr="00ED7C92">
        <w:rPr>
          <w:rFonts w:ascii="Times New Roman" w:hAnsi="Times New Roman"/>
          <w:sz w:val="28"/>
          <w:szCs w:val="28"/>
        </w:rPr>
        <w:t>ilgtspējīgas attīstības stratēģij</w:t>
      </w:r>
      <w:r w:rsidR="00A1293F">
        <w:rPr>
          <w:rFonts w:ascii="Times New Roman" w:hAnsi="Times New Roman"/>
          <w:sz w:val="28"/>
          <w:szCs w:val="28"/>
        </w:rPr>
        <w:t>u</w:t>
      </w:r>
      <w:r w:rsidRPr="00ED7C92">
        <w:rPr>
          <w:rFonts w:ascii="Times New Roman" w:hAnsi="Times New Roman"/>
          <w:sz w:val="28"/>
          <w:szCs w:val="28"/>
        </w:rPr>
        <w:t xml:space="preserve"> un attīstības programm</w:t>
      </w:r>
      <w:r w:rsidR="00A1293F">
        <w:rPr>
          <w:rFonts w:ascii="Times New Roman" w:hAnsi="Times New Roman"/>
          <w:sz w:val="28"/>
          <w:szCs w:val="28"/>
        </w:rPr>
        <w:t>u</w:t>
      </w:r>
      <w:r w:rsidRPr="00ED7C92">
        <w:rPr>
          <w:rFonts w:ascii="Times New Roman" w:hAnsi="Times New Roman"/>
          <w:sz w:val="28"/>
          <w:szCs w:val="28"/>
        </w:rPr>
        <w:t>, veido kop</w:t>
      </w:r>
      <w:r w:rsidR="00A1293F">
        <w:rPr>
          <w:rFonts w:ascii="Times New Roman" w:hAnsi="Times New Roman"/>
          <w:sz w:val="28"/>
          <w:szCs w:val="28"/>
        </w:rPr>
        <w:t>īgu</w:t>
      </w:r>
      <w:r w:rsidRPr="00ED7C92">
        <w:rPr>
          <w:rFonts w:ascii="Times New Roman" w:hAnsi="Times New Roman"/>
          <w:sz w:val="28"/>
          <w:szCs w:val="28"/>
        </w:rPr>
        <w:t xml:space="preserve"> sadarbības </w:t>
      </w:r>
      <w:r w:rsidR="00F03F01" w:rsidRPr="00F03F01">
        <w:rPr>
          <w:rFonts w:ascii="Times New Roman" w:hAnsi="Times New Roman"/>
          <w:b/>
          <w:sz w:val="28"/>
          <w:szCs w:val="28"/>
        </w:rPr>
        <w:t>institūciju</w:t>
      </w:r>
      <w:r w:rsidR="00FB2D08">
        <w:rPr>
          <w:rFonts w:ascii="Times New Roman" w:hAnsi="Times New Roman"/>
          <w:b/>
          <w:sz w:val="28"/>
          <w:szCs w:val="28"/>
        </w:rPr>
        <w:t>,</w:t>
      </w:r>
      <w:r w:rsidRPr="00ED7C92">
        <w:rPr>
          <w:rFonts w:ascii="Times New Roman" w:hAnsi="Times New Roman"/>
          <w:sz w:val="28"/>
          <w:szCs w:val="28"/>
        </w:rPr>
        <w:t xml:space="preserve"> kura</w:t>
      </w:r>
      <w:r w:rsidR="00397103" w:rsidRPr="00397103">
        <w:rPr>
          <w:rFonts w:ascii="Times New Roman" w:hAnsi="Times New Roman"/>
          <w:b/>
          <w:sz w:val="28"/>
          <w:szCs w:val="28"/>
        </w:rPr>
        <w:t>s</w:t>
      </w:r>
      <w:r w:rsidR="00397103">
        <w:rPr>
          <w:rFonts w:ascii="Times New Roman" w:hAnsi="Times New Roman"/>
          <w:sz w:val="28"/>
          <w:szCs w:val="28"/>
        </w:rPr>
        <w:t xml:space="preserve"> </w:t>
      </w:r>
      <w:r w:rsidR="00397103" w:rsidRPr="00397103">
        <w:rPr>
          <w:rFonts w:ascii="Times New Roman" w:hAnsi="Times New Roman"/>
          <w:b/>
          <w:sz w:val="28"/>
          <w:szCs w:val="28"/>
        </w:rPr>
        <w:t>pilnvarotā amatpersona</w:t>
      </w:r>
      <w:r w:rsidRPr="00ED7C92">
        <w:rPr>
          <w:rFonts w:ascii="Times New Roman" w:hAnsi="Times New Roman"/>
          <w:sz w:val="28"/>
          <w:szCs w:val="28"/>
        </w:rPr>
        <w:t xml:space="preserve"> pilda izstrādes vadītāja funkciju, kā arī nodrošina attiecīgo dokumentu </w:t>
      </w:r>
      <w:r w:rsidR="002D4C98">
        <w:rPr>
          <w:rFonts w:ascii="Times New Roman" w:hAnsi="Times New Roman"/>
          <w:b/>
          <w:sz w:val="28"/>
          <w:szCs w:val="28"/>
        </w:rPr>
        <w:t>publicēšanu</w:t>
      </w:r>
      <w:r w:rsidRPr="00ED7C92">
        <w:rPr>
          <w:rFonts w:ascii="Times New Roman" w:hAnsi="Times New Roman"/>
          <w:sz w:val="28"/>
          <w:szCs w:val="28"/>
        </w:rPr>
        <w:t xml:space="preserve"> sistēmā</w:t>
      </w:r>
      <w:r>
        <w:rPr>
          <w:rFonts w:ascii="Times New Roman" w:hAnsi="Times New Roman"/>
          <w:sz w:val="28"/>
          <w:szCs w:val="28"/>
        </w:rPr>
        <w:t>”.</w:t>
      </w:r>
    </w:p>
    <w:p w14:paraId="0951A1C3" w14:textId="1DA9172C" w:rsidR="00ED7C92" w:rsidRDefault="00ED7C92" w:rsidP="00ED7C92">
      <w:pPr>
        <w:pStyle w:val="ListParagraph"/>
        <w:numPr>
          <w:ilvl w:val="0"/>
          <w:numId w:val="13"/>
        </w:numPr>
        <w:jc w:val="both"/>
        <w:rPr>
          <w:rFonts w:ascii="Times New Roman" w:hAnsi="Times New Roman"/>
          <w:sz w:val="28"/>
          <w:szCs w:val="28"/>
        </w:rPr>
      </w:pPr>
      <w:r>
        <w:rPr>
          <w:rFonts w:ascii="Times New Roman" w:hAnsi="Times New Roman"/>
          <w:sz w:val="28"/>
          <w:szCs w:val="28"/>
        </w:rPr>
        <w:t>Izteikt 16.punktu šādā redakcijā:</w:t>
      </w:r>
    </w:p>
    <w:p w14:paraId="7AEAB91D" w14:textId="36B1B21A" w:rsidR="00ED7C92" w:rsidRDefault="00ED7C92" w:rsidP="00ED7C92">
      <w:pPr>
        <w:pStyle w:val="ListParagraph"/>
        <w:ind w:left="0" w:firstLine="720"/>
        <w:jc w:val="both"/>
        <w:rPr>
          <w:rFonts w:ascii="Times New Roman" w:hAnsi="Times New Roman"/>
          <w:sz w:val="28"/>
          <w:szCs w:val="28"/>
        </w:rPr>
      </w:pPr>
      <w:r>
        <w:rPr>
          <w:rFonts w:ascii="Times New Roman" w:hAnsi="Times New Roman"/>
          <w:sz w:val="28"/>
          <w:szCs w:val="28"/>
        </w:rPr>
        <w:t xml:space="preserve">“16. Plānošanas dokumenta publiskās apspriešanas termiņš sākas ne agrāk kā piecas darba dienas pēc attiecīgā plānošanas dokumenta redakcijas </w:t>
      </w:r>
      <w:r w:rsidR="005F3035">
        <w:rPr>
          <w:rFonts w:ascii="Times New Roman" w:hAnsi="Times New Roman"/>
          <w:sz w:val="28"/>
          <w:szCs w:val="28"/>
        </w:rPr>
        <w:t>publicēšanas</w:t>
      </w:r>
      <w:r>
        <w:rPr>
          <w:rFonts w:ascii="Times New Roman" w:hAnsi="Times New Roman"/>
          <w:sz w:val="28"/>
          <w:szCs w:val="28"/>
        </w:rPr>
        <w:t xml:space="preserve"> sistēmā.”</w:t>
      </w:r>
    </w:p>
    <w:p w14:paraId="5A0A67EF" w14:textId="77777777" w:rsidR="008418DC" w:rsidRPr="008418DC" w:rsidRDefault="008418DC" w:rsidP="008418DC"/>
    <w:p w14:paraId="3F7B6DF0" w14:textId="77777777" w:rsidR="00DD67CF" w:rsidRDefault="00DD67CF" w:rsidP="00DD67CF">
      <w:pPr>
        <w:pStyle w:val="ListParagraph"/>
        <w:ind w:left="1080"/>
        <w:jc w:val="both"/>
        <w:rPr>
          <w:rFonts w:ascii="Times New Roman" w:hAnsi="Times New Roman"/>
          <w:sz w:val="28"/>
          <w:szCs w:val="28"/>
        </w:rPr>
      </w:pPr>
    </w:p>
    <w:p w14:paraId="246FF769" w14:textId="2DAC1542" w:rsidR="00397103" w:rsidRPr="00397103" w:rsidRDefault="00397103" w:rsidP="003E021E">
      <w:pPr>
        <w:pStyle w:val="ListParagraph"/>
        <w:numPr>
          <w:ilvl w:val="0"/>
          <w:numId w:val="14"/>
        </w:numPr>
        <w:ind w:left="1040"/>
        <w:jc w:val="both"/>
        <w:rPr>
          <w:rFonts w:ascii="Times New Roman" w:hAnsi="Times New Roman"/>
          <w:b/>
          <w:sz w:val="28"/>
          <w:szCs w:val="28"/>
        </w:rPr>
      </w:pPr>
      <w:r w:rsidRPr="00397103">
        <w:rPr>
          <w:rFonts w:ascii="Times New Roman" w:hAnsi="Times New Roman"/>
          <w:b/>
          <w:sz w:val="28"/>
          <w:szCs w:val="28"/>
        </w:rPr>
        <w:t>Svītrot noteikumu 19.1.apakšpunktā vārdus “un teritorijas specializācija”.</w:t>
      </w:r>
    </w:p>
    <w:p w14:paraId="4E525126" w14:textId="09E79A37" w:rsidR="00397103" w:rsidRDefault="00397103" w:rsidP="00397103">
      <w:pPr>
        <w:pStyle w:val="ListParagraph"/>
        <w:ind w:left="1080"/>
        <w:jc w:val="both"/>
        <w:rPr>
          <w:rFonts w:ascii="Times New Roman" w:hAnsi="Times New Roman"/>
          <w:sz w:val="28"/>
          <w:szCs w:val="28"/>
        </w:rPr>
      </w:pPr>
    </w:p>
    <w:p w14:paraId="5B8EC483" w14:textId="319B0DDF" w:rsidR="00ED7C92" w:rsidRPr="00917398" w:rsidRDefault="00ED7C92" w:rsidP="00917398">
      <w:pPr>
        <w:pStyle w:val="ListParagraph"/>
        <w:numPr>
          <w:ilvl w:val="0"/>
          <w:numId w:val="14"/>
        </w:numPr>
        <w:jc w:val="both"/>
        <w:rPr>
          <w:rFonts w:ascii="Times New Roman" w:hAnsi="Times New Roman"/>
          <w:sz w:val="28"/>
          <w:szCs w:val="28"/>
        </w:rPr>
      </w:pPr>
      <w:r w:rsidRPr="00917398">
        <w:rPr>
          <w:rFonts w:ascii="Times New Roman" w:hAnsi="Times New Roman"/>
          <w:sz w:val="28"/>
          <w:szCs w:val="28"/>
        </w:rPr>
        <w:t xml:space="preserve">Papildināt </w:t>
      </w:r>
      <w:r w:rsidR="00DD67CF" w:rsidRPr="00917398">
        <w:rPr>
          <w:rFonts w:ascii="Times New Roman" w:hAnsi="Times New Roman"/>
          <w:sz w:val="28"/>
          <w:szCs w:val="28"/>
        </w:rPr>
        <w:t xml:space="preserve">noteikumus </w:t>
      </w:r>
      <w:r w:rsidRPr="00917398">
        <w:rPr>
          <w:rFonts w:ascii="Times New Roman" w:hAnsi="Times New Roman"/>
          <w:sz w:val="28"/>
          <w:szCs w:val="28"/>
        </w:rPr>
        <w:t>ar 2</w:t>
      </w:r>
      <w:r w:rsidR="00E85A8F" w:rsidRPr="00917398">
        <w:rPr>
          <w:rFonts w:ascii="Times New Roman" w:hAnsi="Times New Roman"/>
          <w:sz w:val="28"/>
          <w:szCs w:val="28"/>
        </w:rPr>
        <w:t>0</w:t>
      </w:r>
      <w:r w:rsidRPr="00917398">
        <w:rPr>
          <w:rFonts w:ascii="Times New Roman" w:hAnsi="Times New Roman"/>
          <w:sz w:val="28"/>
          <w:szCs w:val="28"/>
        </w:rPr>
        <w:t>.</w:t>
      </w:r>
      <w:r w:rsidRPr="00917398">
        <w:rPr>
          <w:rFonts w:ascii="Times New Roman" w:hAnsi="Times New Roman"/>
          <w:sz w:val="28"/>
          <w:szCs w:val="28"/>
          <w:vertAlign w:val="superscript"/>
        </w:rPr>
        <w:t>1</w:t>
      </w:r>
      <w:r w:rsidRPr="00917398">
        <w:rPr>
          <w:rFonts w:ascii="Times New Roman" w:hAnsi="Times New Roman"/>
          <w:sz w:val="28"/>
          <w:szCs w:val="28"/>
        </w:rPr>
        <w:t xml:space="preserve"> punktu šādā redakcijā:</w:t>
      </w:r>
    </w:p>
    <w:p w14:paraId="34639719" w14:textId="36BB7785" w:rsidR="00397103" w:rsidRPr="00397103" w:rsidRDefault="00397103" w:rsidP="00627371">
      <w:pPr>
        <w:pStyle w:val="ListParagraph"/>
        <w:ind w:left="0" w:firstLine="720"/>
        <w:jc w:val="both"/>
        <w:rPr>
          <w:rFonts w:ascii="Times New Roman" w:hAnsi="Times New Roman"/>
          <w:b/>
          <w:sz w:val="28"/>
          <w:szCs w:val="28"/>
        </w:rPr>
      </w:pPr>
      <w:bookmarkStart w:id="0" w:name="_Hlk54347209"/>
      <w:r w:rsidRPr="00397103">
        <w:rPr>
          <w:rFonts w:ascii="Times New Roman" w:hAnsi="Times New Roman"/>
          <w:b/>
          <w:sz w:val="28"/>
          <w:szCs w:val="28"/>
        </w:rPr>
        <w:t>“</w:t>
      </w:r>
      <w:bookmarkStart w:id="1" w:name="_Hlk54347039"/>
      <w:r w:rsidRPr="00397103">
        <w:rPr>
          <w:rFonts w:ascii="Times New Roman" w:hAnsi="Times New Roman"/>
          <w:b/>
          <w:sz w:val="28"/>
          <w:szCs w:val="28"/>
        </w:rPr>
        <w:t>20.</w:t>
      </w:r>
      <w:r w:rsidRPr="00397103">
        <w:rPr>
          <w:rFonts w:ascii="Times New Roman" w:hAnsi="Times New Roman"/>
          <w:b/>
          <w:sz w:val="28"/>
          <w:szCs w:val="28"/>
          <w:vertAlign w:val="superscript"/>
        </w:rPr>
        <w:t xml:space="preserve">1 </w:t>
      </w:r>
      <w:bookmarkEnd w:id="1"/>
      <w:r w:rsidR="00CA24B9">
        <w:rPr>
          <w:rFonts w:ascii="Times New Roman" w:hAnsi="Times New Roman"/>
          <w:b/>
          <w:sz w:val="28"/>
          <w:szCs w:val="28"/>
        </w:rPr>
        <w:t>A</w:t>
      </w:r>
      <w:r w:rsidRPr="00397103">
        <w:rPr>
          <w:rFonts w:ascii="Times New Roman" w:hAnsi="Times New Roman"/>
          <w:b/>
          <w:sz w:val="28"/>
          <w:szCs w:val="28"/>
        </w:rPr>
        <w:t>tbilstoši šo noteikumu 19. un 20.punktā noteiktajam saturam, šo noteikumu 2.</w:t>
      </w:r>
      <w:r w:rsidRPr="00397103">
        <w:rPr>
          <w:rFonts w:ascii="Times New Roman" w:hAnsi="Times New Roman"/>
          <w:b/>
          <w:sz w:val="28"/>
          <w:szCs w:val="28"/>
          <w:vertAlign w:val="superscript"/>
        </w:rPr>
        <w:t>1</w:t>
      </w:r>
      <w:r w:rsidRPr="00397103">
        <w:rPr>
          <w:rFonts w:ascii="Times New Roman" w:hAnsi="Times New Roman"/>
          <w:b/>
          <w:sz w:val="28"/>
          <w:szCs w:val="28"/>
        </w:rPr>
        <w:t xml:space="preserve"> punktā minētās pašvaldības ilgtspējīgas attīstības stratēģij</w:t>
      </w:r>
      <w:r w:rsidR="00523695">
        <w:rPr>
          <w:rFonts w:ascii="Times New Roman" w:hAnsi="Times New Roman"/>
          <w:b/>
          <w:sz w:val="28"/>
          <w:szCs w:val="28"/>
        </w:rPr>
        <w:t>u izstrādā kā vienotu dokumentu</w:t>
      </w:r>
      <w:r w:rsidR="007C22F3" w:rsidRPr="00B838AF">
        <w:rPr>
          <w:rFonts w:ascii="Times New Roman" w:hAnsi="Times New Roman"/>
          <w:b/>
          <w:sz w:val="28"/>
          <w:szCs w:val="28"/>
        </w:rPr>
        <w:t>,</w:t>
      </w:r>
      <w:r w:rsidR="00005614" w:rsidRPr="00B838AF">
        <w:rPr>
          <w:rFonts w:ascii="Times New Roman" w:hAnsi="Times New Roman"/>
          <w:b/>
          <w:sz w:val="28"/>
          <w:szCs w:val="28"/>
        </w:rPr>
        <w:t xml:space="preserve"> ietverot</w:t>
      </w:r>
      <w:r w:rsidR="00FE62C9" w:rsidRPr="00B838AF">
        <w:rPr>
          <w:rFonts w:ascii="Times New Roman" w:hAnsi="Times New Roman"/>
          <w:b/>
          <w:sz w:val="28"/>
          <w:szCs w:val="28"/>
        </w:rPr>
        <w:t xml:space="preserve"> </w:t>
      </w:r>
      <w:r w:rsidR="00FE62C9" w:rsidRPr="00B838AF">
        <w:rPr>
          <w:rFonts w:ascii="Times New Roman" w:eastAsia="Times New Roman" w:hAnsi="Times New Roman" w:cs="Times New Roman"/>
          <w:b/>
          <w:bCs/>
          <w:sz w:val="28"/>
          <w:szCs w:val="28"/>
        </w:rPr>
        <w:t>kopīgu stratēģisko daļu un kopīgo un katras  pašvaldības individuālo telpiskās attīstības perspektīvu.</w:t>
      </w:r>
      <w:r w:rsidR="00932A81" w:rsidRPr="00B838AF">
        <w:rPr>
          <w:rFonts w:ascii="Times New Roman" w:hAnsi="Times New Roman"/>
          <w:b/>
          <w:sz w:val="28"/>
          <w:szCs w:val="28"/>
        </w:rPr>
        <w:t>”</w:t>
      </w:r>
    </w:p>
    <w:bookmarkEnd w:id="0"/>
    <w:p w14:paraId="1E77F888" w14:textId="77777777" w:rsidR="00E85A8F" w:rsidRDefault="00E85A8F" w:rsidP="00ED7C92">
      <w:pPr>
        <w:pStyle w:val="ListParagraph"/>
        <w:ind w:left="1080"/>
        <w:jc w:val="both"/>
        <w:rPr>
          <w:rFonts w:ascii="Times New Roman" w:hAnsi="Times New Roman"/>
          <w:sz w:val="28"/>
          <w:szCs w:val="28"/>
        </w:rPr>
      </w:pPr>
    </w:p>
    <w:p w14:paraId="3BFC0BCE" w14:textId="22EC2C7B" w:rsidR="00E85A8F" w:rsidRDefault="00E85A8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 xml:space="preserve">Papildināt </w:t>
      </w:r>
      <w:r w:rsidR="00DD67CF">
        <w:rPr>
          <w:rFonts w:ascii="Times New Roman" w:hAnsi="Times New Roman"/>
          <w:sz w:val="28"/>
          <w:szCs w:val="28"/>
        </w:rPr>
        <w:t xml:space="preserve">noteikumus </w:t>
      </w:r>
      <w:r>
        <w:rPr>
          <w:rFonts w:ascii="Times New Roman" w:hAnsi="Times New Roman"/>
          <w:sz w:val="28"/>
          <w:szCs w:val="28"/>
        </w:rPr>
        <w:t>ar 25.</w:t>
      </w:r>
      <w:r w:rsidRPr="00ED7C92">
        <w:rPr>
          <w:rFonts w:ascii="Times New Roman" w:hAnsi="Times New Roman"/>
          <w:sz w:val="28"/>
          <w:szCs w:val="28"/>
          <w:vertAlign w:val="superscript"/>
        </w:rPr>
        <w:t>1</w:t>
      </w:r>
      <w:r>
        <w:rPr>
          <w:rFonts w:ascii="Times New Roman" w:hAnsi="Times New Roman"/>
          <w:sz w:val="28"/>
          <w:szCs w:val="28"/>
        </w:rPr>
        <w:t xml:space="preserve"> punktu šādā redakcijā:</w:t>
      </w:r>
    </w:p>
    <w:p w14:paraId="16A592C6" w14:textId="1DC5BF7E" w:rsidR="00397103" w:rsidRPr="00397103" w:rsidRDefault="00397103" w:rsidP="00397103">
      <w:pPr>
        <w:pStyle w:val="ListParagraph"/>
        <w:spacing w:after="0" w:line="240" w:lineRule="auto"/>
        <w:ind w:left="0" w:firstLine="720"/>
        <w:jc w:val="both"/>
        <w:rPr>
          <w:rFonts w:ascii="Times New Roman" w:hAnsi="Times New Roman" w:cs="Times New Roman"/>
          <w:b/>
          <w:sz w:val="28"/>
          <w:szCs w:val="28"/>
        </w:rPr>
      </w:pPr>
      <w:r w:rsidRPr="00397103">
        <w:rPr>
          <w:rFonts w:ascii="Times New Roman" w:hAnsi="Times New Roman" w:cs="Times New Roman"/>
          <w:b/>
          <w:sz w:val="28"/>
          <w:szCs w:val="28"/>
        </w:rPr>
        <w:t>“25.</w:t>
      </w:r>
      <w:r w:rsidRPr="00397103">
        <w:rPr>
          <w:rFonts w:ascii="Times New Roman" w:hAnsi="Times New Roman" w:cs="Times New Roman"/>
          <w:b/>
          <w:sz w:val="28"/>
          <w:szCs w:val="28"/>
          <w:vertAlign w:val="superscript"/>
        </w:rPr>
        <w:t>1</w:t>
      </w:r>
      <w:r w:rsidRPr="00397103">
        <w:rPr>
          <w:rFonts w:ascii="Times New Roman" w:hAnsi="Times New Roman" w:cs="Times New Roman"/>
          <w:b/>
          <w:sz w:val="28"/>
          <w:szCs w:val="28"/>
        </w:rPr>
        <w:t xml:space="preserve"> Šo noteikumu 2.</w:t>
      </w:r>
      <w:r w:rsidRPr="00397103">
        <w:rPr>
          <w:rFonts w:ascii="Times New Roman" w:hAnsi="Times New Roman" w:cs="Times New Roman"/>
          <w:b/>
          <w:sz w:val="28"/>
          <w:szCs w:val="28"/>
          <w:vertAlign w:val="superscript"/>
        </w:rPr>
        <w:t>1</w:t>
      </w:r>
      <w:r w:rsidRPr="00397103">
        <w:rPr>
          <w:rFonts w:ascii="Times New Roman" w:hAnsi="Times New Roman" w:cs="Times New Roman"/>
          <w:b/>
          <w:sz w:val="28"/>
          <w:szCs w:val="28"/>
        </w:rPr>
        <w:t xml:space="preserve"> punktā minētās pašvaldības attīstības programmā</w:t>
      </w:r>
      <w:r w:rsidR="00FB2D08">
        <w:rPr>
          <w:rFonts w:ascii="Times New Roman" w:hAnsi="Times New Roman" w:cs="Times New Roman"/>
          <w:b/>
          <w:sz w:val="28"/>
          <w:szCs w:val="28"/>
        </w:rPr>
        <w:t xml:space="preserve"> </w:t>
      </w:r>
      <w:r w:rsidRPr="00397103">
        <w:rPr>
          <w:rFonts w:ascii="Times New Roman" w:hAnsi="Times New Roman" w:cs="Times New Roman"/>
          <w:b/>
          <w:sz w:val="28"/>
          <w:szCs w:val="28"/>
        </w:rPr>
        <w:t>ietver kopīgu stratēģisko daļu un:</w:t>
      </w:r>
    </w:p>
    <w:p w14:paraId="68FC82BB" w14:textId="33874AD0" w:rsidR="00397103" w:rsidRPr="00397103" w:rsidRDefault="00397103" w:rsidP="00397103">
      <w:pPr>
        <w:pStyle w:val="ListParagraph"/>
        <w:spacing w:after="0" w:line="240" w:lineRule="auto"/>
        <w:ind w:left="0" w:firstLine="720"/>
        <w:jc w:val="both"/>
        <w:rPr>
          <w:rFonts w:ascii="Times New Roman" w:hAnsi="Times New Roman" w:cs="Times New Roman"/>
          <w:b/>
          <w:sz w:val="28"/>
          <w:szCs w:val="28"/>
        </w:rPr>
      </w:pPr>
      <w:r w:rsidRPr="00397103">
        <w:rPr>
          <w:rFonts w:ascii="Times New Roman" w:hAnsi="Times New Roman" w:cs="Times New Roman"/>
          <w:b/>
          <w:sz w:val="28"/>
          <w:szCs w:val="28"/>
        </w:rPr>
        <w:t>25.</w:t>
      </w:r>
      <w:r w:rsidRPr="00397103">
        <w:rPr>
          <w:rFonts w:ascii="Times New Roman" w:hAnsi="Times New Roman" w:cs="Times New Roman"/>
          <w:b/>
          <w:sz w:val="28"/>
          <w:szCs w:val="28"/>
          <w:vertAlign w:val="superscript"/>
        </w:rPr>
        <w:t>1</w:t>
      </w:r>
      <w:r w:rsidRPr="00397103">
        <w:rPr>
          <w:rFonts w:ascii="Times New Roman" w:hAnsi="Times New Roman" w:cs="Times New Roman"/>
          <w:b/>
          <w:sz w:val="28"/>
          <w:szCs w:val="28"/>
        </w:rPr>
        <w:t>1. rīcīb</w:t>
      </w:r>
      <w:r w:rsidR="00FB2D08">
        <w:rPr>
          <w:rFonts w:ascii="Times New Roman" w:hAnsi="Times New Roman" w:cs="Times New Roman"/>
          <w:b/>
          <w:sz w:val="28"/>
          <w:szCs w:val="28"/>
        </w:rPr>
        <w:t>as</w:t>
      </w:r>
      <w:r w:rsidRPr="00397103">
        <w:rPr>
          <w:rFonts w:ascii="Times New Roman" w:hAnsi="Times New Roman" w:cs="Times New Roman"/>
          <w:b/>
          <w:sz w:val="28"/>
          <w:szCs w:val="28"/>
        </w:rPr>
        <w:t xml:space="preserve"> plān</w:t>
      </w:r>
      <w:r w:rsidR="00FB2D08">
        <w:rPr>
          <w:rFonts w:ascii="Times New Roman" w:hAnsi="Times New Roman" w:cs="Times New Roman"/>
          <w:b/>
          <w:sz w:val="28"/>
          <w:szCs w:val="28"/>
        </w:rPr>
        <w:t>os</w:t>
      </w:r>
      <w:r w:rsidRPr="00397103">
        <w:rPr>
          <w:rFonts w:ascii="Times New Roman" w:hAnsi="Times New Roman" w:cs="Times New Roman"/>
          <w:b/>
          <w:sz w:val="28"/>
          <w:szCs w:val="28"/>
        </w:rPr>
        <w:t xml:space="preserve"> ietver kopīgās un</w:t>
      </w:r>
      <w:r w:rsidR="00690E4A">
        <w:rPr>
          <w:rFonts w:ascii="Times New Roman" w:hAnsi="Times New Roman" w:cs="Times New Roman"/>
          <w:b/>
          <w:sz w:val="28"/>
          <w:szCs w:val="28"/>
        </w:rPr>
        <w:t xml:space="preserve"> individuālās</w:t>
      </w:r>
      <w:r w:rsidRPr="00397103">
        <w:rPr>
          <w:rFonts w:ascii="Times New Roman" w:hAnsi="Times New Roman" w:cs="Times New Roman"/>
          <w:b/>
          <w:sz w:val="28"/>
          <w:szCs w:val="28"/>
        </w:rPr>
        <w:t xml:space="preserve"> darbības;</w:t>
      </w:r>
    </w:p>
    <w:p w14:paraId="3A3020BE" w14:textId="3B879BB0" w:rsidR="00397103" w:rsidRPr="00397103" w:rsidRDefault="00397103" w:rsidP="00397103">
      <w:pPr>
        <w:pStyle w:val="ListParagraph"/>
        <w:spacing w:after="0" w:line="240" w:lineRule="auto"/>
        <w:ind w:left="0" w:firstLine="720"/>
        <w:jc w:val="both"/>
        <w:rPr>
          <w:rFonts w:ascii="Times New Roman" w:hAnsi="Times New Roman" w:cs="Times New Roman"/>
          <w:b/>
          <w:sz w:val="28"/>
          <w:szCs w:val="28"/>
        </w:rPr>
      </w:pPr>
      <w:r w:rsidRPr="00397103">
        <w:rPr>
          <w:rFonts w:ascii="Times New Roman" w:hAnsi="Times New Roman" w:cs="Times New Roman"/>
          <w:b/>
          <w:sz w:val="28"/>
          <w:szCs w:val="28"/>
        </w:rPr>
        <w:t>25.</w:t>
      </w:r>
      <w:r w:rsidRPr="00397103">
        <w:rPr>
          <w:rFonts w:ascii="Times New Roman" w:hAnsi="Times New Roman" w:cs="Times New Roman"/>
          <w:b/>
          <w:sz w:val="28"/>
          <w:szCs w:val="28"/>
          <w:vertAlign w:val="superscript"/>
        </w:rPr>
        <w:t>1</w:t>
      </w:r>
      <w:r w:rsidRPr="00397103">
        <w:rPr>
          <w:rFonts w:ascii="Times New Roman" w:hAnsi="Times New Roman" w:cs="Times New Roman"/>
          <w:b/>
          <w:sz w:val="28"/>
          <w:szCs w:val="28"/>
        </w:rPr>
        <w:t>2. investīciju plānos ietver kopīgos un</w:t>
      </w:r>
      <w:r w:rsidR="00BF0D76">
        <w:rPr>
          <w:rFonts w:ascii="Times New Roman" w:hAnsi="Times New Roman" w:cs="Times New Roman"/>
          <w:b/>
          <w:sz w:val="28"/>
          <w:szCs w:val="28"/>
        </w:rPr>
        <w:t xml:space="preserve"> individuālos</w:t>
      </w:r>
      <w:r w:rsidRPr="00397103">
        <w:rPr>
          <w:rFonts w:ascii="Times New Roman" w:hAnsi="Times New Roman" w:cs="Times New Roman"/>
          <w:b/>
          <w:sz w:val="28"/>
          <w:szCs w:val="28"/>
        </w:rPr>
        <w:t xml:space="preserve"> investīciju projektus;</w:t>
      </w:r>
    </w:p>
    <w:p w14:paraId="6364E693" w14:textId="17646D72" w:rsidR="00397103" w:rsidRDefault="00397103" w:rsidP="00397103">
      <w:pPr>
        <w:pStyle w:val="ListParagraph"/>
        <w:spacing w:after="0" w:line="240" w:lineRule="auto"/>
        <w:ind w:left="0" w:firstLine="720"/>
        <w:jc w:val="both"/>
        <w:rPr>
          <w:rFonts w:ascii="Times New Roman" w:hAnsi="Times New Roman" w:cs="Times New Roman"/>
          <w:b/>
          <w:sz w:val="28"/>
          <w:szCs w:val="28"/>
        </w:rPr>
      </w:pPr>
      <w:r w:rsidRPr="00397103">
        <w:rPr>
          <w:rFonts w:ascii="Times New Roman" w:hAnsi="Times New Roman" w:cs="Times New Roman"/>
          <w:b/>
          <w:sz w:val="28"/>
          <w:szCs w:val="28"/>
        </w:rPr>
        <w:t>25.</w:t>
      </w:r>
      <w:r w:rsidRPr="00397103">
        <w:rPr>
          <w:rFonts w:ascii="Times New Roman" w:hAnsi="Times New Roman" w:cs="Times New Roman"/>
          <w:b/>
          <w:sz w:val="28"/>
          <w:szCs w:val="28"/>
          <w:vertAlign w:val="superscript"/>
        </w:rPr>
        <w:t>1</w:t>
      </w:r>
      <w:r w:rsidRPr="00397103">
        <w:rPr>
          <w:rFonts w:ascii="Times New Roman" w:hAnsi="Times New Roman" w:cs="Times New Roman"/>
          <w:b/>
          <w:sz w:val="28"/>
          <w:szCs w:val="28"/>
        </w:rPr>
        <w:t xml:space="preserve">3. attīstības programmas īstenošanas uzraudzības un novērtēšanas kārtībā paredz kopīgus </w:t>
      </w:r>
      <w:r w:rsidR="00D43383" w:rsidRPr="00D43383">
        <w:rPr>
          <w:rFonts w:ascii="Times New Roman" w:eastAsia="Times New Roman" w:hAnsi="Times New Roman" w:cs="Times New Roman"/>
          <w:b/>
          <w:bCs/>
          <w:sz w:val="28"/>
          <w:szCs w:val="28"/>
        </w:rPr>
        <w:t xml:space="preserve">un katras pašvaldības  </w:t>
      </w:r>
      <w:r w:rsidRPr="00D43383">
        <w:rPr>
          <w:rFonts w:ascii="Times New Roman" w:hAnsi="Times New Roman" w:cs="Times New Roman"/>
          <w:b/>
          <w:bCs/>
          <w:sz w:val="28"/>
          <w:szCs w:val="28"/>
        </w:rPr>
        <w:t>rezultatīvos</w:t>
      </w:r>
      <w:r w:rsidRPr="00397103">
        <w:rPr>
          <w:rFonts w:ascii="Times New Roman" w:hAnsi="Times New Roman" w:cs="Times New Roman"/>
          <w:b/>
          <w:sz w:val="28"/>
          <w:szCs w:val="28"/>
        </w:rPr>
        <w:t xml:space="preserve"> rādītājus.”</w:t>
      </w:r>
    </w:p>
    <w:p w14:paraId="02C77527" w14:textId="77777777" w:rsidR="001A278F" w:rsidRPr="00397103" w:rsidRDefault="001A278F" w:rsidP="00397103">
      <w:pPr>
        <w:pStyle w:val="ListParagraph"/>
        <w:spacing w:after="0" w:line="240" w:lineRule="auto"/>
        <w:ind w:left="0" w:firstLine="720"/>
        <w:jc w:val="both"/>
        <w:rPr>
          <w:rFonts w:ascii="Times New Roman" w:hAnsi="Times New Roman" w:cs="Times New Roman"/>
          <w:b/>
          <w:sz w:val="28"/>
          <w:szCs w:val="28"/>
        </w:rPr>
      </w:pPr>
    </w:p>
    <w:p w14:paraId="6565EFAB" w14:textId="7DB7366D" w:rsidR="00ED7C92" w:rsidRDefault="00E85A8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Izteikt 59.punkta pirmo teikumu šādā redakcijā:</w:t>
      </w:r>
    </w:p>
    <w:p w14:paraId="7E861724" w14:textId="3D1A9891" w:rsidR="00E85A8F" w:rsidRDefault="00E85A8F" w:rsidP="00E85A8F">
      <w:pPr>
        <w:pStyle w:val="ListParagraph"/>
        <w:ind w:left="0" w:firstLine="720"/>
        <w:jc w:val="both"/>
        <w:rPr>
          <w:rFonts w:ascii="Times New Roman" w:hAnsi="Times New Roman"/>
          <w:sz w:val="28"/>
          <w:szCs w:val="28"/>
        </w:rPr>
      </w:pPr>
      <w:r>
        <w:rPr>
          <w:rFonts w:ascii="Times New Roman" w:hAnsi="Times New Roman"/>
          <w:sz w:val="28"/>
          <w:szCs w:val="28"/>
        </w:rPr>
        <w:t xml:space="preserve">“59. Atzinumus par plānošanas dokumentu redakciju institūcijas </w:t>
      </w:r>
      <w:r w:rsidRPr="005D0DE9">
        <w:rPr>
          <w:rFonts w:ascii="Times New Roman" w:hAnsi="Times New Roman"/>
          <w:b/>
          <w:sz w:val="28"/>
          <w:szCs w:val="28"/>
        </w:rPr>
        <w:t>sniedz</w:t>
      </w:r>
      <w:r w:rsidR="005D0DE9" w:rsidRPr="005D0DE9">
        <w:rPr>
          <w:rFonts w:ascii="Times New Roman" w:hAnsi="Times New Roman"/>
          <w:b/>
          <w:sz w:val="28"/>
          <w:szCs w:val="28"/>
        </w:rPr>
        <w:t xml:space="preserve"> termiņā</w:t>
      </w:r>
      <w:r w:rsidRPr="005D0DE9">
        <w:rPr>
          <w:rFonts w:ascii="Times New Roman" w:hAnsi="Times New Roman"/>
          <w:b/>
          <w:sz w:val="28"/>
          <w:szCs w:val="28"/>
        </w:rPr>
        <w:t>,</w:t>
      </w:r>
      <w:r w:rsidR="005D0DE9" w:rsidRPr="005D0DE9">
        <w:rPr>
          <w:rFonts w:ascii="Times New Roman" w:hAnsi="Times New Roman"/>
          <w:b/>
          <w:sz w:val="28"/>
          <w:szCs w:val="28"/>
        </w:rPr>
        <w:t xml:space="preserve"> kas sakrīt ar </w:t>
      </w:r>
      <w:r w:rsidRPr="005D0DE9">
        <w:rPr>
          <w:rFonts w:ascii="Times New Roman" w:hAnsi="Times New Roman"/>
          <w:b/>
          <w:sz w:val="28"/>
          <w:szCs w:val="28"/>
        </w:rPr>
        <w:t>publiskā</w:t>
      </w:r>
      <w:r w:rsidR="005D0DE9" w:rsidRPr="005D0DE9">
        <w:rPr>
          <w:rFonts w:ascii="Times New Roman" w:hAnsi="Times New Roman"/>
          <w:b/>
          <w:sz w:val="28"/>
          <w:szCs w:val="28"/>
        </w:rPr>
        <w:t>s</w:t>
      </w:r>
      <w:r w:rsidRPr="005D0DE9">
        <w:rPr>
          <w:rFonts w:ascii="Times New Roman" w:hAnsi="Times New Roman"/>
          <w:b/>
          <w:sz w:val="28"/>
          <w:szCs w:val="28"/>
        </w:rPr>
        <w:t xml:space="preserve"> apspriešana</w:t>
      </w:r>
      <w:r w:rsidR="005D0DE9" w:rsidRPr="005D0DE9">
        <w:rPr>
          <w:rFonts w:ascii="Times New Roman" w:hAnsi="Times New Roman"/>
          <w:b/>
          <w:sz w:val="28"/>
          <w:szCs w:val="28"/>
        </w:rPr>
        <w:t>s norises laiku</w:t>
      </w:r>
      <w:r>
        <w:rPr>
          <w:rFonts w:ascii="Times New Roman" w:hAnsi="Times New Roman"/>
          <w:sz w:val="28"/>
          <w:szCs w:val="28"/>
        </w:rPr>
        <w:t>.”</w:t>
      </w:r>
    </w:p>
    <w:p w14:paraId="702F6763" w14:textId="77777777" w:rsidR="00FE7D62" w:rsidRDefault="00FE7D62" w:rsidP="00E85A8F">
      <w:pPr>
        <w:pStyle w:val="ListParagraph"/>
        <w:ind w:left="0" w:firstLine="720"/>
        <w:jc w:val="both"/>
        <w:rPr>
          <w:rFonts w:ascii="Times New Roman" w:hAnsi="Times New Roman"/>
          <w:sz w:val="28"/>
          <w:szCs w:val="28"/>
        </w:rPr>
      </w:pPr>
    </w:p>
    <w:p w14:paraId="03764256" w14:textId="02A16719" w:rsidR="00FE7D62" w:rsidRPr="005E04DF" w:rsidRDefault="00FE7D62" w:rsidP="00FE7D62">
      <w:pPr>
        <w:pStyle w:val="ListParagraph"/>
        <w:numPr>
          <w:ilvl w:val="0"/>
          <w:numId w:val="14"/>
        </w:numPr>
        <w:jc w:val="both"/>
        <w:rPr>
          <w:rFonts w:ascii="Times New Roman" w:hAnsi="Times New Roman"/>
          <w:sz w:val="28"/>
          <w:szCs w:val="28"/>
        </w:rPr>
      </w:pPr>
      <w:r w:rsidRPr="005E04DF">
        <w:rPr>
          <w:rFonts w:ascii="Times New Roman" w:hAnsi="Times New Roman"/>
          <w:sz w:val="28"/>
          <w:szCs w:val="28"/>
        </w:rPr>
        <w:t>Papildināt noteikumus ar 62.</w:t>
      </w:r>
      <w:r w:rsidRPr="005E04DF">
        <w:rPr>
          <w:rFonts w:ascii="Times New Roman" w:hAnsi="Times New Roman"/>
          <w:sz w:val="28"/>
          <w:szCs w:val="28"/>
          <w:vertAlign w:val="superscript"/>
        </w:rPr>
        <w:t>1</w:t>
      </w:r>
      <w:r w:rsidRPr="005E04DF">
        <w:rPr>
          <w:rFonts w:ascii="Times New Roman" w:hAnsi="Times New Roman"/>
          <w:sz w:val="28"/>
          <w:szCs w:val="28"/>
        </w:rPr>
        <w:t xml:space="preserve"> punktu šādā redakcijā:</w:t>
      </w:r>
    </w:p>
    <w:p w14:paraId="74ACCE80" w14:textId="27C471AF" w:rsidR="00E64D94" w:rsidRDefault="00FE7D62" w:rsidP="00C21E62">
      <w:pPr>
        <w:ind w:firstLine="550"/>
        <w:jc w:val="both"/>
        <w:rPr>
          <w:rFonts w:eastAsiaTheme="minorHAnsi"/>
        </w:rPr>
      </w:pPr>
      <w:r w:rsidRPr="005E04DF">
        <w:rPr>
          <w:rFonts w:ascii="Times New Roman" w:hAnsi="Times New Roman"/>
          <w:sz w:val="28"/>
          <w:szCs w:val="28"/>
        </w:rPr>
        <w:t>“</w:t>
      </w:r>
      <w:r w:rsidRPr="005F1CE9">
        <w:rPr>
          <w:rFonts w:ascii="Times New Roman" w:hAnsi="Times New Roman"/>
          <w:b/>
          <w:bCs/>
          <w:sz w:val="28"/>
          <w:szCs w:val="28"/>
        </w:rPr>
        <w:t>62.</w:t>
      </w:r>
      <w:r w:rsidRPr="005F1CE9">
        <w:rPr>
          <w:rFonts w:ascii="Times New Roman" w:hAnsi="Times New Roman"/>
          <w:b/>
          <w:bCs/>
          <w:sz w:val="28"/>
          <w:szCs w:val="28"/>
          <w:vertAlign w:val="superscript"/>
        </w:rPr>
        <w:t>1</w:t>
      </w:r>
      <w:r w:rsidR="000255A3" w:rsidRPr="005F1CE9">
        <w:rPr>
          <w:rFonts w:ascii="Times New Roman" w:hAnsi="Times New Roman"/>
          <w:b/>
          <w:bCs/>
          <w:sz w:val="28"/>
          <w:szCs w:val="28"/>
        </w:rPr>
        <w:t xml:space="preserve"> </w:t>
      </w:r>
      <w:bookmarkStart w:id="2" w:name="_Hlk63698969"/>
      <w:r w:rsidR="007F765C" w:rsidRPr="005F1CE9">
        <w:rPr>
          <w:rFonts w:ascii="Times New Roman" w:hAnsi="Times New Roman"/>
          <w:b/>
          <w:bCs/>
          <w:sz w:val="28"/>
          <w:szCs w:val="28"/>
        </w:rPr>
        <w:t>Viedokli</w:t>
      </w:r>
      <w:r w:rsidR="00E73098" w:rsidRPr="005F1CE9">
        <w:rPr>
          <w:rFonts w:ascii="Times New Roman" w:hAnsi="Times New Roman"/>
          <w:b/>
          <w:bCs/>
          <w:color w:val="201F1E"/>
          <w:sz w:val="28"/>
          <w:szCs w:val="28"/>
          <w:bdr w:val="none" w:sz="0" w:space="0" w:color="auto" w:frame="1"/>
          <w:shd w:val="clear" w:color="auto" w:fill="FFFFFF"/>
        </w:rPr>
        <w:t xml:space="preserve"> </w:t>
      </w:r>
      <w:bookmarkEnd w:id="2"/>
      <w:r w:rsidR="00E64D94" w:rsidRPr="005F1CE9">
        <w:rPr>
          <w:rFonts w:ascii="Times New Roman" w:hAnsi="Times New Roman"/>
          <w:b/>
          <w:bCs/>
          <w:sz w:val="28"/>
          <w:szCs w:val="28"/>
        </w:rPr>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p w14:paraId="024742F6" w14:textId="76D9469D" w:rsidR="00C1539F" w:rsidRPr="0036113A" w:rsidRDefault="00C1539F" w:rsidP="0036113A">
      <w:pPr>
        <w:pStyle w:val="ListParagraph"/>
        <w:numPr>
          <w:ilvl w:val="0"/>
          <w:numId w:val="14"/>
        </w:numPr>
        <w:jc w:val="both"/>
        <w:rPr>
          <w:rFonts w:ascii="Times New Roman" w:hAnsi="Times New Roman"/>
          <w:bCs/>
          <w:sz w:val="28"/>
          <w:szCs w:val="28"/>
        </w:rPr>
      </w:pPr>
      <w:r w:rsidRPr="0036113A">
        <w:rPr>
          <w:rFonts w:ascii="Times New Roman" w:hAnsi="Times New Roman"/>
          <w:bCs/>
          <w:sz w:val="28"/>
          <w:szCs w:val="28"/>
        </w:rPr>
        <w:t xml:space="preserve">Papildināt noteikumu 73.punktu ar </w:t>
      </w:r>
      <w:proofErr w:type="spellStart"/>
      <w:r w:rsidRPr="0036113A">
        <w:rPr>
          <w:rFonts w:ascii="Times New Roman" w:hAnsi="Times New Roman"/>
          <w:bCs/>
          <w:sz w:val="28"/>
          <w:szCs w:val="28"/>
        </w:rPr>
        <w:t>ievadteikumu</w:t>
      </w:r>
      <w:proofErr w:type="spellEnd"/>
      <w:r w:rsidRPr="0036113A">
        <w:rPr>
          <w:rFonts w:ascii="Times New Roman" w:hAnsi="Times New Roman"/>
          <w:bCs/>
          <w:sz w:val="28"/>
          <w:szCs w:val="28"/>
        </w:rPr>
        <w:t xml:space="preserve"> šādā redakcijā:</w:t>
      </w:r>
    </w:p>
    <w:p w14:paraId="7352D129" w14:textId="33BDC278" w:rsidR="00C1539F" w:rsidRPr="000255A3" w:rsidRDefault="00C1539F" w:rsidP="00FE7D62">
      <w:pPr>
        <w:ind w:firstLine="720"/>
        <w:jc w:val="both"/>
        <w:rPr>
          <w:rFonts w:ascii="Times New Roman" w:hAnsi="Times New Roman"/>
          <w:sz w:val="28"/>
          <w:szCs w:val="28"/>
        </w:rPr>
      </w:pPr>
      <w:r>
        <w:rPr>
          <w:rFonts w:ascii="Times New Roman" w:hAnsi="Times New Roman"/>
          <w:b/>
          <w:sz w:val="28"/>
          <w:szCs w:val="28"/>
        </w:rPr>
        <w:t>“</w:t>
      </w:r>
      <w:r w:rsidRPr="00C1539F">
        <w:rPr>
          <w:rFonts w:ascii="Times New Roman" w:hAnsi="Times New Roman"/>
          <w:b/>
          <w:sz w:val="28"/>
          <w:szCs w:val="28"/>
        </w:rPr>
        <w:t>Attīstības programmā noteikto prioritāšu sasniegšanu un rezultatīvo rādītāju izpildi plāno, paredzot finansējumu attīstības programmā noteikto darbību un investīciju projektu īstenošanai no pašvaldības budžeta un citiem finanšu avotiem</w:t>
      </w:r>
      <w:r w:rsidR="009B0305">
        <w:rPr>
          <w:rFonts w:ascii="Times New Roman" w:hAnsi="Times New Roman"/>
          <w:b/>
          <w:sz w:val="28"/>
          <w:szCs w:val="28"/>
        </w:rPr>
        <w:t>.</w:t>
      </w:r>
      <w:r>
        <w:rPr>
          <w:rFonts w:ascii="Times New Roman" w:hAnsi="Times New Roman"/>
          <w:b/>
          <w:sz w:val="28"/>
          <w:szCs w:val="28"/>
        </w:rPr>
        <w:t>”</w:t>
      </w:r>
    </w:p>
    <w:p w14:paraId="43013D22" w14:textId="3AEF71B9" w:rsidR="00E85A8F" w:rsidRDefault="0036113A"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 xml:space="preserve"> </w:t>
      </w:r>
      <w:r w:rsidR="00E85A8F">
        <w:rPr>
          <w:rFonts w:ascii="Times New Roman" w:hAnsi="Times New Roman"/>
          <w:sz w:val="28"/>
          <w:szCs w:val="28"/>
        </w:rPr>
        <w:t xml:space="preserve">Papildināt </w:t>
      </w:r>
      <w:r w:rsidR="00DD67CF">
        <w:rPr>
          <w:rFonts w:ascii="Times New Roman" w:hAnsi="Times New Roman"/>
          <w:sz w:val="28"/>
          <w:szCs w:val="28"/>
        </w:rPr>
        <w:t xml:space="preserve">noteikumus </w:t>
      </w:r>
      <w:r w:rsidR="00E85A8F">
        <w:rPr>
          <w:rFonts w:ascii="Times New Roman" w:hAnsi="Times New Roman"/>
          <w:sz w:val="28"/>
          <w:szCs w:val="28"/>
        </w:rPr>
        <w:t>ar 74.</w:t>
      </w:r>
      <w:r w:rsidR="00E85A8F" w:rsidRPr="00E85A8F">
        <w:rPr>
          <w:rFonts w:ascii="Times New Roman" w:hAnsi="Times New Roman"/>
          <w:sz w:val="28"/>
          <w:szCs w:val="28"/>
          <w:vertAlign w:val="superscript"/>
        </w:rPr>
        <w:t>1</w:t>
      </w:r>
      <w:r w:rsidR="00E85A8F">
        <w:rPr>
          <w:rFonts w:ascii="Times New Roman" w:hAnsi="Times New Roman"/>
          <w:sz w:val="28"/>
          <w:szCs w:val="28"/>
        </w:rPr>
        <w:t xml:space="preserve"> punktu šādā redakcijā:</w:t>
      </w:r>
    </w:p>
    <w:p w14:paraId="0862691A" w14:textId="1663B20F" w:rsidR="00E85A8F" w:rsidRPr="00DD67CF" w:rsidRDefault="00DD67C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85A8F" w:rsidRPr="00DD67CF">
        <w:rPr>
          <w:rFonts w:ascii="Times New Roman" w:eastAsia="Times New Roman" w:hAnsi="Times New Roman" w:cs="Times New Roman"/>
          <w:sz w:val="28"/>
          <w:szCs w:val="28"/>
          <w:lang w:eastAsia="lv-LV"/>
        </w:rPr>
        <w:t>74.</w:t>
      </w:r>
      <w:r w:rsidR="00E85A8F" w:rsidRPr="00DD67CF">
        <w:rPr>
          <w:rFonts w:ascii="Times New Roman" w:eastAsia="Times New Roman" w:hAnsi="Times New Roman" w:cs="Times New Roman"/>
          <w:sz w:val="28"/>
          <w:szCs w:val="28"/>
          <w:vertAlign w:val="superscript"/>
          <w:lang w:eastAsia="lv-LV"/>
        </w:rPr>
        <w:t>1</w:t>
      </w:r>
      <w:r w:rsidR="00E85A8F" w:rsidRPr="00DD67CF">
        <w:rPr>
          <w:rFonts w:ascii="Times New Roman" w:eastAsia="Times New Roman" w:hAnsi="Times New Roman" w:cs="Times New Roman"/>
          <w:sz w:val="28"/>
          <w:szCs w:val="28"/>
          <w:lang w:eastAsia="lv-LV"/>
        </w:rPr>
        <w:t xml:space="preserve"> Šo noteikumu 2.</w:t>
      </w:r>
      <w:r w:rsidR="00E85A8F" w:rsidRPr="00F4054A">
        <w:rPr>
          <w:rFonts w:ascii="Times New Roman" w:eastAsia="Times New Roman" w:hAnsi="Times New Roman" w:cs="Times New Roman"/>
          <w:sz w:val="28"/>
          <w:szCs w:val="28"/>
          <w:vertAlign w:val="superscript"/>
          <w:lang w:eastAsia="lv-LV"/>
        </w:rPr>
        <w:t>1</w:t>
      </w:r>
      <w:r w:rsidR="00E85A8F" w:rsidRPr="00DD67CF">
        <w:rPr>
          <w:rFonts w:ascii="Times New Roman" w:eastAsia="Times New Roman" w:hAnsi="Times New Roman" w:cs="Times New Roman"/>
          <w:sz w:val="28"/>
          <w:szCs w:val="28"/>
          <w:lang w:eastAsia="lv-LV"/>
        </w:rPr>
        <w:t xml:space="preserve"> punktā minētos plānošanas dokumentus izstrādā šādā kārtībā:</w:t>
      </w:r>
    </w:p>
    <w:p w14:paraId="4266BCB9"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lastRenderedPageBreak/>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1.</w:t>
      </w:r>
      <w:r w:rsidRPr="00DD67CF">
        <w:rPr>
          <w:rFonts w:ascii="Times New Roman" w:hAnsi="Times New Roman" w:cs="Times New Roman"/>
          <w:sz w:val="28"/>
          <w:szCs w:val="28"/>
        </w:rPr>
        <w:t xml:space="preserve"> </w:t>
      </w:r>
      <w:r w:rsidRPr="00DD67CF">
        <w:rPr>
          <w:rFonts w:ascii="Times New Roman" w:eastAsia="Times New Roman" w:hAnsi="Times New Roman" w:cs="Times New Roman"/>
          <w:sz w:val="28"/>
          <w:szCs w:val="28"/>
          <w:lang w:eastAsia="lv-LV"/>
        </w:rPr>
        <w:t>katra pašvaldība pieņem šo noteikumu 66. punktā minēto lēmumu;</w:t>
      </w:r>
    </w:p>
    <w:p w14:paraId="7A62DA79" w14:textId="4EB4DBC5"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 xml:space="preserve">2. sadarbības </w:t>
      </w:r>
      <w:r w:rsidR="000C16A9" w:rsidRPr="000C16A9">
        <w:rPr>
          <w:rFonts w:ascii="Times New Roman" w:eastAsia="Times New Roman" w:hAnsi="Times New Roman" w:cs="Times New Roman"/>
          <w:b/>
          <w:sz w:val="28"/>
          <w:szCs w:val="28"/>
          <w:lang w:eastAsia="lv-LV"/>
        </w:rPr>
        <w:t>institūcija</w:t>
      </w:r>
      <w:r w:rsidRPr="00DD67CF">
        <w:rPr>
          <w:rFonts w:ascii="Times New Roman" w:eastAsia="Times New Roman" w:hAnsi="Times New Roman" w:cs="Times New Roman"/>
          <w:sz w:val="28"/>
          <w:szCs w:val="28"/>
          <w:lang w:eastAsia="lv-LV"/>
        </w:rPr>
        <w:t xml:space="preserve"> nodrošina ilgtspējīgas attīstības stratēģijas vai attīstības programmas projekta sagatavošanu;</w:t>
      </w:r>
    </w:p>
    <w:p w14:paraId="3D6448EC"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3. katra pašvaldība pieņem šo noteikumu 67. punktā minēto lēmumu;</w:t>
      </w:r>
    </w:p>
    <w:p w14:paraId="4B4E4E0A" w14:textId="6C75EC55"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 xml:space="preserve">4. sadarbības </w:t>
      </w:r>
      <w:r w:rsidR="000C16A9" w:rsidRPr="000C16A9">
        <w:rPr>
          <w:rFonts w:ascii="Times New Roman" w:eastAsia="Times New Roman" w:hAnsi="Times New Roman" w:cs="Times New Roman"/>
          <w:b/>
          <w:sz w:val="28"/>
          <w:szCs w:val="28"/>
          <w:lang w:eastAsia="lv-LV"/>
        </w:rPr>
        <w:t>institūcija</w:t>
      </w:r>
      <w:r w:rsidRPr="00DD67CF">
        <w:rPr>
          <w:rFonts w:ascii="Times New Roman" w:eastAsia="Times New Roman" w:hAnsi="Times New Roman" w:cs="Times New Roman"/>
          <w:sz w:val="28"/>
          <w:szCs w:val="28"/>
          <w:lang w:eastAsia="lv-LV"/>
        </w:rPr>
        <w:t xml:space="preserve"> informē attiecīgo plānošanas reģionu par atzinuma sniegšanas nepieciešamību;</w:t>
      </w:r>
    </w:p>
    <w:p w14:paraId="1614BA57" w14:textId="2C7F3C00"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 xml:space="preserve">5. pēc plānošanas reģiona atzinuma saņemšanas sadarbības </w:t>
      </w:r>
      <w:r w:rsidR="000C16A9" w:rsidRPr="000C16A9">
        <w:rPr>
          <w:rFonts w:ascii="Times New Roman" w:eastAsia="Times New Roman" w:hAnsi="Times New Roman" w:cs="Times New Roman"/>
          <w:b/>
          <w:sz w:val="28"/>
          <w:szCs w:val="28"/>
          <w:lang w:eastAsia="lv-LV"/>
        </w:rPr>
        <w:t>institūcija</w:t>
      </w:r>
      <w:r w:rsidRPr="00DD67CF">
        <w:rPr>
          <w:rFonts w:ascii="Times New Roman" w:eastAsia="Times New Roman" w:hAnsi="Times New Roman" w:cs="Times New Roman"/>
          <w:sz w:val="28"/>
          <w:szCs w:val="28"/>
          <w:lang w:eastAsia="lv-LV"/>
        </w:rPr>
        <w:t xml:space="preserve"> izvērtē tajā izteiktos iebildumus un priekšlikumus, panākot vienošanas par to ņemšanu vai neņemšanu vērā. Ņemot vērā saskaņošanas ar plānošanas reģionu un publiskās apspriešanas rezultātus, sagatavo priekšlikumu pašvaldības lēmuma pieņemšana;</w:t>
      </w:r>
    </w:p>
    <w:p w14:paraId="343D53E1" w14:textId="20B006AD"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6.</w:t>
      </w:r>
      <w:r w:rsidRPr="00DD67CF">
        <w:rPr>
          <w:rFonts w:ascii="Times New Roman" w:hAnsi="Times New Roman" w:cs="Times New Roman"/>
          <w:sz w:val="28"/>
          <w:szCs w:val="28"/>
        </w:rPr>
        <w:t xml:space="preserve"> </w:t>
      </w:r>
      <w:r w:rsidRPr="00DD67CF">
        <w:rPr>
          <w:rFonts w:ascii="Times New Roman" w:eastAsia="Times New Roman" w:hAnsi="Times New Roman" w:cs="Times New Roman"/>
          <w:sz w:val="28"/>
          <w:szCs w:val="28"/>
          <w:lang w:eastAsia="lv-LV"/>
        </w:rPr>
        <w:t>katra pašvaldība pieņem vienu no šo noteikumu 68.punktā minētajiem lēmumiem;</w:t>
      </w:r>
    </w:p>
    <w:p w14:paraId="2FC7A206" w14:textId="5D9831D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7. ja pašvaldības pieņem šo noteikumu 68.1.apakšpunktā minēto</w:t>
      </w:r>
      <w:r w:rsidR="00690CA4">
        <w:rPr>
          <w:rFonts w:ascii="Times New Roman" w:eastAsia="Times New Roman" w:hAnsi="Times New Roman" w:cs="Times New Roman"/>
          <w:sz w:val="28"/>
          <w:szCs w:val="28"/>
          <w:lang w:eastAsia="lv-LV"/>
        </w:rPr>
        <w:t>s</w:t>
      </w:r>
      <w:r w:rsidRPr="00DD67CF">
        <w:rPr>
          <w:rFonts w:ascii="Times New Roman" w:eastAsia="Times New Roman" w:hAnsi="Times New Roman" w:cs="Times New Roman"/>
          <w:sz w:val="28"/>
          <w:szCs w:val="28"/>
          <w:lang w:eastAsia="lv-LV"/>
        </w:rPr>
        <w:t xml:space="preserve"> lēmumu</w:t>
      </w:r>
      <w:r w:rsidR="00690CA4">
        <w:rPr>
          <w:rFonts w:ascii="Times New Roman" w:eastAsia="Times New Roman" w:hAnsi="Times New Roman" w:cs="Times New Roman"/>
          <w:sz w:val="28"/>
          <w:szCs w:val="28"/>
          <w:lang w:eastAsia="lv-LV"/>
        </w:rPr>
        <w:t>s</w:t>
      </w:r>
      <w:r w:rsidRPr="00DD67CF">
        <w:rPr>
          <w:rFonts w:ascii="Times New Roman" w:eastAsia="Times New Roman" w:hAnsi="Times New Roman" w:cs="Times New Roman"/>
          <w:sz w:val="28"/>
          <w:szCs w:val="28"/>
          <w:lang w:eastAsia="lv-LV"/>
        </w:rPr>
        <w:t xml:space="preserve">, sadarbības </w:t>
      </w:r>
      <w:r w:rsidR="000C16A9" w:rsidRPr="000C16A9">
        <w:rPr>
          <w:rFonts w:ascii="Times New Roman" w:eastAsia="Times New Roman" w:hAnsi="Times New Roman" w:cs="Times New Roman"/>
          <w:b/>
          <w:sz w:val="28"/>
          <w:szCs w:val="28"/>
          <w:lang w:eastAsia="lv-LV"/>
        </w:rPr>
        <w:t>institūcija</w:t>
      </w:r>
      <w:r w:rsidRPr="00DD67CF">
        <w:rPr>
          <w:rFonts w:ascii="Times New Roman" w:eastAsia="Times New Roman" w:hAnsi="Times New Roman" w:cs="Times New Roman"/>
          <w:sz w:val="28"/>
          <w:szCs w:val="28"/>
          <w:lang w:eastAsia="lv-LV"/>
        </w:rPr>
        <w:t xml:space="preserve"> nodrošina šo noteikumu 69.punktā minētās darbības un  iesniedz precizēto ilgtspējīgas attīstības stratēģijas vai attīstības programmas projektu katrai pašvaldībai apstiprināšanai.</w:t>
      </w:r>
      <w:r w:rsidR="00DD67CF">
        <w:rPr>
          <w:rFonts w:ascii="Times New Roman" w:eastAsia="Times New Roman" w:hAnsi="Times New Roman" w:cs="Times New Roman"/>
          <w:sz w:val="28"/>
          <w:szCs w:val="28"/>
          <w:lang w:eastAsia="lv-LV"/>
        </w:rPr>
        <w:t>”</w:t>
      </w:r>
    </w:p>
    <w:p w14:paraId="1200C8DB" w14:textId="77777777" w:rsidR="00E85A8F" w:rsidRDefault="00E85A8F" w:rsidP="00E85A8F">
      <w:pPr>
        <w:pStyle w:val="ListParagraph"/>
        <w:ind w:left="1080"/>
        <w:jc w:val="both"/>
        <w:rPr>
          <w:rFonts w:ascii="Times New Roman" w:hAnsi="Times New Roman"/>
          <w:sz w:val="28"/>
          <w:szCs w:val="28"/>
        </w:rPr>
      </w:pPr>
    </w:p>
    <w:p w14:paraId="308EA18C" w14:textId="7E4A75B2" w:rsidR="00E85A8F" w:rsidRDefault="00DD67C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Svītrot noteikumu 83. un 111.punktā vārdu “sistēmā”.</w:t>
      </w:r>
    </w:p>
    <w:p w14:paraId="69DF0EA1" w14:textId="2D4114F9" w:rsidR="00783D49" w:rsidRDefault="00783D49" w:rsidP="00783D49">
      <w:pPr>
        <w:pStyle w:val="ListParagraph"/>
        <w:ind w:left="1080"/>
        <w:jc w:val="both"/>
        <w:rPr>
          <w:rFonts w:ascii="Times New Roman" w:hAnsi="Times New Roman"/>
          <w:sz w:val="28"/>
          <w:szCs w:val="28"/>
        </w:rPr>
      </w:pPr>
    </w:p>
    <w:p w14:paraId="34CE702C" w14:textId="7F60C068" w:rsidR="00783D49" w:rsidRPr="0093462E" w:rsidRDefault="00783D49" w:rsidP="00783D49">
      <w:pPr>
        <w:pStyle w:val="ListParagraph"/>
        <w:numPr>
          <w:ilvl w:val="0"/>
          <w:numId w:val="14"/>
        </w:numPr>
        <w:jc w:val="both"/>
        <w:rPr>
          <w:rFonts w:ascii="Times New Roman" w:hAnsi="Times New Roman"/>
          <w:b/>
          <w:bCs/>
          <w:sz w:val="28"/>
          <w:szCs w:val="28"/>
        </w:rPr>
      </w:pPr>
      <w:r w:rsidRPr="0093462E">
        <w:rPr>
          <w:rFonts w:ascii="Times New Roman" w:hAnsi="Times New Roman"/>
          <w:b/>
          <w:bCs/>
          <w:sz w:val="28"/>
          <w:szCs w:val="28"/>
        </w:rPr>
        <w:t>Izteikt noteikumu 91.punkta otro teikumu šādā redakcijā:</w:t>
      </w:r>
    </w:p>
    <w:p w14:paraId="3DC24799" w14:textId="39DA14D5" w:rsidR="00783D49" w:rsidRDefault="00783D49" w:rsidP="3A330BC3">
      <w:pPr>
        <w:pStyle w:val="ListParagraph"/>
        <w:ind w:left="0"/>
        <w:jc w:val="both"/>
        <w:rPr>
          <w:rFonts w:ascii="Times New Roman" w:eastAsia="Times New Roman" w:hAnsi="Times New Roman" w:cs="Times New Roman"/>
          <w:b/>
          <w:bCs/>
          <w:sz w:val="28"/>
          <w:szCs w:val="28"/>
        </w:rPr>
      </w:pPr>
      <w:r w:rsidRPr="3A330BC3">
        <w:rPr>
          <w:rFonts w:ascii="Times New Roman" w:hAnsi="Times New Roman"/>
          <w:b/>
          <w:bCs/>
          <w:sz w:val="28"/>
          <w:szCs w:val="28"/>
        </w:rPr>
        <w:t>“</w:t>
      </w:r>
      <w:r w:rsidR="11C92522" w:rsidRPr="3A330BC3">
        <w:rPr>
          <w:rFonts w:ascii="Times New Roman" w:eastAsia="Times New Roman" w:hAnsi="Times New Roman" w:cs="Times New Roman"/>
          <w:b/>
          <w:bCs/>
          <w:sz w:val="28"/>
          <w:szCs w:val="28"/>
        </w:rPr>
        <w:t xml:space="preserve">91. Pašvaldības tīmekļa vietnē nodrošina saiti uz attiecīgo plānošanas dokumentu </w:t>
      </w:r>
      <w:proofErr w:type="spellStart"/>
      <w:r w:rsidR="11C92522" w:rsidRPr="3A330BC3">
        <w:rPr>
          <w:rFonts w:ascii="Times New Roman" w:eastAsia="Times New Roman" w:hAnsi="Times New Roman" w:cs="Times New Roman"/>
          <w:b/>
          <w:bCs/>
          <w:sz w:val="28"/>
          <w:szCs w:val="28"/>
        </w:rPr>
        <w:t>Ģeoportālā</w:t>
      </w:r>
      <w:proofErr w:type="spellEnd"/>
      <w:r w:rsidR="11C92522" w:rsidRPr="3A330BC3">
        <w:rPr>
          <w:rFonts w:ascii="Times New Roman" w:eastAsia="Times New Roman" w:hAnsi="Times New Roman" w:cs="Times New Roman"/>
          <w:b/>
          <w:bCs/>
          <w:sz w:val="28"/>
          <w:szCs w:val="28"/>
        </w:rPr>
        <w:t xml:space="preserve"> un saiti uz oficiālo publikāciju oficiālajā izdevumā “Latvijas Vēstnesis”, kā arī izziņo citos sabiedrībai pieejamos veidos.”</w:t>
      </w:r>
    </w:p>
    <w:p w14:paraId="6808AF6B" w14:textId="77777777" w:rsidR="0093462E" w:rsidRPr="0093462E" w:rsidRDefault="0093462E" w:rsidP="00783D49">
      <w:pPr>
        <w:pStyle w:val="ListParagraph"/>
        <w:ind w:left="1080"/>
        <w:jc w:val="both"/>
        <w:rPr>
          <w:rFonts w:ascii="Times New Roman" w:hAnsi="Times New Roman"/>
          <w:b/>
          <w:bCs/>
          <w:sz w:val="28"/>
          <w:szCs w:val="28"/>
        </w:rPr>
      </w:pPr>
    </w:p>
    <w:p w14:paraId="1DF12206" w14:textId="6C759BDE" w:rsidR="00A42BFC" w:rsidRPr="0093462E" w:rsidRDefault="00A42BFC" w:rsidP="00A42BFC">
      <w:pPr>
        <w:pStyle w:val="ListParagraph"/>
        <w:numPr>
          <w:ilvl w:val="0"/>
          <w:numId w:val="14"/>
        </w:numPr>
        <w:jc w:val="both"/>
        <w:rPr>
          <w:rFonts w:ascii="Times New Roman" w:hAnsi="Times New Roman"/>
          <w:b/>
          <w:bCs/>
          <w:sz w:val="28"/>
          <w:szCs w:val="28"/>
        </w:rPr>
      </w:pPr>
      <w:r w:rsidRPr="0093462E">
        <w:rPr>
          <w:rFonts w:ascii="Times New Roman" w:hAnsi="Times New Roman"/>
          <w:b/>
          <w:bCs/>
          <w:sz w:val="28"/>
          <w:szCs w:val="28"/>
        </w:rPr>
        <w:t xml:space="preserve"> </w:t>
      </w:r>
      <w:r w:rsidR="00D14ACD">
        <w:rPr>
          <w:rFonts w:ascii="Times New Roman" w:hAnsi="Times New Roman"/>
          <w:b/>
          <w:bCs/>
          <w:sz w:val="28"/>
          <w:szCs w:val="28"/>
        </w:rPr>
        <w:t>Izteikt n</w:t>
      </w:r>
      <w:r w:rsidRPr="0093462E">
        <w:rPr>
          <w:rFonts w:ascii="Times New Roman" w:hAnsi="Times New Roman"/>
          <w:b/>
          <w:bCs/>
          <w:sz w:val="28"/>
          <w:szCs w:val="28"/>
        </w:rPr>
        <w:t>oteikumu 124.punktu šādā redakcijā:</w:t>
      </w:r>
    </w:p>
    <w:p w14:paraId="4AF41D3E" w14:textId="27D84144" w:rsidR="00A42BFC" w:rsidRPr="0093462E" w:rsidRDefault="00A42BFC" w:rsidP="3A330BC3">
      <w:pPr>
        <w:pStyle w:val="ListParagraph"/>
        <w:ind w:left="0"/>
        <w:jc w:val="both"/>
        <w:rPr>
          <w:rFonts w:ascii="Times New Roman" w:eastAsia="Times New Roman" w:hAnsi="Times New Roman" w:cs="Times New Roman"/>
          <w:b/>
          <w:bCs/>
          <w:sz w:val="28"/>
          <w:szCs w:val="28"/>
        </w:rPr>
      </w:pPr>
      <w:r w:rsidRPr="3A330BC3">
        <w:rPr>
          <w:rFonts w:ascii="Times New Roman" w:hAnsi="Times New Roman"/>
          <w:b/>
          <w:bCs/>
          <w:sz w:val="28"/>
          <w:szCs w:val="28"/>
        </w:rPr>
        <w:t xml:space="preserve">“124. </w:t>
      </w:r>
      <w:r w:rsidR="5937CB05" w:rsidRPr="3A330BC3">
        <w:rPr>
          <w:rFonts w:ascii="Times New Roman" w:eastAsia="Times New Roman" w:hAnsi="Times New Roman" w:cs="Times New Roman"/>
          <w:b/>
          <w:bCs/>
          <w:sz w:val="28"/>
          <w:szCs w:val="28"/>
        </w:rPr>
        <w:t xml:space="preserve">Pašvaldības tīmekļa vietnē nodrošina saiti uz attiecīgo plānošanas dokumentu </w:t>
      </w:r>
      <w:proofErr w:type="spellStart"/>
      <w:r w:rsidR="5937CB05" w:rsidRPr="3A330BC3">
        <w:rPr>
          <w:rFonts w:ascii="Times New Roman" w:eastAsia="Times New Roman" w:hAnsi="Times New Roman" w:cs="Times New Roman"/>
          <w:b/>
          <w:bCs/>
          <w:sz w:val="28"/>
          <w:szCs w:val="28"/>
        </w:rPr>
        <w:t>Ģeoportālā</w:t>
      </w:r>
      <w:proofErr w:type="spellEnd"/>
      <w:r w:rsidR="5937CB05" w:rsidRPr="3A330BC3">
        <w:rPr>
          <w:rFonts w:ascii="Times New Roman" w:eastAsia="Times New Roman" w:hAnsi="Times New Roman" w:cs="Times New Roman"/>
          <w:b/>
          <w:bCs/>
          <w:sz w:val="28"/>
          <w:szCs w:val="28"/>
        </w:rPr>
        <w:t xml:space="preserve"> un saiti uz oficiālo publikāciju oficiālajā izdevumā “Latvijas Vēstnesis”, kā arī izziņo citos sabiedrībai pieejamos veidos.”</w:t>
      </w:r>
    </w:p>
    <w:p w14:paraId="689A82E0" w14:textId="77777777" w:rsidR="00615494" w:rsidRDefault="00615494" w:rsidP="00DD67CF">
      <w:pPr>
        <w:pStyle w:val="ListParagraph"/>
        <w:ind w:left="1080"/>
        <w:jc w:val="both"/>
        <w:rPr>
          <w:rFonts w:ascii="Times New Roman" w:hAnsi="Times New Roman"/>
          <w:sz w:val="28"/>
          <w:szCs w:val="28"/>
        </w:rPr>
      </w:pPr>
    </w:p>
    <w:p w14:paraId="5AF2847B" w14:textId="76E992A6" w:rsidR="008A2842" w:rsidRPr="008A2842" w:rsidRDefault="00DD67CF" w:rsidP="00917398">
      <w:pPr>
        <w:pStyle w:val="ListParagraph"/>
        <w:numPr>
          <w:ilvl w:val="0"/>
          <w:numId w:val="14"/>
        </w:numPr>
        <w:jc w:val="both"/>
        <w:rPr>
          <w:rFonts w:ascii="Times New Roman" w:hAnsi="Times New Roman"/>
          <w:b/>
          <w:bCs/>
          <w:sz w:val="28"/>
          <w:szCs w:val="28"/>
        </w:rPr>
      </w:pPr>
      <w:r>
        <w:rPr>
          <w:rFonts w:ascii="Times New Roman" w:hAnsi="Times New Roman"/>
          <w:sz w:val="28"/>
          <w:szCs w:val="28"/>
        </w:rPr>
        <w:t xml:space="preserve"> </w:t>
      </w:r>
      <w:r w:rsidR="008A2842" w:rsidRPr="008A2842">
        <w:rPr>
          <w:rFonts w:ascii="Times New Roman" w:hAnsi="Times New Roman"/>
          <w:b/>
          <w:bCs/>
          <w:sz w:val="28"/>
          <w:szCs w:val="28"/>
        </w:rPr>
        <w:t xml:space="preserve">Svītrot </w:t>
      </w:r>
      <w:r w:rsidR="008A2842" w:rsidRPr="008A2842">
        <w:rPr>
          <w:rFonts w:ascii="Times New Roman" w:eastAsia="Times New Roman" w:hAnsi="Times New Roman" w:cs="Times New Roman"/>
          <w:b/>
          <w:bCs/>
          <w:color w:val="414142"/>
          <w:sz w:val="28"/>
          <w:szCs w:val="28"/>
        </w:rPr>
        <w:t>135.3. un 135.5</w:t>
      </w:r>
      <w:r w:rsidR="008A2842" w:rsidRPr="008A2842">
        <w:rPr>
          <w:b/>
          <w:bCs/>
          <w:color w:val="414142"/>
          <w:sz w:val="28"/>
          <w:szCs w:val="28"/>
        </w:rPr>
        <w:t>.</w:t>
      </w:r>
      <w:r w:rsidR="008A2842" w:rsidRPr="008A2842">
        <w:rPr>
          <w:rFonts w:ascii="Times New Roman" w:eastAsia="Times New Roman" w:hAnsi="Times New Roman" w:cs="Times New Roman"/>
          <w:b/>
          <w:bCs/>
          <w:color w:val="414142"/>
          <w:sz w:val="28"/>
          <w:szCs w:val="28"/>
        </w:rPr>
        <w:t xml:space="preserve">apakšpunktu. </w:t>
      </w:r>
    </w:p>
    <w:p w14:paraId="38EB0D92" w14:textId="77777777" w:rsidR="008A2842" w:rsidRPr="008A2842" w:rsidRDefault="008A2842" w:rsidP="008A2842">
      <w:pPr>
        <w:pStyle w:val="ListParagraph"/>
        <w:ind w:left="1080"/>
        <w:jc w:val="both"/>
        <w:rPr>
          <w:rFonts w:ascii="Times New Roman" w:hAnsi="Times New Roman"/>
          <w:b/>
          <w:sz w:val="28"/>
          <w:szCs w:val="28"/>
        </w:rPr>
      </w:pPr>
    </w:p>
    <w:p w14:paraId="57F7BF0A" w14:textId="79ABE602" w:rsidR="00DD67CF" w:rsidRPr="0060018D" w:rsidRDefault="00DD67CF" w:rsidP="00917398">
      <w:pPr>
        <w:pStyle w:val="ListParagraph"/>
        <w:numPr>
          <w:ilvl w:val="0"/>
          <w:numId w:val="14"/>
        </w:numPr>
        <w:jc w:val="both"/>
        <w:rPr>
          <w:rFonts w:ascii="Times New Roman" w:hAnsi="Times New Roman"/>
          <w:b/>
          <w:sz w:val="28"/>
          <w:szCs w:val="28"/>
        </w:rPr>
      </w:pPr>
      <w:r w:rsidRPr="0060018D">
        <w:rPr>
          <w:rFonts w:ascii="Times New Roman" w:hAnsi="Times New Roman"/>
          <w:b/>
          <w:sz w:val="28"/>
          <w:szCs w:val="28"/>
        </w:rPr>
        <w:t xml:space="preserve">Papildināt </w:t>
      </w:r>
      <w:r w:rsidR="00EA0F8B">
        <w:rPr>
          <w:rFonts w:ascii="Times New Roman" w:hAnsi="Times New Roman"/>
          <w:b/>
          <w:sz w:val="28"/>
          <w:szCs w:val="28"/>
        </w:rPr>
        <w:t>N</w:t>
      </w:r>
      <w:r w:rsidR="00397103" w:rsidRPr="0060018D">
        <w:rPr>
          <w:rFonts w:ascii="Times New Roman" w:hAnsi="Times New Roman"/>
          <w:b/>
          <w:sz w:val="28"/>
          <w:szCs w:val="28"/>
        </w:rPr>
        <w:t>oslēguma jautājumus</w:t>
      </w:r>
      <w:r w:rsidRPr="0060018D">
        <w:rPr>
          <w:rFonts w:ascii="Times New Roman" w:hAnsi="Times New Roman"/>
          <w:b/>
          <w:sz w:val="28"/>
          <w:szCs w:val="28"/>
        </w:rPr>
        <w:t xml:space="preserve"> </w:t>
      </w:r>
      <w:r w:rsidR="00397103" w:rsidRPr="0060018D">
        <w:rPr>
          <w:rFonts w:ascii="Times New Roman" w:hAnsi="Times New Roman"/>
          <w:b/>
          <w:sz w:val="28"/>
          <w:szCs w:val="28"/>
        </w:rPr>
        <w:t>ar 146.</w:t>
      </w:r>
      <w:r w:rsidR="00365CDF">
        <w:rPr>
          <w:rFonts w:ascii="Times New Roman" w:hAnsi="Times New Roman"/>
          <w:b/>
          <w:sz w:val="28"/>
          <w:szCs w:val="28"/>
        </w:rPr>
        <w:t>,</w:t>
      </w:r>
      <w:r w:rsidR="003E021E">
        <w:rPr>
          <w:rFonts w:ascii="Times New Roman" w:hAnsi="Times New Roman"/>
          <w:b/>
          <w:sz w:val="28"/>
          <w:szCs w:val="28"/>
        </w:rPr>
        <w:t xml:space="preserve"> 147.</w:t>
      </w:r>
      <w:r w:rsidR="00FC366D">
        <w:rPr>
          <w:rFonts w:ascii="Times New Roman" w:hAnsi="Times New Roman"/>
          <w:b/>
          <w:sz w:val="28"/>
          <w:szCs w:val="28"/>
        </w:rPr>
        <w:t>,</w:t>
      </w:r>
      <w:r w:rsidR="00B51849">
        <w:rPr>
          <w:rFonts w:ascii="Times New Roman" w:hAnsi="Times New Roman"/>
          <w:b/>
          <w:sz w:val="28"/>
          <w:szCs w:val="28"/>
        </w:rPr>
        <w:t xml:space="preserve"> 148.</w:t>
      </w:r>
      <w:r w:rsidR="00FC366D">
        <w:rPr>
          <w:rFonts w:ascii="Times New Roman" w:hAnsi="Times New Roman"/>
          <w:b/>
          <w:sz w:val="28"/>
          <w:szCs w:val="28"/>
        </w:rPr>
        <w:t xml:space="preserve"> un 149.</w:t>
      </w:r>
      <w:r w:rsidRPr="0060018D">
        <w:rPr>
          <w:rFonts w:ascii="Times New Roman" w:hAnsi="Times New Roman"/>
          <w:b/>
          <w:sz w:val="28"/>
          <w:szCs w:val="28"/>
        </w:rPr>
        <w:t>punkt</w:t>
      </w:r>
      <w:r w:rsidR="005451D0">
        <w:rPr>
          <w:rFonts w:ascii="Times New Roman" w:hAnsi="Times New Roman"/>
          <w:b/>
          <w:sz w:val="28"/>
          <w:szCs w:val="28"/>
        </w:rPr>
        <w:t>u</w:t>
      </w:r>
      <w:r w:rsidRPr="0060018D">
        <w:rPr>
          <w:rFonts w:ascii="Times New Roman" w:hAnsi="Times New Roman"/>
          <w:b/>
          <w:sz w:val="28"/>
          <w:szCs w:val="28"/>
        </w:rPr>
        <w:t xml:space="preserve"> šādā redakcijā:</w:t>
      </w:r>
    </w:p>
    <w:p w14:paraId="6980FE21" w14:textId="7EE700FC" w:rsidR="0002710F" w:rsidRDefault="0060018D" w:rsidP="0002710F">
      <w:pPr>
        <w:jc w:val="both"/>
        <w:rPr>
          <w:rFonts w:ascii="Times New Roman" w:eastAsia="Times New Roman" w:hAnsi="Times New Roman"/>
          <w:color w:val="000000"/>
          <w:sz w:val="28"/>
          <w:szCs w:val="28"/>
        </w:rPr>
      </w:pPr>
      <w:r w:rsidRPr="3A330BC3">
        <w:rPr>
          <w:rFonts w:ascii="Times New Roman" w:eastAsia="Times New Roman" w:hAnsi="Times New Roman"/>
          <w:color w:val="000000" w:themeColor="text1"/>
          <w:sz w:val="28"/>
          <w:szCs w:val="28"/>
        </w:rPr>
        <w:t>“14</w:t>
      </w:r>
      <w:r w:rsidR="003E021E" w:rsidRPr="3A330BC3">
        <w:rPr>
          <w:rFonts w:ascii="Times New Roman" w:eastAsia="Times New Roman" w:hAnsi="Times New Roman"/>
          <w:color w:val="000000" w:themeColor="text1"/>
          <w:sz w:val="28"/>
          <w:szCs w:val="28"/>
        </w:rPr>
        <w:t>6</w:t>
      </w:r>
      <w:r w:rsidRPr="3A330BC3">
        <w:rPr>
          <w:rFonts w:ascii="Times New Roman" w:eastAsia="Times New Roman" w:hAnsi="Times New Roman"/>
          <w:color w:val="000000" w:themeColor="text1"/>
          <w:sz w:val="28"/>
          <w:szCs w:val="28"/>
        </w:rPr>
        <w:t xml:space="preserve">. </w:t>
      </w:r>
      <w:r w:rsidR="003E021E" w:rsidRPr="3A330BC3">
        <w:rPr>
          <w:rFonts w:ascii="Times New Roman" w:hAnsi="Times New Roman"/>
          <w:sz w:val="28"/>
          <w:szCs w:val="28"/>
        </w:rPr>
        <w:t xml:space="preserve">Līdz 2021.gada </w:t>
      </w:r>
      <w:r w:rsidR="000B16FE" w:rsidRPr="3A330BC3">
        <w:rPr>
          <w:rFonts w:ascii="Times New Roman" w:hAnsi="Times New Roman"/>
          <w:sz w:val="28"/>
          <w:szCs w:val="28"/>
        </w:rPr>
        <w:t>30</w:t>
      </w:r>
      <w:r w:rsidR="003E021E" w:rsidRPr="3A330BC3">
        <w:rPr>
          <w:rFonts w:ascii="Times New Roman" w:hAnsi="Times New Roman"/>
          <w:sz w:val="28"/>
          <w:szCs w:val="28"/>
        </w:rPr>
        <w:t xml:space="preserve">.jūnijam </w:t>
      </w:r>
      <w:r w:rsidR="009848C9" w:rsidRPr="009848C9">
        <w:rPr>
          <w:rFonts w:ascii="Times New Roman" w:hAnsi="Times New Roman"/>
          <w:b/>
          <w:bCs/>
          <w:sz w:val="28"/>
          <w:szCs w:val="28"/>
        </w:rPr>
        <w:t>2.</w:t>
      </w:r>
      <w:r w:rsidR="009848C9" w:rsidRPr="009848C9">
        <w:rPr>
          <w:rFonts w:ascii="Times New Roman" w:hAnsi="Times New Roman"/>
          <w:b/>
          <w:bCs/>
          <w:sz w:val="28"/>
          <w:szCs w:val="28"/>
          <w:vertAlign w:val="superscript"/>
        </w:rPr>
        <w:t xml:space="preserve">1 </w:t>
      </w:r>
      <w:r w:rsidR="009848C9" w:rsidRPr="009848C9">
        <w:rPr>
          <w:rFonts w:ascii="Times New Roman" w:hAnsi="Times New Roman"/>
          <w:b/>
          <w:bCs/>
          <w:sz w:val="28"/>
          <w:szCs w:val="28"/>
        </w:rPr>
        <w:t>punktā minēto pašvaldību</w:t>
      </w:r>
      <w:r w:rsidR="009848C9">
        <w:rPr>
          <w:rFonts w:ascii="Times New Roman" w:hAnsi="Times New Roman"/>
          <w:sz w:val="28"/>
          <w:szCs w:val="28"/>
        </w:rPr>
        <w:t xml:space="preserve"> </w:t>
      </w:r>
      <w:r w:rsidR="000B16FE" w:rsidRPr="3A330BC3">
        <w:rPr>
          <w:rFonts w:ascii="Times New Roman" w:hAnsi="Times New Roman"/>
          <w:sz w:val="28"/>
          <w:szCs w:val="28"/>
        </w:rPr>
        <w:t>kopējas</w:t>
      </w:r>
      <w:r w:rsidR="0035298E" w:rsidRPr="3A330BC3">
        <w:rPr>
          <w:rFonts w:ascii="Times New Roman" w:hAnsi="Times New Roman"/>
          <w:sz w:val="28"/>
          <w:szCs w:val="28"/>
        </w:rPr>
        <w:t xml:space="preserve"> ilgtspējīgas attīstības stratēģijas </w:t>
      </w:r>
      <w:r w:rsidR="00365CDF" w:rsidRPr="3A330BC3">
        <w:rPr>
          <w:rFonts w:ascii="Times New Roman" w:hAnsi="Times New Roman"/>
          <w:b/>
          <w:bCs/>
          <w:sz w:val="28"/>
          <w:szCs w:val="28"/>
        </w:rPr>
        <w:t>un</w:t>
      </w:r>
      <w:r w:rsidR="00365CDF" w:rsidRPr="3A330BC3">
        <w:rPr>
          <w:rFonts w:ascii="Times New Roman" w:hAnsi="Times New Roman"/>
          <w:sz w:val="28"/>
          <w:szCs w:val="28"/>
        </w:rPr>
        <w:t xml:space="preserve"> </w:t>
      </w:r>
      <w:r w:rsidR="0035298E" w:rsidRPr="3A330BC3">
        <w:rPr>
          <w:rFonts w:ascii="Times New Roman" w:hAnsi="Times New Roman"/>
          <w:sz w:val="28"/>
          <w:szCs w:val="28"/>
        </w:rPr>
        <w:t>attīstības programmas</w:t>
      </w:r>
      <w:r w:rsidR="00B32746" w:rsidRPr="3A330BC3">
        <w:rPr>
          <w:rFonts w:ascii="Times New Roman" w:hAnsi="Times New Roman"/>
          <w:sz w:val="28"/>
          <w:szCs w:val="28"/>
        </w:rPr>
        <w:t xml:space="preserve"> </w:t>
      </w:r>
      <w:r w:rsidRPr="3A330BC3">
        <w:rPr>
          <w:rFonts w:ascii="Times New Roman" w:hAnsi="Times New Roman"/>
          <w:sz w:val="28"/>
          <w:szCs w:val="28"/>
        </w:rPr>
        <w:t>izstrādi</w:t>
      </w:r>
      <w:r w:rsidR="00FB2D08" w:rsidRPr="3A330BC3">
        <w:rPr>
          <w:rFonts w:ascii="Times New Roman" w:hAnsi="Times New Roman"/>
          <w:sz w:val="28"/>
          <w:szCs w:val="28"/>
        </w:rPr>
        <w:t xml:space="preserve"> </w:t>
      </w:r>
      <w:r w:rsidR="000B16FE" w:rsidRPr="3A330BC3">
        <w:rPr>
          <w:rFonts w:ascii="Times New Roman" w:hAnsi="Times New Roman"/>
          <w:sz w:val="28"/>
          <w:szCs w:val="28"/>
        </w:rPr>
        <w:t>vada tā pašvaldība, kurā ir lielākais iedzīvotāju skaits atbilstoši aktuālajiem Iedzīvotāju reģistra datiem, kā arī nodrošina izstrādes vadītāja un šo noteikumu 11.punktā minēto funkciju. Minēto plānošanas dokumentu izstrādei pašvaldības, kas apvienojas, var veidot sadarbības institūciju</w:t>
      </w:r>
      <w:r w:rsidRPr="3A330BC3">
        <w:rPr>
          <w:rFonts w:ascii="Times New Roman" w:eastAsia="Times New Roman" w:hAnsi="Times New Roman"/>
          <w:color w:val="000000" w:themeColor="text1"/>
          <w:sz w:val="28"/>
          <w:szCs w:val="28"/>
        </w:rPr>
        <w:t>.</w:t>
      </w:r>
    </w:p>
    <w:p w14:paraId="06AB5C82" w14:textId="373E3616" w:rsidR="0060018D" w:rsidRDefault="003E021E" w:rsidP="00DA0B6C">
      <w:pPr>
        <w:jc w:val="both"/>
        <w:rPr>
          <w:rFonts w:ascii="Times New Roman" w:eastAsia="Times New Roman" w:hAnsi="Times New Roman"/>
          <w:color w:val="000000"/>
          <w:sz w:val="28"/>
          <w:szCs w:val="28"/>
        </w:rPr>
      </w:pPr>
      <w:r w:rsidRPr="00DA0B6C">
        <w:rPr>
          <w:rFonts w:ascii="Times New Roman" w:eastAsia="Times New Roman" w:hAnsi="Times New Roman"/>
          <w:color w:val="000000"/>
          <w:sz w:val="28"/>
          <w:szCs w:val="28"/>
        </w:rPr>
        <w:lastRenderedPageBreak/>
        <w:t xml:space="preserve"> </w:t>
      </w:r>
      <w:r w:rsidR="00C30CCF">
        <w:rPr>
          <w:rFonts w:ascii="Times New Roman" w:eastAsia="Times New Roman" w:hAnsi="Times New Roman"/>
          <w:color w:val="000000"/>
          <w:sz w:val="28"/>
          <w:szCs w:val="28"/>
        </w:rPr>
        <w:t>1</w:t>
      </w:r>
      <w:r w:rsidR="00DA0B6C" w:rsidRPr="00DA0B6C">
        <w:rPr>
          <w:rFonts w:ascii="Times New Roman" w:eastAsia="Times New Roman" w:hAnsi="Times New Roman"/>
          <w:color w:val="000000"/>
          <w:sz w:val="28"/>
          <w:szCs w:val="28"/>
        </w:rPr>
        <w:t>4</w:t>
      </w:r>
      <w:r>
        <w:rPr>
          <w:rFonts w:ascii="Times New Roman" w:eastAsia="Times New Roman" w:hAnsi="Times New Roman"/>
          <w:color w:val="000000"/>
          <w:sz w:val="28"/>
          <w:szCs w:val="28"/>
        </w:rPr>
        <w:t>7</w:t>
      </w:r>
      <w:r w:rsidR="00DA0B6C" w:rsidRPr="00DA0B6C">
        <w:rPr>
          <w:rFonts w:ascii="Times New Roman" w:eastAsia="Times New Roman" w:hAnsi="Times New Roman"/>
          <w:color w:val="000000"/>
          <w:sz w:val="28"/>
          <w:szCs w:val="28"/>
        </w:rPr>
        <w:t xml:space="preserve">. </w:t>
      </w:r>
      <w:r w:rsidR="0035298E">
        <w:rPr>
          <w:rFonts w:ascii="Times New Roman" w:eastAsia="Times New Roman" w:hAnsi="Times New Roman"/>
          <w:color w:val="000000"/>
          <w:sz w:val="28"/>
          <w:szCs w:val="28"/>
        </w:rPr>
        <w:t>I</w:t>
      </w:r>
      <w:r w:rsidR="00DA0B6C" w:rsidRPr="00ED7C92">
        <w:rPr>
          <w:rFonts w:ascii="Times New Roman" w:hAnsi="Times New Roman"/>
          <w:sz w:val="28"/>
          <w:szCs w:val="28"/>
        </w:rPr>
        <w:t>lgtspējīgas attīstības stratēģijas un attīstības programmas</w:t>
      </w:r>
      <w:r w:rsidR="0060018D" w:rsidRPr="00DA0B6C">
        <w:rPr>
          <w:rFonts w:ascii="Times New Roman" w:eastAsia="Times New Roman" w:hAnsi="Times New Roman"/>
          <w:color w:val="000000"/>
          <w:sz w:val="28"/>
          <w:szCs w:val="28"/>
        </w:rPr>
        <w:t xml:space="preserve"> </w:t>
      </w:r>
      <w:r w:rsidR="00DA0B6C">
        <w:rPr>
          <w:rFonts w:ascii="Times New Roman" w:eastAsia="Times New Roman" w:hAnsi="Times New Roman"/>
          <w:color w:val="000000"/>
          <w:sz w:val="28"/>
          <w:szCs w:val="28"/>
        </w:rPr>
        <w:t xml:space="preserve">izstrāde </w:t>
      </w:r>
      <w:r w:rsidR="00EA0F8B">
        <w:rPr>
          <w:rFonts w:ascii="Times New Roman" w:eastAsia="Times New Roman" w:hAnsi="Times New Roman"/>
          <w:color w:val="000000"/>
          <w:sz w:val="28"/>
          <w:szCs w:val="28"/>
        </w:rPr>
        <w:t xml:space="preserve">sistēmā </w:t>
      </w:r>
      <w:r w:rsidR="00DA0B6C">
        <w:rPr>
          <w:rFonts w:ascii="Times New Roman" w:eastAsia="Times New Roman" w:hAnsi="Times New Roman"/>
          <w:color w:val="000000"/>
          <w:sz w:val="28"/>
          <w:szCs w:val="28"/>
        </w:rPr>
        <w:t>tiek pārtraukta ar</w:t>
      </w:r>
      <w:r w:rsidR="0060018D" w:rsidRPr="00DA0B6C">
        <w:rPr>
          <w:rFonts w:ascii="Times New Roman" w:eastAsia="Times New Roman" w:hAnsi="Times New Roman"/>
          <w:color w:val="000000"/>
          <w:sz w:val="28"/>
          <w:szCs w:val="28"/>
        </w:rPr>
        <w:t xml:space="preserve"> </w:t>
      </w:r>
      <w:r w:rsidR="00DA0B6C">
        <w:rPr>
          <w:rFonts w:ascii="Times New Roman" w:eastAsia="Times New Roman" w:hAnsi="Times New Roman"/>
          <w:color w:val="000000"/>
          <w:sz w:val="28"/>
          <w:szCs w:val="28"/>
        </w:rPr>
        <w:t xml:space="preserve">2021.gada </w:t>
      </w:r>
      <w:r w:rsidR="00B32746">
        <w:rPr>
          <w:rFonts w:ascii="Times New Roman" w:eastAsia="Times New Roman" w:hAnsi="Times New Roman"/>
          <w:color w:val="000000"/>
          <w:sz w:val="28"/>
          <w:szCs w:val="28"/>
        </w:rPr>
        <w:t>30</w:t>
      </w:r>
      <w:r w:rsidR="00DA0B6C">
        <w:rPr>
          <w:rFonts w:ascii="Times New Roman" w:eastAsia="Times New Roman" w:hAnsi="Times New Roman"/>
          <w:color w:val="000000"/>
          <w:sz w:val="28"/>
          <w:szCs w:val="28"/>
        </w:rPr>
        <w:t>.jūniju un tiek turpināta</w:t>
      </w:r>
      <w:r w:rsidR="0060018D" w:rsidRPr="00DA0B6C">
        <w:rPr>
          <w:rFonts w:ascii="Times New Roman" w:eastAsia="Times New Roman" w:hAnsi="Times New Roman"/>
          <w:color w:val="000000"/>
          <w:sz w:val="28"/>
          <w:szCs w:val="28"/>
        </w:rPr>
        <w:t xml:space="preserve"> tikai jaunā</w:t>
      </w:r>
      <w:r w:rsidR="00DA0B6C">
        <w:rPr>
          <w:rFonts w:ascii="Times New Roman" w:eastAsia="Times New Roman" w:hAnsi="Times New Roman"/>
          <w:color w:val="000000"/>
          <w:sz w:val="28"/>
          <w:szCs w:val="28"/>
        </w:rPr>
        <w:t>s</w:t>
      </w:r>
      <w:r w:rsidR="0060018D" w:rsidRPr="00DA0B6C">
        <w:rPr>
          <w:rFonts w:ascii="Times New Roman" w:eastAsia="Times New Roman" w:hAnsi="Times New Roman"/>
          <w:color w:val="000000"/>
          <w:sz w:val="28"/>
          <w:szCs w:val="28"/>
        </w:rPr>
        <w:t xml:space="preserve"> </w:t>
      </w:r>
      <w:r w:rsidR="00DA0B6C">
        <w:rPr>
          <w:rFonts w:ascii="Times New Roman" w:eastAsia="Times New Roman" w:hAnsi="Times New Roman"/>
          <w:color w:val="000000"/>
          <w:sz w:val="28"/>
          <w:szCs w:val="28"/>
        </w:rPr>
        <w:t>pašvaldības</w:t>
      </w:r>
      <w:r w:rsidR="00CD31DA">
        <w:rPr>
          <w:rFonts w:ascii="Times New Roman" w:eastAsia="Times New Roman" w:hAnsi="Times New Roman"/>
          <w:color w:val="000000"/>
          <w:sz w:val="28"/>
          <w:szCs w:val="28"/>
        </w:rPr>
        <w:t xml:space="preserve"> attīstības plānošanas dokumentu</w:t>
      </w:r>
      <w:r w:rsidR="0060018D" w:rsidRPr="00DA0B6C">
        <w:rPr>
          <w:rFonts w:ascii="Times New Roman" w:eastAsia="Times New Roman" w:hAnsi="Times New Roman"/>
          <w:color w:val="000000"/>
          <w:sz w:val="28"/>
          <w:szCs w:val="28"/>
        </w:rPr>
        <w:t xml:space="preserve"> izstrāde.</w:t>
      </w:r>
    </w:p>
    <w:p w14:paraId="61353DFF" w14:textId="6A19B842" w:rsidR="00A57D59" w:rsidRDefault="00F92572" w:rsidP="00DA0B6C">
      <w:pPr>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148.</w:t>
      </w:r>
      <w:r w:rsidR="00A57D59">
        <w:rPr>
          <w:rFonts w:ascii="Times New Roman" w:eastAsia="Times New Roman" w:hAnsi="Times New Roman"/>
          <w:b/>
          <w:bCs/>
          <w:sz w:val="28"/>
          <w:szCs w:val="28"/>
        </w:rPr>
        <w:t xml:space="preserve"> Noteikumu </w:t>
      </w:r>
      <w:r w:rsidR="00AF2A41">
        <w:rPr>
          <w:rFonts w:ascii="Times New Roman" w:eastAsia="Times New Roman" w:hAnsi="Times New Roman"/>
          <w:b/>
          <w:bCs/>
          <w:sz w:val="28"/>
          <w:szCs w:val="28"/>
        </w:rPr>
        <w:t xml:space="preserve">1., </w:t>
      </w:r>
      <w:r w:rsidR="00A57D59">
        <w:rPr>
          <w:rFonts w:ascii="Times New Roman" w:eastAsia="Times New Roman" w:hAnsi="Times New Roman"/>
          <w:b/>
          <w:bCs/>
          <w:sz w:val="28"/>
          <w:szCs w:val="28"/>
        </w:rPr>
        <w:t>2.</w:t>
      </w:r>
      <w:r w:rsidR="00A57D59" w:rsidRPr="00E12B32">
        <w:rPr>
          <w:rFonts w:ascii="Times New Roman" w:eastAsia="Times New Roman" w:hAnsi="Times New Roman"/>
          <w:b/>
          <w:bCs/>
          <w:sz w:val="28"/>
          <w:szCs w:val="28"/>
          <w:vertAlign w:val="superscript"/>
        </w:rPr>
        <w:t>1</w:t>
      </w:r>
      <w:r w:rsidR="00A57D59">
        <w:rPr>
          <w:rFonts w:ascii="Times New Roman" w:eastAsia="Times New Roman" w:hAnsi="Times New Roman"/>
          <w:b/>
          <w:bCs/>
          <w:sz w:val="28"/>
          <w:szCs w:val="28"/>
        </w:rPr>
        <w:t>, 20.</w:t>
      </w:r>
      <w:r w:rsidR="00A57D59" w:rsidRPr="00E12B32">
        <w:rPr>
          <w:rFonts w:ascii="Times New Roman" w:eastAsia="Times New Roman" w:hAnsi="Times New Roman"/>
          <w:b/>
          <w:bCs/>
          <w:sz w:val="28"/>
          <w:szCs w:val="28"/>
          <w:vertAlign w:val="superscript"/>
        </w:rPr>
        <w:t>1</w:t>
      </w:r>
      <w:r w:rsidR="00E12B32">
        <w:rPr>
          <w:rFonts w:ascii="Times New Roman" w:eastAsia="Times New Roman" w:hAnsi="Times New Roman"/>
          <w:b/>
          <w:bCs/>
          <w:sz w:val="28"/>
          <w:szCs w:val="28"/>
        </w:rPr>
        <w:t>, 25.</w:t>
      </w:r>
      <w:r w:rsidR="00E12B32" w:rsidRPr="00E12B32">
        <w:rPr>
          <w:rFonts w:ascii="Times New Roman" w:eastAsia="Times New Roman" w:hAnsi="Times New Roman"/>
          <w:b/>
          <w:bCs/>
          <w:sz w:val="28"/>
          <w:szCs w:val="28"/>
          <w:vertAlign w:val="superscript"/>
        </w:rPr>
        <w:t>1</w:t>
      </w:r>
      <w:r w:rsidR="00E12B32">
        <w:rPr>
          <w:rFonts w:ascii="Times New Roman" w:eastAsia="Times New Roman" w:hAnsi="Times New Roman"/>
          <w:b/>
          <w:bCs/>
          <w:sz w:val="28"/>
          <w:szCs w:val="28"/>
        </w:rPr>
        <w:t xml:space="preserve"> un 74.</w:t>
      </w:r>
      <w:r w:rsidR="00E12B32" w:rsidRPr="00E12B32">
        <w:rPr>
          <w:rFonts w:ascii="Times New Roman" w:eastAsia="Times New Roman" w:hAnsi="Times New Roman"/>
          <w:b/>
          <w:bCs/>
          <w:sz w:val="28"/>
          <w:szCs w:val="28"/>
          <w:vertAlign w:val="superscript"/>
        </w:rPr>
        <w:t>1</w:t>
      </w:r>
      <w:r w:rsidR="00E12B32">
        <w:rPr>
          <w:rFonts w:ascii="Times New Roman" w:eastAsia="Times New Roman" w:hAnsi="Times New Roman"/>
          <w:b/>
          <w:bCs/>
          <w:sz w:val="28"/>
          <w:szCs w:val="28"/>
        </w:rPr>
        <w:t xml:space="preserve"> punkts stājas spēkā 2021.gada 1.jūlij</w:t>
      </w:r>
      <w:r w:rsidR="00C30CCF">
        <w:rPr>
          <w:rFonts w:ascii="Times New Roman" w:eastAsia="Times New Roman" w:hAnsi="Times New Roman"/>
          <w:b/>
          <w:bCs/>
          <w:sz w:val="28"/>
          <w:szCs w:val="28"/>
        </w:rPr>
        <w:t>ā</w:t>
      </w:r>
      <w:r w:rsidR="00E12B32">
        <w:rPr>
          <w:rFonts w:ascii="Times New Roman" w:eastAsia="Times New Roman" w:hAnsi="Times New Roman"/>
          <w:b/>
          <w:bCs/>
          <w:sz w:val="28"/>
          <w:szCs w:val="28"/>
        </w:rPr>
        <w:t>.</w:t>
      </w:r>
    </w:p>
    <w:p w14:paraId="2B2ACBE2" w14:textId="6C41404C" w:rsidR="00A42BFC" w:rsidRPr="00F92572" w:rsidRDefault="00A57D59" w:rsidP="00DA0B6C">
      <w:pPr>
        <w:jc w:val="both"/>
        <w:rPr>
          <w:rFonts w:ascii="Times New Roman" w:eastAsia="Times New Roman" w:hAnsi="Times New Roman"/>
          <w:b/>
          <w:bCs/>
          <w:sz w:val="28"/>
          <w:szCs w:val="28"/>
        </w:rPr>
      </w:pPr>
      <w:r>
        <w:rPr>
          <w:rFonts w:ascii="Times New Roman" w:eastAsia="Times New Roman" w:hAnsi="Times New Roman"/>
          <w:b/>
          <w:bCs/>
          <w:sz w:val="28"/>
          <w:szCs w:val="28"/>
        </w:rPr>
        <w:t>149.</w:t>
      </w:r>
      <w:r w:rsidR="00F92572">
        <w:rPr>
          <w:rFonts w:ascii="Times New Roman" w:eastAsia="Times New Roman" w:hAnsi="Times New Roman"/>
          <w:b/>
          <w:bCs/>
          <w:sz w:val="28"/>
          <w:szCs w:val="28"/>
        </w:rPr>
        <w:t xml:space="preserve"> </w:t>
      </w:r>
      <w:r w:rsidR="00A42BFC" w:rsidRPr="00F92572">
        <w:rPr>
          <w:rFonts w:ascii="Times New Roman" w:eastAsia="Times New Roman" w:hAnsi="Times New Roman"/>
          <w:b/>
          <w:bCs/>
          <w:sz w:val="28"/>
          <w:szCs w:val="28"/>
        </w:rPr>
        <w:t>Grozījumi 91. un 124.punktā stājas spēkā 2022.gada 1.janvār</w:t>
      </w:r>
      <w:r w:rsidR="00C30CCF">
        <w:rPr>
          <w:rFonts w:ascii="Times New Roman" w:eastAsia="Times New Roman" w:hAnsi="Times New Roman"/>
          <w:b/>
          <w:bCs/>
          <w:sz w:val="28"/>
          <w:szCs w:val="28"/>
        </w:rPr>
        <w:t>ī</w:t>
      </w:r>
      <w:r w:rsidR="00A42BFC" w:rsidRPr="00F92572">
        <w:rPr>
          <w:rFonts w:ascii="Times New Roman" w:eastAsia="Times New Roman" w:hAnsi="Times New Roman"/>
          <w:b/>
          <w:bCs/>
          <w:sz w:val="28"/>
          <w:szCs w:val="28"/>
        </w:rPr>
        <w:t>.</w:t>
      </w:r>
      <w:r w:rsidR="00F92572">
        <w:rPr>
          <w:rFonts w:ascii="Times New Roman" w:eastAsia="Times New Roman" w:hAnsi="Times New Roman"/>
          <w:b/>
          <w:bCs/>
          <w:sz w:val="28"/>
          <w:szCs w:val="28"/>
        </w:rPr>
        <w:t>”</w:t>
      </w:r>
    </w:p>
    <w:p w14:paraId="65B7205F" w14:textId="77777777" w:rsidR="0060018D" w:rsidRPr="0060018D" w:rsidRDefault="0060018D" w:rsidP="0002710F">
      <w:pPr>
        <w:jc w:val="both"/>
        <w:rPr>
          <w:rFonts w:ascii="Times New Roman" w:hAnsi="Times New Roman"/>
          <w:sz w:val="28"/>
          <w:szCs w:val="28"/>
        </w:rPr>
      </w:pPr>
    </w:p>
    <w:p w14:paraId="19BAA0E2" w14:textId="77777777" w:rsidR="00A674F2" w:rsidRPr="00924415" w:rsidRDefault="00A674F2" w:rsidP="00924415">
      <w:pPr>
        <w:tabs>
          <w:tab w:val="left" w:pos="1132"/>
        </w:tabs>
        <w:spacing w:after="0" w:line="240" w:lineRule="auto"/>
        <w:rPr>
          <w:rFonts w:ascii="Times New Roman" w:eastAsia="Times New Roman" w:hAnsi="Times New Roman"/>
          <w:sz w:val="28"/>
          <w:szCs w:val="28"/>
          <w:lang w:eastAsia="lv-LV"/>
        </w:rPr>
      </w:pPr>
      <w:r w:rsidRPr="00924415">
        <w:rPr>
          <w:rFonts w:ascii="Times New Roman" w:eastAsia="Times New Roman" w:hAnsi="Times New Roman"/>
          <w:sz w:val="28"/>
          <w:szCs w:val="28"/>
          <w:lang w:eastAsia="lv-LV"/>
        </w:rPr>
        <w:t xml:space="preserve">Vides aizsardzības un </w:t>
      </w:r>
    </w:p>
    <w:p w14:paraId="27BACB0E" w14:textId="2AC69232" w:rsidR="00A674F2" w:rsidRPr="00924415" w:rsidRDefault="0031070B" w:rsidP="00924415">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reģionālās attīstības </w:t>
      </w:r>
      <w:r w:rsidR="004E3057">
        <w:rPr>
          <w:rFonts w:ascii="Times New Roman" w:eastAsia="Times New Roman" w:hAnsi="Times New Roman"/>
          <w:sz w:val="28"/>
          <w:szCs w:val="28"/>
          <w:lang w:eastAsia="lv-LV"/>
        </w:rPr>
        <w:t>ministrs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sidR="004E3057">
        <w:rPr>
          <w:rFonts w:ascii="Times New Roman" w:eastAsia="Times New Roman" w:hAnsi="Times New Roman"/>
          <w:sz w:val="28"/>
          <w:szCs w:val="28"/>
          <w:lang w:eastAsia="lv-LV"/>
        </w:rPr>
        <w:t xml:space="preserve"> A.</w:t>
      </w:r>
      <w:r w:rsidR="006E760B">
        <w:rPr>
          <w:rFonts w:ascii="Times New Roman" w:eastAsia="Times New Roman" w:hAnsi="Times New Roman"/>
          <w:sz w:val="28"/>
          <w:szCs w:val="28"/>
          <w:lang w:eastAsia="lv-LV"/>
        </w:rPr>
        <w:t xml:space="preserve"> T.</w:t>
      </w:r>
      <w:r w:rsidR="004E3057">
        <w:rPr>
          <w:rFonts w:ascii="Times New Roman" w:eastAsia="Times New Roman" w:hAnsi="Times New Roman"/>
          <w:sz w:val="28"/>
          <w:szCs w:val="28"/>
          <w:lang w:eastAsia="lv-LV"/>
        </w:rPr>
        <w:t xml:space="preserve"> Plešs</w:t>
      </w:r>
    </w:p>
    <w:p w14:paraId="7852C0C8" w14:textId="77777777" w:rsidR="00A674F2" w:rsidRPr="00916ACD" w:rsidRDefault="00A674F2" w:rsidP="00916ACD"/>
    <w:sectPr w:rsidR="00A674F2" w:rsidRPr="00916ACD" w:rsidSect="00744C54">
      <w:headerReference w:type="default" r:id="rId11"/>
      <w:footerReference w:type="defaul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EE75" w14:textId="77777777" w:rsidR="00F3536D" w:rsidRDefault="00F3536D" w:rsidP="00EE7008">
      <w:pPr>
        <w:spacing w:after="0" w:line="240" w:lineRule="auto"/>
      </w:pPr>
      <w:r>
        <w:separator/>
      </w:r>
    </w:p>
  </w:endnote>
  <w:endnote w:type="continuationSeparator" w:id="0">
    <w:p w14:paraId="5B1CE25C" w14:textId="77777777" w:rsidR="00F3536D" w:rsidRDefault="00F3536D" w:rsidP="00EE7008">
      <w:pPr>
        <w:spacing w:after="0" w:line="240" w:lineRule="auto"/>
      </w:pPr>
      <w:r>
        <w:continuationSeparator/>
      </w:r>
    </w:p>
  </w:endnote>
  <w:endnote w:type="continuationNotice" w:id="1">
    <w:p w14:paraId="663D99D1" w14:textId="77777777" w:rsidR="00F3536D" w:rsidRDefault="00F35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3F57CBB" w14:paraId="4E36425E" w14:textId="77777777" w:rsidTr="33F57CBB">
      <w:tc>
        <w:tcPr>
          <w:tcW w:w="3024" w:type="dxa"/>
        </w:tcPr>
        <w:p w14:paraId="1BC158E2" w14:textId="39DFD311" w:rsidR="33F57CBB" w:rsidRDefault="33F57CBB" w:rsidP="33F57CBB">
          <w:pPr>
            <w:pStyle w:val="Header"/>
            <w:ind w:left="-115"/>
          </w:pPr>
        </w:p>
      </w:tc>
      <w:tc>
        <w:tcPr>
          <w:tcW w:w="3024" w:type="dxa"/>
        </w:tcPr>
        <w:p w14:paraId="6F4A2154" w14:textId="4BC36285" w:rsidR="33F57CBB" w:rsidRDefault="33F57CBB" w:rsidP="33F57CBB">
          <w:pPr>
            <w:pStyle w:val="Header"/>
            <w:jc w:val="center"/>
          </w:pPr>
        </w:p>
      </w:tc>
      <w:tc>
        <w:tcPr>
          <w:tcW w:w="3024" w:type="dxa"/>
        </w:tcPr>
        <w:p w14:paraId="3EA8B5E7" w14:textId="1491CC9D" w:rsidR="33F57CBB" w:rsidRDefault="33F57CBB" w:rsidP="33F57CBB">
          <w:pPr>
            <w:pStyle w:val="Header"/>
            <w:ind w:right="-115"/>
            <w:jc w:val="right"/>
          </w:pPr>
        </w:p>
      </w:tc>
    </w:tr>
  </w:tbl>
  <w:p w14:paraId="1C10E06C" w14:textId="52A3D6BB" w:rsidR="33F57CBB" w:rsidRDefault="00AE4D82" w:rsidP="33F57CBB">
    <w:pPr>
      <w:pStyle w:val="Footer"/>
      <w:rPr>
        <w:rFonts w:ascii="Times New Roman" w:hAnsi="Times New Roman" w:cs="Times New Roman"/>
      </w:rPr>
    </w:pPr>
    <w:r>
      <w:rPr>
        <w:rFonts w:ascii="Times New Roman" w:hAnsi="Times New Roman" w:cs="Times New Roman"/>
      </w:rPr>
      <w:t>VARAMnot_</w:t>
    </w:r>
    <w:r w:rsidR="008418DC">
      <w:rPr>
        <w:rFonts w:ascii="Times New Roman" w:hAnsi="Times New Roman" w:cs="Times New Roman"/>
      </w:rPr>
      <w:t>2</w:t>
    </w:r>
    <w:r w:rsidR="00DC17C0">
      <w:rPr>
        <w:rFonts w:ascii="Times New Roman" w:hAnsi="Times New Roman" w:cs="Times New Roman"/>
      </w:rPr>
      <w:t>4</w:t>
    </w:r>
    <w:r w:rsidR="00690E4A">
      <w:rPr>
        <w:rFonts w:ascii="Times New Roman" w:hAnsi="Times New Roman" w:cs="Times New Roman"/>
      </w:rPr>
      <w:t>0</w:t>
    </w:r>
    <w:r w:rsidR="008418DC">
      <w:rPr>
        <w:rFonts w:ascii="Times New Roman" w:hAnsi="Times New Roman" w:cs="Times New Roman"/>
      </w:rPr>
      <w:t>3</w:t>
    </w:r>
    <w:r w:rsidR="00C43A76" w:rsidRPr="00C43A76">
      <w:rPr>
        <w:rFonts w:ascii="Times New Roman" w:hAnsi="Times New Roman" w:cs="Times New Roman"/>
      </w:rPr>
      <w:t>202</w:t>
    </w:r>
    <w:r w:rsidR="00690E4A">
      <w:rPr>
        <w:rFonts w:ascii="Times New Roman" w:hAnsi="Times New Roman" w:cs="Times New Roman"/>
      </w:rPr>
      <w:t>1</w:t>
    </w:r>
    <w:r w:rsidR="00C43A76" w:rsidRPr="00C43A76">
      <w:rPr>
        <w:rFonts w:ascii="Times New Roman" w:hAnsi="Times New Roman" w:cs="Times New Roman"/>
      </w:rPr>
      <w:t>_</w:t>
    </w:r>
    <w:r w:rsidR="00425935">
      <w:rPr>
        <w:rFonts w:ascii="Times New Roman" w:hAnsi="Times New Roman" w:cs="Times New Roman"/>
      </w:rPr>
      <w:t>grozījumi_MKN628</w:t>
    </w:r>
  </w:p>
  <w:p w14:paraId="62B91DCF" w14:textId="77777777" w:rsidR="00425935" w:rsidRPr="00C43A76" w:rsidRDefault="00425935" w:rsidP="33F57CB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166F" w14:textId="77777777" w:rsidR="00F3536D" w:rsidRDefault="00F3536D" w:rsidP="00EE7008">
      <w:pPr>
        <w:spacing w:after="0" w:line="240" w:lineRule="auto"/>
      </w:pPr>
      <w:r>
        <w:separator/>
      </w:r>
    </w:p>
  </w:footnote>
  <w:footnote w:type="continuationSeparator" w:id="0">
    <w:p w14:paraId="4CA4D383" w14:textId="77777777" w:rsidR="00F3536D" w:rsidRDefault="00F3536D" w:rsidP="00EE7008">
      <w:pPr>
        <w:spacing w:after="0" w:line="240" w:lineRule="auto"/>
      </w:pPr>
      <w:r>
        <w:continuationSeparator/>
      </w:r>
    </w:p>
  </w:footnote>
  <w:footnote w:type="continuationNotice" w:id="1">
    <w:p w14:paraId="139E9927" w14:textId="77777777" w:rsidR="00F3536D" w:rsidRDefault="00F35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05758"/>
      <w:docPartObj>
        <w:docPartGallery w:val="Page Numbers (Top of Page)"/>
        <w:docPartUnique/>
      </w:docPartObj>
    </w:sdtPr>
    <w:sdtEndPr>
      <w:rPr>
        <w:rFonts w:ascii="Times New Roman" w:hAnsi="Times New Roman" w:cs="Times New Roman"/>
        <w:noProof/>
      </w:rPr>
    </w:sdtEndPr>
    <w:sdtContent>
      <w:p w14:paraId="1613F86D" w14:textId="16E45DD0" w:rsidR="00EE7008" w:rsidRPr="00EF658C" w:rsidRDefault="00EE7008">
        <w:pPr>
          <w:pStyle w:val="Header"/>
          <w:jc w:val="center"/>
          <w:rPr>
            <w:rFonts w:ascii="Times New Roman" w:hAnsi="Times New Roman" w:cs="Times New Roman"/>
          </w:rPr>
        </w:pPr>
        <w:r w:rsidRPr="00EF658C">
          <w:rPr>
            <w:rFonts w:ascii="Times New Roman" w:hAnsi="Times New Roman" w:cs="Times New Roman"/>
          </w:rPr>
          <w:fldChar w:fldCharType="begin"/>
        </w:r>
        <w:r w:rsidRPr="00EF658C">
          <w:rPr>
            <w:rFonts w:ascii="Times New Roman" w:hAnsi="Times New Roman" w:cs="Times New Roman"/>
          </w:rPr>
          <w:instrText xml:space="preserve"> PAGE   \* MERGEFORMAT </w:instrText>
        </w:r>
        <w:r w:rsidRPr="00EF658C">
          <w:rPr>
            <w:rFonts w:ascii="Times New Roman" w:hAnsi="Times New Roman" w:cs="Times New Roman"/>
          </w:rPr>
          <w:fldChar w:fldCharType="separate"/>
        </w:r>
        <w:r w:rsidR="00B7021C">
          <w:rPr>
            <w:rFonts w:ascii="Times New Roman" w:hAnsi="Times New Roman" w:cs="Times New Roman"/>
            <w:noProof/>
          </w:rPr>
          <w:t>3</w:t>
        </w:r>
        <w:r w:rsidRPr="00EF658C">
          <w:rPr>
            <w:rFonts w:ascii="Times New Roman" w:hAnsi="Times New Roman" w:cs="Times New Roman"/>
            <w:noProof/>
          </w:rPr>
          <w:fldChar w:fldCharType="end"/>
        </w:r>
      </w:p>
    </w:sdtContent>
  </w:sdt>
  <w:p w14:paraId="172E1E27" w14:textId="77777777" w:rsidR="00EE7008" w:rsidRDefault="00EE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8D1"/>
    <w:multiLevelType w:val="hybridMultilevel"/>
    <w:tmpl w:val="80D4DECA"/>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0D7ABE"/>
    <w:multiLevelType w:val="multilevel"/>
    <w:tmpl w:val="F628F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362321"/>
    <w:multiLevelType w:val="multilevel"/>
    <w:tmpl w:val="B8425F6E"/>
    <w:lvl w:ilvl="0">
      <w:start w:val="1"/>
      <w:numFmt w:val="decimal"/>
      <w:lvlText w:val="%1."/>
      <w:lvlJc w:val="left"/>
      <w:pPr>
        <w:ind w:left="1080" w:hanging="360"/>
      </w:pPr>
      <w:rPr>
        <w:rFonts w:hint="default"/>
      </w:r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3" w15:restartNumberingAfterBreak="0">
    <w:nsid w:val="0DF10E7A"/>
    <w:multiLevelType w:val="multilevel"/>
    <w:tmpl w:val="5AE2E44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D45F6"/>
    <w:multiLevelType w:val="multilevel"/>
    <w:tmpl w:val="92AC559C"/>
    <w:lvl w:ilvl="0">
      <w:start w:val="16"/>
      <w:numFmt w:val="decimal"/>
      <w:lvlText w:val="%1."/>
      <w:lvlJc w:val="left"/>
      <w:pPr>
        <w:ind w:left="735" w:hanging="375"/>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2B2A2BC5"/>
    <w:multiLevelType w:val="hybridMultilevel"/>
    <w:tmpl w:val="84C02C54"/>
    <w:lvl w:ilvl="0" w:tplc="A104A0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A700CE"/>
    <w:multiLevelType w:val="multilevel"/>
    <w:tmpl w:val="906E4268"/>
    <w:lvl w:ilvl="0">
      <w:start w:val="1"/>
      <w:numFmt w:val="decimal"/>
      <w:lvlText w:val="%1."/>
      <w:lvlJc w:val="left"/>
      <w:pPr>
        <w:ind w:left="502" w:hanging="360"/>
      </w:pPr>
      <w:rPr>
        <w:rFonts w:hint="default"/>
        <w:b w:val="0"/>
        <w:bCs w:val="0"/>
      </w:rPr>
    </w:lvl>
    <w:lvl w:ilvl="1">
      <w:start w:val="1"/>
      <w:numFmt w:val="decimal"/>
      <w:lvlText w:val="%1.%2."/>
      <w:lvlJc w:val="left"/>
      <w:pPr>
        <w:ind w:left="1129"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425E54F8"/>
    <w:multiLevelType w:val="hybridMultilevel"/>
    <w:tmpl w:val="CC22BF74"/>
    <w:lvl w:ilvl="0" w:tplc="A104A0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E7E7232"/>
    <w:multiLevelType w:val="hybridMultilevel"/>
    <w:tmpl w:val="A42EE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957183"/>
    <w:multiLevelType w:val="multilevel"/>
    <w:tmpl w:val="C72C7E1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B418B2"/>
    <w:multiLevelType w:val="hybridMultilevel"/>
    <w:tmpl w:val="193A2248"/>
    <w:lvl w:ilvl="0" w:tplc="0618313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421EE0"/>
    <w:multiLevelType w:val="hybridMultilevel"/>
    <w:tmpl w:val="423C46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911341B"/>
    <w:multiLevelType w:val="hybridMultilevel"/>
    <w:tmpl w:val="B220F334"/>
    <w:lvl w:ilvl="0" w:tplc="F6801A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5F547E"/>
    <w:multiLevelType w:val="hybridMultilevel"/>
    <w:tmpl w:val="E9AC19E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6F0274D7"/>
    <w:multiLevelType w:val="hybridMultilevel"/>
    <w:tmpl w:val="D7A6AADA"/>
    <w:lvl w:ilvl="0" w:tplc="F6801A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14"/>
  </w:num>
  <w:num w:numId="6">
    <w:abstractNumId w:val="9"/>
  </w:num>
  <w:num w:numId="7">
    <w:abstractNumId w:val="6"/>
  </w:num>
  <w:num w:numId="8">
    <w:abstractNumId w:val="2"/>
  </w:num>
  <w:num w:numId="9">
    <w:abstractNumId w:val="11"/>
  </w:num>
  <w:num w:numId="10">
    <w:abstractNumId w:val="8"/>
  </w:num>
  <w:num w:numId="11">
    <w:abstractNumId w:val="10"/>
  </w:num>
  <w:num w:numId="12">
    <w:abstractNumId w:val="4"/>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78"/>
    <w:rsid w:val="00005614"/>
    <w:rsid w:val="000073B4"/>
    <w:rsid w:val="00007466"/>
    <w:rsid w:val="000076EB"/>
    <w:rsid w:val="00012E11"/>
    <w:rsid w:val="00012E1B"/>
    <w:rsid w:val="00013E93"/>
    <w:rsid w:val="000171BA"/>
    <w:rsid w:val="000172AB"/>
    <w:rsid w:val="00024821"/>
    <w:rsid w:val="000255A3"/>
    <w:rsid w:val="0002710F"/>
    <w:rsid w:val="00031776"/>
    <w:rsid w:val="00032253"/>
    <w:rsid w:val="000340BF"/>
    <w:rsid w:val="00034F37"/>
    <w:rsid w:val="00040953"/>
    <w:rsid w:val="0004207C"/>
    <w:rsid w:val="000505F8"/>
    <w:rsid w:val="00052D1E"/>
    <w:rsid w:val="00066252"/>
    <w:rsid w:val="000670CC"/>
    <w:rsid w:val="000854E7"/>
    <w:rsid w:val="00085FAF"/>
    <w:rsid w:val="00086707"/>
    <w:rsid w:val="00095274"/>
    <w:rsid w:val="00097A1A"/>
    <w:rsid w:val="000A6FC1"/>
    <w:rsid w:val="000B129E"/>
    <w:rsid w:val="000B16FE"/>
    <w:rsid w:val="000C07E7"/>
    <w:rsid w:val="000C16A9"/>
    <w:rsid w:val="000D4A98"/>
    <w:rsid w:val="000E18F8"/>
    <w:rsid w:val="000E2988"/>
    <w:rsid w:val="000E30CA"/>
    <w:rsid w:val="000E3939"/>
    <w:rsid w:val="000F2A93"/>
    <w:rsid w:val="000F3176"/>
    <w:rsid w:val="000F539A"/>
    <w:rsid w:val="000F74BA"/>
    <w:rsid w:val="0010206C"/>
    <w:rsid w:val="00102DA8"/>
    <w:rsid w:val="001122DF"/>
    <w:rsid w:val="0011441B"/>
    <w:rsid w:val="00117556"/>
    <w:rsid w:val="00120DFF"/>
    <w:rsid w:val="00121D9A"/>
    <w:rsid w:val="00123438"/>
    <w:rsid w:val="0012353D"/>
    <w:rsid w:val="00127CEF"/>
    <w:rsid w:val="001428B7"/>
    <w:rsid w:val="0014589D"/>
    <w:rsid w:val="0014634A"/>
    <w:rsid w:val="00152455"/>
    <w:rsid w:val="001603B0"/>
    <w:rsid w:val="00165E68"/>
    <w:rsid w:val="00170118"/>
    <w:rsid w:val="00180ECF"/>
    <w:rsid w:val="001823BD"/>
    <w:rsid w:val="00187E38"/>
    <w:rsid w:val="00193268"/>
    <w:rsid w:val="00193B53"/>
    <w:rsid w:val="001A1103"/>
    <w:rsid w:val="001A278F"/>
    <w:rsid w:val="001A5280"/>
    <w:rsid w:val="001C3E38"/>
    <w:rsid w:val="001C44FC"/>
    <w:rsid w:val="001C7FE6"/>
    <w:rsid w:val="001D01E1"/>
    <w:rsid w:val="001F1173"/>
    <w:rsid w:val="001F64D9"/>
    <w:rsid w:val="001F75DD"/>
    <w:rsid w:val="00203487"/>
    <w:rsid w:val="00210CF3"/>
    <w:rsid w:val="00210E09"/>
    <w:rsid w:val="00210E75"/>
    <w:rsid w:val="00221E8D"/>
    <w:rsid w:val="0022590C"/>
    <w:rsid w:val="00227518"/>
    <w:rsid w:val="00235662"/>
    <w:rsid w:val="002400EC"/>
    <w:rsid w:val="00246BCD"/>
    <w:rsid w:val="00252166"/>
    <w:rsid w:val="00261B95"/>
    <w:rsid w:val="00267ACD"/>
    <w:rsid w:val="00270BBC"/>
    <w:rsid w:val="002735F5"/>
    <w:rsid w:val="002850FA"/>
    <w:rsid w:val="00286645"/>
    <w:rsid w:val="00287C11"/>
    <w:rsid w:val="002931CD"/>
    <w:rsid w:val="00295F16"/>
    <w:rsid w:val="0029622A"/>
    <w:rsid w:val="002A0281"/>
    <w:rsid w:val="002A255D"/>
    <w:rsid w:val="002B04D2"/>
    <w:rsid w:val="002B3305"/>
    <w:rsid w:val="002C3273"/>
    <w:rsid w:val="002C37C7"/>
    <w:rsid w:val="002D1334"/>
    <w:rsid w:val="002D4C98"/>
    <w:rsid w:val="002D6F8B"/>
    <w:rsid w:val="002D7526"/>
    <w:rsid w:val="002E6240"/>
    <w:rsid w:val="002F0097"/>
    <w:rsid w:val="002F102E"/>
    <w:rsid w:val="002F74C1"/>
    <w:rsid w:val="0031070B"/>
    <w:rsid w:val="00326F11"/>
    <w:rsid w:val="00332E5D"/>
    <w:rsid w:val="0033417B"/>
    <w:rsid w:val="0033645C"/>
    <w:rsid w:val="003506C7"/>
    <w:rsid w:val="0035298E"/>
    <w:rsid w:val="00353753"/>
    <w:rsid w:val="00356678"/>
    <w:rsid w:val="00356FEE"/>
    <w:rsid w:val="00360D5F"/>
    <w:rsid w:val="0036113A"/>
    <w:rsid w:val="00365CDF"/>
    <w:rsid w:val="00366E7D"/>
    <w:rsid w:val="003672B7"/>
    <w:rsid w:val="00370945"/>
    <w:rsid w:val="003711F4"/>
    <w:rsid w:val="003715DA"/>
    <w:rsid w:val="0038178A"/>
    <w:rsid w:val="00382A9F"/>
    <w:rsid w:val="00391BAA"/>
    <w:rsid w:val="003953A1"/>
    <w:rsid w:val="00397103"/>
    <w:rsid w:val="003A1837"/>
    <w:rsid w:val="003A40DF"/>
    <w:rsid w:val="003B5B07"/>
    <w:rsid w:val="003B7E58"/>
    <w:rsid w:val="003C4C4F"/>
    <w:rsid w:val="003D274D"/>
    <w:rsid w:val="003E021E"/>
    <w:rsid w:val="003E21DB"/>
    <w:rsid w:val="003E3B85"/>
    <w:rsid w:val="003F2C03"/>
    <w:rsid w:val="003F4237"/>
    <w:rsid w:val="003F6042"/>
    <w:rsid w:val="003F630D"/>
    <w:rsid w:val="00401565"/>
    <w:rsid w:val="00413298"/>
    <w:rsid w:val="00414B5F"/>
    <w:rsid w:val="00414C8C"/>
    <w:rsid w:val="00415905"/>
    <w:rsid w:val="004255F5"/>
    <w:rsid w:val="00425935"/>
    <w:rsid w:val="0043076F"/>
    <w:rsid w:val="00433CC0"/>
    <w:rsid w:val="00440945"/>
    <w:rsid w:val="00442BE0"/>
    <w:rsid w:val="00445C90"/>
    <w:rsid w:val="00445D0E"/>
    <w:rsid w:val="00447079"/>
    <w:rsid w:val="00456772"/>
    <w:rsid w:val="00470E77"/>
    <w:rsid w:val="00472418"/>
    <w:rsid w:val="0047359A"/>
    <w:rsid w:val="00473633"/>
    <w:rsid w:val="004742D3"/>
    <w:rsid w:val="00475026"/>
    <w:rsid w:val="00477C3A"/>
    <w:rsid w:val="004810B7"/>
    <w:rsid w:val="00486020"/>
    <w:rsid w:val="004A0355"/>
    <w:rsid w:val="004A17AD"/>
    <w:rsid w:val="004A1A91"/>
    <w:rsid w:val="004A255E"/>
    <w:rsid w:val="004A7442"/>
    <w:rsid w:val="004C18C3"/>
    <w:rsid w:val="004C3AC3"/>
    <w:rsid w:val="004C5A4D"/>
    <w:rsid w:val="004D33D7"/>
    <w:rsid w:val="004D362C"/>
    <w:rsid w:val="004D4FBF"/>
    <w:rsid w:val="004D7616"/>
    <w:rsid w:val="004E3057"/>
    <w:rsid w:val="004E4A3C"/>
    <w:rsid w:val="004F6E36"/>
    <w:rsid w:val="004F6F37"/>
    <w:rsid w:val="0050123D"/>
    <w:rsid w:val="00506A66"/>
    <w:rsid w:val="00516EB3"/>
    <w:rsid w:val="005218FD"/>
    <w:rsid w:val="00523695"/>
    <w:rsid w:val="005305E0"/>
    <w:rsid w:val="005451D0"/>
    <w:rsid w:val="005453D5"/>
    <w:rsid w:val="00547EC2"/>
    <w:rsid w:val="00560AA9"/>
    <w:rsid w:val="00562590"/>
    <w:rsid w:val="0056290D"/>
    <w:rsid w:val="005638C4"/>
    <w:rsid w:val="005720CF"/>
    <w:rsid w:val="00572D38"/>
    <w:rsid w:val="00575BFB"/>
    <w:rsid w:val="0057624B"/>
    <w:rsid w:val="00583108"/>
    <w:rsid w:val="00583C50"/>
    <w:rsid w:val="005851CC"/>
    <w:rsid w:val="005857A9"/>
    <w:rsid w:val="00592744"/>
    <w:rsid w:val="0059316C"/>
    <w:rsid w:val="005A2F1C"/>
    <w:rsid w:val="005A3646"/>
    <w:rsid w:val="005C1192"/>
    <w:rsid w:val="005C6FDC"/>
    <w:rsid w:val="005D0DE9"/>
    <w:rsid w:val="005D2CD1"/>
    <w:rsid w:val="005D4EF3"/>
    <w:rsid w:val="005D77B6"/>
    <w:rsid w:val="005E04DF"/>
    <w:rsid w:val="005E053A"/>
    <w:rsid w:val="005F1CE9"/>
    <w:rsid w:val="005F3035"/>
    <w:rsid w:val="0060018D"/>
    <w:rsid w:val="00602000"/>
    <w:rsid w:val="00605A03"/>
    <w:rsid w:val="00607E9D"/>
    <w:rsid w:val="00615494"/>
    <w:rsid w:val="00615EA5"/>
    <w:rsid w:val="00615EFE"/>
    <w:rsid w:val="0061621A"/>
    <w:rsid w:val="006220EC"/>
    <w:rsid w:val="0062501B"/>
    <w:rsid w:val="00627371"/>
    <w:rsid w:val="006333A5"/>
    <w:rsid w:val="00634EF0"/>
    <w:rsid w:val="00635217"/>
    <w:rsid w:val="0063546B"/>
    <w:rsid w:val="00635953"/>
    <w:rsid w:val="00652272"/>
    <w:rsid w:val="00663068"/>
    <w:rsid w:val="00667F80"/>
    <w:rsid w:val="00671FB0"/>
    <w:rsid w:val="00672719"/>
    <w:rsid w:val="00685629"/>
    <w:rsid w:val="00685ED9"/>
    <w:rsid w:val="00690CA4"/>
    <w:rsid w:val="00690E4A"/>
    <w:rsid w:val="006961D8"/>
    <w:rsid w:val="006B1739"/>
    <w:rsid w:val="006B59E1"/>
    <w:rsid w:val="006B681D"/>
    <w:rsid w:val="006B7C80"/>
    <w:rsid w:val="006C23CB"/>
    <w:rsid w:val="006C36CC"/>
    <w:rsid w:val="006C3984"/>
    <w:rsid w:val="006C6FC6"/>
    <w:rsid w:val="006C7202"/>
    <w:rsid w:val="006D329E"/>
    <w:rsid w:val="006D4A73"/>
    <w:rsid w:val="006D73F9"/>
    <w:rsid w:val="006E23A6"/>
    <w:rsid w:val="006E308F"/>
    <w:rsid w:val="006E3BA0"/>
    <w:rsid w:val="006E6116"/>
    <w:rsid w:val="006E760B"/>
    <w:rsid w:val="006F376C"/>
    <w:rsid w:val="007074DE"/>
    <w:rsid w:val="007133F5"/>
    <w:rsid w:val="00713F09"/>
    <w:rsid w:val="00715F37"/>
    <w:rsid w:val="007161A6"/>
    <w:rsid w:val="0072003E"/>
    <w:rsid w:val="00725663"/>
    <w:rsid w:val="00734BC0"/>
    <w:rsid w:val="0073653F"/>
    <w:rsid w:val="007440B3"/>
    <w:rsid w:val="00744C54"/>
    <w:rsid w:val="00745A27"/>
    <w:rsid w:val="007462FC"/>
    <w:rsid w:val="00751136"/>
    <w:rsid w:val="00752764"/>
    <w:rsid w:val="00755BB7"/>
    <w:rsid w:val="007602C7"/>
    <w:rsid w:val="00761BBE"/>
    <w:rsid w:val="00765A97"/>
    <w:rsid w:val="0076616F"/>
    <w:rsid w:val="00770A86"/>
    <w:rsid w:val="00771621"/>
    <w:rsid w:val="00775D1C"/>
    <w:rsid w:val="007810E4"/>
    <w:rsid w:val="007828A6"/>
    <w:rsid w:val="00783D49"/>
    <w:rsid w:val="00790B1C"/>
    <w:rsid w:val="00790CF0"/>
    <w:rsid w:val="007A077C"/>
    <w:rsid w:val="007A7222"/>
    <w:rsid w:val="007B0814"/>
    <w:rsid w:val="007B119F"/>
    <w:rsid w:val="007B55A0"/>
    <w:rsid w:val="007C22F3"/>
    <w:rsid w:val="007C48D3"/>
    <w:rsid w:val="007C49EC"/>
    <w:rsid w:val="007C61FC"/>
    <w:rsid w:val="007D2220"/>
    <w:rsid w:val="007D2334"/>
    <w:rsid w:val="007E0EB2"/>
    <w:rsid w:val="007E54FD"/>
    <w:rsid w:val="007F0F71"/>
    <w:rsid w:val="007F1A53"/>
    <w:rsid w:val="007F243F"/>
    <w:rsid w:val="007F765C"/>
    <w:rsid w:val="007F7D06"/>
    <w:rsid w:val="00802BA8"/>
    <w:rsid w:val="00803D5B"/>
    <w:rsid w:val="0080538E"/>
    <w:rsid w:val="008064CC"/>
    <w:rsid w:val="00807780"/>
    <w:rsid w:val="00811526"/>
    <w:rsid w:val="008142E9"/>
    <w:rsid w:val="00821AB9"/>
    <w:rsid w:val="008244A2"/>
    <w:rsid w:val="008317E7"/>
    <w:rsid w:val="0083630D"/>
    <w:rsid w:val="00840E1D"/>
    <w:rsid w:val="008418DC"/>
    <w:rsid w:val="00842E7E"/>
    <w:rsid w:val="008503F3"/>
    <w:rsid w:val="00851864"/>
    <w:rsid w:val="00851A1B"/>
    <w:rsid w:val="008563A7"/>
    <w:rsid w:val="008620FE"/>
    <w:rsid w:val="00874FB4"/>
    <w:rsid w:val="00875C63"/>
    <w:rsid w:val="00882129"/>
    <w:rsid w:val="008821A3"/>
    <w:rsid w:val="00885E08"/>
    <w:rsid w:val="008916AE"/>
    <w:rsid w:val="008925B5"/>
    <w:rsid w:val="008A257E"/>
    <w:rsid w:val="008A2842"/>
    <w:rsid w:val="008A3889"/>
    <w:rsid w:val="008A7BF7"/>
    <w:rsid w:val="008B1F68"/>
    <w:rsid w:val="008B3E4F"/>
    <w:rsid w:val="008C06C5"/>
    <w:rsid w:val="008C2692"/>
    <w:rsid w:val="008C2D41"/>
    <w:rsid w:val="008C51F4"/>
    <w:rsid w:val="008D0D38"/>
    <w:rsid w:val="008D5C8A"/>
    <w:rsid w:val="008D7487"/>
    <w:rsid w:val="008E02D0"/>
    <w:rsid w:val="008E1DFE"/>
    <w:rsid w:val="008F03BF"/>
    <w:rsid w:val="008F5894"/>
    <w:rsid w:val="008F5B23"/>
    <w:rsid w:val="009069EA"/>
    <w:rsid w:val="00916ACD"/>
    <w:rsid w:val="00917398"/>
    <w:rsid w:val="00923FF0"/>
    <w:rsid w:val="00924415"/>
    <w:rsid w:val="00924A3F"/>
    <w:rsid w:val="00931A6B"/>
    <w:rsid w:val="00932A81"/>
    <w:rsid w:val="0093462E"/>
    <w:rsid w:val="00940FD1"/>
    <w:rsid w:val="00942D68"/>
    <w:rsid w:val="00943E25"/>
    <w:rsid w:val="00964054"/>
    <w:rsid w:val="00965ABA"/>
    <w:rsid w:val="00965FBA"/>
    <w:rsid w:val="0097057E"/>
    <w:rsid w:val="00973CA3"/>
    <w:rsid w:val="00976D03"/>
    <w:rsid w:val="009848C9"/>
    <w:rsid w:val="00985CBB"/>
    <w:rsid w:val="009932BE"/>
    <w:rsid w:val="009B0305"/>
    <w:rsid w:val="009B038B"/>
    <w:rsid w:val="009B21F2"/>
    <w:rsid w:val="009B4E4F"/>
    <w:rsid w:val="009B6A51"/>
    <w:rsid w:val="009B7BE7"/>
    <w:rsid w:val="009D4387"/>
    <w:rsid w:val="009D56C6"/>
    <w:rsid w:val="009E051F"/>
    <w:rsid w:val="009E1A5E"/>
    <w:rsid w:val="009E424D"/>
    <w:rsid w:val="009E5F95"/>
    <w:rsid w:val="009F14E6"/>
    <w:rsid w:val="009F710A"/>
    <w:rsid w:val="00A02680"/>
    <w:rsid w:val="00A03095"/>
    <w:rsid w:val="00A0376D"/>
    <w:rsid w:val="00A04348"/>
    <w:rsid w:val="00A1293F"/>
    <w:rsid w:val="00A15725"/>
    <w:rsid w:val="00A175E9"/>
    <w:rsid w:val="00A20A32"/>
    <w:rsid w:val="00A21FCD"/>
    <w:rsid w:val="00A25031"/>
    <w:rsid w:val="00A2702C"/>
    <w:rsid w:val="00A370C2"/>
    <w:rsid w:val="00A42BFC"/>
    <w:rsid w:val="00A46C5C"/>
    <w:rsid w:val="00A506D7"/>
    <w:rsid w:val="00A55E53"/>
    <w:rsid w:val="00A57D59"/>
    <w:rsid w:val="00A671CD"/>
    <w:rsid w:val="00A674F2"/>
    <w:rsid w:val="00A720DC"/>
    <w:rsid w:val="00A73045"/>
    <w:rsid w:val="00A74FB9"/>
    <w:rsid w:val="00A829A5"/>
    <w:rsid w:val="00A83C22"/>
    <w:rsid w:val="00A848B4"/>
    <w:rsid w:val="00A9086C"/>
    <w:rsid w:val="00AA1DC8"/>
    <w:rsid w:val="00AA235F"/>
    <w:rsid w:val="00AA3DDD"/>
    <w:rsid w:val="00AA630E"/>
    <w:rsid w:val="00AA7077"/>
    <w:rsid w:val="00AC6781"/>
    <w:rsid w:val="00AC781D"/>
    <w:rsid w:val="00AD068D"/>
    <w:rsid w:val="00AD1202"/>
    <w:rsid w:val="00AD28BD"/>
    <w:rsid w:val="00AD7060"/>
    <w:rsid w:val="00AD745C"/>
    <w:rsid w:val="00AE33D3"/>
    <w:rsid w:val="00AE4D82"/>
    <w:rsid w:val="00AF2A41"/>
    <w:rsid w:val="00AF3CBC"/>
    <w:rsid w:val="00B02E0D"/>
    <w:rsid w:val="00B04E05"/>
    <w:rsid w:val="00B06366"/>
    <w:rsid w:val="00B111B6"/>
    <w:rsid w:val="00B1166E"/>
    <w:rsid w:val="00B12AB9"/>
    <w:rsid w:val="00B272EA"/>
    <w:rsid w:val="00B2767A"/>
    <w:rsid w:val="00B313B4"/>
    <w:rsid w:val="00B32746"/>
    <w:rsid w:val="00B46DEC"/>
    <w:rsid w:val="00B472A9"/>
    <w:rsid w:val="00B51849"/>
    <w:rsid w:val="00B55111"/>
    <w:rsid w:val="00B56CC7"/>
    <w:rsid w:val="00B62133"/>
    <w:rsid w:val="00B65860"/>
    <w:rsid w:val="00B7021C"/>
    <w:rsid w:val="00B72B15"/>
    <w:rsid w:val="00B74311"/>
    <w:rsid w:val="00B74589"/>
    <w:rsid w:val="00B7570E"/>
    <w:rsid w:val="00B76974"/>
    <w:rsid w:val="00B817BE"/>
    <w:rsid w:val="00B838AF"/>
    <w:rsid w:val="00B86A6D"/>
    <w:rsid w:val="00B87AD9"/>
    <w:rsid w:val="00B94750"/>
    <w:rsid w:val="00B96BF9"/>
    <w:rsid w:val="00B9707C"/>
    <w:rsid w:val="00BA3F79"/>
    <w:rsid w:val="00BA4E92"/>
    <w:rsid w:val="00BB5F37"/>
    <w:rsid w:val="00BC293E"/>
    <w:rsid w:val="00BD0169"/>
    <w:rsid w:val="00BE16E3"/>
    <w:rsid w:val="00BE2967"/>
    <w:rsid w:val="00BE2BF3"/>
    <w:rsid w:val="00BE511B"/>
    <w:rsid w:val="00BF0D76"/>
    <w:rsid w:val="00BF1718"/>
    <w:rsid w:val="00BF43EC"/>
    <w:rsid w:val="00BF697B"/>
    <w:rsid w:val="00C02944"/>
    <w:rsid w:val="00C1539F"/>
    <w:rsid w:val="00C21E62"/>
    <w:rsid w:val="00C30CCF"/>
    <w:rsid w:val="00C3314C"/>
    <w:rsid w:val="00C40565"/>
    <w:rsid w:val="00C43A76"/>
    <w:rsid w:val="00C43E17"/>
    <w:rsid w:val="00C47C9F"/>
    <w:rsid w:val="00C570F3"/>
    <w:rsid w:val="00C602CB"/>
    <w:rsid w:val="00C66394"/>
    <w:rsid w:val="00C67367"/>
    <w:rsid w:val="00C835E9"/>
    <w:rsid w:val="00C930BA"/>
    <w:rsid w:val="00CA24B9"/>
    <w:rsid w:val="00CB0B9F"/>
    <w:rsid w:val="00CB716B"/>
    <w:rsid w:val="00CC0286"/>
    <w:rsid w:val="00CC03AC"/>
    <w:rsid w:val="00CC03BF"/>
    <w:rsid w:val="00CC3A91"/>
    <w:rsid w:val="00CC3C3D"/>
    <w:rsid w:val="00CD022E"/>
    <w:rsid w:val="00CD05E7"/>
    <w:rsid w:val="00CD292D"/>
    <w:rsid w:val="00CD31DA"/>
    <w:rsid w:val="00CD37F3"/>
    <w:rsid w:val="00CE00B7"/>
    <w:rsid w:val="00CE36E1"/>
    <w:rsid w:val="00CE3BC3"/>
    <w:rsid w:val="00CE6D26"/>
    <w:rsid w:val="00CE7BD2"/>
    <w:rsid w:val="00CF210E"/>
    <w:rsid w:val="00CF2E0B"/>
    <w:rsid w:val="00CF43FD"/>
    <w:rsid w:val="00D00D19"/>
    <w:rsid w:val="00D024D3"/>
    <w:rsid w:val="00D13864"/>
    <w:rsid w:val="00D14007"/>
    <w:rsid w:val="00D14ACD"/>
    <w:rsid w:val="00D17BF9"/>
    <w:rsid w:val="00D26320"/>
    <w:rsid w:val="00D2762A"/>
    <w:rsid w:val="00D30CAC"/>
    <w:rsid w:val="00D30F6C"/>
    <w:rsid w:val="00D34D02"/>
    <w:rsid w:val="00D36FAC"/>
    <w:rsid w:val="00D4212D"/>
    <w:rsid w:val="00D4227A"/>
    <w:rsid w:val="00D43383"/>
    <w:rsid w:val="00D513B5"/>
    <w:rsid w:val="00D5414E"/>
    <w:rsid w:val="00D55AA3"/>
    <w:rsid w:val="00D620EC"/>
    <w:rsid w:val="00D67840"/>
    <w:rsid w:val="00D758AB"/>
    <w:rsid w:val="00D95E72"/>
    <w:rsid w:val="00DA0B6C"/>
    <w:rsid w:val="00DA1E68"/>
    <w:rsid w:val="00DB0F61"/>
    <w:rsid w:val="00DB1A50"/>
    <w:rsid w:val="00DC1278"/>
    <w:rsid w:val="00DC17C0"/>
    <w:rsid w:val="00DC2215"/>
    <w:rsid w:val="00DD0593"/>
    <w:rsid w:val="00DD1ECD"/>
    <w:rsid w:val="00DD2703"/>
    <w:rsid w:val="00DD4C6F"/>
    <w:rsid w:val="00DD65D7"/>
    <w:rsid w:val="00DD67CF"/>
    <w:rsid w:val="00DF1F1A"/>
    <w:rsid w:val="00DF6098"/>
    <w:rsid w:val="00DF69BC"/>
    <w:rsid w:val="00DF6ADB"/>
    <w:rsid w:val="00E0257F"/>
    <w:rsid w:val="00E12B32"/>
    <w:rsid w:val="00E25CE5"/>
    <w:rsid w:val="00E268D6"/>
    <w:rsid w:val="00E30582"/>
    <w:rsid w:val="00E31B95"/>
    <w:rsid w:val="00E35C34"/>
    <w:rsid w:val="00E53A01"/>
    <w:rsid w:val="00E558FA"/>
    <w:rsid w:val="00E602CC"/>
    <w:rsid w:val="00E6208C"/>
    <w:rsid w:val="00E64D94"/>
    <w:rsid w:val="00E66064"/>
    <w:rsid w:val="00E73098"/>
    <w:rsid w:val="00E757D8"/>
    <w:rsid w:val="00E763A8"/>
    <w:rsid w:val="00E816CB"/>
    <w:rsid w:val="00E828F8"/>
    <w:rsid w:val="00E840E5"/>
    <w:rsid w:val="00E85358"/>
    <w:rsid w:val="00E857BD"/>
    <w:rsid w:val="00E85A8F"/>
    <w:rsid w:val="00E87E70"/>
    <w:rsid w:val="00E939E7"/>
    <w:rsid w:val="00E94777"/>
    <w:rsid w:val="00EA0F8B"/>
    <w:rsid w:val="00EA5FA9"/>
    <w:rsid w:val="00EB15A4"/>
    <w:rsid w:val="00EB2AA8"/>
    <w:rsid w:val="00EB38BB"/>
    <w:rsid w:val="00EB54F9"/>
    <w:rsid w:val="00EC4476"/>
    <w:rsid w:val="00EC625A"/>
    <w:rsid w:val="00ED136D"/>
    <w:rsid w:val="00ED7C92"/>
    <w:rsid w:val="00EE2D04"/>
    <w:rsid w:val="00EE7008"/>
    <w:rsid w:val="00EF658C"/>
    <w:rsid w:val="00EF7229"/>
    <w:rsid w:val="00EF7A36"/>
    <w:rsid w:val="00F01B0D"/>
    <w:rsid w:val="00F02823"/>
    <w:rsid w:val="00F03F01"/>
    <w:rsid w:val="00F05323"/>
    <w:rsid w:val="00F1600F"/>
    <w:rsid w:val="00F17A33"/>
    <w:rsid w:val="00F2664F"/>
    <w:rsid w:val="00F31331"/>
    <w:rsid w:val="00F33A4B"/>
    <w:rsid w:val="00F3536D"/>
    <w:rsid w:val="00F4054A"/>
    <w:rsid w:val="00F53206"/>
    <w:rsid w:val="00F56DA8"/>
    <w:rsid w:val="00F64655"/>
    <w:rsid w:val="00F73015"/>
    <w:rsid w:val="00F74FFA"/>
    <w:rsid w:val="00F77DA5"/>
    <w:rsid w:val="00F8630F"/>
    <w:rsid w:val="00F9080C"/>
    <w:rsid w:val="00F92572"/>
    <w:rsid w:val="00F96829"/>
    <w:rsid w:val="00FA1361"/>
    <w:rsid w:val="00FA1F47"/>
    <w:rsid w:val="00FA3BFA"/>
    <w:rsid w:val="00FA3FA6"/>
    <w:rsid w:val="00FA7064"/>
    <w:rsid w:val="00FB2D08"/>
    <w:rsid w:val="00FB54D9"/>
    <w:rsid w:val="00FC16EE"/>
    <w:rsid w:val="00FC1ED3"/>
    <w:rsid w:val="00FC236C"/>
    <w:rsid w:val="00FC366D"/>
    <w:rsid w:val="00FC3FB5"/>
    <w:rsid w:val="00FC4425"/>
    <w:rsid w:val="00FD0939"/>
    <w:rsid w:val="00FE1379"/>
    <w:rsid w:val="00FE5407"/>
    <w:rsid w:val="00FE62C9"/>
    <w:rsid w:val="00FE7086"/>
    <w:rsid w:val="00FE7D62"/>
    <w:rsid w:val="00FF6C81"/>
    <w:rsid w:val="11C92522"/>
    <w:rsid w:val="33F57CBB"/>
    <w:rsid w:val="3A330BC3"/>
    <w:rsid w:val="3F20BC02"/>
    <w:rsid w:val="5937C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24D2"/>
  <w15:chartTrackingRefBased/>
  <w15:docId w15:val="{EA4FD91A-AD4A-49A8-A8AA-5D1EC07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278"/>
    <w:rPr>
      <w:sz w:val="16"/>
      <w:szCs w:val="16"/>
    </w:rPr>
  </w:style>
  <w:style w:type="paragraph" w:styleId="CommentText">
    <w:name w:val="annotation text"/>
    <w:basedOn w:val="Normal"/>
    <w:link w:val="CommentTextChar"/>
    <w:uiPriority w:val="99"/>
    <w:semiHidden/>
    <w:unhideWhenUsed/>
    <w:rsid w:val="00DC127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1278"/>
    <w:rPr>
      <w:sz w:val="20"/>
      <w:szCs w:val="20"/>
    </w:rPr>
  </w:style>
  <w:style w:type="paragraph" w:styleId="BalloonText">
    <w:name w:val="Balloon Text"/>
    <w:basedOn w:val="Normal"/>
    <w:link w:val="BalloonTextChar"/>
    <w:uiPriority w:val="99"/>
    <w:semiHidden/>
    <w:unhideWhenUsed/>
    <w:rsid w:val="00DC1278"/>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C1278"/>
    <w:rPr>
      <w:rFonts w:ascii="Segoe UI" w:hAnsi="Segoe UI" w:cs="Segoe UI"/>
      <w:sz w:val="18"/>
      <w:szCs w:val="18"/>
    </w:rPr>
  </w:style>
  <w:style w:type="paragraph" w:customStyle="1" w:styleId="naisnod">
    <w:name w:val="naisnod"/>
    <w:basedOn w:val="Normal"/>
    <w:uiPriority w:val="99"/>
    <w:rsid w:val="00A74FB9"/>
    <w:pPr>
      <w:spacing w:before="450" w:after="225" w:line="240" w:lineRule="auto"/>
      <w:jc w:val="center"/>
    </w:pPr>
    <w:rPr>
      <w:rFonts w:ascii="Times New Roman" w:eastAsia="Times New Roman" w:hAnsi="Times New Roman"/>
      <w:b/>
      <w:bCs/>
      <w:sz w:val="24"/>
      <w:szCs w:val="24"/>
      <w:lang w:eastAsia="lv-LV"/>
    </w:rPr>
  </w:style>
  <w:style w:type="paragraph" w:customStyle="1" w:styleId="RakstzRakstzRakstzCharCharChar1CharChar">
    <w:name w:val="Rakstz. Rakstz. Rakstz. Char Char Char1 Char Char"/>
    <w:basedOn w:val="Normal"/>
    <w:rsid w:val="00A74FB9"/>
    <w:pPr>
      <w:spacing w:before="40"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180ECF"/>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12E1B"/>
    <w:rPr>
      <w:b/>
      <w:bCs/>
    </w:rPr>
  </w:style>
  <w:style w:type="character" w:customStyle="1" w:styleId="CommentSubjectChar">
    <w:name w:val="Comment Subject Char"/>
    <w:basedOn w:val="CommentTextChar"/>
    <w:link w:val="CommentSubject"/>
    <w:uiPriority w:val="99"/>
    <w:semiHidden/>
    <w:rsid w:val="00012E1B"/>
    <w:rPr>
      <w:b/>
      <w:bCs/>
      <w:sz w:val="20"/>
      <w:szCs w:val="20"/>
    </w:rPr>
  </w:style>
  <w:style w:type="paragraph" w:styleId="Header">
    <w:name w:val="header"/>
    <w:basedOn w:val="Normal"/>
    <w:link w:val="HeaderChar"/>
    <w:uiPriority w:val="99"/>
    <w:unhideWhenUsed/>
    <w:rsid w:val="00EE7008"/>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008"/>
  </w:style>
  <w:style w:type="paragraph" w:styleId="Footer">
    <w:name w:val="footer"/>
    <w:basedOn w:val="Normal"/>
    <w:link w:val="FooterChar"/>
    <w:uiPriority w:val="99"/>
    <w:unhideWhenUsed/>
    <w:rsid w:val="00EE700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008"/>
  </w:style>
  <w:style w:type="table" w:styleId="TableGrid">
    <w:name w:val="Table Grid"/>
    <w:basedOn w:val="TableNormal"/>
    <w:uiPriority w:val="39"/>
    <w:rsid w:val="0087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E828F8"/>
    <w:pPr>
      <w:spacing w:before="75" w:after="75" w:line="240" w:lineRule="auto"/>
      <w:ind w:firstLine="375"/>
      <w:jc w:val="both"/>
    </w:pPr>
    <w:rPr>
      <w:rFonts w:ascii="Times New Roman" w:eastAsia="Times New Roman" w:hAnsi="Times New Roman"/>
      <w:sz w:val="24"/>
      <w:szCs w:val="24"/>
      <w:lang w:eastAsia="lv-LV"/>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rsid w:val="00916A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uiPriority w:val="99"/>
    <w:rsid w:val="00916ACD"/>
    <w:pPr>
      <w:spacing w:before="64" w:after="64" w:line="240" w:lineRule="auto"/>
      <w:jc w:val="right"/>
    </w:pPr>
    <w:rPr>
      <w:rFonts w:ascii="Times New Roman" w:eastAsia="Times New Roman" w:hAnsi="Times New Roman"/>
      <w:sz w:val="24"/>
      <w:szCs w:val="24"/>
      <w:lang w:eastAsia="lv-LV"/>
    </w:rPr>
  </w:style>
  <w:style w:type="paragraph" w:customStyle="1" w:styleId="naiskr">
    <w:name w:val="naiskr"/>
    <w:basedOn w:val="Normal"/>
    <w:uiPriority w:val="99"/>
    <w:rsid w:val="00916ACD"/>
    <w:pPr>
      <w:spacing w:before="64" w:after="64"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916ACD"/>
    <w:pPr>
      <w:spacing w:before="64" w:after="64" w:line="240" w:lineRule="auto"/>
      <w:jc w:val="center"/>
    </w:pPr>
    <w:rPr>
      <w:rFonts w:ascii="Times New Roman" w:eastAsia="Times New Roman" w:hAnsi="Times New Roman"/>
      <w:sz w:val="24"/>
      <w:szCs w:val="24"/>
      <w:lang w:eastAsia="lv-LV"/>
    </w:rPr>
  </w:style>
  <w:style w:type="character" w:customStyle="1" w:styleId="normaltextrun">
    <w:name w:val="normaltextrun"/>
    <w:basedOn w:val="DefaultParagraphFont"/>
    <w:rsid w:val="00267ACD"/>
  </w:style>
  <w:style w:type="character" w:customStyle="1" w:styleId="spellingerror">
    <w:name w:val="spellingerror"/>
    <w:basedOn w:val="DefaultParagraphFont"/>
    <w:rsid w:val="0026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6894">
      <w:bodyDiv w:val="1"/>
      <w:marLeft w:val="0"/>
      <w:marRight w:val="0"/>
      <w:marTop w:val="0"/>
      <w:marBottom w:val="0"/>
      <w:divBdr>
        <w:top w:val="none" w:sz="0" w:space="0" w:color="auto"/>
        <w:left w:val="none" w:sz="0" w:space="0" w:color="auto"/>
        <w:bottom w:val="none" w:sz="0" w:space="0" w:color="auto"/>
        <w:right w:val="none" w:sz="0" w:space="0" w:color="auto"/>
      </w:divBdr>
    </w:div>
    <w:div w:id="1172066259">
      <w:bodyDiv w:val="1"/>
      <w:marLeft w:val="0"/>
      <w:marRight w:val="0"/>
      <w:marTop w:val="0"/>
      <w:marBottom w:val="0"/>
      <w:divBdr>
        <w:top w:val="none" w:sz="0" w:space="0" w:color="auto"/>
        <w:left w:val="none" w:sz="0" w:space="0" w:color="auto"/>
        <w:bottom w:val="none" w:sz="0" w:space="0" w:color="auto"/>
        <w:right w:val="none" w:sz="0" w:space="0" w:color="auto"/>
      </w:divBdr>
    </w:div>
    <w:div w:id="1656639107">
      <w:bodyDiv w:val="1"/>
      <w:marLeft w:val="0"/>
      <w:marRight w:val="0"/>
      <w:marTop w:val="0"/>
      <w:marBottom w:val="0"/>
      <w:divBdr>
        <w:top w:val="none" w:sz="0" w:space="0" w:color="auto"/>
        <w:left w:val="none" w:sz="0" w:space="0" w:color="auto"/>
        <w:bottom w:val="none" w:sz="0" w:space="0" w:color="auto"/>
        <w:right w:val="none" w:sz="0" w:space="0" w:color="auto"/>
      </w:divBdr>
    </w:div>
    <w:div w:id="19284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A4979-B7D0-4CD2-8A69-FA85955ECCF4}">
  <ds:schemaRefs>
    <ds:schemaRef ds:uri="http://schemas.openxmlformats.org/officeDocument/2006/bibliography"/>
  </ds:schemaRefs>
</ds:datastoreItem>
</file>

<file path=customXml/itemProps2.xml><?xml version="1.0" encoding="utf-8"?>
<ds:datastoreItem xmlns:ds="http://schemas.openxmlformats.org/officeDocument/2006/customXml" ds:itemID="{E3890FC7-591E-46C5-A153-980D7B1012D5}">
  <ds:schemaRefs>
    <ds:schemaRef ds:uri="http://schemas.microsoft.com/sharepoint/v3/contenttype/forms"/>
  </ds:schemaRefs>
</ds:datastoreItem>
</file>

<file path=customXml/itemProps3.xml><?xml version="1.0" encoding="utf-8"?>
<ds:datastoreItem xmlns:ds="http://schemas.openxmlformats.org/officeDocument/2006/customXml" ds:itemID="{E1886499-1AAF-4616-BF87-780B18A0C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B16FA-A8B3-4C34-810E-E701DA027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3900</Words>
  <Characters>2223</Characters>
  <Application>Microsoft Office Word</Application>
  <DocSecurity>0</DocSecurity>
  <Lines>18</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14.oktobra noteikumos Nr.628 "Noteikumi par pašvaldību teritroijas attīstības plānošanas dokumentiem"</dc:title>
  <dc:subject>Noteikumu projekts</dc:subject>
  <dc:creator>Vivita.Viksna@varam.gov.lv</dc:creator>
  <cp:keywords/>
  <dc:description>67026912 vivita.viksna@varam.gov.lv</dc:description>
  <cp:lastModifiedBy>Iveta Stafecka</cp:lastModifiedBy>
  <cp:revision>2</cp:revision>
  <cp:lastPrinted>2019-12-16T13:28:00Z</cp:lastPrinted>
  <dcterms:created xsi:type="dcterms:W3CDTF">2021-04-08T11:36:00Z</dcterms:created>
  <dcterms:modified xsi:type="dcterms:W3CDTF">2021-04-08T11:36:00Z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