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D259D" w14:textId="77777777" w:rsidR="001C5583" w:rsidRPr="001C5583" w:rsidRDefault="001C5583" w:rsidP="001C5583">
      <w:pPr>
        <w:rPr>
          <w:szCs w:val="24"/>
        </w:rPr>
      </w:pPr>
    </w:p>
    <w:p w14:paraId="6338EDD2" w14:textId="77777777" w:rsidR="001C5583" w:rsidRPr="001C5583" w:rsidRDefault="001C5583" w:rsidP="001C5583">
      <w:pPr>
        <w:rPr>
          <w:szCs w:val="24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1C5583" w:rsidRPr="001C5583" w14:paraId="52829335" w14:textId="77777777" w:rsidTr="003C0D36">
        <w:trPr>
          <w:cantSplit/>
        </w:trPr>
        <w:tc>
          <w:tcPr>
            <w:tcW w:w="4040" w:type="dxa"/>
            <w:hideMark/>
          </w:tcPr>
          <w:p w14:paraId="1A087FD0" w14:textId="77777777" w:rsidR="001C5583" w:rsidRPr="001C5583" w:rsidRDefault="001C5583" w:rsidP="001C5583">
            <w:pPr>
              <w:jc w:val="both"/>
            </w:pPr>
            <w:r w:rsidRPr="001C5583">
              <w:t>Rīgā</w:t>
            </w:r>
          </w:p>
        </w:tc>
        <w:tc>
          <w:tcPr>
            <w:tcW w:w="898" w:type="dxa"/>
            <w:hideMark/>
          </w:tcPr>
          <w:p w14:paraId="531BFEF7" w14:textId="77777777" w:rsidR="001C5583" w:rsidRPr="001C5583" w:rsidRDefault="001C5583" w:rsidP="001C5583">
            <w:r w:rsidRPr="001C5583">
              <w:t>Nr. </w:t>
            </w:r>
          </w:p>
        </w:tc>
        <w:tc>
          <w:tcPr>
            <w:tcW w:w="4298" w:type="dxa"/>
            <w:hideMark/>
          </w:tcPr>
          <w:p w14:paraId="7411309B" w14:textId="77777777" w:rsidR="001C5583" w:rsidRPr="001C5583" w:rsidRDefault="001C5583" w:rsidP="001C5583">
            <w:pPr>
              <w:jc w:val="right"/>
            </w:pPr>
            <w:r w:rsidRPr="001C5583">
              <w:t>2016. gada …</w:t>
            </w:r>
          </w:p>
        </w:tc>
      </w:tr>
    </w:tbl>
    <w:p w14:paraId="76563D7B" w14:textId="77777777" w:rsidR="001C5583" w:rsidRPr="001C5583" w:rsidRDefault="001C5583" w:rsidP="001C5583">
      <w:pPr>
        <w:jc w:val="both"/>
        <w:rPr>
          <w:szCs w:val="24"/>
        </w:rPr>
      </w:pPr>
    </w:p>
    <w:p w14:paraId="658180BB" w14:textId="77777777" w:rsidR="001C5583" w:rsidRPr="001C5583" w:rsidRDefault="001C5583" w:rsidP="001C5583">
      <w:pPr>
        <w:jc w:val="both"/>
        <w:rPr>
          <w:szCs w:val="24"/>
        </w:rPr>
      </w:pPr>
    </w:p>
    <w:p w14:paraId="34347940" w14:textId="77777777" w:rsidR="001C5583" w:rsidRPr="001C5583" w:rsidRDefault="001C5583" w:rsidP="001C5583">
      <w:pPr>
        <w:jc w:val="center"/>
        <w:rPr>
          <w:szCs w:val="24"/>
        </w:rPr>
      </w:pPr>
      <w:r w:rsidRPr="001C5583">
        <w:rPr>
          <w:b/>
          <w:bCs/>
          <w:szCs w:val="24"/>
        </w:rPr>
        <w:t> . §</w:t>
      </w:r>
    </w:p>
    <w:p w14:paraId="64001471" w14:textId="77777777" w:rsidR="001C5583" w:rsidRDefault="001C5583" w:rsidP="001C5583">
      <w:pPr>
        <w:tabs>
          <w:tab w:val="left" w:pos="993"/>
        </w:tabs>
        <w:rPr>
          <w:rFonts w:eastAsia="Calibri"/>
          <w:b/>
        </w:rPr>
      </w:pPr>
      <w:bookmarkStart w:id="0" w:name="_GoBack"/>
      <w:bookmarkEnd w:id="0"/>
    </w:p>
    <w:p w14:paraId="77DFB98C" w14:textId="06A43133" w:rsidR="00280CAE" w:rsidRDefault="00A31D2E" w:rsidP="00280CAE">
      <w:pPr>
        <w:tabs>
          <w:tab w:val="left" w:pos="993"/>
        </w:tabs>
        <w:jc w:val="center"/>
        <w:rPr>
          <w:rStyle w:val="Izteiksmgs"/>
          <w:bCs/>
          <w:color w:val="000000" w:themeColor="text1"/>
        </w:rPr>
      </w:pPr>
      <w:r w:rsidRPr="00A31D2E">
        <w:rPr>
          <w:rFonts w:eastAsia="Calibri"/>
          <w:b/>
        </w:rPr>
        <w:t>Par Ministru kabineta 2020. gada 18. februāra sēdes protokol</w:t>
      </w:r>
      <w:r w:rsidR="00795AFD">
        <w:rPr>
          <w:rFonts w:eastAsia="Calibri"/>
          <w:b/>
        </w:rPr>
        <w:t>lēmuma</w:t>
      </w:r>
      <w:r w:rsidRPr="00A31D2E">
        <w:rPr>
          <w:rFonts w:eastAsia="Calibri"/>
          <w:b/>
        </w:rPr>
        <w:t xml:space="preserve"> </w:t>
      </w:r>
      <w:r w:rsidR="00795AFD">
        <w:rPr>
          <w:rFonts w:eastAsia="Calibri"/>
          <w:b/>
        </w:rPr>
        <w:t>(prot.</w:t>
      </w:r>
      <w:r w:rsidR="003109BC">
        <w:rPr>
          <w:rFonts w:eastAsia="Calibri"/>
          <w:b/>
        </w:rPr>
        <w:t> </w:t>
      </w:r>
      <w:r w:rsidRPr="00A31D2E">
        <w:rPr>
          <w:rFonts w:eastAsia="Calibri"/>
          <w:b/>
        </w:rPr>
        <w:t>Nr.</w:t>
      </w:r>
      <w:r w:rsidR="003C6841">
        <w:rPr>
          <w:rFonts w:eastAsia="Calibri"/>
          <w:b/>
        </w:rPr>
        <w:t> </w:t>
      </w:r>
      <w:r w:rsidRPr="00A31D2E">
        <w:rPr>
          <w:rFonts w:eastAsia="Calibri"/>
          <w:b/>
        </w:rPr>
        <w:t>7</w:t>
      </w:r>
      <w:r w:rsidR="003B3491">
        <w:rPr>
          <w:rFonts w:eastAsia="Calibri"/>
          <w:b/>
        </w:rPr>
        <w:t>,</w:t>
      </w:r>
      <w:r w:rsidRPr="00A31D2E">
        <w:rPr>
          <w:rFonts w:eastAsia="Calibri"/>
          <w:b/>
        </w:rPr>
        <w:t xml:space="preserve"> 25.§</w:t>
      </w:r>
      <w:r w:rsidR="00795AFD">
        <w:rPr>
          <w:rFonts w:eastAsia="Calibri"/>
          <w:b/>
        </w:rPr>
        <w:t xml:space="preserve">) </w:t>
      </w:r>
      <w:r w:rsidR="003C6841" w:rsidRPr="00123225">
        <w:rPr>
          <w:b/>
          <w:bCs/>
          <w:color w:val="000000"/>
          <w:szCs w:val="24"/>
        </w:rPr>
        <w:t>"</w:t>
      </w:r>
      <w:r w:rsidR="00795AFD">
        <w:rPr>
          <w:rFonts w:eastAsia="Calibri"/>
          <w:b/>
        </w:rPr>
        <w:t xml:space="preserve">Noteikumu projekts </w:t>
      </w:r>
      <w:r w:rsidR="003C6841" w:rsidRPr="00A5795E">
        <w:rPr>
          <w:b/>
          <w:bCs/>
          <w:color w:val="000000"/>
          <w:szCs w:val="24"/>
        </w:rPr>
        <w:t>"</w:t>
      </w:r>
      <w:r w:rsidR="00795AFD">
        <w:rPr>
          <w:rFonts w:eastAsia="Calibri"/>
          <w:b/>
        </w:rPr>
        <w:t>Kadastrālās vērtēšanas noteikumi</w:t>
      </w:r>
      <w:r w:rsidR="003C6841" w:rsidRPr="00A5795E">
        <w:rPr>
          <w:b/>
          <w:bCs/>
          <w:color w:val="000000"/>
          <w:szCs w:val="24"/>
        </w:rPr>
        <w:t>""</w:t>
      </w:r>
      <w:r w:rsidRPr="00A31D2E">
        <w:rPr>
          <w:rFonts w:eastAsia="Calibri"/>
          <w:b/>
        </w:rPr>
        <w:t xml:space="preserve"> 6.</w:t>
      </w:r>
      <w:r w:rsidR="003C6841">
        <w:rPr>
          <w:rFonts w:eastAsia="Calibri"/>
          <w:b/>
        </w:rPr>
        <w:t> </w:t>
      </w:r>
      <w:r w:rsidRPr="00A31D2E">
        <w:rPr>
          <w:rFonts w:eastAsia="Calibri"/>
          <w:b/>
        </w:rPr>
        <w:t>punktā dot</w:t>
      </w:r>
      <w:r w:rsidR="00795AFD">
        <w:rPr>
          <w:rFonts w:eastAsia="Calibri"/>
          <w:b/>
        </w:rPr>
        <w:t>ā</w:t>
      </w:r>
      <w:r w:rsidRPr="00A31D2E">
        <w:rPr>
          <w:rFonts w:eastAsia="Calibri"/>
          <w:b/>
        </w:rPr>
        <w:t xml:space="preserve"> uzdevuma atzīšanu par aktualitāti zaudējušu</w:t>
      </w:r>
    </w:p>
    <w:p w14:paraId="546AB62D" w14:textId="77777777" w:rsidR="00280CAE" w:rsidRPr="001C5583" w:rsidRDefault="00280CAE" w:rsidP="00280CAE">
      <w:pPr>
        <w:tabs>
          <w:tab w:val="left" w:pos="3504"/>
        </w:tabs>
        <w:rPr>
          <w:b/>
          <w:bCs/>
          <w:sz w:val="24"/>
        </w:rPr>
      </w:pPr>
      <w:r w:rsidRPr="001C5583">
        <w:rPr>
          <w:b/>
          <w:bCs/>
          <w:sz w:val="24"/>
        </w:rPr>
        <w:t>TA-</w:t>
      </w:r>
    </w:p>
    <w:p w14:paraId="1CDBB06B" w14:textId="77777777" w:rsidR="00280CAE" w:rsidRDefault="00280CAE" w:rsidP="00280CAE">
      <w:pPr>
        <w:tabs>
          <w:tab w:val="left" w:pos="3504"/>
        </w:tabs>
        <w:jc w:val="center"/>
        <w:rPr>
          <w:b/>
        </w:rPr>
      </w:pPr>
      <w:r>
        <w:rPr>
          <w:b/>
        </w:rPr>
        <w:t>____________________________________________________</w:t>
      </w:r>
    </w:p>
    <w:p w14:paraId="330BCB12" w14:textId="77777777" w:rsidR="00280CAE" w:rsidRDefault="00280CAE" w:rsidP="00280CAE">
      <w:pPr>
        <w:jc w:val="center"/>
      </w:pPr>
      <w:r>
        <w:t xml:space="preserve"> (...)</w:t>
      </w:r>
    </w:p>
    <w:p w14:paraId="667A2EFA" w14:textId="77777777" w:rsidR="00280CAE" w:rsidRDefault="00280CAE" w:rsidP="00280CAE">
      <w:pPr>
        <w:jc w:val="center"/>
      </w:pPr>
    </w:p>
    <w:p w14:paraId="04B7E637" w14:textId="77777777" w:rsidR="00A31D2E" w:rsidRDefault="00A31D2E" w:rsidP="00280CAE">
      <w:pPr>
        <w:ind w:firstLine="720"/>
        <w:jc w:val="both"/>
        <w:rPr>
          <w:color w:val="000000" w:themeColor="text1"/>
        </w:rPr>
      </w:pPr>
    </w:p>
    <w:p w14:paraId="2C6CBFCC" w14:textId="179A85D4" w:rsidR="00280CAE" w:rsidRDefault="00A50D78" w:rsidP="00280CAE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Ņemot vērā zemkopības ministra iesniegto informāciju, a</w:t>
      </w:r>
      <w:r w:rsidR="00A31D2E">
        <w:rPr>
          <w:color w:val="000000" w:themeColor="text1"/>
        </w:rPr>
        <w:t xml:space="preserve">tzīt </w:t>
      </w:r>
      <w:r w:rsidR="00A31D2E">
        <w:rPr>
          <w:szCs w:val="24"/>
        </w:rPr>
        <w:t>Ministru kabineta 2020. gada 18. februāra sēdes protokol</w:t>
      </w:r>
      <w:r w:rsidR="006D28D6">
        <w:rPr>
          <w:szCs w:val="24"/>
        </w:rPr>
        <w:t>lēmum</w:t>
      </w:r>
      <w:r w:rsidR="00A31D2E">
        <w:rPr>
          <w:szCs w:val="24"/>
        </w:rPr>
        <w:t xml:space="preserve">a </w:t>
      </w:r>
      <w:r w:rsidR="00AA3128">
        <w:rPr>
          <w:szCs w:val="24"/>
        </w:rPr>
        <w:t xml:space="preserve">(prot. </w:t>
      </w:r>
      <w:r w:rsidR="00A31D2E">
        <w:rPr>
          <w:szCs w:val="24"/>
        </w:rPr>
        <w:t>Nr. 7</w:t>
      </w:r>
      <w:r w:rsidR="003B3491">
        <w:rPr>
          <w:szCs w:val="24"/>
        </w:rPr>
        <w:t>,</w:t>
      </w:r>
      <w:r w:rsidR="00A31D2E">
        <w:rPr>
          <w:szCs w:val="24"/>
        </w:rPr>
        <w:t xml:space="preserve"> 25.§</w:t>
      </w:r>
      <w:r w:rsidR="003B3491">
        <w:rPr>
          <w:szCs w:val="24"/>
        </w:rPr>
        <w:t xml:space="preserve">) </w:t>
      </w:r>
      <w:r w:rsidR="003C6841" w:rsidRPr="00766307">
        <w:rPr>
          <w:bCs/>
          <w:color w:val="000000"/>
          <w:szCs w:val="24"/>
        </w:rPr>
        <w:t>"</w:t>
      </w:r>
      <w:r w:rsidR="00C52AA3">
        <w:rPr>
          <w:szCs w:val="24"/>
        </w:rPr>
        <w:t xml:space="preserve">Noteikumu projekts </w:t>
      </w:r>
      <w:r w:rsidR="003C6841" w:rsidRPr="00766307">
        <w:rPr>
          <w:bCs/>
          <w:color w:val="000000"/>
          <w:szCs w:val="24"/>
        </w:rPr>
        <w:t>"</w:t>
      </w:r>
      <w:r w:rsidR="00CA4926">
        <w:rPr>
          <w:szCs w:val="24"/>
        </w:rPr>
        <w:t>Kadastrālās vērtēšanas noteikumi</w:t>
      </w:r>
      <w:r w:rsidR="003C6841" w:rsidRPr="00766307">
        <w:rPr>
          <w:bCs/>
          <w:color w:val="000000"/>
          <w:szCs w:val="24"/>
        </w:rPr>
        <w:t>""</w:t>
      </w:r>
      <w:r w:rsidR="00A31D2E">
        <w:rPr>
          <w:szCs w:val="24"/>
        </w:rPr>
        <w:t xml:space="preserve"> 6.</w:t>
      </w:r>
      <w:r w:rsidR="003C6841">
        <w:rPr>
          <w:szCs w:val="24"/>
        </w:rPr>
        <w:t> </w:t>
      </w:r>
      <w:r w:rsidR="00A31D2E">
        <w:rPr>
          <w:szCs w:val="24"/>
        </w:rPr>
        <w:t>punktā doto uzdevumu par aktualitāti zaudējušu.</w:t>
      </w:r>
    </w:p>
    <w:p w14:paraId="0754895C" w14:textId="1E07914B" w:rsidR="005836DF" w:rsidRDefault="005836DF" w:rsidP="00280CAE">
      <w:pPr>
        <w:pStyle w:val="Parasts1"/>
        <w:ind w:firstLine="0"/>
        <w:contextualSpacing/>
      </w:pPr>
    </w:p>
    <w:p w14:paraId="235D9E66" w14:textId="599272B7" w:rsidR="00A31D2E" w:rsidRDefault="00A31D2E" w:rsidP="00280CAE">
      <w:pPr>
        <w:pStyle w:val="Parasts1"/>
        <w:ind w:firstLine="0"/>
        <w:contextualSpacing/>
      </w:pPr>
    </w:p>
    <w:p w14:paraId="4CDF6285" w14:textId="77777777" w:rsidR="00A31D2E" w:rsidRDefault="00A31D2E" w:rsidP="00280CAE">
      <w:pPr>
        <w:pStyle w:val="Parasts1"/>
        <w:ind w:firstLine="0"/>
        <w:contextualSpacing/>
        <w:rPr>
          <w:color w:val="000000"/>
        </w:rPr>
      </w:pPr>
    </w:p>
    <w:p w14:paraId="5BA9C613" w14:textId="2C1CC3F9" w:rsidR="00280CAE" w:rsidRDefault="00280CAE" w:rsidP="001C5583">
      <w:pPr>
        <w:ind w:firstLine="720"/>
        <w:jc w:val="both"/>
      </w:pPr>
      <w:r>
        <w:t>Ministru prezidents</w:t>
      </w:r>
      <w:r>
        <w:tab/>
      </w:r>
      <w:r>
        <w:tab/>
      </w:r>
      <w:r w:rsidR="001C5583">
        <w:tab/>
      </w:r>
      <w:r w:rsidR="001C5583">
        <w:tab/>
      </w:r>
      <w:r w:rsidR="001C5583">
        <w:tab/>
      </w:r>
      <w:r w:rsidR="001C5583">
        <w:tab/>
      </w:r>
      <w:r>
        <w:t>A. K. Kariņš</w:t>
      </w:r>
    </w:p>
    <w:p w14:paraId="1B209D4C" w14:textId="45D6D34A" w:rsidR="00280CAE" w:rsidRDefault="00280CAE" w:rsidP="001C5583">
      <w:pPr>
        <w:jc w:val="both"/>
      </w:pPr>
    </w:p>
    <w:p w14:paraId="5D74A3DC" w14:textId="77777777" w:rsidR="001C5583" w:rsidRDefault="001C5583" w:rsidP="001C5583">
      <w:pPr>
        <w:jc w:val="both"/>
      </w:pPr>
    </w:p>
    <w:p w14:paraId="4D3F30A5" w14:textId="7B73C02B" w:rsidR="00280CAE" w:rsidRDefault="00280CAE" w:rsidP="001C5583">
      <w:pPr>
        <w:ind w:firstLine="720"/>
        <w:jc w:val="both"/>
      </w:pPr>
      <w:r>
        <w:t>Valsts kancelejas direktors</w:t>
      </w:r>
      <w:r w:rsidR="001C5583">
        <w:tab/>
      </w:r>
      <w:r w:rsidR="001C5583">
        <w:tab/>
      </w:r>
      <w:r w:rsidR="001C5583">
        <w:tab/>
      </w:r>
      <w:r w:rsidR="001C5583">
        <w:tab/>
      </w:r>
      <w:r w:rsidR="001C5583">
        <w:tab/>
      </w:r>
      <w:r>
        <w:t>J. </w:t>
      </w:r>
      <w:proofErr w:type="spellStart"/>
      <w:r>
        <w:t>Citskovskis</w:t>
      </w:r>
      <w:proofErr w:type="spellEnd"/>
    </w:p>
    <w:p w14:paraId="0C3A0116" w14:textId="77777777" w:rsidR="00280CAE" w:rsidRDefault="00280CAE" w:rsidP="00280CAE">
      <w:pPr>
        <w:tabs>
          <w:tab w:val="left" w:pos="6237"/>
        </w:tabs>
        <w:jc w:val="both"/>
      </w:pPr>
    </w:p>
    <w:p w14:paraId="7C7D48D6" w14:textId="4426384E" w:rsidR="00FE1FD7" w:rsidRDefault="00FE1FD7"/>
    <w:sectPr w:rsidR="00FE1FD7" w:rsidSect="009A3C31">
      <w:footerReference w:type="defaul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DCC04" w14:textId="77777777" w:rsidR="00DD47EA" w:rsidRDefault="00DD47EA">
      <w:r>
        <w:separator/>
      </w:r>
    </w:p>
  </w:endnote>
  <w:endnote w:type="continuationSeparator" w:id="0">
    <w:p w14:paraId="7A714F83" w14:textId="77777777" w:rsidR="00DD47EA" w:rsidRDefault="00DD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DD75D" w14:textId="144A2122" w:rsidR="00C47D96" w:rsidRPr="001C5583" w:rsidRDefault="001C5583" w:rsidP="001C5583">
    <w:pPr>
      <w:pStyle w:val="Kjene"/>
    </w:pPr>
    <w:r w:rsidRPr="001C5583">
      <w:rPr>
        <w:sz w:val="20"/>
        <w:szCs w:val="20"/>
      </w:rPr>
      <w:t>ZMprot_100321_NĪN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7EB8A" w14:textId="77777777" w:rsidR="00DD47EA" w:rsidRDefault="00DD47EA">
      <w:r>
        <w:separator/>
      </w:r>
    </w:p>
  </w:footnote>
  <w:footnote w:type="continuationSeparator" w:id="0">
    <w:p w14:paraId="592B9406" w14:textId="77777777" w:rsidR="00DD47EA" w:rsidRDefault="00DD4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C28B3"/>
    <w:multiLevelType w:val="hybridMultilevel"/>
    <w:tmpl w:val="71A8D826"/>
    <w:lvl w:ilvl="0" w:tplc="4D38E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CAE"/>
    <w:rsid w:val="00015F2D"/>
    <w:rsid w:val="000236F8"/>
    <w:rsid w:val="00090E3F"/>
    <w:rsid w:val="00123225"/>
    <w:rsid w:val="0013012E"/>
    <w:rsid w:val="00133B5F"/>
    <w:rsid w:val="0015678F"/>
    <w:rsid w:val="001854F1"/>
    <w:rsid w:val="001C5583"/>
    <w:rsid w:val="00280CAE"/>
    <w:rsid w:val="002D25A7"/>
    <w:rsid w:val="003109BC"/>
    <w:rsid w:val="00322E10"/>
    <w:rsid w:val="00393248"/>
    <w:rsid w:val="003B3491"/>
    <w:rsid w:val="003C6841"/>
    <w:rsid w:val="003E4E2D"/>
    <w:rsid w:val="00504382"/>
    <w:rsid w:val="00556C76"/>
    <w:rsid w:val="005836DF"/>
    <w:rsid w:val="005D653E"/>
    <w:rsid w:val="006714B7"/>
    <w:rsid w:val="0069707C"/>
    <w:rsid w:val="006A1D65"/>
    <w:rsid w:val="006D28D6"/>
    <w:rsid w:val="006F1194"/>
    <w:rsid w:val="00700E40"/>
    <w:rsid w:val="00703681"/>
    <w:rsid w:val="00703FFA"/>
    <w:rsid w:val="00784C83"/>
    <w:rsid w:val="0079101A"/>
    <w:rsid w:val="0079337E"/>
    <w:rsid w:val="00795AFD"/>
    <w:rsid w:val="007E3CB7"/>
    <w:rsid w:val="00841661"/>
    <w:rsid w:val="008B4585"/>
    <w:rsid w:val="009F30CC"/>
    <w:rsid w:val="00A31D2E"/>
    <w:rsid w:val="00A50D78"/>
    <w:rsid w:val="00A54861"/>
    <w:rsid w:val="00A61843"/>
    <w:rsid w:val="00A809DC"/>
    <w:rsid w:val="00AA3128"/>
    <w:rsid w:val="00AC29CD"/>
    <w:rsid w:val="00B97D45"/>
    <w:rsid w:val="00C52AA3"/>
    <w:rsid w:val="00C62296"/>
    <w:rsid w:val="00CA11C2"/>
    <w:rsid w:val="00CA4926"/>
    <w:rsid w:val="00CE75CA"/>
    <w:rsid w:val="00CF2377"/>
    <w:rsid w:val="00DB7689"/>
    <w:rsid w:val="00DD47EA"/>
    <w:rsid w:val="00E14BD1"/>
    <w:rsid w:val="00EA3C7A"/>
    <w:rsid w:val="00F1037C"/>
    <w:rsid w:val="00F16CDE"/>
    <w:rsid w:val="00F17E41"/>
    <w:rsid w:val="00F6459A"/>
    <w:rsid w:val="00F86152"/>
    <w:rsid w:val="00FE1FD7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370D59"/>
  <w15:docId w15:val="{DA2B28E0-354B-4AB3-99A8-9BDA1812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80C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uiPriority w:val="22"/>
    <w:qFormat/>
    <w:rsid w:val="00280CAE"/>
    <w:rPr>
      <w:b/>
      <w:bCs w:val="0"/>
    </w:rPr>
  </w:style>
  <w:style w:type="paragraph" w:styleId="Galvene">
    <w:name w:val="header"/>
    <w:basedOn w:val="Parasts"/>
    <w:link w:val="GalveneRakstz"/>
    <w:uiPriority w:val="99"/>
    <w:unhideWhenUsed/>
    <w:rsid w:val="00280CA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80CAE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Pamatteksts">
    <w:name w:val="Body Text"/>
    <w:basedOn w:val="Parasts"/>
    <w:link w:val="PamattekstsRakstz"/>
    <w:semiHidden/>
    <w:unhideWhenUsed/>
    <w:rsid w:val="00280CAE"/>
    <w:rPr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280CAE"/>
    <w:rPr>
      <w:rFonts w:ascii="Times New Roman" w:eastAsia="Times New Roman" w:hAnsi="Times New Roman" w:cs="Times New Roman"/>
      <w:sz w:val="28"/>
      <w:szCs w:val="24"/>
    </w:rPr>
  </w:style>
  <w:style w:type="paragraph" w:styleId="Sarakstarindkopa">
    <w:name w:val="List Paragraph"/>
    <w:basedOn w:val="Parasts"/>
    <w:uiPriority w:val="34"/>
    <w:qFormat/>
    <w:rsid w:val="00280CAE"/>
    <w:pPr>
      <w:ind w:left="720"/>
      <w:contextualSpacing/>
    </w:pPr>
  </w:style>
  <w:style w:type="paragraph" w:customStyle="1" w:styleId="Parasts1">
    <w:name w:val="Parasts1"/>
    <w:uiPriority w:val="99"/>
    <w:rsid w:val="00280C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280CA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80CAE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03F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3FFA"/>
    <w:rPr>
      <w:rFonts w:ascii="Segoe UI" w:eastAsia="Times New Roman" w:hAnsi="Segoe UI" w:cs="Segoe UI"/>
      <w:sz w:val="18"/>
      <w:szCs w:val="18"/>
      <w:lang w:eastAsia="lv-LV"/>
    </w:rPr>
  </w:style>
  <w:style w:type="paragraph" w:styleId="Prskatjums">
    <w:name w:val="Revision"/>
    <w:hidden/>
    <w:uiPriority w:val="99"/>
    <w:semiHidden/>
    <w:rsid w:val="00A50D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26B9D396E4B964ABB3EFD74FEC12FBC" ma:contentTypeVersion="10" ma:contentTypeDescription="Izveidot jaunu dokumentu." ma:contentTypeScope="" ma:versionID="1404d189f92610b7c25d135ea9715831">
  <xsd:schema xmlns:xsd="http://www.w3.org/2001/XMLSchema" xmlns:xs="http://www.w3.org/2001/XMLSchema" xmlns:p="http://schemas.microsoft.com/office/2006/metadata/properties" xmlns:ns3="f9fe6767-2bd7-40ea-8fa8-309452e799bd" targetNamespace="http://schemas.microsoft.com/office/2006/metadata/properties" ma:root="true" ma:fieldsID="a0090483ef1022d29077325da1cb6e48" ns3:_="">
    <xsd:import namespace="f9fe6767-2bd7-40ea-8fa8-309452e799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e6767-2bd7-40ea-8fa8-309452e79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2BB81-F9DD-4601-99EC-3916BDD903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781D65-AFDB-4C8A-93F1-A635C8015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e6767-2bd7-40ea-8fa8-309452e79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31ADE-5445-4953-997A-78482890C0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A06B32-6CBD-415F-BC1F-327789C5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protokollēmuma projekts</dc:title>
  <dc:creator>Agrita Karlapa</dc:creator>
  <dc:description>Karlapa 67027216 Agrita.Karlapa@zm.gov.lv</dc:description>
  <cp:lastModifiedBy>Sanita Papinova</cp:lastModifiedBy>
  <cp:revision>18</cp:revision>
  <cp:lastPrinted>2020-08-11T06:02:00Z</cp:lastPrinted>
  <dcterms:created xsi:type="dcterms:W3CDTF">2021-02-12T14:03:00Z</dcterms:created>
  <dcterms:modified xsi:type="dcterms:W3CDTF">2021-03-12T07:54:00Z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0x010100626B9D396E4B964ABB3EFD74FEC12FBC</vt:lpwstr>
  </property>
</Properties>
</file>