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81A9" w14:textId="1BE07D17" w:rsidR="00894C55" w:rsidRDefault="00623C4B" w:rsidP="43B8B6F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12BD5493">
        <w:rPr>
          <w:rFonts w:ascii="Times New Roman" w:eastAsia="Times New Roman" w:hAnsi="Times New Roman" w:cs="Times New Roman"/>
          <w:b/>
          <w:bCs/>
          <w:color w:val="414142"/>
          <w:sz w:val="28"/>
          <w:szCs w:val="28"/>
          <w:lang w:eastAsia="lv-LV"/>
        </w:rPr>
        <w:t>Ministru kabin</w:t>
      </w:r>
      <w:r w:rsidRPr="12BD5493">
        <w:rPr>
          <w:rFonts w:ascii="Times New Roman" w:eastAsia="Times New Roman" w:hAnsi="Times New Roman" w:cs="Times New Roman"/>
          <w:b/>
          <w:bCs/>
          <w:sz w:val="28"/>
          <w:szCs w:val="28"/>
          <w:lang w:eastAsia="lv-LV"/>
        </w:rPr>
        <w:t>eta noteikumu projekta “Grozījum</w:t>
      </w:r>
      <w:r w:rsidR="3D1D4980" w:rsidRPr="12BD5493">
        <w:rPr>
          <w:rFonts w:ascii="Times New Roman" w:eastAsia="Times New Roman" w:hAnsi="Times New Roman" w:cs="Times New Roman"/>
          <w:b/>
          <w:bCs/>
          <w:sz w:val="28"/>
          <w:szCs w:val="28"/>
          <w:lang w:eastAsia="lv-LV"/>
        </w:rPr>
        <w:t>i</w:t>
      </w:r>
      <w:r w:rsidRPr="12BD5493">
        <w:rPr>
          <w:rFonts w:ascii="Times New Roman" w:eastAsia="Times New Roman" w:hAnsi="Times New Roman" w:cs="Times New Roman"/>
          <w:b/>
          <w:bCs/>
          <w:sz w:val="28"/>
          <w:szCs w:val="28"/>
          <w:lang w:eastAsia="lv-LV"/>
        </w:rPr>
        <w:t xml:space="preserve"> Ministru kabineta 2020. gada 9. jūnija noteikumos Nr. 360 “Epidemioloģiskās drošības pasākumi Covid-19 infekcijas izplatības ierobežošanai””</w:t>
      </w:r>
      <w:r w:rsidR="00894C55" w:rsidRPr="12BD5493">
        <w:rPr>
          <w:rFonts w:ascii="Times New Roman" w:eastAsia="Times New Roman" w:hAnsi="Times New Roman" w:cs="Times New Roman"/>
          <w:b/>
          <w:bCs/>
          <w:sz w:val="28"/>
          <w:szCs w:val="28"/>
          <w:lang w:eastAsia="lv-LV"/>
        </w:rPr>
        <w:t xml:space="preserve"> projekta</w:t>
      </w:r>
      <w:r>
        <w:br/>
      </w:r>
      <w:r w:rsidR="00894C55" w:rsidRPr="12BD5493">
        <w:rPr>
          <w:rFonts w:ascii="Times New Roman" w:eastAsia="Times New Roman" w:hAnsi="Times New Roman" w:cs="Times New Roman"/>
          <w:b/>
          <w:bCs/>
          <w:sz w:val="28"/>
          <w:szCs w:val="28"/>
          <w:lang w:eastAsia="lv-LV"/>
        </w:rPr>
        <w:t>sākotnējās ietekmes novērtējuma ziņojums (anotācija)</w:t>
      </w:r>
    </w:p>
    <w:p w14:paraId="672A6659" w14:textId="77777777" w:rsidR="00E5323B" w:rsidRPr="00894C55" w:rsidRDefault="00E5323B" w:rsidP="43B8B6F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0206029" w14:textId="77777777" w:rsidTr="61799F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623C4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Tiesību akta projekta anotācijas kopsavilkums</w:t>
            </w:r>
          </w:p>
        </w:tc>
      </w:tr>
      <w:tr w:rsidR="00E5323B" w:rsidRPr="00E5323B" w14:paraId="54A9154F" w14:textId="77777777" w:rsidTr="61799F9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E5323B" w:rsidRPr="00623C4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32E9E35" w14:textId="7AEDD4EC" w:rsidR="00E5323B" w:rsidRPr="00E5323B" w:rsidRDefault="64298D6B" w:rsidP="61799F9B">
            <w:pPr>
              <w:spacing w:after="0" w:line="240" w:lineRule="auto"/>
              <w:jc w:val="both"/>
              <w:rPr>
                <w:rFonts w:ascii="Times New Roman" w:eastAsia="Times New Roman" w:hAnsi="Times New Roman" w:cs="Times New Roman"/>
                <w:color w:val="000000" w:themeColor="text1"/>
                <w:sz w:val="24"/>
                <w:szCs w:val="24"/>
              </w:rPr>
            </w:pPr>
            <w:r w:rsidRPr="00450AE4">
              <w:rPr>
                <w:rFonts w:ascii="Times New Roman" w:eastAsia="Times New Roman" w:hAnsi="Times New Roman" w:cs="Times New Roman"/>
                <w:color w:val="000000" w:themeColor="text1"/>
                <w:sz w:val="24"/>
                <w:szCs w:val="24"/>
              </w:rPr>
              <w:t xml:space="preserve">Sākoties gada siltajai sezonai, cilvēki, īpaši no ekonomiskajiem centriem, </w:t>
            </w:r>
            <w:r w:rsidR="0C8A0B35" w:rsidRPr="00450AE4">
              <w:rPr>
                <w:rFonts w:ascii="Times New Roman" w:eastAsia="Times New Roman" w:hAnsi="Times New Roman" w:cs="Times New Roman"/>
                <w:color w:val="000000" w:themeColor="text1"/>
                <w:sz w:val="24"/>
                <w:szCs w:val="24"/>
              </w:rPr>
              <w:t xml:space="preserve">lai mazinātu spriedzi un uzlabotu psihoemocionālo stāvokli ģimenēs, </w:t>
            </w:r>
            <w:r w:rsidRPr="00450AE4">
              <w:rPr>
                <w:rFonts w:ascii="Times New Roman" w:eastAsia="Times New Roman" w:hAnsi="Times New Roman" w:cs="Times New Roman"/>
                <w:color w:val="000000" w:themeColor="text1"/>
                <w:sz w:val="24"/>
                <w:szCs w:val="24"/>
              </w:rPr>
              <w:t>tiecas doties pavadīt laiku ārtelpās. Lai nodrošinātu iespēju</w:t>
            </w:r>
            <w:r w:rsidR="71501965" w:rsidRPr="00450AE4">
              <w:rPr>
                <w:rFonts w:ascii="Times New Roman" w:eastAsia="Times New Roman" w:hAnsi="Times New Roman" w:cs="Times New Roman"/>
                <w:color w:val="000000" w:themeColor="text1"/>
                <w:sz w:val="24"/>
                <w:szCs w:val="24"/>
              </w:rPr>
              <w:t xml:space="preserve"> pavadīt laiku </w:t>
            </w:r>
            <w:r w:rsidR="4886F3E3" w:rsidRPr="00450AE4">
              <w:rPr>
                <w:rFonts w:ascii="Times New Roman" w:eastAsia="Times New Roman" w:hAnsi="Times New Roman" w:cs="Times New Roman"/>
                <w:color w:val="000000" w:themeColor="text1"/>
                <w:sz w:val="24"/>
                <w:szCs w:val="24"/>
              </w:rPr>
              <w:t>kval</w:t>
            </w:r>
            <w:r w:rsidR="00C46623">
              <w:rPr>
                <w:rFonts w:ascii="Times New Roman" w:eastAsia="Times New Roman" w:hAnsi="Times New Roman" w:cs="Times New Roman"/>
                <w:color w:val="000000" w:themeColor="text1"/>
                <w:sz w:val="24"/>
                <w:szCs w:val="24"/>
              </w:rPr>
              <w:t>i</w:t>
            </w:r>
            <w:r w:rsidR="4886F3E3" w:rsidRPr="00450AE4">
              <w:rPr>
                <w:rFonts w:ascii="Times New Roman" w:eastAsia="Times New Roman" w:hAnsi="Times New Roman" w:cs="Times New Roman"/>
                <w:color w:val="000000" w:themeColor="text1"/>
                <w:sz w:val="24"/>
                <w:szCs w:val="24"/>
              </w:rPr>
              <w:t xml:space="preserve">tatīvi, </w:t>
            </w:r>
            <w:r w:rsidR="71501965" w:rsidRPr="00450AE4">
              <w:rPr>
                <w:rFonts w:ascii="Times New Roman" w:eastAsia="Times New Roman" w:hAnsi="Times New Roman" w:cs="Times New Roman"/>
                <w:color w:val="000000" w:themeColor="text1"/>
                <w:sz w:val="24"/>
                <w:szCs w:val="24"/>
              </w:rPr>
              <w:t>epidemi</w:t>
            </w:r>
            <w:r w:rsidR="00F9061C">
              <w:rPr>
                <w:rFonts w:ascii="Times New Roman" w:eastAsia="Times New Roman" w:hAnsi="Times New Roman" w:cs="Times New Roman"/>
                <w:color w:val="000000" w:themeColor="text1"/>
                <w:sz w:val="24"/>
                <w:szCs w:val="24"/>
              </w:rPr>
              <w:t>ol</w:t>
            </w:r>
            <w:r w:rsidR="71501965" w:rsidRPr="00450AE4">
              <w:rPr>
                <w:rFonts w:ascii="Times New Roman" w:eastAsia="Times New Roman" w:hAnsi="Times New Roman" w:cs="Times New Roman"/>
                <w:color w:val="000000" w:themeColor="text1"/>
                <w:sz w:val="24"/>
                <w:szCs w:val="24"/>
              </w:rPr>
              <w:t>oģiski droši un atbildīgi</w:t>
            </w:r>
            <w:r w:rsidR="6838176D" w:rsidRPr="00450AE4">
              <w:rPr>
                <w:rFonts w:ascii="Times New Roman" w:eastAsia="Times New Roman" w:hAnsi="Times New Roman" w:cs="Times New Roman"/>
                <w:color w:val="000000" w:themeColor="text1"/>
                <w:sz w:val="24"/>
                <w:szCs w:val="24"/>
              </w:rPr>
              <w:t xml:space="preserve">, ir nepieciešams veikt </w:t>
            </w:r>
            <w:r w:rsidR="006507BF" w:rsidRPr="00450AE4">
              <w:rPr>
                <w:rFonts w:ascii="Times New Roman" w:eastAsia="Times New Roman" w:hAnsi="Times New Roman" w:cs="Times New Roman"/>
                <w:color w:val="000000" w:themeColor="text1"/>
                <w:sz w:val="24"/>
                <w:szCs w:val="24"/>
              </w:rPr>
              <w:t>grozījumus</w:t>
            </w:r>
            <w:r w:rsidR="6838176D" w:rsidRPr="00450AE4">
              <w:rPr>
                <w:rFonts w:ascii="Times New Roman" w:eastAsia="Times New Roman" w:hAnsi="Times New Roman" w:cs="Times New Roman"/>
                <w:color w:val="000000" w:themeColor="text1"/>
                <w:sz w:val="24"/>
                <w:szCs w:val="24"/>
              </w:rPr>
              <w:t xml:space="preserve"> Ministru kabineta 2020. </w:t>
            </w:r>
            <w:r w:rsidR="6838176D" w:rsidRPr="61799F9B">
              <w:rPr>
                <w:rFonts w:ascii="Times New Roman" w:eastAsia="Times New Roman" w:hAnsi="Times New Roman" w:cs="Times New Roman"/>
                <w:color w:val="000000" w:themeColor="text1"/>
                <w:sz w:val="24"/>
                <w:szCs w:val="24"/>
              </w:rPr>
              <w:t>gada 9. jūnija noteikumos Nr. 360 "Epidemioloģiskās drošības pasākumi Covid-19 infekcijas izplatības ierobežošanai".</w:t>
            </w:r>
          </w:p>
          <w:p w14:paraId="2C00BE6A" w14:textId="12E0BFFA" w:rsidR="00E5323B" w:rsidRPr="00E5323B" w:rsidRDefault="6838176D" w:rsidP="61799F9B">
            <w:pPr>
              <w:spacing w:after="0" w:line="240" w:lineRule="auto"/>
              <w:jc w:val="both"/>
              <w:rPr>
                <w:rFonts w:ascii="Times New Roman" w:eastAsia="Times New Roman" w:hAnsi="Times New Roman" w:cs="Times New Roman"/>
                <w:color w:val="000000" w:themeColor="text1"/>
                <w:sz w:val="24"/>
                <w:szCs w:val="24"/>
              </w:rPr>
            </w:pPr>
            <w:r w:rsidRPr="61799F9B">
              <w:rPr>
                <w:rFonts w:ascii="Times New Roman" w:eastAsia="Times New Roman" w:hAnsi="Times New Roman" w:cs="Times New Roman"/>
                <w:color w:val="000000" w:themeColor="text1"/>
                <w:sz w:val="24"/>
                <w:szCs w:val="24"/>
              </w:rPr>
              <w:t>Noteikumu projekts stāsies spēkā nākamajā dienā  pēc tā publicēšanas oficiālajā izdevumā "Latvijas Vēstnesis".</w:t>
            </w:r>
          </w:p>
        </w:tc>
      </w:tr>
    </w:tbl>
    <w:p w14:paraId="11F99054" w14:textId="50C6EC5B" w:rsidR="00E5323B" w:rsidRPr="00E5323B"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1A69105" w14:textId="77777777" w:rsidTr="5C6EAA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 Tiesību akta projekta izstrādes nepieciešamība</w:t>
            </w:r>
          </w:p>
        </w:tc>
      </w:tr>
      <w:tr w:rsidR="00E5323B" w:rsidRPr="00E5323B" w14:paraId="569E5AE7" w14:textId="77777777" w:rsidTr="5C6EAA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5CBF0" w14:textId="77777777" w:rsidR="00655F2C"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0B08D"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5F941A" w14:textId="0EC88783" w:rsidR="006122FF" w:rsidRPr="006122FF" w:rsidRDefault="006507BF" w:rsidP="006122FF">
            <w:pPr>
              <w:spacing w:after="0" w:line="240" w:lineRule="auto"/>
              <w:jc w:val="both"/>
              <w:rPr>
                <w:rFonts w:ascii="Times New Roman" w:hAnsi="Times New Roman" w:cs="Times New Roman"/>
                <w:sz w:val="24"/>
                <w:szCs w:val="24"/>
              </w:rPr>
            </w:pPr>
            <w:r w:rsidRPr="5C6EAAB4">
              <w:rPr>
                <w:rFonts w:ascii="Times New Roman" w:eastAsia="Times New Roman" w:hAnsi="Times New Roman" w:cs="Times New Roman"/>
                <w:sz w:val="24"/>
                <w:szCs w:val="24"/>
                <w:lang w:eastAsia="lv-LV"/>
              </w:rPr>
              <w:t>Ministru kabineta noteikuma projekts “Grozījumi Ministru kabinetu 2020.gada 9.jūnija noteikumu Nr. 360 "</w:t>
            </w:r>
            <w:r w:rsidRPr="007C56C7">
              <w:rPr>
                <w:rFonts w:ascii="Times New Roman" w:eastAsia="Times New Roman" w:hAnsi="Times New Roman" w:cs="Times New Roman"/>
                <w:sz w:val="24"/>
                <w:szCs w:val="24"/>
                <w:lang w:eastAsia="lv-LV"/>
              </w:rPr>
              <w:t xml:space="preserve">Epidemioloģiskās drošības pasākumi Covid-19 infekcijas izplatības ierobežošanai"” (turpmāk – projekts) </w:t>
            </w:r>
            <w:r w:rsidR="0C0CDCAC" w:rsidRPr="007C56C7">
              <w:rPr>
                <w:rFonts w:ascii="Times New Roman" w:eastAsia="Times New Roman" w:hAnsi="Times New Roman" w:cs="Times New Roman"/>
                <w:sz w:val="24"/>
                <w:szCs w:val="24"/>
                <w:lang w:eastAsia="lv-LV"/>
              </w:rPr>
              <w:t>sagatavot</w:t>
            </w:r>
            <w:r w:rsidR="5E4F8448" w:rsidRPr="007C56C7">
              <w:rPr>
                <w:rFonts w:ascii="Times New Roman" w:eastAsia="Times New Roman" w:hAnsi="Times New Roman" w:cs="Times New Roman"/>
                <w:sz w:val="24"/>
                <w:szCs w:val="24"/>
                <w:lang w:eastAsia="lv-LV"/>
              </w:rPr>
              <w:t>s</w:t>
            </w:r>
            <w:r w:rsidR="01B99CF3" w:rsidRPr="007C56C7">
              <w:rPr>
                <w:rFonts w:ascii="Times New Roman" w:eastAsia="Times New Roman" w:hAnsi="Times New Roman" w:cs="Times New Roman"/>
                <w:sz w:val="24"/>
                <w:szCs w:val="24"/>
                <w:lang w:eastAsia="lv-LV"/>
              </w:rPr>
              <w:t>,</w:t>
            </w:r>
            <w:r w:rsidR="0C0CDCAC" w:rsidRPr="007C56C7">
              <w:rPr>
                <w:rFonts w:ascii="Times New Roman" w:eastAsia="Times New Roman" w:hAnsi="Times New Roman" w:cs="Times New Roman"/>
                <w:sz w:val="24"/>
                <w:szCs w:val="24"/>
                <w:lang w:eastAsia="lv-LV"/>
              </w:rPr>
              <w:t xml:space="preserve"> ņ</w:t>
            </w:r>
            <w:r w:rsidR="6DB5730A" w:rsidRPr="007C56C7">
              <w:rPr>
                <w:rFonts w:ascii="Times New Roman" w:eastAsia="Times New Roman" w:hAnsi="Times New Roman" w:cs="Times New Roman"/>
                <w:sz w:val="24"/>
                <w:szCs w:val="24"/>
                <w:lang w:eastAsia="lv-LV"/>
              </w:rPr>
              <w:t>emot vērā 2021.</w:t>
            </w:r>
            <w:r w:rsidR="577C5189" w:rsidRPr="007C56C7">
              <w:rPr>
                <w:rFonts w:ascii="Times New Roman" w:eastAsia="Times New Roman" w:hAnsi="Times New Roman" w:cs="Times New Roman"/>
                <w:sz w:val="24"/>
                <w:szCs w:val="24"/>
                <w:lang w:eastAsia="lv-LV"/>
              </w:rPr>
              <w:t xml:space="preserve"> </w:t>
            </w:r>
            <w:r w:rsidR="2A9AF3D7" w:rsidRPr="007C56C7">
              <w:rPr>
                <w:rFonts w:ascii="Times New Roman" w:eastAsia="Times New Roman" w:hAnsi="Times New Roman" w:cs="Times New Roman"/>
                <w:sz w:val="24"/>
                <w:szCs w:val="24"/>
                <w:lang w:eastAsia="lv-LV"/>
              </w:rPr>
              <w:t xml:space="preserve">gada </w:t>
            </w:r>
            <w:r w:rsidR="61D46CC4" w:rsidRPr="007C56C7">
              <w:rPr>
                <w:rFonts w:ascii="Times New Roman" w:eastAsia="Times New Roman" w:hAnsi="Times New Roman" w:cs="Times New Roman"/>
                <w:sz w:val="24"/>
                <w:szCs w:val="24"/>
                <w:lang w:eastAsia="lv-LV"/>
              </w:rPr>
              <w:t>29</w:t>
            </w:r>
            <w:r w:rsidR="2A9AF3D7" w:rsidRPr="007C56C7">
              <w:rPr>
                <w:rFonts w:ascii="Times New Roman" w:eastAsia="Times New Roman" w:hAnsi="Times New Roman" w:cs="Times New Roman"/>
                <w:sz w:val="24"/>
                <w:szCs w:val="24"/>
                <w:lang w:eastAsia="lv-LV"/>
              </w:rPr>
              <w:t>.</w:t>
            </w:r>
            <w:r w:rsidR="4DE03C21" w:rsidRPr="007C56C7">
              <w:rPr>
                <w:rFonts w:ascii="Times New Roman" w:eastAsia="Times New Roman" w:hAnsi="Times New Roman" w:cs="Times New Roman"/>
                <w:sz w:val="24"/>
                <w:szCs w:val="24"/>
                <w:lang w:eastAsia="lv-LV"/>
              </w:rPr>
              <w:t>a</w:t>
            </w:r>
            <w:r w:rsidR="7EF55AE2" w:rsidRPr="007C56C7">
              <w:rPr>
                <w:rFonts w:ascii="Times New Roman" w:eastAsia="Times New Roman" w:hAnsi="Times New Roman" w:cs="Times New Roman"/>
                <w:sz w:val="24"/>
                <w:szCs w:val="24"/>
                <w:lang w:eastAsia="lv-LV"/>
              </w:rPr>
              <w:t>prī</w:t>
            </w:r>
            <w:r w:rsidR="00267632" w:rsidRPr="007C56C7">
              <w:rPr>
                <w:rFonts w:ascii="Times New Roman" w:eastAsia="Times New Roman" w:hAnsi="Times New Roman" w:cs="Times New Roman"/>
                <w:sz w:val="24"/>
                <w:szCs w:val="24"/>
                <w:lang w:eastAsia="lv-LV"/>
              </w:rPr>
              <w:t>lī</w:t>
            </w:r>
            <w:r w:rsidR="7EF55AE2" w:rsidRPr="007C56C7">
              <w:rPr>
                <w:rFonts w:ascii="Times New Roman" w:eastAsia="Times New Roman" w:hAnsi="Times New Roman" w:cs="Times New Roman"/>
                <w:sz w:val="24"/>
                <w:szCs w:val="24"/>
                <w:lang w:eastAsia="lv-LV"/>
              </w:rPr>
              <w:t xml:space="preserve"> </w:t>
            </w:r>
            <w:r w:rsidR="17D987B9" w:rsidRPr="007C56C7">
              <w:rPr>
                <w:rFonts w:ascii="Times New Roman" w:eastAsia="Times New Roman" w:hAnsi="Times New Roman" w:cs="Times New Roman"/>
                <w:sz w:val="24"/>
                <w:szCs w:val="24"/>
                <w:lang w:eastAsia="lv-LV"/>
              </w:rPr>
              <w:t>Saeimā</w:t>
            </w:r>
            <w:r w:rsidR="4D02B4CD" w:rsidRPr="007C56C7">
              <w:rPr>
                <w:rFonts w:ascii="Times New Roman" w:eastAsia="Times New Roman" w:hAnsi="Times New Roman" w:cs="Times New Roman"/>
                <w:sz w:val="24"/>
                <w:szCs w:val="24"/>
                <w:lang w:eastAsia="lv-LV"/>
              </w:rPr>
              <w:t xml:space="preserve"> </w:t>
            </w:r>
            <w:r w:rsidR="007C56C7" w:rsidRPr="007C56C7">
              <w:rPr>
                <w:rStyle w:val="normaltextrun"/>
                <w:rFonts w:ascii="Times New Roman" w:hAnsi="Times New Roman" w:cs="Times New Roman"/>
                <w:sz w:val="24"/>
                <w:szCs w:val="24"/>
              </w:rPr>
              <w:t>steidzamības kārtībā pieņemto likumu “Grozījumi  Covid-19 infekcijas izplatības pārvaldības likum</w:t>
            </w:r>
            <w:r w:rsidR="00440A28">
              <w:rPr>
                <w:rStyle w:val="normaltextrun"/>
                <w:rFonts w:ascii="Times New Roman" w:hAnsi="Times New Roman" w:cs="Times New Roman"/>
                <w:sz w:val="24"/>
                <w:szCs w:val="24"/>
              </w:rPr>
              <w:t>ā</w:t>
            </w:r>
            <w:r w:rsidR="007C56C7" w:rsidRPr="007C56C7">
              <w:rPr>
                <w:rStyle w:val="normaltextrun"/>
                <w:rFonts w:ascii="Times New Roman" w:hAnsi="Times New Roman" w:cs="Times New Roman"/>
                <w:sz w:val="24"/>
                <w:szCs w:val="24"/>
              </w:rPr>
              <w:t>”, kas paredz papildināt pārejas noteikumus ar jaunu 21.punktu. Šis punkts nosaka, ka no 2021.gada 7.maija sabiedriskās ēdināšanas pakalpojuma sniedzējiem atļauts, ievērojot Ministru kabineta noteiktās epidemioloģiskās drošības prasības sabiedriskās ēdināšanas pakalpojumiem, sniegt sabiedriskās ēdināšanas pakalpojumus ārtelpās</w:t>
            </w:r>
            <w:r w:rsidR="00686260">
              <w:rPr>
                <w:rStyle w:val="normaltextrun"/>
                <w:rFonts w:ascii="Times New Roman" w:hAnsi="Times New Roman" w:cs="Times New Roman"/>
                <w:sz w:val="24"/>
                <w:szCs w:val="24"/>
              </w:rPr>
              <w:t>, kā arī, C</w:t>
            </w:r>
            <w:r w:rsidR="00686260" w:rsidRPr="007C56C7">
              <w:rPr>
                <w:rStyle w:val="normaltextrun"/>
                <w:rFonts w:ascii="Times New Roman" w:hAnsi="Times New Roman" w:cs="Times New Roman"/>
                <w:sz w:val="24"/>
                <w:szCs w:val="24"/>
              </w:rPr>
              <w:t>ovid-19 infekcijas izplatības pārvaldības likum</w:t>
            </w:r>
            <w:r w:rsidR="00686260">
              <w:rPr>
                <w:rStyle w:val="normaltextrun"/>
                <w:rFonts w:ascii="Times New Roman" w:hAnsi="Times New Roman" w:cs="Times New Roman"/>
                <w:sz w:val="24"/>
                <w:szCs w:val="24"/>
              </w:rPr>
              <w:t>a</w:t>
            </w:r>
            <w:r w:rsidR="006122FF">
              <w:rPr>
                <w:rStyle w:val="normaltextrun"/>
                <w:rFonts w:ascii="Times New Roman" w:hAnsi="Times New Roman" w:cs="Times New Roman"/>
                <w:sz w:val="24"/>
                <w:szCs w:val="24"/>
              </w:rPr>
              <w:t xml:space="preserve"> </w:t>
            </w:r>
            <w:r w:rsidR="006122FF" w:rsidRPr="006122FF">
              <w:rPr>
                <w:rFonts w:ascii="Times New Roman" w:hAnsi="Times New Roman" w:cs="Times New Roman"/>
                <w:sz w:val="24"/>
                <w:szCs w:val="24"/>
              </w:rPr>
              <w:t>6.</w:t>
            </w:r>
            <w:r w:rsidR="006122FF" w:rsidRPr="006122FF">
              <w:rPr>
                <w:rFonts w:ascii="Times New Roman" w:hAnsi="Times New Roman" w:cs="Times New Roman"/>
                <w:sz w:val="24"/>
                <w:szCs w:val="24"/>
                <w:vertAlign w:val="superscript"/>
              </w:rPr>
              <w:t>4</w:t>
            </w:r>
            <w:r w:rsidR="006122FF" w:rsidRPr="006122FF">
              <w:rPr>
                <w:rFonts w:ascii="Times New Roman" w:hAnsi="Times New Roman" w:cs="Times New Roman"/>
                <w:sz w:val="24"/>
                <w:szCs w:val="24"/>
              </w:rPr>
              <w:t xml:space="preserve"> panta otro daļu</w:t>
            </w:r>
            <w:r w:rsidR="006122FF">
              <w:rPr>
                <w:rFonts w:ascii="Times New Roman" w:hAnsi="Times New Roman" w:cs="Times New Roman"/>
                <w:sz w:val="24"/>
                <w:szCs w:val="24"/>
              </w:rPr>
              <w:t>.</w:t>
            </w:r>
          </w:p>
          <w:p w14:paraId="20D65BA1" w14:textId="3E037831" w:rsidR="00E96AC2" w:rsidRPr="007C56C7" w:rsidRDefault="00686260" w:rsidP="5C6EAAB4">
            <w:pPr>
              <w:spacing w:after="0" w:line="240" w:lineRule="auto"/>
              <w:jc w:val="both"/>
              <w:rPr>
                <w:rFonts w:ascii="Times New Roman" w:eastAsia="Times New Roman" w:hAnsi="Times New Roman" w:cs="Times New Roman"/>
                <w:sz w:val="24"/>
                <w:szCs w:val="24"/>
                <w:lang w:eastAsia="lv-LV"/>
              </w:rPr>
            </w:pPr>
            <w:r>
              <w:rPr>
                <w:rStyle w:val="normaltextrun"/>
                <w:rFonts w:ascii="Times New Roman" w:hAnsi="Times New Roman" w:cs="Times New Roman"/>
                <w:sz w:val="24"/>
                <w:szCs w:val="24"/>
              </w:rPr>
              <w:t xml:space="preserve"> </w:t>
            </w:r>
            <w:r w:rsidR="007C56C7" w:rsidRPr="007C56C7">
              <w:rPr>
                <w:rStyle w:val="normaltextrun"/>
                <w:rFonts w:ascii="Times New Roman" w:hAnsi="Times New Roman" w:cs="Times New Roman"/>
                <w:sz w:val="24"/>
                <w:szCs w:val="24"/>
              </w:rPr>
              <w:t>Atkarībā no epidemioloģiskās situācijas Ministru kabinets var pieņemt lēmumu uz noteiktu laiku apturēt minēto pakalpojumu sniegšanu.</w:t>
            </w:r>
            <w:r w:rsidR="007C56C7" w:rsidRPr="007C56C7">
              <w:rPr>
                <w:rStyle w:val="eop"/>
                <w:rFonts w:ascii="Times New Roman" w:hAnsi="Times New Roman" w:cs="Times New Roman"/>
                <w:sz w:val="24"/>
                <w:szCs w:val="24"/>
              </w:rPr>
              <w:t> </w:t>
            </w:r>
          </w:p>
          <w:p w14:paraId="6C964DFB" w14:textId="6962B379" w:rsidR="00E96AC2" w:rsidRPr="009A7EA3" w:rsidRDefault="26CA7EE2" w:rsidP="5C6EAAB4">
            <w:pPr>
              <w:spacing w:after="0" w:line="240" w:lineRule="auto"/>
              <w:jc w:val="both"/>
              <w:rPr>
                <w:rFonts w:ascii="Times New Roman" w:eastAsia="Times New Roman" w:hAnsi="Times New Roman" w:cs="Times New Roman"/>
                <w:sz w:val="24"/>
                <w:szCs w:val="24"/>
                <w:lang w:eastAsia="lv-LV"/>
              </w:rPr>
            </w:pPr>
            <w:r w:rsidRPr="5C6EAAB4">
              <w:rPr>
                <w:rFonts w:ascii="Times New Roman" w:eastAsia="Times New Roman" w:hAnsi="Times New Roman" w:cs="Times New Roman"/>
                <w:sz w:val="24"/>
                <w:szCs w:val="24"/>
                <w:lang w:eastAsia="lv-LV"/>
              </w:rPr>
              <w:t>Atbilstoši, 2021.gada 29.aprīļa Operatīvas vadības grup</w:t>
            </w:r>
            <w:r w:rsidR="00EE4BF3">
              <w:rPr>
                <w:rFonts w:ascii="Times New Roman" w:eastAsia="Times New Roman" w:hAnsi="Times New Roman" w:cs="Times New Roman"/>
                <w:sz w:val="24"/>
                <w:szCs w:val="24"/>
                <w:lang w:eastAsia="lv-LV"/>
              </w:rPr>
              <w:t xml:space="preserve">ā pielemtajam, </w:t>
            </w:r>
            <w:r w:rsidRPr="5C6EAAB4">
              <w:rPr>
                <w:rFonts w:ascii="Times New Roman" w:eastAsia="Times New Roman" w:hAnsi="Times New Roman" w:cs="Times New Roman"/>
                <w:sz w:val="24"/>
                <w:szCs w:val="24"/>
                <w:lang w:eastAsia="lv-LV"/>
              </w:rPr>
              <w:t>tika konceptuāli atbalstīts</w:t>
            </w:r>
            <w:r w:rsidR="00EE4BF3">
              <w:rPr>
                <w:rFonts w:ascii="Times New Roman" w:eastAsia="Times New Roman" w:hAnsi="Times New Roman" w:cs="Times New Roman"/>
                <w:sz w:val="24"/>
                <w:szCs w:val="24"/>
                <w:lang w:eastAsia="lv-LV"/>
              </w:rPr>
              <w:t xml:space="preserve">, ka </w:t>
            </w:r>
            <w:r w:rsidRPr="5C6EAAB4">
              <w:rPr>
                <w:rFonts w:ascii="Times New Roman" w:eastAsia="Times New Roman" w:hAnsi="Times New Roman" w:cs="Times New Roman"/>
                <w:sz w:val="24"/>
                <w:szCs w:val="24"/>
                <w:lang w:eastAsia="lv-LV"/>
              </w:rPr>
              <w:t xml:space="preserve"> Veselības ministrija un </w:t>
            </w:r>
            <w:r w:rsidR="4240D8A4" w:rsidRPr="5C6EAAB4">
              <w:rPr>
                <w:rFonts w:ascii="Times New Roman" w:eastAsia="Times New Roman" w:hAnsi="Times New Roman" w:cs="Times New Roman"/>
                <w:sz w:val="24"/>
                <w:szCs w:val="24"/>
                <w:lang w:eastAsia="lv-LV"/>
              </w:rPr>
              <w:t xml:space="preserve">Ekonomikas ministrija </w:t>
            </w:r>
            <w:r w:rsidR="1DC99FAF" w:rsidRPr="5C6EAAB4">
              <w:rPr>
                <w:rFonts w:ascii="Times New Roman" w:eastAsia="Times New Roman" w:hAnsi="Times New Roman" w:cs="Times New Roman"/>
                <w:sz w:val="24"/>
                <w:szCs w:val="24"/>
                <w:lang w:eastAsia="lv-LV"/>
              </w:rPr>
              <w:t>sagatavo</w:t>
            </w:r>
            <w:r w:rsidR="00EE4BF3">
              <w:rPr>
                <w:rFonts w:ascii="Times New Roman" w:eastAsia="Times New Roman" w:hAnsi="Times New Roman" w:cs="Times New Roman"/>
                <w:sz w:val="24"/>
                <w:szCs w:val="24"/>
                <w:lang w:eastAsia="lv-LV"/>
              </w:rPr>
              <w:t>s</w:t>
            </w:r>
            <w:r w:rsidR="1DC99FAF" w:rsidRPr="5C6EAAB4">
              <w:rPr>
                <w:rFonts w:ascii="Times New Roman" w:eastAsia="Times New Roman" w:hAnsi="Times New Roman" w:cs="Times New Roman"/>
                <w:sz w:val="24"/>
                <w:szCs w:val="24"/>
                <w:lang w:eastAsia="lv-LV"/>
              </w:rPr>
              <w:t xml:space="preserve"> grozījumus,</w:t>
            </w:r>
            <w:r w:rsidR="4240D8A4" w:rsidRPr="5C6EAAB4">
              <w:rPr>
                <w:rFonts w:ascii="Times New Roman" w:eastAsia="Times New Roman" w:hAnsi="Times New Roman" w:cs="Times New Roman"/>
                <w:sz w:val="24"/>
                <w:szCs w:val="24"/>
                <w:lang w:eastAsia="lv-LV"/>
              </w:rPr>
              <w:t xml:space="preserve"> </w:t>
            </w:r>
            <w:r w:rsidR="23B55329" w:rsidRPr="5C6EAAB4">
              <w:rPr>
                <w:rFonts w:ascii="Times New Roman" w:eastAsia="Times New Roman" w:hAnsi="Times New Roman" w:cs="Times New Roman"/>
                <w:sz w:val="24"/>
                <w:szCs w:val="24"/>
                <w:lang w:eastAsia="lv-LV"/>
              </w:rPr>
              <w:t xml:space="preserve">lai atļautu sabiedriskās ēdināšanas pakalpojumu sniegšanu ārtelpās, </w:t>
            </w:r>
            <w:r w:rsidR="23B55329" w:rsidRPr="00F13BC7">
              <w:rPr>
                <w:rFonts w:ascii="Times New Roman" w:eastAsia="Times New Roman" w:hAnsi="Times New Roman" w:cs="Times New Roman"/>
                <w:b/>
                <w:bCs/>
                <w:sz w:val="24"/>
                <w:szCs w:val="24"/>
                <w:lang w:eastAsia="lv-LV"/>
              </w:rPr>
              <w:t xml:space="preserve">ievērojot pastiprinātus epidemioloģiskās drošības </w:t>
            </w:r>
            <w:r w:rsidR="00EE4BF3">
              <w:rPr>
                <w:rFonts w:ascii="Times New Roman" w:eastAsia="Times New Roman" w:hAnsi="Times New Roman" w:cs="Times New Roman"/>
                <w:b/>
                <w:bCs/>
                <w:sz w:val="24"/>
                <w:szCs w:val="24"/>
                <w:lang w:eastAsia="lv-LV"/>
              </w:rPr>
              <w:t>pasākumus</w:t>
            </w:r>
            <w:r w:rsidR="510AD152" w:rsidRPr="5C6EAAB4">
              <w:rPr>
                <w:rFonts w:ascii="Times New Roman" w:eastAsia="Times New Roman" w:hAnsi="Times New Roman" w:cs="Times New Roman"/>
                <w:b/>
                <w:bCs/>
                <w:sz w:val="24"/>
                <w:szCs w:val="24"/>
                <w:lang w:eastAsia="lv-LV"/>
              </w:rPr>
              <w:t>, ņemot vērā epidemioloģisko situāciju valstī</w:t>
            </w:r>
            <w:r w:rsidR="23B55329" w:rsidRPr="5C6EAAB4">
              <w:rPr>
                <w:rFonts w:ascii="Times New Roman" w:eastAsia="Times New Roman" w:hAnsi="Times New Roman" w:cs="Times New Roman"/>
                <w:sz w:val="24"/>
                <w:szCs w:val="24"/>
                <w:lang w:eastAsia="lv-LV"/>
              </w:rPr>
              <w:t>.</w:t>
            </w:r>
          </w:p>
        </w:tc>
      </w:tr>
      <w:tr w:rsidR="00E5323B" w:rsidRPr="00E5323B" w14:paraId="17FE1714" w14:textId="77777777" w:rsidTr="5C6EAA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6996"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FA77D32"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EC8A90D" w14:textId="672B1D34" w:rsidR="0017089D" w:rsidRDefault="007C56C7" w:rsidP="00450AE4">
            <w:pPr>
              <w:pStyle w:val="tv213"/>
              <w:shd w:val="clear" w:color="auto" w:fill="FFFFFF" w:themeFill="background1"/>
              <w:spacing w:before="0" w:beforeAutospacing="0" w:after="0" w:afterAutospacing="0" w:line="293" w:lineRule="atLeast"/>
              <w:jc w:val="both"/>
            </w:pPr>
            <w:r>
              <w:t xml:space="preserve">Ministru kabineta </w:t>
            </w:r>
            <w:r w:rsidR="42F1C5FB">
              <w:t xml:space="preserve">2021.gada 1.aprīļa sēdē </w:t>
            </w:r>
            <w:r w:rsidR="00EF6170">
              <w:t xml:space="preserve">(Prot.Nr.31 44.§ </w:t>
            </w:r>
            <w:r w:rsidR="00EB7EF1">
              <w:t>2</w:t>
            </w:r>
            <w:r w:rsidR="00EF6170">
              <w:t>.punkts)</w:t>
            </w:r>
            <w:r w:rsidR="00EB7EF1">
              <w:t xml:space="preserve"> </w:t>
            </w:r>
            <w:r w:rsidR="42F1C5FB">
              <w:t>tika lemts iekļaut sabiedriskās ēdināšanas pakalpojuma sniegšanas atļāvumu ārtelpās epi</w:t>
            </w:r>
            <w:r w:rsidR="00125D0F">
              <w:t>de</w:t>
            </w:r>
            <w:r w:rsidR="42F1C5FB">
              <w:t>mioloģiskās drošības ierobežojumu pakāpeni</w:t>
            </w:r>
            <w:r w:rsidR="00125D0F">
              <w:t>sku</w:t>
            </w:r>
            <w:r w:rsidR="42F1C5FB">
              <w:t xml:space="preserve"> atcelšanas </w:t>
            </w:r>
            <w:r w:rsidR="7B5AF650">
              <w:t xml:space="preserve">2.solī. Iepriekšējās, tostarp, 2021.gada </w:t>
            </w:r>
            <w:r w:rsidR="006D2430">
              <w:t>13</w:t>
            </w:r>
            <w:r w:rsidR="7B5AF650">
              <w:t>.aprīļa Operatīvās vadības grup</w:t>
            </w:r>
            <w:r w:rsidR="658666FF">
              <w:t>as sanāksmē tika lemts, ka provizoriski minētais 2.solis varētu iestāties 2021.gada 28.aprīlī, sasniedzot 14 dienu kumulatīvo saslimstības rādītāju līdz</w:t>
            </w:r>
            <w:r w:rsidR="658666FF" w:rsidRPr="00450AE4">
              <w:t xml:space="preserve"> 320 uz 100'000 iedzīvotājiem.</w:t>
            </w:r>
          </w:p>
          <w:p w14:paraId="5959C9C5" w14:textId="6A4BE34B" w:rsidR="00E52043" w:rsidRPr="00125D0F" w:rsidRDefault="4418070A" w:rsidP="00125D0F">
            <w:pPr>
              <w:jc w:val="both"/>
              <w:rPr>
                <w:rFonts w:ascii="Times New Roman" w:eastAsia="Times New Roman" w:hAnsi="Times New Roman" w:cs="Times New Roman"/>
                <w:sz w:val="24"/>
                <w:szCs w:val="24"/>
                <w:lang w:eastAsia="lv-LV"/>
              </w:rPr>
            </w:pPr>
            <w:r w:rsidRPr="5C6EAAB4">
              <w:rPr>
                <w:rFonts w:ascii="Times New Roman" w:eastAsia="Times New Roman" w:hAnsi="Times New Roman" w:cs="Times New Roman"/>
                <w:sz w:val="24"/>
                <w:szCs w:val="24"/>
                <w:lang w:eastAsia="lv-LV"/>
              </w:rPr>
              <w:t xml:space="preserve">2021. gada 29.aprīlī </w:t>
            </w:r>
            <w:r w:rsidR="00EB7EF1">
              <w:rPr>
                <w:rFonts w:ascii="Times New Roman" w:eastAsia="Times New Roman" w:hAnsi="Times New Roman" w:cs="Times New Roman"/>
                <w:sz w:val="24"/>
                <w:szCs w:val="24"/>
                <w:lang w:eastAsia="lv-LV"/>
              </w:rPr>
              <w:t xml:space="preserve">Saeima </w:t>
            </w:r>
            <w:r w:rsidR="00EB7EF1" w:rsidRPr="007C56C7">
              <w:rPr>
                <w:rStyle w:val="normaltextrun"/>
                <w:rFonts w:ascii="Times New Roman" w:hAnsi="Times New Roman" w:cs="Times New Roman"/>
                <w:sz w:val="24"/>
                <w:szCs w:val="24"/>
              </w:rPr>
              <w:t>steidzamības kārtībā pieņem</w:t>
            </w:r>
            <w:r w:rsidR="00EB7EF1">
              <w:rPr>
                <w:rStyle w:val="normaltextrun"/>
                <w:rFonts w:ascii="Times New Roman" w:hAnsi="Times New Roman" w:cs="Times New Roman"/>
                <w:sz w:val="24"/>
                <w:szCs w:val="24"/>
              </w:rPr>
              <w:t>a</w:t>
            </w:r>
            <w:r w:rsidR="00EB7EF1" w:rsidRPr="007C56C7">
              <w:rPr>
                <w:rStyle w:val="normaltextrun"/>
                <w:rFonts w:ascii="Times New Roman" w:hAnsi="Times New Roman" w:cs="Times New Roman"/>
                <w:sz w:val="24"/>
                <w:szCs w:val="24"/>
              </w:rPr>
              <w:t xml:space="preserve"> likumu “Grozījumi  Covid-19 infekcijas izplatības pārvaldības likum</w:t>
            </w:r>
            <w:r w:rsidR="00EB7EF1">
              <w:rPr>
                <w:rStyle w:val="normaltextrun"/>
                <w:rFonts w:ascii="Times New Roman" w:hAnsi="Times New Roman" w:cs="Times New Roman"/>
                <w:sz w:val="24"/>
                <w:szCs w:val="24"/>
              </w:rPr>
              <w:t>ā</w:t>
            </w:r>
            <w:r w:rsidR="00EB7EF1" w:rsidRPr="007C56C7">
              <w:rPr>
                <w:rStyle w:val="normaltextrun"/>
                <w:rFonts w:ascii="Times New Roman" w:hAnsi="Times New Roman" w:cs="Times New Roman"/>
                <w:sz w:val="24"/>
                <w:szCs w:val="24"/>
              </w:rPr>
              <w:t>”, kas paredz</w:t>
            </w:r>
            <w:r w:rsidR="00EB7EF1">
              <w:rPr>
                <w:rStyle w:val="normaltextrun"/>
                <w:rFonts w:ascii="Times New Roman" w:hAnsi="Times New Roman" w:cs="Times New Roman"/>
                <w:sz w:val="24"/>
                <w:szCs w:val="24"/>
              </w:rPr>
              <w:t>ēja</w:t>
            </w:r>
            <w:r w:rsidR="00EB7EF1" w:rsidRPr="007C56C7">
              <w:rPr>
                <w:rStyle w:val="normaltextrun"/>
                <w:rFonts w:ascii="Times New Roman" w:hAnsi="Times New Roman" w:cs="Times New Roman"/>
                <w:sz w:val="24"/>
                <w:szCs w:val="24"/>
              </w:rPr>
              <w:t xml:space="preserve"> papildināt pārejas noteikumus ar jaunu 21.punktu. Šis punkts nosaka, ka no 2021.gada 7.maija sabiedriskās ēdināšanas pakalpojuma sniedzējiem atļauts, ievērojot Ministru kabineta noteiktās epidemioloģiskās drošības prasības sabiedriskās ēdināšanas pakalpojumiem, sniegt sabiedriskās ēdināšanas pakalpojumus ārtelpās. Atkarībā no epidemioloģiskās situācijas Ministru kabinets var pieņemt lēmumu uz noteiktu laiku apturēt minēto pakalpojumu sniegšanu</w:t>
            </w:r>
          </w:p>
          <w:p w14:paraId="2A068579" w14:textId="7948B11A" w:rsidR="0017089D" w:rsidRDefault="00E52043" w:rsidP="4D1683BC">
            <w:pPr>
              <w:pStyle w:val="tv213"/>
              <w:spacing w:before="0" w:beforeAutospacing="0" w:after="0" w:afterAutospacing="0"/>
              <w:jc w:val="both"/>
            </w:pPr>
            <w:r>
              <w:t>S</w:t>
            </w:r>
            <w:r w:rsidR="0A6FD87D">
              <w:t>abiedriskās ēdināšanas vietās atļauts ēdienu izsniegt tikai līdzņemšanai</w:t>
            </w:r>
            <w:r w:rsidR="7CB6E146">
              <w:t xml:space="preserve">, kas, īpaši sākoties gada siltajai sezonai, novedis pie cilvēku nekontrolētas drūzmēšanās un līdzpaņemtās maltītes notiesāšanas uz ietvēm, parkos uz soliņiem, koridoros, </w:t>
            </w:r>
            <w:r w:rsidR="3922929F">
              <w:t>auto stāvvietās, pie vai uz dažādām industriālās vides virsmām, tādējādi, būtiski paaugstinot epidemioloģiskās drošības riskus</w:t>
            </w:r>
            <w:r w:rsidR="5EDFA0DD">
              <w:t xml:space="preserve"> un </w:t>
            </w:r>
            <w:r w:rsidR="3922929F">
              <w:t>izslēdzot pamata higiēnas normu ievērošanas ie</w:t>
            </w:r>
            <w:r w:rsidR="26F733B7">
              <w:t xml:space="preserve">spējas. </w:t>
            </w:r>
            <w:r w:rsidR="70B75E45">
              <w:t>Ēdienu izsniegšana līdzņemšanai radījusi arī būtisku plastmasas atkritumu apjoma palielināšanos</w:t>
            </w:r>
            <w:r w:rsidR="45E7F267">
              <w:t xml:space="preserve"> un piesārņo</w:t>
            </w:r>
            <w:r w:rsidR="00125D0F">
              <w:t>j</w:t>
            </w:r>
            <w:r w:rsidR="45E7F267">
              <w:t>umu</w:t>
            </w:r>
            <w:r w:rsidR="70B75E45">
              <w:t>, tostarp dabas takās un parkos.</w:t>
            </w:r>
            <w:r w:rsidR="1CACB26D">
              <w:t xml:space="preserve"> Kā arī, ēdienu izsniegšana līdzņemšanai vienreiz lietojamos traukos ievērojami palielina jau tā Covid-19 krīzes smagi </w:t>
            </w:r>
            <w:r w:rsidR="360111E3">
              <w:t>skarto uzņēmumu izdevumus.</w:t>
            </w:r>
          </w:p>
          <w:p w14:paraId="5679C0B7" w14:textId="076FC870" w:rsidR="006D2430" w:rsidRPr="006D2430" w:rsidRDefault="7FDAF153" w:rsidP="006D2430">
            <w:pPr>
              <w:ind w:firstLine="391"/>
              <w:jc w:val="both"/>
              <w:rPr>
                <w:rFonts w:ascii="Times New Roman" w:eastAsia="Times New Roman" w:hAnsi="Times New Roman" w:cs="Times New Roman"/>
                <w:sz w:val="24"/>
                <w:szCs w:val="24"/>
              </w:rPr>
            </w:pPr>
            <w:r w:rsidRPr="4D1683BC">
              <w:rPr>
                <w:rFonts w:ascii="Times New Roman" w:eastAsia="Times New Roman" w:hAnsi="Times New Roman" w:cs="Times New Roman"/>
                <w:sz w:val="24"/>
                <w:szCs w:val="24"/>
              </w:rPr>
              <w:t>Uzsverams, ka ēdināšanas nozare ir apzinīg</w:t>
            </w:r>
            <w:r w:rsidR="008135C1">
              <w:rPr>
                <w:rFonts w:ascii="Times New Roman" w:eastAsia="Times New Roman" w:hAnsi="Times New Roman" w:cs="Times New Roman"/>
                <w:sz w:val="24"/>
                <w:szCs w:val="24"/>
              </w:rPr>
              <w:t>i</w:t>
            </w:r>
            <w:r w:rsidRPr="4D1683BC">
              <w:rPr>
                <w:rFonts w:ascii="Times New Roman" w:eastAsia="Times New Roman" w:hAnsi="Times New Roman" w:cs="Times New Roman"/>
                <w:sz w:val="24"/>
                <w:szCs w:val="24"/>
              </w:rPr>
              <w:t xml:space="preserve"> un ar izpratni ievērojusi visus līdz šim spēkā esošos ierobežojumus, tādēļ ir pamats uzticēties, ka arī turpmāk, atvieglojot ierobežojumus uz šo nozari </w:t>
            </w:r>
            <w:r w:rsidRPr="006D2430">
              <w:rPr>
                <w:rFonts w:ascii="Times New Roman" w:eastAsia="Times New Roman" w:hAnsi="Times New Roman" w:cs="Times New Roman"/>
                <w:sz w:val="24"/>
                <w:szCs w:val="24"/>
              </w:rPr>
              <w:t>ierobežojumi tiks ievēroti ar izpratni un atbildības sajūtu, ņemot vērā visus epidemioloģiskās drošības pasākumus.</w:t>
            </w:r>
          </w:p>
          <w:p w14:paraId="35057DA1" w14:textId="70A3D9F0" w:rsidR="008E1229" w:rsidRPr="006D2430" w:rsidRDefault="008E1229" w:rsidP="006D2430">
            <w:pPr>
              <w:ind w:firstLine="391"/>
              <w:jc w:val="both"/>
              <w:rPr>
                <w:rFonts w:ascii="Times New Roman" w:hAnsi="Times New Roman" w:cs="Times New Roman"/>
                <w:sz w:val="24"/>
                <w:szCs w:val="24"/>
              </w:rPr>
            </w:pPr>
            <w:r w:rsidRPr="006D2430">
              <w:rPr>
                <w:rFonts w:ascii="Times New Roman" w:hAnsi="Times New Roman" w:cs="Times New Roman"/>
                <w:sz w:val="24"/>
                <w:szCs w:val="24"/>
              </w:rPr>
              <w:t>Papildus</w:t>
            </w:r>
            <w:r w:rsidR="0046316E" w:rsidRPr="006D2430">
              <w:rPr>
                <w:rFonts w:ascii="Times New Roman" w:hAnsi="Times New Roman" w:cs="Times New Roman"/>
                <w:sz w:val="24"/>
                <w:szCs w:val="24"/>
              </w:rPr>
              <w:t>, izprotot</w:t>
            </w:r>
            <w:r w:rsidR="00377E6F" w:rsidRPr="006D2430">
              <w:rPr>
                <w:rFonts w:ascii="Times New Roman" w:hAnsi="Times New Roman" w:cs="Times New Roman"/>
                <w:sz w:val="24"/>
                <w:szCs w:val="24"/>
              </w:rPr>
              <w:t>,</w:t>
            </w:r>
            <w:r w:rsidRPr="006D2430">
              <w:rPr>
                <w:rFonts w:ascii="Times New Roman" w:hAnsi="Times New Roman" w:cs="Times New Roman"/>
                <w:sz w:val="24"/>
                <w:szCs w:val="24"/>
              </w:rPr>
              <w:t xml:space="preserve"> ka minētais kumulatīvais saslimstības rādītājs nav sasniegts, taču ir sākusies gada siltā sezona, kad iedzīvotāji, īpaši no valsts ekonomiskajiem centriem, dodas pavadīt laiku ārtelpās, pie dabas, veltot laiku fiziskām aktivitātēm un </w:t>
            </w:r>
            <w:r w:rsidRPr="006D2430">
              <w:rPr>
                <w:rFonts w:ascii="Times New Roman" w:hAnsi="Times New Roman" w:cs="Times New Roman"/>
                <w:sz w:val="24"/>
                <w:szCs w:val="24"/>
              </w:rPr>
              <w:lastRenderedPageBreak/>
              <w:t>kvalitatīvai atpūtai ģimenes lokā</w:t>
            </w:r>
            <w:r w:rsidR="00E57ADC" w:rsidRPr="006D2430">
              <w:rPr>
                <w:rFonts w:ascii="Times New Roman" w:hAnsi="Times New Roman" w:cs="Times New Roman"/>
                <w:sz w:val="24"/>
                <w:szCs w:val="24"/>
              </w:rPr>
              <w:t>, nepiecie</w:t>
            </w:r>
            <w:r w:rsidR="00B74358" w:rsidRPr="006D2430">
              <w:rPr>
                <w:rFonts w:ascii="Times New Roman" w:hAnsi="Times New Roman" w:cs="Times New Roman"/>
                <w:sz w:val="24"/>
                <w:szCs w:val="24"/>
              </w:rPr>
              <w:t>šams nodrošināt epidemioloģiski drošas</w:t>
            </w:r>
            <w:r w:rsidR="005142FE" w:rsidRPr="006D2430">
              <w:rPr>
                <w:rFonts w:ascii="Times New Roman" w:hAnsi="Times New Roman" w:cs="Times New Roman"/>
                <w:sz w:val="24"/>
                <w:szCs w:val="24"/>
              </w:rPr>
              <w:t>, atbildīgas</w:t>
            </w:r>
            <w:r w:rsidR="00B74358" w:rsidRPr="006D2430">
              <w:rPr>
                <w:rFonts w:ascii="Times New Roman" w:hAnsi="Times New Roman" w:cs="Times New Roman"/>
                <w:sz w:val="24"/>
                <w:szCs w:val="24"/>
              </w:rPr>
              <w:t xml:space="preserve"> un </w:t>
            </w:r>
            <w:r w:rsidR="00BC0A8A" w:rsidRPr="006D2430">
              <w:rPr>
                <w:rFonts w:ascii="Times New Roman" w:hAnsi="Times New Roman" w:cs="Times New Roman"/>
                <w:sz w:val="24"/>
                <w:szCs w:val="24"/>
              </w:rPr>
              <w:t>fizisko un emocionālo veselību veicinošas</w:t>
            </w:r>
            <w:r w:rsidR="00B74358" w:rsidRPr="006D2430">
              <w:rPr>
                <w:rFonts w:ascii="Times New Roman" w:hAnsi="Times New Roman" w:cs="Times New Roman"/>
                <w:sz w:val="24"/>
                <w:szCs w:val="24"/>
              </w:rPr>
              <w:t xml:space="preserve"> atpūtas iespējas</w:t>
            </w:r>
            <w:r w:rsidRPr="006D2430">
              <w:rPr>
                <w:rFonts w:ascii="Times New Roman" w:hAnsi="Times New Roman" w:cs="Times New Roman"/>
                <w:sz w:val="24"/>
                <w:szCs w:val="24"/>
              </w:rPr>
              <w:t>.</w:t>
            </w:r>
          </w:p>
          <w:p w14:paraId="6F6C34D1" w14:textId="307DE7BE" w:rsidR="26F733B7" w:rsidRDefault="26F733B7" w:rsidP="5C6EAAB4">
            <w:pPr>
              <w:spacing w:after="0" w:line="240" w:lineRule="auto"/>
              <w:jc w:val="both"/>
              <w:rPr>
                <w:rFonts w:ascii="Times New Roman" w:eastAsia="Times New Roman" w:hAnsi="Times New Roman" w:cs="Times New Roman"/>
                <w:sz w:val="24"/>
                <w:szCs w:val="24"/>
                <w:lang w:eastAsia="lv-LV"/>
              </w:rPr>
            </w:pPr>
            <w:r w:rsidRPr="5C6EAAB4">
              <w:rPr>
                <w:rFonts w:ascii="Times New Roman" w:eastAsia="Times New Roman" w:hAnsi="Times New Roman" w:cs="Times New Roman"/>
                <w:sz w:val="24"/>
                <w:szCs w:val="24"/>
                <w:lang w:eastAsia="lv-LV"/>
              </w:rPr>
              <w:t xml:space="preserve">Projekts paredz </w:t>
            </w:r>
            <w:r w:rsidR="0094A5C1" w:rsidRPr="5C6EAAB4">
              <w:rPr>
                <w:rFonts w:ascii="Times New Roman" w:eastAsia="Times New Roman" w:hAnsi="Times New Roman" w:cs="Times New Roman"/>
                <w:sz w:val="24"/>
                <w:szCs w:val="24"/>
                <w:lang w:eastAsia="lv-LV"/>
              </w:rPr>
              <w:t>20.panta precizēšanu, paredzot 20.</w:t>
            </w:r>
            <w:r w:rsidR="0094A5C1" w:rsidRPr="5C6EAAB4">
              <w:rPr>
                <w:rFonts w:ascii="Times New Roman" w:eastAsia="Times New Roman" w:hAnsi="Times New Roman" w:cs="Times New Roman"/>
                <w:sz w:val="24"/>
                <w:szCs w:val="24"/>
                <w:vertAlign w:val="superscript"/>
                <w:lang w:eastAsia="lv-LV"/>
              </w:rPr>
              <w:t>1</w:t>
            </w:r>
            <w:r w:rsidR="0094A5C1" w:rsidRPr="5C6EAAB4">
              <w:rPr>
                <w:rFonts w:ascii="Times New Roman" w:eastAsia="Times New Roman" w:hAnsi="Times New Roman" w:cs="Times New Roman"/>
                <w:sz w:val="24"/>
                <w:szCs w:val="24"/>
                <w:lang w:eastAsia="lv-LV"/>
              </w:rPr>
              <w:t xml:space="preserve">pantā minēto pakalpojumu sniedzēju izņēmumu. Tas ir, </w:t>
            </w:r>
            <w:r w:rsidR="7AB2417E" w:rsidRPr="5C6EAAB4">
              <w:rPr>
                <w:rFonts w:ascii="Times New Roman" w:eastAsia="Times New Roman" w:hAnsi="Times New Roman" w:cs="Times New Roman"/>
                <w:sz w:val="24"/>
                <w:szCs w:val="24"/>
                <w:lang w:eastAsia="lv-LV"/>
              </w:rPr>
              <w:t xml:space="preserve">papildus ēdiena izsniegšanai līdzņemšanai, </w:t>
            </w:r>
            <w:r w:rsidR="0094A5C1" w:rsidRPr="5C6EAAB4">
              <w:rPr>
                <w:rFonts w:ascii="Times New Roman" w:eastAsia="Times New Roman" w:hAnsi="Times New Roman" w:cs="Times New Roman"/>
                <w:sz w:val="24"/>
                <w:szCs w:val="24"/>
                <w:lang w:eastAsia="lv-LV"/>
              </w:rPr>
              <w:t>sabiedriskās ēdināšanas pakalpojumu atļauts</w:t>
            </w:r>
            <w:r w:rsidR="0F1EAB1C" w:rsidRPr="5C6EAAB4">
              <w:rPr>
                <w:rFonts w:ascii="Times New Roman" w:eastAsia="Times New Roman" w:hAnsi="Times New Roman" w:cs="Times New Roman"/>
                <w:sz w:val="24"/>
                <w:szCs w:val="24"/>
                <w:lang w:eastAsia="lv-LV"/>
              </w:rPr>
              <w:t xml:space="preserve"> sniegt visiem pakalpojumu sniedzējiem ārtelpās</w:t>
            </w:r>
            <w:r w:rsidR="37C4D298" w:rsidRPr="5C6EAAB4">
              <w:rPr>
                <w:rFonts w:ascii="Times New Roman" w:eastAsia="Times New Roman" w:hAnsi="Times New Roman" w:cs="Times New Roman"/>
                <w:sz w:val="24"/>
                <w:szCs w:val="24"/>
                <w:lang w:eastAsia="lv-LV"/>
              </w:rPr>
              <w:t xml:space="preserve"> 20.</w:t>
            </w:r>
            <w:r w:rsidR="37C4D298" w:rsidRPr="5C6EAAB4">
              <w:rPr>
                <w:rFonts w:ascii="Times New Roman" w:eastAsia="Times New Roman" w:hAnsi="Times New Roman" w:cs="Times New Roman"/>
                <w:sz w:val="24"/>
                <w:szCs w:val="24"/>
                <w:vertAlign w:val="superscript"/>
                <w:lang w:eastAsia="lv-LV"/>
              </w:rPr>
              <w:t>1</w:t>
            </w:r>
            <w:r w:rsidR="37C4D298" w:rsidRPr="5C6EAAB4">
              <w:rPr>
                <w:rFonts w:ascii="Times New Roman" w:eastAsia="Times New Roman" w:hAnsi="Times New Roman" w:cs="Times New Roman"/>
                <w:sz w:val="24"/>
                <w:szCs w:val="24"/>
                <w:lang w:eastAsia="lv-LV"/>
              </w:rPr>
              <w:t xml:space="preserve">pantā noteiktajā kārtībā. Sabiedriskās </w:t>
            </w:r>
            <w:r w:rsidR="743083F0" w:rsidRPr="5C6EAAB4">
              <w:rPr>
                <w:rFonts w:ascii="Times New Roman" w:eastAsia="Times New Roman" w:hAnsi="Times New Roman" w:cs="Times New Roman"/>
                <w:sz w:val="24"/>
                <w:szCs w:val="24"/>
                <w:lang w:eastAsia="lv-LV"/>
              </w:rPr>
              <w:t>ēdināšanas pakalpojumu nav atļauts sniegt iekštelpās.</w:t>
            </w:r>
          </w:p>
          <w:p w14:paraId="49A5A90A" w14:textId="741FF5C5" w:rsidR="26F733B7" w:rsidRDefault="62052508" w:rsidP="5C6EAAB4">
            <w:pPr>
              <w:spacing w:after="0" w:line="240" w:lineRule="auto"/>
              <w:jc w:val="both"/>
              <w:rPr>
                <w:rFonts w:ascii="Times New Roman" w:eastAsia="Times New Roman" w:hAnsi="Times New Roman" w:cs="Times New Roman"/>
                <w:sz w:val="24"/>
                <w:szCs w:val="24"/>
              </w:rPr>
            </w:pPr>
            <w:r w:rsidRPr="5C6EAAB4">
              <w:rPr>
                <w:rFonts w:ascii="Times New Roman" w:eastAsia="Times New Roman" w:hAnsi="Times New Roman" w:cs="Times New Roman"/>
                <w:sz w:val="24"/>
                <w:szCs w:val="24"/>
                <w:lang w:eastAsia="lv-LV"/>
              </w:rPr>
              <w:t>Ņemot vērā epidemioloģisko situāciju valstī, projekt</w:t>
            </w:r>
            <w:r w:rsidR="00125D0F">
              <w:rPr>
                <w:rFonts w:ascii="Times New Roman" w:eastAsia="Times New Roman" w:hAnsi="Times New Roman" w:cs="Times New Roman"/>
                <w:sz w:val="24"/>
                <w:szCs w:val="24"/>
                <w:lang w:eastAsia="lv-LV"/>
              </w:rPr>
              <w:t xml:space="preserve">a </w:t>
            </w:r>
            <w:r w:rsidRPr="5C6EAAB4">
              <w:rPr>
                <w:rFonts w:ascii="Times New Roman" w:eastAsia="Times New Roman" w:hAnsi="Times New Roman" w:cs="Times New Roman"/>
                <w:sz w:val="24"/>
                <w:szCs w:val="24"/>
                <w:lang w:eastAsia="lv-LV"/>
              </w:rPr>
              <w:t xml:space="preserve"> </w:t>
            </w:r>
            <w:r w:rsidR="26F733B7" w:rsidRPr="5C6EAAB4">
              <w:rPr>
                <w:rFonts w:ascii="Times New Roman" w:eastAsia="Times New Roman" w:hAnsi="Times New Roman" w:cs="Times New Roman"/>
                <w:sz w:val="24"/>
                <w:szCs w:val="24"/>
                <w:lang w:eastAsia="lv-LV"/>
              </w:rPr>
              <w:t>20.</w:t>
            </w:r>
            <w:r w:rsidR="242BB5D5" w:rsidRPr="5C6EAAB4">
              <w:rPr>
                <w:rFonts w:ascii="Times New Roman" w:eastAsia="Times New Roman" w:hAnsi="Times New Roman" w:cs="Times New Roman"/>
                <w:sz w:val="24"/>
                <w:szCs w:val="24"/>
                <w:vertAlign w:val="superscript"/>
                <w:lang w:eastAsia="lv-LV"/>
              </w:rPr>
              <w:t>1</w:t>
            </w:r>
            <w:r w:rsidR="26F733B7" w:rsidRPr="5C6EAAB4">
              <w:rPr>
                <w:rFonts w:ascii="Times New Roman" w:eastAsia="Times New Roman" w:hAnsi="Times New Roman" w:cs="Times New Roman"/>
                <w:sz w:val="24"/>
                <w:szCs w:val="24"/>
                <w:lang w:eastAsia="lv-LV"/>
              </w:rPr>
              <w:t>pant</w:t>
            </w:r>
            <w:r w:rsidR="00125D0F">
              <w:rPr>
                <w:rFonts w:ascii="Times New Roman" w:eastAsia="Times New Roman" w:hAnsi="Times New Roman" w:cs="Times New Roman"/>
                <w:sz w:val="24"/>
                <w:szCs w:val="24"/>
                <w:lang w:eastAsia="lv-LV"/>
              </w:rPr>
              <w:t>s</w:t>
            </w:r>
            <w:r w:rsidR="26F733B7" w:rsidRPr="5C6EAAB4">
              <w:rPr>
                <w:rFonts w:ascii="Times New Roman" w:eastAsia="Times New Roman" w:hAnsi="Times New Roman" w:cs="Times New Roman"/>
                <w:sz w:val="24"/>
                <w:szCs w:val="24"/>
                <w:lang w:eastAsia="lv-LV"/>
              </w:rPr>
              <w:t xml:space="preserve"> </w:t>
            </w:r>
            <w:r w:rsidR="00125D0F">
              <w:rPr>
                <w:rFonts w:ascii="Times New Roman" w:eastAsia="Times New Roman" w:hAnsi="Times New Roman" w:cs="Times New Roman"/>
                <w:sz w:val="24"/>
                <w:szCs w:val="24"/>
                <w:lang w:eastAsia="lv-LV"/>
              </w:rPr>
              <w:t xml:space="preserve">paredz </w:t>
            </w:r>
            <w:r w:rsidR="73B3822C" w:rsidRPr="5C6EAAB4">
              <w:rPr>
                <w:rFonts w:ascii="Times New Roman" w:eastAsia="Times New Roman" w:hAnsi="Times New Roman" w:cs="Times New Roman"/>
                <w:sz w:val="24"/>
                <w:szCs w:val="24"/>
                <w:lang w:eastAsia="lv-LV"/>
              </w:rPr>
              <w:t>stin</w:t>
            </w:r>
            <w:r w:rsidR="00125D0F">
              <w:rPr>
                <w:rFonts w:ascii="Times New Roman" w:eastAsia="Times New Roman" w:hAnsi="Times New Roman" w:cs="Times New Roman"/>
                <w:sz w:val="24"/>
                <w:szCs w:val="24"/>
                <w:lang w:eastAsia="lv-LV"/>
              </w:rPr>
              <w:t>g</w:t>
            </w:r>
            <w:r w:rsidR="73B3822C" w:rsidRPr="5C6EAAB4">
              <w:rPr>
                <w:rFonts w:ascii="Times New Roman" w:eastAsia="Times New Roman" w:hAnsi="Times New Roman" w:cs="Times New Roman"/>
                <w:sz w:val="24"/>
                <w:szCs w:val="24"/>
                <w:lang w:eastAsia="lv-LV"/>
              </w:rPr>
              <w:t>rāk</w:t>
            </w:r>
            <w:r w:rsidR="00125D0F">
              <w:rPr>
                <w:rFonts w:ascii="Times New Roman" w:eastAsia="Times New Roman" w:hAnsi="Times New Roman" w:cs="Times New Roman"/>
                <w:sz w:val="24"/>
                <w:szCs w:val="24"/>
                <w:lang w:eastAsia="lv-LV"/>
              </w:rPr>
              <w:t>a</w:t>
            </w:r>
            <w:r w:rsidR="73B3822C" w:rsidRPr="5C6EAAB4">
              <w:rPr>
                <w:rFonts w:ascii="Times New Roman" w:eastAsia="Times New Roman" w:hAnsi="Times New Roman" w:cs="Times New Roman"/>
                <w:sz w:val="24"/>
                <w:szCs w:val="24"/>
                <w:lang w:eastAsia="lv-LV"/>
              </w:rPr>
              <w:t xml:space="preserve">s epidemioloģiskās drošības prasības, tas ir, </w:t>
            </w:r>
            <w:r w:rsidR="26F733B7" w:rsidRPr="5C6EAAB4">
              <w:rPr>
                <w:rFonts w:ascii="Times New Roman" w:eastAsia="Times New Roman" w:hAnsi="Times New Roman" w:cs="Times New Roman"/>
                <w:sz w:val="24"/>
                <w:szCs w:val="24"/>
                <w:lang w:eastAsia="lv-LV"/>
              </w:rPr>
              <w:t xml:space="preserve">atļaujot </w:t>
            </w:r>
            <w:r w:rsidR="00DD6B10" w:rsidRPr="5C6EAAB4">
              <w:rPr>
                <w:rFonts w:ascii="Times New Roman" w:eastAsia="Times New Roman" w:hAnsi="Times New Roman" w:cs="Times New Roman"/>
                <w:sz w:val="24"/>
                <w:szCs w:val="24"/>
              </w:rPr>
              <w:t xml:space="preserve">sabiedriskās ēdināšanas pakalpojuma sniegšanu ārtelpās (līdz 4 </w:t>
            </w:r>
            <w:r w:rsidR="56405C84" w:rsidRPr="5C6EAAB4">
              <w:rPr>
                <w:rFonts w:ascii="Times New Roman" w:eastAsia="Times New Roman" w:hAnsi="Times New Roman" w:cs="Times New Roman"/>
                <w:sz w:val="24"/>
                <w:szCs w:val="24"/>
              </w:rPr>
              <w:t xml:space="preserve">pilngadīgām </w:t>
            </w:r>
            <w:r w:rsidR="00DD6B10" w:rsidRPr="5C6EAAB4">
              <w:rPr>
                <w:rFonts w:ascii="Times New Roman" w:eastAsia="Times New Roman" w:hAnsi="Times New Roman" w:cs="Times New Roman"/>
                <w:sz w:val="24"/>
                <w:szCs w:val="24"/>
              </w:rPr>
              <w:t xml:space="preserve">personām pie viena galdiņa, neskaitot </w:t>
            </w:r>
            <w:r w:rsidR="008135C1">
              <w:rPr>
                <w:rFonts w:ascii="Times New Roman" w:eastAsia="Times New Roman" w:hAnsi="Times New Roman" w:cs="Times New Roman"/>
                <w:sz w:val="24"/>
                <w:szCs w:val="24"/>
              </w:rPr>
              <w:t xml:space="preserve">nepilngadīgus </w:t>
            </w:r>
            <w:r w:rsidR="00DD6B10" w:rsidRPr="5C6EAAB4">
              <w:rPr>
                <w:rFonts w:ascii="Times New Roman" w:eastAsia="Times New Roman" w:hAnsi="Times New Roman" w:cs="Times New Roman"/>
                <w:sz w:val="24"/>
                <w:szCs w:val="24"/>
              </w:rPr>
              <w:t>bērnus, no ne vairāk kā divām mājsaimniecībām</w:t>
            </w:r>
            <w:r w:rsidR="00E95219" w:rsidRPr="5C6EAAB4">
              <w:rPr>
                <w:rFonts w:ascii="Times New Roman" w:eastAsia="Times New Roman" w:hAnsi="Times New Roman" w:cs="Times New Roman"/>
                <w:sz w:val="24"/>
                <w:szCs w:val="24"/>
              </w:rPr>
              <w:t>, bet ne vairāk kā kopā 10 personas</w:t>
            </w:r>
            <w:r w:rsidR="00DD6B10" w:rsidRPr="5C6EAAB4">
              <w:rPr>
                <w:rFonts w:ascii="Times New Roman" w:eastAsia="Times New Roman" w:hAnsi="Times New Roman" w:cs="Times New Roman"/>
                <w:sz w:val="24"/>
                <w:szCs w:val="24"/>
              </w:rPr>
              <w:t xml:space="preserve">; </w:t>
            </w:r>
            <w:r w:rsidR="00606D89" w:rsidRPr="5C6EAAB4">
              <w:rPr>
                <w:rFonts w:ascii="Times New Roman" w:eastAsia="Times New Roman" w:hAnsi="Times New Roman" w:cs="Times New Roman"/>
                <w:sz w:val="24"/>
                <w:szCs w:val="24"/>
              </w:rPr>
              <w:t>nodrošinot vismaz 2 metru attālumu starp </w:t>
            </w:r>
            <w:r w:rsidR="244AB942" w:rsidRPr="5C6EAAB4">
              <w:rPr>
                <w:rFonts w:ascii="Times New Roman" w:eastAsia="Times New Roman" w:hAnsi="Times New Roman" w:cs="Times New Roman"/>
                <w:sz w:val="24"/>
                <w:szCs w:val="24"/>
              </w:rPr>
              <w:t>pie dažādiem galdiņiem sēdoš</w:t>
            </w:r>
            <w:r w:rsidR="53B9E9E6" w:rsidRPr="5C6EAAB4">
              <w:rPr>
                <w:rFonts w:ascii="Times New Roman" w:eastAsia="Times New Roman" w:hAnsi="Times New Roman" w:cs="Times New Roman"/>
                <w:sz w:val="24"/>
                <w:szCs w:val="24"/>
              </w:rPr>
              <w:t>ām personām</w:t>
            </w:r>
            <w:r w:rsidR="00606D89" w:rsidRPr="5C6EAAB4">
              <w:rPr>
                <w:rFonts w:ascii="Times New Roman" w:eastAsia="Times New Roman" w:hAnsi="Times New Roman" w:cs="Times New Roman"/>
                <w:sz w:val="24"/>
                <w:szCs w:val="24"/>
              </w:rPr>
              <w:t>, ja starp galdiņiem nav izveidota norobežojoša siena</w:t>
            </w:r>
            <w:r w:rsidR="00DD6B10" w:rsidRPr="5C6EAAB4">
              <w:rPr>
                <w:rFonts w:ascii="Times New Roman" w:eastAsia="Times New Roman" w:hAnsi="Times New Roman" w:cs="Times New Roman"/>
                <w:sz w:val="24"/>
                <w:szCs w:val="24"/>
              </w:rPr>
              <w:t>; tiek ieviests drošas ēdināšanas protokols</w:t>
            </w:r>
            <w:r w:rsidR="44BB07C8" w:rsidRPr="5C6EAAB4">
              <w:rPr>
                <w:rFonts w:ascii="Times New Roman" w:eastAsia="Times New Roman" w:hAnsi="Times New Roman" w:cs="Times New Roman"/>
                <w:sz w:val="24"/>
                <w:szCs w:val="24"/>
              </w:rPr>
              <w:t>; tiek</w:t>
            </w:r>
            <w:r w:rsidR="00DD6B10" w:rsidRPr="5C6EAAB4">
              <w:rPr>
                <w:rFonts w:ascii="Times New Roman" w:eastAsia="Times New Roman" w:hAnsi="Times New Roman" w:cs="Times New Roman"/>
                <w:sz w:val="24"/>
                <w:szCs w:val="24"/>
              </w:rPr>
              <w:t xml:space="preserve"> izvieto</w:t>
            </w:r>
            <w:r w:rsidR="012EACCD" w:rsidRPr="5C6EAAB4">
              <w:rPr>
                <w:rFonts w:ascii="Times New Roman" w:eastAsia="Times New Roman" w:hAnsi="Times New Roman" w:cs="Times New Roman"/>
                <w:sz w:val="24"/>
                <w:szCs w:val="24"/>
              </w:rPr>
              <w:t>ta</w:t>
            </w:r>
            <w:r w:rsidR="00DD6B10" w:rsidRPr="5C6EAAB4">
              <w:rPr>
                <w:rFonts w:ascii="Times New Roman" w:eastAsia="Times New Roman" w:hAnsi="Times New Roman" w:cs="Times New Roman"/>
                <w:sz w:val="24"/>
                <w:szCs w:val="24"/>
              </w:rPr>
              <w:t xml:space="preserve"> informāciju par maksimālo viesu skaitu</w:t>
            </w:r>
            <w:r w:rsidR="00045E49" w:rsidRPr="5C6EAAB4">
              <w:rPr>
                <w:rFonts w:ascii="Times New Roman" w:eastAsia="Times New Roman" w:hAnsi="Times New Roman" w:cs="Times New Roman"/>
                <w:sz w:val="24"/>
                <w:szCs w:val="24"/>
              </w:rPr>
              <w:t>, tostarp uz galdiņiem; tiek lietoti sejas un deguna aizsegi</w:t>
            </w:r>
            <w:r w:rsidR="00714BD2" w:rsidRPr="5C6EAAB4">
              <w:rPr>
                <w:rFonts w:ascii="Times New Roman" w:eastAsia="Times New Roman" w:hAnsi="Times New Roman" w:cs="Times New Roman"/>
                <w:sz w:val="24"/>
                <w:szCs w:val="24"/>
              </w:rPr>
              <w:t xml:space="preserve">, izņemot </w:t>
            </w:r>
            <w:r w:rsidR="6B97EA11" w:rsidRPr="5C6EAAB4">
              <w:rPr>
                <w:rFonts w:ascii="Times New Roman" w:eastAsia="Times New Roman" w:hAnsi="Times New Roman" w:cs="Times New Roman"/>
                <w:sz w:val="24"/>
                <w:szCs w:val="24"/>
              </w:rPr>
              <w:t>laika posmu, kad personas atrodas pie galdiņa</w:t>
            </w:r>
            <w:r w:rsidR="00DD6B10" w:rsidRPr="5C6EAAB4">
              <w:rPr>
                <w:rFonts w:ascii="Times New Roman" w:eastAsia="Times New Roman" w:hAnsi="Times New Roman" w:cs="Times New Roman"/>
                <w:sz w:val="24"/>
                <w:szCs w:val="24"/>
              </w:rPr>
              <w:t>)</w:t>
            </w:r>
            <w:r w:rsidR="005B2093" w:rsidRPr="5C6EAAB4">
              <w:rPr>
                <w:rFonts w:ascii="Times New Roman" w:eastAsia="Times New Roman" w:hAnsi="Times New Roman" w:cs="Times New Roman"/>
                <w:sz w:val="24"/>
                <w:szCs w:val="24"/>
              </w:rPr>
              <w:t>.</w:t>
            </w:r>
          </w:p>
          <w:p w14:paraId="7EA6BB2F" w14:textId="4451AC9C" w:rsidR="07E08DC6" w:rsidRDefault="07E08DC6" w:rsidP="499C1AB1">
            <w:pPr>
              <w:jc w:val="both"/>
              <w:rPr>
                <w:rFonts w:ascii="Times New Roman" w:eastAsia="Times New Roman" w:hAnsi="Times New Roman" w:cs="Times New Roman"/>
                <w:sz w:val="24"/>
                <w:szCs w:val="24"/>
              </w:rPr>
            </w:pPr>
            <w:r w:rsidRPr="5C6EAAB4">
              <w:rPr>
                <w:rFonts w:ascii="Times New Roman" w:eastAsia="Times New Roman" w:hAnsi="Times New Roman" w:cs="Times New Roman"/>
                <w:sz w:val="24"/>
                <w:szCs w:val="24"/>
              </w:rPr>
              <w:t xml:space="preserve">Papildus, sabiedriskās ēdināšanas pakalpojuma sniedzēji nozīmē atbildīgo personu, kas organizē un uzrauga epidemioloģiskās drošības pasākumu īstenošanu sabiedriskās ēdināšanas pakalpojuma vietā. Šī persona atrodas sabiedriskās ēdināšanas pakalpojuma sniegšanas vietā tā darbības laikā; pēc uzraudzības un kontroles iestādes amatpersonas pieprasījuma sniedz nepieciešamo informāciju par epidemioloģiskās drošības pasākumu īstenošanu sabiedriskās ēdināšanas pakalpojuma vietā; objektīvi pārbaudāmā veidā identificē un norāda kontroles laikā sabiedriskās ēdināšanas pakalpojum sniegšanas vietā esošo apmeklētāju skaitu. </w:t>
            </w:r>
            <w:r w:rsidR="00267632">
              <w:rPr>
                <w:rFonts w:ascii="Times New Roman" w:eastAsia="Times New Roman" w:hAnsi="Times New Roman" w:cs="Times New Roman"/>
                <w:sz w:val="24"/>
                <w:szCs w:val="24"/>
              </w:rPr>
              <w:t>A</w:t>
            </w:r>
            <w:r w:rsidRPr="5C6EAAB4">
              <w:rPr>
                <w:rFonts w:ascii="Times New Roman" w:eastAsia="Times New Roman" w:hAnsi="Times New Roman" w:cs="Times New Roman"/>
                <w:sz w:val="24"/>
                <w:szCs w:val="24"/>
              </w:rPr>
              <w:t>pmeklētājiem redzamās vietās (vismaz pie ieejas un kases</w:t>
            </w:r>
            <w:r w:rsidR="0328AB78" w:rsidRPr="5C6EAAB4">
              <w:rPr>
                <w:rFonts w:ascii="Times New Roman" w:eastAsia="Times New Roman" w:hAnsi="Times New Roman" w:cs="Times New Roman"/>
                <w:sz w:val="24"/>
                <w:szCs w:val="24"/>
              </w:rPr>
              <w:t>,</w:t>
            </w:r>
            <w:r w:rsidRPr="5C6EAAB4">
              <w:rPr>
                <w:rFonts w:ascii="Times New Roman" w:eastAsia="Times New Roman" w:hAnsi="Times New Roman" w:cs="Times New Roman"/>
                <w:sz w:val="24"/>
                <w:szCs w:val="24"/>
              </w:rPr>
              <w:t xml:space="preserve"> un uz galdiņiem) ir izvietota skaidri salasāma publiski pieejama informācija, tai skaitā svešvalodā, par maksimāli pieļaujamo personu skaitu, kas vienlaikus var atrasties pakalpojuma sniegšanas vietā, par epidemioloģisk</w:t>
            </w:r>
            <w:r w:rsidR="00267632">
              <w:rPr>
                <w:rFonts w:ascii="Times New Roman" w:eastAsia="Times New Roman" w:hAnsi="Times New Roman" w:cs="Times New Roman"/>
                <w:sz w:val="24"/>
                <w:szCs w:val="24"/>
              </w:rPr>
              <w:t>ās</w:t>
            </w:r>
            <w:r w:rsidRPr="5C6EAAB4">
              <w:rPr>
                <w:rFonts w:ascii="Times New Roman" w:eastAsia="Times New Roman" w:hAnsi="Times New Roman" w:cs="Times New Roman"/>
                <w:sz w:val="24"/>
                <w:szCs w:val="24"/>
              </w:rPr>
              <w:t xml:space="preserve"> drošīb</w:t>
            </w:r>
            <w:r w:rsidR="00267632">
              <w:rPr>
                <w:rFonts w:ascii="Times New Roman" w:eastAsia="Times New Roman" w:hAnsi="Times New Roman" w:cs="Times New Roman"/>
                <w:sz w:val="24"/>
                <w:szCs w:val="24"/>
              </w:rPr>
              <w:t xml:space="preserve">as </w:t>
            </w:r>
            <w:r w:rsidRPr="5C6EAAB4">
              <w:rPr>
                <w:rFonts w:ascii="Times New Roman" w:eastAsia="Times New Roman" w:hAnsi="Times New Roman" w:cs="Times New Roman"/>
                <w:sz w:val="24"/>
                <w:szCs w:val="24"/>
              </w:rPr>
              <w:t>atbildīgo personu</w:t>
            </w:r>
            <w:r w:rsidR="5DBBC5BE" w:rsidRPr="5C6EAAB4">
              <w:rPr>
                <w:rFonts w:ascii="Times New Roman" w:eastAsia="Times New Roman" w:hAnsi="Times New Roman" w:cs="Times New Roman"/>
                <w:sz w:val="24"/>
                <w:szCs w:val="24"/>
              </w:rPr>
              <w:t>, kā arī pašvaldības policijas kontaktinformācija.</w:t>
            </w:r>
          </w:p>
          <w:p w14:paraId="5F0AA4A7" w14:textId="36322E96" w:rsidR="07E08DC6" w:rsidRDefault="07E08DC6" w:rsidP="4D1683BC">
            <w:pPr>
              <w:jc w:val="both"/>
              <w:rPr>
                <w:rFonts w:ascii="Times New Roman" w:eastAsia="Times New Roman" w:hAnsi="Times New Roman" w:cs="Times New Roman"/>
                <w:sz w:val="24"/>
                <w:szCs w:val="24"/>
              </w:rPr>
            </w:pPr>
            <w:r w:rsidRPr="5C6EAAB4">
              <w:rPr>
                <w:rFonts w:ascii="Times New Roman" w:eastAsia="Times New Roman" w:hAnsi="Times New Roman" w:cs="Times New Roman"/>
                <w:sz w:val="24"/>
                <w:szCs w:val="24"/>
              </w:rPr>
              <w:t xml:space="preserve">Sabiedriskās ēdināšanas vietas darbu uzsāk ne agrāk kā plkst. 6.00 un beidz ne vēlāk kā plkst. </w:t>
            </w:r>
            <w:r w:rsidR="51BFBBB8" w:rsidRPr="5C6EAAB4">
              <w:rPr>
                <w:rFonts w:ascii="Times New Roman" w:eastAsia="Times New Roman" w:hAnsi="Times New Roman" w:cs="Times New Roman"/>
                <w:sz w:val="24"/>
                <w:szCs w:val="24"/>
              </w:rPr>
              <w:t>21</w:t>
            </w:r>
            <w:r w:rsidRPr="5C6EAAB4">
              <w:rPr>
                <w:rFonts w:ascii="Times New Roman" w:eastAsia="Times New Roman" w:hAnsi="Times New Roman" w:cs="Times New Roman"/>
                <w:sz w:val="24"/>
                <w:szCs w:val="24"/>
              </w:rPr>
              <w:t>.00. Pārēj</w:t>
            </w:r>
            <w:r w:rsidR="0C7CB8FB" w:rsidRPr="5C6EAAB4">
              <w:rPr>
                <w:rFonts w:ascii="Times New Roman" w:eastAsia="Times New Roman" w:hAnsi="Times New Roman" w:cs="Times New Roman"/>
                <w:sz w:val="24"/>
                <w:szCs w:val="24"/>
              </w:rPr>
              <w:t>ā</w:t>
            </w:r>
            <w:r w:rsidRPr="5C6EAAB4">
              <w:rPr>
                <w:rFonts w:ascii="Times New Roman" w:eastAsia="Times New Roman" w:hAnsi="Times New Roman" w:cs="Times New Roman"/>
                <w:sz w:val="24"/>
                <w:szCs w:val="24"/>
              </w:rPr>
              <w:t xml:space="preserve"> </w:t>
            </w:r>
            <w:r w:rsidRPr="5C6EAAB4">
              <w:rPr>
                <w:rFonts w:ascii="Times New Roman" w:eastAsia="Times New Roman" w:hAnsi="Times New Roman" w:cs="Times New Roman"/>
                <w:sz w:val="24"/>
                <w:szCs w:val="24"/>
              </w:rPr>
              <w:lastRenderedPageBreak/>
              <w:t>l</w:t>
            </w:r>
            <w:r w:rsidRPr="00796E14">
              <w:rPr>
                <w:rFonts w:ascii="Times New Roman" w:eastAsia="Times New Roman" w:hAnsi="Times New Roman" w:cs="Times New Roman"/>
                <w:sz w:val="24"/>
                <w:szCs w:val="24"/>
              </w:rPr>
              <w:t>aik</w:t>
            </w:r>
            <w:r w:rsidR="6B4AF971" w:rsidRPr="00796E14">
              <w:rPr>
                <w:rFonts w:ascii="Times New Roman" w:eastAsia="Times New Roman" w:hAnsi="Times New Roman" w:cs="Times New Roman"/>
                <w:sz w:val="24"/>
                <w:szCs w:val="24"/>
              </w:rPr>
              <w:t xml:space="preserve">ā </w:t>
            </w:r>
            <w:r w:rsidR="00267632" w:rsidRPr="00796E14">
              <w:rPr>
                <w:rFonts w:ascii="Times New Roman" w:eastAsia="Times New Roman" w:hAnsi="Times New Roman" w:cs="Times New Roman"/>
                <w:sz w:val="24"/>
                <w:szCs w:val="24"/>
              </w:rPr>
              <w:t xml:space="preserve">ēdienu </w:t>
            </w:r>
            <w:r w:rsidRPr="00796E14">
              <w:rPr>
                <w:rFonts w:ascii="Times New Roman" w:eastAsia="Times New Roman" w:hAnsi="Times New Roman" w:cs="Times New Roman"/>
                <w:sz w:val="24"/>
                <w:szCs w:val="24"/>
              </w:rPr>
              <w:t>drīkst izsniegt tikai līdzņemšanai.</w:t>
            </w:r>
            <w:r w:rsidR="00796E14" w:rsidRPr="00796E14">
              <w:rPr>
                <w:rFonts w:ascii="Times New Roman" w:eastAsia="Times New Roman" w:hAnsi="Times New Roman" w:cs="Times New Roman"/>
                <w:sz w:val="24"/>
                <w:szCs w:val="24"/>
              </w:rPr>
              <w:t xml:space="preserve"> </w:t>
            </w:r>
            <w:r w:rsidR="003B5A37">
              <w:rPr>
                <w:rFonts w:ascii="Times New Roman" w:eastAsia="Times New Roman" w:hAnsi="Times New Roman" w:cs="Times New Roman"/>
                <w:sz w:val="24"/>
                <w:szCs w:val="24"/>
              </w:rPr>
              <w:t>Ņemot vērā šī brīža Covid-19 izplatības līmeni valstī, d</w:t>
            </w:r>
            <w:r w:rsidR="006D10D2">
              <w:rPr>
                <w:rFonts w:ascii="Times New Roman" w:eastAsia="Times New Roman" w:hAnsi="Times New Roman" w:cs="Times New Roman"/>
                <w:sz w:val="24"/>
                <w:szCs w:val="24"/>
              </w:rPr>
              <w:t>arba laika ierobežojums</w:t>
            </w:r>
            <w:r w:rsidR="003B5A37">
              <w:rPr>
                <w:rFonts w:ascii="Times New Roman" w:eastAsia="Times New Roman" w:hAnsi="Times New Roman" w:cs="Times New Roman"/>
                <w:sz w:val="24"/>
                <w:szCs w:val="24"/>
              </w:rPr>
              <w:t xml:space="preserve"> līdz 21:00</w:t>
            </w:r>
            <w:r w:rsidR="006D10D2">
              <w:rPr>
                <w:rFonts w:ascii="Times New Roman" w:eastAsia="Times New Roman" w:hAnsi="Times New Roman" w:cs="Times New Roman"/>
                <w:sz w:val="24"/>
                <w:szCs w:val="24"/>
              </w:rPr>
              <w:t xml:space="preserve"> noteikts ar mērķi ierobežot pārāk ilgu socializēšanos un iespējamu </w:t>
            </w:r>
            <w:r w:rsidR="003B5A37">
              <w:rPr>
                <w:rFonts w:ascii="Times New Roman" w:eastAsia="Times New Roman" w:hAnsi="Times New Roman" w:cs="Times New Roman"/>
                <w:sz w:val="24"/>
                <w:szCs w:val="24"/>
              </w:rPr>
              <w:t>alkoholisko</w:t>
            </w:r>
            <w:r w:rsidR="006D10D2">
              <w:rPr>
                <w:rFonts w:ascii="Times New Roman" w:eastAsia="Times New Roman" w:hAnsi="Times New Roman" w:cs="Times New Roman"/>
                <w:sz w:val="24"/>
                <w:szCs w:val="24"/>
              </w:rPr>
              <w:t xml:space="preserve"> dzērienu lietošanu, tādējādi radot riskus iespējamai epidemioloģisko noteikumu nepilnīgai ievērošanai.</w:t>
            </w:r>
            <w:r w:rsidR="00796E14">
              <w:rPr>
                <w:rFonts w:ascii="Times New Roman" w:hAnsi="Times New Roman" w:cs="Times New Roman"/>
                <w:sz w:val="24"/>
                <w:szCs w:val="24"/>
              </w:rPr>
              <w:t xml:space="preserve"> </w:t>
            </w:r>
          </w:p>
          <w:p w14:paraId="0B2EA342" w14:textId="29E7DAC0" w:rsidR="4008DD33" w:rsidRDefault="4008DD33" w:rsidP="006D2430">
            <w:pPr>
              <w:spacing w:after="0"/>
              <w:jc w:val="both"/>
              <w:rPr>
                <w:rFonts w:ascii="Times New Roman" w:eastAsia="Times New Roman" w:hAnsi="Times New Roman" w:cs="Times New Roman"/>
                <w:sz w:val="24"/>
                <w:szCs w:val="24"/>
              </w:rPr>
            </w:pPr>
            <w:r w:rsidRPr="5C6EAAB4">
              <w:rPr>
                <w:rFonts w:ascii="Times New Roman" w:eastAsia="Times New Roman" w:hAnsi="Times New Roman" w:cs="Times New Roman"/>
                <w:sz w:val="24"/>
                <w:szCs w:val="24"/>
              </w:rPr>
              <w:t>Sabiedriskās ēdināšanas pakalpojuma sniegšana atļauta ārtelpās</w:t>
            </w:r>
            <w:r w:rsidR="3FFAA419" w:rsidRPr="5C6EAAB4">
              <w:rPr>
                <w:rFonts w:ascii="Times New Roman" w:eastAsia="Times New Roman" w:hAnsi="Times New Roman" w:cs="Times New Roman"/>
                <w:sz w:val="24"/>
                <w:szCs w:val="24"/>
              </w:rPr>
              <w:t>, tostarp,</w:t>
            </w:r>
            <w:r w:rsidRPr="5C6EAAB4">
              <w:rPr>
                <w:rFonts w:ascii="Times New Roman" w:eastAsia="Times New Roman" w:hAnsi="Times New Roman" w:cs="Times New Roman"/>
                <w:sz w:val="24"/>
                <w:szCs w:val="24"/>
              </w:rPr>
              <w:t xml:space="preserve"> terasēs. Atbilstoši 2015.gada 30.jūnija Ministru kabineta noteikum</w:t>
            </w:r>
            <w:r w:rsidR="04FEEF51" w:rsidRPr="5C6EAAB4">
              <w:rPr>
                <w:rFonts w:ascii="Times New Roman" w:eastAsia="Times New Roman" w:hAnsi="Times New Roman" w:cs="Times New Roman"/>
                <w:sz w:val="24"/>
                <w:szCs w:val="24"/>
              </w:rPr>
              <w:t>u</w:t>
            </w:r>
            <w:r w:rsidRPr="5C6EAAB4">
              <w:rPr>
                <w:rFonts w:ascii="Times New Roman" w:eastAsia="Times New Roman" w:hAnsi="Times New Roman" w:cs="Times New Roman"/>
                <w:sz w:val="24"/>
                <w:szCs w:val="24"/>
              </w:rPr>
              <w:t xml:space="preserve"> Nr.340 “Noteikumi par Latvijas būvnormatīvu LBN 211-15 "Dzīvojamās ēkas"</w:t>
            </w:r>
            <w:r w:rsidR="3DB51754" w:rsidRPr="5C6EAAB4">
              <w:rPr>
                <w:rFonts w:ascii="Times New Roman" w:eastAsia="Times New Roman" w:hAnsi="Times New Roman" w:cs="Times New Roman"/>
                <w:sz w:val="24"/>
                <w:szCs w:val="24"/>
              </w:rPr>
              <w:t>”</w:t>
            </w:r>
            <w:r w:rsidR="566A74BA" w:rsidRPr="5C6EAAB4">
              <w:rPr>
                <w:rFonts w:ascii="Times New Roman" w:eastAsia="Times New Roman" w:hAnsi="Times New Roman" w:cs="Times New Roman"/>
                <w:sz w:val="24"/>
                <w:szCs w:val="24"/>
              </w:rPr>
              <w:t xml:space="preserve"> 2.23 apakšpunktam: </w:t>
            </w:r>
            <w:r w:rsidR="566A74BA" w:rsidRPr="00F13BC7">
              <w:rPr>
                <w:rFonts w:ascii="Times New Roman" w:eastAsia="Times New Roman" w:hAnsi="Times New Roman" w:cs="Times New Roman"/>
                <w:i/>
                <w:iCs/>
                <w:sz w:val="24"/>
                <w:szCs w:val="24"/>
              </w:rPr>
              <w:t>terase – norobežots vaļējs vai segts laukums, kas izvietots uz zemes kā ēkas piebūve vai virs ēkas vai tās daļas</w:t>
            </w:r>
            <w:r w:rsidR="566A74BA" w:rsidRPr="5C6EAAB4">
              <w:rPr>
                <w:rFonts w:ascii="Times New Roman" w:eastAsia="Times New Roman" w:hAnsi="Times New Roman" w:cs="Times New Roman"/>
                <w:sz w:val="24"/>
                <w:szCs w:val="24"/>
              </w:rPr>
              <w:t>.</w:t>
            </w:r>
            <w:r w:rsidR="00267632">
              <w:rPr>
                <w:rFonts w:ascii="Times New Roman" w:eastAsia="Times New Roman" w:hAnsi="Times New Roman" w:cs="Times New Roman"/>
                <w:sz w:val="24"/>
                <w:szCs w:val="24"/>
              </w:rPr>
              <w:t xml:space="preserve"> </w:t>
            </w:r>
            <w:r w:rsidR="19E7B434" w:rsidRPr="5C6EAAB4">
              <w:rPr>
                <w:rFonts w:ascii="Times New Roman" w:eastAsia="Times New Roman" w:hAnsi="Times New Roman" w:cs="Times New Roman"/>
                <w:sz w:val="24"/>
                <w:szCs w:val="24"/>
              </w:rPr>
              <w:t>Ēdināšanas pakalpojumu atļauts sniegt</w:t>
            </w:r>
            <w:r w:rsidR="7FD95369" w:rsidRPr="5C6EAAB4">
              <w:rPr>
                <w:rFonts w:ascii="Times New Roman" w:eastAsia="Times New Roman" w:hAnsi="Times New Roman" w:cs="Times New Roman"/>
                <w:sz w:val="24"/>
                <w:szCs w:val="24"/>
              </w:rPr>
              <w:t xml:space="preserve"> ārtelpā</w:t>
            </w:r>
            <w:r w:rsidR="00267632">
              <w:rPr>
                <w:rFonts w:ascii="Times New Roman" w:eastAsia="Times New Roman" w:hAnsi="Times New Roman" w:cs="Times New Roman"/>
                <w:sz w:val="24"/>
                <w:szCs w:val="24"/>
              </w:rPr>
              <w:t>s un terasēs,</w:t>
            </w:r>
            <w:r w:rsidR="7FD95369" w:rsidRPr="5C6EAAB4">
              <w:rPr>
                <w:rFonts w:ascii="Times New Roman" w:eastAsia="Times New Roman" w:hAnsi="Times New Roman" w:cs="Times New Roman"/>
                <w:sz w:val="24"/>
                <w:szCs w:val="24"/>
              </w:rPr>
              <w:t xml:space="preserve"> nodrošinot ne vairāk kā nojum</w:t>
            </w:r>
            <w:r w:rsidR="00267632">
              <w:rPr>
                <w:rFonts w:ascii="Times New Roman" w:eastAsia="Times New Roman" w:hAnsi="Times New Roman" w:cs="Times New Roman"/>
                <w:sz w:val="24"/>
                <w:szCs w:val="24"/>
              </w:rPr>
              <w:t>i</w:t>
            </w:r>
            <w:r w:rsidR="7FD95369" w:rsidRPr="5C6EAAB4">
              <w:rPr>
                <w:rFonts w:ascii="Times New Roman" w:eastAsia="Times New Roman" w:hAnsi="Times New Roman" w:cs="Times New Roman"/>
                <w:sz w:val="24"/>
                <w:szCs w:val="24"/>
              </w:rPr>
              <w:t xml:space="preserve"> un </w:t>
            </w:r>
            <w:r w:rsidR="5318FDCD" w:rsidRPr="5C6EAAB4">
              <w:rPr>
                <w:rFonts w:ascii="Times New Roman" w:eastAsia="Times New Roman" w:hAnsi="Times New Roman" w:cs="Times New Roman"/>
                <w:sz w:val="24"/>
                <w:szCs w:val="24"/>
              </w:rPr>
              <w:t>līdz 50% slēgt</w:t>
            </w:r>
            <w:r w:rsidR="00267632">
              <w:rPr>
                <w:rFonts w:ascii="Times New Roman" w:eastAsia="Times New Roman" w:hAnsi="Times New Roman" w:cs="Times New Roman"/>
                <w:sz w:val="24"/>
                <w:szCs w:val="24"/>
              </w:rPr>
              <w:t>u</w:t>
            </w:r>
            <w:r w:rsidR="5318FDCD" w:rsidRPr="5C6EAAB4">
              <w:rPr>
                <w:rFonts w:ascii="Times New Roman" w:eastAsia="Times New Roman" w:hAnsi="Times New Roman" w:cs="Times New Roman"/>
                <w:sz w:val="24"/>
                <w:szCs w:val="24"/>
              </w:rPr>
              <w:t xml:space="preserve"> sienu laukum</w:t>
            </w:r>
            <w:r w:rsidR="00267632">
              <w:rPr>
                <w:rFonts w:ascii="Times New Roman" w:eastAsia="Times New Roman" w:hAnsi="Times New Roman" w:cs="Times New Roman"/>
                <w:sz w:val="24"/>
                <w:szCs w:val="24"/>
              </w:rPr>
              <w:t>u</w:t>
            </w:r>
            <w:r w:rsidR="5318FDCD" w:rsidRPr="5C6EAAB4">
              <w:rPr>
                <w:rFonts w:ascii="Times New Roman" w:eastAsia="Times New Roman" w:hAnsi="Times New Roman" w:cs="Times New Roman"/>
                <w:sz w:val="24"/>
                <w:szCs w:val="24"/>
              </w:rPr>
              <w:t>.</w:t>
            </w:r>
            <w:r w:rsidR="00267632">
              <w:rPr>
                <w:rFonts w:ascii="Times New Roman" w:eastAsia="Times New Roman" w:hAnsi="Times New Roman" w:cs="Times New Roman"/>
                <w:sz w:val="24"/>
                <w:szCs w:val="24"/>
              </w:rPr>
              <w:t xml:space="preserve"> Nav atļauts </w:t>
            </w:r>
            <w:r w:rsidR="008135C1">
              <w:rPr>
                <w:rFonts w:ascii="Times New Roman" w:eastAsia="Times New Roman" w:hAnsi="Times New Roman" w:cs="Times New Roman"/>
                <w:sz w:val="24"/>
                <w:szCs w:val="24"/>
              </w:rPr>
              <w:t>pakalpojumu sniegt</w:t>
            </w:r>
            <w:r w:rsidR="00267632">
              <w:rPr>
                <w:rFonts w:ascii="Times New Roman" w:eastAsia="Times New Roman" w:hAnsi="Times New Roman" w:cs="Times New Roman"/>
                <w:sz w:val="24"/>
                <w:szCs w:val="24"/>
              </w:rPr>
              <w:t xml:space="preserve"> slēgta tipa paviljon</w:t>
            </w:r>
            <w:r w:rsidR="008135C1">
              <w:rPr>
                <w:rFonts w:ascii="Times New Roman" w:eastAsia="Times New Roman" w:hAnsi="Times New Roman" w:cs="Times New Roman"/>
                <w:sz w:val="24"/>
                <w:szCs w:val="24"/>
              </w:rPr>
              <w:t>o</w:t>
            </w:r>
            <w:r w:rsidR="00267632">
              <w:rPr>
                <w:rFonts w:ascii="Times New Roman" w:eastAsia="Times New Roman" w:hAnsi="Times New Roman" w:cs="Times New Roman"/>
                <w:sz w:val="24"/>
                <w:szCs w:val="24"/>
              </w:rPr>
              <w:t>s, telt</w:t>
            </w:r>
            <w:r w:rsidR="008135C1">
              <w:rPr>
                <w:rFonts w:ascii="Times New Roman" w:eastAsia="Times New Roman" w:hAnsi="Times New Roman" w:cs="Times New Roman"/>
                <w:sz w:val="24"/>
                <w:szCs w:val="24"/>
              </w:rPr>
              <w:t>ī</w:t>
            </w:r>
            <w:r w:rsidR="00267632">
              <w:rPr>
                <w:rFonts w:ascii="Times New Roman" w:eastAsia="Times New Roman" w:hAnsi="Times New Roman" w:cs="Times New Roman"/>
                <w:sz w:val="24"/>
                <w:szCs w:val="24"/>
              </w:rPr>
              <w:t xml:space="preserve">s u.c. </w:t>
            </w:r>
          </w:p>
          <w:p w14:paraId="04BE4DE0" w14:textId="12D5EB36" w:rsidR="4D1683BC" w:rsidRPr="006D2430" w:rsidRDefault="0E14B296" w:rsidP="006D2430">
            <w:pPr>
              <w:jc w:val="both"/>
              <w:rPr>
                <w:rFonts w:ascii="Times New Roman" w:eastAsia="Times New Roman" w:hAnsi="Times New Roman" w:cs="Times New Roman"/>
                <w:sz w:val="24"/>
                <w:szCs w:val="24"/>
              </w:rPr>
            </w:pPr>
            <w:r w:rsidRPr="006D2430">
              <w:rPr>
                <w:rFonts w:ascii="Times New Roman" w:eastAsia="Times New Roman" w:hAnsi="Times New Roman" w:cs="Times New Roman"/>
                <w:sz w:val="24"/>
                <w:szCs w:val="24"/>
              </w:rPr>
              <w:t>Norobežojošās sienas</w:t>
            </w:r>
            <w:r w:rsidRPr="4D1683BC">
              <w:rPr>
                <w:rFonts w:ascii="Times New Roman" w:eastAsia="Times New Roman" w:hAnsi="Times New Roman" w:cs="Times New Roman"/>
                <w:sz w:val="24"/>
                <w:szCs w:val="24"/>
              </w:rPr>
              <w:t xml:space="preserve"> starp apmeklētājiem</w:t>
            </w:r>
            <w:r w:rsidRPr="006D2430">
              <w:rPr>
                <w:rFonts w:ascii="Times New Roman" w:eastAsia="Times New Roman" w:hAnsi="Times New Roman" w:cs="Times New Roman"/>
                <w:sz w:val="24"/>
                <w:szCs w:val="24"/>
              </w:rPr>
              <w:t xml:space="preserve"> novērš gaisa tiešu plūsmu starp stāvošiem vai sēdošiem apmeklētājiem (atkarībā no galdu veida), samazinot un novēršot vīrusa izplatības iespējas. Norobežojošās sienas var tikt veidotas no dažādiem materiāliem, tostarp, stikla u.c.</w:t>
            </w:r>
            <w:r w:rsidRPr="4D1683BC">
              <w:rPr>
                <w:rFonts w:ascii="Times New Roman" w:eastAsia="Times New Roman" w:hAnsi="Times New Roman" w:cs="Times New Roman"/>
                <w:sz w:val="24"/>
                <w:szCs w:val="24"/>
              </w:rPr>
              <w:t xml:space="preserve"> </w:t>
            </w:r>
            <w:r w:rsidRPr="006D2430">
              <w:rPr>
                <w:rFonts w:ascii="Times New Roman" w:eastAsia="Times New Roman" w:hAnsi="Times New Roman" w:cs="Times New Roman"/>
                <w:sz w:val="24"/>
                <w:szCs w:val="24"/>
              </w:rPr>
              <w:t>Norobežojošajām sienām ir jābūt</w:t>
            </w:r>
            <w:r w:rsidRPr="4D1683BC">
              <w:rPr>
                <w:rFonts w:ascii="Times New Roman" w:eastAsia="Times New Roman" w:hAnsi="Times New Roman" w:cs="Times New Roman"/>
                <w:sz w:val="24"/>
                <w:szCs w:val="24"/>
              </w:rPr>
              <w:t xml:space="preserve"> </w:t>
            </w:r>
            <w:r w:rsidRPr="006D2430">
              <w:rPr>
                <w:rFonts w:ascii="Times New Roman" w:eastAsia="Times New Roman" w:hAnsi="Times New Roman" w:cs="Times New Roman"/>
                <w:sz w:val="24"/>
                <w:szCs w:val="24"/>
              </w:rPr>
              <w:t>tīrāmām un dezinficēj</w:t>
            </w:r>
            <w:r w:rsidR="00267632">
              <w:rPr>
                <w:rFonts w:ascii="Times New Roman" w:eastAsia="Times New Roman" w:hAnsi="Times New Roman" w:cs="Times New Roman"/>
                <w:sz w:val="24"/>
                <w:szCs w:val="24"/>
              </w:rPr>
              <w:t>a</w:t>
            </w:r>
            <w:r w:rsidRPr="006D2430">
              <w:rPr>
                <w:rFonts w:ascii="Times New Roman" w:eastAsia="Times New Roman" w:hAnsi="Times New Roman" w:cs="Times New Roman"/>
                <w:sz w:val="24"/>
                <w:szCs w:val="24"/>
              </w:rPr>
              <w:t xml:space="preserve">mām vismaz </w:t>
            </w:r>
            <w:r w:rsidRPr="4D1683BC">
              <w:rPr>
                <w:rFonts w:ascii="Times New Roman" w:eastAsia="Times New Roman" w:hAnsi="Times New Roman" w:cs="Times New Roman"/>
                <w:sz w:val="24"/>
                <w:szCs w:val="24"/>
              </w:rPr>
              <w:t xml:space="preserve">vienu </w:t>
            </w:r>
            <w:r w:rsidRPr="006D2430">
              <w:rPr>
                <w:rFonts w:ascii="Times New Roman" w:eastAsia="Times New Roman" w:hAnsi="Times New Roman" w:cs="Times New Roman"/>
                <w:sz w:val="24"/>
                <w:szCs w:val="24"/>
              </w:rPr>
              <w:t>reizi dienā</w:t>
            </w:r>
            <w:r w:rsidR="294EA465" w:rsidRPr="4D1683BC">
              <w:rPr>
                <w:rFonts w:ascii="Times New Roman" w:eastAsia="Times New Roman" w:hAnsi="Times New Roman" w:cs="Times New Roman"/>
                <w:sz w:val="24"/>
                <w:szCs w:val="24"/>
              </w:rPr>
              <w:t xml:space="preserve">, kā arī </w:t>
            </w:r>
            <w:r w:rsidRPr="006D2430">
              <w:rPr>
                <w:rFonts w:ascii="Times New Roman" w:eastAsia="Times New Roman" w:hAnsi="Times New Roman" w:cs="Times New Roman"/>
                <w:sz w:val="24"/>
                <w:szCs w:val="24"/>
              </w:rPr>
              <w:t>drošām apmeklētājiem.</w:t>
            </w:r>
          </w:p>
          <w:p w14:paraId="744392B6" w14:textId="2E05F145" w:rsidR="008B67B6" w:rsidRPr="00C50B10" w:rsidRDefault="500331C7" w:rsidP="5C6EAAB4">
            <w:pPr>
              <w:pStyle w:val="tv213"/>
              <w:shd w:val="clear" w:color="auto" w:fill="FFFFFF" w:themeFill="background1"/>
              <w:spacing w:before="0" w:beforeAutospacing="0" w:after="0" w:afterAutospacing="0" w:line="293" w:lineRule="atLeast"/>
              <w:jc w:val="both"/>
            </w:pPr>
            <w:r>
              <w:t>Papildus, nodrošināmas šo noteikumu 5. un  5.</w:t>
            </w:r>
            <w:r w:rsidRPr="5C6EAAB4">
              <w:rPr>
                <w:vertAlign w:val="superscript"/>
              </w:rPr>
              <w:t>1</w:t>
            </w:r>
            <w:r>
              <w:t xml:space="preserve"> punktā minētās prasības.</w:t>
            </w:r>
          </w:p>
        </w:tc>
      </w:tr>
      <w:tr w:rsidR="00E5323B" w:rsidRPr="00E5323B" w14:paraId="2D449A46" w14:textId="77777777" w:rsidTr="5C6EAA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5A9DD"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25626"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7D89629" w14:textId="2A396166" w:rsidR="00E5323B" w:rsidRPr="00E5323B" w:rsidRDefault="277C108F"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Ekonomikas ministrija</w:t>
            </w:r>
            <w:r w:rsidR="1FD1A8BC" w:rsidRPr="43B8B6F3">
              <w:rPr>
                <w:rFonts w:ascii="Times New Roman" w:eastAsia="Times New Roman" w:hAnsi="Times New Roman" w:cs="Times New Roman"/>
                <w:sz w:val="24"/>
                <w:szCs w:val="24"/>
                <w:lang w:eastAsia="lv-LV"/>
              </w:rPr>
              <w:t>.</w:t>
            </w:r>
          </w:p>
        </w:tc>
      </w:tr>
      <w:tr w:rsidR="00E5323B" w:rsidRPr="00E5323B" w14:paraId="6C2C6E9F" w14:textId="77777777" w:rsidTr="5C6EAA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BB3F"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7DF209"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EDB493" w14:textId="0B498E33" w:rsidR="00E5323B" w:rsidRPr="00E5323B" w:rsidRDefault="5C10AC3A"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Nav</w:t>
            </w:r>
            <w:r w:rsidR="18A56993" w:rsidRPr="43B8B6F3">
              <w:rPr>
                <w:rFonts w:ascii="Times New Roman" w:eastAsia="Times New Roman" w:hAnsi="Times New Roman" w:cs="Times New Roman"/>
                <w:sz w:val="24"/>
                <w:szCs w:val="24"/>
                <w:lang w:eastAsia="lv-LV"/>
              </w:rPr>
              <w:t>.</w:t>
            </w:r>
          </w:p>
        </w:tc>
      </w:tr>
    </w:tbl>
    <w:p w14:paraId="07804E68" w14:textId="0ED8E074"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3263127" w14:textId="77777777" w:rsidTr="516F9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323B" w:rsidRPr="00E5323B" w14:paraId="79C4863A"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A6016"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5C4D4B"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8965F6" w14:textId="39C7C167" w:rsidR="00E5323B" w:rsidRPr="00E5323B" w:rsidRDefault="4D874F49" w:rsidP="516F93CC">
            <w:pPr>
              <w:spacing w:after="0" w:line="240" w:lineRule="auto"/>
              <w:jc w:val="both"/>
              <w:rPr>
                <w:rFonts w:ascii="Times New Roman" w:eastAsia="Times New Roman" w:hAnsi="Times New Roman" w:cs="Times New Roman"/>
                <w:sz w:val="24"/>
                <w:szCs w:val="24"/>
                <w:lang w:eastAsia="lv-LV"/>
              </w:rPr>
            </w:pPr>
            <w:r w:rsidRPr="516F93CC">
              <w:rPr>
                <w:rFonts w:ascii="Times New Roman" w:eastAsia="Times New Roman" w:hAnsi="Times New Roman" w:cs="Times New Roman"/>
                <w:sz w:val="24"/>
                <w:szCs w:val="24"/>
              </w:rPr>
              <w:t xml:space="preserve">Projekta </w:t>
            </w:r>
            <w:r w:rsidRPr="00DD108D">
              <w:rPr>
                <w:rFonts w:ascii="Times New Roman" w:eastAsia="Times New Roman" w:hAnsi="Times New Roman" w:cs="Times New Roman"/>
                <w:sz w:val="24"/>
                <w:szCs w:val="24"/>
              </w:rPr>
              <w:t xml:space="preserve">tiesiskais regulējums attiecas uz </w:t>
            </w:r>
            <w:r w:rsidR="520DDC76" w:rsidRPr="00DD108D">
              <w:rPr>
                <w:rFonts w:ascii="Times New Roman" w:eastAsia="Times New Roman" w:hAnsi="Times New Roman" w:cs="Times New Roman"/>
                <w:sz w:val="24"/>
                <w:szCs w:val="24"/>
              </w:rPr>
              <w:t xml:space="preserve">fiziskām personām, </w:t>
            </w:r>
            <w:r w:rsidR="00DD108D" w:rsidRPr="00DD108D">
              <w:rPr>
                <w:rFonts w:ascii="Times New Roman" w:eastAsia="Times New Roman" w:hAnsi="Times New Roman" w:cs="Times New Roman"/>
                <w:sz w:val="24"/>
                <w:szCs w:val="24"/>
              </w:rPr>
              <w:t>sabiedrisko ēdināšanas pakalpojuma sniedzējiem</w:t>
            </w:r>
            <w:r w:rsidR="00E062B8" w:rsidRPr="00DD108D">
              <w:rPr>
                <w:rFonts w:ascii="Times New Roman" w:eastAsia="Times New Roman" w:hAnsi="Times New Roman" w:cs="Times New Roman"/>
                <w:sz w:val="24"/>
                <w:szCs w:val="24"/>
              </w:rPr>
              <w:t>.</w:t>
            </w:r>
          </w:p>
        </w:tc>
      </w:tr>
      <w:tr w:rsidR="00E5323B" w:rsidRPr="00E5323B" w14:paraId="715821D3"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D3FC6"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7F3DC7"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B4578C" w14:textId="6B84125B" w:rsidR="00E5323B" w:rsidRPr="00E5323B" w:rsidRDefault="06BBF954"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r w:rsidR="00E5323B" w:rsidRPr="00E5323B" w14:paraId="2B40B027"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07F09"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F9624"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61AF44" w14:textId="0B7CC09F" w:rsidR="00E5323B" w:rsidRPr="00E5323B" w:rsidRDefault="3AC654F9"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r w:rsidR="00E5323B" w:rsidRPr="00E5323B" w14:paraId="3CAB8A65"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EDAA"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4208E8A"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3B0732" w14:textId="277D9D90" w:rsidR="00E5323B" w:rsidRPr="00E5323B" w:rsidRDefault="4556F291"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r w:rsidR="00E5323B" w:rsidRPr="00E5323B" w14:paraId="44C0980C"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689"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2DAB16"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515264" w14:textId="5548C365" w:rsidR="00E5323B" w:rsidRPr="00E5323B" w:rsidRDefault="51D7029D"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Nav</w:t>
            </w:r>
            <w:r w:rsidR="28181479" w:rsidRPr="43B8B6F3">
              <w:rPr>
                <w:rFonts w:ascii="Times New Roman" w:eastAsia="Times New Roman" w:hAnsi="Times New Roman" w:cs="Times New Roman"/>
                <w:sz w:val="24"/>
                <w:szCs w:val="24"/>
                <w:lang w:eastAsia="lv-LV"/>
              </w:rPr>
              <w:t>.</w:t>
            </w:r>
          </w:p>
        </w:tc>
      </w:tr>
    </w:tbl>
    <w:p w14:paraId="705B3BE8" w14:textId="33EB3B06"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90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E5323B" w:rsidRPr="00E5323B" w14:paraId="0F5973CA" w14:textId="77777777" w:rsidTr="516F93CC">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III. Tiesību akta projekta ietekme uz valsts budžetu un pašvaldību budžetiem</w:t>
            </w:r>
          </w:p>
        </w:tc>
      </w:tr>
      <w:tr w:rsidR="00E5323B" w:rsidRPr="00E5323B" w14:paraId="7EB10AB8" w14:textId="77777777" w:rsidTr="516F93CC">
        <w:trPr>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6CAE389F" w14:textId="30A17268" w:rsidR="431B5E29" w:rsidRDefault="431B5E29"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bl>
    <w:p w14:paraId="41254921" w14:textId="200359C2"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0BE1FA5"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IV. Tiesību akta projekta ietekme uz spēkā esošo tiesību normu sistēmu</w:t>
            </w:r>
          </w:p>
        </w:tc>
      </w:tr>
      <w:tr w:rsidR="00E5323B" w:rsidRPr="00E5323B" w14:paraId="7967A74E"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B67560" w14:textId="77777777" w:rsidR="00655F2C"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A90B7F"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6C5ACCC" w14:textId="268A6039" w:rsidR="00E5323B" w:rsidRPr="00E5323B" w:rsidRDefault="304033FF"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2886533A">
              <w:rPr>
                <w:rFonts w:ascii="Times New Roman" w:eastAsia="Times New Roman" w:hAnsi="Times New Roman" w:cs="Times New Roman"/>
                <w:sz w:val="24"/>
                <w:szCs w:val="24"/>
                <w:lang w:eastAsia="lv-LV"/>
              </w:rPr>
              <w:t>Projekts šo jomu neskar.</w:t>
            </w:r>
          </w:p>
        </w:tc>
      </w:tr>
      <w:tr w:rsidR="00E5323B" w:rsidRPr="00E5323B" w14:paraId="7DC0CA41"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F37A6"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33C75D"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54E939B" w14:textId="5D1F45BF" w:rsidR="00E5323B" w:rsidRPr="00E5323B" w:rsidRDefault="68CB5E08"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Ekonomikas ministrija</w:t>
            </w:r>
            <w:r w:rsidR="25665A21" w:rsidRPr="43B8B6F3">
              <w:rPr>
                <w:rFonts w:ascii="Times New Roman" w:eastAsia="Times New Roman" w:hAnsi="Times New Roman" w:cs="Times New Roman"/>
                <w:sz w:val="24"/>
                <w:szCs w:val="24"/>
                <w:lang w:eastAsia="lv-LV"/>
              </w:rPr>
              <w:t>.</w:t>
            </w:r>
          </w:p>
        </w:tc>
      </w:tr>
      <w:tr w:rsidR="00E5323B" w:rsidRPr="00E5323B" w14:paraId="70D62A44"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EEA5D" w14:textId="77777777" w:rsidR="00655F2C"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7545BB"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AC335" w14:textId="4165CAAC" w:rsidR="00E5323B" w:rsidRPr="00E5323B" w:rsidRDefault="5BD5A967"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Nav.</w:t>
            </w:r>
          </w:p>
        </w:tc>
      </w:tr>
    </w:tbl>
    <w:p w14:paraId="5CCFE922" w14:textId="695A2C30"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E5323B" w:rsidRPr="00E5323B" w14:paraId="594E5EC0" w14:textId="77777777" w:rsidTr="516F93CC">
        <w:trPr>
          <w:tblCellSpacing w:w="15" w:type="dxa"/>
        </w:trPr>
        <w:tc>
          <w:tcPr>
            <w:tcW w:w="9060"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V. Tiesību akta projekta atbilstība Latvijas Republikas starptautiskajām saistībām</w:t>
            </w:r>
          </w:p>
        </w:tc>
      </w:tr>
      <w:tr w:rsidR="00E5323B" w:rsidRPr="00E5323B" w14:paraId="1AA9A3BB" w14:textId="77777777" w:rsidTr="516F93CC">
        <w:trPr>
          <w:trHeight w:val="435"/>
          <w:tblCellSpacing w:w="15" w:type="dxa"/>
        </w:trPr>
        <w:tc>
          <w:tcPr>
            <w:tcW w:w="9060" w:type="dxa"/>
            <w:tcBorders>
              <w:top w:val="outset" w:sz="6" w:space="0" w:color="auto"/>
              <w:left w:val="outset" w:sz="6" w:space="0" w:color="auto"/>
              <w:bottom w:val="outset" w:sz="6" w:space="0" w:color="auto"/>
              <w:right w:val="outset" w:sz="6" w:space="0" w:color="auto"/>
            </w:tcBorders>
            <w:hideMark/>
          </w:tcPr>
          <w:p w14:paraId="0478E463" w14:textId="5AEAD7E1" w:rsidR="7FE368E0" w:rsidRDefault="7FE368E0"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bl>
    <w:p w14:paraId="22610DDC" w14:textId="2D689D44" w:rsidR="00E5323B" w:rsidRPr="00E5323B" w:rsidRDefault="00E5323B" w:rsidP="43B8B6F3">
      <w:pPr>
        <w:spacing w:after="0" w:line="240" w:lineRule="auto"/>
        <w:rPr>
          <w:rFonts w:ascii="Times New Roman" w:eastAsia="Times New Roman" w:hAnsi="Times New Roman" w:cs="Times New Roman"/>
          <w:sz w:val="24"/>
          <w:szCs w:val="24"/>
          <w:lang w:eastAsia="lv-LV"/>
        </w:rPr>
      </w:pPr>
    </w:p>
    <w:tbl>
      <w:tblPr>
        <w:tblW w:w="907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5"/>
      </w:tblGrid>
      <w:tr w:rsidR="00E5323B" w:rsidRPr="00E5323B" w14:paraId="4B11D122" w14:textId="77777777" w:rsidTr="1AB30375">
        <w:trPr>
          <w:tblCellSpacing w:w="15" w:type="dxa"/>
        </w:trPr>
        <w:tc>
          <w:tcPr>
            <w:tcW w:w="9075" w:type="dxa"/>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VI. Sabiedrības līdzdalība un komunikācijas aktivitātes</w:t>
            </w:r>
          </w:p>
        </w:tc>
      </w:tr>
      <w:tr w:rsidR="00E5323B" w:rsidRPr="00E5323B" w14:paraId="5C7F4A02" w14:textId="77777777" w:rsidTr="1AB30375">
        <w:trPr>
          <w:trHeight w:val="315"/>
          <w:tblCellSpacing w:w="15" w:type="dxa"/>
        </w:trPr>
        <w:tc>
          <w:tcPr>
            <w:tcW w:w="9075" w:type="dxa"/>
            <w:tcBorders>
              <w:top w:val="outset" w:sz="6" w:space="0" w:color="auto"/>
              <w:left w:val="outset" w:sz="6" w:space="0" w:color="auto"/>
              <w:bottom w:val="outset" w:sz="6" w:space="0" w:color="auto"/>
              <w:right w:val="outset" w:sz="6" w:space="0" w:color="auto"/>
            </w:tcBorders>
            <w:hideMark/>
          </w:tcPr>
          <w:p w14:paraId="1BD2610A" w14:textId="24748D0D" w:rsidR="43B8B6F3" w:rsidRDefault="073B83EC" w:rsidP="516F93CC">
            <w:pPr>
              <w:spacing w:after="0" w:line="240" w:lineRule="auto"/>
              <w:jc w:val="center"/>
              <w:rPr>
                <w:rFonts w:ascii="Times New Roman" w:eastAsia="Times New Roman" w:hAnsi="Times New Roman" w:cs="Times New Roman"/>
                <w:sz w:val="24"/>
                <w:szCs w:val="24"/>
                <w:lang w:eastAsia="lv-LV"/>
              </w:rPr>
            </w:pPr>
            <w:r w:rsidRPr="516F93CC">
              <w:rPr>
                <w:rFonts w:ascii="Times New Roman" w:eastAsia="Times New Roman" w:hAnsi="Times New Roman" w:cs="Times New Roman"/>
                <w:sz w:val="24"/>
                <w:szCs w:val="24"/>
                <w:lang w:eastAsia="lv-LV"/>
              </w:rPr>
              <w:t>Projekts šo jomu neskar.</w:t>
            </w:r>
          </w:p>
        </w:tc>
      </w:tr>
    </w:tbl>
    <w:p w14:paraId="3958EEF7" w14:textId="6364B48A" w:rsidR="00E5323B" w:rsidRPr="00E5323B" w:rsidRDefault="00E5323B" w:rsidP="43B8B6F3">
      <w:pPr>
        <w:spacing w:after="0" w:line="240" w:lineRule="auto"/>
        <w:rPr>
          <w:rFonts w:ascii="Times New Roman" w:eastAsia="Times New Roman" w:hAnsi="Times New Roman" w:cs="Times New Roman"/>
          <w:sz w:val="24"/>
          <w:szCs w:val="24"/>
          <w:lang w:eastAsia="lv-LV"/>
        </w:rPr>
      </w:pPr>
    </w:p>
    <w:tbl>
      <w:tblPr>
        <w:tblW w:w="90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0"/>
      </w:tblGrid>
      <w:tr w:rsidR="00E5323B" w:rsidRPr="00E5323B" w14:paraId="0A21DD87" w14:textId="77777777" w:rsidTr="516F93CC">
        <w:trPr>
          <w:tblCellSpacing w:w="15" w:type="dxa"/>
        </w:trPr>
        <w:tc>
          <w:tcPr>
            <w:tcW w:w="9090" w:type="dxa"/>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VII. Tiesību akta projekta izpildes nodrošināšana un tās ietekme uz institūcijām</w:t>
            </w:r>
          </w:p>
        </w:tc>
      </w:tr>
      <w:tr w:rsidR="00E5323B" w:rsidRPr="00E5323B" w14:paraId="32A36DF3" w14:textId="77777777" w:rsidTr="516F93CC">
        <w:trPr>
          <w:tblCellSpacing w:w="15" w:type="dxa"/>
        </w:trPr>
        <w:tc>
          <w:tcPr>
            <w:tcW w:w="9090" w:type="dxa"/>
            <w:tcBorders>
              <w:top w:val="outset" w:sz="6" w:space="0" w:color="auto"/>
              <w:left w:val="outset" w:sz="6" w:space="0" w:color="auto"/>
              <w:bottom w:val="outset" w:sz="6" w:space="0" w:color="auto"/>
              <w:right w:val="outset" w:sz="6" w:space="0" w:color="auto"/>
            </w:tcBorders>
            <w:hideMark/>
          </w:tcPr>
          <w:p w14:paraId="05FFED0D" w14:textId="462AA20A" w:rsidR="4F2DB2A7" w:rsidRDefault="4F2DB2A7"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bl>
    <w:p w14:paraId="6B699379" w14:textId="2FF1D1D1" w:rsidR="00C25B49" w:rsidRDefault="00C25B49" w:rsidP="43B8B6F3">
      <w:pPr>
        <w:spacing w:after="0" w:line="240" w:lineRule="auto"/>
        <w:rPr>
          <w:rFonts w:ascii="Times New Roman" w:hAnsi="Times New Roman" w:cs="Times New Roman"/>
          <w:sz w:val="28"/>
          <w:szCs w:val="28"/>
        </w:rPr>
      </w:pPr>
    </w:p>
    <w:p w14:paraId="6B0B01FC" w14:textId="77777777" w:rsidR="00EB60FA" w:rsidRDefault="00EB60FA" w:rsidP="43B8B6F3">
      <w:pPr>
        <w:spacing w:after="0" w:line="240" w:lineRule="auto"/>
        <w:rPr>
          <w:rFonts w:ascii="Times New Roman" w:hAnsi="Times New Roman" w:cs="Times New Roman"/>
          <w:sz w:val="28"/>
          <w:szCs w:val="28"/>
        </w:rPr>
      </w:pPr>
    </w:p>
    <w:p w14:paraId="0C880CAC" w14:textId="06928D9C" w:rsidR="0242E44F" w:rsidRDefault="0242E44F" w:rsidP="0242E44F">
      <w:pPr>
        <w:spacing w:after="0" w:line="240" w:lineRule="auto"/>
        <w:rPr>
          <w:rFonts w:ascii="Times New Roman" w:hAnsi="Times New Roman" w:cs="Times New Roman"/>
          <w:sz w:val="28"/>
          <w:szCs w:val="28"/>
        </w:rPr>
      </w:pPr>
    </w:p>
    <w:p w14:paraId="5643537A" w14:textId="4A50725E" w:rsidR="00894C55" w:rsidRPr="00CB5679" w:rsidRDefault="4F2DB2A7" w:rsidP="00146BC2">
      <w:pPr>
        <w:tabs>
          <w:tab w:val="right" w:pos="9071"/>
        </w:tabs>
        <w:spacing w:after="0" w:line="240" w:lineRule="auto"/>
        <w:rPr>
          <w:rFonts w:ascii="Times New Roman" w:hAnsi="Times New Roman" w:cs="Times New Roman"/>
          <w:b/>
          <w:bCs/>
          <w:sz w:val="28"/>
          <w:szCs w:val="28"/>
        </w:rPr>
      </w:pPr>
      <w:r w:rsidRPr="00CB5679">
        <w:rPr>
          <w:rFonts w:ascii="Times New Roman" w:hAnsi="Times New Roman" w:cs="Times New Roman"/>
          <w:b/>
          <w:bCs/>
          <w:sz w:val="28"/>
          <w:szCs w:val="28"/>
        </w:rPr>
        <w:t xml:space="preserve">Ekonomikas </w:t>
      </w:r>
      <w:r w:rsidR="00894C55" w:rsidRPr="00CB5679">
        <w:rPr>
          <w:rFonts w:ascii="Times New Roman" w:hAnsi="Times New Roman" w:cs="Times New Roman"/>
          <w:b/>
          <w:bCs/>
          <w:sz w:val="28"/>
          <w:szCs w:val="28"/>
        </w:rPr>
        <w:t>ministrs</w:t>
      </w:r>
      <w:r w:rsidR="78362E15" w:rsidRPr="00CB5679">
        <w:rPr>
          <w:rFonts w:ascii="Times New Roman" w:hAnsi="Times New Roman" w:cs="Times New Roman"/>
          <w:b/>
          <w:bCs/>
          <w:sz w:val="28"/>
          <w:szCs w:val="28"/>
        </w:rPr>
        <w:t xml:space="preserve">                                                                     </w:t>
      </w:r>
      <w:r w:rsidR="63D09089" w:rsidRPr="00CB5679">
        <w:rPr>
          <w:rFonts w:ascii="Times New Roman" w:hAnsi="Times New Roman" w:cs="Times New Roman"/>
          <w:b/>
          <w:bCs/>
          <w:sz w:val="28"/>
          <w:szCs w:val="28"/>
        </w:rPr>
        <w:t xml:space="preserve">  </w:t>
      </w:r>
      <w:r w:rsidR="4C765451" w:rsidRPr="00CB5679">
        <w:rPr>
          <w:rFonts w:ascii="Times New Roman" w:hAnsi="Times New Roman" w:cs="Times New Roman"/>
          <w:b/>
          <w:bCs/>
          <w:sz w:val="28"/>
          <w:szCs w:val="28"/>
        </w:rPr>
        <w:t>J</w:t>
      </w:r>
      <w:r w:rsidR="7547254E" w:rsidRPr="00CB5679">
        <w:rPr>
          <w:rFonts w:ascii="Times New Roman" w:hAnsi="Times New Roman" w:cs="Times New Roman"/>
          <w:b/>
          <w:bCs/>
          <w:sz w:val="28"/>
          <w:szCs w:val="28"/>
        </w:rPr>
        <w:t>.Vitenbergs</w:t>
      </w:r>
    </w:p>
    <w:p w14:paraId="6BB9E253" w14:textId="20581031" w:rsidR="00894C55" w:rsidRDefault="00894C55" w:rsidP="43B8B6F3">
      <w:pPr>
        <w:tabs>
          <w:tab w:val="left" w:pos="6237"/>
        </w:tabs>
        <w:spacing w:after="0" w:line="240" w:lineRule="auto"/>
        <w:ind w:firstLine="720"/>
        <w:rPr>
          <w:rFonts w:ascii="Times New Roman" w:hAnsi="Times New Roman" w:cs="Times New Roman"/>
          <w:sz w:val="28"/>
          <w:szCs w:val="28"/>
        </w:rPr>
      </w:pPr>
    </w:p>
    <w:p w14:paraId="6D71F426" w14:textId="47B05987" w:rsidR="00EB60FA" w:rsidRDefault="00EB60FA" w:rsidP="43B8B6F3">
      <w:pPr>
        <w:tabs>
          <w:tab w:val="left" w:pos="6237"/>
        </w:tabs>
        <w:spacing w:after="0" w:line="240" w:lineRule="auto"/>
        <w:ind w:firstLine="720"/>
        <w:rPr>
          <w:rFonts w:ascii="Times New Roman" w:hAnsi="Times New Roman" w:cs="Times New Roman"/>
          <w:sz w:val="28"/>
          <w:szCs w:val="28"/>
        </w:rPr>
      </w:pPr>
    </w:p>
    <w:p w14:paraId="53677678" w14:textId="77777777" w:rsidR="00EB60FA" w:rsidRDefault="00EB60FA" w:rsidP="43B8B6F3">
      <w:pPr>
        <w:tabs>
          <w:tab w:val="left" w:pos="6237"/>
        </w:tabs>
        <w:spacing w:after="0" w:line="240" w:lineRule="auto"/>
        <w:ind w:firstLine="720"/>
        <w:rPr>
          <w:rFonts w:ascii="Times New Roman" w:hAnsi="Times New Roman" w:cs="Times New Roman"/>
          <w:sz w:val="28"/>
          <w:szCs w:val="28"/>
        </w:rPr>
      </w:pPr>
    </w:p>
    <w:p w14:paraId="5EB15BBB" w14:textId="2A37E5EB" w:rsidR="00894C55" w:rsidRPr="00894C55" w:rsidRDefault="001D6684" w:rsidP="516F93CC">
      <w:pPr>
        <w:tabs>
          <w:tab w:val="left" w:pos="6237"/>
        </w:tabs>
        <w:spacing w:after="0" w:line="240" w:lineRule="auto"/>
        <w:rPr>
          <w:rFonts w:ascii="Times New Roman" w:hAnsi="Times New Roman" w:cs="Times New Roman"/>
          <w:sz w:val="20"/>
          <w:szCs w:val="20"/>
        </w:rPr>
      </w:pPr>
      <w:r w:rsidRPr="516F93CC">
        <w:rPr>
          <w:rFonts w:ascii="Times New Roman" w:hAnsi="Times New Roman" w:cs="Times New Roman"/>
          <w:sz w:val="20"/>
          <w:szCs w:val="20"/>
        </w:rPr>
        <w:t>Dace Butāne</w:t>
      </w:r>
      <w:r w:rsidR="05D164BC" w:rsidRPr="516F93CC">
        <w:rPr>
          <w:rFonts w:ascii="Times New Roman" w:hAnsi="Times New Roman" w:cs="Times New Roman"/>
          <w:sz w:val="20"/>
          <w:szCs w:val="20"/>
        </w:rPr>
        <w:t>,</w:t>
      </w:r>
      <w:r w:rsidR="00D133F8" w:rsidRPr="516F93CC">
        <w:rPr>
          <w:rFonts w:ascii="Times New Roman" w:hAnsi="Times New Roman" w:cs="Times New Roman"/>
          <w:sz w:val="20"/>
          <w:szCs w:val="20"/>
        </w:rPr>
        <w:t xml:space="preserve"> </w:t>
      </w:r>
      <w:r w:rsidRPr="516F93CC">
        <w:rPr>
          <w:rFonts w:ascii="Times New Roman" w:hAnsi="Times New Roman" w:cs="Times New Roman"/>
          <w:sz w:val="20"/>
          <w:szCs w:val="20"/>
        </w:rPr>
        <w:t>67013009</w:t>
      </w:r>
    </w:p>
    <w:p w14:paraId="310CAE46" w14:textId="23923FFD" w:rsidR="00894C55" w:rsidRPr="00894C55" w:rsidRDefault="00805ACF" w:rsidP="516F93CC">
      <w:pPr>
        <w:tabs>
          <w:tab w:val="left" w:pos="6237"/>
        </w:tabs>
        <w:spacing w:after="0" w:line="240" w:lineRule="auto"/>
        <w:rPr>
          <w:rFonts w:ascii="Times New Roman" w:hAnsi="Times New Roman" w:cs="Times New Roman"/>
          <w:sz w:val="20"/>
          <w:szCs w:val="20"/>
        </w:rPr>
      </w:pPr>
      <w:hyperlink r:id="rId11">
        <w:r w:rsidR="001D6684" w:rsidRPr="516F93CC">
          <w:rPr>
            <w:rStyle w:val="Hyperlink"/>
            <w:rFonts w:ascii="Times New Roman" w:hAnsi="Times New Roman" w:cs="Times New Roman"/>
            <w:sz w:val="20"/>
            <w:szCs w:val="20"/>
          </w:rPr>
          <w:t>Dace.Butane</w:t>
        </w:r>
        <w:r w:rsidR="00894C55" w:rsidRPr="516F93CC">
          <w:rPr>
            <w:rStyle w:val="Hyperlink"/>
            <w:rFonts w:ascii="Times New Roman" w:hAnsi="Times New Roman" w:cs="Times New Roman"/>
            <w:sz w:val="20"/>
            <w:szCs w:val="20"/>
          </w:rPr>
          <w:t>@</w:t>
        </w:r>
        <w:r w:rsidR="00DC4C5C" w:rsidRPr="516F93CC">
          <w:rPr>
            <w:rStyle w:val="Hyperlink"/>
            <w:rFonts w:ascii="Times New Roman" w:hAnsi="Times New Roman" w:cs="Times New Roman"/>
            <w:sz w:val="20"/>
            <w:szCs w:val="20"/>
          </w:rPr>
          <w:t>em</w:t>
        </w:r>
        <w:r w:rsidR="00894C55" w:rsidRPr="516F93CC">
          <w:rPr>
            <w:rStyle w:val="Hyperlink"/>
            <w:rFonts w:ascii="Times New Roman" w:hAnsi="Times New Roman" w:cs="Times New Roman"/>
            <w:sz w:val="20"/>
            <w:szCs w:val="20"/>
          </w:rPr>
          <w:t>.gov.lv</w:t>
        </w:r>
      </w:hyperlink>
      <w:r w:rsidR="2B68DAE7" w:rsidRPr="516F93CC">
        <w:rPr>
          <w:rFonts w:ascii="Times New Roman" w:hAnsi="Times New Roman" w:cs="Times New Roman"/>
          <w:sz w:val="20"/>
          <w:szCs w:val="20"/>
        </w:rPr>
        <w:t xml:space="preserve"> </w:t>
      </w:r>
    </w:p>
    <w:sectPr w:rsidR="00894C55" w:rsidRPr="00894C55"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7C71" w14:textId="77777777" w:rsidR="00805ACF" w:rsidRDefault="00805ACF" w:rsidP="00894C55">
      <w:pPr>
        <w:spacing w:after="0" w:line="240" w:lineRule="auto"/>
      </w:pPr>
      <w:r>
        <w:separator/>
      </w:r>
    </w:p>
  </w:endnote>
  <w:endnote w:type="continuationSeparator" w:id="0">
    <w:p w14:paraId="12E5908A" w14:textId="77777777" w:rsidR="00805ACF" w:rsidRDefault="00805ACF" w:rsidP="00894C55">
      <w:pPr>
        <w:spacing w:after="0" w:line="240" w:lineRule="auto"/>
      </w:pPr>
      <w:r>
        <w:continuationSeparator/>
      </w:r>
    </w:p>
  </w:endnote>
  <w:endnote w:type="continuationNotice" w:id="1">
    <w:p w14:paraId="2DFEAAE9" w14:textId="77777777" w:rsidR="00805ACF" w:rsidRDefault="00805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0AEF" w14:textId="77777777" w:rsidR="006265F0" w:rsidRDefault="0062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E15" w14:textId="51F4EC0A" w:rsidR="00894C55" w:rsidRPr="00E52043" w:rsidRDefault="008B1158" w:rsidP="008B1158">
    <w:pPr>
      <w:pStyle w:val="Footer"/>
      <w:rPr>
        <w:rFonts w:ascii="Times New Roman" w:hAnsi="Times New Roman" w:cs="Times New Roman"/>
        <w:sz w:val="20"/>
        <w:szCs w:val="20"/>
      </w:rPr>
    </w:pPr>
    <w:r w:rsidRPr="00E52043">
      <w:rPr>
        <w:rFonts w:ascii="Times New Roman" w:hAnsi="Times New Roman" w:cs="Times New Roman"/>
        <w:sz w:val="20"/>
        <w:szCs w:val="20"/>
      </w:rPr>
      <w:t>EM</w:t>
    </w:r>
    <w:r w:rsidR="00E6543E">
      <w:rPr>
        <w:rFonts w:ascii="Times New Roman" w:hAnsi="Times New Roman" w:cs="Times New Roman"/>
        <w:sz w:val="20"/>
        <w:szCs w:val="20"/>
      </w:rPr>
      <w:t>a</w:t>
    </w:r>
    <w:r w:rsidRPr="00E52043">
      <w:rPr>
        <w:rFonts w:ascii="Times New Roman" w:hAnsi="Times New Roman" w:cs="Times New Roman"/>
        <w:sz w:val="20"/>
        <w:szCs w:val="20"/>
      </w:rPr>
      <w:t>not_</w:t>
    </w:r>
    <w:r w:rsidR="00F9061C">
      <w:rPr>
        <w:rFonts w:ascii="Times New Roman" w:hAnsi="Times New Roman" w:cs="Times New Roman"/>
        <w:sz w:val="20"/>
        <w:szCs w:val="20"/>
      </w:rPr>
      <w:t>30</w:t>
    </w:r>
    <w:r w:rsidRPr="00E52043">
      <w:rPr>
        <w:rFonts w:ascii="Times New Roman" w:hAnsi="Times New Roman" w:cs="Times New Roman"/>
        <w:sz w:val="20"/>
        <w:szCs w:val="20"/>
      </w:rPr>
      <w:t>0421_Groz_360</w:t>
    </w:r>
    <w:r w:rsidR="006265F0">
      <w:rPr>
        <w:rFonts w:ascii="Times New Roman" w:hAnsi="Times New Roman" w:cs="Times New Roman"/>
        <w:sz w:val="20"/>
        <w:szCs w:val="20"/>
      </w:rPr>
      <w:t>_lab</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734" w14:textId="0393E2D0" w:rsidR="009A2654" w:rsidRPr="00E52043" w:rsidRDefault="008B1158" w:rsidP="008B1158">
    <w:pPr>
      <w:pStyle w:val="Footer"/>
      <w:rPr>
        <w:rFonts w:ascii="Times New Roman" w:hAnsi="Times New Roman" w:cs="Times New Roman"/>
        <w:sz w:val="20"/>
        <w:szCs w:val="20"/>
      </w:rPr>
    </w:pPr>
    <w:r w:rsidRPr="00E52043">
      <w:rPr>
        <w:rFonts w:ascii="Times New Roman" w:hAnsi="Times New Roman" w:cs="Times New Roman"/>
        <w:sz w:val="20"/>
        <w:szCs w:val="20"/>
      </w:rPr>
      <w:t>EM</w:t>
    </w:r>
    <w:r w:rsidR="00E6543E">
      <w:rPr>
        <w:rFonts w:ascii="Times New Roman" w:hAnsi="Times New Roman" w:cs="Times New Roman"/>
        <w:sz w:val="20"/>
        <w:szCs w:val="20"/>
      </w:rPr>
      <w:t>a</w:t>
    </w:r>
    <w:r w:rsidRPr="00E52043">
      <w:rPr>
        <w:rFonts w:ascii="Times New Roman" w:hAnsi="Times New Roman" w:cs="Times New Roman"/>
        <w:sz w:val="20"/>
        <w:szCs w:val="20"/>
      </w:rPr>
      <w:t>not_</w:t>
    </w:r>
    <w:r w:rsidR="00F9061C">
      <w:rPr>
        <w:rFonts w:ascii="Times New Roman" w:hAnsi="Times New Roman" w:cs="Times New Roman"/>
        <w:sz w:val="20"/>
        <w:szCs w:val="20"/>
      </w:rPr>
      <w:t>30</w:t>
    </w:r>
    <w:r w:rsidRPr="00E52043">
      <w:rPr>
        <w:rFonts w:ascii="Times New Roman" w:hAnsi="Times New Roman" w:cs="Times New Roman"/>
        <w:sz w:val="20"/>
        <w:szCs w:val="20"/>
      </w:rPr>
      <w:t>0421_Groz_360</w:t>
    </w:r>
    <w:r w:rsidR="006265F0">
      <w:rPr>
        <w:rFonts w:ascii="Times New Roman" w:hAnsi="Times New Roman" w:cs="Times New Roman"/>
        <w:sz w:val="20"/>
        <w:szCs w:val="20"/>
      </w:rPr>
      <w:t>_lab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7E0A" w14:textId="77777777" w:rsidR="00805ACF" w:rsidRDefault="00805ACF" w:rsidP="00894C55">
      <w:pPr>
        <w:spacing w:after="0" w:line="240" w:lineRule="auto"/>
      </w:pPr>
      <w:r>
        <w:separator/>
      </w:r>
    </w:p>
  </w:footnote>
  <w:footnote w:type="continuationSeparator" w:id="0">
    <w:p w14:paraId="62D2C48A" w14:textId="77777777" w:rsidR="00805ACF" w:rsidRDefault="00805ACF" w:rsidP="00894C55">
      <w:pPr>
        <w:spacing w:after="0" w:line="240" w:lineRule="auto"/>
      </w:pPr>
      <w:r>
        <w:continuationSeparator/>
      </w:r>
    </w:p>
  </w:footnote>
  <w:footnote w:type="continuationNotice" w:id="1">
    <w:p w14:paraId="5F5208DA" w14:textId="77777777" w:rsidR="00805ACF" w:rsidRDefault="00805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D5AF" w14:textId="77777777" w:rsidR="006265F0" w:rsidRDefault="00626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24750DC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E444" w14:textId="77777777" w:rsidR="006265F0" w:rsidRDefault="0062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D8A"/>
    <w:multiLevelType w:val="hybridMultilevel"/>
    <w:tmpl w:val="6B74DEF0"/>
    <w:lvl w:ilvl="0" w:tplc="607A9246">
      <w:start w:val="1"/>
      <w:numFmt w:val="bullet"/>
      <w:lvlText w:val=""/>
      <w:lvlJc w:val="left"/>
      <w:pPr>
        <w:ind w:left="720" w:hanging="360"/>
      </w:pPr>
      <w:rPr>
        <w:rFonts w:ascii="Symbol" w:hAnsi="Symbol" w:hint="default"/>
      </w:rPr>
    </w:lvl>
    <w:lvl w:ilvl="1" w:tplc="F7C62C9E">
      <w:start w:val="1"/>
      <w:numFmt w:val="bullet"/>
      <w:lvlText w:val="o"/>
      <w:lvlJc w:val="left"/>
      <w:pPr>
        <w:ind w:left="1440" w:hanging="360"/>
      </w:pPr>
      <w:rPr>
        <w:rFonts w:ascii="Courier New" w:hAnsi="Courier New" w:hint="default"/>
      </w:rPr>
    </w:lvl>
    <w:lvl w:ilvl="2" w:tplc="162C1DD0">
      <w:start w:val="1"/>
      <w:numFmt w:val="bullet"/>
      <w:lvlText w:val=""/>
      <w:lvlJc w:val="left"/>
      <w:pPr>
        <w:ind w:left="2160" w:hanging="360"/>
      </w:pPr>
      <w:rPr>
        <w:rFonts w:ascii="Wingdings" w:hAnsi="Wingdings" w:hint="default"/>
      </w:rPr>
    </w:lvl>
    <w:lvl w:ilvl="3" w:tplc="11B84088">
      <w:start w:val="1"/>
      <w:numFmt w:val="bullet"/>
      <w:lvlText w:val=""/>
      <w:lvlJc w:val="left"/>
      <w:pPr>
        <w:ind w:left="2880" w:hanging="360"/>
      </w:pPr>
      <w:rPr>
        <w:rFonts w:ascii="Symbol" w:hAnsi="Symbol" w:hint="default"/>
      </w:rPr>
    </w:lvl>
    <w:lvl w:ilvl="4" w:tplc="0C0229F8">
      <w:start w:val="1"/>
      <w:numFmt w:val="bullet"/>
      <w:lvlText w:val="o"/>
      <w:lvlJc w:val="left"/>
      <w:pPr>
        <w:ind w:left="3600" w:hanging="360"/>
      </w:pPr>
      <w:rPr>
        <w:rFonts w:ascii="Courier New" w:hAnsi="Courier New" w:hint="default"/>
      </w:rPr>
    </w:lvl>
    <w:lvl w:ilvl="5" w:tplc="90AECC76">
      <w:start w:val="1"/>
      <w:numFmt w:val="bullet"/>
      <w:lvlText w:val=""/>
      <w:lvlJc w:val="left"/>
      <w:pPr>
        <w:ind w:left="4320" w:hanging="360"/>
      </w:pPr>
      <w:rPr>
        <w:rFonts w:ascii="Wingdings" w:hAnsi="Wingdings" w:hint="default"/>
      </w:rPr>
    </w:lvl>
    <w:lvl w:ilvl="6" w:tplc="6C046A8E">
      <w:start w:val="1"/>
      <w:numFmt w:val="bullet"/>
      <w:lvlText w:val=""/>
      <w:lvlJc w:val="left"/>
      <w:pPr>
        <w:ind w:left="5040" w:hanging="360"/>
      </w:pPr>
      <w:rPr>
        <w:rFonts w:ascii="Symbol" w:hAnsi="Symbol" w:hint="default"/>
      </w:rPr>
    </w:lvl>
    <w:lvl w:ilvl="7" w:tplc="56FC57F2">
      <w:start w:val="1"/>
      <w:numFmt w:val="bullet"/>
      <w:lvlText w:val="o"/>
      <w:lvlJc w:val="left"/>
      <w:pPr>
        <w:ind w:left="5760" w:hanging="360"/>
      </w:pPr>
      <w:rPr>
        <w:rFonts w:ascii="Courier New" w:hAnsi="Courier New" w:hint="default"/>
      </w:rPr>
    </w:lvl>
    <w:lvl w:ilvl="8" w:tplc="442A7B5C">
      <w:start w:val="1"/>
      <w:numFmt w:val="bullet"/>
      <w:lvlText w:val=""/>
      <w:lvlJc w:val="left"/>
      <w:pPr>
        <w:ind w:left="6480" w:hanging="360"/>
      </w:pPr>
      <w:rPr>
        <w:rFonts w:ascii="Wingdings" w:hAnsi="Wingdings" w:hint="default"/>
      </w:rPr>
    </w:lvl>
  </w:abstractNum>
  <w:abstractNum w:abstractNumId="1"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257B4"/>
    <w:rsid w:val="000338A1"/>
    <w:rsid w:val="00035180"/>
    <w:rsid w:val="0003550B"/>
    <w:rsid w:val="000365C2"/>
    <w:rsid w:val="000448B1"/>
    <w:rsid w:val="00045E49"/>
    <w:rsid w:val="000A0B3D"/>
    <w:rsid w:val="000A0D50"/>
    <w:rsid w:val="000A7AF4"/>
    <w:rsid w:val="000D5D35"/>
    <w:rsid w:val="000D6F4F"/>
    <w:rsid w:val="000F23B3"/>
    <w:rsid w:val="000F6D10"/>
    <w:rsid w:val="00106CC4"/>
    <w:rsid w:val="0011061A"/>
    <w:rsid w:val="00111426"/>
    <w:rsid w:val="00113D91"/>
    <w:rsid w:val="00125D0F"/>
    <w:rsid w:val="001328FA"/>
    <w:rsid w:val="0013517A"/>
    <w:rsid w:val="001442B4"/>
    <w:rsid w:val="00146BC2"/>
    <w:rsid w:val="0017089D"/>
    <w:rsid w:val="0017419A"/>
    <w:rsid w:val="00182671"/>
    <w:rsid w:val="001C3C7E"/>
    <w:rsid w:val="001D6684"/>
    <w:rsid w:val="001D6CD5"/>
    <w:rsid w:val="00215C6F"/>
    <w:rsid w:val="00243426"/>
    <w:rsid w:val="00244952"/>
    <w:rsid w:val="00263DDA"/>
    <w:rsid w:val="00267632"/>
    <w:rsid w:val="00291FDE"/>
    <w:rsid w:val="002B677D"/>
    <w:rsid w:val="002D1046"/>
    <w:rsid w:val="002D58FE"/>
    <w:rsid w:val="002E0321"/>
    <w:rsid w:val="002E1C05"/>
    <w:rsid w:val="002F54AD"/>
    <w:rsid w:val="00304576"/>
    <w:rsid w:val="0030702E"/>
    <w:rsid w:val="00310660"/>
    <w:rsid w:val="00320DB9"/>
    <w:rsid w:val="00326F6B"/>
    <w:rsid w:val="00330D40"/>
    <w:rsid w:val="0033589F"/>
    <w:rsid w:val="0035153D"/>
    <w:rsid w:val="00352BD5"/>
    <w:rsid w:val="0035435A"/>
    <w:rsid w:val="00364F56"/>
    <w:rsid w:val="003728BD"/>
    <w:rsid w:val="0037550B"/>
    <w:rsid w:val="00377E6F"/>
    <w:rsid w:val="00380D7A"/>
    <w:rsid w:val="003958C6"/>
    <w:rsid w:val="003B0BF9"/>
    <w:rsid w:val="003B22D1"/>
    <w:rsid w:val="003B5A37"/>
    <w:rsid w:val="003D3B57"/>
    <w:rsid w:val="003E0791"/>
    <w:rsid w:val="003F0524"/>
    <w:rsid w:val="003F229F"/>
    <w:rsid w:val="003F28AC"/>
    <w:rsid w:val="003F65B1"/>
    <w:rsid w:val="003F7845"/>
    <w:rsid w:val="00403EE1"/>
    <w:rsid w:val="004259FA"/>
    <w:rsid w:val="00430DB6"/>
    <w:rsid w:val="004334D8"/>
    <w:rsid w:val="00440A28"/>
    <w:rsid w:val="004454FE"/>
    <w:rsid w:val="00445EBA"/>
    <w:rsid w:val="00450AE4"/>
    <w:rsid w:val="00456E40"/>
    <w:rsid w:val="0046316E"/>
    <w:rsid w:val="00471F27"/>
    <w:rsid w:val="004A66A1"/>
    <w:rsid w:val="004D2DDA"/>
    <w:rsid w:val="004E6FE8"/>
    <w:rsid w:val="0050178F"/>
    <w:rsid w:val="005142FE"/>
    <w:rsid w:val="00533F27"/>
    <w:rsid w:val="00566219"/>
    <w:rsid w:val="005847C7"/>
    <w:rsid w:val="00596C26"/>
    <w:rsid w:val="005B2093"/>
    <w:rsid w:val="005B68C2"/>
    <w:rsid w:val="005C06AC"/>
    <w:rsid w:val="005D2C2E"/>
    <w:rsid w:val="00601C68"/>
    <w:rsid w:val="00606D89"/>
    <w:rsid w:val="006122FF"/>
    <w:rsid w:val="00614F75"/>
    <w:rsid w:val="006161BE"/>
    <w:rsid w:val="00623C4B"/>
    <w:rsid w:val="006254CF"/>
    <w:rsid w:val="006265F0"/>
    <w:rsid w:val="006507BF"/>
    <w:rsid w:val="0065167F"/>
    <w:rsid w:val="00655F2C"/>
    <w:rsid w:val="0066015C"/>
    <w:rsid w:val="00684547"/>
    <w:rsid w:val="00686260"/>
    <w:rsid w:val="00694013"/>
    <w:rsid w:val="0069578A"/>
    <w:rsid w:val="006A7DD4"/>
    <w:rsid w:val="006D10D2"/>
    <w:rsid w:val="006D2430"/>
    <w:rsid w:val="006D6249"/>
    <w:rsid w:val="006E1081"/>
    <w:rsid w:val="00714BD2"/>
    <w:rsid w:val="00715D05"/>
    <w:rsid w:val="00716D24"/>
    <w:rsid w:val="00720585"/>
    <w:rsid w:val="007228F6"/>
    <w:rsid w:val="007266A7"/>
    <w:rsid w:val="007417AF"/>
    <w:rsid w:val="00770129"/>
    <w:rsid w:val="00773AF6"/>
    <w:rsid w:val="00785A2E"/>
    <w:rsid w:val="00792E90"/>
    <w:rsid w:val="00795F71"/>
    <w:rsid w:val="00796E14"/>
    <w:rsid w:val="007C285D"/>
    <w:rsid w:val="007C56C7"/>
    <w:rsid w:val="007D2EBA"/>
    <w:rsid w:val="007E5F7A"/>
    <w:rsid w:val="007E73AB"/>
    <w:rsid w:val="00801844"/>
    <w:rsid w:val="00805ACF"/>
    <w:rsid w:val="008135C1"/>
    <w:rsid w:val="00816C11"/>
    <w:rsid w:val="00833730"/>
    <w:rsid w:val="00835BFB"/>
    <w:rsid w:val="00893DEB"/>
    <w:rsid w:val="00894C55"/>
    <w:rsid w:val="008952D8"/>
    <w:rsid w:val="008A09C6"/>
    <w:rsid w:val="008A0F70"/>
    <w:rsid w:val="008B1158"/>
    <w:rsid w:val="008B67B6"/>
    <w:rsid w:val="008E1229"/>
    <w:rsid w:val="008E45E2"/>
    <w:rsid w:val="008E6205"/>
    <w:rsid w:val="0091519E"/>
    <w:rsid w:val="00926590"/>
    <w:rsid w:val="00931EC5"/>
    <w:rsid w:val="009439C7"/>
    <w:rsid w:val="0094A5C1"/>
    <w:rsid w:val="00967538"/>
    <w:rsid w:val="009A1928"/>
    <w:rsid w:val="009A2654"/>
    <w:rsid w:val="009A3003"/>
    <w:rsid w:val="009A7EA3"/>
    <w:rsid w:val="009D0BED"/>
    <w:rsid w:val="009D61D6"/>
    <w:rsid w:val="009E3918"/>
    <w:rsid w:val="009F6629"/>
    <w:rsid w:val="00A10FC3"/>
    <w:rsid w:val="00A12097"/>
    <w:rsid w:val="00A2728A"/>
    <w:rsid w:val="00A31460"/>
    <w:rsid w:val="00A43D89"/>
    <w:rsid w:val="00A4AE8D"/>
    <w:rsid w:val="00A57359"/>
    <w:rsid w:val="00A6073E"/>
    <w:rsid w:val="00A8373E"/>
    <w:rsid w:val="00A939F4"/>
    <w:rsid w:val="00AB0EF4"/>
    <w:rsid w:val="00AC6277"/>
    <w:rsid w:val="00AD2A8A"/>
    <w:rsid w:val="00AE4B76"/>
    <w:rsid w:val="00AE5567"/>
    <w:rsid w:val="00AF1239"/>
    <w:rsid w:val="00B16480"/>
    <w:rsid w:val="00B20A15"/>
    <w:rsid w:val="00B2165C"/>
    <w:rsid w:val="00B22D31"/>
    <w:rsid w:val="00B639DB"/>
    <w:rsid w:val="00B648ED"/>
    <w:rsid w:val="00B64C83"/>
    <w:rsid w:val="00B6551E"/>
    <w:rsid w:val="00B72DB9"/>
    <w:rsid w:val="00B74358"/>
    <w:rsid w:val="00B93ED8"/>
    <w:rsid w:val="00BA20AA"/>
    <w:rsid w:val="00BB0400"/>
    <w:rsid w:val="00BB6948"/>
    <w:rsid w:val="00BC0A8A"/>
    <w:rsid w:val="00BC39F0"/>
    <w:rsid w:val="00BC4F00"/>
    <w:rsid w:val="00BD4425"/>
    <w:rsid w:val="00BE105E"/>
    <w:rsid w:val="00BE2618"/>
    <w:rsid w:val="00BF14AE"/>
    <w:rsid w:val="00BF7E46"/>
    <w:rsid w:val="00C05678"/>
    <w:rsid w:val="00C24055"/>
    <w:rsid w:val="00C25B49"/>
    <w:rsid w:val="00C40B2B"/>
    <w:rsid w:val="00C46623"/>
    <w:rsid w:val="00C50B10"/>
    <w:rsid w:val="00C623CD"/>
    <w:rsid w:val="00C65E26"/>
    <w:rsid w:val="00C91839"/>
    <w:rsid w:val="00CA58A8"/>
    <w:rsid w:val="00CB5679"/>
    <w:rsid w:val="00CC043B"/>
    <w:rsid w:val="00CC0D2D"/>
    <w:rsid w:val="00CC3734"/>
    <w:rsid w:val="00CD2BA6"/>
    <w:rsid w:val="00CE5657"/>
    <w:rsid w:val="00CE7926"/>
    <w:rsid w:val="00CF3015"/>
    <w:rsid w:val="00D133F8"/>
    <w:rsid w:val="00D14A3E"/>
    <w:rsid w:val="00D1603F"/>
    <w:rsid w:val="00D34D0A"/>
    <w:rsid w:val="00D50367"/>
    <w:rsid w:val="00D50D3C"/>
    <w:rsid w:val="00D53661"/>
    <w:rsid w:val="00D71590"/>
    <w:rsid w:val="00DC4C5C"/>
    <w:rsid w:val="00DD108D"/>
    <w:rsid w:val="00DD1AC0"/>
    <w:rsid w:val="00DD6B10"/>
    <w:rsid w:val="00DE13E4"/>
    <w:rsid w:val="00E0377C"/>
    <w:rsid w:val="00E05159"/>
    <w:rsid w:val="00E0629F"/>
    <w:rsid w:val="00E062B8"/>
    <w:rsid w:val="00E25FB5"/>
    <w:rsid w:val="00E3716B"/>
    <w:rsid w:val="00E47C74"/>
    <w:rsid w:val="00E52043"/>
    <w:rsid w:val="00E5323B"/>
    <w:rsid w:val="00E540BB"/>
    <w:rsid w:val="00E57ADC"/>
    <w:rsid w:val="00E6254B"/>
    <w:rsid w:val="00E626D8"/>
    <w:rsid w:val="00E6543E"/>
    <w:rsid w:val="00E83F4A"/>
    <w:rsid w:val="00E8749E"/>
    <w:rsid w:val="00E90915"/>
    <w:rsid w:val="00E90C01"/>
    <w:rsid w:val="00E95219"/>
    <w:rsid w:val="00E9683C"/>
    <w:rsid w:val="00E96AC2"/>
    <w:rsid w:val="00EA486E"/>
    <w:rsid w:val="00EB3CE1"/>
    <w:rsid w:val="00EB60FA"/>
    <w:rsid w:val="00EB7EF1"/>
    <w:rsid w:val="00ED0EE3"/>
    <w:rsid w:val="00EE4B23"/>
    <w:rsid w:val="00EE4BF3"/>
    <w:rsid w:val="00EE5236"/>
    <w:rsid w:val="00EF6170"/>
    <w:rsid w:val="00F13BC7"/>
    <w:rsid w:val="00F3252E"/>
    <w:rsid w:val="00F57B0C"/>
    <w:rsid w:val="00F6115C"/>
    <w:rsid w:val="00F9061C"/>
    <w:rsid w:val="00FA17AC"/>
    <w:rsid w:val="00FA4602"/>
    <w:rsid w:val="00FB0935"/>
    <w:rsid w:val="00FB4104"/>
    <w:rsid w:val="00FC4FBF"/>
    <w:rsid w:val="00FD6F81"/>
    <w:rsid w:val="011730C7"/>
    <w:rsid w:val="011BE20C"/>
    <w:rsid w:val="012EACCD"/>
    <w:rsid w:val="01969504"/>
    <w:rsid w:val="01B99CF3"/>
    <w:rsid w:val="01ED27FD"/>
    <w:rsid w:val="0242E44F"/>
    <w:rsid w:val="024FF0D4"/>
    <w:rsid w:val="025DEB17"/>
    <w:rsid w:val="02FFD4BD"/>
    <w:rsid w:val="03021B02"/>
    <w:rsid w:val="030BFC18"/>
    <w:rsid w:val="0328AB78"/>
    <w:rsid w:val="032F04CF"/>
    <w:rsid w:val="038DCD07"/>
    <w:rsid w:val="03BB3C7C"/>
    <w:rsid w:val="03E6B112"/>
    <w:rsid w:val="03F3B0BE"/>
    <w:rsid w:val="041E8712"/>
    <w:rsid w:val="04CC3C1F"/>
    <w:rsid w:val="04FEEF51"/>
    <w:rsid w:val="05763D3A"/>
    <w:rsid w:val="058582CA"/>
    <w:rsid w:val="05A7F711"/>
    <w:rsid w:val="05BD3AB8"/>
    <w:rsid w:val="05D164BC"/>
    <w:rsid w:val="05E62B22"/>
    <w:rsid w:val="060E1B02"/>
    <w:rsid w:val="0619D39B"/>
    <w:rsid w:val="063FDD71"/>
    <w:rsid w:val="06BBF954"/>
    <w:rsid w:val="06F38811"/>
    <w:rsid w:val="073B83EC"/>
    <w:rsid w:val="07E08DC6"/>
    <w:rsid w:val="080EF96B"/>
    <w:rsid w:val="082B3350"/>
    <w:rsid w:val="083ACE7C"/>
    <w:rsid w:val="088819CA"/>
    <w:rsid w:val="08945271"/>
    <w:rsid w:val="08A4B979"/>
    <w:rsid w:val="08E118AF"/>
    <w:rsid w:val="08F41AFA"/>
    <w:rsid w:val="090B0FBA"/>
    <w:rsid w:val="0930D4DC"/>
    <w:rsid w:val="09399260"/>
    <w:rsid w:val="09917956"/>
    <w:rsid w:val="09B60484"/>
    <w:rsid w:val="0A01EBDF"/>
    <w:rsid w:val="0A277927"/>
    <w:rsid w:val="0A43758E"/>
    <w:rsid w:val="0A43DD5C"/>
    <w:rsid w:val="0A6FD87D"/>
    <w:rsid w:val="0A76C2FE"/>
    <w:rsid w:val="0A905693"/>
    <w:rsid w:val="0AD0595B"/>
    <w:rsid w:val="0BA305A4"/>
    <w:rsid w:val="0C0CDCAC"/>
    <w:rsid w:val="0C2C26F4"/>
    <w:rsid w:val="0C5AABBD"/>
    <w:rsid w:val="0C7CB8FB"/>
    <w:rsid w:val="0C8A0B35"/>
    <w:rsid w:val="0CD4FA35"/>
    <w:rsid w:val="0CE585EA"/>
    <w:rsid w:val="0D5DCA75"/>
    <w:rsid w:val="0D653574"/>
    <w:rsid w:val="0DD39BDB"/>
    <w:rsid w:val="0E039353"/>
    <w:rsid w:val="0E14B296"/>
    <w:rsid w:val="0E2D6308"/>
    <w:rsid w:val="0E5F46E4"/>
    <w:rsid w:val="0F0BA8D0"/>
    <w:rsid w:val="0F16508A"/>
    <w:rsid w:val="0F1EAB1C"/>
    <w:rsid w:val="0F42874E"/>
    <w:rsid w:val="0F616715"/>
    <w:rsid w:val="0F67CEE3"/>
    <w:rsid w:val="0F72751C"/>
    <w:rsid w:val="0FA484E5"/>
    <w:rsid w:val="0FBDD8BE"/>
    <w:rsid w:val="0FCC78D2"/>
    <w:rsid w:val="0FEA74B8"/>
    <w:rsid w:val="10525E61"/>
    <w:rsid w:val="1061B7D2"/>
    <w:rsid w:val="1069A353"/>
    <w:rsid w:val="112686AB"/>
    <w:rsid w:val="113FBD89"/>
    <w:rsid w:val="11447465"/>
    <w:rsid w:val="114F71BD"/>
    <w:rsid w:val="115A3629"/>
    <w:rsid w:val="116D0FB2"/>
    <w:rsid w:val="118AC744"/>
    <w:rsid w:val="11DAF1D0"/>
    <w:rsid w:val="1205BC25"/>
    <w:rsid w:val="1215D3B3"/>
    <w:rsid w:val="121AA2F3"/>
    <w:rsid w:val="1228DC0D"/>
    <w:rsid w:val="124EEF41"/>
    <w:rsid w:val="1261EAE0"/>
    <w:rsid w:val="12A4E181"/>
    <w:rsid w:val="12BD5493"/>
    <w:rsid w:val="1399235B"/>
    <w:rsid w:val="13AB3161"/>
    <w:rsid w:val="13E321ED"/>
    <w:rsid w:val="13E5E2E1"/>
    <w:rsid w:val="1408AA35"/>
    <w:rsid w:val="14A4B074"/>
    <w:rsid w:val="14CAB79F"/>
    <w:rsid w:val="15116837"/>
    <w:rsid w:val="154DB439"/>
    <w:rsid w:val="15A756AF"/>
    <w:rsid w:val="15E0B035"/>
    <w:rsid w:val="15F66454"/>
    <w:rsid w:val="161E0CA6"/>
    <w:rsid w:val="16BE472F"/>
    <w:rsid w:val="16BECBE7"/>
    <w:rsid w:val="16F5DAC6"/>
    <w:rsid w:val="1725B70C"/>
    <w:rsid w:val="1743371D"/>
    <w:rsid w:val="1744B58A"/>
    <w:rsid w:val="17486251"/>
    <w:rsid w:val="17573042"/>
    <w:rsid w:val="177AF3ED"/>
    <w:rsid w:val="17ACC57D"/>
    <w:rsid w:val="17ACF5D4"/>
    <w:rsid w:val="17C138F1"/>
    <w:rsid w:val="17D987B9"/>
    <w:rsid w:val="181BB28F"/>
    <w:rsid w:val="184DAE2F"/>
    <w:rsid w:val="1887E550"/>
    <w:rsid w:val="188EA036"/>
    <w:rsid w:val="18A56993"/>
    <w:rsid w:val="18C2713E"/>
    <w:rsid w:val="192E9A57"/>
    <w:rsid w:val="196AA566"/>
    <w:rsid w:val="19BBE996"/>
    <w:rsid w:val="19BD6367"/>
    <w:rsid w:val="19E7B434"/>
    <w:rsid w:val="1A07295F"/>
    <w:rsid w:val="1A1CE397"/>
    <w:rsid w:val="1A26A836"/>
    <w:rsid w:val="1A442F71"/>
    <w:rsid w:val="1AA4CAA6"/>
    <w:rsid w:val="1AB30375"/>
    <w:rsid w:val="1ABFB159"/>
    <w:rsid w:val="1B297E42"/>
    <w:rsid w:val="1B350E6D"/>
    <w:rsid w:val="1B6E8AC5"/>
    <w:rsid w:val="1B6EFF45"/>
    <w:rsid w:val="1B82B63F"/>
    <w:rsid w:val="1B86CFCD"/>
    <w:rsid w:val="1BA7470B"/>
    <w:rsid w:val="1BD1463B"/>
    <w:rsid w:val="1BD28563"/>
    <w:rsid w:val="1C58E5AA"/>
    <w:rsid w:val="1C848B76"/>
    <w:rsid w:val="1CACB26D"/>
    <w:rsid w:val="1CCBF5F1"/>
    <w:rsid w:val="1D15BDA1"/>
    <w:rsid w:val="1D1C95D9"/>
    <w:rsid w:val="1D4284F7"/>
    <w:rsid w:val="1D4684D6"/>
    <w:rsid w:val="1D613FF3"/>
    <w:rsid w:val="1DC99FAF"/>
    <w:rsid w:val="1DCC0C96"/>
    <w:rsid w:val="1DE57215"/>
    <w:rsid w:val="1E5CB450"/>
    <w:rsid w:val="1F807A48"/>
    <w:rsid w:val="1FA71D42"/>
    <w:rsid w:val="1FD1A8BC"/>
    <w:rsid w:val="202836BD"/>
    <w:rsid w:val="20996264"/>
    <w:rsid w:val="209E08EF"/>
    <w:rsid w:val="20BDB570"/>
    <w:rsid w:val="20FA8697"/>
    <w:rsid w:val="2116E225"/>
    <w:rsid w:val="211F2CF5"/>
    <w:rsid w:val="2182375D"/>
    <w:rsid w:val="21F559C3"/>
    <w:rsid w:val="220AA518"/>
    <w:rsid w:val="228AEB24"/>
    <w:rsid w:val="2298AD41"/>
    <w:rsid w:val="22B71C4C"/>
    <w:rsid w:val="22D41916"/>
    <w:rsid w:val="22DF59A9"/>
    <w:rsid w:val="22EE44E1"/>
    <w:rsid w:val="22EF16BD"/>
    <w:rsid w:val="22FEC555"/>
    <w:rsid w:val="2369C275"/>
    <w:rsid w:val="238BBBA0"/>
    <w:rsid w:val="239A3F28"/>
    <w:rsid w:val="23ADB718"/>
    <w:rsid w:val="23B55329"/>
    <w:rsid w:val="24055BA8"/>
    <w:rsid w:val="24136BA1"/>
    <w:rsid w:val="242BB5D5"/>
    <w:rsid w:val="24497358"/>
    <w:rsid w:val="244AB942"/>
    <w:rsid w:val="247C4AD6"/>
    <w:rsid w:val="249ABCAE"/>
    <w:rsid w:val="24B30B1E"/>
    <w:rsid w:val="2523DF0A"/>
    <w:rsid w:val="252EBB1B"/>
    <w:rsid w:val="25665A21"/>
    <w:rsid w:val="258A446A"/>
    <w:rsid w:val="2617222F"/>
    <w:rsid w:val="261CCE7B"/>
    <w:rsid w:val="26410912"/>
    <w:rsid w:val="265C85F0"/>
    <w:rsid w:val="26A6B9DF"/>
    <w:rsid w:val="26AD162D"/>
    <w:rsid w:val="26BA0A74"/>
    <w:rsid w:val="26CA7EE2"/>
    <w:rsid w:val="26EB5AE7"/>
    <w:rsid w:val="26F733B7"/>
    <w:rsid w:val="270367D6"/>
    <w:rsid w:val="270B96C6"/>
    <w:rsid w:val="271D171D"/>
    <w:rsid w:val="271F7306"/>
    <w:rsid w:val="2760BABE"/>
    <w:rsid w:val="276CFB4C"/>
    <w:rsid w:val="276D2CBF"/>
    <w:rsid w:val="277C108F"/>
    <w:rsid w:val="28181479"/>
    <w:rsid w:val="2858F72D"/>
    <w:rsid w:val="28612DD7"/>
    <w:rsid w:val="28627011"/>
    <w:rsid w:val="2862ED84"/>
    <w:rsid w:val="2886533A"/>
    <w:rsid w:val="2887DACF"/>
    <w:rsid w:val="294AD4C9"/>
    <w:rsid w:val="294EA465"/>
    <w:rsid w:val="29604D04"/>
    <w:rsid w:val="2963A09E"/>
    <w:rsid w:val="2989266D"/>
    <w:rsid w:val="29F0BD54"/>
    <w:rsid w:val="29F3C93D"/>
    <w:rsid w:val="29FBDC1E"/>
    <w:rsid w:val="2A93B557"/>
    <w:rsid w:val="2A9AF3D7"/>
    <w:rsid w:val="2AD597BA"/>
    <w:rsid w:val="2AEEC017"/>
    <w:rsid w:val="2B16F723"/>
    <w:rsid w:val="2B18DAEB"/>
    <w:rsid w:val="2B3648D7"/>
    <w:rsid w:val="2B68DAE7"/>
    <w:rsid w:val="2BB0A9A1"/>
    <w:rsid w:val="2BB9D22E"/>
    <w:rsid w:val="2C35A6EF"/>
    <w:rsid w:val="2C535DC4"/>
    <w:rsid w:val="2CF06763"/>
    <w:rsid w:val="2D48FA9E"/>
    <w:rsid w:val="2D55A28F"/>
    <w:rsid w:val="2D877297"/>
    <w:rsid w:val="2D99BE6B"/>
    <w:rsid w:val="2D9BD20C"/>
    <w:rsid w:val="2DE99BD5"/>
    <w:rsid w:val="2DEC6814"/>
    <w:rsid w:val="2E221DB6"/>
    <w:rsid w:val="2E27CBE5"/>
    <w:rsid w:val="2E3CE5C0"/>
    <w:rsid w:val="2E60FB1D"/>
    <w:rsid w:val="2E76CC9F"/>
    <w:rsid w:val="2EBB6BFC"/>
    <w:rsid w:val="2F2E0B2E"/>
    <w:rsid w:val="2F8D6BCA"/>
    <w:rsid w:val="2FADC8FD"/>
    <w:rsid w:val="3025322A"/>
    <w:rsid w:val="304033FF"/>
    <w:rsid w:val="307B9F17"/>
    <w:rsid w:val="30A1A765"/>
    <w:rsid w:val="30D80319"/>
    <w:rsid w:val="30EEF249"/>
    <w:rsid w:val="30F7A43A"/>
    <w:rsid w:val="310E6D49"/>
    <w:rsid w:val="311D7CEA"/>
    <w:rsid w:val="31A66ED0"/>
    <w:rsid w:val="324C3DEE"/>
    <w:rsid w:val="325C0CA8"/>
    <w:rsid w:val="328B4625"/>
    <w:rsid w:val="32950E51"/>
    <w:rsid w:val="32AA707B"/>
    <w:rsid w:val="32BBD20A"/>
    <w:rsid w:val="32C8305A"/>
    <w:rsid w:val="330580FB"/>
    <w:rsid w:val="333A3FFC"/>
    <w:rsid w:val="333DCBC0"/>
    <w:rsid w:val="338C6A37"/>
    <w:rsid w:val="3431160D"/>
    <w:rsid w:val="347C7A00"/>
    <w:rsid w:val="347DF987"/>
    <w:rsid w:val="34803AC1"/>
    <w:rsid w:val="35A5DD39"/>
    <w:rsid w:val="35D0DF83"/>
    <w:rsid w:val="360111E3"/>
    <w:rsid w:val="360F2DDA"/>
    <w:rsid w:val="3619C9E8"/>
    <w:rsid w:val="3627F832"/>
    <w:rsid w:val="36301A6D"/>
    <w:rsid w:val="368E3646"/>
    <w:rsid w:val="36EEE1D6"/>
    <w:rsid w:val="37396E4C"/>
    <w:rsid w:val="375B57B4"/>
    <w:rsid w:val="37941BC0"/>
    <w:rsid w:val="37C4D298"/>
    <w:rsid w:val="37DFC906"/>
    <w:rsid w:val="380DB11F"/>
    <w:rsid w:val="3819FD99"/>
    <w:rsid w:val="38F42935"/>
    <w:rsid w:val="38FEAFC9"/>
    <w:rsid w:val="3922929F"/>
    <w:rsid w:val="3926DCFD"/>
    <w:rsid w:val="3972EFCC"/>
    <w:rsid w:val="398D1402"/>
    <w:rsid w:val="39FCA041"/>
    <w:rsid w:val="3A2007B6"/>
    <w:rsid w:val="3A65BD02"/>
    <w:rsid w:val="3A925E89"/>
    <w:rsid w:val="3AC654F9"/>
    <w:rsid w:val="3B3A7193"/>
    <w:rsid w:val="3B59D8B5"/>
    <w:rsid w:val="3BB0CC3C"/>
    <w:rsid w:val="3BDF6AA4"/>
    <w:rsid w:val="3BED0C57"/>
    <w:rsid w:val="3C23B148"/>
    <w:rsid w:val="3C2B6097"/>
    <w:rsid w:val="3C7309AD"/>
    <w:rsid w:val="3CADEFB5"/>
    <w:rsid w:val="3CB18857"/>
    <w:rsid w:val="3D1D4980"/>
    <w:rsid w:val="3D5A8B82"/>
    <w:rsid w:val="3D7044D9"/>
    <w:rsid w:val="3D772213"/>
    <w:rsid w:val="3DB51754"/>
    <w:rsid w:val="3DE4D0F5"/>
    <w:rsid w:val="3DFB8985"/>
    <w:rsid w:val="3E09E2DA"/>
    <w:rsid w:val="3E6AE506"/>
    <w:rsid w:val="3E9DC505"/>
    <w:rsid w:val="3EAE070C"/>
    <w:rsid w:val="3EBA4BD8"/>
    <w:rsid w:val="3ECFDD14"/>
    <w:rsid w:val="3EEFAF9B"/>
    <w:rsid w:val="3EFA3A80"/>
    <w:rsid w:val="3F30D25F"/>
    <w:rsid w:val="3F3F40AD"/>
    <w:rsid w:val="3F7C95B3"/>
    <w:rsid w:val="3FD838E6"/>
    <w:rsid w:val="3FF4E1D1"/>
    <w:rsid w:val="3FFAA419"/>
    <w:rsid w:val="4002F4A6"/>
    <w:rsid w:val="4008DD33"/>
    <w:rsid w:val="402C0208"/>
    <w:rsid w:val="405AA474"/>
    <w:rsid w:val="40DA0FF9"/>
    <w:rsid w:val="41249113"/>
    <w:rsid w:val="4126463F"/>
    <w:rsid w:val="4135B179"/>
    <w:rsid w:val="41AD5A1B"/>
    <w:rsid w:val="41BA867D"/>
    <w:rsid w:val="41C0A2CE"/>
    <w:rsid w:val="41D9E8DC"/>
    <w:rsid w:val="41EE89C9"/>
    <w:rsid w:val="4240D8A4"/>
    <w:rsid w:val="428376CC"/>
    <w:rsid w:val="428A914D"/>
    <w:rsid w:val="42C86F21"/>
    <w:rsid w:val="42F1C5FB"/>
    <w:rsid w:val="431B5E29"/>
    <w:rsid w:val="434A4339"/>
    <w:rsid w:val="437E8F2C"/>
    <w:rsid w:val="4391CD4E"/>
    <w:rsid w:val="43B8B6F3"/>
    <w:rsid w:val="43C9CD06"/>
    <w:rsid w:val="43D5954D"/>
    <w:rsid w:val="43D89CFA"/>
    <w:rsid w:val="43EE511D"/>
    <w:rsid w:val="43FB9EF3"/>
    <w:rsid w:val="4418070A"/>
    <w:rsid w:val="44611B95"/>
    <w:rsid w:val="44BB07C8"/>
    <w:rsid w:val="44DA268A"/>
    <w:rsid w:val="44DDFB7E"/>
    <w:rsid w:val="44EB17E1"/>
    <w:rsid w:val="44EF330B"/>
    <w:rsid w:val="4556F291"/>
    <w:rsid w:val="45B07B91"/>
    <w:rsid w:val="45BB6AE4"/>
    <w:rsid w:val="45DC02DE"/>
    <w:rsid w:val="45DD98A3"/>
    <w:rsid w:val="45E7F267"/>
    <w:rsid w:val="4606E3EF"/>
    <w:rsid w:val="460B4EDE"/>
    <w:rsid w:val="46A2ECE3"/>
    <w:rsid w:val="46C6DEA7"/>
    <w:rsid w:val="46C96E10"/>
    <w:rsid w:val="46CB91CA"/>
    <w:rsid w:val="46E0535B"/>
    <w:rsid w:val="46F5F09B"/>
    <w:rsid w:val="4710023E"/>
    <w:rsid w:val="47796904"/>
    <w:rsid w:val="47906CFA"/>
    <w:rsid w:val="479D5D2A"/>
    <w:rsid w:val="47BC27B2"/>
    <w:rsid w:val="48177398"/>
    <w:rsid w:val="481ABA26"/>
    <w:rsid w:val="4824F342"/>
    <w:rsid w:val="48556BB1"/>
    <w:rsid w:val="48617C5B"/>
    <w:rsid w:val="48673735"/>
    <w:rsid w:val="487C23BC"/>
    <w:rsid w:val="4886F3E3"/>
    <w:rsid w:val="489E8904"/>
    <w:rsid w:val="48DE79EC"/>
    <w:rsid w:val="497ECEE8"/>
    <w:rsid w:val="498E30B0"/>
    <w:rsid w:val="499C1AB1"/>
    <w:rsid w:val="4A0C8F55"/>
    <w:rsid w:val="4A522B91"/>
    <w:rsid w:val="4A5657BA"/>
    <w:rsid w:val="4A985223"/>
    <w:rsid w:val="4ABCD2D0"/>
    <w:rsid w:val="4B3E26A2"/>
    <w:rsid w:val="4B4C9252"/>
    <w:rsid w:val="4B5A5965"/>
    <w:rsid w:val="4B6497B7"/>
    <w:rsid w:val="4B714247"/>
    <w:rsid w:val="4BC0DCD1"/>
    <w:rsid w:val="4BEDB320"/>
    <w:rsid w:val="4C00F1A1"/>
    <w:rsid w:val="4C33300D"/>
    <w:rsid w:val="4C5685A4"/>
    <w:rsid w:val="4C765451"/>
    <w:rsid w:val="4CFD0D5F"/>
    <w:rsid w:val="4D02B4CD"/>
    <w:rsid w:val="4D1228C9"/>
    <w:rsid w:val="4D1683BC"/>
    <w:rsid w:val="4D49FDAC"/>
    <w:rsid w:val="4D874F49"/>
    <w:rsid w:val="4DD9356C"/>
    <w:rsid w:val="4DE03C21"/>
    <w:rsid w:val="4DE64C97"/>
    <w:rsid w:val="4DF72671"/>
    <w:rsid w:val="4DFAF4BF"/>
    <w:rsid w:val="4DFBB534"/>
    <w:rsid w:val="4E095717"/>
    <w:rsid w:val="4E54DC52"/>
    <w:rsid w:val="4E6A36FD"/>
    <w:rsid w:val="4F015EE2"/>
    <w:rsid w:val="4F0473EC"/>
    <w:rsid w:val="4F2DB2A7"/>
    <w:rsid w:val="4F3FC8EA"/>
    <w:rsid w:val="4FC4159A"/>
    <w:rsid w:val="50018350"/>
    <w:rsid w:val="500331C7"/>
    <w:rsid w:val="504FBF28"/>
    <w:rsid w:val="5056CCD4"/>
    <w:rsid w:val="5072491A"/>
    <w:rsid w:val="5089BDCA"/>
    <w:rsid w:val="50BB3D4C"/>
    <w:rsid w:val="50F773C7"/>
    <w:rsid w:val="510AD152"/>
    <w:rsid w:val="516F93CC"/>
    <w:rsid w:val="51BFBBB8"/>
    <w:rsid w:val="51D7029D"/>
    <w:rsid w:val="51D781F7"/>
    <w:rsid w:val="51DAF5A3"/>
    <w:rsid w:val="520DDC76"/>
    <w:rsid w:val="5263861D"/>
    <w:rsid w:val="527769AC"/>
    <w:rsid w:val="52A15F87"/>
    <w:rsid w:val="52D11B1A"/>
    <w:rsid w:val="5318FDCD"/>
    <w:rsid w:val="538D34F4"/>
    <w:rsid w:val="538EC8BB"/>
    <w:rsid w:val="53A33B30"/>
    <w:rsid w:val="53B9E9E6"/>
    <w:rsid w:val="53D1011F"/>
    <w:rsid w:val="53E42911"/>
    <w:rsid w:val="53E8DE6E"/>
    <w:rsid w:val="53FA95DE"/>
    <w:rsid w:val="5448253C"/>
    <w:rsid w:val="54552D92"/>
    <w:rsid w:val="545B673E"/>
    <w:rsid w:val="54D31771"/>
    <w:rsid w:val="54DCCE43"/>
    <w:rsid w:val="5504F1A8"/>
    <w:rsid w:val="55248AFD"/>
    <w:rsid w:val="55417E67"/>
    <w:rsid w:val="55737661"/>
    <w:rsid w:val="55791805"/>
    <w:rsid w:val="55DB3EC9"/>
    <w:rsid w:val="5603512F"/>
    <w:rsid w:val="56405C84"/>
    <w:rsid w:val="566A74BA"/>
    <w:rsid w:val="566F6BFC"/>
    <w:rsid w:val="56B3A3D2"/>
    <w:rsid w:val="56E5D18F"/>
    <w:rsid w:val="571F9E14"/>
    <w:rsid w:val="5726D330"/>
    <w:rsid w:val="57289998"/>
    <w:rsid w:val="573985F3"/>
    <w:rsid w:val="57412803"/>
    <w:rsid w:val="575B0435"/>
    <w:rsid w:val="577C5189"/>
    <w:rsid w:val="579C41DD"/>
    <w:rsid w:val="57F22C28"/>
    <w:rsid w:val="5832CD83"/>
    <w:rsid w:val="5891EEC6"/>
    <w:rsid w:val="58D865D8"/>
    <w:rsid w:val="58F4566A"/>
    <w:rsid w:val="597AA5B1"/>
    <w:rsid w:val="59C280E7"/>
    <w:rsid w:val="59E80D32"/>
    <w:rsid w:val="59F0A8DC"/>
    <w:rsid w:val="5A1EDBD9"/>
    <w:rsid w:val="5A6BEDD3"/>
    <w:rsid w:val="5A798B81"/>
    <w:rsid w:val="5ABE331E"/>
    <w:rsid w:val="5B079F12"/>
    <w:rsid w:val="5B29CCEA"/>
    <w:rsid w:val="5B338A42"/>
    <w:rsid w:val="5B3BADAE"/>
    <w:rsid w:val="5B6E3DB4"/>
    <w:rsid w:val="5B6FB34E"/>
    <w:rsid w:val="5B931CD5"/>
    <w:rsid w:val="5BD5A967"/>
    <w:rsid w:val="5C10AC3A"/>
    <w:rsid w:val="5C22C0C6"/>
    <w:rsid w:val="5C28A678"/>
    <w:rsid w:val="5C6EAAB4"/>
    <w:rsid w:val="5C96FF20"/>
    <w:rsid w:val="5DBBC5BE"/>
    <w:rsid w:val="5DC17288"/>
    <w:rsid w:val="5DC79DC0"/>
    <w:rsid w:val="5DEFE372"/>
    <w:rsid w:val="5E296ACA"/>
    <w:rsid w:val="5E4F8448"/>
    <w:rsid w:val="5EA1E68E"/>
    <w:rsid w:val="5EDFA0DD"/>
    <w:rsid w:val="5F093659"/>
    <w:rsid w:val="5F195235"/>
    <w:rsid w:val="5F385208"/>
    <w:rsid w:val="5F745288"/>
    <w:rsid w:val="5F845796"/>
    <w:rsid w:val="5FB2A18D"/>
    <w:rsid w:val="5FDE5FC6"/>
    <w:rsid w:val="5FE05F76"/>
    <w:rsid w:val="5FEC5DCC"/>
    <w:rsid w:val="60242775"/>
    <w:rsid w:val="60502841"/>
    <w:rsid w:val="605AF673"/>
    <w:rsid w:val="60940392"/>
    <w:rsid w:val="60D5AB7A"/>
    <w:rsid w:val="60EF7D73"/>
    <w:rsid w:val="6114E1B9"/>
    <w:rsid w:val="617674FD"/>
    <w:rsid w:val="6177A7E3"/>
    <w:rsid w:val="61799F9B"/>
    <w:rsid w:val="61926226"/>
    <w:rsid w:val="61BB514B"/>
    <w:rsid w:val="61D17839"/>
    <w:rsid w:val="61D46CC4"/>
    <w:rsid w:val="61FD3069"/>
    <w:rsid w:val="62052508"/>
    <w:rsid w:val="624629AF"/>
    <w:rsid w:val="627252D6"/>
    <w:rsid w:val="62A95048"/>
    <w:rsid w:val="62A967F2"/>
    <w:rsid w:val="62E45C6D"/>
    <w:rsid w:val="637A93B4"/>
    <w:rsid w:val="63AF9805"/>
    <w:rsid w:val="63BA6079"/>
    <w:rsid w:val="63D09089"/>
    <w:rsid w:val="63E42C03"/>
    <w:rsid w:val="64158226"/>
    <w:rsid w:val="64298D6B"/>
    <w:rsid w:val="643B9149"/>
    <w:rsid w:val="645F3376"/>
    <w:rsid w:val="64715CAD"/>
    <w:rsid w:val="64826334"/>
    <w:rsid w:val="64957D82"/>
    <w:rsid w:val="651B8E38"/>
    <w:rsid w:val="658666FF"/>
    <w:rsid w:val="658C05DE"/>
    <w:rsid w:val="65A16D7A"/>
    <w:rsid w:val="65A2ED01"/>
    <w:rsid w:val="65DA2B7C"/>
    <w:rsid w:val="65E3ADC9"/>
    <w:rsid w:val="661E3395"/>
    <w:rsid w:val="66206CC2"/>
    <w:rsid w:val="66E1A7F5"/>
    <w:rsid w:val="6702F9BB"/>
    <w:rsid w:val="67273DFA"/>
    <w:rsid w:val="672BCF27"/>
    <w:rsid w:val="673EBD62"/>
    <w:rsid w:val="6784C69B"/>
    <w:rsid w:val="67DC27C1"/>
    <w:rsid w:val="67E67C54"/>
    <w:rsid w:val="67EC77F2"/>
    <w:rsid w:val="67F17125"/>
    <w:rsid w:val="67F9F7E1"/>
    <w:rsid w:val="68103066"/>
    <w:rsid w:val="6838176D"/>
    <w:rsid w:val="68A5285F"/>
    <w:rsid w:val="68B47EAB"/>
    <w:rsid w:val="68CB5E08"/>
    <w:rsid w:val="68E9F099"/>
    <w:rsid w:val="69413842"/>
    <w:rsid w:val="6982E4E7"/>
    <w:rsid w:val="69A59070"/>
    <w:rsid w:val="69AFE89A"/>
    <w:rsid w:val="6A257D1C"/>
    <w:rsid w:val="6A42CA8F"/>
    <w:rsid w:val="6B4AF971"/>
    <w:rsid w:val="6B97EA11"/>
    <w:rsid w:val="6BE80809"/>
    <w:rsid w:val="6C09DCB1"/>
    <w:rsid w:val="6C7014A0"/>
    <w:rsid w:val="6C87670A"/>
    <w:rsid w:val="6D08E456"/>
    <w:rsid w:val="6D389C3C"/>
    <w:rsid w:val="6D38CB77"/>
    <w:rsid w:val="6DA8472F"/>
    <w:rsid w:val="6DB5730A"/>
    <w:rsid w:val="6DDC5C23"/>
    <w:rsid w:val="6E1A6232"/>
    <w:rsid w:val="6E3962D3"/>
    <w:rsid w:val="6E75F459"/>
    <w:rsid w:val="6EBA5044"/>
    <w:rsid w:val="6EDCEFEA"/>
    <w:rsid w:val="6F03C290"/>
    <w:rsid w:val="6F43FD4F"/>
    <w:rsid w:val="70053124"/>
    <w:rsid w:val="70134CA2"/>
    <w:rsid w:val="7049E66C"/>
    <w:rsid w:val="705BE872"/>
    <w:rsid w:val="70733336"/>
    <w:rsid w:val="70AAACDC"/>
    <w:rsid w:val="70B75E45"/>
    <w:rsid w:val="70D03472"/>
    <w:rsid w:val="70D11DD6"/>
    <w:rsid w:val="71501965"/>
    <w:rsid w:val="71524743"/>
    <w:rsid w:val="718C014F"/>
    <w:rsid w:val="71A21EF1"/>
    <w:rsid w:val="71CDC64E"/>
    <w:rsid w:val="71DC628B"/>
    <w:rsid w:val="71DF42A9"/>
    <w:rsid w:val="71E5138E"/>
    <w:rsid w:val="724DE543"/>
    <w:rsid w:val="725D2D9E"/>
    <w:rsid w:val="72B68CE7"/>
    <w:rsid w:val="72EDB4F3"/>
    <w:rsid w:val="733EEE05"/>
    <w:rsid w:val="735A8B18"/>
    <w:rsid w:val="73B3822C"/>
    <w:rsid w:val="73C2DE09"/>
    <w:rsid w:val="743083F0"/>
    <w:rsid w:val="7434460E"/>
    <w:rsid w:val="7468F5EF"/>
    <w:rsid w:val="750CE255"/>
    <w:rsid w:val="75247B43"/>
    <w:rsid w:val="753C4E87"/>
    <w:rsid w:val="7547254E"/>
    <w:rsid w:val="757284C6"/>
    <w:rsid w:val="758CC7E8"/>
    <w:rsid w:val="76048D25"/>
    <w:rsid w:val="763C44E5"/>
    <w:rsid w:val="7642E203"/>
    <w:rsid w:val="764E6946"/>
    <w:rsid w:val="7693AB61"/>
    <w:rsid w:val="774226CE"/>
    <w:rsid w:val="775D3DF1"/>
    <w:rsid w:val="77D3ABEF"/>
    <w:rsid w:val="77D48F84"/>
    <w:rsid w:val="78362E15"/>
    <w:rsid w:val="786AF7AE"/>
    <w:rsid w:val="787E88CC"/>
    <w:rsid w:val="7926D7B3"/>
    <w:rsid w:val="79828A77"/>
    <w:rsid w:val="798783E6"/>
    <w:rsid w:val="79BAA7FC"/>
    <w:rsid w:val="79D14FA5"/>
    <w:rsid w:val="79F1EE10"/>
    <w:rsid w:val="7A673ADD"/>
    <w:rsid w:val="7A700E4E"/>
    <w:rsid w:val="7AB2417E"/>
    <w:rsid w:val="7B4107A9"/>
    <w:rsid w:val="7B5AF650"/>
    <w:rsid w:val="7BA1BE96"/>
    <w:rsid w:val="7BAD25BD"/>
    <w:rsid w:val="7BC64E1A"/>
    <w:rsid w:val="7C051091"/>
    <w:rsid w:val="7C26A688"/>
    <w:rsid w:val="7C44276C"/>
    <w:rsid w:val="7C53D820"/>
    <w:rsid w:val="7CB6E146"/>
    <w:rsid w:val="7CBF8F9B"/>
    <w:rsid w:val="7CE7C032"/>
    <w:rsid w:val="7D0F06A9"/>
    <w:rsid w:val="7D38DAE3"/>
    <w:rsid w:val="7D3ABAB1"/>
    <w:rsid w:val="7D790B1A"/>
    <w:rsid w:val="7D7B1C84"/>
    <w:rsid w:val="7D9CAC74"/>
    <w:rsid w:val="7DD989C6"/>
    <w:rsid w:val="7DE0412D"/>
    <w:rsid w:val="7DFD581E"/>
    <w:rsid w:val="7E30679A"/>
    <w:rsid w:val="7EA51DDA"/>
    <w:rsid w:val="7EF55AE2"/>
    <w:rsid w:val="7F38B7A5"/>
    <w:rsid w:val="7F9D9C00"/>
    <w:rsid w:val="7FA6E689"/>
    <w:rsid w:val="7FD95369"/>
    <w:rsid w:val="7FDAF153"/>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A287"/>
  <w15:docId w15:val="{9EB1E67D-0E3B-4A01-AC08-7C890DE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uiPriority w:val="34"/>
    <w:qFormat/>
    <w:rsid w:val="009A7EA3"/>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0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1095781018">
          <w:marLeft w:val="0"/>
          <w:marRight w:val="0"/>
          <w:marTop w:val="0"/>
          <w:marBottom w:val="0"/>
          <w:divBdr>
            <w:top w:val="none" w:sz="0" w:space="0" w:color="auto"/>
            <w:left w:val="none" w:sz="0" w:space="0" w:color="auto"/>
            <w:bottom w:val="none" w:sz="0" w:space="0" w:color="auto"/>
            <w:right w:val="none" w:sz="0" w:space="0" w:color="auto"/>
          </w:divBdr>
        </w:div>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678891321">
      <w:bodyDiv w:val="1"/>
      <w:marLeft w:val="0"/>
      <w:marRight w:val="0"/>
      <w:marTop w:val="0"/>
      <w:marBottom w:val="0"/>
      <w:divBdr>
        <w:top w:val="none" w:sz="0" w:space="0" w:color="auto"/>
        <w:left w:val="none" w:sz="0" w:space="0" w:color="auto"/>
        <w:bottom w:val="none" w:sz="0" w:space="0" w:color="auto"/>
        <w:right w:val="none" w:sz="0" w:space="0" w:color="auto"/>
      </w:divBdr>
      <w:divsChild>
        <w:div w:id="1905991593">
          <w:marLeft w:val="0"/>
          <w:marRight w:val="0"/>
          <w:marTop w:val="0"/>
          <w:marBottom w:val="0"/>
          <w:divBdr>
            <w:top w:val="none" w:sz="0" w:space="0" w:color="auto"/>
            <w:left w:val="none" w:sz="0" w:space="0" w:color="auto"/>
            <w:bottom w:val="none" w:sz="0" w:space="0" w:color="auto"/>
            <w:right w:val="none" w:sz="0" w:space="0" w:color="auto"/>
          </w:divBdr>
        </w:div>
      </w:divsChild>
    </w:div>
    <w:div w:id="902839187">
      <w:bodyDiv w:val="1"/>
      <w:marLeft w:val="0"/>
      <w:marRight w:val="0"/>
      <w:marTop w:val="0"/>
      <w:marBottom w:val="0"/>
      <w:divBdr>
        <w:top w:val="none" w:sz="0" w:space="0" w:color="auto"/>
        <w:left w:val="none" w:sz="0" w:space="0" w:color="auto"/>
        <w:bottom w:val="none" w:sz="0" w:space="0" w:color="auto"/>
        <w:right w:val="none" w:sz="0" w:space="0" w:color="auto"/>
      </w:divBdr>
      <w:divsChild>
        <w:div w:id="1677465176">
          <w:marLeft w:val="0"/>
          <w:marRight w:val="0"/>
          <w:marTop w:val="0"/>
          <w:marBottom w:val="0"/>
          <w:divBdr>
            <w:top w:val="none" w:sz="0" w:space="0" w:color="auto"/>
            <w:left w:val="none" w:sz="0" w:space="0" w:color="auto"/>
            <w:bottom w:val="none" w:sz="0" w:space="0" w:color="auto"/>
            <w:right w:val="none" w:sz="0" w:space="0" w:color="auto"/>
          </w:divBdr>
        </w:div>
      </w:divsChild>
    </w:div>
    <w:div w:id="1346252371">
      <w:bodyDiv w:val="1"/>
      <w:marLeft w:val="0"/>
      <w:marRight w:val="0"/>
      <w:marTop w:val="0"/>
      <w:marBottom w:val="0"/>
      <w:divBdr>
        <w:top w:val="none" w:sz="0" w:space="0" w:color="auto"/>
        <w:left w:val="none" w:sz="0" w:space="0" w:color="auto"/>
        <w:bottom w:val="none" w:sz="0" w:space="0" w:color="auto"/>
        <w:right w:val="none" w:sz="0" w:space="0" w:color="auto"/>
      </w:divBdr>
      <w:divsChild>
        <w:div w:id="727731139">
          <w:marLeft w:val="0"/>
          <w:marRight w:val="0"/>
          <w:marTop w:val="0"/>
          <w:marBottom w:val="0"/>
          <w:divBdr>
            <w:top w:val="none" w:sz="0" w:space="0" w:color="auto"/>
            <w:left w:val="none" w:sz="0" w:space="0" w:color="auto"/>
            <w:bottom w:val="none" w:sz="0" w:space="0" w:color="auto"/>
            <w:right w:val="none" w:sz="0" w:space="0" w:color="auto"/>
          </w:divBdr>
        </w:div>
        <w:div w:id="345252852">
          <w:marLeft w:val="0"/>
          <w:marRight w:val="0"/>
          <w:marTop w:val="0"/>
          <w:marBottom w:val="0"/>
          <w:divBdr>
            <w:top w:val="none" w:sz="0" w:space="0" w:color="auto"/>
            <w:left w:val="none" w:sz="0" w:space="0" w:color="auto"/>
            <w:bottom w:val="none" w:sz="0" w:space="0" w:color="auto"/>
            <w:right w:val="none" w:sz="0" w:space="0" w:color="auto"/>
          </w:divBdr>
        </w:div>
        <w:div w:id="1216163153">
          <w:marLeft w:val="0"/>
          <w:marRight w:val="0"/>
          <w:marTop w:val="0"/>
          <w:marBottom w:val="0"/>
          <w:divBdr>
            <w:top w:val="none" w:sz="0" w:space="0" w:color="auto"/>
            <w:left w:val="none" w:sz="0" w:space="0" w:color="auto"/>
            <w:bottom w:val="none" w:sz="0" w:space="0" w:color="auto"/>
            <w:right w:val="none" w:sz="0" w:space="0" w:color="auto"/>
          </w:divBdr>
        </w:div>
        <w:div w:id="140580108">
          <w:marLeft w:val="0"/>
          <w:marRight w:val="0"/>
          <w:marTop w:val="0"/>
          <w:marBottom w:val="0"/>
          <w:divBdr>
            <w:top w:val="none" w:sz="0" w:space="0" w:color="auto"/>
            <w:left w:val="none" w:sz="0" w:space="0" w:color="auto"/>
            <w:bottom w:val="none" w:sz="0" w:space="0" w:color="auto"/>
            <w:right w:val="none" w:sz="0" w:space="0" w:color="auto"/>
          </w:divBdr>
        </w:div>
        <w:div w:id="183371492">
          <w:marLeft w:val="0"/>
          <w:marRight w:val="0"/>
          <w:marTop w:val="0"/>
          <w:marBottom w:val="0"/>
          <w:divBdr>
            <w:top w:val="none" w:sz="0" w:space="0" w:color="auto"/>
            <w:left w:val="none" w:sz="0" w:space="0" w:color="auto"/>
            <w:bottom w:val="none" w:sz="0" w:space="0" w:color="auto"/>
            <w:right w:val="none" w:sz="0" w:space="0" w:color="auto"/>
          </w:divBdr>
        </w:div>
        <w:div w:id="1660380913">
          <w:marLeft w:val="0"/>
          <w:marRight w:val="0"/>
          <w:marTop w:val="0"/>
          <w:marBottom w:val="0"/>
          <w:divBdr>
            <w:top w:val="none" w:sz="0" w:space="0" w:color="auto"/>
            <w:left w:val="none" w:sz="0" w:space="0" w:color="auto"/>
            <w:bottom w:val="none" w:sz="0" w:space="0" w:color="auto"/>
            <w:right w:val="none" w:sz="0" w:space="0" w:color="auto"/>
          </w:divBdr>
        </w:div>
        <w:div w:id="1487433381">
          <w:marLeft w:val="0"/>
          <w:marRight w:val="0"/>
          <w:marTop w:val="0"/>
          <w:marBottom w:val="0"/>
          <w:divBdr>
            <w:top w:val="none" w:sz="0" w:space="0" w:color="auto"/>
            <w:left w:val="none" w:sz="0" w:space="0" w:color="auto"/>
            <w:bottom w:val="none" w:sz="0" w:space="0" w:color="auto"/>
            <w:right w:val="none" w:sz="0" w:space="0" w:color="auto"/>
          </w:divBdr>
        </w:div>
        <w:div w:id="1317758394">
          <w:marLeft w:val="0"/>
          <w:marRight w:val="0"/>
          <w:marTop w:val="0"/>
          <w:marBottom w:val="0"/>
          <w:divBdr>
            <w:top w:val="none" w:sz="0" w:space="0" w:color="auto"/>
            <w:left w:val="none" w:sz="0" w:space="0" w:color="auto"/>
            <w:bottom w:val="none" w:sz="0" w:space="0" w:color="auto"/>
            <w:right w:val="none" w:sz="0" w:space="0" w:color="auto"/>
          </w:divBdr>
        </w:div>
        <w:div w:id="802845456">
          <w:marLeft w:val="0"/>
          <w:marRight w:val="0"/>
          <w:marTop w:val="0"/>
          <w:marBottom w:val="0"/>
          <w:divBdr>
            <w:top w:val="none" w:sz="0" w:space="0" w:color="auto"/>
            <w:left w:val="none" w:sz="0" w:space="0" w:color="auto"/>
            <w:bottom w:val="none" w:sz="0" w:space="0" w:color="auto"/>
            <w:right w:val="none" w:sz="0" w:space="0" w:color="auto"/>
          </w:divBdr>
        </w:div>
        <w:div w:id="1735539621">
          <w:marLeft w:val="0"/>
          <w:marRight w:val="0"/>
          <w:marTop w:val="0"/>
          <w:marBottom w:val="0"/>
          <w:divBdr>
            <w:top w:val="none" w:sz="0" w:space="0" w:color="auto"/>
            <w:left w:val="none" w:sz="0" w:space="0" w:color="auto"/>
            <w:bottom w:val="none" w:sz="0" w:space="0" w:color="auto"/>
            <w:right w:val="none" w:sz="0" w:space="0" w:color="auto"/>
          </w:divBdr>
        </w:div>
        <w:div w:id="1055734741">
          <w:marLeft w:val="0"/>
          <w:marRight w:val="0"/>
          <w:marTop w:val="0"/>
          <w:marBottom w:val="0"/>
          <w:divBdr>
            <w:top w:val="none" w:sz="0" w:space="0" w:color="auto"/>
            <w:left w:val="none" w:sz="0" w:space="0" w:color="auto"/>
            <w:bottom w:val="none" w:sz="0" w:space="0" w:color="auto"/>
            <w:right w:val="none" w:sz="0" w:space="0" w:color="auto"/>
          </w:divBdr>
        </w:div>
        <w:div w:id="37125447">
          <w:marLeft w:val="0"/>
          <w:marRight w:val="0"/>
          <w:marTop w:val="0"/>
          <w:marBottom w:val="0"/>
          <w:divBdr>
            <w:top w:val="none" w:sz="0" w:space="0" w:color="auto"/>
            <w:left w:val="none" w:sz="0" w:space="0" w:color="auto"/>
            <w:bottom w:val="none" w:sz="0" w:space="0" w:color="auto"/>
            <w:right w:val="none" w:sz="0" w:space="0" w:color="auto"/>
          </w:divBdr>
        </w:div>
        <w:div w:id="851146922">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Butane@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Rolands Vītiņš</DisplayName>
        <AccountId>156</AccountId>
        <AccountType/>
      </UserInfo>
      <UserInfo>
        <DisplayName>Dace Butāne</DisplayName>
        <AccountId>1411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2.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d26c1476-6ebd-40cb-b928-c591821e0a59"/>
    <ds:schemaRef ds:uri="ae6f8e37-b86f-494c-b563-07ae82ea0c58"/>
  </ds:schemaRefs>
</ds:datastoreItem>
</file>

<file path=customXml/itemProps3.xml><?xml version="1.0" encoding="utf-8"?>
<ds:datastoreItem xmlns:ds="http://schemas.openxmlformats.org/officeDocument/2006/customXml" ds:itemID="{291A7CC7-3551-4CCB-8B6D-3C6B51DF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3F0BB-55DC-46F4-8AC3-F3C9E511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6258</Words>
  <Characters>3568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Dace Butāne</cp:lastModifiedBy>
  <cp:revision>3</cp:revision>
  <dcterms:created xsi:type="dcterms:W3CDTF">2021-05-05T18:04:00Z</dcterms:created>
  <dcterms:modified xsi:type="dcterms:W3CDTF">2021-05-05T18:05:00Z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