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BF645E" w14:textId="392EEC4C" w:rsidR="00A628AC" w:rsidRPr="008D3962" w:rsidRDefault="00A628AC" w:rsidP="009A3C34">
      <w:pPr>
        <w:shd w:val="clear" w:color="auto" w:fill="FFFFFF"/>
        <w:spacing w:after="0" w:line="240" w:lineRule="auto"/>
        <w:jc w:val="center"/>
        <w:rPr>
          <w:rFonts w:ascii="Times New Roman" w:hAnsi="Times New Roman" w:cs="Times New Roman"/>
          <w:b/>
          <w:bCs/>
          <w:sz w:val="24"/>
          <w:szCs w:val="24"/>
          <w:lang w:val="lv-LV"/>
        </w:rPr>
      </w:pPr>
      <w:bookmarkStart w:id="0" w:name="_Hlk21614360"/>
      <w:bookmarkStart w:id="1" w:name="_Hlk5023751"/>
    </w:p>
    <w:p w14:paraId="7D82E634" w14:textId="77777777" w:rsidR="00281BB5" w:rsidRPr="008D3962" w:rsidRDefault="00281BB5" w:rsidP="009A3C34">
      <w:pPr>
        <w:shd w:val="clear" w:color="auto" w:fill="FFFFFF"/>
        <w:spacing w:after="0" w:line="240" w:lineRule="auto"/>
        <w:rPr>
          <w:rFonts w:ascii="Times New Roman" w:hAnsi="Times New Roman" w:cs="Times New Roman"/>
          <w:bCs/>
          <w:sz w:val="24"/>
          <w:szCs w:val="24"/>
          <w:lang w:val="lv-LV"/>
        </w:rPr>
      </w:pPr>
    </w:p>
    <w:p w14:paraId="4EDC5BEB" w14:textId="77777777" w:rsidR="00281BB5" w:rsidRPr="008D3962" w:rsidRDefault="00281BB5" w:rsidP="009A3C34">
      <w:pPr>
        <w:shd w:val="clear" w:color="auto" w:fill="FFFFFF"/>
        <w:spacing w:after="0" w:line="240" w:lineRule="auto"/>
        <w:rPr>
          <w:rFonts w:ascii="Times New Roman" w:hAnsi="Times New Roman" w:cs="Times New Roman"/>
          <w:bCs/>
          <w:sz w:val="24"/>
          <w:szCs w:val="24"/>
          <w:lang w:val="lv-LV"/>
        </w:rPr>
      </w:pPr>
    </w:p>
    <w:p w14:paraId="549927D6" w14:textId="168DDF6A" w:rsidR="00281BB5" w:rsidRPr="008D3962" w:rsidRDefault="00281BB5" w:rsidP="009A3C34">
      <w:pPr>
        <w:shd w:val="clear" w:color="auto" w:fill="FFFFFF"/>
        <w:spacing w:after="0" w:line="240" w:lineRule="auto"/>
        <w:rPr>
          <w:rFonts w:ascii="Times New Roman" w:hAnsi="Times New Roman" w:cs="Times New Roman"/>
          <w:bCs/>
          <w:sz w:val="24"/>
          <w:szCs w:val="24"/>
          <w:lang w:val="lv-LV"/>
        </w:rPr>
      </w:pPr>
      <w:r w:rsidRPr="008D3962">
        <w:rPr>
          <w:rFonts w:ascii="Times New Roman" w:hAnsi="Times New Roman" w:cs="Times New Roman"/>
          <w:bCs/>
          <w:sz w:val="24"/>
          <w:szCs w:val="24"/>
          <w:lang w:val="lv-LV"/>
        </w:rPr>
        <w:t>20</w:t>
      </w:r>
      <w:r w:rsidR="00F20D96">
        <w:rPr>
          <w:rFonts w:ascii="Times New Roman" w:hAnsi="Times New Roman" w:cs="Times New Roman"/>
          <w:bCs/>
          <w:sz w:val="24"/>
          <w:szCs w:val="24"/>
          <w:lang w:val="lv-LV"/>
        </w:rPr>
        <w:t>20</w:t>
      </w:r>
      <w:r w:rsidRPr="008D3962">
        <w:rPr>
          <w:rFonts w:ascii="Times New Roman" w:hAnsi="Times New Roman" w:cs="Times New Roman"/>
          <w:bCs/>
          <w:sz w:val="24"/>
          <w:szCs w:val="24"/>
          <w:lang w:val="lv-LV"/>
        </w:rPr>
        <w:t xml:space="preserve">.gada      </w:t>
      </w:r>
      <w:r w:rsidRPr="008D3962">
        <w:rPr>
          <w:rFonts w:ascii="Times New Roman" w:hAnsi="Times New Roman" w:cs="Times New Roman"/>
          <w:bCs/>
          <w:sz w:val="24"/>
          <w:szCs w:val="24"/>
          <w:lang w:val="lv-LV"/>
        </w:rPr>
        <w:tab/>
      </w:r>
      <w:r w:rsidRPr="008D3962">
        <w:rPr>
          <w:rFonts w:ascii="Times New Roman" w:hAnsi="Times New Roman" w:cs="Times New Roman"/>
          <w:bCs/>
          <w:sz w:val="24"/>
          <w:szCs w:val="24"/>
          <w:lang w:val="lv-LV"/>
        </w:rPr>
        <w:tab/>
      </w:r>
      <w:r w:rsidRPr="008D3962">
        <w:rPr>
          <w:rFonts w:ascii="Times New Roman" w:hAnsi="Times New Roman" w:cs="Times New Roman"/>
          <w:bCs/>
          <w:sz w:val="24"/>
          <w:szCs w:val="24"/>
          <w:lang w:val="lv-LV"/>
        </w:rPr>
        <w:tab/>
      </w:r>
      <w:r w:rsidRPr="008D3962">
        <w:rPr>
          <w:rFonts w:ascii="Times New Roman" w:hAnsi="Times New Roman" w:cs="Times New Roman"/>
          <w:bCs/>
          <w:sz w:val="24"/>
          <w:szCs w:val="24"/>
          <w:lang w:val="lv-LV"/>
        </w:rPr>
        <w:tab/>
      </w:r>
      <w:r w:rsidRPr="008D3962">
        <w:rPr>
          <w:rFonts w:ascii="Times New Roman" w:hAnsi="Times New Roman" w:cs="Times New Roman"/>
          <w:bCs/>
          <w:sz w:val="24"/>
          <w:szCs w:val="24"/>
          <w:lang w:val="lv-LV"/>
        </w:rPr>
        <w:tab/>
      </w:r>
      <w:r w:rsidRPr="008D3962">
        <w:rPr>
          <w:rFonts w:ascii="Times New Roman" w:hAnsi="Times New Roman" w:cs="Times New Roman"/>
          <w:bCs/>
          <w:sz w:val="24"/>
          <w:szCs w:val="24"/>
          <w:lang w:val="lv-LV"/>
        </w:rPr>
        <w:tab/>
      </w:r>
      <w:r w:rsidRPr="008D3962">
        <w:rPr>
          <w:rFonts w:ascii="Times New Roman" w:hAnsi="Times New Roman" w:cs="Times New Roman"/>
          <w:bCs/>
          <w:sz w:val="24"/>
          <w:szCs w:val="24"/>
          <w:lang w:val="lv-LV"/>
        </w:rPr>
        <w:tab/>
      </w:r>
      <w:r w:rsidRPr="008D3962">
        <w:rPr>
          <w:rFonts w:ascii="Times New Roman" w:hAnsi="Times New Roman" w:cs="Times New Roman"/>
          <w:bCs/>
          <w:sz w:val="24"/>
          <w:szCs w:val="24"/>
          <w:lang w:val="lv-LV"/>
        </w:rPr>
        <w:tab/>
        <w:t>Noteikumi Nr.</w:t>
      </w:r>
    </w:p>
    <w:p w14:paraId="04EBBDB4" w14:textId="76BF18A4" w:rsidR="00281BB5" w:rsidRPr="008D3962" w:rsidRDefault="00281BB5" w:rsidP="009A3C34">
      <w:pPr>
        <w:shd w:val="clear" w:color="auto" w:fill="FFFFFF"/>
        <w:spacing w:after="0" w:line="240" w:lineRule="auto"/>
        <w:rPr>
          <w:rFonts w:ascii="Times New Roman" w:hAnsi="Times New Roman" w:cs="Times New Roman"/>
          <w:sz w:val="24"/>
          <w:szCs w:val="24"/>
          <w:lang w:val="lv-LV"/>
        </w:rPr>
      </w:pPr>
      <w:r w:rsidRPr="008D3962">
        <w:rPr>
          <w:rFonts w:ascii="Times New Roman" w:hAnsi="Times New Roman" w:cs="Times New Roman"/>
          <w:bCs/>
          <w:sz w:val="24"/>
          <w:szCs w:val="24"/>
          <w:lang w:val="lv-LV"/>
        </w:rPr>
        <w:t>Rīgā</w:t>
      </w:r>
      <w:r w:rsidRPr="008D3962">
        <w:rPr>
          <w:rFonts w:ascii="Times New Roman" w:hAnsi="Times New Roman" w:cs="Times New Roman"/>
          <w:bCs/>
          <w:sz w:val="24"/>
          <w:szCs w:val="24"/>
          <w:lang w:val="lv-LV"/>
        </w:rPr>
        <w:tab/>
      </w:r>
      <w:r w:rsidRPr="008D3962">
        <w:rPr>
          <w:rFonts w:ascii="Times New Roman" w:hAnsi="Times New Roman" w:cs="Times New Roman"/>
          <w:bCs/>
          <w:sz w:val="24"/>
          <w:szCs w:val="24"/>
          <w:lang w:val="lv-LV"/>
        </w:rPr>
        <w:tab/>
      </w:r>
      <w:r w:rsidRPr="008D3962">
        <w:rPr>
          <w:rFonts w:ascii="Times New Roman" w:hAnsi="Times New Roman" w:cs="Times New Roman"/>
          <w:bCs/>
          <w:sz w:val="24"/>
          <w:szCs w:val="24"/>
          <w:lang w:val="lv-LV"/>
        </w:rPr>
        <w:tab/>
      </w:r>
      <w:r w:rsidRPr="008D3962">
        <w:rPr>
          <w:rFonts w:ascii="Times New Roman" w:hAnsi="Times New Roman" w:cs="Times New Roman"/>
          <w:bCs/>
          <w:sz w:val="24"/>
          <w:szCs w:val="24"/>
          <w:lang w:val="lv-LV"/>
        </w:rPr>
        <w:tab/>
      </w:r>
      <w:r w:rsidRPr="008D3962">
        <w:rPr>
          <w:rFonts w:ascii="Times New Roman" w:hAnsi="Times New Roman" w:cs="Times New Roman"/>
          <w:bCs/>
          <w:sz w:val="24"/>
          <w:szCs w:val="24"/>
          <w:lang w:val="lv-LV"/>
        </w:rPr>
        <w:tab/>
      </w:r>
      <w:r w:rsidRPr="008D3962">
        <w:rPr>
          <w:rFonts w:ascii="Times New Roman" w:hAnsi="Times New Roman" w:cs="Times New Roman"/>
          <w:bCs/>
          <w:sz w:val="24"/>
          <w:szCs w:val="24"/>
          <w:lang w:val="lv-LV"/>
        </w:rPr>
        <w:tab/>
      </w:r>
      <w:r w:rsidRPr="008D3962">
        <w:rPr>
          <w:rFonts w:ascii="Times New Roman" w:hAnsi="Times New Roman" w:cs="Times New Roman"/>
          <w:bCs/>
          <w:sz w:val="24"/>
          <w:szCs w:val="24"/>
          <w:lang w:val="lv-LV"/>
        </w:rPr>
        <w:tab/>
      </w:r>
      <w:r w:rsidRPr="008D3962">
        <w:rPr>
          <w:rFonts w:ascii="Times New Roman" w:hAnsi="Times New Roman" w:cs="Times New Roman"/>
          <w:bCs/>
          <w:sz w:val="24"/>
          <w:szCs w:val="24"/>
          <w:lang w:val="lv-LV"/>
        </w:rPr>
        <w:tab/>
      </w:r>
      <w:r w:rsidRPr="008D3962">
        <w:rPr>
          <w:rFonts w:ascii="Times New Roman" w:hAnsi="Times New Roman" w:cs="Times New Roman"/>
          <w:bCs/>
          <w:sz w:val="24"/>
          <w:szCs w:val="24"/>
          <w:lang w:val="lv-LV"/>
        </w:rPr>
        <w:tab/>
      </w:r>
      <w:r w:rsidRPr="008D3962">
        <w:rPr>
          <w:rFonts w:ascii="Times New Roman" w:hAnsi="Times New Roman" w:cs="Times New Roman"/>
          <w:sz w:val="24"/>
          <w:szCs w:val="24"/>
          <w:lang w:val="lv-LV"/>
        </w:rPr>
        <w:t>(prot. Nr.           .§)</w:t>
      </w:r>
    </w:p>
    <w:p w14:paraId="407C480C" w14:textId="77777777" w:rsidR="00281BB5" w:rsidRPr="008D3962" w:rsidRDefault="00281BB5" w:rsidP="009A3C34">
      <w:pPr>
        <w:shd w:val="clear" w:color="auto" w:fill="FFFFFF"/>
        <w:spacing w:after="0" w:line="240" w:lineRule="auto"/>
        <w:rPr>
          <w:rFonts w:ascii="Times New Roman" w:hAnsi="Times New Roman" w:cs="Times New Roman"/>
          <w:bCs/>
          <w:sz w:val="24"/>
          <w:szCs w:val="24"/>
          <w:lang w:val="lv-LV"/>
        </w:rPr>
      </w:pPr>
    </w:p>
    <w:p w14:paraId="2B62FCDC" w14:textId="33FF40BD" w:rsidR="004A0C4C" w:rsidRPr="008D3962" w:rsidRDefault="00D735A1" w:rsidP="009A3C34">
      <w:pPr>
        <w:shd w:val="clear" w:color="auto" w:fill="FFFFFF"/>
        <w:spacing w:after="0" w:line="240" w:lineRule="auto"/>
        <w:jc w:val="center"/>
        <w:rPr>
          <w:rFonts w:ascii="Times New Roman" w:hAnsi="Times New Roman" w:cs="Times New Roman"/>
          <w:b/>
          <w:bCs/>
          <w:sz w:val="24"/>
          <w:szCs w:val="24"/>
          <w:lang w:val="lv-LV"/>
        </w:rPr>
      </w:pPr>
      <w:r>
        <w:rPr>
          <w:rFonts w:ascii="Times New Roman" w:hAnsi="Times New Roman" w:cs="Times New Roman"/>
          <w:b/>
          <w:bCs/>
          <w:sz w:val="24"/>
          <w:szCs w:val="24"/>
          <w:lang w:val="lv-LV"/>
        </w:rPr>
        <w:t>A</w:t>
      </w:r>
      <w:r w:rsidR="004A0C4C" w:rsidRPr="008D3962">
        <w:rPr>
          <w:rFonts w:ascii="Times New Roman" w:hAnsi="Times New Roman" w:cs="Times New Roman"/>
          <w:b/>
          <w:bCs/>
          <w:sz w:val="24"/>
          <w:szCs w:val="24"/>
          <w:lang w:val="lv-LV"/>
        </w:rPr>
        <w:t>izsargātā lietotāja tirdzniecības pakalpojum</w:t>
      </w:r>
      <w:r>
        <w:rPr>
          <w:rFonts w:ascii="Times New Roman" w:hAnsi="Times New Roman" w:cs="Times New Roman"/>
          <w:b/>
          <w:bCs/>
          <w:sz w:val="24"/>
          <w:szCs w:val="24"/>
          <w:lang w:val="lv-LV"/>
        </w:rPr>
        <w:t>a noteikumi</w:t>
      </w:r>
      <w:bookmarkEnd w:id="0"/>
    </w:p>
    <w:p w14:paraId="23E1568E" w14:textId="77777777" w:rsidR="00281BB5" w:rsidRPr="008D3962" w:rsidRDefault="00281BB5" w:rsidP="009A3C34">
      <w:pPr>
        <w:shd w:val="clear" w:color="auto" w:fill="FFFFFF"/>
        <w:spacing w:after="0" w:line="240" w:lineRule="auto"/>
        <w:ind w:firstLine="5245"/>
        <w:jc w:val="right"/>
        <w:rPr>
          <w:rFonts w:ascii="Times New Roman" w:hAnsi="Times New Roman" w:cs="Times New Roman"/>
          <w:bCs/>
          <w:sz w:val="24"/>
          <w:szCs w:val="24"/>
          <w:lang w:val="lv-LV"/>
        </w:rPr>
      </w:pPr>
      <w:r w:rsidRPr="008D3962">
        <w:rPr>
          <w:rFonts w:ascii="Times New Roman" w:hAnsi="Times New Roman" w:cs="Times New Roman"/>
          <w:bCs/>
          <w:sz w:val="24"/>
          <w:szCs w:val="24"/>
          <w:lang w:val="lv-LV"/>
        </w:rPr>
        <w:t xml:space="preserve">Izdoti saskaņā ar </w:t>
      </w:r>
    </w:p>
    <w:p w14:paraId="3223A331" w14:textId="1C353E2A" w:rsidR="00A628AC" w:rsidRPr="008D3962" w:rsidRDefault="00281BB5" w:rsidP="009A3C34">
      <w:pPr>
        <w:shd w:val="clear" w:color="auto" w:fill="FFFFFF"/>
        <w:spacing w:after="0" w:line="240" w:lineRule="auto"/>
        <w:ind w:firstLine="4678"/>
        <w:jc w:val="right"/>
        <w:rPr>
          <w:rFonts w:ascii="Times New Roman" w:hAnsi="Times New Roman" w:cs="Times New Roman"/>
          <w:bCs/>
          <w:sz w:val="24"/>
          <w:szCs w:val="24"/>
          <w:lang w:val="lv-LV"/>
        </w:rPr>
      </w:pPr>
      <w:r w:rsidRPr="008D3962">
        <w:rPr>
          <w:rFonts w:ascii="Times New Roman" w:hAnsi="Times New Roman" w:cs="Times New Roman"/>
          <w:bCs/>
          <w:sz w:val="24"/>
          <w:szCs w:val="24"/>
          <w:lang w:val="lv-LV"/>
        </w:rPr>
        <w:t>Elektroenerģijas tirgus likuma 33</w:t>
      </w:r>
      <w:r w:rsidRPr="008D3962">
        <w:rPr>
          <w:rFonts w:ascii="Times New Roman" w:hAnsi="Times New Roman" w:cs="Times New Roman"/>
          <w:bCs/>
          <w:sz w:val="24"/>
          <w:szCs w:val="24"/>
          <w:vertAlign w:val="superscript"/>
          <w:lang w:val="lv-LV"/>
        </w:rPr>
        <w:t>1</w:t>
      </w:r>
      <w:r w:rsidRPr="008D3962">
        <w:rPr>
          <w:rFonts w:ascii="Times New Roman" w:hAnsi="Times New Roman" w:cs="Times New Roman"/>
          <w:bCs/>
          <w:sz w:val="24"/>
          <w:szCs w:val="24"/>
          <w:lang w:val="lv-LV"/>
        </w:rPr>
        <w:t>.</w:t>
      </w:r>
      <w:r w:rsidR="00F64E5E" w:rsidRPr="008D3962">
        <w:rPr>
          <w:rFonts w:ascii="Times New Roman" w:hAnsi="Times New Roman" w:cs="Times New Roman"/>
          <w:bCs/>
          <w:sz w:val="24"/>
          <w:szCs w:val="24"/>
          <w:lang w:val="lv-LV"/>
        </w:rPr>
        <w:t> </w:t>
      </w:r>
      <w:r w:rsidR="00261C78" w:rsidRPr="008D3962">
        <w:rPr>
          <w:rFonts w:ascii="Times New Roman" w:hAnsi="Times New Roman" w:cs="Times New Roman"/>
          <w:bCs/>
          <w:sz w:val="24"/>
          <w:szCs w:val="24"/>
          <w:lang w:val="lv-LV"/>
        </w:rPr>
        <w:t>panta</w:t>
      </w:r>
      <w:r w:rsidR="006C57A4">
        <w:rPr>
          <w:rFonts w:ascii="Times New Roman" w:hAnsi="Times New Roman" w:cs="Times New Roman"/>
          <w:bCs/>
          <w:sz w:val="24"/>
          <w:szCs w:val="24"/>
          <w:lang w:val="lv-LV"/>
        </w:rPr>
        <w:t xml:space="preserve"> </w:t>
      </w:r>
      <w:r w:rsidR="00261C78" w:rsidRPr="008D3962">
        <w:rPr>
          <w:rFonts w:ascii="Times New Roman" w:hAnsi="Times New Roman" w:cs="Times New Roman"/>
          <w:bCs/>
          <w:sz w:val="24"/>
          <w:szCs w:val="24"/>
          <w:lang w:val="lv-LV"/>
        </w:rPr>
        <w:t>ceturto daļu</w:t>
      </w:r>
    </w:p>
    <w:p w14:paraId="5DAC9313" w14:textId="77777777" w:rsidR="00281BB5" w:rsidRPr="008D3962" w:rsidRDefault="00281BB5" w:rsidP="009A3C34">
      <w:pPr>
        <w:pStyle w:val="Title"/>
        <w:outlineLvl w:val="0"/>
        <w:rPr>
          <w:b/>
          <w:sz w:val="24"/>
          <w:szCs w:val="24"/>
        </w:rPr>
      </w:pPr>
    </w:p>
    <w:p w14:paraId="1CAAC532" w14:textId="3CD54B0A" w:rsidR="00A628AC" w:rsidRPr="008D3962" w:rsidRDefault="00A628AC" w:rsidP="009A3C34">
      <w:pPr>
        <w:pStyle w:val="Title"/>
        <w:outlineLvl w:val="0"/>
        <w:rPr>
          <w:b/>
          <w:sz w:val="24"/>
          <w:szCs w:val="24"/>
        </w:rPr>
      </w:pPr>
      <w:r w:rsidRPr="008D3962">
        <w:rPr>
          <w:b/>
          <w:sz w:val="24"/>
          <w:szCs w:val="24"/>
        </w:rPr>
        <w:t>I. Vispārīgie jautājumi</w:t>
      </w:r>
    </w:p>
    <w:p w14:paraId="776A55E0" w14:textId="77777777" w:rsidR="00A628AC" w:rsidRPr="008D3962" w:rsidRDefault="00A628AC" w:rsidP="009A3C34">
      <w:pPr>
        <w:shd w:val="clear" w:color="auto" w:fill="FFFFFF"/>
        <w:spacing w:after="0" w:line="240" w:lineRule="auto"/>
        <w:jc w:val="center"/>
        <w:rPr>
          <w:rFonts w:ascii="Times New Roman" w:hAnsi="Times New Roman" w:cs="Times New Roman"/>
          <w:b/>
          <w:bCs/>
          <w:sz w:val="24"/>
          <w:szCs w:val="24"/>
          <w:lang w:val="lv-LV"/>
        </w:rPr>
      </w:pPr>
    </w:p>
    <w:p w14:paraId="2F49137C" w14:textId="196ED162" w:rsidR="007E5A3C" w:rsidRPr="003A119B" w:rsidRDefault="004A0C4C" w:rsidP="003A119B">
      <w:pPr>
        <w:pStyle w:val="tv213"/>
        <w:numPr>
          <w:ilvl w:val="0"/>
          <w:numId w:val="3"/>
        </w:numPr>
        <w:shd w:val="clear" w:color="auto" w:fill="FFFFFF"/>
        <w:spacing w:before="0" w:beforeAutospacing="0" w:after="0" w:afterAutospacing="0"/>
        <w:jc w:val="both"/>
        <w:rPr>
          <w:lang w:val="lv-LV"/>
        </w:rPr>
      </w:pPr>
      <w:bookmarkStart w:id="2" w:name="p1"/>
      <w:bookmarkStart w:id="3" w:name="p-642094"/>
      <w:bookmarkEnd w:id="2"/>
      <w:bookmarkEnd w:id="3"/>
      <w:r w:rsidRPr="003A119B">
        <w:rPr>
          <w:lang w:val="lv-LV"/>
        </w:rPr>
        <w:t>Noteikumi nosaka:</w:t>
      </w:r>
    </w:p>
    <w:p w14:paraId="0FE7694A" w14:textId="77777777" w:rsidR="00D735A1" w:rsidRPr="003A119B" w:rsidRDefault="00D735A1" w:rsidP="003A119B">
      <w:pPr>
        <w:pStyle w:val="tv213"/>
        <w:shd w:val="clear" w:color="auto" w:fill="FFFFFF"/>
        <w:spacing w:before="0" w:beforeAutospacing="0" w:after="0" w:afterAutospacing="0"/>
        <w:ind w:left="360"/>
        <w:jc w:val="both"/>
        <w:rPr>
          <w:lang w:val="lv-LV"/>
        </w:rPr>
      </w:pPr>
    </w:p>
    <w:p w14:paraId="0DA43BBF" w14:textId="25C59E83" w:rsidR="004B4C71" w:rsidRPr="003A119B" w:rsidRDefault="00470248" w:rsidP="003A119B">
      <w:pPr>
        <w:pStyle w:val="tv213"/>
        <w:numPr>
          <w:ilvl w:val="1"/>
          <w:numId w:val="3"/>
        </w:numPr>
        <w:shd w:val="clear" w:color="auto" w:fill="FFFFFF"/>
        <w:tabs>
          <w:tab w:val="left" w:pos="426"/>
        </w:tabs>
        <w:spacing w:before="0" w:beforeAutospacing="0" w:after="0" w:afterAutospacing="0"/>
        <w:ind w:left="284" w:hanging="284"/>
        <w:jc w:val="both"/>
        <w:rPr>
          <w:lang w:val="lv-LV"/>
        </w:rPr>
      </w:pPr>
      <w:r w:rsidRPr="003A119B">
        <w:rPr>
          <w:bCs/>
          <w:lang w:val="lv-LV"/>
        </w:rPr>
        <w:t> </w:t>
      </w:r>
      <w:r w:rsidR="002F6CA0" w:rsidRPr="003A119B">
        <w:rPr>
          <w:bCs/>
          <w:lang w:val="lv-LV"/>
        </w:rPr>
        <w:t>aizsargātā lietotāja tirdzniecības pakalpojum</w:t>
      </w:r>
      <w:r w:rsidR="0087029E" w:rsidRPr="003A119B">
        <w:rPr>
          <w:bCs/>
          <w:lang w:val="lv-LV"/>
        </w:rPr>
        <w:t>a</w:t>
      </w:r>
      <w:r w:rsidR="002F6CA0" w:rsidRPr="003A119B">
        <w:rPr>
          <w:bCs/>
          <w:lang w:val="lv-LV"/>
        </w:rPr>
        <w:t xml:space="preserve"> (turpmāk – pakalpojums) sniegšanas nosacījumus, finansēšanas un uzraudzības kārtību</w:t>
      </w:r>
      <w:r w:rsidR="00B5097D" w:rsidRPr="003A119B">
        <w:rPr>
          <w:bCs/>
          <w:lang w:val="lv-LV"/>
        </w:rPr>
        <w:t>;</w:t>
      </w:r>
    </w:p>
    <w:p w14:paraId="295ED405" w14:textId="77777777" w:rsidR="009A3C34" w:rsidRPr="003A119B" w:rsidRDefault="009A3C34" w:rsidP="003A119B">
      <w:pPr>
        <w:pStyle w:val="tv213"/>
        <w:shd w:val="clear" w:color="auto" w:fill="FFFFFF"/>
        <w:tabs>
          <w:tab w:val="left" w:pos="426"/>
        </w:tabs>
        <w:spacing w:before="0" w:beforeAutospacing="0" w:after="0" w:afterAutospacing="0"/>
        <w:ind w:left="360"/>
        <w:jc w:val="both"/>
        <w:rPr>
          <w:lang w:val="lv-LV"/>
        </w:rPr>
      </w:pPr>
    </w:p>
    <w:p w14:paraId="7094D843" w14:textId="35F881C8" w:rsidR="00474CC9" w:rsidRPr="003A119B" w:rsidRDefault="00470248" w:rsidP="003A119B">
      <w:pPr>
        <w:pStyle w:val="ListParagraph"/>
        <w:numPr>
          <w:ilvl w:val="1"/>
          <w:numId w:val="3"/>
        </w:numPr>
        <w:tabs>
          <w:tab w:val="left" w:pos="426"/>
        </w:tabs>
        <w:spacing w:after="0" w:line="240" w:lineRule="auto"/>
        <w:ind w:left="284" w:hanging="284"/>
        <w:rPr>
          <w:rFonts w:ascii="Times New Roman" w:hAnsi="Times New Roman" w:cs="Times New Roman"/>
          <w:bCs/>
          <w:sz w:val="24"/>
          <w:szCs w:val="24"/>
          <w:lang w:val="lv-LV"/>
        </w:rPr>
      </w:pPr>
      <w:r w:rsidRPr="003A119B">
        <w:rPr>
          <w:rFonts w:ascii="Times New Roman" w:hAnsi="Times New Roman" w:cs="Times New Roman"/>
          <w:bCs/>
          <w:sz w:val="24"/>
          <w:szCs w:val="24"/>
          <w:lang w:val="lv-LV"/>
        </w:rPr>
        <w:t> </w:t>
      </w:r>
      <w:r w:rsidR="001A1B37" w:rsidRPr="003A119B">
        <w:rPr>
          <w:rFonts w:ascii="Times New Roman" w:hAnsi="Times New Roman" w:cs="Times New Roman"/>
          <w:bCs/>
          <w:sz w:val="24"/>
          <w:szCs w:val="24"/>
          <w:lang w:val="lv-LV"/>
        </w:rPr>
        <w:t xml:space="preserve">kārtību, kādā aizsargātais lietotājs </w:t>
      </w:r>
      <w:r w:rsidR="00E83205" w:rsidRPr="003A119B">
        <w:rPr>
          <w:rFonts w:ascii="Times New Roman" w:hAnsi="Times New Roman" w:cs="Times New Roman"/>
          <w:bCs/>
          <w:sz w:val="24"/>
          <w:szCs w:val="24"/>
          <w:lang w:val="lv-LV"/>
        </w:rPr>
        <w:t xml:space="preserve">saņem </w:t>
      </w:r>
      <w:r w:rsidR="001A1B37" w:rsidRPr="003A119B">
        <w:rPr>
          <w:rFonts w:ascii="Times New Roman" w:hAnsi="Times New Roman" w:cs="Times New Roman"/>
          <w:bCs/>
          <w:sz w:val="24"/>
          <w:szCs w:val="24"/>
          <w:lang w:val="lv-LV"/>
        </w:rPr>
        <w:t>pakalpojumu;</w:t>
      </w:r>
    </w:p>
    <w:p w14:paraId="1997B7D1" w14:textId="77777777" w:rsidR="009A3C34" w:rsidRPr="003A119B" w:rsidRDefault="009A3C34" w:rsidP="003A119B">
      <w:pPr>
        <w:pStyle w:val="ListParagraph"/>
        <w:tabs>
          <w:tab w:val="left" w:pos="426"/>
        </w:tabs>
        <w:spacing w:after="0" w:line="240" w:lineRule="auto"/>
        <w:ind w:left="360"/>
        <w:rPr>
          <w:rFonts w:ascii="Times New Roman" w:hAnsi="Times New Roman" w:cs="Times New Roman"/>
          <w:bCs/>
          <w:sz w:val="24"/>
          <w:szCs w:val="24"/>
          <w:lang w:val="lv-LV"/>
        </w:rPr>
      </w:pPr>
    </w:p>
    <w:p w14:paraId="1939864B" w14:textId="051D6AB0" w:rsidR="00474CC9" w:rsidRPr="003A119B" w:rsidRDefault="00470248" w:rsidP="003A119B">
      <w:pPr>
        <w:pStyle w:val="tv213"/>
        <w:numPr>
          <w:ilvl w:val="1"/>
          <w:numId w:val="3"/>
        </w:numPr>
        <w:shd w:val="clear" w:color="auto" w:fill="FFFFFF"/>
        <w:tabs>
          <w:tab w:val="left" w:pos="426"/>
        </w:tabs>
        <w:spacing w:before="0" w:beforeAutospacing="0" w:after="0" w:afterAutospacing="0"/>
        <w:ind w:left="284" w:hanging="284"/>
        <w:jc w:val="both"/>
        <w:rPr>
          <w:lang w:val="lv-LV"/>
        </w:rPr>
      </w:pPr>
      <w:r w:rsidRPr="003A119B">
        <w:rPr>
          <w:bCs/>
          <w:lang w:val="lv-LV"/>
        </w:rPr>
        <w:t> </w:t>
      </w:r>
      <w:bookmarkStart w:id="4" w:name="_Hlk65494814"/>
      <w:r w:rsidR="002F6CA0" w:rsidRPr="003A119B">
        <w:rPr>
          <w:bCs/>
          <w:lang w:val="lv-LV"/>
        </w:rPr>
        <w:t>kārtību, kādā pakalpojuma sniedzējs un iesaistītās institūcijas nodrošina informācijas apriti, apjomu, kā arī datu apstrādes noteikumus aizsargātā lietotāja datu informācijas sistēmā</w:t>
      </w:r>
      <w:bookmarkEnd w:id="4"/>
      <w:r w:rsidR="000D07CD" w:rsidRPr="003A119B">
        <w:rPr>
          <w:bCs/>
          <w:lang w:val="lv-LV"/>
        </w:rPr>
        <w:t xml:space="preserve"> (turpmāk – informācijas sistēma)</w:t>
      </w:r>
      <w:r w:rsidR="001A1B37" w:rsidRPr="003A119B">
        <w:rPr>
          <w:bCs/>
          <w:lang w:val="lv-LV"/>
        </w:rPr>
        <w:t>.</w:t>
      </w:r>
    </w:p>
    <w:p w14:paraId="763F5545" w14:textId="76B71CB1" w:rsidR="00E83205" w:rsidRPr="003A119B" w:rsidRDefault="00E83205" w:rsidP="003A119B">
      <w:pPr>
        <w:pStyle w:val="tv213"/>
        <w:shd w:val="clear" w:color="auto" w:fill="FFFFFF"/>
        <w:spacing w:before="0" w:beforeAutospacing="0" w:after="0" w:afterAutospacing="0"/>
        <w:jc w:val="both"/>
        <w:rPr>
          <w:lang w:val="lv-LV"/>
        </w:rPr>
      </w:pPr>
    </w:p>
    <w:p w14:paraId="69D4B067" w14:textId="7014D761" w:rsidR="00E83205" w:rsidRPr="003A119B" w:rsidRDefault="00E83205" w:rsidP="003A119B">
      <w:pPr>
        <w:pStyle w:val="tv213"/>
        <w:shd w:val="clear" w:color="auto" w:fill="FFFFFF"/>
        <w:spacing w:before="0" w:beforeAutospacing="0" w:after="0" w:afterAutospacing="0"/>
        <w:jc w:val="center"/>
        <w:rPr>
          <w:b/>
          <w:bCs/>
          <w:lang w:val="lv-LV"/>
        </w:rPr>
      </w:pPr>
      <w:r w:rsidRPr="003A119B">
        <w:rPr>
          <w:b/>
          <w:bCs/>
          <w:lang w:val="lv-LV"/>
        </w:rPr>
        <w:t>I</w:t>
      </w:r>
      <w:r w:rsidR="00A628AC" w:rsidRPr="003A119B">
        <w:rPr>
          <w:b/>
          <w:bCs/>
          <w:lang w:val="lv-LV"/>
        </w:rPr>
        <w:t>I.</w:t>
      </w:r>
      <w:r w:rsidR="00C57277" w:rsidRPr="003A119B">
        <w:rPr>
          <w:b/>
          <w:bCs/>
          <w:lang w:val="lv-LV"/>
        </w:rPr>
        <w:t> </w:t>
      </w:r>
      <w:r w:rsidRPr="003A119B">
        <w:rPr>
          <w:b/>
          <w:bCs/>
          <w:lang w:val="lv-LV"/>
        </w:rPr>
        <w:t>Pakalpojuma sniegšanas nosacījumi</w:t>
      </w:r>
      <w:r w:rsidR="008702F7" w:rsidRPr="003A119B">
        <w:rPr>
          <w:b/>
          <w:bCs/>
          <w:lang w:val="lv-LV"/>
        </w:rPr>
        <w:t xml:space="preserve">, </w:t>
      </w:r>
      <w:r w:rsidRPr="003A119B">
        <w:rPr>
          <w:b/>
          <w:bCs/>
          <w:lang w:val="lv-LV"/>
        </w:rPr>
        <w:t>finansēšan</w:t>
      </w:r>
      <w:r w:rsidR="003164B7" w:rsidRPr="003A119B">
        <w:rPr>
          <w:b/>
          <w:bCs/>
          <w:lang w:val="lv-LV"/>
        </w:rPr>
        <w:t>a</w:t>
      </w:r>
      <w:r w:rsidR="008A0448">
        <w:rPr>
          <w:b/>
          <w:bCs/>
          <w:lang w:val="lv-LV"/>
        </w:rPr>
        <w:t>s</w:t>
      </w:r>
      <w:r w:rsidR="003164B7" w:rsidRPr="003A119B">
        <w:rPr>
          <w:b/>
          <w:bCs/>
          <w:lang w:val="lv-LV"/>
        </w:rPr>
        <w:t xml:space="preserve"> </w:t>
      </w:r>
      <w:r w:rsidR="008702F7" w:rsidRPr="003A119B">
        <w:rPr>
          <w:b/>
          <w:bCs/>
          <w:lang w:val="lv-LV"/>
        </w:rPr>
        <w:t>un uzraudzība</w:t>
      </w:r>
      <w:r w:rsidR="008A0448">
        <w:rPr>
          <w:b/>
          <w:bCs/>
          <w:lang w:val="lv-LV"/>
        </w:rPr>
        <w:t>s kartība</w:t>
      </w:r>
    </w:p>
    <w:p w14:paraId="41273A1B" w14:textId="77777777" w:rsidR="00E83205" w:rsidRPr="003A119B" w:rsidRDefault="00E83205" w:rsidP="003A119B">
      <w:pPr>
        <w:pStyle w:val="tv213"/>
        <w:shd w:val="clear" w:color="auto" w:fill="FFFFFF"/>
        <w:spacing w:before="0" w:beforeAutospacing="0" w:after="0" w:afterAutospacing="0"/>
        <w:jc w:val="center"/>
        <w:rPr>
          <w:lang w:val="lv-LV"/>
        </w:rPr>
      </w:pPr>
    </w:p>
    <w:p w14:paraId="510FA50B" w14:textId="552DE9D1" w:rsidR="00885045" w:rsidRPr="003A119B" w:rsidRDefault="006F3C8B" w:rsidP="003A119B">
      <w:pPr>
        <w:pStyle w:val="tv213"/>
        <w:numPr>
          <w:ilvl w:val="0"/>
          <w:numId w:val="3"/>
        </w:numPr>
        <w:shd w:val="clear" w:color="auto" w:fill="FFFFFF"/>
        <w:spacing w:before="0" w:beforeAutospacing="0" w:after="0" w:afterAutospacing="0"/>
        <w:jc w:val="both"/>
        <w:rPr>
          <w:lang w:val="lv-LV"/>
        </w:rPr>
      </w:pPr>
      <w:bookmarkStart w:id="5" w:name="p2"/>
      <w:bookmarkStart w:id="6" w:name="p-596663"/>
      <w:bookmarkEnd w:id="5"/>
      <w:bookmarkEnd w:id="6"/>
      <w:r w:rsidRPr="003A119B">
        <w:rPr>
          <w:lang w:val="lv-LV"/>
        </w:rPr>
        <w:t> </w:t>
      </w:r>
      <w:r w:rsidR="00885045" w:rsidRPr="003A119B">
        <w:rPr>
          <w:lang w:val="lv-LV"/>
        </w:rPr>
        <w:t xml:space="preserve">Pakalpojuma sniedzējs </w:t>
      </w:r>
      <w:r w:rsidR="00C742C7" w:rsidRPr="003A119B">
        <w:rPr>
          <w:lang w:val="lv-LV"/>
        </w:rPr>
        <w:t>var būt</w:t>
      </w:r>
      <w:r w:rsidR="00885045" w:rsidRPr="003A119B">
        <w:rPr>
          <w:lang w:val="lv-LV"/>
        </w:rPr>
        <w:t xml:space="preserve"> jebkurš elektroenerģijas tirgotājs.</w:t>
      </w:r>
    </w:p>
    <w:p w14:paraId="2344B393" w14:textId="77777777" w:rsidR="00DE2DA1" w:rsidRPr="003A119B" w:rsidRDefault="00DE2DA1" w:rsidP="003A119B">
      <w:pPr>
        <w:pStyle w:val="tv213"/>
        <w:shd w:val="clear" w:color="auto" w:fill="FFFFFF"/>
        <w:spacing w:before="0" w:beforeAutospacing="0" w:after="0" w:afterAutospacing="0"/>
        <w:ind w:left="360"/>
        <w:jc w:val="both"/>
        <w:rPr>
          <w:lang w:val="lv-LV"/>
        </w:rPr>
      </w:pPr>
    </w:p>
    <w:p w14:paraId="719F0683" w14:textId="6F8ED670" w:rsidR="008C1041" w:rsidRPr="003A119B" w:rsidRDefault="006F3C8B" w:rsidP="003A119B">
      <w:pPr>
        <w:pStyle w:val="tv213"/>
        <w:numPr>
          <w:ilvl w:val="0"/>
          <w:numId w:val="3"/>
        </w:numPr>
        <w:shd w:val="clear" w:color="auto" w:fill="FFFFFF"/>
        <w:spacing w:before="0" w:beforeAutospacing="0" w:after="0" w:afterAutospacing="0"/>
        <w:jc w:val="both"/>
        <w:rPr>
          <w:lang w:val="lv-LV"/>
        </w:rPr>
      </w:pPr>
      <w:r w:rsidRPr="003A119B">
        <w:rPr>
          <w:lang w:val="lv-LV"/>
        </w:rPr>
        <w:t> </w:t>
      </w:r>
      <w:r w:rsidR="002705FF" w:rsidRPr="003A119B">
        <w:rPr>
          <w:lang w:val="lv-LV"/>
        </w:rPr>
        <w:t xml:space="preserve">Pakalpojumu sniedz, </w:t>
      </w:r>
      <w:r w:rsidR="007A6AC8" w:rsidRPr="003A119B">
        <w:rPr>
          <w:lang w:val="lv-LV"/>
        </w:rPr>
        <w:t>aizsargāt</w:t>
      </w:r>
      <w:r w:rsidR="00E7348C">
        <w:rPr>
          <w:lang w:val="lv-LV"/>
        </w:rPr>
        <w:t>ajam</w:t>
      </w:r>
      <w:r w:rsidR="007A6AC8" w:rsidRPr="003A119B">
        <w:rPr>
          <w:lang w:val="lv-LV"/>
        </w:rPr>
        <w:t xml:space="preserve"> lietotāj</w:t>
      </w:r>
      <w:r w:rsidR="00E7348C">
        <w:rPr>
          <w:lang w:val="lv-LV"/>
        </w:rPr>
        <w:t>am</w:t>
      </w:r>
      <w:r w:rsidR="007A6AC8" w:rsidRPr="003A119B">
        <w:rPr>
          <w:lang w:val="lv-LV"/>
        </w:rPr>
        <w:t xml:space="preserve"> piemēro</w:t>
      </w:r>
      <w:r w:rsidR="002705FF" w:rsidRPr="003A119B">
        <w:rPr>
          <w:lang w:val="lv-LV"/>
        </w:rPr>
        <w:t>jot</w:t>
      </w:r>
      <w:r w:rsidR="007A6AC8" w:rsidRPr="003A119B">
        <w:rPr>
          <w:lang w:val="lv-LV"/>
        </w:rPr>
        <w:t xml:space="preserve"> maksājuma samazinājumu rēķina summai par elektroenerģiju, sistēmas pakalpojumiem un obligātā iepirkuma komponentēm, neiekļaujot pievienotās vērtības nodokli (turpmāk – maksājuma samazinājums), šādā apmērā:</w:t>
      </w:r>
    </w:p>
    <w:p w14:paraId="37F14535" w14:textId="77777777" w:rsidR="006F3C8B" w:rsidRPr="003A119B" w:rsidRDefault="006F3C8B" w:rsidP="003A119B">
      <w:pPr>
        <w:pStyle w:val="tv213"/>
        <w:shd w:val="clear" w:color="auto" w:fill="FFFFFF"/>
        <w:spacing w:before="0" w:beforeAutospacing="0" w:after="0" w:afterAutospacing="0"/>
        <w:jc w:val="both"/>
        <w:rPr>
          <w:lang w:val="lv-LV"/>
        </w:rPr>
      </w:pPr>
    </w:p>
    <w:p w14:paraId="56588C9F" w14:textId="07A200C1" w:rsidR="008C1041" w:rsidRPr="003A119B" w:rsidRDefault="00470248" w:rsidP="003A119B">
      <w:pPr>
        <w:pStyle w:val="tv213"/>
        <w:numPr>
          <w:ilvl w:val="1"/>
          <w:numId w:val="3"/>
        </w:numPr>
        <w:shd w:val="clear" w:color="auto" w:fill="FFFFFF"/>
        <w:spacing w:before="0" w:beforeAutospacing="0" w:after="0" w:afterAutospacing="0"/>
        <w:ind w:left="426" w:hanging="426"/>
        <w:jc w:val="both"/>
        <w:rPr>
          <w:lang w:val="lv-LV"/>
        </w:rPr>
      </w:pPr>
      <w:r w:rsidRPr="003A119B">
        <w:rPr>
          <w:lang w:val="lv-LV"/>
        </w:rPr>
        <w:t> </w:t>
      </w:r>
      <w:r w:rsidR="008C1041" w:rsidRPr="003A119B">
        <w:rPr>
          <w:lang w:val="lv-LV"/>
        </w:rPr>
        <w:t xml:space="preserve">trūcīgai vai maznodrošinātai </w:t>
      </w:r>
      <w:r w:rsidR="008E305C">
        <w:rPr>
          <w:lang w:val="lv-LV"/>
        </w:rPr>
        <w:t>mājsaimniecībai</w:t>
      </w:r>
      <w:r w:rsidR="008C1041" w:rsidRPr="003A119B">
        <w:rPr>
          <w:lang w:val="lv-LV"/>
        </w:rPr>
        <w:t xml:space="preserve"> </w:t>
      </w:r>
      <w:r w:rsidR="00096DD5">
        <w:rPr>
          <w:lang w:val="lv-LV"/>
        </w:rPr>
        <w:t xml:space="preserve"> (personai) </w:t>
      </w:r>
      <w:r w:rsidR="008C1041" w:rsidRPr="003A119B">
        <w:rPr>
          <w:lang w:val="lv-LV"/>
        </w:rPr>
        <w:t>– 5</w:t>
      </w:r>
      <w:r w:rsidR="00C57277" w:rsidRPr="003A119B">
        <w:rPr>
          <w:lang w:val="lv-LV"/>
        </w:rPr>
        <w:t> </w:t>
      </w:r>
      <w:proofErr w:type="spellStart"/>
      <w:r w:rsidR="008C1041" w:rsidRPr="003A119B">
        <w:rPr>
          <w:i/>
          <w:lang w:val="lv-LV"/>
        </w:rPr>
        <w:t>euro</w:t>
      </w:r>
      <w:proofErr w:type="spellEnd"/>
      <w:r w:rsidR="008C1041" w:rsidRPr="003A119B">
        <w:rPr>
          <w:lang w:val="lv-LV"/>
        </w:rPr>
        <w:t>;</w:t>
      </w:r>
    </w:p>
    <w:p w14:paraId="0B574E51" w14:textId="77777777" w:rsidR="009A3C34" w:rsidRPr="003A119B" w:rsidRDefault="009A3C34" w:rsidP="003A119B">
      <w:pPr>
        <w:pStyle w:val="tv213"/>
        <w:shd w:val="clear" w:color="auto" w:fill="FFFFFF"/>
        <w:spacing w:before="0" w:beforeAutospacing="0" w:after="0" w:afterAutospacing="0"/>
        <w:ind w:left="426"/>
        <w:jc w:val="both"/>
        <w:rPr>
          <w:lang w:val="lv-LV"/>
        </w:rPr>
      </w:pPr>
    </w:p>
    <w:p w14:paraId="1E17913F" w14:textId="2F6420C4" w:rsidR="008C1041" w:rsidRPr="003A119B" w:rsidRDefault="00470248" w:rsidP="003A119B">
      <w:pPr>
        <w:pStyle w:val="tv213"/>
        <w:numPr>
          <w:ilvl w:val="1"/>
          <w:numId w:val="3"/>
        </w:numPr>
        <w:shd w:val="clear" w:color="auto" w:fill="FFFFFF"/>
        <w:spacing w:before="0" w:beforeAutospacing="0" w:after="0" w:afterAutospacing="0"/>
        <w:ind w:left="426" w:hanging="426"/>
        <w:jc w:val="both"/>
        <w:rPr>
          <w:lang w:val="lv-LV"/>
        </w:rPr>
      </w:pPr>
      <w:r w:rsidRPr="003A119B">
        <w:rPr>
          <w:lang w:val="lv-LV"/>
        </w:rPr>
        <w:t> </w:t>
      </w:r>
      <w:r w:rsidR="008C1041" w:rsidRPr="003A119B">
        <w:rPr>
          <w:lang w:val="lv-LV"/>
        </w:rPr>
        <w:t>ģimenei (personai), kuras aprūpē ir bērns ar invaliditāti – 5</w:t>
      </w:r>
      <w:r w:rsidR="0093118C" w:rsidRPr="003A119B">
        <w:rPr>
          <w:lang w:val="lv-LV"/>
        </w:rPr>
        <w:t> </w:t>
      </w:r>
      <w:proofErr w:type="spellStart"/>
      <w:r w:rsidR="008C1041" w:rsidRPr="003A119B">
        <w:rPr>
          <w:i/>
          <w:lang w:val="lv-LV"/>
        </w:rPr>
        <w:t>euro</w:t>
      </w:r>
      <w:proofErr w:type="spellEnd"/>
      <w:r w:rsidR="008C1041" w:rsidRPr="003A119B">
        <w:rPr>
          <w:lang w:val="lv-LV"/>
        </w:rPr>
        <w:t xml:space="preserve">; </w:t>
      </w:r>
    </w:p>
    <w:p w14:paraId="2F49C08B" w14:textId="77777777" w:rsidR="009A3C34" w:rsidRPr="003A119B" w:rsidRDefault="009A3C34" w:rsidP="003A119B">
      <w:pPr>
        <w:pStyle w:val="tv213"/>
        <w:shd w:val="clear" w:color="auto" w:fill="FFFFFF"/>
        <w:spacing w:before="0" w:beforeAutospacing="0" w:after="0" w:afterAutospacing="0"/>
        <w:ind w:left="426"/>
        <w:jc w:val="both"/>
        <w:rPr>
          <w:lang w:val="lv-LV"/>
        </w:rPr>
      </w:pPr>
    </w:p>
    <w:p w14:paraId="548AAA5E" w14:textId="3B6C56F5" w:rsidR="008C1041" w:rsidRPr="003A119B" w:rsidRDefault="00470248" w:rsidP="003A119B">
      <w:pPr>
        <w:pStyle w:val="tv213"/>
        <w:numPr>
          <w:ilvl w:val="1"/>
          <w:numId w:val="3"/>
        </w:numPr>
        <w:shd w:val="clear" w:color="auto" w:fill="FFFFFF"/>
        <w:spacing w:before="0" w:beforeAutospacing="0" w:after="0" w:afterAutospacing="0"/>
        <w:ind w:left="426" w:hanging="426"/>
        <w:jc w:val="both"/>
        <w:rPr>
          <w:lang w:val="lv-LV"/>
        </w:rPr>
      </w:pPr>
      <w:r w:rsidRPr="003A119B">
        <w:rPr>
          <w:lang w:val="lv-LV"/>
        </w:rPr>
        <w:t> </w:t>
      </w:r>
      <w:r w:rsidR="008C1041" w:rsidRPr="003A119B">
        <w:rPr>
          <w:lang w:val="lv-LV"/>
        </w:rPr>
        <w:t>personai ar I invaliditātes grupu vai tās aizgādnim – 5</w:t>
      </w:r>
      <w:r w:rsidR="0093118C" w:rsidRPr="003A119B">
        <w:rPr>
          <w:lang w:val="lv-LV"/>
        </w:rPr>
        <w:t> </w:t>
      </w:r>
      <w:proofErr w:type="spellStart"/>
      <w:r w:rsidR="008C1041" w:rsidRPr="003A119B">
        <w:rPr>
          <w:i/>
          <w:lang w:val="lv-LV"/>
        </w:rPr>
        <w:t>euro</w:t>
      </w:r>
      <w:proofErr w:type="spellEnd"/>
      <w:r w:rsidR="008C1041" w:rsidRPr="003A119B">
        <w:rPr>
          <w:lang w:val="lv-LV"/>
        </w:rPr>
        <w:t>;</w:t>
      </w:r>
    </w:p>
    <w:p w14:paraId="4650D343" w14:textId="77777777" w:rsidR="009A3C34" w:rsidRPr="003A119B" w:rsidRDefault="009A3C34" w:rsidP="003A119B">
      <w:pPr>
        <w:pStyle w:val="tv213"/>
        <w:shd w:val="clear" w:color="auto" w:fill="FFFFFF"/>
        <w:spacing w:before="0" w:beforeAutospacing="0" w:after="0" w:afterAutospacing="0"/>
        <w:ind w:left="426"/>
        <w:jc w:val="both"/>
        <w:rPr>
          <w:lang w:val="lv-LV"/>
        </w:rPr>
      </w:pPr>
    </w:p>
    <w:p w14:paraId="441B6B83" w14:textId="7A0DCD81" w:rsidR="008C1041" w:rsidRPr="003A119B" w:rsidRDefault="00470248" w:rsidP="003A119B">
      <w:pPr>
        <w:pStyle w:val="tv213"/>
        <w:numPr>
          <w:ilvl w:val="1"/>
          <w:numId w:val="3"/>
        </w:numPr>
        <w:shd w:val="clear" w:color="auto" w:fill="FFFFFF"/>
        <w:spacing w:before="0" w:beforeAutospacing="0" w:after="0" w:afterAutospacing="0"/>
        <w:ind w:left="426" w:hanging="426"/>
        <w:jc w:val="both"/>
        <w:rPr>
          <w:lang w:val="lv-LV"/>
        </w:rPr>
      </w:pPr>
      <w:r w:rsidRPr="003A119B">
        <w:rPr>
          <w:lang w:val="lv-LV"/>
        </w:rPr>
        <w:t> </w:t>
      </w:r>
      <w:r w:rsidR="008C1041" w:rsidRPr="003A119B">
        <w:rPr>
          <w:lang w:val="lv-LV"/>
        </w:rPr>
        <w:t>daudzbērnu ģimenei – 10</w:t>
      </w:r>
      <w:r w:rsidR="0093118C" w:rsidRPr="003A119B">
        <w:rPr>
          <w:lang w:val="lv-LV"/>
        </w:rPr>
        <w:t> </w:t>
      </w:r>
      <w:proofErr w:type="spellStart"/>
      <w:r w:rsidR="008C1041" w:rsidRPr="003A119B">
        <w:rPr>
          <w:i/>
          <w:lang w:val="lv-LV"/>
        </w:rPr>
        <w:t>euro</w:t>
      </w:r>
      <w:proofErr w:type="spellEnd"/>
      <w:r w:rsidR="002B6BDE" w:rsidRPr="003A119B">
        <w:rPr>
          <w:i/>
          <w:lang w:val="lv-LV"/>
        </w:rPr>
        <w:t>.</w:t>
      </w:r>
    </w:p>
    <w:p w14:paraId="7C5B605B" w14:textId="77777777" w:rsidR="00DE2DA1" w:rsidRPr="003A119B" w:rsidRDefault="00DE2DA1" w:rsidP="003A119B">
      <w:pPr>
        <w:pStyle w:val="tv213"/>
        <w:shd w:val="clear" w:color="auto" w:fill="FFFFFF"/>
        <w:spacing w:before="0" w:beforeAutospacing="0" w:after="0" w:afterAutospacing="0"/>
        <w:ind w:left="360"/>
        <w:jc w:val="both"/>
        <w:rPr>
          <w:lang w:val="lv-LV"/>
        </w:rPr>
      </w:pPr>
    </w:p>
    <w:p w14:paraId="0527491C" w14:textId="20DD944B" w:rsidR="00CF4869" w:rsidRDefault="00CF4869" w:rsidP="003A119B">
      <w:pPr>
        <w:pStyle w:val="tv213"/>
        <w:numPr>
          <w:ilvl w:val="0"/>
          <w:numId w:val="3"/>
        </w:numPr>
        <w:shd w:val="clear" w:color="auto" w:fill="FFFFFF"/>
        <w:spacing w:before="0" w:beforeAutospacing="0" w:after="0" w:afterAutospacing="0"/>
        <w:jc w:val="both"/>
        <w:rPr>
          <w:lang w:val="lv-LV"/>
        </w:rPr>
      </w:pPr>
      <w:r w:rsidRPr="008D3962">
        <w:rPr>
          <w:lang w:val="lv-LV"/>
        </w:rPr>
        <w:t>Aizsargātajam lietotājam maksājuma samazinājumu piemēro par pilnu kalendār</w:t>
      </w:r>
      <w:r>
        <w:rPr>
          <w:lang w:val="lv-LV"/>
        </w:rPr>
        <w:t>a</w:t>
      </w:r>
      <w:r w:rsidRPr="008D3962">
        <w:rPr>
          <w:lang w:val="lv-LV"/>
        </w:rPr>
        <w:t xml:space="preserve"> mēnesi, neatkarīgi no </w:t>
      </w:r>
      <w:r w:rsidR="00AE12F3">
        <w:rPr>
          <w:lang w:val="lv-LV"/>
        </w:rPr>
        <w:t xml:space="preserve">elektroenerģijas tirdzniecības līguma (turpmāk – līgums) </w:t>
      </w:r>
      <w:r w:rsidRPr="008D3962">
        <w:rPr>
          <w:lang w:val="lv-LV"/>
        </w:rPr>
        <w:t>noslēgšanas datuma</w:t>
      </w:r>
      <w:r>
        <w:rPr>
          <w:lang w:val="lv-LV"/>
        </w:rPr>
        <w:t>.</w:t>
      </w:r>
    </w:p>
    <w:p w14:paraId="6DCF4828" w14:textId="77777777" w:rsidR="00CF4869" w:rsidRDefault="00CF4869" w:rsidP="00CF4869">
      <w:pPr>
        <w:pStyle w:val="tv213"/>
        <w:shd w:val="clear" w:color="auto" w:fill="FFFFFF"/>
        <w:spacing w:before="0" w:beforeAutospacing="0" w:after="0" w:afterAutospacing="0"/>
        <w:ind w:left="360"/>
        <w:jc w:val="both"/>
        <w:rPr>
          <w:lang w:val="lv-LV"/>
        </w:rPr>
      </w:pPr>
    </w:p>
    <w:p w14:paraId="4F1AF0A3" w14:textId="3F539927" w:rsidR="00593818" w:rsidRPr="00380632" w:rsidRDefault="002F6CA0" w:rsidP="003A119B">
      <w:pPr>
        <w:pStyle w:val="tv213"/>
        <w:numPr>
          <w:ilvl w:val="0"/>
          <w:numId w:val="3"/>
        </w:numPr>
        <w:shd w:val="clear" w:color="auto" w:fill="FFFFFF"/>
        <w:spacing w:before="0" w:beforeAutospacing="0" w:after="0" w:afterAutospacing="0"/>
        <w:jc w:val="both"/>
        <w:rPr>
          <w:lang w:val="lv-LV"/>
        </w:rPr>
      </w:pPr>
      <w:r w:rsidRPr="003A119B">
        <w:rPr>
          <w:lang w:val="lv-LV"/>
        </w:rPr>
        <w:t> </w:t>
      </w:r>
      <w:r w:rsidR="00C14FEC" w:rsidRPr="003A119B">
        <w:rPr>
          <w:lang w:val="lv-LV"/>
        </w:rPr>
        <w:t xml:space="preserve">Ja maksājuma samazinājums norēķinu periodam pārsniedz rēķina summu par </w:t>
      </w:r>
      <w:r w:rsidR="00C14FEC" w:rsidRPr="00380632">
        <w:rPr>
          <w:lang w:val="lv-LV"/>
        </w:rPr>
        <w:t>elektroenerģiju, sistēmas pakalpojumiem un obligātā iepirkuma komponentēm,</w:t>
      </w:r>
      <w:r w:rsidR="00C34D51" w:rsidRPr="00380632">
        <w:rPr>
          <w:lang w:val="lv-LV"/>
        </w:rPr>
        <w:t xml:space="preserve"> neiekļaujot pievienotās vērtības nodokli,</w:t>
      </w:r>
      <w:r w:rsidR="00C14FEC" w:rsidRPr="00380632">
        <w:rPr>
          <w:lang w:val="lv-LV"/>
        </w:rPr>
        <w:t xml:space="preserve"> ar neizmantoto maksājuma samazinājuma daļu sedz nākošā mēneša elektroenerģijas rēķin</w:t>
      </w:r>
      <w:r w:rsidR="008D1E22" w:rsidRPr="00380632">
        <w:rPr>
          <w:lang w:val="lv-LV"/>
        </w:rPr>
        <w:t>a summu</w:t>
      </w:r>
      <w:r w:rsidR="00F37B52" w:rsidRPr="00380632">
        <w:rPr>
          <w:lang w:val="lv-LV"/>
        </w:rPr>
        <w:t xml:space="preserve">. Maksājuma samazinājuma </w:t>
      </w:r>
      <w:r w:rsidR="00F37B52" w:rsidRPr="00380632">
        <w:rPr>
          <w:lang w:val="lv-LV"/>
        </w:rPr>
        <w:lastRenderedPageBreak/>
        <w:t xml:space="preserve">uzkrājums ir spēkā </w:t>
      </w:r>
      <w:r w:rsidR="00380632">
        <w:rPr>
          <w:lang w:val="lv-LV"/>
        </w:rPr>
        <w:t xml:space="preserve">arī mainot līgumu, </w:t>
      </w:r>
      <w:r w:rsidR="00F37B52" w:rsidRPr="00380632">
        <w:rPr>
          <w:lang w:val="lv-LV"/>
        </w:rPr>
        <w:t>bet ne ilgāk</w:t>
      </w:r>
      <w:r w:rsidR="006E3E81" w:rsidRPr="00380632">
        <w:rPr>
          <w:lang w:val="lv-LV"/>
        </w:rPr>
        <w:t>, kā līdz kalendāra gada beigām</w:t>
      </w:r>
      <w:r w:rsidR="007D4A86">
        <w:rPr>
          <w:lang w:val="lv-LV"/>
        </w:rPr>
        <w:t xml:space="preserve"> vai mainot pakalpojuma sniedzēju</w:t>
      </w:r>
      <w:r w:rsidR="006E3E81" w:rsidRPr="00380632">
        <w:rPr>
          <w:lang w:val="lv-LV"/>
        </w:rPr>
        <w:t>.</w:t>
      </w:r>
    </w:p>
    <w:p w14:paraId="0A465603" w14:textId="77777777" w:rsidR="00DE2DA1" w:rsidRPr="003A119B" w:rsidRDefault="00DE2DA1" w:rsidP="003A119B">
      <w:pPr>
        <w:pStyle w:val="tv213"/>
        <w:shd w:val="clear" w:color="auto" w:fill="FFFFFF"/>
        <w:spacing w:before="0" w:beforeAutospacing="0" w:after="0" w:afterAutospacing="0"/>
        <w:ind w:left="360"/>
        <w:jc w:val="both"/>
        <w:rPr>
          <w:lang w:val="lv-LV"/>
        </w:rPr>
      </w:pPr>
    </w:p>
    <w:p w14:paraId="100AF74D" w14:textId="7B217518" w:rsidR="00E43C9D" w:rsidRPr="003A119B" w:rsidRDefault="002F6CA0" w:rsidP="003A119B">
      <w:pPr>
        <w:pStyle w:val="tv213"/>
        <w:numPr>
          <w:ilvl w:val="0"/>
          <w:numId w:val="3"/>
        </w:numPr>
        <w:shd w:val="clear" w:color="auto" w:fill="FFFFFF"/>
        <w:spacing w:before="0" w:beforeAutospacing="0" w:after="0" w:afterAutospacing="0"/>
        <w:jc w:val="both"/>
        <w:rPr>
          <w:lang w:val="lv-LV"/>
        </w:rPr>
      </w:pPr>
      <w:r w:rsidRPr="003A119B">
        <w:rPr>
          <w:lang w:val="lv-LV"/>
        </w:rPr>
        <w:t> </w:t>
      </w:r>
      <w:r w:rsidR="007B049C" w:rsidRPr="003A119B">
        <w:rPr>
          <w:lang w:val="lv-LV"/>
        </w:rPr>
        <w:t>Maksājuma samazinājums norēķinu perioda (kalendār</w:t>
      </w:r>
      <w:r w:rsidR="009A23F2" w:rsidRPr="003A119B">
        <w:rPr>
          <w:lang w:val="lv-LV"/>
        </w:rPr>
        <w:t>a</w:t>
      </w:r>
      <w:r w:rsidR="007B049C" w:rsidRPr="003A119B">
        <w:rPr>
          <w:lang w:val="lv-LV"/>
        </w:rPr>
        <w:t xml:space="preserve"> </w:t>
      </w:r>
      <w:r w:rsidR="00132F5C" w:rsidRPr="003A119B">
        <w:rPr>
          <w:lang w:val="lv-LV"/>
        </w:rPr>
        <w:t>mēneša</w:t>
      </w:r>
      <w:r w:rsidR="007B049C" w:rsidRPr="003A119B">
        <w:rPr>
          <w:lang w:val="lv-LV"/>
        </w:rPr>
        <w:t xml:space="preserve">) ietvaros </w:t>
      </w:r>
      <w:r w:rsidR="009A23F2" w:rsidRPr="003A119B">
        <w:rPr>
          <w:lang w:val="lv-LV"/>
        </w:rPr>
        <w:t xml:space="preserve">nedrīkst </w:t>
      </w:r>
      <w:r w:rsidR="007B049C" w:rsidRPr="003A119B">
        <w:rPr>
          <w:lang w:val="lv-LV"/>
        </w:rPr>
        <w:t>pārsniegt faktisko rēķina summu par elektroenerģiju</w:t>
      </w:r>
      <w:r w:rsidR="00A65909" w:rsidRPr="003A119B">
        <w:rPr>
          <w:lang w:val="lv-LV"/>
        </w:rPr>
        <w:t>, sistēmas pakalpojum</w:t>
      </w:r>
      <w:r w:rsidR="00C14FEC" w:rsidRPr="003A119B">
        <w:rPr>
          <w:lang w:val="lv-LV"/>
        </w:rPr>
        <w:t>iem</w:t>
      </w:r>
      <w:r w:rsidR="00A65909" w:rsidRPr="003A119B">
        <w:rPr>
          <w:lang w:val="lv-LV"/>
        </w:rPr>
        <w:t xml:space="preserve"> un obligātā iepirkuma komponentēm</w:t>
      </w:r>
      <w:r w:rsidR="007B049C" w:rsidRPr="003A119B">
        <w:rPr>
          <w:lang w:val="lv-LV"/>
        </w:rPr>
        <w:t xml:space="preserve">, kā arī </w:t>
      </w:r>
      <w:r w:rsidR="009A23F2" w:rsidRPr="003A119B">
        <w:rPr>
          <w:lang w:val="lv-LV"/>
        </w:rPr>
        <w:t xml:space="preserve">nedrīkst </w:t>
      </w:r>
      <w:r w:rsidR="007B049C" w:rsidRPr="003A119B">
        <w:rPr>
          <w:lang w:val="lv-LV"/>
        </w:rPr>
        <w:t xml:space="preserve">pilnībā vai daļēji segt aizsargātā lietotāja </w:t>
      </w:r>
      <w:r w:rsidR="00F61F52" w:rsidRPr="003A119B">
        <w:rPr>
          <w:lang w:val="lv-LV"/>
        </w:rPr>
        <w:t>pa</w:t>
      </w:r>
      <w:r w:rsidR="007B049C" w:rsidRPr="003A119B">
        <w:rPr>
          <w:lang w:val="lv-LV"/>
        </w:rPr>
        <w:t>rādsaistības pret pakalpojuma sniedzēju.</w:t>
      </w:r>
    </w:p>
    <w:p w14:paraId="4D961E44" w14:textId="77777777" w:rsidR="006E3E81" w:rsidRPr="003A119B" w:rsidRDefault="006E3E81" w:rsidP="003A119B">
      <w:pPr>
        <w:pStyle w:val="tv213"/>
        <w:shd w:val="clear" w:color="auto" w:fill="FFFFFF"/>
        <w:spacing w:before="0" w:beforeAutospacing="0" w:after="0" w:afterAutospacing="0"/>
        <w:jc w:val="both"/>
        <w:rPr>
          <w:lang w:val="lv-LV"/>
        </w:rPr>
      </w:pPr>
    </w:p>
    <w:p w14:paraId="0FBE111A" w14:textId="77777777" w:rsidR="00E43C9D" w:rsidRPr="003A119B" w:rsidRDefault="00E43C9D" w:rsidP="003A119B">
      <w:pPr>
        <w:pStyle w:val="tv213"/>
        <w:numPr>
          <w:ilvl w:val="0"/>
          <w:numId w:val="3"/>
        </w:numPr>
        <w:shd w:val="clear" w:color="auto" w:fill="FFFFFF"/>
        <w:spacing w:before="0" w:beforeAutospacing="0" w:after="0" w:afterAutospacing="0"/>
        <w:jc w:val="both"/>
        <w:rPr>
          <w:lang w:val="lv-LV"/>
        </w:rPr>
      </w:pPr>
      <w:r w:rsidRPr="003A119B">
        <w:rPr>
          <w:lang w:val="lv-LV"/>
        </w:rPr>
        <w:t>Daudzbērnu ģimenēm pakalpojumu sniedz, maksājuma samazinājumu piemērojot vienai no personām, kurai pašai vai kopā ar laulāto ir trīs vai vairāk bērni vecumā līdz 18 gadiem (arī aizbildnībā esoši vai audžuģimenē ievietoti bērni) vai bērni līdz 24 gadu vecumam, kuri iegūst vispārējo, profesionālo vai augstāko izglītību.</w:t>
      </w:r>
    </w:p>
    <w:p w14:paraId="09A2DAE8" w14:textId="77777777" w:rsidR="00E43C9D" w:rsidRPr="003A119B" w:rsidRDefault="00E43C9D" w:rsidP="003A119B">
      <w:pPr>
        <w:pStyle w:val="tv213"/>
        <w:shd w:val="clear" w:color="auto" w:fill="FFFFFF"/>
        <w:spacing w:before="0" w:beforeAutospacing="0" w:after="0" w:afterAutospacing="0"/>
        <w:ind w:left="360"/>
        <w:jc w:val="both"/>
        <w:rPr>
          <w:lang w:val="lv-LV"/>
        </w:rPr>
      </w:pPr>
    </w:p>
    <w:p w14:paraId="47B49C32" w14:textId="77777777" w:rsidR="00E43C9D" w:rsidRPr="003A119B" w:rsidRDefault="00E43C9D" w:rsidP="003A119B">
      <w:pPr>
        <w:pStyle w:val="tv213"/>
        <w:numPr>
          <w:ilvl w:val="0"/>
          <w:numId w:val="3"/>
        </w:numPr>
        <w:shd w:val="clear" w:color="auto" w:fill="FFFFFF"/>
        <w:spacing w:before="0" w:beforeAutospacing="0" w:after="0" w:afterAutospacing="0"/>
        <w:jc w:val="both"/>
        <w:rPr>
          <w:lang w:val="lv-LV"/>
        </w:rPr>
      </w:pPr>
      <w:r w:rsidRPr="003A119B">
        <w:rPr>
          <w:lang w:val="lv-LV"/>
        </w:rPr>
        <w:t> Ģimenei ar bērnu ar invaliditāti pakalpojumu sniedz, maksājuma samazinājumu piemērojot vienam no bērna vecākiem, audžuvecākiem vai aizbildņiem.</w:t>
      </w:r>
    </w:p>
    <w:p w14:paraId="76D9008E" w14:textId="77777777" w:rsidR="00E43C9D" w:rsidRPr="003A119B" w:rsidRDefault="00E43C9D" w:rsidP="003A119B">
      <w:pPr>
        <w:pStyle w:val="tv213"/>
        <w:shd w:val="clear" w:color="auto" w:fill="FFFFFF"/>
        <w:spacing w:before="0" w:beforeAutospacing="0" w:after="0" w:afterAutospacing="0"/>
        <w:ind w:left="360"/>
        <w:jc w:val="both"/>
        <w:rPr>
          <w:lang w:val="lv-LV"/>
        </w:rPr>
      </w:pPr>
    </w:p>
    <w:p w14:paraId="7DF731FB" w14:textId="6C56E30B" w:rsidR="00E43C9D" w:rsidRPr="003A119B" w:rsidRDefault="00E43C9D" w:rsidP="003A119B">
      <w:pPr>
        <w:pStyle w:val="tv213"/>
        <w:numPr>
          <w:ilvl w:val="0"/>
          <w:numId w:val="3"/>
        </w:numPr>
        <w:shd w:val="clear" w:color="auto" w:fill="FFFFFF"/>
        <w:spacing w:before="0" w:beforeAutospacing="0" w:after="0" w:afterAutospacing="0"/>
        <w:jc w:val="both"/>
        <w:rPr>
          <w:lang w:val="lv-LV"/>
        </w:rPr>
      </w:pPr>
      <w:r w:rsidRPr="003A119B">
        <w:rPr>
          <w:lang w:val="lv-LV"/>
        </w:rPr>
        <w:t xml:space="preserve"> Trūcīgai vai maznodrošinātai </w:t>
      </w:r>
      <w:r w:rsidR="008E305C">
        <w:rPr>
          <w:lang w:val="lv-LV"/>
        </w:rPr>
        <w:t>mājsaimniecībai</w:t>
      </w:r>
      <w:r w:rsidR="00096DD5">
        <w:rPr>
          <w:lang w:val="lv-LV"/>
        </w:rPr>
        <w:t xml:space="preserve"> (personai)</w:t>
      </w:r>
      <w:r w:rsidRPr="003A119B">
        <w:rPr>
          <w:lang w:val="lv-LV"/>
        </w:rPr>
        <w:t xml:space="preserve"> pakalpojumu sniedz, maksājuma samazinājumu piemērojot vienai pilngadīgai personai no </w:t>
      </w:r>
      <w:r w:rsidR="008E305C">
        <w:rPr>
          <w:lang w:val="lv-LV"/>
        </w:rPr>
        <w:t>mājsaimniecības</w:t>
      </w:r>
      <w:r w:rsidRPr="003A119B">
        <w:rPr>
          <w:lang w:val="lv-LV"/>
        </w:rPr>
        <w:t xml:space="preserve">. </w:t>
      </w:r>
    </w:p>
    <w:p w14:paraId="1991BC31" w14:textId="77777777" w:rsidR="00E43C9D" w:rsidRPr="00247C5F" w:rsidRDefault="00E43C9D" w:rsidP="00247C5F">
      <w:pPr>
        <w:spacing w:after="0"/>
        <w:rPr>
          <w:rFonts w:ascii="Times New Roman" w:hAnsi="Times New Roman" w:cs="Times New Roman"/>
          <w:sz w:val="24"/>
          <w:szCs w:val="24"/>
          <w:lang w:val="lv-LV"/>
        </w:rPr>
      </w:pPr>
    </w:p>
    <w:p w14:paraId="00AC011A" w14:textId="72B6D364" w:rsidR="003A119B" w:rsidRPr="007D1C92" w:rsidRDefault="00E43C9D" w:rsidP="007D1C92">
      <w:pPr>
        <w:pStyle w:val="tv213"/>
        <w:numPr>
          <w:ilvl w:val="0"/>
          <w:numId w:val="3"/>
        </w:numPr>
        <w:shd w:val="clear" w:color="auto" w:fill="FFFFFF"/>
        <w:spacing w:before="0" w:beforeAutospacing="0" w:after="0" w:afterAutospacing="0"/>
        <w:jc w:val="both"/>
        <w:rPr>
          <w:lang w:val="lv-LV"/>
        </w:rPr>
      </w:pPr>
      <w:r w:rsidRPr="003A119B">
        <w:rPr>
          <w:lang w:val="lv-LV"/>
        </w:rPr>
        <w:t>Ja persona atbilst vairākām aizsargātā lietotāja kategorijām</w:t>
      </w:r>
      <w:r w:rsidR="007D1C92">
        <w:rPr>
          <w:lang w:val="lv-LV"/>
        </w:rPr>
        <w:t xml:space="preserve"> - </w:t>
      </w:r>
      <w:r w:rsidR="007D1C92" w:rsidRPr="00F56FF4">
        <w:rPr>
          <w:lang w:val="lv-LV"/>
        </w:rPr>
        <w:t xml:space="preserve">trūcīga vai maznodrošināta </w:t>
      </w:r>
      <w:r w:rsidR="008E305C">
        <w:rPr>
          <w:lang w:val="lv-LV"/>
        </w:rPr>
        <w:t>mājsaimniecība</w:t>
      </w:r>
      <w:r w:rsidR="00096DD5">
        <w:rPr>
          <w:lang w:val="lv-LV"/>
        </w:rPr>
        <w:t xml:space="preserve"> (persona)</w:t>
      </w:r>
      <w:r w:rsidR="007D1C92" w:rsidRPr="00F56FF4">
        <w:rPr>
          <w:lang w:val="lv-LV"/>
        </w:rPr>
        <w:t>, daudzbērnu ģimene vai ģimene (persona), kuras aprūpē ir bērns ar invaliditāti, vai persona ar I invaliditātes grupu</w:t>
      </w:r>
      <w:r w:rsidR="008E305C">
        <w:rPr>
          <w:lang w:val="lv-LV"/>
        </w:rPr>
        <w:t xml:space="preserve"> vai šīs personas aizgādnis</w:t>
      </w:r>
      <w:r w:rsidR="007D1C92">
        <w:rPr>
          <w:lang w:val="lv-LV"/>
        </w:rPr>
        <w:t xml:space="preserve"> (turpmāk – kategorija)</w:t>
      </w:r>
      <w:r w:rsidRPr="007D1C92">
        <w:rPr>
          <w:lang w:val="lv-LV"/>
        </w:rPr>
        <w:t xml:space="preserve">, </w:t>
      </w:r>
      <w:r w:rsidR="009E48BE">
        <w:rPr>
          <w:lang w:val="lv-LV"/>
        </w:rPr>
        <w:t xml:space="preserve">aizsargātajam lietotājam tiek piemērots summēts </w:t>
      </w:r>
      <w:r w:rsidRPr="007D1C92">
        <w:rPr>
          <w:lang w:val="lv-LV"/>
        </w:rPr>
        <w:t>maksājuma samazinājumu atbilstoši šo noteikumu 3. punktā minētajam maksājuma samazinājuma apmēram</w:t>
      </w:r>
      <w:r w:rsidR="009E48BE">
        <w:rPr>
          <w:lang w:val="lv-LV"/>
        </w:rPr>
        <w:t xml:space="preserve"> par katru kategoriju</w:t>
      </w:r>
      <w:r w:rsidR="00AE12F3">
        <w:rPr>
          <w:lang w:val="lv-LV"/>
        </w:rPr>
        <w:t xml:space="preserve"> un tas nav dalāms pa vairākiem līgumiem.</w:t>
      </w:r>
    </w:p>
    <w:p w14:paraId="2FA84D57" w14:textId="77777777" w:rsidR="003A119B" w:rsidRPr="003A119B" w:rsidRDefault="003A119B" w:rsidP="003A119B">
      <w:pPr>
        <w:pStyle w:val="tv213"/>
        <w:shd w:val="clear" w:color="auto" w:fill="FFFFFF"/>
        <w:spacing w:before="0" w:beforeAutospacing="0" w:after="0" w:afterAutospacing="0"/>
        <w:jc w:val="both"/>
        <w:rPr>
          <w:lang w:val="lv-LV"/>
        </w:rPr>
      </w:pPr>
    </w:p>
    <w:p w14:paraId="3B25F105" w14:textId="242013CB" w:rsidR="00E7348C" w:rsidRDefault="006E3E81" w:rsidP="003A119B">
      <w:pPr>
        <w:pStyle w:val="tv213"/>
        <w:numPr>
          <w:ilvl w:val="0"/>
          <w:numId w:val="3"/>
        </w:numPr>
        <w:shd w:val="clear" w:color="auto" w:fill="FFFFFF"/>
        <w:spacing w:before="0" w:beforeAutospacing="0" w:after="0" w:afterAutospacing="0"/>
        <w:jc w:val="both"/>
        <w:rPr>
          <w:lang w:val="lv-LV"/>
        </w:rPr>
      </w:pPr>
      <w:r w:rsidRPr="003A119B">
        <w:rPr>
          <w:lang w:val="lv-LV"/>
        </w:rPr>
        <w:t xml:space="preserve">Šo noteikumu </w:t>
      </w:r>
      <w:r w:rsidR="00011ECB">
        <w:rPr>
          <w:lang w:val="lv-LV"/>
        </w:rPr>
        <w:t>18. un 19.</w:t>
      </w:r>
      <w:r w:rsidR="008616C0">
        <w:rPr>
          <w:lang w:val="lv-LV"/>
        </w:rPr>
        <w:t> </w:t>
      </w:r>
      <w:r w:rsidRPr="003A119B">
        <w:rPr>
          <w:lang w:val="lv-LV"/>
        </w:rPr>
        <w:t>punktā minētajā gadījumā pakalpojuma sniedzējs m</w:t>
      </w:r>
      <w:r w:rsidR="00F37B52" w:rsidRPr="003A119B">
        <w:rPr>
          <w:lang w:val="lv-LV"/>
        </w:rPr>
        <w:t xml:space="preserve">aksājuma samazinājumu piemēro </w:t>
      </w:r>
      <w:r w:rsidR="007238E5">
        <w:rPr>
          <w:lang w:val="lv-LV"/>
        </w:rPr>
        <w:t>gala</w:t>
      </w:r>
      <w:r w:rsidR="00F37B52" w:rsidRPr="003A119B">
        <w:rPr>
          <w:lang w:val="lv-LV"/>
        </w:rPr>
        <w:t>lietotājam</w:t>
      </w:r>
      <w:r w:rsidR="00011ECB">
        <w:rPr>
          <w:lang w:val="lv-LV"/>
        </w:rPr>
        <w:t xml:space="preserve"> (līgumslēdzējam)</w:t>
      </w:r>
      <w:r w:rsidR="00F37B52" w:rsidRPr="003A119B">
        <w:rPr>
          <w:lang w:val="lv-LV"/>
        </w:rPr>
        <w:t xml:space="preserve"> izrakstītā elektroenerģijas rēķina summai</w:t>
      </w:r>
      <w:r w:rsidRPr="003A119B">
        <w:rPr>
          <w:lang w:val="lv-LV"/>
        </w:rPr>
        <w:t xml:space="preserve">, </w:t>
      </w:r>
      <w:r w:rsidR="00F37B52" w:rsidRPr="003A119B">
        <w:rPr>
          <w:lang w:val="lv-LV"/>
        </w:rPr>
        <w:t xml:space="preserve">kuru </w:t>
      </w:r>
      <w:r w:rsidR="0011674D">
        <w:rPr>
          <w:lang w:val="lv-LV"/>
        </w:rPr>
        <w:t>gala</w:t>
      </w:r>
      <w:r w:rsidR="00F37B52" w:rsidRPr="003A119B">
        <w:rPr>
          <w:lang w:val="lv-LV"/>
        </w:rPr>
        <w:t xml:space="preserve">lietotājam ir pienākums attiecināt pret </w:t>
      </w:r>
      <w:proofErr w:type="spellStart"/>
      <w:r w:rsidR="00F37B52" w:rsidRPr="003A119B">
        <w:rPr>
          <w:lang w:val="lv-LV"/>
        </w:rPr>
        <w:t>apakšlietotājam</w:t>
      </w:r>
      <w:proofErr w:type="spellEnd"/>
      <w:r w:rsidR="00F37B52" w:rsidRPr="003A119B">
        <w:rPr>
          <w:lang w:val="lv-LV"/>
        </w:rPr>
        <w:t xml:space="preserve"> (aizsargātajam lietotājam) izrakstītā elektroenerģijas rēķina summu.</w:t>
      </w:r>
      <w:r w:rsidRPr="003A119B">
        <w:rPr>
          <w:lang w:val="lv-LV"/>
        </w:rPr>
        <w:t xml:space="preserve"> Pakalpojuma sniedzējs </w:t>
      </w:r>
      <w:r w:rsidR="00F546B4">
        <w:rPr>
          <w:lang w:val="lv-LV"/>
        </w:rPr>
        <w:t>gala</w:t>
      </w:r>
      <w:r w:rsidRPr="003A119B">
        <w:rPr>
          <w:lang w:val="lv-LV"/>
        </w:rPr>
        <w:t xml:space="preserve">lietotāja elektroenerģijas rēķinā norāda aizsargātā lietotāja vārdu, uzvārdu, </w:t>
      </w:r>
      <w:r w:rsidR="00FB434C">
        <w:rPr>
          <w:lang w:val="lv-LV"/>
        </w:rPr>
        <w:t xml:space="preserve">pakalpojuma saņemšanas adresi </w:t>
      </w:r>
      <w:r w:rsidRPr="003A119B">
        <w:rPr>
          <w:lang w:val="lv-LV"/>
        </w:rPr>
        <w:t>un tam piemēroto maksājuma samazinājumu.</w:t>
      </w:r>
    </w:p>
    <w:p w14:paraId="5000B06F" w14:textId="1F0FC5DA" w:rsidR="006F3FF1" w:rsidRPr="003A119B" w:rsidRDefault="00F37B52" w:rsidP="00E7348C">
      <w:pPr>
        <w:pStyle w:val="tv213"/>
        <w:shd w:val="clear" w:color="auto" w:fill="FFFFFF"/>
        <w:spacing w:before="0" w:beforeAutospacing="0" w:after="0" w:afterAutospacing="0"/>
        <w:jc w:val="both"/>
        <w:rPr>
          <w:lang w:val="lv-LV"/>
        </w:rPr>
      </w:pPr>
      <w:r w:rsidRPr="003A119B">
        <w:rPr>
          <w:lang w:val="lv-LV"/>
        </w:rPr>
        <w:t xml:space="preserve"> </w:t>
      </w:r>
    </w:p>
    <w:p w14:paraId="304DF633" w14:textId="05A75FD8" w:rsidR="00DE2DA1" w:rsidRDefault="002F6CA0" w:rsidP="003A119B">
      <w:pPr>
        <w:pStyle w:val="tv213"/>
        <w:numPr>
          <w:ilvl w:val="0"/>
          <w:numId w:val="3"/>
        </w:numPr>
        <w:shd w:val="clear" w:color="auto" w:fill="FFFFFF"/>
        <w:spacing w:before="0" w:beforeAutospacing="0" w:after="0" w:afterAutospacing="0"/>
        <w:jc w:val="both"/>
        <w:rPr>
          <w:lang w:val="lv-LV"/>
        </w:rPr>
      </w:pPr>
      <w:r w:rsidRPr="003A119B">
        <w:rPr>
          <w:lang w:val="lv-LV"/>
        </w:rPr>
        <w:t> </w:t>
      </w:r>
      <w:r w:rsidR="00F30D1B" w:rsidRPr="003A119B">
        <w:rPr>
          <w:lang w:val="lv-LV"/>
        </w:rPr>
        <w:t>P</w:t>
      </w:r>
      <w:r w:rsidR="007E7DC2" w:rsidRPr="003A119B">
        <w:rPr>
          <w:lang w:val="lv-LV"/>
        </w:rPr>
        <w:t>ēc šo noteikumu 3</w:t>
      </w:r>
      <w:r w:rsidR="009142C0">
        <w:rPr>
          <w:lang w:val="lv-LV"/>
        </w:rPr>
        <w:t>4</w:t>
      </w:r>
      <w:r w:rsidR="007E7DC2" w:rsidRPr="003A119B">
        <w:rPr>
          <w:lang w:val="lv-LV"/>
        </w:rPr>
        <w:t>.</w:t>
      </w:r>
      <w:r w:rsidR="00D33064">
        <w:rPr>
          <w:lang w:val="lv-LV"/>
        </w:rPr>
        <w:t>2 apakšpunktā</w:t>
      </w:r>
      <w:r w:rsidR="007E7DC2" w:rsidRPr="003A119B">
        <w:rPr>
          <w:lang w:val="lv-LV"/>
        </w:rPr>
        <w:t xml:space="preserve"> minētās datu apmaiņas </w:t>
      </w:r>
      <w:r w:rsidR="008A4053" w:rsidRPr="003A119B">
        <w:rPr>
          <w:lang w:val="lv-LV"/>
        </w:rPr>
        <w:t>Būvniecības valsts kontroles biroj</w:t>
      </w:r>
      <w:r w:rsidR="00F30D1B" w:rsidRPr="003A119B">
        <w:rPr>
          <w:lang w:val="lv-LV"/>
        </w:rPr>
        <w:t>s</w:t>
      </w:r>
      <w:r w:rsidR="008A4053" w:rsidRPr="003A119B">
        <w:rPr>
          <w:lang w:val="lv-LV"/>
        </w:rPr>
        <w:t xml:space="preserve"> (turpmāk – birojs) no kalendāra mēneša 7. līdz 25. datumam izmaksā </w:t>
      </w:r>
      <w:r w:rsidR="00972E71" w:rsidRPr="003A119B">
        <w:rPr>
          <w:lang w:val="lv-LV"/>
        </w:rPr>
        <w:t xml:space="preserve">pakalpojuma sniedzējam </w:t>
      </w:r>
      <w:r w:rsidR="00C02BFF" w:rsidRPr="003A119B">
        <w:rPr>
          <w:lang w:val="lv-LV"/>
        </w:rPr>
        <w:t>kompens</w:t>
      </w:r>
      <w:r w:rsidR="007E7DC2" w:rsidRPr="003A119B">
        <w:rPr>
          <w:lang w:val="lv-LV"/>
        </w:rPr>
        <w:t>āciju par</w:t>
      </w:r>
      <w:r w:rsidR="00C02BFF" w:rsidRPr="003A119B">
        <w:rPr>
          <w:lang w:val="lv-LV"/>
        </w:rPr>
        <w:t xml:space="preserve"> </w:t>
      </w:r>
      <w:r w:rsidR="00972E71" w:rsidRPr="003A119B">
        <w:rPr>
          <w:lang w:val="lv-LV"/>
        </w:rPr>
        <w:t xml:space="preserve"> aizsargātaj</w:t>
      </w:r>
      <w:r w:rsidR="00F30D1B" w:rsidRPr="003A119B">
        <w:rPr>
          <w:lang w:val="lv-LV"/>
        </w:rPr>
        <w:t>iem</w:t>
      </w:r>
      <w:r w:rsidR="00972E71" w:rsidRPr="003A119B">
        <w:rPr>
          <w:lang w:val="lv-LV"/>
        </w:rPr>
        <w:t xml:space="preserve"> lietotāj</w:t>
      </w:r>
      <w:r w:rsidR="00F30D1B" w:rsidRPr="003A119B">
        <w:rPr>
          <w:lang w:val="lv-LV"/>
        </w:rPr>
        <w:t>iem</w:t>
      </w:r>
      <w:r w:rsidR="00972E71" w:rsidRPr="003A119B">
        <w:rPr>
          <w:lang w:val="lv-LV"/>
        </w:rPr>
        <w:t xml:space="preserve"> </w:t>
      </w:r>
      <w:r w:rsidR="00B831D5" w:rsidRPr="003A119B">
        <w:rPr>
          <w:lang w:val="lv-LV"/>
        </w:rPr>
        <w:t>piemēroto</w:t>
      </w:r>
      <w:r w:rsidR="00E83205" w:rsidRPr="003A119B">
        <w:rPr>
          <w:lang w:val="lv-LV"/>
        </w:rPr>
        <w:t xml:space="preserve"> maksājum</w:t>
      </w:r>
      <w:r w:rsidR="0018758F" w:rsidRPr="003A119B">
        <w:rPr>
          <w:lang w:val="lv-LV"/>
        </w:rPr>
        <w:t>a samazinājumu</w:t>
      </w:r>
      <w:r w:rsidR="00972E71" w:rsidRPr="003A119B">
        <w:rPr>
          <w:lang w:val="lv-LV"/>
        </w:rPr>
        <w:t xml:space="preserve"> (turpmāk – kompensācija)</w:t>
      </w:r>
      <w:r w:rsidR="00F30D1B" w:rsidRPr="003A119B">
        <w:rPr>
          <w:lang w:val="lv-LV"/>
        </w:rPr>
        <w:t xml:space="preserve"> attiecīgajā norēķinu periodā</w:t>
      </w:r>
      <w:r w:rsidR="007E7DC2" w:rsidRPr="003A119B">
        <w:rPr>
          <w:lang w:val="lv-LV"/>
        </w:rPr>
        <w:t xml:space="preserve"> </w:t>
      </w:r>
      <w:r w:rsidR="00F30D1B" w:rsidRPr="003A119B">
        <w:rPr>
          <w:lang w:val="lv-LV"/>
        </w:rPr>
        <w:t>šo noteikumu 3.</w:t>
      </w:r>
      <w:r w:rsidR="00AF5300">
        <w:rPr>
          <w:lang w:val="lv-LV"/>
        </w:rPr>
        <w:t xml:space="preserve"> un 10.</w:t>
      </w:r>
      <w:r w:rsidR="00F30D1B" w:rsidRPr="003A119B">
        <w:rPr>
          <w:lang w:val="lv-LV"/>
        </w:rPr>
        <w:t> punktā minētajā</w:t>
      </w:r>
      <w:r w:rsidR="00F30D1B" w:rsidRPr="003A119B" w:rsidDel="00F30D1B">
        <w:rPr>
          <w:lang w:val="lv-LV"/>
        </w:rPr>
        <w:t xml:space="preserve"> </w:t>
      </w:r>
      <w:r w:rsidR="007E7DC2" w:rsidRPr="003A119B">
        <w:rPr>
          <w:lang w:val="lv-LV"/>
        </w:rPr>
        <w:t>apmērā</w:t>
      </w:r>
      <w:r w:rsidR="00F30D1B" w:rsidRPr="003A119B">
        <w:rPr>
          <w:lang w:val="lv-LV"/>
        </w:rPr>
        <w:t>.</w:t>
      </w:r>
      <w:r w:rsidR="007E7DC2" w:rsidRPr="003A119B">
        <w:rPr>
          <w:lang w:val="lv-LV"/>
        </w:rPr>
        <w:t xml:space="preserve"> </w:t>
      </w:r>
      <w:bookmarkStart w:id="7" w:name="p27"/>
      <w:bookmarkStart w:id="8" w:name="p-642100"/>
      <w:bookmarkStart w:id="9" w:name="p29"/>
      <w:bookmarkStart w:id="10" w:name="p-596694"/>
      <w:bookmarkEnd w:id="7"/>
      <w:bookmarkEnd w:id="8"/>
      <w:bookmarkEnd w:id="9"/>
      <w:bookmarkEnd w:id="10"/>
      <w:r w:rsidR="00F30D1B" w:rsidRPr="003A119B">
        <w:rPr>
          <w:lang w:val="lv-LV"/>
        </w:rPr>
        <w:t xml:space="preserve"> Pakalpojumu līdzfinansē no valsts budžetā šim mērķim paredzētajiem līdzekļiem.</w:t>
      </w:r>
    </w:p>
    <w:p w14:paraId="09141299" w14:textId="77777777" w:rsidR="00E7348C" w:rsidRPr="003A119B" w:rsidRDefault="00E7348C" w:rsidP="00E7348C">
      <w:pPr>
        <w:pStyle w:val="tv213"/>
        <w:shd w:val="clear" w:color="auto" w:fill="FFFFFF"/>
        <w:spacing w:before="0" w:beforeAutospacing="0" w:after="0" w:afterAutospacing="0"/>
        <w:jc w:val="both"/>
        <w:rPr>
          <w:lang w:val="lv-LV"/>
        </w:rPr>
      </w:pPr>
    </w:p>
    <w:p w14:paraId="5DA40D68" w14:textId="146B6AE8" w:rsidR="00E4080C" w:rsidRPr="003A119B" w:rsidRDefault="002F6CA0" w:rsidP="003A119B">
      <w:pPr>
        <w:pStyle w:val="tv213"/>
        <w:numPr>
          <w:ilvl w:val="0"/>
          <w:numId w:val="3"/>
        </w:numPr>
        <w:shd w:val="clear" w:color="auto" w:fill="FFFFFF"/>
        <w:spacing w:before="0" w:beforeAutospacing="0" w:after="0" w:afterAutospacing="0"/>
        <w:jc w:val="both"/>
        <w:rPr>
          <w:lang w:val="lv-LV"/>
        </w:rPr>
      </w:pPr>
      <w:r w:rsidRPr="003A119B">
        <w:rPr>
          <w:lang w:val="lv-LV"/>
        </w:rPr>
        <w:t> </w:t>
      </w:r>
      <w:bookmarkStart w:id="11" w:name="_Hlk49957871"/>
      <w:r w:rsidR="00972E71" w:rsidRPr="003A119B">
        <w:rPr>
          <w:lang w:val="lv-LV"/>
        </w:rPr>
        <w:t>K</w:t>
      </w:r>
      <w:r w:rsidR="00E4080C" w:rsidRPr="003A119B">
        <w:rPr>
          <w:lang w:val="lv-LV"/>
        </w:rPr>
        <w:t xml:space="preserve">ompensācijas aprēķinu </w:t>
      </w:r>
      <w:r w:rsidR="008A4053" w:rsidRPr="003A119B">
        <w:rPr>
          <w:lang w:val="lv-LV"/>
        </w:rPr>
        <w:t xml:space="preserve">katrā norēķinu periodā </w:t>
      </w:r>
      <w:r w:rsidR="00E4080C" w:rsidRPr="003A119B">
        <w:rPr>
          <w:lang w:val="lv-LV"/>
        </w:rPr>
        <w:t>veic informācijas sistēma</w:t>
      </w:r>
      <w:r w:rsidR="000D07CD" w:rsidRPr="003A119B">
        <w:rPr>
          <w:lang w:val="lv-LV"/>
        </w:rPr>
        <w:t>,</w:t>
      </w:r>
      <w:r w:rsidR="004562A1" w:rsidRPr="003A119B">
        <w:rPr>
          <w:lang w:val="lv-LV"/>
        </w:rPr>
        <w:t xml:space="preserve"> </w:t>
      </w:r>
      <w:r w:rsidR="007A0AEA" w:rsidRPr="003A119B">
        <w:rPr>
          <w:lang w:val="lv-LV"/>
        </w:rPr>
        <w:t xml:space="preserve">vienlaikus sagatavojot </w:t>
      </w:r>
      <w:r w:rsidR="008A4053" w:rsidRPr="003A119B">
        <w:rPr>
          <w:lang w:val="lv-LV"/>
        </w:rPr>
        <w:t xml:space="preserve">elektronisku </w:t>
      </w:r>
      <w:r w:rsidR="007A0AEA" w:rsidRPr="003A119B">
        <w:rPr>
          <w:lang w:val="lv-LV"/>
        </w:rPr>
        <w:t>attaisnojuma dokumentu</w:t>
      </w:r>
      <w:bookmarkEnd w:id="11"/>
      <w:r w:rsidR="008A4053" w:rsidRPr="003A119B">
        <w:rPr>
          <w:lang w:val="lv-LV"/>
        </w:rPr>
        <w:t>.</w:t>
      </w:r>
    </w:p>
    <w:p w14:paraId="156AA3B1" w14:textId="77777777" w:rsidR="00DE2DA1" w:rsidRPr="003A119B" w:rsidRDefault="00DE2DA1" w:rsidP="003A119B">
      <w:pPr>
        <w:pStyle w:val="tv213"/>
        <w:shd w:val="clear" w:color="auto" w:fill="FFFFFF"/>
        <w:spacing w:before="0" w:beforeAutospacing="0" w:after="0" w:afterAutospacing="0"/>
        <w:jc w:val="both"/>
        <w:rPr>
          <w:lang w:val="lv-LV"/>
        </w:rPr>
      </w:pPr>
    </w:p>
    <w:p w14:paraId="6ED6F392" w14:textId="220BDAD1" w:rsidR="008A4053" w:rsidRPr="003A119B" w:rsidRDefault="002F6CA0" w:rsidP="003A119B">
      <w:pPr>
        <w:pStyle w:val="tv213"/>
        <w:numPr>
          <w:ilvl w:val="0"/>
          <w:numId w:val="3"/>
        </w:numPr>
        <w:shd w:val="clear" w:color="auto" w:fill="FFFFFF"/>
        <w:spacing w:before="0" w:beforeAutospacing="0" w:after="0" w:afterAutospacing="0"/>
        <w:jc w:val="both"/>
        <w:rPr>
          <w:lang w:val="lv-LV"/>
        </w:rPr>
      </w:pPr>
      <w:r w:rsidRPr="003A119B">
        <w:rPr>
          <w:lang w:val="lv-LV"/>
        </w:rPr>
        <w:t> </w:t>
      </w:r>
      <w:r w:rsidR="00D708FA" w:rsidRPr="003A119B">
        <w:rPr>
          <w:lang w:val="lv-LV"/>
        </w:rPr>
        <w:t>S</w:t>
      </w:r>
      <w:r w:rsidR="008C1041" w:rsidRPr="003A119B">
        <w:rPr>
          <w:lang w:val="lv-LV"/>
        </w:rPr>
        <w:t>umm</w:t>
      </w:r>
      <w:r w:rsidR="009A23F2" w:rsidRPr="003A119B">
        <w:rPr>
          <w:lang w:val="lv-LV"/>
        </w:rPr>
        <w:t>u</w:t>
      </w:r>
      <w:r w:rsidR="008C1041" w:rsidRPr="003A119B">
        <w:rPr>
          <w:lang w:val="lv-LV"/>
        </w:rPr>
        <w:t>, ko</w:t>
      </w:r>
      <w:r w:rsidR="003C20CC" w:rsidRPr="003A119B">
        <w:rPr>
          <w:lang w:val="lv-LV"/>
        </w:rPr>
        <w:t xml:space="preserve"> kalendāra gada laikā</w:t>
      </w:r>
      <w:r w:rsidR="008C1041" w:rsidRPr="003A119B">
        <w:rPr>
          <w:lang w:val="lv-LV"/>
        </w:rPr>
        <w:t xml:space="preserve"> veido starpība starp aizsargāt</w:t>
      </w:r>
      <w:r w:rsidR="00C34D51">
        <w:rPr>
          <w:lang w:val="lv-LV"/>
        </w:rPr>
        <w:t>aj</w:t>
      </w:r>
      <w:r w:rsidR="00335798" w:rsidRPr="003A119B">
        <w:rPr>
          <w:lang w:val="lv-LV"/>
        </w:rPr>
        <w:t>iem</w:t>
      </w:r>
      <w:r w:rsidR="008C1041" w:rsidRPr="003A119B">
        <w:rPr>
          <w:lang w:val="lv-LV"/>
        </w:rPr>
        <w:t xml:space="preserve"> lietotāj</w:t>
      </w:r>
      <w:r w:rsidR="00335798" w:rsidRPr="003A119B">
        <w:rPr>
          <w:lang w:val="lv-LV"/>
        </w:rPr>
        <w:t>iem</w:t>
      </w:r>
      <w:r w:rsidR="008C1041" w:rsidRPr="003A119B">
        <w:rPr>
          <w:lang w:val="lv-LV"/>
        </w:rPr>
        <w:t xml:space="preserve"> šo noteikumu </w:t>
      </w:r>
      <w:r w:rsidR="00674158" w:rsidRPr="003A119B">
        <w:rPr>
          <w:lang w:val="lv-LV"/>
        </w:rPr>
        <w:t>3</w:t>
      </w:r>
      <w:r w:rsidR="008C1041" w:rsidRPr="003A119B">
        <w:rPr>
          <w:lang w:val="lv-LV"/>
        </w:rPr>
        <w:t>.</w:t>
      </w:r>
      <w:r w:rsidR="0093118C" w:rsidRPr="003A119B">
        <w:rPr>
          <w:lang w:val="lv-LV"/>
        </w:rPr>
        <w:t> </w:t>
      </w:r>
      <w:r w:rsidR="008C1041" w:rsidRPr="003A119B">
        <w:rPr>
          <w:lang w:val="lv-LV"/>
        </w:rPr>
        <w:t xml:space="preserve">punktā </w:t>
      </w:r>
      <w:r w:rsidR="00335798" w:rsidRPr="003A119B">
        <w:rPr>
          <w:lang w:val="lv-LV"/>
        </w:rPr>
        <w:t xml:space="preserve">piemēroto </w:t>
      </w:r>
      <w:r w:rsidR="008C1041" w:rsidRPr="003A119B">
        <w:rPr>
          <w:lang w:val="lv-LV"/>
        </w:rPr>
        <w:t>maksājuma samazinājumu un faktisko rēķina summu par elektroenerģiju,</w:t>
      </w:r>
      <w:r w:rsidR="008A4053" w:rsidRPr="003A119B">
        <w:rPr>
          <w:lang w:val="lv-LV"/>
        </w:rPr>
        <w:t xml:space="preserve"> </w:t>
      </w:r>
      <w:r w:rsidR="008C1041" w:rsidRPr="003A119B">
        <w:rPr>
          <w:lang w:val="lv-LV"/>
        </w:rPr>
        <w:t>sistēmas pakalpojum</w:t>
      </w:r>
      <w:r w:rsidR="00C14FEC" w:rsidRPr="003A119B">
        <w:rPr>
          <w:lang w:val="lv-LV"/>
        </w:rPr>
        <w:t>iem</w:t>
      </w:r>
      <w:r w:rsidR="008C1041" w:rsidRPr="003A119B">
        <w:rPr>
          <w:lang w:val="lv-LV"/>
        </w:rPr>
        <w:t xml:space="preserve"> un obligātā iepirkuma komponentēm</w:t>
      </w:r>
      <w:r w:rsidR="00A65909" w:rsidRPr="003A119B">
        <w:rPr>
          <w:lang w:val="lv-LV"/>
        </w:rPr>
        <w:t xml:space="preserve"> iepriekšējā kalendār</w:t>
      </w:r>
      <w:r w:rsidR="00F20D96" w:rsidRPr="003A119B">
        <w:rPr>
          <w:lang w:val="lv-LV"/>
        </w:rPr>
        <w:t>a</w:t>
      </w:r>
      <w:r w:rsidR="00A65909" w:rsidRPr="003A119B">
        <w:rPr>
          <w:lang w:val="lv-LV"/>
        </w:rPr>
        <w:t xml:space="preserve"> gada periodā,</w:t>
      </w:r>
      <w:r w:rsidR="008C1041" w:rsidRPr="003A119B">
        <w:rPr>
          <w:lang w:val="lv-LV"/>
        </w:rPr>
        <w:t xml:space="preserve"> neiekļaujot pievienotās vērtības nodokli</w:t>
      </w:r>
      <w:r w:rsidR="008A4053" w:rsidRPr="003A119B">
        <w:rPr>
          <w:lang w:val="lv-LV"/>
        </w:rPr>
        <w:t xml:space="preserve"> (turpmāk - kompensācijas pārmaksa)</w:t>
      </w:r>
      <w:r w:rsidR="00D708FA" w:rsidRPr="003A119B">
        <w:rPr>
          <w:lang w:val="lv-LV"/>
        </w:rPr>
        <w:t xml:space="preserve"> līdz katra kalendāra gada 31. janvārim pakalpojuma sniedzējs ieskaita birojam</w:t>
      </w:r>
      <w:r w:rsidR="00B015A6" w:rsidRPr="003A119B">
        <w:rPr>
          <w:lang w:val="lv-LV"/>
        </w:rPr>
        <w:t>.</w:t>
      </w:r>
    </w:p>
    <w:p w14:paraId="467AA8A7" w14:textId="77777777" w:rsidR="00D708FA" w:rsidRPr="003A119B" w:rsidRDefault="00D708FA" w:rsidP="003A119B">
      <w:pPr>
        <w:pStyle w:val="tv213"/>
        <w:shd w:val="clear" w:color="auto" w:fill="FFFFFF"/>
        <w:spacing w:before="0" w:beforeAutospacing="0" w:after="0" w:afterAutospacing="0"/>
        <w:jc w:val="both"/>
        <w:rPr>
          <w:lang w:val="lv-LV"/>
        </w:rPr>
      </w:pPr>
    </w:p>
    <w:p w14:paraId="2919A82F" w14:textId="469CBBF8" w:rsidR="008A4053" w:rsidRPr="003A119B" w:rsidRDefault="00B1520B" w:rsidP="003A119B">
      <w:pPr>
        <w:pStyle w:val="tv213"/>
        <w:numPr>
          <w:ilvl w:val="0"/>
          <w:numId w:val="3"/>
        </w:numPr>
        <w:shd w:val="clear" w:color="auto" w:fill="FFFFFF"/>
        <w:spacing w:before="0" w:beforeAutospacing="0" w:after="0" w:afterAutospacing="0"/>
        <w:jc w:val="both"/>
        <w:rPr>
          <w:lang w:val="lv-LV"/>
        </w:rPr>
      </w:pPr>
      <w:r w:rsidRPr="003A119B">
        <w:rPr>
          <w:lang w:val="lv-LV"/>
        </w:rPr>
        <w:lastRenderedPageBreak/>
        <w:t> </w:t>
      </w:r>
      <w:r w:rsidR="008A4053" w:rsidRPr="003A119B">
        <w:rPr>
          <w:lang w:val="lv-LV"/>
        </w:rPr>
        <w:t>Kompensācijas pārmaksas aprēķinu par iepriekšējā kalendāra gada periodu veic informācijas sistēma, ņemot vērā šo noteikumu 3</w:t>
      </w:r>
      <w:r w:rsidR="005E57D7">
        <w:rPr>
          <w:lang w:val="lv-LV"/>
        </w:rPr>
        <w:t>4</w:t>
      </w:r>
      <w:r w:rsidR="008A4053" w:rsidRPr="003A119B">
        <w:rPr>
          <w:lang w:val="lv-LV"/>
        </w:rPr>
        <w:t>.3 apakšpunktā minēto, vienlaikus sagatavojot elektronisku attaisnojuma dokumentu</w:t>
      </w:r>
      <w:r w:rsidR="00D708FA" w:rsidRPr="003A119B">
        <w:rPr>
          <w:lang w:val="lv-LV"/>
        </w:rPr>
        <w:t>.</w:t>
      </w:r>
    </w:p>
    <w:p w14:paraId="13B409D8" w14:textId="77777777" w:rsidR="00DE2DA1" w:rsidRPr="003A119B" w:rsidRDefault="00DE2DA1" w:rsidP="003A119B">
      <w:pPr>
        <w:pStyle w:val="tv213"/>
        <w:shd w:val="clear" w:color="auto" w:fill="FFFFFF"/>
        <w:spacing w:before="0" w:beforeAutospacing="0" w:after="0" w:afterAutospacing="0"/>
        <w:ind w:left="360"/>
        <w:jc w:val="both"/>
        <w:rPr>
          <w:lang w:val="lv-LV"/>
        </w:rPr>
      </w:pPr>
    </w:p>
    <w:p w14:paraId="23BF8F18" w14:textId="18080F4C" w:rsidR="0093118C" w:rsidRPr="003A119B" w:rsidRDefault="002F6CA0" w:rsidP="003A119B">
      <w:pPr>
        <w:pStyle w:val="tv213"/>
        <w:numPr>
          <w:ilvl w:val="0"/>
          <w:numId w:val="3"/>
        </w:numPr>
        <w:shd w:val="clear" w:color="auto" w:fill="FFFFFF"/>
        <w:spacing w:before="0" w:beforeAutospacing="0" w:after="0" w:afterAutospacing="0"/>
        <w:jc w:val="both"/>
        <w:rPr>
          <w:lang w:val="lv-LV"/>
        </w:rPr>
      </w:pPr>
      <w:r w:rsidRPr="003A119B">
        <w:rPr>
          <w:lang w:val="lv-LV"/>
        </w:rPr>
        <w:t> </w:t>
      </w:r>
      <w:r w:rsidR="008A4053" w:rsidRPr="003A119B">
        <w:rPr>
          <w:lang w:val="lv-LV"/>
        </w:rPr>
        <w:t>B</w:t>
      </w:r>
      <w:r w:rsidR="00D52EE7" w:rsidRPr="003A119B">
        <w:rPr>
          <w:lang w:val="lv-LV"/>
        </w:rPr>
        <w:t>irojs</w:t>
      </w:r>
      <w:r w:rsidR="00C14FEC" w:rsidRPr="003A119B">
        <w:rPr>
          <w:lang w:val="lv-LV"/>
        </w:rPr>
        <w:t xml:space="preserve"> </w:t>
      </w:r>
      <w:r w:rsidR="007B403A" w:rsidRPr="003A119B">
        <w:rPr>
          <w:lang w:val="lv-LV"/>
        </w:rPr>
        <w:t xml:space="preserve">nodrošina pakalpojuma sniegšanai piešķirto valsts budžeta līdzekļu izlietošanas uzraudzību. </w:t>
      </w:r>
      <w:r w:rsidR="00AA4CC6" w:rsidRPr="003A119B">
        <w:rPr>
          <w:lang w:val="lv-LV"/>
        </w:rPr>
        <w:t>B</w:t>
      </w:r>
      <w:r w:rsidR="00D52EE7" w:rsidRPr="003A119B">
        <w:rPr>
          <w:lang w:val="lv-LV"/>
        </w:rPr>
        <w:t xml:space="preserve">irojam </w:t>
      </w:r>
      <w:r w:rsidR="007B403A" w:rsidRPr="003A119B">
        <w:rPr>
          <w:lang w:val="lv-LV"/>
        </w:rPr>
        <w:t>ir tiesības pieprasīt informāciju par pakalpojumu no pakalpojuma sniedzēja un veikt klātienes pakalpojuma sniegšanas procesa pārbaudes pie pakalpojuma sniedzēja.</w:t>
      </w:r>
      <w:bookmarkStart w:id="12" w:name="p30"/>
      <w:bookmarkStart w:id="13" w:name="p-596695"/>
      <w:bookmarkEnd w:id="12"/>
      <w:bookmarkEnd w:id="13"/>
    </w:p>
    <w:p w14:paraId="6FEA44AE" w14:textId="0A5CC35D" w:rsidR="007B403A" w:rsidRPr="003A119B" w:rsidRDefault="007B403A" w:rsidP="003A119B">
      <w:pPr>
        <w:pStyle w:val="tv213"/>
        <w:shd w:val="clear" w:color="auto" w:fill="FFFFFF"/>
        <w:spacing w:before="0" w:beforeAutospacing="0" w:after="0" w:afterAutospacing="0"/>
        <w:jc w:val="both"/>
        <w:rPr>
          <w:lang w:val="lv-LV"/>
        </w:rPr>
      </w:pPr>
    </w:p>
    <w:p w14:paraId="0BDCBE4D" w14:textId="0BE30016" w:rsidR="00E83205" w:rsidRPr="003A119B" w:rsidRDefault="00E83205" w:rsidP="003A119B">
      <w:pPr>
        <w:pStyle w:val="tv213"/>
        <w:shd w:val="clear" w:color="auto" w:fill="FFFFFF"/>
        <w:spacing w:before="0" w:beforeAutospacing="0" w:after="0" w:afterAutospacing="0"/>
        <w:ind w:left="360"/>
        <w:jc w:val="center"/>
        <w:rPr>
          <w:b/>
          <w:lang w:val="lv-LV"/>
        </w:rPr>
      </w:pPr>
      <w:r w:rsidRPr="003A119B">
        <w:rPr>
          <w:b/>
          <w:lang w:val="lv-LV"/>
        </w:rPr>
        <w:t>II</w:t>
      </w:r>
      <w:r w:rsidR="006C43C9" w:rsidRPr="003A119B">
        <w:rPr>
          <w:b/>
          <w:lang w:val="lv-LV"/>
        </w:rPr>
        <w:t>I.</w:t>
      </w:r>
      <w:r w:rsidR="0093118C" w:rsidRPr="003A119B">
        <w:rPr>
          <w:b/>
          <w:lang w:val="lv-LV"/>
        </w:rPr>
        <w:t> </w:t>
      </w:r>
      <w:r w:rsidRPr="003A119B">
        <w:rPr>
          <w:b/>
          <w:lang w:val="lv-LV"/>
        </w:rPr>
        <w:t>Pakalpojuma saņemšanas kārtība</w:t>
      </w:r>
    </w:p>
    <w:p w14:paraId="086A5403" w14:textId="77777777" w:rsidR="00E83205" w:rsidRPr="003A119B" w:rsidRDefault="00E83205" w:rsidP="003A119B">
      <w:pPr>
        <w:pStyle w:val="tv213"/>
        <w:shd w:val="clear" w:color="auto" w:fill="FFFFFF"/>
        <w:spacing w:before="0" w:beforeAutospacing="0" w:after="0" w:afterAutospacing="0"/>
        <w:ind w:left="360"/>
        <w:jc w:val="center"/>
        <w:rPr>
          <w:b/>
          <w:lang w:val="lv-LV"/>
        </w:rPr>
      </w:pPr>
    </w:p>
    <w:p w14:paraId="1ACD8416" w14:textId="0FB7048F" w:rsidR="00DE2DA1" w:rsidRPr="003A119B" w:rsidRDefault="002F6CA0" w:rsidP="003A119B">
      <w:pPr>
        <w:pStyle w:val="tv213"/>
        <w:shd w:val="clear" w:color="auto" w:fill="FFFFFF"/>
        <w:spacing w:before="0" w:beforeAutospacing="0" w:after="0" w:afterAutospacing="0"/>
        <w:ind w:left="360"/>
        <w:jc w:val="both"/>
        <w:rPr>
          <w:lang w:val="lv-LV"/>
        </w:rPr>
      </w:pPr>
      <w:bookmarkStart w:id="14" w:name="p3"/>
      <w:bookmarkStart w:id="15" w:name="p-596664"/>
      <w:bookmarkEnd w:id="14"/>
      <w:bookmarkEnd w:id="15"/>
      <w:r w:rsidRPr="003A119B">
        <w:rPr>
          <w:lang w:val="lv-LV"/>
        </w:rPr>
        <w:t> </w:t>
      </w:r>
      <w:bookmarkStart w:id="16" w:name="p4"/>
      <w:bookmarkStart w:id="17" w:name="p-642095"/>
      <w:bookmarkEnd w:id="16"/>
      <w:bookmarkEnd w:id="17"/>
    </w:p>
    <w:p w14:paraId="63C179AD" w14:textId="671A9180" w:rsidR="00772AFD" w:rsidRDefault="002F6CA0" w:rsidP="003A119B">
      <w:pPr>
        <w:pStyle w:val="tv213"/>
        <w:numPr>
          <w:ilvl w:val="0"/>
          <w:numId w:val="3"/>
        </w:numPr>
        <w:shd w:val="clear" w:color="auto" w:fill="FFFFFF"/>
        <w:spacing w:before="0" w:beforeAutospacing="0" w:after="0" w:afterAutospacing="0"/>
        <w:jc w:val="both"/>
        <w:rPr>
          <w:lang w:val="lv-LV"/>
        </w:rPr>
      </w:pPr>
      <w:r w:rsidRPr="003A119B">
        <w:rPr>
          <w:lang w:val="lv-LV"/>
        </w:rPr>
        <w:t> </w:t>
      </w:r>
      <w:r w:rsidR="0090348B">
        <w:rPr>
          <w:lang w:val="lv-LV"/>
        </w:rPr>
        <w:t>Ja aizsargātais lietotājs ir līgumslēdzējs, pakalpojuma saņemšanai tam nav jāpiesakās pie Pakalpojuma sniedzēja.</w:t>
      </w:r>
    </w:p>
    <w:p w14:paraId="77432BF7" w14:textId="77777777" w:rsidR="00DE2DA1" w:rsidRPr="003A119B" w:rsidRDefault="00DE2DA1" w:rsidP="008616C0">
      <w:pPr>
        <w:pStyle w:val="tv213"/>
        <w:shd w:val="clear" w:color="auto" w:fill="FFFFFF"/>
        <w:spacing w:before="0" w:beforeAutospacing="0" w:after="0" w:afterAutospacing="0"/>
        <w:jc w:val="both"/>
        <w:rPr>
          <w:lang w:val="lv-LV"/>
        </w:rPr>
      </w:pPr>
    </w:p>
    <w:p w14:paraId="45546F19" w14:textId="014CC24E" w:rsidR="008616C0" w:rsidRPr="0090348B" w:rsidRDefault="002F6CA0" w:rsidP="0090348B">
      <w:pPr>
        <w:pStyle w:val="tv213"/>
        <w:numPr>
          <w:ilvl w:val="0"/>
          <w:numId w:val="3"/>
        </w:numPr>
        <w:shd w:val="clear" w:color="auto" w:fill="FFFFFF"/>
        <w:spacing w:before="0" w:beforeAutospacing="0" w:after="0" w:afterAutospacing="0"/>
        <w:jc w:val="both"/>
        <w:rPr>
          <w:lang w:val="lv-LV"/>
        </w:rPr>
      </w:pPr>
      <w:bookmarkStart w:id="18" w:name="p7"/>
      <w:bookmarkStart w:id="19" w:name="p-596668"/>
      <w:bookmarkEnd w:id="18"/>
      <w:bookmarkEnd w:id="19"/>
      <w:r w:rsidRPr="0090348B">
        <w:rPr>
          <w:lang w:val="lv-LV"/>
        </w:rPr>
        <w:t> </w:t>
      </w:r>
      <w:r w:rsidR="00704FFD" w:rsidRPr="00704FFD">
        <w:rPr>
          <w:lang w:val="lv-LV"/>
        </w:rPr>
        <w:t>Ja aizsargātais lietotājs nav līgumslēdzējs, bet ir apakšlietotājs, pakalpojumu tas var saņemt galalietotāja noslēgtā līguma ietvaros. Šādā gadījumā aizsargātais lietotājs, izņemot trūcīgu vai maznodrošinātu mājsaimniecību (personu), par kuru pakalpojuma saņemšanai nepieciešamos datus sniedz pašvaldība saskaņā ar šo noteikumu 28. punktu, piesakās pakalpojuma saņemšanai pie līgumslēdzēja (galalietotāja) izvēlētā elektroenerģijas tirgotāja, norādot līgumslēdzēja (galalietotāja) līguma numuru, vārdu, uzvārdu, personas kodu, pakalpojuma saņemšanas adresi un savu kontaktinformāciju. Pēc apakšlietotāja pamatota pieprasījuma līgumslēdzējam (galalietotājam) ir pienākums uzrādīt līguma numuru</w:t>
      </w:r>
      <w:r w:rsidR="0016129F" w:rsidRPr="0090348B">
        <w:rPr>
          <w:lang w:val="lv-LV"/>
        </w:rPr>
        <w:t xml:space="preserve">. </w:t>
      </w:r>
    </w:p>
    <w:p w14:paraId="368B3992" w14:textId="77777777" w:rsidR="008616C0" w:rsidRPr="008616C0" w:rsidRDefault="008616C0" w:rsidP="008616C0">
      <w:pPr>
        <w:pStyle w:val="tv213"/>
        <w:shd w:val="clear" w:color="auto" w:fill="FFFFFF"/>
        <w:spacing w:before="0" w:beforeAutospacing="0" w:after="0" w:afterAutospacing="0"/>
        <w:jc w:val="both"/>
        <w:rPr>
          <w:iCs/>
          <w:lang w:val="lv-LV"/>
        </w:rPr>
      </w:pPr>
    </w:p>
    <w:p w14:paraId="7BCB67A7" w14:textId="136A10FE" w:rsidR="008616C0" w:rsidRPr="008616C0" w:rsidRDefault="008616C0" w:rsidP="008616C0">
      <w:pPr>
        <w:pStyle w:val="tv213"/>
        <w:numPr>
          <w:ilvl w:val="0"/>
          <w:numId w:val="3"/>
        </w:numPr>
        <w:shd w:val="clear" w:color="auto" w:fill="FFFFFF"/>
        <w:spacing w:before="0" w:beforeAutospacing="0" w:after="0" w:afterAutospacing="0"/>
        <w:jc w:val="both"/>
        <w:rPr>
          <w:lang w:val="lv-LV"/>
        </w:rPr>
      </w:pPr>
      <w:r w:rsidRPr="003A119B">
        <w:rPr>
          <w:lang w:val="lv-LV"/>
        </w:rPr>
        <w:t xml:space="preserve">Ja aizsargātais lietotājs nav līgumslēdzējs ģimenē, tas piesakās pakalpojuma saņemšanai pie </w:t>
      </w:r>
      <w:r>
        <w:rPr>
          <w:lang w:val="lv-LV"/>
        </w:rPr>
        <w:t>līgumslēdzēja</w:t>
      </w:r>
      <w:r w:rsidRPr="003A119B">
        <w:rPr>
          <w:lang w:val="lv-LV"/>
        </w:rPr>
        <w:t xml:space="preserve"> izvēlētā elektroenerģijas tirgotāja </w:t>
      </w:r>
      <w:r>
        <w:rPr>
          <w:lang w:val="lv-LV"/>
        </w:rPr>
        <w:t xml:space="preserve">šo noteikumu </w:t>
      </w:r>
      <w:r w:rsidR="0090348B">
        <w:rPr>
          <w:lang w:val="lv-LV"/>
        </w:rPr>
        <w:t>1</w:t>
      </w:r>
      <w:r w:rsidR="00011ECB">
        <w:rPr>
          <w:lang w:val="lv-LV"/>
        </w:rPr>
        <w:t>8</w:t>
      </w:r>
      <w:r>
        <w:rPr>
          <w:lang w:val="lv-LV"/>
        </w:rPr>
        <w:t>. punktā noteiktajā kārtībā.</w:t>
      </w:r>
    </w:p>
    <w:p w14:paraId="553900B5" w14:textId="77777777" w:rsidR="00DE2DA1" w:rsidRPr="003A119B" w:rsidRDefault="00DE2DA1" w:rsidP="003A119B">
      <w:pPr>
        <w:pStyle w:val="tv213"/>
        <w:shd w:val="clear" w:color="auto" w:fill="FFFFFF"/>
        <w:spacing w:before="0" w:beforeAutospacing="0" w:after="0" w:afterAutospacing="0"/>
        <w:jc w:val="both"/>
        <w:rPr>
          <w:lang w:val="lv-LV"/>
        </w:rPr>
      </w:pPr>
    </w:p>
    <w:p w14:paraId="04615645" w14:textId="6797321C" w:rsidR="007812A0" w:rsidRPr="003A119B" w:rsidRDefault="002F6CA0" w:rsidP="003A119B">
      <w:pPr>
        <w:pStyle w:val="tv213"/>
        <w:numPr>
          <w:ilvl w:val="0"/>
          <w:numId w:val="3"/>
        </w:numPr>
        <w:shd w:val="clear" w:color="auto" w:fill="FFFFFF"/>
        <w:spacing w:before="0" w:beforeAutospacing="0" w:after="0" w:afterAutospacing="0"/>
        <w:jc w:val="both"/>
        <w:rPr>
          <w:lang w:val="lv-LV"/>
        </w:rPr>
      </w:pPr>
      <w:r w:rsidRPr="003A119B">
        <w:rPr>
          <w:lang w:val="lv-LV"/>
        </w:rPr>
        <w:t> </w:t>
      </w:r>
      <w:r w:rsidR="003F1AD4" w:rsidRPr="003A119B">
        <w:rPr>
          <w:lang w:val="lv-LV"/>
        </w:rPr>
        <w:t xml:space="preserve">Aizsargātais lietotājs, kurš </w:t>
      </w:r>
      <w:r w:rsidR="007E5329" w:rsidRPr="003A119B">
        <w:rPr>
          <w:lang w:val="lv-LV"/>
        </w:rPr>
        <w:t xml:space="preserve">iepriekš </w:t>
      </w:r>
      <w:r w:rsidR="003F1AD4" w:rsidRPr="003A119B">
        <w:rPr>
          <w:lang w:val="lv-LV"/>
        </w:rPr>
        <w:t xml:space="preserve">nav saņēmis pakalpojumu un </w:t>
      </w:r>
      <w:r w:rsidR="00674158" w:rsidRPr="003A119B">
        <w:rPr>
          <w:lang w:val="lv-LV"/>
        </w:rPr>
        <w:t xml:space="preserve">kuram </w:t>
      </w:r>
      <w:r w:rsidR="003F1AD4" w:rsidRPr="003A119B">
        <w:rPr>
          <w:lang w:val="lv-LV"/>
        </w:rPr>
        <w:t>noslēgti vairāki līgumi, maksājuma samazinājumu saņem informācijas sistēmas nejauši izvēlēta līguma ietvaros</w:t>
      </w:r>
      <w:r w:rsidR="00247C5F">
        <w:rPr>
          <w:lang w:val="lv-LV"/>
        </w:rPr>
        <w:t>,</w:t>
      </w:r>
      <w:r w:rsidR="007E5329" w:rsidRPr="003A119B">
        <w:rPr>
          <w:lang w:val="lv-LV"/>
        </w:rPr>
        <w:t xml:space="preserve"> līdz </w:t>
      </w:r>
      <w:r w:rsidR="00AD1BD8" w:rsidRPr="003A119B">
        <w:rPr>
          <w:lang w:val="lv-LV"/>
        </w:rPr>
        <w:t>norād</w:t>
      </w:r>
      <w:r w:rsidR="007812A0" w:rsidRPr="003A119B">
        <w:rPr>
          <w:lang w:val="lv-LV"/>
        </w:rPr>
        <w:t>a</w:t>
      </w:r>
      <w:r w:rsidR="007E5329" w:rsidRPr="003A119B">
        <w:rPr>
          <w:lang w:val="lv-LV"/>
        </w:rPr>
        <w:t xml:space="preserve"> </w:t>
      </w:r>
      <w:r w:rsidR="007812A0" w:rsidRPr="003A119B">
        <w:rPr>
          <w:lang w:val="lv-LV"/>
        </w:rPr>
        <w:t>līgumu</w:t>
      </w:r>
      <w:r w:rsidR="007E5329" w:rsidRPr="003A119B">
        <w:rPr>
          <w:lang w:val="lv-LV"/>
        </w:rPr>
        <w:t xml:space="preserve"> </w:t>
      </w:r>
      <w:r w:rsidR="007812A0" w:rsidRPr="003A119B">
        <w:rPr>
          <w:lang w:val="lv-LV"/>
        </w:rPr>
        <w:t xml:space="preserve">pakalpojuma saņemšanai </w:t>
      </w:r>
      <w:r w:rsidR="00F676E4" w:rsidRPr="003A119B">
        <w:rPr>
          <w:lang w:val="lv-LV"/>
        </w:rPr>
        <w:t>pakalpojuma sniedzējam</w:t>
      </w:r>
      <w:r w:rsidR="00080176" w:rsidRPr="003A119B">
        <w:rPr>
          <w:lang w:val="lv-LV"/>
        </w:rPr>
        <w:t xml:space="preserve">, </w:t>
      </w:r>
      <w:r w:rsidR="007812A0" w:rsidRPr="003A119B">
        <w:rPr>
          <w:lang w:val="lv-LV"/>
        </w:rPr>
        <w:t>birojam</w:t>
      </w:r>
      <w:r w:rsidR="00080176" w:rsidRPr="003A119B">
        <w:rPr>
          <w:lang w:val="lv-LV"/>
        </w:rPr>
        <w:t xml:space="preserve"> vai e-pakalpojumā</w:t>
      </w:r>
      <w:r w:rsidR="00B015A6" w:rsidRPr="003A119B">
        <w:rPr>
          <w:lang w:val="lv-LV"/>
        </w:rPr>
        <w:t xml:space="preserve"> www.latvija.lv</w:t>
      </w:r>
      <w:r w:rsidR="00080176" w:rsidRPr="003A119B">
        <w:rPr>
          <w:lang w:val="lv-LV"/>
        </w:rPr>
        <w:t>.</w:t>
      </w:r>
    </w:p>
    <w:p w14:paraId="551D0A65" w14:textId="77777777" w:rsidR="00DE2DA1" w:rsidRPr="003A119B" w:rsidRDefault="00DE2DA1" w:rsidP="003A119B">
      <w:pPr>
        <w:pStyle w:val="tv213"/>
        <w:shd w:val="clear" w:color="auto" w:fill="FFFFFF"/>
        <w:spacing w:before="0" w:beforeAutospacing="0" w:after="0" w:afterAutospacing="0"/>
        <w:ind w:left="360"/>
        <w:jc w:val="both"/>
        <w:rPr>
          <w:lang w:val="lv-LV"/>
        </w:rPr>
      </w:pPr>
    </w:p>
    <w:p w14:paraId="74C3AB0E" w14:textId="3D44D024" w:rsidR="00B139B5" w:rsidRPr="003A119B" w:rsidRDefault="002F6CA0" w:rsidP="003A119B">
      <w:pPr>
        <w:pStyle w:val="tv213"/>
        <w:numPr>
          <w:ilvl w:val="0"/>
          <w:numId w:val="3"/>
        </w:numPr>
        <w:shd w:val="clear" w:color="auto" w:fill="FFFFFF"/>
        <w:spacing w:before="0" w:beforeAutospacing="0" w:after="0" w:afterAutospacing="0"/>
        <w:jc w:val="both"/>
        <w:rPr>
          <w:lang w:val="lv-LV"/>
        </w:rPr>
      </w:pPr>
      <w:r w:rsidRPr="003A119B">
        <w:rPr>
          <w:lang w:val="lv-LV"/>
        </w:rPr>
        <w:t> </w:t>
      </w:r>
      <w:r w:rsidR="007812A0" w:rsidRPr="003A119B">
        <w:rPr>
          <w:lang w:val="lv-LV"/>
        </w:rPr>
        <w:t xml:space="preserve">Ja ģimenē vairāki vienas kategorijas aizsargātie lietotāji piesakās pakalpojuma saņemšanai katrs sava līguma ietvaros, </w:t>
      </w:r>
      <w:r w:rsidR="006F3C8B" w:rsidRPr="003A119B">
        <w:rPr>
          <w:lang w:val="lv-LV"/>
        </w:rPr>
        <w:t xml:space="preserve">pakalpojumu  </w:t>
      </w:r>
      <w:r w:rsidR="007812A0" w:rsidRPr="003A119B">
        <w:rPr>
          <w:lang w:val="lv-LV"/>
        </w:rPr>
        <w:t>saņem viens</w:t>
      </w:r>
      <w:r w:rsidR="00577B9A" w:rsidRPr="003A119B">
        <w:rPr>
          <w:lang w:val="lv-LV"/>
        </w:rPr>
        <w:t xml:space="preserve"> informācijas sistēmas nejauši izvēlēts </w:t>
      </w:r>
      <w:r w:rsidR="007812A0" w:rsidRPr="003A119B">
        <w:rPr>
          <w:lang w:val="lv-LV"/>
        </w:rPr>
        <w:t>aizsargātais lietotāj</w:t>
      </w:r>
      <w:r w:rsidR="00577B9A" w:rsidRPr="003A119B">
        <w:rPr>
          <w:lang w:val="lv-LV"/>
        </w:rPr>
        <w:t>s</w:t>
      </w:r>
      <w:r w:rsidR="00247C5F">
        <w:rPr>
          <w:lang w:val="lv-LV"/>
        </w:rPr>
        <w:t>,</w:t>
      </w:r>
      <w:r w:rsidR="007812A0" w:rsidRPr="003A119B">
        <w:rPr>
          <w:lang w:val="lv-LV"/>
        </w:rPr>
        <w:t xml:space="preserve"> līdz </w:t>
      </w:r>
      <w:r w:rsidR="00AB6BC8" w:rsidRPr="003A119B">
        <w:rPr>
          <w:lang w:val="lv-LV"/>
        </w:rPr>
        <w:t xml:space="preserve">šajā noteikumu punktā minētie aizsargātie lietotāji vienojas un </w:t>
      </w:r>
      <w:r w:rsidR="00774634" w:rsidRPr="003A119B">
        <w:rPr>
          <w:lang w:val="lv-LV"/>
        </w:rPr>
        <w:t xml:space="preserve">pakalpojuma sniedzējam vai birojam </w:t>
      </w:r>
      <w:r w:rsidR="00AB6BC8" w:rsidRPr="003A119B">
        <w:rPr>
          <w:lang w:val="lv-LV"/>
        </w:rPr>
        <w:t>norāda vienu līgumu pakalpojuma saņemšanai.</w:t>
      </w:r>
    </w:p>
    <w:p w14:paraId="43E6DF1F" w14:textId="77777777" w:rsidR="00B139B5" w:rsidRPr="003A119B" w:rsidRDefault="00B139B5" w:rsidP="003A119B">
      <w:pPr>
        <w:pStyle w:val="tv213"/>
        <w:shd w:val="clear" w:color="auto" w:fill="FFFFFF"/>
        <w:spacing w:before="0" w:beforeAutospacing="0" w:after="0" w:afterAutospacing="0"/>
        <w:jc w:val="both"/>
        <w:rPr>
          <w:lang w:val="lv-LV"/>
        </w:rPr>
      </w:pPr>
    </w:p>
    <w:p w14:paraId="53D3BED8" w14:textId="1A935DC2" w:rsidR="00306274" w:rsidRPr="003A119B" w:rsidRDefault="00B139B5" w:rsidP="003A119B">
      <w:pPr>
        <w:pStyle w:val="tv213"/>
        <w:numPr>
          <w:ilvl w:val="0"/>
          <w:numId w:val="3"/>
        </w:numPr>
        <w:shd w:val="clear" w:color="auto" w:fill="FFFFFF"/>
        <w:spacing w:before="0" w:beforeAutospacing="0" w:after="0" w:afterAutospacing="0"/>
        <w:jc w:val="both"/>
        <w:rPr>
          <w:lang w:val="lv-LV"/>
        </w:rPr>
      </w:pPr>
      <w:r w:rsidRPr="003A119B">
        <w:rPr>
          <w:lang w:val="lv-LV"/>
        </w:rPr>
        <w:t>Ja pēc aizsargātā lietotāja pieprasījuma</w:t>
      </w:r>
      <w:r w:rsidR="00D33064">
        <w:rPr>
          <w:lang w:val="lv-LV"/>
        </w:rPr>
        <w:t xml:space="preserve"> vai šo noteikumu 2</w:t>
      </w:r>
      <w:r w:rsidR="00F546B4">
        <w:rPr>
          <w:lang w:val="lv-LV"/>
        </w:rPr>
        <w:t>7</w:t>
      </w:r>
      <w:r w:rsidR="00D33064">
        <w:rPr>
          <w:lang w:val="lv-LV"/>
        </w:rPr>
        <w:t>. punktā minēto datu reģistru</w:t>
      </w:r>
      <w:r w:rsidRPr="003A119B">
        <w:rPr>
          <w:lang w:val="lv-LV"/>
        </w:rPr>
        <w:t xml:space="preserve"> </w:t>
      </w:r>
      <w:r w:rsidR="00D33064">
        <w:rPr>
          <w:lang w:val="lv-LV"/>
        </w:rPr>
        <w:t xml:space="preserve">pārziņu sniegtās informācijas </w:t>
      </w:r>
      <w:r w:rsidRPr="003A119B">
        <w:rPr>
          <w:lang w:val="lv-LV"/>
        </w:rPr>
        <w:t>birojs konstatē, ka informācijas sistēmas vai šo noteikumu 2</w:t>
      </w:r>
      <w:r w:rsidR="00F546B4">
        <w:rPr>
          <w:lang w:val="lv-LV"/>
        </w:rPr>
        <w:t>6</w:t>
      </w:r>
      <w:r w:rsidRPr="003A119B">
        <w:rPr>
          <w:lang w:val="lv-LV"/>
        </w:rPr>
        <w:t xml:space="preserve">. punktā minēto reģistru kļūdas dēļ aizsargātajam lietotājam nav piemērots maksājuma samazinājums, birojs </w:t>
      </w:r>
      <w:r w:rsidR="00132F5C" w:rsidRPr="003A119B">
        <w:rPr>
          <w:lang w:val="lv-LV"/>
        </w:rPr>
        <w:t xml:space="preserve">attiecina un pakalpojuma sniedzējs piemēro trūkstošo maksājuma samazinājumu aktuālajā norēķinu perioda (kalendāra mēneša) </w:t>
      </w:r>
      <w:r w:rsidR="002012B8" w:rsidRPr="003A119B">
        <w:rPr>
          <w:lang w:val="lv-LV"/>
        </w:rPr>
        <w:t xml:space="preserve">elektroenerģijas </w:t>
      </w:r>
      <w:r w:rsidR="00132F5C" w:rsidRPr="003A119B">
        <w:rPr>
          <w:lang w:val="lv-LV"/>
        </w:rPr>
        <w:t>rēķinā par periodu, ka</w:t>
      </w:r>
      <w:r w:rsidR="006C57A4" w:rsidRPr="003A119B">
        <w:rPr>
          <w:lang w:val="lv-LV"/>
        </w:rPr>
        <w:t>s</w:t>
      </w:r>
      <w:r w:rsidR="00132F5C" w:rsidRPr="003A119B">
        <w:rPr>
          <w:lang w:val="lv-LV"/>
        </w:rPr>
        <w:t xml:space="preserve"> nepārsniedz divus iepriekšējos norēķinu periodus (kalendāra mēneš</w:t>
      </w:r>
      <w:r w:rsidR="006C57A4" w:rsidRPr="003A119B">
        <w:rPr>
          <w:lang w:val="lv-LV"/>
        </w:rPr>
        <w:t>us</w:t>
      </w:r>
      <w:r w:rsidR="00132F5C" w:rsidRPr="003A119B">
        <w:rPr>
          <w:lang w:val="lv-LV"/>
        </w:rPr>
        <w:t>)</w:t>
      </w:r>
      <w:r w:rsidR="006E74F8" w:rsidRPr="003A119B">
        <w:rPr>
          <w:lang w:val="lv-LV"/>
        </w:rPr>
        <w:t xml:space="preserve"> </w:t>
      </w:r>
      <w:r w:rsidR="002012B8" w:rsidRPr="003A119B">
        <w:rPr>
          <w:lang w:val="lv-LV"/>
        </w:rPr>
        <w:t>viena un tā paša kalendāra gada ietvaros.</w:t>
      </w:r>
      <w:r w:rsidR="00132F5C" w:rsidRPr="003A119B">
        <w:rPr>
          <w:lang w:val="lv-LV"/>
        </w:rPr>
        <w:t>).</w:t>
      </w:r>
    </w:p>
    <w:p w14:paraId="32C14177" w14:textId="77777777" w:rsidR="00132F5C" w:rsidRPr="003A119B" w:rsidRDefault="00132F5C" w:rsidP="003A119B">
      <w:pPr>
        <w:pStyle w:val="tv213"/>
        <w:shd w:val="clear" w:color="auto" w:fill="FFFFFF"/>
        <w:spacing w:before="0" w:beforeAutospacing="0" w:after="0" w:afterAutospacing="0"/>
        <w:jc w:val="both"/>
        <w:rPr>
          <w:lang w:val="lv-LV"/>
        </w:rPr>
      </w:pPr>
    </w:p>
    <w:p w14:paraId="0C17524F" w14:textId="02A286EF" w:rsidR="00834770" w:rsidRPr="003A119B" w:rsidRDefault="00306274" w:rsidP="003A119B">
      <w:pPr>
        <w:pStyle w:val="tv213"/>
        <w:numPr>
          <w:ilvl w:val="0"/>
          <w:numId w:val="3"/>
        </w:numPr>
        <w:shd w:val="clear" w:color="auto" w:fill="FFFFFF"/>
        <w:spacing w:before="0" w:beforeAutospacing="0" w:after="0" w:afterAutospacing="0"/>
        <w:jc w:val="both"/>
        <w:rPr>
          <w:lang w:val="lv-LV"/>
        </w:rPr>
      </w:pPr>
      <w:r w:rsidRPr="003A119B">
        <w:rPr>
          <w:lang w:val="lv-LV"/>
        </w:rPr>
        <w:lastRenderedPageBreak/>
        <w:t xml:space="preserve"> Aizsargātais lietotājs atbilstību aizsargātā lietotāja statusam, kā arī sev piešķirto maksājuma samazinājumu var pārbaudīt </w:t>
      </w:r>
      <w:r w:rsidR="00E7348C">
        <w:rPr>
          <w:lang w:val="lv-LV"/>
        </w:rPr>
        <w:t>e-pakalpojumā</w:t>
      </w:r>
      <w:r w:rsidRPr="003A119B">
        <w:rPr>
          <w:lang w:val="lv-LV"/>
        </w:rPr>
        <w:t xml:space="preserve"> www.latvija.lv vai vēršoties birojā.</w:t>
      </w:r>
    </w:p>
    <w:p w14:paraId="423A5DCA" w14:textId="77777777" w:rsidR="0079275F" w:rsidRPr="003A119B" w:rsidRDefault="0079275F" w:rsidP="003A119B">
      <w:pPr>
        <w:pStyle w:val="tv213"/>
        <w:shd w:val="clear" w:color="auto" w:fill="FFFFFF"/>
        <w:spacing w:before="0" w:beforeAutospacing="0" w:after="0" w:afterAutospacing="0"/>
        <w:jc w:val="both"/>
        <w:rPr>
          <w:lang w:val="lv-LV"/>
        </w:rPr>
      </w:pPr>
    </w:p>
    <w:p w14:paraId="75BD4BEE" w14:textId="1B9450B6" w:rsidR="00834770" w:rsidRPr="003A119B" w:rsidRDefault="00834770" w:rsidP="003A119B">
      <w:pPr>
        <w:pStyle w:val="tv213"/>
        <w:numPr>
          <w:ilvl w:val="0"/>
          <w:numId w:val="3"/>
        </w:numPr>
        <w:shd w:val="clear" w:color="auto" w:fill="FFFFFF"/>
        <w:spacing w:before="0" w:beforeAutospacing="0" w:after="0" w:afterAutospacing="0"/>
        <w:jc w:val="both"/>
        <w:rPr>
          <w:lang w:val="lv-LV"/>
        </w:rPr>
      </w:pPr>
      <w:r w:rsidRPr="003A119B">
        <w:rPr>
          <w:lang w:val="lv-LV"/>
        </w:rPr>
        <w:t> </w:t>
      </w:r>
      <w:r w:rsidR="008D4F63" w:rsidRPr="003A119B">
        <w:rPr>
          <w:lang w:val="lv-LV"/>
        </w:rPr>
        <w:t>Aizsargātais lietotājs var veikt izmaiņas pakalpojuma saņemšanas nosacījumos vai atteikties no pakalpojuma saņemšanas</w:t>
      </w:r>
      <w:r w:rsidR="00C34D51">
        <w:rPr>
          <w:lang w:val="lv-LV"/>
        </w:rPr>
        <w:t xml:space="preserve"> </w:t>
      </w:r>
      <w:r w:rsidR="00C34D51" w:rsidRPr="003A119B">
        <w:rPr>
          <w:lang w:val="lv-LV"/>
        </w:rPr>
        <w:t xml:space="preserve">e-pakalpojumā </w:t>
      </w:r>
      <w:hyperlink r:id="rId8" w:history="1">
        <w:r w:rsidR="00C34D51" w:rsidRPr="00BE1EE2">
          <w:rPr>
            <w:rStyle w:val="Hyperlink"/>
            <w:lang w:val="lv-LV"/>
          </w:rPr>
          <w:t>www.latvija.lv</w:t>
        </w:r>
      </w:hyperlink>
      <w:r w:rsidR="00C34D51">
        <w:rPr>
          <w:lang w:val="lv-LV"/>
        </w:rPr>
        <w:t>,</w:t>
      </w:r>
      <w:r w:rsidR="008D4F63" w:rsidRPr="003A119B">
        <w:rPr>
          <w:lang w:val="lv-LV"/>
        </w:rPr>
        <w:t xml:space="preserve"> vēršoties </w:t>
      </w:r>
      <w:r w:rsidRPr="003A119B">
        <w:rPr>
          <w:lang w:val="lv-LV"/>
        </w:rPr>
        <w:t>pie pakalpojuma sniedzēja</w:t>
      </w:r>
      <w:r w:rsidR="00C34D51">
        <w:rPr>
          <w:lang w:val="lv-LV"/>
        </w:rPr>
        <w:t xml:space="preserve"> vai</w:t>
      </w:r>
      <w:r w:rsidR="00080176" w:rsidRPr="003A119B">
        <w:rPr>
          <w:lang w:val="lv-LV"/>
        </w:rPr>
        <w:t xml:space="preserve"> </w:t>
      </w:r>
      <w:r w:rsidRPr="003A119B">
        <w:rPr>
          <w:lang w:val="lv-LV"/>
        </w:rPr>
        <w:t>biroj</w:t>
      </w:r>
      <w:r w:rsidR="00C34D51">
        <w:rPr>
          <w:lang w:val="lv-LV"/>
        </w:rPr>
        <w:t>ā.</w:t>
      </w:r>
    </w:p>
    <w:p w14:paraId="797E4718" w14:textId="77777777" w:rsidR="00C73063" w:rsidRPr="003A119B" w:rsidRDefault="00C73063" w:rsidP="003A119B">
      <w:pPr>
        <w:pStyle w:val="tv213"/>
        <w:shd w:val="clear" w:color="auto" w:fill="FFFFFF"/>
        <w:spacing w:before="0" w:beforeAutospacing="0" w:after="0" w:afterAutospacing="0"/>
        <w:jc w:val="both"/>
        <w:rPr>
          <w:lang w:val="lv-LV"/>
        </w:rPr>
      </w:pPr>
      <w:bookmarkStart w:id="20" w:name="p11"/>
      <w:bookmarkStart w:id="21" w:name="p-596673"/>
      <w:bookmarkEnd w:id="20"/>
      <w:bookmarkEnd w:id="21"/>
    </w:p>
    <w:p w14:paraId="277D2D50" w14:textId="66EE29F9" w:rsidR="00E83205" w:rsidRPr="003A119B" w:rsidRDefault="006C43C9" w:rsidP="003A119B">
      <w:pPr>
        <w:pStyle w:val="tv213"/>
        <w:shd w:val="clear" w:color="auto" w:fill="FFFFFF"/>
        <w:spacing w:before="0" w:beforeAutospacing="0" w:after="0" w:afterAutospacing="0"/>
        <w:jc w:val="center"/>
        <w:rPr>
          <w:b/>
          <w:bCs/>
          <w:lang w:val="lv-LV"/>
        </w:rPr>
      </w:pPr>
      <w:bookmarkStart w:id="22" w:name="p12"/>
      <w:bookmarkStart w:id="23" w:name="p-596674"/>
      <w:bookmarkStart w:id="24" w:name="p13"/>
      <w:bookmarkStart w:id="25" w:name="p-596676"/>
      <w:bookmarkStart w:id="26" w:name="p15"/>
      <w:bookmarkStart w:id="27" w:name="p-596679"/>
      <w:bookmarkEnd w:id="22"/>
      <w:bookmarkEnd w:id="23"/>
      <w:bookmarkEnd w:id="24"/>
      <w:bookmarkEnd w:id="25"/>
      <w:bookmarkEnd w:id="26"/>
      <w:bookmarkEnd w:id="27"/>
      <w:r w:rsidRPr="003A119B">
        <w:rPr>
          <w:b/>
          <w:bCs/>
          <w:lang w:val="lv-LV"/>
        </w:rPr>
        <w:t>IV.</w:t>
      </w:r>
      <w:r w:rsidR="0093118C" w:rsidRPr="003A119B">
        <w:rPr>
          <w:b/>
          <w:bCs/>
          <w:lang w:val="lv-LV"/>
        </w:rPr>
        <w:t> </w:t>
      </w:r>
      <w:r w:rsidR="008A0448">
        <w:rPr>
          <w:b/>
          <w:bCs/>
          <w:lang w:val="lv-LV"/>
        </w:rPr>
        <w:t>K</w:t>
      </w:r>
      <w:r w:rsidR="008A0448" w:rsidRPr="008A0448">
        <w:rPr>
          <w:b/>
          <w:bCs/>
          <w:lang w:val="lv-LV"/>
        </w:rPr>
        <w:t>ārtīb</w:t>
      </w:r>
      <w:r w:rsidR="008A0448">
        <w:rPr>
          <w:b/>
          <w:bCs/>
          <w:lang w:val="lv-LV"/>
        </w:rPr>
        <w:t>a</w:t>
      </w:r>
      <w:r w:rsidR="008A0448" w:rsidRPr="008A0448">
        <w:rPr>
          <w:b/>
          <w:bCs/>
          <w:lang w:val="lv-LV"/>
        </w:rPr>
        <w:t>, kādā pakalpojuma sniedzējs un iesaistītās institūcijas nodrošina informācijas apriti</w:t>
      </w:r>
      <w:r w:rsidR="008A0448">
        <w:rPr>
          <w:b/>
          <w:bCs/>
          <w:lang w:val="lv-LV"/>
        </w:rPr>
        <w:t xml:space="preserve"> un </w:t>
      </w:r>
      <w:r w:rsidR="008A0448" w:rsidRPr="008A0448">
        <w:rPr>
          <w:b/>
          <w:bCs/>
          <w:lang w:val="lv-LV"/>
        </w:rPr>
        <w:t>apjomu</w:t>
      </w:r>
      <w:r w:rsidR="008A0448">
        <w:rPr>
          <w:b/>
          <w:bCs/>
          <w:lang w:val="lv-LV"/>
        </w:rPr>
        <w:t xml:space="preserve">, </w:t>
      </w:r>
      <w:r w:rsidR="008A0448" w:rsidRPr="008A0448">
        <w:rPr>
          <w:b/>
          <w:bCs/>
          <w:lang w:val="lv-LV"/>
        </w:rPr>
        <w:t>datu apstrādes noteikum</w:t>
      </w:r>
      <w:r w:rsidR="008A0448">
        <w:rPr>
          <w:b/>
          <w:bCs/>
          <w:lang w:val="lv-LV"/>
        </w:rPr>
        <w:t>i</w:t>
      </w:r>
      <w:r w:rsidR="008A0448" w:rsidRPr="008A0448">
        <w:rPr>
          <w:b/>
          <w:bCs/>
          <w:lang w:val="lv-LV"/>
        </w:rPr>
        <w:t xml:space="preserve"> informācijas sistēmā</w:t>
      </w:r>
    </w:p>
    <w:p w14:paraId="061E56D2" w14:textId="77777777" w:rsidR="00E83205" w:rsidRPr="003A119B" w:rsidRDefault="00E83205" w:rsidP="003A119B">
      <w:pPr>
        <w:pStyle w:val="tv213"/>
        <w:shd w:val="clear" w:color="auto" w:fill="FFFFFF"/>
        <w:spacing w:before="0" w:beforeAutospacing="0" w:after="0" w:afterAutospacing="0"/>
        <w:jc w:val="center"/>
        <w:rPr>
          <w:lang w:val="lv-LV"/>
        </w:rPr>
      </w:pPr>
    </w:p>
    <w:p w14:paraId="0580EFC1" w14:textId="6DB9DD52" w:rsidR="00614CE4" w:rsidRPr="003A119B" w:rsidRDefault="002F6CA0" w:rsidP="003A119B">
      <w:pPr>
        <w:pStyle w:val="tv213"/>
        <w:numPr>
          <w:ilvl w:val="0"/>
          <w:numId w:val="3"/>
        </w:numPr>
        <w:shd w:val="clear" w:color="auto" w:fill="FFFFFF"/>
        <w:spacing w:before="0" w:beforeAutospacing="0" w:after="0" w:afterAutospacing="0"/>
        <w:jc w:val="both"/>
        <w:rPr>
          <w:lang w:val="lv-LV"/>
        </w:rPr>
      </w:pPr>
      <w:bookmarkStart w:id="28" w:name="p14"/>
      <w:bookmarkStart w:id="29" w:name="p-596677"/>
      <w:bookmarkEnd w:id="28"/>
      <w:bookmarkEnd w:id="29"/>
      <w:r w:rsidRPr="003A119B">
        <w:rPr>
          <w:lang w:val="lv-LV"/>
        </w:rPr>
        <w:t> </w:t>
      </w:r>
      <w:r w:rsidR="00AE12F3">
        <w:rPr>
          <w:lang w:val="lv-LV"/>
        </w:rPr>
        <w:t>M</w:t>
      </w:r>
      <w:r w:rsidR="002A0F9D" w:rsidRPr="003A119B">
        <w:rPr>
          <w:lang w:val="lv-LV"/>
        </w:rPr>
        <w:t>aksājuma samazinājuma aprēķina veikšanu</w:t>
      </w:r>
      <w:r w:rsidR="009F5C11">
        <w:rPr>
          <w:lang w:val="lv-LV"/>
        </w:rPr>
        <w:t xml:space="preserve"> saskaņā ar šo noteikumu </w:t>
      </w:r>
      <w:r w:rsidR="00AE12F3">
        <w:rPr>
          <w:lang w:val="lv-LV"/>
        </w:rPr>
        <w:t>3. un 10. punktā</w:t>
      </w:r>
      <w:r w:rsidR="009F5C11">
        <w:rPr>
          <w:lang w:val="lv-LV"/>
        </w:rPr>
        <w:t xml:space="preserve"> noteikto apmēru</w:t>
      </w:r>
      <w:r w:rsidR="002A0F9D" w:rsidRPr="003A119B">
        <w:rPr>
          <w:lang w:val="lv-LV"/>
        </w:rPr>
        <w:t xml:space="preserve"> veic </w:t>
      </w:r>
      <w:r w:rsidR="00CF4869">
        <w:rPr>
          <w:lang w:val="lv-LV"/>
        </w:rPr>
        <w:t>i</w:t>
      </w:r>
      <w:r w:rsidR="002A0F9D" w:rsidRPr="003A119B">
        <w:rPr>
          <w:lang w:val="lv-LV"/>
        </w:rPr>
        <w:t xml:space="preserve">nformācijas sistēma. </w:t>
      </w:r>
      <w:r w:rsidR="004207AE" w:rsidRPr="003A119B">
        <w:rPr>
          <w:lang w:val="lv-LV"/>
        </w:rPr>
        <w:t>Informācijas sistēma</w:t>
      </w:r>
      <w:r w:rsidR="00922F34" w:rsidRPr="003A119B">
        <w:rPr>
          <w:lang w:val="lv-LV"/>
        </w:rPr>
        <w:t xml:space="preserve"> ir valsts informācijas sistēma, kuras</w:t>
      </w:r>
      <w:r w:rsidR="00614CE4" w:rsidRPr="003A119B">
        <w:rPr>
          <w:lang w:val="lv-LV"/>
        </w:rPr>
        <w:t xml:space="preserve"> pārzinis ir birojs</w:t>
      </w:r>
      <w:r w:rsidR="008702F7" w:rsidRPr="003A119B">
        <w:rPr>
          <w:lang w:val="lv-LV"/>
        </w:rPr>
        <w:t>.</w:t>
      </w:r>
    </w:p>
    <w:p w14:paraId="44D0FC33" w14:textId="77777777" w:rsidR="00DE2DA1" w:rsidRPr="003A119B" w:rsidRDefault="00DE2DA1" w:rsidP="003A119B">
      <w:pPr>
        <w:pStyle w:val="tv213"/>
        <w:shd w:val="clear" w:color="auto" w:fill="FFFFFF"/>
        <w:spacing w:before="0" w:beforeAutospacing="0" w:after="0" w:afterAutospacing="0"/>
        <w:ind w:left="360"/>
        <w:jc w:val="both"/>
        <w:rPr>
          <w:lang w:val="lv-LV"/>
        </w:rPr>
      </w:pPr>
    </w:p>
    <w:p w14:paraId="6646065F" w14:textId="210966D7" w:rsidR="00990182" w:rsidRPr="003A119B" w:rsidRDefault="002F6CA0" w:rsidP="003A119B">
      <w:pPr>
        <w:pStyle w:val="tv213"/>
        <w:numPr>
          <w:ilvl w:val="0"/>
          <w:numId w:val="3"/>
        </w:numPr>
        <w:shd w:val="clear" w:color="auto" w:fill="FFFFFF"/>
        <w:spacing w:before="0" w:beforeAutospacing="0" w:after="0" w:afterAutospacing="0"/>
        <w:jc w:val="both"/>
        <w:rPr>
          <w:lang w:val="lv-LV"/>
        </w:rPr>
      </w:pPr>
      <w:r w:rsidRPr="003A119B">
        <w:rPr>
          <w:lang w:val="lv-LV"/>
        </w:rPr>
        <w:t> </w:t>
      </w:r>
      <w:r w:rsidR="00990182" w:rsidRPr="003A119B">
        <w:rPr>
          <w:lang w:val="lv-LV"/>
        </w:rPr>
        <w:t xml:space="preserve">Informācijas sistēma </w:t>
      </w:r>
      <w:r w:rsidR="00217DDB" w:rsidRPr="003A119B">
        <w:rPr>
          <w:lang w:val="lv-LV"/>
        </w:rPr>
        <w:t>pārbauda</w:t>
      </w:r>
      <w:r w:rsidR="00990182" w:rsidRPr="003A119B">
        <w:rPr>
          <w:lang w:val="lv-LV"/>
        </w:rPr>
        <w:t xml:space="preserve"> atbilstību aizsargātā lietotāja statusam atbilstoši </w:t>
      </w:r>
      <w:r w:rsidR="00CD47BC" w:rsidRPr="003A119B">
        <w:rPr>
          <w:lang w:val="lv-LV"/>
        </w:rPr>
        <w:t>Iedzīvotāju reģistrā, Invaliditātes informācijas sistēmā un</w:t>
      </w:r>
      <w:r w:rsidR="00990182" w:rsidRPr="003A119B">
        <w:rPr>
          <w:lang w:val="lv-LV"/>
        </w:rPr>
        <w:t xml:space="preserve"> </w:t>
      </w:r>
      <w:r w:rsidR="005F0830" w:rsidRPr="003A119B">
        <w:rPr>
          <w:lang w:val="lv-LV"/>
        </w:rPr>
        <w:t xml:space="preserve">pašvaldību informācijas sistēmās </w:t>
      </w:r>
      <w:r w:rsidR="00990182" w:rsidRPr="003A119B">
        <w:rPr>
          <w:lang w:val="lv-LV"/>
        </w:rPr>
        <w:t xml:space="preserve">pieejamajiem </w:t>
      </w:r>
      <w:r w:rsidR="0033380E" w:rsidRPr="003A119B">
        <w:rPr>
          <w:lang w:val="lv-LV"/>
        </w:rPr>
        <w:t xml:space="preserve">aktuālajiem </w:t>
      </w:r>
      <w:r w:rsidR="00990182" w:rsidRPr="003A119B">
        <w:rPr>
          <w:lang w:val="lv-LV"/>
        </w:rPr>
        <w:t>datiem</w:t>
      </w:r>
      <w:r w:rsidR="00BE6FAE" w:rsidRPr="003A119B">
        <w:rPr>
          <w:lang w:val="lv-LV"/>
        </w:rPr>
        <w:t xml:space="preserve">, </w:t>
      </w:r>
      <w:r w:rsidR="003F1AD4" w:rsidRPr="003A119B">
        <w:rPr>
          <w:lang w:val="lv-LV"/>
        </w:rPr>
        <w:t>kuru apjoms un saturs ir atbildīgo pārziņu kompetencē.</w:t>
      </w:r>
    </w:p>
    <w:p w14:paraId="5E1B7B5E" w14:textId="77777777" w:rsidR="00DE2DA1" w:rsidRPr="003A119B" w:rsidRDefault="00DE2DA1" w:rsidP="003A119B">
      <w:pPr>
        <w:pStyle w:val="tv213"/>
        <w:shd w:val="clear" w:color="auto" w:fill="FFFFFF"/>
        <w:spacing w:before="0" w:beforeAutospacing="0" w:after="0" w:afterAutospacing="0"/>
        <w:ind w:left="360"/>
        <w:jc w:val="both"/>
        <w:rPr>
          <w:lang w:val="lv-LV"/>
        </w:rPr>
      </w:pPr>
    </w:p>
    <w:p w14:paraId="592305E6" w14:textId="5CF452AF" w:rsidR="0079275F" w:rsidRPr="003A119B" w:rsidRDefault="002F6CA0" w:rsidP="003A119B">
      <w:pPr>
        <w:pStyle w:val="tv213"/>
        <w:numPr>
          <w:ilvl w:val="0"/>
          <w:numId w:val="3"/>
        </w:numPr>
        <w:shd w:val="clear" w:color="auto" w:fill="FFFFFF"/>
        <w:spacing w:before="0" w:beforeAutospacing="0" w:after="0" w:afterAutospacing="0"/>
        <w:jc w:val="both"/>
        <w:rPr>
          <w:lang w:val="lv-LV"/>
        </w:rPr>
      </w:pPr>
      <w:r w:rsidRPr="003A119B">
        <w:rPr>
          <w:lang w:val="lv-LV"/>
        </w:rPr>
        <w:t> </w:t>
      </w:r>
      <w:r w:rsidR="0066679E" w:rsidRPr="003A119B">
        <w:rPr>
          <w:lang w:val="lv-LV"/>
        </w:rPr>
        <w:t>Informācijas sistēma</w:t>
      </w:r>
      <w:r w:rsidR="004207AE" w:rsidRPr="003A119B">
        <w:rPr>
          <w:lang w:val="lv-LV"/>
        </w:rPr>
        <w:t xml:space="preserve"> </w:t>
      </w:r>
      <w:r w:rsidR="00217DDB" w:rsidRPr="003A119B">
        <w:rPr>
          <w:lang w:val="lv-LV"/>
        </w:rPr>
        <w:t>veic automat</w:t>
      </w:r>
      <w:r w:rsidR="0033380E" w:rsidRPr="003A119B">
        <w:rPr>
          <w:lang w:val="lv-LV"/>
        </w:rPr>
        <w:t xml:space="preserve">izētu </w:t>
      </w:r>
      <w:r w:rsidR="00217DDB" w:rsidRPr="003A119B">
        <w:rPr>
          <w:lang w:val="lv-LV"/>
        </w:rPr>
        <w:t xml:space="preserve">datu pārraidi </w:t>
      </w:r>
      <w:r w:rsidR="0033380E" w:rsidRPr="003A119B">
        <w:rPr>
          <w:lang w:val="lv-LV"/>
        </w:rPr>
        <w:t xml:space="preserve">un apmaiņu </w:t>
      </w:r>
      <w:r w:rsidR="0066679E" w:rsidRPr="003A119B">
        <w:rPr>
          <w:lang w:val="lv-LV"/>
        </w:rPr>
        <w:t>ar šād</w:t>
      </w:r>
      <w:r w:rsidR="00EE03CE" w:rsidRPr="003A119B">
        <w:rPr>
          <w:lang w:val="lv-LV"/>
        </w:rPr>
        <w:t xml:space="preserve">iem </w:t>
      </w:r>
      <w:r w:rsidR="0066679E" w:rsidRPr="003A119B">
        <w:rPr>
          <w:lang w:val="lv-LV"/>
        </w:rPr>
        <w:t>datu reģistr</w:t>
      </w:r>
      <w:r w:rsidR="00217DDB" w:rsidRPr="003A119B">
        <w:rPr>
          <w:lang w:val="lv-LV"/>
        </w:rPr>
        <w:t xml:space="preserve">u </w:t>
      </w:r>
      <w:r w:rsidR="009238AD" w:rsidRPr="003A119B">
        <w:rPr>
          <w:lang w:val="lv-LV"/>
        </w:rPr>
        <w:t>pārziņiem</w:t>
      </w:r>
      <w:r w:rsidR="0066679E" w:rsidRPr="003A119B">
        <w:rPr>
          <w:lang w:val="lv-LV"/>
        </w:rPr>
        <w:t>:</w:t>
      </w:r>
    </w:p>
    <w:p w14:paraId="4C4DA0EA" w14:textId="77777777" w:rsidR="0079275F" w:rsidRPr="003A119B" w:rsidRDefault="0079275F" w:rsidP="003A119B">
      <w:pPr>
        <w:pStyle w:val="tv213"/>
        <w:shd w:val="clear" w:color="auto" w:fill="FFFFFF"/>
        <w:spacing w:before="0" w:beforeAutospacing="0" w:after="0" w:afterAutospacing="0"/>
        <w:ind w:left="360"/>
        <w:jc w:val="both"/>
        <w:rPr>
          <w:lang w:val="lv-LV"/>
        </w:rPr>
      </w:pPr>
    </w:p>
    <w:p w14:paraId="3612FCF7" w14:textId="3090222D" w:rsidR="0066679E" w:rsidRPr="00663A9C" w:rsidRDefault="00470248" w:rsidP="003A119B">
      <w:pPr>
        <w:pStyle w:val="tv213"/>
        <w:numPr>
          <w:ilvl w:val="1"/>
          <w:numId w:val="3"/>
        </w:numPr>
        <w:shd w:val="clear" w:color="auto" w:fill="FFFFFF"/>
        <w:spacing w:before="0" w:beforeAutospacing="0" w:after="0" w:afterAutospacing="0"/>
        <w:ind w:left="567" w:hanging="567"/>
        <w:jc w:val="both"/>
        <w:rPr>
          <w:lang w:val="lv-LV"/>
        </w:rPr>
      </w:pPr>
      <w:r w:rsidRPr="003A119B">
        <w:rPr>
          <w:lang w:val="lv-LV"/>
        </w:rPr>
        <w:t> </w:t>
      </w:r>
      <w:r w:rsidR="0066679E" w:rsidRPr="00663A9C">
        <w:rPr>
          <w:lang w:val="lv-LV"/>
        </w:rPr>
        <w:t>Pilsonības un migrācijas lietu pārvalde</w:t>
      </w:r>
      <w:r w:rsidR="0079275F" w:rsidRPr="00663A9C">
        <w:rPr>
          <w:lang w:val="lv-LV"/>
        </w:rPr>
        <w:t>;</w:t>
      </w:r>
    </w:p>
    <w:p w14:paraId="247BDC4F" w14:textId="77777777" w:rsidR="0079275F" w:rsidRPr="00663A9C" w:rsidRDefault="0079275F" w:rsidP="003A119B">
      <w:pPr>
        <w:pStyle w:val="tv213"/>
        <w:shd w:val="clear" w:color="auto" w:fill="FFFFFF"/>
        <w:spacing w:before="0" w:beforeAutospacing="0" w:after="0" w:afterAutospacing="0"/>
        <w:jc w:val="both"/>
        <w:rPr>
          <w:lang w:val="lv-LV"/>
        </w:rPr>
      </w:pPr>
    </w:p>
    <w:p w14:paraId="50068477" w14:textId="2414E2E3" w:rsidR="0066679E" w:rsidRPr="00663A9C" w:rsidRDefault="00470248" w:rsidP="003A119B">
      <w:pPr>
        <w:pStyle w:val="tv213"/>
        <w:numPr>
          <w:ilvl w:val="1"/>
          <w:numId w:val="3"/>
        </w:numPr>
        <w:shd w:val="clear" w:color="auto" w:fill="FFFFFF"/>
        <w:spacing w:before="0" w:beforeAutospacing="0" w:after="0" w:afterAutospacing="0"/>
        <w:ind w:left="567" w:hanging="567"/>
        <w:jc w:val="both"/>
        <w:rPr>
          <w:lang w:val="lv-LV"/>
        </w:rPr>
      </w:pPr>
      <w:r w:rsidRPr="00663A9C">
        <w:rPr>
          <w:lang w:val="lv-LV"/>
        </w:rPr>
        <w:t> </w:t>
      </w:r>
      <w:r w:rsidR="00215FF6" w:rsidRPr="00663A9C">
        <w:rPr>
          <w:lang w:val="lv-LV"/>
        </w:rPr>
        <w:t>p</w:t>
      </w:r>
      <w:r w:rsidR="0066679E" w:rsidRPr="00663A9C">
        <w:rPr>
          <w:lang w:val="lv-LV"/>
        </w:rPr>
        <w:t>ašvaldīb</w:t>
      </w:r>
      <w:r w:rsidR="00217DDB" w:rsidRPr="00663A9C">
        <w:rPr>
          <w:lang w:val="lv-LV"/>
        </w:rPr>
        <w:t>a</w:t>
      </w:r>
      <w:r w:rsidR="00EE03CE" w:rsidRPr="00663A9C">
        <w:rPr>
          <w:lang w:val="lv-LV"/>
        </w:rPr>
        <w:t>;</w:t>
      </w:r>
    </w:p>
    <w:p w14:paraId="1819F979" w14:textId="77777777" w:rsidR="0079275F" w:rsidRPr="003A119B" w:rsidRDefault="0079275F" w:rsidP="003A119B">
      <w:pPr>
        <w:pStyle w:val="tv213"/>
        <w:shd w:val="clear" w:color="auto" w:fill="FFFFFF"/>
        <w:spacing w:before="0" w:beforeAutospacing="0" w:after="0" w:afterAutospacing="0"/>
        <w:jc w:val="both"/>
        <w:rPr>
          <w:lang w:val="lv-LV"/>
        </w:rPr>
      </w:pPr>
    </w:p>
    <w:p w14:paraId="0079942F" w14:textId="5112566B" w:rsidR="00EE03CE" w:rsidRPr="003A119B" w:rsidRDefault="00470248" w:rsidP="003A119B">
      <w:pPr>
        <w:pStyle w:val="tv213"/>
        <w:numPr>
          <w:ilvl w:val="1"/>
          <w:numId w:val="3"/>
        </w:numPr>
        <w:shd w:val="clear" w:color="auto" w:fill="FFFFFF"/>
        <w:spacing w:before="0" w:beforeAutospacing="0" w:after="0" w:afterAutospacing="0"/>
        <w:ind w:left="567" w:hanging="567"/>
        <w:jc w:val="both"/>
        <w:rPr>
          <w:lang w:val="lv-LV"/>
        </w:rPr>
      </w:pPr>
      <w:r w:rsidRPr="003A119B">
        <w:rPr>
          <w:lang w:val="lv-LV"/>
        </w:rPr>
        <w:t> </w:t>
      </w:r>
      <w:r w:rsidR="00EE03CE" w:rsidRPr="003A119B">
        <w:rPr>
          <w:lang w:val="lv-LV"/>
        </w:rPr>
        <w:t xml:space="preserve">Veselības un darbspēju ekspertīzes ārstu </w:t>
      </w:r>
      <w:r w:rsidR="00165191" w:rsidRPr="003A119B">
        <w:rPr>
          <w:lang w:val="lv-LV"/>
        </w:rPr>
        <w:t>v</w:t>
      </w:r>
      <w:r w:rsidR="00EE03CE" w:rsidRPr="003A119B">
        <w:rPr>
          <w:lang w:val="lv-LV"/>
        </w:rPr>
        <w:t>alsts komisija;</w:t>
      </w:r>
    </w:p>
    <w:p w14:paraId="478A1B51" w14:textId="77777777" w:rsidR="0079275F" w:rsidRPr="003A119B" w:rsidRDefault="0079275F" w:rsidP="003A119B">
      <w:pPr>
        <w:pStyle w:val="tv213"/>
        <w:shd w:val="clear" w:color="auto" w:fill="FFFFFF"/>
        <w:spacing w:before="0" w:beforeAutospacing="0" w:after="0" w:afterAutospacing="0"/>
        <w:jc w:val="both"/>
        <w:rPr>
          <w:lang w:val="lv-LV"/>
        </w:rPr>
      </w:pPr>
    </w:p>
    <w:p w14:paraId="7D745916" w14:textId="7C52FB54" w:rsidR="00EE03CE" w:rsidRPr="003A119B" w:rsidRDefault="00470248" w:rsidP="003A119B">
      <w:pPr>
        <w:pStyle w:val="tv213"/>
        <w:numPr>
          <w:ilvl w:val="1"/>
          <w:numId w:val="3"/>
        </w:numPr>
        <w:shd w:val="clear" w:color="auto" w:fill="FFFFFF"/>
        <w:spacing w:before="0" w:beforeAutospacing="0" w:after="0" w:afterAutospacing="0"/>
        <w:ind w:left="567" w:hanging="567"/>
        <w:jc w:val="both"/>
        <w:rPr>
          <w:lang w:val="lv-LV"/>
        </w:rPr>
      </w:pPr>
      <w:r w:rsidRPr="003A119B">
        <w:rPr>
          <w:lang w:val="lv-LV"/>
        </w:rPr>
        <w:t> </w:t>
      </w:r>
      <w:r w:rsidR="00215FF6" w:rsidRPr="003A119B">
        <w:rPr>
          <w:lang w:val="lv-LV"/>
        </w:rPr>
        <w:t>p</w:t>
      </w:r>
      <w:r w:rsidR="00EE03CE" w:rsidRPr="003A119B">
        <w:rPr>
          <w:lang w:val="lv-LV"/>
        </w:rPr>
        <w:t>akalpojuma sniedzēj</w:t>
      </w:r>
      <w:r w:rsidR="00217DDB" w:rsidRPr="003A119B">
        <w:rPr>
          <w:lang w:val="lv-LV"/>
        </w:rPr>
        <w:t>s</w:t>
      </w:r>
      <w:r w:rsidR="00EE03CE" w:rsidRPr="003A119B">
        <w:rPr>
          <w:lang w:val="lv-LV"/>
        </w:rPr>
        <w:t>.</w:t>
      </w:r>
    </w:p>
    <w:p w14:paraId="39662C09" w14:textId="77777777" w:rsidR="00DE2DA1" w:rsidRPr="003A119B" w:rsidRDefault="00DE2DA1" w:rsidP="003A119B">
      <w:pPr>
        <w:pStyle w:val="tv213"/>
        <w:shd w:val="clear" w:color="auto" w:fill="FFFFFF"/>
        <w:spacing w:before="0" w:beforeAutospacing="0" w:after="0" w:afterAutospacing="0"/>
        <w:jc w:val="both"/>
        <w:rPr>
          <w:lang w:val="lv-LV"/>
        </w:rPr>
      </w:pPr>
    </w:p>
    <w:p w14:paraId="6A0262FB" w14:textId="6F79A938" w:rsidR="0001476D" w:rsidRPr="003A119B" w:rsidRDefault="00470248" w:rsidP="003A119B">
      <w:pPr>
        <w:pStyle w:val="tv213"/>
        <w:numPr>
          <w:ilvl w:val="0"/>
          <w:numId w:val="3"/>
        </w:numPr>
        <w:shd w:val="clear" w:color="auto" w:fill="FFFFFF"/>
        <w:spacing w:before="0" w:beforeAutospacing="0" w:after="0" w:afterAutospacing="0"/>
        <w:jc w:val="both"/>
        <w:rPr>
          <w:lang w:val="lv-LV"/>
        </w:rPr>
      </w:pPr>
      <w:bookmarkStart w:id="30" w:name="p16"/>
      <w:bookmarkStart w:id="31" w:name="p-596680"/>
      <w:bookmarkEnd w:id="30"/>
      <w:bookmarkEnd w:id="31"/>
      <w:r w:rsidRPr="003A119B">
        <w:rPr>
          <w:lang w:val="lv-LV"/>
        </w:rPr>
        <w:t> </w:t>
      </w:r>
      <w:r w:rsidR="0001476D" w:rsidRPr="003A119B">
        <w:rPr>
          <w:lang w:val="lv-LV"/>
        </w:rPr>
        <w:t>Pašvaldība katru mēnesi līdz 5.</w:t>
      </w:r>
      <w:r w:rsidR="0093118C" w:rsidRPr="003A119B">
        <w:rPr>
          <w:lang w:val="lv-LV"/>
        </w:rPr>
        <w:t> </w:t>
      </w:r>
      <w:r w:rsidR="0001476D" w:rsidRPr="003A119B">
        <w:rPr>
          <w:lang w:val="lv-LV"/>
        </w:rPr>
        <w:t>datumam informācijas sistēmai</w:t>
      </w:r>
      <w:r w:rsidR="001455D1" w:rsidRPr="003A119B">
        <w:rPr>
          <w:lang w:val="lv-LV"/>
        </w:rPr>
        <w:t xml:space="preserve"> </w:t>
      </w:r>
      <w:r w:rsidR="0001476D" w:rsidRPr="003A119B">
        <w:rPr>
          <w:lang w:val="lv-LV"/>
        </w:rPr>
        <w:t xml:space="preserve">sniedz šādus </w:t>
      </w:r>
      <w:r w:rsidR="00E3486B" w:rsidRPr="003A119B">
        <w:rPr>
          <w:lang w:val="lv-LV"/>
        </w:rPr>
        <w:t xml:space="preserve">datus par </w:t>
      </w:r>
      <w:r w:rsidR="009238AD" w:rsidRPr="003A119B">
        <w:rPr>
          <w:lang w:val="lv-LV"/>
        </w:rPr>
        <w:t xml:space="preserve">pilngadīgām personām, kurām iepriekšējā mēnesī ir bijis spēkā trūcīgās vai maznodrošinātās </w:t>
      </w:r>
      <w:r w:rsidR="008E305C">
        <w:rPr>
          <w:lang w:val="lv-LV"/>
        </w:rPr>
        <w:t>mājsaimniecības</w:t>
      </w:r>
      <w:r w:rsidR="00096DD5">
        <w:rPr>
          <w:lang w:val="lv-LV"/>
        </w:rPr>
        <w:t xml:space="preserve"> (personas)</w:t>
      </w:r>
      <w:r w:rsidR="009238AD" w:rsidRPr="003A119B">
        <w:rPr>
          <w:lang w:val="lv-LV"/>
        </w:rPr>
        <w:t xml:space="preserve"> statuss</w:t>
      </w:r>
      <w:r w:rsidR="0001476D" w:rsidRPr="003A119B">
        <w:rPr>
          <w:lang w:val="lv-LV"/>
        </w:rPr>
        <w:t>:</w:t>
      </w:r>
    </w:p>
    <w:p w14:paraId="35F9808E" w14:textId="77777777" w:rsidR="0079275F" w:rsidRPr="003A119B" w:rsidRDefault="0079275F" w:rsidP="003A119B">
      <w:pPr>
        <w:pStyle w:val="tv213"/>
        <w:shd w:val="clear" w:color="auto" w:fill="FFFFFF"/>
        <w:spacing w:before="0" w:beforeAutospacing="0" w:after="0" w:afterAutospacing="0"/>
        <w:ind w:left="360"/>
        <w:jc w:val="both"/>
        <w:rPr>
          <w:lang w:val="lv-LV"/>
        </w:rPr>
      </w:pPr>
    </w:p>
    <w:p w14:paraId="789C15BD" w14:textId="3FC5AAB7" w:rsidR="0001476D" w:rsidRPr="003A119B" w:rsidRDefault="00470248" w:rsidP="003A119B">
      <w:pPr>
        <w:pStyle w:val="tv213"/>
        <w:numPr>
          <w:ilvl w:val="1"/>
          <w:numId w:val="3"/>
        </w:numPr>
        <w:shd w:val="clear" w:color="auto" w:fill="FFFFFF"/>
        <w:spacing w:before="0" w:beforeAutospacing="0" w:after="0" w:afterAutospacing="0"/>
        <w:ind w:left="0" w:firstLine="0"/>
        <w:jc w:val="both"/>
        <w:rPr>
          <w:lang w:val="lv-LV"/>
        </w:rPr>
      </w:pPr>
      <w:r w:rsidRPr="003A119B">
        <w:rPr>
          <w:lang w:val="lv-LV"/>
        </w:rPr>
        <w:t> </w:t>
      </w:r>
      <w:r w:rsidR="0032013C" w:rsidRPr="003A119B">
        <w:rPr>
          <w:lang w:val="lv-LV"/>
        </w:rPr>
        <w:t>p</w:t>
      </w:r>
      <w:r w:rsidR="0001476D" w:rsidRPr="003A119B">
        <w:rPr>
          <w:lang w:val="lv-LV"/>
        </w:rPr>
        <w:t>ašvaldība</w:t>
      </w:r>
      <w:r w:rsidR="0032013C" w:rsidRPr="003A119B">
        <w:rPr>
          <w:lang w:val="lv-LV"/>
        </w:rPr>
        <w:t>s nosaukums</w:t>
      </w:r>
      <w:r w:rsidR="0001476D" w:rsidRPr="003A119B">
        <w:rPr>
          <w:lang w:val="lv-LV"/>
        </w:rPr>
        <w:t>;</w:t>
      </w:r>
    </w:p>
    <w:p w14:paraId="1D33143C" w14:textId="77777777" w:rsidR="0079275F" w:rsidRPr="003A119B" w:rsidRDefault="0079275F" w:rsidP="003A119B">
      <w:pPr>
        <w:pStyle w:val="tv213"/>
        <w:shd w:val="clear" w:color="auto" w:fill="FFFFFF"/>
        <w:spacing w:before="0" w:beforeAutospacing="0" w:after="0" w:afterAutospacing="0"/>
        <w:jc w:val="both"/>
        <w:rPr>
          <w:lang w:val="lv-LV"/>
        </w:rPr>
      </w:pPr>
    </w:p>
    <w:p w14:paraId="7BAED534" w14:textId="4B9C0EE6" w:rsidR="009238AD" w:rsidRPr="003A119B" w:rsidRDefault="00470248" w:rsidP="003A119B">
      <w:pPr>
        <w:pStyle w:val="tv213"/>
        <w:numPr>
          <w:ilvl w:val="1"/>
          <w:numId w:val="3"/>
        </w:numPr>
        <w:shd w:val="clear" w:color="auto" w:fill="FFFFFF"/>
        <w:spacing w:before="0" w:beforeAutospacing="0" w:after="0" w:afterAutospacing="0"/>
        <w:ind w:left="0" w:firstLine="0"/>
        <w:jc w:val="both"/>
        <w:rPr>
          <w:lang w:val="lv-LV"/>
        </w:rPr>
      </w:pPr>
      <w:r w:rsidRPr="003A119B">
        <w:rPr>
          <w:lang w:val="lv-LV"/>
        </w:rPr>
        <w:t> </w:t>
      </w:r>
      <w:r w:rsidR="009238AD" w:rsidRPr="003A119B">
        <w:rPr>
          <w:lang w:val="lv-LV"/>
        </w:rPr>
        <w:t>personas kods;</w:t>
      </w:r>
    </w:p>
    <w:p w14:paraId="3CF463DF" w14:textId="77777777" w:rsidR="0079275F" w:rsidRPr="003A119B" w:rsidRDefault="0079275F" w:rsidP="003A119B">
      <w:pPr>
        <w:pStyle w:val="tv213"/>
        <w:shd w:val="clear" w:color="auto" w:fill="FFFFFF"/>
        <w:spacing w:before="0" w:beforeAutospacing="0" w:after="0" w:afterAutospacing="0"/>
        <w:jc w:val="both"/>
        <w:rPr>
          <w:lang w:val="lv-LV"/>
        </w:rPr>
      </w:pPr>
    </w:p>
    <w:p w14:paraId="16FAFCB5" w14:textId="06A84572" w:rsidR="0001476D" w:rsidRPr="003A119B" w:rsidRDefault="00470248" w:rsidP="003A119B">
      <w:pPr>
        <w:pStyle w:val="tv213"/>
        <w:numPr>
          <w:ilvl w:val="1"/>
          <w:numId w:val="3"/>
        </w:numPr>
        <w:shd w:val="clear" w:color="auto" w:fill="FFFFFF"/>
        <w:spacing w:before="0" w:beforeAutospacing="0" w:after="0" w:afterAutospacing="0"/>
        <w:ind w:left="0" w:firstLine="0"/>
        <w:jc w:val="both"/>
        <w:rPr>
          <w:lang w:val="lv-LV"/>
        </w:rPr>
      </w:pPr>
      <w:r w:rsidRPr="003A119B">
        <w:rPr>
          <w:lang w:val="lv-LV"/>
        </w:rPr>
        <w:t> </w:t>
      </w:r>
      <w:r w:rsidR="0001476D" w:rsidRPr="003A119B">
        <w:rPr>
          <w:lang w:val="lv-LV"/>
        </w:rPr>
        <w:t>vārds, uzvārds;</w:t>
      </w:r>
    </w:p>
    <w:p w14:paraId="007CDB51" w14:textId="77777777" w:rsidR="0079275F" w:rsidRPr="003A119B" w:rsidRDefault="0079275F" w:rsidP="003A119B">
      <w:pPr>
        <w:pStyle w:val="tv213"/>
        <w:shd w:val="clear" w:color="auto" w:fill="FFFFFF"/>
        <w:spacing w:before="0" w:beforeAutospacing="0" w:after="0" w:afterAutospacing="0"/>
        <w:jc w:val="both"/>
        <w:rPr>
          <w:lang w:val="lv-LV"/>
        </w:rPr>
      </w:pPr>
    </w:p>
    <w:p w14:paraId="3E42DD5D" w14:textId="763FC90F" w:rsidR="0001476D" w:rsidRPr="003A119B" w:rsidRDefault="00470248" w:rsidP="003A119B">
      <w:pPr>
        <w:pStyle w:val="tv213"/>
        <w:numPr>
          <w:ilvl w:val="1"/>
          <w:numId w:val="3"/>
        </w:numPr>
        <w:shd w:val="clear" w:color="auto" w:fill="FFFFFF"/>
        <w:spacing w:before="0" w:beforeAutospacing="0" w:after="0" w:afterAutospacing="0"/>
        <w:ind w:left="0" w:firstLine="0"/>
        <w:jc w:val="both"/>
        <w:rPr>
          <w:lang w:val="lv-LV"/>
        </w:rPr>
      </w:pPr>
      <w:r w:rsidRPr="003A119B">
        <w:rPr>
          <w:lang w:val="lv-LV"/>
        </w:rPr>
        <w:t> </w:t>
      </w:r>
      <w:r w:rsidR="008E305C">
        <w:rPr>
          <w:lang w:val="lv-LV"/>
        </w:rPr>
        <w:t>mājsaimniecības</w:t>
      </w:r>
      <w:r w:rsidR="0001476D" w:rsidRPr="003A119B">
        <w:rPr>
          <w:lang w:val="lv-LV"/>
        </w:rPr>
        <w:t xml:space="preserve"> identifikators;</w:t>
      </w:r>
    </w:p>
    <w:p w14:paraId="190ED0D1" w14:textId="77777777" w:rsidR="0079275F" w:rsidRPr="003A119B" w:rsidRDefault="0079275F" w:rsidP="003A119B">
      <w:pPr>
        <w:pStyle w:val="tv213"/>
        <w:shd w:val="clear" w:color="auto" w:fill="FFFFFF"/>
        <w:spacing w:before="0" w:beforeAutospacing="0" w:after="0" w:afterAutospacing="0"/>
        <w:jc w:val="both"/>
        <w:rPr>
          <w:lang w:val="lv-LV"/>
        </w:rPr>
      </w:pPr>
    </w:p>
    <w:p w14:paraId="35DBAE75" w14:textId="2F5FD63D" w:rsidR="00032DD0" w:rsidRPr="003A119B" w:rsidRDefault="00470248" w:rsidP="003A119B">
      <w:pPr>
        <w:pStyle w:val="tv213"/>
        <w:numPr>
          <w:ilvl w:val="1"/>
          <w:numId w:val="3"/>
        </w:numPr>
        <w:shd w:val="clear" w:color="auto" w:fill="FFFFFF"/>
        <w:spacing w:before="0" w:beforeAutospacing="0" w:after="0" w:afterAutospacing="0"/>
        <w:ind w:left="0" w:firstLine="0"/>
        <w:jc w:val="both"/>
        <w:rPr>
          <w:lang w:val="lv-LV"/>
        </w:rPr>
      </w:pPr>
      <w:r w:rsidRPr="003A119B">
        <w:rPr>
          <w:lang w:val="lv-LV"/>
        </w:rPr>
        <w:t> </w:t>
      </w:r>
      <w:bookmarkStart w:id="32" w:name="_Hlk57132116"/>
      <w:r w:rsidR="00772AFD">
        <w:rPr>
          <w:lang w:val="lv-LV"/>
        </w:rPr>
        <w:t>pakalpojuma saņemšanas adrese</w:t>
      </w:r>
      <w:bookmarkEnd w:id="32"/>
      <w:r w:rsidR="00F45730">
        <w:rPr>
          <w:lang w:val="lv-LV"/>
        </w:rPr>
        <w:t>;</w:t>
      </w:r>
    </w:p>
    <w:p w14:paraId="5014B610" w14:textId="77777777" w:rsidR="0079275F" w:rsidRPr="003A119B" w:rsidRDefault="0079275F" w:rsidP="003A119B">
      <w:pPr>
        <w:pStyle w:val="tv213"/>
        <w:shd w:val="clear" w:color="auto" w:fill="FFFFFF"/>
        <w:spacing w:before="0" w:beforeAutospacing="0" w:after="0" w:afterAutospacing="0"/>
        <w:jc w:val="both"/>
        <w:rPr>
          <w:lang w:val="lv-LV"/>
        </w:rPr>
      </w:pPr>
    </w:p>
    <w:p w14:paraId="5F40FC0B" w14:textId="7B8D84BC" w:rsidR="009238AD" w:rsidRPr="003A119B" w:rsidRDefault="00470248" w:rsidP="003A119B">
      <w:pPr>
        <w:pStyle w:val="tv213"/>
        <w:numPr>
          <w:ilvl w:val="1"/>
          <w:numId w:val="3"/>
        </w:numPr>
        <w:shd w:val="clear" w:color="auto" w:fill="FFFFFF"/>
        <w:spacing w:before="0" w:beforeAutospacing="0" w:after="0" w:afterAutospacing="0"/>
        <w:ind w:left="0" w:firstLine="0"/>
        <w:jc w:val="both"/>
        <w:rPr>
          <w:lang w:val="lv-LV"/>
        </w:rPr>
      </w:pPr>
      <w:r w:rsidRPr="003A119B">
        <w:rPr>
          <w:lang w:val="lv-LV"/>
        </w:rPr>
        <w:t> </w:t>
      </w:r>
      <w:r w:rsidR="0032013C" w:rsidRPr="003A119B">
        <w:rPr>
          <w:lang w:val="lv-LV"/>
        </w:rPr>
        <w:t>līguma numurs</w:t>
      </w:r>
      <w:r w:rsidR="009238AD" w:rsidRPr="003A119B">
        <w:rPr>
          <w:lang w:val="lv-LV"/>
        </w:rPr>
        <w:t xml:space="preserve">, </w:t>
      </w:r>
      <w:r w:rsidR="0032013C" w:rsidRPr="003A119B">
        <w:rPr>
          <w:lang w:val="lv-LV"/>
        </w:rPr>
        <w:t xml:space="preserve">kura ietvaros trūcīga vai maznodrošināta </w:t>
      </w:r>
      <w:r w:rsidR="008E305C">
        <w:rPr>
          <w:lang w:val="lv-LV"/>
        </w:rPr>
        <w:t>mājsaimniecība</w:t>
      </w:r>
      <w:r w:rsidR="00096DD5">
        <w:rPr>
          <w:lang w:val="lv-LV"/>
        </w:rPr>
        <w:t xml:space="preserve"> (persona)</w:t>
      </w:r>
      <w:r w:rsidR="0032013C" w:rsidRPr="003A119B">
        <w:rPr>
          <w:lang w:val="lv-LV"/>
        </w:rPr>
        <w:t xml:space="preserve"> saņem elektroenerģiju n</w:t>
      </w:r>
      <w:r w:rsidR="001D1B25" w:rsidRPr="003A119B">
        <w:rPr>
          <w:lang w:val="lv-LV"/>
        </w:rPr>
        <w:t>o elektroenerģijas tirgotāja</w:t>
      </w:r>
      <w:r w:rsidR="0032013C" w:rsidRPr="003A119B">
        <w:rPr>
          <w:lang w:val="lv-LV"/>
        </w:rPr>
        <w:t xml:space="preserve">; </w:t>
      </w:r>
    </w:p>
    <w:p w14:paraId="27A7C179" w14:textId="77777777" w:rsidR="0079275F" w:rsidRPr="003A119B" w:rsidRDefault="0079275F" w:rsidP="003A119B">
      <w:pPr>
        <w:pStyle w:val="tv213"/>
        <w:shd w:val="clear" w:color="auto" w:fill="FFFFFF"/>
        <w:spacing w:before="0" w:beforeAutospacing="0" w:after="0" w:afterAutospacing="0"/>
        <w:jc w:val="both"/>
        <w:rPr>
          <w:lang w:val="lv-LV"/>
        </w:rPr>
      </w:pPr>
    </w:p>
    <w:p w14:paraId="263308BC" w14:textId="6952A43C" w:rsidR="0001476D" w:rsidRPr="003A119B" w:rsidRDefault="00470248" w:rsidP="003A119B">
      <w:pPr>
        <w:pStyle w:val="tv213"/>
        <w:numPr>
          <w:ilvl w:val="1"/>
          <w:numId w:val="3"/>
        </w:numPr>
        <w:shd w:val="clear" w:color="auto" w:fill="FFFFFF"/>
        <w:spacing w:before="0" w:beforeAutospacing="0" w:after="0" w:afterAutospacing="0"/>
        <w:ind w:left="0" w:firstLine="0"/>
        <w:jc w:val="both"/>
        <w:rPr>
          <w:lang w:val="lv-LV"/>
        </w:rPr>
      </w:pPr>
      <w:r w:rsidRPr="003A119B">
        <w:rPr>
          <w:lang w:val="lv-LV"/>
        </w:rPr>
        <w:t> </w:t>
      </w:r>
      <w:r w:rsidR="00D33064">
        <w:rPr>
          <w:lang w:val="lv-LV"/>
        </w:rPr>
        <w:t xml:space="preserve">šo noteikumu </w:t>
      </w:r>
      <w:r w:rsidR="00011ECB">
        <w:rPr>
          <w:lang w:val="lv-LV"/>
        </w:rPr>
        <w:t>2</w:t>
      </w:r>
      <w:r w:rsidR="000046ED">
        <w:rPr>
          <w:lang w:val="lv-LV"/>
        </w:rPr>
        <w:t>8</w:t>
      </w:r>
      <w:r w:rsidR="0032013C" w:rsidRPr="003A119B">
        <w:rPr>
          <w:lang w:val="lv-LV"/>
        </w:rPr>
        <w:t>.</w:t>
      </w:r>
      <w:r w:rsidR="00E344B5" w:rsidRPr="003A119B">
        <w:rPr>
          <w:lang w:val="lv-LV"/>
        </w:rPr>
        <w:t>6</w:t>
      </w:r>
      <w:r w:rsidR="00D33064">
        <w:rPr>
          <w:lang w:val="lv-LV"/>
        </w:rPr>
        <w:t> </w:t>
      </w:r>
      <w:r w:rsidR="0093118C" w:rsidRPr="003A119B">
        <w:rPr>
          <w:lang w:val="lv-LV"/>
        </w:rPr>
        <w:t> </w:t>
      </w:r>
      <w:r w:rsidR="0032013C" w:rsidRPr="003A119B">
        <w:rPr>
          <w:lang w:val="lv-LV"/>
        </w:rPr>
        <w:t xml:space="preserve">apakšpunktā minētā </w:t>
      </w:r>
      <w:r w:rsidR="001D1B25" w:rsidRPr="003A119B">
        <w:rPr>
          <w:lang w:val="lv-LV"/>
        </w:rPr>
        <w:t>elektroenerģijas tirgotāja nosaukums.</w:t>
      </w:r>
    </w:p>
    <w:p w14:paraId="74C18C3E" w14:textId="77777777" w:rsidR="00DE2DA1" w:rsidRPr="003A119B" w:rsidRDefault="00DE2DA1" w:rsidP="003A119B">
      <w:pPr>
        <w:pStyle w:val="tv213"/>
        <w:shd w:val="clear" w:color="auto" w:fill="FFFFFF"/>
        <w:spacing w:before="0" w:beforeAutospacing="0" w:after="0" w:afterAutospacing="0"/>
        <w:ind w:left="360"/>
        <w:jc w:val="both"/>
        <w:rPr>
          <w:lang w:val="lv-LV"/>
        </w:rPr>
      </w:pPr>
    </w:p>
    <w:p w14:paraId="25ADF407" w14:textId="33A9B4C0" w:rsidR="0079275F" w:rsidRPr="003A119B" w:rsidRDefault="002F6CA0" w:rsidP="003A119B">
      <w:pPr>
        <w:pStyle w:val="tv213"/>
        <w:numPr>
          <w:ilvl w:val="0"/>
          <w:numId w:val="3"/>
        </w:numPr>
        <w:shd w:val="clear" w:color="auto" w:fill="FFFFFF"/>
        <w:spacing w:before="0" w:beforeAutospacing="0" w:after="0" w:afterAutospacing="0"/>
        <w:jc w:val="both"/>
        <w:rPr>
          <w:lang w:val="lv-LV"/>
        </w:rPr>
      </w:pPr>
      <w:r w:rsidRPr="003A119B">
        <w:rPr>
          <w:lang w:val="lv-LV"/>
        </w:rPr>
        <w:lastRenderedPageBreak/>
        <w:t> </w:t>
      </w:r>
      <w:r w:rsidR="0051563C" w:rsidRPr="003A119B">
        <w:rPr>
          <w:lang w:val="lv-LV"/>
        </w:rPr>
        <w:t xml:space="preserve">Pilsonības un migrācijas lietu pārvalde katru mēnesi līdz </w:t>
      </w:r>
      <w:r w:rsidR="003A19B2" w:rsidRPr="003A119B">
        <w:rPr>
          <w:lang w:val="lv-LV"/>
        </w:rPr>
        <w:t>5.</w:t>
      </w:r>
      <w:r w:rsidR="0093118C" w:rsidRPr="003A119B">
        <w:rPr>
          <w:lang w:val="lv-LV"/>
        </w:rPr>
        <w:t> </w:t>
      </w:r>
      <w:r w:rsidR="0051563C" w:rsidRPr="003A119B">
        <w:rPr>
          <w:lang w:val="lv-LV"/>
        </w:rPr>
        <w:t xml:space="preserve">datumam </w:t>
      </w:r>
      <w:r w:rsidR="0001476D" w:rsidRPr="003A119B">
        <w:rPr>
          <w:lang w:val="lv-LV"/>
        </w:rPr>
        <w:t>informācijas sistēm</w:t>
      </w:r>
      <w:r w:rsidR="00556923">
        <w:rPr>
          <w:lang w:val="lv-LV"/>
        </w:rPr>
        <w:t>ai</w:t>
      </w:r>
      <w:r w:rsidR="0001476D" w:rsidRPr="003A119B">
        <w:rPr>
          <w:lang w:val="lv-LV"/>
        </w:rPr>
        <w:t xml:space="preserve"> </w:t>
      </w:r>
      <w:r w:rsidR="00817A93" w:rsidRPr="003A119B">
        <w:rPr>
          <w:lang w:val="lv-LV"/>
        </w:rPr>
        <w:t xml:space="preserve">par daudzbērnu ģimenēm </w:t>
      </w:r>
      <w:r w:rsidR="006351E8" w:rsidRPr="003A119B">
        <w:rPr>
          <w:lang w:val="lv-LV"/>
        </w:rPr>
        <w:t xml:space="preserve">sniedz </w:t>
      </w:r>
      <w:r w:rsidR="0001476D" w:rsidRPr="003A119B">
        <w:rPr>
          <w:lang w:val="lv-LV"/>
        </w:rPr>
        <w:t>šādus datus:</w:t>
      </w:r>
    </w:p>
    <w:p w14:paraId="1137DA2B" w14:textId="77777777" w:rsidR="0079275F" w:rsidRPr="003A119B" w:rsidRDefault="0079275F" w:rsidP="003A119B">
      <w:pPr>
        <w:pStyle w:val="tv213"/>
        <w:shd w:val="clear" w:color="auto" w:fill="FFFFFF"/>
        <w:spacing w:before="0" w:beforeAutospacing="0" w:after="0" w:afterAutospacing="0"/>
        <w:ind w:left="360"/>
        <w:jc w:val="both"/>
        <w:rPr>
          <w:lang w:val="lv-LV"/>
        </w:rPr>
      </w:pPr>
    </w:p>
    <w:p w14:paraId="32D2E347" w14:textId="0AC8176E" w:rsidR="0079275F" w:rsidRPr="003A119B" w:rsidRDefault="00470248" w:rsidP="003A119B">
      <w:pPr>
        <w:pStyle w:val="tv213"/>
        <w:numPr>
          <w:ilvl w:val="1"/>
          <w:numId w:val="3"/>
        </w:numPr>
        <w:shd w:val="clear" w:color="auto" w:fill="FFFFFF"/>
        <w:spacing w:before="0" w:beforeAutospacing="0" w:after="0" w:afterAutospacing="0"/>
        <w:ind w:left="284" w:hanging="284"/>
        <w:jc w:val="both"/>
        <w:rPr>
          <w:lang w:val="lv-LV"/>
        </w:rPr>
      </w:pPr>
      <w:r w:rsidRPr="003A119B">
        <w:rPr>
          <w:lang w:val="lv-LV"/>
        </w:rPr>
        <w:t> </w:t>
      </w:r>
      <w:r w:rsidR="005A30BD" w:rsidRPr="003A119B">
        <w:rPr>
          <w:lang w:val="lv-LV"/>
        </w:rPr>
        <w:t>bērna vecāka, aizbildņa vai audžuvecāka personas kods;</w:t>
      </w:r>
    </w:p>
    <w:p w14:paraId="39378797" w14:textId="77777777" w:rsidR="009A3C34" w:rsidRPr="003A119B" w:rsidRDefault="009A3C34" w:rsidP="003A119B">
      <w:pPr>
        <w:pStyle w:val="tv213"/>
        <w:shd w:val="clear" w:color="auto" w:fill="FFFFFF"/>
        <w:spacing w:before="0" w:beforeAutospacing="0" w:after="0" w:afterAutospacing="0"/>
        <w:jc w:val="both"/>
        <w:rPr>
          <w:lang w:val="lv-LV"/>
        </w:rPr>
      </w:pPr>
    </w:p>
    <w:p w14:paraId="545B4E49" w14:textId="5F65DC47" w:rsidR="0079275F" w:rsidRPr="003A119B" w:rsidRDefault="00470248" w:rsidP="003A119B">
      <w:pPr>
        <w:pStyle w:val="tv213"/>
        <w:numPr>
          <w:ilvl w:val="1"/>
          <w:numId w:val="3"/>
        </w:numPr>
        <w:shd w:val="clear" w:color="auto" w:fill="FFFFFF"/>
        <w:spacing w:before="0" w:beforeAutospacing="0" w:after="0" w:afterAutospacing="0"/>
        <w:ind w:left="284" w:hanging="284"/>
        <w:jc w:val="both"/>
        <w:rPr>
          <w:lang w:val="lv-LV"/>
        </w:rPr>
      </w:pPr>
      <w:r w:rsidRPr="003A119B">
        <w:rPr>
          <w:lang w:val="lv-LV"/>
        </w:rPr>
        <w:t> </w:t>
      </w:r>
      <w:r w:rsidR="005A30BD" w:rsidRPr="003A119B">
        <w:rPr>
          <w:lang w:val="lv-LV"/>
        </w:rPr>
        <w:t>bērna vecāka, aizbildņa vai audžuvecāka vārds un uzvārds;</w:t>
      </w:r>
    </w:p>
    <w:p w14:paraId="61C0868D" w14:textId="77777777" w:rsidR="0079275F" w:rsidRPr="003A119B" w:rsidRDefault="0079275F" w:rsidP="003A119B">
      <w:pPr>
        <w:pStyle w:val="tv213"/>
        <w:shd w:val="clear" w:color="auto" w:fill="FFFFFF"/>
        <w:spacing w:before="0" w:beforeAutospacing="0" w:after="0" w:afterAutospacing="0"/>
        <w:ind w:left="284"/>
        <w:jc w:val="both"/>
        <w:rPr>
          <w:lang w:val="lv-LV"/>
        </w:rPr>
      </w:pPr>
    </w:p>
    <w:p w14:paraId="37034A65" w14:textId="541E6248" w:rsidR="00DE2DA1" w:rsidRPr="003A119B" w:rsidRDefault="00470248" w:rsidP="003A119B">
      <w:pPr>
        <w:pStyle w:val="tv213"/>
        <w:numPr>
          <w:ilvl w:val="1"/>
          <w:numId w:val="3"/>
        </w:numPr>
        <w:shd w:val="clear" w:color="auto" w:fill="FFFFFF"/>
        <w:spacing w:before="0" w:beforeAutospacing="0" w:after="0" w:afterAutospacing="0"/>
        <w:ind w:left="284" w:hanging="284"/>
        <w:jc w:val="both"/>
        <w:rPr>
          <w:lang w:val="lv-LV"/>
        </w:rPr>
      </w:pPr>
      <w:r w:rsidRPr="003A119B">
        <w:rPr>
          <w:lang w:val="lv-LV"/>
        </w:rPr>
        <w:t> </w:t>
      </w:r>
      <w:r w:rsidR="005A30BD" w:rsidRPr="003A119B">
        <w:rPr>
          <w:lang w:val="lv-LV"/>
        </w:rPr>
        <w:t>bērna personas kods</w:t>
      </w:r>
      <w:r w:rsidR="00DE2DA1" w:rsidRPr="003A119B">
        <w:rPr>
          <w:lang w:val="lv-LV"/>
        </w:rPr>
        <w:t>.</w:t>
      </w:r>
    </w:p>
    <w:p w14:paraId="2CAD40EB" w14:textId="77777777" w:rsidR="00DE2DA1" w:rsidRPr="003A119B" w:rsidRDefault="00DE2DA1" w:rsidP="003A119B">
      <w:pPr>
        <w:pStyle w:val="tv213"/>
        <w:shd w:val="clear" w:color="auto" w:fill="FFFFFF"/>
        <w:spacing w:before="0" w:beforeAutospacing="0" w:after="0" w:afterAutospacing="0"/>
        <w:ind w:left="343"/>
        <w:jc w:val="both"/>
        <w:rPr>
          <w:lang w:val="lv-LV"/>
        </w:rPr>
      </w:pPr>
    </w:p>
    <w:p w14:paraId="0EF73808" w14:textId="2BDB7B3C" w:rsidR="002C5552" w:rsidRPr="003A119B" w:rsidRDefault="002F6CA0" w:rsidP="003A119B">
      <w:pPr>
        <w:pStyle w:val="tv213"/>
        <w:numPr>
          <w:ilvl w:val="0"/>
          <w:numId w:val="3"/>
        </w:numPr>
        <w:shd w:val="clear" w:color="auto" w:fill="FFFFFF"/>
        <w:spacing w:before="0" w:beforeAutospacing="0" w:after="0" w:afterAutospacing="0"/>
        <w:jc w:val="both"/>
        <w:rPr>
          <w:lang w:val="lv-LV"/>
        </w:rPr>
      </w:pPr>
      <w:bookmarkStart w:id="33" w:name="_Hlk10199408"/>
      <w:r w:rsidRPr="003A119B">
        <w:rPr>
          <w:lang w:val="lv-LV"/>
        </w:rPr>
        <w:t> </w:t>
      </w:r>
      <w:r w:rsidR="002C5552" w:rsidRPr="003A119B">
        <w:rPr>
          <w:lang w:val="lv-LV"/>
        </w:rPr>
        <w:t xml:space="preserve">Izglītības un zinātnes ministrija </w:t>
      </w:r>
      <w:r w:rsidR="00E713CB" w:rsidRPr="003A119B">
        <w:rPr>
          <w:lang w:val="lv-LV"/>
        </w:rPr>
        <w:t>katru mēnesi līd</w:t>
      </w:r>
      <w:r w:rsidR="006B0D91" w:rsidRPr="003A119B">
        <w:rPr>
          <w:lang w:val="lv-LV"/>
        </w:rPr>
        <w:t>z</w:t>
      </w:r>
      <w:r w:rsidR="0008016D" w:rsidRPr="003A119B">
        <w:rPr>
          <w:lang w:val="lv-LV"/>
        </w:rPr>
        <w:t xml:space="preserve"> 2.</w:t>
      </w:r>
      <w:r w:rsidR="0093118C" w:rsidRPr="003A119B">
        <w:rPr>
          <w:lang w:val="lv-LV"/>
        </w:rPr>
        <w:t> </w:t>
      </w:r>
      <w:r w:rsidR="00E713CB" w:rsidRPr="003A119B">
        <w:rPr>
          <w:lang w:val="lv-LV"/>
        </w:rPr>
        <w:t>datumam</w:t>
      </w:r>
      <w:r w:rsidR="00E43C9D" w:rsidRPr="003A119B">
        <w:rPr>
          <w:lang w:val="lv-LV"/>
        </w:rPr>
        <w:t xml:space="preserve"> par situāciju uz iepriekšējā mēneša 1.datumu</w:t>
      </w:r>
      <w:r w:rsidR="00E713CB" w:rsidRPr="003A119B">
        <w:rPr>
          <w:lang w:val="lv-LV"/>
        </w:rPr>
        <w:t xml:space="preserve"> Pilsonības un migrācijas lietu pārvaldei šo noteikumu </w:t>
      </w:r>
      <w:r w:rsidR="000046ED">
        <w:rPr>
          <w:lang w:val="lv-LV"/>
        </w:rPr>
        <w:t>29</w:t>
      </w:r>
      <w:r w:rsidR="00E713CB" w:rsidRPr="003A119B">
        <w:rPr>
          <w:lang w:val="lv-LV"/>
        </w:rPr>
        <w:t>.</w:t>
      </w:r>
      <w:r w:rsidR="0093118C" w:rsidRPr="003A119B">
        <w:rPr>
          <w:lang w:val="lv-LV"/>
        </w:rPr>
        <w:t> </w:t>
      </w:r>
      <w:r w:rsidR="00E713CB" w:rsidRPr="003A119B">
        <w:rPr>
          <w:lang w:val="lv-LV"/>
        </w:rPr>
        <w:t xml:space="preserve">punktā minētās informācijas sagatavošanas nolūkos sniedz </w:t>
      </w:r>
      <w:r w:rsidR="0029329E" w:rsidRPr="003A119B">
        <w:rPr>
          <w:lang w:val="lv-LV"/>
        </w:rPr>
        <w:t>izglītojamo</w:t>
      </w:r>
      <w:r w:rsidR="00E713CB" w:rsidRPr="003A119B">
        <w:rPr>
          <w:lang w:val="lv-LV"/>
        </w:rPr>
        <w:t xml:space="preserve"> vecumā no 18 līdz 24 gadiem</w:t>
      </w:r>
      <w:r w:rsidR="00AD6E46" w:rsidRPr="003A119B">
        <w:rPr>
          <w:lang w:val="lv-LV"/>
        </w:rPr>
        <w:t>, kuri iegūst vispārējo, profesionālo vai augstāko izglītību</w:t>
      </w:r>
      <w:r w:rsidR="007E682E" w:rsidRPr="003A119B">
        <w:rPr>
          <w:lang w:val="lv-LV"/>
        </w:rPr>
        <w:t>,</w:t>
      </w:r>
      <w:r w:rsidR="00AD6E46" w:rsidRPr="003A119B">
        <w:rPr>
          <w:lang w:val="lv-LV"/>
        </w:rPr>
        <w:t xml:space="preserve"> personas kodus.</w:t>
      </w:r>
    </w:p>
    <w:p w14:paraId="4390F628" w14:textId="77777777" w:rsidR="00080176" w:rsidRPr="003A119B" w:rsidRDefault="00080176" w:rsidP="003A119B">
      <w:pPr>
        <w:spacing w:after="0"/>
        <w:rPr>
          <w:rFonts w:ascii="Times New Roman" w:hAnsi="Times New Roman" w:cs="Times New Roman"/>
          <w:sz w:val="24"/>
          <w:szCs w:val="24"/>
          <w:lang w:val="lv-LV"/>
        </w:rPr>
      </w:pPr>
    </w:p>
    <w:bookmarkEnd w:id="33"/>
    <w:p w14:paraId="279D6401" w14:textId="503A4B99" w:rsidR="004207AE" w:rsidRPr="003A119B" w:rsidRDefault="002F6CA0" w:rsidP="003A119B">
      <w:pPr>
        <w:pStyle w:val="tv213"/>
        <w:numPr>
          <w:ilvl w:val="0"/>
          <w:numId w:val="3"/>
        </w:numPr>
        <w:shd w:val="clear" w:color="auto" w:fill="FFFFFF"/>
        <w:spacing w:before="0" w:beforeAutospacing="0" w:after="0" w:afterAutospacing="0"/>
        <w:jc w:val="both"/>
        <w:rPr>
          <w:lang w:val="lv-LV"/>
        </w:rPr>
      </w:pPr>
      <w:r w:rsidRPr="003A119B">
        <w:rPr>
          <w:lang w:val="lv-LV"/>
        </w:rPr>
        <w:t> </w:t>
      </w:r>
      <w:r w:rsidR="0051563C" w:rsidRPr="003A119B">
        <w:rPr>
          <w:lang w:val="lv-LV"/>
        </w:rPr>
        <w:t xml:space="preserve">Veselības un darbspēju ekspertīzes ārstu valsts komisija </w:t>
      </w:r>
      <w:r w:rsidR="00E3486B" w:rsidRPr="003A119B">
        <w:rPr>
          <w:lang w:val="lv-LV"/>
        </w:rPr>
        <w:t>katru mēnesi līdz 2.</w:t>
      </w:r>
      <w:r w:rsidR="0093118C" w:rsidRPr="003A119B">
        <w:rPr>
          <w:lang w:val="lv-LV"/>
        </w:rPr>
        <w:t> </w:t>
      </w:r>
      <w:r w:rsidR="00E3486B" w:rsidRPr="003A119B">
        <w:rPr>
          <w:lang w:val="lv-LV"/>
        </w:rPr>
        <w:t>datumam</w:t>
      </w:r>
      <w:r w:rsidR="002012B8" w:rsidRPr="003A119B">
        <w:rPr>
          <w:lang w:val="lv-LV"/>
        </w:rPr>
        <w:t xml:space="preserve"> </w:t>
      </w:r>
      <w:r w:rsidR="00E3486B" w:rsidRPr="003A119B">
        <w:rPr>
          <w:lang w:val="lv-LV"/>
        </w:rPr>
        <w:t>informācijas sistēm</w:t>
      </w:r>
      <w:r w:rsidR="009445A1" w:rsidRPr="003A119B">
        <w:rPr>
          <w:lang w:val="lv-LV"/>
        </w:rPr>
        <w:t xml:space="preserve">ai par personām ar I grupas invaliditāti un bērniem ar invaliditāti sniedz </w:t>
      </w:r>
      <w:r w:rsidR="00E3486B" w:rsidRPr="003A119B">
        <w:rPr>
          <w:lang w:val="lv-LV"/>
        </w:rPr>
        <w:t xml:space="preserve">šādus </w:t>
      </w:r>
      <w:r w:rsidR="002012B8" w:rsidRPr="003A119B">
        <w:rPr>
          <w:lang w:val="lv-LV"/>
        </w:rPr>
        <w:t xml:space="preserve">iepriekšējā mēneša </w:t>
      </w:r>
      <w:r w:rsidR="00E3486B" w:rsidRPr="003A119B">
        <w:rPr>
          <w:lang w:val="lv-LV"/>
        </w:rPr>
        <w:t>datus</w:t>
      </w:r>
      <w:r w:rsidR="004207AE" w:rsidRPr="003A119B">
        <w:rPr>
          <w:lang w:val="lv-LV"/>
        </w:rPr>
        <w:t>:</w:t>
      </w:r>
    </w:p>
    <w:p w14:paraId="2FA6A54E" w14:textId="77777777" w:rsidR="007C5934" w:rsidRPr="003A119B" w:rsidRDefault="007C5934" w:rsidP="003A119B">
      <w:pPr>
        <w:pStyle w:val="tv213"/>
        <w:shd w:val="clear" w:color="auto" w:fill="FFFFFF"/>
        <w:spacing w:before="0" w:beforeAutospacing="0" w:after="0" w:afterAutospacing="0"/>
        <w:jc w:val="both"/>
        <w:rPr>
          <w:lang w:val="lv-LV"/>
        </w:rPr>
      </w:pPr>
    </w:p>
    <w:p w14:paraId="5AF2D863" w14:textId="22598147" w:rsidR="004207AE" w:rsidRPr="003A119B" w:rsidRDefault="00470248" w:rsidP="003A119B">
      <w:pPr>
        <w:pStyle w:val="tv213"/>
        <w:numPr>
          <w:ilvl w:val="1"/>
          <w:numId w:val="3"/>
        </w:numPr>
        <w:shd w:val="clear" w:color="auto" w:fill="FFFFFF"/>
        <w:spacing w:before="0" w:beforeAutospacing="0" w:after="0" w:afterAutospacing="0"/>
        <w:ind w:left="709" w:hanging="709"/>
        <w:jc w:val="both"/>
        <w:rPr>
          <w:lang w:val="lv-LV"/>
        </w:rPr>
      </w:pPr>
      <w:r w:rsidRPr="003A119B">
        <w:rPr>
          <w:lang w:val="lv-LV"/>
        </w:rPr>
        <w:t> </w:t>
      </w:r>
      <w:r w:rsidR="00CB26D6" w:rsidRPr="003A119B">
        <w:rPr>
          <w:lang w:val="lv-LV"/>
        </w:rPr>
        <w:t>p</w:t>
      </w:r>
      <w:r w:rsidR="004207AE" w:rsidRPr="003A119B">
        <w:rPr>
          <w:lang w:val="lv-LV"/>
        </w:rPr>
        <w:t>ersonas kods;</w:t>
      </w:r>
    </w:p>
    <w:p w14:paraId="5EC136F7" w14:textId="77777777" w:rsidR="009A3C34" w:rsidRPr="003A119B" w:rsidRDefault="009A3C34" w:rsidP="003A119B">
      <w:pPr>
        <w:pStyle w:val="tv213"/>
        <w:shd w:val="clear" w:color="auto" w:fill="FFFFFF"/>
        <w:spacing w:before="0" w:beforeAutospacing="0" w:after="0" w:afterAutospacing="0"/>
        <w:ind w:left="709"/>
        <w:jc w:val="both"/>
        <w:rPr>
          <w:lang w:val="lv-LV"/>
        </w:rPr>
      </w:pPr>
    </w:p>
    <w:p w14:paraId="1F3C19B3" w14:textId="35668815" w:rsidR="004207AE" w:rsidRPr="003A119B" w:rsidRDefault="00470248" w:rsidP="003A119B">
      <w:pPr>
        <w:pStyle w:val="tv213"/>
        <w:numPr>
          <w:ilvl w:val="1"/>
          <w:numId w:val="3"/>
        </w:numPr>
        <w:shd w:val="clear" w:color="auto" w:fill="FFFFFF"/>
        <w:spacing w:before="0" w:beforeAutospacing="0" w:after="0" w:afterAutospacing="0"/>
        <w:ind w:left="709" w:hanging="709"/>
        <w:jc w:val="both"/>
        <w:rPr>
          <w:lang w:val="lv-LV"/>
        </w:rPr>
      </w:pPr>
      <w:r w:rsidRPr="003A119B">
        <w:rPr>
          <w:lang w:val="lv-LV"/>
        </w:rPr>
        <w:t> </w:t>
      </w:r>
      <w:r w:rsidR="00CB26D6" w:rsidRPr="003A119B">
        <w:rPr>
          <w:lang w:val="lv-LV"/>
        </w:rPr>
        <w:t>v</w:t>
      </w:r>
      <w:r w:rsidR="004207AE" w:rsidRPr="003A119B">
        <w:rPr>
          <w:lang w:val="lv-LV"/>
        </w:rPr>
        <w:t>ārds</w:t>
      </w:r>
      <w:r w:rsidR="00CB26D6" w:rsidRPr="003A119B">
        <w:rPr>
          <w:lang w:val="lv-LV"/>
        </w:rPr>
        <w:t>,</w:t>
      </w:r>
      <w:r w:rsidR="004207AE" w:rsidRPr="003A119B">
        <w:rPr>
          <w:lang w:val="lv-LV"/>
        </w:rPr>
        <w:t xml:space="preserve"> uzvārds;</w:t>
      </w:r>
    </w:p>
    <w:p w14:paraId="397F6C1D" w14:textId="77777777" w:rsidR="009A3C34" w:rsidRPr="003A119B" w:rsidRDefault="009A3C34" w:rsidP="003A119B">
      <w:pPr>
        <w:pStyle w:val="tv213"/>
        <w:shd w:val="clear" w:color="auto" w:fill="FFFFFF"/>
        <w:spacing w:before="0" w:beforeAutospacing="0" w:after="0" w:afterAutospacing="0"/>
        <w:jc w:val="both"/>
        <w:rPr>
          <w:lang w:val="lv-LV"/>
        </w:rPr>
      </w:pPr>
    </w:p>
    <w:p w14:paraId="6CE4F25C" w14:textId="30880BF5" w:rsidR="00CB26D6" w:rsidRPr="003A119B" w:rsidRDefault="00470248" w:rsidP="003A119B">
      <w:pPr>
        <w:pStyle w:val="tv213"/>
        <w:numPr>
          <w:ilvl w:val="1"/>
          <w:numId w:val="3"/>
        </w:numPr>
        <w:shd w:val="clear" w:color="auto" w:fill="FFFFFF"/>
        <w:spacing w:before="0" w:beforeAutospacing="0" w:after="0" w:afterAutospacing="0"/>
        <w:ind w:left="709" w:hanging="709"/>
        <w:jc w:val="both"/>
        <w:rPr>
          <w:lang w:val="lv-LV"/>
        </w:rPr>
      </w:pPr>
      <w:r w:rsidRPr="003A119B">
        <w:rPr>
          <w:lang w:val="lv-LV"/>
        </w:rPr>
        <w:t> </w:t>
      </w:r>
      <w:r w:rsidR="00CB26D6" w:rsidRPr="003A119B">
        <w:rPr>
          <w:lang w:val="lv-LV"/>
        </w:rPr>
        <w:t>p</w:t>
      </w:r>
      <w:r w:rsidR="004207AE" w:rsidRPr="003A119B">
        <w:rPr>
          <w:lang w:val="lv-LV"/>
        </w:rPr>
        <w:t>azīmi par personu: persona ar I invaliditātes grupu vai bērns ar invaliditāti</w:t>
      </w:r>
      <w:r w:rsidR="00EC322E" w:rsidRPr="003A119B">
        <w:rPr>
          <w:lang w:val="lv-LV"/>
        </w:rPr>
        <w:t>.</w:t>
      </w:r>
    </w:p>
    <w:p w14:paraId="6E3F85A6" w14:textId="77777777" w:rsidR="00DE2DA1" w:rsidRPr="003A119B" w:rsidRDefault="00DE2DA1" w:rsidP="003A119B">
      <w:pPr>
        <w:pStyle w:val="tv213"/>
        <w:shd w:val="clear" w:color="auto" w:fill="FFFFFF"/>
        <w:spacing w:before="0" w:beforeAutospacing="0" w:after="0" w:afterAutospacing="0"/>
        <w:jc w:val="both"/>
        <w:rPr>
          <w:lang w:val="lv-LV"/>
        </w:rPr>
      </w:pPr>
    </w:p>
    <w:p w14:paraId="519F465D" w14:textId="3195C8DF" w:rsidR="0001476D" w:rsidRPr="003A119B" w:rsidRDefault="00470248" w:rsidP="003A119B">
      <w:pPr>
        <w:pStyle w:val="tv213"/>
        <w:numPr>
          <w:ilvl w:val="0"/>
          <w:numId w:val="3"/>
        </w:numPr>
        <w:shd w:val="clear" w:color="auto" w:fill="FFFFFF"/>
        <w:spacing w:before="0" w:beforeAutospacing="0" w:after="0" w:afterAutospacing="0"/>
        <w:jc w:val="both"/>
        <w:rPr>
          <w:lang w:val="lv-LV"/>
        </w:rPr>
      </w:pPr>
      <w:r w:rsidRPr="003A119B">
        <w:rPr>
          <w:lang w:val="lv-LV"/>
        </w:rPr>
        <w:t> </w:t>
      </w:r>
      <w:r w:rsidR="0001476D" w:rsidRPr="003A119B">
        <w:rPr>
          <w:lang w:val="lv-LV"/>
        </w:rPr>
        <w:t xml:space="preserve">Pilsonības un migrācijas lietu pārvalde </w:t>
      </w:r>
      <w:r w:rsidR="00D4623E" w:rsidRPr="003A119B">
        <w:rPr>
          <w:lang w:val="lv-LV"/>
        </w:rPr>
        <w:t xml:space="preserve">pēc </w:t>
      </w:r>
      <w:r w:rsidR="00690FFC">
        <w:rPr>
          <w:lang w:val="lv-LV"/>
        </w:rPr>
        <w:t>informācijas sistēmas</w:t>
      </w:r>
      <w:r w:rsidR="00690FFC" w:rsidRPr="003A119B">
        <w:rPr>
          <w:lang w:val="lv-LV"/>
        </w:rPr>
        <w:t xml:space="preserve"> </w:t>
      </w:r>
      <w:r w:rsidR="00D4623E" w:rsidRPr="003A119B">
        <w:rPr>
          <w:lang w:val="lv-LV"/>
        </w:rPr>
        <w:t xml:space="preserve">pieprasījuma </w:t>
      </w:r>
      <w:r w:rsidR="0001476D" w:rsidRPr="003A119B">
        <w:rPr>
          <w:lang w:val="lv-LV"/>
        </w:rPr>
        <w:t>katru mēnesi līdz 5.</w:t>
      </w:r>
      <w:r w:rsidR="0093118C" w:rsidRPr="003A119B">
        <w:rPr>
          <w:lang w:val="lv-LV"/>
        </w:rPr>
        <w:t> </w:t>
      </w:r>
      <w:r w:rsidR="0001476D" w:rsidRPr="003A119B">
        <w:rPr>
          <w:lang w:val="lv-LV"/>
        </w:rPr>
        <w:t>datumam informācijas sistēm</w:t>
      </w:r>
      <w:r w:rsidR="009445A1" w:rsidRPr="003A119B">
        <w:rPr>
          <w:lang w:val="lv-LV"/>
        </w:rPr>
        <w:t>ai</w:t>
      </w:r>
      <w:r w:rsidR="0001476D" w:rsidRPr="003A119B">
        <w:rPr>
          <w:lang w:val="lv-LV"/>
        </w:rPr>
        <w:t xml:space="preserve"> </w:t>
      </w:r>
      <w:r w:rsidR="007E682E" w:rsidRPr="003A119B">
        <w:rPr>
          <w:lang w:val="lv-LV"/>
        </w:rPr>
        <w:t xml:space="preserve">par šo noteikumu </w:t>
      </w:r>
      <w:r w:rsidR="00080176" w:rsidRPr="003A119B">
        <w:rPr>
          <w:lang w:val="lv-LV"/>
        </w:rPr>
        <w:t>3</w:t>
      </w:r>
      <w:r w:rsidR="000046ED">
        <w:rPr>
          <w:lang w:val="lv-LV"/>
        </w:rPr>
        <w:t>1</w:t>
      </w:r>
      <w:r w:rsidR="007E682E" w:rsidRPr="003A119B">
        <w:rPr>
          <w:lang w:val="lv-LV"/>
        </w:rPr>
        <w:t>. punktā minētajām personām</w:t>
      </w:r>
      <w:r w:rsidR="007E682E" w:rsidRPr="003A119B" w:rsidDel="007E682E">
        <w:rPr>
          <w:lang w:val="lv-LV"/>
        </w:rPr>
        <w:t xml:space="preserve"> </w:t>
      </w:r>
      <w:r w:rsidR="009445A1" w:rsidRPr="003A119B">
        <w:rPr>
          <w:lang w:val="lv-LV"/>
        </w:rPr>
        <w:t>sniedz</w:t>
      </w:r>
      <w:r w:rsidR="007E682E" w:rsidRPr="003A119B">
        <w:rPr>
          <w:lang w:val="lv-LV"/>
        </w:rPr>
        <w:t xml:space="preserve"> </w:t>
      </w:r>
      <w:r w:rsidR="0001476D" w:rsidRPr="003A119B">
        <w:rPr>
          <w:lang w:val="lv-LV"/>
        </w:rPr>
        <w:t>šādus datus:</w:t>
      </w:r>
    </w:p>
    <w:p w14:paraId="567F1635" w14:textId="77777777" w:rsidR="007C5934" w:rsidRPr="003A119B" w:rsidRDefault="007C5934" w:rsidP="003A119B">
      <w:pPr>
        <w:pStyle w:val="tv213"/>
        <w:shd w:val="clear" w:color="auto" w:fill="FFFFFF"/>
        <w:spacing w:before="0" w:beforeAutospacing="0" w:after="0" w:afterAutospacing="0"/>
        <w:ind w:left="360"/>
        <w:jc w:val="both"/>
        <w:rPr>
          <w:lang w:val="lv-LV"/>
        </w:rPr>
      </w:pPr>
    </w:p>
    <w:p w14:paraId="665B38F9" w14:textId="041D9390" w:rsidR="0001476D" w:rsidRPr="003A119B" w:rsidRDefault="00470248" w:rsidP="003A119B">
      <w:pPr>
        <w:pStyle w:val="ListParagraph"/>
        <w:numPr>
          <w:ilvl w:val="1"/>
          <w:numId w:val="3"/>
        </w:numPr>
        <w:spacing w:after="0" w:line="240" w:lineRule="auto"/>
        <w:ind w:left="284" w:hanging="284"/>
        <w:contextualSpacing w:val="0"/>
        <w:rPr>
          <w:rFonts w:ascii="Times New Roman" w:eastAsia="Times New Roman" w:hAnsi="Times New Roman" w:cs="Times New Roman"/>
          <w:sz w:val="24"/>
          <w:szCs w:val="24"/>
          <w:lang w:val="lv-LV"/>
        </w:rPr>
      </w:pPr>
      <w:r w:rsidRPr="003A119B">
        <w:rPr>
          <w:rFonts w:ascii="Times New Roman" w:eastAsia="Times New Roman" w:hAnsi="Times New Roman" w:cs="Times New Roman"/>
          <w:sz w:val="24"/>
          <w:szCs w:val="24"/>
          <w:lang w:val="lv-LV"/>
        </w:rPr>
        <w:t> </w:t>
      </w:r>
      <w:r w:rsidR="00EC322E" w:rsidRPr="003A119B">
        <w:rPr>
          <w:rFonts w:ascii="Times New Roman" w:eastAsia="Times New Roman" w:hAnsi="Times New Roman" w:cs="Times New Roman"/>
          <w:sz w:val="24"/>
          <w:szCs w:val="24"/>
          <w:lang w:val="lv-LV"/>
        </w:rPr>
        <w:t>p</w:t>
      </w:r>
      <w:r w:rsidR="0001476D" w:rsidRPr="003A119B">
        <w:rPr>
          <w:rFonts w:ascii="Times New Roman" w:eastAsia="Times New Roman" w:hAnsi="Times New Roman" w:cs="Times New Roman"/>
          <w:sz w:val="24"/>
          <w:szCs w:val="24"/>
          <w:lang w:val="lv-LV"/>
        </w:rPr>
        <w:t>ersonas kods;</w:t>
      </w:r>
    </w:p>
    <w:p w14:paraId="7DB29E4D" w14:textId="77777777" w:rsidR="009A3C34" w:rsidRPr="003A119B" w:rsidRDefault="009A3C34" w:rsidP="003A119B">
      <w:pPr>
        <w:pStyle w:val="ListParagraph"/>
        <w:spacing w:after="0" w:line="240" w:lineRule="auto"/>
        <w:ind w:left="284"/>
        <w:contextualSpacing w:val="0"/>
        <w:rPr>
          <w:rFonts w:ascii="Times New Roman" w:eastAsia="Times New Roman" w:hAnsi="Times New Roman" w:cs="Times New Roman"/>
          <w:sz w:val="24"/>
          <w:szCs w:val="24"/>
          <w:lang w:val="lv-LV"/>
        </w:rPr>
      </w:pPr>
    </w:p>
    <w:p w14:paraId="676610CC" w14:textId="57C32F95" w:rsidR="0001476D" w:rsidRPr="003A119B" w:rsidRDefault="00470248" w:rsidP="003A119B">
      <w:pPr>
        <w:pStyle w:val="ListParagraph"/>
        <w:numPr>
          <w:ilvl w:val="1"/>
          <w:numId w:val="3"/>
        </w:numPr>
        <w:spacing w:after="0" w:line="240" w:lineRule="auto"/>
        <w:ind w:left="284" w:hanging="284"/>
        <w:contextualSpacing w:val="0"/>
        <w:rPr>
          <w:rFonts w:ascii="Times New Roman" w:eastAsia="Times New Roman" w:hAnsi="Times New Roman" w:cs="Times New Roman"/>
          <w:sz w:val="24"/>
          <w:szCs w:val="24"/>
          <w:lang w:val="lv-LV"/>
        </w:rPr>
      </w:pPr>
      <w:r w:rsidRPr="003A119B">
        <w:rPr>
          <w:rFonts w:ascii="Times New Roman" w:eastAsia="Times New Roman" w:hAnsi="Times New Roman" w:cs="Times New Roman"/>
          <w:sz w:val="24"/>
          <w:szCs w:val="24"/>
          <w:lang w:val="lv-LV"/>
        </w:rPr>
        <w:t> </w:t>
      </w:r>
      <w:r w:rsidR="0001476D" w:rsidRPr="003A119B">
        <w:rPr>
          <w:rFonts w:ascii="Times New Roman" w:eastAsia="Times New Roman" w:hAnsi="Times New Roman" w:cs="Times New Roman"/>
          <w:sz w:val="24"/>
          <w:szCs w:val="24"/>
          <w:lang w:val="lv-LV"/>
        </w:rPr>
        <w:t>vecāka, aizbildņa, audžuvecāka vai aizgādņa</w:t>
      </w:r>
      <w:r w:rsidR="00556923">
        <w:rPr>
          <w:rFonts w:ascii="Times New Roman" w:eastAsia="Times New Roman" w:hAnsi="Times New Roman" w:cs="Times New Roman"/>
          <w:sz w:val="24"/>
          <w:szCs w:val="24"/>
          <w:lang w:val="lv-LV"/>
        </w:rPr>
        <w:t xml:space="preserve">, ja personai </w:t>
      </w:r>
      <w:r w:rsidR="00556923" w:rsidRPr="003A119B">
        <w:rPr>
          <w:rFonts w:ascii="Times New Roman" w:eastAsia="Times New Roman" w:hAnsi="Times New Roman" w:cs="Times New Roman"/>
          <w:sz w:val="24"/>
          <w:szCs w:val="24"/>
          <w:lang w:val="lv-LV"/>
        </w:rPr>
        <w:t>ar invaliditāti kāds no iepriekšminētajiem pastāv</w:t>
      </w:r>
      <w:r w:rsidR="00F546B4">
        <w:rPr>
          <w:rFonts w:ascii="Times New Roman" w:eastAsia="Times New Roman" w:hAnsi="Times New Roman" w:cs="Times New Roman"/>
          <w:sz w:val="24"/>
          <w:szCs w:val="24"/>
          <w:lang w:val="lv-LV"/>
        </w:rPr>
        <w:t>,</w:t>
      </w:r>
      <w:r w:rsidR="0001476D" w:rsidRPr="003A119B">
        <w:rPr>
          <w:rFonts w:ascii="Times New Roman" w:eastAsia="Times New Roman" w:hAnsi="Times New Roman" w:cs="Times New Roman"/>
          <w:sz w:val="24"/>
          <w:szCs w:val="24"/>
          <w:lang w:val="lv-LV"/>
        </w:rPr>
        <w:t xml:space="preserve"> personas kods</w:t>
      </w:r>
      <w:r w:rsidR="00EC322E" w:rsidRPr="003A119B">
        <w:rPr>
          <w:rFonts w:ascii="Times New Roman" w:eastAsia="Times New Roman" w:hAnsi="Times New Roman" w:cs="Times New Roman"/>
          <w:sz w:val="24"/>
          <w:szCs w:val="24"/>
          <w:lang w:val="lv-LV"/>
        </w:rPr>
        <w:t>;</w:t>
      </w:r>
    </w:p>
    <w:p w14:paraId="481577C7" w14:textId="77777777" w:rsidR="009A3C34" w:rsidRPr="003A119B" w:rsidRDefault="009A3C34" w:rsidP="003A119B">
      <w:pPr>
        <w:spacing w:after="0" w:line="240" w:lineRule="auto"/>
        <w:rPr>
          <w:rFonts w:ascii="Times New Roman" w:eastAsia="Times New Roman" w:hAnsi="Times New Roman" w:cs="Times New Roman"/>
          <w:sz w:val="24"/>
          <w:szCs w:val="24"/>
          <w:lang w:val="lv-LV"/>
        </w:rPr>
      </w:pPr>
    </w:p>
    <w:p w14:paraId="7DB3A5F4" w14:textId="1EA679D8" w:rsidR="009A3C34" w:rsidRPr="003A119B" w:rsidRDefault="00470248" w:rsidP="003A119B">
      <w:pPr>
        <w:pStyle w:val="ListParagraph"/>
        <w:numPr>
          <w:ilvl w:val="1"/>
          <w:numId w:val="3"/>
        </w:numPr>
        <w:spacing w:after="0" w:line="240" w:lineRule="auto"/>
        <w:ind w:left="284" w:hanging="284"/>
        <w:contextualSpacing w:val="0"/>
        <w:rPr>
          <w:rFonts w:ascii="Times New Roman" w:eastAsia="Times New Roman" w:hAnsi="Times New Roman" w:cs="Times New Roman"/>
          <w:sz w:val="24"/>
          <w:szCs w:val="24"/>
          <w:lang w:val="lv-LV"/>
        </w:rPr>
      </w:pPr>
      <w:r w:rsidRPr="003A119B">
        <w:rPr>
          <w:rFonts w:ascii="Times New Roman" w:eastAsia="Times New Roman" w:hAnsi="Times New Roman" w:cs="Times New Roman"/>
          <w:sz w:val="24"/>
          <w:szCs w:val="24"/>
          <w:lang w:val="lv-LV"/>
        </w:rPr>
        <w:t> </w:t>
      </w:r>
      <w:r w:rsidR="00F12014" w:rsidRPr="003A119B">
        <w:rPr>
          <w:rFonts w:ascii="Times New Roman" w:eastAsia="Times New Roman" w:hAnsi="Times New Roman" w:cs="Times New Roman"/>
          <w:sz w:val="24"/>
          <w:szCs w:val="24"/>
          <w:lang w:val="lv-LV"/>
        </w:rPr>
        <w:t xml:space="preserve">vecāka, aizbildņa, audžuvecāka vai aizgādņa, ja personai ar invaliditāti kāds no iepriekšminētajiem </w:t>
      </w:r>
      <w:r w:rsidR="009646E6" w:rsidRPr="003A119B">
        <w:rPr>
          <w:rFonts w:ascii="Times New Roman" w:eastAsia="Times New Roman" w:hAnsi="Times New Roman" w:cs="Times New Roman"/>
          <w:sz w:val="24"/>
          <w:szCs w:val="24"/>
          <w:lang w:val="lv-LV"/>
        </w:rPr>
        <w:t>pastāv</w:t>
      </w:r>
      <w:r w:rsidR="00F546B4">
        <w:rPr>
          <w:rFonts w:ascii="Times New Roman" w:eastAsia="Times New Roman" w:hAnsi="Times New Roman" w:cs="Times New Roman"/>
          <w:sz w:val="24"/>
          <w:szCs w:val="24"/>
          <w:lang w:val="lv-LV"/>
        </w:rPr>
        <w:t xml:space="preserve">, </w:t>
      </w:r>
      <w:r w:rsidR="00F546B4" w:rsidRPr="003A119B">
        <w:rPr>
          <w:rFonts w:ascii="Times New Roman" w:eastAsia="Times New Roman" w:hAnsi="Times New Roman" w:cs="Times New Roman"/>
          <w:sz w:val="24"/>
          <w:szCs w:val="24"/>
          <w:lang w:val="lv-LV"/>
        </w:rPr>
        <w:t>vārds, uzvārds</w:t>
      </w:r>
      <w:r w:rsidR="00F546B4">
        <w:rPr>
          <w:rFonts w:ascii="Times New Roman" w:eastAsia="Times New Roman" w:hAnsi="Times New Roman" w:cs="Times New Roman"/>
          <w:sz w:val="24"/>
          <w:szCs w:val="24"/>
          <w:lang w:val="lv-LV"/>
        </w:rPr>
        <w:t>;</w:t>
      </w:r>
    </w:p>
    <w:p w14:paraId="6FF26B5D" w14:textId="77777777" w:rsidR="009A3C34" w:rsidRPr="003A119B" w:rsidRDefault="009A3C34" w:rsidP="003A119B">
      <w:pPr>
        <w:pStyle w:val="ListParagraph"/>
        <w:spacing w:after="0"/>
        <w:rPr>
          <w:rFonts w:ascii="Times New Roman" w:hAnsi="Times New Roman" w:cs="Times New Roman"/>
          <w:sz w:val="24"/>
          <w:szCs w:val="24"/>
          <w:lang w:val="lv-LV"/>
        </w:rPr>
      </w:pPr>
    </w:p>
    <w:p w14:paraId="0D306A3C" w14:textId="4BEA7C69" w:rsidR="00DE2DA1" w:rsidRPr="003A119B" w:rsidRDefault="00470248" w:rsidP="003A119B">
      <w:pPr>
        <w:pStyle w:val="ListParagraph"/>
        <w:numPr>
          <w:ilvl w:val="1"/>
          <w:numId w:val="3"/>
        </w:numPr>
        <w:spacing w:after="0" w:line="240" w:lineRule="auto"/>
        <w:ind w:left="284" w:hanging="284"/>
        <w:contextualSpacing w:val="0"/>
        <w:rPr>
          <w:rFonts w:ascii="Times New Roman" w:eastAsia="Times New Roman" w:hAnsi="Times New Roman" w:cs="Times New Roman"/>
          <w:sz w:val="24"/>
          <w:szCs w:val="24"/>
          <w:lang w:val="lv-LV"/>
        </w:rPr>
      </w:pPr>
      <w:r w:rsidRPr="003A119B">
        <w:rPr>
          <w:rFonts w:ascii="Times New Roman" w:hAnsi="Times New Roman" w:cs="Times New Roman"/>
          <w:sz w:val="24"/>
          <w:szCs w:val="24"/>
          <w:lang w:val="lv-LV"/>
        </w:rPr>
        <w:t> </w:t>
      </w:r>
      <w:r w:rsidR="00EC322E" w:rsidRPr="003A119B">
        <w:rPr>
          <w:rFonts w:ascii="Times New Roman" w:hAnsi="Times New Roman" w:cs="Times New Roman"/>
          <w:sz w:val="24"/>
          <w:szCs w:val="24"/>
          <w:lang w:val="lv-LV"/>
        </w:rPr>
        <w:t>personas saistītās personas veids - vecāks, aizbildnis, audžuvecāks vai aizgādnis</w:t>
      </w:r>
      <w:r w:rsidR="00917C73" w:rsidRPr="003A119B">
        <w:rPr>
          <w:rFonts w:ascii="Times New Roman" w:hAnsi="Times New Roman" w:cs="Times New Roman"/>
          <w:sz w:val="24"/>
          <w:szCs w:val="24"/>
          <w:lang w:val="lv-LV"/>
        </w:rPr>
        <w:t>,</w:t>
      </w:r>
      <w:r w:rsidR="00EC322E" w:rsidRPr="003A119B">
        <w:rPr>
          <w:rFonts w:ascii="Times New Roman" w:hAnsi="Times New Roman" w:cs="Times New Roman"/>
          <w:sz w:val="24"/>
          <w:szCs w:val="24"/>
          <w:lang w:val="lv-LV"/>
        </w:rPr>
        <w:t xml:space="preserve"> ja personai ar invaliditāti kāds no iepriekšminētajiem </w:t>
      </w:r>
      <w:r w:rsidR="009646E6" w:rsidRPr="003A119B">
        <w:rPr>
          <w:rFonts w:ascii="Times New Roman" w:hAnsi="Times New Roman" w:cs="Times New Roman"/>
          <w:sz w:val="24"/>
          <w:szCs w:val="24"/>
          <w:lang w:val="lv-LV"/>
        </w:rPr>
        <w:t>pastāv</w:t>
      </w:r>
      <w:r w:rsidR="00EC322E" w:rsidRPr="003A119B">
        <w:rPr>
          <w:rFonts w:ascii="Times New Roman" w:hAnsi="Times New Roman" w:cs="Times New Roman"/>
          <w:sz w:val="24"/>
          <w:szCs w:val="24"/>
          <w:lang w:val="lv-LV"/>
        </w:rPr>
        <w:t>.</w:t>
      </w:r>
    </w:p>
    <w:p w14:paraId="4EF0515E" w14:textId="77777777" w:rsidR="0079275F" w:rsidRPr="003A119B" w:rsidRDefault="0079275F" w:rsidP="003A119B">
      <w:pPr>
        <w:pStyle w:val="tv213"/>
        <w:shd w:val="clear" w:color="auto" w:fill="FFFFFF"/>
        <w:spacing w:before="0" w:beforeAutospacing="0" w:after="0" w:afterAutospacing="0"/>
        <w:ind w:left="485"/>
        <w:jc w:val="both"/>
        <w:rPr>
          <w:lang w:val="lv-LV"/>
        </w:rPr>
      </w:pPr>
    </w:p>
    <w:p w14:paraId="69E178C4" w14:textId="41804F73" w:rsidR="00EE03CE" w:rsidRPr="003A119B" w:rsidRDefault="002F6CA0" w:rsidP="003A119B">
      <w:pPr>
        <w:pStyle w:val="tv213"/>
        <w:numPr>
          <w:ilvl w:val="0"/>
          <w:numId w:val="3"/>
        </w:numPr>
        <w:shd w:val="clear" w:color="auto" w:fill="FFFFFF"/>
        <w:spacing w:before="0" w:beforeAutospacing="0" w:after="0" w:afterAutospacing="0"/>
        <w:jc w:val="both"/>
        <w:rPr>
          <w:lang w:val="lv-LV"/>
        </w:rPr>
      </w:pPr>
      <w:r w:rsidRPr="003A119B">
        <w:rPr>
          <w:lang w:val="lv-LV"/>
        </w:rPr>
        <w:t> </w:t>
      </w:r>
      <w:r w:rsidR="00EE03CE" w:rsidRPr="003A119B">
        <w:rPr>
          <w:lang w:val="lv-LV"/>
        </w:rPr>
        <w:t>Pakalpojum</w:t>
      </w:r>
      <w:r w:rsidR="001D1B25" w:rsidRPr="003A119B">
        <w:rPr>
          <w:lang w:val="lv-LV"/>
        </w:rPr>
        <w:t>a</w:t>
      </w:r>
      <w:r w:rsidR="00EE03CE" w:rsidRPr="003A119B">
        <w:rPr>
          <w:lang w:val="lv-LV"/>
        </w:rPr>
        <w:t xml:space="preserve"> sniedzēj</w:t>
      </w:r>
      <w:r w:rsidR="001D1B25" w:rsidRPr="003A119B">
        <w:rPr>
          <w:lang w:val="lv-LV"/>
        </w:rPr>
        <w:t>s</w:t>
      </w:r>
      <w:r w:rsidR="00EE03CE" w:rsidRPr="003A119B">
        <w:rPr>
          <w:lang w:val="lv-LV"/>
        </w:rPr>
        <w:t xml:space="preserve"> </w:t>
      </w:r>
      <w:r w:rsidR="0051563C" w:rsidRPr="003A119B">
        <w:rPr>
          <w:lang w:val="lv-LV"/>
        </w:rPr>
        <w:t>informācijas sistēmai</w:t>
      </w:r>
      <w:r w:rsidR="00EE03CE" w:rsidRPr="003A119B">
        <w:rPr>
          <w:lang w:val="lv-LV"/>
        </w:rPr>
        <w:t xml:space="preserve"> </w:t>
      </w:r>
      <w:r w:rsidR="009445A1" w:rsidRPr="003A119B">
        <w:rPr>
          <w:lang w:val="lv-LV"/>
        </w:rPr>
        <w:t>sniedz</w:t>
      </w:r>
      <w:r w:rsidR="003429BB" w:rsidRPr="003A119B">
        <w:rPr>
          <w:lang w:val="lv-LV"/>
        </w:rPr>
        <w:t xml:space="preserve"> informāciju par</w:t>
      </w:r>
      <w:r w:rsidR="009445A1" w:rsidRPr="003A119B">
        <w:rPr>
          <w:lang w:val="lv-LV"/>
        </w:rPr>
        <w:t xml:space="preserve"> </w:t>
      </w:r>
      <w:r w:rsidR="00EE03CE" w:rsidRPr="003A119B">
        <w:rPr>
          <w:lang w:val="lv-LV"/>
        </w:rPr>
        <w:t>vis</w:t>
      </w:r>
      <w:r w:rsidR="003429BB" w:rsidRPr="003A119B">
        <w:rPr>
          <w:lang w:val="lv-LV"/>
        </w:rPr>
        <w:t>iem</w:t>
      </w:r>
      <w:r w:rsidR="00EE03CE" w:rsidRPr="003A119B">
        <w:rPr>
          <w:lang w:val="lv-LV"/>
        </w:rPr>
        <w:t xml:space="preserve"> </w:t>
      </w:r>
      <w:r w:rsidR="00E2570C" w:rsidRPr="003A119B">
        <w:rPr>
          <w:lang w:val="lv-LV"/>
        </w:rPr>
        <w:t>spēkā esoš</w:t>
      </w:r>
      <w:r w:rsidR="003429BB" w:rsidRPr="003A119B">
        <w:rPr>
          <w:lang w:val="lv-LV"/>
        </w:rPr>
        <w:t xml:space="preserve">ajiem </w:t>
      </w:r>
      <w:r w:rsidR="00B372C3" w:rsidRPr="003A119B">
        <w:rPr>
          <w:lang w:val="lv-LV"/>
        </w:rPr>
        <w:t>fizisko</w:t>
      </w:r>
      <w:r w:rsidR="003429BB" w:rsidRPr="003A119B">
        <w:rPr>
          <w:lang w:val="lv-LV"/>
        </w:rPr>
        <w:t xml:space="preserve"> un juridisko personu</w:t>
      </w:r>
      <w:r w:rsidR="00E2570C" w:rsidRPr="003A119B">
        <w:rPr>
          <w:lang w:val="lv-LV"/>
        </w:rPr>
        <w:t xml:space="preserve"> </w:t>
      </w:r>
      <w:r w:rsidR="00EE03CE" w:rsidRPr="003A119B">
        <w:rPr>
          <w:lang w:val="lv-LV"/>
        </w:rPr>
        <w:t>līgum</w:t>
      </w:r>
      <w:r w:rsidR="003429BB" w:rsidRPr="003A119B">
        <w:rPr>
          <w:lang w:val="lv-LV"/>
        </w:rPr>
        <w:t>iem un pieteikumiem pakalpojuma saņemšan</w:t>
      </w:r>
      <w:r w:rsidR="00F20D96" w:rsidRPr="003A119B">
        <w:rPr>
          <w:lang w:val="lv-LV"/>
        </w:rPr>
        <w:t>ai</w:t>
      </w:r>
      <w:r w:rsidR="003429BB" w:rsidRPr="003A119B">
        <w:rPr>
          <w:lang w:val="lv-LV"/>
        </w:rPr>
        <w:t>, norādot šādus</w:t>
      </w:r>
      <w:r w:rsidR="003429BB" w:rsidRPr="003A119B" w:rsidDel="003429BB">
        <w:rPr>
          <w:lang w:val="lv-LV"/>
        </w:rPr>
        <w:t xml:space="preserve"> </w:t>
      </w:r>
      <w:r w:rsidR="00EE03CE" w:rsidRPr="003A119B">
        <w:rPr>
          <w:lang w:val="lv-LV"/>
        </w:rPr>
        <w:t>datus:</w:t>
      </w:r>
    </w:p>
    <w:p w14:paraId="29D5C213" w14:textId="77777777" w:rsidR="007C5934" w:rsidRPr="003A119B" w:rsidRDefault="007C5934" w:rsidP="003A119B">
      <w:pPr>
        <w:pStyle w:val="tv213"/>
        <w:shd w:val="clear" w:color="auto" w:fill="FFFFFF"/>
        <w:spacing w:before="0" w:beforeAutospacing="0" w:after="0" w:afterAutospacing="0"/>
        <w:ind w:left="360"/>
        <w:jc w:val="both"/>
        <w:rPr>
          <w:lang w:val="lv-LV"/>
        </w:rPr>
      </w:pPr>
    </w:p>
    <w:p w14:paraId="303D0BB7" w14:textId="460CC36B" w:rsidR="00EE03CE" w:rsidRPr="003A119B" w:rsidRDefault="00470248" w:rsidP="003A119B">
      <w:pPr>
        <w:pStyle w:val="tv213"/>
        <w:numPr>
          <w:ilvl w:val="1"/>
          <w:numId w:val="3"/>
        </w:numPr>
        <w:shd w:val="clear" w:color="auto" w:fill="FFFFFF"/>
        <w:spacing w:before="0" w:beforeAutospacing="0" w:after="0" w:afterAutospacing="0"/>
        <w:ind w:left="426" w:hanging="426"/>
        <w:jc w:val="both"/>
        <w:rPr>
          <w:lang w:val="lv-LV"/>
        </w:rPr>
      </w:pPr>
      <w:r w:rsidRPr="003A119B">
        <w:rPr>
          <w:lang w:val="lv-LV"/>
        </w:rPr>
        <w:t> </w:t>
      </w:r>
      <w:r w:rsidR="00194FFF" w:rsidRPr="003A119B">
        <w:rPr>
          <w:lang w:val="lv-LV"/>
        </w:rPr>
        <w:t>l</w:t>
      </w:r>
      <w:r w:rsidR="00EE03CE" w:rsidRPr="003A119B">
        <w:rPr>
          <w:lang w:val="lv-LV"/>
        </w:rPr>
        <w:t>īgumslēdzēja personas kods</w:t>
      </w:r>
      <w:r w:rsidR="00F12014" w:rsidRPr="003A119B">
        <w:rPr>
          <w:lang w:val="lv-LV"/>
        </w:rPr>
        <w:t xml:space="preserve"> vai reģistrācijas numurs</w:t>
      </w:r>
      <w:r w:rsidR="009A3C34" w:rsidRPr="003A119B">
        <w:rPr>
          <w:lang w:val="lv-LV"/>
        </w:rPr>
        <w:t>;</w:t>
      </w:r>
    </w:p>
    <w:p w14:paraId="72B1AD92" w14:textId="77777777" w:rsidR="009A3C34" w:rsidRPr="003A119B" w:rsidRDefault="009A3C34" w:rsidP="003A119B">
      <w:pPr>
        <w:pStyle w:val="tv213"/>
        <w:shd w:val="clear" w:color="auto" w:fill="FFFFFF"/>
        <w:spacing w:before="0" w:beforeAutospacing="0" w:after="0" w:afterAutospacing="0"/>
        <w:ind w:left="426"/>
        <w:jc w:val="both"/>
        <w:rPr>
          <w:lang w:val="lv-LV"/>
        </w:rPr>
      </w:pPr>
    </w:p>
    <w:p w14:paraId="20CD3792" w14:textId="7E6FB3B4" w:rsidR="00EE03CE" w:rsidRPr="003A119B" w:rsidRDefault="00470248" w:rsidP="003A119B">
      <w:pPr>
        <w:pStyle w:val="tv213"/>
        <w:numPr>
          <w:ilvl w:val="1"/>
          <w:numId w:val="3"/>
        </w:numPr>
        <w:shd w:val="clear" w:color="auto" w:fill="FFFFFF"/>
        <w:spacing w:before="0" w:beforeAutospacing="0" w:after="0" w:afterAutospacing="0"/>
        <w:ind w:left="426" w:hanging="426"/>
        <w:jc w:val="both"/>
        <w:rPr>
          <w:lang w:val="lv-LV"/>
        </w:rPr>
      </w:pPr>
      <w:r w:rsidRPr="003A119B">
        <w:rPr>
          <w:lang w:val="lv-LV"/>
        </w:rPr>
        <w:t> </w:t>
      </w:r>
      <w:r w:rsidR="00194FFF" w:rsidRPr="003A119B">
        <w:rPr>
          <w:lang w:val="lv-LV"/>
        </w:rPr>
        <w:t>l</w:t>
      </w:r>
      <w:r w:rsidR="00EE03CE" w:rsidRPr="003A119B">
        <w:rPr>
          <w:lang w:val="lv-LV"/>
        </w:rPr>
        <w:t>īgumslēdzēja vārds un uzvārds</w:t>
      </w:r>
      <w:r w:rsidR="00F12014" w:rsidRPr="003A119B">
        <w:rPr>
          <w:lang w:val="lv-LV"/>
        </w:rPr>
        <w:t xml:space="preserve"> vai nosaukums</w:t>
      </w:r>
      <w:r w:rsidR="00EE03CE" w:rsidRPr="003A119B">
        <w:rPr>
          <w:lang w:val="lv-LV"/>
        </w:rPr>
        <w:t>;</w:t>
      </w:r>
    </w:p>
    <w:p w14:paraId="54A5F9DF" w14:textId="77777777" w:rsidR="009A3C34" w:rsidRPr="003A119B" w:rsidRDefault="009A3C34" w:rsidP="003A119B">
      <w:pPr>
        <w:pStyle w:val="tv213"/>
        <w:shd w:val="clear" w:color="auto" w:fill="FFFFFF"/>
        <w:spacing w:before="0" w:beforeAutospacing="0" w:after="0" w:afterAutospacing="0"/>
        <w:jc w:val="both"/>
        <w:rPr>
          <w:lang w:val="lv-LV"/>
        </w:rPr>
      </w:pPr>
    </w:p>
    <w:p w14:paraId="4EC4FE91" w14:textId="2F49F379" w:rsidR="00EE03CE" w:rsidRPr="003A119B" w:rsidRDefault="00470248" w:rsidP="003A119B">
      <w:pPr>
        <w:pStyle w:val="tv213"/>
        <w:numPr>
          <w:ilvl w:val="1"/>
          <w:numId w:val="3"/>
        </w:numPr>
        <w:shd w:val="clear" w:color="auto" w:fill="FFFFFF"/>
        <w:spacing w:before="0" w:beforeAutospacing="0" w:after="0" w:afterAutospacing="0"/>
        <w:ind w:left="426" w:hanging="426"/>
        <w:jc w:val="both"/>
        <w:rPr>
          <w:lang w:val="lv-LV"/>
        </w:rPr>
      </w:pPr>
      <w:r w:rsidRPr="003A119B">
        <w:rPr>
          <w:lang w:val="lv-LV"/>
        </w:rPr>
        <w:t> </w:t>
      </w:r>
      <w:r w:rsidR="00194FFF" w:rsidRPr="003A119B">
        <w:rPr>
          <w:lang w:val="lv-LV"/>
        </w:rPr>
        <w:t>l</w:t>
      </w:r>
      <w:r w:rsidR="00EE03CE" w:rsidRPr="003A119B">
        <w:rPr>
          <w:lang w:val="lv-LV"/>
        </w:rPr>
        <w:t>īguma numurs;</w:t>
      </w:r>
    </w:p>
    <w:p w14:paraId="430E25A6" w14:textId="77777777" w:rsidR="009A3C34" w:rsidRPr="003A119B" w:rsidRDefault="009A3C34" w:rsidP="003A119B">
      <w:pPr>
        <w:pStyle w:val="tv213"/>
        <w:shd w:val="clear" w:color="auto" w:fill="FFFFFF"/>
        <w:spacing w:before="0" w:beforeAutospacing="0" w:after="0" w:afterAutospacing="0"/>
        <w:ind w:left="426"/>
        <w:jc w:val="both"/>
        <w:rPr>
          <w:lang w:val="lv-LV"/>
        </w:rPr>
      </w:pPr>
    </w:p>
    <w:p w14:paraId="7A8BCEA4" w14:textId="255CA1BE" w:rsidR="00F12014" w:rsidRPr="003A119B" w:rsidRDefault="00470248" w:rsidP="003A119B">
      <w:pPr>
        <w:pStyle w:val="tv213"/>
        <w:numPr>
          <w:ilvl w:val="1"/>
          <w:numId w:val="3"/>
        </w:numPr>
        <w:shd w:val="clear" w:color="auto" w:fill="FFFFFF"/>
        <w:spacing w:before="0" w:beforeAutospacing="0" w:after="0" w:afterAutospacing="0"/>
        <w:ind w:left="426" w:hanging="426"/>
        <w:jc w:val="both"/>
        <w:rPr>
          <w:lang w:val="lv-LV"/>
        </w:rPr>
      </w:pPr>
      <w:r w:rsidRPr="003A119B">
        <w:rPr>
          <w:lang w:val="lv-LV"/>
        </w:rPr>
        <w:lastRenderedPageBreak/>
        <w:t> </w:t>
      </w:r>
      <w:r w:rsidR="00194FFF" w:rsidRPr="003A119B">
        <w:rPr>
          <w:lang w:val="lv-LV"/>
        </w:rPr>
        <w:t>l</w:t>
      </w:r>
      <w:r w:rsidR="00F12014" w:rsidRPr="003A119B">
        <w:rPr>
          <w:lang w:val="lv-LV"/>
        </w:rPr>
        <w:t xml:space="preserve">īgumam </w:t>
      </w:r>
      <w:r w:rsidR="00A402C2" w:rsidRPr="003A119B">
        <w:rPr>
          <w:lang w:val="lv-LV"/>
        </w:rPr>
        <w:t>pieteiktā</w:t>
      </w:r>
      <w:r w:rsidR="005F494B" w:rsidRPr="003A119B">
        <w:rPr>
          <w:lang w:val="lv-LV"/>
        </w:rPr>
        <w:t xml:space="preserve"> </w:t>
      </w:r>
      <w:r w:rsidR="001D1B25" w:rsidRPr="003A119B">
        <w:rPr>
          <w:lang w:val="lv-LV"/>
        </w:rPr>
        <w:t>aizsargātā lietotāja</w:t>
      </w:r>
      <w:r w:rsidR="00F12014" w:rsidRPr="003A119B">
        <w:rPr>
          <w:lang w:val="lv-LV"/>
        </w:rPr>
        <w:t xml:space="preserve"> personas kods;</w:t>
      </w:r>
    </w:p>
    <w:p w14:paraId="6DB5B87B" w14:textId="77777777" w:rsidR="009A3C34" w:rsidRPr="003A119B" w:rsidRDefault="009A3C34" w:rsidP="003A119B">
      <w:pPr>
        <w:pStyle w:val="tv213"/>
        <w:shd w:val="clear" w:color="auto" w:fill="FFFFFF"/>
        <w:spacing w:before="0" w:beforeAutospacing="0" w:after="0" w:afterAutospacing="0"/>
        <w:ind w:left="426"/>
        <w:jc w:val="both"/>
        <w:rPr>
          <w:lang w:val="lv-LV"/>
        </w:rPr>
      </w:pPr>
    </w:p>
    <w:p w14:paraId="2CA89DD6" w14:textId="6F734B4E" w:rsidR="00F12014" w:rsidRPr="003A119B" w:rsidRDefault="00DE2DA1" w:rsidP="003A119B">
      <w:pPr>
        <w:pStyle w:val="tv213"/>
        <w:numPr>
          <w:ilvl w:val="1"/>
          <w:numId w:val="3"/>
        </w:numPr>
        <w:shd w:val="clear" w:color="auto" w:fill="FFFFFF"/>
        <w:spacing w:before="0" w:beforeAutospacing="0" w:after="0" w:afterAutospacing="0"/>
        <w:ind w:left="426" w:hanging="426"/>
        <w:jc w:val="both"/>
        <w:rPr>
          <w:lang w:val="lv-LV"/>
        </w:rPr>
      </w:pPr>
      <w:r w:rsidRPr="003A119B">
        <w:rPr>
          <w:lang w:val="lv-LV"/>
        </w:rPr>
        <w:t> </w:t>
      </w:r>
      <w:r w:rsidR="00194FFF" w:rsidRPr="003A119B">
        <w:rPr>
          <w:lang w:val="lv-LV"/>
        </w:rPr>
        <w:t>l</w:t>
      </w:r>
      <w:r w:rsidR="00F12014" w:rsidRPr="003A119B">
        <w:rPr>
          <w:lang w:val="lv-LV"/>
        </w:rPr>
        <w:t>īgumam pie</w:t>
      </w:r>
      <w:r w:rsidR="00A402C2" w:rsidRPr="003A119B">
        <w:rPr>
          <w:lang w:val="lv-LV"/>
        </w:rPr>
        <w:t xml:space="preserve">teiktā </w:t>
      </w:r>
      <w:r w:rsidR="001D1B25" w:rsidRPr="003A119B">
        <w:rPr>
          <w:lang w:val="lv-LV"/>
        </w:rPr>
        <w:t xml:space="preserve">aizsargātā lietotāja </w:t>
      </w:r>
      <w:r w:rsidR="00F12014" w:rsidRPr="003A119B">
        <w:rPr>
          <w:lang w:val="lv-LV"/>
        </w:rPr>
        <w:t>vārds, uzvārds;</w:t>
      </w:r>
    </w:p>
    <w:p w14:paraId="351CDCA8" w14:textId="77777777" w:rsidR="009A3C34" w:rsidRPr="003A119B" w:rsidRDefault="009A3C34" w:rsidP="003A119B">
      <w:pPr>
        <w:pStyle w:val="tv213"/>
        <w:shd w:val="clear" w:color="auto" w:fill="FFFFFF"/>
        <w:spacing w:before="0" w:beforeAutospacing="0" w:after="0" w:afterAutospacing="0"/>
        <w:ind w:left="426"/>
        <w:jc w:val="both"/>
        <w:rPr>
          <w:lang w:val="lv-LV"/>
        </w:rPr>
      </w:pPr>
    </w:p>
    <w:p w14:paraId="5B093553" w14:textId="3E66606E" w:rsidR="00F12014" w:rsidRPr="003A119B" w:rsidRDefault="00DE2DA1" w:rsidP="003A119B">
      <w:pPr>
        <w:pStyle w:val="tv213"/>
        <w:numPr>
          <w:ilvl w:val="1"/>
          <w:numId w:val="3"/>
        </w:numPr>
        <w:shd w:val="clear" w:color="auto" w:fill="FFFFFF"/>
        <w:spacing w:before="0" w:beforeAutospacing="0" w:after="0" w:afterAutospacing="0"/>
        <w:ind w:left="426" w:hanging="426"/>
        <w:jc w:val="both"/>
        <w:rPr>
          <w:lang w:val="lv-LV"/>
        </w:rPr>
      </w:pPr>
      <w:r w:rsidRPr="003A119B">
        <w:rPr>
          <w:lang w:val="lv-LV"/>
        </w:rPr>
        <w:t> </w:t>
      </w:r>
      <w:r w:rsidR="00194FFF" w:rsidRPr="003A119B">
        <w:rPr>
          <w:lang w:val="lv-LV"/>
        </w:rPr>
        <w:t>l</w:t>
      </w:r>
      <w:r w:rsidR="00F12014" w:rsidRPr="003A119B">
        <w:rPr>
          <w:lang w:val="lv-LV"/>
        </w:rPr>
        <w:t>īgumam piesaistītā</w:t>
      </w:r>
      <w:r w:rsidR="00A402C2" w:rsidRPr="003A119B">
        <w:rPr>
          <w:lang w:val="lv-LV"/>
        </w:rPr>
        <w:t xml:space="preserve"> un pieteiktā</w:t>
      </w:r>
      <w:r w:rsidR="00F12014" w:rsidRPr="003A119B">
        <w:rPr>
          <w:lang w:val="lv-LV"/>
        </w:rPr>
        <w:t xml:space="preserve"> </w:t>
      </w:r>
      <w:r w:rsidR="001D1B25" w:rsidRPr="003A119B">
        <w:rPr>
          <w:lang w:val="lv-LV"/>
        </w:rPr>
        <w:t>aizsargātā lietotāja</w:t>
      </w:r>
      <w:r w:rsidR="00F12014" w:rsidRPr="003A119B">
        <w:rPr>
          <w:lang w:val="lv-LV"/>
        </w:rPr>
        <w:t xml:space="preserve"> kategorija</w:t>
      </w:r>
      <w:r w:rsidR="00F56FF4">
        <w:rPr>
          <w:lang w:val="lv-LV"/>
        </w:rPr>
        <w:t>,</w:t>
      </w:r>
      <w:r w:rsidR="00E344B5" w:rsidRPr="003A119B">
        <w:rPr>
          <w:lang w:val="lv-LV"/>
        </w:rPr>
        <w:t xml:space="preserve"> ja pakalpojuma sniedzējam tā zināma</w:t>
      </w:r>
      <w:r w:rsidR="00917C73" w:rsidRPr="003A119B">
        <w:rPr>
          <w:lang w:val="lv-LV"/>
        </w:rPr>
        <w:t>;</w:t>
      </w:r>
    </w:p>
    <w:p w14:paraId="019E1C0C" w14:textId="77777777" w:rsidR="00906772" w:rsidRPr="003A119B" w:rsidRDefault="00906772" w:rsidP="003A119B">
      <w:pPr>
        <w:pStyle w:val="tv213"/>
        <w:shd w:val="clear" w:color="auto" w:fill="FFFFFF"/>
        <w:spacing w:before="0" w:beforeAutospacing="0" w:after="0" w:afterAutospacing="0"/>
        <w:ind w:left="426"/>
        <w:jc w:val="both"/>
        <w:rPr>
          <w:lang w:val="lv-LV"/>
        </w:rPr>
      </w:pPr>
    </w:p>
    <w:p w14:paraId="5C8F14D9" w14:textId="64D20AB5" w:rsidR="000816D8" w:rsidRPr="003A119B" w:rsidRDefault="002F6CA0" w:rsidP="003A119B">
      <w:pPr>
        <w:pStyle w:val="tv213"/>
        <w:numPr>
          <w:ilvl w:val="0"/>
          <w:numId w:val="3"/>
        </w:numPr>
        <w:shd w:val="clear" w:color="auto" w:fill="FFFFFF"/>
        <w:spacing w:before="0" w:beforeAutospacing="0" w:after="0" w:afterAutospacing="0"/>
        <w:jc w:val="both"/>
        <w:rPr>
          <w:lang w:val="lv-LV"/>
        </w:rPr>
      </w:pPr>
      <w:r w:rsidRPr="003A119B">
        <w:rPr>
          <w:lang w:val="lv-LV"/>
        </w:rPr>
        <w:t> </w:t>
      </w:r>
      <w:r w:rsidR="004A50CA" w:rsidRPr="003A119B">
        <w:rPr>
          <w:lang w:val="lv-LV"/>
        </w:rPr>
        <w:t xml:space="preserve">Datu apmaiņas </w:t>
      </w:r>
      <w:r w:rsidR="001D1B25" w:rsidRPr="003A119B">
        <w:rPr>
          <w:lang w:val="lv-LV"/>
        </w:rPr>
        <w:t>starp pakalpojuma sniedzēju un informācijas sistēmu kārtība</w:t>
      </w:r>
      <w:r w:rsidR="009A3C34" w:rsidRPr="003A119B">
        <w:rPr>
          <w:lang w:val="lv-LV"/>
        </w:rPr>
        <w:t>:</w:t>
      </w:r>
    </w:p>
    <w:p w14:paraId="68F1A8B4" w14:textId="77777777" w:rsidR="009A3C34" w:rsidRPr="003A119B" w:rsidRDefault="009A3C34" w:rsidP="003A119B">
      <w:pPr>
        <w:pStyle w:val="tv213"/>
        <w:shd w:val="clear" w:color="auto" w:fill="FFFFFF"/>
        <w:spacing w:before="0" w:beforeAutospacing="0" w:after="0" w:afterAutospacing="0"/>
        <w:ind w:left="360"/>
        <w:jc w:val="both"/>
        <w:rPr>
          <w:lang w:val="lv-LV"/>
        </w:rPr>
      </w:pPr>
    </w:p>
    <w:p w14:paraId="083A5FAE" w14:textId="46811E00" w:rsidR="001D1B25" w:rsidRPr="003A119B" w:rsidRDefault="00DE2DA1" w:rsidP="003A119B">
      <w:pPr>
        <w:pStyle w:val="tv213"/>
        <w:numPr>
          <w:ilvl w:val="1"/>
          <w:numId w:val="3"/>
        </w:numPr>
        <w:shd w:val="clear" w:color="auto" w:fill="FFFFFF"/>
        <w:spacing w:before="0" w:beforeAutospacing="0" w:after="0" w:afterAutospacing="0"/>
        <w:ind w:left="567" w:hanging="567"/>
        <w:jc w:val="both"/>
        <w:rPr>
          <w:lang w:val="lv-LV"/>
        </w:rPr>
      </w:pPr>
      <w:r w:rsidRPr="003A119B">
        <w:rPr>
          <w:lang w:val="lv-LV"/>
        </w:rPr>
        <w:t> </w:t>
      </w:r>
      <w:r w:rsidR="009445A1" w:rsidRPr="003A119B">
        <w:rPr>
          <w:lang w:val="lv-LV"/>
        </w:rPr>
        <w:t>p</w:t>
      </w:r>
      <w:r w:rsidR="001D1B25" w:rsidRPr="003A119B">
        <w:rPr>
          <w:lang w:val="lv-LV"/>
        </w:rPr>
        <w:t>akalpojuma sniedzējs vienu reizi mēnesī līdz</w:t>
      </w:r>
      <w:r w:rsidR="00194FFF" w:rsidRPr="003A119B">
        <w:rPr>
          <w:lang w:val="lv-LV"/>
        </w:rPr>
        <w:t xml:space="preserve"> mēneša</w:t>
      </w:r>
      <w:r w:rsidR="001D1B25" w:rsidRPr="003A119B">
        <w:rPr>
          <w:lang w:val="lv-LV"/>
        </w:rPr>
        <w:t xml:space="preserve"> 5.</w:t>
      </w:r>
      <w:r w:rsidR="0093118C" w:rsidRPr="003A119B">
        <w:rPr>
          <w:lang w:val="lv-LV"/>
        </w:rPr>
        <w:t> </w:t>
      </w:r>
      <w:r w:rsidR="001D1B25" w:rsidRPr="003A119B">
        <w:rPr>
          <w:lang w:val="lv-LV"/>
        </w:rPr>
        <w:t xml:space="preserve">datumam sniedz informācijas sistēmai šo noteikumu </w:t>
      </w:r>
      <w:r w:rsidR="00E4080C" w:rsidRPr="003A119B">
        <w:rPr>
          <w:lang w:val="lv-LV"/>
        </w:rPr>
        <w:t>3</w:t>
      </w:r>
      <w:r w:rsidR="000046ED">
        <w:rPr>
          <w:lang w:val="lv-LV"/>
        </w:rPr>
        <w:t>3</w:t>
      </w:r>
      <w:r w:rsidR="001D1B25" w:rsidRPr="003A119B">
        <w:rPr>
          <w:lang w:val="lv-LV"/>
        </w:rPr>
        <w:t>.</w:t>
      </w:r>
      <w:r w:rsidR="0093118C" w:rsidRPr="003A119B">
        <w:rPr>
          <w:lang w:val="lv-LV"/>
        </w:rPr>
        <w:t> </w:t>
      </w:r>
      <w:r w:rsidR="001D1B25" w:rsidRPr="003A119B">
        <w:rPr>
          <w:lang w:val="lv-LV"/>
        </w:rPr>
        <w:t>punktā minētos datus;</w:t>
      </w:r>
    </w:p>
    <w:p w14:paraId="0BF15216" w14:textId="77777777" w:rsidR="009A3C34" w:rsidRPr="003A119B" w:rsidRDefault="009A3C34" w:rsidP="003A119B">
      <w:pPr>
        <w:pStyle w:val="tv213"/>
        <w:shd w:val="clear" w:color="auto" w:fill="FFFFFF"/>
        <w:spacing w:before="0" w:beforeAutospacing="0" w:after="0" w:afterAutospacing="0"/>
        <w:ind w:left="567"/>
        <w:jc w:val="both"/>
        <w:rPr>
          <w:lang w:val="lv-LV"/>
        </w:rPr>
      </w:pPr>
    </w:p>
    <w:p w14:paraId="29DFB7A3" w14:textId="43E6D90E" w:rsidR="007C5934" w:rsidRPr="003A119B" w:rsidRDefault="00DE2DA1" w:rsidP="003A119B">
      <w:pPr>
        <w:pStyle w:val="tv213"/>
        <w:numPr>
          <w:ilvl w:val="1"/>
          <w:numId w:val="3"/>
        </w:numPr>
        <w:shd w:val="clear" w:color="auto" w:fill="FFFFFF"/>
        <w:spacing w:before="0" w:beforeAutospacing="0" w:after="0" w:afterAutospacing="0"/>
        <w:ind w:left="567" w:hanging="567"/>
        <w:jc w:val="both"/>
        <w:rPr>
          <w:lang w:val="lv-LV"/>
        </w:rPr>
      </w:pPr>
      <w:r w:rsidRPr="003A119B">
        <w:rPr>
          <w:lang w:val="lv-LV"/>
        </w:rPr>
        <w:t> </w:t>
      </w:r>
      <w:r w:rsidR="001D1B25" w:rsidRPr="003A119B">
        <w:rPr>
          <w:lang w:val="lv-LV"/>
        </w:rPr>
        <w:t>Informācijas sistēma līdz mēneša 7.</w:t>
      </w:r>
      <w:r w:rsidR="0093118C" w:rsidRPr="003A119B">
        <w:rPr>
          <w:lang w:val="lv-LV"/>
        </w:rPr>
        <w:t> </w:t>
      </w:r>
      <w:r w:rsidR="001D1B25" w:rsidRPr="003A119B">
        <w:rPr>
          <w:lang w:val="lv-LV"/>
        </w:rPr>
        <w:t xml:space="preserve">datumam </w:t>
      </w:r>
      <w:r w:rsidR="008829CB" w:rsidRPr="003A119B">
        <w:rPr>
          <w:lang w:val="lv-LV"/>
        </w:rPr>
        <w:t>no</w:t>
      </w:r>
      <w:r w:rsidR="001C4F55" w:rsidRPr="003A119B">
        <w:rPr>
          <w:lang w:val="lv-LV"/>
        </w:rPr>
        <w:t>sūta apstiprinājumu pakalpojuma sniedzēja</w:t>
      </w:r>
      <w:r w:rsidR="00F732AB" w:rsidRPr="003A119B">
        <w:rPr>
          <w:lang w:val="lv-LV"/>
        </w:rPr>
        <w:t xml:space="preserve">m un pilno </w:t>
      </w:r>
      <w:r w:rsidR="00757439" w:rsidRPr="003A119B">
        <w:rPr>
          <w:lang w:val="lv-LV"/>
        </w:rPr>
        <w:t>aizsargāto lietotāju</w:t>
      </w:r>
      <w:r w:rsidR="00F732AB" w:rsidRPr="003A119B">
        <w:rPr>
          <w:lang w:val="lv-LV"/>
        </w:rPr>
        <w:t xml:space="preserve"> sarakstu, </w:t>
      </w:r>
      <w:r w:rsidR="00194FFF" w:rsidRPr="003A119B">
        <w:rPr>
          <w:lang w:val="lv-LV"/>
        </w:rPr>
        <w:t xml:space="preserve">kuriem </w:t>
      </w:r>
      <w:r w:rsidR="00664A42" w:rsidRPr="003A119B">
        <w:rPr>
          <w:lang w:val="lv-LV"/>
        </w:rPr>
        <w:t>konkrētais pakalpojuma sniedzējs sniedz pakalpojumu</w:t>
      </w:r>
      <w:r w:rsidR="009D7EA2" w:rsidRPr="003A119B">
        <w:rPr>
          <w:lang w:val="lv-LV"/>
        </w:rPr>
        <w:t xml:space="preserve">, </w:t>
      </w:r>
      <w:r w:rsidR="006B1693" w:rsidRPr="003A119B">
        <w:rPr>
          <w:lang w:val="lv-LV"/>
        </w:rPr>
        <w:t xml:space="preserve">vienlaikus </w:t>
      </w:r>
      <w:r w:rsidR="00141077" w:rsidRPr="003A119B">
        <w:rPr>
          <w:lang w:val="lv-LV"/>
        </w:rPr>
        <w:t>sniedz</w:t>
      </w:r>
      <w:r w:rsidR="009D7EA2" w:rsidRPr="003A119B">
        <w:rPr>
          <w:lang w:val="lv-LV"/>
        </w:rPr>
        <w:t>ot</w:t>
      </w:r>
      <w:r w:rsidR="00141077" w:rsidRPr="003A119B">
        <w:rPr>
          <w:lang w:val="lv-LV"/>
        </w:rPr>
        <w:t xml:space="preserve"> </w:t>
      </w:r>
      <w:r w:rsidR="00757439" w:rsidRPr="003A119B">
        <w:rPr>
          <w:lang w:val="lv-LV"/>
        </w:rPr>
        <w:t>pakalpojuma sniedzējam</w:t>
      </w:r>
      <w:r w:rsidR="00141077" w:rsidRPr="003A119B">
        <w:rPr>
          <w:lang w:val="lv-LV"/>
        </w:rPr>
        <w:t xml:space="preserve"> šādus </w:t>
      </w:r>
      <w:r w:rsidR="009D7EA2" w:rsidRPr="003A119B">
        <w:rPr>
          <w:lang w:val="lv-LV"/>
        </w:rPr>
        <w:t xml:space="preserve">aizsargāto lietotāju </w:t>
      </w:r>
      <w:r w:rsidR="00141077" w:rsidRPr="003A119B">
        <w:rPr>
          <w:lang w:val="lv-LV"/>
        </w:rPr>
        <w:t>datus</w:t>
      </w:r>
      <w:r w:rsidR="00BD56ED" w:rsidRPr="003A119B">
        <w:rPr>
          <w:lang w:val="lv-LV"/>
        </w:rPr>
        <w:t>:</w:t>
      </w:r>
    </w:p>
    <w:p w14:paraId="0A21B75F" w14:textId="77777777" w:rsidR="009A3C34" w:rsidRPr="003A119B" w:rsidRDefault="009A3C34" w:rsidP="003A119B">
      <w:pPr>
        <w:pStyle w:val="tv213"/>
        <w:shd w:val="clear" w:color="auto" w:fill="FFFFFF"/>
        <w:spacing w:before="0" w:beforeAutospacing="0" w:after="0" w:afterAutospacing="0"/>
        <w:jc w:val="both"/>
        <w:rPr>
          <w:lang w:val="lv-LV"/>
        </w:rPr>
      </w:pPr>
    </w:p>
    <w:p w14:paraId="1C3ECBDB" w14:textId="52FE151E" w:rsidR="002C5552" w:rsidRPr="003A119B" w:rsidRDefault="00DE2DA1" w:rsidP="003A119B">
      <w:pPr>
        <w:pStyle w:val="tv213"/>
        <w:numPr>
          <w:ilvl w:val="2"/>
          <w:numId w:val="3"/>
        </w:numPr>
        <w:shd w:val="clear" w:color="auto" w:fill="FFFFFF"/>
        <w:spacing w:before="0" w:beforeAutospacing="0" w:after="0" w:afterAutospacing="0"/>
        <w:ind w:left="567" w:hanging="567"/>
        <w:jc w:val="both"/>
        <w:rPr>
          <w:lang w:val="lv-LV"/>
        </w:rPr>
      </w:pPr>
      <w:r w:rsidRPr="003A119B">
        <w:rPr>
          <w:lang w:val="lv-LV"/>
        </w:rPr>
        <w:t> </w:t>
      </w:r>
      <w:r w:rsidR="00135E57" w:rsidRPr="003A119B">
        <w:rPr>
          <w:lang w:val="lv-LV"/>
        </w:rPr>
        <w:t>l</w:t>
      </w:r>
      <w:r w:rsidR="009D7EA2" w:rsidRPr="003A119B">
        <w:rPr>
          <w:lang w:val="lv-LV"/>
        </w:rPr>
        <w:t>īguma numurs;</w:t>
      </w:r>
    </w:p>
    <w:p w14:paraId="787D0E6A" w14:textId="77777777" w:rsidR="009A3C34" w:rsidRPr="003A119B" w:rsidRDefault="009A3C34" w:rsidP="003A119B">
      <w:pPr>
        <w:pStyle w:val="tv213"/>
        <w:shd w:val="clear" w:color="auto" w:fill="FFFFFF"/>
        <w:spacing w:before="0" w:beforeAutospacing="0" w:after="0" w:afterAutospacing="0"/>
        <w:ind w:left="567"/>
        <w:jc w:val="both"/>
        <w:rPr>
          <w:lang w:val="lv-LV"/>
        </w:rPr>
      </w:pPr>
    </w:p>
    <w:p w14:paraId="0397CAA2" w14:textId="709EF5A3" w:rsidR="009D7EA2" w:rsidRPr="003A119B" w:rsidRDefault="00DE2DA1" w:rsidP="003A119B">
      <w:pPr>
        <w:pStyle w:val="tv213"/>
        <w:numPr>
          <w:ilvl w:val="2"/>
          <w:numId w:val="3"/>
        </w:numPr>
        <w:shd w:val="clear" w:color="auto" w:fill="FFFFFF"/>
        <w:spacing w:before="0" w:beforeAutospacing="0" w:after="0" w:afterAutospacing="0"/>
        <w:ind w:left="567" w:hanging="567"/>
        <w:jc w:val="both"/>
        <w:rPr>
          <w:lang w:val="lv-LV"/>
        </w:rPr>
      </w:pPr>
      <w:r w:rsidRPr="003A119B">
        <w:rPr>
          <w:lang w:val="lv-LV"/>
        </w:rPr>
        <w:t> </w:t>
      </w:r>
      <w:r w:rsidR="00135E57" w:rsidRPr="003A119B">
        <w:rPr>
          <w:lang w:val="lv-LV"/>
        </w:rPr>
        <w:t>p</w:t>
      </w:r>
      <w:r w:rsidR="009D7EA2" w:rsidRPr="003A119B">
        <w:rPr>
          <w:lang w:val="lv-LV"/>
        </w:rPr>
        <w:t>ersonas kods;</w:t>
      </w:r>
    </w:p>
    <w:p w14:paraId="1D42553E" w14:textId="77777777" w:rsidR="009A3C34" w:rsidRPr="003A119B" w:rsidRDefault="009A3C34" w:rsidP="003A119B">
      <w:pPr>
        <w:pStyle w:val="tv213"/>
        <w:shd w:val="clear" w:color="auto" w:fill="FFFFFF"/>
        <w:spacing w:before="0" w:beforeAutospacing="0" w:after="0" w:afterAutospacing="0"/>
        <w:ind w:left="567"/>
        <w:jc w:val="both"/>
        <w:rPr>
          <w:lang w:val="lv-LV"/>
        </w:rPr>
      </w:pPr>
    </w:p>
    <w:p w14:paraId="4A45CF12" w14:textId="14CCFC13" w:rsidR="009D7EA2" w:rsidRPr="003A119B" w:rsidRDefault="00DE2DA1" w:rsidP="003A119B">
      <w:pPr>
        <w:pStyle w:val="tv213"/>
        <w:numPr>
          <w:ilvl w:val="2"/>
          <w:numId w:val="3"/>
        </w:numPr>
        <w:shd w:val="clear" w:color="auto" w:fill="FFFFFF"/>
        <w:spacing w:before="0" w:beforeAutospacing="0" w:after="0" w:afterAutospacing="0"/>
        <w:ind w:left="567" w:hanging="567"/>
        <w:jc w:val="both"/>
        <w:rPr>
          <w:lang w:val="lv-LV"/>
        </w:rPr>
      </w:pPr>
      <w:r w:rsidRPr="003A119B">
        <w:rPr>
          <w:lang w:val="lv-LV"/>
        </w:rPr>
        <w:t> </w:t>
      </w:r>
      <w:r w:rsidR="006B1693" w:rsidRPr="003A119B">
        <w:rPr>
          <w:lang w:val="lv-LV"/>
        </w:rPr>
        <w:t>maksājuma samazinājums</w:t>
      </w:r>
      <w:r w:rsidR="000E00BA" w:rsidRPr="003A119B">
        <w:rPr>
          <w:lang w:val="lv-LV"/>
        </w:rPr>
        <w:t xml:space="preserve">, </w:t>
      </w:r>
      <w:proofErr w:type="spellStart"/>
      <w:r w:rsidR="000E00BA" w:rsidRPr="003A119B">
        <w:rPr>
          <w:i/>
          <w:lang w:val="lv-LV"/>
        </w:rPr>
        <w:t>euro</w:t>
      </w:r>
      <w:proofErr w:type="spellEnd"/>
      <w:r w:rsidR="00353C88" w:rsidRPr="003A119B">
        <w:rPr>
          <w:lang w:val="lv-LV"/>
        </w:rPr>
        <w:t>;</w:t>
      </w:r>
    </w:p>
    <w:p w14:paraId="16EF227F" w14:textId="77777777" w:rsidR="009A3C34" w:rsidRPr="003A119B" w:rsidRDefault="009A3C34" w:rsidP="003A119B">
      <w:pPr>
        <w:pStyle w:val="tv213"/>
        <w:shd w:val="clear" w:color="auto" w:fill="FFFFFF"/>
        <w:spacing w:before="0" w:beforeAutospacing="0" w:after="0" w:afterAutospacing="0"/>
        <w:ind w:left="567"/>
        <w:jc w:val="both"/>
        <w:rPr>
          <w:lang w:val="lv-LV"/>
        </w:rPr>
      </w:pPr>
    </w:p>
    <w:p w14:paraId="2A423149" w14:textId="6F0B2173" w:rsidR="00D35E2C" w:rsidRPr="003A119B" w:rsidRDefault="00DE2DA1" w:rsidP="003A119B">
      <w:pPr>
        <w:pStyle w:val="tv213"/>
        <w:numPr>
          <w:ilvl w:val="2"/>
          <w:numId w:val="3"/>
        </w:numPr>
        <w:shd w:val="clear" w:color="auto" w:fill="FFFFFF"/>
        <w:spacing w:before="0" w:beforeAutospacing="0" w:after="0" w:afterAutospacing="0"/>
        <w:ind w:left="567" w:hanging="567"/>
        <w:jc w:val="both"/>
        <w:rPr>
          <w:lang w:val="lv-LV"/>
        </w:rPr>
      </w:pPr>
      <w:r w:rsidRPr="003A119B">
        <w:rPr>
          <w:lang w:val="lv-LV"/>
        </w:rPr>
        <w:t> </w:t>
      </w:r>
      <w:r w:rsidR="00D35E2C" w:rsidRPr="003A119B">
        <w:rPr>
          <w:lang w:val="lv-LV"/>
        </w:rPr>
        <w:t>vārds, uzvārds;</w:t>
      </w:r>
    </w:p>
    <w:p w14:paraId="190F2547" w14:textId="77777777" w:rsidR="009A3C34" w:rsidRPr="003A119B" w:rsidRDefault="009A3C34" w:rsidP="003A119B">
      <w:pPr>
        <w:pStyle w:val="tv213"/>
        <w:shd w:val="clear" w:color="auto" w:fill="FFFFFF"/>
        <w:spacing w:before="0" w:beforeAutospacing="0" w:after="0" w:afterAutospacing="0"/>
        <w:ind w:left="567"/>
        <w:jc w:val="both"/>
        <w:rPr>
          <w:lang w:val="lv-LV"/>
        </w:rPr>
      </w:pPr>
    </w:p>
    <w:p w14:paraId="2F6876E9" w14:textId="13126053" w:rsidR="00165191" w:rsidRPr="003A119B" w:rsidRDefault="00DE2DA1" w:rsidP="003A119B">
      <w:pPr>
        <w:pStyle w:val="tv213"/>
        <w:numPr>
          <w:ilvl w:val="2"/>
          <w:numId w:val="3"/>
        </w:numPr>
        <w:shd w:val="clear" w:color="auto" w:fill="FFFFFF"/>
        <w:spacing w:before="0" w:beforeAutospacing="0" w:after="0" w:afterAutospacing="0"/>
        <w:ind w:left="567" w:hanging="567"/>
        <w:jc w:val="both"/>
        <w:rPr>
          <w:lang w:val="lv-LV"/>
        </w:rPr>
      </w:pPr>
      <w:r w:rsidRPr="003A119B">
        <w:rPr>
          <w:lang w:val="lv-LV"/>
        </w:rPr>
        <w:t> </w:t>
      </w:r>
      <w:r w:rsidR="00972D3D" w:rsidRPr="003A119B">
        <w:rPr>
          <w:lang w:val="lv-LV"/>
        </w:rPr>
        <w:t>trūcīga</w:t>
      </w:r>
      <w:r w:rsidR="00972D3D">
        <w:rPr>
          <w:lang w:val="lv-LV"/>
        </w:rPr>
        <w:t>s</w:t>
      </w:r>
      <w:r w:rsidR="00972D3D" w:rsidRPr="003A119B">
        <w:rPr>
          <w:lang w:val="lv-LV"/>
        </w:rPr>
        <w:t xml:space="preserve"> vai maznodrošināta</w:t>
      </w:r>
      <w:r w:rsidR="00972D3D">
        <w:rPr>
          <w:lang w:val="lv-LV"/>
        </w:rPr>
        <w:t>s</w:t>
      </w:r>
      <w:r w:rsidR="00972D3D" w:rsidRPr="003A119B">
        <w:rPr>
          <w:lang w:val="lv-LV"/>
        </w:rPr>
        <w:t xml:space="preserve"> </w:t>
      </w:r>
      <w:r w:rsidR="00972D3D">
        <w:rPr>
          <w:lang w:val="lv-LV"/>
        </w:rPr>
        <w:t>mājsaimniecības</w:t>
      </w:r>
      <w:r w:rsidR="00972D3D" w:rsidRPr="003A119B">
        <w:rPr>
          <w:lang w:val="lv-LV"/>
        </w:rPr>
        <w:t xml:space="preserve"> </w:t>
      </w:r>
      <w:r w:rsidR="00972D3D">
        <w:rPr>
          <w:lang w:val="lv-LV"/>
        </w:rPr>
        <w:t xml:space="preserve"> (personas) </w:t>
      </w:r>
      <w:r w:rsidR="00772AFD">
        <w:rPr>
          <w:lang w:val="lv-LV"/>
        </w:rPr>
        <w:t>pakalpojuma saņemšanas adrese</w:t>
      </w:r>
      <w:r w:rsidR="00972D3D">
        <w:rPr>
          <w:lang w:val="lv-LV"/>
        </w:rPr>
        <w:t xml:space="preserve"> saskaņā ar šo noteikumu 28.5 apakšpunktā saņemtajiem datiem</w:t>
      </w:r>
      <w:r w:rsidR="00772AFD">
        <w:rPr>
          <w:lang w:val="lv-LV"/>
        </w:rPr>
        <w:t>.</w:t>
      </w:r>
    </w:p>
    <w:p w14:paraId="5FC7CFB4" w14:textId="77777777" w:rsidR="009A3C34" w:rsidRPr="003A119B" w:rsidRDefault="009A3C34" w:rsidP="003A119B">
      <w:pPr>
        <w:pStyle w:val="tv213"/>
        <w:shd w:val="clear" w:color="auto" w:fill="FFFFFF"/>
        <w:spacing w:before="0" w:beforeAutospacing="0" w:after="0" w:afterAutospacing="0"/>
        <w:ind w:left="567"/>
        <w:jc w:val="both"/>
        <w:rPr>
          <w:lang w:val="lv-LV"/>
        </w:rPr>
      </w:pPr>
    </w:p>
    <w:p w14:paraId="78889485" w14:textId="4C1DE1C2" w:rsidR="00906772" w:rsidRPr="003A119B" w:rsidRDefault="00DE2DA1" w:rsidP="003A119B">
      <w:pPr>
        <w:pStyle w:val="tv213"/>
        <w:numPr>
          <w:ilvl w:val="1"/>
          <w:numId w:val="3"/>
        </w:numPr>
        <w:shd w:val="clear" w:color="auto" w:fill="FFFFFF"/>
        <w:spacing w:before="0" w:beforeAutospacing="0" w:after="0" w:afterAutospacing="0"/>
        <w:ind w:left="567" w:hanging="567"/>
        <w:jc w:val="both"/>
        <w:rPr>
          <w:lang w:val="lv-LV"/>
        </w:rPr>
      </w:pPr>
      <w:r w:rsidRPr="003A119B">
        <w:rPr>
          <w:lang w:val="lv-LV"/>
        </w:rPr>
        <w:t> </w:t>
      </w:r>
      <w:r w:rsidR="0089626F">
        <w:rPr>
          <w:lang w:val="lv-LV"/>
        </w:rPr>
        <w:t>P</w:t>
      </w:r>
      <w:r w:rsidR="001C4F55" w:rsidRPr="003A119B">
        <w:rPr>
          <w:lang w:val="lv-LV"/>
        </w:rPr>
        <w:t xml:space="preserve">akalpojuma sniedzējs līdz mēneša </w:t>
      </w:r>
      <w:r w:rsidR="00080176" w:rsidRPr="003A119B">
        <w:rPr>
          <w:lang w:val="lv-LV"/>
        </w:rPr>
        <w:t>2</w:t>
      </w:r>
      <w:r w:rsidR="001C4F55" w:rsidRPr="003A119B">
        <w:rPr>
          <w:lang w:val="lv-LV"/>
        </w:rPr>
        <w:t>5.</w:t>
      </w:r>
      <w:r w:rsidR="0093118C" w:rsidRPr="003A119B">
        <w:rPr>
          <w:lang w:val="lv-LV"/>
        </w:rPr>
        <w:t> </w:t>
      </w:r>
      <w:r w:rsidR="001C4F55" w:rsidRPr="003A119B">
        <w:rPr>
          <w:lang w:val="lv-LV"/>
        </w:rPr>
        <w:t xml:space="preserve">datumam </w:t>
      </w:r>
      <w:r w:rsidR="008829CB" w:rsidRPr="003A119B">
        <w:rPr>
          <w:lang w:val="lv-LV"/>
        </w:rPr>
        <w:t>no</w:t>
      </w:r>
      <w:r w:rsidR="001C4F55" w:rsidRPr="003A119B">
        <w:rPr>
          <w:lang w:val="lv-LV"/>
        </w:rPr>
        <w:t>sūta informācijas sistēmai datus par</w:t>
      </w:r>
      <w:r w:rsidR="000D5EAA" w:rsidRPr="003A119B">
        <w:rPr>
          <w:lang w:val="lv-LV"/>
        </w:rPr>
        <w:t xml:space="preserve"> </w:t>
      </w:r>
      <w:r w:rsidR="001C4F55" w:rsidRPr="003A119B">
        <w:rPr>
          <w:lang w:val="lv-LV"/>
        </w:rPr>
        <w:t>faktisk</w:t>
      </w:r>
      <w:r w:rsidR="002012B8" w:rsidRPr="003A119B">
        <w:rPr>
          <w:lang w:val="lv-LV"/>
        </w:rPr>
        <w:t>i</w:t>
      </w:r>
      <w:r w:rsidR="00F732AB" w:rsidRPr="003A119B">
        <w:rPr>
          <w:lang w:val="lv-LV"/>
        </w:rPr>
        <w:t xml:space="preserve"> piemēroto</w:t>
      </w:r>
      <w:r w:rsidR="001C4F55" w:rsidRPr="003A119B">
        <w:rPr>
          <w:lang w:val="lv-LV"/>
        </w:rPr>
        <w:t xml:space="preserve"> maksājuma samazinājumu</w:t>
      </w:r>
      <w:r w:rsidR="003A119B" w:rsidRPr="003A119B">
        <w:rPr>
          <w:lang w:val="lv-LV"/>
        </w:rPr>
        <w:t xml:space="preserve"> iepriekšējā norēķinu periodā (kalendāra mēnesī) par katru </w:t>
      </w:r>
      <w:r w:rsidR="00C34D51">
        <w:rPr>
          <w:lang w:val="lv-LV"/>
        </w:rPr>
        <w:t>aizsargāto lietotāju</w:t>
      </w:r>
      <w:r w:rsidR="003A119B" w:rsidRPr="003A119B">
        <w:rPr>
          <w:lang w:val="lv-LV"/>
        </w:rPr>
        <w:t>.</w:t>
      </w:r>
    </w:p>
    <w:p w14:paraId="118FBD6A" w14:textId="77777777" w:rsidR="0085694D" w:rsidRPr="003A119B" w:rsidRDefault="0085694D" w:rsidP="003A119B">
      <w:pPr>
        <w:pStyle w:val="tv213"/>
        <w:shd w:val="clear" w:color="auto" w:fill="FFFFFF"/>
        <w:spacing w:before="0" w:beforeAutospacing="0" w:after="0" w:afterAutospacing="0"/>
        <w:ind w:left="360"/>
        <w:jc w:val="both"/>
        <w:rPr>
          <w:lang w:val="lv-LV"/>
        </w:rPr>
      </w:pPr>
    </w:p>
    <w:p w14:paraId="1980FC9E" w14:textId="672171F3" w:rsidR="003F1AD4" w:rsidRPr="003A119B" w:rsidRDefault="002F6CA0" w:rsidP="003A119B">
      <w:pPr>
        <w:pStyle w:val="tv213"/>
        <w:numPr>
          <w:ilvl w:val="0"/>
          <w:numId w:val="3"/>
        </w:numPr>
        <w:shd w:val="clear" w:color="auto" w:fill="FFFFFF"/>
        <w:spacing w:before="0" w:beforeAutospacing="0" w:after="0" w:afterAutospacing="0"/>
        <w:jc w:val="both"/>
        <w:rPr>
          <w:lang w:val="lv-LV"/>
        </w:rPr>
      </w:pPr>
      <w:bookmarkStart w:id="34" w:name="p28"/>
      <w:bookmarkStart w:id="35" w:name="p-596693"/>
      <w:bookmarkEnd w:id="34"/>
      <w:bookmarkEnd w:id="35"/>
      <w:r w:rsidRPr="003A119B">
        <w:rPr>
          <w:lang w:val="lv-LV"/>
        </w:rPr>
        <w:t> </w:t>
      </w:r>
      <w:r w:rsidR="00EC00C7" w:rsidRPr="003A119B">
        <w:rPr>
          <w:lang w:val="lv-LV"/>
        </w:rPr>
        <w:t xml:space="preserve">Lai </w:t>
      </w:r>
      <w:r w:rsidR="00217DDB" w:rsidRPr="003A119B">
        <w:rPr>
          <w:lang w:val="lv-LV"/>
        </w:rPr>
        <w:t xml:space="preserve">veiktu automatizētu datu apmaiņu ar šo noteikumu </w:t>
      </w:r>
      <w:r w:rsidR="0010096F" w:rsidRPr="003A119B">
        <w:rPr>
          <w:lang w:val="lv-LV"/>
        </w:rPr>
        <w:t>2</w:t>
      </w:r>
      <w:r w:rsidR="000046ED">
        <w:rPr>
          <w:lang w:val="lv-LV"/>
        </w:rPr>
        <w:t>7</w:t>
      </w:r>
      <w:r w:rsidR="0010096F" w:rsidRPr="003A119B">
        <w:rPr>
          <w:lang w:val="lv-LV"/>
        </w:rPr>
        <w:t>.</w:t>
      </w:r>
      <w:r w:rsidR="0093118C" w:rsidRPr="003A119B">
        <w:rPr>
          <w:lang w:val="lv-LV"/>
        </w:rPr>
        <w:t> </w:t>
      </w:r>
      <w:r w:rsidR="0010096F" w:rsidRPr="003A119B">
        <w:rPr>
          <w:lang w:val="lv-LV"/>
        </w:rPr>
        <w:t>punktā minētaj</w:t>
      </w:r>
      <w:r w:rsidR="00664A42" w:rsidRPr="003A119B">
        <w:rPr>
          <w:lang w:val="lv-LV"/>
        </w:rPr>
        <w:t>iem datu reģistru pārziņiem</w:t>
      </w:r>
      <w:r w:rsidR="001455D1" w:rsidRPr="003A119B">
        <w:rPr>
          <w:lang w:val="lv-LV"/>
        </w:rPr>
        <w:t xml:space="preserve"> un pakalpojuma sniedzējiem</w:t>
      </w:r>
      <w:r w:rsidR="00664A42" w:rsidRPr="003A119B">
        <w:rPr>
          <w:lang w:val="lv-LV"/>
        </w:rPr>
        <w:t xml:space="preserve">, </w:t>
      </w:r>
      <w:r w:rsidR="006F3FF1" w:rsidRPr="003A119B">
        <w:rPr>
          <w:lang w:val="lv-LV"/>
        </w:rPr>
        <w:t xml:space="preserve">ņemot vērā finansiālos un tehniskos apsvērumus pakalpojuma īstenošanai, </w:t>
      </w:r>
      <w:r w:rsidR="007A12E5">
        <w:rPr>
          <w:lang w:val="lv-LV"/>
        </w:rPr>
        <w:t xml:space="preserve">pēc iespējas </w:t>
      </w:r>
      <w:r w:rsidR="001455D1" w:rsidRPr="003A119B">
        <w:rPr>
          <w:lang w:val="lv-LV"/>
        </w:rPr>
        <w:t>tiek izmantots Valsts informācijas sistēmu savietotājs</w:t>
      </w:r>
      <w:r w:rsidR="00EC00C7" w:rsidRPr="003A119B">
        <w:rPr>
          <w:lang w:val="lv-LV"/>
        </w:rPr>
        <w:t xml:space="preserve">. </w:t>
      </w:r>
    </w:p>
    <w:p w14:paraId="3A0D26A7" w14:textId="77777777" w:rsidR="00906772" w:rsidRPr="003A119B" w:rsidRDefault="00906772" w:rsidP="003A119B">
      <w:pPr>
        <w:pStyle w:val="tv213"/>
        <w:shd w:val="clear" w:color="auto" w:fill="FFFFFF"/>
        <w:spacing w:before="0" w:beforeAutospacing="0" w:after="0" w:afterAutospacing="0"/>
        <w:ind w:left="360"/>
        <w:jc w:val="both"/>
        <w:rPr>
          <w:lang w:val="lv-LV"/>
        </w:rPr>
      </w:pPr>
    </w:p>
    <w:p w14:paraId="00E72464" w14:textId="2590B8C6" w:rsidR="00BD1A17" w:rsidRPr="003A119B" w:rsidRDefault="002F6CA0" w:rsidP="003A119B">
      <w:pPr>
        <w:pStyle w:val="tv213"/>
        <w:numPr>
          <w:ilvl w:val="0"/>
          <w:numId w:val="3"/>
        </w:numPr>
        <w:shd w:val="clear" w:color="auto" w:fill="FFFFFF"/>
        <w:spacing w:before="0" w:beforeAutospacing="0" w:after="0" w:afterAutospacing="0"/>
        <w:jc w:val="both"/>
        <w:rPr>
          <w:lang w:val="lv-LV"/>
        </w:rPr>
      </w:pPr>
      <w:r w:rsidRPr="003A119B">
        <w:rPr>
          <w:lang w:val="lv-LV"/>
        </w:rPr>
        <w:t> </w:t>
      </w:r>
      <w:r w:rsidR="00BD1A17" w:rsidRPr="003A119B">
        <w:rPr>
          <w:lang w:val="lv-LV"/>
        </w:rPr>
        <w:t>Katru datu apstrādi informācijas sistēmā auditē. Auditācijas pierakstus glabā 18 mēnešus, nodrošinot tiem ierobežotu piekļuvi.</w:t>
      </w:r>
    </w:p>
    <w:p w14:paraId="3C0D512E" w14:textId="7AD84543" w:rsidR="00906772" w:rsidRPr="003A119B" w:rsidRDefault="00165191" w:rsidP="003A119B">
      <w:pPr>
        <w:pStyle w:val="tv213"/>
        <w:shd w:val="clear" w:color="auto" w:fill="FFFFFF"/>
        <w:tabs>
          <w:tab w:val="left" w:pos="1545"/>
        </w:tabs>
        <w:spacing w:before="0" w:beforeAutospacing="0" w:after="0" w:afterAutospacing="0"/>
        <w:jc w:val="both"/>
        <w:rPr>
          <w:lang w:val="lv-LV"/>
        </w:rPr>
      </w:pPr>
      <w:r w:rsidRPr="003A119B">
        <w:rPr>
          <w:lang w:val="lv-LV"/>
        </w:rPr>
        <w:tab/>
      </w:r>
    </w:p>
    <w:p w14:paraId="5A957398" w14:textId="07AD9AB0" w:rsidR="009726A1" w:rsidRDefault="002F6CA0" w:rsidP="009726A1">
      <w:pPr>
        <w:pStyle w:val="tv213"/>
        <w:numPr>
          <w:ilvl w:val="0"/>
          <w:numId w:val="3"/>
        </w:numPr>
        <w:shd w:val="clear" w:color="auto" w:fill="FFFFFF"/>
        <w:spacing w:before="0" w:beforeAutospacing="0" w:after="0" w:afterAutospacing="0"/>
        <w:jc w:val="both"/>
        <w:rPr>
          <w:lang w:val="lv-LV"/>
        </w:rPr>
      </w:pPr>
      <w:r w:rsidRPr="003A119B">
        <w:rPr>
          <w:lang w:val="lv-LV"/>
        </w:rPr>
        <w:t> </w:t>
      </w:r>
      <w:r w:rsidR="00BD1A17" w:rsidRPr="003A119B">
        <w:rPr>
          <w:lang w:val="lv-LV"/>
        </w:rPr>
        <w:t xml:space="preserve">Informācijas sistēmā uzkrātos personas datus par aizsargātajiem lietotājiem glabā </w:t>
      </w:r>
      <w:r w:rsidR="002012B8" w:rsidRPr="003A119B">
        <w:rPr>
          <w:lang w:val="lv-LV"/>
        </w:rPr>
        <w:t xml:space="preserve"> </w:t>
      </w:r>
      <w:r w:rsidR="00A402C2" w:rsidRPr="003A119B">
        <w:rPr>
          <w:lang w:val="lv-LV"/>
        </w:rPr>
        <w:t>1</w:t>
      </w:r>
      <w:r w:rsidR="002012B8" w:rsidRPr="003A119B">
        <w:rPr>
          <w:lang w:val="lv-LV"/>
        </w:rPr>
        <w:t>8</w:t>
      </w:r>
      <w:r w:rsidR="008C1041" w:rsidRPr="003A119B">
        <w:rPr>
          <w:lang w:val="lv-LV"/>
        </w:rPr>
        <w:t xml:space="preserve"> </w:t>
      </w:r>
      <w:r w:rsidR="00A402C2" w:rsidRPr="003A119B">
        <w:rPr>
          <w:lang w:val="lv-LV"/>
        </w:rPr>
        <w:t>mēneš</w:t>
      </w:r>
      <w:r w:rsidR="00F546B4">
        <w:rPr>
          <w:lang w:val="lv-LV"/>
        </w:rPr>
        <w:t>us</w:t>
      </w:r>
      <w:r w:rsidR="00165191" w:rsidRPr="003A119B">
        <w:rPr>
          <w:lang w:val="lv-LV"/>
        </w:rPr>
        <w:t xml:space="preserve"> un pēc tam tos dzēš.</w:t>
      </w:r>
    </w:p>
    <w:p w14:paraId="148AA3DA" w14:textId="526FB32E" w:rsidR="006C43C9" w:rsidRPr="003A119B" w:rsidRDefault="006C43C9" w:rsidP="005E4817">
      <w:pPr>
        <w:pStyle w:val="tv213"/>
        <w:shd w:val="clear" w:color="auto" w:fill="FFFFFF"/>
        <w:spacing w:before="0" w:beforeAutospacing="0" w:after="0" w:afterAutospacing="0"/>
        <w:jc w:val="right"/>
        <w:rPr>
          <w:lang w:val="lv-LV"/>
        </w:rPr>
      </w:pPr>
    </w:p>
    <w:p w14:paraId="4E50DE75" w14:textId="4E3413BA" w:rsidR="006C43C9" w:rsidRPr="003A119B" w:rsidRDefault="006C43C9" w:rsidP="003A119B">
      <w:pPr>
        <w:pStyle w:val="tv213"/>
        <w:shd w:val="clear" w:color="auto" w:fill="FFFFFF"/>
        <w:spacing w:before="0" w:beforeAutospacing="0" w:after="0" w:afterAutospacing="0"/>
        <w:ind w:left="360"/>
        <w:jc w:val="center"/>
        <w:rPr>
          <w:b/>
          <w:lang w:val="lv-LV"/>
        </w:rPr>
      </w:pPr>
      <w:bookmarkStart w:id="36" w:name="_GoBack"/>
      <w:bookmarkEnd w:id="36"/>
      <w:r w:rsidRPr="003A119B">
        <w:rPr>
          <w:b/>
          <w:lang w:val="lv-LV"/>
        </w:rPr>
        <w:t>V.</w:t>
      </w:r>
      <w:r w:rsidR="0093118C" w:rsidRPr="003A119B">
        <w:rPr>
          <w:b/>
          <w:lang w:val="lv-LV"/>
        </w:rPr>
        <w:t> </w:t>
      </w:r>
      <w:r w:rsidRPr="003A119B">
        <w:rPr>
          <w:b/>
          <w:lang w:val="lv-LV"/>
        </w:rPr>
        <w:t>Noslēguma jautājumi</w:t>
      </w:r>
    </w:p>
    <w:p w14:paraId="6B4035FD" w14:textId="77777777" w:rsidR="006C43C9" w:rsidRPr="003A119B" w:rsidRDefault="006C43C9" w:rsidP="003A119B">
      <w:pPr>
        <w:pStyle w:val="tv213"/>
        <w:shd w:val="clear" w:color="auto" w:fill="FFFFFF"/>
        <w:spacing w:before="0" w:beforeAutospacing="0" w:after="0" w:afterAutospacing="0"/>
        <w:ind w:left="360"/>
        <w:jc w:val="both"/>
        <w:rPr>
          <w:lang w:val="lv-LV"/>
        </w:rPr>
      </w:pPr>
    </w:p>
    <w:p w14:paraId="6F720799" w14:textId="491CE681" w:rsidR="00AE12F3" w:rsidRDefault="002F6CA0" w:rsidP="00AE12F3">
      <w:pPr>
        <w:pStyle w:val="tv213"/>
        <w:numPr>
          <w:ilvl w:val="0"/>
          <w:numId w:val="3"/>
        </w:numPr>
        <w:shd w:val="clear" w:color="auto" w:fill="FFFFFF"/>
        <w:spacing w:before="0" w:beforeAutospacing="0" w:after="0" w:afterAutospacing="0"/>
        <w:jc w:val="both"/>
        <w:rPr>
          <w:lang w:val="lv-LV"/>
        </w:rPr>
      </w:pPr>
      <w:r w:rsidRPr="003A119B">
        <w:rPr>
          <w:lang w:val="lv-LV"/>
        </w:rPr>
        <w:t> </w:t>
      </w:r>
      <w:r w:rsidR="00106814" w:rsidRPr="003A119B">
        <w:rPr>
          <w:lang w:val="lv-LV"/>
        </w:rPr>
        <w:t>Atzīt par spēku zaudējušiem Ministru kabineta 2016.</w:t>
      </w:r>
      <w:r w:rsidR="0093118C" w:rsidRPr="003A119B">
        <w:rPr>
          <w:lang w:val="lv-LV"/>
        </w:rPr>
        <w:t> </w:t>
      </w:r>
      <w:r w:rsidR="00106814" w:rsidRPr="003A119B">
        <w:rPr>
          <w:lang w:val="lv-LV"/>
        </w:rPr>
        <w:t>gada 12.</w:t>
      </w:r>
      <w:r w:rsidR="0093118C" w:rsidRPr="003A119B">
        <w:rPr>
          <w:lang w:val="lv-LV"/>
        </w:rPr>
        <w:t> </w:t>
      </w:r>
      <w:r w:rsidR="00106814" w:rsidRPr="003A119B">
        <w:rPr>
          <w:lang w:val="lv-LV"/>
        </w:rPr>
        <w:t>jūlija noteikumus Nr.</w:t>
      </w:r>
      <w:r w:rsidR="0093118C" w:rsidRPr="003A119B">
        <w:rPr>
          <w:lang w:val="lv-LV"/>
        </w:rPr>
        <w:t> </w:t>
      </w:r>
      <w:r w:rsidR="00106814" w:rsidRPr="003A119B">
        <w:rPr>
          <w:lang w:val="lv-LV"/>
        </w:rPr>
        <w:t>459 “Aizsargātā lietotāja tirdzniecības pakalpojuma sniegšanas, obligātā iepirkuma komponentes un sadales sistēmas pakalpojuma kompensēšanas kārtība” (Latvijas Vēstnesis,</w:t>
      </w:r>
      <w:r w:rsidR="0093118C" w:rsidRPr="003A119B">
        <w:rPr>
          <w:lang w:val="lv-LV"/>
        </w:rPr>
        <w:t xml:space="preserve"> </w:t>
      </w:r>
      <w:r w:rsidR="004E7729" w:rsidRPr="003A119B">
        <w:rPr>
          <w:lang w:val="lv-LV"/>
        </w:rPr>
        <w:t>2016, 138. nr.; 2017, 254. nr.; 2018, 123. nr.,</w:t>
      </w:r>
      <w:r w:rsidR="007A12E5">
        <w:rPr>
          <w:lang w:val="lv-LV"/>
        </w:rPr>
        <w:t xml:space="preserve"> </w:t>
      </w:r>
      <w:r w:rsidR="004E7729" w:rsidRPr="003A119B">
        <w:rPr>
          <w:lang w:val="lv-LV"/>
        </w:rPr>
        <w:t>2019, 257</w:t>
      </w:r>
      <w:r w:rsidR="007A12E5">
        <w:rPr>
          <w:lang w:val="lv-LV"/>
        </w:rPr>
        <w:t>.</w:t>
      </w:r>
      <w:r w:rsidR="004E7729" w:rsidRPr="003A119B">
        <w:rPr>
          <w:lang w:val="lv-LV"/>
        </w:rPr>
        <w:t xml:space="preserve"> nr.)</w:t>
      </w:r>
    </w:p>
    <w:p w14:paraId="74C3B92E" w14:textId="77777777" w:rsidR="00AE12F3" w:rsidRDefault="00AE12F3" w:rsidP="00AE12F3">
      <w:pPr>
        <w:pStyle w:val="tv213"/>
        <w:shd w:val="clear" w:color="auto" w:fill="FFFFFF"/>
        <w:spacing w:before="0" w:beforeAutospacing="0" w:after="0" w:afterAutospacing="0"/>
        <w:ind w:left="360"/>
        <w:jc w:val="both"/>
        <w:rPr>
          <w:lang w:val="lv-LV"/>
        </w:rPr>
      </w:pPr>
    </w:p>
    <w:p w14:paraId="7722E181" w14:textId="558F7FC0" w:rsidR="00AE12F3" w:rsidRDefault="00AE12F3" w:rsidP="00AE12F3">
      <w:pPr>
        <w:pStyle w:val="tv213"/>
        <w:numPr>
          <w:ilvl w:val="0"/>
          <w:numId w:val="3"/>
        </w:numPr>
        <w:shd w:val="clear" w:color="auto" w:fill="FFFFFF"/>
        <w:spacing w:before="0" w:beforeAutospacing="0" w:after="0" w:afterAutospacing="0"/>
        <w:jc w:val="both"/>
        <w:rPr>
          <w:lang w:val="lv-LV"/>
        </w:rPr>
      </w:pPr>
      <w:r>
        <w:rPr>
          <w:lang w:val="lv-LV"/>
        </w:rPr>
        <w:lastRenderedPageBreak/>
        <w:t>Noteikumi stājas spēkā 2021.gada 1.</w:t>
      </w:r>
      <w:r w:rsidR="005E4817">
        <w:rPr>
          <w:lang w:val="lv-LV"/>
        </w:rPr>
        <w:t>septembrī</w:t>
      </w:r>
      <w:r>
        <w:rPr>
          <w:lang w:val="lv-LV"/>
        </w:rPr>
        <w:t>.</w:t>
      </w:r>
    </w:p>
    <w:p w14:paraId="66C8B174" w14:textId="77777777" w:rsidR="00AE12F3" w:rsidRDefault="00AE12F3" w:rsidP="00AE12F3">
      <w:pPr>
        <w:pStyle w:val="ListParagraph"/>
        <w:rPr>
          <w:lang w:val="lv-LV"/>
        </w:rPr>
      </w:pPr>
    </w:p>
    <w:p w14:paraId="1533296B" w14:textId="77777777" w:rsidR="00AE12F3" w:rsidRPr="00AE12F3" w:rsidRDefault="00AE12F3" w:rsidP="00AE12F3">
      <w:pPr>
        <w:pStyle w:val="tv213"/>
        <w:shd w:val="clear" w:color="auto" w:fill="FFFFFF"/>
        <w:spacing w:before="0" w:beforeAutospacing="0" w:after="0" w:afterAutospacing="0"/>
        <w:jc w:val="both"/>
        <w:rPr>
          <w:lang w:val="lv-LV"/>
        </w:rPr>
      </w:pPr>
    </w:p>
    <w:p w14:paraId="66D4DF14" w14:textId="6DC92E71" w:rsidR="005F4909" w:rsidRPr="003A119B" w:rsidRDefault="00D84483" w:rsidP="00C34D51">
      <w:pPr>
        <w:pStyle w:val="tv213"/>
        <w:shd w:val="clear" w:color="auto" w:fill="FFFFFF"/>
        <w:spacing w:before="0" w:beforeAutospacing="0" w:after="0" w:afterAutospacing="0"/>
        <w:jc w:val="center"/>
        <w:rPr>
          <w:b/>
          <w:lang w:val="lv-LV"/>
        </w:rPr>
      </w:pPr>
      <w:r w:rsidRPr="003A119B">
        <w:rPr>
          <w:b/>
          <w:lang w:val="lv-LV"/>
        </w:rPr>
        <w:t>Informatīva atsauce uz Eiropas Savienības direktīvām</w:t>
      </w:r>
    </w:p>
    <w:p w14:paraId="5A078DCD" w14:textId="77777777" w:rsidR="00106814" w:rsidRPr="003A119B" w:rsidRDefault="00106814" w:rsidP="003A119B">
      <w:pPr>
        <w:pStyle w:val="tv213"/>
        <w:shd w:val="clear" w:color="auto" w:fill="FFFFFF"/>
        <w:spacing w:before="0" w:beforeAutospacing="0" w:after="0" w:afterAutospacing="0"/>
        <w:jc w:val="center"/>
        <w:rPr>
          <w:b/>
          <w:lang w:val="lv-LV"/>
        </w:rPr>
      </w:pPr>
    </w:p>
    <w:p w14:paraId="52F19E83" w14:textId="0610405B" w:rsidR="00D84483" w:rsidRPr="003A119B" w:rsidRDefault="00D84483" w:rsidP="003A119B">
      <w:pPr>
        <w:pStyle w:val="tv213"/>
        <w:shd w:val="clear" w:color="auto" w:fill="FFFFFF"/>
        <w:spacing w:before="0" w:beforeAutospacing="0" w:after="0" w:afterAutospacing="0"/>
        <w:ind w:firstLine="720"/>
        <w:jc w:val="both"/>
        <w:rPr>
          <w:lang w:val="lv-LV"/>
        </w:rPr>
      </w:pPr>
      <w:r w:rsidRPr="003A119B">
        <w:rPr>
          <w:lang w:val="lv-LV"/>
        </w:rPr>
        <w:t xml:space="preserve">Noteikumos iekļautas tiesību normas, kas izriet no </w:t>
      </w:r>
      <w:r w:rsidR="00106814" w:rsidRPr="003A119B">
        <w:rPr>
          <w:color w:val="000000"/>
          <w:lang w:val="lv-LV"/>
        </w:rPr>
        <w:t>Eiropas Parlamenta un Padomes 20</w:t>
      </w:r>
      <w:r w:rsidR="00EA7124" w:rsidRPr="003A119B">
        <w:rPr>
          <w:color w:val="000000"/>
          <w:lang w:val="lv-LV"/>
        </w:rPr>
        <w:t>1</w:t>
      </w:r>
      <w:r w:rsidR="00106814" w:rsidRPr="003A119B">
        <w:rPr>
          <w:color w:val="000000"/>
          <w:lang w:val="lv-LV"/>
        </w:rPr>
        <w:t>9.</w:t>
      </w:r>
      <w:r w:rsidR="0093118C" w:rsidRPr="003A119B">
        <w:rPr>
          <w:color w:val="000000"/>
          <w:lang w:val="lv-LV"/>
        </w:rPr>
        <w:t> </w:t>
      </w:r>
      <w:r w:rsidR="00106814" w:rsidRPr="003A119B">
        <w:rPr>
          <w:color w:val="000000"/>
          <w:lang w:val="lv-LV"/>
        </w:rPr>
        <w:t xml:space="preserve">gada </w:t>
      </w:r>
      <w:r w:rsidR="00EA7124" w:rsidRPr="003A119B">
        <w:rPr>
          <w:color w:val="000000"/>
          <w:lang w:val="lv-LV"/>
        </w:rPr>
        <w:t>5</w:t>
      </w:r>
      <w:r w:rsidR="00106814" w:rsidRPr="003A119B">
        <w:rPr>
          <w:color w:val="000000"/>
          <w:lang w:val="lv-LV"/>
        </w:rPr>
        <w:t>.</w:t>
      </w:r>
      <w:r w:rsidR="0093118C" w:rsidRPr="003A119B">
        <w:rPr>
          <w:color w:val="000000"/>
          <w:lang w:val="lv-LV"/>
        </w:rPr>
        <w:t> </w:t>
      </w:r>
      <w:r w:rsidR="00106814" w:rsidRPr="003A119B">
        <w:rPr>
          <w:color w:val="000000"/>
          <w:lang w:val="lv-LV"/>
        </w:rPr>
        <w:t>jū</w:t>
      </w:r>
      <w:r w:rsidR="00EA7124" w:rsidRPr="003A119B">
        <w:rPr>
          <w:color w:val="000000"/>
          <w:lang w:val="lv-LV"/>
        </w:rPr>
        <w:t>n</w:t>
      </w:r>
      <w:r w:rsidR="00106814" w:rsidRPr="003A119B">
        <w:rPr>
          <w:color w:val="000000"/>
          <w:lang w:val="lv-LV"/>
        </w:rPr>
        <w:t>ija Direktīvas 20</w:t>
      </w:r>
      <w:r w:rsidR="00EA7124" w:rsidRPr="003A119B">
        <w:rPr>
          <w:color w:val="000000"/>
          <w:lang w:val="lv-LV"/>
        </w:rPr>
        <w:t>1</w:t>
      </w:r>
      <w:r w:rsidR="00106814" w:rsidRPr="003A119B">
        <w:rPr>
          <w:color w:val="000000"/>
          <w:lang w:val="lv-LV"/>
        </w:rPr>
        <w:t>9/</w:t>
      </w:r>
      <w:r w:rsidR="00EA7124" w:rsidRPr="003A119B">
        <w:rPr>
          <w:color w:val="000000"/>
          <w:lang w:val="lv-LV"/>
        </w:rPr>
        <w:t>944</w:t>
      </w:r>
      <w:r w:rsidR="00106814" w:rsidRPr="003A119B">
        <w:rPr>
          <w:color w:val="000000"/>
          <w:lang w:val="lv-LV"/>
        </w:rPr>
        <w:t xml:space="preserve"> par kopīgiem noteikumiem attiecībā uz elektroenerģijas iekšējo tirgu un</w:t>
      </w:r>
      <w:r w:rsidR="00EA7124" w:rsidRPr="003A119B">
        <w:rPr>
          <w:color w:val="000000"/>
          <w:lang w:val="lv-LV"/>
        </w:rPr>
        <w:t xml:space="preserve"> ar ko groza Direktīvu 2012/27/ES</w:t>
      </w:r>
      <w:r w:rsidR="00106814" w:rsidRPr="003A119B">
        <w:rPr>
          <w:color w:val="000000"/>
          <w:lang w:val="lv-LV"/>
        </w:rPr>
        <w:t>.</w:t>
      </w:r>
    </w:p>
    <w:p w14:paraId="471FAE5A" w14:textId="0553B046" w:rsidR="002F14BA" w:rsidRPr="008D3962" w:rsidRDefault="002F14BA" w:rsidP="009A3C34">
      <w:pPr>
        <w:pStyle w:val="tv213"/>
        <w:shd w:val="clear" w:color="auto" w:fill="FFFFFF"/>
        <w:spacing w:before="0" w:beforeAutospacing="0" w:after="0" w:afterAutospacing="0"/>
        <w:jc w:val="both"/>
        <w:rPr>
          <w:lang w:val="lv-LV"/>
        </w:rPr>
      </w:pPr>
    </w:p>
    <w:p w14:paraId="0462881B" w14:textId="77777777" w:rsidR="00906772" w:rsidRPr="008D3962" w:rsidRDefault="00906772" w:rsidP="009A3C34">
      <w:pPr>
        <w:pStyle w:val="tv213"/>
        <w:shd w:val="clear" w:color="auto" w:fill="FFFFFF"/>
        <w:spacing w:before="0" w:beforeAutospacing="0" w:after="0" w:afterAutospacing="0"/>
        <w:jc w:val="both"/>
        <w:rPr>
          <w:lang w:val="lv-LV"/>
        </w:rPr>
      </w:pPr>
    </w:p>
    <w:p w14:paraId="71172748" w14:textId="1E770825" w:rsidR="00906772" w:rsidRPr="008D3962" w:rsidRDefault="004A0C4C" w:rsidP="009A3C34">
      <w:pPr>
        <w:shd w:val="clear" w:color="auto" w:fill="FFFFFF"/>
        <w:spacing w:after="0" w:line="240" w:lineRule="auto"/>
        <w:rPr>
          <w:rFonts w:ascii="Times New Roman" w:hAnsi="Times New Roman" w:cs="Times New Roman"/>
          <w:sz w:val="24"/>
          <w:szCs w:val="24"/>
          <w:lang w:val="lv-LV"/>
        </w:rPr>
      </w:pPr>
      <w:r w:rsidRPr="008D3962">
        <w:rPr>
          <w:rFonts w:ascii="Times New Roman" w:hAnsi="Times New Roman" w:cs="Times New Roman"/>
          <w:sz w:val="24"/>
          <w:szCs w:val="24"/>
          <w:lang w:val="lv-LV"/>
        </w:rPr>
        <w:t xml:space="preserve">Ministru prezidents </w:t>
      </w:r>
      <w:r w:rsidR="00C14FA2" w:rsidRPr="008D3962">
        <w:rPr>
          <w:rFonts w:ascii="Times New Roman" w:hAnsi="Times New Roman" w:cs="Times New Roman"/>
          <w:sz w:val="24"/>
          <w:szCs w:val="24"/>
          <w:lang w:val="lv-LV"/>
        </w:rPr>
        <w:tab/>
      </w:r>
      <w:r w:rsidR="00C14FA2" w:rsidRPr="008D3962">
        <w:rPr>
          <w:rFonts w:ascii="Times New Roman" w:hAnsi="Times New Roman" w:cs="Times New Roman"/>
          <w:sz w:val="24"/>
          <w:szCs w:val="24"/>
          <w:lang w:val="lv-LV"/>
        </w:rPr>
        <w:tab/>
      </w:r>
      <w:r w:rsidR="00C14FA2" w:rsidRPr="008D3962">
        <w:rPr>
          <w:rFonts w:ascii="Times New Roman" w:hAnsi="Times New Roman" w:cs="Times New Roman"/>
          <w:sz w:val="24"/>
          <w:szCs w:val="24"/>
          <w:lang w:val="lv-LV"/>
        </w:rPr>
        <w:tab/>
      </w:r>
      <w:r w:rsidR="00C14FA2" w:rsidRPr="008D3962">
        <w:rPr>
          <w:rFonts w:ascii="Times New Roman" w:hAnsi="Times New Roman" w:cs="Times New Roman"/>
          <w:sz w:val="24"/>
          <w:szCs w:val="24"/>
          <w:lang w:val="lv-LV"/>
        </w:rPr>
        <w:tab/>
      </w:r>
      <w:r w:rsidR="00C14FA2" w:rsidRPr="008D3962">
        <w:rPr>
          <w:rFonts w:ascii="Times New Roman" w:hAnsi="Times New Roman" w:cs="Times New Roman"/>
          <w:sz w:val="24"/>
          <w:szCs w:val="24"/>
          <w:lang w:val="lv-LV"/>
        </w:rPr>
        <w:tab/>
      </w:r>
      <w:r w:rsidR="00C14FA2" w:rsidRPr="008D3962">
        <w:rPr>
          <w:rFonts w:ascii="Times New Roman" w:hAnsi="Times New Roman" w:cs="Times New Roman"/>
          <w:sz w:val="24"/>
          <w:szCs w:val="24"/>
          <w:lang w:val="lv-LV"/>
        </w:rPr>
        <w:tab/>
      </w:r>
      <w:r w:rsidR="00C14FA2" w:rsidRPr="008D3962">
        <w:rPr>
          <w:rFonts w:ascii="Times New Roman" w:hAnsi="Times New Roman" w:cs="Times New Roman"/>
          <w:sz w:val="24"/>
          <w:szCs w:val="24"/>
          <w:lang w:val="lv-LV"/>
        </w:rPr>
        <w:tab/>
      </w:r>
      <w:r w:rsidR="00C14FA2" w:rsidRPr="008D3962">
        <w:rPr>
          <w:rFonts w:ascii="Times New Roman" w:hAnsi="Times New Roman" w:cs="Times New Roman"/>
          <w:sz w:val="24"/>
          <w:szCs w:val="24"/>
          <w:lang w:val="lv-LV"/>
        </w:rPr>
        <w:tab/>
        <w:t>A.</w:t>
      </w:r>
      <w:r w:rsidR="00683C9F">
        <w:rPr>
          <w:rFonts w:ascii="Times New Roman" w:hAnsi="Times New Roman" w:cs="Times New Roman"/>
          <w:sz w:val="24"/>
          <w:szCs w:val="24"/>
          <w:lang w:val="lv-LV"/>
        </w:rPr>
        <w:t> </w:t>
      </w:r>
      <w:r w:rsidR="00C14FA2" w:rsidRPr="008D3962">
        <w:rPr>
          <w:rFonts w:ascii="Times New Roman" w:hAnsi="Times New Roman" w:cs="Times New Roman"/>
          <w:sz w:val="24"/>
          <w:szCs w:val="24"/>
          <w:lang w:val="lv-LV"/>
        </w:rPr>
        <w:t>K.</w:t>
      </w:r>
      <w:r w:rsidR="00683C9F">
        <w:rPr>
          <w:rFonts w:ascii="Times New Roman" w:hAnsi="Times New Roman" w:cs="Times New Roman"/>
          <w:sz w:val="24"/>
          <w:szCs w:val="24"/>
          <w:lang w:val="lv-LV"/>
        </w:rPr>
        <w:t> </w:t>
      </w:r>
      <w:r w:rsidR="00C14FA2" w:rsidRPr="008D3962">
        <w:rPr>
          <w:rFonts w:ascii="Times New Roman" w:hAnsi="Times New Roman" w:cs="Times New Roman"/>
          <w:sz w:val="24"/>
          <w:szCs w:val="24"/>
          <w:lang w:val="lv-LV"/>
        </w:rPr>
        <w:t>Kariņš</w:t>
      </w:r>
    </w:p>
    <w:p w14:paraId="48644B41" w14:textId="6B088F8A" w:rsidR="004A0C4C" w:rsidRPr="008D3962" w:rsidRDefault="004A0C4C" w:rsidP="009A3C34">
      <w:pPr>
        <w:shd w:val="clear" w:color="auto" w:fill="FFFFFF"/>
        <w:spacing w:after="0" w:line="240" w:lineRule="auto"/>
        <w:rPr>
          <w:rFonts w:ascii="Times New Roman" w:hAnsi="Times New Roman" w:cs="Times New Roman"/>
          <w:sz w:val="24"/>
          <w:szCs w:val="24"/>
          <w:lang w:val="lv-LV"/>
        </w:rPr>
      </w:pPr>
      <w:r w:rsidRPr="008D3962">
        <w:rPr>
          <w:rFonts w:ascii="Times New Roman" w:hAnsi="Times New Roman" w:cs="Times New Roman"/>
          <w:sz w:val="24"/>
          <w:szCs w:val="24"/>
          <w:lang w:val="lv-LV"/>
        </w:rPr>
        <w:br/>
      </w:r>
      <w:r w:rsidRPr="008D3962">
        <w:rPr>
          <w:rFonts w:ascii="Times New Roman" w:hAnsi="Times New Roman" w:cs="Times New Roman"/>
          <w:sz w:val="24"/>
          <w:szCs w:val="24"/>
          <w:lang w:val="lv-LV"/>
        </w:rPr>
        <w:br/>
      </w:r>
      <w:r w:rsidR="00C14FA2" w:rsidRPr="008D3962">
        <w:rPr>
          <w:rFonts w:ascii="Times New Roman" w:hAnsi="Times New Roman" w:cs="Times New Roman"/>
          <w:sz w:val="24"/>
          <w:szCs w:val="24"/>
          <w:lang w:val="lv-LV"/>
        </w:rPr>
        <w:t>E</w:t>
      </w:r>
      <w:r w:rsidRPr="008D3962">
        <w:rPr>
          <w:rFonts w:ascii="Times New Roman" w:hAnsi="Times New Roman" w:cs="Times New Roman"/>
          <w:sz w:val="24"/>
          <w:szCs w:val="24"/>
          <w:lang w:val="lv-LV"/>
        </w:rPr>
        <w:t xml:space="preserve">konomikas ministrs </w:t>
      </w:r>
      <w:r w:rsidR="00C14FA2" w:rsidRPr="008D3962">
        <w:rPr>
          <w:rFonts w:ascii="Times New Roman" w:hAnsi="Times New Roman" w:cs="Times New Roman"/>
          <w:sz w:val="24"/>
          <w:szCs w:val="24"/>
          <w:lang w:val="lv-LV"/>
        </w:rPr>
        <w:tab/>
      </w:r>
      <w:r w:rsidR="00C14FA2" w:rsidRPr="008D3962">
        <w:rPr>
          <w:rFonts w:ascii="Times New Roman" w:hAnsi="Times New Roman" w:cs="Times New Roman"/>
          <w:sz w:val="24"/>
          <w:szCs w:val="24"/>
          <w:lang w:val="lv-LV"/>
        </w:rPr>
        <w:tab/>
      </w:r>
      <w:r w:rsidR="00C14FA2" w:rsidRPr="008D3962">
        <w:rPr>
          <w:rFonts w:ascii="Times New Roman" w:hAnsi="Times New Roman" w:cs="Times New Roman"/>
          <w:sz w:val="24"/>
          <w:szCs w:val="24"/>
          <w:lang w:val="lv-LV"/>
        </w:rPr>
        <w:tab/>
      </w:r>
      <w:r w:rsidR="00C14FA2" w:rsidRPr="008D3962">
        <w:rPr>
          <w:rFonts w:ascii="Times New Roman" w:hAnsi="Times New Roman" w:cs="Times New Roman"/>
          <w:sz w:val="24"/>
          <w:szCs w:val="24"/>
          <w:lang w:val="lv-LV"/>
        </w:rPr>
        <w:tab/>
      </w:r>
      <w:r w:rsidR="00C14FA2" w:rsidRPr="008D3962">
        <w:rPr>
          <w:rFonts w:ascii="Times New Roman" w:hAnsi="Times New Roman" w:cs="Times New Roman"/>
          <w:sz w:val="24"/>
          <w:szCs w:val="24"/>
          <w:lang w:val="lv-LV"/>
        </w:rPr>
        <w:tab/>
      </w:r>
      <w:r w:rsidR="00C14FA2" w:rsidRPr="008D3962">
        <w:rPr>
          <w:rFonts w:ascii="Times New Roman" w:hAnsi="Times New Roman" w:cs="Times New Roman"/>
          <w:sz w:val="24"/>
          <w:szCs w:val="24"/>
          <w:lang w:val="lv-LV"/>
        </w:rPr>
        <w:tab/>
      </w:r>
      <w:r w:rsidR="00C14FA2" w:rsidRPr="008D3962">
        <w:rPr>
          <w:rFonts w:ascii="Times New Roman" w:hAnsi="Times New Roman" w:cs="Times New Roman"/>
          <w:sz w:val="24"/>
          <w:szCs w:val="24"/>
          <w:lang w:val="lv-LV"/>
        </w:rPr>
        <w:tab/>
      </w:r>
      <w:r w:rsidR="00C14FA2" w:rsidRPr="008D3962">
        <w:rPr>
          <w:rFonts w:ascii="Times New Roman" w:hAnsi="Times New Roman" w:cs="Times New Roman"/>
          <w:sz w:val="24"/>
          <w:szCs w:val="24"/>
          <w:lang w:val="lv-LV"/>
        </w:rPr>
        <w:tab/>
      </w:r>
      <w:r w:rsidR="00B07DC3">
        <w:rPr>
          <w:rFonts w:ascii="Times New Roman" w:hAnsi="Times New Roman" w:cs="Times New Roman"/>
          <w:sz w:val="24"/>
          <w:szCs w:val="24"/>
          <w:lang w:val="lv-LV"/>
        </w:rPr>
        <w:t>J.</w:t>
      </w:r>
      <w:r w:rsidR="00683C9F">
        <w:rPr>
          <w:rFonts w:ascii="Times New Roman" w:hAnsi="Times New Roman" w:cs="Times New Roman"/>
          <w:sz w:val="24"/>
          <w:szCs w:val="24"/>
          <w:lang w:val="lv-LV"/>
        </w:rPr>
        <w:t> </w:t>
      </w:r>
      <w:proofErr w:type="spellStart"/>
      <w:r w:rsidR="00B07DC3">
        <w:rPr>
          <w:rFonts w:ascii="Times New Roman" w:hAnsi="Times New Roman" w:cs="Times New Roman"/>
          <w:sz w:val="24"/>
          <w:szCs w:val="24"/>
          <w:lang w:val="lv-LV"/>
        </w:rPr>
        <w:t>Vitenbergs</w:t>
      </w:r>
      <w:proofErr w:type="spellEnd"/>
    </w:p>
    <w:bookmarkEnd w:id="1"/>
    <w:p w14:paraId="4AA7DBB2" w14:textId="2C8F0860" w:rsidR="00500B87" w:rsidRPr="008D3962" w:rsidRDefault="00500B87" w:rsidP="009A3C34">
      <w:pPr>
        <w:spacing w:after="0" w:line="240" w:lineRule="auto"/>
        <w:jc w:val="center"/>
        <w:rPr>
          <w:rFonts w:ascii="Times New Roman" w:hAnsi="Times New Roman" w:cs="Times New Roman"/>
          <w:sz w:val="24"/>
          <w:szCs w:val="24"/>
          <w:lang w:val="lv-LV"/>
        </w:rPr>
      </w:pPr>
    </w:p>
    <w:p w14:paraId="064119A1" w14:textId="0A80E54C" w:rsidR="00C14FA2" w:rsidRPr="008D3962" w:rsidRDefault="00C14FA2" w:rsidP="009A3C34">
      <w:pPr>
        <w:spacing w:after="0" w:line="240" w:lineRule="auto"/>
        <w:rPr>
          <w:rFonts w:ascii="Times New Roman" w:hAnsi="Times New Roman" w:cs="Times New Roman"/>
          <w:sz w:val="24"/>
          <w:szCs w:val="24"/>
          <w:lang w:val="lv-LV"/>
        </w:rPr>
      </w:pPr>
    </w:p>
    <w:p w14:paraId="0DE943BE" w14:textId="70D3E3BB" w:rsidR="00C14FA2" w:rsidRPr="008D3962" w:rsidRDefault="00C14FA2" w:rsidP="009A3C34">
      <w:pPr>
        <w:spacing w:after="0" w:line="240" w:lineRule="auto"/>
        <w:rPr>
          <w:rFonts w:ascii="Times New Roman" w:hAnsi="Times New Roman" w:cs="Times New Roman"/>
          <w:sz w:val="20"/>
          <w:szCs w:val="20"/>
          <w:lang w:val="lv-LV"/>
        </w:rPr>
      </w:pPr>
      <w:r w:rsidRPr="008D3962">
        <w:rPr>
          <w:rFonts w:ascii="Times New Roman" w:hAnsi="Times New Roman" w:cs="Times New Roman"/>
          <w:sz w:val="20"/>
          <w:szCs w:val="20"/>
          <w:lang w:val="lv-LV"/>
        </w:rPr>
        <w:t>Armane, 67013069</w:t>
      </w:r>
    </w:p>
    <w:p w14:paraId="1CF86F11" w14:textId="17A323B4" w:rsidR="008C75F6" w:rsidRDefault="00C14FA2" w:rsidP="009A3C34">
      <w:pPr>
        <w:spacing w:after="0" w:line="240" w:lineRule="auto"/>
        <w:rPr>
          <w:rFonts w:ascii="Times New Roman" w:hAnsi="Times New Roman" w:cs="Times New Roman"/>
          <w:sz w:val="20"/>
          <w:szCs w:val="20"/>
          <w:lang w:val="lv-LV"/>
        </w:rPr>
      </w:pPr>
      <w:r w:rsidRPr="008D3962">
        <w:rPr>
          <w:rFonts w:ascii="Times New Roman" w:hAnsi="Times New Roman" w:cs="Times New Roman"/>
          <w:sz w:val="20"/>
          <w:szCs w:val="20"/>
          <w:lang w:val="lv-LV"/>
        </w:rPr>
        <w:t>Daira.Armane@em.gov.lv</w:t>
      </w:r>
    </w:p>
    <w:p w14:paraId="689D7D44" w14:textId="7CDB817A" w:rsidR="00374158" w:rsidRPr="00374158" w:rsidRDefault="00374158" w:rsidP="00374158">
      <w:pPr>
        <w:rPr>
          <w:rFonts w:ascii="Times New Roman" w:hAnsi="Times New Roman" w:cs="Times New Roman"/>
          <w:sz w:val="20"/>
          <w:szCs w:val="20"/>
          <w:lang w:val="lv-LV"/>
        </w:rPr>
      </w:pPr>
    </w:p>
    <w:p w14:paraId="0C03151E" w14:textId="6D4DD3AC" w:rsidR="00374158" w:rsidRPr="00374158" w:rsidRDefault="00374158" w:rsidP="00374158">
      <w:pPr>
        <w:rPr>
          <w:rFonts w:ascii="Times New Roman" w:hAnsi="Times New Roman" w:cs="Times New Roman"/>
          <w:sz w:val="20"/>
          <w:szCs w:val="20"/>
          <w:lang w:val="lv-LV"/>
        </w:rPr>
      </w:pPr>
    </w:p>
    <w:p w14:paraId="5DBE5B07" w14:textId="6AB70AF6" w:rsidR="00374158" w:rsidRPr="00374158" w:rsidRDefault="00374158" w:rsidP="00374158">
      <w:pPr>
        <w:rPr>
          <w:rFonts w:ascii="Times New Roman" w:hAnsi="Times New Roman" w:cs="Times New Roman"/>
          <w:sz w:val="20"/>
          <w:szCs w:val="20"/>
          <w:lang w:val="lv-LV"/>
        </w:rPr>
      </w:pPr>
    </w:p>
    <w:p w14:paraId="0B2C5D08" w14:textId="3FF9B155" w:rsidR="00374158" w:rsidRPr="00374158" w:rsidRDefault="00374158" w:rsidP="00374158">
      <w:pPr>
        <w:rPr>
          <w:rFonts w:ascii="Times New Roman" w:hAnsi="Times New Roman" w:cs="Times New Roman"/>
          <w:sz w:val="20"/>
          <w:szCs w:val="20"/>
          <w:lang w:val="lv-LV"/>
        </w:rPr>
      </w:pPr>
    </w:p>
    <w:p w14:paraId="6914D0E9" w14:textId="5E9F5BFA" w:rsidR="00374158" w:rsidRPr="00374158" w:rsidRDefault="00374158" w:rsidP="00374158">
      <w:pPr>
        <w:rPr>
          <w:rFonts w:ascii="Times New Roman" w:hAnsi="Times New Roman" w:cs="Times New Roman"/>
          <w:sz w:val="20"/>
          <w:szCs w:val="20"/>
          <w:lang w:val="lv-LV"/>
        </w:rPr>
      </w:pPr>
    </w:p>
    <w:p w14:paraId="22985DCA" w14:textId="4A52CB4D" w:rsidR="00374158" w:rsidRPr="00374158" w:rsidRDefault="00374158" w:rsidP="00374158">
      <w:pPr>
        <w:rPr>
          <w:rFonts w:ascii="Times New Roman" w:hAnsi="Times New Roman" w:cs="Times New Roman"/>
          <w:sz w:val="20"/>
          <w:szCs w:val="20"/>
          <w:lang w:val="lv-LV"/>
        </w:rPr>
      </w:pPr>
    </w:p>
    <w:p w14:paraId="654E164C" w14:textId="7FBA4CD4" w:rsidR="00374158" w:rsidRPr="00374158" w:rsidRDefault="00374158" w:rsidP="00374158">
      <w:pPr>
        <w:rPr>
          <w:rFonts w:ascii="Times New Roman" w:hAnsi="Times New Roman" w:cs="Times New Roman"/>
          <w:sz w:val="20"/>
          <w:szCs w:val="20"/>
          <w:lang w:val="lv-LV"/>
        </w:rPr>
      </w:pPr>
    </w:p>
    <w:p w14:paraId="29225E73" w14:textId="268E17F4" w:rsidR="00374158" w:rsidRPr="00374158" w:rsidRDefault="00374158" w:rsidP="00374158">
      <w:pPr>
        <w:rPr>
          <w:rFonts w:ascii="Times New Roman" w:hAnsi="Times New Roman" w:cs="Times New Roman"/>
          <w:sz w:val="20"/>
          <w:szCs w:val="20"/>
          <w:lang w:val="lv-LV"/>
        </w:rPr>
      </w:pPr>
    </w:p>
    <w:p w14:paraId="3439ABA1" w14:textId="237A1DFA" w:rsidR="00374158" w:rsidRPr="00374158" w:rsidRDefault="00374158" w:rsidP="00374158">
      <w:pPr>
        <w:rPr>
          <w:rFonts w:ascii="Times New Roman" w:hAnsi="Times New Roman" w:cs="Times New Roman"/>
          <w:sz w:val="20"/>
          <w:szCs w:val="20"/>
          <w:lang w:val="lv-LV"/>
        </w:rPr>
      </w:pPr>
    </w:p>
    <w:p w14:paraId="1EDCB52C" w14:textId="141F190D" w:rsidR="00374158" w:rsidRPr="00374158" w:rsidRDefault="00374158" w:rsidP="00374158">
      <w:pPr>
        <w:rPr>
          <w:rFonts w:ascii="Times New Roman" w:hAnsi="Times New Roman" w:cs="Times New Roman"/>
          <w:sz w:val="20"/>
          <w:szCs w:val="20"/>
          <w:lang w:val="lv-LV"/>
        </w:rPr>
      </w:pPr>
    </w:p>
    <w:p w14:paraId="0810C6D1" w14:textId="06A7F128" w:rsidR="00374158" w:rsidRPr="00374158" w:rsidRDefault="00374158" w:rsidP="00374158">
      <w:pPr>
        <w:rPr>
          <w:rFonts w:ascii="Times New Roman" w:hAnsi="Times New Roman" w:cs="Times New Roman"/>
          <w:sz w:val="20"/>
          <w:szCs w:val="20"/>
          <w:lang w:val="lv-LV"/>
        </w:rPr>
      </w:pPr>
    </w:p>
    <w:p w14:paraId="73DB4BF7" w14:textId="3EFE4B07" w:rsidR="00374158" w:rsidRPr="00374158" w:rsidRDefault="00374158" w:rsidP="00374158">
      <w:pPr>
        <w:rPr>
          <w:rFonts w:ascii="Times New Roman" w:hAnsi="Times New Roman" w:cs="Times New Roman"/>
          <w:sz w:val="20"/>
          <w:szCs w:val="20"/>
          <w:lang w:val="lv-LV"/>
        </w:rPr>
      </w:pPr>
    </w:p>
    <w:p w14:paraId="3C910E9B" w14:textId="23EA1997" w:rsidR="00374158" w:rsidRPr="00374158" w:rsidRDefault="00374158" w:rsidP="00374158">
      <w:pPr>
        <w:rPr>
          <w:rFonts w:ascii="Times New Roman" w:hAnsi="Times New Roman" w:cs="Times New Roman"/>
          <w:sz w:val="20"/>
          <w:szCs w:val="20"/>
          <w:lang w:val="lv-LV"/>
        </w:rPr>
      </w:pPr>
    </w:p>
    <w:p w14:paraId="589B7F2F" w14:textId="1AD73B7E" w:rsidR="00374158" w:rsidRPr="00374158" w:rsidRDefault="00374158" w:rsidP="00374158">
      <w:pPr>
        <w:tabs>
          <w:tab w:val="left" w:pos="1935"/>
        </w:tabs>
        <w:rPr>
          <w:rFonts w:ascii="Times New Roman" w:hAnsi="Times New Roman" w:cs="Times New Roman"/>
          <w:sz w:val="20"/>
          <w:szCs w:val="20"/>
          <w:lang w:val="lv-LV"/>
        </w:rPr>
      </w:pPr>
    </w:p>
    <w:sectPr w:rsidR="00374158" w:rsidRPr="00374158" w:rsidSect="00F013CA">
      <w:footerReference w:type="default" r:id="rId9"/>
      <w:pgSz w:w="12240" w:h="15840"/>
      <w:pgMar w:top="568" w:right="1800" w:bottom="851"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9C7594" w14:textId="77777777" w:rsidR="00F4489F" w:rsidRDefault="00F4489F" w:rsidP="00C14FA2">
      <w:pPr>
        <w:spacing w:after="0" w:line="240" w:lineRule="auto"/>
      </w:pPr>
      <w:r>
        <w:separator/>
      </w:r>
    </w:p>
  </w:endnote>
  <w:endnote w:type="continuationSeparator" w:id="0">
    <w:p w14:paraId="52A1A2A6" w14:textId="77777777" w:rsidR="00F4489F" w:rsidRDefault="00F4489F" w:rsidP="00C14FA2">
      <w:pPr>
        <w:spacing w:after="0" w:line="240" w:lineRule="auto"/>
      </w:pPr>
      <w:r>
        <w:continuationSeparator/>
      </w:r>
    </w:p>
  </w:endnote>
  <w:endnote w:type="continuationNotice" w:id="1">
    <w:p w14:paraId="284EF9CD" w14:textId="77777777" w:rsidR="00F4489F" w:rsidRDefault="00F4489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4424399"/>
      <w:docPartObj>
        <w:docPartGallery w:val="Page Numbers (Bottom of Page)"/>
        <w:docPartUnique/>
      </w:docPartObj>
    </w:sdtPr>
    <w:sdtEndPr>
      <w:rPr>
        <w:rFonts w:ascii="Times New Roman" w:hAnsi="Times New Roman" w:cs="Times New Roman"/>
        <w:noProof/>
        <w:sz w:val="24"/>
        <w:szCs w:val="24"/>
      </w:rPr>
    </w:sdtEndPr>
    <w:sdtContent>
      <w:p w14:paraId="5009AE0B" w14:textId="665A78E7" w:rsidR="00211454" w:rsidRPr="004562A1" w:rsidRDefault="00211454">
        <w:pPr>
          <w:pStyle w:val="Footer"/>
          <w:jc w:val="center"/>
          <w:rPr>
            <w:rFonts w:ascii="Times New Roman" w:hAnsi="Times New Roman" w:cs="Times New Roman"/>
            <w:sz w:val="24"/>
            <w:szCs w:val="24"/>
          </w:rPr>
        </w:pPr>
        <w:r w:rsidRPr="004562A1">
          <w:rPr>
            <w:rFonts w:ascii="Times New Roman" w:hAnsi="Times New Roman" w:cs="Times New Roman"/>
            <w:sz w:val="24"/>
            <w:szCs w:val="24"/>
          </w:rPr>
          <w:fldChar w:fldCharType="begin"/>
        </w:r>
        <w:r w:rsidRPr="004562A1">
          <w:rPr>
            <w:rFonts w:ascii="Times New Roman" w:hAnsi="Times New Roman" w:cs="Times New Roman"/>
            <w:sz w:val="24"/>
            <w:szCs w:val="24"/>
          </w:rPr>
          <w:instrText xml:space="preserve"> PAGE   \* MERGEFORMAT </w:instrText>
        </w:r>
        <w:r w:rsidRPr="004562A1">
          <w:rPr>
            <w:rFonts w:ascii="Times New Roman" w:hAnsi="Times New Roman" w:cs="Times New Roman"/>
            <w:sz w:val="24"/>
            <w:szCs w:val="24"/>
          </w:rPr>
          <w:fldChar w:fldCharType="separate"/>
        </w:r>
        <w:r w:rsidR="007D4A86">
          <w:rPr>
            <w:rFonts w:ascii="Times New Roman" w:hAnsi="Times New Roman" w:cs="Times New Roman"/>
            <w:noProof/>
            <w:sz w:val="24"/>
            <w:szCs w:val="24"/>
          </w:rPr>
          <w:t>2</w:t>
        </w:r>
        <w:r w:rsidRPr="004562A1">
          <w:rPr>
            <w:rFonts w:ascii="Times New Roman" w:hAnsi="Times New Roman" w:cs="Times New Roman"/>
            <w:noProof/>
            <w:sz w:val="24"/>
            <w:szCs w:val="24"/>
          </w:rPr>
          <w:fldChar w:fldCharType="end"/>
        </w:r>
      </w:p>
    </w:sdtContent>
  </w:sdt>
  <w:p w14:paraId="0EE414C4" w14:textId="70475858" w:rsidR="00211454" w:rsidRPr="00C14FA2" w:rsidRDefault="00211454" w:rsidP="00C14FA2">
    <w:pPr>
      <w:pStyle w:val="Foo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4D2024">
      <w:rPr>
        <w:rFonts w:ascii="Times New Roman" w:hAnsi="Times New Roman" w:cs="Times New Roman"/>
        <w:noProof/>
        <w:sz w:val="20"/>
        <w:szCs w:val="20"/>
      </w:rPr>
      <w:t>EMnot_060521_VSS-258</w:t>
    </w:r>
    <w:r>
      <w:rPr>
        <w:rFonts w:ascii="Times New Roman" w:hAnsi="Times New Roman" w:cs="Times New Roman"/>
        <w:sz w:val="20"/>
        <w:szCs w:val="20"/>
      </w:rPr>
      <w:fldChar w:fldCharType="end"/>
    </w:r>
    <w:r w:rsidR="00802FA7">
      <w:rPr>
        <w:rFonts w:ascii="Times New Roman" w:hAnsi="Times New Roman" w:cs="Times New Roman"/>
        <w:sz w:val="20"/>
        <w:szCs w:val="20"/>
      </w:rPr>
      <w:t xml:space="preserve">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C31832" w14:textId="77777777" w:rsidR="00F4489F" w:rsidRDefault="00F4489F" w:rsidP="00C14FA2">
      <w:pPr>
        <w:spacing w:after="0" w:line="240" w:lineRule="auto"/>
      </w:pPr>
      <w:r>
        <w:separator/>
      </w:r>
    </w:p>
  </w:footnote>
  <w:footnote w:type="continuationSeparator" w:id="0">
    <w:p w14:paraId="793BA9F9" w14:textId="77777777" w:rsidR="00F4489F" w:rsidRDefault="00F4489F" w:rsidP="00C14FA2">
      <w:pPr>
        <w:spacing w:after="0" w:line="240" w:lineRule="auto"/>
      </w:pPr>
      <w:r>
        <w:continuationSeparator/>
      </w:r>
    </w:p>
  </w:footnote>
  <w:footnote w:type="continuationNotice" w:id="1">
    <w:p w14:paraId="449CA0BA" w14:textId="77777777" w:rsidR="00F4489F" w:rsidRDefault="00F4489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006A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CD26BE9"/>
    <w:multiLevelType w:val="hybridMultilevel"/>
    <w:tmpl w:val="C89477F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C1BA9512">
      <w:start w:val="1"/>
      <w:numFmt w:val="lowerLetter"/>
      <w:lvlText w:val="%3."/>
      <w:lvlJc w:val="right"/>
      <w:pPr>
        <w:ind w:left="2160" w:hanging="180"/>
      </w:pPr>
      <w:rPr>
        <w:rFonts w:asciiTheme="minorHAnsi" w:eastAsiaTheme="minorHAnsi" w:hAnsiTheme="minorHAnsi" w:cstheme="minorBidi"/>
      </w:rPr>
    </w:lvl>
    <w:lvl w:ilvl="3" w:tplc="0409000D">
      <w:start w:val="1"/>
      <w:numFmt w:val="bullet"/>
      <w:lvlText w:val=""/>
      <w:lvlJc w:val="left"/>
      <w:pPr>
        <w:ind w:left="2880" w:hanging="360"/>
      </w:pPr>
      <w:rPr>
        <w:rFonts w:ascii="Wingdings" w:hAnsi="Wingding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19C10BB"/>
    <w:multiLevelType w:val="hybridMultilevel"/>
    <w:tmpl w:val="FC2A7192"/>
    <w:lvl w:ilvl="0" w:tplc="D8221A96">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FB3135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FA5536A"/>
    <w:multiLevelType w:val="hybridMultilevel"/>
    <w:tmpl w:val="32D440B8"/>
    <w:lvl w:ilvl="0" w:tplc="2D4E50F4">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5" w15:restartNumberingAfterBreak="0">
    <w:nsid w:val="4339236D"/>
    <w:multiLevelType w:val="hybridMultilevel"/>
    <w:tmpl w:val="6E7648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C256F0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79F47BD"/>
    <w:multiLevelType w:val="hybridMultilevel"/>
    <w:tmpl w:val="D78EF78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3CD7B00"/>
    <w:multiLevelType w:val="hybridMultilevel"/>
    <w:tmpl w:val="1F961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C527D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E89277D"/>
    <w:multiLevelType w:val="hybridMultilevel"/>
    <w:tmpl w:val="2D30F1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D">
      <w:start w:val="1"/>
      <w:numFmt w:val="bullet"/>
      <w:lvlText w:val=""/>
      <w:lvlJc w:val="left"/>
      <w:pPr>
        <w:ind w:left="2880" w:hanging="360"/>
      </w:pPr>
      <w:rPr>
        <w:rFonts w:ascii="Wingdings" w:hAnsi="Wingding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8"/>
  </w:num>
  <w:num w:numId="2">
    <w:abstractNumId w:val="3"/>
  </w:num>
  <w:num w:numId="3">
    <w:abstractNumId w:val="6"/>
  </w:num>
  <w:num w:numId="4">
    <w:abstractNumId w:val="4"/>
  </w:num>
  <w:num w:numId="5">
    <w:abstractNumId w:val="9"/>
  </w:num>
  <w:num w:numId="6">
    <w:abstractNumId w:val="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BC4"/>
    <w:rsid w:val="000046ED"/>
    <w:rsid w:val="00011ECB"/>
    <w:rsid w:val="00012692"/>
    <w:rsid w:val="0001476D"/>
    <w:rsid w:val="00016F8C"/>
    <w:rsid w:val="00020F11"/>
    <w:rsid w:val="000231B5"/>
    <w:rsid w:val="00027296"/>
    <w:rsid w:val="00032DD0"/>
    <w:rsid w:val="00033E83"/>
    <w:rsid w:val="0003475B"/>
    <w:rsid w:val="00035A15"/>
    <w:rsid w:val="000673F8"/>
    <w:rsid w:val="000776CF"/>
    <w:rsid w:val="0008016D"/>
    <w:rsid w:val="00080176"/>
    <w:rsid w:val="000816D8"/>
    <w:rsid w:val="00083F3F"/>
    <w:rsid w:val="00091A7A"/>
    <w:rsid w:val="00096641"/>
    <w:rsid w:val="00096DD5"/>
    <w:rsid w:val="00097BFD"/>
    <w:rsid w:val="000A0B8E"/>
    <w:rsid w:val="000A3DBB"/>
    <w:rsid w:val="000B0762"/>
    <w:rsid w:val="000C0B9E"/>
    <w:rsid w:val="000C2C4B"/>
    <w:rsid w:val="000D01EC"/>
    <w:rsid w:val="000D07CD"/>
    <w:rsid w:val="000D4EAD"/>
    <w:rsid w:val="000D5EAA"/>
    <w:rsid w:val="000E00BA"/>
    <w:rsid w:val="000E5929"/>
    <w:rsid w:val="000E798C"/>
    <w:rsid w:val="0010096F"/>
    <w:rsid w:val="00106814"/>
    <w:rsid w:val="00111C6A"/>
    <w:rsid w:val="0011674D"/>
    <w:rsid w:val="0012388D"/>
    <w:rsid w:val="001267A7"/>
    <w:rsid w:val="00126845"/>
    <w:rsid w:val="0013060D"/>
    <w:rsid w:val="0013117B"/>
    <w:rsid w:val="001319B5"/>
    <w:rsid w:val="00132F5C"/>
    <w:rsid w:val="00135E57"/>
    <w:rsid w:val="0013690E"/>
    <w:rsid w:val="00141077"/>
    <w:rsid w:val="0014134B"/>
    <w:rsid w:val="001455D1"/>
    <w:rsid w:val="00147234"/>
    <w:rsid w:val="00161108"/>
    <w:rsid w:val="0016129F"/>
    <w:rsid w:val="0016242B"/>
    <w:rsid w:val="00165191"/>
    <w:rsid w:val="0017299C"/>
    <w:rsid w:val="00175773"/>
    <w:rsid w:val="00180C93"/>
    <w:rsid w:val="00182172"/>
    <w:rsid w:val="0018456D"/>
    <w:rsid w:val="0018758F"/>
    <w:rsid w:val="00194FFF"/>
    <w:rsid w:val="00196891"/>
    <w:rsid w:val="001975CE"/>
    <w:rsid w:val="00197A08"/>
    <w:rsid w:val="001A1198"/>
    <w:rsid w:val="001A1B37"/>
    <w:rsid w:val="001B09DD"/>
    <w:rsid w:val="001B31A6"/>
    <w:rsid w:val="001B3872"/>
    <w:rsid w:val="001B6B1F"/>
    <w:rsid w:val="001C1BB1"/>
    <w:rsid w:val="001C28A5"/>
    <w:rsid w:val="001C4F55"/>
    <w:rsid w:val="001D1B25"/>
    <w:rsid w:val="001D369C"/>
    <w:rsid w:val="001E2996"/>
    <w:rsid w:val="001F3760"/>
    <w:rsid w:val="001F4C50"/>
    <w:rsid w:val="002012B8"/>
    <w:rsid w:val="00204854"/>
    <w:rsid w:val="00204F7D"/>
    <w:rsid w:val="00205E78"/>
    <w:rsid w:val="00211058"/>
    <w:rsid w:val="00211454"/>
    <w:rsid w:val="002126DC"/>
    <w:rsid w:val="00215FF6"/>
    <w:rsid w:val="00217DDB"/>
    <w:rsid w:val="0022341E"/>
    <w:rsid w:val="0023271C"/>
    <w:rsid w:val="00235DE1"/>
    <w:rsid w:val="00247C5F"/>
    <w:rsid w:val="002526C5"/>
    <w:rsid w:val="0025360E"/>
    <w:rsid w:val="00261C78"/>
    <w:rsid w:val="0026336D"/>
    <w:rsid w:val="002705FF"/>
    <w:rsid w:val="002713B6"/>
    <w:rsid w:val="00281BB5"/>
    <w:rsid w:val="00283CE1"/>
    <w:rsid w:val="0029329E"/>
    <w:rsid w:val="002A0F9D"/>
    <w:rsid w:val="002A1B2E"/>
    <w:rsid w:val="002A6436"/>
    <w:rsid w:val="002A6BE7"/>
    <w:rsid w:val="002B6BDE"/>
    <w:rsid w:val="002B7FB3"/>
    <w:rsid w:val="002C3B1C"/>
    <w:rsid w:val="002C5552"/>
    <w:rsid w:val="002C6955"/>
    <w:rsid w:val="002D3378"/>
    <w:rsid w:val="002D4860"/>
    <w:rsid w:val="002D56E8"/>
    <w:rsid w:val="002E4887"/>
    <w:rsid w:val="002F0487"/>
    <w:rsid w:val="002F14BA"/>
    <w:rsid w:val="002F6CA0"/>
    <w:rsid w:val="00304736"/>
    <w:rsid w:val="00306274"/>
    <w:rsid w:val="00306F4E"/>
    <w:rsid w:val="00310B87"/>
    <w:rsid w:val="003164B7"/>
    <w:rsid w:val="0032013C"/>
    <w:rsid w:val="00321886"/>
    <w:rsid w:val="00325099"/>
    <w:rsid w:val="00326255"/>
    <w:rsid w:val="0033380E"/>
    <w:rsid w:val="00335798"/>
    <w:rsid w:val="003429BB"/>
    <w:rsid w:val="0034392C"/>
    <w:rsid w:val="0034526C"/>
    <w:rsid w:val="00353C88"/>
    <w:rsid w:val="00357F7C"/>
    <w:rsid w:val="00372A14"/>
    <w:rsid w:val="00374158"/>
    <w:rsid w:val="00377976"/>
    <w:rsid w:val="00380632"/>
    <w:rsid w:val="003846E9"/>
    <w:rsid w:val="003849F3"/>
    <w:rsid w:val="003855F4"/>
    <w:rsid w:val="00385E67"/>
    <w:rsid w:val="00391855"/>
    <w:rsid w:val="003A0FCC"/>
    <w:rsid w:val="003A119B"/>
    <w:rsid w:val="003A19B2"/>
    <w:rsid w:val="003A2B66"/>
    <w:rsid w:val="003A63E0"/>
    <w:rsid w:val="003B057B"/>
    <w:rsid w:val="003B580B"/>
    <w:rsid w:val="003B5D21"/>
    <w:rsid w:val="003B6F7D"/>
    <w:rsid w:val="003B73A8"/>
    <w:rsid w:val="003C1DBA"/>
    <w:rsid w:val="003C20CC"/>
    <w:rsid w:val="003C38B8"/>
    <w:rsid w:val="003C610C"/>
    <w:rsid w:val="003D2BDA"/>
    <w:rsid w:val="003D4548"/>
    <w:rsid w:val="003E6E02"/>
    <w:rsid w:val="003E7947"/>
    <w:rsid w:val="003F180C"/>
    <w:rsid w:val="003F1AD4"/>
    <w:rsid w:val="003F2075"/>
    <w:rsid w:val="003F6160"/>
    <w:rsid w:val="00400F9A"/>
    <w:rsid w:val="00403CAB"/>
    <w:rsid w:val="00403E6C"/>
    <w:rsid w:val="00414AC9"/>
    <w:rsid w:val="00414CE8"/>
    <w:rsid w:val="004207AE"/>
    <w:rsid w:val="004248E6"/>
    <w:rsid w:val="0042638C"/>
    <w:rsid w:val="004315A7"/>
    <w:rsid w:val="0043490C"/>
    <w:rsid w:val="00435801"/>
    <w:rsid w:val="0043616A"/>
    <w:rsid w:val="00441403"/>
    <w:rsid w:val="00442526"/>
    <w:rsid w:val="00444E97"/>
    <w:rsid w:val="00455AF4"/>
    <w:rsid w:val="004562A1"/>
    <w:rsid w:val="004567DD"/>
    <w:rsid w:val="00465DA4"/>
    <w:rsid w:val="00470248"/>
    <w:rsid w:val="00474B57"/>
    <w:rsid w:val="00474CC9"/>
    <w:rsid w:val="00483FF1"/>
    <w:rsid w:val="0048637B"/>
    <w:rsid w:val="004868DC"/>
    <w:rsid w:val="00491998"/>
    <w:rsid w:val="004965E5"/>
    <w:rsid w:val="004A0C4C"/>
    <w:rsid w:val="004A4530"/>
    <w:rsid w:val="004A4C73"/>
    <w:rsid w:val="004A50CA"/>
    <w:rsid w:val="004B30EE"/>
    <w:rsid w:val="004B4C71"/>
    <w:rsid w:val="004B752D"/>
    <w:rsid w:val="004C4E3D"/>
    <w:rsid w:val="004C5F1A"/>
    <w:rsid w:val="004D0B08"/>
    <w:rsid w:val="004D15E0"/>
    <w:rsid w:val="004D2024"/>
    <w:rsid w:val="004D3582"/>
    <w:rsid w:val="004D4FAC"/>
    <w:rsid w:val="004D6043"/>
    <w:rsid w:val="004D6122"/>
    <w:rsid w:val="004D707A"/>
    <w:rsid w:val="004E6796"/>
    <w:rsid w:val="004E7729"/>
    <w:rsid w:val="004F6D85"/>
    <w:rsid w:val="004F729C"/>
    <w:rsid w:val="00500B87"/>
    <w:rsid w:val="005068B2"/>
    <w:rsid w:val="00506EC1"/>
    <w:rsid w:val="0051563C"/>
    <w:rsid w:val="00526877"/>
    <w:rsid w:val="0053087B"/>
    <w:rsid w:val="00532B4E"/>
    <w:rsid w:val="00541524"/>
    <w:rsid w:val="005439C8"/>
    <w:rsid w:val="005464CB"/>
    <w:rsid w:val="00550F29"/>
    <w:rsid w:val="00553F5B"/>
    <w:rsid w:val="005567B8"/>
    <w:rsid w:val="00556923"/>
    <w:rsid w:val="00573623"/>
    <w:rsid w:val="00577B9A"/>
    <w:rsid w:val="00582BE7"/>
    <w:rsid w:val="00584362"/>
    <w:rsid w:val="00593818"/>
    <w:rsid w:val="00595E6F"/>
    <w:rsid w:val="005A30BD"/>
    <w:rsid w:val="005A5BED"/>
    <w:rsid w:val="005B440E"/>
    <w:rsid w:val="005B6DCB"/>
    <w:rsid w:val="005C155C"/>
    <w:rsid w:val="005D6C27"/>
    <w:rsid w:val="005E4817"/>
    <w:rsid w:val="005E4E75"/>
    <w:rsid w:val="005E57D7"/>
    <w:rsid w:val="005E7981"/>
    <w:rsid w:val="005E79A9"/>
    <w:rsid w:val="005F0830"/>
    <w:rsid w:val="005F204F"/>
    <w:rsid w:val="005F4909"/>
    <w:rsid w:val="005F494B"/>
    <w:rsid w:val="005F5909"/>
    <w:rsid w:val="00602F5C"/>
    <w:rsid w:val="00607279"/>
    <w:rsid w:val="00614CE4"/>
    <w:rsid w:val="00615DAC"/>
    <w:rsid w:val="00622BD8"/>
    <w:rsid w:val="006245F7"/>
    <w:rsid w:val="00625F31"/>
    <w:rsid w:val="00630D9A"/>
    <w:rsid w:val="00630F5E"/>
    <w:rsid w:val="006314EB"/>
    <w:rsid w:val="006351E8"/>
    <w:rsid w:val="0064064F"/>
    <w:rsid w:val="00641562"/>
    <w:rsid w:val="0064376A"/>
    <w:rsid w:val="006617D6"/>
    <w:rsid w:val="006625BD"/>
    <w:rsid w:val="00662FFC"/>
    <w:rsid w:val="00663A9C"/>
    <w:rsid w:val="00664A42"/>
    <w:rsid w:val="0066679E"/>
    <w:rsid w:val="006673D6"/>
    <w:rsid w:val="006700BD"/>
    <w:rsid w:val="00672458"/>
    <w:rsid w:val="00674158"/>
    <w:rsid w:val="00675979"/>
    <w:rsid w:val="0067682E"/>
    <w:rsid w:val="0068010F"/>
    <w:rsid w:val="00683C9F"/>
    <w:rsid w:val="00684D69"/>
    <w:rsid w:val="00690FFC"/>
    <w:rsid w:val="00694DCD"/>
    <w:rsid w:val="00694F8F"/>
    <w:rsid w:val="0069790D"/>
    <w:rsid w:val="006A4A12"/>
    <w:rsid w:val="006B0D91"/>
    <w:rsid w:val="006B1693"/>
    <w:rsid w:val="006B6B5D"/>
    <w:rsid w:val="006C1D17"/>
    <w:rsid w:val="006C2BDE"/>
    <w:rsid w:val="006C40F0"/>
    <w:rsid w:val="006C43C9"/>
    <w:rsid w:val="006C57A4"/>
    <w:rsid w:val="006D34AF"/>
    <w:rsid w:val="006E04C3"/>
    <w:rsid w:val="006E3E81"/>
    <w:rsid w:val="006E74F8"/>
    <w:rsid w:val="006F027F"/>
    <w:rsid w:val="006F3511"/>
    <w:rsid w:val="006F3C8B"/>
    <w:rsid w:val="006F3FF1"/>
    <w:rsid w:val="006F7B29"/>
    <w:rsid w:val="007027A6"/>
    <w:rsid w:val="007043B3"/>
    <w:rsid w:val="00704AA0"/>
    <w:rsid w:val="00704FFD"/>
    <w:rsid w:val="00705C91"/>
    <w:rsid w:val="00713113"/>
    <w:rsid w:val="00720B98"/>
    <w:rsid w:val="007238E5"/>
    <w:rsid w:val="00733C70"/>
    <w:rsid w:val="00735B5C"/>
    <w:rsid w:val="00742E23"/>
    <w:rsid w:val="00753034"/>
    <w:rsid w:val="00757439"/>
    <w:rsid w:val="007718B3"/>
    <w:rsid w:val="00772AFD"/>
    <w:rsid w:val="00773452"/>
    <w:rsid w:val="00774634"/>
    <w:rsid w:val="007754A6"/>
    <w:rsid w:val="007808AD"/>
    <w:rsid w:val="00780BB8"/>
    <w:rsid w:val="007812A0"/>
    <w:rsid w:val="00783210"/>
    <w:rsid w:val="0079275F"/>
    <w:rsid w:val="007929EC"/>
    <w:rsid w:val="007A0AEA"/>
    <w:rsid w:val="007A12E5"/>
    <w:rsid w:val="007A22BF"/>
    <w:rsid w:val="007A6AC8"/>
    <w:rsid w:val="007B049C"/>
    <w:rsid w:val="007B291D"/>
    <w:rsid w:val="007B403A"/>
    <w:rsid w:val="007B409A"/>
    <w:rsid w:val="007C1937"/>
    <w:rsid w:val="007C4A5E"/>
    <w:rsid w:val="007C5934"/>
    <w:rsid w:val="007D143D"/>
    <w:rsid w:val="007D1C92"/>
    <w:rsid w:val="007D4A86"/>
    <w:rsid w:val="007D6D41"/>
    <w:rsid w:val="007E16BB"/>
    <w:rsid w:val="007E5329"/>
    <w:rsid w:val="007E5A3C"/>
    <w:rsid w:val="007E682E"/>
    <w:rsid w:val="007E6DA8"/>
    <w:rsid w:val="007E7DC2"/>
    <w:rsid w:val="007F5F51"/>
    <w:rsid w:val="00802FA7"/>
    <w:rsid w:val="008041D5"/>
    <w:rsid w:val="00806681"/>
    <w:rsid w:val="00812766"/>
    <w:rsid w:val="00814C74"/>
    <w:rsid w:val="0081569D"/>
    <w:rsid w:val="00817A93"/>
    <w:rsid w:val="00820CA7"/>
    <w:rsid w:val="00832EA2"/>
    <w:rsid w:val="00834770"/>
    <w:rsid w:val="008404ED"/>
    <w:rsid w:val="00843ACE"/>
    <w:rsid w:val="008458AC"/>
    <w:rsid w:val="00847669"/>
    <w:rsid w:val="0085435E"/>
    <w:rsid w:val="0085629D"/>
    <w:rsid w:val="0085694D"/>
    <w:rsid w:val="00860224"/>
    <w:rsid w:val="008616C0"/>
    <w:rsid w:val="0087029E"/>
    <w:rsid w:val="008702F7"/>
    <w:rsid w:val="00873C00"/>
    <w:rsid w:val="008829CB"/>
    <w:rsid w:val="00882C94"/>
    <w:rsid w:val="00884957"/>
    <w:rsid w:val="00884F45"/>
    <w:rsid w:val="00885045"/>
    <w:rsid w:val="00885604"/>
    <w:rsid w:val="0089626F"/>
    <w:rsid w:val="008A0448"/>
    <w:rsid w:val="008A3185"/>
    <w:rsid w:val="008A3E2E"/>
    <w:rsid w:val="008A4053"/>
    <w:rsid w:val="008B05F3"/>
    <w:rsid w:val="008B0AC6"/>
    <w:rsid w:val="008B1727"/>
    <w:rsid w:val="008B7AD6"/>
    <w:rsid w:val="008C1041"/>
    <w:rsid w:val="008C75F6"/>
    <w:rsid w:val="008D1E22"/>
    <w:rsid w:val="008D3962"/>
    <w:rsid w:val="008D4F63"/>
    <w:rsid w:val="008E305C"/>
    <w:rsid w:val="008F1FAB"/>
    <w:rsid w:val="0090348B"/>
    <w:rsid w:val="00906772"/>
    <w:rsid w:val="00911F77"/>
    <w:rsid w:val="009142C0"/>
    <w:rsid w:val="00917C73"/>
    <w:rsid w:val="0092288D"/>
    <w:rsid w:val="00922C52"/>
    <w:rsid w:val="00922F34"/>
    <w:rsid w:val="009238AD"/>
    <w:rsid w:val="00924C25"/>
    <w:rsid w:val="0093118C"/>
    <w:rsid w:val="009324E0"/>
    <w:rsid w:val="00935534"/>
    <w:rsid w:val="009423DC"/>
    <w:rsid w:val="009445A1"/>
    <w:rsid w:val="0094722B"/>
    <w:rsid w:val="009477FB"/>
    <w:rsid w:val="00952098"/>
    <w:rsid w:val="00953870"/>
    <w:rsid w:val="0095499A"/>
    <w:rsid w:val="009555E5"/>
    <w:rsid w:val="00961123"/>
    <w:rsid w:val="0096171D"/>
    <w:rsid w:val="009646E6"/>
    <w:rsid w:val="00965178"/>
    <w:rsid w:val="009726A1"/>
    <w:rsid w:val="00972D3D"/>
    <w:rsid w:val="00972E71"/>
    <w:rsid w:val="00974780"/>
    <w:rsid w:val="00987B3F"/>
    <w:rsid w:val="00990182"/>
    <w:rsid w:val="009916A7"/>
    <w:rsid w:val="009940B8"/>
    <w:rsid w:val="009A1BB5"/>
    <w:rsid w:val="009A23F2"/>
    <w:rsid w:val="009A3C34"/>
    <w:rsid w:val="009A3FEC"/>
    <w:rsid w:val="009B1160"/>
    <w:rsid w:val="009B5276"/>
    <w:rsid w:val="009B7933"/>
    <w:rsid w:val="009B7FCE"/>
    <w:rsid w:val="009C077D"/>
    <w:rsid w:val="009C19DC"/>
    <w:rsid w:val="009C533C"/>
    <w:rsid w:val="009C6076"/>
    <w:rsid w:val="009C71D6"/>
    <w:rsid w:val="009D1217"/>
    <w:rsid w:val="009D2541"/>
    <w:rsid w:val="009D5872"/>
    <w:rsid w:val="009D5B0F"/>
    <w:rsid w:val="009D5E99"/>
    <w:rsid w:val="009D68A2"/>
    <w:rsid w:val="009D7EA2"/>
    <w:rsid w:val="009E368F"/>
    <w:rsid w:val="009E48BE"/>
    <w:rsid w:val="009F5C11"/>
    <w:rsid w:val="00A15663"/>
    <w:rsid w:val="00A20AA5"/>
    <w:rsid w:val="00A26D1A"/>
    <w:rsid w:val="00A31B2B"/>
    <w:rsid w:val="00A32F42"/>
    <w:rsid w:val="00A402C2"/>
    <w:rsid w:val="00A40FB4"/>
    <w:rsid w:val="00A45D83"/>
    <w:rsid w:val="00A462FF"/>
    <w:rsid w:val="00A46F79"/>
    <w:rsid w:val="00A526F2"/>
    <w:rsid w:val="00A53140"/>
    <w:rsid w:val="00A55148"/>
    <w:rsid w:val="00A5520F"/>
    <w:rsid w:val="00A628AC"/>
    <w:rsid w:val="00A63920"/>
    <w:rsid w:val="00A65909"/>
    <w:rsid w:val="00A6785B"/>
    <w:rsid w:val="00A968CA"/>
    <w:rsid w:val="00A96A1F"/>
    <w:rsid w:val="00AA4CC6"/>
    <w:rsid w:val="00AA56F0"/>
    <w:rsid w:val="00AA7907"/>
    <w:rsid w:val="00AA7C46"/>
    <w:rsid w:val="00AB6BC8"/>
    <w:rsid w:val="00AC2974"/>
    <w:rsid w:val="00AD1BD8"/>
    <w:rsid w:val="00AD54CB"/>
    <w:rsid w:val="00AD6E46"/>
    <w:rsid w:val="00AE12F3"/>
    <w:rsid w:val="00AE4113"/>
    <w:rsid w:val="00AF2C48"/>
    <w:rsid w:val="00AF5300"/>
    <w:rsid w:val="00AF6B77"/>
    <w:rsid w:val="00B002BF"/>
    <w:rsid w:val="00B00C19"/>
    <w:rsid w:val="00B015A6"/>
    <w:rsid w:val="00B07DC3"/>
    <w:rsid w:val="00B1277A"/>
    <w:rsid w:val="00B139B5"/>
    <w:rsid w:val="00B1520B"/>
    <w:rsid w:val="00B24DE7"/>
    <w:rsid w:val="00B372C3"/>
    <w:rsid w:val="00B4058F"/>
    <w:rsid w:val="00B44B88"/>
    <w:rsid w:val="00B476F4"/>
    <w:rsid w:val="00B4783B"/>
    <w:rsid w:val="00B5097D"/>
    <w:rsid w:val="00B50E0B"/>
    <w:rsid w:val="00B64607"/>
    <w:rsid w:val="00B708D4"/>
    <w:rsid w:val="00B746E7"/>
    <w:rsid w:val="00B7671C"/>
    <w:rsid w:val="00B80EE9"/>
    <w:rsid w:val="00B831D5"/>
    <w:rsid w:val="00B8590D"/>
    <w:rsid w:val="00B878EB"/>
    <w:rsid w:val="00B92162"/>
    <w:rsid w:val="00B92BC6"/>
    <w:rsid w:val="00BA748F"/>
    <w:rsid w:val="00BB069B"/>
    <w:rsid w:val="00BB254F"/>
    <w:rsid w:val="00BC387E"/>
    <w:rsid w:val="00BC4A28"/>
    <w:rsid w:val="00BD1A17"/>
    <w:rsid w:val="00BD56ED"/>
    <w:rsid w:val="00BE249F"/>
    <w:rsid w:val="00BE6FAE"/>
    <w:rsid w:val="00C02BFF"/>
    <w:rsid w:val="00C14270"/>
    <w:rsid w:val="00C14FA2"/>
    <w:rsid w:val="00C14FEC"/>
    <w:rsid w:val="00C21254"/>
    <w:rsid w:val="00C21EF9"/>
    <w:rsid w:val="00C222D6"/>
    <w:rsid w:val="00C23EDB"/>
    <w:rsid w:val="00C24C9F"/>
    <w:rsid w:val="00C331B7"/>
    <w:rsid w:val="00C337C9"/>
    <w:rsid w:val="00C34D51"/>
    <w:rsid w:val="00C3622D"/>
    <w:rsid w:val="00C4730A"/>
    <w:rsid w:val="00C47E7F"/>
    <w:rsid w:val="00C57277"/>
    <w:rsid w:val="00C64DEF"/>
    <w:rsid w:val="00C66622"/>
    <w:rsid w:val="00C72102"/>
    <w:rsid w:val="00C73063"/>
    <w:rsid w:val="00C73A17"/>
    <w:rsid w:val="00C742C7"/>
    <w:rsid w:val="00C74D11"/>
    <w:rsid w:val="00C93720"/>
    <w:rsid w:val="00CB26D6"/>
    <w:rsid w:val="00CB6AD7"/>
    <w:rsid w:val="00CC1EA1"/>
    <w:rsid w:val="00CD47BC"/>
    <w:rsid w:val="00CD5537"/>
    <w:rsid w:val="00CE2746"/>
    <w:rsid w:val="00CE330D"/>
    <w:rsid w:val="00CE5BC4"/>
    <w:rsid w:val="00CE6583"/>
    <w:rsid w:val="00CF2210"/>
    <w:rsid w:val="00CF2BC4"/>
    <w:rsid w:val="00CF4869"/>
    <w:rsid w:val="00CF6A0D"/>
    <w:rsid w:val="00D12042"/>
    <w:rsid w:val="00D24A04"/>
    <w:rsid w:val="00D33064"/>
    <w:rsid w:val="00D33D7B"/>
    <w:rsid w:val="00D34BAD"/>
    <w:rsid w:val="00D351CF"/>
    <w:rsid w:val="00D35E2C"/>
    <w:rsid w:val="00D36DBC"/>
    <w:rsid w:val="00D404B5"/>
    <w:rsid w:val="00D416FD"/>
    <w:rsid w:val="00D4623E"/>
    <w:rsid w:val="00D514CD"/>
    <w:rsid w:val="00D52EE7"/>
    <w:rsid w:val="00D629C2"/>
    <w:rsid w:val="00D63C9B"/>
    <w:rsid w:val="00D708FA"/>
    <w:rsid w:val="00D72BAA"/>
    <w:rsid w:val="00D735A1"/>
    <w:rsid w:val="00D75C54"/>
    <w:rsid w:val="00D82A82"/>
    <w:rsid w:val="00D82EC0"/>
    <w:rsid w:val="00D84483"/>
    <w:rsid w:val="00D9636C"/>
    <w:rsid w:val="00DB6317"/>
    <w:rsid w:val="00DC1820"/>
    <w:rsid w:val="00DD230A"/>
    <w:rsid w:val="00DE0EFE"/>
    <w:rsid w:val="00DE1066"/>
    <w:rsid w:val="00DE18B3"/>
    <w:rsid w:val="00DE27D9"/>
    <w:rsid w:val="00DE2DA1"/>
    <w:rsid w:val="00DE71CC"/>
    <w:rsid w:val="00E0491F"/>
    <w:rsid w:val="00E15254"/>
    <w:rsid w:val="00E24928"/>
    <w:rsid w:val="00E2570C"/>
    <w:rsid w:val="00E33150"/>
    <w:rsid w:val="00E344B5"/>
    <w:rsid w:val="00E3486B"/>
    <w:rsid w:val="00E4080C"/>
    <w:rsid w:val="00E43C9D"/>
    <w:rsid w:val="00E4647A"/>
    <w:rsid w:val="00E6123E"/>
    <w:rsid w:val="00E713CB"/>
    <w:rsid w:val="00E7348C"/>
    <w:rsid w:val="00E7495B"/>
    <w:rsid w:val="00E74AE8"/>
    <w:rsid w:val="00E75C2A"/>
    <w:rsid w:val="00E83205"/>
    <w:rsid w:val="00E84CA9"/>
    <w:rsid w:val="00E86393"/>
    <w:rsid w:val="00E86A7E"/>
    <w:rsid w:val="00E916CB"/>
    <w:rsid w:val="00E92685"/>
    <w:rsid w:val="00EA0A49"/>
    <w:rsid w:val="00EA7124"/>
    <w:rsid w:val="00EB5026"/>
    <w:rsid w:val="00EB55AB"/>
    <w:rsid w:val="00EC00C7"/>
    <w:rsid w:val="00EC322E"/>
    <w:rsid w:val="00EC32DF"/>
    <w:rsid w:val="00EC3680"/>
    <w:rsid w:val="00EC6369"/>
    <w:rsid w:val="00EE03CE"/>
    <w:rsid w:val="00EE2025"/>
    <w:rsid w:val="00EF53BE"/>
    <w:rsid w:val="00EF5BA9"/>
    <w:rsid w:val="00F013CA"/>
    <w:rsid w:val="00F0473D"/>
    <w:rsid w:val="00F0493A"/>
    <w:rsid w:val="00F04B4D"/>
    <w:rsid w:val="00F070EB"/>
    <w:rsid w:val="00F116B4"/>
    <w:rsid w:val="00F11783"/>
    <w:rsid w:val="00F12014"/>
    <w:rsid w:val="00F12EA5"/>
    <w:rsid w:val="00F13116"/>
    <w:rsid w:val="00F20D96"/>
    <w:rsid w:val="00F2143C"/>
    <w:rsid w:val="00F30D1B"/>
    <w:rsid w:val="00F37B52"/>
    <w:rsid w:val="00F42669"/>
    <w:rsid w:val="00F439B6"/>
    <w:rsid w:val="00F4489F"/>
    <w:rsid w:val="00F44C7F"/>
    <w:rsid w:val="00F45730"/>
    <w:rsid w:val="00F504D9"/>
    <w:rsid w:val="00F50EAD"/>
    <w:rsid w:val="00F53F2F"/>
    <w:rsid w:val="00F546B4"/>
    <w:rsid w:val="00F55A6F"/>
    <w:rsid w:val="00F56005"/>
    <w:rsid w:val="00F56FF4"/>
    <w:rsid w:val="00F61F52"/>
    <w:rsid w:val="00F63FCB"/>
    <w:rsid w:val="00F64E5E"/>
    <w:rsid w:val="00F65501"/>
    <w:rsid w:val="00F658E9"/>
    <w:rsid w:val="00F676E4"/>
    <w:rsid w:val="00F711C7"/>
    <w:rsid w:val="00F71B01"/>
    <w:rsid w:val="00F7265D"/>
    <w:rsid w:val="00F732AB"/>
    <w:rsid w:val="00F765C1"/>
    <w:rsid w:val="00F90DDC"/>
    <w:rsid w:val="00FA37E1"/>
    <w:rsid w:val="00FA51D7"/>
    <w:rsid w:val="00FB2CE2"/>
    <w:rsid w:val="00FB3357"/>
    <w:rsid w:val="00FB434C"/>
    <w:rsid w:val="00FC448C"/>
    <w:rsid w:val="00FD098D"/>
    <w:rsid w:val="00FE2700"/>
    <w:rsid w:val="00FF4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7AFCE0"/>
  <w15:docId w15:val="{2FAF3F7D-22E2-4585-A17D-2DB2F3B63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24E0"/>
    <w:pPr>
      <w:ind w:left="720"/>
      <w:contextualSpacing/>
    </w:pPr>
  </w:style>
  <w:style w:type="paragraph" w:customStyle="1" w:styleId="tv213">
    <w:name w:val="tv213"/>
    <w:basedOn w:val="Normal"/>
    <w:rsid w:val="00500B8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00B87"/>
    <w:rPr>
      <w:color w:val="0000FF"/>
      <w:u w:val="single"/>
    </w:rPr>
  </w:style>
  <w:style w:type="paragraph" w:customStyle="1" w:styleId="labojumupamats">
    <w:name w:val="labojumu_pamats"/>
    <w:basedOn w:val="Normal"/>
    <w:rsid w:val="00500B8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013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13CA"/>
    <w:rPr>
      <w:rFonts w:ascii="Segoe UI" w:hAnsi="Segoe UI" w:cs="Segoe UI"/>
      <w:sz w:val="18"/>
      <w:szCs w:val="18"/>
    </w:rPr>
  </w:style>
  <w:style w:type="character" w:styleId="CommentReference">
    <w:name w:val="annotation reference"/>
    <w:basedOn w:val="DefaultParagraphFont"/>
    <w:uiPriority w:val="99"/>
    <w:semiHidden/>
    <w:unhideWhenUsed/>
    <w:rsid w:val="00806681"/>
    <w:rPr>
      <w:sz w:val="16"/>
      <w:szCs w:val="16"/>
    </w:rPr>
  </w:style>
  <w:style w:type="paragraph" w:styleId="CommentText">
    <w:name w:val="annotation text"/>
    <w:basedOn w:val="Normal"/>
    <w:link w:val="CommentTextChar"/>
    <w:uiPriority w:val="99"/>
    <w:unhideWhenUsed/>
    <w:rsid w:val="00806681"/>
    <w:pPr>
      <w:spacing w:line="240" w:lineRule="auto"/>
    </w:pPr>
    <w:rPr>
      <w:sz w:val="20"/>
      <w:szCs w:val="20"/>
    </w:rPr>
  </w:style>
  <w:style w:type="character" w:customStyle="1" w:styleId="CommentTextChar">
    <w:name w:val="Comment Text Char"/>
    <w:basedOn w:val="DefaultParagraphFont"/>
    <w:link w:val="CommentText"/>
    <w:uiPriority w:val="99"/>
    <w:rsid w:val="00806681"/>
    <w:rPr>
      <w:sz w:val="20"/>
      <w:szCs w:val="20"/>
    </w:rPr>
  </w:style>
  <w:style w:type="paragraph" w:styleId="CommentSubject">
    <w:name w:val="annotation subject"/>
    <w:basedOn w:val="CommentText"/>
    <w:next w:val="CommentText"/>
    <w:link w:val="CommentSubjectChar"/>
    <w:uiPriority w:val="99"/>
    <w:semiHidden/>
    <w:unhideWhenUsed/>
    <w:rsid w:val="00806681"/>
    <w:rPr>
      <w:b/>
      <w:bCs/>
    </w:rPr>
  </w:style>
  <w:style w:type="character" w:customStyle="1" w:styleId="CommentSubjectChar">
    <w:name w:val="Comment Subject Char"/>
    <w:basedOn w:val="CommentTextChar"/>
    <w:link w:val="CommentSubject"/>
    <w:uiPriority w:val="99"/>
    <w:semiHidden/>
    <w:rsid w:val="00806681"/>
    <w:rPr>
      <w:b/>
      <w:bCs/>
      <w:sz w:val="20"/>
      <w:szCs w:val="20"/>
    </w:rPr>
  </w:style>
  <w:style w:type="paragraph" w:styleId="Title">
    <w:name w:val="Title"/>
    <w:basedOn w:val="Normal"/>
    <w:link w:val="TitleChar"/>
    <w:qFormat/>
    <w:rsid w:val="00A628AC"/>
    <w:pPr>
      <w:spacing w:after="0" w:line="240" w:lineRule="auto"/>
      <w:jc w:val="center"/>
    </w:pPr>
    <w:rPr>
      <w:rFonts w:ascii="Times New Roman" w:eastAsia="Times New Roman" w:hAnsi="Times New Roman" w:cs="Times New Roman"/>
      <w:sz w:val="28"/>
      <w:szCs w:val="20"/>
      <w:lang w:val="lv-LV"/>
    </w:rPr>
  </w:style>
  <w:style w:type="character" w:customStyle="1" w:styleId="TitleChar">
    <w:name w:val="Title Char"/>
    <w:basedOn w:val="DefaultParagraphFont"/>
    <w:link w:val="Title"/>
    <w:rsid w:val="00A628AC"/>
    <w:rPr>
      <w:rFonts w:ascii="Times New Roman" w:eastAsia="Times New Roman" w:hAnsi="Times New Roman" w:cs="Times New Roman"/>
      <w:sz w:val="28"/>
      <w:szCs w:val="20"/>
      <w:lang w:val="lv-LV"/>
    </w:rPr>
  </w:style>
  <w:style w:type="paragraph" w:styleId="Header">
    <w:name w:val="header"/>
    <w:basedOn w:val="Normal"/>
    <w:link w:val="HeaderChar"/>
    <w:uiPriority w:val="99"/>
    <w:unhideWhenUsed/>
    <w:rsid w:val="00C14F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4FA2"/>
  </w:style>
  <w:style w:type="paragraph" w:styleId="Footer">
    <w:name w:val="footer"/>
    <w:basedOn w:val="Normal"/>
    <w:link w:val="FooterChar"/>
    <w:uiPriority w:val="99"/>
    <w:unhideWhenUsed/>
    <w:rsid w:val="00C14F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4FA2"/>
  </w:style>
  <w:style w:type="paragraph" w:styleId="Revision">
    <w:name w:val="Revision"/>
    <w:hidden/>
    <w:uiPriority w:val="99"/>
    <w:semiHidden/>
    <w:rsid w:val="006A4A12"/>
    <w:pPr>
      <w:spacing w:after="0" w:line="240" w:lineRule="auto"/>
    </w:pPr>
  </w:style>
  <w:style w:type="character" w:customStyle="1" w:styleId="UnresolvedMention1">
    <w:name w:val="Unresolved Mention1"/>
    <w:basedOn w:val="DefaultParagraphFont"/>
    <w:uiPriority w:val="99"/>
    <w:semiHidden/>
    <w:unhideWhenUsed/>
    <w:rsid w:val="00C34D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383025">
      <w:bodyDiv w:val="1"/>
      <w:marLeft w:val="0"/>
      <w:marRight w:val="0"/>
      <w:marTop w:val="0"/>
      <w:marBottom w:val="0"/>
      <w:divBdr>
        <w:top w:val="none" w:sz="0" w:space="0" w:color="auto"/>
        <w:left w:val="none" w:sz="0" w:space="0" w:color="auto"/>
        <w:bottom w:val="none" w:sz="0" w:space="0" w:color="auto"/>
        <w:right w:val="none" w:sz="0" w:space="0" w:color="auto"/>
      </w:divBdr>
    </w:div>
    <w:div w:id="84233409">
      <w:bodyDiv w:val="1"/>
      <w:marLeft w:val="0"/>
      <w:marRight w:val="0"/>
      <w:marTop w:val="0"/>
      <w:marBottom w:val="0"/>
      <w:divBdr>
        <w:top w:val="none" w:sz="0" w:space="0" w:color="auto"/>
        <w:left w:val="none" w:sz="0" w:space="0" w:color="auto"/>
        <w:bottom w:val="none" w:sz="0" w:space="0" w:color="auto"/>
        <w:right w:val="none" w:sz="0" w:space="0" w:color="auto"/>
      </w:divBdr>
    </w:div>
    <w:div w:id="131095791">
      <w:bodyDiv w:val="1"/>
      <w:marLeft w:val="0"/>
      <w:marRight w:val="0"/>
      <w:marTop w:val="0"/>
      <w:marBottom w:val="0"/>
      <w:divBdr>
        <w:top w:val="none" w:sz="0" w:space="0" w:color="auto"/>
        <w:left w:val="none" w:sz="0" w:space="0" w:color="auto"/>
        <w:bottom w:val="none" w:sz="0" w:space="0" w:color="auto"/>
        <w:right w:val="none" w:sz="0" w:space="0" w:color="auto"/>
      </w:divBdr>
      <w:divsChild>
        <w:div w:id="63842282">
          <w:marLeft w:val="0"/>
          <w:marRight w:val="0"/>
          <w:marTop w:val="0"/>
          <w:marBottom w:val="0"/>
          <w:divBdr>
            <w:top w:val="none" w:sz="0" w:space="0" w:color="auto"/>
            <w:left w:val="none" w:sz="0" w:space="0" w:color="auto"/>
            <w:bottom w:val="none" w:sz="0" w:space="0" w:color="auto"/>
            <w:right w:val="none" w:sz="0" w:space="0" w:color="auto"/>
          </w:divBdr>
        </w:div>
        <w:div w:id="187523725">
          <w:marLeft w:val="0"/>
          <w:marRight w:val="0"/>
          <w:marTop w:val="0"/>
          <w:marBottom w:val="0"/>
          <w:divBdr>
            <w:top w:val="none" w:sz="0" w:space="0" w:color="auto"/>
            <w:left w:val="none" w:sz="0" w:space="0" w:color="auto"/>
            <w:bottom w:val="none" w:sz="0" w:space="0" w:color="auto"/>
            <w:right w:val="none" w:sz="0" w:space="0" w:color="auto"/>
          </w:divBdr>
        </w:div>
        <w:div w:id="233710618">
          <w:marLeft w:val="0"/>
          <w:marRight w:val="0"/>
          <w:marTop w:val="0"/>
          <w:marBottom w:val="0"/>
          <w:divBdr>
            <w:top w:val="none" w:sz="0" w:space="0" w:color="auto"/>
            <w:left w:val="none" w:sz="0" w:space="0" w:color="auto"/>
            <w:bottom w:val="none" w:sz="0" w:space="0" w:color="auto"/>
            <w:right w:val="none" w:sz="0" w:space="0" w:color="auto"/>
          </w:divBdr>
        </w:div>
        <w:div w:id="259023784">
          <w:marLeft w:val="0"/>
          <w:marRight w:val="0"/>
          <w:marTop w:val="0"/>
          <w:marBottom w:val="0"/>
          <w:divBdr>
            <w:top w:val="none" w:sz="0" w:space="0" w:color="auto"/>
            <w:left w:val="none" w:sz="0" w:space="0" w:color="auto"/>
            <w:bottom w:val="none" w:sz="0" w:space="0" w:color="auto"/>
            <w:right w:val="none" w:sz="0" w:space="0" w:color="auto"/>
          </w:divBdr>
        </w:div>
        <w:div w:id="261229182">
          <w:marLeft w:val="0"/>
          <w:marRight w:val="0"/>
          <w:marTop w:val="0"/>
          <w:marBottom w:val="0"/>
          <w:divBdr>
            <w:top w:val="none" w:sz="0" w:space="0" w:color="auto"/>
            <w:left w:val="none" w:sz="0" w:space="0" w:color="auto"/>
            <w:bottom w:val="none" w:sz="0" w:space="0" w:color="auto"/>
            <w:right w:val="none" w:sz="0" w:space="0" w:color="auto"/>
          </w:divBdr>
        </w:div>
        <w:div w:id="313685036">
          <w:marLeft w:val="0"/>
          <w:marRight w:val="0"/>
          <w:marTop w:val="0"/>
          <w:marBottom w:val="0"/>
          <w:divBdr>
            <w:top w:val="none" w:sz="0" w:space="0" w:color="auto"/>
            <w:left w:val="none" w:sz="0" w:space="0" w:color="auto"/>
            <w:bottom w:val="none" w:sz="0" w:space="0" w:color="auto"/>
            <w:right w:val="none" w:sz="0" w:space="0" w:color="auto"/>
          </w:divBdr>
        </w:div>
        <w:div w:id="392896425">
          <w:marLeft w:val="0"/>
          <w:marRight w:val="0"/>
          <w:marTop w:val="0"/>
          <w:marBottom w:val="0"/>
          <w:divBdr>
            <w:top w:val="none" w:sz="0" w:space="0" w:color="auto"/>
            <w:left w:val="none" w:sz="0" w:space="0" w:color="auto"/>
            <w:bottom w:val="none" w:sz="0" w:space="0" w:color="auto"/>
            <w:right w:val="none" w:sz="0" w:space="0" w:color="auto"/>
          </w:divBdr>
        </w:div>
        <w:div w:id="412746054">
          <w:marLeft w:val="0"/>
          <w:marRight w:val="0"/>
          <w:marTop w:val="0"/>
          <w:marBottom w:val="0"/>
          <w:divBdr>
            <w:top w:val="none" w:sz="0" w:space="0" w:color="auto"/>
            <w:left w:val="none" w:sz="0" w:space="0" w:color="auto"/>
            <w:bottom w:val="none" w:sz="0" w:space="0" w:color="auto"/>
            <w:right w:val="none" w:sz="0" w:space="0" w:color="auto"/>
          </w:divBdr>
        </w:div>
        <w:div w:id="426730163">
          <w:marLeft w:val="0"/>
          <w:marRight w:val="0"/>
          <w:marTop w:val="0"/>
          <w:marBottom w:val="567"/>
          <w:divBdr>
            <w:top w:val="none" w:sz="0" w:space="0" w:color="auto"/>
            <w:left w:val="none" w:sz="0" w:space="0" w:color="auto"/>
            <w:bottom w:val="none" w:sz="0" w:space="0" w:color="auto"/>
            <w:right w:val="none" w:sz="0" w:space="0" w:color="auto"/>
          </w:divBdr>
        </w:div>
        <w:div w:id="597712682">
          <w:marLeft w:val="0"/>
          <w:marRight w:val="0"/>
          <w:marTop w:val="0"/>
          <w:marBottom w:val="0"/>
          <w:divBdr>
            <w:top w:val="none" w:sz="0" w:space="0" w:color="auto"/>
            <w:left w:val="none" w:sz="0" w:space="0" w:color="auto"/>
            <w:bottom w:val="none" w:sz="0" w:space="0" w:color="auto"/>
            <w:right w:val="none" w:sz="0" w:space="0" w:color="auto"/>
          </w:divBdr>
        </w:div>
        <w:div w:id="730078308">
          <w:marLeft w:val="0"/>
          <w:marRight w:val="0"/>
          <w:marTop w:val="0"/>
          <w:marBottom w:val="0"/>
          <w:divBdr>
            <w:top w:val="none" w:sz="0" w:space="0" w:color="auto"/>
            <w:left w:val="none" w:sz="0" w:space="0" w:color="auto"/>
            <w:bottom w:val="none" w:sz="0" w:space="0" w:color="auto"/>
            <w:right w:val="none" w:sz="0" w:space="0" w:color="auto"/>
          </w:divBdr>
        </w:div>
        <w:div w:id="762383368">
          <w:marLeft w:val="0"/>
          <w:marRight w:val="0"/>
          <w:marTop w:val="240"/>
          <w:marBottom w:val="0"/>
          <w:divBdr>
            <w:top w:val="none" w:sz="0" w:space="0" w:color="auto"/>
            <w:left w:val="none" w:sz="0" w:space="0" w:color="auto"/>
            <w:bottom w:val="none" w:sz="0" w:space="0" w:color="auto"/>
            <w:right w:val="none" w:sz="0" w:space="0" w:color="auto"/>
          </w:divBdr>
        </w:div>
        <w:div w:id="809597522">
          <w:marLeft w:val="0"/>
          <w:marRight w:val="0"/>
          <w:marTop w:val="0"/>
          <w:marBottom w:val="0"/>
          <w:divBdr>
            <w:top w:val="none" w:sz="0" w:space="0" w:color="auto"/>
            <w:left w:val="none" w:sz="0" w:space="0" w:color="auto"/>
            <w:bottom w:val="none" w:sz="0" w:space="0" w:color="auto"/>
            <w:right w:val="none" w:sz="0" w:space="0" w:color="auto"/>
          </w:divBdr>
        </w:div>
        <w:div w:id="883173945">
          <w:marLeft w:val="0"/>
          <w:marRight w:val="0"/>
          <w:marTop w:val="0"/>
          <w:marBottom w:val="0"/>
          <w:divBdr>
            <w:top w:val="none" w:sz="0" w:space="0" w:color="auto"/>
            <w:left w:val="none" w:sz="0" w:space="0" w:color="auto"/>
            <w:bottom w:val="none" w:sz="0" w:space="0" w:color="auto"/>
            <w:right w:val="none" w:sz="0" w:space="0" w:color="auto"/>
          </w:divBdr>
        </w:div>
        <w:div w:id="944338487">
          <w:marLeft w:val="0"/>
          <w:marRight w:val="0"/>
          <w:marTop w:val="0"/>
          <w:marBottom w:val="0"/>
          <w:divBdr>
            <w:top w:val="none" w:sz="0" w:space="0" w:color="auto"/>
            <w:left w:val="none" w:sz="0" w:space="0" w:color="auto"/>
            <w:bottom w:val="none" w:sz="0" w:space="0" w:color="auto"/>
            <w:right w:val="none" w:sz="0" w:space="0" w:color="auto"/>
          </w:divBdr>
        </w:div>
        <w:div w:id="1121799361">
          <w:marLeft w:val="0"/>
          <w:marRight w:val="0"/>
          <w:marTop w:val="0"/>
          <w:marBottom w:val="0"/>
          <w:divBdr>
            <w:top w:val="none" w:sz="0" w:space="0" w:color="auto"/>
            <w:left w:val="none" w:sz="0" w:space="0" w:color="auto"/>
            <w:bottom w:val="none" w:sz="0" w:space="0" w:color="auto"/>
            <w:right w:val="none" w:sz="0" w:space="0" w:color="auto"/>
          </w:divBdr>
        </w:div>
        <w:div w:id="1127436462">
          <w:marLeft w:val="0"/>
          <w:marRight w:val="0"/>
          <w:marTop w:val="0"/>
          <w:marBottom w:val="0"/>
          <w:divBdr>
            <w:top w:val="none" w:sz="0" w:space="0" w:color="auto"/>
            <w:left w:val="none" w:sz="0" w:space="0" w:color="auto"/>
            <w:bottom w:val="none" w:sz="0" w:space="0" w:color="auto"/>
            <w:right w:val="none" w:sz="0" w:space="0" w:color="auto"/>
          </w:divBdr>
        </w:div>
        <w:div w:id="1127623030">
          <w:marLeft w:val="0"/>
          <w:marRight w:val="0"/>
          <w:marTop w:val="0"/>
          <w:marBottom w:val="0"/>
          <w:divBdr>
            <w:top w:val="none" w:sz="0" w:space="0" w:color="auto"/>
            <w:left w:val="none" w:sz="0" w:space="0" w:color="auto"/>
            <w:bottom w:val="none" w:sz="0" w:space="0" w:color="auto"/>
            <w:right w:val="none" w:sz="0" w:space="0" w:color="auto"/>
          </w:divBdr>
        </w:div>
        <w:div w:id="1208026370">
          <w:marLeft w:val="0"/>
          <w:marRight w:val="0"/>
          <w:marTop w:val="0"/>
          <w:marBottom w:val="0"/>
          <w:divBdr>
            <w:top w:val="none" w:sz="0" w:space="0" w:color="auto"/>
            <w:left w:val="none" w:sz="0" w:space="0" w:color="auto"/>
            <w:bottom w:val="none" w:sz="0" w:space="0" w:color="auto"/>
            <w:right w:val="none" w:sz="0" w:space="0" w:color="auto"/>
          </w:divBdr>
        </w:div>
        <w:div w:id="1220704625">
          <w:marLeft w:val="0"/>
          <w:marRight w:val="0"/>
          <w:marTop w:val="0"/>
          <w:marBottom w:val="0"/>
          <w:divBdr>
            <w:top w:val="none" w:sz="0" w:space="0" w:color="auto"/>
            <w:left w:val="none" w:sz="0" w:space="0" w:color="auto"/>
            <w:bottom w:val="none" w:sz="0" w:space="0" w:color="auto"/>
            <w:right w:val="none" w:sz="0" w:space="0" w:color="auto"/>
          </w:divBdr>
        </w:div>
        <w:div w:id="1295138008">
          <w:marLeft w:val="0"/>
          <w:marRight w:val="0"/>
          <w:marTop w:val="0"/>
          <w:marBottom w:val="0"/>
          <w:divBdr>
            <w:top w:val="none" w:sz="0" w:space="0" w:color="auto"/>
            <w:left w:val="none" w:sz="0" w:space="0" w:color="auto"/>
            <w:bottom w:val="none" w:sz="0" w:space="0" w:color="auto"/>
            <w:right w:val="none" w:sz="0" w:space="0" w:color="auto"/>
          </w:divBdr>
        </w:div>
        <w:div w:id="1351756058">
          <w:marLeft w:val="0"/>
          <w:marRight w:val="0"/>
          <w:marTop w:val="0"/>
          <w:marBottom w:val="0"/>
          <w:divBdr>
            <w:top w:val="none" w:sz="0" w:space="0" w:color="auto"/>
            <w:left w:val="none" w:sz="0" w:space="0" w:color="auto"/>
            <w:bottom w:val="none" w:sz="0" w:space="0" w:color="auto"/>
            <w:right w:val="none" w:sz="0" w:space="0" w:color="auto"/>
          </w:divBdr>
        </w:div>
        <w:div w:id="1358655720">
          <w:marLeft w:val="0"/>
          <w:marRight w:val="0"/>
          <w:marTop w:val="0"/>
          <w:marBottom w:val="0"/>
          <w:divBdr>
            <w:top w:val="none" w:sz="0" w:space="0" w:color="auto"/>
            <w:left w:val="none" w:sz="0" w:space="0" w:color="auto"/>
            <w:bottom w:val="none" w:sz="0" w:space="0" w:color="auto"/>
            <w:right w:val="none" w:sz="0" w:space="0" w:color="auto"/>
          </w:divBdr>
        </w:div>
        <w:div w:id="1361664971">
          <w:marLeft w:val="0"/>
          <w:marRight w:val="0"/>
          <w:marTop w:val="0"/>
          <w:marBottom w:val="0"/>
          <w:divBdr>
            <w:top w:val="none" w:sz="0" w:space="0" w:color="auto"/>
            <w:left w:val="none" w:sz="0" w:space="0" w:color="auto"/>
            <w:bottom w:val="none" w:sz="0" w:space="0" w:color="auto"/>
            <w:right w:val="none" w:sz="0" w:space="0" w:color="auto"/>
          </w:divBdr>
        </w:div>
        <w:div w:id="1488016947">
          <w:marLeft w:val="0"/>
          <w:marRight w:val="0"/>
          <w:marTop w:val="0"/>
          <w:marBottom w:val="0"/>
          <w:divBdr>
            <w:top w:val="none" w:sz="0" w:space="0" w:color="auto"/>
            <w:left w:val="none" w:sz="0" w:space="0" w:color="auto"/>
            <w:bottom w:val="none" w:sz="0" w:space="0" w:color="auto"/>
            <w:right w:val="none" w:sz="0" w:space="0" w:color="auto"/>
          </w:divBdr>
        </w:div>
        <w:div w:id="1493834585">
          <w:marLeft w:val="0"/>
          <w:marRight w:val="0"/>
          <w:marTop w:val="0"/>
          <w:marBottom w:val="0"/>
          <w:divBdr>
            <w:top w:val="none" w:sz="0" w:space="0" w:color="auto"/>
            <w:left w:val="none" w:sz="0" w:space="0" w:color="auto"/>
            <w:bottom w:val="none" w:sz="0" w:space="0" w:color="auto"/>
            <w:right w:val="none" w:sz="0" w:space="0" w:color="auto"/>
          </w:divBdr>
        </w:div>
        <w:div w:id="1500198096">
          <w:marLeft w:val="0"/>
          <w:marRight w:val="0"/>
          <w:marTop w:val="0"/>
          <w:marBottom w:val="567"/>
          <w:divBdr>
            <w:top w:val="none" w:sz="0" w:space="0" w:color="auto"/>
            <w:left w:val="none" w:sz="0" w:space="0" w:color="auto"/>
            <w:bottom w:val="none" w:sz="0" w:space="0" w:color="auto"/>
            <w:right w:val="none" w:sz="0" w:space="0" w:color="auto"/>
          </w:divBdr>
        </w:div>
        <w:div w:id="1527522329">
          <w:marLeft w:val="0"/>
          <w:marRight w:val="0"/>
          <w:marTop w:val="0"/>
          <w:marBottom w:val="0"/>
          <w:divBdr>
            <w:top w:val="none" w:sz="0" w:space="0" w:color="auto"/>
            <w:left w:val="none" w:sz="0" w:space="0" w:color="auto"/>
            <w:bottom w:val="none" w:sz="0" w:space="0" w:color="auto"/>
            <w:right w:val="none" w:sz="0" w:space="0" w:color="auto"/>
          </w:divBdr>
        </w:div>
        <w:div w:id="1528523909">
          <w:marLeft w:val="0"/>
          <w:marRight w:val="0"/>
          <w:marTop w:val="0"/>
          <w:marBottom w:val="0"/>
          <w:divBdr>
            <w:top w:val="none" w:sz="0" w:space="0" w:color="auto"/>
            <w:left w:val="none" w:sz="0" w:space="0" w:color="auto"/>
            <w:bottom w:val="none" w:sz="0" w:space="0" w:color="auto"/>
            <w:right w:val="none" w:sz="0" w:space="0" w:color="auto"/>
          </w:divBdr>
        </w:div>
        <w:div w:id="1871455908">
          <w:marLeft w:val="0"/>
          <w:marRight w:val="0"/>
          <w:marTop w:val="0"/>
          <w:marBottom w:val="0"/>
          <w:divBdr>
            <w:top w:val="none" w:sz="0" w:space="0" w:color="auto"/>
            <w:left w:val="none" w:sz="0" w:space="0" w:color="auto"/>
            <w:bottom w:val="none" w:sz="0" w:space="0" w:color="auto"/>
            <w:right w:val="none" w:sz="0" w:space="0" w:color="auto"/>
          </w:divBdr>
        </w:div>
        <w:div w:id="1873759571">
          <w:marLeft w:val="0"/>
          <w:marRight w:val="0"/>
          <w:marTop w:val="0"/>
          <w:marBottom w:val="0"/>
          <w:divBdr>
            <w:top w:val="none" w:sz="0" w:space="0" w:color="auto"/>
            <w:left w:val="none" w:sz="0" w:space="0" w:color="auto"/>
            <w:bottom w:val="none" w:sz="0" w:space="0" w:color="auto"/>
            <w:right w:val="none" w:sz="0" w:space="0" w:color="auto"/>
          </w:divBdr>
        </w:div>
        <w:div w:id="1882086514">
          <w:marLeft w:val="0"/>
          <w:marRight w:val="0"/>
          <w:marTop w:val="0"/>
          <w:marBottom w:val="0"/>
          <w:divBdr>
            <w:top w:val="none" w:sz="0" w:space="0" w:color="auto"/>
            <w:left w:val="none" w:sz="0" w:space="0" w:color="auto"/>
            <w:bottom w:val="none" w:sz="0" w:space="0" w:color="auto"/>
            <w:right w:val="none" w:sz="0" w:space="0" w:color="auto"/>
          </w:divBdr>
        </w:div>
        <w:div w:id="1928344444">
          <w:marLeft w:val="0"/>
          <w:marRight w:val="0"/>
          <w:marTop w:val="0"/>
          <w:marBottom w:val="0"/>
          <w:divBdr>
            <w:top w:val="none" w:sz="0" w:space="0" w:color="auto"/>
            <w:left w:val="none" w:sz="0" w:space="0" w:color="auto"/>
            <w:bottom w:val="none" w:sz="0" w:space="0" w:color="auto"/>
            <w:right w:val="none" w:sz="0" w:space="0" w:color="auto"/>
          </w:divBdr>
        </w:div>
        <w:div w:id="1938558026">
          <w:marLeft w:val="0"/>
          <w:marRight w:val="0"/>
          <w:marTop w:val="0"/>
          <w:marBottom w:val="0"/>
          <w:divBdr>
            <w:top w:val="none" w:sz="0" w:space="0" w:color="auto"/>
            <w:left w:val="none" w:sz="0" w:space="0" w:color="auto"/>
            <w:bottom w:val="none" w:sz="0" w:space="0" w:color="auto"/>
            <w:right w:val="none" w:sz="0" w:space="0" w:color="auto"/>
          </w:divBdr>
        </w:div>
        <w:div w:id="2035112706">
          <w:marLeft w:val="0"/>
          <w:marRight w:val="0"/>
          <w:marTop w:val="0"/>
          <w:marBottom w:val="0"/>
          <w:divBdr>
            <w:top w:val="none" w:sz="0" w:space="0" w:color="auto"/>
            <w:left w:val="none" w:sz="0" w:space="0" w:color="auto"/>
            <w:bottom w:val="none" w:sz="0" w:space="0" w:color="auto"/>
            <w:right w:val="none" w:sz="0" w:space="0" w:color="auto"/>
          </w:divBdr>
        </w:div>
        <w:div w:id="2079477657">
          <w:marLeft w:val="0"/>
          <w:marRight w:val="0"/>
          <w:marTop w:val="0"/>
          <w:marBottom w:val="0"/>
          <w:divBdr>
            <w:top w:val="none" w:sz="0" w:space="0" w:color="auto"/>
            <w:left w:val="none" w:sz="0" w:space="0" w:color="auto"/>
            <w:bottom w:val="none" w:sz="0" w:space="0" w:color="auto"/>
            <w:right w:val="none" w:sz="0" w:space="0" w:color="auto"/>
          </w:divBdr>
        </w:div>
        <w:div w:id="2100325888">
          <w:marLeft w:val="0"/>
          <w:marRight w:val="0"/>
          <w:marTop w:val="0"/>
          <w:marBottom w:val="0"/>
          <w:divBdr>
            <w:top w:val="none" w:sz="0" w:space="0" w:color="auto"/>
            <w:left w:val="none" w:sz="0" w:space="0" w:color="auto"/>
            <w:bottom w:val="none" w:sz="0" w:space="0" w:color="auto"/>
            <w:right w:val="none" w:sz="0" w:space="0" w:color="auto"/>
          </w:divBdr>
        </w:div>
      </w:divsChild>
    </w:div>
    <w:div w:id="760880077">
      <w:bodyDiv w:val="1"/>
      <w:marLeft w:val="0"/>
      <w:marRight w:val="0"/>
      <w:marTop w:val="0"/>
      <w:marBottom w:val="0"/>
      <w:divBdr>
        <w:top w:val="none" w:sz="0" w:space="0" w:color="auto"/>
        <w:left w:val="none" w:sz="0" w:space="0" w:color="auto"/>
        <w:bottom w:val="none" w:sz="0" w:space="0" w:color="auto"/>
        <w:right w:val="none" w:sz="0" w:space="0" w:color="auto"/>
      </w:divBdr>
    </w:div>
    <w:div w:id="969290369">
      <w:bodyDiv w:val="1"/>
      <w:marLeft w:val="0"/>
      <w:marRight w:val="0"/>
      <w:marTop w:val="0"/>
      <w:marBottom w:val="0"/>
      <w:divBdr>
        <w:top w:val="none" w:sz="0" w:space="0" w:color="auto"/>
        <w:left w:val="none" w:sz="0" w:space="0" w:color="auto"/>
        <w:bottom w:val="none" w:sz="0" w:space="0" w:color="auto"/>
        <w:right w:val="none" w:sz="0" w:space="0" w:color="auto"/>
      </w:divBdr>
    </w:div>
    <w:div w:id="1542553405">
      <w:bodyDiv w:val="1"/>
      <w:marLeft w:val="0"/>
      <w:marRight w:val="0"/>
      <w:marTop w:val="0"/>
      <w:marBottom w:val="0"/>
      <w:divBdr>
        <w:top w:val="none" w:sz="0" w:space="0" w:color="auto"/>
        <w:left w:val="none" w:sz="0" w:space="0" w:color="auto"/>
        <w:bottom w:val="none" w:sz="0" w:space="0" w:color="auto"/>
        <w:right w:val="none" w:sz="0" w:space="0" w:color="auto"/>
      </w:divBdr>
    </w:div>
    <w:div w:id="2077243826">
      <w:bodyDiv w:val="1"/>
      <w:marLeft w:val="0"/>
      <w:marRight w:val="0"/>
      <w:marTop w:val="0"/>
      <w:marBottom w:val="0"/>
      <w:divBdr>
        <w:top w:val="none" w:sz="0" w:space="0" w:color="auto"/>
        <w:left w:val="none" w:sz="0" w:space="0" w:color="auto"/>
        <w:bottom w:val="none" w:sz="0" w:space="0" w:color="auto"/>
        <w:right w:val="none" w:sz="0" w:space="0" w:color="auto"/>
      </w:divBdr>
      <w:divsChild>
        <w:div w:id="610624892">
          <w:marLeft w:val="0"/>
          <w:marRight w:val="0"/>
          <w:marTop w:val="0"/>
          <w:marBottom w:val="0"/>
          <w:divBdr>
            <w:top w:val="none" w:sz="0" w:space="0" w:color="auto"/>
            <w:left w:val="none" w:sz="0" w:space="0" w:color="auto"/>
            <w:bottom w:val="none" w:sz="0" w:space="0" w:color="auto"/>
            <w:right w:val="none" w:sz="0" w:space="0" w:color="auto"/>
          </w:divBdr>
        </w:div>
        <w:div w:id="1092169107">
          <w:marLeft w:val="0"/>
          <w:marRight w:val="0"/>
          <w:marTop w:val="0"/>
          <w:marBottom w:val="0"/>
          <w:divBdr>
            <w:top w:val="none" w:sz="0" w:space="0" w:color="auto"/>
            <w:left w:val="none" w:sz="0" w:space="0" w:color="auto"/>
            <w:bottom w:val="none" w:sz="0" w:space="0" w:color="auto"/>
            <w:right w:val="none" w:sz="0" w:space="0" w:color="auto"/>
          </w:divBdr>
        </w:div>
        <w:div w:id="1566455653">
          <w:marLeft w:val="0"/>
          <w:marRight w:val="0"/>
          <w:marTop w:val="0"/>
          <w:marBottom w:val="0"/>
          <w:divBdr>
            <w:top w:val="none" w:sz="0" w:space="0" w:color="auto"/>
            <w:left w:val="none" w:sz="0" w:space="0" w:color="auto"/>
            <w:bottom w:val="none" w:sz="0" w:space="0" w:color="auto"/>
            <w:right w:val="none" w:sz="0" w:space="0" w:color="auto"/>
          </w:divBdr>
        </w:div>
        <w:div w:id="19479976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vija.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10BD67-FD36-4811-A27A-61B1D4A03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8750</Words>
  <Characters>4989</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Aizsargātā lietotāja tirdzniecības pakalpojuma noteikumi</vt:lpstr>
    </vt:vector>
  </TitlesOfParts>
  <Company>Ekonomikas ministrija</Company>
  <LinksUpToDate>false</LinksUpToDate>
  <CharactersWithSpaces>13712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Aizsargātā lietotāja tirdzniecības pakalpojuma noteikumi</dc:title>
  <dc:subject>MK noteikumu projekts</dc:subject>
  <dc:creator>Daira Armane</dc:creator>
  <cp:keywords/>
  <dc:description/>
  <cp:lastModifiedBy>Daira Armane</cp:lastModifiedBy>
  <cp:revision>3</cp:revision>
  <cp:lastPrinted>2020-09-08T08:52:00Z</cp:lastPrinted>
  <dcterms:created xsi:type="dcterms:W3CDTF">2021-05-07T10:42:00Z</dcterms:created>
  <dcterms:modified xsi:type="dcterms:W3CDTF">2021-05-07T10:42:00Z</dcterms:modified>
  <cp:category>67013069, daira.armane@em.gov.lv</cp:category>
</cp:coreProperties>
</file>