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1A43" w14:textId="77777777" w:rsidR="00894C55" w:rsidRPr="000A17E2" w:rsidRDefault="00FB534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</w:t>
      </w:r>
      <w:r w:rsidRPr="00FB5342">
        <w:t xml:space="preserve"> </w:t>
      </w:r>
      <w:r w:rsidRPr="00FB534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rīkojuma “Par finanšu līdzekļu piešķiršanu no valsts budžeta programmas “Līdzekļi neparedzētiem gadījumiem””</w:t>
      </w:r>
      <w:r w:rsidR="00894C55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3B0BF9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2AC16DC8" w14:textId="77777777" w:rsidR="00E5323B" w:rsidRPr="000A17E2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A17E2" w:rsidRPr="000A17E2" w14:paraId="0737788E" w14:textId="77777777" w:rsidTr="00D6518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6BA5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A17E2" w:rsidRPr="000A17E2" w14:paraId="44BAD945" w14:textId="77777777" w:rsidTr="00D6518C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8A5E" w14:textId="77777777" w:rsidR="00E5323B" w:rsidRPr="000A17E2" w:rsidRDefault="00E5323B" w:rsidP="0036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12D7D" w14:textId="77777777" w:rsidR="00E5323B" w:rsidRPr="000A17E2" w:rsidRDefault="000A17E2" w:rsidP="0036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rīkojuma projekts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finanšu līdzekļu piešķiršanu no valsts budžeta programmas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neparedzētiem gadījumiem”” (turpmāk – Projekts)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F2E0322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14:paraId="7B3E2A1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0BBD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A17E2" w:rsidRPr="000A17E2" w14:paraId="09F9162B" w14:textId="77777777" w:rsidTr="000A17E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01A2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85887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9011E" w14:textId="77777777" w:rsidR="00E5323B" w:rsidRDefault="000A17E2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sagatavots, pamatojoties uz Ministru kabineta </w:t>
            </w:r>
            <w:r w:rsid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MK)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17.07.2018.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421 “Kārtība, kādā veic gadskārtējā valsts budžeta likumā noteiktās apropriācijas izmaiņas” 43.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punktu, kā arī:</w:t>
            </w:r>
          </w:p>
          <w:p w14:paraId="61ECC013" w14:textId="77777777" w:rsidR="000A17E2" w:rsidRDefault="003F3FB5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 MK 24.11.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noteikumiem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709 “Noteikumi par atbalstu par dīkstāvi nodokļu maksātājiem to darbības turpināšanai Covid-19 izraisītās krīzes apstākļos”</w:t>
            </w:r>
            <w:r w:rsidR="00217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MK noteikumi Nr. 709)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5291938F" w14:textId="77777777" w:rsidR="003F3FB5" w:rsidRDefault="003F3FB5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 MK 10.11.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 noteikumiem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675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par atbalsta sniegšanu nodokļu maksātājiem to darbības turpināšanai Covid-19 krīzes apstākļos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”;</w:t>
            </w:r>
          </w:p>
          <w:p w14:paraId="35D6BC0D" w14:textId="77777777" w:rsidR="003F3FB5" w:rsidRPr="000A17E2" w:rsidRDefault="003F3FB5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 MK 10.11.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 noteikumiem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676 “Noteikumi par atbalstu Covid-19 krīzes skartajiem uzņēmumiem apgrozāmo līdzekļu plūsmas nodrošināšanai”</w:t>
            </w:r>
            <w:r w:rsidR="00217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MK noteikumi Nr. 676)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A17E2" w:rsidRPr="000A17E2" w14:paraId="22FB370A" w14:textId="77777777" w:rsidTr="00AC5A6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42220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DE96F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612FED" w14:textId="77777777" w:rsidR="00617B5B" w:rsidRDefault="00912091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noteikumi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709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MK noteikumi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675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MK noteikumi </w:t>
            </w:r>
            <w:r w:rsidRPr="004D5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 676 paredz uzdevumu Valsts ieņēmumu dienestam (turpmāk – VID) izmaksāt nodokļu maksātājiem un to nodarbinātajiem atbalstu saistībā ar </w:t>
            </w:r>
            <w:r w:rsidR="00741285" w:rsidRPr="004D5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ieņēmumu no saimnieciskās darbības samazinājumu, kas radies </w:t>
            </w:r>
            <w:r w:rsidRPr="004D5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valstī izsludinātajā ārkārtējā situācijā noteikto saimnieciskās darbības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ierobežojumu </w:t>
            </w:r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dēļ.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Minētie MK noteikumi paredz izmaksāt nodokļu maksātājiem (darba devējiem), to darbiniekiem un </w:t>
            </w:r>
            <w:proofErr w:type="spellStart"/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patentmaksātājiem</w:t>
            </w:r>
            <w:proofErr w:type="spellEnd"/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atbalstu atlīdzības kompensēšanai,</w:t>
            </w:r>
            <w:r w:rsid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pašnodarbinātām</w:t>
            </w:r>
            <w:proofErr w:type="spellEnd"/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personām un individuālajiem komersantiem – atbalstu ienākumu kompensēšanai</w:t>
            </w:r>
            <w:r w:rsid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bet 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nodokļu maksātājiem (uzņēmumiem) </w:t>
            </w:r>
            <w:proofErr w:type="spellStart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grantu</w:t>
            </w:r>
            <w:proofErr w:type="spellEnd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apgrozāmo līdzekļu plūsmas nodrošināšanai.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izmaksa nodokļu maksātājiem ir paredzēta līdz </w:t>
            </w:r>
            <w:r w:rsidR="00617B5B"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tiesību aktos noteikt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 Covid-19 izplatības ierobežošanai noteikto</w:t>
            </w:r>
            <w:r w:rsidR="00617B5B"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saimnieciskās darbības ierobežojum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termiņa beigām, bet ne ilgāk kā līdz 2021. gada 30. jūnijam (atlīdzības un ienākumu kompensēšanas atbalstam) vai līdz 2021. gada 31. maijam (</w:t>
            </w:r>
            <w:r w:rsidR="00617B5B"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apgrozāmo līdzekļu plūsmas nodrošināšan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as </w:t>
            </w:r>
            <w:proofErr w:type="spellStart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grantiem</w:t>
            </w:r>
            <w:proofErr w:type="spellEnd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14:paraId="03786075" w14:textId="4ADE2444" w:rsidR="00736BF9" w:rsidRPr="000F6A3C" w:rsidRDefault="00136E12" w:rsidP="00AC5A61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Kopš atbalsta izmaksas sākuma</w:t>
            </w:r>
            <w:r w:rsidR="00736BF9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š.g. </w:t>
            </w:r>
            <w:r w:rsidR="00A618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A137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736BF9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="00A137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aprīlim</w:t>
            </w: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 ir saņemti</w:t>
            </w:r>
            <w:r w:rsidR="00032E5B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3C191550" w14:textId="1B7C4312" w:rsidR="00736BF9" w:rsidRPr="00B1160C" w:rsidRDefault="00736BF9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pieteikumi dīkstāvē esošu darbinieku un patentmaksātāju atlīdzības kompensēšanai un </w:t>
            </w:r>
            <w:proofErr w:type="spellStart"/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pašnodarbinātu</w:t>
            </w:r>
            <w:proofErr w:type="spellEnd"/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personu ienākumu kompensēšanai (atbalst</w:t>
            </w:r>
            <w:r w:rsidR="000D4CB3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dīkstāvi) kopā </w:t>
            </w:r>
            <w:r w:rsidR="001B27C3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FC0631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58</w:t>
            </w:r>
            <w:r w:rsidR="001B27C3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C0631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275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gadījumos;</w:t>
            </w:r>
            <w:r w:rsidR="0049147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2953695E" w14:textId="66EEDDA7" w:rsidR="00736BF9" w:rsidRPr="00B1160C" w:rsidRDefault="00736BF9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•  pieteikumi atbalstam nepilnu darba laiku strādājošu darbinieku atlīdzības kompensēšanai (atbalstam algu subsīdijai) kopā </w:t>
            </w:r>
            <w:r w:rsidR="00851368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70 851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gadījumos;</w:t>
            </w:r>
          </w:p>
          <w:p w14:paraId="7FFE03AD" w14:textId="0FCC43D3" w:rsidR="000D4CB3" w:rsidRPr="00B1160C" w:rsidRDefault="000D4CB3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="007D55A3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30 317</w:t>
            </w:r>
            <w:r w:rsidR="00613FEC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pieteikums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uzņēmumu apgrozāmo līdzekļu plūsmas nodrošināšanas atbalsta izmaksai (par </w:t>
            </w:r>
            <w:r w:rsidR="007D55A3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356,9</w:t>
            </w:r>
            <w:r w:rsidR="00613FEC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milj. </w:t>
            </w:r>
            <w:r w:rsidRPr="00B11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14:paraId="4EDFFD75" w14:textId="6C5F864A" w:rsidR="002E68AC" w:rsidRPr="00B1160C" w:rsidRDefault="00982E5D" w:rsidP="00AC5A61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Savukārt, </w:t>
            </w:r>
            <w:r w:rsidR="00E64BEA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laika periodā</w:t>
            </w:r>
            <w:r w:rsidR="002E68AC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36E12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š.g. 1</w:t>
            </w:r>
            <w:r w:rsidR="00E64BEA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="00C80EAA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aprīļa</w:t>
            </w:r>
            <w:r w:rsidR="00E64BEA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36E12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</w:t>
            </w:r>
            <w:r w:rsidR="00C80EAA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26</w:t>
            </w:r>
            <w:r w:rsidR="00136E12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="00C80EAA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aprīlim</w:t>
            </w:r>
            <w:r w:rsidR="00136E12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</w:t>
            </w:r>
            <w:r w:rsidR="002E68AC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VID 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="002E68AC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saņemt</w:t>
            </w:r>
            <w:r w:rsidR="00136E12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i:</w:t>
            </w:r>
          </w:p>
          <w:p w14:paraId="020B43DB" w14:textId="5CDCA875" w:rsidR="00136E12" w:rsidRPr="00B1160C" w:rsidRDefault="00736BF9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="000D4CB3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pieteikumi atbalsta par dīkstāvi un 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</w:t>
            </w:r>
            <w:r w:rsidR="000D4CB3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algu subsīdijai izmaksai par </w:t>
            </w:r>
            <w:r w:rsidR="00533289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64 930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strādājošo (aptuveni par </w:t>
            </w:r>
            <w:r w:rsidR="00C80EAA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29,3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milj. </w:t>
            </w:r>
            <w:r w:rsidR="00982E5D" w:rsidRPr="00B11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ņemot vērā iepriekšējos periodos izmaksāto vidējo atbalstu 4</w:t>
            </w:r>
            <w:r w:rsidR="0081415A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C80EAA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982E5D" w:rsidRPr="00B11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982E5D" w:rsidRPr="00B11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mēnesī vien</w:t>
            </w:r>
            <w:r w:rsidR="00647D96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 saņēmējam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);</w:t>
            </w:r>
          </w:p>
          <w:p w14:paraId="0536CD94" w14:textId="3F5C7A08" w:rsidR="00982E5D" w:rsidRPr="002B4407" w:rsidRDefault="00982E5D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="00617F3B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8 465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pieteikumi uzņēmumu apgrozāmo līdzekļu plūsmas nodrošināšanas atbalsta izmaksai (par </w:t>
            </w:r>
            <w:r w:rsidR="00CD6989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90224F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10,8</w:t>
            </w:r>
            <w:r w:rsidR="00CD6989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milj. </w:t>
            </w:r>
            <w:r w:rsidRPr="00B11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14:paraId="0E048117" w14:textId="6B6DBB7F" w:rsidR="00F3080C" w:rsidRDefault="00600D12" w:rsidP="00DB4306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Atbalsta izmaksai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2021. gadā</w:t>
            </w:r>
            <w:r w:rsidR="009A1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atbilstoši prognozētajai finansējuma nepieciešamībai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</w:t>
            </w:r>
            <w:r w:rsidRP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budžeta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programmas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neparedzētiem gadījumiem”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 ir piešķirts finansējums </w:t>
            </w:r>
            <w:r w:rsidR="00A666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446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666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00</w:t>
            </w:r>
            <w:r w:rsidR="00F30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000</w:t>
            </w:r>
            <w:r w:rsidR="00F30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proofErr w:type="spellStart"/>
            <w:r w:rsidRPr="00600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  <w:r w:rsidR="00132833"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footnoteReference w:id="1"/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22794FE8" w14:textId="2189C427" w:rsidR="00E5323B" w:rsidRPr="00282F95" w:rsidRDefault="002B4407" w:rsidP="000D04F7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šī gada sākuma līdz </w:t>
            </w:r>
            <w:r w:rsidR="00FD0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27</w:t>
            </w:r>
            <w:r w:rsid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aprīlim</w:t>
            </w:r>
            <w:r w:rsid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nodokļu maksātājiem</w:t>
            </w:r>
            <w:r w:rsidR="00FD78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izmaksāts atbalsts </w:t>
            </w:r>
            <w:r w:rsidR="002D6ECC" w:rsidRPr="002D6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336</w:t>
            </w:r>
            <w:r w:rsidR="002D6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2D6ECC" w:rsidRPr="002D6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574</w:t>
            </w:r>
            <w:r w:rsidR="002D6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2D6ECC" w:rsidRPr="002D6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207</w:t>
            </w:r>
            <w:r w:rsidR="002D6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proofErr w:type="spellStart"/>
            <w:r w:rsidR="00FD784B" w:rsidRPr="00FD7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FD78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un 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atbalsta turpmākai izmaksai </w:t>
            </w:r>
            <w:r w:rsidR="000F6A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VID 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pieejami </w:t>
            </w:r>
            <w:r w:rsidR="002D6E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109,9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milj. 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Ņemot vērā, ka vidēji darba dienas laikā tiek izmaksāts </w:t>
            </w:r>
            <w:r w:rsidR="002A4F08" w:rsidRP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atbalsts </w:t>
            </w:r>
            <w:r w:rsidR="008C1C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1317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8C1C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B07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2A4F08" w:rsidRP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milj. </w:t>
            </w:r>
            <w:r w:rsidR="002A4F08" w:rsidRPr="00572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(dati par</w:t>
            </w:r>
            <w:r w:rsidR="00B07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š.g. </w:t>
            </w:r>
            <w:r w:rsidR="002D6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aprīli</w:t>
            </w:r>
            <w:r w:rsidR="00B07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D15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izmaksai piešķirtais finansējums būs pietiekams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aptuveni </w:t>
            </w:r>
            <w:r w:rsidR="00D15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</w:t>
            </w:r>
            <w:r w:rsidR="008C1C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D15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.0</w:t>
            </w:r>
            <w:r w:rsidR="001317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D15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.2021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Līdz ar to, </w:t>
            </w:r>
            <w:r w:rsidR="002A4F08" w:rsidRPr="00282F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lai nodrošinātu nepārtrauktu atbalsta izmaksu nodokļu maksātājiem, nepieciešams pieņemt lēmumu par papildu finansējuma </w:t>
            </w:r>
            <w:r w:rsidR="001710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1</w:t>
            </w:r>
            <w:r w:rsidR="000D04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80</w:t>
            </w:r>
            <w:r w:rsidR="001710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 </w:t>
            </w:r>
            <w:r w:rsidR="000D04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9</w:t>
            </w:r>
            <w:r w:rsidR="001710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00</w:t>
            </w:r>
            <w:r w:rsidR="003809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 000 </w:t>
            </w:r>
            <w:proofErr w:type="spellStart"/>
            <w:r w:rsidR="00380907" w:rsidRPr="003809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3809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apmērā </w:t>
            </w:r>
            <w:r w:rsidR="002A4F08" w:rsidRPr="00282F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piešķiršanu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 no budžeta programmas “</w:t>
            </w:r>
            <w:r w:rsidR="002A4F08"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neparedzētiem gadījumiem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6149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A17E2" w:rsidRPr="000A17E2" w14:paraId="5575ACB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B34F8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BBE04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545DA" w14:textId="77777777"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 (Valsts ieņēmumu dienests)</w:t>
            </w:r>
          </w:p>
        </w:tc>
      </w:tr>
      <w:tr w:rsidR="000A17E2" w:rsidRPr="000A17E2" w14:paraId="6906104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31DC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88ECE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B2C0F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8AAF239" w14:textId="77777777" w:rsidR="000F6A3C" w:rsidRDefault="000F6A3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411B2F4D" w14:textId="77777777" w:rsidR="000F6A3C" w:rsidRDefault="000F6A3C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br w:type="page"/>
      </w:r>
    </w:p>
    <w:p w14:paraId="4AF27876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14:paraId="5F287FC8" w14:textId="77777777" w:rsidTr="00D6518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1863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A17E2" w:rsidRPr="000A17E2" w14:paraId="0BE225F6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F220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780A1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7383" w14:textId="77777777" w:rsidR="00E5323B" w:rsidRPr="000A17E2" w:rsidRDefault="003F3FB5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ietekmēs nodokļu maksātājus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to darbiniekus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kuriem atbilstoši MK noteikumos par atbalsta piešķiršanu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izraisītās krīzes apstākļos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tiesības pieteikties atbalsta saņemšanai.</w:t>
            </w:r>
          </w:p>
        </w:tc>
      </w:tr>
      <w:tr w:rsidR="000A17E2" w:rsidRPr="000A17E2" w14:paraId="5AC9FC27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F8C6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BCCA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6AC5" w14:textId="77777777"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lv-LV"/>
              </w:rPr>
              <w:t>Projekts šo jomu neskar.</w:t>
            </w:r>
          </w:p>
        </w:tc>
      </w:tr>
      <w:tr w:rsidR="000A17E2" w:rsidRPr="000A17E2" w14:paraId="58228356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B5649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9FA80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BB06" w14:textId="77777777"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14:paraId="4BE5BCA8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4FE3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6828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E87D" w14:textId="77777777"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14:paraId="17B4BA70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4A2E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195B0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45A6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B6118F5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8"/>
        <w:gridCol w:w="1263"/>
        <w:gridCol w:w="1293"/>
        <w:gridCol w:w="981"/>
        <w:gridCol w:w="993"/>
        <w:gridCol w:w="992"/>
        <w:gridCol w:w="983"/>
        <w:gridCol w:w="992"/>
      </w:tblGrid>
      <w:tr w:rsidR="000A17E2" w:rsidRPr="000A17E2" w14:paraId="576F3E1B" w14:textId="77777777" w:rsidTr="00AA692B">
        <w:trPr>
          <w:tblCellSpacing w:w="15" w:type="dxa"/>
        </w:trPr>
        <w:tc>
          <w:tcPr>
            <w:tcW w:w="89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204F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A17E2" w:rsidRPr="000A17E2" w14:paraId="334DA0BD" w14:textId="77777777" w:rsidTr="00AA692B">
        <w:trPr>
          <w:tblCellSpacing w:w="15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6F9E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5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EA1E" w14:textId="77777777" w:rsidR="00655F2C" w:rsidRPr="000A17E2" w:rsidRDefault="00F52E3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2021. </w:t>
            </w:r>
            <w:r w:rsidR="00E5323B"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48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E8C6B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r w:rsidRPr="000A1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0A17E2" w:rsidRPr="000A17E2" w14:paraId="25804A3D" w14:textId="77777777" w:rsidTr="00AA692B">
        <w:trPr>
          <w:tblCellSpacing w:w="15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5185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5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03383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4D40D" w14:textId="77777777" w:rsidR="00655F2C" w:rsidRPr="000A17E2" w:rsidRDefault="00F52E39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B7B0" w14:textId="77777777" w:rsidR="00655F2C" w:rsidRPr="000A17E2" w:rsidRDefault="00E5323B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023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A0EC" w14:textId="77777777" w:rsidR="00655F2C" w:rsidRPr="000A17E2" w:rsidRDefault="00F52E39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2024</w:t>
            </w:r>
          </w:p>
        </w:tc>
      </w:tr>
      <w:tr w:rsidR="00AA692B" w:rsidRPr="000A17E2" w14:paraId="6F8532D4" w14:textId="77777777" w:rsidTr="00AA692B">
        <w:trPr>
          <w:tblCellSpacing w:w="15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CCB18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35C2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0562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3307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C76BF" w14:textId="77777777"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2022.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46A1C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7D27" w14:textId="77777777"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2023.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17DD" w14:textId="77777777"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2023.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</w:tr>
      <w:tr w:rsidR="00AA692B" w:rsidRPr="000A17E2" w14:paraId="41F55752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DC09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52A33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B3B5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DDAE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1528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7B2B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90015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E8D7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AA692B" w:rsidRPr="000A17E2" w14:paraId="54557BA9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3CF1C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5BB6" w14:textId="05B89A91" w:rsidR="00E5323B" w:rsidRPr="009872FC" w:rsidRDefault="00CD0013" w:rsidP="00CD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446</w:t>
            </w:r>
            <w:r w:rsidR="00AA692B"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5</w:t>
            </w:r>
            <w:r w:rsidR="00AA692B"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166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691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A01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CBE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46AF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A08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05789FF9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5D377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6A9A" w14:textId="738D1604" w:rsidR="00E5323B" w:rsidRPr="009872FC" w:rsidRDefault="00CD0013" w:rsidP="00CD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446 5</w:t>
            </w:r>
            <w:r w:rsidR="00AA692B"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5ED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FA0E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3B6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A4B4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4F6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FD3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0CDDD984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DB758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FAB6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F286C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6BD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BB7D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FF2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0AC7F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595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704449B8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E42F1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F4E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74EC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C5940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8CC1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A27AE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275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E21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23B98019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0EFC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85D5" w14:textId="0F4512DE" w:rsidR="00E5323B" w:rsidRPr="009872FC" w:rsidRDefault="00CD0013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446 5</w:t>
            </w: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EFD45" w14:textId="34479563" w:rsidR="00E5323B" w:rsidRPr="009872FC" w:rsidRDefault="00394097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94097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180 900 000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FF14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4994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172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D48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F9F2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32CDDD04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40C43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1D43" w14:textId="0175217A" w:rsidR="00E5323B" w:rsidRPr="009872FC" w:rsidRDefault="00CD0013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446 5</w:t>
            </w: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72A6" w14:textId="580B2105" w:rsidR="00E5323B" w:rsidRPr="009872FC" w:rsidRDefault="00394097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94097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180 900 000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D25F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6E0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2C4C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25D3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E4C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55D73E75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4A391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C59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42D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1E2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E952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1B50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A89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DBF0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7720B2AE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3F827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3CE5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38E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A01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E97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B3AE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E33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3A57F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38AA34C5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AA3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7E5D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82F6" w14:textId="083A8D81" w:rsidR="00E5323B" w:rsidRPr="009872FC" w:rsidRDefault="00AA692B" w:rsidP="00DB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-</w:t>
            </w:r>
            <w:r w:rsidR="00394097" w:rsidRPr="00394097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180 900 000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EF4A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89F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6177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C2F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A40F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2CD39C61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72D86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A643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3799B" w14:textId="35802199" w:rsidR="00E5323B" w:rsidRPr="009872FC" w:rsidRDefault="00AA692B" w:rsidP="00DB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-</w:t>
            </w:r>
            <w:r w:rsidR="00394097" w:rsidRPr="00394097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180 900 000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D112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85AA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0C1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7EE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7F1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60C1F2C3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2F4DA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8313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461D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A800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E36E0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2144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50B24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2AF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07C9507C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B030D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C5E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4903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CBC6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DCD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CB4E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82C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B2E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3DAB0474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16A5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FF93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E6E10" w14:textId="1D5225BF" w:rsidR="00E5323B" w:rsidRPr="000A17E2" w:rsidRDefault="00AA692B" w:rsidP="00DB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+</w:t>
            </w:r>
            <w:r w:rsidR="00394097" w:rsidRPr="00394097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180 900 000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367A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B7E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84CA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321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8E2C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46362C0C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6A124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0DB77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0219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BB5B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164B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134A4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5CF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F3A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672B43AC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4A9E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762E2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28A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837C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5E65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27D95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89F2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DCBA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0A2A604C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0148D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10A64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8556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2E4E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A30BD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AAA8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BF3B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21AC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45CB9191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CFDF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4CC4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D91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611C2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277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51A8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67CF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3388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0A17E2" w:rsidRPr="000A17E2" w14:paraId="08F8EA85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C4650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452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22E59" w14:textId="158DAB91" w:rsidR="00AF5138" w:rsidRPr="000A17E2" w:rsidRDefault="009A1545" w:rsidP="0039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noteikumos noteiktā a</w:t>
            </w:r>
            <w:r w:rsid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tbalsta izmaksai nepieciešamais finansējums VID no </w:t>
            </w:r>
            <w:r w:rsidR="00335493"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budžeta programmas “Līdzekļi neparedzētiem gadījumiem”</w:t>
            </w:r>
            <w:r w:rsid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iepriekš ir p</w:t>
            </w:r>
            <w:r w:rsid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ārdalīts atbilstoši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prognozētajai finansējuma nepieciešamībai. </w:t>
            </w:r>
            <w:r w:rsid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2021.gada </w:t>
            </w:r>
            <w:r w:rsidR="007964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aprīlī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nodokļu maksātājiem atbalstā izmaksāti </w:t>
            </w:r>
            <w:r w:rsidR="007964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113 422 770</w:t>
            </w:r>
            <w:r w:rsid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727D3" w:rsidRPr="00572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jeb vidēji </w:t>
            </w:r>
            <w:r w:rsidR="003940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7964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3940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milj. </w:t>
            </w:r>
            <w:r w:rsidR="005727D3" w:rsidRPr="00572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katru darba dienu. Lai nodrošinātu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izmaksu </w:t>
            </w:r>
            <w:r w:rsidR="00752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maija</w:t>
            </w:r>
            <w:r w:rsid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nogalē un </w:t>
            </w:r>
            <w:r w:rsidR="00752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jūnijā</w:t>
            </w:r>
            <w:r w:rsid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(par iepriekšējiem mēnešiem), </w:t>
            </w:r>
            <w:r w:rsidR="00EE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nepieciešams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papildu </w:t>
            </w:r>
            <w:r w:rsidR="006A2E65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finansējums</w:t>
            </w:r>
            <w:r w:rsidR="00EE1D6E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A2E65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C331F2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="003940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  <w:r w:rsidR="00D430B8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3940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="006A2E65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milj. </w:t>
            </w:r>
            <w:r w:rsidR="00EE1D6E" w:rsidRPr="00C331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6A2E65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(</w:t>
            </w:r>
            <w:r w:rsidR="00D430B8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3940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D430B8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darba dienas (</w:t>
            </w:r>
            <w:r w:rsidR="003940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4112F8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darba dienas</w:t>
            </w:r>
            <w:r w:rsidR="006A2E65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96448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maijā</w:t>
            </w:r>
            <w:r w:rsidR="00F3080C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430B8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20 darba dienas</w:t>
            </w:r>
            <w:r w:rsidR="00F3080C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96448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jūnijā</w:t>
            </w:r>
            <w:r w:rsidR="00D430B8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</w:t>
            </w:r>
            <w:r w:rsidR="006A2E65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x </w:t>
            </w:r>
            <w:r w:rsidR="003940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6,7</w:t>
            </w:r>
            <w:r w:rsidR="006A2E65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milj. </w:t>
            </w:r>
            <w:r w:rsidR="006A2E65" w:rsidRPr="00C331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6A2E65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AF5138" w:rsidRPr="00C33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A17E2" w:rsidRPr="000A17E2" w14:paraId="7C6A4637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9B028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7452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7BF15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A17E2" w:rsidRPr="000A17E2" w14:paraId="4EB7AB5F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4B806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452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48462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A17E2" w:rsidRPr="000A17E2" w14:paraId="4FA20341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63A71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D0692" w14:textId="77777777" w:rsidR="00E5323B" w:rsidRPr="000A17E2" w:rsidRDefault="00122B7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14:paraId="0D4A677B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3A3F7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7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B223" w14:textId="3C588253" w:rsidR="008333AC" w:rsidRDefault="00122B77" w:rsidP="008333A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Finansējums atbalsta izmaksai nodokļu maksātājiem </w:t>
            </w:r>
            <w:r w:rsidR="005401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VID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pārdalīts no resora “</w:t>
            </w:r>
            <w:r w:rsidR="00717B29" w:rsidRPr="00717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74. Gadskārtējā valsts budžeta izpildes procesā pārdalāmais finansējums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budžeta programmas 02.00.00 “Līdzekļi neparedzētiem gadījumiem”.</w:t>
            </w:r>
          </w:p>
          <w:p w14:paraId="56EE4142" w14:textId="5483E788" w:rsidR="00AF5138" w:rsidRPr="000A17E2" w:rsidRDefault="00AF5138" w:rsidP="007B0B9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Gadījumā, ja atbalsta izmaksai būs nepieciešams papildu finansējums, kā arī ja Covid-19 izplatības ierobežošanai noteikto</w:t>
            </w:r>
            <w:r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saimnieciskās darbības ierobežojum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dēļ atbalsts nodokļu maksātājiem būs izmaksājams arī turpmākajos periodos, tiks sagatavots jauns MK rīkojuma projekts p</w:t>
            </w:r>
            <w:r w:rsidRPr="00AF51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finanšu līdzekļu piešķiršanu no valsts budžeta programmas “Līdzekļi neparedzētiem gadījumiem”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A709FBD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14:paraId="03383C1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D0F7E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35493" w:rsidRPr="000A17E2" w14:paraId="39008377" w14:textId="77777777" w:rsidTr="0033549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6776E" w14:textId="77777777" w:rsidR="00335493" w:rsidRPr="000A17E2" w:rsidRDefault="00335493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3C0482A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14:paraId="4CA86FF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6E97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35493" w:rsidRPr="000A17E2" w14:paraId="21564FBA" w14:textId="77777777" w:rsidTr="009C714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B6FA0" w14:textId="77777777" w:rsidR="00335493" w:rsidRPr="000A17E2" w:rsidRDefault="00335493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73D5D21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14:paraId="6D52CE9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A6433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35493" w:rsidRPr="000A17E2" w14:paraId="118C7026" w14:textId="77777777" w:rsidTr="009C714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D784A" w14:textId="77777777" w:rsidR="00335493" w:rsidRPr="000A17E2" w:rsidRDefault="00335493" w:rsidP="009C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3B71D4C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14:paraId="1B70ACB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BCEFE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A17E2" w:rsidRPr="000A17E2" w14:paraId="7A12ECE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E6BB4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6AAF5" w14:textId="77777777" w:rsidR="00E5323B" w:rsidRPr="000A17E2" w:rsidRDefault="00E5323B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97FA6" w14:textId="77777777" w:rsidR="00E5323B" w:rsidRPr="000A17E2" w:rsidRDefault="00335493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 (Valsts ieņēmumu dienests)</w:t>
            </w:r>
          </w:p>
        </w:tc>
      </w:tr>
      <w:tr w:rsidR="000A17E2" w:rsidRPr="000A17E2" w14:paraId="7FC5686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64AF4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65CF7" w14:textId="77777777" w:rsidR="00E5323B" w:rsidRPr="000A17E2" w:rsidRDefault="00E5323B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3FE8" w14:textId="77777777" w:rsidR="00E5323B" w:rsidRPr="000A17E2" w:rsidRDefault="00335493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14:paraId="7790923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2BE9C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7514C" w14:textId="77777777" w:rsidR="00E5323B" w:rsidRPr="000A17E2" w:rsidRDefault="00E5323B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6964B" w14:textId="77777777" w:rsidR="00E5323B" w:rsidRPr="000A17E2" w:rsidRDefault="00E5323B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0470395" w14:textId="77777777" w:rsidR="00C25B49" w:rsidRPr="000A17E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1214D" w14:textId="77777777" w:rsidR="00E5323B" w:rsidRPr="000A17E2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76D54" w14:textId="77777777" w:rsidR="00894C55" w:rsidRPr="000A17E2" w:rsidRDefault="0033549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</w:t>
      </w:r>
      <w:r w:rsidR="00894C55" w:rsidRPr="000A17E2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0A1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J. Reirs</w:t>
      </w:r>
    </w:p>
    <w:p w14:paraId="2B39F606" w14:textId="77777777" w:rsidR="00894C55" w:rsidRPr="000A17E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9A01B18" w14:textId="77777777" w:rsidR="00894C55" w:rsidRPr="000A17E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CB6AE11" w14:textId="77777777" w:rsidR="00894C55" w:rsidRPr="000A17E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74081C9" w14:textId="77777777" w:rsidR="00894C55" w:rsidRPr="000A17E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0C00465" w14:textId="303DFF47" w:rsidR="00894C55" w:rsidRPr="000A17E2" w:rsidRDefault="00C44DD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Ņetjosins</w:t>
      </w:r>
      <w:r w:rsidR="00D133F8" w:rsidRPr="000A17E2">
        <w:rPr>
          <w:rFonts w:ascii="Times New Roman" w:hAnsi="Times New Roman" w:cs="Times New Roman"/>
          <w:sz w:val="24"/>
          <w:szCs w:val="28"/>
        </w:rPr>
        <w:t xml:space="preserve"> 67</w:t>
      </w:r>
      <w:r>
        <w:rPr>
          <w:rFonts w:ascii="Times New Roman" w:hAnsi="Times New Roman" w:cs="Times New Roman"/>
          <w:sz w:val="24"/>
          <w:szCs w:val="28"/>
        </w:rPr>
        <w:t>120246</w:t>
      </w:r>
    </w:p>
    <w:p w14:paraId="61753A48" w14:textId="7001FB48" w:rsidR="00894C55" w:rsidRPr="000A17E2" w:rsidRDefault="00C44DD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aleksejs.netjosins</w:t>
      </w:r>
      <w:r w:rsidR="00894C55" w:rsidRPr="000A17E2">
        <w:rPr>
          <w:rFonts w:ascii="Times New Roman" w:hAnsi="Times New Roman" w:cs="Times New Roman"/>
          <w:sz w:val="24"/>
          <w:szCs w:val="28"/>
        </w:rPr>
        <w:t>@</w:t>
      </w:r>
      <w:r w:rsidR="00335493">
        <w:rPr>
          <w:rFonts w:ascii="Times New Roman" w:hAnsi="Times New Roman" w:cs="Times New Roman"/>
          <w:sz w:val="24"/>
          <w:szCs w:val="28"/>
        </w:rPr>
        <w:t>vid.gov.lv</w:t>
      </w:r>
    </w:p>
    <w:sectPr w:rsidR="00894C55" w:rsidRPr="000A17E2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07B00" w14:textId="77777777" w:rsidR="00DB1B9C" w:rsidRDefault="00DB1B9C" w:rsidP="00894C55">
      <w:pPr>
        <w:spacing w:after="0" w:line="240" w:lineRule="auto"/>
      </w:pPr>
      <w:r>
        <w:separator/>
      </w:r>
    </w:p>
  </w:endnote>
  <w:endnote w:type="continuationSeparator" w:id="0">
    <w:p w14:paraId="073895FE" w14:textId="77777777" w:rsidR="00DB1B9C" w:rsidRDefault="00DB1B9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4F88" w14:textId="386C465D" w:rsidR="009872FC" w:rsidRPr="00894C55" w:rsidRDefault="0078264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00610">
      <w:rPr>
        <w:rFonts w:ascii="Times New Roman" w:hAnsi="Times New Roman" w:cs="Times New Roman"/>
        <w:noProof/>
        <w:sz w:val="20"/>
        <w:szCs w:val="20"/>
      </w:rPr>
      <w:t>FMAnot_280421_Covid19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CD4F" w14:textId="3B7AE1C5" w:rsidR="009872FC" w:rsidRPr="00782646" w:rsidRDefault="00782646" w:rsidP="00782646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07910">
      <w:rPr>
        <w:rFonts w:ascii="Times New Roman" w:hAnsi="Times New Roman" w:cs="Times New Roman"/>
        <w:noProof/>
        <w:sz w:val="20"/>
        <w:szCs w:val="20"/>
      </w:rPr>
      <w:t>FMAnot_280421_Covid19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FBA2C" w14:textId="77777777" w:rsidR="00DB1B9C" w:rsidRDefault="00DB1B9C" w:rsidP="00894C55">
      <w:pPr>
        <w:spacing w:after="0" w:line="240" w:lineRule="auto"/>
      </w:pPr>
      <w:r>
        <w:separator/>
      </w:r>
    </w:p>
  </w:footnote>
  <w:footnote w:type="continuationSeparator" w:id="0">
    <w:p w14:paraId="5E0CFA64" w14:textId="77777777" w:rsidR="00DB1B9C" w:rsidRDefault="00DB1B9C" w:rsidP="00894C55">
      <w:pPr>
        <w:spacing w:after="0" w:line="240" w:lineRule="auto"/>
      </w:pPr>
      <w:r>
        <w:continuationSeparator/>
      </w:r>
    </w:p>
  </w:footnote>
  <w:footnote w:id="1">
    <w:p w14:paraId="778B5A3B" w14:textId="613235FD" w:rsidR="00132833" w:rsidRPr="00132833" w:rsidRDefault="00132833">
      <w:pPr>
        <w:pStyle w:val="FootnoteText"/>
        <w:rPr>
          <w:rFonts w:ascii="Times New Roman" w:hAnsi="Times New Roman" w:cs="Times New Roman"/>
        </w:rPr>
      </w:pPr>
      <w:r w:rsidRPr="00132833">
        <w:rPr>
          <w:rStyle w:val="FootnoteReference"/>
          <w:rFonts w:ascii="Times New Roman" w:hAnsi="Times New Roman" w:cs="Times New Roman"/>
        </w:rPr>
        <w:footnoteRef/>
      </w:r>
      <w:r w:rsidRPr="00132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Atbilstoši </w:t>
      </w:r>
      <w:r w:rsidRPr="00132833">
        <w:rPr>
          <w:rFonts w:ascii="Times New Roman" w:hAnsi="Times New Roman" w:cs="Times New Roman"/>
        </w:rPr>
        <w:t>MK 16.12.2020. rīkojum</w:t>
      </w:r>
      <w:r>
        <w:rPr>
          <w:rFonts w:ascii="Times New Roman" w:hAnsi="Times New Roman" w:cs="Times New Roman"/>
        </w:rPr>
        <w:t>am</w:t>
      </w:r>
      <w:r w:rsidRPr="00132833">
        <w:rPr>
          <w:rFonts w:ascii="Times New Roman" w:hAnsi="Times New Roman" w:cs="Times New Roman"/>
        </w:rPr>
        <w:t xml:space="preserve"> Nr.</w:t>
      </w:r>
      <w:r>
        <w:rPr>
          <w:rFonts w:ascii="Times New Roman" w:hAnsi="Times New Roman" w:cs="Times New Roman"/>
        </w:rPr>
        <w:t> </w:t>
      </w:r>
      <w:r w:rsidRPr="00132833">
        <w:rPr>
          <w:rFonts w:ascii="Times New Roman" w:hAnsi="Times New Roman" w:cs="Times New Roman"/>
        </w:rPr>
        <w:t>775, MK 14.01.2021. rīkojum</w:t>
      </w:r>
      <w:r>
        <w:rPr>
          <w:rFonts w:ascii="Times New Roman" w:hAnsi="Times New Roman" w:cs="Times New Roman"/>
        </w:rPr>
        <w:t>am</w:t>
      </w:r>
      <w:r w:rsidRPr="00132833">
        <w:rPr>
          <w:rFonts w:ascii="Times New Roman" w:hAnsi="Times New Roman" w:cs="Times New Roman"/>
        </w:rPr>
        <w:t xml:space="preserve"> Nr.</w:t>
      </w:r>
      <w:r>
        <w:rPr>
          <w:rFonts w:ascii="Times New Roman" w:hAnsi="Times New Roman" w:cs="Times New Roman"/>
        </w:rPr>
        <w:t> </w:t>
      </w:r>
      <w:r w:rsidRPr="00132833">
        <w:rPr>
          <w:rFonts w:ascii="Times New Roman" w:hAnsi="Times New Roman" w:cs="Times New Roman"/>
        </w:rPr>
        <w:t>23</w:t>
      </w:r>
      <w:r w:rsidR="00AC49CB">
        <w:rPr>
          <w:rFonts w:ascii="Times New Roman" w:hAnsi="Times New Roman" w:cs="Times New Roman"/>
        </w:rPr>
        <w:t>,</w:t>
      </w:r>
      <w:r w:rsidRPr="00132833">
        <w:rPr>
          <w:rFonts w:ascii="Times New Roman" w:hAnsi="Times New Roman" w:cs="Times New Roman"/>
        </w:rPr>
        <w:t xml:space="preserve"> MK 26.02.2021. rīkojum</w:t>
      </w:r>
      <w:r>
        <w:rPr>
          <w:rFonts w:ascii="Times New Roman" w:hAnsi="Times New Roman" w:cs="Times New Roman"/>
        </w:rPr>
        <w:t>am</w:t>
      </w:r>
      <w:r w:rsidRPr="00132833">
        <w:rPr>
          <w:rFonts w:ascii="Times New Roman" w:hAnsi="Times New Roman" w:cs="Times New Roman"/>
        </w:rPr>
        <w:t xml:space="preserve"> Nr.</w:t>
      </w:r>
      <w:r>
        <w:rPr>
          <w:rFonts w:ascii="Times New Roman" w:hAnsi="Times New Roman" w:cs="Times New Roman"/>
        </w:rPr>
        <w:t> </w:t>
      </w:r>
      <w:r w:rsidRPr="00132833">
        <w:rPr>
          <w:rFonts w:ascii="Times New Roman" w:hAnsi="Times New Roman" w:cs="Times New Roman"/>
        </w:rPr>
        <w:t>128</w:t>
      </w:r>
      <w:r w:rsidR="00E32748">
        <w:rPr>
          <w:rFonts w:ascii="Times New Roman" w:hAnsi="Times New Roman" w:cs="Times New Roman"/>
        </w:rPr>
        <w:t>,</w:t>
      </w:r>
      <w:r w:rsidR="00AC49CB">
        <w:rPr>
          <w:rFonts w:ascii="Times New Roman" w:hAnsi="Times New Roman" w:cs="Times New Roman"/>
        </w:rPr>
        <w:t xml:space="preserve"> </w:t>
      </w:r>
      <w:r w:rsidR="0049147D">
        <w:rPr>
          <w:rFonts w:ascii="Times New Roman" w:hAnsi="Times New Roman" w:cs="Times New Roman"/>
        </w:rPr>
        <w:t>MK 24</w:t>
      </w:r>
      <w:r w:rsidR="00AC49CB">
        <w:rPr>
          <w:rFonts w:ascii="Times New Roman" w:hAnsi="Times New Roman" w:cs="Times New Roman"/>
        </w:rPr>
        <w:t>.03</w:t>
      </w:r>
      <w:r w:rsidR="00AC49CB" w:rsidRPr="00132833">
        <w:rPr>
          <w:rFonts w:ascii="Times New Roman" w:hAnsi="Times New Roman" w:cs="Times New Roman"/>
        </w:rPr>
        <w:t>.2021. rīkojum</w:t>
      </w:r>
      <w:r w:rsidR="00AC49CB">
        <w:rPr>
          <w:rFonts w:ascii="Times New Roman" w:hAnsi="Times New Roman" w:cs="Times New Roman"/>
        </w:rPr>
        <w:t>am</w:t>
      </w:r>
      <w:r w:rsidR="00AC49CB" w:rsidRPr="00132833">
        <w:rPr>
          <w:rFonts w:ascii="Times New Roman" w:hAnsi="Times New Roman" w:cs="Times New Roman"/>
        </w:rPr>
        <w:t xml:space="preserve"> Nr.</w:t>
      </w:r>
      <w:r w:rsidR="00AC49CB">
        <w:rPr>
          <w:rFonts w:ascii="Times New Roman" w:hAnsi="Times New Roman" w:cs="Times New Roman"/>
        </w:rPr>
        <w:t> 1</w:t>
      </w:r>
      <w:r w:rsidR="0049147D">
        <w:rPr>
          <w:rFonts w:ascii="Times New Roman" w:hAnsi="Times New Roman" w:cs="Times New Roman"/>
        </w:rPr>
        <w:t>88</w:t>
      </w:r>
      <w:r w:rsidR="00E32748" w:rsidRPr="00E32748">
        <w:rPr>
          <w:rFonts w:ascii="Times New Roman" w:hAnsi="Times New Roman" w:cs="Times New Roman"/>
        </w:rPr>
        <w:t xml:space="preserve"> </w:t>
      </w:r>
      <w:r w:rsidR="00E32748" w:rsidRPr="00132833">
        <w:rPr>
          <w:rFonts w:ascii="Times New Roman" w:hAnsi="Times New Roman" w:cs="Times New Roman"/>
        </w:rPr>
        <w:t>un</w:t>
      </w:r>
      <w:r w:rsidR="00E32748">
        <w:rPr>
          <w:rFonts w:ascii="Times New Roman" w:hAnsi="Times New Roman" w:cs="Times New Roman"/>
        </w:rPr>
        <w:t xml:space="preserve"> MK </w:t>
      </w:r>
      <w:r w:rsidR="00E32748" w:rsidRPr="002E338A">
        <w:rPr>
          <w:rFonts w:ascii="Times New Roman" w:hAnsi="Times New Roman" w:cs="Times New Roman"/>
        </w:rPr>
        <w:t>2</w:t>
      </w:r>
      <w:r w:rsidR="002E338A" w:rsidRPr="002E338A">
        <w:rPr>
          <w:rFonts w:ascii="Times New Roman" w:hAnsi="Times New Roman" w:cs="Times New Roman"/>
        </w:rPr>
        <w:t>1</w:t>
      </w:r>
      <w:r w:rsidR="00E32748" w:rsidRPr="002E338A">
        <w:rPr>
          <w:rFonts w:ascii="Times New Roman" w:hAnsi="Times New Roman" w:cs="Times New Roman"/>
        </w:rPr>
        <w:t>.04.2021</w:t>
      </w:r>
      <w:r w:rsidR="00E32748" w:rsidRPr="00132833">
        <w:rPr>
          <w:rFonts w:ascii="Times New Roman" w:hAnsi="Times New Roman" w:cs="Times New Roman"/>
        </w:rPr>
        <w:t>. rīkojum</w:t>
      </w:r>
      <w:r w:rsidR="00E32748">
        <w:rPr>
          <w:rFonts w:ascii="Times New Roman" w:hAnsi="Times New Roman" w:cs="Times New Roman"/>
        </w:rPr>
        <w:t>am</w:t>
      </w:r>
      <w:r w:rsidR="00E32748" w:rsidRPr="00132833">
        <w:rPr>
          <w:rFonts w:ascii="Times New Roman" w:hAnsi="Times New Roman" w:cs="Times New Roman"/>
        </w:rPr>
        <w:t xml:space="preserve"> Nr.</w:t>
      </w:r>
      <w:r w:rsidR="00E32748">
        <w:rPr>
          <w:rFonts w:ascii="Times New Roman" w:hAnsi="Times New Roman" w:cs="Times New Roman"/>
        </w:rPr>
        <w:t> </w:t>
      </w:r>
      <w:r w:rsidR="002E338A">
        <w:rPr>
          <w:rFonts w:ascii="Times New Roman" w:hAnsi="Times New Roman" w:cs="Times New Roman"/>
        </w:rPr>
        <w:t>262.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1D29B2D" w14:textId="5094EE8A" w:rsidR="009872FC" w:rsidRPr="00C25B49" w:rsidRDefault="009872FC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E338A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32E5B"/>
    <w:rsid w:val="0006056A"/>
    <w:rsid w:val="000616B2"/>
    <w:rsid w:val="000A17E2"/>
    <w:rsid w:val="000C6155"/>
    <w:rsid w:val="000D04F7"/>
    <w:rsid w:val="000D4CB3"/>
    <w:rsid w:val="000F6A3C"/>
    <w:rsid w:val="001017A4"/>
    <w:rsid w:val="00122B77"/>
    <w:rsid w:val="00123BE0"/>
    <w:rsid w:val="001317E3"/>
    <w:rsid w:val="00132833"/>
    <w:rsid w:val="00136E12"/>
    <w:rsid w:val="001710AD"/>
    <w:rsid w:val="001B27C3"/>
    <w:rsid w:val="001B3988"/>
    <w:rsid w:val="001E43EA"/>
    <w:rsid w:val="00217757"/>
    <w:rsid w:val="00243426"/>
    <w:rsid w:val="00257C9D"/>
    <w:rsid w:val="00282F95"/>
    <w:rsid w:val="002A4F08"/>
    <w:rsid w:val="002B4407"/>
    <w:rsid w:val="002D6ECC"/>
    <w:rsid w:val="002E1C05"/>
    <w:rsid w:val="002E338A"/>
    <w:rsid w:val="002E68AC"/>
    <w:rsid w:val="0030072E"/>
    <w:rsid w:val="00335493"/>
    <w:rsid w:val="003642BC"/>
    <w:rsid w:val="00380907"/>
    <w:rsid w:val="00394097"/>
    <w:rsid w:val="003B0BF9"/>
    <w:rsid w:val="003E0791"/>
    <w:rsid w:val="003F28AC"/>
    <w:rsid w:val="003F3FB5"/>
    <w:rsid w:val="004112F8"/>
    <w:rsid w:val="004454FE"/>
    <w:rsid w:val="00456E40"/>
    <w:rsid w:val="004665FF"/>
    <w:rsid w:val="00471855"/>
    <w:rsid w:val="00471F27"/>
    <w:rsid w:val="0049147D"/>
    <w:rsid w:val="004D11CB"/>
    <w:rsid w:val="004D58E0"/>
    <w:rsid w:val="004E4748"/>
    <w:rsid w:val="004F4CAE"/>
    <w:rsid w:val="0050178F"/>
    <w:rsid w:val="005313AA"/>
    <w:rsid w:val="005324B1"/>
    <w:rsid w:val="00533289"/>
    <w:rsid w:val="005369B3"/>
    <w:rsid w:val="00540110"/>
    <w:rsid w:val="00553B6D"/>
    <w:rsid w:val="00571EDB"/>
    <w:rsid w:val="005727D3"/>
    <w:rsid w:val="005B283A"/>
    <w:rsid w:val="005F6146"/>
    <w:rsid w:val="00600D12"/>
    <w:rsid w:val="00607910"/>
    <w:rsid w:val="00613FEC"/>
    <w:rsid w:val="00614925"/>
    <w:rsid w:val="00617B5B"/>
    <w:rsid w:val="00617F3B"/>
    <w:rsid w:val="00630B82"/>
    <w:rsid w:val="00647D96"/>
    <w:rsid w:val="00654DFC"/>
    <w:rsid w:val="00655F2C"/>
    <w:rsid w:val="006A2E65"/>
    <w:rsid w:val="006A44C3"/>
    <w:rsid w:val="006E1081"/>
    <w:rsid w:val="006F454F"/>
    <w:rsid w:val="00717B29"/>
    <w:rsid w:val="00720585"/>
    <w:rsid w:val="00721986"/>
    <w:rsid w:val="00736BF9"/>
    <w:rsid w:val="00741285"/>
    <w:rsid w:val="007438BE"/>
    <w:rsid w:val="00752028"/>
    <w:rsid w:val="00773AF6"/>
    <w:rsid w:val="00782646"/>
    <w:rsid w:val="00795F71"/>
    <w:rsid w:val="00796448"/>
    <w:rsid w:val="007B0B9C"/>
    <w:rsid w:val="007D55A3"/>
    <w:rsid w:val="007E5F7A"/>
    <w:rsid w:val="007E73AB"/>
    <w:rsid w:val="00804CF4"/>
    <w:rsid w:val="0081415A"/>
    <w:rsid w:val="00816C11"/>
    <w:rsid w:val="00832CDE"/>
    <w:rsid w:val="008333AC"/>
    <w:rsid w:val="00843FF3"/>
    <w:rsid w:val="00851368"/>
    <w:rsid w:val="00880242"/>
    <w:rsid w:val="00894C55"/>
    <w:rsid w:val="008C1C7E"/>
    <w:rsid w:val="008F1EDF"/>
    <w:rsid w:val="0090224F"/>
    <w:rsid w:val="00912091"/>
    <w:rsid w:val="00914762"/>
    <w:rsid w:val="009258F0"/>
    <w:rsid w:val="00935428"/>
    <w:rsid w:val="00974B29"/>
    <w:rsid w:val="00982E5D"/>
    <w:rsid w:val="00984061"/>
    <w:rsid w:val="009872FC"/>
    <w:rsid w:val="00993EF3"/>
    <w:rsid w:val="009A1545"/>
    <w:rsid w:val="009A2654"/>
    <w:rsid w:val="00A00CAC"/>
    <w:rsid w:val="00A10FC3"/>
    <w:rsid w:val="00A1374C"/>
    <w:rsid w:val="00A45D78"/>
    <w:rsid w:val="00A6073E"/>
    <w:rsid w:val="00A61835"/>
    <w:rsid w:val="00A61E39"/>
    <w:rsid w:val="00A666A3"/>
    <w:rsid w:val="00A807A3"/>
    <w:rsid w:val="00A82054"/>
    <w:rsid w:val="00AA216E"/>
    <w:rsid w:val="00AA692B"/>
    <w:rsid w:val="00AC49CB"/>
    <w:rsid w:val="00AC5A61"/>
    <w:rsid w:val="00AD5502"/>
    <w:rsid w:val="00AE5567"/>
    <w:rsid w:val="00AF1239"/>
    <w:rsid w:val="00AF5138"/>
    <w:rsid w:val="00B00610"/>
    <w:rsid w:val="00B07916"/>
    <w:rsid w:val="00B1160C"/>
    <w:rsid w:val="00B16480"/>
    <w:rsid w:val="00B2165C"/>
    <w:rsid w:val="00B3001B"/>
    <w:rsid w:val="00B33AAC"/>
    <w:rsid w:val="00B35B11"/>
    <w:rsid w:val="00B36A14"/>
    <w:rsid w:val="00B52C5F"/>
    <w:rsid w:val="00B60B93"/>
    <w:rsid w:val="00B61870"/>
    <w:rsid w:val="00BA20AA"/>
    <w:rsid w:val="00BD4425"/>
    <w:rsid w:val="00BD77B1"/>
    <w:rsid w:val="00C25B49"/>
    <w:rsid w:val="00C27556"/>
    <w:rsid w:val="00C331F2"/>
    <w:rsid w:val="00C44DDA"/>
    <w:rsid w:val="00C6149D"/>
    <w:rsid w:val="00C6529F"/>
    <w:rsid w:val="00C80EAA"/>
    <w:rsid w:val="00CA491C"/>
    <w:rsid w:val="00CC0D2D"/>
    <w:rsid w:val="00CD0013"/>
    <w:rsid w:val="00CD6989"/>
    <w:rsid w:val="00CE5657"/>
    <w:rsid w:val="00D10D26"/>
    <w:rsid w:val="00D133F8"/>
    <w:rsid w:val="00D14A3E"/>
    <w:rsid w:val="00D152FA"/>
    <w:rsid w:val="00D430B8"/>
    <w:rsid w:val="00D440FC"/>
    <w:rsid w:val="00D55D88"/>
    <w:rsid w:val="00D6518C"/>
    <w:rsid w:val="00D83B87"/>
    <w:rsid w:val="00DB1B9C"/>
    <w:rsid w:val="00DB4306"/>
    <w:rsid w:val="00DD0869"/>
    <w:rsid w:val="00E27D14"/>
    <w:rsid w:val="00E32748"/>
    <w:rsid w:val="00E3716B"/>
    <w:rsid w:val="00E42BE2"/>
    <w:rsid w:val="00E5323B"/>
    <w:rsid w:val="00E64BEA"/>
    <w:rsid w:val="00E8749E"/>
    <w:rsid w:val="00E90C01"/>
    <w:rsid w:val="00EA486E"/>
    <w:rsid w:val="00EA786F"/>
    <w:rsid w:val="00EE1D6E"/>
    <w:rsid w:val="00F3080C"/>
    <w:rsid w:val="00F33D8B"/>
    <w:rsid w:val="00F342A6"/>
    <w:rsid w:val="00F52E39"/>
    <w:rsid w:val="00F57B0C"/>
    <w:rsid w:val="00F6276F"/>
    <w:rsid w:val="00F828B1"/>
    <w:rsid w:val="00FB5342"/>
    <w:rsid w:val="00FC0631"/>
    <w:rsid w:val="00FD0D5E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4543C8"/>
  <w15:docId w15:val="{678ED057-6C87-4B37-9E71-18CFA9A0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8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8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8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5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98B1-D95D-4EAB-8553-566AF807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5514</Words>
  <Characters>3144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“Par finanšu līdzekļu piešķiršanu no valsts budžeta programmas “Līdzekļi neparedzētiem gadījumiem”” projekta sākotnējās ietekmes novērtējuma ziņojums (anotācija)</vt:lpstr>
    </vt:vector>
  </TitlesOfParts>
  <Company>Valsts ieņēmumu dienests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finanšu līdzekļu piešķiršanu no valsts budžeta programmas “Līdzekļi neparedzētiem gadījumiem”” projekta sākotnējās ietekmes novērtējuma ziņojums (anotācija)</dc:title>
  <dc:subject>Anotācija</dc:subject>
  <dc:creator>Aleksejs.Netjosins@vid.gov.lv</dc:creator>
  <dc:description>67120246, aleksejs.netjosins@vid.gov.lv</dc:description>
  <cp:lastModifiedBy>Aleksejs Ņetjosins</cp:lastModifiedBy>
  <cp:revision>32</cp:revision>
  <dcterms:created xsi:type="dcterms:W3CDTF">2021-04-09T09:48:00Z</dcterms:created>
  <dcterms:modified xsi:type="dcterms:W3CDTF">2021-04-28T11:51:00Z</dcterms:modified>
</cp:coreProperties>
</file>