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32D9" w14:textId="6F10AE31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00A">
        <w:rPr>
          <w:rFonts w:ascii="Times New Roman" w:hAnsi="Times New Roman"/>
          <w:sz w:val="24"/>
          <w:szCs w:val="24"/>
        </w:rPr>
        <w:t xml:space="preserve">.pielikums </w:t>
      </w:r>
    </w:p>
    <w:p w14:paraId="741C97F4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00A">
        <w:rPr>
          <w:rFonts w:ascii="Times New Roman" w:hAnsi="Times New Roman"/>
          <w:sz w:val="24"/>
          <w:szCs w:val="24"/>
        </w:rPr>
        <w:t>Ministru kabineta 2021.gada __. _______</w:t>
      </w:r>
    </w:p>
    <w:p w14:paraId="07FE65DA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00A">
        <w:rPr>
          <w:rFonts w:ascii="Times New Roman" w:hAnsi="Times New Roman"/>
          <w:sz w:val="24"/>
          <w:szCs w:val="24"/>
        </w:rPr>
        <w:t>rīkojumam Nr.____</w:t>
      </w:r>
    </w:p>
    <w:p w14:paraId="45961990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63CE9" w14:textId="77777777" w:rsid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E318DC" w14:textId="742AB45D" w:rsidR="006E5B3F" w:rsidRPr="007F6258" w:rsidRDefault="00864FFB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14:paraId="553D8B55" w14:textId="77777777"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14:paraId="35172CCC" w14:textId="77777777"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14:paraId="551E5DAF" w14:textId="77777777" w:rsidR="006E5B3F" w:rsidRPr="00A12C37" w:rsidRDefault="00864FFB" w:rsidP="006E5B3F">
      <w:pPr>
        <w:jc w:val="center"/>
        <w:rPr>
          <w:rFonts w:ascii="Times New Roman" w:hAnsi="Times New Roman"/>
          <w:b/>
          <w:sz w:val="28"/>
          <w:szCs w:val="28"/>
        </w:rPr>
      </w:pPr>
      <w:r w:rsidRPr="00864FFB">
        <w:rPr>
          <w:rFonts w:ascii="Times New Roman" w:hAnsi="Times New Roman"/>
          <w:b/>
          <w:sz w:val="28"/>
          <w:szCs w:val="28"/>
        </w:rPr>
        <w:t>Resursi starptautiskās un humānās palīdzības sniegšanai</w:t>
      </w:r>
    </w:p>
    <w:p w14:paraId="7190605B" w14:textId="77777777" w:rsidR="00864FFB" w:rsidRDefault="00864FFB" w:rsidP="00864FF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A0069C6" w14:textId="345D1455" w:rsidR="00864FFB" w:rsidRPr="00864FFB" w:rsidRDefault="00836299" w:rsidP="00864FF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864FFB"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.tabula. Reaģēšanas spējas (resursi un eksperti) </w:t>
      </w:r>
      <w:r w:rsidR="00864FFB" w:rsidRPr="00864FFB">
        <w:rPr>
          <w:rFonts w:ascii="Times New Roman" w:hAnsi="Times New Roman"/>
          <w:i/>
          <w:sz w:val="24"/>
          <w:szCs w:val="24"/>
        </w:rPr>
        <w:t xml:space="preserve">starptautiskās palīdzības sniegšanai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2409"/>
        <w:gridCol w:w="3036"/>
        <w:gridCol w:w="645"/>
      </w:tblGrid>
      <w:tr w:rsidR="00864FFB" w:rsidRPr="00780C2C" w14:paraId="709697D0" w14:textId="77777777" w:rsidTr="00162BFB">
        <w:trPr>
          <w:trHeight w:val="192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6BB7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Savienības civilās aizsardzības mehānisms (UCPM)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31C6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14:paraId="1455502C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156A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37</w:t>
            </w:r>
          </w:p>
        </w:tc>
      </w:tr>
      <w:tr w:rsidR="00864FFB" w:rsidRPr="00780C2C" w14:paraId="771F1D1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B018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4486280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69B97C4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Neatliekamās medicīniskās palīdzības dienests (NMPD)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0BE1F92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9</w:t>
            </w:r>
          </w:p>
        </w:tc>
      </w:tr>
      <w:tr w:rsidR="00864FFB" w:rsidRPr="00780C2C" w14:paraId="080998DE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BB45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7933A98D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4DFC8EF7" w14:textId="77777777" w:rsidR="00864FFB" w:rsidRPr="00780C2C" w:rsidRDefault="00243948" w:rsidP="00162BFB">
            <w:pPr>
              <w:jc w:val="center"/>
              <w:rPr>
                <w:rFonts w:ascii="Times New Roman" w:hAnsi="Times New Roman" w:cs="Times New Roman"/>
              </w:rPr>
            </w:pPr>
            <w:r w:rsidRPr="00243948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D05869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D3F6C8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A24B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18A020F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521D16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vides dienests (VVD)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40FF4D2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318C5F6" w14:textId="77777777" w:rsidTr="00162BFB">
        <w:trPr>
          <w:trHeight w:val="323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2E9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2D2B52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720DD98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Apdeguma centrs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185F179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5561A071" w14:textId="77777777" w:rsidTr="00162BFB">
        <w:trPr>
          <w:trHeight w:val="32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F3A7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3E29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14:paraId="61B8AD7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institūcijas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4B78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  <w:tr w:rsidR="00864FFB" w:rsidRPr="00780C2C" w14:paraId="6BF8A0C0" w14:textId="77777777" w:rsidTr="00162BFB">
        <w:trPr>
          <w:trHeight w:val="158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E63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FC92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Moduļi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4D7D3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Apvienotais Igaunijas-Latvijas-Lietuvas augstas veiktspējas sūknēšanas modulis (</w:t>
            </w:r>
            <w:proofErr w:type="spellStart"/>
            <w:r w:rsidRPr="00780C2C">
              <w:rPr>
                <w:rFonts w:ascii="Times New Roman" w:hAnsi="Times New Roman" w:cs="Times New Roman"/>
              </w:rPr>
              <w:t>BaltFloodCombat</w:t>
            </w:r>
            <w:proofErr w:type="spellEnd"/>
            <w:r w:rsidRPr="00780C2C">
              <w:rPr>
                <w:rFonts w:ascii="Times New Roman" w:hAnsi="Times New Roman" w:cs="Times New Roman"/>
              </w:rPr>
              <w:t>)</w:t>
            </w:r>
          </w:p>
        </w:tc>
      </w:tr>
      <w:tr w:rsidR="00864FFB" w:rsidRPr="00780C2C" w14:paraId="2E719B4C" w14:textId="77777777" w:rsidTr="00162BFB">
        <w:trPr>
          <w:trHeight w:val="157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E38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5978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2E0D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Latvijas-Lietuvas tehniskā atbalsta vienība </w:t>
            </w:r>
          </w:p>
          <w:p w14:paraId="4BD7BC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(LL TAST)</w:t>
            </w:r>
          </w:p>
        </w:tc>
      </w:tr>
      <w:tr w:rsidR="00864FFB" w:rsidRPr="00780C2C" w14:paraId="1ECBE43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F82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Apvienoto Nāciju Organizācijas Katastrofu novērtēšanas un koordinācijas sistēma </w:t>
            </w:r>
          </w:p>
          <w:p w14:paraId="0614FB0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(UNDAC)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EF790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3364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D36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386774E8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E1A9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20A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hidrobūvju eksperts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0E00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AS “Latvenergo”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309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2</w:t>
            </w:r>
          </w:p>
        </w:tc>
      </w:tr>
      <w:tr w:rsidR="00864FFB" w:rsidRPr="00780C2C" w14:paraId="773A84C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CCB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1D008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tehniskais eksperts jūras piesārņojuma un kuģu negadījumu seku likvidācijas jomā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96268" w14:textId="77777777" w:rsidR="00864FFB" w:rsidRPr="00780C2C" w:rsidRDefault="00DE78D7" w:rsidP="00162BFB">
            <w:pPr>
              <w:jc w:val="center"/>
              <w:rPr>
                <w:rFonts w:ascii="Times New Roman" w:hAnsi="Times New Roman" w:cs="Times New Roman"/>
              </w:rPr>
            </w:pPr>
            <w:r w:rsidRPr="00DE78D7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0E7D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B03F107" w14:textId="77777777" w:rsidR="00864FFB" w:rsidRDefault="00864FFB"/>
    <w:p w14:paraId="01425869" w14:textId="3BD0D2CC" w:rsidR="00864FFB" w:rsidRPr="00864FFB" w:rsidRDefault="00836299" w:rsidP="00864F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864FFB"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.tabula. </w:t>
      </w:r>
      <w:proofErr w:type="spellStart"/>
      <w:r w:rsidR="00864FFB" w:rsidRPr="00864FFB">
        <w:rPr>
          <w:rFonts w:ascii="Times New Roman" w:hAnsi="Times New Roman"/>
          <w:i/>
          <w:sz w:val="24"/>
          <w:szCs w:val="24"/>
        </w:rPr>
        <w:t>Civil</w:t>
      </w:r>
      <w:proofErr w:type="spellEnd"/>
      <w:r w:rsidR="00864FFB" w:rsidRPr="00864FFB">
        <w:rPr>
          <w:rFonts w:ascii="Times New Roman" w:hAnsi="Times New Roman"/>
          <w:i/>
          <w:sz w:val="24"/>
          <w:szCs w:val="24"/>
        </w:rPr>
        <w:t>-militārās sadarbības resursi starptautiskās</w:t>
      </w:r>
      <w:r>
        <w:rPr>
          <w:rFonts w:ascii="Times New Roman" w:hAnsi="Times New Roman"/>
          <w:i/>
          <w:sz w:val="24"/>
          <w:szCs w:val="24"/>
        </w:rPr>
        <w:t xml:space="preserve"> un humānās</w:t>
      </w:r>
      <w:r w:rsidR="00864FFB" w:rsidRPr="00864FFB">
        <w:rPr>
          <w:rFonts w:ascii="Times New Roman" w:hAnsi="Times New Roman"/>
          <w:i/>
          <w:sz w:val="24"/>
          <w:szCs w:val="24"/>
        </w:rPr>
        <w:t xml:space="preserve"> palīdzības sniegšanai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364"/>
        <w:gridCol w:w="984"/>
        <w:gridCol w:w="292"/>
        <w:gridCol w:w="3444"/>
        <w:gridCol w:w="1219"/>
      </w:tblGrid>
      <w:tr w:rsidR="00864FFB" w:rsidRPr="007B3736" w14:paraId="41146D96" w14:textId="77777777" w:rsidTr="00836299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76D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Nr. p.k.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962E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Resursa veids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5134EFB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Resursu piederība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9DF1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F1AF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Apraksts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A43C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Daudzums</w:t>
            </w:r>
          </w:p>
        </w:tc>
      </w:tr>
      <w:tr w:rsidR="00864FFB" w:rsidRPr="007B3736" w14:paraId="09EBDEC9" w14:textId="77777777" w:rsidTr="00836299">
        <w:trPr>
          <w:trHeight w:val="90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A8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2803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Vidējās klases helikopters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Mil</w:t>
            </w:r>
            <w:proofErr w:type="spellEnd"/>
            <w:r w:rsidRPr="007B3736">
              <w:rPr>
                <w:rFonts w:ascii="Times New Roman" w:hAnsi="Times New Roman"/>
                <w:szCs w:val="28"/>
              </w:rPr>
              <w:t xml:space="preserve"> Mi-17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D30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A35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1A7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SAR, MEDEVAC, CARGO pielietojumam. Aprīkots ar MX-15 FLIR.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7F2D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2 gaisa kuģi</w:t>
            </w:r>
          </w:p>
        </w:tc>
      </w:tr>
      <w:tr w:rsidR="00864FFB" w:rsidRPr="007B3736" w14:paraId="0C176265" w14:textId="77777777" w:rsidTr="00836299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BC2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C7C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Vieglās klases transportlidmašīna A</w:t>
            </w:r>
            <w:r>
              <w:rPr>
                <w:rFonts w:ascii="Times New Roman" w:hAnsi="Times New Roman"/>
                <w:szCs w:val="28"/>
              </w:rPr>
              <w:t>NTONOV</w:t>
            </w:r>
            <w:r w:rsidRPr="007B3736">
              <w:rPr>
                <w:rFonts w:ascii="Times New Roman" w:hAnsi="Times New Roman"/>
                <w:szCs w:val="28"/>
              </w:rPr>
              <w:t xml:space="preserve"> A</w:t>
            </w:r>
            <w:r>
              <w:rPr>
                <w:rFonts w:ascii="Times New Roman" w:hAnsi="Times New Roman"/>
                <w:szCs w:val="28"/>
              </w:rPr>
              <w:t>N</w:t>
            </w:r>
            <w:r w:rsidRPr="007B3736">
              <w:rPr>
                <w:rFonts w:ascii="Times New Roman" w:hAnsi="Times New Roman"/>
                <w:szCs w:val="28"/>
              </w:rPr>
              <w:t xml:space="preserve">-2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Colt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E59A2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588B9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C2A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Meklēšanas darbi, MEDEVAC, CARGO, gaisa koordinācijas centrs, radio retranslēšana, novērošana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587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 gaisa kuģis</w:t>
            </w:r>
          </w:p>
        </w:tc>
      </w:tr>
    </w:tbl>
    <w:p w14:paraId="1D039562" w14:textId="77D664DD" w:rsidR="00326BAE" w:rsidRPr="00326BAE" w:rsidRDefault="00326BAE" w:rsidP="00326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askaņā ar pieprasījumu </w:t>
      </w:r>
      <w:r>
        <w:rPr>
          <w:rFonts w:ascii="Times New Roman" w:hAnsi="Times New Roman" w:cs="Times New Roman"/>
          <w:sz w:val="24"/>
          <w:szCs w:val="24"/>
        </w:rPr>
        <w:t>kā arī</w:t>
      </w:r>
      <w:r w:rsidRPr="00326BAE">
        <w:rPr>
          <w:rFonts w:ascii="Times New Roman" w:hAnsi="Times New Roman" w:cs="Times New Roman"/>
          <w:sz w:val="24"/>
          <w:szCs w:val="24"/>
        </w:rPr>
        <w:t xml:space="preserve">, izvērtējot </w:t>
      </w:r>
      <w:r>
        <w:rPr>
          <w:rFonts w:ascii="Times New Roman" w:hAnsi="Times New Roman" w:cs="Times New Roman"/>
          <w:sz w:val="24"/>
          <w:szCs w:val="24"/>
        </w:rPr>
        <w:t>valsts materiālo rezervju</w:t>
      </w:r>
      <w:r w:rsidRPr="00326BAE">
        <w:rPr>
          <w:rFonts w:ascii="Times New Roman" w:hAnsi="Times New Roman" w:cs="Times New Roman"/>
          <w:sz w:val="24"/>
          <w:szCs w:val="24"/>
        </w:rPr>
        <w:t xml:space="preserve"> resursu pieejamību, </w:t>
      </w:r>
      <w:r w:rsidR="00CC4911">
        <w:rPr>
          <w:rFonts w:ascii="Times New Roman" w:hAnsi="Times New Roman" w:cs="Times New Roman"/>
          <w:sz w:val="24"/>
          <w:szCs w:val="24"/>
        </w:rPr>
        <w:t xml:space="preserve">starptautiskās un </w:t>
      </w:r>
      <w:r w:rsidRPr="00326BAE">
        <w:rPr>
          <w:rFonts w:ascii="Times New Roman" w:hAnsi="Times New Roman" w:cs="Times New Roman"/>
          <w:sz w:val="24"/>
          <w:szCs w:val="24"/>
        </w:rPr>
        <w:t xml:space="preserve">humānās palīdzības sniegšanai </w:t>
      </w:r>
      <w:r>
        <w:rPr>
          <w:rFonts w:ascii="Times New Roman" w:hAnsi="Times New Roman" w:cs="Times New Roman"/>
          <w:sz w:val="24"/>
          <w:szCs w:val="24"/>
        </w:rPr>
        <w:t>var izmantot</w:t>
      </w:r>
      <w:r w:rsidRPr="00326BAE">
        <w:rPr>
          <w:rFonts w:ascii="Times New Roman" w:hAnsi="Times New Roman" w:cs="Times New Roman"/>
          <w:sz w:val="24"/>
          <w:szCs w:val="24"/>
        </w:rPr>
        <w:t xml:space="preserve"> valsts materiālajās rezervēs esošo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 resursu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326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inistru kabineta lēmumam.</w:t>
      </w:r>
    </w:p>
    <w:p w14:paraId="78266BE5" w14:textId="77777777" w:rsidR="00864FFB" w:rsidRDefault="00864FFB"/>
    <w:p w14:paraId="3E315360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99E246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453BDA" w14:textId="6BEC304D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Arturs Krišjānis Kariņš</w:t>
      </w:r>
    </w:p>
    <w:p w14:paraId="3015EFFD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4A495ED" w14:textId="00109EE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Iekšlietu ministrs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Sandis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Ģirģens</w:t>
      </w:r>
      <w:proofErr w:type="spellEnd"/>
    </w:p>
    <w:p w14:paraId="491876D8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A941CD4" w14:textId="4FDDA7B4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 Iekšlietu ministrs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Sandis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Ģirģens</w:t>
      </w:r>
      <w:proofErr w:type="spellEnd"/>
    </w:p>
    <w:p w14:paraId="2F22BB1F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2716063" w14:textId="71F6F489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Vīza: Valsts sekretārs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Dimitrijs Trofimovs</w:t>
      </w:r>
    </w:p>
    <w:p w14:paraId="720508D3" w14:textId="2302250E" w:rsidR="00D746BB" w:rsidRDefault="00D746BB" w:rsidP="000E08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581A76" w14:textId="77777777" w:rsidR="00D746BB" w:rsidRPr="00D746BB" w:rsidRDefault="00D746BB" w:rsidP="00D746BB">
      <w:pPr>
        <w:rPr>
          <w:lang w:eastAsia="lv-LV"/>
        </w:rPr>
      </w:pPr>
    </w:p>
    <w:p w14:paraId="080DAEA0" w14:textId="77777777" w:rsidR="00D746BB" w:rsidRPr="00D746BB" w:rsidRDefault="00D746BB" w:rsidP="00D746BB">
      <w:pPr>
        <w:rPr>
          <w:lang w:eastAsia="lv-LV"/>
        </w:rPr>
      </w:pPr>
    </w:p>
    <w:p w14:paraId="2694E56A" w14:textId="77777777" w:rsidR="00D746BB" w:rsidRPr="00D746BB" w:rsidRDefault="00D746BB" w:rsidP="00D746BB">
      <w:pPr>
        <w:rPr>
          <w:lang w:eastAsia="lv-LV"/>
        </w:rPr>
      </w:pPr>
    </w:p>
    <w:p w14:paraId="475AAFD2" w14:textId="77777777" w:rsidR="00D746BB" w:rsidRPr="00D746BB" w:rsidRDefault="00D746BB" w:rsidP="00D746BB">
      <w:pPr>
        <w:rPr>
          <w:lang w:eastAsia="lv-LV"/>
        </w:rPr>
      </w:pPr>
    </w:p>
    <w:p w14:paraId="1805FCF1" w14:textId="77777777" w:rsidR="00D746BB" w:rsidRPr="00D746BB" w:rsidRDefault="00D746BB" w:rsidP="00D746BB">
      <w:pPr>
        <w:rPr>
          <w:lang w:eastAsia="lv-LV"/>
        </w:rPr>
      </w:pPr>
    </w:p>
    <w:p w14:paraId="05CB3003" w14:textId="77777777" w:rsidR="00D746BB" w:rsidRPr="00D746BB" w:rsidRDefault="00D746BB" w:rsidP="00D746BB">
      <w:pPr>
        <w:rPr>
          <w:lang w:eastAsia="lv-LV"/>
        </w:rPr>
      </w:pPr>
    </w:p>
    <w:p w14:paraId="433536F3" w14:textId="77777777" w:rsidR="00D746BB" w:rsidRPr="00D746BB" w:rsidRDefault="00D746BB" w:rsidP="00D746BB">
      <w:pPr>
        <w:rPr>
          <w:lang w:eastAsia="lv-LV"/>
        </w:rPr>
      </w:pPr>
    </w:p>
    <w:p w14:paraId="24544A3A" w14:textId="3CF6F75B" w:rsidR="00D746BB" w:rsidRDefault="00D746BB" w:rsidP="00D746BB">
      <w:pPr>
        <w:rPr>
          <w:lang w:eastAsia="lv-LV"/>
        </w:rPr>
      </w:pPr>
    </w:p>
    <w:p w14:paraId="697C392B" w14:textId="71870E57" w:rsidR="00FE620C" w:rsidRPr="00D746BB" w:rsidRDefault="00D746BB" w:rsidP="00D746BB">
      <w:pPr>
        <w:tabs>
          <w:tab w:val="left" w:pos="1567"/>
        </w:tabs>
        <w:rPr>
          <w:lang w:eastAsia="lv-LV"/>
        </w:rPr>
      </w:pPr>
      <w:r>
        <w:rPr>
          <w:lang w:eastAsia="lv-LV"/>
        </w:rPr>
        <w:tab/>
      </w:r>
    </w:p>
    <w:sectPr w:rsidR="00FE620C" w:rsidRPr="00D746BB" w:rsidSect="003F03D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E5F4" w14:textId="77777777" w:rsidR="003C6F4A" w:rsidRDefault="003C6F4A" w:rsidP="00484414">
      <w:pPr>
        <w:spacing w:after="0" w:line="240" w:lineRule="auto"/>
      </w:pPr>
      <w:r>
        <w:separator/>
      </w:r>
    </w:p>
  </w:endnote>
  <w:endnote w:type="continuationSeparator" w:id="0">
    <w:p w14:paraId="127D0885" w14:textId="77777777" w:rsidR="003C6F4A" w:rsidRDefault="003C6F4A" w:rsidP="004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57F6" w14:textId="515B105F" w:rsidR="00FF4E14" w:rsidRPr="009725BA" w:rsidRDefault="009725BA" w:rsidP="009725BA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2103B">
      <w:rPr>
        <w:rFonts w:ascii="Times New Roman" w:hAnsi="Times New Roman" w:cs="Times New Roman"/>
        <w:noProof/>
        <w:sz w:val="16"/>
        <w:szCs w:val="16"/>
      </w:rPr>
      <w:t>IEMRikp3_210421_Grozijumi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9725BA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4E7F" w14:textId="0B5B2EA4" w:rsidR="009725BA" w:rsidRPr="009725BA" w:rsidRDefault="009725BA" w:rsidP="009725BA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2103B">
      <w:rPr>
        <w:rFonts w:ascii="Times New Roman" w:hAnsi="Times New Roman" w:cs="Times New Roman"/>
        <w:noProof/>
        <w:sz w:val="16"/>
        <w:szCs w:val="16"/>
      </w:rPr>
      <w:t>IEMRikp3_210421_Grozijumi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9725BA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  <w:p w14:paraId="0E2585EB" w14:textId="2F811ACF" w:rsidR="00FF4E14" w:rsidRPr="009725BA" w:rsidRDefault="00FF4E14" w:rsidP="0097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3F43" w14:textId="77777777" w:rsidR="003C6F4A" w:rsidRDefault="003C6F4A" w:rsidP="00484414">
      <w:pPr>
        <w:spacing w:after="0" w:line="240" w:lineRule="auto"/>
      </w:pPr>
      <w:r>
        <w:separator/>
      </w:r>
    </w:p>
  </w:footnote>
  <w:footnote w:type="continuationSeparator" w:id="0">
    <w:p w14:paraId="5C60F2E6" w14:textId="77777777" w:rsidR="003C6F4A" w:rsidRDefault="003C6F4A" w:rsidP="004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00696"/>
      <w:docPartObj>
        <w:docPartGallery w:val="Page Numbers (Top of Page)"/>
        <w:docPartUnique/>
      </w:docPartObj>
    </w:sdtPr>
    <w:sdtEndPr/>
    <w:sdtContent>
      <w:p w14:paraId="18B5CEC8" w14:textId="73338E1F" w:rsidR="00484414" w:rsidRDefault="004844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3B">
          <w:rPr>
            <w:noProof/>
          </w:rPr>
          <w:t>2</w:t>
        </w:r>
        <w:r>
          <w:fldChar w:fldCharType="end"/>
        </w:r>
      </w:p>
    </w:sdtContent>
  </w:sdt>
  <w:p w14:paraId="11CA8535" w14:textId="77777777" w:rsidR="00484414" w:rsidRDefault="0048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0EEE"/>
    <w:rsid w:val="0002225F"/>
    <w:rsid w:val="0002231B"/>
    <w:rsid w:val="00022A94"/>
    <w:rsid w:val="00022C42"/>
    <w:rsid w:val="00023809"/>
    <w:rsid w:val="00027BAC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5EA1"/>
    <w:rsid w:val="000D6E68"/>
    <w:rsid w:val="000E087D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3948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325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6BAE"/>
    <w:rsid w:val="00327D3D"/>
    <w:rsid w:val="00327E70"/>
    <w:rsid w:val="00331C1F"/>
    <w:rsid w:val="00331FF2"/>
    <w:rsid w:val="00332CF5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6F4A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03D9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310F"/>
    <w:rsid w:val="00424F68"/>
    <w:rsid w:val="00425428"/>
    <w:rsid w:val="00425D07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4414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236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0FA0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3177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03B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99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4FFB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5BA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B600A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60D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AF7891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4911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46BB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E78D7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F56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E620C"/>
    <w:rsid w:val="00FF283B"/>
    <w:rsid w:val="00FF3CBD"/>
    <w:rsid w:val="00FF4A9F"/>
    <w:rsid w:val="00FF4BDB"/>
    <w:rsid w:val="00FF4E14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896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B3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64F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FFB"/>
  </w:style>
  <w:style w:type="paragraph" w:customStyle="1" w:styleId="tvhtmlmktable">
    <w:name w:val="tv_html mk_table"/>
    <w:basedOn w:val="Normal"/>
    <w:rsid w:val="00864F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14"/>
  </w:style>
  <w:style w:type="paragraph" w:styleId="Footer">
    <w:name w:val="footer"/>
    <w:basedOn w:val="Normal"/>
    <w:link w:val="FooterChar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4414"/>
  </w:style>
  <w:style w:type="paragraph" w:customStyle="1" w:styleId="Body">
    <w:name w:val="Body"/>
    <w:rsid w:val="00FF4E1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IEMRikp3_090421_Grozijumi VCAP; Ministru kabineta rīkojuma projekts ”Grozījumi Valsts civilās aizsardzības plānā”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”Grozījumi Valsts civilās aizsardzības plānā”, 3.pielikums</dc:title>
  <dc:subject/>
  <dc:creator>Ivars</dc:creator>
  <cp:keywords/>
  <dc:description/>
  <cp:lastModifiedBy>Jekaterina Borovika</cp:lastModifiedBy>
  <cp:revision>2</cp:revision>
  <dcterms:created xsi:type="dcterms:W3CDTF">2021-05-11T12:43:00Z</dcterms:created>
  <dcterms:modified xsi:type="dcterms:W3CDTF">2021-05-11T12:43:00Z</dcterms:modified>
</cp:coreProperties>
</file>