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5D77" w:rsidR="00BD5588" w:rsidP="00675D77" w:rsidRDefault="00F21730" w14:paraId="576B4391" w14:textId="333A13CC">
      <w:pPr>
        <w:pStyle w:val="Title"/>
        <w:ind w:firstLine="539"/>
        <w:jc w:val="both"/>
        <w:rPr>
          <w:b/>
          <w:bCs/>
          <w:sz w:val="24"/>
          <w:szCs w:val="24"/>
          <w:lang w:eastAsia="lv-LV"/>
        </w:rPr>
      </w:pPr>
      <w:r w:rsidRPr="00675D77">
        <w:rPr>
          <w:b/>
          <w:bCs/>
          <w:sz w:val="24"/>
          <w:szCs w:val="24"/>
          <w:lang w:eastAsia="lv-LV"/>
        </w:rPr>
        <w:t>Ministru kabineta noteikumu projekt</w:t>
      </w:r>
      <w:r w:rsidRPr="00675D77" w:rsidR="00E81F02">
        <w:rPr>
          <w:b/>
          <w:bCs/>
          <w:sz w:val="24"/>
          <w:szCs w:val="24"/>
          <w:lang w:eastAsia="lv-LV"/>
        </w:rPr>
        <w:t>a</w:t>
      </w:r>
      <w:r w:rsidRPr="00675D77">
        <w:rPr>
          <w:b/>
          <w:bCs/>
          <w:sz w:val="24"/>
          <w:szCs w:val="24"/>
          <w:lang w:eastAsia="lv-LV"/>
        </w:rPr>
        <w:t xml:space="preserve"> </w:t>
      </w:r>
      <w:r w:rsidRPr="00675D77" w:rsidR="009C5F54">
        <w:rPr>
          <w:b/>
          <w:sz w:val="24"/>
          <w:szCs w:val="24"/>
        </w:rPr>
        <w:t>“</w:t>
      </w:r>
      <w:r w:rsidRPr="00675D77" w:rsidR="009C5F54">
        <w:rPr>
          <w:b/>
          <w:bCs/>
          <w:sz w:val="24"/>
          <w:szCs w:val="24"/>
        </w:rPr>
        <w:t>Grozījum</w:t>
      </w:r>
      <w:r w:rsidR="00147E6B">
        <w:rPr>
          <w:b/>
          <w:bCs/>
          <w:sz w:val="24"/>
          <w:szCs w:val="24"/>
        </w:rPr>
        <w:t>i</w:t>
      </w:r>
      <w:r w:rsidRPr="00675D77" w:rsidR="009C5F54">
        <w:rPr>
          <w:b/>
          <w:bCs/>
          <w:sz w:val="24"/>
          <w:szCs w:val="24"/>
        </w:rPr>
        <w:t xml:space="preserve"> Ministru kabineta 2013.</w:t>
      </w:r>
      <w:r w:rsidRPr="00675D77" w:rsidR="00675D77">
        <w:rPr>
          <w:b/>
          <w:bCs/>
          <w:sz w:val="24"/>
          <w:szCs w:val="24"/>
        </w:rPr>
        <w:t> </w:t>
      </w:r>
      <w:r w:rsidRPr="00675D77" w:rsidR="009C5F54">
        <w:rPr>
          <w:b/>
          <w:bCs/>
          <w:sz w:val="24"/>
          <w:szCs w:val="24"/>
        </w:rPr>
        <w:t>gada 28.</w:t>
      </w:r>
      <w:r w:rsidRPr="00675D77" w:rsidR="00675D77">
        <w:rPr>
          <w:b/>
          <w:bCs/>
          <w:sz w:val="24"/>
          <w:szCs w:val="24"/>
        </w:rPr>
        <w:t> </w:t>
      </w:r>
      <w:r w:rsidRPr="00675D77" w:rsidR="009C5F54">
        <w:rPr>
          <w:b/>
          <w:bCs/>
          <w:sz w:val="24"/>
          <w:szCs w:val="24"/>
        </w:rPr>
        <w:t>maija noteikumos Nr.</w:t>
      </w:r>
      <w:r w:rsidRPr="00675D77" w:rsidR="00675D77">
        <w:rPr>
          <w:b/>
          <w:bCs/>
          <w:sz w:val="24"/>
          <w:szCs w:val="24"/>
        </w:rPr>
        <w:t> </w:t>
      </w:r>
      <w:r w:rsidRPr="00675D77" w:rsidR="009C5F54">
        <w:rPr>
          <w:b/>
          <w:bCs/>
          <w:sz w:val="24"/>
          <w:szCs w:val="24"/>
        </w:rPr>
        <w:t xml:space="preserve">292 “Noteikumi par abonēto preses izdevumu piegādes </w:t>
      </w:r>
      <w:r w:rsidRPr="002B5E33" w:rsidR="002B5E33">
        <w:rPr>
          <w:b/>
          <w:bCs/>
          <w:sz w:val="24"/>
          <w:szCs w:val="24"/>
        </w:rPr>
        <w:t xml:space="preserve">pakalpojumu </w:t>
      </w:r>
      <w:r w:rsidRPr="00675D77" w:rsidR="009C5F54">
        <w:rPr>
          <w:b/>
          <w:bCs/>
          <w:sz w:val="24"/>
          <w:szCs w:val="24"/>
        </w:rPr>
        <w:t xml:space="preserve">cenām”” </w:t>
      </w:r>
      <w:r w:rsidRPr="00675D77" w:rsidR="00E81F02">
        <w:rPr>
          <w:b/>
          <w:bCs/>
          <w:sz w:val="24"/>
          <w:szCs w:val="24"/>
          <w:lang w:eastAsia="lv-LV"/>
        </w:rPr>
        <w:t>sākotnējās ietekmes novērtējuma ziņojums (anotācija)</w:t>
      </w:r>
    </w:p>
    <w:p w:rsidRPr="00675D77" w:rsidR="00675D77" w:rsidP="00675D77" w:rsidRDefault="00675D77" w14:paraId="2022180C" w14:textId="777777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7"/>
        <w:gridCol w:w="5814"/>
      </w:tblGrid>
      <w:tr w:rsidRPr="00675D77" w:rsidR="00675D77" w:rsidTr="00B07CD8" w14:paraId="6D114DB0" w14:textId="77777777">
        <w:trPr>
          <w:cantSplit/>
        </w:trPr>
        <w:tc>
          <w:tcPr>
            <w:tcW w:w="9061" w:type="dxa"/>
            <w:gridSpan w:val="2"/>
            <w:shd w:val="clear" w:color="auto" w:fill="auto"/>
            <w:vAlign w:val="center"/>
            <w:hideMark/>
          </w:tcPr>
          <w:p w:rsidRPr="00675D77" w:rsidR="00BD5588" w:rsidP="00675D77" w:rsidRDefault="006E2E27" w14:paraId="490C0464" w14:textId="77777777">
            <w:pPr>
              <w:jc w:val="center"/>
              <w:rPr>
                <w:b/>
                <w:iCs/>
                <w:lang w:eastAsia="en-US"/>
              </w:rPr>
            </w:pPr>
            <w:r w:rsidRPr="00675D77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Pr="00675D77" w:rsidR="00675D77" w:rsidTr="00B07CD8" w14:paraId="39EBDFD7" w14:textId="77777777">
        <w:trPr>
          <w:cantSplit/>
        </w:trPr>
        <w:tc>
          <w:tcPr>
            <w:tcW w:w="3247" w:type="dxa"/>
            <w:shd w:val="clear" w:color="auto" w:fill="auto"/>
            <w:hideMark/>
          </w:tcPr>
          <w:p w:rsidRPr="00675D77" w:rsidR="00BD5588" w:rsidP="00675D77" w:rsidRDefault="006E2E27" w14:paraId="4BDE3F37" w14:textId="77777777">
            <w:pPr>
              <w:rPr>
                <w:iCs/>
                <w:lang w:eastAsia="en-US"/>
              </w:rPr>
            </w:pPr>
            <w:r w:rsidRPr="00675D77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814" w:type="dxa"/>
            <w:shd w:val="clear" w:color="auto" w:fill="auto"/>
            <w:hideMark/>
          </w:tcPr>
          <w:p w:rsidR="001F4588" w:rsidP="00147E6B" w:rsidRDefault="00675D77" w14:paraId="0B2B92FA" w14:textId="77777777">
            <w:pPr>
              <w:pStyle w:val="Title"/>
              <w:ind w:firstLine="262"/>
              <w:jc w:val="both"/>
              <w:rPr>
                <w:sz w:val="24"/>
                <w:szCs w:val="24"/>
              </w:rPr>
            </w:pPr>
            <w:r w:rsidRPr="00675D77">
              <w:rPr>
                <w:sz w:val="24"/>
                <w:szCs w:val="24"/>
              </w:rPr>
              <w:t>Neaizpilda atbilstoši Ministru kabineta 2009. gada 15. decembra instrukcijas Nr.</w:t>
            </w:r>
            <w:r w:rsidR="0030209F">
              <w:rPr>
                <w:sz w:val="24"/>
                <w:szCs w:val="24"/>
              </w:rPr>
              <w:t> </w:t>
            </w:r>
            <w:r w:rsidRPr="00675D77">
              <w:rPr>
                <w:sz w:val="24"/>
                <w:szCs w:val="24"/>
              </w:rPr>
              <w:t>19 “Tiesību akta projekta sākotnējās ietekmes izvērtēšanas kārtība” 5.</w:t>
            </w:r>
            <w:r w:rsidRPr="00675D77">
              <w:rPr>
                <w:sz w:val="24"/>
                <w:szCs w:val="24"/>
                <w:vertAlign w:val="superscript"/>
              </w:rPr>
              <w:t xml:space="preserve">1 </w:t>
            </w:r>
            <w:r w:rsidRPr="00675D77">
              <w:rPr>
                <w:sz w:val="24"/>
                <w:szCs w:val="24"/>
              </w:rPr>
              <w:t>punktā noteiktajam.</w:t>
            </w:r>
          </w:p>
          <w:p w:rsidRPr="00675D77" w:rsidR="00147E6B" w:rsidP="00147E6B" w:rsidRDefault="00147E6B" w14:paraId="282BF893" w14:textId="28100F66">
            <w:pPr>
              <w:pStyle w:val="Title"/>
              <w:ind w:firstLine="262"/>
              <w:jc w:val="both"/>
              <w:rPr>
                <w:sz w:val="24"/>
                <w:szCs w:val="24"/>
              </w:rPr>
            </w:pPr>
          </w:p>
        </w:tc>
      </w:tr>
    </w:tbl>
    <w:p w:rsidRPr="00675D77" w:rsidR="00675D77" w:rsidP="00675D77" w:rsidRDefault="00675D77" w14:paraId="52DA44D6" w14:textId="777777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Pr="00675D77" w:rsidR="00675D77" w:rsidTr="00737785" w14:paraId="2B058A3A" w14:textId="7777777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Pr="00675D77" w:rsidR="00BD5588" w:rsidP="00675D77" w:rsidRDefault="006E2E27" w14:paraId="4A8D5513" w14:textId="777777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I. Tiesību akta projekta izstrādes nepieciešamība</w:t>
            </w:r>
          </w:p>
        </w:tc>
      </w:tr>
      <w:tr w:rsidRPr="00675D77" w:rsidR="00675D77" w:rsidTr="006D2925" w14:paraId="00CDD61E" w14:textId="77777777">
        <w:tc>
          <w:tcPr>
            <w:tcW w:w="311" w:type="pct"/>
            <w:hideMark/>
          </w:tcPr>
          <w:p w:rsidRPr="00675D77" w:rsidR="00BD5588" w:rsidP="00675D77" w:rsidRDefault="006E2E27" w14:paraId="0E94A21F" w14:textId="77777777">
            <w:pPr>
              <w:jc w:val="center"/>
            </w:pPr>
            <w:r w:rsidRPr="00675D77">
              <w:t>1.</w:t>
            </w:r>
          </w:p>
        </w:tc>
        <w:tc>
          <w:tcPr>
            <w:tcW w:w="1479" w:type="pct"/>
            <w:hideMark/>
          </w:tcPr>
          <w:p w:rsidRPr="00675D77" w:rsidR="00BD5588" w:rsidP="00675D77" w:rsidRDefault="006E2E27" w14:paraId="771C4AF0" w14:textId="77777777">
            <w:r w:rsidRPr="00675D77">
              <w:t>Pamatojums</w:t>
            </w:r>
          </w:p>
        </w:tc>
        <w:tc>
          <w:tcPr>
            <w:tcW w:w="3210" w:type="pct"/>
            <w:hideMark/>
          </w:tcPr>
          <w:p w:rsidRPr="00675D77" w:rsidR="0010267E" w:rsidP="000317AE" w:rsidRDefault="0030209F" w14:paraId="2D8274F6" w14:textId="53F27190">
            <w:pPr>
              <w:pStyle w:val="Standard"/>
              <w:ind w:right="100"/>
              <w:jc w:val="both"/>
              <w:rPr>
                <w:rFonts w:cs="Times New Roman"/>
              </w:rPr>
            </w:pPr>
            <w:r w:rsidRPr="0030209F">
              <w:rPr>
                <w:rFonts w:cs="Times New Roman"/>
              </w:rPr>
              <w:t>Ministru kabineta noteikumu projekt</w:t>
            </w:r>
            <w:r>
              <w:rPr>
                <w:rFonts w:cs="Times New Roman"/>
              </w:rPr>
              <w:t>s</w:t>
            </w:r>
            <w:r w:rsidRPr="0030209F">
              <w:rPr>
                <w:rFonts w:cs="Times New Roman"/>
              </w:rPr>
              <w:t xml:space="preserve"> “Grozījum</w:t>
            </w:r>
            <w:r w:rsidR="00DB78ED">
              <w:rPr>
                <w:rFonts w:cs="Times New Roman"/>
              </w:rPr>
              <w:t>s</w:t>
            </w:r>
            <w:r w:rsidRPr="0030209F">
              <w:rPr>
                <w:rFonts w:cs="Times New Roman"/>
              </w:rPr>
              <w:t xml:space="preserve"> Ministru kabineta 2013.</w:t>
            </w:r>
            <w:r>
              <w:rPr>
                <w:rFonts w:cs="Times New Roman"/>
              </w:rPr>
              <w:t> </w:t>
            </w:r>
            <w:r w:rsidRPr="0030209F">
              <w:rPr>
                <w:rFonts w:cs="Times New Roman"/>
              </w:rPr>
              <w:t>gada 28.</w:t>
            </w:r>
            <w:r>
              <w:rPr>
                <w:rFonts w:cs="Times New Roman"/>
              </w:rPr>
              <w:t> </w:t>
            </w:r>
            <w:r w:rsidRPr="0030209F">
              <w:rPr>
                <w:rFonts w:cs="Times New Roman"/>
              </w:rPr>
              <w:t>maija noteikumos Nr.</w:t>
            </w:r>
            <w:r>
              <w:rPr>
                <w:rFonts w:cs="Times New Roman"/>
              </w:rPr>
              <w:t> </w:t>
            </w:r>
            <w:r w:rsidRPr="0030209F">
              <w:rPr>
                <w:rFonts w:cs="Times New Roman"/>
              </w:rPr>
              <w:t xml:space="preserve">292 “Noteikumi par abonēto preses izdevumu piegādes </w:t>
            </w:r>
            <w:r w:rsidRPr="002B5E33" w:rsidR="002B5E33">
              <w:rPr>
                <w:rFonts w:cs="Times New Roman"/>
              </w:rPr>
              <w:t xml:space="preserve">pakalpojumu </w:t>
            </w:r>
            <w:r w:rsidRPr="0030209F">
              <w:rPr>
                <w:rFonts w:cs="Times New Roman"/>
              </w:rPr>
              <w:t xml:space="preserve">cenām”” </w:t>
            </w:r>
            <w:r>
              <w:rPr>
                <w:rFonts w:cs="Times New Roman"/>
              </w:rPr>
              <w:t xml:space="preserve">(turpmāk - noteikumu projekts) izstrādāts, lai nodrošinātu </w:t>
            </w:r>
            <w:r w:rsidRPr="0030209F">
              <w:rPr>
                <w:rFonts w:cs="Times New Roman"/>
              </w:rPr>
              <w:t>atbilstību Administratīvo teritoriju un apdzīvoto vietu likuma 8. panta trešajā daļā noteiktajam administratīvi teritoriālajam iedalījumam.</w:t>
            </w:r>
          </w:p>
        </w:tc>
      </w:tr>
      <w:tr w:rsidRPr="00675D77" w:rsidR="00675D77" w:rsidTr="009B74E7" w14:paraId="61C1EED5" w14:textId="77777777">
        <w:tc>
          <w:tcPr>
            <w:tcW w:w="311" w:type="pct"/>
            <w:hideMark/>
          </w:tcPr>
          <w:p w:rsidRPr="00675D77" w:rsidR="005865CF" w:rsidP="00675D77" w:rsidRDefault="005865CF" w14:paraId="739BDAB8" w14:textId="77777777">
            <w:pPr>
              <w:jc w:val="center"/>
            </w:pPr>
            <w:r w:rsidRPr="00675D77">
              <w:t>2.</w:t>
            </w:r>
          </w:p>
        </w:tc>
        <w:tc>
          <w:tcPr>
            <w:tcW w:w="1479" w:type="pct"/>
            <w:hideMark/>
          </w:tcPr>
          <w:p w:rsidRPr="00675D77" w:rsidR="005865CF" w:rsidP="00675D77" w:rsidRDefault="005865CF" w14:paraId="3D22A9EC" w14:textId="77777777">
            <w:r w:rsidRPr="00675D77">
              <w:t>Pašreizējā situācija un problēmas, kuru risināšanai tiesību akta projekts izstrādāts, tiesiskā regulējuma mērķis un būtība</w:t>
            </w:r>
          </w:p>
          <w:p w:rsidRPr="00675D77" w:rsidR="005865CF" w:rsidP="00675D77" w:rsidRDefault="005865CF" w14:paraId="6E48C516" w14:textId="77777777"/>
          <w:p w:rsidRPr="00675D77" w:rsidR="005865CF" w:rsidP="00675D77" w:rsidRDefault="005865CF" w14:paraId="78BDCEF4" w14:textId="77777777"/>
          <w:p w:rsidRPr="00675D77" w:rsidR="005865CF" w:rsidP="00675D77" w:rsidRDefault="005865CF" w14:paraId="73CA0245" w14:textId="77777777"/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63D5" w:rsidR="00675D77" w:rsidP="001A73AB" w:rsidRDefault="00675D77" w14:paraId="240BE1C7" w14:textId="2C43496B">
            <w:pPr>
              <w:ind w:left="122" w:right="104"/>
              <w:jc w:val="both"/>
              <w:outlineLvl w:val="0"/>
              <w:rPr>
                <w:bCs/>
              </w:rPr>
            </w:pPr>
            <w:r w:rsidRPr="00675D77">
              <w:rPr>
                <w:bCs/>
              </w:rPr>
              <w:t>2020.</w:t>
            </w:r>
            <w:r>
              <w:rPr>
                <w:bCs/>
              </w:rPr>
              <w:t> </w:t>
            </w:r>
            <w:r w:rsidRPr="00675D77">
              <w:rPr>
                <w:bCs/>
              </w:rPr>
              <w:t>gada 23.</w:t>
            </w:r>
            <w:r>
              <w:rPr>
                <w:bCs/>
              </w:rPr>
              <w:t> </w:t>
            </w:r>
            <w:r w:rsidRPr="00675D77">
              <w:rPr>
                <w:bCs/>
              </w:rPr>
              <w:t xml:space="preserve">jūnijā stājās spēkā Administratīvo teritoriju un apdzīvoto vietu likums, kurā ir ieviests jauns termins </w:t>
            </w:r>
            <w:r>
              <w:rPr>
                <w:bCs/>
              </w:rPr>
              <w:t>“</w:t>
            </w:r>
            <w:proofErr w:type="spellStart"/>
            <w:r w:rsidRPr="00675D77">
              <w:rPr>
                <w:bCs/>
              </w:rPr>
              <w:t>valstspilsēta</w:t>
            </w:r>
            <w:proofErr w:type="spellEnd"/>
            <w:r>
              <w:rPr>
                <w:bCs/>
              </w:rPr>
              <w:t>”</w:t>
            </w:r>
            <w:r w:rsidRPr="00675D77">
              <w:rPr>
                <w:bCs/>
              </w:rPr>
              <w:t xml:space="preserve">, </w:t>
            </w:r>
            <w:r>
              <w:rPr>
                <w:bCs/>
              </w:rPr>
              <w:t>kas aizstāj</w:t>
            </w:r>
            <w:r w:rsidR="00FE662C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FE662C">
              <w:rPr>
                <w:bCs/>
              </w:rPr>
              <w:t>iepriekš</w:t>
            </w:r>
            <w:r>
              <w:rPr>
                <w:bCs/>
              </w:rPr>
              <w:t xml:space="preserve"> lietoto terminu “republikas pilsēta” un</w:t>
            </w:r>
            <w:r w:rsidRPr="00675D77">
              <w:rPr>
                <w:bCs/>
              </w:rPr>
              <w:t xml:space="preserve"> </w:t>
            </w:r>
            <w:r>
              <w:rPr>
                <w:bCs/>
              </w:rPr>
              <w:t xml:space="preserve">šī likuma </w:t>
            </w:r>
            <w:r w:rsidRPr="00675D77">
              <w:rPr>
                <w:bCs/>
              </w:rPr>
              <w:t>8.</w:t>
            </w:r>
            <w:r>
              <w:rPr>
                <w:bCs/>
              </w:rPr>
              <w:t> </w:t>
            </w:r>
            <w:r w:rsidRPr="00675D77">
              <w:rPr>
                <w:bCs/>
              </w:rPr>
              <w:t xml:space="preserve">panta trešajā daļā </w:t>
            </w:r>
            <w:r w:rsidRPr="007B63D5">
              <w:rPr>
                <w:bCs/>
              </w:rPr>
              <w:t xml:space="preserve">ir </w:t>
            </w:r>
            <w:r w:rsidRPr="007B63D5" w:rsidR="005F738A">
              <w:rPr>
                <w:bCs/>
              </w:rPr>
              <w:t>uzskaitītas</w:t>
            </w:r>
            <w:r w:rsidRPr="007B63D5">
              <w:rPr>
                <w:bCs/>
              </w:rPr>
              <w:t xml:space="preserve"> </w:t>
            </w:r>
            <w:r w:rsidRPr="007B63D5" w:rsidR="00FE662C">
              <w:rPr>
                <w:bCs/>
              </w:rPr>
              <w:t xml:space="preserve">10 </w:t>
            </w:r>
            <w:proofErr w:type="spellStart"/>
            <w:r w:rsidRPr="007B63D5">
              <w:rPr>
                <w:bCs/>
              </w:rPr>
              <w:t>valst</w:t>
            </w:r>
            <w:r w:rsidRPr="007B63D5" w:rsidR="00FE662C">
              <w:rPr>
                <w:bCs/>
              </w:rPr>
              <w:t>s</w:t>
            </w:r>
            <w:r w:rsidRPr="007B63D5">
              <w:rPr>
                <w:bCs/>
              </w:rPr>
              <w:t>pilsēt</w:t>
            </w:r>
            <w:r w:rsidRPr="007B63D5" w:rsidR="005F738A">
              <w:rPr>
                <w:bCs/>
              </w:rPr>
              <w:t>as</w:t>
            </w:r>
            <w:proofErr w:type="spellEnd"/>
            <w:r w:rsidRPr="007B63D5" w:rsidR="007B63D5">
              <w:rPr>
                <w:bCs/>
              </w:rPr>
              <w:t>, paplašinot iepriekšējo deviņu republikas pilsētu sarakstu</w:t>
            </w:r>
            <w:r w:rsidRPr="007B63D5">
              <w:rPr>
                <w:bCs/>
              </w:rPr>
              <w:t>.</w:t>
            </w:r>
          </w:p>
          <w:p w:rsidR="00FE662C" w:rsidP="001A73AB" w:rsidRDefault="00FE662C" w14:paraId="2924F2B1" w14:textId="716F43EF">
            <w:pPr>
              <w:ind w:left="122" w:right="104"/>
              <w:jc w:val="both"/>
              <w:outlineLvl w:val="0"/>
              <w:rPr>
                <w:bCs/>
              </w:rPr>
            </w:pPr>
            <w:r w:rsidRPr="007B63D5">
              <w:rPr>
                <w:bCs/>
              </w:rPr>
              <w:t>Š</w:t>
            </w:r>
            <w:r w:rsidRPr="007B63D5" w:rsidR="00675D77">
              <w:rPr>
                <w:bCs/>
              </w:rPr>
              <w:t>obrīd spēkā esoš</w:t>
            </w:r>
            <w:r w:rsidRPr="007B63D5">
              <w:rPr>
                <w:bCs/>
              </w:rPr>
              <w:t>o</w:t>
            </w:r>
            <w:r w:rsidRPr="007B63D5" w:rsidR="00675D77">
              <w:rPr>
                <w:bCs/>
              </w:rPr>
              <w:t xml:space="preserve"> Ministru kabineta 2013.</w:t>
            </w:r>
            <w:r w:rsidRPr="007B63D5">
              <w:rPr>
                <w:bCs/>
              </w:rPr>
              <w:t> </w:t>
            </w:r>
            <w:r w:rsidRPr="007B63D5" w:rsidR="00675D77">
              <w:rPr>
                <w:bCs/>
              </w:rPr>
              <w:t>gada 28.</w:t>
            </w:r>
            <w:r w:rsidRPr="007B63D5">
              <w:rPr>
                <w:bCs/>
              </w:rPr>
              <w:t> </w:t>
            </w:r>
            <w:r w:rsidRPr="007B63D5" w:rsidR="00675D77">
              <w:rPr>
                <w:bCs/>
              </w:rPr>
              <w:t>maija noteikumu Nr.</w:t>
            </w:r>
            <w:r w:rsidRPr="007B63D5">
              <w:rPr>
                <w:bCs/>
              </w:rPr>
              <w:t> </w:t>
            </w:r>
            <w:r w:rsidRPr="007B63D5" w:rsidR="00675D77">
              <w:rPr>
                <w:bCs/>
              </w:rPr>
              <w:t xml:space="preserve">292 “Noteikumi par abonēto preses izdevumu piegādes </w:t>
            </w:r>
            <w:r w:rsidRPr="002B5E33" w:rsidR="002B5E33">
              <w:rPr>
                <w:bCs/>
              </w:rPr>
              <w:t xml:space="preserve">pakalpojumu </w:t>
            </w:r>
            <w:r w:rsidRPr="007B63D5" w:rsidR="00675D77">
              <w:rPr>
                <w:bCs/>
              </w:rPr>
              <w:t xml:space="preserve">cenām” </w:t>
            </w:r>
            <w:r w:rsidRPr="007B63D5">
              <w:rPr>
                <w:bCs/>
              </w:rPr>
              <w:t xml:space="preserve">(turpmāk - Noteikumi Nr. 292) </w:t>
            </w:r>
            <w:r w:rsidRPr="007B63D5" w:rsidR="00675D77">
              <w:rPr>
                <w:bCs/>
              </w:rPr>
              <w:t>2.1.</w:t>
            </w:r>
            <w:r w:rsidRPr="007B63D5">
              <w:rPr>
                <w:bCs/>
              </w:rPr>
              <w:t> </w:t>
            </w:r>
            <w:r w:rsidRPr="007B63D5" w:rsidR="00675D77">
              <w:rPr>
                <w:bCs/>
              </w:rPr>
              <w:t>apakšpunkt</w:t>
            </w:r>
            <w:r w:rsidRPr="007B63D5">
              <w:rPr>
                <w:bCs/>
              </w:rPr>
              <w:t>ā</w:t>
            </w:r>
            <w:r w:rsidRPr="007B63D5" w:rsidR="00675D77">
              <w:rPr>
                <w:bCs/>
              </w:rPr>
              <w:t xml:space="preserve"> ir lietots termins “republikas pilsētas”, kā arī </w:t>
            </w:r>
            <w:r w:rsidRPr="007B63D5">
              <w:rPr>
                <w:bCs/>
              </w:rPr>
              <w:t xml:space="preserve">norādītas deviņas </w:t>
            </w:r>
            <w:r w:rsidRPr="007B63D5" w:rsidR="000317AE">
              <w:rPr>
                <w:bCs/>
              </w:rPr>
              <w:t xml:space="preserve">republikas </w:t>
            </w:r>
            <w:r w:rsidRPr="007B63D5">
              <w:rPr>
                <w:bCs/>
              </w:rPr>
              <w:t xml:space="preserve">pilsētas, kuru </w:t>
            </w:r>
            <w:r w:rsidRPr="007B63D5" w:rsidR="00675D77">
              <w:rPr>
                <w:bCs/>
              </w:rPr>
              <w:t>uzskaitījums atšķiras no Administratīvo teritoriju un apdzīvoto vietu likuma</w:t>
            </w:r>
            <w:r w:rsidRPr="00675D77" w:rsidR="00675D77">
              <w:rPr>
                <w:bCs/>
              </w:rPr>
              <w:t xml:space="preserve"> 8.</w:t>
            </w:r>
            <w:r>
              <w:rPr>
                <w:bCs/>
              </w:rPr>
              <w:t> </w:t>
            </w:r>
            <w:r w:rsidRPr="00675D77" w:rsidR="00675D77">
              <w:rPr>
                <w:bCs/>
              </w:rPr>
              <w:t xml:space="preserve">panta trešajā daļā sniegtā </w:t>
            </w:r>
            <w:proofErr w:type="spellStart"/>
            <w:r>
              <w:rPr>
                <w:bCs/>
              </w:rPr>
              <w:t>valstspilsētu</w:t>
            </w:r>
            <w:proofErr w:type="spellEnd"/>
            <w:r>
              <w:rPr>
                <w:bCs/>
              </w:rPr>
              <w:t xml:space="preserve"> </w:t>
            </w:r>
            <w:r w:rsidRPr="00675D77" w:rsidR="00675D77">
              <w:rPr>
                <w:bCs/>
              </w:rPr>
              <w:t>uzskaitījuma</w:t>
            </w:r>
            <w:r>
              <w:rPr>
                <w:bCs/>
              </w:rPr>
              <w:t>.</w:t>
            </w:r>
          </w:p>
          <w:p w:rsidRPr="00675D77" w:rsidR="00675D77" w:rsidP="001A73AB" w:rsidRDefault="00FE662C" w14:paraId="76E14E74" w14:textId="320D7C1A">
            <w:pPr>
              <w:ind w:left="122" w:right="104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Ievērojot minēto, </w:t>
            </w:r>
            <w:r w:rsidRPr="00675D77" w:rsidR="00675D77">
              <w:rPr>
                <w:bCs/>
              </w:rPr>
              <w:t xml:space="preserve">ir </w:t>
            </w:r>
            <w:r w:rsidR="000317AE">
              <w:rPr>
                <w:bCs/>
              </w:rPr>
              <w:t xml:space="preserve">izstrādāts noteikumu projekts, kas paredz </w:t>
            </w:r>
            <w:r w:rsidR="00147E6B">
              <w:rPr>
                <w:bCs/>
              </w:rPr>
              <w:t>N</w:t>
            </w:r>
            <w:r w:rsidRPr="00675D77" w:rsidR="00675D77">
              <w:rPr>
                <w:bCs/>
              </w:rPr>
              <w:t>oteikum</w:t>
            </w:r>
            <w:r>
              <w:rPr>
                <w:bCs/>
              </w:rPr>
              <w:t>o</w:t>
            </w:r>
            <w:r w:rsidRPr="00675D77" w:rsidR="00675D77">
              <w:rPr>
                <w:bCs/>
              </w:rPr>
              <w:t>s Nr.</w:t>
            </w:r>
            <w:r>
              <w:rPr>
                <w:bCs/>
              </w:rPr>
              <w:t> </w:t>
            </w:r>
            <w:r w:rsidRPr="00675D77" w:rsidR="00675D77">
              <w:rPr>
                <w:bCs/>
              </w:rPr>
              <w:t xml:space="preserve">292 </w:t>
            </w:r>
            <w:r w:rsidRPr="005D6815" w:rsidR="005D6815">
              <w:t>aizstāt vārdus “republikas pilsēt</w:t>
            </w:r>
            <w:r w:rsidR="005D6815">
              <w:t>ās</w:t>
            </w:r>
            <w:r w:rsidR="007A116C">
              <w:t xml:space="preserve"> (</w:t>
            </w:r>
            <w:r w:rsidRPr="007A116C" w:rsidR="007A116C">
              <w:t>Rīgā, Daugavpilī, Jelgavā, Jēkabpilī, Jūrmalā, Liepājā, Rēzeknē, Valmierā, Ventspilī)</w:t>
            </w:r>
            <w:r w:rsidRPr="005D6815" w:rsidR="005D6815">
              <w:t>” ar vārdu “</w:t>
            </w:r>
            <w:proofErr w:type="spellStart"/>
            <w:r w:rsidRPr="005D6815" w:rsidR="005D6815">
              <w:t>valstspilsēt</w:t>
            </w:r>
            <w:r w:rsidR="005D6815">
              <w:t>ās</w:t>
            </w:r>
            <w:proofErr w:type="spellEnd"/>
            <w:r w:rsidRPr="005D6815" w:rsidR="005D6815">
              <w:t>”</w:t>
            </w:r>
            <w:r w:rsidR="005D6815">
              <w:t xml:space="preserve">, tādējādi </w:t>
            </w:r>
            <w:r w:rsidR="001A73AB">
              <w:rPr>
                <w:bCs/>
              </w:rPr>
              <w:t>nodrošin</w:t>
            </w:r>
            <w:r w:rsidR="005D6815">
              <w:rPr>
                <w:bCs/>
              </w:rPr>
              <w:t>o</w:t>
            </w:r>
            <w:r w:rsidR="001A73AB">
              <w:rPr>
                <w:bCs/>
              </w:rPr>
              <w:t>t</w:t>
            </w:r>
            <w:r>
              <w:rPr>
                <w:bCs/>
              </w:rPr>
              <w:t xml:space="preserve"> atbilst</w:t>
            </w:r>
            <w:r w:rsidR="007A116C">
              <w:rPr>
                <w:bCs/>
              </w:rPr>
              <w:t>ību</w:t>
            </w:r>
            <w:r w:rsidRPr="00675D77" w:rsidR="00675D77">
              <w:rPr>
                <w:bCs/>
              </w:rPr>
              <w:t xml:space="preserve"> Administratīvo teritoriju un apdzīvoto vietu likum</w:t>
            </w:r>
            <w:r w:rsidR="000317AE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Pr="00675D77" w:rsidR="000317AE">
              <w:rPr>
                <w:bCs/>
              </w:rPr>
              <w:t>8.</w:t>
            </w:r>
            <w:r w:rsidR="001A73AB">
              <w:rPr>
                <w:bCs/>
              </w:rPr>
              <w:t> </w:t>
            </w:r>
            <w:r w:rsidRPr="00675D77" w:rsidR="000317AE">
              <w:rPr>
                <w:bCs/>
              </w:rPr>
              <w:t>panta treš</w:t>
            </w:r>
            <w:r w:rsidR="000317AE">
              <w:rPr>
                <w:bCs/>
              </w:rPr>
              <w:t>ajā</w:t>
            </w:r>
            <w:r w:rsidRPr="00675D77" w:rsidR="000317AE">
              <w:rPr>
                <w:bCs/>
              </w:rPr>
              <w:t xml:space="preserve"> daļ</w:t>
            </w:r>
            <w:r w:rsidR="000317AE">
              <w:rPr>
                <w:bCs/>
              </w:rPr>
              <w:t xml:space="preserve">ā </w:t>
            </w:r>
            <w:r>
              <w:rPr>
                <w:bCs/>
              </w:rPr>
              <w:t>noteiktajam</w:t>
            </w:r>
            <w:r w:rsidR="001A73AB">
              <w:rPr>
                <w:bCs/>
              </w:rPr>
              <w:t xml:space="preserve"> </w:t>
            </w:r>
            <w:r w:rsidRPr="001A73AB" w:rsidR="001A73AB">
              <w:rPr>
                <w:bCs/>
              </w:rPr>
              <w:t>administratīvi teritoriālajam iedalījumam.</w:t>
            </w:r>
          </w:p>
          <w:p w:rsidR="003177EB" w:rsidP="005F738A" w:rsidRDefault="007B63D5" w14:paraId="48925FBB" w14:textId="623AC536">
            <w:pPr>
              <w:ind w:left="122" w:right="104"/>
              <w:jc w:val="both"/>
              <w:outlineLvl w:val="0"/>
              <w:rPr>
                <w:bCs/>
              </w:rPr>
            </w:pPr>
            <w:r>
              <w:rPr>
                <w:bCs/>
              </w:rPr>
              <w:t>N</w:t>
            </w:r>
            <w:r w:rsidR="005F738A">
              <w:rPr>
                <w:bCs/>
              </w:rPr>
              <w:t>oteikumi Nr.</w:t>
            </w:r>
            <w:r w:rsidR="00147E6B">
              <w:rPr>
                <w:bCs/>
              </w:rPr>
              <w:t> </w:t>
            </w:r>
            <w:r w:rsidR="005F738A">
              <w:rPr>
                <w:bCs/>
              </w:rPr>
              <w:t xml:space="preserve">292 </w:t>
            </w:r>
            <w:r w:rsidRPr="005F738A" w:rsidR="005F738A">
              <w:rPr>
                <w:bCs/>
              </w:rPr>
              <w:t>paredz atšķirīgu</w:t>
            </w:r>
            <w:r w:rsidR="005F738A">
              <w:rPr>
                <w:bCs/>
              </w:rPr>
              <w:t xml:space="preserve"> </w:t>
            </w:r>
            <w:r w:rsidR="003177EB">
              <w:rPr>
                <w:bCs/>
              </w:rPr>
              <w:t xml:space="preserve">cenu </w:t>
            </w:r>
            <w:r w:rsidRPr="003177EB" w:rsidR="003177EB">
              <w:rPr>
                <w:bCs/>
              </w:rPr>
              <w:t xml:space="preserve">par vienas preses izdevuma vienības šķirošanu, pārvadāšanu un piegādi </w:t>
            </w:r>
            <w:r w:rsidR="003177EB">
              <w:rPr>
                <w:bCs/>
              </w:rPr>
              <w:t xml:space="preserve">republikas pilsētās </w:t>
            </w:r>
            <w:r w:rsidRPr="003177EB" w:rsidR="003177EB">
              <w:rPr>
                <w:bCs/>
              </w:rPr>
              <w:t>(Rīgā, Daugavpilī, Jelgavā, Jēkabpilī, Jūrmalā, Liepājā, Rēzeknē, Valmierā, Ventspilī)</w:t>
            </w:r>
            <w:r>
              <w:rPr>
                <w:bCs/>
              </w:rPr>
              <w:t xml:space="preserve"> (</w:t>
            </w:r>
            <w:r w:rsidR="00147E6B">
              <w:rPr>
                <w:bCs/>
              </w:rPr>
              <w:t>šo n</w:t>
            </w:r>
            <w:r>
              <w:rPr>
                <w:bCs/>
              </w:rPr>
              <w:t xml:space="preserve">oteikumu 2.1.apakšpunkts) </w:t>
            </w:r>
            <w:r w:rsidR="003177EB">
              <w:rPr>
                <w:bCs/>
              </w:rPr>
              <w:t xml:space="preserve">un </w:t>
            </w:r>
            <w:r w:rsidRPr="003177EB" w:rsidR="003177EB">
              <w:rPr>
                <w:bCs/>
              </w:rPr>
              <w:t>pārējā Latvijas teritorijā</w:t>
            </w:r>
            <w:r>
              <w:rPr>
                <w:bCs/>
              </w:rPr>
              <w:t xml:space="preserve"> (</w:t>
            </w:r>
            <w:r w:rsidR="00147E6B">
              <w:rPr>
                <w:bCs/>
              </w:rPr>
              <w:t>šo n</w:t>
            </w:r>
            <w:r>
              <w:rPr>
                <w:bCs/>
              </w:rPr>
              <w:t>oteikumu 2.2. apakšpunkts)</w:t>
            </w:r>
            <w:r w:rsidR="003177EB">
              <w:rPr>
                <w:bCs/>
              </w:rPr>
              <w:t xml:space="preserve">. </w:t>
            </w:r>
          </w:p>
          <w:p w:rsidR="007B63D5" w:rsidP="005F738A" w:rsidRDefault="00F40229" w14:paraId="1EB1A811" w14:textId="0600526B">
            <w:pPr>
              <w:ind w:left="122" w:right="104"/>
              <w:jc w:val="both"/>
              <w:outlineLvl w:val="0"/>
              <w:rPr>
                <w:bCs/>
              </w:rPr>
            </w:pPr>
            <w:r>
              <w:rPr>
                <w:bCs/>
              </w:rPr>
              <w:t>S</w:t>
            </w:r>
            <w:r w:rsidR="003177EB">
              <w:rPr>
                <w:bCs/>
              </w:rPr>
              <w:t xml:space="preserve">askaņā ar </w:t>
            </w:r>
            <w:r w:rsidRPr="003177EB" w:rsidR="003177EB">
              <w:rPr>
                <w:bCs/>
              </w:rPr>
              <w:t>Administratīvo teritoriju un apdzīvoto vietu likuma 8. panta treš</w:t>
            </w:r>
            <w:r w:rsidR="00B56108">
              <w:rPr>
                <w:bCs/>
              </w:rPr>
              <w:t>o</w:t>
            </w:r>
            <w:r w:rsidRPr="003177EB" w:rsidR="003177EB">
              <w:rPr>
                <w:bCs/>
              </w:rPr>
              <w:t xml:space="preserve"> daļ</w:t>
            </w:r>
            <w:r w:rsidR="00B56108">
              <w:rPr>
                <w:bCs/>
              </w:rPr>
              <w:t>u</w:t>
            </w:r>
            <w:r w:rsidR="003177EB">
              <w:rPr>
                <w:bCs/>
              </w:rPr>
              <w:t xml:space="preserve"> </w:t>
            </w:r>
            <w:r w:rsidR="00B56108">
              <w:rPr>
                <w:bCs/>
              </w:rPr>
              <w:t xml:space="preserve">Ogre </w:t>
            </w:r>
            <w:r w:rsidR="003177EB">
              <w:rPr>
                <w:bCs/>
              </w:rPr>
              <w:t xml:space="preserve">ir </w:t>
            </w:r>
            <w:r w:rsidR="00B56108">
              <w:rPr>
                <w:bCs/>
              </w:rPr>
              <w:t>noteikta kā</w:t>
            </w:r>
            <w:r w:rsidR="007B63D5">
              <w:rPr>
                <w:bCs/>
              </w:rPr>
              <w:t xml:space="preserve"> </w:t>
            </w:r>
            <w:proofErr w:type="spellStart"/>
            <w:r w:rsidR="003177EB">
              <w:rPr>
                <w:bCs/>
              </w:rPr>
              <w:t>valstspilsēt</w:t>
            </w:r>
            <w:r w:rsidR="007B63D5">
              <w:rPr>
                <w:bCs/>
              </w:rPr>
              <w:t>a</w:t>
            </w:r>
            <w:proofErr w:type="spellEnd"/>
            <w:r w:rsidR="00B56108">
              <w:rPr>
                <w:bCs/>
              </w:rPr>
              <w:t xml:space="preserve"> </w:t>
            </w:r>
            <w:r w:rsidR="00147E6B">
              <w:rPr>
                <w:bCs/>
              </w:rPr>
              <w:t xml:space="preserve"> (</w:t>
            </w:r>
            <w:r w:rsidR="0087017D">
              <w:rPr>
                <w:bCs/>
              </w:rPr>
              <w:t>s</w:t>
            </w:r>
            <w:r w:rsidRPr="00147E6B" w:rsidR="00147E6B">
              <w:rPr>
                <w:bCs/>
              </w:rPr>
              <w:t>avukārt 2020.</w:t>
            </w:r>
            <w:r w:rsidR="00147E6B">
              <w:rPr>
                <w:bCs/>
              </w:rPr>
              <w:t xml:space="preserve"> </w:t>
            </w:r>
            <w:r w:rsidRPr="00147E6B" w:rsidR="00147E6B">
              <w:rPr>
                <w:bCs/>
              </w:rPr>
              <w:t>gada</w:t>
            </w:r>
            <w:r w:rsidR="00147E6B">
              <w:rPr>
                <w:bCs/>
              </w:rPr>
              <w:t xml:space="preserve"> </w:t>
            </w:r>
            <w:r w:rsidRPr="00147E6B">
              <w:t>23.</w:t>
            </w:r>
            <w:r w:rsidR="00147E6B">
              <w:t xml:space="preserve"> </w:t>
            </w:r>
            <w:r w:rsidRPr="00147E6B">
              <w:t>jūnijā</w:t>
            </w:r>
            <w:r>
              <w:rPr>
                <w:bCs/>
              </w:rPr>
              <w:t xml:space="preserve"> spēku zaudējušajā Administratīvo teritoriju un apdzīvoto vietu likumā Ogrei </w:t>
            </w:r>
            <w:r>
              <w:rPr>
                <w:bCs/>
              </w:rPr>
              <w:lastRenderedPageBreak/>
              <w:t xml:space="preserve">nebija republikas pilsētas statusa, līdz ar to </w:t>
            </w:r>
            <w:r w:rsidR="007B63D5">
              <w:rPr>
                <w:bCs/>
              </w:rPr>
              <w:t xml:space="preserve">preses </w:t>
            </w:r>
            <w:r w:rsidR="00D36CFB">
              <w:rPr>
                <w:bCs/>
              </w:rPr>
              <w:t>izdevum</w:t>
            </w:r>
            <w:r>
              <w:rPr>
                <w:bCs/>
              </w:rPr>
              <w:t>i</w:t>
            </w:r>
            <w:r w:rsidR="00D36CFB">
              <w:rPr>
                <w:bCs/>
              </w:rPr>
              <w:t xml:space="preserve"> </w:t>
            </w:r>
            <w:r w:rsidR="007B63D5">
              <w:rPr>
                <w:bCs/>
              </w:rPr>
              <w:t>piegād</w:t>
            </w:r>
            <w:r>
              <w:rPr>
                <w:bCs/>
              </w:rPr>
              <w:t>es notika</w:t>
            </w:r>
            <w:r w:rsidR="007B63D5">
              <w:rPr>
                <w:bCs/>
              </w:rPr>
              <w:t xml:space="preserve"> saskaņā ar </w:t>
            </w:r>
            <w:r w:rsidR="00147E6B">
              <w:rPr>
                <w:bCs/>
              </w:rPr>
              <w:t>N</w:t>
            </w:r>
            <w:r w:rsidR="007B63D5">
              <w:rPr>
                <w:bCs/>
              </w:rPr>
              <w:t xml:space="preserve">oteikumu </w:t>
            </w:r>
            <w:r>
              <w:rPr>
                <w:bCs/>
              </w:rPr>
              <w:t>Nr.</w:t>
            </w:r>
            <w:r w:rsidR="006C5C33">
              <w:rPr>
                <w:bCs/>
              </w:rPr>
              <w:t> </w:t>
            </w:r>
            <w:r>
              <w:rPr>
                <w:bCs/>
              </w:rPr>
              <w:t xml:space="preserve">292 </w:t>
            </w:r>
            <w:r w:rsidR="007B63D5">
              <w:rPr>
                <w:bCs/>
              </w:rPr>
              <w:t>2.</w:t>
            </w:r>
            <w:r>
              <w:rPr>
                <w:bCs/>
              </w:rPr>
              <w:t>2</w:t>
            </w:r>
            <w:r w:rsidR="007B63D5">
              <w:rPr>
                <w:bCs/>
              </w:rPr>
              <w:t>.apakšpunktu</w:t>
            </w:r>
            <w:r w:rsidR="00FC1496">
              <w:rPr>
                <w:bCs/>
              </w:rPr>
              <w:t>).</w:t>
            </w:r>
          </w:p>
          <w:p w:rsidR="00DB78ED" w:rsidP="001F4588" w:rsidRDefault="001F4588" w14:paraId="14CB4A95" w14:textId="494E938A">
            <w:pPr>
              <w:ind w:left="122" w:right="104"/>
              <w:jc w:val="both"/>
              <w:outlineLvl w:val="0"/>
            </w:pPr>
            <w:r>
              <w:t>I</w:t>
            </w:r>
            <w:r w:rsidR="007B63D5">
              <w:t xml:space="preserve">evērojot tiesiskās paļāvības principu, </w:t>
            </w:r>
            <w:r w:rsidRPr="007B63D5" w:rsidR="007B63D5">
              <w:t>nevar pēc būtības grozīt personu tiesības un pienākumus</w:t>
            </w:r>
            <w:r w:rsidR="007B63D5">
              <w:t xml:space="preserve">, tikai </w:t>
            </w:r>
            <w:r w:rsidRPr="007B63D5" w:rsidR="007B63D5">
              <w:t xml:space="preserve">pamatojoties uz administratīvi teritoriālās reformas </w:t>
            </w:r>
            <w:r>
              <w:t xml:space="preserve">gaitā </w:t>
            </w:r>
            <w:r w:rsidR="00D36CFB">
              <w:t xml:space="preserve">veikto </w:t>
            </w:r>
            <w:r>
              <w:t>pilsētu status</w:t>
            </w:r>
            <w:r w:rsidR="00D36CFB">
              <w:t>a</w:t>
            </w:r>
            <w:r>
              <w:t xml:space="preserve"> nomainīšanu</w:t>
            </w:r>
            <w:r w:rsidR="00D36CFB">
              <w:t xml:space="preserve">. </w:t>
            </w:r>
            <w:r w:rsidR="00475372">
              <w:t>Vēršam uzmanību, ka</w:t>
            </w:r>
            <w:r w:rsidR="0087017D">
              <w:t>,</w:t>
            </w:r>
            <w:r w:rsidR="00475372">
              <w:t xml:space="preserve"> mainot piegādes cenas, nosakot tās kā </w:t>
            </w:r>
            <w:proofErr w:type="spellStart"/>
            <w:r w:rsidR="00475372">
              <w:t>valstspilsētai</w:t>
            </w:r>
            <w:proofErr w:type="spellEnd"/>
            <w:r w:rsidR="00475372">
              <w:t>, var tikt ietekmēta preses izdevēju cenu politika attiecībā uz preses izdevumu abonementu maksām 2021.</w:t>
            </w:r>
            <w:r w:rsidR="00147E6B">
              <w:t> </w:t>
            </w:r>
            <w:r w:rsidR="00475372">
              <w:t xml:space="preserve">gada otrajā pusgadā. </w:t>
            </w:r>
            <w:r w:rsidR="00D36CFB">
              <w:t>T</w:t>
            </w:r>
            <w:r w:rsidRPr="001F4588" w:rsidR="00DB78ED">
              <w:t>ādējādi noteikumu projekts paredz</w:t>
            </w:r>
            <w:r w:rsidRPr="001F4588">
              <w:t xml:space="preserve"> izņēmumu</w:t>
            </w:r>
            <w:r w:rsidRPr="001F4588" w:rsidR="00DB78ED">
              <w:t xml:space="preserve">, ka </w:t>
            </w:r>
            <w:r w:rsidR="0087017D">
              <w:t xml:space="preserve">par </w:t>
            </w:r>
            <w:r w:rsidRPr="00AD1D43" w:rsidR="0087017D">
              <w:t xml:space="preserve">abonēto preses izdevumu piegādes pakalpojumiem </w:t>
            </w:r>
            <w:r w:rsidRPr="001F4588" w:rsidR="00DB78ED">
              <w:t>Ogr</w:t>
            </w:r>
            <w:r w:rsidR="0087017D">
              <w:t>ē līdz 2021.gada 31.decembrim</w:t>
            </w:r>
            <w:r w:rsidRPr="001F4588" w:rsidR="00DB78ED">
              <w:t xml:space="preserve"> </w:t>
            </w:r>
            <w:r w:rsidR="00475372">
              <w:t>tiks saglabātas</w:t>
            </w:r>
            <w:r w:rsidRPr="00D36CFB" w:rsidR="00D36CFB">
              <w:t xml:space="preserve"> Noteikum</w:t>
            </w:r>
            <w:r w:rsidR="0087017D">
              <w:t>u</w:t>
            </w:r>
            <w:r w:rsidRPr="00D36CFB" w:rsidR="00D36CFB">
              <w:t xml:space="preserve"> Nr.</w:t>
            </w:r>
            <w:r w:rsidR="009F0E48">
              <w:t> </w:t>
            </w:r>
            <w:r w:rsidRPr="00D36CFB" w:rsidR="00D36CFB">
              <w:t xml:space="preserve">292 </w:t>
            </w:r>
            <w:r w:rsidRPr="001F4588" w:rsidR="00475372">
              <w:t>2.2.apakšpunkt</w:t>
            </w:r>
            <w:r w:rsidR="00475372">
              <w:t>ā</w:t>
            </w:r>
            <w:r w:rsidRPr="00D36CFB" w:rsidR="00475372">
              <w:t xml:space="preserve"> </w:t>
            </w:r>
            <w:r w:rsidRPr="00D36CFB" w:rsidR="00D36CFB">
              <w:t xml:space="preserve">noteiktās </w:t>
            </w:r>
            <w:r w:rsidR="00475372">
              <w:t xml:space="preserve">preses izdevumu piegādes </w:t>
            </w:r>
            <w:r w:rsidRPr="00D36CFB" w:rsidR="00D36CFB">
              <w:t>cenas</w:t>
            </w:r>
            <w:r w:rsidR="00475372">
              <w:t>.</w:t>
            </w:r>
            <w:r w:rsidR="00D36CFB">
              <w:t xml:space="preserve"> </w:t>
            </w:r>
          </w:p>
          <w:p w:rsidR="00D36CFB" w:rsidP="00675D77" w:rsidRDefault="00D36CFB" w14:paraId="2D38E2C2" w14:textId="77777777">
            <w:pPr>
              <w:widowControl w:val="0"/>
              <w:tabs>
                <w:tab w:val="left" w:pos="560"/>
              </w:tabs>
              <w:ind w:left="122" w:right="112" w:firstLine="142"/>
              <w:jc w:val="both"/>
              <w:outlineLvl w:val="2"/>
            </w:pPr>
          </w:p>
          <w:p w:rsidRPr="00675D77" w:rsidR="00774209" w:rsidP="00675D77" w:rsidRDefault="0030209F" w14:paraId="3625C34B" w14:textId="55F8F957">
            <w:pPr>
              <w:widowControl w:val="0"/>
              <w:tabs>
                <w:tab w:val="left" w:pos="560"/>
              </w:tabs>
              <w:ind w:left="122" w:right="112" w:firstLine="142"/>
              <w:jc w:val="both"/>
              <w:outlineLvl w:val="2"/>
              <w:rPr>
                <w:rFonts w:eastAsia="SimSun"/>
                <w:kern w:val="3"/>
                <w:lang w:eastAsia="zh-CN" w:bidi="hi-IN"/>
              </w:rPr>
            </w:pPr>
            <w:r>
              <w:t>Noteikumu</w:t>
            </w:r>
            <w:r w:rsidRPr="00675D77" w:rsidR="00675D77">
              <w:t xml:space="preserve"> projekta spēkā stāšanās laiks – 2021.</w:t>
            </w:r>
            <w:r w:rsidR="00FE662C">
              <w:t> </w:t>
            </w:r>
            <w:r w:rsidRPr="00675D77" w:rsidR="00675D77">
              <w:t>gada 1.</w:t>
            </w:r>
            <w:r w:rsidR="00FE662C">
              <w:t> j</w:t>
            </w:r>
            <w:r w:rsidRPr="00675D77" w:rsidR="00675D77">
              <w:t>ūlijs.</w:t>
            </w:r>
          </w:p>
        </w:tc>
      </w:tr>
      <w:tr w:rsidRPr="00675D77" w:rsidR="00675D77" w:rsidTr="0031438D" w14:paraId="167AF25A" w14:textId="77777777">
        <w:tc>
          <w:tcPr>
            <w:tcW w:w="311" w:type="pct"/>
            <w:hideMark/>
          </w:tcPr>
          <w:p w:rsidRPr="00675D77" w:rsidR="005865CF" w:rsidP="00675D77" w:rsidRDefault="005865CF" w14:paraId="67F4525E" w14:textId="77777777">
            <w:pPr>
              <w:jc w:val="center"/>
            </w:pPr>
            <w:r w:rsidRPr="00675D77">
              <w:lastRenderedPageBreak/>
              <w:t>3.</w:t>
            </w:r>
          </w:p>
        </w:tc>
        <w:tc>
          <w:tcPr>
            <w:tcW w:w="1479" w:type="pct"/>
            <w:hideMark/>
          </w:tcPr>
          <w:p w:rsidRPr="00675D77" w:rsidR="005865CF" w:rsidP="00675D77" w:rsidRDefault="005865CF" w14:paraId="2308DD0E" w14:textId="77777777">
            <w:r w:rsidRPr="00675D77"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:rsidRPr="00675D77" w:rsidR="005865CF" w:rsidP="006333D8" w:rsidRDefault="005865CF" w14:paraId="2615340F" w14:textId="667F0320">
            <w:pPr>
              <w:ind w:left="122" w:right="104"/>
              <w:jc w:val="both"/>
            </w:pPr>
            <w:r w:rsidRPr="00675D77">
              <w:t xml:space="preserve">Satiksmes ministrija, </w:t>
            </w:r>
            <w:r w:rsidR="0087017D">
              <w:t>v</w:t>
            </w:r>
            <w:r w:rsidRPr="00675D77" w:rsidR="00675D77">
              <w:t>alsts akciju sabiedrība „Latvijas Pasts”</w:t>
            </w:r>
          </w:p>
        </w:tc>
      </w:tr>
      <w:tr w:rsidRPr="00675D77" w:rsidR="005865CF" w:rsidTr="0031438D" w14:paraId="23513DBC" w14:textId="77777777">
        <w:tc>
          <w:tcPr>
            <w:tcW w:w="311" w:type="pct"/>
            <w:hideMark/>
          </w:tcPr>
          <w:p w:rsidRPr="00675D77" w:rsidR="005865CF" w:rsidP="00675D77" w:rsidRDefault="005865CF" w14:paraId="05B02471" w14:textId="77777777">
            <w:pPr>
              <w:jc w:val="center"/>
            </w:pPr>
            <w:r w:rsidRPr="00675D77">
              <w:t>4.</w:t>
            </w:r>
          </w:p>
        </w:tc>
        <w:tc>
          <w:tcPr>
            <w:tcW w:w="1479" w:type="pct"/>
            <w:hideMark/>
          </w:tcPr>
          <w:p w:rsidRPr="00675D77" w:rsidR="005865CF" w:rsidP="00675D77" w:rsidRDefault="005865CF" w14:paraId="5172A9F0" w14:textId="77777777">
            <w:r w:rsidRPr="00675D77">
              <w:t>Cita informācija</w:t>
            </w:r>
          </w:p>
        </w:tc>
        <w:tc>
          <w:tcPr>
            <w:tcW w:w="3210" w:type="pct"/>
          </w:tcPr>
          <w:p w:rsidRPr="00675D77" w:rsidR="006F7903" w:rsidP="00675D77" w:rsidRDefault="00675D77" w14:paraId="0D0F698F" w14:textId="25C0052A">
            <w:pPr>
              <w:ind w:left="-23" w:firstLine="425"/>
              <w:jc w:val="both"/>
              <w:rPr>
                <w:highlight w:val="yellow"/>
              </w:rPr>
            </w:pPr>
            <w:r w:rsidRPr="000317AE">
              <w:t>Nav.</w:t>
            </w:r>
          </w:p>
        </w:tc>
      </w:tr>
    </w:tbl>
    <w:p w:rsidRPr="00675D77" w:rsidR="00F21730" w:rsidP="00675D77" w:rsidRDefault="00F21730" w14:paraId="700F5674" w14:textId="777777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675D77" w:rsidR="00675D77" w:rsidTr="009B74E7" w14:paraId="6445F1C0" w14:textId="77777777">
        <w:trPr>
          <w:cantSplit/>
        </w:trPr>
        <w:tc>
          <w:tcPr>
            <w:tcW w:w="5000" w:type="pct"/>
            <w:vAlign w:val="center"/>
            <w:hideMark/>
          </w:tcPr>
          <w:p w:rsidRPr="00675D77" w:rsidR="00865761" w:rsidP="00675D77" w:rsidRDefault="00865761" w14:paraId="2F0B6C49" w14:textId="777777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Pr="00675D77" w:rsidR="00675D77" w:rsidTr="00675D77" w14:paraId="24C72956" w14:textId="77777777">
        <w:trPr>
          <w:trHeight w:val="301"/>
        </w:trPr>
        <w:tc>
          <w:tcPr>
            <w:tcW w:w="5000" w:type="pct"/>
          </w:tcPr>
          <w:p w:rsidRPr="00675D77" w:rsidR="00675D77" w:rsidP="00675D77" w:rsidRDefault="00675D77" w14:paraId="035D13A4" w14:textId="44C5C55F">
            <w:pPr>
              <w:ind w:left="118" w:right="100"/>
              <w:jc w:val="center"/>
            </w:pPr>
            <w:r w:rsidRPr="00675D77">
              <w:t>Projekts šo jomu neskar.</w:t>
            </w:r>
          </w:p>
        </w:tc>
      </w:tr>
    </w:tbl>
    <w:p w:rsidRPr="00675D77" w:rsidR="00675D77" w:rsidP="00675D77" w:rsidRDefault="00675D77" w14:paraId="457E4969" w14:textId="77777777"/>
    <w:tbl>
      <w:tblPr>
        <w:tblW w:w="912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29"/>
      </w:tblGrid>
      <w:tr w:rsidRPr="00675D77" w:rsidR="00675D77" w:rsidTr="000D1CAB" w14:paraId="431AA6E5" w14:textId="77777777"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outset" w:color="000000" w:sz="6" w:space="0"/>
              <w:right w:val="single" w:color="auto" w:sz="6" w:space="0"/>
            </w:tcBorders>
          </w:tcPr>
          <w:p w:rsidRPr="00675D77" w:rsidR="00481FE2" w:rsidP="00675D77" w:rsidRDefault="00481FE2" w14:paraId="2F7553C0" w14:textId="35E5A9C1">
            <w:pPr>
              <w:jc w:val="center"/>
              <w:rPr>
                <w:b/>
                <w:bCs/>
                <w:lang w:eastAsia="en-US"/>
              </w:rPr>
            </w:pPr>
            <w:r w:rsidRPr="00675D77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Pr="00675D77" w:rsidR="00481FE2" w:rsidTr="000D1CAB" w14:paraId="31C7FCAF" w14:textId="77777777">
        <w:tc>
          <w:tcPr>
            <w:tcW w:w="5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75D77" w:rsidR="00481FE2" w:rsidP="00675D77" w:rsidRDefault="00481FE2" w14:paraId="7081773B" w14:textId="77777777">
            <w:pPr>
              <w:ind w:left="15" w:right="112"/>
              <w:jc w:val="center"/>
              <w:rPr>
                <w:lang w:eastAsia="en-US"/>
              </w:rPr>
            </w:pPr>
            <w:r w:rsidRPr="00675D77">
              <w:rPr>
                <w:lang w:eastAsia="en-US"/>
              </w:rPr>
              <w:t>Projekts šo jomu neskar.</w:t>
            </w:r>
          </w:p>
        </w:tc>
      </w:tr>
    </w:tbl>
    <w:p w:rsidRPr="00675D77" w:rsidR="00E81F02" w:rsidP="00675D77" w:rsidRDefault="00E81F02" w14:paraId="7F5D3FD5" w14:textId="77777777"/>
    <w:tbl>
      <w:tblPr>
        <w:tblW w:w="503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0"/>
        <w:gridCol w:w="72"/>
      </w:tblGrid>
      <w:tr w:rsidRPr="00675D77" w:rsidR="00675D77" w:rsidTr="00E81F02" w14:paraId="479B4F5B" w14:textId="77777777">
        <w:trPr>
          <w:gridAfter w:val="1"/>
          <w:wAfter w:w="72" w:type="dxa"/>
        </w:trPr>
        <w:tc>
          <w:tcPr>
            <w:tcW w:w="9060" w:type="dxa"/>
            <w:vAlign w:val="center"/>
            <w:hideMark/>
          </w:tcPr>
          <w:p w:rsidRPr="00675D77" w:rsidR="00BD5588" w:rsidP="00675D77" w:rsidRDefault="006E2E27" w14:paraId="2529973A" w14:textId="777777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Pr="00675D77" w:rsidR="00E81F02" w:rsidTr="00E81F02" w14:paraId="08661005" w14:textId="7777777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c>
          <w:tcPr>
            <w:tcW w:w="913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75D77" w:rsidR="00E81F02" w:rsidP="00675D77" w:rsidRDefault="00E81F02" w14:paraId="2C13A322" w14:textId="77777777">
            <w:pPr>
              <w:ind w:left="15" w:right="112"/>
              <w:jc w:val="center"/>
              <w:rPr>
                <w:lang w:eastAsia="en-US"/>
              </w:rPr>
            </w:pPr>
            <w:r w:rsidRPr="00675D77">
              <w:rPr>
                <w:lang w:eastAsia="en-US"/>
              </w:rPr>
              <w:t>Projekts šo jomu neskar.</w:t>
            </w:r>
          </w:p>
        </w:tc>
      </w:tr>
    </w:tbl>
    <w:p w:rsidRPr="00675D77" w:rsidR="00E81F02" w:rsidP="00675D77" w:rsidRDefault="00E81F02" w14:paraId="7E1E5B27" w14:textId="77777777">
      <w:pPr>
        <w:rPr>
          <w:b/>
          <w:bCs/>
          <w:lang w:eastAsia="en-US"/>
        </w:rPr>
      </w:pPr>
    </w:p>
    <w:p w:rsidRPr="00675D77" w:rsidR="00CD35DF" w:rsidP="00675D77" w:rsidRDefault="00CD35DF" w14:paraId="6ED2C924" w14:textId="77777777">
      <w:pPr>
        <w:rPr>
          <w:b/>
          <w:bCs/>
          <w:lang w:eastAsia="en-US"/>
        </w:rPr>
      </w:pPr>
    </w:p>
    <w:tbl>
      <w:tblPr>
        <w:tblW w:w="912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29"/>
      </w:tblGrid>
      <w:tr w:rsidRPr="00675D77" w:rsidR="00675D77" w:rsidTr="009B74E7" w14:paraId="40003380" w14:textId="77777777"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outset" w:color="000000" w:sz="6" w:space="0"/>
              <w:right w:val="single" w:color="auto" w:sz="6" w:space="0"/>
            </w:tcBorders>
          </w:tcPr>
          <w:p w:rsidRPr="00675D77" w:rsidR="00C063C0" w:rsidP="00675D77" w:rsidRDefault="00C063C0" w14:paraId="277B4B30" w14:textId="77777777">
            <w:pPr>
              <w:jc w:val="center"/>
              <w:rPr>
                <w:b/>
                <w:bCs/>
                <w:lang w:eastAsia="en-US"/>
              </w:rPr>
            </w:pPr>
            <w:r w:rsidRPr="00675D77">
              <w:rPr>
                <w:b/>
                <w:bCs/>
                <w:lang w:eastAsia="en-US"/>
              </w:rPr>
              <w:t>V. Tiesību akta projekta atbilstība Latvijas Republikas starptautiskajām saistībām</w:t>
            </w:r>
          </w:p>
        </w:tc>
      </w:tr>
      <w:tr w:rsidRPr="00675D77" w:rsidR="00675D77" w:rsidTr="00D81B0A" w14:paraId="27408ADC" w14:textId="77777777">
        <w:tc>
          <w:tcPr>
            <w:tcW w:w="5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75D77" w:rsidR="00D81B0A" w:rsidP="00675D77" w:rsidRDefault="00D81B0A" w14:paraId="62C47EC7" w14:textId="77777777">
            <w:pPr>
              <w:ind w:left="15" w:right="112"/>
              <w:jc w:val="center"/>
              <w:rPr>
                <w:lang w:eastAsia="en-US"/>
              </w:rPr>
            </w:pPr>
            <w:r w:rsidRPr="00675D77">
              <w:rPr>
                <w:lang w:eastAsia="en-US"/>
              </w:rPr>
              <w:t>Projekts šo jomu neskar.</w:t>
            </w:r>
          </w:p>
        </w:tc>
      </w:tr>
    </w:tbl>
    <w:p w:rsidRPr="00675D77" w:rsidR="000317AE" w:rsidP="00675D77" w:rsidRDefault="000317AE" w14:paraId="1316F8CF" w14:textId="77777777">
      <w:pPr>
        <w:pStyle w:val="Title"/>
        <w:jc w:val="both"/>
        <w:rPr>
          <w:sz w:val="24"/>
          <w:szCs w:val="24"/>
        </w:rPr>
      </w:pPr>
    </w:p>
    <w:tbl>
      <w:tblPr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878"/>
      </w:tblGrid>
      <w:tr w:rsidRPr="000317AE" w:rsidR="000317AE" w:rsidTr="006333D8" w14:paraId="298B22BE" w14:textId="77777777">
        <w:trPr>
          <w:trHeight w:val="421"/>
          <w:jc w:val="center"/>
        </w:trPr>
        <w:tc>
          <w:tcPr>
            <w:tcW w:w="9134" w:type="dxa"/>
            <w:gridSpan w:val="2"/>
            <w:vAlign w:val="center"/>
          </w:tcPr>
          <w:p w:rsidRPr="000317AE" w:rsidR="000317AE" w:rsidP="000317AE" w:rsidRDefault="000317AE" w14:paraId="16F0A8DF" w14:textId="77777777">
            <w:pPr>
              <w:ind w:left="57" w:right="57"/>
              <w:jc w:val="center"/>
              <w:rPr>
                <w:b/>
                <w:bCs/>
              </w:rPr>
            </w:pPr>
            <w:r w:rsidRPr="000317AE">
              <w:rPr>
                <w:b/>
                <w:bCs/>
              </w:rPr>
              <w:t>VI. Sabiedrības līdzdalība un komunikācijas aktivitātes</w:t>
            </w:r>
          </w:p>
        </w:tc>
      </w:tr>
      <w:tr w:rsidRPr="000317AE" w:rsidR="000317AE" w:rsidTr="006333D8" w14:paraId="4C15F9E7" w14:textId="77777777">
        <w:trPr>
          <w:trHeight w:val="553"/>
          <w:jc w:val="center"/>
        </w:trPr>
        <w:tc>
          <w:tcPr>
            <w:tcW w:w="3256" w:type="dxa"/>
          </w:tcPr>
          <w:p w:rsidRPr="000317AE" w:rsidR="000317AE" w:rsidP="006333D8" w:rsidRDefault="000317AE" w14:paraId="59C0A18C" w14:textId="77777777">
            <w:pPr>
              <w:suppressAutoHyphens/>
              <w:ind w:left="57" w:right="57"/>
            </w:pPr>
            <w:r w:rsidRPr="000317AE">
              <w:t>Plānotās sabiedrības līdzdalības un komunikācijas aktivitātes saistībā ar projektu</w:t>
            </w:r>
          </w:p>
        </w:tc>
        <w:tc>
          <w:tcPr>
            <w:tcW w:w="5878" w:type="dxa"/>
          </w:tcPr>
          <w:p w:rsidRPr="000317AE" w:rsidR="001A73AB" w:rsidP="006333D8" w:rsidRDefault="0030209F" w14:paraId="4E025F7C" w14:textId="1A5AD81C">
            <w:pPr>
              <w:shd w:val="clear" w:color="auto" w:fill="FFFFFF"/>
              <w:suppressAutoHyphens/>
              <w:ind w:left="66" w:right="162" w:hanging="11"/>
              <w:jc w:val="both"/>
            </w:pPr>
            <w:bookmarkStart w:name="p61" w:id="0"/>
            <w:bookmarkEnd w:id="0"/>
            <w:r w:rsidRPr="0030209F">
              <w:rPr>
                <w:lang w:eastAsia="en-US"/>
              </w:rPr>
              <w:t>Atbilstoši Ministru kabineta 2009.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>gada 25.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>augusta noteikumu Nr.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 xml:space="preserve">970 „Sabiedrības līdzdalības kārtība attīstības plānošanas procesā” </w:t>
            </w:r>
            <w:r w:rsidR="002B010B">
              <w:rPr>
                <w:lang w:eastAsia="en-US"/>
              </w:rPr>
              <w:t xml:space="preserve">(turpmāk -Noteikumi Nr. 970) </w:t>
            </w:r>
            <w:r w:rsidRPr="0030209F">
              <w:rPr>
                <w:lang w:eastAsia="en-US"/>
              </w:rPr>
              <w:t>5.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 xml:space="preserve">punktam, sabiedrības līdzdalības kārtība ir piemērojama tiesību aktu projektu izstrādē, kas būtiski maina esošo regulējumu vai paredz ieviest jaunas politiskās iniciatīvas. </w:t>
            </w:r>
            <w:r w:rsidRPr="00D36CFB">
              <w:rPr>
                <w:lang w:eastAsia="en-US"/>
              </w:rPr>
              <w:t xml:space="preserve">Ņemot vērā, </w:t>
            </w:r>
            <w:r w:rsidR="002B010B">
              <w:rPr>
                <w:lang w:eastAsia="en-US"/>
              </w:rPr>
              <w:t>ka n</w:t>
            </w:r>
            <w:r w:rsidR="002B010B">
              <w:t>oteikumu</w:t>
            </w:r>
            <w:r w:rsidRPr="001A73AB" w:rsidR="002B010B">
              <w:t xml:space="preserve"> projekt</w:t>
            </w:r>
            <w:r w:rsidR="002B010B">
              <w:t xml:space="preserve">s paredz veikt tehniskus labojumus, </w:t>
            </w:r>
            <w:r w:rsidRPr="001A73AB" w:rsidR="002B010B">
              <w:t>nodrošin</w:t>
            </w:r>
            <w:r w:rsidR="002B010B">
              <w:t>ot</w:t>
            </w:r>
            <w:r w:rsidRPr="001A73AB" w:rsidR="002B010B">
              <w:t xml:space="preserve"> </w:t>
            </w:r>
            <w:r w:rsidR="002B010B">
              <w:t xml:space="preserve">Noteikumos Nr. 292 </w:t>
            </w:r>
            <w:r w:rsidR="007A116C">
              <w:t>lietoto</w:t>
            </w:r>
            <w:r w:rsidR="002B010B">
              <w:t xml:space="preserve"> </w:t>
            </w:r>
            <w:r w:rsidR="007A116C">
              <w:t>terminu</w:t>
            </w:r>
            <w:r w:rsidR="002B010B">
              <w:t xml:space="preserve"> </w:t>
            </w:r>
            <w:r w:rsidRPr="001A73AB" w:rsidR="002B010B">
              <w:t>atbilstību Administratīvo teritoriju un apdzīvoto vietu likum</w:t>
            </w:r>
            <w:r w:rsidR="002B010B">
              <w:t xml:space="preserve">a </w:t>
            </w:r>
            <w:r w:rsidRPr="006333D8" w:rsidR="002B010B">
              <w:t>8.</w:t>
            </w:r>
            <w:r w:rsidR="002B010B">
              <w:t> </w:t>
            </w:r>
            <w:r w:rsidRPr="006333D8" w:rsidR="002B010B">
              <w:t>panta trešajā daļā</w:t>
            </w:r>
            <w:r w:rsidR="002B010B">
              <w:t xml:space="preserve"> </w:t>
            </w:r>
            <w:r w:rsidRPr="001A73AB" w:rsidR="002B010B">
              <w:t xml:space="preserve">noteiktajam </w:t>
            </w:r>
            <w:r w:rsidRPr="001A73AB" w:rsidR="002B010B">
              <w:lastRenderedPageBreak/>
              <w:t>administratīvi teritoriālajam iedalījumam</w:t>
            </w:r>
            <w:r w:rsidR="002B010B">
              <w:t xml:space="preserve">, un tādējādi tas </w:t>
            </w:r>
            <w:r w:rsidRPr="00D36CFB" w:rsidR="002B010B">
              <w:rPr>
                <w:lang w:eastAsia="en-US"/>
              </w:rPr>
              <w:t xml:space="preserve">neatbilst </w:t>
            </w:r>
            <w:r w:rsidR="002B010B">
              <w:rPr>
                <w:lang w:eastAsia="en-US"/>
              </w:rPr>
              <w:t xml:space="preserve">Noteikumos Nr. 970 </w:t>
            </w:r>
            <w:r w:rsidRPr="00D36CFB" w:rsidR="002B010B">
              <w:rPr>
                <w:lang w:eastAsia="en-US"/>
              </w:rPr>
              <w:t>minētajiem kritērijiem</w:t>
            </w:r>
            <w:r w:rsidR="002B010B">
              <w:rPr>
                <w:lang w:eastAsia="en-US"/>
              </w:rPr>
              <w:t>,</w:t>
            </w:r>
            <w:r w:rsidRPr="00D36CFB" w:rsidR="002B010B">
              <w:t xml:space="preserve"> sabiedrības līdzdalība</w:t>
            </w:r>
            <w:r w:rsidRPr="001A73AB" w:rsidR="002B010B">
              <w:t xml:space="preserve"> </w:t>
            </w:r>
            <w:r w:rsidRPr="00D36CFB" w:rsidR="002B010B">
              <w:rPr>
                <w:lang w:eastAsia="en-US"/>
              </w:rPr>
              <w:t xml:space="preserve">noteikumu </w:t>
            </w:r>
            <w:r w:rsidRPr="001A73AB" w:rsidR="002B010B">
              <w:t>projekta izstrādē nav nepieciešama.</w:t>
            </w:r>
            <w:r w:rsidR="002B010B">
              <w:t xml:space="preserve"> </w:t>
            </w:r>
          </w:p>
        </w:tc>
      </w:tr>
      <w:tr w:rsidRPr="000317AE" w:rsidR="000317AE" w:rsidTr="006333D8" w14:paraId="5A92D2BB" w14:textId="77777777">
        <w:trPr>
          <w:trHeight w:val="339"/>
          <w:jc w:val="center"/>
        </w:trPr>
        <w:tc>
          <w:tcPr>
            <w:tcW w:w="3256" w:type="dxa"/>
          </w:tcPr>
          <w:p w:rsidRPr="000317AE" w:rsidR="000317AE" w:rsidP="000317AE" w:rsidRDefault="000317AE" w14:paraId="0220F54E" w14:textId="77777777">
            <w:pPr>
              <w:suppressAutoHyphens/>
              <w:ind w:left="57" w:right="57"/>
            </w:pPr>
            <w:r w:rsidRPr="000317AE">
              <w:lastRenderedPageBreak/>
              <w:t>Sabiedrības līdzdalība projekta izstrādē</w:t>
            </w:r>
          </w:p>
        </w:tc>
        <w:tc>
          <w:tcPr>
            <w:tcW w:w="5878" w:type="dxa"/>
          </w:tcPr>
          <w:p w:rsidRPr="000317AE" w:rsidR="000317AE" w:rsidP="006333D8" w:rsidRDefault="000317AE" w14:paraId="456F5168" w14:textId="489CA03D">
            <w:pPr>
              <w:shd w:val="clear" w:color="auto" w:fill="FFFFFF"/>
              <w:suppressAutoHyphens/>
              <w:ind w:left="66" w:right="162" w:hanging="11"/>
              <w:jc w:val="both"/>
            </w:pPr>
            <w:bookmarkStart w:name="p62" w:id="1"/>
            <w:bookmarkEnd w:id="1"/>
            <w:r w:rsidRPr="00675D77">
              <w:rPr>
                <w:lang w:eastAsia="en-US"/>
              </w:rPr>
              <w:t>Projekts šo jomu neskar.</w:t>
            </w:r>
          </w:p>
        </w:tc>
      </w:tr>
      <w:tr w:rsidRPr="000317AE" w:rsidR="000317AE" w:rsidTr="006333D8" w14:paraId="2D8C6460" w14:textId="77777777">
        <w:trPr>
          <w:trHeight w:val="476"/>
          <w:jc w:val="center"/>
        </w:trPr>
        <w:tc>
          <w:tcPr>
            <w:tcW w:w="3256" w:type="dxa"/>
          </w:tcPr>
          <w:p w:rsidRPr="000317AE" w:rsidR="000317AE" w:rsidP="000317AE" w:rsidRDefault="000317AE" w14:paraId="4DAB3982" w14:textId="77777777">
            <w:pPr>
              <w:suppressAutoHyphens/>
              <w:ind w:left="57" w:right="57"/>
            </w:pPr>
            <w:r w:rsidRPr="000317AE">
              <w:t>Sabiedrības līdzdalības rezultāti</w:t>
            </w:r>
          </w:p>
        </w:tc>
        <w:tc>
          <w:tcPr>
            <w:tcW w:w="5878" w:type="dxa"/>
          </w:tcPr>
          <w:p w:rsidRPr="000317AE" w:rsidR="000317AE" w:rsidP="006333D8" w:rsidRDefault="006333D8" w14:paraId="3CCA0772" w14:textId="58EB6472">
            <w:pPr>
              <w:shd w:val="clear" w:color="auto" w:fill="FFFFFF"/>
              <w:suppressAutoHyphens/>
              <w:ind w:left="66" w:hanging="11"/>
              <w:jc w:val="both"/>
            </w:pPr>
            <w:r w:rsidRPr="00675D77">
              <w:rPr>
                <w:lang w:eastAsia="en-US"/>
              </w:rPr>
              <w:t>Projekts šo jomu neskar.</w:t>
            </w:r>
          </w:p>
        </w:tc>
      </w:tr>
      <w:tr w:rsidRPr="000317AE" w:rsidR="000317AE" w:rsidTr="006333D8" w14:paraId="05F5EBBE" w14:textId="77777777">
        <w:trPr>
          <w:trHeight w:val="476"/>
          <w:jc w:val="center"/>
        </w:trPr>
        <w:tc>
          <w:tcPr>
            <w:tcW w:w="3256" w:type="dxa"/>
          </w:tcPr>
          <w:p w:rsidRPr="000317AE" w:rsidR="000317AE" w:rsidP="000317AE" w:rsidRDefault="000317AE" w14:paraId="7DF3870B" w14:textId="77777777">
            <w:pPr>
              <w:suppressAutoHyphens/>
              <w:ind w:left="57" w:right="57"/>
            </w:pPr>
            <w:r w:rsidRPr="000317AE">
              <w:t>Cita informācija</w:t>
            </w:r>
          </w:p>
        </w:tc>
        <w:tc>
          <w:tcPr>
            <w:tcW w:w="5878" w:type="dxa"/>
          </w:tcPr>
          <w:p w:rsidRPr="000317AE" w:rsidR="006333D8" w:rsidP="00D36CFB" w:rsidRDefault="0087017D" w14:paraId="0290BED7" w14:textId="2ABBCAE3">
            <w:pPr>
              <w:shd w:val="clear" w:color="auto" w:fill="FFFFFF"/>
              <w:suppressAutoHyphens/>
              <w:ind w:left="66" w:right="162" w:hanging="11"/>
              <w:jc w:val="both"/>
            </w:pPr>
            <w:r>
              <w:t>Nav.</w:t>
            </w:r>
          </w:p>
        </w:tc>
      </w:tr>
    </w:tbl>
    <w:p w:rsidRPr="00675D77" w:rsidR="00675D77" w:rsidP="00675D77" w:rsidRDefault="00675D77" w14:paraId="7C0B6EF7" w14:textId="777777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Pr="00675D77" w:rsidR="00675D77" w:rsidTr="00737785" w14:paraId="379C01EA" w14:textId="7777777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Pr="00675D77" w:rsidR="00BD5588" w:rsidP="00675D77" w:rsidRDefault="006E2E27" w14:paraId="1F5FC1D6" w14:textId="777777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Pr="00675D77" w:rsidR="00675D77" w:rsidTr="0031438D" w14:paraId="55606380" w14:textId="77777777">
        <w:tc>
          <w:tcPr>
            <w:tcW w:w="311" w:type="pct"/>
            <w:hideMark/>
          </w:tcPr>
          <w:p w:rsidRPr="00675D77" w:rsidR="00BD5588" w:rsidP="00675D77" w:rsidRDefault="006E2E27" w14:paraId="7702394F" w14:textId="77777777">
            <w:pPr>
              <w:jc w:val="center"/>
            </w:pPr>
            <w:r w:rsidRPr="00675D77">
              <w:t>1.</w:t>
            </w:r>
          </w:p>
        </w:tc>
        <w:tc>
          <w:tcPr>
            <w:tcW w:w="1479" w:type="pct"/>
            <w:hideMark/>
          </w:tcPr>
          <w:p w:rsidRPr="00675D77" w:rsidR="00BD5588" w:rsidP="00675D77" w:rsidRDefault="006E2E27" w14:paraId="2B5D7A98" w14:textId="77777777">
            <w:r w:rsidRPr="00675D77">
              <w:t>Projekta izpildē iesaistītās institūcijas</w:t>
            </w:r>
          </w:p>
        </w:tc>
        <w:tc>
          <w:tcPr>
            <w:tcW w:w="3210" w:type="pct"/>
          </w:tcPr>
          <w:p w:rsidRPr="00675D77" w:rsidR="00186C12" w:rsidP="00675D77" w:rsidRDefault="00675D77" w14:paraId="3C34EC77" w14:textId="144C2D05">
            <w:pPr>
              <w:ind w:left="118" w:right="100"/>
              <w:jc w:val="both"/>
            </w:pPr>
            <w:r w:rsidRPr="00675D77">
              <w:t>Valsts akciju sabiedrība „Latvijas Pasts”</w:t>
            </w:r>
          </w:p>
        </w:tc>
      </w:tr>
      <w:tr w:rsidRPr="00675D77" w:rsidR="00675D77" w:rsidTr="0031438D" w14:paraId="42664D67" w14:textId="77777777">
        <w:tc>
          <w:tcPr>
            <w:tcW w:w="311" w:type="pct"/>
            <w:hideMark/>
          </w:tcPr>
          <w:p w:rsidRPr="00675D77" w:rsidR="00BD5588" w:rsidP="00675D77" w:rsidRDefault="006E2E27" w14:paraId="6DD61045" w14:textId="77777777">
            <w:pPr>
              <w:jc w:val="center"/>
            </w:pPr>
            <w:r w:rsidRPr="00675D77">
              <w:t>2.</w:t>
            </w:r>
          </w:p>
        </w:tc>
        <w:tc>
          <w:tcPr>
            <w:tcW w:w="1479" w:type="pct"/>
            <w:hideMark/>
          </w:tcPr>
          <w:p w:rsidRPr="00675D77" w:rsidR="00BD5588" w:rsidP="00675D77" w:rsidRDefault="006E2E27" w14:paraId="483B210D" w14:textId="77777777">
            <w:r w:rsidRPr="00675D77">
              <w:t>Projekta izpildes ietekme uz pārvaldes funkcijām un institucionālo struktūru.</w:t>
            </w:r>
            <w:r w:rsidRPr="00675D77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</w:tcPr>
          <w:p w:rsidRPr="00675D77" w:rsidR="00C83401" w:rsidP="00675D77" w:rsidRDefault="00C83401" w14:paraId="1F6FBE79" w14:textId="67299E78">
            <w:pPr>
              <w:ind w:left="118" w:right="100"/>
              <w:jc w:val="both"/>
            </w:pPr>
            <w:r w:rsidRPr="00675D77">
              <w:t>Satiksmes ministrijas funkcijas un uzdevumi netiek paplašināti vai sašaurināti.</w:t>
            </w:r>
          </w:p>
          <w:p w:rsidRPr="00675D77" w:rsidR="00C83401" w:rsidP="00675D77" w:rsidRDefault="00E81F02" w14:paraId="1CEAFE21" w14:textId="737A7243">
            <w:pPr>
              <w:ind w:left="118" w:right="100"/>
              <w:jc w:val="both"/>
            </w:pPr>
            <w:r w:rsidRPr="00675D77">
              <w:t xml:space="preserve">Noteikumu </w:t>
            </w:r>
            <w:r w:rsidRPr="00675D77" w:rsidR="00C83401">
              <w:t xml:space="preserve">projekta īstenošana tiks veikta esošo cilvēkresursu ietvaros. </w:t>
            </w:r>
          </w:p>
          <w:p w:rsidRPr="00675D77" w:rsidR="00D75968" w:rsidP="00675D77" w:rsidRDefault="006C2881" w14:paraId="7E23E71D" w14:textId="77777777">
            <w:pPr>
              <w:ind w:left="118" w:right="100"/>
              <w:jc w:val="both"/>
            </w:pPr>
            <w:r w:rsidRPr="00675D77">
              <w:t xml:space="preserve">Jaunu institūciju izveide, esošu institūciju likvidācija vai reorganizācija netiek </w:t>
            </w:r>
            <w:r w:rsidRPr="00675D77" w:rsidR="00482F35">
              <w:t>plānota</w:t>
            </w:r>
            <w:r w:rsidRPr="00675D77">
              <w:t>.</w:t>
            </w:r>
          </w:p>
        </w:tc>
      </w:tr>
      <w:tr w:rsidRPr="00675D77" w:rsidR="00477344" w:rsidTr="006E22EB" w14:paraId="603F2D99" w14:textId="77777777">
        <w:tc>
          <w:tcPr>
            <w:tcW w:w="311" w:type="pct"/>
            <w:hideMark/>
          </w:tcPr>
          <w:p w:rsidRPr="00675D77" w:rsidR="00BD5588" w:rsidP="00675D77" w:rsidRDefault="006E2E27" w14:paraId="69B44AA6" w14:textId="77777777">
            <w:pPr>
              <w:jc w:val="center"/>
            </w:pPr>
            <w:r w:rsidRPr="00675D77">
              <w:t>3.</w:t>
            </w:r>
          </w:p>
        </w:tc>
        <w:tc>
          <w:tcPr>
            <w:tcW w:w="1479" w:type="pct"/>
            <w:hideMark/>
          </w:tcPr>
          <w:p w:rsidRPr="00675D77" w:rsidR="00BD5588" w:rsidP="00675D77" w:rsidRDefault="006E2E27" w14:paraId="44A0A12A" w14:textId="77777777">
            <w:r w:rsidRPr="00675D77">
              <w:t>Cita informācija</w:t>
            </w:r>
          </w:p>
        </w:tc>
        <w:tc>
          <w:tcPr>
            <w:tcW w:w="3210" w:type="pct"/>
            <w:hideMark/>
          </w:tcPr>
          <w:p w:rsidRPr="00675D77" w:rsidR="000317AE" w:rsidP="000317AE" w:rsidRDefault="006E2E27" w14:paraId="6153A072" w14:textId="4F193E90">
            <w:r w:rsidRPr="00675D77">
              <w:t>Nav.</w:t>
            </w:r>
          </w:p>
        </w:tc>
      </w:tr>
    </w:tbl>
    <w:p w:rsidRPr="00675D77" w:rsidR="00256CE8" w:rsidP="00675D77" w:rsidRDefault="00256CE8" w14:paraId="50CF92A0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Pr="00675D77" w:rsidR="00256CE8" w:rsidP="00675D77" w:rsidRDefault="00256CE8" w14:paraId="4638EE26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Pr="00675D77" w:rsidR="00256CE8" w:rsidP="00675D77" w:rsidRDefault="00256CE8" w14:paraId="11150279" w14:textId="1A88367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>Satiksmes ministrs</w:t>
      </w:r>
      <w:r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 w:rsid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 w:rsid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 w:rsid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 w:rsid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 w:rsid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 w:rsid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>T. Linkaits</w:t>
      </w:r>
    </w:p>
    <w:p w:rsidR="00721FD9" w:rsidP="00675D77" w:rsidRDefault="00721FD9" w14:paraId="01A35B9F" w14:textId="1681FDD2"/>
    <w:p w:rsidRPr="00675D77" w:rsidR="000317AE" w:rsidP="00675D77" w:rsidRDefault="000317AE" w14:paraId="13F31D29" w14:textId="77777777"/>
    <w:p w:rsidRPr="00675D77" w:rsidR="00256CE8" w:rsidP="00675D77" w:rsidRDefault="00675D77" w14:paraId="404D69E3" w14:textId="0E7BFF9B">
      <w:pPr>
        <w:ind w:firstLine="709"/>
      </w:pPr>
      <w:r w:rsidRPr="00675D77">
        <w:t>Vīza: valsts sekretāre</w:t>
      </w:r>
      <w:r w:rsidRPr="00675D77">
        <w:tab/>
      </w:r>
      <w:r w:rsidRPr="00675D77">
        <w:tab/>
      </w:r>
      <w:r w:rsidRPr="00675D77">
        <w:tab/>
      </w:r>
      <w:r w:rsidRPr="00675D77">
        <w:tab/>
      </w:r>
      <w:r w:rsidRPr="00675D77">
        <w:tab/>
      </w:r>
      <w:r w:rsidRPr="00675D77">
        <w:tab/>
      </w:r>
      <w:r w:rsidRPr="00675D77">
        <w:tab/>
      </w:r>
      <w:proofErr w:type="spellStart"/>
      <w:r w:rsidRPr="00675D77">
        <w:t>I.Stepanova</w:t>
      </w:r>
      <w:proofErr w:type="spellEnd"/>
    </w:p>
    <w:p w:rsidRPr="00675D77" w:rsidR="00B93F52" w:rsidP="00675D77" w:rsidRDefault="00B93F52" w14:paraId="490A873F" w14:textId="77777777"/>
    <w:sectPr w:rsidRPr="00675D77" w:rsidR="00B93F52" w:rsidSect="009E01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4CF4" w14:textId="77777777" w:rsidR="00356FD1" w:rsidRDefault="00356FD1">
      <w:r>
        <w:separator/>
      </w:r>
    </w:p>
  </w:endnote>
  <w:endnote w:type="continuationSeparator" w:id="0">
    <w:p w14:paraId="38F9FD6A" w14:textId="77777777" w:rsidR="00356FD1" w:rsidRDefault="0035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1431" w14:textId="59513123" w:rsidR="005F0472" w:rsidRPr="00324CE0" w:rsidRDefault="005F0472" w:rsidP="00324CE0">
    <w:pPr>
      <w:pStyle w:val="Footer"/>
      <w:rPr>
        <w:sz w:val="20"/>
        <w:szCs w:val="20"/>
      </w:rPr>
    </w:pPr>
    <w:r w:rsidRPr="00324CE0">
      <w:rPr>
        <w:sz w:val="20"/>
        <w:szCs w:val="20"/>
      </w:rPr>
      <w:t>SMAnot_</w:t>
    </w:r>
    <w:r w:rsidR="00DB78ED">
      <w:rPr>
        <w:sz w:val="20"/>
        <w:szCs w:val="20"/>
      </w:rPr>
      <w:t>1</w:t>
    </w:r>
    <w:r w:rsidR="007A116C">
      <w:rPr>
        <w:sz w:val="20"/>
        <w:szCs w:val="20"/>
      </w:rPr>
      <w:t>204</w:t>
    </w:r>
    <w:r w:rsidR="00675D77">
      <w:rPr>
        <w:sz w:val="20"/>
        <w:szCs w:val="20"/>
      </w:rPr>
      <w:t>21</w:t>
    </w:r>
    <w:r w:rsidR="00E81F02">
      <w:rPr>
        <w:sz w:val="20"/>
        <w:szCs w:val="20"/>
      </w:rPr>
      <w:t>_</w:t>
    </w:r>
    <w:r w:rsidR="00675D77">
      <w:rPr>
        <w:sz w:val="20"/>
        <w:szCs w:val="20"/>
      </w:rPr>
      <w:t>groz292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5DA4" w14:textId="661115E3" w:rsidR="005F0472" w:rsidRPr="00724AEF" w:rsidRDefault="005F0472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DB78ED">
      <w:rPr>
        <w:sz w:val="20"/>
        <w:szCs w:val="20"/>
      </w:rPr>
      <w:t>1</w:t>
    </w:r>
    <w:r w:rsidR="007A116C">
      <w:rPr>
        <w:sz w:val="20"/>
        <w:szCs w:val="20"/>
      </w:rPr>
      <w:t>204</w:t>
    </w:r>
    <w:r w:rsidR="00675D77">
      <w:rPr>
        <w:sz w:val="20"/>
        <w:szCs w:val="20"/>
      </w:rPr>
      <w:t>21</w:t>
    </w:r>
    <w:r w:rsidR="00E81F02">
      <w:rPr>
        <w:sz w:val="20"/>
        <w:szCs w:val="20"/>
      </w:rPr>
      <w:t>_</w:t>
    </w:r>
    <w:r w:rsidR="00675D77">
      <w:rPr>
        <w:sz w:val="20"/>
        <w:szCs w:val="20"/>
      </w:rPr>
      <w:t>groz292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0BBE" w14:textId="77777777" w:rsidR="00356FD1" w:rsidRDefault="00356FD1">
      <w:r>
        <w:separator/>
      </w:r>
    </w:p>
  </w:footnote>
  <w:footnote w:type="continuationSeparator" w:id="0">
    <w:p w14:paraId="7341529C" w14:textId="77777777" w:rsidR="00356FD1" w:rsidRDefault="0035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961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01C8" w:rsidRDefault="009E01C8" w14:paraId="5B087C35" w14:textId="0D7330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C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0472" w:rsidRDefault="005F0472" w14:paraId="6F91E9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472" w:rsidRDefault="005F0472" w14:paraId="40C9AB1C" w14:textId="77777777">
    <w:pPr>
      <w:pStyle w:val="Header"/>
      <w:jc w:val="center"/>
    </w:pPr>
  </w:p>
  <w:p w:rsidR="005F0472" w:rsidRDefault="005F0472" w14:paraId="13B61BC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081"/>
    <w:multiLevelType w:val="hybridMultilevel"/>
    <w:tmpl w:val="008C7916"/>
    <w:lvl w:ilvl="0" w:tplc="2D82647A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85" w:hanging="360"/>
      </w:pPr>
    </w:lvl>
    <w:lvl w:ilvl="2" w:tplc="0426001B" w:tentative="1">
      <w:start w:val="1"/>
      <w:numFmt w:val="lowerRoman"/>
      <w:lvlText w:val="%3."/>
      <w:lvlJc w:val="right"/>
      <w:pPr>
        <w:ind w:left="3005" w:hanging="180"/>
      </w:pPr>
    </w:lvl>
    <w:lvl w:ilvl="3" w:tplc="0426000F" w:tentative="1">
      <w:start w:val="1"/>
      <w:numFmt w:val="decimal"/>
      <w:lvlText w:val="%4."/>
      <w:lvlJc w:val="left"/>
      <w:pPr>
        <w:ind w:left="3725" w:hanging="360"/>
      </w:pPr>
    </w:lvl>
    <w:lvl w:ilvl="4" w:tplc="04260019" w:tentative="1">
      <w:start w:val="1"/>
      <w:numFmt w:val="lowerLetter"/>
      <w:lvlText w:val="%5."/>
      <w:lvlJc w:val="left"/>
      <w:pPr>
        <w:ind w:left="4445" w:hanging="360"/>
      </w:pPr>
    </w:lvl>
    <w:lvl w:ilvl="5" w:tplc="0426001B" w:tentative="1">
      <w:start w:val="1"/>
      <w:numFmt w:val="lowerRoman"/>
      <w:lvlText w:val="%6."/>
      <w:lvlJc w:val="right"/>
      <w:pPr>
        <w:ind w:left="5165" w:hanging="180"/>
      </w:pPr>
    </w:lvl>
    <w:lvl w:ilvl="6" w:tplc="0426000F" w:tentative="1">
      <w:start w:val="1"/>
      <w:numFmt w:val="decimal"/>
      <w:lvlText w:val="%7."/>
      <w:lvlJc w:val="left"/>
      <w:pPr>
        <w:ind w:left="5885" w:hanging="360"/>
      </w:pPr>
    </w:lvl>
    <w:lvl w:ilvl="7" w:tplc="04260019" w:tentative="1">
      <w:start w:val="1"/>
      <w:numFmt w:val="lowerLetter"/>
      <w:lvlText w:val="%8."/>
      <w:lvlJc w:val="left"/>
      <w:pPr>
        <w:ind w:left="6605" w:hanging="360"/>
      </w:pPr>
    </w:lvl>
    <w:lvl w:ilvl="8" w:tplc="0426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0EA508F2"/>
    <w:multiLevelType w:val="hybridMultilevel"/>
    <w:tmpl w:val="7780CA68"/>
    <w:lvl w:ilvl="0" w:tplc="2584A55E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3D6D"/>
    <w:multiLevelType w:val="hybridMultilevel"/>
    <w:tmpl w:val="E7E0378C"/>
    <w:lvl w:ilvl="0" w:tplc="0ACE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0E716" w:tentative="1">
      <w:start w:val="1"/>
      <w:numFmt w:val="lowerLetter"/>
      <w:lvlText w:val="%2."/>
      <w:lvlJc w:val="left"/>
      <w:pPr>
        <w:ind w:left="1440" w:hanging="360"/>
      </w:pPr>
    </w:lvl>
    <w:lvl w:ilvl="2" w:tplc="F00EDA4A" w:tentative="1">
      <w:start w:val="1"/>
      <w:numFmt w:val="lowerRoman"/>
      <w:lvlText w:val="%3."/>
      <w:lvlJc w:val="right"/>
      <w:pPr>
        <w:ind w:left="2160" w:hanging="180"/>
      </w:pPr>
    </w:lvl>
    <w:lvl w:ilvl="3" w:tplc="C830536E" w:tentative="1">
      <w:start w:val="1"/>
      <w:numFmt w:val="decimal"/>
      <w:lvlText w:val="%4."/>
      <w:lvlJc w:val="left"/>
      <w:pPr>
        <w:ind w:left="2880" w:hanging="360"/>
      </w:pPr>
    </w:lvl>
    <w:lvl w:ilvl="4" w:tplc="135AA57A" w:tentative="1">
      <w:start w:val="1"/>
      <w:numFmt w:val="lowerLetter"/>
      <w:lvlText w:val="%5."/>
      <w:lvlJc w:val="left"/>
      <w:pPr>
        <w:ind w:left="3600" w:hanging="360"/>
      </w:pPr>
    </w:lvl>
    <w:lvl w:ilvl="5" w:tplc="C1D0C36E" w:tentative="1">
      <w:start w:val="1"/>
      <w:numFmt w:val="lowerRoman"/>
      <w:lvlText w:val="%6."/>
      <w:lvlJc w:val="right"/>
      <w:pPr>
        <w:ind w:left="4320" w:hanging="180"/>
      </w:pPr>
    </w:lvl>
    <w:lvl w:ilvl="6" w:tplc="C9D45BCC" w:tentative="1">
      <w:start w:val="1"/>
      <w:numFmt w:val="decimal"/>
      <w:lvlText w:val="%7."/>
      <w:lvlJc w:val="left"/>
      <w:pPr>
        <w:ind w:left="5040" w:hanging="360"/>
      </w:pPr>
    </w:lvl>
    <w:lvl w:ilvl="7" w:tplc="1E1EBE7E" w:tentative="1">
      <w:start w:val="1"/>
      <w:numFmt w:val="lowerLetter"/>
      <w:lvlText w:val="%8."/>
      <w:lvlJc w:val="left"/>
      <w:pPr>
        <w:ind w:left="5760" w:hanging="360"/>
      </w:pPr>
    </w:lvl>
    <w:lvl w:ilvl="8" w:tplc="820EC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82C"/>
    <w:multiLevelType w:val="hybridMultilevel"/>
    <w:tmpl w:val="7F926818"/>
    <w:lvl w:ilvl="0" w:tplc="D2665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49240" w:tentative="1">
      <w:start w:val="1"/>
      <w:numFmt w:val="lowerLetter"/>
      <w:lvlText w:val="%2."/>
      <w:lvlJc w:val="left"/>
      <w:pPr>
        <w:ind w:left="1440" w:hanging="360"/>
      </w:pPr>
    </w:lvl>
    <w:lvl w:ilvl="2" w:tplc="119A960A" w:tentative="1">
      <w:start w:val="1"/>
      <w:numFmt w:val="lowerRoman"/>
      <w:lvlText w:val="%3."/>
      <w:lvlJc w:val="right"/>
      <w:pPr>
        <w:ind w:left="2160" w:hanging="180"/>
      </w:pPr>
    </w:lvl>
    <w:lvl w:ilvl="3" w:tplc="8B8888C2" w:tentative="1">
      <w:start w:val="1"/>
      <w:numFmt w:val="decimal"/>
      <w:lvlText w:val="%4."/>
      <w:lvlJc w:val="left"/>
      <w:pPr>
        <w:ind w:left="2880" w:hanging="360"/>
      </w:pPr>
    </w:lvl>
    <w:lvl w:ilvl="4" w:tplc="14DE0D7A" w:tentative="1">
      <w:start w:val="1"/>
      <w:numFmt w:val="lowerLetter"/>
      <w:lvlText w:val="%5."/>
      <w:lvlJc w:val="left"/>
      <w:pPr>
        <w:ind w:left="3600" w:hanging="360"/>
      </w:pPr>
    </w:lvl>
    <w:lvl w:ilvl="5" w:tplc="835C03D2" w:tentative="1">
      <w:start w:val="1"/>
      <w:numFmt w:val="lowerRoman"/>
      <w:lvlText w:val="%6."/>
      <w:lvlJc w:val="right"/>
      <w:pPr>
        <w:ind w:left="4320" w:hanging="180"/>
      </w:pPr>
    </w:lvl>
    <w:lvl w:ilvl="6" w:tplc="108C1D8E" w:tentative="1">
      <w:start w:val="1"/>
      <w:numFmt w:val="decimal"/>
      <w:lvlText w:val="%7."/>
      <w:lvlJc w:val="left"/>
      <w:pPr>
        <w:ind w:left="5040" w:hanging="360"/>
      </w:pPr>
    </w:lvl>
    <w:lvl w:ilvl="7" w:tplc="11CAB6AE" w:tentative="1">
      <w:start w:val="1"/>
      <w:numFmt w:val="lowerLetter"/>
      <w:lvlText w:val="%8."/>
      <w:lvlJc w:val="left"/>
      <w:pPr>
        <w:ind w:left="5760" w:hanging="360"/>
      </w:pPr>
    </w:lvl>
    <w:lvl w:ilvl="8" w:tplc="ADDEC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2B8E"/>
    <w:multiLevelType w:val="hybridMultilevel"/>
    <w:tmpl w:val="AF84DD4C"/>
    <w:lvl w:ilvl="0" w:tplc="8A103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E56ED3C" w:tentative="1">
      <w:start w:val="1"/>
      <w:numFmt w:val="lowerLetter"/>
      <w:lvlText w:val="%2."/>
      <w:lvlJc w:val="left"/>
      <w:pPr>
        <w:ind w:left="1364" w:hanging="360"/>
      </w:pPr>
    </w:lvl>
    <w:lvl w:ilvl="2" w:tplc="BB9858B2" w:tentative="1">
      <w:start w:val="1"/>
      <w:numFmt w:val="lowerRoman"/>
      <w:lvlText w:val="%3."/>
      <w:lvlJc w:val="right"/>
      <w:pPr>
        <w:ind w:left="2084" w:hanging="180"/>
      </w:pPr>
    </w:lvl>
    <w:lvl w:ilvl="3" w:tplc="3E4E9BBC" w:tentative="1">
      <w:start w:val="1"/>
      <w:numFmt w:val="decimal"/>
      <w:lvlText w:val="%4."/>
      <w:lvlJc w:val="left"/>
      <w:pPr>
        <w:ind w:left="2804" w:hanging="360"/>
      </w:pPr>
    </w:lvl>
    <w:lvl w:ilvl="4" w:tplc="25D01172" w:tentative="1">
      <w:start w:val="1"/>
      <w:numFmt w:val="lowerLetter"/>
      <w:lvlText w:val="%5."/>
      <w:lvlJc w:val="left"/>
      <w:pPr>
        <w:ind w:left="3524" w:hanging="360"/>
      </w:pPr>
    </w:lvl>
    <w:lvl w:ilvl="5" w:tplc="B388E660" w:tentative="1">
      <w:start w:val="1"/>
      <w:numFmt w:val="lowerRoman"/>
      <w:lvlText w:val="%6."/>
      <w:lvlJc w:val="right"/>
      <w:pPr>
        <w:ind w:left="4244" w:hanging="180"/>
      </w:pPr>
    </w:lvl>
    <w:lvl w:ilvl="6" w:tplc="833AACB6" w:tentative="1">
      <w:start w:val="1"/>
      <w:numFmt w:val="decimal"/>
      <w:lvlText w:val="%7."/>
      <w:lvlJc w:val="left"/>
      <w:pPr>
        <w:ind w:left="4964" w:hanging="360"/>
      </w:pPr>
    </w:lvl>
    <w:lvl w:ilvl="7" w:tplc="4F945B6A" w:tentative="1">
      <w:start w:val="1"/>
      <w:numFmt w:val="lowerLetter"/>
      <w:lvlText w:val="%8."/>
      <w:lvlJc w:val="left"/>
      <w:pPr>
        <w:ind w:left="5684" w:hanging="360"/>
      </w:pPr>
    </w:lvl>
    <w:lvl w:ilvl="8" w:tplc="56E272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5C54AB"/>
    <w:multiLevelType w:val="hybridMultilevel"/>
    <w:tmpl w:val="9056D190"/>
    <w:lvl w:ilvl="0" w:tplc="DF76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2F84E" w:tentative="1">
      <w:start w:val="1"/>
      <w:numFmt w:val="lowerLetter"/>
      <w:lvlText w:val="%2."/>
      <w:lvlJc w:val="left"/>
      <w:pPr>
        <w:ind w:left="1440" w:hanging="360"/>
      </w:pPr>
    </w:lvl>
    <w:lvl w:ilvl="2" w:tplc="8CDEB764" w:tentative="1">
      <w:start w:val="1"/>
      <w:numFmt w:val="lowerRoman"/>
      <w:lvlText w:val="%3."/>
      <w:lvlJc w:val="right"/>
      <w:pPr>
        <w:ind w:left="2160" w:hanging="180"/>
      </w:pPr>
    </w:lvl>
    <w:lvl w:ilvl="3" w:tplc="FF646B8E" w:tentative="1">
      <w:start w:val="1"/>
      <w:numFmt w:val="decimal"/>
      <w:lvlText w:val="%4."/>
      <w:lvlJc w:val="left"/>
      <w:pPr>
        <w:ind w:left="2880" w:hanging="360"/>
      </w:pPr>
    </w:lvl>
    <w:lvl w:ilvl="4" w:tplc="B844A49A" w:tentative="1">
      <w:start w:val="1"/>
      <w:numFmt w:val="lowerLetter"/>
      <w:lvlText w:val="%5."/>
      <w:lvlJc w:val="left"/>
      <w:pPr>
        <w:ind w:left="3600" w:hanging="360"/>
      </w:pPr>
    </w:lvl>
    <w:lvl w:ilvl="5" w:tplc="3A8C6490" w:tentative="1">
      <w:start w:val="1"/>
      <w:numFmt w:val="lowerRoman"/>
      <w:lvlText w:val="%6."/>
      <w:lvlJc w:val="right"/>
      <w:pPr>
        <w:ind w:left="4320" w:hanging="180"/>
      </w:pPr>
    </w:lvl>
    <w:lvl w:ilvl="6" w:tplc="5D807F22" w:tentative="1">
      <w:start w:val="1"/>
      <w:numFmt w:val="decimal"/>
      <w:lvlText w:val="%7."/>
      <w:lvlJc w:val="left"/>
      <w:pPr>
        <w:ind w:left="5040" w:hanging="360"/>
      </w:pPr>
    </w:lvl>
    <w:lvl w:ilvl="7" w:tplc="B3EE2180" w:tentative="1">
      <w:start w:val="1"/>
      <w:numFmt w:val="lowerLetter"/>
      <w:lvlText w:val="%8."/>
      <w:lvlJc w:val="left"/>
      <w:pPr>
        <w:ind w:left="5760" w:hanging="360"/>
      </w:pPr>
    </w:lvl>
    <w:lvl w:ilvl="8" w:tplc="B3520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D79"/>
    <w:multiLevelType w:val="hybridMultilevel"/>
    <w:tmpl w:val="D6F287E6"/>
    <w:lvl w:ilvl="0" w:tplc="750E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2D858" w:tentative="1">
      <w:start w:val="1"/>
      <w:numFmt w:val="lowerLetter"/>
      <w:lvlText w:val="%2."/>
      <w:lvlJc w:val="left"/>
      <w:pPr>
        <w:ind w:left="1440" w:hanging="360"/>
      </w:pPr>
    </w:lvl>
    <w:lvl w:ilvl="2" w:tplc="2CAAD6DC" w:tentative="1">
      <w:start w:val="1"/>
      <w:numFmt w:val="lowerRoman"/>
      <w:lvlText w:val="%3."/>
      <w:lvlJc w:val="right"/>
      <w:pPr>
        <w:ind w:left="2160" w:hanging="180"/>
      </w:pPr>
    </w:lvl>
    <w:lvl w:ilvl="3" w:tplc="42F03CBA" w:tentative="1">
      <w:start w:val="1"/>
      <w:numFmt w:val="decimal"/>
      <w:lvlText w:val="%4."/>
      <w:lvlJc w:val="left"/>
      <w:pPr>
        <w:ind w:left="2880" w:hanging="360"/>
      </w:pPr>
    </w:lvl>
    <w:lvl w:ilvl="4" w:tplc="0C80E85A" w:tentative="1">
      <w:start w:val="1"/>
      <w:numFmt w:val="lowerLetter"/>
      <w:lvlText w:val="%5."/>
      <w:lvlJc w:val="left"/>
      <w:pPr>
        <w:ind w:left="3600" w:hanging="360"/>
      </w:pPr>
    </w:lvl>
    <w:lvl w:ilvl="5" w:tplc="690EC24E" w:tentative="1">
      <w:start w:val="1"/>
      <w:numFmt w:val="lowerRoman"/>
      <w:lvlText w:val="%6."/>
      <w:lvlJc w:val="right"/>
      <w:pPr>
        <w:ind w:left="4320" w:hanging="180"/>
      </w:pPr>
    </w:lvl>
    <w:lvl w:ilvl="6" w:tplc="C0FC3D1E" w:tentative="1">
      <w:start w:val="1"/>
      <w:numFmt w:val="decimal"/>
      <w:lvlText w:val="%7."/>
      <w:lvlJc w:val="left"/>
      <w:pPr>
        <w:ind w:left="5040" w:hanging="360"/>
      </w:pPr>
    </w:lvl>
    <w:lvl w:ilvl="7" w:tplc="255ECD38" w:tentative="1">
      <w:start w:val="1"/>
      <w:numFmt w:val="lowerLetter"/>
      <w:lvlText w:val="%8."/>
      <w:lvlJc w:val="left"/>
      <w:pPr>
        <w:ind w:left="5760" w:hanging="360"/>
      </w:pPr>
    </w:lvl>
    <w:lvl w:ilvl="8" w:tplc="6C8A5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BA5"/>
    <w:multiLevelType w:val="hybridMultilevel"/>
    <w:tmpl w:val="89B2187A"/>
    <w:lvl w:ilvl="0" w:tplc="7A0C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CEBF00" w:tentative="1">
      <w:start w:val="1"/>
      <w:numFmt w:val="lowerLetter"/>
      <w:lvlText w:val="%2."/>
      <w:lvlJc w:val="left"/>
      <w:pPr>
        <w:ind w:left="1440" w:hanging="360"/>
      </w:pPr>
    </w:lvl>
    <w:lvl w:ilvl="2" w:tplc="E2C2D2E4" w:tentative="1">
      <w:start w:val="1"/>
      <w:numFmt w:val="lowerRoman"/>
      <w:lvlText w:val="%3."/>
      <w:lvlJc w:val="right"/>
      <w:pPr>
        <w:ind w:left="2160" w:hanging="180"/>
      </w:pPr>
    </w:lvl>
    <w:lvl w:ilvl="3" w:tplc="F9BEA51E" w:tentative="1">
      <w:start w:val="1"/>
      <w:numFmt w:val="decimal"/>
      <w:lvlText w:val="%4."/>
      <w:lvlJc w:val="left"/>
      <w:pPr>
        <w:ind w:left="2880" w:hanging="360"/>
      </w:pPr>
    </w:lvl>
    <w:lvl w:ilvl="4" w:tplc="FBF0DA8C" w:tentative="1">
      <w:start w:val="1"/>
      <w:numFmt w:val="lowerLetter"/>
      <w:lvlText w:val="%5."/>
      <w:lvlJc w:val="left"/>
      <w:pPr>
        <w:ind w:left="3600" w:hanging="360"/>
      </w:pPr>
    </w:lvl>
    <w:lvl w:ilvl="5" w:tplc="EEE43926" w:tentative="1">
      <w:start w:val="1"/>
      <w:numFmt w:val="lowerRoman"/>
      <w:lvlText w:val="%6."/>
      <w:lvlJc w:val="right"/>
      <w:pPr>
        <w:ind w:left="4320" w:hanging="180"/>
      </w:pPr>
    </w:lvl>
    <w:lvl w:ilvl="6" w:tplc="CB0C29F2" w:tentative="1">
      <w:start w:val="1"/>
      <w:numFmt w:val="decimal"/>
      <w:lvlText w:val="%7."/>
      <w:lvlJc w:val="left"/>
      <w:pPr>
        <w:ind w:left="5040" w:hanging="360"/>
      </w:pPr>
    </w:lvl>
    <w:lvl w:ilvl="7" w:tplc="AE56C1CE" w:tentative="1">
      <w:start w:val="1"/>
      <w:numFmt w:val="lowerLetter"/>
      <w:lvlText w:val="%8."/>
      <w:lvlJc w:val="left"/>
      <w:pPr>
        <w:ind w:left="5760" w:hanging="360"/>
      </w:pPr>
    </w:lvl>
    <w:lvl w:ilvl="8" w:tplc="92681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34427"/>
    <w:multiLevelType w:val="hybridMultilevel"/>
    <w:tmpl w:val="B6E283E4"/>
    <w:lvl w:ilvl="0" w:tplc="CA304620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2" w:hanging="360"/>
      </w:pPr>
    </w:lvl>
    <w:lvl w:ilvl="2" w:tplc="0426001B" w:tentative="1">
      <w:start w:val="1"/>
      <w:numFmt w:val="lowerRoman"/>
      <w:lvlText w:val="%3."/>
      <w:lvlJc w:val="right"/>
      <w:pPr>
        <w:ind w:left="2202" w:hanging="180"/>
      </w:pPr>
    </w:lvl>
    <w:lvl w:ilvl="3" w:tplc="0426000F" w:tentative="1">
      <w:start w:val="1"/>
      <w:numFmt w:val="decimal"/>
      <w:lvlText w:val="%4."/>
      <w:lvlJc w:val="left"/>
      <w:pPr>
        <w:ind w:left="2922" w:hanging="360"/>
      </w:pPr>
    </w:lvl>
    <w:lvl w:ilvl="4" w:tplc="04260019" w:tentative="1">
      <w:start w:val="1"/>
      <w:numFmt w:val="lowerLetter"/>
      <w:lvlText w:val="%5."/>
      <w:lvlJc w:val="left"/>
      <w:pPr>
        <w:ind w:left="3642" w:hanging="360"/>
      </w:pPr>
    </w:lvl>
    <w:lvl w:ilvl="5" w:tplc="0426001B" w:tentative="1">
      <w:start w:val="1"/>
      <w:numFmt w:val="lowerRoman"/>
      <w:lvlText w:val="%6."/>
      <w:lvlJc w:val="right"/>
      <w:pPr>
        <w:ind w:left="4362" w:hanging="180"/>
      </w:pPr>
    </w:lvl>
    <w:lvl w:ilvl="6" w:tplc="0426000F" w:tentative="1">
      <w:start w:val="1"/>
      <w:numFmt w:val="decimal"/>
      <w:lvlText w:val="%7."/>
      <w:lvlJc w:val="left"/>
      <w:pPr>
        <w:ind w:left="5082" w:hanging="360"/>
      </w:pPr>
    </w:lvl>
    <w:lvl w:ilvl="7" w:tplc="04260019" w:tentative="1">
      <w:start w:val="1"/>
      <w:numFmt w:val="lowerLetter"/>
      <w:lvlText w:val="%8."/>
      <w:lvlJc w:val="left"/>
      <w:pPr>
        <w:ind w:left="5802" w:hanging="360"/>
      </w:pPr>
    </w:lvl>
    <w:lvl w:ilvl="8" w:tplc="042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528F6CF1"/>
    <w:multiLevelType w:val="hybridMultilevel"/>
    <w:tmpl w:val="125CC1EC"/>
    <w:lvl w:ilvl="0" w:tplc="11540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A4A92A" w:tentative="1">
      <w:start w:val="1"/>
      <w:numFmt w:val="lowerLetter"/>
      <w:lvlText w:val="%2."/>
      <w:lvlJc w:val="left"/>
      <w:pPr>
        <w:ind w:left="1440" w:hanging="360"/>
      </w:pPr>
    </w:lvl>
    <w:lvl w:ilvl="2" w:tplc="5354285E" w:tentative="1">
      <w:start w:val="1"/>
      <w:numFmt w:val="lowerRoman"/>
      <w:lvlText w:val="%3."/>
      <w:lvlJc w:val="right"/>
      <w:pPr>
        <w:ind w:left="2160" w:hanging="180"/>
      </w:pPr>
    </w:lvl>
    <w:lvl w:ilvl="3" w:tplc="E6ECB364" w:tentative="1">
      <w:start w:val="1"/>
      <w:numFmt w:val="decimal"/>
      <w:lvlText w:val="%4."/>
      <w:lvlJc w:val="left"/>
      <w:pPr>
        <w:ind w:left="2880" w:hanging="360"/>
      </w:pPr>
    </w:lvl>
    <w:lvl w:ilvl="4" w:tplc="830CFE2E" w:tentative="1">
      <w:start w:val="1"/>
      <w:numFmt w:val="lowerLetter"/>
      <w:lvlText w:val="%5."/>
      <w:lvlJc w:val="left"/>
      <w:pPr>
        <w:ind w:left="3600" w:hanging="360"/>
      </w:pPr>
    </w:lvl>
    <w:lvl w:ilvl="5" w:tplc="EA60F040" w:tentative="1">
      <w:start w:val="1"/>
      <w:numFmt w:val="lowerRoman"/>
      <w:lvlText w:val="%6."/>
      <w:lvlJc w:val="right"/>
      <w:pPr>
        <w:ind w:left="4320" w:hanging="180"/>
      </w:pPr>
    </w:lvl>
    <w:lvl w:ilvl="6" w:tplc="79927228" w:tentative="1">
      <w:start w:val="1"/>
      <w:numFmt w:val="decimal"/>
      <w:lvlText w:val="%7."/>
      <w:lvlJc w:val="left"/>
      <w:pPr>
        <w:ind w:left="5040" w:hanging="360"/>
      </w:pPr>
    </w:lvl>
    <w:lvl w:ilvl="7" w:tplc="FDF65658" w:tentative="1">
      <w:start w:val="1"/>
      <w:numFmt w:val="lowerLetter"/>
      <w:lvlText w:val="%8."/>
      <w:lvlJc w:val="left"/>
      <w:pPr>
        <w:ind w:left="5760" w:hanging="360"/>
      </w:pPr>
    </w:lvl>
    <w:lvl w:ilvl="8" w:tplc="C08A2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F4095"/>
    <w:multiLevelType w:val="hybridMultilevel"/>
    <w:tmpl w:val="4D587D40"/>
    <w:lvl w:ilvl="0" w:tplc="C9649EC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2" w:hanging="360"/>
      </w:pPr>
    </w:lvl>
    <w:lvl w:ilvl="2" w:tplc="0426001B" w:tentative="1">
      <w:start w:val="1"/>
      <w:numFmt w:val="lowerRoman"/>
      <w:lvlText w:val="%3."/>
      <w:lvlJc w:val="right"/>
      <w:pPr>
        <w:ind w:left="2292" w:hanging="180"/>
      </w:pPr>
    </w:lvl>
    <w:lvl w:ilvl="3" w:tplc="0426000F" w:tentative="1">
      <w:start w:val="1"/>
      <w:numFmt w:val="decimal"/>
      <w:lvlText w:val="%4."/>
      <w:lvlJc w:val="left"/>
      <w:pPr>
        <w:ind w:left="3012" w:hanging="360"/>
      </w:pPr>
    </w:lvl>
    <w:lvl w:ilvl="4" w:tplc="04260019" w:tentative="1">
      <w:start w:val="1"/>
      <w:numFmt w:val="lowerLetter"/>
      <w:lvlText w:val="%5."/>
      <w:lvlJc w:val="left"/>
      <w:pPr>
        <w:ind w:left="3732" w:hanging="360"/>
      </w:pPr>
    </w:lvl>
    <w:lvl w:ilvl="5" w:tplc="0426001B" w:tentative="1">
      <w:start w:val="1"/>
      <w:numFmt w:val="lowerRoman"/>
      <w:lvlText w:val="%6."/>
      <w:lvlJc w:val="right"/>
      <w:pPr>
        <w:ind w:left="4452" w:hanging="180"/>
      </w:pPr>
    </w:lvl>
    <w:lvl w:ilvl="6" w:tplc="0426000F" w:tentative="1">
      <w:start w:val="1"/>
      <w:numFmt w:val="decimal"/>
      <w:lvlText w:val="%7."/>
      <w:lvlJc w:val="left"/>
      <w:pPr>
        <w:ind w:left="5172" w:hanging="360"/>
      </w:pPr>
    </w:lvl>
    <w:lvl w:ilvl="7" w:tplc="04260019" w:tentative="1">
      <w:start w:val="1"/>
      <w:numFmt w:val="lowerLetter"/>
      <w:lvlText w:val="%8."/>
      <w:lvlJc w:val="left"/>
      <w:pPr>
        <w:ind w:left="5892" w:hanging="360"/>
      </w:pPr>
    </w:lvl>
    <w:lvl w:ilvl="8" w:tplc="042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648511D5"/>
    <w:multiLevelType w:val="hybridMultilevel"/>
    <w:tmpl w:val="D22EE1FE"/>
    <w:lvl w:ilvl="0" w:tplc="7FA6A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6CF30" w:tentative="1">
      <w:start w:val="1"/>
      <w:numFmt w:val="lowerLetter"/>
      <w:lvlText w:val="%2."/>
      <w:lvlJc w:val="left"/>
      <w:pPr>
        <w:ind w:left="1440" w:hanging="360"/>
      </w:pPr>
    </w:lvl>
    <w:lvl w:ilvl="2" w:tplc="D9C2852E" w:tentative="1">
      <w:start w:val="1"/>
      <w:numFmt w:val="lowerRoman"/>
      <w:lvlText w:val="%3."/>
      <w:lvlJc w:val="right"/>
      <w:pPr>
        <w:ind w:left="2160" w:hanging="180"/>
      </w:pPr>
    </w:lvl>
    <w:lvl w:ilvl="3" w:tplc="B1187290" w:tentative="1">
      <w:start w:val="1"/>
      <w:numFmt w:val="decimal"/>
      <w:lvlText w:val="%4."/>
      <w:lvlJc w:val="left"/>
      <w:pPr>
        <w:ind w:left="2880" w:hanging="360"/>
      </w:pPr>
    </w:lvl>
    <w:lvl w:ilvl="4" w:tplc="5D76DB1C" w:tentative="1">
      <w:start w:val="1"/>
      <w:numFmt w:val="lowerLetter"/>
      <w:lvlText w:val="%5."/>
      <w:lvlJc w:val="left"/>
      <w:pPr>
        <w:ind w:left="3600" w:hanging="360"/>
      </w:pPr>
    </w:lvl>
    <w:lvl w:ilvl="5" w:tplc="41885C20" w:tentative="1">
      <w:start w:val="1"/>
      <w:numFmt w:val="lowerRoman"/>
      <w:lvlText w:val="%6."/>
      <w:lvlJc w:val="right"/>
      <w:pPr>
        <w:ind w:left="4320" w:hanging="180"/>
      </w:pPr>
    </w:lvl>
    <w:lvl w:ilvl="6" w:tplc="9E8CE314" w:tentative="1">
      <w:start w:val="1"/>
      <w:numFmt w:val="decimal"/>
      <w:lvlText w:val="%7."/>
      <w:lvlJc w:val="left"/>
      <w:pPr>
        <w:ind w:left="5040" w:hanging="360"/>
      </w:pPr>
    </w:lvl>
    <w:lvl w:ilvl="7" w:tplc="34FAD74A" w:tentative="1">
      <w:start w:val="1"/>
      <w:numFmt w:val="lowerLetter"/>
      <w:lvlText w:val="%8."/>
      <w:lvlJc w:val="left"/>
      <w:pPr>
        <w:ind w:left="5760" w:hanging="360"/>
      </w:pPr>
    </w:lvl>
    <w:lvl w:ilvl="8" w:tplc="E69EC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33A"/>
    <w:multiLevelType w:val="hybridMultilevel"/>
    <w:tmpl w:val="A1361028"/>
    <w:lvl w:ilvl="0" w:tplc="BA76E960">
      <w:start w:val="146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730B3306"/>
    <w:multiLevelType w:val="hybridMultilevel"/>
    <w:tmpl w:val="C05ADBB8"/>
    <w:lvl w:ilvl="0" w:tplc="7DD866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5C334B"/>
    <w:multiLevelType w:val="hybridMultilevel"/>
    <w:tmpl w:val="11D8E3D4"/>
    <w:lvl w:ilvl="0" w:tplc="2EF00EF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8" w:hanging="360"/>
      </w:pPr>
    </w:lvl>
    <w:lvl w:ilvl="2" w:tplc="0426001B" w:tentative="1">
      <w:start w:val="1"/>
      <w:numFmt w:val="lowerRoman"/>
      <w:lvlText w:val="%3."/>
      <w:lvlJc w:val="right"/>
      <w:pPr>
        <w:ind w:left="1918" w:hanging="180"/>
      </w:pPr>
    </w:lvl>
    <w:lvl w:ilvl="3" w:tplc="0426000F" w:tentative="1">
      <w:start w:val="1"/>
      <w:numFmt w:val="decimal"/>
      <w:lvlText w:val="%4."/>
      <w:lvlJc w:val="left"/>
      <w:pPr>
        <w:ind w:left="2638" w:hanging="360"/>
      </w:pPr>
    </w:lvl>
    <w:lvl w:ilvl="4" w:tplc="04260019" w:tentative="1">
      <w:start w:val="1"/>
      <w:numFmt w:val="lowerLetter"/>
      <w:lvlText w:val="%5."/>
      <w:lvlJc w:val="left"/>
      <w:pPr>
        <w:ind w:left="3358" w:hanging="360"/>
      </w:pPr>
    </w:lvl>
    <w:lvl w:ilvl="5" w:tplc="0426001B" w:tentative="1">
      <w:start w:val="1"/>
      <w:numFmt w:val="lowerRoman"/>
      <w:lvlText w:val="%6."/>
      <w:lvlJc w:val="right"/>
      <w:pPr>
        <w:ind w:left="4078" w:hanging="180"/>
      </w:pPr>
    </w:lvl>
    <w:lvl w:ilvl="6" w:tplc="0426000F" w:tentative="1">
      <w:start w:val="1"/>
      <w:numFmt w:val="decimal"/>
      <w:lvlText w:val="%7."/>
      <w:lvlJc w:val="left"/>
      <w:pPr>
        <w:ind w:left="4798" w:hanging="360"/>
      </w:pPr>
    </w:lvl>
    <w:lvl w:ilvl="7" w:tplc="04260019" w:tentative="1">
      <w:start w:val="1"/>
      <w:numFmt w:val="lowerLetter"/>
      <w:lvlText w:val="%8."/>
      <w:lvlJc w:val="left"/>
      <w:pPr>
        <w:ind w:left="5518" w:hanging="360"/>
      </w:pPr>
    </w:lvl>
    <w:lvl w:ilvl="8" w:tplc="0426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01426"/>
    <w:rsid w:val="00001750"/>
    <w:rsid w:val="00004749"/>
    <w:rsid w:val="00013013"/>
    <w:rsid w:val="00013DFF"/>
    <w:rsid w:val="00016532"/>
    <w:rsid w:val="00016C8A"/>
    <w:rsid w:val="000174A0"/>
    <w:rsid w:val="000317AE"/>
    <w:rsid w:val="000327DA"/>
    <w:rsid w:val="00033ADD"/>
    <w:rsid w:val="00050F6B"/>
    <w:rsid w:val="00061A2B"/>
    <w:rsid w:val="000627C8"/>
    <w:rsid w:val="00064101"/>
    <w:rsid w:val="00064E15"/>
    <w:rsid w:val="000709E6"/>
    <w:rsid w:val="000716F8"/>
    <w:rsid w:val="0007285D"/>
    <w:rsid w:val="00073B5D"/>
    <w:rsid w:val="000750CA"/>
    <w:rsid w:val="00076770"/>
    <w:rsid w:val="00080B22"/>
    <w:rsid w:val="000827E1"/>
    <w:rsid w:val="00083D2F"/>
    <w:rsid w:val="00084000"/>
    <w:rsid w:val="00087FF0"/>
    <w:rsid w:val="00091E78"/>
    <w:rsid w:val="000941F9"/>
    <w:rsid w:val="00095D84"/>
    <w:rsid w:val="00096266"/>
    <w:rsid w:val="0009692F"/>
    <w:rsid w:val="000A1276"/>
    <w:rsid w:val="000A3BA3"/>
    <w:rsid w:val="000A7975"/>
    <w:rsid w:val="000B4ECF"/>
    <w:rsid w:val="000C0750"/>
    <w:rsid w:val="000C3A62"/>
    <w:rsid w:val="000C3CF0"/>
    <w:rsid w:val="000D1A8E"/>
    <w:rsid w:val="000D1C35"/>
    <w:rsid w:val="000D2A18"/>
    <w:rsid w:val="000E0E0F"/>
    <w:rsid w:val="000E1CF9"/>
    <w:rsid w:val="000E2382"/>
    <w:rsid w:val="000E3638"/>
    <w:rsid w:val="000E544A"/>
    <w:rsid w:val="000E5552"/>
    <w:rsid w:val="000E66A2"/>
    <w:rsid w:val="000E7319"/>
    <w:rsid w:val="000F1654"/>
    <w:rsid w:val="000F44BC"/>
    <w:rsid w:val="000F6ECD"/>
    <w:rsid w:val="0010267E"/>
    <w:rsid w:val="0010414C"/>
    <w:rsid w:val="00107009"/>
    <w:rsid w:val="00107A3C"/>
    <w:rsid w:val="001210B3"/>
    <w:rsid w:val="001212C7"/>
    <w:rsid w:val="0012499A"/>
    <w:rsid w:val="00136397"/>
    <w:rsid w:val="00141B45"/>
    <w:rsid w:val="00142FE9"/>
    <w:rsid w:val="001441A8"/>
    <w:rsid w:val="001470DB"/>
    <w:rsid w:val="00147E6B"/>
    <w:rsid w:val="00150501"/>
    <w:rsid w:val="0015360B"/>
    <w:rsid w:val="00155B99"/>
    <w:rsid w:val="001561B1"/>
    <w:rsid w:val="00156897"/>
    <w:rsid w:val="00157649"/>
    <w:rsid w:val="00160FEF"/>
    <w:rsid w:val="00163CCF"/>
    <w:rsid w:val="00164414"/>
    <w:rsid w:val="0016772E"/>
    <w:rsid w:val="00180FFD"/>
    <w:rsid w:val="00182BB8"/>
    <w:rsid w:val="001838FA"/>
    <w:rsid w:val="00185238"/>
    <w:rsid w:val="00186C12"/>
    <w:rsid w:val="00190134"/>
    <w:rsid w:val="001918E5"/>
    <w:rsid w:val="001924B0"/>
    <w:rsid w:val="00192A2C"/>
    <w:rsid w:val="00194508"/>
    <w:rsid w:val="00194622"/>
    <w:rsid w:val="001968CC"/>
    <w:rsid w:val="00197437"/>
    <w:rsid w:val="001A44A7"/>
    <w:rsid w:val="001A73AB"/>
    <w:rsid w:val="001B560D"/>
    <w:rsid w:val="001B78F6"/>
    <w:rsid w:val="001C18EC"/>
    <w:rsid w:val="001C2F9F"/>
    <w:rsid w:val="001C6B11"/>
    <w:rsid w:val="001C7039"/>
    <w:rsid w:val="001C78BC"/>
    <w:rsid w:val="001E5E7A"/>
    <w:rsid w:val="001F25E9"/>
    <w:rsid w:val="001F417F"/>
    <w:rsid w:val="001F4588"/>
    <w:rsid w:val="001F4915"/>
    <w:rsid w:val="001F4937"/>
    <w:rsid w:val="002117C7"/>
    <w:rsid w:val="002126AC"/>
    <w:rsid w:val="00215AD2"/>
    <w:rsid w:val="00222910"/>
    <w:rsid w:val="00233C77"/>
    <w:rsid w:val="00234AEC"/>
    <w:rsid w:val="0023777B"/>
    <w:rsid w:val="00242006"/>
    <w:rsid w:val="00242AF5"/>
    <w:rsid w:val="0024432F"/>
    <w:rsid w:val="002460C3"/>
    <w:rsid w:val="00250051"/>
    <w:rsid w:val="00254DA2"/>
    <w:rsid w:val="002553EA"/>
    <w:rsid w:val="00256CE8"/>
    <w:rsid w:val="00257ACC"/>
    <w:rsid w:val="00261E56"/>
    <w:rsid w:val="0026204A"/>
    <w:rsid w:val="002624DC"/>
    <w:rsid w:val="00276EF6"/>
    <w:rsid w:val="00277AF4"/>
    <w:rsid w:val="00281D41"/>
    <w:rsid w:val="00282F30"/>
    <w:rsid w:val="0028723B"/>
    <w:rsid w:val="002925EF"/>
    <w:rsid w:val="002973B0"/>
    <w:rsid w:val="002A524E"/>
    <w:rsid w:val="002A68F1"/>
    <w:rsid w:val="002B010B"/>
    <w:rsid w:val="002B15D7"/>
    <w:rsid w:val="002B2526"/>
    <w:rsid w:val="002B4811"/>
    <w:rsid w:val="002B5130"/>
    <w:rsid w:val="002B5E33"/>
    <w:rsid w:val="002B6819"/>
    <w:rsid w:val="002C04B1"/>
    <w:rsid w:val="002C28C9"/>
    <w:rsid w:val="002D1F0D"/>
    <w:rsid w:val="002D25E8"/>
    <w:rsid w:val="002D363B"/>
    <w:rsid w:val="002D621B"/>
    <w:rsid w:val="002E0C5E"/>
    <w:rsid w:val="002E1E15"/>
    <w:rsid w:val="002E4A3E"/>
    <w:rsid w:val="002E5273"/>
    <w:rsid w:val="002E553E"/>
    <w:rsid w:val="002E585F"/>
    <w:rsid w:val="002F4E07"/>
    <w:rsid w:val="002F5D9A"/>
    <w:rsid w:val="002F635E"/>
    <w:rsid w:val="0030209F"/>
    <w:rsid w:val="00304F54"/>
    <w:rsid w:val="003132E6"/>
    <w:rsid w:val="0031438D"/>
    <w:rsid w:val="00315987"/>
    <w:rsid w:val="0031736A"/>
    <w:rsid w:val="003177EB"/>
    <w:rsid w:val="003222C8"/>
    <w:rsid w:val="00323BE3"/>
    <w:rsid w:val="00324CE0"/>
    <w:rsid w:val="0032633A"/>
    <w:rsid w:val="0032645A"/>
    <w:rsid w:val="0033169C"/>
    <w:rsid w:val="00333796"/>
    <w:rsid w:val="00336C84"/>
    <w:rsid w:val="00340631"/>
    <w:rsid w:val="0034277F"/>
    <w:rsid w:val="00345BBE"/>
    <w:rsid w:val="003506D4"/>
    <w:rsid w:val="00352E7E"/>
    <w:rsid w:val="00356FD1"/>
    <w:rsid w:val="00361D60"/>
    <w:rsid w:val="003647D9"/>
    <w:rsid w:val="00371811"/>
    <w:rsid w:val="00372469"/>
    <w:rsid w:val="00372A0D"/>
    <w:rsid w:val="00373211"/>
    <w:rsid w:val="00373B35"/>
    <w:rsid w:val="00374635"/>
    <w:rsid w:val="00377CBD"/>
    <w:rsid w:val="00382272"/>
    <w:rsid w:val="00386489"/>
    <w:rsid w:val="00386BCF"/>
    <w:rsid w:val="003940D4"/>
    <w:rsid w:val="00396B49"/>
    <w:rsid w:val="00396DAD"/>
    <w:rsid w:val="003A166B"/>
    <w:rsid w:val="003A1DE3"/>
    <w:rsid w:val="003A21B8"/>
    <w:rsid w:val="003A3C65"/>
    <w:rsid w:val="003A59A0"/>
    <w:rsid w:val="003A7C3B"/>
    <w:rsid w:val="003B2658"/>
    <w:rsid w:val="003B53D4"/>
    <w:rsid w:val="003C0FBB"/>
    <w:rsid w:val="003C2E1D"/>
    <w:rsid w:val="003C3047"/>
    <w:rsid w:val="003D0134"/>
    <w:rsid w:val="003D0AAF"/>
    <w:rsid w:val="003D0C57"/>
    <w:rsid w:val="003D392C"/>
    <w:rsid w:val="003D4716"/>
    <w:rsid w:val="003D758A"/>
    <w:rsid w:val="003D7616"/>
    <w:rsid w:val="003D7CB7"/>
    <w:rsid w:val="003E30F3"/>
    <w:rsid w:val="003F440E"/>
    <w:rsid w:val="004029CF"/>
    <w:rsid w:val="004054FB"/>
    <w:rsid w:val="004101E6"/>
    <w:rsid w:val="00415956"/>
    <w:rsid w:val="00417522"/>
    <w:rsid w:val="004234D5"/>
    <w:rsid w:val="004248D7"/>
    <w:rsid w:val="00427942"/>
    <w:rsid w:val="00430082"/>
    <w:rsid w:val="004306D5"/>
    <w:rsid w:val="00430AA0"/>
    <w:rsid w:val="0043693B"/>
    <w:rsid w:val="004421D6"/>
    <w:rsid w:val="00450C55"/>
    <w:rsid w:val="00456AE6"/>
    <w:rsid w:val="004625C2"/>
    <w:rsid w:val="00463864"/>
    <w:rsid w:val="004638DD"/>
    <w:rsid w:val="00466239"/>
    <w:rsid w:val="00467154"/>
    <w:rsid w:val="0046743C"/>
    <w:rsid w:val="00472796"/>
    <w:rsid w:val="004748F8"/>
    <w:rsid w:val="00475372"/>
    <w:rsid w:val="0047561F"/>
    <w:rsid w:val="004767B3"/>
    <w:rsid w:val="00477344"/>
    <w:rsid w:val="00481FE2"/>
    <w:rsid w:val="00482F35"/>
    <w:rsid w:val="0048395C"/>
    <w:rsid w:val="0049307D"/>
    <w:rsid w:val="00493218"/>
    <w:rsid w:val="00496A5E"/>
    <w:rsid w:val="00497FAC"/>
    <w:rsid w:val="004A06F5"/>
    <w:rsid w:val="004A177C"/>
    <w:rsid w:val="004A22E4"/>
    <w:rsid w:val="004A6C6A"/>
    <w:rsid w:val="004B2030"/>
    <w:rsid w:val="004B29D5"/>
    <w:rsid w:val="004B2F77"/>
    <w:rsid w:val="004B3D68"/>
    <w:rsid w:val="004B3F31"/>
    <w:rsid w:val="004C14EF"/>
    <w:rsid w:val="004C6231"/>
    <w:rsid w:val="004C7158"/>
    <w:rsid w:val="004C7A5A"/>
    <w:rsid w:val="004D0C3F"/>
    <w:rsid w:val="004E1BED"/>
    <w:rsid w:val="004E29E9"/>
    <w:rsid w:val="004E2B46"/>
    <w:rsid w:val="004E2E2A"/>
    <w:rsid w:val="004E5314"/>
    <w:rsid w:val="004E7635"/>
    <w:rsid w:val="004F3CA0"/>
    <w:rsid w:val="004F436F"/>
    <w:rsid w:val="00502FC5"/>
    <w:rsid w:val="005037C0"/>
    <w:rsid w:val="0051573C"/>
    <w:rsid w:val="005248D5"/>
    <w:rsid w:val="00535A32"/>
    <w:rsid w:val="005402D9"/>
    <w:rsid w:val="005405F5"/>
    <w:rsid w:val="00541887"/>
    <w:rsid w:val="00544914"/>
    <w:rsid w:val="00544C7C"/>
    <w:rsid w:val="0054706B"/>
    <w:rsid w:val="00554BAE"/>
    <w:rsid w:val="005559D2"/>
    <w:rsid w:val="005574ED"/>
    <w:rsid w:val="00564033"/>
    <w:rsid w:val="0056500C"/>
    <w:rsid w:val="00566F01"/>
    <w:rsid w:val="00572F06"/>
    <w:rsid w:val="00576387"/>
    <w:rsid w:val="0058405A"/>
    <w:rsid w:val="00584751"/>
    <w:rsid w:val="005864B9"/>
    <w:rsid w:val="005865CF"/>
    <w:rsid w:val="00590D47"/>
    <w:rsid w:val="005919B9"/>
    <w:rsid w:val="00594358"/>
    <w:rsid w:val="00595B12"/>
    <w:rsid w:val="005A26B9"/>
    <w:rsid w:val="005A4EA0"/>
    <w:rsid w:val="005A78F1"/>
    <w:rsid w:val="005B28E5"/>
    <w:rsid w:val="005B61C6"/>
    <w:rsid w:val="005C4F7F"/>
    <w:rsid w:val="005D28CA"/>
    <w:rsid w:val="005D6815"/>
    <w:rsid w:val="005E1041"/>
    <w:rsid w:val="005E53CF"/>
    <w:rsid w:val="005F0472"/>
    <w:rsid w:val="005F0A88"/>
    <w:rsid w:val="005F0F48"/>
    <w:rsid w:val="005F276C"/>
    <w:rsid w:val="005F738A"/>
    <w:rsid w:val="00624C84"/>
    <w:rsid w:val="00632532"/>
    <w:rsid w:val="00632A0E"/>
    <w:rsid w:val="006333D8"/>
    <w:rsid w:val="00633A0B"/>
    <w:rsid w:val="006342F1"/>
    <w:rsid w:val="00634316"/>
    <w:rsid w:val="00634FF3"/>
    <w:rsid w:val="00635790"/>
    <w:rsid w:val="00640F3E"/>
    <w:rsid w:val="0064283B"/>
    <w:rsid w:val="00645D21"/>
    <w:rsid w:val="00646729"/>
    <w:rsid w:val="00650FF8"/>
    <w:rsid w:val="00652C46"/>
    <w:rsid w:val="00653058"/>
    <w:rsid w:val="00656403"/>
    <w:rsid w:val="00657755"/>
    <w:rsid w:val="00657CD8"/>
    <w:rsid w:val="006600F2"/>
    <w:rsid w:val="00661763"/>
    <w:rsid w:val="0066321A"/>
    <w:rsid w:val="0066322F"/>
    <w:rsid w:val="00664900"/>
    <w:rsid w:val="00672624"/>
    <w:rsid w:val="00674491"/>
    <w:rsid w:val="00675D77"/>
    <w:rsid w:val="00676CDD"/>
    <w:rsid w:val="00680D02"/>
    <w:rsid w:val="006878DE"/>
    <w:rsid w:val="0069037C"/>
    <w:rsid w:val="00693AE3"/>
    <w:rsid w:val="006942BA"/>
    <w:rsid w:val="00694328"/>
    <w:rsid w:val="00694426"/>
    <w:rsid w:val="006959D9"/>
    <w:rsid w:val="006A0E20"/>
    <w:rsid w:val="006A4D3C"/>
    <w:rsid w:val="006A53AB"/>
    <w:rsid w:val="006B18A4"/>
    <w:rsid w:val="006B742D"/>
    <w:rsid w:val="006C21B3"/>
    <w:rsid w:val="006C25E8"/>
    <w:rsid w:val="006C2881"/>
    <w:rsid w:val="006C4C7A"/>
    <w:rsid w:val="006C5C33"/>
    <w:rsid w:val="006D2925"/>
    <w:rsid w:val="006D36C2"/>
    <w:rsid w:val="006E176F"/>
    <w:rsid w:val="006E181B"/>
    <w:rsid w:val="006E22EB"/>
    <w:rsid w:val="006E2E27"/>
    <w:rsid w:val="006E704D"/>
    <w:rsid w:val="006F1C6A"/>
    <w:rsid w:val="006F58BA"/>
    <w:rsid w:val="006F5A2A"/>
    <w:rsid w:val="006F7903"/>
    <w:rsid w:val="006F7FBA"/>
    <w:rsid w:val="007004A5"/>
    <w:rsid w:val="00700D74"/>
    <w:rsid w:val="00720B18"/>
    <w:rsid w:val="00721FD9"/>
    <w:rsid w:val="00724AEF"/>
    <w:rsid w:val="00724C70"/>
    <w:rsid w:val="0072591A"/>
    <w:rsid w:val="0072684F"/>
    <w:rsid w:val="007325FA"/>
    <w:rsid w:val="00737785"/>
    <w:rsid w:val="0074255A"/>
    <w:rsid w:val="00747917"/>
    <w:rsid w:val="007543DA"/>
    <w:rsid w:val="00762048"/>
    <w:rsid w:val="0077018F"/>
    <w:rsid w:val="007708F8"/>
    <w:rsid w:val="00771352"/>
    <w:rsid w:val="00771490"/>
    <w:rsid w:val="0077163C"/>
    <w:rsid w:val="00774209"/>
    <w:rsid w:val="00781F4E"/>
    <w:rsid w:val="0078202C"/>
    <w:rsid w:val="00784FA5"/>
    <w:rsid w:val="0078695F"/>
    <w:rsid w:val="007901E6"/>
    <w:rsid w:val="00792053"/>
    <w:rsid w:val="00792CC5"/>
    <w:rsid w:val="007958DF"/>
    <w:rsid w:val="007A116C"/>
    <w:rsid w:val="007A1F00"/>
    <w:rsid w:val="007A3A22"/>
    <w:rsid w:val="007A5816"/>
    <w:rsid w:val="007A6C3C"/>
    <w:rsid w:val="007B1235"/>
    <w:rsid w:val="007B2E51"/>
    <w:rsid w:val="007B377A"/>
    <w:rsid w:val="007B63D5"/>
    <w:rsid w:val="007C3875"/>
    <w:rsid w:val="007C4035"/>
    <w:rsid w:val="007C613A"/>
    <w:rsid w:val="007C6728"/>
    <w:rsid w:val="007D009B"/>
    <w:rsid w:val="007D0C49"/>
    <w:rsid w:val="007D41DC"/>
    <w:rsid w:val="007E5631"/>
    <w:rsid w:val="007F29CB"/>
    <w:rsid w:val="007F6FB4"/>
    <w:rsid w:val="0080008C"/>
    <w:rsid w:val="0080085A"/>
    <w:rsid w:val="00805A56"/>
    <w:rsid w:val="00810E4A"/>
    <w:rsid w:val="00813A50"/>
    <w:rsid w:val="00814339"/>
    <w:rsid w:val="008148F3"/>
    <w:rsid w:val="00814D20"/>
    <w:rsid w:val="00817327"/>
    <w:rsid w:val="00821908"/>
    <w:rsid w:val="00824088"/>
    <w:rsid w:val="0083396B"/>
    <w:rsid w:val="00841F1B"/>
    <w:rsid w:val="0084561F"/>
    <w:rsid w:val="0085601B"/>
    <w:rsid w:val="0085657B"/>
    <w:rsid w:val="008601E8"/>
    <w:rsid w:val="008633B7"/>
    <w:rsid w:val="00865761"/>
    <w:rsid w:val="0087017D"/>
    <w:rsid w:val="008709BF"/>
    <w:rsid w:val="0088241E"/>
    <w:rsid w:val="0088686F"/>
    <w:rsid w:val="008905DF"/>
    <w:rsid w:val="00891F97"/>
    <w:rsid w:val="0089594F"/>
    <w:rsid w:val="008A0062"/>
    <w:rsid w:val="008A20ED"/>
    <w:rsid w:val="008A3252"/>
    <w:rsid w:val="008A3F1C"/>
    <w:rsid w:val="008A4554"/>
    <w:rsid w:val="008A636B"/>
    <w:rsid w:val="008A7FF6"/>
    <w:rsid w:val="008B4771"/>
    <w:rsid w:val="008B5C00"/>
    <w:rsid w:val="008B5F92"/>
    <w:rsid w:val="008B7A0E"/>
    <w:rsid w:val="008C1B2E"/>
    <w:rsid w:val="008C78FD"/>
    <w:rsid w:val="008D44EE"/>
    <w:rsid w:val="008D6E4B"/>
    <w:rsid w:val="008D7CC9"/>
    <w:rsid w:val="008D7DD9"/>
    <w:rsid w:val="008E26A0"/>
    <w:rsid w:val="008E6ABA"/>
    <w:rsid w:val="008F0C7A"/>
    <w:rsid w:val="008F115C"/>
    <w:rsid w:val="008F3F0D"/>
    <w:rsid w:val="008F6369"/>
    <w:rsid w:val="009053F4"/>
    <w:rsid w:val="009125D5"/>
    <w:rsid w:val="00912E12"/>
    <w:rsid w:val="0091318A"/>
    <w:rsid w:val="00914DD8"/>
    <w:rsid w:val="00915441"/>
    <w:rsid w:val="00916D31"/>
    <w:rsid w:val="0091700B"/>
    <w:rsid w:val="00920C81"/>
    <w:rsid w:val="0092396D"/>
    <w:rsid w:val="00935AFD"/>
    <w:rsid w:val="00951360"/>
    <w:rsid w:val="009549C3"/>
    <w:rsid w:val="00955805"/>
    <w:rsid w:val="009576FF"/>
    <w:rsid w:val="009662EE"/>
    <w:rsid w:val="00966568"/>
    <w:rsid w:val="00966F2E"/>
    <w:rsid w:val="00972889"/>
    <w:rsid w:val="00977598"/>
    <w:rsid w:val="00984055"/>
    <w:rsid w:val="00987516"/>
    <w:rsid w:val="00987AFB"/>
    <w:rsid w:val="00987BA2"/>
    <w:rsid w:val="00992718"/>
    <w:rsid w:val="00993DB9"/>
    <w:rsid w:val="00995BD2"/>
    <w:rsid w:val="0099765C"/>
    <w:rsid w:val="0099766D"/>
    <w:rsid w:val="009A0F54"/>
    <w:rsid w:val="009A3ADF"/>
    <w:rsid w:val="009B0562"/>
    <w:rsid w:val="009B080D"/>
    <w:rsid w:val="009B2BDE"/>
    <w:rsid w:val="009B2C97"/>
    <w:rsid w:val="009B74E7"/>
    <w:rsid w:val="009C2A0D"/>
    <w:rsid w:val="009C5AD1"/>
    <w:rsid w:val="009C5F54"/>
    <w:rsid w:val="009D2D72"/>
    <w:rsid w:val="009D2FF8"/>
    <w:rsid w:val="009D3FA3"/>
    <w:rsid w:val="009D4818"/>
    <w:rsid w:val="009D4ECF"/>
    <w:rsid w:val="009E01C8"/>
    <w:rsid w:val="009E0DB1"/>
    <w:rsid w:val="009E0F72"/>
    <w:rsid w:val="009E44C4"/>
    <w:rsid w:val="009E53F0"/>
    <w:rsid w:val="009F0E48"/>
    <w:rsid w:val="009F141D"/>
    <w:rsid w:val="009F2977"/>
    <w:rsid w:val="009F4D79"/>
    <w:rsid w:val="00A01C1A"/>
    <w:rsid w:val="00A03272"/>
    <w:rsid w:val="00A04176"/>
    <w:rsid w:val="00A060BB"/>
    <w:rsid w:val="00A1164F"/>
    <w:rsid w:val="00A14BCC"/>
    <w:rsid w:val="00A1780E"/>
    <w:rsid w:val="00A2188A"/>
    <w:rsid w:val="00A23561"/>
    <w:rsid w:val="00A4039E"/>
    <w:rsid w:val="00A445A7"/>
    <w:rsid w:val="00A46721"/>
    <w:rsid w:val="00A5621E"/>
    <w:rsid w:val="00A61D2B"/>
    <w:rsid w:val="00A633F1"/>
    <w:rsid w:val="00A63F44"/>
    <w:rsid w:val="00A64038"/>
    <w:rsid w:val="00A645BB"/>
    <w:rsid w:val="00A64970"/>
    <w:rsid w:val="00A66380"/>
    <w:rsid w:val="00A7097D"/>
    <w:rsid w:val="00A72DB2"/>
    <w:rsid w:val="00A75F63"/>
    <w:rsid w:val="00A80E88"/>
    <w:rsid w:val="00A8328E"/>
    <w:rsid w:val="00A87114"/>
    <w:rsid w:val="00A97E4B"/>
    <w:rsid w:val="00AA3A28"/>
    <w:rsid w:val="00AA4FE0"/>
    <w:rsid w:val="00AB21B3"/>
    <w:rsid w:val="00AB2B5D"/>
    <w:rsid w:val="00AB45AF"/>
    <w:rsid w:val="00AC149A"/>
    <w:rsid w:val="00AC1A0D"/>
    <w:rsid w:val="00AC4885"/>
    <w:rsid w:val="00AC57AE"/>
    <w:rsid w:val="00AD1D43"/>
    <w:rsid w:val="00AD21B4"/>
    <w:rsid w:val="00AD35EC"/>
    <w:rsid w:val="00AD454D"/>
    <w:rsid w:val="00AD7588"/>
    <w:rsid w:val="00AE5100"/>
    <w:rsid w:val="00AE7DE9"/>
    <w:rsid w:val="00AF1884"/>
    <w:rsid w:val="00B0125C"/>
    <w:rsid w:val="00B021AC"/>
    <w:rsid w:val="00B02C01"/>
    <w:rsid w:val="00B04762"/>
    <w:rsid w:val="00B06DAE"/>
    <w:rsid w:val="00B07CD8"/>
    <w:rsid w:val="00B11BF8"/>
    <w:rsid w:val="00B12951"/>
    <w:rsid w:val="00B12F1E"/>
    <w:rsid w:val="00B17784"/>
    <w:rsid w:val="00B2018E"/>
    <w:rsid w:val="00B2177B"/>
    <w:rsid w:val="00B26262"/>
    <w:rsid w:val="00B35ED8"/>
    <w:rsid w:val="00B37904"/>
    <w:rsid w:val="00B41782"/>
    <w:rsid w:val="00B42320"/>
    <w:rsid w:val="00B428E1"/>
    <w:rsid w:val="00B42D0A"/>
    <w:rsid w:val="00B44FC1"/>
    <w:rsid w:val="00B45CA9"/>
    <w:rsid w:val="00B45E00"/>
    <w:rsid w:val="00B5091F"/>
    <w:rsid w:val="00B550E9"/>
    <w:rsid w:val="00B56108"/>
    <w:rsid w:val="00B62FD5"/>
    <w:rsid w:val="00B66FE2"/>
    <w:rsid w:val="00B71158"/>
    <w:rsid w:val="00B7341B"/>
    <w:rsid w:val="00B750EE"/>
    <w:rsid w:val="00B778A2"/>
    <w:rsid w:val="00B81B95"/>
    <w:rsid w:val="00B85D03"/>
    <w:rsid w:val="00B923C1"/>
    <w:rsid w:val="00B938A7"/>
    <w:rsid w:val="00B93AE6"/>
    <w:rsid w:val="00B93F52"/>
    <w:rsid w:val="00B94112"/>
    <w:rsid w:val="00B97298"/>
    <w:rsid w:val="00BA1D2B"/>
    <w:rsid w:val="00BA1F44"/>
    <w:rsid w:val="00BA6123"/>
    <w:rsid w:val="00BB22E4"/>
    <w:rsid w:val="00BB2A34"/>
    <w:rsid w:val="00BB5C95"/>
    <w:rsid w:val="00BC5306"/>
    <w:rsid w:val="00BC5565"/>
    <w:rsid w:val="00BC5B3B"/>
    <w:rsid w:val="00BC6938"/>
    <w:rsid w:val="00BC69A1"/>
    <w:rsid w:val="00BC7CDC"/>
    <w:rsid w:val="00BD5588"/>
    <w:rsid w:val="00BD65D2"/>
    <w:rsid w:val="00BD744C"/>
    <w:rsid w:val="00BE1AE8"/>
    <w:rsid w:val="00BE240C"/>
    <w:rsid w:val="00BF4C8F"/>
    <w:rsid w:val="00C017B3"/>
    <w:rsid w:val="00C03D9F"/>
    <w:rsid w:val="00C061BA"/>
    <w:rsid w:val="00C063C0"/>
    <w:rsid w:val="00C12D77"/>
    <w:rsid w:val="00C14DCC"/>
    <w:rsid w:val="00C202AC"/>
    <w:rsid w:val="00C26900"/>
    <w:rsid w:val="00C31B4B"/>
    <w:rsid w:val="00C323E7"/>
    <w:rsid w:val="00C32A65"/>
    <w:rsid w:val="00C37830"/>
    <w:rsid w:val="00C41077"/>
    <w:rsid w:val="00C42A05"/>
    <w:rsid w:val="00C42CF1"/>
    <w:rsid w:val="00C4322A"/>
    <w:rsid w:val="00C4327A"/>
    <w:rsid w:val="00C47F50"/>
    <w:rsid w:val="00C502A6"/>
    <w:rsid w:val="00C54E7F"/>
    <w:rsid w:val="00C558FD"/>
    <w:rsid w:val="00C57E86"/>
    <w:rsid w:val="00C60491"/>
    <w:rsid w:val="00C76FB3"/>
    <w:rsid w:val="00C77BF9"/>
    <w:rsid w:val="00C80BBF"/>
    <w:rsid w:val="00C81924"/>
    <w:rsid w:val="00C83401"/>
    <w:rsid w:val="00C93DE1"/>
    <w:rsid w:val="00C95191"/>
    <w:rsid w:val="00C96DE0"/>
    <w:rsid w:val="00CA1FA6"/>
    <w:rsid w:val="00CA36B8"/>
    <w:rsid w:val="00CA4A0B"/>
    <w:rsid w:val="00CA6888"/>
    <w:rsid w:val="00CA6F2E"/>
    <w:rsid w:val="00CB199E"/>
    <w:rsid w:val="00CB23AD"/>
    <w:rsid w:val="00CB43E7"/>
    <w:rsid w:val="00CB4820"/>
    <w:rsid w:val="00CB53F0"/>
    <w:rsid w:val="00CB7065"/>
    <w:rsid w:val="00CC10DF"/>
    <w:rsid w:val="00CC2D54"/>
    <w:rsid w:val="00CC4E58"/>
    <w:rsid w:val="00CC6A6A"/>
    <w:rsid w:val="00CD01E1"/>
    <w:rsid w:val="00CD35DF"/>
    <w:rsid w:val="00CD6A01"/>
    <w:rsid w:val="00CE1053"/>
    <w:rsid w:val="00CE273F"/>
    <w:rsid w:val="00CF5D46"/>
    <w:rsid w:val="00D02AC6"/>
    <w:rsid w:val="00D051B4"/>
    <w:rsid w:val="00D0727B"/>
    <w:rsid w:val="00D07998"/>
    <w:rsid w:val="00D13269"/>
    <w:rsid w:val="00D13F72"/>
    <w:rsid w:val="00D16C38"/>
    <w:rsid w:val="00D2325D"/>
    <w:rsid w:val="00D24FC0"/>
    <w:rsid w:val="00D25F6D"/>
    <w:rsid w:val="00D307BD"/>
    <w:rsid w:val="00D30F6E"/>
    <w:rsid w:val="00D3148A"/>
    <w:rsid w:val="00D330F6"/>
    <w:rsid w:val="00D36CFB"/>
    <w:rsid w:val="00D45D9A"/>
    <w:rsid w:val="00D47A6B"/>
    <w:rsid w:val="00D47EF1"/>
    <w:rsid w:val="00D553C2"/>
    <w:rsid w:val="00D558CF"/>
    <w:rsid w:val="00D646C6"/>
    <w:rsid w:val="00D737B4"/>
    <w:rsid w:val="00D75968"/>
    <w:rsid w:val="00D8110F"/>
    <w:rsid w:val="00D81B0A"/>
    <w:rsid w:val="00D83BAC"/>
    <w:rsid w:val="00D84728"/>
    <w:rsid w:val="00D901A8"/>
    <w:rsid w:val="00D9523A"/>
    <w:rsid w:val="00D95BB5"/>
    <w:rsid w:val="00D95D0B"/>
    <w:rsid w:val="00D976EF"/>
    <w:rsid w:val="00DA0D99"/>
    <w:rsid w:val="00DA2E99"/>
    <w:rsid w:val="00DA2F2B"/>
    <w:rsid w:val="00DA70BA"/>
    <w:rsid w:val="00DB0214"/>
    <w:rsid w:val="00DB43F7"/>
    <w:rsid w:val="00DB62A4"/>
    <w:rsid w:val="00DB6D00"/>
    <w:rsid w:val="00DB78ED"/>
    <w:rsid w:val="00DC2FB9"/>
    <w:rsid w:val="00DC3F3C"/>
    <w:rsid w:val="00DC43FE"/>
    <w:rsid w:val="00DC4915"/>
    <w:rsid w:val="00DC4E11"/>
    <w:rsid w:val="00DC7E5F"/>
    <w:rsid w:val="00DD21E5"/>
    <w:rsid w:val="00DD46C4"/>
    <w:rsid w:val="00DD6B59"/>
    <w:rsid w:val="00DE3C08"/>
    <w:rsid w:val="00DE47E4"/>
    <w:rsid w:val="00DE75CF"/>
    <w:rsid w:val="00DF2E0B"/>
    <w:rsid w:val="00DF6216"/>
    <w:rsid w:val="00E000CD"/>
    <w:rsid w:val="00E02AC0"/>
    <w:rsid w:val="00E02B81"/>
    <w:rsid w:val="00E10BB8"/>
    <w:rsid w:val="00E207B6"/>
    <w:rsid w:val="00E20AA8"/>
    <w:rsid w:val="00E21798"/>
    <w:rsid w:val="00E244D2"/>
    <w:rsid w:val="00E24957"/>
    <w:rsid w:val="00E256A0"/>
    <w:rsid w:val="00E351C9"/>
    <w:rsid w:val="00E37545"/>
    <w:rsid w:val="00E37F2F"/>
    <w:rsid w:val="00E41F14"/>
    <w:rsid w:val="00E434BE"/>
    <w:rsid w:val="00E44165"/>
    <w:rsid w:val="00E44472"/>
    <w:rsid w:val="00E45D66"/>
    <w:rsid w:val="00E46797"/>
    <w:rsid w:val="00E5292B"/>
    <w:rsid w:val="00E535DE"/>
    <w:rsid w:val="00E53FBF"/>
    <w:rsid w:val="00E5488C"/>
    <w:rsid w:val="00E6315A"/>
    <w:rsid w:val="00E6453B"/>
    <w:rsid w:val="00E67296"/>
    <w:rsid w:val="00E708AA"/>
    <w:rsid w:val="00E71435"/>
    <w:rsid w:val="00E71583"/>
    <w:rsid w:val="00E742BF"/>
    <w:rsid w:val="00E8039A"/>
    <w:rsid w:val="00E80DB8"/>
    <w:rsid w:val="00E81BA1"/>
    <w:rsid w:val="00E81F02"/>
    <w:rsid w:val="00E8441C"/>
    <w:rsid w:val="00E8715E"/>
    <w:rsid w:val="00E8782E"/>
    <w:rsid w:val="00E87FCE"/>
    <w:rsid w:val="00EA2BCC"/>
    <w:rsid w:val="00EA3C49"/>
    <w:rsid w:val="00EA4B56"/>
    <w:rsid w:val="00EB4FE7"/>
    <w:rsid w:val="00EC2D6E"/>
    <w:rsid w:val="00EC319D"/>
    <w:rsid w:val="00EC333F"/>
    <w:rsid w:val="00EC6A06"/>
    <w:rsid w:val="00EE23D5"/>
    <w:rsid w:val="00EE2534"/>
    <w:rsid w:val="00EF0B15"/>
    <w:rsid w:val="00EF358B"/>
    <w:rsid w:val="00EF70A3"/>
    <w:rsid w:val="00F00CD7"/>
    <w:rsid w:val="00F02938"/>
    <w:rsid w:val="00F02BF6"/>
    <w:rsid w:val="00F032EB"/>
    <w:rsid w:val="00F03F4C"/>
    <w:rsid w:val="00F06D12"/>
    <w:rsid w:val="00F10CB9"/>
    <w:rsid w:val="00F1185E"/>
    <w:rsid w:val="00F143E9"/>
    <w:rsid w:val="00F15D5B"/>
    <w:rsid w:val="00F179EA"/>
    <w:rsid w:val="00F202A1"/>
    <w:rsid w:val="00F20980"/>
    <w:rsid w:val="00F21730"/>
    <w:rsid w:val="00F22D3A"/>
    <w:rsid w:val="00F25DC9"/>
    <w:rsid w:val="00F314F0"/>
    <w:rsid w:val="00F3794A"/>
    <w:rsid w:val="00F40229"/>
    <w:rsid w:val="00F44996"/>
    <w:rsid w:val="00F528C2"/>
    <w:rsid w:val="00F6084A"/>
    <w:rsid w:val="00F613AA"/>
    <w:rsid w:val="00F72920"/>
    <w:rsid w:val="00F749EB"/>
    <w:rsid w:val="00F74B98"/>
    <w:rsid w:val="00F82333"/>
    <w:rsid w:val="00F83A8F"/>
    <w:rsid w:val="00F8667F"/>
    <w:rsid w:val="00F90E65"/>
    <w:rsid w:val="00F93812"/>
    <w:rsid w:val="00F9432B"/>
    <w:rsid w:val="00FA0E85"/>
    <w:rsid w:val="00FA22E1"/>
    <w:rsid w:val="00FA7F85"/>
    <w:rsid w:val="00FB6A1B"/>
    <w:rsid w:val="00FB7757"/>
    <w:rsid w:val="00FB7AD5"/>
    <w:rsid w:val="00FC1496"/>
    <w:rsid w:val="00FC3265"/>
    <w:rsid w:val="00FC4544"/>
    <w:rsid w:val="00FD15E9"/>
    <w:rsid w:val="00FD25E3"/>
    <w:rsid w:val="00FD6722"/>
    <w:rsid w:val="00FE2352"/>
    <w:rsid w:val="00FE3DE8"/>
    <w:rsid w:val="00FE3EA8"/>
    <w:rsid w:val="00FE4CDD"/>
    <w:rsid w:val="00FE662C"/>
    <w:rsid w:val="00FF082E"/>
    <w:rsid w:val="00FF3693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28BE"/>
  <w15:docId w15:val="{904601C3-43A1-4D1B-AE8B-7268989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0D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3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Standard">
    <w:name w:val="Standard"/>
    <w:rsid w:val="000F6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9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A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C5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7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7E1"/>
    <w:rPr>
      <w:rFonts w:ascii="Calibri" w:hAnsi="Calibri"/>
      <w:szCs w:val="21"/>
    </w:rPr>
  </w:style>
  <w:style w:type="table" w:customStyle="1" w:styleId="TableGridLight1">
    <w:name w:val="Table Grid Light1"/>
    <w:basedOn w:val="TableNormal"/>
    <w:uiPriority w:val="40"/>
    <w:rsid w:val="00094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v2132">
    <w:name w:val="tv2132"/>
    <w:basedOn w:val="Normal"/>
    <w:rsid w:val="0031438D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80DB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633A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5865C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F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E4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Body">
    <w:name w:val="Body"/>
    <w:rsid w:val="00256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E5488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88C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E54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2123-839F-4459-97EA-0ADA0DCD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3792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2013.gada 28.maija noteikumos Nr.292 “Noteikumi par abonēto preses izdevumu piegādes pakalpojumu cenām””  sākotnējās ietekmes izvērtējuma ziņojums (anotācija)</vt:lpstr>
    </vt:vector>
  </TitlesOfParts>
  <Company>Satiksmes ministrija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2013.gada 28.maija noteikumos Nr.292 “Noteikumi par abonēto preses izdevumu piegādes pakalpojumu cenām””  sākotnējās ietekmes izvērtējuma ziņojums (anotācija)</dc:title>
  <dc:subject>Ministru kabineta noteikumu projekta anotācija</dc:subject>
  <dc:creator>Inese Pakule</dc:creator>
  <dc:description>67028115, inese.pakule@sam.gov.lv</dc:description>
  <cp:lastModifiedBy>Inese Pakule</cp:lastModifiedBy>
  <cp:revision>4</cp:revision>
  <cp:lastPrinted>2020-03-12T06:50:00Z</cp:lastPrinted>
  <dcterms:created xsi:type="dcterms:W3CDTF">2021-03-22T14:25:00Z</dcterms:created>
  <dcterms:modified xsi:type="dcterms:W3CDTF">2021-04-12T10:13:00Z</dcterms:modified>
</cp:coreProperties>
</file>