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C2EDC" w:rsidR="008C6F5F" w:rsidP="008C6F5F" w:rsidRDefault="008C6F5F" w14:paraId="04D3A29F" w14:textId="77777777">
      <w:pPr>
        <w:pStyle w:val="NormalWeb"/>
        <w:widowControl w:val="0"/>
        <w:spacing w:before="0" w:beforeAutospacing="0" w:after="0" w:afterAutospacing="0"/>
        <w:ind w:firstLine="720"/>
        <w:jc w:val="right"/>
      </w:pPr>
      <w:r w:rsidRPr="005C2EDC">
        <w:t>Projekts</w:t>
      </w:r>
    </w:p>
    <w:p w:rsidRPr="005C2EDC" w:rsidR="008C6F5F" w:rsidP="008C6F5F" w:rsidRDefault="008C6F5F" w14:paraId="46124F08" w14:textId="77777777">
      <w:pPr>
        <w:pStyle w:val="NormalWeb"/>
        <w:widowControl w:val="0"/>
        <w:spacing w:before="0" w:beforeAutospacing="0" w:after="0" w:afterAutospacing="0"/>
        <w:jc w:val="center"/>
      </w:pPr>
      <w:r w:rsidRPr="005C2EDC">
        <w:t>LATVIJAS REPUBLIKAS MINISTRU KABINETS</w:t>
      </w:r>
    </w:p>
    <w:p w:rsidRPr="005C2EDC" w:rsidR="008C6F5F" w:rsidP="008C6F5F" w:rsidRDefault="008C6F5F" w14:paraId="476EB242" w14:textId="77777777">
      <w:pPr>
        <w:pStyle w:val="NormalWeb"/>
        <w:widowControl w:val="0"/>
        <w:spacing w:before="0" w:beforeAutospacing="0" w:after="0" w:afterAutospacing="0"/>
        <w:jc w:val="both"/>
      </w:pPr>
    </w:p>
    <w:p w:rsidRPr="005C2EDC" w:rsidR="008C6F5F" w:rsidP="008C6F5F" w:rsidRDefault="008C6F5F" w14:paraId="7CB96B55" w14:textId="12D98AB1">
      <w:pPr>
        <w:pStyle w:val="NormalWeb"/>
        <w:widowControl w:val="0"/>
        <w:tabs>
          <w:tab w:val="left" w:pos="6804"/>
        </w:tabs>
        <w:spacing w:before="0" w:beforeAutospacing="0" w:after="0" w:afterAutospacing="0"/>
        <w:jc w:val="both"/>
      </w:pPr>
      <w:r w:rsidRPr="005C2EDC">
        <w:t>20</w:t>
      </w:r>
      <w:r w:rsidRPr="005C2EDC" w:rsidR="0014607A">
        <w:t>2</w:t>
      </w:r>
      <w:r w:rsidR="00FE19CA">
        <w:t>1</w:t>
      </w:r>
      <w:r w:rsidRPr="005C2EDC">
        <w:t>.</w:t>
      </w:r>
      <w:r w:rsidRPr="005C2EDC" w:rsidR="0014607A">
        <w:t> </w:t>
      </w:r>
      <w:r w:rsidRPr="005C2EDC">
        <w:t>gada</w:t>
      </w:r>
      <w:r w:rsidRPr="005C2EDC">
        <w:tab/>
        <w:t>Noteikumi Nr.</w:t>
      </w:r>
    </w:p>
    <w:p w:rsidRPr="005C2EDC" w:rsidR="008C6F5F" w:rsidP="008C6F5F" w:rsidRDefault="008C6F5F" w14:paraId="7057A884" w14:textId="77777777">
      <w:pPr>
        <w:tabs>
          <w:tab w:val="left" w:pos="6663"/>
        </w:tabs>
        <w:rPr>
          <w:rFonts w:ascii="Times New Roman" w:hAnsi="Times New Roman" w:cs="Times New Roman"/>
          <w:sz w:val="24"/>
          <w:szCs w:val="24"/>
        </w:rPr>
      </w:pPr>
      <w:r w:rsidRPr="005C2EDC">
        <w:rPr>
          <w:rFonts w:ascii="Times New Roman" w:hAnsi="Times New Roman" w:cs="Times New Roman"/>
          <w:sz w:val="24"/>
          <w:szCs w:val="24"/>
        </w:rPr>
        <w:t>Rīga</w:t>
      </w:r>
      <w:r w:rsidRPr="005C2EDC">
        <w:rPr>
          <w:rFonts w:ascii="Times New Roman" w:hAnsi="Times New Roman" w:cs="Times New Roman"/>
          <w:sz w:val="24"/>
          <w:szCs w:val="24"/>
        </w:rPr>
        <w:tab/>
        <w:t xml:space="preserve"> (prot. Nr.             .§)</w:t>
      </w:r>
    </w:p>
    <w:p w:rsidRPr="005C2EDC" w:rsidR="008C6F5F" w:rsidP="008C6F5F" w:rsidRDefault="0014607A" w14:paraId="6DE8CDE8" w14:textId="77777777">
      <w:pPr>
        <w:shd w:val="clear" w:color="auto" w:fill="FFFFFF"/>
        <w:spacing w:before="100" w:beforeAutospacing="1" w:after="100" w:afterAutospacing="1" w:line="293" w:lineRule="atLeast"/>
        <w:jc w:val="center"/>
        <w:rPr>
          <w:rFonts w:ascii="Times New Roman" w:hAnsi="Times New Roman" w:eastAsia="Times New Roman" w:cs="Times New Roman"/>
          <w:b/>
          <w:sz w:val="24"/>
          <w:szCs w:val="24"/>
          <w:lang w:eastAsia="lv-LV"/>
        </w:rPr>
      </w:pPr>
      <w:r w:rsidRPr="005C2EDC">
        <w:rPr>
          <w:rFonts w:ascii="Times New Roman" w:hAnsi="Times New Roman" w:eastAsia="Times New Roman" w:cs="Times New Roman"/>
          <w:b/>
          <w:sz w:val="24"/>
          <w:szCs w:val="24"/>
          <w:lang w:eastAsia="lv-LV"/>
        </w:rPr>
        <w:t>Grozījumi Ministru kabineta 2020. gada 9. jūnija noteikumos Nr. 360</w:t>
      </w:r>
      <w:r w:rsidRPr="005C2EDC" w:rsidR="008C6F5F">
        <w:rPr>
          <w:rFonts w:ascii="Times New Roman" w:hAnsi="Times New Roman" w:eastAsia="Times New Roman" w:cs="Times New Roman"/>
          <w:b/>
          <w:sz w:val="24"/>
          <w:szCs w:val="24"/>
          <w:lang w:eastAsia="lv-LV"/>
        </w:rPr>
        <w:t xml:space="preserve"> “</w:t>
      </w:r>
      <w:r w:rsidRPr="005C2EDC">
        <w:rPr>
          <w:rFonts w:ascii="Times New Roman" w:hAnsi="Times New Roman" w:eastAsia="Times New Roman" w:cs="Times New Roman"/>
          <w:b/>
          <w:sz w:val="24"/>
          <w:szCs w:val="24"/>
          <w:lang w:eastAsia="lv-LV"/>
        </w:rPr>
        <w:t>Epidemioloģiskās drošības pasākumi Covid-19 infekcijas izplatības ierobežošanai</w:t>
      </w:r>
      <w:r w:rsidRPr="005C2EDC" w:rsidR="008C6F5F">
        <w:rPr>
          <w:rFonts w:ascii="Times New Roman" w:hAnsi="Times New Roman" w:eastAsia="Times New Roman" w:cs="Times New Roman"/>
          <w:b/>
          <w:sz w:val="24"/>
          <w:szCs w:val="24"/>
          <w:lang w:eastAsia="lv-LV"/>
        </w:rPr>
        <w:t>”</w:t>
      </w:r>
    </w:p>
    <w:p w:rsidR="00FE19CA" w:rsidP="00FE19CA" w:rsidRDefault="00FE19CA" w14:paraId="02C3AD4E" w14:textId="77777777">
      <w:pPr>
        <w:pStyle w:val="NormalWeb"/>
        <w:widowControl w:val="0"/>
        <w:spacing w:before="0" w:beforeAutospacing="0" w:after="0" w:afterAutospacing="0"/>
        <w:ind w:firstLine="720"/>
        <w:jc w:val="right"/>
      </w:pPr>
      <w:r>
        <w:t>Izdoti saskaņā ar Epidemioloģiskās drošības likuma</w:t>
      </w:r>
    </w:p>
    <w:p w:rsidR="00FE19CA" w:rsidP="00FE19CA" w:rsidRDefault="00FE19CA" w14:paraId="27DC28F5" w14:textId="77777777">
      <w:pPr>
        <w:pStyle w:val="NormalWeb"/>
        <w:widowControl w:val="0"/>
        <w:spacing w:before="0" w:beforeAutospacing="0" w:after="0" w:afterAutospacing="0"/>
        <w:ind w:firstLine="720"/>
        <w:jc w:val="right"/>
      </w:pPr>
      <w:r>
        <w:t>3. panta otro daļu, 14. panta pirmās daļas 5. punktu,</w:t>
      </w:r>
    </w:p>
    <w:p w:rsidR="00FE19CA" w:rsidP="00FE19CA" w:rsidRDefault="00FE19CA" w14:paraId="441C0B82" w14:textId="77777777">
      <w:pPr>
        <w:pStyle w:val="NormalWeb"/>
        <w:widowControl w:val="0"/>
        <w:spacing w:before="0" w:beforeAutospacing="0" w:after="0" w:afterAutospacing="0"/>
        <w:ind w:firstLine="720"/>
        <w:jc w:val="right"/>
      </w:pPr>
      <w:r>
        <w:t>19. panta pirmo un 2.</w:t>
      </w:r>
      <w:r w:rsidRPr="00FE19CA">
        <w:rPr>
          <w:vertAlign w:val="superscript"/>
        </w:rPr>
        <w:t>1</w:t>
      </w:r>
      <w:r>
        <w:t xml:space="preserve"> daļu, 19.</w:t>
      </w:r>
      <w:r w:rsidRPr="00FE19CA">
        <w:rPr>
          <w:vertAlign w:val="superscript"/>
        </w:rPr>
        <w:t>1</w:t>
      </w:r>
      <w:r>
        <w:t xml:space="preserve"> pantu, 30. panta trešo daļu,</w:t>
      </w:r>
    </w:p>
    <w:p w:rsidR="00FE19CA" w:rsidP="00FE19CA" w:rsidRDefault="00FE19CA" w14:paraId="02F2562B" w14:textId="77777777">
      <w:pPr>
        <w:pStyle w:val="NormalWeb"/>
        <w:widowControl w:val="0"/>
        <w:spacing w:before="0" w:beforeAutospacing="0" w:after="0" w:afterAutospacing="0"/>
        <w:ind w:firstLine="720"/>
        <w:jc w:val="right"/>
      </w:pPr>
      <w:r>
        <w:t>31. panta piekto daļu, 39. panta pirmo un otro daļu,</w:t>
      </w:r>
    </w:p>
    <w:p w:rsidR="00FE19CA" w:rsidP="00FE19CA" w:rsidRDefault="00FE19CA" w14:paraId="25E05E3A" w14:textId="77777777">
      <w:pPr>
        <w:pStyle w:val="NormalWeb"/>
        <w:widowControl w:val="0"/>
        <w:spacing w:before="0" w:beforeAutospacing="0" w:after="0" w:afterAutospacing="0"/>
        <w:ind w:firstLine="720"/>
        <w:jc w:val="right"/>
      </w:pPr>
      <w:r>
        <w:t>Covid-19 infekcijas izplatības pārvaldības likuma</w:t>
      </w:r>
    </w:p>
    <w:p w:rsidR="00FE19CA" w:rsidP="00FE19CA" w:rsidRDefault="00FE19CA" w14:paraId="2B8BB02A" w14:textId="77777777">
      <w:pPr>
        <w:pStyle w:val="NormalWeb"/>
        <w:widowControl w:val="0"/>
        <w:spacing w:before="0" w:beforeAutospacing="0" w:after="0" w:afterAutospacing="0"/>
        <w:ind w:firstLine="720"/>
        <w:jc w:val="right"/>
      </w:pPr>
      <w:r>
        <w:t>4. panta 1., 2., 3., 4., 5., 6., 7., 8., 9., 10., 11., 12., 13.,</w:t>
      </w:r>
    </w:p>
    <w:p w:rsidR="00FE19CA" w:rsidP="00FE19CA" w:rsidRDefault="00FE19CA" w14:paraId="28F2049D" w14:textId="77777777">
      <w:pPr>
        <w:pStyle w:val="NormalWeb"/>
        <w:widowControl w:val="0"/>
        <w:spacing w:before="0" w:beforeAutospacing="0" w:after="0" w:afterAutospacing="0"/>
        <w:ind w:firstLine="720"/>
        <w:jc w:val="right"/>
      </w:pPr>
      <w:r>
        <w:t>14., 15., 16., 17., 18. un 21. punktu, 6.</w:t>
      </w:r>
      <w:r w:rsidRPr="00FE19CA">
        <w:rPr>
          <w:vertAlign w:val="superscript"/>
        </w:rPr>
        <w:t>1</w:t>
      </w:r>
      <w:r>
        <w:t xml:space="preserve"> panta otro daļu,</w:t>
      </w:r>
    </w:p>
    <w:p w:rsidR="00FE19CA" w:rsidP="00FE19CA" w:rsidRDefault="00FE19CA" w14:paraId="67A7CE34" w14:textId="77777777">
      <w:pPr>
        <w:pStyle w:val="NormalWeb"/>
        <w:widowControl w:val="0"/>
        <w:spacing w:before="0" w:beforeAutospacing="0" w:after="0" w:afterAutospacing="0"/>
        <w:ind w:firstLine="720"/>
        <w:jc w:val="right"/>
      </w:pPr>
      <w:r>
        <w:t>6.</w:t>
      </w:r>
      <w:r w:rsidRPr="00FE19CA">
        <w:rPr>
          <w:vertAlign w:val="superscript"/>
        </w:rPr>
        <w:t>3</w:t>
      </w:r>
      <w:r>
        <w:t xml:space="preserve"> panta otro daļu, 6.</w:t>
      </w:r>
      <w:r w:rsidRPr="00FE19CA">
        <w:rPr>
          <w:vertAlign w:val="superscript"/>
        </w:rPr>
        <w:t>7</w:t>
      </w:r>
      <w:r>
        <w:t xml:space="preserve"> panta pirmo, otro un trešo daļu</w:t>
      </w:r>
    </w:p>
    <w:p w:rsidR="00FE19CA" w:rsidP="00FE19CA" w:rsidRDefault="00FE19CA" w14:paraId="2B9E928F" w14:textId="77777777">
      <w:pPr>
        <w:pStyle w:val="NormalWeb"/>
        <w:widowControl w:val="0"/>
        <w:spacing w:before="0" w:beforeAutospacing="0" w:after="0" w:afterAutospacing="0"/>
        <w:ind w:firstLine="720"/>
        <w:jc w:val="right"/>
      </w:pPr>
      <w:r>
        <w:t>un 10.</w:t>
      </w:r>
      <w:r w:rsidRPr="00FE19CA">
        <w:rPr>
          <w:vertAlign w:val="superscript"/>
        </w:rPr>
        <w:t>4</w:t>
      </w:r>
      <w:r>
        <w:t xml:space="preserve"> panta trešo daļu un Farmācijas likuma</w:t>
      </w:r>
    </w:p>
    <w:p w:rsidRPr="0040387D" w:rsidR="008C6F5F" w:rsidP="00FE19CA" w:rsidRDefault="00FE19CA" w14:paraId="1E40ECBA" w14:textId="7D69407A">
      <w:pPr>
        <w:pStyle w:val="NormalWeb"/>
        <w:widowControl w:val="0"/>
        <w:spacing w:before="0" w:beforeAutospacing="0" w:after="0" w:afterAutospacing="0"/>
        <w:ind w:firstLine="720"/>
        <w:jc w:val="right"/>
      </w:pPr>
      <w:r>
        <w:t>5. panta 3. un 12. punktu</w:t>
      </w:r>
    </w:p>
    <w:p w:rsidR="009A2F78" w:rsidP="005A5C2C" w:rsidRDefault="008C6F5F" w14:paraId="2BB2A681" w14:textId="4E80F019">
      <w:pPr>
        <w:shd w:val="clear" w:color="auto" w:fill="FFFFFF"/>
        <w:spacing w:before="100" w:beforeAutospacing="1" w:after="100" w:afterAutospacing="1" w:line="293" w:lineRule="atLeast"/>
        <w:ind w:firstLine="720"/>
        <w:jc w:val="both"/>
        <w:rPr>
          <w:rFonts w:ascii="Times New Roman" w:hAnsi="Times New Roman" w:eastAsia="Times New Roman" w:cs="Times New Roman"/>
          <w:sz w:val="24"/>
          <w:szCs w:val="24"/>
          <w:lang w:eastAsia="lv-LV"/>
        </w:rPr>
      </w:pPr>
      <w:r w:rsidRPr="005C2EDC">
        <w:rPr>
          <w:rFonts w:ascii="Times New Roman" w:hAnsi="Times New Roman" w:eastAsia="Times New Roman" w:cs="Times New Roman"/>
          <w:sz w:val="24"/>
          <w:szCs w:val="24"/>
          <w:lang w:eastAsia="lv-LV"/>
        </w:rPr>
        <w:t xml:space="preserve">Izdarīt Ministru kabineta </w:t>
      </w:r>
      <w:r w:rsidRPr="005C2EDC" w:rsidR="00B02A81">
        <w:rPr>
          <w:rFonts w:ascii="Times New Roman" w:hAnsi="Times New Roman" w:eastAsia="Times New Roman" w:cs="Times New Roman"/>
          <w:sz w:val="24"/>
          <w:szCs w:val="24"/>
          <w:lang w:eastAsia="lv-LV"/>
        </w:rPr>
        <w:t>2020. gada 9. jūnija noteikumos Nr. 360 “Epidemioloģiskās drošības pasākumi Covid-19 infekcijas izplatības ierobežošanai”</w:t>
      </w:r>
      <w:r w:rsidRPr="005C2EDC">
        <w:rPr>
          <w:rFonts w:ascii="Times New Roman" w:hAnsi="Times New Roman" w:eastAsia="Times New Roman" w:cs="Times New Roman"/>
          <w:sz w:val="24"/>
          <w:szCs w:val="24"/>
          <w:lang w:eastAsia="lv-LV"/>
        </w:rPr>
        <w:t xml:space="preserve"> </w:t>
      </w:r>
      <w:r w:rsidRPr="00FE19CA" w:rsidR="00FE19CA">
        <w:rPr>
          <w:rFonts w:ascii="Times New Roman" w:hAnsi="Times New Roman" w:eastAsia="Times New Roman" w:cs="Times New Roman"/>
          <w:sz w:val="24"/>
          <w:szCs w:val="24"/>
          <w:lang w:eastAsia="lv-LV"/>
        </w:rPr>
        <w:t>(Latvijas Vēstnesis, 2020, 110B., 123A., 131A., 134B., 145A., 156A., 170A., 172A., 174A., 179A., 184A., 189A., 189B., 192A., 193A., 196A., 198A., 203A., 206A., 208A., 213A., 223A., 233A., 237A., 246. nr.; 2021, 2B., 4B., 9A., 14A., 22A., 25A., 29A., 35A., 38C., 40A., 46., 50A., 50C., 54A., 60A., 64B.</w:t>
      </w:r>
      <w:r w:rsidR="00FE19CA">
        <w:rPr>
          <w:rFonts w:ascii="Times New Roman" w:hAnsi="Times New Roman" w:eastAsia="Times New Roman" w:cs="Times New Roman"/>
          <w:sz w:val="24"/>
          <w:szCs w:val="24"/>
          <w:lang w:eastAsia="lv-LV"/>
        </w:rPr>
        <w:t>,</w:t>
      </w:r>
      <w:r w:rsidR="009D38FC">
        <w:rPr>
          <w:rFonts w:ascii="Times New Roman" w:hAnsi="Times New Roman" w:eastAsia="Times New Roman" w:cs="Times New Roman"/>
          <w:sz w:val="24"/>
          <w:szCs w:val="24"/>
          <w:lang w:eastAsia="lv-LV"/>
        </w:rPr>
        <w:t xml:space="preserve"> </w:t>
      </w:r>
      <w:r w:rsidR="00FE19CA">
        <w:rPr>
          <w:rFonts w:ascii="Times New Roman" w:hAnsi="Times New Roman" w:eastAsia="Times New Roman" w:cs="Times New Roman"/>
          <w:sz w:val="24"/>
          <w:szCs w:val="24"/>
          <w:lang w:eastAsia="lv-LV"/>
        </w:rPr>
        <w:t>68B.</w:t>
      </w:r>
      <w:r w:rsidR="009D38FC">
        <w:rPr>
          <w:rFonts w:ascii="Times New Roman" w:hAnsi="Times New Roman" w:eastAsia="Times New Roman" w:cs="Times New Roman"/>
          <w:sz w:val="24"/>
          <w:szCs w:val="24"/>
          <w:lang w:eastAsia="lv-LV"/>
        </w:rPr>
        <w:t>, 71A.</w:t>
      </w:r>
      <w:r w:rsidR="001C0095">
        <w:rPr>
          <w:rFonts w:ascii="Times New Roman" w:hAnsi="Times New Roman" w:eastAsia="Times New Roman" w:cs="Times New Roman"/>
          <w:sz w:val="24"/>
          <w:szCs w:val="24"/>
          <w:lang w:eastAsia="lv-LV"/>
        </w:rPr>
        <w:t>, 76A.,</w:t>
      </w:r>
      <w:r w:rsidRPr="00CE544D" w:rsidR="00CE544D">
        <w:rPr>
          <w:rFonts w:ascii="Times New Roman" w:hAnsi="Times New Roman" w:eastAsia="Times New Roman" w:cs="Times New Roman"/>
          <w:sz w:val="24"/>
          <w:szCs w:val="24"/>
          <w:lang w:eastAsia="lv-LV"/>
        </w:rPr>
        <w:t>82A., 83A.</w:t>
      </w:r>
      <w:r w:rsidR="00CE544D">
        <w:rPr>
          <w:rFonts w:ascii="Times New Roman" w:hAnsi="Times New Roman" w:eastAsia="Times New Roman" w:cs="Times New Roman"/>
          <w:sz w:val="24"/>
          <w:szCs w:val="24"/>
          <w:lang w:eastAsia="lv-LV"/>
        </w:rPr>
        <w:t>,85A.</w:t>
      </w:r>
      <w:r w:rsidRPr="00FE19CA" w:rsidR="009D38FC">
        <w:rPr>
          <w:rFonts w:ascii="Times New Roman" w:hAnsi="Times New Roman" w:eastAsia="Times New Roman" w:cs="Times New Roman"/>
          <w:sz w:val="24"/>
          <w:szCs w:val="24"/>
          <w:lang w:eastAsia="lv-LV"/>
        </w:rPr>
        <w:t xml:space="preserve"> </w:t>
      </w:r>
      <w:r w:rsidRPr="005474F5" w:rsidR="00FE19CA">
        <w:rPr>
          <w:rFonts w:ascii="Times New Roman" w:hAnsi="Times New Roman" w:eastAsia="Times New Roman" w:cs="Times New Roman"/>
          <w:sz w:val="24"/>
          <w:szCs w:val="24"/>
          <w:lang w:eastAsia="lv-LV"/>
        </w:rPr>
        <w:t xml:space="preserve">nr.) </w:t>
      </w:r>
      <w:r w:rsidRPr="005474F5">
        <w:rPr>
          <w:rFonts w:ascii="Times New Roman" w:hAnsi="Times New Roman" w:eastAsia="Times New Roman" w:cs="Times New Roman"/>
          <w:sz w:val="24"/>
          <w:szCs w:val="24"/>
          <w:lang w:eastAsia="lv-LV"/>
        </w:rPr>
        <w:t>šādu</w:t>
      </w:r>
      <w:r w:rsidRPr="005474F5" w:rsidR="00361D52">
        <w:rPr>
          <w:rFonts w:ascii="Times New Roman" w:hAnsi="Times New Roman" w:eastAsia="Times New Roman" w:cs="Times New Roman"/>
          <w:sz w:val="24"/>
          <w:szCs w:val="24"/>
          <w:lang w:eastAsia="lv-LV"/>
        </w:rPr>
        <w:t>s</w:t>
      </w:r>
      <w:r w:rsidRPr="005474F5">
        <w:rPr>
          <w:rFonts w:ascii="Times New Roman" w:hAnsi="Times New Roman" w:eastAsia="Times New Roman" w:cs="Times New Roman"/>
          <w:sz w:val="24"/>
          <w:szCs w:val="24"/>
          <w:lang w:eastAsia="lv-LV"/>
        </w:rPr>
        <w:t xml:space="preserve"> grozījumu</w:t>
      </w:r>
      <w:r w:rsidRPr="005474F5" w:rsidR="00361D52">
        <w:rPr>
          <w:rFonts w:ascii="Times New Roman" w:hAnsi="Times New Roman" w:eastAsia="Times New Roman" w:cs="Times New Roman"/>
          <w:sz w:val="24"/>
          <w:szCs w:val="24"/>
          <w:lang w:eastAsia="lv-LV"/>
        </w:rPr>
        <w:t>s</w:t>
      </w:r>
      <w:r w:rsidRPr="005474F5">
        <w:rPr>
          <w:rFonts w:ascii="Times New Roman" w:hAnsi="Times New Roman" w:eastAsia="Times New Roman" w:cs="Times New Roman"/>
          <w:sz w:val="24"/>
          <w:szCs w:val="24"/>
          <w:lang w:eastAsia="lv-LV"/>
        </w:rPr>
        <w:t>:</w:t>
      </w:r>
    </w:p>
    <w:p w:rsidRPr="00101079" w:rsidR="00101079" w:rsidP="00101079" w:rsidRDefault="00101079" w14:paraId="74DB1F43" w14:textId="3971664F">
      <w:pPr>
        <w:shd w:val="clear" w:color="auto" w:fill="FFFFFF"/>
        <w:spacing w:before="100" w:beforeAutospacing="1" w:after="100" w:afterAutospacing="1" w:line="293" w:lineRule="atLeast"/>
        <w:ind w:firstLine="72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w:t>
      </w:r>
      <w:r w:rsidRPr="00101079">
        <w:t xml:space="preserve"> </w:t>
      </w:r>
      <w:r w:rsidRPr="00101079">
        <w:rPr>
          <w:rFonts w:ascii="Times New Roman" w:hAnsi="Times New Roman" w:eastAsia="Times New Roman" w:cs="Times New Roman"/>
          <w:sz w:val="24"/>
          <w:szCs w:val="24"/>
          <w:lang w:eastAsia="lv-LV"/>
        </w:rPr>
        <w:t>Papildināt noteikumus ar 6.3.</w:t>
      </w:r>
      <w:r w:rsidRPr="00101079">
        <w:rPr>
          <w:rFonts w:ascii="Times New Roman" w:hAnsi="Times New Roman" w:eastAsia="Times New Roman" w:cs="Times New Roman"/>
          <w:sz w:val="24"/>
          <w:szCs w:val="24"/>
          <w:vertAlign w:val="superscript"/>
          <w:lang w:eastAsia="lv-LV"/>
        </w:rPr>
        <w:t>4</w:t>
      </w:r>
      <w:r w:rsidRPr="00101079">
        <w:rPr>
          <w:rFonts w:ascii="Times New Roman" w:hAnsi="Times New Roman" w:eastAsia="Times New Roman" w:cs="Times New Roman"/>
          <w:sz w:val="24"/>
          <w:szCs w:val="24"/>
          <w:lang w:eastAsia="lv-LV"/>
        </w:rPr>
        <w:t xml:space="preserve"> apakšpunktu šādā redakcijā: </w:t>
      </w:r>
    </w:p>
    <w:p w:rsidRPr="00101079" w:rsidR="00101079" w:rsidP="00101079" w:rsidRDefault="00101079" w14:paraId="05FBB309" w14:textId="05515F6A">
      <w:pPr>
        <w:shd w:val="clear" w:color="auto" w:fill="FFFFFF"/>
        <w:spacing w:before="100" w:beforeAutospacing="1" w:after="100" w:afterAutospacing="1" w:line="293" w:lineRule="atLeast"/>
        <w:ind w:firstLine="720"/>
        <w:jc w:val="both"/>
        <w:rPr>
          <w:rFonts w:ascii="Times New Roman" w:hAnsi="Times New Roman" w:eastAsia="Times New Roman" w:cs="Times New Roman"/>
          <w:sz w:val="24"/>
          <w:szCs w:val="24"/>
          <w:lang w:eastAsia="lv-LV"/>
        </w:rPr>
      </w:pPr>
      <w:r w:rsidRPr="00101079">
        <w:rPr>
          <w:rFonts w:ascii="Times New Roman" w:hAnsi="Times New Roman" w:eastAsia="Times New Roman" w:cs="Times New Roman"/>
          <w:sz w:val="24"/>
          <w:szCs w:val="24"/>
          <w:lang w:eastAsia="lv-LV"/>
        </w:rPr>
        <w:t>“6.3.</w:t>
      </w:r>
      <w:r w:rsidRPr="00101079" w:rsidR="00B442F0">
        <w:rPr>
          <w:rFonts w:ascii="Times New Roman" w:hAnsi="Times New Roman" w:eastAsia="Times New Roman" w:cs="Times New Roman"/>
          <w:sz w:val="24"/>
          <w:szCs w:val="24"/>
          <w:vertAlign w:val="superscript"/>
          <w:lang w:eastAsia="lv-LV"/>
        </w:rPr>
        <w:t>4</w:t>
      </w:r>
      <w:r w:rsidR="00B442F0">
        <w:rPr>
          <w:rFonts w:ascii="Times New Roman" w:hAnsi="Times New Roman" w:eastAsia="Times New Roman" w:cs="Times New Roman"/>
          <w:sz w:val="24"/>
          <w:szCs w:val="24"/>
          <w:vertAlign w:val="superscript"/>
          <w:lang w:eastAsia="lv-LV"/>
        </w:rPr>
        <w:t xml:space="preserve"> </w:t>
      </w:r>
      <w:r w:rsidR="000F63DF">
        <w:rPr>
          <w:rFonts w:ascii="Times New Roman" w:hAnsi="Times New Roman" w:eastAsia="Times New Roman" w:cs="Times New Roman"/>
          <w:sz w:val="24"/>
          <w:szCs w:val="24"/>
          <w:lang w:eastAsia="lv-LV"/>
        </w:rPr>
        <w:t>t</w:t>
      </w:r>
      <w:r w:rsidRPr="00101079">
        <w:rPr>
          <w:rFonts w:ascii="Times New Roman" w:hAnsi="Times New Roman" w:eastAsia="Times New Roman" w:cs="Times New Roman"/>
          <w:sz w:val="24"/>
          <w:szCs w:val="24"/>
          <w:lang w:eastAsia="lv-LV"/>
        </w:rPr>
        <w:t>ransportlīdzekļos atļauts uzstādīt nesertificētu vai nemarķētu, caurspīdīga materiāla (piemēram, plastikāta) aizsargkonstrukciju, kas norobežo transportlīdzekļa vadītāja vietu no pasažieru vietām. Aizsargkonstrukcijas stiprinājumam, novietojumam un redzamībai caur to jāatbilst normatīvo aktu par transportlīdzekļu valsts tehnisko apskati un tehnisko kontroli uz ceļa prasībām. Transportlīdzekļa vadītāja un pasažiera pienākums ir nodrošināt aizsargkonstrukcijas drošu ekspluatāciju atbilstoši pasažieru pārvadājumus reglamentējošo normatīvo aktu prasībām</w:t>
      </w:r>
      <w:r w:rsidR="000F63DF">
        <w:rPr>
          <w:rFonts w:ascii="Times New Roman" w:hAnsi="Times New Roman" w:eastAsia="Times New Roman" w:cs="Times New Roman"/>
          <w:sz w:val="24"/>
          <w:szCs w:val="24"/>
          <w:lang w:eastAsia="lv-LV"/>
        </w:rPr>
        <w:t>;</w:t>
      </w:r>
      <w:r w:rsidRPr="00101079">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w:t>
      </w:r>
    </w:p>
    <w:p w:rsidRPr="00101079" w:rsidR="00101079" w:rsidP="00101079" w:rsidRDefault="00101079" w14:paraId="18A9EE5D" w14:textId="286CC4A4">
      <w:pPr>
        <w:shd w:val="clear" w:color="auto" w:fill="FFFFFF"/>
        <w:spacing w:before="100" w:beforeAutospacing="1" w:after="100" w:afterAutospacing="1" w:line="293" w:lineRule="atLeast"/>
        <w:ind w:firstLine="720"/>
        <w:jc w:val="both"/>
        <w:rPr>
          <w:rFonts w:ascii="Times New Roman" w:hAnsi="Times New Roman" w:eastAsia="Times New Roman" w:cs="Times New Roman"/>
          <w:sz w:val="24"/>
          <w:szCs w:val="24"/>
          <w:lang w:eastAsia="lv-LV"/>
        </w:rPr>
      </w:pPr>
      <w:r w:rsidRPr="00101079">
        <w:rPr>
          <w:rFonts w:ascii="Times New Roman" w:hAnsi="Times New Roman" w:eastAsia="Times New Roman" w:cs="Times New Roman"/>
          <w:sz w:val="24"/>
          <w:szCs w:val="24"/>
          <w:lang w:eastAsia="lv-LV"/>
        </w:rPr>
        <w:t xml:space="preserve">2. Papildināt noteikumus ar 7.9. apakšpunktu šādā redakcijā: </w:t>
      </w:r>
    </w:p>
    <w:p w:rsidRPr="007A032B" w:rsidR="007A032B" w:rsidP="007A032B" w:rsidRDefault="00101079" w14:paraId="45F592FD" w14:textId="1DC62918">
      <w:pPr>
        <w:shd w:val="clear" w:color="auto" w:fill="FFFFFF"/>
        <w:spacing w:before="100" w:beforeAutospacing="1" w:after="100" w:afterAutospacing="1" w:line="293" w:lineRule="atLeast"/>
        <w:ind w:firstLine="720"/>
        <w:jc w:val="both"/>
        <w:rPr>
          <w:rFonts w:ascii="Times New Roman" w:hAnsi="Times New Roman" w:eastAsia="Times New Roman" w:cs="Times New Roman"/>
          <w:sz w:val="24"/>
          <w:szCs w:val="24"/>
          <w:lang w:eastAsia="lv-LV"/>
        </w:rPr>
      </w:pPr>
      <w:r w:rsidRPr="00101079">
        <w:rPr>
          <w:rFonts w:ascii="Times New Roman" w:hAnsi="Times New Roman" w:eastAsia="Times New Roman" w:cs="Times New Roman"/>
          <w:sz w:val="24"/>
          <w:szCs w:val="24"/>
          <w:lang w:eastAsia="lv-LV"/>
        </w:rPr>
        <w:t>“7.9. normatīvajos aktos par transportlīdzekļu valsts tehnisko apskati un tehnisko kontroli uz ceļa noteiktajos gadījumos, pabeidzot transportlīdzekļa tehniskās apskates vai tehniskās kontroles uz ceļa procesu, inspektors transportlīdzekļa vadītājam vai uzrādītājam izsniedz tehniskās apskates protokolu, pamato savu lēmumu, sniedzot skaidrojumu par tiem trūkumiem un bojājumiem, kuriem pievēršama uzmanība turpmākajā transportlīdzekļa ekspluatācijas gaitā, par tiem trūkumiem un bojājumiem, kurus nepieciešams novērst, kā arī par tiem bojājumiem, kuru dēļ transportlīdzekļa ekspluatācija ir aizliegta. Vadītājs vai uzrādītājs neparaksta tehniskās apskates protokolu vai tehniskās kontroles uz ceļa protokolu.”</w:t>
      </w:r>
    </w:p>
    <w:p w:rsidR="0073244F" w:rsidP="0073244F" w:rsidRDefault="0073244F" w14:paraId="66A93F62" w14:textId="3308E25E">
      <w:pPr>
        <w:spacing w:after="0"/>
        <w:ind w:right="-472" w:firstLine="709"/>
        <w:jc w:val="both"/>
        <w:rPr>
          <w:rFonts w:ascii="Times New Roman" w:hAnsi="Times New Roman" w:cs="Times New Roman"/>
          <w:sz w:val="24"/>
          <w:szCs w:val="24"/>
        </w:rPr>
      </w:pPr>
      <w:r>
        <w:rPr>
          <w:rFonts w:ascii="Times New Roman" w:hAnsi="Times New Roman" w:cs="Times New Roman"/>
          <w:sz w:val="24"/>
          <w:szCs w:val="24"/>
        </w:rPr>
        <w:t xml:space="preserve">3. Izteikt </w:t>
      </w:r>
      <w:r w:rsidRPr="00EE3967">
        <w:rPr>
          <w:rFonts w:ascii="Times New Roman" w:hAnsi="Times New Roman" w:cs="Times New Roman"/>
          <w:sz w:val="24"/>
          <w:szCs w:val="24"/>
        </w:rPr>
        <w:t>32.</w:t>
      </w:r>
      <w:r w:rsidRPr="00EE3967">
        <w:rPr>
          <w:rFonts w:ascii="Times New Roman" w:hAnsi="Times New Roman" w:cs="Times New Roman"/>
          <w:sz w:val="24"/>
          <w:szCs w:val="24"/>
          <w:vertAlign w:val="superscript"/>
        </w:rPr>
        <w:t xml:space="preserve">7 </w:t>
      </w:r>
      <w:r w:rsidRPr="00EE3967">
        <w:rPr>
          <w:rFonts w:ascii="Times New Roman" w:hAnsi="Times New Roman" w:cs="Times New Roman"/>
          <w:sz w:val="24"/>
          <w:szCs w:val="24"/>
        </w:rPr>
        <w:t>11.7.</w:t>
      </w:r>
      <w:r>
        <w:rPr>
          <w:rFonts w:ascii="Times New Roman" w:hAnsi="Times New Roman" w:cs="Times New Roman"/>
          <w:sz w:val="24"/>
          <w:szCs w:val="24"/>
        </w:rPr>
        <w:t xml:space="preserve"> apakšpunktu šādā redakcijā:</w:t>
      </w:r>
    </w:p>
    <w:p w:rsidR="0073244F" w:rsidP="0073244F" w:rsidRDefault="0073244F" w14:paraId="05F192E2" w14:textId="77777777">
      <w:pPr>
        <w:spacing w:after="0"/>
        <w:ind w:right="-472" w:firstLine="709"/>
        <w:jc w:val="both"/>
        <w:rPr>
          <w:rFonts w:ascii="Times New Roman" w:hAnsi="Times New Roman" w:cs="Times New Roman"/>
          <w:sz w:val="24"/>
          <w:szCs w:val="24"/>
        </w:rPr>
      </w:pPr>
    </w:p>
    <w:p w:rsidRPr="00EE3967" w:rsidR="0073244F" w:rsidP="0073244F" w:rsidRDefault="0073244F" w14:paraId="1F9C9A61" w14:textId="77777777">
      <w:pPr>
        <w:spacing w:after="0"/>
        <w:ind w:right="-472"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Pr="00EE3967">
        <w:rPr>
          <w:rFonts w:ascii="Times New Roman" w:hAnsi="Times New Roman" w:cs="Times New Roman"/>
          <w:sz w:val="24"/>
          <w:szCs w:val="24"/>
        </w:rPr>
        <w:t>32.</w:t>
      </w:r>
      <w:r w:rsidRPr="00066134">
        <w:rPr>
          <w:rFonts w:ascii="Times New Roman" w:hAnsi="Times New Roman" w:cs="Times New Roman"/>
          <w:sz w:val="24"/>
          <w:szCs w:val="24"/>
          <w:vertAlign w:val="superscript"/>
        </w:rPr>
        <w:t>7</w:t>
      </w:r>
      <w:r w:rsidRPr="00EE3967">
        <w:rPr>
          <w:rFonts w:ascii="Times New Roman" w:hAnsi="Times New Roman" w:cs="Times New Roman"/>
          <w:sz w:val="24"/>
          <w:szCs w:val="24"/>
        </w:rPr>
        <w:t xml:space="preserve"> 11.7. transportlīdzekļu vadīšanas apmācību un pirmās palīdzības mācību kursu praktiskās daļas individuālu apguvi un noslēguma pārbaudījuma kārtošanu, kas vienlaikus atbilst visiem šiem nosacījumiem:</w:t>
      </w:r>
    </w:p>
    <w:p w:rsidRPr="00EE3967" w:rsidR="0073244F" w:rsidP="0073244F" w:rsidRDefault="0073244F" w14:paraId="55DB5081" w14:textId="77777777">
      <w:pPr>
        <w:spacing w:after="0"/>
        <w:ind w:right="-472" w:firstLine="709"/>
        <w:jc w:val="both"/>
        <w:rPr>
          <w:rFonts w:ascii="Times New Roman" w:hAnsi="Times New Roman" w:cs="Times New Roman"/>
          <w:sz w:val="24"/>
          <w:szCs w:val="24"/>
        </w:rPr>
      </w:pPr>
    </w:p>
    <w:p w:rsidR="0073244F" w:rsidP="0073244F" w:rsidRDefault="0073244F" w14:paraId="59AC59D3" w14:textId="03FB5700">
      <w:pPr>
        <w:spacing w:after="0"/>
        <w:ind w:right="-472" w:firstLine="709"/>
        <w:jc w:val="both"/>
        <w:rPr>
          <w:rFonts w:ascii="Times New Roman" w:hAnsi="Times New Roman" w:cs="Times New Roman"/>
          <w:sz w:val="24"/>
          <w:szCs w:val="24"/>
        </w:rPr>
      </w:pPr>
      <w:r w:rsidRPr="00EE3967">
        <w:rPr>
          <w:rFonts w:ascii="Times New Roman" w:hAnsi="Times New Roman" w:cs="Times New Roman"/>
          <w:sz w:val="24"/>
          <w:szCs w:val="24"/>
        </w:rPr>
        <w:t>32.</w:t>
      </w:r>
      <w:r w:rsidRPr="00066134">
        <w:rPr>
          <w:rFonts w:ascii="Times New Roman" w:hAnsi="Times New Roman" w:cs="Times New Roman"/>
          <w:sz w:val="24"/>
          <w:szCs w:val="24"/>
          <w:vertAlign w:val="superscript"/>
        </w:rPr>
        <w:t xml:space="preserve">7 </w:t>
      </w:r>
      <w:r w:rsidRPr="00EE3967">
        <w:rPr>
          <w:rFonts w:ascii="Times New Roman" w:hAnsi="Times New Roman" w:cs="Times New Roman"/>
          <w:sz w:val="24"/>
          <w:szCs w:val="24"/>
        </w:rPr>
        <w:t>11.7.1. mācības nav iespējams veikt attālināti;</w:t>
      </w:r>
    </w:p>
    <w:p w:rsidR="00E36918" w:rsidP="0073244F" w:rsidRDefault="00E36918" w14:paraId="5C455285" w14:textId="6A7BA902">
      <w:pPr>
        <w:spacing w:after="0"/>
        <w:ind w:right="-472" w:firstLine="709"/>
        <w:jc w:val="both"/>
        <w:rPr>
          <w:rFonts w:ascii="Times New Roman" w:hAnsi="Times New Roman" w:cs="Times New Roman"/>
          <w:sz w:val="24"/>
          <w:szCs w:val="24"/>
        </w:rPr>
      </w:pPr>
    </w:p>
    <w:p w:rsidRPr="00E36918" w:rsidR="00E36918" w:rsidP="0073244F" w:rsidRDefault="00E36918" w14:paraId="250F92C3" w14:textId="75029CCE">
      <w:pPr>
        <w:spacing w:after="0"/>
        <w:ind w:right="-472" w:firstLine="709"/>
        <w:jc w:val="both"/>
        <w:rPr>
          <w:rFonts w:ascii="Times New Roman" w:hAnsi="Times New Roman" w:cs="Times New Roman"/>
          <w:sz w:val="24"/>
          <w:szCs w:val="24"/>
        </w:rPr>
      </w:pPr>
      <w:bookmarkStart w:name="_Hlk71540878" w:id="0"/>
      <w:r w:rsidRPr="00E36918">
        <w:rPr>
          <w:rFonts w:ascii="Times New Roman" w:hAnsi="Times New Roman" w:cs="Times New Roman"/>
          <w:sz w:val="24"/>
          <w:szCs w:val="24"/>
          <w:shd w:val="clear" w:color="auto" w:fill="FFFFFF"/>
        </w:rPr>
        <w:t>32.</w:t>
      </w:r>
      <w:r w:rsidRPr="00E36918">
        <w:rPr>
          <w:rFonts w:ascii="Times New Roman" w:hAnsi="Times New Roman" w:cs="Times New Roman"/>
          <w:sz w:val="24"/>
          <w:szCs w:val="24"/>
          <w:shd w:val="clear" w:color="auto" w:fill="FFFFFF"/>
          <w:vertAlign w:val="superscript"/>
        </w:rPr>
        <w:t>7 </w:t>
      </w:r>
      <w:r w:rsidRPr="00E36918">
        <w:rPr>
          <w:rFonts w:ascii="Times New Roman" w:hAnsi="Times New Roman" w:cs="Times New Roman"/>
          <w:sz w:val="24"/>
          <w:szCs w:val="24"/>
          <w:shd w:val="clear" w:color="auto" w:fill="FFFFFF"/>
        </w:rPr>
        <w:t xml:space="preserve">11.7.2. </w:t>
      </w:r>
      <w:bookmarkEnd w:id="0"/>
      <w:r w:rsidRPr="00E36918">
        <w:rPr>
          <w:rFonts w:ascii="Times New Roman" w:hAnsi="Times New Roman" w:cs="Times New Roman"/>
          <w:sz w:val="24"/>
          <w:szCs w:val="24"/>
          <w:shd w:val="clear" w:color="auto" w:fill="FFFFFF"/>
        </w:rPr>
        <w:t>persona mācības uzsākusi līdz 2020. gada 20. decembrim;</w:t>
      </w:r>
    </w:p>
    <w:p w:rsidRPr="00EE3967" w:rsidR="0073244F" w:rsidP="0073244F" w:rsidRDefault="0073244F" w14:paraId="43FEE23F" w14:textId="77777777">
      <w:pPr>
        <w:spacing w:after="0"/>
        <w:ind w:right="-472"/>
        <w:jc w:val="both"/>
        <w:rPr>
          <w:rFonts w:ascii="Times New Roman" w:hAnsi="Times New Roman" w:cs="Times New Roman"/>
          <w:sz w:val="24"/>
          <w:szCs w:val="24"/>
        </w:rPr>
      </w:pPr>
    </w:p>
    <w:p w:rsidRPr="00EE3967" w:rsidR="0073244F" w:rsidP="0073244F" w:rsidRDefault="0073244F" w14:paraId="243A68A0" w14:textId="41DF69C3">
      <w:pPr>
        <w:spacing w:after="0"/>
        <w:ind w:right="-472" w:firstLine="709"/>
        <w:jc w:val="both"/>
        <w:rPr>
          <w:rFonts w:ascii="Times New Roman" w:hAnsi="Times New Roman" w:cs="Times New Roman"/>
          <w:sz w:val="24"/>
          <w:szCs w:val="24"/>
        </w:rPr>
      </w:pPr>
      <w:r w:rsidRPr="00EE3967">
        <w:rPr>
          <w:rFonts w:ascii="Times New Roman" w:hAnsi="Times New Roman" w:cs="Times New Roman"/>
          <w:sz w:val="24"/>
          <w:szCs w:val="24"/>
        </w:rPr>
        <w:t>32.</w:t>
      </w:r>
      <w:r w:rsidRPr="00066134">
        <w:rPr>
          <w:rFonts w:ascii="Times New Roman" w:hAnsi="Times New Roman" w:cs="Times New Roman"/>
          <w:sz w:val="24"/>
          <w:szCs w:val="24"/>
          <w:vertAlign w:val="superscript"/>
        </w:rPr>
        <w:t>7</w:t>
      </w:r>
      <w:r w:rsidRPr="00EE3967">
        <w:rPr>
          <w:rFonts w:ascii="Times New Roman" w:hAnsi="Times New Roman" w:cs="Times New Roman"/>
          <w:sz w:val="24"/>
          <w:szCs w:val="24"/>
        </w:rPr>
        <w:t xml:space="preserve"> 11.7.</w:t>
      </w:r>
      <w:r w:rsidR="00E36918">
        <w:rPr>
          <w:rFonts w:ascii="Times New Roman" w:hAnsi="Times New Roman" w:cs="Times New Roman"/>
          <w:sz w:val="24"/>
          <w:szCs w:val="24"/>
        </w:rPr>
        <w:t>3</w:t>
      </w:r>
      <w:r w:rsidRPr="00EE3967">
        <w:rPr>
          <w:rFonts w:ascii="Times New Roman" w:hAnsi="Times New Roman" w:cs="Times New Roman"/>
          <w:sz w:val="24"/>
          <w:szCs w:val="24"/>
        </w:rPr>
        <w:t>. atbilstoši normatīvajiem aktiem personai mācības nepieciešamas iecelšanai amatā vai darba tiesisko attiecību nodibināšanai un izpildei, sertifikātu, licenču, apliecinājumu, apliecību un citu tamlīdzīgu dokumentu saņemšanai, uzturēšanai, termiņa pagarināšanai vai atjaunošanai, kā arī profesionālās kvalifikācijas atzīšanai un kompetences atbilstības apliecināšanai;</w:t>
      </w:r>
    </w:p>
    <w:p w:rsidRPr="00EE3967" w:rsidR="0073244F" w:rsidP="0073244F" w:rsidRDefault="0073244F" w14:paraId="6FCC7E84" w14:textId="77777777">
      <w:pPr>
        <w:spacing w:after="0"/>
        <w:ind w:right="-472" w:firstLine="709"/>
        <w:jc w:val="both"/>
        <w:rPr>
          <w:rFonts w:ascii="Times New Roman" w:hAnsi="Times New Roman" w:cs="Times New Roman"/>
          <w:sz w:val="24"/>
          <w:szCs w:val="24"/>
        </w:rPr>
      </w:pPr>
    </w:p>
    <w:p w:rsidR="0073244F" w:rsidP="0073244F" w:rsidRDefault="0073244F" w14:paraId="131E773B" w14:textId="3654F38B">
      <w:pPr>
        <w:spacing w:after="0"/>
        <w:ind w:right="-472" w:firstLine="709"/>
        <w:jc w:val="both"/>
        <w:rPr>
          <w:rFonts w:ascii="Times New Roman" w:hAnsi="Times New Roman" w:cs="Times New Roman"/>
          <w:sz w:val="24"/>
          <w:szCs w:val="24"/>
        </w:rPr>
      </w:pPr>
      <w:r w:rsidRPr="00EE3967">
        <w:rPr>
          <w:rFonts w:ascii="Times New Roman" w:hAnsi="Times New Roman" w:cs="Times New Roman"/>
          <w:sz w:val="24"/>
          <w:szCs w:val="24"/>
        </w:rPr>
        <w:t>32.</w:t>
      </w:r>
      <w:r w:rsidRPr="00066134">
        <w:rPr>
          <w:rFonts w:ascii="Times New Roman" w:hAnsi="Times New Roman" w:cs="Times New Roman"/>
          <w:sz w:val="24"/>
          <w:szCs w:val="24"/>
          <w:vertAlign w:val="superscript"/>
        </w:rPr>
        <w:t>7</w:t>
      </w:r>
      <w:r w:rsidRPr="00EE3967">
        <w:rPr>
          <w:rFonts w:ascii="Times New Roman" w:hAnsi="Times New Roman" w:cs="Times New Roman"/>
          <w:sz w:val="24"/>
          <w:szCs w:val="24"/>
        </w:rPr>
        <w:t xml:space="preserve"> 11.7.</w:t>
      </w:r>
      <w:r w:rsidR="00E36918">
        <w:rPr>
          <w:rFonts w:ascii="Times New Roman" w:hAnsi="Times New Roman" w:cs="Times New Roman"/>
          <w:sz w:val="24"/>
          <w:szCs w:val="24"/>
        </w:rPr>
        <w:t>4</w:t>
      </w:r>
      <w:r w:rsidRPr="00EE3967">
        <w:rPr>
          <w:rFonts w:ascii="Times New Roman" w:hAnsi="Times New Roman" w:cs="Times New Roman"/>
          <w:sz w:val="24"/>
          <w:szCs w:val="24"/>
        </w:rPr>
        <w:t xml:space="preserve">. </w:t>
      </w:r>
      <w:r w:rsidRPr="003343D1">
        <w:rPr>
          <w:rFonts w:ascii="Times New Roman" w:hAnsi="Times New Roman" w:cs="Times New Roman"/>
          <w:sz w:val="24"/>
          <w:szCs w:val="24"/>
        </w:rPr>
        <w:t>mācības klātienē</w:t>
      </w:r>
      <w:r>
        <w:rPr>
          <w:rFonts w:ascii="Times New Roman" w:hAnsi="Times New Roman" w:cs="Times New Roman"/>
          <w:sz w:val="24"/>
          <w:szCs w:val="24"/>
        </w:rPr>
        <w:t xml:space="preserve"> notiek tikai individuāli pēc iepriekšēja pieraksta, kā arī </w:t>
      </w:r>
      <w:r w:rsidRPr="00444356">
        <w:rPr>
          <w:rFonts w:ascii="Times New Roman" w:hAnsi="Times New Roman" w:cs="Times New Roman"/>
          <w:sz w:val="24"/>
          <w:szCs w:val="24"/>
        </w:rPr>
        <w:t xml:space="preserve">pirms nodarbības ar parakstu </w:t>
      </w:r>
      <w:r>
        <w:rPr>
          <w:rFonts w:ascii="Times New Roman" w:hAnsi="Times New Roman" w:cs="Times New Roman"/>
          <w:sz w:val="24"/>
          <w:szCs w:val="24"/>
        </w:rPr>
        <w:t>apmācāmajam jā</w:t>
      </w:r>
      <w:r w:rsidRPr="00444356">
        <w:rPr>
          <w:rFonts w:ascii="Times New Roman" w:hAnsi="Times New Roman" w:cs="Times New Roman"/>
          <w:sz w:val="24"/>
          <w:szCs w:val="24"/>
        </w:rPr>
        <w:t>apliecin</w:t>
      </w:r>
      <w:r>
        <w:rPr>
          <w:rFonts w:ascii="Times New Roman" w:hAnsi="Times New Roman" w:cs="Times New Roman"/>
          <w:sz w:val="24"/>
          <w:szCs w:val="24"/>
        </w:rPr>
        <w:t>a</w:t>
      </w:r>
      <w:r w:rsidRPr="00444356">
        <w:rPr>
          <w:rFonts w:ascii="Times New Roman" w:hAnsi="Times New Roman" w:cs="Times New Roman"/>
          <w:sz w:val="24"/>
          <w:szCs w:val="24"/>
        </w:rPr>
        <w:t>, ka viņam nav elpceļu saslimšanas pazīmju un viņš neatbilst nevienai cilvēku grupai, kurai šobrīd būtu jāatrodas mājas izolācijā vai karantīnā</w:t>
      </w:r>
      <w:r w:rsidRPr="00E36918" w:rsidR="000F63DF">
        <w:rPr>
          <w:rFonts w:ascii="Times New Roman" w:hAnsi="Times New Roman" w:cs="Times New Roman"/>
          <w:sz w:val="24"/>
          <w:szCs w:val="24"/>
        </w:rPr>
        <w:t>,</w:t>
      </w:r>
      <w:r w:rsidRPr="00E36918">
        <w:rPr>
          <w:rFonts w:ascii="Times New Roman" w:hAnsi="Times New Roman" w:cs="Times New Roman"/>
          <w:sz w:val="24"/>
          <w:szCs w:val="24"/>
        </w:rPr>
        <w:t xml:space="preserve"> vai viņš </w:t>
      </w:r>
      <w:bookmarkStart w:name="_Hlk71535913" w:id="1"/>
      <w:r w:rsidRPr="00E36918" w:rsidR="00ED7D2B">
        <w:rPr>
          <w:rFonts w:ascii="Times New Roman" w:hAnsi="Times New Roman" w:cs="Times New Roman"/>
          <w:sz w:val="24"/>
          <w:szCs w:val="24"/>
        </w:rPr>
        <w:t xml:space="preserve">saskaņā </w:t>
      </w:r>
      <w:r w:rsidRPr="00E36918" w:rsidR="00EF0924">
        <w:rPr>
          <w:rFonts w:ascii="Times New Roman" w:hAnsi="Times New Roman" w:cs="Times New Roman"/>
          <w:sz w:val="24"/>
          <w:szCs w:val="24"/>
        </w:rPr>
        <w:t xml:space="preserve">ar </w:t>
      </w:r>
      <w:r w:rsidRPr="00E36918" w:rsidR="00ED7D2B">
        <w:rPr>
          <w:rFonts w:ascii="Times New Roman" w:hAnsi="Times New Roman" w:cs="Times New Roman"/>
          <w:sz w:val="24"/>
          <w:szCs w:val="24"/>
        </w:rPr>
        <w:t>šo noteikumu 45.</w:t>
      </w:r>
      <w:r w:rsidRPr="00E36918" w:rsidR="00ED7D2B">
        <w:rPr>
          <w:rFonts w:ascii="Times New Roman" w:hAnsi="Times New Roman" w:cs="Times New Roman"/>
          <w:sz w:val="24"/>
          <w:szCs w:val="24"/>
          <w:vertAlign w:val="superscript"/>
        </w:rPr>
        <w:t>1</w:t>
      </w:r>
      <w:r w:rsidRPr="00E36918" w:rsidR="00ED7D2B">
        <w:rPr>
          <w:rFonts w:ascii="Times New Roman" w:hAnsi="Times New Roman" w:cs="Times New Roman"/>
          <w:sz w:val="24"/>
          <w:szCs w:val="24"/>
        </w:rPr>
        <w:t xml:space="preserve"> 1. apakšpunkt</w:t>
      </w:r>
      <w:r w:rsidRPr="00E36918" w:rsidR="00EF0924">
        <w:rPr>
          <w:rFonts w:ascii="Times New Roman" w:hAnsi="Times New Roman" w:cs="Times New Roman"/>
          <w:sz w:val="24"/>
          <w:szCs w:val="24"/>
        </w:rPr>
        <w:t>ā noteikto kārtību</w:t>
      </w:r>
      <w:bookmarkEnd w:id="1"/>
      <w:r w:rsidRPr="00E36918" w:rsidR="00ED7D2B">
        <w:rPr>
          <w:rFonts w:ascii="Times New Roman" w:hAnsi="Times New Roman" w:cs="Times New Roman"/>
          <w:sz w:val="24"/>
          <w:szCs w:val="24"/>
        </w:rPr>
        <w:t xml:space="preserve"> </w:t>
      </w:r>
      <w:r w:rsidRPr="00E36918">
        <w:rPr>
          <w:rFonts w:ascii="Times New Roman" w:hAnsi="Times New Roman" w:cs="Times New Roman"/>
          <w:sz w:val="24"/>
          <w:szCs w:val="24"/>
        </w:rPr>
        <w:t>ir vakcinēts</w:t>
      </w:r>
      <w:r>
        <w:rPr>
          <w:rFonts w:ascii="Times New Roman" w:hAnsi="Times New Roman" w:cs="Times New Roman"/>
          <w:sz w:val="24"/>
          <w:szCs w:val="24"/>
        </w:rPr>
        <w:t xml:space="preserve"> pret Covid-19 infekciju;</w:t>
      </w:r>
    </w:p>
    <w:p w:rsidR="0073244F" w:rsidP="0073244F" w:rsidRDefault="0073244F" w14:paraId="12D0CDDB" w14:textId="77777777">
      <w:pPr>
        <w:spacing w:after="0"/>
        <w:ind w:right="-472" w:firstLine="709"/>
        <w:jc w:val="both"/>
        <w:rPr>
          <w:rFonts w:ascii="Times New Roman" w:hAnsi="Times New Roman" w:cs="Times New Roman"/>
          <w:sz w:val="24"/>
          <w:szCs w:val="24"/>
        </w:rPr>
      </w:pPr>
    </w:p>
    <w:p w:rsidR="0073244F" w:rsidP="0073244F" w:rsidRDefault="0073244F" w14:paraId="6F75FF9B" w14:textId="5B5BF41E">
      <w:pPr>
        <w:spacing w:after="0"/>
        <w:ind w:right="-472" w:firstLine="709"/>
        <w:jc w:val="both"/>
        <w:rPr>
          <w:rFonts w:ascii="Times New Roman" w:hAnsi="Times New Roman" w:cs="Times New Roman"/>
          <w:sz w:val="24"/>
          <w:szCs w:val="24"/>
        </w:rPr>
      </w:pPr>
      <w:r w:rsidRPr="00EE3967">
        <w:rPr>
          <w:rFonts w:ascii="Times New Roman" w:hAnsi="Times New Roman" w:cs="Times New Roman"/>
          <w:sz w:val="24"/>
          <w:szCs w:val="24"/>
        </w:rPr>
        <w:t>32.</w:t>
      </w:r>
      <w:r w:rsidRPr="00EE5939">
        <w:rPr>
          <w:rFonts w:ascii="Times New Roman" w:hAnsi="Times New Roman" w:cs="Times New Roman"/>
          <w:sz w:val="24"/>
          <w:szCs w:val="24"/>
          <w:vertAlign w:val="superscript"/>
        </w:rPr>
        <w:t>7</w:t>
      </w:r>
      <w:r w:rsidRPr="00EE3967">
        <w:rPr>
          <w:rFonts w:ascii="Times New Roman" w:hAnsi="Times New Roman" w:cs="Times New Roman"/>
          <w:sz w:val="24"/>
          <w:szCs w:val="24"/>
        </w:rPr>
        <w:t xml:space="preserve"> 11.7.</w:t>
      </w:r>
      <w:r w:rsidR="00293DC0">
        <w:rPr>
          <w:rFonts w:ascii="Times New Roman" w:hAnsi="Times New Roman" w:cs="Times New Roman"/>
          <w:sz w:val="24"/>
          <w:szCs w:val="24"/>
        </w:rPr>
        <w:t>5</w:t>
      </w:r>
      <w:r w:rsidRPr="00EE3967">
        <w:rPr>
          <w:rFonts w:ascii="Times New Roman" w:hAnsi="Times New Roman" w:cs="Times New Roman"/>
          <w:sz w:val="24"/>
          <w:szCs w:val="24"/>
        </w:rPr>
        <w:t>. mācības organizē tā, lai nebūtu iespējams savstarpējs kontakts starp divām apmācāmām personām</w:t>
      </w:r>
      <w:r>
        <w:rPr>
          <w:rFonts w:ascii="Times New Roman" w:hAnsi="Times New Roman" w:cs="Times New Roman"/>
          <w:sz w:val="24"/>
          <w:szCs w:val="24"/>
        </w:rPr>
        <w:t xml:space="preserve">, kā arī </w:t>
      </w:r>
      <w:r w:rsidRPr="003B7ACC">
        <w:rPr>
          <w:rFonts w:ascii="Times New Roman" w:hAnsi="Times New Roman" w:cs="Times New Roman"/>
          <w:sz w:val="24"/>
          <w:szCs w:val="24"/>
        </w:rPr>
        <w:t xml:space="preserve">norēķini </w:t>
      </w:r>
      <w:r>
        <w:rPr>
          <w:rFonts w:ascii="Times New Roman" w:hAnsi="Times New Roman" w:cs="Times New Roman"/>
          <w:sz w:val="24"/>
          <w:szCs w:val="24"/>
        </w:rPr>
        <w:t xml:space="preserve"> par mācībām </w:t>
      </w:r>
      <w:r w:rsidRPr="003B7ACC">
        <w:rPr>
          <w:rFonts w:ascii="Times New Roman" w:hAnsi="Times New Roman" w:cs="Times New Roman"/>
          <w:sz w:val="24"/>
          <w:szCs w:val="24"/>
        </w:rPr>
        <w:t>tiek veikti tikai ar bezskaidras naudas norēķinu</w:t>
      </w:r>
      <w:r w:rsidRPr="00EE3967">
        <w:rPr>
          <w:rFonts w:ascii="Times New Roman" w:hAnsi="Times New Roman" w:cs="Times New Roman"/>
          <w:sz w:val="24"/>
          <w:szCs w:val="24"/>
        </w:rPr>
        <w:t>;</w:t>
      </w:r>
    </w:p>
    <w:p w:rsidRPr="00EE3967" w:rsidR="0073244F" w:rsidP="0073244F" w:rsidRDefault="0073244F" w14:paraId="378356B8" w14:textId="77777777">
      <w:pPr>
        <w:spacing w:after="0"/>
        <w:ind w:right="-472"/>
        <w:jc w:val="both"/>
        <w:rPr>
          <w:rFonts w:ascii="Times New Roman" w:hAnsi="Times New Roman" w:cs="Times New Roman"/>
          <w:sz w:val="24"/>
          <w:szCs w:val="24"/>
        </w:rPr>
      </w:pPr>
    </w:p>
    <w:p w:rsidR="0073244F" w:rsidP="0073244F" w:rsidRDefault="0073244F" w14:paraId="44A2ADE8" w14:textId="5BFBA2D6">
      <w:pPr>
        <w:spacing w:after="0"/>
        <w:ind w:right="-472" w:firstLine="709"/>
        <w:jc w:val="both"/>
        <w:rPr>
          <w:rFonts w:ascii="Times New Roman" w:hAnsi="Times New Roman" w:cs="Times New Roman"/>
          <w:sz w:val="24"/>
          <w:szCs w:val="24"/>
        </w:rPr>
      </w:pPr>
      <w:r w:rsidRPr="00EE3967">
        <w:rPr>
          <w:rFonts w:ascii="Times New Roman" w:hAnsi="Times New Roman" w:cs="Times New Roman"/>
          <w:sz w:val="24"/>
          <w:szCs w:val="24"/>
        </w:rPr>
        <w:t>32.</w:t>
      </w:r>
      <w:r w:rsidRPr="00066134">
        <w:rPr>
          <w:rFonts w:ascii="Times New Roman" w:hAnsi="Times New Roman" w:cs="Times New Roman"/>
          <w:sz w:val="24"/>
          <w:szCs w:val="24"/>
          <w:vertAlign w:val="superscript"/>
        </w:rPr>
        <w:t>7</w:t>
      </w:r>
      <w:r w:rsidRPr="00EE3967">
        <w:rPr>
          <w:rFonts w:ascii="Times New Roman" w:hAnsi="Times New Roman" w:cs="Times New Roman"/>
          <w:sz w:val="24"/>
          <w:szCs w:val="24"/>
        </w:rPr>
        <w:t xml:space="preserve"> 11.7.</w:t>
      </w:r>
      <w:r w:rsidR="00293DC0">
        <w:rPr>
          <w:rFonts w:ascii="Times New Roman" w:hAnsi="Times New Roman" w:cs="Times New Roman"/>
          <w:sz w:val="24"/>
          <w:szCs w:val="24"/>
        </w:rPr>
        <w:t>6</w:t>
      </w:r>
      <w:r w:rsidRPr="00EE3967">
        <w:rPr>
          <w:rFonts w:ascii="Times New Roman" w:hAnsi="Times New Roman" w:cs="Times New Roman"/>
          <w:sz w:val="24"/>
          <w:szCs w:val="24"/>
        </w:rPr>
        <w:t xml:space="preserve">. </w:t>
      </w:r>
      <w:r>
        <w:rPr>
          <w:rFonts w:ascii="Times New Roman" w:hAnsi="Times New Roman" w:cs="Times New Roman"/>
          <w:sz w:val="24"/>
          <w:szCs w:val="24"/>
        </w:rPr>
        <w:t xml:space="preserve">apmācību laikā pasniedzējs lieto </w:t>
      </w:r>
      <w:r w:rsidRPr="00CA7E8B">
        <w:rPr>
          <w:rFonts w:ascii="Times New Roman" w:hAnsi="Times New Roman" w:cs="Times New Roman"/>
          <w:sz w:val="24"/>
          <w:szCs w:val="24"/>
        </w:rPr>
        <w:t>respiratoru bez vārsta</w:t>
      </w:r>
      <w:r>
        <w:rPr>
          <w:rFonts w:ascii="Times New Roman" w:hAnsi="Times New Roman" w:cs="Times New Roman"/>
          <w:sz w:val="24"/>
          <w:szCs w:val="24"/>
        </w:rPr>
        <w:t>, bet apmācāmā persona lieto mutes un deguna aizsegu vai respiratoru bez vārsta;</w:t>
      </w:r>
    </w:p>
    <w:p w:rsidR="0073244F" w:rsidP="0073244F" w:rsidRDefault="0073244F" w14:paraId="2FF667B0" w14:textId="77777777">
      <w:pPr>
        <w:spacing w:after="0"/>
        <w:ind w:right="-472" w:firstLine="709"/>
        <w:jc w:val="both"/>
        <w:rPr>
          <w:rFonts w:ascii="Times New Roman" w:hAnsi="Times New Roman" w:cs="Times New Roman"/>
          <w:sz w:val="24"/>
          <w:szCs w:val="24"/>
        </w:rPr>
      </w:pPr>
    </w:p>
    <w:p w:rsidR="0073244F" w:rsidP="0073244F" w:rsidRDefault="0073244F" w14:paraId="1AF48C94" w14:textId="01F01D67">
      <w:pPr>
        <w:spacing w:after="0"/>
        <w:ind w:right="-472" w:firstLine="709"/>
        <w:jc w:val="both"/>
        <w:rPr>
          <w:rFonts w:ascii="Times New Roman" w:hAnsi="Times New Roman" w:cs="Times New Roman"/>
          <w:sz w:val="24"/>
          <w:szCs w:val="24"/>
        </w:rPr>
      </w:pPr>
      <w:r w:rsidRPr="00EE3967">
        <w:rPr>
          <w:rFonts w:ascii="Times New Roman" w:hAnsi="Times New Roman" w:cs="Times New Roman"/>
          <w:sz w:val="24"/>
          <w:szCs w:val="24"/>
        </w:rPr>
        <w:t>32.</w:t>
      </w:r>
      <w:r w:rsidRPr="00EE5939">
        <w:rPr>
          <w:rFonts w:ascii="Times New Roman" w:hAnsi="Times New Roman" w:cs="Times New Roman"/>
          <w:sz w:val="24"/>
          <w:szCs w:val="24"/>
          <w:vertAlign w:val="superscript"/>
        </w:rPr>
        <w:t>7</w:t>
      </w:r>
      <w:r w:rsidRPr="00EE3967">
        <w:rPr>
          <w:rFonts w:ascii="Times New Roman" w:hAnsi="Times New Roman" w:cs="Times New Roman"/>
          <w:sz w:val="24"/>
          <w:szCs w:val="24"/>
        </w:rPr>
        <w:t xml:space="preserve"> 11.7.</w:t>
      </w:r>
      <w:r w:rsidR="00293DC0">
        <w:rPr>
          <w:rFonts w:ascii="Times New Roman" w:hAnsi="Times New Roman" w:cs="Times New Roman"/>
          <w:sz w:val="24"/>
          <w:szCs w:val="24"/>
        </w:rPr>
        <w:t>7</w:t>
      </w:r>
      <w:r w:rsidRPr="00EE3967">
        <w:rPr>
          <w:rFonts w:ascii="Times New Roman" w:hAnsi="Times New Roman" w:cs="Times New Roman"/>
          <w:sz w:val="24"/>
          <w:szCs w:val="24"/>
        </w:rPr>
        <w:t xml:space="preserve">. </w:t>
      </w:r>
      <w:r w:rsidRPr="003343D1">
        <w:rPr>
          <w:rFonts w:ascii="Times New Roman" w:hAnsi="Times New Roman" w:cs="Times New Roman"/>
          <w:sz w:val="24"/>
          <w:szCs w:val="24"/>
        </w:rPr>
        <w:t xml:space="preserve"> </w:t>
      </w:r>
      <w:r w:rsidRPr="007C2C81" w:rsidR="007C2C81">
        <w:rPr>
          <w:rFonts w:ascii="Times New Roman" w:hAnsi="Times New Roman" w:cs="Times New Roman"/>
          <w:sz w:val="24"/>
          <w:szCs w:val="24"/>
        </w:rPr>
        <w:t>pēc katra apmācāmā tiek vēdināts transportlīdzeklis ne mazāk kā 15 minūtes, kā arī ir jāveic transportlīdzekļa vadības ierīču dezinfekcija</w:t>
      </w:r>
      <w:r>
        <w:rPr>
          <w:rFonts w:ascii="Times New Roman" w:hAnsi="Times New Roman" w:cs="Times New Roman"/>
          <w:sz w:val="24"/>
          <w:szCs w:val="24"/>
        </w:rPr>
        <w:t>;</w:t>
      </w:r>
    </w:p>
    <w:p w:rsidR="0073244F" w:rsidP="0073244F" w:rsidRDefault="0073244F" w14:paraId="32C1C1BD" w14:textId="77777777">
      <w:pPr>
        <w:spacing w:after="0"/>
        <w:ind w:right="-472" w:firstLine="709"/>
        <w:jc w:val="both"/>
        <w:rPr>
          <w:rFonts w:ascii="Times New Roman" w:hAnsi="Times New Roman" w:cs="Times New Roman"/>
          <w:sz w:val="24"/>
          <w:szCs w:val="24"/>
        </w:rPr>
      </w:pPr>
    </w:p>
    <w:p w:rsidR="0073244F" w:rsidP="0073244F" w:rsidRDefault="0073244F" w14:paraId="4E323D6F" w14:textId="606E69BA">
      <w:pPr>
        <w:spacing w:after="0"/>
        <w:ind w:right="-472" w:firstLine="709"/>
        <w:jc w:val="both"/>
        <w:rPr>
          <w:rFonts w:ascii="Times New Roman" w:hAnsi="Times New Roman" w:cs="Times New Roman"/>
          <w:sz w:val="24"/>
          <w:szCs w:val="24"/>
        </w:rPr>
      </w:pPr>
      <w:r w:rsidRPr="00EE3967">
        <w:rPr>
          <w:rFonts w:ascii="Times New Roman" w:hAnsi="Times New Roman" w:cs="Times New Roman"/>
          <w:sz w:val="24"/>
          <w:szCs w:val="24"/>
        </w:rPr>
        <w:t>32.</w:t>
      </w:r>
      <w:r w:rsidRPr="00EE5939">
        <w:rPr>
          <w:rFonts w:ascii="Times New Roman" w:hAnsi="Times New Roman" w:cs="Times New Roman"/>
          <w:sz w:val="24"/>
          <w:szCs w:val="24"/>
          <w:vertAlign w:val="superscript"/>
        </w:rPr>
        <w:t>7</w:t>
      </w:r>
      <w:r w:rsidRPr="00EE3967">
        <w:rPr>
          <w:rFonts w:ascii="Times New Roman" w:hAnsi="Times New Roman" w:cs="Times New Roman"/>
          <w:sz w:val="24"/>
          <w:szCs w:val="24"/>
        </w:rPr>
        <w:t xml:space="preserve"> 11.7.</w:t>
      </w:r>
      <w:r w:rsidR="00293DC0">
        <w:rPr>
          <w:rFonts w:ascii="Times New Roman" w:hAnsi="Times New Roman" w:cs="Times New Roman"/>
          <w:sz w:val="24"/>
          <w:szCs w:val="24"/>
        </w:rPr>
        <w:t>8</w:t>
      </w:r>
      <w:r w:rsidRPr="00EE396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C2C81" w:rsidR="007C2C81">
        <w:rPr>
          <w:rFonts w:ascii="Times New Roman" w:hAnsi="Times New Roman"/>
          <w:sz w:val="24"/>
          <w:szCs w:val="24"/>
        </w:rPr>
        <w:t>pasniedzējam</w:t>
      </w:r>
      <w:r w:rsidR="00B61A02">
        <w:rPr>
          <w:rFonts w:ascii="Times New Roman" w:hAnsi="Times New Roman"/>
          <w:sz w:val="24"/>
          <w:szCs w:val="24"/>
        </w:rPr>
        <w:t xml:space="preserve"> </w:t>
      </w:r>
      <w:r w:rsidRPr="007C2C81" w:rsidR="007C2C81">
        <w:rPr>
          <w:rFonts w:ascii="Times New Roman" w:hAnsi="Times New Roman"/>
          <w:sz w:val="24"/>
          <w:szCs w:val="24"/>
        </w:rPr>
        <w:t>ne retāk kā</w:t>
      </w:r>
      <w:r w:rsidR="00B61A02">
        <w:rPr>
          <w:rFonts w:ascii="Times New Roman" w:hAnsi="Times New Roman"/>
          <w:sz w:val="24"/>
          <w:szCs w:val="24"/>
        </w:rPr>
        <w:t xml:space="preserve"> </w:t>
      </w:r>
      <w:r w:rsidRPr="007C2C81" w:rsidR="007C2C81">
        <w:rPr>
          <w:rFonts w:ascii="Times New Roman" w:hAnsi="Times New Roman"/>
          <w:sz w:val="24"/>
          <w:szCs w:val="24"/>
        </w:rPr>
        <w:t>vienu reizi nedēļā ir jāveic Covid-19 tests. Minēto testu var neveikt noteikumu  45.</w:t>
      </w:r>
      <w:r w:rsidRPr="007C2C81" w:rsidR="007C2C81">
        <w:rPr>
          <w:rFonts w:ascii="Times New Roman" w:hAnsi="Times New Roman"/>
          <w:sz w:val="24"/>
          <w:szCs w:val="24"/>
          <w:vertAlign w:val="superscript"/>
        </w:rPr>
        <w:t>1</w:t>
      </w:r>
      <w:r w:rsidRPr="007C2C81" w:rsidR="007C2C81">
        <w:rPr>
          <w:rFonts w:ascii="Times New Roman" w:hAnsi="Times New Roman"/>
          <w:sz w:val="24"/>
          <w:szCs w:val="24"/>
        </w:rPr>
        <w:t>punktā minētās personas</w:t>
      </w:r>
      <w:r w:rsidRPr="00E36918" w:rsidR="007C2C81">
        <w:rPr>
          <w:rFonts w:ascii="Times New Roman" w:hAnsi="Times New Roman"/>
          <w:sz w:val="24"/>
          <w:szCs w:val="24"/>
        </w:rPr>
        <w:t>. Autoskola pieprasa pasniedzējam iesniegt apliecinājumu par vakcināciju pret Covid-19</w:t>
      </w:r>
      <w:r w:rsidRPr="00E36918" w:rsidR="00EF0924">
        <w:t xml:space="preserve"> </w:t>
      </w:r>
      <w:r w:rsidRPr="00E36918" w:rsidR="00EF0924">
        <w:rPr>
          <w:rFonts w:ascii="Times New Roman" w:hAnsi="Times New Roman"/>
          <w:sz w:val="24"/>
          <w:szCs w:val="24"/>
        </w:rPr>
        <w:t>saskaņā šo noteikumu 45.</w:t>
      </w:r>
      <w:r w:rsidRPr="00E36918" w:rsidR="00EF0924">
        <w:rPr>
          <w:rFonts w:ascii="Times New Roman" w:hAnsi="Times New Roman"/>
          <w:sz w:val="24"/>
          <w:szCs w:val="24"/>
          <w:vertAlign w:val="superscript"/>
        </w:rPr>
        <w:t>1</w:t>
      </w:r>
      <w:r w:rsidRPr="00E36918" w:rsidR="00EF0924">
        <w:rPr>
          <w:rFonts w:ascii="Times New Roman" w:hAnsi="Times New Roman"/>
          <w:sz w:val="24"/>
          <w:szCs w:val="24"/>
        </w:rPr>
        <w:t xml:space="preserve"> 1. apakšpunktā noteikto kārtību</w:t>
      </w:r>
      <w:r w:rsidRPr="007C2C81" w:rsidR="007C2C81">
        <w:rPr>
          <w:rFonts w:ascii="Times New Roman" w:hAnsi="Times New Roman"/>
          <w:sz w:val="24"/>
          <w:szCs w:val="24"/>
        </w:rPr>
        <w:t xml:space="preserve"> vai  dokumentāru pierādījumu par Covid-19 inficēšanās epizodi, vai veikto Covid-19 testu</w:t>
      </w:r>
      <w:r w:rsidRPr="00001351">
        <w:rPr>
          <w:rFonts w:ascii="Times New Roman" w:hAnsi="Times New Roman" w:cs="Times New Roman"/>
          <w:sz w:val="24"/>
          <w:szCs w:val="24"/>
        </w:rPr>
        <w:t>;</w:t>
      </w:r>
    </w:p>
    <w:p w:rsidR="0073244F" w:rsidP="0073244F" w:rsidRDefault="0073244F" w14:paraId="786BB9FD" w14:textId="77777777">
      <w:pPr>
        <w:spacing w:after="0"/>
        <w:ind w:right="-472" w:firstLine="709"/>
        <w:jc w:val="both"/>
        <w:rPr>
          <w:rFonts w:ascii="Times New Roman" w:hAnsi="Times New Roman" w:cs="Times New Roman"/>
          <w:sz w:val="24"/>
          <w:szCs w:val="24"/>
        </w:rPr>
      </w:pPr>
    </w:p>
    <w:p w:rsidR="0073244F" w:rsidP="0073244F" w:rsidRDefault="0073244F" w14:paraId="57CB29FA" w14:textId="31D19A24">
      <w:pPr>
        <w:spacing w:after="0"/>
        <w:ind w:right="-472" w:firstLine="709"/>
        <w:jc w:val="both"/>
        <w:rPr>
          <w:rFonts w:ascii="Times New Roman" w:hAnsi="Times New Roman" w:cs="Times New Roman"/>
          <w:sz w:val="24"/>
          <w:szCs w:val="24"/>
        </w:rPr>
      </w:pPr>
      <w:r w:rsidRPr="00EE3967">
        <w:rPr>
          <w:rFonts w:ascii="Times New Roman" w:hAnsi="Times New Roman" w:cs="Times New Roman"/>
          <w:sz w:val="24"/>
          <w:szCs w:val="24"/>
        </w:rPr>
        <w:t>32.</w:t>
      </w:r>
      <w:r w:rsidRPr="00EE5939">
        <w:rPr>
          <w:rFonts w:ascii="Times New Roman" w:hAnsi="Times New Roman" w:cs="Times New Roman"/>
          <w:sz w:val="24"/>
          <w:szCs w:val="24"/>
          <w:vertAlign w:val="superscript"/>
        </w:rPr>
        <w:t>7</w:t>
      </w:r>
      <w:r w:rsidRPr="00EE3967">
        <w:rPr>
          <w:rFonts w:ascii="Times New Roman" w:hAnsi="Times New Roman" w:cs="Times New Roman"/>
          <w:sz w:val="24"/>
          <w:szCs w:val="24"/>
        </w:rPr>
        <w:t xml:space="preserve"> 11.7.</w:t>
      </w:r>
      <w:r w:rsidR="00293DC0">
        <w:rPr>
          <w:rFonts w:ascii="Times New Roman" w:hAnsi="Times New Roman" w:cs="Times New Roman"/>
          <w:sz w:val="24"/>
          <w:szCs w:val="24"/>
        </w:rPr>
        <w:t>9</w:t>
      </w:r>
      <w:r w:rsidRPr="00EE3967">
        <w:rPr>
          <w:rFonts w:ascii="Times New Roman" w:hAnsi="Times New Roman" w:cs="Times New Roman"/>
          <w:sz w:val="24"/>
          <w:szCs w:val="24"/>
        </w:rPr>
        <w:t xml:space="preserve">. </w:t>
      </w:r>
      <w:r w:rsidRPr="003343D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1351">
        <w:rPr>
          <w:rFonts w:ascii="Times New Roman" w:hAnsi="Times New Roman" w:cs="Times New Roman"/>
          <w:sz w:val="24"/>
          <w:szCs w:val="24"/>
        </w:rPr>
        <w:t>apmācīb</w:t>
      </w:r>
      <w:r w:rsidR="00B61A02">
        <w:rPr>
          <w:rFonts w:ascii="Times New Roman" w:hAnsi="Times New Roman" w:cs="Times New Roman"/>
          <w:sz w:val="24"/>
          <w:szCs w:val="24"/>
        </w:rPr>
        <w:t>u</w:t>
      </w:r>
      <w:r w:rsidRPr="00001351">
        <w:rPr>
          <w:rFonts w:ascii="Times New Roman" w:hAnsi="Times New Roman" w:cs="Times New Roman"/>
          <w:sz w:val="24"/>
          <w:szCs w:val="24"/>
        </w:rPr>
        <w:t xml:space="preserve"> laikā transportlīdzeklī</w:t>
      </w:r>
      <w:r>
        <w:rPr>
          <w:rFonts w:ascii="Times New Roman" w:hAnsi="Times New Roman" w:cs="Times New Roman"/>
          <w:sz w:val="24"/>
          <w:szCs w:val="24"/>
        </w:rPr>
        <w:t xml:space="preserve"> n</w:t>
      </w:r>
      <w:r w:rsidRPr="00D420AC">
        <w:rPr>
          <w:rFonts w:ascii="Times New Roman" w:hAnsi="Times New Roman" w:cs="Times New Roman"/>
          <w:sz w:val="24"/>
          <w:szCs w:val="24"/>
        </w:rPr>
        <w:t>odrošina nepārtraukt</w:t>
      </w:r>
      <w:r>
        <w:rPr>
          <w:rFonts w:ascii="Times New Roman" w:hAnsi="Times New Roman" w:cs="Times New Roman"/>
          <w:sz w:val="24"/>
          <w:szCs w:val="24"/>
        </w:rPr>
        <w:t>u</w:t>
      </w:r>
      <w:r w:rsidRPr="00D420AC">
        <w:rPr>
          <w:rFonts w:ascii="Times New Roman" w:hAnsi="Times New Roman" w:cs="Times New Roman"/>
          <w:sz w:val="24"/>
          <w:szCs w:val="24"/>
        </w:rPr>
        <w:t xml:space="preserve"> svaiga gaisa piekļuv</w:t>
      </w:r>
      <w:r>
        <w:rPr>
          <w:rFonts w:ascii="Times New Roman" w:hAnsi="Times New Roman" w:cs="Times New Roman"/>
          <w:sz w:val="24"/>
          <w:szCs w:val="24"/>
        </w:rPr>
        <w:t>i</w:t>
      </w:r>
      <w:r w:rsidRPr="00D420AC">
        <w:rPr>
          <w:rFonts w:ascii="Times New Roman" w:hAnsi="Times New Roman" w:cs="Times New Roman"/>
          <w:sz w:val="24"/>
          <w:szCs w:val="24"/>
        </w:rPr>
        <w:t xml:space="preserve"> caur atvērtu transportlīdzekļa sānu stiklu</w:t>
      </w:r>
      <w:r>
        <w:rPr>
          <w:rFonts w:ascii="Times New Roman" w:hAnsi="Times New Roman" w:cs="Times New Roman"/>
          <w:sz w:val="24"/>
          <w:szCs w:val="24"/>
        </w:rPr>
        <w:t xml:space="preserve"> vai </w:t>
      </w:r>
      <w:r w:rsidRPr="00001351">
        <w:rPr>
          <w:rFonts w:ascii="Times New Roman" w:hAnsi="Times New Roman" w:cs="Times New Roman"/>
          <w:sz w:val="24"/>
          <w:szCs w:val="24"/>
        </w:rPr>
        <w:t xml:space="preserve"> ieslēdz dalīto ventilēšanas sistēmu, ja tāda ir pieejama. </w:t>
      </w:r>
      <w:bookmarkStart w:name="_Hlk70347873" w:id="2"/>
    </w:p>
    <w:bookmarkEnd w:id="2"/>
    <w:p w:rsidRPr="00EE3967" w:rsidR="0073244F" w:rsidP="0073244F" w:rsidRDefault="0073244F" w14:paraId="28163A75" w14:textId="77777777">
      <w:pPr>
        <w:spacing w:after="0"/>
        <w:ind w:right="-472"/>
        <w:jc w:val="both"/>
        <w:rPr>
          <w:rFonts w:ascii="Times New Roman" w:hAnsi="Times New Roman" w:cs="Times New Roman"/>
          <w:sz w:val="24"/>
          <w:szCs w:val="24"/>
        </w:rPr>
      </w:pPr>
    </w:p>
    <w:p w:rsidR="0073244F" w:rsidP="0073244F" w:rsidRDefault="0073244F" w14:paraId="77CD5DC9" w14:textId="3E4C3DB9">
      <w:pPr>
        <w:spacing w:after="0"/>
        <w:ind w:right="-472" w:firstLine="709"/>
        <w:jc w:val="both"/>
        <w:rPr>
          <w:rFonts w:ascii="Times New Roman" w:hAnsi="Times New Roman" w:cs="Times New Roman"/>
          <w:sz w:val="24"/>
          <w:szCs w:val="24"/>
        </w:rPr>
      </w:pPr>
      <w:r w:rsidRPr="00EE3967">
        <w:rPr>
          <w:rFonts w:ascii="Times New Roman" w:hAnsi="Times New Roman" w:cs="Times New Roman"/>
          <w:sz w:val="24"/>
          <w:szCs w:val="24"/>
        </w:rPr>
        <w:t>32.</w:t>
      </w:r>
      <w:r w:rsidRPr="00066134">
        <w:rPr>
          <w:rFonts w:ascii="Times New Roman" w:hAnsi="Times New Roman" w:cs="Times New Roman"/>
          <w:sz w:val="24"/>
          <w:szCs w:val="24"/>
          <w:vertAlign w:val="superscript"/>
        </w:rPr>
        <w:t>7</w:t>
      </w:r>
      <w:r w:rsidRPr="00EE3967">
        <w:rPr>
          <w:rFonts w:ascii="Times New Roman" w:hAnsi="Times New Roman" w:cs="Times New Roman"/>
          <w:sz w:val="24"/>
          <w:szCs w:val="24"/>
        </w:rPr>
        <w:t xml:space="preserve"> 11.7.</w:t>
      </w:r>
      <w:r w:rsidR="00293DC0">
        <w:rPr>
          <w:rFonts w:ascii="Times New Roman" w:hAnsi="Times New Roman" w:cs="Times New Roman"/>
          <w:sz w:val="24"/>
          <w:szCs w:val="24"/>
        </w:rPr>
        <w:t>10</w:t>
      </w:r>
      <w:r w:rsidRPr="00EE3967">
        <w:rPr>
          <w:rFonts w:ascii="Times New Roman" w:hAnsi="Times New Roman" w:cs="Times New Roman"/>
          <w:sz w:val="24"/>
          <w:szCs w:val="24"/>
        </w:rPr>
        <w:t>. mācības tiek organizētas atbilstoši normatīvajiem aktiem par apmācību pirmās palīdzības sniegšanā un klātienes mācību laikā tiek nodrošināti visi piesardzības pasākumi atbilstoši Neatliekamās medicīniskās palīdzības dienesta izstrādātajām un Slimību profilakses un kontroles centra un Veselības inspekcijas saskaņotajām rekomendācijām;</w:t>
      </w:r>
      <w:r>
        <w:rPr>
          <w:rFonts w:ascii="Times New Roman" w:hAnsi="Times New Roman" w:cs="Times New Roman"/>
          <w:sz w:val="24"/>
          <w:szCs w:val="24"/>
        </w:rPr>
        <w:t>”.</w:t>
      </w:r>
    </w:p>
    <w:p w:rsidR="007A032B" w:rsidP="0073244F" w:rsidRDefault="007A032B" w14:paraId="7CFF707A" w14:textId="6E8B0303">
      <w:pPr>
        <w:spacing w:after="0"/>
        <w:ind w:right="-472"/>
        <w:jc w:val="both"/>
        <w:rPr>
          <w:rFonts w:ascii="Times New Roman" w:hAnsi="Times New Roman" w:cs="Times New Roman"/>
          <w:sz w:val="24"/>
          <w:szCs w:val="24"/>
        </w:rPr>
      </w:pPr>
    </w:p>
    <w:p w:rsidR="007A032B" w:rsidP="00EE3967" w:rsidRDefault="007A032B" w14:paraId="0F7EE733" w14:textId="46C559E6">
      <w:pPr>
        <w:spacing w:after="0"/>
        <w:ind w:right="-472" w:firstLine="709"/>
        <w:jc w:val="both"/>
        <w:rPr>
          <w:rFonts w:ascii="Times New Roman" w:hAnsi="Times New Roman" w:cs="Times New Roman"/>
          <w:sz w:val="24"/>
          <w:szCs w:val="24"/>
        </w:rPr>
      </w:pPr>
      <w:r>
        <w:rPr>
          <w:rFonts w:ascii="Times New Roman" w:hAnsi="Times New Roman" w:cs="Times New Roman"/>
          <w:sz w:val="24"/>
          <w:szCs w:val="24"/>
        </w:rPr>
        <w:t>4.</w:t>
      </w:r>
      <w:r w:rsidRPr="007A032B">
        <w:t xml:space="preserve"> </w:t>
      </w:r>
      <w:r w:rsidR="00E36918">
        <w:rPr>
          <w:rFonts w:ascii="Times New Roman" w:hAnsi="Times New Roman" w:cs="Times New Roman"/>
          <w:sz w:val="24"/>
          <w:szCs w:val="24"/>
        </w:rPr>
        <w:t xml:space="preserve">Papildināt noteikumus ar </w:t>
      </w:r>
      <w:r>
        <w:rPr>
          <w:rFonts w:ascii="Times New Roman" w:hAnsi="Times New Roman" w:cs="Times New Roman"/>
          <w:sz w:val="24"/>
          <w:szCs w:val="24"/>
        </w:rPr>
        <w:t xml:space="preserve"> 9</w:t>
      </w:r>
      <w:r w:rsidR="00E36918">
        <w:rPr>
          <w:rFonts w:ascii="Times New Roman" w:hAnsi="Times New Roman" w:cs="Times New Roman"/>
          <w:sz w:val="24"/>
          <w:szCs w:val="24"/>
        </w:rPr>
        <w:t>3.</w:t>
      </w:r>
      <w:r>
        <w:rPr>
          <w:rFonts w:ascii="Times New Roman" w:hAnsi="Times New Roman" w:cs="Times New Roman"/>
          <w:sz w:val="24"/>
          <w:szCs w:val="24"/>
        </w:rPr>
        <w:t>punktu šādā redakcijā:</w:t>
      </w:r>
    </w:p>
    <w:p w:rsidR="00E36918" w:rsidP="00EE3967" w:rsidRDefault="007A032B" w14:paraId="1C9040D1" w14:textId="6DD46058">
      <w:pPr>
        <w:spacing w:after="0"/>
        <w:ind w:right="-472"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“9</w:t>
      </w:r>
      <w:r w:rsidR="00E36918">
        <w:rPr>
          <w:rFonts w:ascii="Times New Roman" w:hAnsi="Times New Roman" w:cs="Times New Roman"/>
          <w:sz w:val="24"/>
          <w:szCs w:val="24"/>
        </w:rPr>
        <w:t>3</w:t>
      </w:r>
      <w:r>
        <w:rPr>
          <w:rFonts w:ascii="Times New Roman" w:hAnsi="Times New Roman" w:cs="Times New Roman"/>
          <w:sz w:val="24"/>
          <w:szCs w:val="24"/>
        </w:rPr>
        <w:t xml:space="preserve">. </w:t>
      </w:r>
      <w:r w:rsidRPr="007A032B">
        <w:rPr>
          <w:rFonts w:ascii="Times New Roman" w:hAnsi="Times New Roman" w:cs="Times New Roman"/>
          <w:sz w:val="24"/>
          <w:szCs w:val="24"/>
          <w:shd w:val="clear" w:color="auto" w:fill="FFFFFF"/>
        </w:rPr>
        <w:t>Par šo noteikumu </w:t>
      </w:r>
      <w:r w:rsidRPr="00E36918" w:rsidR="00E36918">
        <w:rPr>
          <w:rFonts w:ascii="Times New Roman" w:hAnsi="Times New Roman" w:cs="Times New Roman"/>
          <w:sz w:val="24"/>
          <w:szCs w:val="24"/>
          <w:shd w:val="clear" w:color="auto" w:fill="FFFFFF"/>
        </w:rPr>
        <w:t>32.</w:t>
      </w:r>
      <w:r w:rsidRPr="00E36918" w:rsidR="00E36918">
        <w:rPr>
          <w:rFonts w:ascii="Times New Roman" w:hAnsi="Times New Roman" w:cs="Times New Roman"/>
          <w:sz w:val="24"/>
          <w:szCs w:val="24"/>
          <w:shd w:val="clear" w:color="auto" w:fill="FFFFFF"/>
          <w:vertAlign w:val="superscript"/>
        </w:rPr>
        <w:t>7 </w:t>
      </w:r>
      <w:r w:rsidRPr="00E36918" w:rsidR="00E36918">
        <w:rPr>
          <w:rFonts w:ascii="Times New Roman" w:hAnsi="Times New Roman" w:cs="Times New Roman"/>
          <w:sz w:val="24"/>
          <w:szCs w:val="24"/>
          <w:shd w:val="clear" w:color="auto" w:fill="FFFFFF"/>
        </w:rPr>
        <w:t>11.7.2.</w:t>
      </w:r>
      <w:r w:rsidR="00E36918">
        <w:rPr>
          <w:rFonts w:ascii="Times New Roman" w:hAnsi="Times New Roman" w:cs="Times New Roman"/>
          <w:sz w:val="24"/>
          <w:szCs w:val="24"/>
          <w:shd w:val="clear" w:color="auto" w:fill="FFFFFF"/>
        </w:rPr>
        <w:t xml:space="preserve"> apakšpunkta nepiemērošanu </w:t>
      </w:r>
      <w:r w:rsidRPr="00E36918" w:rsidR="00E36918">
        <w:rPr>
          <w:rFonts w:ascii="Times New Roman" w:hAnsi="Times New Roman" w:cs="Times New Roman"/>
          <w:sz w:val="24"/>
          <w:szCs w:val="24"/>
          <w:shd w:val="clear" w:color="auto" w:fill="FFFFFF"/>
        </w:rPr>
        <w:t>tiek pieņemts atsevišķs Ministru kabineta lēmums, izvērtējot epidemioloģisko situāciju.”</w:t>
      </w:r>
    </w:p>
    <w:p w:rsidR="00E36918" w:rsidP="007A032B" w:rsidRDefault="00E36918" w14:paraId="6B91081F" w14:textId="77777777">
      <w:pPr>
        <w:spacing w:after="0" w:line="240" w:lineRule="auto"/>
        <w:jc w:val="both"/>
        <w:rPr>
          <w:rFonts w:ascii="Times New Roman" w:hAnsi="Times New Roman" w:eastAsia="Times New Roman" w:cs="Times New Roman"/>
          <w:sz w:val="24"/>
          <w:szCs w:val="24"/>
          <w:lang w:eastAsia="lv-LV"/>
        </w:rPr>
      </w:pPr>
    </w:p>
    <w:p w:rsidRPr="00CD5659" w:rsidR="008C6F5F" w:rsidP="00CD5659" w:rsidRDefault="008C6F5F" w14:paraId="78CAF530" w14:textId="08A91352">
      <w:pPr>
        <w:pStyle w:val="NoSpacing"/>
        <w:rPr>
          <w:rFonts w:ascii="Times New Roman" w:hAnsi="Times New Roman" w:cs="Times New Roman"/>
          <w:sz w:val="24"/>
          <w:szCs w:val="24"/>
          <w:lang w:eastAsia="lv-LV"/>
        </w:rPr>
      </w:pPr>
      <w:r w:rsidRPr="00CD5659">
        <w:rPr>
          <w:rFonts w:ascii="Times New Roman" w:hAnsi="Times New Roman" w:cs="Times New Roman"/>
          <w:sz w:val="24"/>
          <w:szCs w:val="24"/>
          <w:lang w:eastAsia="lv-LV"/>
        </w:rPr>
        <w:t>Ministru prezidents</w:t>
      </w:r>
      <w:r w:rsidRPr="00CD5659">
        <w:rPr>
          <w:rFonts w:ascii="Times New Roman" w:hAnsi="Times New Roman" w:cs="Times New Roman"/>
          <w:sz w:val="24"/>
          <w:szCs w:val="24"/>
          <w:lang w:eastAsia="lv-LV"/>
        </w:rPr>
        <w:tab/>
      </w:r>
      <w:r w:rsidRPr="00CD5659">
        <w:rPr>
          <w:rFonts w:ascii="Times New Roman" w:hAnsi="Times New Roman" w:cs="Times New Roman"/>
          <w:sz w:val="24"/>
          <w:szCs w:val="24"/>
          <w:lang w:eastAsia="lv-LV"/>
        </w:rPr>
        <w:tab/>
      </w:r>
      <w:r w:rsidRPr="00CD5659">
        <w:rPr>
          <w:rFonts w:ascii="Times New Roman" w:hAnsi="Times New Roman" w:cs="Times New Roman"/>
          <w:sz w:val="24"/>
          <w:szCs w:val="24"/>
          <w:lang w:eastAsia="lv-LV"/>
        </w:rPr>
        <w:tab/>
      </w:r>
      <w:r w:rsidRPr="00CD5659">
        <w:rPr>
          <w:rFonts w:ascii="Times New Roman" w:hAnsi="Times New Roman" w:cs="Times New Roman"/>
          <w:sz w:val="24"/>
          <w:szCs w:val="24"/>
          <w:lang w:eastAsia="lv-LV"/>
        </w:rPr>
        <w:tab/>
        <w:t xml:space="preserve">                        </w:t>
      </w:r>
      <w:r w:rsidRPr="00CD5659">
        <w:rPr>
          <w:rFonts w:ascii="Times New Roman" w:hAnsi="Times New Roman" w:cs="Times New Roman"/>
          <w:sz w:val="24"/>
          <w:szCs w:val="24"/>
          <w:lang w:eastAsia="lv-LV"/>
        </w:rPr>
        <w:tab/>
      </w:r>
      <w:r w:rsidRPr="00CD5659" w:rsidR="00FE19CA">
        <w:rPr>
          <w:rFonts w:ascii="Times New Roman" w:hAnsi="Times New Roman" w:cs="Times New Roman"/>
          <w:sz w:val="24"/>
          <w:szCs w:val="24"/>
          <w:lang w:eastAsia="lv-LV"/>
        </w:rPr>
        <w:tab/>
      </w:r>
      <w:r w:rsidRPr="00CD5659">
        <w:rPr>
          <w:rFonts w:ascii="Times New Roman" w:hAnsi="Times New Roman" w:cs="Times New Roman"/>
          <w:sz w:val="24"/>
          <w:szCs w:val="24"/>
          <w:lang w:eastAsia="lv-LV"/>
        </w:rPr>
        <w:t>A. K. Kariņš</w:t>
      </w:r>
    </w:p>
    <w:p w:rsidRPr="00CD5659" w:rsidR="008C6F5F" w:rsidP="00CD5659" w:rsidRDefault="008C6F5F" w14:paraId="6955D6D3" w14:textId="48CB43D5">
      <w:pPr>
        <w:pStyle w:val="NoSpacing"/>
        <w:rPr>
          <w:rFonts w:ascii="Times New Roman" w:hAnsi="Times New Roman" w:cs="Times New Roman"/>
          <w:sz w:val="24"/>
          <w:szCs w:val="24"/>
          <w:lang w:eastAsia="lv-LV"/>
        </w:rPr>
      </w:pPr>
      <w:r w:rsidRPr="00CD5659">
        <w:rPr>
          <w:rFonts w:ascii="Times New Roman" w:hAnsi="Times New Roman" w:cs="Times New Roman"/>
          <w:sz w:val="24"/>
          <w:szCs w:val="24"/>
          <w:lang w:eastAsia="lv-LV"/>
        </w:rPr>
        <w:t>Satiksmes ministrs</w:t>
      </w:r>
      <w:r w:rsidRPr="00CD5659">
        <w:rPr>
          <w:rFonts w:ascii="Times New Roman" w:hAnsi="Times New Roman" w:cs="Times New Roman"/>
          <w:sz w:val="24"/>
          <w:szCs w:val="24"/>
          <w:lang w:eastAsia="lv-LV"/>
        </w:rPr>
        <w:tab/>
        <w:t xml:space="preserve">  </w:t>
      </w:r>
      <w:r w:rsidRPr="00CD5659">
        <w:rPr>
          <w:rFonts w:ascii="Times New Roman" w:hAnsi="Times New Roman" w:cs="Times New Roman"/>
          <w:sz w:val="24"/>
          <w:szCs w:val="24"/>
          <w:lang w:eastAsia="lv-LV"/>
        </w:rPr>
        <w:tab/>
      </w:r>
      <w:r w:rsidRPr="00CD5659">
        <w:rPr>
          <w:rFonts w:ascii="Times New Roman" w:hAnsi="Times New Roman" w:cs="Times New Roman"/>
          <w:sz w:val="24"/>
          <w:szCs w:val="24"/>
          <w:lang w:eastAsia="lv-LV"/>
        </w:rPr>
        <w:tab/>
      </w:r>
      <w:r w:rsidRPr="00CD5659">
        <w:rPr>
          <w:rFonts w:ascii="Times New Roman" w:hAnsi="Times New Roman" w:cs="Times New Roman"/>
          <w:sz w:val="24"/>
          <w:szCs w:val="24"/>
          <w:lang w:eastAsia="lv-LV"/>
        </w:rPr>
        <w:tab/>
      </w:r>
      <w:r w:rsidRPr="00CD5659">
        <w:rPr>
          <w:rFonts w:ascii="Times New Roman" w:hAnsi="Times New Roman" w:cs="Times New Roman"/>
          <w:sz w:val="24"/>
          <w:szCs w:val="24"/>
          <w:lang w:eastAsia="lv-LV"/>
        </w:rPr>
        <w:tab/>
        <w:t xml:space="preserve">                        </w:t>
      </w:r>
      <w:r w:rsidRPr="00CD5659" w:rsidR="00FE19CA">
        <w:rPr>
          <w:rFonts w:ascii="Times New Roman" w:hAnsi="Times New Roman" w:cs="Times New Roman"/>
          <w:sz w:val="24"/>
          <w:szCs w:val="24"/>
          <w:lang w:eastAsia="lv-LV"/>
        </w:rPr>
        <w:tab/>
      </w:r>
      <w:r w:rsidRPr="00CD5659">
        <w:rPr>
          <w:rFonts w:ascii="Times New Roman" w:hAnsi="Times New Roman" w:cs="Times New Roman"/>
          <w:sz w:val="24"/>
          <w:szCs w:val="24"/>
          <w:lang w:eastAsia="lv-LV"/>
        </w:rPr>
        <w:t>T. Linkaits</w:t>
      </w:r>
    </w:p>
    <w:p w:rsidR="00CD5659" w:rsidP="00CD5659" w:rsidRDefault="00CD5659" w14:paraId="414421E0" w14:textId="77777777">
      <w:pPr>
        <w:pStyle w:val="NoSpacing"/>
        <w:rPr>
          <w:rFonts w:ascii="Times New Roman" w:hAnsi="Times New Roman" w:cs="Times New Roman"/>
          <w:sz w:val="24"/>
          <w:szCs w:val="24"/>
          <w:lang w:eastAsia="lv-LV"/>
        </w:rPr>
      </w:pPr>
    </w:p>
    <w:p w:rsidRPr="00CD5659" w:rsidR="008F451F" w:rsidP="00CD5659" w:rsidRDefault="008C6F5F" w14:paraId="0819B6FE" w14:textId="13A8795A">
      <w:pPr>
        <w:pStyle w:val="NoSpacing"/>
        <w:rPr>
          <w:rFonts w:ascii="Times New Roman" w:hAnsi="Times New Roman" w:cs="Times New Roman"/>
          <w:sz w:val="24"/>
          <w:szCs w:val="24"/>
          <w:lang w:eastAsia="lv-LV"/>
        </w:rPr>
      </w:pPr>
      <w:r w:rsidRPr="00CD5659">
        <w:rPr>
          <w:rFonts w:ascii="Times New Roman" w:hAnsi="Times New Roman" w:cs="Times New Roman"/>
          <w:sz w:val="24"/>
          <w:szCs w:val="24"/>
          <w:lang w:eastAsia="lv-LV"/>
        </w:rPr>
        <w:t xml:space="preserve">Iesniedzējs: </w:t>
      </w:r>
      <w:r w:rsidRPr="00CD5659" w:rsidR="00110FDE">
        <w:rPr>
          <w:rFonts w:ascii="Times New Roman" w:hAnsi="Times New Roman" w:cs="Times New Roman"/>
          <w:sz w:val="24"/>
          <w:szCs w:val="24"/>
          <w:lang w:eastAsia="lv-LV"/>
        </w:rPr>
        <w:t>s</w:t>
      </w:r>
      <w:r w:rsidRPr="00CD5659">
        <w:rPr>
          <w:rFonts w:ascii="Times New Roman" w:hAnsi="Times New Roman" w:cs="Times New Roman"/>
          <w:sz w:val="24"/>
          <w:szCs w:val="24"/>
          <w:lang w:eastAsia="lv-LV"/>
        </w:rPr>
        <w:t>atiksmes ministrs</w:t>
      </w:r>
      <w:r w:rsidRPr="00CD5659">
        <w:rPr>
          <w:rFonts w:ascii="Times New Roman" w:hAnsi="Times New Roman" w:cs="Times New Roman"/>
          <w:sz w:val="24"/>
          <w:szCs w:val="24"/>
          <w:lang w:eastAsia="lv-LV"/>
        </w:rPr>
        <w:tab/>
      </w:r>
      <w:r w:rsidRPr="00CD5659">
        <w:rPr>
          <w:rFonts w:ascii="Times New Roman" w:hAnsi="Times New Roman" w:cs="Times New Roman"/>
          <w:sz w:val="24"/>
          <w:szCs w:val="24"/>
          <w:lang w:eastAsia="lv-LV"/>
        </w:rPr>
        <w:tab/>
      </w:r>
      <w:r w:rsidRPr="00CD5659">
        <w:rPr>
          <w:rFonts w:ascii="Times New Roman" w:hAnsi="Times New Roman" w:cs="Times New Roman"/>
          <w:sz w:val="24"/>
          <w:szCs w:val="24"/>
          <w:lang w:eastAsia="lv-LV"/>
        </w:rPr>
        <w:tab/>
      </w:r>
      <w:r w:rsidRPr="00CD5659">
        <w:rPr>
          <w:rFonts w:ascii="Times New Roman" w:hAnsi="Times New Roman" w:cs="Times New Roman"/>
          <w:sz w:val="24"/>
          <w:szCs w:val="24"/>
          <w:lang w:eastAsia="lv-LV"/>
        </w:rPr>
        <w:tab/>
      </w:r>
      <w:r w:rsidRPr="00CD5659">
        <w:rPr>
          <w:rFonts w:ascii="Times New Roman" w:hAnsi="Times New Roman" w:cs="Times New Roman"/>
          <w:sz w:val="24"/>
          <w:szCs w:val="24"/>
          <w:lang w:eastAsia="lv-LV"/>
        </w:rPr>
        <w:tab/>
      </w:r>
      <w:r w:rsidRPr="00CD5659" w:rsidR="00FE19CA">
        <w:rPr>
          <w:rFonts w:ascii="Times New Roman" w:hAnsi="Times New Roman" w:cs="Times New Roman"/>
          <w:sz w:val="24"/>
          <w:szCs w:val="24"/>
          <w:lang w:eastAsia="lv-LV"/>
        </w:rPr>
        <w:tab/>
      </w:r>
      <w:r w:rsidRPr="00CD5659">
        <w:rPr>
          <w:rFonts w:ascii="Times New Roman" w:hAnsi="Times New Roman" w:cs="Times New Roman"/>
          <w:sz w:val="24"/>
          <w:szCs w:val="24"/>
          <w:lang w:eastAsia="lv-LV"/>
        </w:rPr>
        <w:t>T. Linkaits</w:t>
      </w:r>
    </w:p>
    <w:p w:rsidRPr="00CD5659" w:rsidR="00361734" w:rsidP="00CD5659" w:rsidRDefault="008C6F5F" w14:paraId="2AF62764" w14:textId="5A59C53A">
      <w:pPr>
        <w:pStyle w:val="NoSpacing"/>
        <w:rPr>
          <w:rFonts w:ascii="Times New Roman" w:hAnsi="Times New Roman" w:cs="Times New Roman"/>
          <w:sz w:val="24"/>
          <w:szCs w:val="24"/>
          <w:lang w:eastAsia="lv-LV"/>
        </w:rPr>
      </w:pPr>
      <w:r w:rsidRPr="00CD5659">
        <w:rPr>
          <w:rFonts w:ascii="Times New Roman" w:hAnsi="Times New Roman" w:cs="Times New Roman"/>
          <w:sz w:val="24"/>
          <w:szCs w:val="24"/>
          <w:lang w:eastAsia="lv-LV"/>
        </w:rPr>
        <w:t xml:space="preserve">Vīza: </w:t>
      </w:r>
      <w:r w:rsidRPr="00CD5659" w:rsidR="00110FDE">
        <w:rPr>
          <w:rFonts w:ascii="Times New Roman" w:hAnsi="Times New Roman" w:cs="Times New Roman"/>
          <w:sz w:val="24"/>
          <w:szCs w:val="24"/>
          <w:lang w:eastAsia="lv-LV"/>
        </w:rPr>
        <w:t>v</w:t>
      </w:r>
      <w:r w:rsidRPr="00CD5659">
        <w:rPr>
          <w:rFonts w:ascii="Times New Roman" w:hAnsi="Times New Roman" w:cs="Times New Roman"/>
          <w:sz w:val="24"/>
          <w:szCs w:val="24"/>
          <w:lang w:eastAsia="lv-LV"/>
        </w:rPr>
        <w:t>alsts sekretār</w:t>
      </w:r>
      <w:r w:rsidRPr="00CD5659" w:rsidR="00361D52">
        <w:rPr>
          <w:rFonts w:ascii="Times New Roman" w:hAnsi="Times New Roman" w:cs="Times New Roman"/>
          <w:sz w:val="24"/>
          <w:szCs w:val="24"/>
          <w:lang w:eastAsia="lv-LV"/>
        </w:rPr>
        <w:t>e</w:t>
      </w:r>
      <w:r w:rsidRPr="00CD5659" w:rsidR="00361D52">
        <w:rPr>
          <w:rFonts w:ascii="Times New Roman" w:hAnsi="Times New Roman" w:cs="Times New Roman"/>
          <w:sz w:val="24"/>
          <w:szCs w:val="24"/>
          <w:lang w:eastAsia="lv-LV"/>
        </w:rPr>
        <w:tab/>
      </w:r>
      <w:r w:rsidRPr="00CD5659">
        <w:rPr>
          <w:rFonts w:ascii="Times New Roman" w:hAnsi="Times New Roman" w:cs="Times New Roman"/>
          <w:sz w:val="24"/>
          <w:szCs w:val="24"/>
          <w:lang w:eastAsia="lv-LV"/>
        </w:rPr>
        <w:tab/>
      </w:r>
      <w:r w:rsidRPr="00CD5659">
        <w:rPr>
          <w:rFonts w:ascii="Times New Roman" w:hAnsi="Times New Roman" w:cs="Times New Roman"/>
          <w:sz w:val="24"/>
          <w:szCs w:val="24"/>
          <w:lang w:eastAsia="lv-LV"/>
        </w:rPr>
        <w:tab/>
      </w:r>
      <w:r w:rsidRPr="00CD5659">
        <w:rPr>
          <w:rFonts w:ascii="Times New Roman" w:hAnsi="Times New Roman" w:cs="Times New Roman"/>
          <w:sz w:val="24"/>
          <w:szCs w:val="24"/>
          <w:lang w:eastAsia="lv-LV"/>
        </w:rPr>
        <w:tab/>
      </w:r>
      <w:r w:rsidRPr="00CD5659">
        <w:rPr>
          <w:rFonts w:ascii="Times New Roman" w:hAnsi="Times New Roman" w:cs="Times New Roman"/>
          <w:sz w:val="24"/>
          <w:szCs w:val="24"/>
          <w:lang w:eastAsia="lv-LV"/>
        </w:rPr>
        <w:tab/>
      </w:r>
      <w:r w:rsidRPr="00CD5659">
        <w:rPr>
          <w:rFonts w:ascii="Times New Roman" w:hAnsi="Times New Roman" w:cs="Times New Roman"/>
          <w:sz w:val="24"/>
          <w:szCs w:val="24"/>
          <w:lang w:eastAsia="lv-LV"/>
        </w:rPr>
        <w:tab/>
      </w:r>
      <w:r w:rsidRPr="00CD5659">
        <w:rPr>
          <w:rFonts w:ascii="Times New Roman" w:hAnsi="Times New Roman" w:cs="Times New Roman"/>
          <w:sz w:val="24"/>
          <w:szCs w:val="24"/>
          <w:lang w:eastAsia="lv-LV"/>
        </w:rPr>
        <w:tab/>
      </w:r>
      <w:r w:rsidRPr="00CD5659" w:rsidR="00FE19CA">
        <w:rPr>
          <w:rFonts w:ascii="Times New Roman" w:hAnsi="Times New Roman" w:cs="Times New Roman"/>
          <w:sz w:val="24"/>
          <w:szCs w:val="24"/>
          <w:lang w:eastAsia="lv-LV"/>
        </w:rPr>
        <w:tab/>
      </w:r>
      <w:r w:rsidRPr="00CD5659" w:rsidR="00361D52">
        <w:rPr>
          <w:rFonts w:ascii="Times New Roman" w:hAnsi="Times New Roman" w:cs="Times New Roman"/>
          <w:sz w:val="24"/>
          <w:szCs w:val="24"/>
          <w:lang w:eastAsia="lv-LV"/>
        </w:rPr>
        <w:t>I. Stepanova</w:t>
      </w:r>
      <w:r w:rsidRPr="00CD5659">
        <w:rPr>
          <w:rFonts w:ascii="Times New Roman" w:hAnsi="Times New Roman" w:cs="Times New Roman"/>
          <w:sz w:val="24"/>
          <w:szCs w:val="24"/>
          <w:lang w:eastAsia="lv-LV"/>
        </w:rPr>
        <w:tab/>
        <w:t xml:space="preserve">        </w:t>
      </w:r>
    </w:p>
    <w:sectPr w:rsidRPr="00CD5659" w:rsidR="00361734" w:rsidSect="00FE19CA">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F6A69" w14:textId="77777777" w:rsidR="00757754" w:rsidRDefault="00757754" w:rsidP="00361D52">
      <w:pPr>
        <w:spacing w:after="0" w:line="240" w:lineRule="auto"/>
      </w:pPr>
      <w:r>
        <w:separator/>
      </w:r>
    </w:p>
  </w:endnote>
  <w:endnote w:type="continuationSeparator" w:id="0">
    <w:p w14:paraId="13A5BD87" w14:textId="77777777" w:rsidR="00757754" w:rsidRDefault="00757754" w:rsidP="00361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3795" w14:textId="456AB652" w:rsidR="00602669" w:rsidRPr="00E00DE1" w:rsidRDefault="00E00DE1" w:rsidP="00E00DE1">
    <w:pPr>
      <w:pStyle w:val="Footer"/>
    </w:pPr>
    <w:r w:rsidRPr="00E721A8">
      <w:rPr>
        <w:rFonts w:ascii="Times New Roman" w:hAnsi="Times New Roman" w:cs="Times New Roman"/>
        <w:sz w:val="20"/>
        <w:szCs w:val="20"/>
      </w:rPr>
      <w:t>SMnot_MK360_</w:t>
    </w:r>
    <w:r>
      <w:rPr>
        <w:rFonts w:ascii="Times New Roman" w:hAnsi="Times New Roman" w:cs="Times New Roman"/>
        <w:sz w:val="20"/>
        <w:szCs w:val="20"/>
      </w:rPr>
      <w:t>080521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A183" w14:textId="13380AF3" w:rsidR="00602669" w:rsidRPr="006D3623" w:rsidRDefault="00E721A8">
    <w:pPr>
      <w:pStyle w:val="Footer"/>
      <w:rPr>
        <w:rFonts w:ascii="Times New Roman" w:hAnsi="Times New Roman" w:cs="Times New Roman"/>
        <w:sz w:val="20"/>
        <w:szCs w:val="20"/>
      </w:rPr>
    </w:pPr>
    <w:r w:rsidRPr="00E721A8">
      <w:rPr>
        <w:rFonts w:ascii="Times New Roman" w:hAnsi="Times New Roman" w:cs="Times New Roman"/>
        <w:sz w:val="20"/>
        <w:szCs w:val="20"/>
      </w:rPr>
      <w:t>SMnot_MK360_</w:t>
    </w:r>
    <w:r w:rsidR="00E00DE1">
      <w:rPr>
        <w:rFonts w:ascii="Times New Roman" w:hAnsi="Times New Roman" w:cs="Times New Roman"/>
        <w:sz w:val="20"/>
        <w:szCs w:val="20"/>
      </w:rPr>
      <w:t>080521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B20D6" w14:textId="77777777" w:rsidR="00757754" w:rsidRDefault="00757754" w:rsidP="00361D52">
      <w:pPr>
        <w:spacing w:after="0" w:line="240" w:lineRule="auto"/>
      </w:pPr>
      <w:r>
        <w:separator/>
      </w:r>
    </w:p>
  </w:footnote>
  <w:footnote w:type="continuationSeparator" w:id="0">
    <w:p w14:paraId="17DE4565" w14:textId="77777777" w:rsidR="00757754" w:rsidRDefault="00757754" w:rsidP="00361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163B" w:rsidP="001E163B" w:rsidRDefault="001E163B" w14:paraId="6062E629" w14:textId="2E74A657">
    <w:pPr>
      <w:pStyle w:val="Header"/>
      <w:jc w:val="center"/>
    </w:pP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97AC6"/>
    <w:multiLevelType w:val="hybridMultilevel"/>
    <w:tmpl w:val="6A8A94EE"/>
    <w:lvl w:ilvl="0" w:tplc="984AE9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83805ED"/>
    <w:multiLevelType w:val="hybridMultilevel"/>
    <w:tmpl w:val="D716E3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55356FF"/>
    <w:multiLevelType w:val="hybridMultilevel"/>
    <w:tmpl w:val="4CCC9F9E"/>
    <w:lvl w:ilvl="0" w:tplc="0809000F">
      <w:start w:val="3"/>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0A32D6"/>
    <w:multiLevelType w:val="hybridMultilevel"/>
    <w:tmpl w:val="2DC65C88"/>
    <w:lvl w:ilvl="0" w:tplc="53485E1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F5F"/>
    <w:rsid w:val="00001351"/>
    <w:rsid w:val="00002A5A"/>
    <w:rsid w:val="00006EA9"/>
    <w:rsid w:val="00015C96"/>
    <w:rsid w:val="000218E9"/>
    <w:rsid w:val="0003484C"/>
    <w:rsid w:val="00066134"/>
    <w:rsid w:val="000802E8"/>
    <w:rsid w:val="000845AB"/>
    <w:rsid w:val="00087C86"/>
    <w:rsid w:val="000A5C53"/>
    <w:rsid w:val="000C14E6"/>
    <w:rsid w:val="000D130C"/>
    <w:rsid w:val="000E6562"/>
    <w:rsid w:val="000F5FE0"/>
    <w:rsid w:val="000F63DF"/>
    <w:rsid w:val="00101079"/>
    <w:rsid w:val="001062B4"/>
    <w:rsid w:val="00110FDE"/>
    <w:rsid w:val="0014607A"/>
    <w:rsid w:val="00157892"/>
    <w:rsid w:val="001606F1"/>
    <w:rsid w:val="001964B4"/>
    <w:rsid w:val="001A499C"/>
    <w:rsid w:val="001B055E"/>
    <w:rsid w:val="001C0095"/>
    <w:rsid w:val="001D3C74"/>
    <w:rsid w:val="001E163B"/>
    <w:rsid w:val="002013DE"/>
    <w:rsid w:val="002112D2"/>
    <w:rsid w:val="002162BF"/>
    <w:rsid w:val="0025396D"/>
    <w:rsid w:val="00272C99"/>
    <w:rsid w:val="00273C10"/>
    <w:rsid w:val="002758D6"/>
    <w:rsid w:val="002903A6"/>
    <w:rsid w:val="00293DC0"/>
    <w:rsid w:val="002D7877"/>
    <w:rsid w:val="002E0B50"/>
    <w:rsid w:val="00306BCE"/>
    <w:rsid w:val="00314C41"/>
    <w:rsid w:val="003205E1"/>
    <w:rsid w:val="00332F79"/>
    <w:rsid w:val="003343D1"/>
    <w:rsid w:val="003402C2"/>
    <w:rsid w:val="00342376"/>
    <w:rsid w:val="00361734"/>
    <w:rsid w:val="00361D52"/>
    <w:rsid w:val="003819A9"/>
    <w:rsid w:val="003B7ACC"/>
    <w:rsid w:val="003D1B70"/>
    <w:rsid w:val="0040387D"/>
    <w:rsid w:val="00423FEB"/>
    <w:rsid w:val="00444356"/>
    <w:rsid w:val="00462677"/>
    <w:rsid w:val="0048515F"/>
    <w:rsid w:val="004A4BC1"/>
    <w:rsid w:val="004B4609"/>
    <w:rsid w:val="004B58AF"/>
    <w:rsid w:val="004C7E67"/>
    <w:rsid w:val="004E7592"/>
    <w:rsid w:val="004F1EBD"/>
    <w:rsid w:val="004F61EF"/>
    <w:rsid w:val="00526BD4"/>
    <w:rsid w:val="005474F5"/>
    <w:rsid w:val="00571F03"/>
    <w:rsid w:val="005A5535"/>
    <w:rsid w:val="005A5C2C"/>
    <w:rsid w:val="005A69B7"/>
    <w:rsid w:val="005B386E"/>
    <w:rsid w:val="005C2EDC"/>
    <w:rsid w:val="005E6692"/>
    <w:rsid w:val="00602669"/>
    <w:rsid w:val="00603CCA"/>
    <w:rsid w:val="00633D7A"/>
    <w:rsid w:val="0063565A"/>
    <w:rsid w:val="0064510A"/>
    <w:rsid w:val="00652E4A"/>
    <w:rsid w:val="00653548"/>
    <w:rsid w:val="00666AE1"/>
    <w:rsid w:val="006763DA"/>
    <w:rsid w:val="0068371B"/>
    <w:rsid w:val="006911A5"/>
    <w:rsid w:val="006B34DE"/>
    <w:rsid w:val="006D1B25"/>
    <w:rsid w:val="006D3623"/>
    <w:rsid w:val="006D675E"/>
    <w:rsid w:val="006F4726"/>
    <w:rsid w:val="0072073E"/>
    <w:rsid w:val="0073244F"/>
    <w:rsid w:val="00740CF9"/>
    <w:rsid w:val="0074510B"/>
    <w:rsid w:val="007457FB"/>
    <w:rsid w:val="0075704D"/>
    <w:rsid w:val="00757754"/>
    <w:rsid w:val="0077492E"/>
    <w:rsid w:val="00782CF8"/>
    <w:rsid w:val="00790B06"/>
    <w:rsid w:val="00796530"/>
    <w:rsid w:val="007A032B"/>
    <w:rsid w:val="007A2088"/>
    <w:rsid w:val="007B1E5C"/>
    <w:rsid w:val="007C2C81"/>
    <w:rsid w:val="007C7DE7"/>
    <w:rsid w:val="007D1A85"/>
    <w:rsid w:val="007D653B"/>
    <w:rsid w:val="007E76C2"/>
    <w:rsid w:val="007E78CB"/>
    <w:rsid w:val="007F1F4B"/>
    <w:rsid w:val="007F6222"/>
    <w:rsid w:val="008369FC"/>
    <w:rsid w:val="00870750"/>
    <w:rsid w:val="008966D6"/>
    <w:rsid w:val="008B6CC0"/>
    <w:rsid w:val="008C0911"/>
    <w:rsid w:val="008C6F5F"/>
    <w:rsid w:val="008D5F1B"/>
    <w:rsid w:val="008F451F"/>
    <w:rsid w:val="008F47A3"/>
    <w:rsid w:val="0091168C"/>
    <w:rsid w:val="00917762"/>
    <w:rsid w:val="009410DC"/>
    <w:rsid w:val="009515E3"/>
    <w:rsid w:val="00961245"/>
    <w:rsid w:val="009736F4"/>
    <w:rsid w:val="00975464"/>
    <w:rsid w:val="009A2F78"/>
    <w:rsid w:val="009D38FC"/>
    <w:rsid w:val="009E59AF"/>
    <w:rsid w:val="00A134EA"/>
    <w:rsid w:val="00A33718"/>
    <w:rsid w:val="00A53907"/>
    <w:rsid w:val="00A56589"/>
    <w:rsid w:val="00A81ED6"/>
    <w:rsid w:val="00A81F39"/>
    <w:rsid w:val="00A978E9"/>
    <w:rsid w:val="00AA1A44"/>
    <w:rsid w:val="00AA28B9"/>
    <w:rsid w:val="00AB0B00"/>
    <w:rsid w:val="00AE4AE5"/>
    <w:rsid w:val="00AE6430"/>
    <w:rsid w:val="00B02A81"/>
    <w:rsid w:val="00B05C80"/>
    <w:rsid w:val="00B14C12"/>
    <w:rsid w:val="00B33239"/>
    <w:rsid w:val="00B442F0"/>
    <w:rsid w:val="00B61A02"/>
    <w:rsid w:val="00B67916"/>
    <w:rsid w:val="00B80C31"/>
    <w:rsid w:val="00B83A2D"/>
    <w:rsid w:val="00B94BA2"/>
    <w:rsid w:val="00BB6105"/>
    <w:rsid w:val="00C22CFB"/>
    <w:rsid w:val="00C44B16"/>
    <w:rsid w:val="00C65750"/>
    <w:rsid w:val="00C67293"/>
    <w:rsid w:val="00C96E61"/>
    <w:rsid w:val="00CA7E8B"/>
    <w:rsid w:val="00CB7446"/>
    <w:rsid w:val="00CC0A6B"/>
    <w:rsid w:val="00CC4B98"/>
    <w:rsid w:val="00CD5659"/>
    <w:rsid w:val="00CE2DF8"/>
    <w:rsid w:val="00CE3C2A"/>
    <w:rsid w:val="00CE544D"/>
    <w:rsid w:val="00CF34C5"/>
    <w:rsid w:val="00CF7212"/>
    <w:rsid w:val="00D11D8D"/>
    <w:rsid w:val="00D21F48"/>
    <w:rsid w:val="00D42625"/>
    <w:rsid w:val="00D5386A"/>
    <w:rsid w:val="00D558A8"/>
    <w:rsid w:val="00D7151A"/>
    <w:rsid w:val="00D7272C"/>
    <w:rsid w:val="00DA07AB"/>
    <w:rsid w:val="00DD5CFE"/>
    <w:rsid w:val="00DE118C"/>
    <w:rsid w:val="00DE194B"/>
    <w:rsid w:val="00DE31F9"/>
    <w:rsid w:val="00DE6F97"/>
    <w:rsid w:val="00E00DE1"/>
    <w:rsid w:val="00E03538"/>
    <w:rsid w:val="00E21145"/>
    <w:rsid w:val="00E23BDF"/>
    <w:rsid w:val="00E27470"/>
    <w:rsid w:val="00E36918"/>
    <w:rsid w:val="00E46A11"/>
    <w:rsid w:val="00E46BFB"/>
    <w:rsid w:val="00E5199E"/>
    <w:rsid w:val="00E62B2D"/>
    <w:rsid w:val="00E721A8"/>
    <w:rsid w:val="00E8038C"/>
    <w:rsid w:val="00E92282"/>
    <w:rsid w:val="00EB1E5F"/>
    <w:rsid w:val="00EB5660"/>
    <w:rsid w:val="00ED69AA"/>
    <w:rsid w:val="00ED7D2B"/>
    <w:rsid w:val="00EE09FD"/>
    <w:rsid w:val="00EE3967"/>
    <w:rsid w:val="00EE6B29"/>
    <w:rsid w:val="00EF0924"/>
    <w:rsid w:val="00F0510B"/>
    <w:rsid w:val="00F0612B"/>
    <w:rsid w:val="00F10740"/>
    <w:rsid w:val="00F13AAE"/>
    <w:rsid w:val="00F3013B"/>
    <w:rsid w:val="00F31B07"/>
    <w:rsid w:val="00F426B8"/>
    <w:rsid w:val="00F46843"/>
    <w:rsid w:val="00F669EA"/>
    <w:rsid w:val="00F77705"/>
    <w:rsid w:val="00F92FBF"/>
    <w:rsid w:val="00FB65B0"/>
    <w:rsid w:val="00FC016C"/>
    <w:rsid w:val="00FD0961"/>
    <w:rsid w:val="00FD3483"/>
    <w:rsid w:val="00FE19CA"/>
    <w:rsid w:val="00FF1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60B86"/>
  <w15:chartTrackingRefBased/>
  <w15:docId w15:val="{716C045D-3069-4562-8ECD-AAAC7DC5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F5F"/>
    <w:pPr>
      <w:spacing w:line="254"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C6F5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unhideWhenUsed/>
    <w:rsid w:val="008C6F5F"/>
    <w:pPr>
      <w:spacing w:line="240" w:lineRule="auto"/>
    </w:pPr>
    <w:rPr>
      <w:sz w:val="20"/>
      <w:szCs w:val="20"/>
    </w:rPr>
  </w:style>
  <w:style w:type="character" w:customStyle="1" w:styleId="CommentTextChar">
    <w:name w:val="Comment Text Char"/>
    <w:basedOn w:val="DefaultParagraphFont"/>
    <w:link w:val="CommentText"/>
    <w:uiPriority w:val="99"/>
    <w:rsid w:val="008C6F5F"/>
    <w:rPr>
      <w:sz w:val="20"/>
      <w:szCs w:val="20"/>
      <w:lang w:val="lv-LV"/>
    </w:rPr>
  </w:style>
  <w:style w:type="paragraph" w:styleId="ListParagraph">
    <w:name w:val="List Paragraph"/>
    <w:basedOn w:val="Normal"/>
    <w:uiPriority w:val="34"/>
    <w:qFormat/>
    <w:rsid w:val="008C6F5F"/>
    <w:pPr>
      <w:ind w:left="720"/>
      <w:contextualSpacing/>
    </w:pPr>
  </w:style>
  <w:style w:type="character" w:styleId="CommentReference">
    <w:name w:val="annotation reference"/>
    <w:basedOn w:val="DefaultParagraphFont"/>
    <w:uiPriority w:val="99"/>
    <w:semiHidden/>
    <w:unhideWhenUsed/>
    <w:rsid w:val="008C6F5F"/>
    <w:rPr>
      <w:sz w:val="16"/>
      <w:szCs w:val="16"/>
    </w:rPr>
  </w:style>
  <w:style w:type="paragraph" w:styleId="Header">
    <w:name w:val="header"/>
    <w:basedOn w:val="Normal"/>
    <w:link w:val="HeaderChar"/>
    <w:uiPriority w:val="99"/>
    <w:unhideWhenUsed/>
    <w:rsid w:val="008C6F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6F5F"/>
    <w:rPr>
      <w:lang w:val="lv-LV"/>
    </w:rPr>
  </w:style>
  <w:style w:type="paragraph" w:styleId="Footer">
    <w:name w:val="footer"/>
    <w:basedOn w:val="Normal"/>
    <w:link w:val="FooterChar"/>
    <w:uiPriority w:val="99"/>
    <w:unhideWhenUsed/>
    <w:rsid w:val="008C6F5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6F5F"/>
    <w:rPr>
      <w:lang w:val="lv-LV"/>
    </w:rPr>
  </w:style>
  <w:style w:type="paragraph" w:styleId="BalloonText">
    <w:name w:val="Balloon Text"/>
    <w:basedOn w:val="Normal"/>
    <w:link w:val="BalloonTextChar"/>
    <w:uiPriority w:val="99"/>
    <w:semiHidden/>
    <w:unhideWhenUsed/>
    <w:rsid w:val="008C6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F5F"/>
    <w:rPr>
      <w:rFonts w:ascii="Segoe UI" w:hAnsi="Segoe UI" w:cs="Segoe UI"/>
      <w:sz w:val="18"/>
      <w:szCs w:val="18"/>
      <w:lang w:val="lv-LV"/>
    </w:rPr>
  </w:style>
  <w:style w:type="paragraph" w:styleId="CommentSubject">
    <w:name w:val="annotation subject"/>
    <w:basedOn w:val="CommentText"/>
    <w:next w:val="CommentText"/>
    <w:link w:val="CommentSubjectChar"/>
    <w:uiPriority w:val="99"/>
    <w:semiHidden/>
    <w:unhideWhenUsed/>
    <w:rsid w:val="00272C99"/>
    <w:rPr>
      <w:b/>
      <w:bCs/>
    </w:rPr>
  </w:style>
  <w:style w:type="character" w:customStyle="1" w:styleId="CommentSubjectChar">
    <w:name w:val="Comment Subject Char"/>
    <w:basedOn w:val="CommentTextChar"/>
    <w:link w:val="CommentSubject"/>
    <w:uiPriority w:val="99"/>
    <w:semiHidden/>
    <w:rsid w:val="00272C99"/>
    <w:rPr>
      <w:b/>
      <w:bCs/>
      <w:sz w:val="20"/>
      <w:szCs w:val="20"/>
      <w:lang w:val="lv-LV"/>
    </w:rPr>
  </w:style>
  <w:style w:type="character" w:styleId="Hyperlink">
    <w:name w:val="Hyperlink"/>
    <w:basedOn w:val="DefaultParagraphFont"/>
    <w:uiPriority w:val="99"/>
    <w:semiHidden/>
    <w:unhideWhenUsed/>
    <w:rsid w:val="0040387D"/>
    <w:rPr>
      <w:color w:val="0000FF"/>
      <w:u w:val="single"/>
    </w:rPr>
  </w:style>
  <w:style w:type="paragraph" w:styleId="NoSpacing">
    <w:name w:val="No Spacing"/>
    <w:uiPriority w:val="1"/>
    <w:qFormat/>
    <w:rsid w:val="00CD5659"/>
    <w:pPr>
      <w:spacing w:after="0" w:line="240" w:lineRule="auto"/>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294889">
      <w:bodyDiv w:val="1"/>
      <w:marLeft w:val="0"/>
      <w:marRight w:val="0"/>
      <w:marTop w:val="0"/>
      <w:marBottom w:val="0"/>
      <w:divBdr>
        <w:top w:val="none" w:sz="0" w:space="0" w:color="auto"/>
        <w:left w:val="none" w:sz="0" w:space="0" w:color="auto"/>
        <w:bottom w:val="none" w:sz="0" w:space="0" w:color="auto"/>
        <w:right w:val="none" w:sz="0" w:space="0" w:color="auto"/>
      </w:divBdr>
    </w:div>
    <w:div w:id="1231304124">
      <w:bodyDiv w:val="1"/>
      <w:marLeft w:val="0"/>
      <w:marRight w:val="0"/>
      <w:marTop w:val="0"/>
      <w:marBottom w:val="0"/>
      <w:divBdr>
        <w:top w:val="none" w:sz="0" w:space="0" w:color="auto"/>
        <w:left w:val="none" w:sz="0" w:space="0" w:color="auto"/>
        <w:bottom w:val="none" w:sz="0" w:space="0" w:color="auto"/>
        <w:right w:val="none" w:sz="0" w:space="0" w:color="auto"/>
      </w:divBdr>
    </w:div>
    <w:div w:id="184917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7FE5A-ABBE-4E82-9FFE-5E78E557D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3636</Words>
  <Characters>2073</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Grozījumi Ministru kabineta 2020. gada 9. jūnija noteikumos Nr. 360 “Epidemioloģiskās drošības pasākumi Covid-19 infekcijas izplatības ierobežošanai”</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9. jūnija noteikumos Nr. 360 “Epidemioloģiskās drošības pasākumi Covid-19 infekcijas izplatības ierobežošanai”</dc:title>
  <dc:subject/>
  <dc:creator>Baiba Jirgena</dc:creator>
  <cp:keywords/>
  <dc:description>B.Jirgena, 67028016, Baiba.Jirgena@sam.gov.lv</dc:description>
  <cp:lastModifiedBy>Baiba Jirgena</cp:lastModifiedBy>
  <cp:revision>5</cp:revision>
  <cp:lastPrinted>2020-12-02T14:47:00Z</cp:lastPrinted>
  <dcterms:created xsi:type="dcterms:W3CDTF">2021-05-10T07:40:00Z</dcterms:created>
  <dcterms:modified xsi:type="dcterms:W3CDTF">2021-05-10T10:37:00Z</dcterms:modified>
</cp:coreProperties>
</file>