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148CDBAF"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574A75">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5A7521">
        <w:rPr>
          <w:rFonts w:ascii="Times New Roman" w:hAnsi="Times New Roman" w:cs="Times New Roman"/>
          <w:b/>
          <w:bCs/>
          <w:sz w:val="28"/>
          <w:szCs w:val="28"/>
        </w:rPr>
        <w:t>Krāslavas</w:t>
      </w:r>
      <w:r w:rsidR="007A1E1F" w:rsidRPr="008E13DC">
        <w:rPr>
          <w:rFonts w:ascii="Times New Roman" w:hAnsi="Times New Roman" w:cs="Times New Roman"/>
          <w:b/>
          <w:bCs/>
          <w:sz w:val="28"/>
          <w:szCs w:val="28"/>
        </w:rPr>
        <w:t xml:space="preserve"> novada pašvaldības nekustamā īpašuma “</w:t>
      </w:r>
      <w:r w:rsidR="005A7521">
        <w:rPr>
          <w:rFonts w:ascii="Times New Roman" w:hAnsi="Times New Roman" w:cs="Times New Roman"/>
          <w:b/>
          <w:bCs/>
          <w:sz w:val="28"/>
          <w:szCs w:val="28"/>
        </w:rPr>
        <w:t>Mežceļi</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484286E1"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574A75">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5A7521">
              <w:rPr>
                <w:rFonts w:ascii="Times New Roman" w:eastAsia="Times New Roman" w:hAnsi="Times New Roman" w:cs="Times New Roman"/>
                <w:sz w:val="24"/>
                <w:szCs w:val="24"/>
              </w:rPr>
              <w:t>Krāslavas</w:t>
            </w:r>
            <w:r w:rsidR="007A1E1F" w:rsidRPr="00AA52F3">
              <w:rPr>
                <w:rFonts w:ascii="Times New Roman" w:eastAsia="Times New Roman" w:hAnsi="Times New Roman" w:cs="Times New Roman"/>
                <w:sz w:val="24"/>
                <w:szCs w:val="24"/>
              </w:rPr>
              <w:t xml:space="preserve"> novada pašvaldības nekustamā īpašuma “</w:t>
            </w:r>
            <w:r w:rsidR="005A7521">
              <w:rPr>
                <w:rFonts w:ascii="Times New Roman" w:eastAsia="Times New Roman" w:hAnsi="Times New Roman" w:cs="Times New Roman"/>
                <w:sz w:val="24"/>
                <w:szCs w:val="24"/>
              </w:rPr>
              <w:t>Mežceļi</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5A7521">
              <w:rPr>
                <w:rFonts w:ascii="Times New Roman" w:eastAsia="Times New Roman" w:hAnsi="Times New Roman" w:cs="Times New Roman"/>
                <w:sz w:val="24"/>
                <w:szCs w:val="24"/>
              </w:rPr>
              <w:t>Krāslavas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574A75">
              <w:rPr>
                <w:rFonts w:ascii="Times New Roman" w:hAnsi="Times New Roman" w:cs="Times New Roman"/>
                <w:sz w:val="24"/>
                <w:szCs w:val="24"/>
              </w:rPr>
              <w:t>“</w:t>
            </w:r>
            <w:r w:rsidR="005A7521">
              <w:rPr>
                <w:rFonts w:ascii="Times New Roman" w:hAnsi="Times New Roman" w:cs="Times New Roman"/>
                <w:sz w:val="24"/>
                <w:szCs w:val="24"/>
              </w:rPr>
              <w:t>Mežceļi</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5A7521">
              <w:rPr>
                <w:rFonts w:ascii="Times New Roman" w:hAnsi="Times New Roman" w:cs="Times New Roman"/>
                <w:sz w:val="24"/>
                <w:szCs w:val="24"/>
              </w:rPr>
              <w:t xml:space="preserve">Robežnieku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3A4148" w:rsidRDefault="00BB2150" w:rsidP="00BB2150">
      <w:pPr>
        <w:spacing w:after="0" w:line="240" w:lineRule="auto"/>
        <w:jc w:val="center"/>
        <w:rPr>
          <w:sz w:val="8"/>
          <w:szCs w:val="8"/>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3B3D530F"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0398761B" w14:textId="77777777" w:rsidR="00BB2150" w:rsidRDefault="00BB2150" w:rsidP="008007DB">
            <w:pPr>
              <w:rPr>
                <w:rFonts w:ascii="Times New Roman" w:eastAsia="Times New Roman" w:hAnsi="Times New Roman" w:cs="Times New Roman"/>
                <w:bCs/>
                <w:sz w:val="24"/>
                <w:szCs w:val="28"/>
              </w:rPr>
            </w:pPr>
          </w:p>
          <w:p w14:paraId="1E56B1C6" w14:textId="0604DCD4" w:rsidR="00E00DC6" w:rsidRPr="00E00DC6" w:rsidRDefault="00E00DC6" w:rsidP="00E00DC6">
            <w:pPr>
              <w:rPr>
                <w:rFonts w:ascii="Times New Roman" w:eastAsia="Times New Roman" w:hAnsi="Times New Roman" w:cs="Times New Roman"/>
                <w:sz w:val="24"/>
                <w:szCs w:val="28"/>
              </w:rPr>
            </w:pPr>
          </w:p>
        </w:tc>
        <w:tc>
          <w:tcPr>
            <w:tcW w:w="3125" w:type="pct"/>
          </w:tcPr>
          <w:p w14:paraId="01381DCF" w14:textId="5686704C" w:rsidR="00181F6F" w:rsidRDefault="007B5BB8"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w:t>
            </w:r>
            <w:r w:rsidR="00574A75">
              <w:rPr>
                <w:rFonts w:ascii="Times New Roman" w:eastAsia="Times New Roman" w:hAnsi="Times New Roman" w:cs="Times New Roman"/>
                <w:bCs/>
                <w:sz w:val="24"/>
                <w:szCs w:val="28"/>
              </w:rPr>
              <w:t>ā</w:t>
            </w:r>
            <w:r w:rsidRPr="00AA52F3">
              <w:rPr>
                <w:rFonts w:ascii="Times New Roman" w:eastAsia="Times New Roman" w:hAnsi="Times New Roman" w:cs="Times New Roman"/>
                <w:bCs/>
                <w:sz w:val="24"/>
                <w:szCs w:val="28"/>
              </w:rPr>
              <w:t xml:space="preserve"> nekustam</w:t>
            </w:r>
            <w:r w:rsidR="00574A75">
              <w:rPr>
                <w:rFonts w:ascii="Times New Roman" w:eastAsia="Times New Roman" w:hAnsi="Times New Roman" w:cs="Times New Roman"/>
                <w:bCs/>
                <w:sz w:val="24"/>
                <w:szCs w:val="28"/>
              </w:rPr>
              <w:t>ā</w:t>
            </w:r>
            <w:r w:rsidRPr="00AA52F3">
              <w:rPr>
                <w:rFonts w:ascii="Times New Roman" w:eastAsia="Times New Roman" w:hAnsi="Times New Roman" w:cs="Times New Roman"/>
                <w:bCs/>
                <w:sz w:val="24"/>
                <w:szCs w:val="28"/>
              </w:rPr>
              <w:t xml:space="preserve"> īpašum</w:t>
            </w:r>
            <w:r w:rsidR="00574A75">
              <w:rPr>
                <w:rFonts w:ascii="Times New Roman" w:eastAsia="Times New Roman" w:hAnsi="Times New Roman" w:cs="Times New Roman"/>
                <w:bCs/>
                <w:sz w:val="24"/>
                <w:szCs w:val="28"/>
              </w:rPr>
              <w:t>a</w:t>
            </w:r>
            <w:r w:rsidRPr="00AA52F3">
              <w:rPr>
                <w:rFonts w:ascii="Times New Roman" w:eastAsia="Times New Roman" w:hAnsi="Times New Roman" w:cs="Times New Roman"/>
                <w:bCs/>
                <w:sz w:val="24"/>
                <w:szCs w:val="28"/>
              </w:rPr>
              <w:t xml:space="preserve"> “</w:t>
            </w:r>
            <w:r w:rsidR="005A7521">
              <w:rPr>
                <w:rFonts w:ascii="Times New Roman" w:eastAsia="Times New Roman" w:hAnsi="Times New Roman" w:cs="Times New Roman"/>
                <w:bCs/>
                <w:sz w:val="24"/>
                <w:szCs w:val="28"/>
              </w:rPr>
              <w:t>Mežceļi</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5A7521">
              <w:rPr>
                <w:rFonts w:ascii="Times New Roman" w:eastAsia="Times New Roman" w:hAnsi="Times New Roman" w:cs="Times New Roman"/>
                <w:bCs/>
                <w:sz w:val="24"/>
                <w:szCs w:val="28"/>
              </w:rPr>
              <w:t>Robežnieku</w:t>
            </w:r>
            <w:r w:rsidR="00B4678B" w:rsidRPr="00AA52F3">
              <w:rPr>
                <w:rFonts w:ascii="Times New Roman" w:eastAsia="Times New Roman" w:hAnsi="Times New Roman" w:cs="Times New Roman"/>
                <w:bCs/>
                <w:sz w:val="24"/>
                <w:szCs w:val="28"/>
              </w:rPr>
              <w:t xml:space="preserve"> pagastā, </w:t>
            </w:r>
            <w:r w:rsidR="005A7521">
              <w:rPr>
                <w:rFonts w:ascii="Times New Roman" w:eastAsia="Times New Roman" w:hAnsi="Times New Roman" w:cs="Times New Roman"/>
                <w:bCs/>
                <w:sz w:val="24"/>
                <w:szCs w:val="28"/>
              </w:rPr>
              <w:t>Krāslavas</w:t>
            </w:r>
            <w:r w:rsidR="00B4678B" w:rsidRPr="00AA52F3">
              <w:rPr>
                <w:rFonts w:ascii="Times New Roman" w:eastAsia="Times New Roman" w:hAnsi="Times New Roman" w:cs="Times New Roman"/>
                <w:bCs/>
                <w:sz w:val="24"/>
                <w:szCs w:val="28"/>
              </w:rPr>
              <w:t xml:space="preserve"> novadā</w:t>
            </w:r>
            <w:r w:rsidR="00574A75">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nekustamā īpašuma kadastra Nr. </w:t>
            </w:r>
            <w:r w:rsidR="005A7521">
              <w:rPr>
                <w:rFonts w:ascii="Times New Roman" w:eastAsia="Times New Roman" w:hAnsi="Times New Roman" w:cs="Times New Roman"/>
                <w:bCs/>
                <w:sz w:val="24"/>
                <w:szCs w:val="28"/>
              </w:rPr>
              <w:t>6086 004 0184</w:t>
            </w:r>
            <w:r w:rsidR="00574A75">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sastāvā ietilpst zemes vienība ar kadastra apzīmējumu </w:t>
            </w:r>
            <w:r w:rsidR="005A7521">
              <w:rPr>
                <w:rFonts w:ascii="Times New Roman" w:eastAsia="Times New Roman" w:hAnsi="Times New Roman" w:cs="Times New Roman"/>
                <w:bCs/>
                <w:sz w:val="24"/>
                <w:szCs w:val="28"/>
              </w:rPr>
              <w:t>6086 004 0310</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0,</w:t>
            </w:r>
            <w:r w:rsidR="005A7521">
              <w:rPr>
                <w:rFonts w:ascii="Times New Roman" w:eastAsia="Times New Roman" w:hAnsi="Times New Roman" w:cs="Times New Roman"/>
                <w:bCs/>
                <w:sz w:val="24"/>
                <w:szCs w:val="28"/>
              </w:rPr>
              <w:t>48</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5A7521">
              <w:rPr>
                <w:rFonts w:ascii="Times New Roman" w:eastAsia="Times New Roman" w:hAnsi="Times New Roman" w:cs="Times New Roman"/>
                <w:bCs/>
                <w:sz w:val="24"/>
                <w:szCs w:val="28"/>
              </w:rPr>
              <w:t>Mežceļi</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w:t>
            </w:r>
            <w:r w:rsidR="00574A75">
              <w:rPr>
                <w:rFonts w:ascii="Times New Roman" w:eastAsia="Times New Roman" w:hAnsi="Times New Roman" w:cs="Times New Roman"/>
                <w:bCs/>
                <w:sz w:val="24"/>
                <w:szCs w:val="28"/>
              </w:rPr>
              <w:t>,</w:t>
            </w:r>
            <w:r w:rsidR="00120D81">
              <w:rPr>
                <w:rFonts w:ascii="Times New Roman" w:eastAsia="Times New Roman" w:hAnsi="Times New Roman" w:cs="Times New Roman"/>
                <w:bCs/>
                <w:sz w:val="24"/>
                <w:szCs w:val="28"/>
              </w:rPr>
              <w:t xml:space="preserve"> un tas</w:t>
            </w:r>
            <w:r w:rsidRPr="00AA52F3">
              <w:rPr>
                <w:rFonts w:ascii="Times New Roman" w:eastAsia="Times New Roman" w:hAnsi="Times New Roman" w:cs="Times New Roman"/>
                <w:bCs/>
                <w:sz w:val="24"/>
                <w:szCs w:val="28"/>
              </w:rPr>
              <w:t xml:space="preserve"> pieder </w:t>
            </w:r>
            <w:r w:rsidR="005A7521">
              <w:rPr>
                <w:rFonts w:ascii="Times New Roman" w:eastAsia="Times New Roman" w:hAnsi="Times New Roman" w:cs="Times New Roman"/>
                <w:bCs/>
                <w:sz w:val="24"/>
                <w:szCs w:val="28"/>
              </w:rPr>
              <w:t>Krāslavas</w:t>
            </w:r>
            <w:r w:rsidRPr="00AA52F3">
              <w:rPr>
                <w:rFonts w:ascii="Times New Roman" w:eastAsia="Times New Roman" w:hAnsi="Times New Roman" w:cs="Times New Roman"/>
                <w:bCs/>
                <w:sz w:val="24"/>
                <w:szCs w:val="28"/>
              </w:rPr>
              <w:t xml:space="preserve"> novada pašvaldībai</w:t>
            </w:r>
            <w:r w:rsidR="00120D81">
              <w:rPr>
                <w:rFonts w:ascii="Times New Roman" w:eastAsia="Times New Roman" w:hAnsi="Times New Roman" w:cs="Times New Roman"/>
                <w:bCs/>
                <w:sz w:val="24"/>
                <w:szCs w:val="28"/>
              </w:rPr>
              <w:t>.</w:t>
            </w:r>
          </w:p>
          <w:p w14:paraId="0EBA6A12" w14:textId="7E564085" w:rsidR="00181F6F" w:rsidRPr="00AA52F3" w:rsidRDefault="00181F6F" w:rsidP="00181F6F">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Minētais nekustamais īpašums ierakstīts zemesgrāmatā </w:t>
            </w:r>
            <w:r>
              <w:rPr>
                <w:rFonts w:ascii="Times New Roman" w:eastAsia="Times New Roman" w:hAnsi="Times New Roman" w:cs="Times New Roman"/>
                <w:bCs/>
                <w:sz w:val="24"/>
                <w:szCs w:val="28"/>
              </w:rPr>
              <w:t>Daugavpils</w:t>
            </w:r>
            <w:r w:rsidRPr="00AA52F3">
              <w:rPr>
                <w:rFonts w:ascii="Times New Roman" w:eastAsia="Times New Roman" w:hAnsi="Times New Roman" w:cs="Times New Roman"/>
                <w:bCs/>
                <w:sz w:val="24"/>
                <w:szCs w:val="28"/>
              </w:rPr>
              <w:t xml:space="preserve"> tiesas </w:t>
            </w:r>
            <w:r>
              <w:rPr>
                <w:rFonts w:ascii="Times New Roman" w:eastAsia="Times New Roman" w:hAnsi="Times New Roman" w:cs="Times New Roman"/>
                <w:bCs/>
                <w:sz w:val="24"/>
                <w:szCs w:val="28"/>
              </w:rPr>
              <w:t>Robežnieku</w:t>
            </w:r>
            <w:r w:rsidRPr="00AA52F3">
              <w:rPr>
                <w:rFonts w:ascii="Times New Roman" w:eastAsia="Times New Roman" w:hAnsi="Times New Roman" w:cs="Times New Roman"/>
                <w:bCs/>
                <w:sz w:val="24"/>
                <w:szCs w:val="28"/>
              </w:rPr>
              <w:t xml:space="preserve"> pagasta zemesgrāmatas nodalījumā Nr. 100000</w:t>
            </w:r>
            <w:r>
              <w:rPr>
                <w:rFonts w:ascii="Times New Roman" w:eastAsia="Times New Roman" w:hAnsi="Times New Roman" w:cs="Times New Roman"/>
                <w:bCs/>
                <w:sz w:val="24"/>
                <w:szCs w:val="28"/>
              </w:rPr>
              <w:t>604580</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Krāslavas</w:t>
            </w:r>
            <w:r w:rsidRPr="00AA52F3">
              <w:rPr>
                <w:rFonts w:ascii="Times New Roman" w:eastAsia="Times New Roman" w:hAnsi="Times New Roman" w:cs="Times New Roman"/>
                <w:bCs/>
                <w:sz w:val="24"/>
                <w:szCs w:val="28"/>
              </w:rPr>
              <w:t xml:space="preserve"> novada pašvaldības vārda. </w:t>
            </w:r>
          </w:p>
          <w:p w14:paraId="449A5828" w14:textId="195D3F79" w:rsidR="00727205" w:rsidRDefault="00727205" w:rsidP="00727205">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 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6086 004 0310</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w:t>
            </w:r>
            <w:r w:rsidR="00574A75">
              <w:rPr>
                <w:rFonts w:ascii="Times New Roman" w:eastAsia="Times New Roman" w:hAnsi="Times New Roman" w:cs="Times New Roman"/>
                <w:bCs/>
                <w:sz w:val="24"/>
                <w:szCs w:val="28"/>
              </w:rPr>
              <w:t xml:space="preserve">šādi </w:t>
            </w:r>
            <w:r w:rsidRPr="00AA52F3">
              <w:rPr>
                <w:rFonts w:ascii="Times New Roman" w:eastAsia="Times New Roman" w:hAnsi="Times New Roman" w:cs="Times New Roman"/>
                <w:bCs/>
                <w:sz w:val="24"/>
                <w:szCs w:val="28"/>
              </w:rPr>
              <w:t>apgrūtinājum</w:t>
            </w:r>
            <w:r>
              <w:rPr>
                <w:rFonts w:ascii="Times New Roman" w:eastAsia="Times New Roman" w:hAnsi="Times New Roman" w:cs="Times New Roman"/>
                <w:bCs/>
                <w:sz w:val="24"/>
                <w:szCs w:val="28"/>
              </w:rPr>
              <w:t>i:</w:t>
            </w:r>
          </w:p>
          <w:p w14:paraId="7034D696" w14:textId="77777777" w:rsidR="00727205" w:rsidRDefault="00727205" w:rsidP="005F60AD">
            <w:pPr>
              <w:pStyle w:val="Sarakstarindkopa"/>
              <w:numPr>
                <w:ilvl w:val="0"/>
                <w:numId w:val="12"/>
              </w:numPr>
              <w:spacing w:after="0" w:line="240" w:lineRule="auto"/>
              <w:ind w:left="670"/>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ekspluatācijas aizsargjoslas teritorija gar valsts vietējiem un pašvaldību autoceļiem lauku apvidos (7312030303) 0,48 ha platībā</w:t>
            </w:r>
            <w:r>
              <w:rPr>
                <w:rFonts w:ascii="Times New Roman" w:eastAsia="Times New Roman" w:hAnsi="Times New Roman" w:cs="Times New Roman"/>
                <w:bCs/>
                <w:sz w:val="24"/>
                <w:szCs w:val="28"/>
              </w:rPr>
              <w:t>;</w:t>
            </w:r>
          </w:p>
          <w:p w14:paraId="36193373" w14:textId="77777777" w:rsidR="00727205" w:rsidRDefault="00727205" w:rsidP="005F60AD">
            <w:pPr>
              <w:pStyle w:val="Sarakstarindkopa"/>
              <w:numPr>
                <w:ilvl w:val="0"/>
                <w:numId w:val="12"/>
              </w:numPr>
              <w:spacing w:after="0" w:line="240" w:lineRule="auto"/>
              <w:ind w:left="670"/>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pierobeža (7316120300)</w:t>
            </w:r>
            <w:r>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 xml:space="preserve">0,48 ha platībā. </w:t>
            </w:r>
          </w:p>
          <w:p w14:paraId="7FD79F76" w14:textId="77777777" w:rsidR="00727205" w:rsidRPr="000C3D63" w:rsidRDefault="00727205" w:rsidP="00727205">
            <w:pPr>
              <w:spacing w:after="0" w:line="240" w:lineRule="auto"/>
              <w:ind w:left="26"/>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Valstij, pārņemot nekustamo īpašumu “Mežceļi” no pašvaldības, NĪVK IS reģistrētie</w:t>
            </w:r>
            <w:r w:rsidRPr="000C3D63" w:rsidDel="0041591E">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0E0D6629" w14:textId="77777777" w:rsidR="00727205" w:rsidRDefault="00727205" w:rsidP="00727205">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lastRenderedPageBreak/>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 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6086 004 0310</w:t>
            </w:r>
            <w:r w:rsidRPr="00AA52F3">
              <w:rPr>
                <w:rFonts w:ascii="Times New Roman" w:eastAsia="Times New Roman" w:hAnsi="Times New Roman" w:cs="Times New Roman"/>
                <w:bCs/>
                <w:sz w:val="24"/>
                <w:szCs w:val="28"/>
              </w:rPr>
              <w:t> lietošanas mērķis ir “zeme dzelzceļa infrastruktūras zemes nodalījuma joslā un ceļu nodalījuma joslā”, kods 1101.</w:t>
            </w:r>
          </w:p>
          <w:p w14:paraId="6E9ED656" w14:textId="4C690440" w:rsidR="0096222F" w:rsidRPr="0096222F" w:rsidRDefault="0096222F" w:rsidP="0096222F">
            <w:pPr>
              <w:spacing w:after="0" w:line="240" w:lineRule="auto"/>
              <w:ind w:firstLine="527"/>
              <w:jc w:val="both"/>
              <w:outlineLvl w:val="2"/>
              <w:rPr>
                <w:rFonts w:ascii="Times New Roman" w:eastAsia="Times New Roman" w:hAnsi="Times New Roman" w:cs="Times New Roman"/>
                <w:bCs/>
                <w:iCs/>
                <w:sz w:val="24"/>
                <w:szCs w:val="28"/>
              </w:rPr>
            </w:pPr>
            <w:r w:rsidRPr="0096222F">
              <w:rPr>
                <w:rFonts w:ascii="Times New Roman" w:eastAsia="Times New Roman" w:hAnsi="Times New Roman" w:cs="Times New Roman"/>
                <w:bCs/>
                <w:iCs/>
                <w:sz w:val="24"/>
                <w:szCs w:val="28"/>
              </w:rPr>
              <w:t xml:space="preserve">Rīkojuma projektā minētais nekustamais īpašums    </w:t>
            </w:r>
            <w:r w:rsidRPr="0096222F">
              <w:rPr>
                <w:rFonts w:ascii="Times New Roman" w:eastAsia="Times New Roman" w:hAnsi="Times New Roman" w:cs="Times New Roman"/>
                <w:bCs/>
                <w:sz w:val="24"/>
                <w:szCs w:val="28"/>
              </w:rPr>
              <w:t xml:space="preserve">“Mežceļi” </w:t>
            </w:r>
            <w:r w:rsidRPr="0096222F">
              <w:rPr>
                <w:rFonts w:ascii="Times New Roman" w:eastAsia="Times New Roman" w:hAnsi="Times New Roman" w:cs="Times New Roman"/>
                <w:bCs/>
                <w:iCs/>
                <w:sz w:val="24"/>
                <w:szCs w:val="28"/>
              </w:rPr>
              <w:t>ir nepieciešams Zemkopības ministrijai Meža likuma 4.</w:t>
            </w:r>
            <w:r w:rsidR="00574A75">
              <w:rPr>
                <w:rFonts w:ascii="Times New Roman" w:eastAsia="Times New Roman" w:hAnsi="Times New Roman" w:cs="Times New Roman"/>
                <w:bCs/>
                <w:iCs/>
                <w:sz w:val="24"/>
                <w:szCs w:val="28"/>
              </w:rPr>
              <w:t> </w:t>
            </w:r>
            <w:r w:rsidRPr="0096222F">
              <w:rPr>
                <w:rFonts w:ascii="Times New Roman" w:eastAsia="Times New Roman" w:hAnsi="Times New Roman" w:cs="Times New Roman"/>
                <w:bCs/>
                <w:iCs/>
                <w:sz w:val="24"/>
                <w:szCs w:val="28"/>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var izmantot nekustamo īpašumu mežsaimnieciskajos darbos iesaistītā transporta pārvietošanai, kas dos iespēju piekļūt valsts meža masīviem</w:t>
            </w:r>
            <w:r>
              <w:rPr>
                <w:rFonts w:ascii="Times New Roman" w:eastAsia="Times New Roman" w:hAnsi="Times New Roman" w:cs="Times New Roman"/>
                <w:bCs/>
                <w:iCs/>
                <w:sz w:val="24"/>
                <w:szCs w:val="28"/>
              </w:rPr>
              <w:t>.</w:t>
            </w:r>
          </w:p>
          <w:p w14:paraId="5E918439" w14:textId="597E371F" w:rsidR="0096222F" w:rsidRPr="0096222F" w:rsidRDefault="0096222F" w:rsidP="0096222F">
            <w:pPr>
              <w:spacing w:after="0" w:line="240" w:lineRule="auto"/>
              <w:ind w:firstLine="527"/>
              <w:jc w:val="both"/>
              <w:outlineLvl w:val="2"/>
              <w:rPr>
                <w:rFonts w:ascii="Times New Roman" w:eastAsia="Times New Roman" w:hAnsi="Times New Roman" w:cs="Times New Roman"/>
                <w:bCs/>
                <w:iCs/>
                <w:sz w:val="24"/>
                <w:szCs w:val="28"/>
              </w:rPr>
            </w:pPr>
            <w:r w:rsidRPr="0096222F">
              <w:rPr>
                <w:rFonts w:ascii="Times New Roman" w:eastAsia="Times New Roman" w:hAnsi="Times New Roman" w:cs="Times New Roman"/>
                <w:bCs/>
                <w:iCs/>
                <w:sz w:val="24"/>
                <w:szCs w:val="28"/>
              </w:rPr>
              <w:t xml:space="preserve">Saskaņā ar Meža likuma 4. panta otro daļu valstij piekrītošās un valsts īpašumā esošās uz valsts vārda Zemkopības ministrijas personā zemesgrāmatā ierakstītās meža zemes apsaimniekošanu un aizsardzību </w:t>
            </w:r>
            <w:r w:rsidR="00FA14E0">
              <w:rPr>
                <w:rFonts w:ascii="Times New Roman" w:eastAsia="Times New Roman" w:hAnsi="Times New Roman" w:cs="Times New Roman"/>
                <w:bCs/>
                <w:iCs/>
                <w:sz w:val="24"/>
                <w:szCs w:val="28"/>
              </w:rPr>
              <w:t xml:space="preserve">veic </w:t>
            </w:r>
            <w:r w:rsidRPr="0096222F">
              <w:rPr>
                <w:rFonts w:ascii="Times New Roman" w:eastAsia="Times New Roman" w:hAnsi="Times New Roman" w:cs="Times New Roman"/>
                <w:bCs/>
                <w:iCs/>
                <w:sz w:val="24"/>
                <w:szCs w:val="28"/>
              </w:rPr>
              <w:t>Sabiedrība, kas nodibināta valsts meža īpašuma pārvaldīšanai un apsaimniekošanai. 100</w:t>
            </w:r>
            <w:r w:rsidR="00574A75">
              <w:rPr>
                <w:rFonts w:ascii="Times New Roman" w:eastAsia="Times New Roman" w:hAnsi="Times New Roman" w:cs="Times New Roman"/>
                <w:bCs/>
                <w:iCs/>
                <w:sz w:val="24"/>
                <w:szCs w:val="28"/>
              </w:rPr>
              <w:t> </w:t>
            </w:r>
            <w:r w:rsidRPr="0096222F">
              <w:rPr>
                <w:rFonts w:ascii="Times New Roman" w:eastAsia="Times New Roman" w:hAnsi="Times New Roman" w:cs="Times New Roman"/>
                <w:bCs/>
                <w:iCs/>
                <w:sz w:val="24"/>
                <w:szCs w:val="28"/>
              </w:rPr>
              <w:t>% Sabiedrības akciju pieder valstij, un valsts kapitāla daļu turētāja ir Zemkopības ministrija.</w:t>
            </w:r>
          </w:p>
          <w:p w14:paraId="3A523E70" w14:textId="6453B6B8" w:rsidR="00B332F0" w:rsidRDefault="008D0B0C"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C0A3A">
              <w:rPr>
                <w:rFonts w:ascii="Times New Roman" w:eastAsia="Times New Roman" w:hAnsi="Times New Roman" w:cs="Times New Roman"/>
                <w:bCs/>
                <w:sz w:val="24"/>
                <w:szCs w:val="28"/>
              </w:rPr>
              <w:t>Ievērojot Sabiedrības lūgumu</w:t>
            </w:r>
            <w:r w:rsidR="003208C0" w:rsidRPr="000C0A3A">
              <w:rPr>
                <w:rFonts w:ascii="Times New Roman" w:eastAsia="Times New Roman" w:hAnsi="Times New Roman" w:cs="Times New Roman"/>
                <w:bCs/>
                <w:sz w:val="24"/>
                <w:szCs w:val="28"/>
              </w:rPr>
              <w:t xml:space="preserve"> (25.10.2018. Nr.</w:t>
            </w:r>
            <w:r w:rsidR="003208C0" w:rsidRPr="000C0A3A">
              <w:t xml:space="preserve"> </w:t>
            </w:r>
            <w:r w:rsidR="003208C0" w:rsidRPr="000C0A3A">
              <w:rPr>
                <w:rFonts w:ascii="Times New Roman" w:eastAsia="Times New Roman" w:hAnsi="Times New Roman" w:cs="Times New Roman"/>
                <w:bCs/>
                <w:sz w:val="24"/>
                <w:szCs w:val="28"/>
              </w:rPr>
              <w:t>4.1_2_08b7_260_18_1081)</w:t>
            </w:r>
            <w:r>
              <w:rPr>
                <w:rFonts w:ascii="Times New Roman" w:eastAsia="Times New Roman" w:hAnsi="Times New Roman" w:cs="Times New Roman"/>
                <w:bCs/>
                <w:sz w:val="24"/>
                <w:szCs w:val="28"/>
              </w:rPr>
              <w:t xml:space="preserve">, </w:t>
            </w:r>
            <w:r w:rsidR="000175BE" w:rsidRPr="000175BE">
              <w:rPr>
                <w:rFonts w:ascii="Times New Roman" w:eastAsia="Times New Roman" w:hAnsi="Times New Roman" w:cs="Times New Roman"/>
                <w:bCs/>
                <w:sz w:val="24"/>
                <w:szCs w:val="28"/>
              </w:rPr>
              <w:t xml:space="preserve">Krāslavas novada </w:t>
            </w:r>
            <w:r w:rsidR="00FA14E0">
              <w:rPr>
                <w:rFonts w:ascii="Times New Roman" w:eastAsia="Times New Roman" w:hAnsi="Times New Roman" w:cs="Times New Roman"/>
                <w:bCs/>
                <w:sz w:val="24"/>
                <w:szCs w:val="28"/>
              </w:rPr>
              <w:t>dome</w:t>
            </w:r>
            <w:r w:rsidR="00643EAD">
              <w:rPr>
                <w:rFonts w:ascii="Times New Roman" w:eastAsia="Times New Roman" w:hAnsi="Times New Roman" w:cs="Times New Roman"/>
                <w:bCs/>
                <w:sz w:val="24"/>
                <w:szCs w:val="28"/>
              </w:rPr>
              <w:t xml:space="preserve"> </w:t>
            </w:r>
            <w:r w:rsidR="000175BE" w:rsidRPr="000175BE">
              <w:rPr>
                <w:rFonts w:ascii="Times New Roman" w:eastAsia="Times New Roman" w:hAnsi="Times New Roman" w:cs="Times New Roman"/>
                <w:bCs/>
                <w:sz w:val="24"/>
                <w:szCs w:val="28"/>
              </w:rPr>
              <w:t xml:space="preserve">2020. gada 22. oktobrī pieņēma lēmumu Nr. 21 “Par Krāslavas novada pašvaldības nekustamā īpašuma “Mežceļi” nodošanu bez atlīdzības valsts īpašumā” (protokols Nr. 21., 13.§), ar kuru nolēma </w:t>
            </w:r>
            <w:r w:rsidR="00B559DD" w:rsidRPr="00B559DD">
              <w:rPr>
                <w:rFonts w:ascii="Times New Roman" w:eastAsia="Times New Roman" w:hAnsi="Times New Roman" w:cs="Times New Roman"/>
                <w:bCs/>
                <w:sz w:val="24"/>
                <w:szCs w:val="28"/>
              </w:rPr>
              <w:t>nekustam</w:t>
            </w:r>
            <w:r w:rsidR="00B559DD">
              <w:rPr>
                <w:rFonts w:ascii="Times New Roman" w:eastAsia="Times New Roman" w:hAnsi="Times New Roman" w:cs="Times New Roman"/>
                <w:bCs/>
                <w:sz w:val="24"/>
                <w:szCs w:val="28"/>
              </w:rPr>
              <w:t>o</w:t>
            </w:r>
            <w:r w:rsidR="00B559DD" w:rsidRPr="00B559DD">
              <w:rPr>
                <w:rFonts w:ascii="Times New Roman" w:eastAsia="Times New Roman" w:hAnsi="Times New Roman" w:cs="Times New Roman"/>
                <w:bCs/>
                <w:sz w:val="24"/>
                <w:szCs w:val="28"/>
              </w:rPr>
              <w:t xml:space="preserve"> īpašum</w:t>
            </w:r>
            <w:r w:rsidR="00B559DD">
              <w:rPr>
                <w:rFonts w:ascii="Times New Roman" w:eastAsia="Times New Roman" w:hAnsi="Times New Roman" w:cs="Times New Roman"/>
                <w:bCs/>
                <w:sz w:val="24"/>
                <w:szCs w:val="28"/>
              </w:rPr>
              <w:t>u</w:t>
            </w:r>
            <w:r w:rsidR="00B559DD" w:rsidRPr="00B559DD">
              <w:rPr>
                <w:rFonts w:ascii="Times New Roman" w:eastAsia="Times New Roman" w:hAnsi="Times New Roman" w:cs="Times New Roman"/>
                <w:bCs/>
                <w:sz w:val="24"/>
                <w:szCs w:val="28"/>
              </w:rPr>
              <w:t xml:space="preserve"> “Mežceļi”</w:t>
            </w:r>
            <w:r w:rsidR="00D65078">
              <w:rPr>
                <w:rFonts w:ascii="Times New Roman" w:eastAsia="Times New Roman" w:hAnsi="Times New Roman" w:cs="Times New Roman"/>
                <w:bCs/>
                <w:sz w:val="24"/>
                <w:szCs w:val="28"/>
              </w:rPr>
              <w:t xml:space="preserve">, </w:t>
            </w:r>
            <w:r w:rsidR="00492D7A" w:rsidRPr="00FE64D6">
              <w:rPr>
                <w:rFonts w:ascii="Times New Roman" w:eastAsia="Times New Roman" w:hAnsi="Times New Roman" w:cs="Times New Roman"/>
                <w:bCs/>
                <w:sz w:val="24"/>
                <w:szCs w:val="28"/>
              </w:rPr>
              <w:t>tā sa</w:t>
            </w:r>
            <w:r w:rsidR="0099254C">
              <w:rPr>
                <w:rFonts w:ascii="Times New Roman" w:eastAsia="Times New Roman" w:hAnsi="Times New Roman" w:cs="Times New Roman"/>
                <w:bCs/>
                <w:sz w:val="24"/>
                <w:szCs w:val="28"/>
              </w:rPr>
              <w:t>s</w:t>
            </w:r>
            <w:r w:rsidR="00492D7A" w:rsidRPr="00FE64D6">
              <w:rPr>
                <w:rFonts w:ascii="Times New Roman" w:eastAsia="Times New Roman" w:hAnsi="Times New Roman" w:cs="Times New Roman"/>
                <w:bCs/>
                <w:sz w:val="24"/>
                <w:szCs w:val="28"/>
              </w:rPr>
              <w:t xml:space="preserve">tāvā esošu </w:t>
            </w:r>
            <w:r w:rsidR="00D65078" w:rsidRPr="00FE64D6">
              <w:rPr>
                <w:rFonts w:ascii="Times New Roman" w:eastAsia="Times New Roman" w:hAnsi="Times New Roman" w:cs="Times New Roman"/>
                <w:bCs/>
                <w:sz w:val="24"/>
                <w:szCs w:val="28"/>
              </w:rPr>
              <w:t>neapbūvētu zemes vienību</w:t>
            </w:r>
            <w:r w:rsidR="00492D7A" w:rsidRPr="00FE64D6">
              <w:t xml:space="preserve"> </w:t>
            </w:r>
            <w:r w:rsidR="00492D7A" w:rsidRPr="00FE64D6">
              <w:rPr>
                <w:rFonts w:ascii="Times New Roman" w:eastAsia="Times New Roman" w:hAnsi="Times New Roman" w:cs="Times New Roman"/>
                <w:bCs/>
                <w:sz w:val="24"/>
                <w:szCs w:val="28"/>
              </w:rPr>
              <w:t>ar kadastra apzīmējumu 6086 004 0310 0,48 ha platībā</w:t>
            </w:r>
            <w:r w:rsidR="00492D7A" w:rsidRPr="00492D7A">
              <w:rPr>
                <w:rFonts w:ascii="Times New Roman" w:eastAsia="Times New Roman" w:hAnsi="Times New Roman" w:cs="Times New Roman"/>
                <w:bCs/>
                <w:sz w:val="24"/>
                <w:szCs w:val="28"/>
              </w:rPr>
              <w:t xml:space="preserve"> </w:t>
            </w:r>
            <w:r w:rsidR="000175BE" w:rsidRPr="000175BE">
              <w:rPr>
                <w:rFonts w:ascii="Times New Roman" w:eastAsia="Times New Roman" w:hAnsi="Times New Roman" w:cs="Times New Roman"/>
                <w:bCs/>
                <w:sz w:val="24"/>
                <w:szCs w:val="28"/>
              </w:rPr>
              <w:t xml:space="preserve">nodot bez atlīdzības valstij Zemkopības ministrijas personā valsts funkciju (valsts meža apsaimniekošana un aizsardzība) īstenošanai, </w:t>
            </w:r>
            <w:r w:rsidR="000175BE" w:rsidRPr="00492D7A">
              <w:rPr>
                <w:rFonts w:ascii="Times New Roman" w:eastAsia="Times New Roman" w:hAnsi="Times New Roman" w:cs="Times New Roman"/>
                <w:bCs/>
                <w:sz w:val="24"/>
                <w:szCs w:val="28"/>
              </w:rPr>
              <w:t xml:space="preserve">tā piekrītot tajā plānotajai meža </w:t>
            </w:r>
            <w:r w:rsidR="003208C0" w:rsidRPr="00492D7A">
              <w:rPr>
                <w:rFonts w:ascii="Times New Roman" w:eastAsia="Times New Roman" w:hAnsi="Times New Roman" w:cs="Times New Roman"/>
                <w:bCs/>
                <w:sz w:val="24"/>
                <w:szCs w:val="28"/>
              </w:rPr>
              <w:t xml:space="preserve">ceļa </w:t>
            </w:r>
            <w:r w:rsidR="000175BE" w:rsidRPr="00492D7A">
              <w:rPr>
                <w:rFonts w:ascii="Times New Roman" w:eastAsia="Times New Roman" w:hAnsi="Times New Roman" w:cs="Times New Roman"/>
                <w:bCs/>
                <w:sz w:val="24"/>
                <w:szCs w:val="28"/>
              </w:rPr>
              <w:t xml:space="preserve">būvniecībai, </w:t>
            </w:r>
            <w:r w:rsidR="000175BE" w:rsidRPr="000175BE">
              <w:rPr>
                <w:rFonts w:ascii="Times New Roman" w:eastAsia="Times New Roman" w:hAnsi="Times New Roman" w:cs="Times New Roman"/>
                <w:bCs/>
                <w:sz w:val="24"/>
                <w:szCs w:val="28"/>
              </w:rPr>
              <w:t xml:space="preserve">vienlaikus nosakot pienākumu bez atlīdzības nodot </w:t>
            </w:r>
            <w:r w:rsidR="00F028AD">
              <w:rPr>
                <w:rFonts w:ascii="Times New Roman" w:eastAsia="Times New Roman" w:hAnsi="Times New Roman" w:cs="Times New Roman"/>
                <w:bCs/>
                <w:sz w:val="24"/>
                <w:szCs w:val="28"/>
              </w:rPr>
              <w:t>Krāslavas</w:t>
            </w:r>
            <w:r w:rsidR="000175BE" w:rsidRPr="000175BE">
              <w:rPr>
                <w:rFonts w:ascii="Times New Roman" w:eastAsia="Times New Roman" w:hAnsi="Times New Roman" w:cs="Times New Roman"/>
                <w:bCs/>
                <w:sz w:val="24"/>
                <w:szCs w:val="28"/>
              </w:rPr>
              <w:t xml:space="preserve"> novada pašvaldībai, ja tas vairs netiek izmantots valstij piekrītošās un piederošās meža zemes apsaimniekošanai un aizsardzībai, kā arī noteica aizliegumu nekustamo īpašumu atsavināt un apgrūtināt to ar </w:t>
            </w:r>
            <w:r w:rsidR="00D96931">
              <w:rPr>
                <w:rFonts w:ascii="Times New Roman" w:eastAsia="Times New Roman" w:hAnsi="Times New Roman" w:cs="Times New Roman"/>
                <w:bCs/>
                <w:sz w:val="24"/>
                <w:szCs w:val="28"/>
              </w:rPr>
              <w:t>hipotēku</w:t>
            </w:r>
            <w:r w:rsidR="000175BE" w:rsidRPr="000175BE">
              <w:rPr>
                <w:rFonts w:ascii="Times New Roman" w:eastAsia="Times New Roman" w:hAnsi="Times New Roman" w:cs="Times New Roman"/>
                <w:bCs/>
                <w:sz w:val="24"/>
                <w:szCs w:val="28"/>
              </w:rPr>
              <w:t>, par to izdarot atzīmi zemesgrāmatā.</w:t>
            </w:r>
          </w:p>
          <w:p w14:paraId="5F74B290" w14:textId="39031641"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 xml:space="preserve">Rīkojuma projekta mērķis ir pārņemt bez atlīdzības valsts īpašumā un nodot Zemkopības ministrijas valdījumā </w:t>
            </w:r>
            <w:r>
              <w:rPr>
                <w:rFonts w:ascii="Times New Roman" w:eastAsia="Times New Roman" w:hAnsi="Times New Roman" w:cs="Times New Roman"/>
                <w:bCs/>
                <w:sz w:val="24"/>
                <w:szCs w:val="28"/>
              </w:rPr>
              <w:t>Krāslavas</w:t>
            </w:r>
            <w:r w:rsidRPr="000175BE">
              <w:rPr>
                <w:rFonts w:ascii="Times New Roman" w:eastAsia="Times New Roman" w:hAnsi="Times New Roman" w:cs="Times New Roman"/>
                <w:bCs/>
                <w:sz w:val="24"/>
                <w:szCs w:val="28"/>
              </w:rPr>
              <w:t xml:space="preserve"> novada pašvaldības nekustamo īpašumu “</w:t>
            </w:r>
            <w:r>
              <w:rPr>
                <w:rFonts w:ascii="Times New Roman" w:eastAsia="Times New Roman" w:hAnsi="Times New Roman" w:cs="Times New Roman"/>
                <w:bCs/>
                <w:sz w:val="24"/>
                <w:szCs w:val="28"/>
              </w:rPr>
              <w:t>Mežceļi</w:t>
            </w:r>
            <w:r w:rsidRPr="000175BE">
              <w:rPr>
                <w:rFonts w:ascii="Times New Roman" w:eastAsia="Times New Roman" w:hAnsi="Times New Roman" w:cs="Times New Roman"/>
                <w:bCs/>
                <w:sz w:val="24"/>
                <w:szCs w:val="28"/>
              </w:rPr>
              <w:t>”, nostiprināt to zemesgrāmatā uz valsts vārda Zemkopības ministrijas personā un nodot to Sabiedrībai pārvaldīšanā, lai Sabiedrība par saviem līdzekļiem var izbūvēt uz zemes vienības inženierbūvi meža ceļu ar piemērotu noturību un kvalitāti</w:t>
            </w:r>
            <w:r w:rsidR="00574A75">
              <w:rPr>
                <w:rFonts w:ascii="Times New Roman" w:eastAsia="Times New Roman" w:hAnsi="Times New Roman" w:cs="Times New Roman"/>
                <w:bCs/>
                <w:sz w:val="24"/>
                <w:szCs w:val="28"/>
              </w:rPr>
              <w:t>,</w:t>
            </w:r>
            <w:r w:rsidRPr="000175BE">
              <w:rPr>
                <w:rFonts w:ascii="Times New Roman" w:eastAsia="Times New Roman" w:hAnsi="Times New Roman" w:cs="Times New Roman"/>
                <w:bCs/>
                <w:sz w:val="24"/>
                <w:szCs w:val="28"/>
              </w:rPr>
              <w:t xml:space="preserve"> kāda nepieciešama Sabiedrībai mežsaimnieciskajos darbos iesaistītā transporta pārvietošanās nodrošināšanai, tā </w:t>
            </w:r>
            <w:r w:rsidRPr="000175BE">
              <w:rPr>
                <w:rFonts w:ascii="Times New Roman" w:eastAsia="Times New Roman" w:hAnsi="Times New Roman" w:cs="Times New Roman"/>
                <w:bCs/>
                <w:sz w:val="24"/>
                <w:szCs w:val="28"/>
              </w:rPr>
              <w:lastRenderedPageBreak/>
              <w:t xml:space="preserve">īstenojot Meža likumā noteiktās valstij piekrītošās un piederošās meža zemes apsaimniekošanu un aizsardzību. </w:t>
            </w:r>
          </w:p>
          <w:p w14:paraId="1AF322DE" w14:textId="12A15E8D"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Nekustamā īpašuma valsts kadastra likuma 7. panta otrās daļas 3. punkta izpratnē par nekustamā īpašuma tiesisko valdītāju attiecībā uz būvi atzīstama persona, kurai ar līgumu ir noteiktas tiesības būvēt. Atbilstoši Nekustamā īpašuma valsts kadastra likuma 1.</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panta 7.</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 xml:space="preserve">punktam kadastra subjekts ir NĪVK IS reģistrēta kadastra objekta īpašnieks vai, ja tāda nav, </w:t>
            </w:r>
            <w:r w:rsidR="00574A75">
              <w:rPr>
                <w:rFonts w:ascii="Times New Roman" w:eastAsia="Times New Roman" w:hAnsi="Times New Roman" w:cs="Times New Roman"/>
                <w:bCs/>
                <w:sz w:val="24"/>
                <w:szCs w:val="28"/>
              </w:rPr>
              <w:t>–</w:t>
            </w:r>
            <w:r w:rsidRPr="000175BE">
              <w:rPr>
                <w:rFonts w:ascii="Times New Roman" w:eastAsia="Times New Roman" w:hAnsi="Times New Roman" w:cs="Times New Roman"/>
                <w:bCs/>
                <w:sz w:val="24"/>
                <w:szCs w:val="28"/>
              </w:rPr>
              <w:t xml:space="preserve"> tiesiskais valdītājs, kā arī apbūves tiesīgais</w:t>
            </w:r>
            <w:r w:rsidRPr="00FE64D6">
              <w:rPr>
                <w:rFonts w:ascii="Times New Roman" w:eastAsia="Times New Roman" w:hAnsi="Times New Roman" w:cs="Times New Roman"/>
                <w:bCs/>
                <w:sz w:val="24"/>
                <w:szCs w:val="28"/>
              </w:rPr>
              <w:t xml:space="preserve">. </w:t>
            </w:r>
            <w:r w:rsidR="00577FAB" w:rsidRPr="00FE64D6">
              <w:rPr>
                <w:rFonts w:ascii="Times New Roman" w:eastAsia="Times New Roman" w:hAnsi="Times New Roman" w:cs="Times New Roman"/>
                <w:bCs/>
                <w:sz w:val="24"/>
                <w:szCs w:val="28"/>
              </w:rPr>
              <w:t xml:space="preserve">Sabiedrība tās izbūvētai inženierbūvei NĪVK IS tiks reģistrēta kā </w:t>
            </w:r>
            <w:r w:rsidR="00010A2B" w:rsidRPr="00FE64D6">
              <w:rPr>
                <w:rFonts w:ascii="Times New Roman" w:eastAsia="Times New Roman" w:hAnsi="Times New Roman" w:cs="Times New Roman"/>
                <w:bCs/>
                <w:sz w:val="24"/>
                <w:szCs w:val="28"/>
              </w:rPr>
              <w:t xml:space="preserve">būves </w:t>
            </w:r>
            <w:r w:rsidR="00577FAB" w:rsidRPr="00FE64D6">
              <w:rPr>
                <w:rFonts w:ascii="Times New Roman" w:eastAsia="Times New Roman" w:hAnsi="Times New Roman" w:cs="Times New Roman"/>
                <w:bCs/>
                <w:sz w:val="24"/>
                <w:szCs w:val="28"/>
              </w:rPr>
              <w:t>tiesiskā valdītāja.</w:t>
            </w:r>
          </w:p>
          <w:p w14:paraId="7C8D6F58" w14:textId="5E9EE62A"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Starp Zemkopības ministriju un Sabiedrību 13.11.2017. ir noslēgts valsts nekustamā īpašuma pārvaldīšanas līgums, un saskaņā ar šī līguma 2.2.5.</w:t>
            </w:r>
            <w:r w:rsidR="00574A75">
              <w:rPr>
                <w:rFonts w:ascii="Times New Roman" w:eastAsia="Times New Roman" w:hAnsi="Times New Roman" w:cs="Times New Roman"/>
                <w:bCs/>
                <w:sz w:val="24"/>
                <w:szCs w:val="28"/>
              </w:rPr>
              <w:t> </w:t>
            </w:r>
            <w:r w:rsidRPr="000175BE">
              <w:rPr>
                <w:rFonts w:ascii="Times New Roman" w:eastAsia="Times New Roman" w:hAnsi="Times New Roman" w:cs="Times New Roman"/>
                <w:bCs/>
                <w:sz w:val="24"/>
                <w:szCs w:val="28"/>
              </w:rPr>
              <w:t>apakšpunktu Sabiedrībai ir tiesības savas darbības nodrošināšanai uz normatīvajos aktos noteikta pamata bez atlīdzības uz pārvaldīšanā esošās zemes būvēt jaunas būves uz laiku, kas nav ilgāks par 30 gadiem.</w:t>
            </w:r>
          </w:p>
          <w:p w14:paraId="58F574DC" w14:textId="636F5AC3"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Zemkopības ministrija Sabiedrības izbūvēto inženierbūvi tiesiskajā valdījumā iegūs, ievērojot Civillikuma 968. pantā nostiprināto principu, ka uz zemes uzcelta un cieši ar to savienota ēka atzīstama par tās daļu, tātad par zemes īpašnieka (konkrētajā gadījumā – valsts) īpašumu, un minēt</w:t>
            </w:r>
            <w:r>
              <w:rPr>
                <w:rFonts w:ascii="Times New Roman" w:eastAsia="Times New Roman" w:hAnsi="Times New Roman" w:cs="Times New Roman"/>
                <w:bCs/>
                <w:sz w:val="24"/>
                <w:szCs w:val="28"/>
              </w:rPr>
              <w:t>ā</w:t>
            </w:r>
            <w:r w:rsidRPr="000175BE">
              <w:rPr>
                <w:rFonts w:ascii="Times New Roman" w:eastAsia="Times New Roman" w:hAnsi="Times New Roman" w:cs="Times New Roman"/>
                <w:bCs/>
                <w:sz w:val="24"/>
                <w:szCs w:val="28"/>
              </w:rPr>
              <w:t xml:space="preserve"> valsts nekustamā īpašuma pārvaldīšanas līguma noteikumus, inženierbūvi pārņemot no Sabiedrības un aktualizējot datus </w:t>
            </w:r>
            <w:r w:rsidR="00A87F9D" w:rsidRPr="000175BE">
              <w:rPr>
                <w:rFonts w:ascii="Times New Roman" w:eastAsia="Times New Roman" w:hAnsi="Times New Roman" w:cs="Times New Roman"/>
                <w:bCs/>
                <w:sz w:val="24"/>
                <w:szCs w:val="28"/>
              </w:rPr>
              <w:t>NĪVK IS</w:t>
            </w:r>
            <w:r w:rsidR="00A87F9D">
              <w:rPr>
                <w:rFonts w:ascii="Times New Roman" w:eastAsia="Times New Roman" w:hAnsi="Times New Roman" w:cs="Times New Roman"/>
                <w:bCs/>
                <w:sz w:val="24"/>
                <w:szCs w:val="28"/>
              </w:rPr>
              <w:t xml:space="preserve"> </w:t>
            </w:r>
            <w:r w:rsidRPr="000175BE">
              <w:rPr>
                <w:rFonts w:ascii="Times New Roman" w:eastAsia="Times New Roman" w:hAnsi="Times New Roman" w:cs="Times New Roman"/>
                <w:bCs/>
                <w:sz w:val="24"/>
                <w:szCs w:val="28"/>
              </w:rPr>
              <w:t>par nekustamā īpašuma sastāvu un būves tiesisko valdītāju</w:t>
            </w:r>
            <w:r w:rsidR="001F048A">
              <w:rPr>
                <w:rFonts w:ascii="Times New Roman" w:eastAsia="Times New Roman" w:hAnsi="Times New Roman" w:cs="Times New Roman"/>
                <w:bCs/>
                <w:sz w:val="24"/>
                <w:szCs w:val="28"/>
              </w:rPr>
              <w:t>, kas šajā gadījumā ir</w:t>
            </w:r>
            <w:r w:rsidRPr="000175BE">
              <w:rPr>
                <w:rFonts w:ascii="Times New Roman" w:eastAsia="Times New Roman" w:hAnsi="Times New Roman" w:cs="Times New Roman"/>
                <w:bCs/>
                <w:sz w:val="24"/>
                <w:szCs w:val="28"/>
              </w:rPr>
              <w:t xml:space="preserve"> </w:t>
            </w:r>
            <w:r w:rsidR="00A87F9D" w:rsidRPr="00FE64D6">
              <w:rPr>
                <w:rFonts w:ascii="Times New Roman" w:eastAsia="Times New Roman" w:hAnsi="Times New Roman" w:cs="Times New Roman"/>
                <w:bCs/>
                <w:sz w:val="24"/>
                <w:szCs w:val="28"/>
              </w:rPr>
              <w:t>Zemkopības ministrij</w:t>
            </w:r>
            <w:r w:rsidR="001F048A" w:rsidRPr="00FE64D6">
              <w:rPr>
                <w:rFonts w:ascii="Times New Roman" w:eastAsia="Times New Roman" w:hAnsi="Times New Roman" w:cs="Times New Roman"/>
                <w:bCs/>
                <w:sz w:val="24"/>
                <w:szCs w:val="28"/>
              </w:rPr>
              <w:t>a</w:t>
            </w:r>
            <w:r w:rsidR="00A87F9D" w:rsidRPr="00FE64D6">
              <w:rPr>
                <w:rFonts w:ascii="Times New Roman" w:eastAsia="Times New Roman" w:hAnsi="Times New Roman" w:cs="Times New Roman"/>
                <w:bCs/>
                <w:sz w:val="24"/>
                <w:szCs w:val="28"/>
              </w:rPr>
              <w:t>.</w:t>
            </w:r>
            <w:r w:rsidR="00A87F9D">
              <w:rPr>
                <w:rFonts w:ascii="Times New Roman" w:eastAsia="Times New Roman" w:hAnsi="Times New Roman" w:cs="Times New Roman"/>
                <w:bCs/>
                <w:sz w:val="24"/>
                <w:szCs w:val="28"/>
              </w:rPr>
              <w:t xml:space="preserve"> </w:t>
            </w:r>
          </w:p>
          <w:p w14:paraId="5B90F95B" w14:textId="14F57F0C"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Valstij, pārņemot nekustamo īpašumu “</w:t>
            </w:r>
            <w:r w:rsidR="004935E1">
              <w:rPr>
                <w:rFonts w:ascii="Times New Roman" w:eastAsia="Times New Roman" w:hAnsi="Times New Roman" w:cs="Times New Roman"/>
                <w:bCs/>
                <w:sz w:val="24"/>
                <w:szCs w:val="28"/>
              </w:rPr>
              <w:t>Mežceļi</w:t>
            </w:r>
            <w:r w:rsidRPr="000175BE">
              <w:rPr>
                <w:rFonts w:ascii="Times New Roman" w:eastAsia="Times New Roman" w:hAnsi="Times New Roman" w:cs="Times New Roman"/>
                <w:bCs/>
                <w:sz w:val="24"/>
                <w:szCs w:val="28"/>
              </w:rPr>
              <w:t>”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3BB054D" w14:textId="014C6722" w:rsidR="000175BE" w:rsidRPr="000175BE" w:rsidRDefault="000175BE" w:rsidP="000175BE">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Pārņemot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nekustamais īpašums pēc tā sastāva datu aktualizācijas NĪVK IS visā tā sastāvā tiks nodots atpakaļ pašvaldībai, ievērojot Publiskas personas mantas atsavināšanas likuma 42. pantā ietvertās prasības.</w:t>
            </w:r>
          </w:p>
          <w:p w14:paraId="2B1D1725" w14:textId="6B1D2764" w:rsidR="00B83BAF" w:rsidRPr="00AA52F3" w:rsidRDefault="000175BE" w:rsidP="005F60A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0175BE">
              <w:rPr>
                <w:rFonts w:ascii="Times New Roman" w:eastAsia="Times New Roman" w:hAnsi="Times New Roman" w:cs="Times New Roman"/>
                <w:bCs/>
                <w:sz w:val="24"/>
                <w:szCs w:val="28"/>
              </w:rPr>
              <w:t xml:space="preserve">Rīkojuma projektam ir pievienoti īpašumtiesības apliecinošie dokumenti un </w:t>
            </w:r>
            <w:r w:rsidR="00E22F5B">
              <w:rPr>
                <w:rFonts w:ascii="Times New Roman" w:eastAsia="Times New Roman" w:hAnsi="Times New Roman" w:cs="Times New Roman"/>
                <w:bCs/>
                <w:sz w:val="24"/>
                <w:szCs w:val="28"/>
              </w:rPr>
              <w:t>Krāslavas</w:t>
            </w:r>
            <w:r w:rsidRPr="000175BE">
              <w:rPr>
                <w:rFonts w:ascii="Times New Roman" w:eastAsia="Times New Roman" w:hAnsi="Times New Roman" w:cs="Times New Roman"/>
                <w:bCs/>
                <w:sz w:val="24"/>
                <w:szCs w:val="28"/>
              </w:rPr>
              <w:t xml:space="preserve"> novada domes lēmums, kas apliecina, ka rīkojuma projektā minētais nekustamais īpašums nav nepieciešams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587D0F54"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7C4150">
              <w:rPr>
                <w:rFonts w:ascii="Times New Roman" w:hAnsi="Times New Roman" w:cs="Times New Roman"/>
                <w:sz w:val="24"/>
                <w:szCs w:val="28"/>
              </w:rPr>
              <w:t>Krāslavas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3A4148" w:rsidRDefault="00970D30" w:rsidP="00251932">
      <w:pPr>
        <w:spacing w:after="0" w:line="240" w:lineRule="auto"/>
        <w:jc w:val="both"/>
        <w:rPr>
          <w:rFonts w:ascii="Times New Roman" w:eastAsia="Times New Roman" w:hAnsi="Times New Roman" w:cs="Times New Roman"/>
          <w:sz w:val="16"/>
          <w:szCs w:val="16"/>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4A4FC6AD"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w:t>
            </w:r>
            <w:r w:rsidRPr="00670D35">
              <w:rPr>
                <w:rFonts w:ascii="Times New Roman" w:eastAsia="Times New Roman" w:hAnsi="Times New Roman" w:cs="Times New Roman"/>
                <w:sz w:val="24"/>
                <w:szCs w:val="24"/>
              </w:rPr>
              <w:t xml:space="preserve"> </w:t>
            </w:r>
            <w:r w:rsidR="00F44EDF" w:rsidRPr="00670D35">
              <w:rPr>
                <w:rFonts w:ascii="Times New Roman" w:eastAsia="Times New Roman" w:hAnsi="Times New Roman" w:cs="Times New Roman"/>
                <w:sz w:val="24"/>
                <w:szCs w:val="24"/>
              </w:rPr>
              <w:t>Publiskas personas mantas atsavināšanas likuma 42.</w:t>
            </w:r>
            <w:r w:rsidR="00F44EDF" w:rsidRPr="00670D35">
              <w:rPr>
                <w:rFonts w:ascii="Times New Roman" w:eastAsia="Times New Roman" w:hAnsi="Times New Roman" w:cs="Times New Roman"/>
                <w:sz w:val="24"/>
                <w:szCs w:val="24"/>
                <w:vertAlign w:val="superscript"/>
              </w:rPr>
              <w:t>1</w:t>
            </w:r>
            <w:r w:rsidR="00F44EDF" w:rsidRPr="00670D35">
              <w:rPr>
                <w:rFonts w:ascii="Times New Roman" w:eastAsia="Times New Roman" w:hAnsi="Times New Roman" w:cs="Times New Roman"/>
                <w:sz w:val="24"/>
                <w:szCs w:val="24"/>
              </w:rPr>
              <w:t xml:space="preserve"> panta otrajā daļā noteikts, ka šajā gadījumā iestādes atbrīvojamas no kancelejas nodevas samaksas par nekustamā īpašuma ierakstīšanu un īpašuma tiesību nostiprināšanu zemesgrāmatā. Visas darbības, kas saistītas ar rīkojuma projekta īstenošanu, nodrošinās Sabiedrība par saviem finanšu līdzekļiem.</w:t>
            </w:r>
          </w:p>
        </w:tc>
      </w:tr>
    </w:tbl>
    <w:p w14:paraId="7853EECE" w14:textId="77777777" w:rsidR="0030255E" w:rsidRPr="003A4148" w:rsidRDefault="0030255E" w:rsidP="0030255E">
      <w:pPr>
        <w:spacing w:after="0" w:line="240" w:lineRule="auto"/>
        <w:jc w:val="both"/>
        <w:rPr>
          <w:rFonts w:ascii="Times New Roman" w:eastAsia="Times New Roman" w:hAnsi="Times New Roman" w:cs="Times New Roman"/>
          <w:sz w:val="20"/>
          <w:szCs w:val="20"/>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3A4148" w:rsidRDefault="0030255E" w:rsidP="0030255E">
      <w:pPr>
        <w:spacing w:after="0" w:line="240" w:lineRule="auto"/>
        <w:jc w:val="both"/>
        <w:rPr>
          <w:rFonts w:ascii="Times New Roman" w:eastAsia="Times New Roman" w:hAnsi="Times New Roman" w:cs="Times New Roman"/>
          <w:sz w:val="20"/>
          <w:szCs w:val="20"/>
        </w:rPr>
      </w:pPr>
      <w:r w:rsidRPr="003A4148">
        <w:rPr>
          <w:rFonts w:ascii="Times New Roman" w:eastAsia="Times New Roman" w:hAnsi="Times New Roman" w:cs="Times New Roman"/>
          <w:sz w:val="20"/>
          <w:szCs w:val="20"/>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3A4148" w:rsidRDefault="0030255E" w:rsidP="0030255E">
      <w:pPr>
        <w:spacing w:after="0" w:line="240" w:lineRule="auto"/>
        <w:jc w:val="both"/>
        <w:rPr>
          <w:rFonts w:ascii="Times New Roman" w:eastAsia="Times New Roman" w:hAnsi="Times New Roman" w:cs="Times New Roman"/>
          <w:sz w:val="20"/>
          <w:szCs w:val="20"/>
        </w:rPr>
      </w:pPr>
      <w:r w:rsidRPr="003A4148">
        <w:rPr>
          <w:rFonts w:ascii="Times New Roman" w:eastAsia="Times New Roman" w:hAnsi="Times New Roman" w:cs="Times New Roman"/>
          <w:sz w:val="20"/>
          <w:szCs w:val="20"/>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3A4148" w:rsidRDefault="00AA6BAC" w:rsidP="0030255E">
      <w:pPr>
        <w:spacing w:after="0" w:line="240" w:lineRule="auto"/>
        <w:jc w:val="both"/>
        <w:rPr>
          <w:rFonts w:ascii="Times New Roman" w:eastAsia="Times New Roman" w:hAnsi="Times New Roman" w:cs="Times New Roman"/>
          <w:b/>
          <w:sz w:val="18"/>
          <w:szCs w:val="18"/>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FBA33D3" w:rsidR="0030255E" w:rsidRPr="00AA52F3" w:rsidRDefault="009A1D1F"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B83BAF" w:rsidRPr="00AA52F3">
              <w:rPr>
                <w:rFonts w:ascii="Times New Roman" w:eastAsia="Times New Roman" w:hAnsi="Times New Roman" w:cs="Times New Roman"/>
                <w:bCs/>
                <w:iCs/>
                <w:sz w:val="24"/>
                <w:szCs w:val="24"/>
              </w:rPr>
              <w:t xml:space="preserve">Sabiedrība </w:t>
            </w:r>
            <w:r w:rsidR="0030255E" w:rsidRPr="00AA52F3">
              <w:rPr>
                <w:rFonts w:ascii="Times New Roman" w:eastAsia="Times New Roman" w:hAnsi="Times New Roman" w:cs="Times New Roman"/>
                <w:bCs/>
                <w:iCs/>
                <w:sz w:val="24"/>
                <w:szCs w:val="24"/>
              </w:rPr>
              <w:t xml:space="preserve">un </w:t>
            </w:r>
            <w:r w:rsidR="007C4150">
              <w:rPr>
                <w:rFonts w:ascii="Times New Roman" w:eastAsia="Times New Roman" w:hAnsi="Times New Roman" w:cs="Times New Roman"/>
                <w:bCs/>
                <w:iCs/>
                <w:sz w:val="24"/>
                <w:szCs w:val="24"/>
              </w:rPr>
              <w:t>Krāslavas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6123C437" w14:textId="52E61165" w:rsidR="003A4148" w:rsidRDefault="003A4148" w:rsidP="00C9502B">
      <w:pPr>
        <w:spacing w:after="0" w:line="240" w:lineRule="auto"/>
        <w:jc w:val="both"/>
        <w:rPr>
          <w:rFonts w:ascii="Times New Roman" w:eastAsia="Times New Roman" w:hAnsi="Times New Roman" w:cs="Times New Roman"/>
          <w:sz w:val="28"/>
          <w:szCs w:val="28"/>
        </w:rPr>
      </w:pPr>
    </w:p>
    <w:p w14:paraId="5F3624A9" w14:textId="77777777" w:rsidR="003A4148" w:rsidRPr="008E13DC" w:rsidRDefault="003A4148" w:rsidP="00C9502B">
      <w:pPr>
        <w:spacing w:after="0" w:line="240" w:lineRule="auto"/>
        <w:jc w:val="both"/>
        <w:rPr>
          <w:rFonts w:ascii="Times New Roman" w:eastAsia="Times New Roman" w:hAnsi="Times New Roman" w:cs="Times New Roman"/>
          <w:sz w:val="28"/>
          <w:szCs w:val="28"/>
        </w:rPr>
      </w:pPr>
    </w:p>
    <w:p w14:paraId="4CC2EAF1" w14:textId="0E7FFF1D" w:rsidR="00316314" w:rsidRDefault="00B83BAF" w:rsidP="008679EB">
      <w:pPr>
        <w:spacing w:after="0" w:line="240" w:lineRule="auto"/>
        <w:ind w:firstLine="720"/>
        <w:jc w:val="both"/>
        <w:rPr>
          <w:rFonts w:ascii="Times New Roman" w:eastAsia="Times New Roman" w:hAnsi="Times New Roman" w:cs="Times New Roman"/>
          <w:sz w:val="24"/>
          <w:szCs w:val="24"/>
        </w:rPr>
      </w:pPr>
      <w:r w:rsidRPr="00AA52F3">
        <w:rPr>
          <w:rFonts w:ascii="Times New Roman" w:eastAsia="Times New Roman" w:hAnsi="Times New Roman" w:cs="Times New Roman"/>
          <w:sz w:val="28"/>
          <w:szCs w:val="28"/>
        </w:rPr>
        <w:t>Zemkopības ministrs</w:t>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r>
      <w:r w:rsidRPr="00AA52F3">
        <w:rPr>
          <w:rFonts w:ascii="Times New Roman" w:eastAsia="Times New Roman" w:hAnsi="Times New Roman" w:cs="Times New Roman"/>
          <w:sz w:val="28"/>
          <w:szCs w:val="28"/>
        </w:rPr>
        <w:tab/>
        <w:t>K.</w:t>
      </w:r>
      <w:r w:rsidR="00574A75">
        <w:rPr>
          <w:rFonts w:ascii="Times New Roman" w:eastAsia="Times New Roman" w:hAnsi="Times New Roman" w:cs="Times New Roman"/>
          <w:sz w:val="28"/>
          <w:szCs w:val="28"/>
        </w:rPr>
        <w:t> </w:t>
      </w:r>
      <w:r w:rsidRPr="00AA52F3">
        <w:rPr>
          <w:rFonts w:ascii="Times New Roman" w:eastAsia="Times New Roman" w:hAnsi="Times New Roman" w:cs="Times New Roman"/>
          <w:sz w:val="28"/>
          <w:szCs w:val="28"/>
        </w:rPr>
        <w:t>Gerhards</w:t>
      </w:r>
    </w:p>
    <w:p w14:paraId="389BADC3" w14:textId="77777777" w:rsidR="003A4148" w:rsidRDefault="003A4148" w:rsidP="00C9502B">
      <w:pPr>
        <w:spacing w:after="0" w:line="240" w:lineRule="auto"/>
        <w:jc w:val="both"/>
        <w:rPr>
          <w:rFonts w:ascii="Times New Roman" w:eastAsia="Times New Roman" w:hAnsi="Times New Roman" w:cs="Times New Roman"/>
        </w:rPr>
      </w:pPr>
      <w:bookmarkStart w:id="0" w:name="_GoBack"/>
      <w:bookmarkEnd w:id="0"/>
    </w:p>
    <w:p w14:paraId="133BD3C3" w14:textId="342B551D" w:rsidR="00B83BAF" w:rsidRPr="008679EB" w:rsidRDefault="002A73F2" w:rsidP="00C9502B">
      <w:pPr>
        <w:spacing w:after="0" w:line="240" w:lineRule="auto"/>
        <w:jc w:val="both"/>
        <w:rPr>
          <w:rFonts w:ascii="Times New Roman" w:eastAsia="Times New Roman" w:hAnsi="Times New Roman" w:cs="Times New Roman"/>
        </w:rPr>
      </w:pPr>
      <w:r w:rsidRPr="008679EB">
        <w:rPr>
          <w:rFonts w:ascii="Times New Roman" w:eastAsia="Times New Roman" w:hAnsi="Times New Roman" w:cs="Times New Roman"/>
        </w:rPr>
        <w:t>P</w:t>
      </w:r>
      <w:r w:rsidR="00546620" w:rsidRPr="008679EB">
        <w:rPr>
          <w:rFonts w:ascii="Times New Roman" w:eastAsia="Times New Roman" w:hAnsi="Times New Roman" w:cs="Times New Roman"/>
        </w:rPr>
        <w:t>unka 67027377</w:t>
      </w:r>
    </w:p>
    <w:p w14:paraId="644D86EF" w14:textId="3127C662" w:rsidR="00546620" w:rsidRPr="00546620" w:rsidRDefault="00546620" w:rsidP="00546620">
      <w:pPr>
        <w:tabs>
          <w:tab w:val="left" w:pos="945"/>
        </w:tabs>
        <w:rPr>
          <w:rFonts w:ascii="Times New Roman" w:eastAsia="Times New Roman" w:hAnsi="Times New Roman" w:cs="Times New Roman"/>
          <w:sz w:val="24"/>
          <w:szCs w:val="24"/>
        </w:rPr>
      </w:pPr>
      <w:r w:rsidRPr="008679EB">
        <w:rPr>
          <w:rFonts w:ascii="Times New Roman" w:eastAsia="Times New Roman" w:hAnsi="Times New Roman" w:cs="Times New Roman"/>
        </w:rPr>
        <w:t>Rita.Punka@zm.gov.lv</w:t>
      </w:r>
    </w:p>
    <w:sectPr w:rsidR="00546620" w:rsidRPr="00546620" w:rsidSect="00084932">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4B07" w14:textId="77777777" w:rsidR="00732341" w:rsidRDefault="00732341" w:rsidP="00BB2150">
      <w:pPr>
        <w:spacing w:after="0" w:line="240" w:lineRule="auto"/>
      </w:pPr>
      <w:r>
        <w:separator/>
      </w:r>
    </w:p>
  </w:endnote>
  <w:endnote w:type="continuationSeparator" w:id="0">
    <w:p w14:paraId="2E7B51AF" w14:textId="77777777" w:rsidR="00732341" w:rsidRDefault="0073234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BF3C1" w14:textId="47C3E907" w:rsidR="005254BD" w:rsidRPr="003A4148" w:rsidRDefault="003A4148" w:rsidP="003A4148">
    <w:pPr>
      <w:pStyle w:val="Kjene"/>
      <w:rPr>
        <w:rFonts w:ascii="Times New Roman" w:hAnsi="Times New Roman" w:cs="Times New Roman"/>
        <w:sz w:val="20"/>
        <w:szCs w:val="20"/>
      </w:rPr>
    </w:pPr>
    <w:r w:rsidRPr="003A4148">
      <w:rPr>
        <w:rFonts w:ascii="Times New Roman" w:hAnsi="Times New Roman" w:cs="Times New Roman"/>
        <w:sz w:val="20"/>
        <w:szCs w:val="20"/>
      </w:rPr>
      <w:t>ZManot_150421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6A503595" w:rsidR="0037297E" w:rsidRPr="003A4148" w:rsidRDefault="003A4148" w:rsidP="003A4148">
    <w:pPr>
      <w:pStyle w:val="Kjene"/>
    </w:pPr>
    <w:r w:rsidRPr="003A4148">
      <w:rPr>
        <w:rFonts w:ascii="Times New Roman" w:hAnsi="Times New Roman" w:cs="Times New Roman"/>
        <w:sz w:val="20"/>
        <w:szCs w:val="20"/>
      </w:rPr>
      <w:t>ZManot_150421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34E0" w14:textId="77777777" w:rsidR="00732341" w:rsidRDefault="00732341" w:rsidP="00BB2150">
      <w:pPr>
        <w:spacing w:after="0" w:line="240" w:lineRule="auto"/>
      </w:pPr>
      <w:r>
        <w:separator/>
      </w:r>
    </w:p>
  </w:footnote>
  <w:footnote w:type="continuationSeparator" w:id="0">
    <w:p w14:paraId="2E25BB69" w14:textId="77777777" w:rsidR="00732341" w:rsidRDefault="00732341"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41F10E9C"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020BE4">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6700A5A"/>
    <w:multiLevelType w:val="hybridMultilevel"/>
    <w:tmpl w:val="B210C6AE"/>
    <w:lvl w:ilvl="0" w:tplc="04260017">
      <w:start w:val="1"/>
      <w:numFmt w:val="lowerLetter"/>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4"/>
  </w:num>
  <w:num w:numId="6">
    <w:abstractNumId w:val="9"/>
  </w:num>
  <w:num w:numId="7">
    <w:abstractNumId w:val="1"/>
  </w:num>
  <w:num w:numId="8">
    <w:abstractNumId w:val="0"/>
  </w:num>
  <w:num w:numId="9">
    <w:abstractNumId w:val="6"/>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0A2B"/>
    <w:rsid w:val="00015C7F"/>
    <w:rsid w:val="0001741A"/>
    <w:rsid w:val="000175BE"/>
    <w:rsid w:val="00020BE4"/>
    <w:rsid w:val="00022EAA"/>
    <w:rsid w:val="000233FE"/>
    <w:rsid w:val="00023DCD"/>
    <w:rsid w:val="00024479"/>
    <w:rsid w:val="00027C01"/>
    <w:rsid w:val="00042259"/>
    <w:rsid w:val="000423CC"/>
    <w:rsid w:val="00042631"/>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0A3A"/>
    <w:rsid w:val="000C17B7"/>
    <w:rsid w:val="000C335F"/>
    <w:rsid w:val="000C3D63"/>
    <w:rsid w:val="000D2091"/>
    <w:rsid w:val="000E25B7"/>
    <w:rsid w:val="000E49FB"/>
    <w:rsid w:val="000E6817"/>
    <w:rsid w:val="000F0D48"/>
    <w:rsid w:val="000F134F"/>
    <w:rsid w:val="000F13D6"/>
    <w:rsid w:val="000F388D"/>
    <w:rsid w:val="00103DF9"/>
    <w:rsid w:val="001041CC"/>
    <w:rsid w:val="00106381"/>
    <w:rsid w:val="0011527A"/>
    <w:rsid w:val="00116916"/>
    <w:rsid w:val="00120D81"/>
    <w:rsid w:val="00123079"/>
    <w:rsid w:val="001232FB"/>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1F6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048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1D20"/>
    <w:rsid w:val="00231DC9"/>
    <w:rsid w:val="0023235E"/>
    <w:rsid w:val="00233970"/>
    <w:rsid w:val="00233E8C"/>
    <w:rsid w:val="00234B36"/>
    <w:rsid w:val="002375A8"/>
    <w:rsid w:val="00237BE2"/>
    <w:rsid w:val="0024098B"/>
    <w:rsid w:val="00240FED"/>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1C3"/>
    <w:rsid w:val="002947E4"/>
    <w:rsid w:val="00294A75"/>
    <w:rsid w:val="00297711"/>
    <w:rsid w:val="002A0BC6"/>
    <w:rsid w:val="002A3DAC"/>
    <w:rsid w:val="002A73F2"/>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F81"/>
    <w:rsid w:val="002F726A"/>
    <w:rsid w:val="0030223B"/>
    <w:rsid w:val="0030255E"/>
    <w:rsid w:val="003068C9"/>
    <w:rsid w:val="00312298"/>
    <w:rsid w:val="00316314"/>
    <w:rsid w:val="00317533"/>
    <w:rsid w:val="003208C0"/>
    <w:rsid w:val="0032308E"/>
    <w:rsid w:val="003249A9"/>
    <w:rsid w:val="003257B0"/>
    <w:rsid w:val="00325ECB"/>
    <w:rsid w:val="003307AA"/>
    <w:rsid w:val="003307C2"/>
    <w:rsid w:val="003320C1"/>
    <w:rsid w:val="00334297"/>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4148"/>
    <w:rsid w:val="003A51D1"/>
    <w:rsid w:val="003A6188"/>
    <w:rsid w:val="003A73B8"/>
    <w:rsid w:val="003B00CD"/>
    <w:rsid w:val="003B0365"/>
    <w:rsid w:val="003B07CE"/>
    <w:rsid w:val="003B087B"/>
    <w:rsid w:val="003B3FBB"/>
    <w:rsid w:val="003B6CBE"/>
    <w:rsid w:val="003B761F"/>
    <w:rsid w:val="003C053F"/>
    <w:rsid w:val="003D36F9"/>
    <w:rsid w:val="003D3A1D"/>
    <w:rsid w:val="003D4F53"/>
    <w:rsid w:val="003E001F"/>
    <w:rsid w:val="003E0963"/>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4BE7"/>
    <w:rsid w:val="00435677"/>
    <w:rsid w:val="00436053"/>
    <w:rsid w:val="00436D5F"/>
    <w:rsid w:val="00441FEB"/>
    <w:rsid w:val="00444E5A"/>
    <w:rsid w:val="00450A3E"/>
    <w:rsid w:val="00450A55"/>
    <w:rsid w:val="00451832"/>
    <w:rsid w:val="00451FEA"/>
    <w:rsid w:val="00452E33"/>
    <w:rsid w:val="0045324A"/>
    <w:rsid w:val="004536B4"/>
    <w:rsid w:val="0045712A"/>
    <w:rsid w:val="00461DE2"/>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2D7A"/>
    <w:rsid w:val="004935E1"/>
    <w:rsid w:val="00495D03"/>
    <w:rsid w:val="004A04AB"/>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2234"/>
    <w:rsid w:val="004F3B24"/>
    <w:rsid w:val="0050453F"/>
    <w:rsid w:val="005048A3"/>
    <w:rsid w:val="00506C75"/>
    <w:rsid w:val="0051295A"/>
    <w:rsid w:val="005167CC"/>
    <w:rsid w:val="00520FE9"/>
    <w:rsid w:val="005235F8"/>
    <w:rsid w:val="005254BD"/>
    <w:rsid w:val="0052613E"/>
    <w:rsid w:val="00530AF5"/>
    <w:rsid w:val="00530DF8"/>
    <w:rsid w:val="00530F9E"/>
    <w:rsid w:val="00533565"/>
    <w:rsid w:val="00546620"/>
    <w:rsid w:val="00547EE6"/>
    <w:rsid w:val="00552F79"/>
    <w:rsid w:val="00554163"/>
    <w:rsid w:val="00555FFF"/>
    <w:rsid w:val="00560BEB"/>
    <w:rsid w:val="00561586"/>
    <w:rsid w:val="0056362F"/>
    <w:rsid w:val="0056482F"/>
    <w:rsid w:val="00565D91"/>
    <w:rsid w:val="00567DD7"/>
    <w:rsid w:val="005706D1"/>
    <w:rsid w:val="00574463"/>
    <w:rsid w:val="00574A75"/>
    <w:rsid w:val="00577FAB"/>
    <w:rsid w:val="0058524D"/>
    <w:rsid w:val="005963E9"/>
    <w:rsid w:val="00596B83"/>
    <w:rsid w:val="005A20C1"/>
    <w:rsid w:val="005A5A25"/>
    <w:rsid w:val="005A5B20"/>
    <w:rsid w:val="005A6962"/>
    <w:rsid w:val="005A7521"/>
    <w:rsid w:val="005B0F80"/>
    <w:rsid w:val="005B1FD5"/>
    <w:rsid w:val="005B41C8"/>
    <w:rsid w:val="005B527A"/>
    <w:rsid w:val="005B7857"/>
    <w:rsid w:val="005D08C3"/>
    <w:rsid w:val="005D2E52"/>
    <w:rsid w:val="005D43E8"/>
    <w:rsid w:val="005D6935"/>
    <w:rsid w:val="005D70F4"/>
    <w:rsid w:val="005E060E"/>
    <w:rsid w:val="005E141A"/>
    <w:rsid w:val="005E1772"/>
    <w:rsid w:val="005E2B0D"/>
    <w:rsid w:val="005E2CDF"/>
    <w:rsid w:val="005E6606"/>
    <w:rsid w:val="005E7A8C"/>
    <w:rsid w:val="005F609D"/>
    <w:rsid w:val="005F60A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43EAD"/>
    <w:rsid w:val="00651F83"/>
    <w:rsid w:val="00654228"/>
    <w:rsid w:val="00654BCC"/>
    <w:rsid w:val="00661823"/>
    <w:rsid w:val="00663721"/>
    <w:rsid w:val="00665549"/>
    <w:rsid w:val="006657BB"/>
    <w:rsid w:val="006675D2"/>
    <w:rsid w:val="00670D35"/>
    <w:rsid w:val="00677573"/>
    <w:rsid w:val="00683479"/>
    <w:rsid w:val="00686335"/>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1907"/>
    <w:rsid w:val="00707884"/>
    <w:rsid w:val="00712618"/>
    <w:rsid w:val="0071295F"/>
    <w:rsid w:val="00716B45"/>
    <w:rsid w:val="00717BDA"/>
    <w:rsid w:val="00727205"/>
    <w:rsid w:val="00727C47"/>
    <w:rsid w:val="00732341"/>
    <w:rsid w:val="0073459C"/>
    <w:rsid w:val="007418A9"/>
    <w:rsid w:val="00741FDD"/>
    <w:rsid w:val="00743007"/>
    <w:rsid w:val="007452DB"/>
    <w:rsid w:val="00746C68"/>
    <w:rsid w:val="00746C86"/>
    <w:rsid w:val="00752139"/>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3790"/>
    <w:rsid w:val="007A707B"/>
    <w:rsid w:val="007B0A4F"/>
    <w:rsid w:val="007B13C2"/>
    <w:rsid w:val="007B1651"/>
    <w:rsid w:val="007B2830"/>
    <w:rsid w:val="007B3138"/>
    <w:rsid w:val="007B3684"/>
    <w:rsid w:val="007B5BB8"/>
    <w:rsid w:val="007C1150"/>
    <w:rsid w:val="007C16D0"/>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35E2C"/>
    <w:rsid w:val="00841F0C"/>
    <w:rsid w:val="008447BE"/>
    <w:rsid w:val="0084558C"/>
    <w:rsid w:val="00847D45"/>
    <w:rsid w:val="00851AD5"/>
    <w:rsid w:val="00854030"/>
    <w:rsid w:val="00854B0C"/>
    <w:rsid w:val="0085570E"/>
    <w:rsid w:val="008574E9"/>
    <w:rsid w:val="00860F95"/>
    <w:rsid w:val="008645AE"/>
    <w:rsid w:val="008648A4"/>
    <w:rsid w:val="00864DF9"/>
    <w:rsid w:val="008660B5"/>
    <w:rsid w:val="008679EB"/>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5BF7"/>
    <w:rsid w:val="00897E13"/>
    <w:rsid w:val="008A015C"/>
    <w:rsid w:val="008A0FF0"/>
    <w:rsid w:val="008A26CE"/>
    <w:rsid w:val="008A6030"/>
    <w:rsid w:val="008C15A8"/>
    <w:rsid w:val="008C29FE"/>
    <w:rsid w:val="008C2F96"/>
    <w:rsid w:val="008C39CA"/>
    <w:rsid w:val="008D03FA"/>
    <w:rsid w:val="008D053C"/>
    <w:rsid w:val="008D0B0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22F"/>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254C"/>
    <w:rsid w:val="00993359"/>
    <w:rsid w:val="00997637"/>
    <w:rsid w:val="009A1D1F"/>
    <w:rsid w:val="009A33CC"/>
    <w:rsid w:val="009A547E"/>
    <w:rsid w:val="009A5F7D"/>
    <w:rsid w:val="009B1EC0"/>
    <w:rsid w:val="009C5A53"/>
    <w:rsid w:val="009C5F3B"/>
    <w:rsid w:val="009C6C7C"/>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47F18"/>
    <w:rsid w:val="00A507B4"/>
    <w:rsid w:val="00A529D3"/>
    <w:rsid w:val="00A52C7B"/>
    <w:rsid w:val="00A55E9D"/>
    <w:rsid w:val="00A56CAA"/>
    <w:rsid w:val="00A607DB"/>
    <w:rsid w:val="00A7541B"/>
    <w:rsid w:val="00A754FF"/>
    <w:rsid w:val="00A764AF"/>
    <w:rsid w:val="00A81893"/>
    <w:rsid w:val="00A824D1"/>
    <w:rsid w:val="00A867F4"/>
    <w:rsid w:val="00A86C4A"/>
    <w:rsid w:val="00A87F9D"/>
    <w:rsid w:val="00A91014"/>
    <w:rsid w:val="00A917FD"/>
    <w:rsid w:val="00A92EC2"/>
    <w:rsid w:val="00A938E5"/>
    <w:rsid w:val="00A93BC9"/>
    <w:rsid w:val="00A9587B"/>
    <w:rsid w:val="00A95C8F"/>
    <w:rsid w:val="00A95D7B"/>
    <w:rsid w:val="00A97CE9"/>
    <w:rsid w:val="00AA4136"/>
    <w:rsid w:val="00AA52F3"/>
    <w:rsid w:val="00AA5CDD"/>
    <w:rsid w:val="00AA6BAC"/>
    <w:rsid w:val="00AA77CE"/>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32F0"/>
    <w:rsid w:val="00B37CB8"/>
    <w:rsid w:val="00B404CE"/>
    <w:rsid w:val="00B4129D"/>
    <w:rsid w:val="00B432D2"/>
    <w:rsid w:val="00B439A1"/>
    <w:rsid w:val="00B44EE8"/>
    <w:rsid w:val="00B4678B"/>
    <w:rsid w:val="00B526AD"/>
    <w:rsid w:val="00B559DD"/>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9495B"/>
    <w:rsid w:val="00BA0C4A"/>
    <w:rsid w:val="00BA0F68"/>
    <w:rsid w:val="00BA1243"/>
    <w:rsid w:val="00BA22A6"/>
    <w:rsid w:val="00BA3F4D"/>
    <w:rsid w:val="00BA70E9"/>
    <w:rsid w:val="00BB15D2"/>
    <w:rsid w:val="00BB2150"/>
    <w:rsid w:val="00BB3F6E"/>
    <w:rsid w:val="00BB511D"/>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26C3"/>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72E5"/>
    <w:rsid w:val="00D51FAE"/>
    <w:rsid w:val="00D54446"/>
    <w:rsid w:val="00D60599"/>
    <w:rsid w:val="00D62288"/>
    <w:rsid w:val="00D62947"/>
    <w:rsid w:val="00D64A72"/>
    <w:rsid w:val="00D65078"/>
    <w:rsid w:val="00D733E3"/>
    <w:rsid w:val="00D74501"/>
    <w:rsid w:val="00D7657B"/>
    <w:rsid w:val="00D7687E"/>
    <w:rsid w:val="00D772B1"/>
    <w:rsid w:val="00D7765C"/>
    <w:rsid w:val="00D8097E"/>
    <w:rsid w:val="00D8580F"/>
    <w:rsid w:val="00D8627B"/>
    <w:rsid w:val="00D864C6"/>
    <w:rsid w:val="00D869C9"/>
    <w:rsid w:val="00D86AF9"/>
    <w:rsid w:val="00D86B23"/>
    <w:rsid w:val="00D914D1"/>
    <w:rsid w:val="00D938CE"/>
    <w:rsid w:val="00D96931"/>
    <w:rsid w:val="00DA02E0"/>
    <w:rsid w:val="00DA1EAE"/>
    <w:rsid w:val="00DA1EF7"/>
    <w:rsid w:val="00DA39E0"/>
    <w:rsid w:val="00DA5409"/>
    <w:rsid w:val="00DB60A6"/>
    <w:rsid w:val="00DC0A81"/>
    <w:rsid w:val="00DC1152"/>
    <w:rsid w:val="00DC2072"/>
    <w:rsid w:val="00DC2D4F"/>
    <w:rsid w:val="00DC53F5"/>
    <w:rsid w:val="00DD0680"/>
    <w:rsid w:val="00DD25B7"/>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00DC6"/>
    <w:rsid w:val="00E11127"/>
    <w:rsid w:val="00E12902"/>
    <w:rsid w:val="00E130EC"/>
    <w:rsid w:val="00E131DA"/>
    <w:rsid w:val="00E15699"/>
    <w:rsid w:val="00E15CEA"/>
    <w:rsid w:val="00E22F5B"/>
    <w:rsid w:val="00E3050C"/>
    <w:rsid w:val="00E31561"/>
    <w:rsid w:val="00E37293"/>
    <w:rsid w:val="00E418BE"/>
    <w:rsid w:val="00E419B2"/>
    <w:rsid w:val="00E41F79"/>
    <w:rsid w:val="00E42974"/>
    <w:rsid w:val="00E42D02"/>
    <w:rsid w:val="00E46AE8"/>
    <w:rsid w:val="00E50CA0"/>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28AD"/>
    <w:rsid w:val="00F065F7"/>
    <w:rsid w:val="00F1086F"/>
    <w:rsid w:val="00F10B61"/>
    <w:rsid w:val="00F23727"/>
    <w:rsid w:val="00F32264"/>
    <w:rsid w:val="00F3647C"/>
    <w:rsid w:val="00F36B03"/>
    <w:rsid w:val="00F36E46"/>
    <w:rsid w:val="00F37F23"/>
    <w:rsid w:val="00F43E76"/>
    <w:rsid w:val="00F44EDF"/>
    <w:rsid w:val="00F46A28"/>
    <w:rsid w:val="00F52A5D"/>
    <w:rsid w:val="00F52ABD"/>
    <w:rsid w:val="00F55D82"/>
    <w:rsid w:val="00F6164B"/>
    <w:rsid w:val="00F6264B"/>
    <w:rsid w:val="00F63817"/>
    <w:rsid w:val="00F63A2E"/>
    <w:rsid w:val="00F643B6"/>
    <w:rsid w:val="00F66023"/>
    <w:rsid w:val="00F72D92"/>
    <w:rsid w:val="00F765D4"/>
    <w:rsid w:val="00F82629"/>
    <w:rsid w:val="00F8340F"/>
    <w:rsid w:val="00F83C04"/>
    <w:rsid w:val="00F86659"/>
    <w:rsid w:val="00F91A8C"/>
    <w:rsid w:val="00F931AB"/>
    <w:rsid w:val="00F95578"/>
    <w:rsid w:val="00F95651"/>
    <w:rsid w:val="00FA14E0"/>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64D6"/>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0534-DC30-4066-9388-28FFE60A96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A3715E-F19A-437B-82B4-03223ED484C3}">
  <ds:schemaRefs>
    <ds:schemaRef ds:uri="http://schemas.microsoft.com/sharepoint/v3/contenttype/forms"/>
  </ds:schemaRefs>
</ds:datastoreItem>
</file>

<file path=customXml/itemProps3.xml><?xml version="1.0" encoding="utf-8"?>
<ds:datastoreItem xmlns:ds="http://schemas.openxmlformats.org/officeDocument/2006/customXml" ds:itemID="{EDE9E745-2B2F-44B0-A93E-8B29169B9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39EAC-E45B-4E29-9CFC-418AD548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7421</Words>
  <Characters>4230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Krāslavas novada pašvaldības nekustamā īpašuma "Mežceļi"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Krāslavas novada pašvaldības nekustamā īpašuma "Mežceļi" pārņemšanu valsts īpašumā” (VSS-197)</dc:title>
  <dc:subject>anotācija</dc:subject>
  <dc:creator>Rita Punka</dc:creator>
  <dc:description>Punka 67027377 Rita.Punka@zm.gov.lv</dc:description>
  <cp:lastModifiedBy>Sanita Papinova</cp:lastModifiedBy>
  <cp:revision>14</cp:revision>
  <cp:lastPrinted>2020-11-20T07:24:00Z</cp:lastPrinted>
  <dcterms:created xsi:type="dcterms:W3CDTF">2021-04-15T13:05:00Z</dcterms:created>
  <dcterms:modified xsi:type="dcterms:W3CDTF">2021-04-16T06:50:00Z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