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E549C6" w14:textId="15609DF5" w:rsidR="00894C55" w:rsidRPr="007533AC" w:rsidRDefault="000757E5" w:rsidP="0098406A">
      <w:pPr>
        <w:shd w:val="clear" w:color="auto" w:fill="FFFFFF"/>
        <w:spacing w:after="0" w:line="240" w:lineRule="auto"/>
        <w:jc w:val="center"/>
        <w:rPr>
          <w:rFonts w:ascii="Times New Roman" w:eastAsia="Times New Roman" w:hAnsi="Times New Roman" w:cs="Times New Roman"/>
          <w:b/>
          <w:bCs/>
          <w:sz w:val="28"/>
          <w:szCs w:val="24"/>
          <w:lang w:eastAsia="lv-LV"/>
        </w:rPr>
      </w:pPr>
      <w:sdt>
        <w:sdtPr>
          <w:rPr>
            <w:rFonts w:ascii="Times New Roman" w:eastAsia="Times New Roman" w:hAnsi="Times New Roman" w:cs="Times New Roman"/>
            <w:b/>
            <w:bCs/>
            <w:sz w:val="28"/>
            <w:szCs w:val="24"/>
            <w:lang w:eastAsia="lv-LV"/>
          </w:rPr>
          <w:id w:val="882755678"/>
          <w:placeholder>
            <w:docPart w:val="B2513C7936974E769D1103048039203D"/>
          </w:placeholder>
        </w:sdtPr>
        <w:sdtEndPr/>
        <w:sdtContent>
          <w:sdt>
            <w:sdtPr>
              <w:rPr>
                <w:rFonts w:ascii="Times New Roman" w:eastAsia="Times New Roman" w:hAnsi="Times New Roman" w:cs="Times New Roman"/>
                <w:b/>
                <w:bCs/>
                <w:sz w:val="28"/>
                <w:szCs w:val="24"/>
                <w:lang w:eastAsia="lv-LV"/>
              </w:rPr>
              <w:id w:val="314137514"/>
              <w:placeholder>
                <w:docPart w:val="E0A55C90E4824BFBB33F4D4B637D2619"/>
              </w:placeholder>
            </w:sdtPr>
            <w:sdtEndPr/>
            <w:sdtContent>
              <w:r w:rsidR="0098406A" w:rsidRPr="007533AC">
                <w:rPr>
                  <w:rFonts w:ascii="Times New Roman" w:eastAsia="Times New Roman" w:hAnsi="Times New Roman" w:cs="Times New Roman"/>
                  <w:b/>
                  <w:bCs/>
                  <w:sz w:val="28"/>
                  <w:szCs w:val="24"/>
                  <w:lang w:eastAsia="lv-LV"/>
                </w:rPr>
                <w:t>Ministru kabineta</w:t>
              </w:r>
            </w:sdtContent>
          </w:sdt>
          <w:r w:rsidR="0098406A" w:rsidRPr="007533AC">
            <w:rPr>
              <w:rFonts w:ascii="Times New Roman" w:eastAsia="Times New Roman" w:hAnsi="Times New Roman" w:cs="Times New Roman"/>
              <w:b/>
              <w:bCs/>
              <w:sz w:val="28"/>
              <w:szCs w:val="24"/>
              <w:lang w:eastAsia="lv-LV"/>
            </w:rPr>
            <w:t xml:space="preserve"> noteikumu projekta “</w:t>
          </w:r>
          <w:r w:rsidR="00B90ED6">
            <w:rPr>
              <w:rFonts w:ascii="Times New Roman" w:eastAsia="Times New Roman" w:hAnsi="Times New Roman" w:cs="Times New Roman"/>
              <w:b/>
              <w:bCs/>
              <w:sz w:val="28"/>
              <w:szCs w:val="24"/>
              <w:lang w:eastAsia="lv-LV"/>
            </w:rPr>
            <w:t>Grozījums</w:t>
          </w:r>
          <w:r w:rsidR="00197FEF" w:rsidRPr="00197FEF">
            <w:rPr>
              <w:rFonts w:ascii="Times New Roman" w:eastAsia="Times New Roman" w:hAnsi="Times New Roman" w:cs="Times New Roman"/>
              <w:b/>
              <w:bCs/>
              <w:sz w:val="28"/>
              <w:szCs w:val="24"/>
              <w:lang w:eastAsia="lv-LV"/>
            </w:rPr>
            <w:t xml:space="preserve"> Ministru kabineta 2010.</w:t>
          </w:r>
          <w:r w:rsidR="001E37A7">
            <w:rPr>
              <w:rFonts w:ascii="Times New Roman" w:eastAsia="Times New Roman" w:hAnsi="Times New Roman" w:cs="Times New Roman"/>
              <w:b/>
              <w:bCs/>
              <w:sz w:val="28"/>
              <w:szCs w:val="24"/>
              <w:lang w:eastAsia="lv-LV"/>
            </w:rPr>
            <w:t xml:space="preserve"> </w:t>
          </w:r>
          <w:r w:rsidR="00197FEF" w:rsidRPr="00197FEF">
            <w:rPr>
              <w:rFonts w:ascii="Times New Roman" w:eastAsia="Times New Roman" w:hAnsi="Times New Roman" w:cs="Times New Roman"/>
              <w:b/>
              <w:bCs/>
              <w:sz w:val="28"/>
              <w:szCs w:val="24"/>
              <w:lang w:eastAsia="lv-LV"/>
            </w:rPr>
            <w:t>gada 29.</w:t>
          </w:r>
          <w:r w:rsidR="001E37A7">
            <w:rPr>
              <w:rFonts w:ascii="Times New Roman" w:eastAsia="Times New Roman" w:hAnsi="Times New Roman" w:cs="Times New Roman"/>
              <w:b/>
              <w:bCs/>
              <w:sz w:val="28"/>
              <w:szCs w:val="24"/>
              <w:lang w:eastAsia="lv-LV"/>
            </w:rPr>
            <w:t xml:space="preserve"> </w:t>
          </w:r>
          <w:r w:rsidR="00197FEF" w:rsidRPr="00197FEF">
            <w:rPr>
              <w:rFonts w:ascii="Times New Roman" w:eastAsia="Times New Roman" w:hAnsi="Times New Roman" w:cs="Times New Roman"/>
              <w:b/>
              <w:bCs/>
              <w:sz w:val="28"/>
              <w:szCs w:val="24"/>
              <w:lang w:eastAsia="lv-LV"/>
            </w:rPr>
            <w:t>jūnija noteikumos Nr.606 ,,Noteikumi par karavīra un zemessarga uzturdevas kompensācijas apmēru un izmaksāšanas kārtību”</w:t>
          </w:r>
        </w:sdtContent>
      </w:sdt>
      <w:r w:rsidR="00894C55" w:rsidRPr="007533AC">
        <w:rPr>
          <w:rFonts w:ascii="Times New Roman" w:eastAsia="Times New Roman" w:hAnsi="Times New Roman" w:cs="Times New Roman"/>
          <w:b/>
          <w:bCs/>
          <w:sz w:val="28"/>
          <w:szCs w:val="24"/>
          <w:lang w:eastAsia="lv-LV"/>
        </w:rPr>
        <w:t xml:space="preserve"> sākotnējās ietekmes novērtējuma ziņojums (anotācija)</w:t>
      </w:r>
    </w:p>
    <w:p w14:paraId="79E549C7" w14:textId="77777777" w:rsidR="00E5323B" w:rsidRPr="007533AC" w:rsidRDefault="00E5323B" w:rsidP="00894C55">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7533AC" w:rsidRPr="007533AC" w14:paraId="79E549C9"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79E549C8" w14:textId="77777777" w:rsidR="00655F2C" w:rsidRPr="007533AC" w:rsidRDefault="00E5323B" w:rsidP="00E5323B">
            <w:pPr>
              <w:spacing w:after="0" w:line="240" w:lineRule="auto"/>
              <w:rPr>
                <w:rFonts w:ascii="Times New Roman" w:eastAsia="Times New Roman" w:hAnsi="Times New Roman" w:cs="Times New Roman"/>
                <w:b/>
                <w:bCs/>
                <w:iCs/>
                <w:sz w:val="24"/>
                <w:szCs w:val="24"/>
                <w:lang w:eastAsia="lv-LV"/>
              </w:rPr>
            </w:pPr>
            <w:r w:rsidRPr="007533AC">
              <w:rPr>
                <w:rFonts w:ascii="Times New Roman" w:eastAsia="Times New Roman" w:hAnsi="Times New Roman" w:cs="Times New Roman"/>
                <w:b/>
                <w:bCs/>
                <w:iCs/>
                <w:sz w:val="24"/>
                <w:szCs w:val="24"/>
                <w:lang w:eastAsia="lv-LV"/>
              </w:rPr>
              <w:t>Tiesību akta projekta anotācijas kopsavilkums</w:t>
            </w:r>
          </w:p>
        </w:tc>
      </w:tr>
      <w:tr w:rsidR="007533AC" w:rsidRPr="007533AC" w14:paraId="79E549CC"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79E549CA" w14:textId="77777777" w:rsidR="00E5323B" w:rsidRPr="007533AC" w:rsidRDefault="00E5323B" w:rsidP="00E5323B">
            <w:pPr>
              <w:spacing w:after="0" w:line="240" w:lineRule="auto"/>
              <w:rPr>
                <w:rFonts w:ascii="Times New Roman" w:eastAsia="Times New Roman" w:hAnsi="Times New Roman" w:cs="Times New Roman"/>
                <w:iCs/>
                <w:sz w:val="24"/>
                <w:szCs w:val="24"/>
                <w:lang w:eastAsia="lv-LV"/>
              </w:rPr>
            </w:pPr>
            <w:r w:rsidRPr="007533AC">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79E549CB" w14:textId="77777777" w:rsidR="00E5323B" w:rsidRPr="007533AC" w:rsidRDefault="00EE4367" w:rsidP="00D275AE">
            <w:pPr>
              <w:spacing w:after="0" w:line="240" w:lineRule="auto"/>
              <w:jc w:val="both"/>
              <w:rPr>
                <w:rFonts w:ascii="Times New Roman" w:eastAsia="Times New Roman" w:hAnsi="Times New Roman" w:cs="Times New Roman"/>
                <w:iCs/>
                <w:sz w:val="24"/>
                <w:szCs w:val="24"/>
                <w:lang w:eastAsia="lv-LV"/>
              </w:rPr>
            </w:pPr>
            <w:r w:rsidRPr="007533AC">
              <w:rPr>
                <w:rFonts w:ascii="Times New Roman" w:eastAsia="Times New Roman" w:hAnsi="Times New Roman"/>
                <w:iCs/>
                <w:sz w:val="24"/>
                <w:szCs w:val="24"/>
                <w:lang w:eastAsia="lv-LV"/>
              </w:rPr>
              <w:t>Netiek aizpildīts, pamatojoties uz</w:t>
            </w:r>
            <w:r w:rsidR="006505DA" w:rsidRPr="007533AC">
              <w:rPr>
                <w:rFonts w:ascii="Times New Roman" w:eastAsia="Times New Roman" w:hAnsi="Times New Roman"/>
                <w:iCs/>
                <w:sz w:val="24"/>
                <w:szCs w:val="24"/>
                <w:lang w:eastAsia="lv-LV"/>
              </w:rPr>
              <w:t xml:space="preserve"> </w:t>
            </w:r>
            <w:r w:rsidRPr="007533AC">
              <w:rPr>
                <w:rFonts w:ascii="Times New Roman" w:eastAsia="Times New Roman" w:hAnsi="Times New Roman"/>
                <w:iCs/>
                <w:sz w:val="24"/>
                <w:szCs w:val="24"/>
                <w:lang w:eastAsia="lv-LV"/>
              </w:rPr>
              <w:t xml:space="preserve">Ministru kabineta </w:t>
            </w:r>
            <w:r w:rsidR="006505DA" w:rsidRPr="007533AC">
              <w:rPr>
                <w:rFonts w:ascii="Times New Roman" w:eastAsia="Times New Roman" w:hAnsi="Times New Roman"/>
                <w:iCs/>
                <w:sz w:val="24"/>
                <w:szCs w:val="24"/>
                <w:lang w:eastAsia="lv-LV"/>
              </w:rPr>
              <w:t>2009. gada</w:t>
            </w:r>
            <w:r w:rsidRPr="007533AC">
              <w:rPr>
                <w:rFonts w:ascii="Times New Roman" w:eastAsia="Times New Roman" w:hAnsi="Times New Roman"/>
                <w:iCs/>
                <w:sz w:val="24"/>
                <w:szCs w:val="24"/>
                <w:lang w:eastAsia="lv-LV"/>
              </w:rPr>
              <w:t xml:space="preserve"> 15. decembra noteikumu Nr.19 “Tiesību akta projekta sākotnējās ietekmes izvērtēšanas kārtība” 5.¹</w:t>
            </w:r>
            <w:r w:rsidR="00277061" w:rsidRPr="007533AC">
              <w:rPr>
                <w:rFonts w:ascii="Times New Roman" w:eastAsia="Times New Roman" w:hAnsi="Times New Roman"/>
                <w:iCs/>
                <w:sz w:val="24"/>
                <w:szCs w:val="24"/>
                <w:lang w:eastAsia="lv-LV"/>
              </w:rPr>
              <w:t xml:space="preserve"> </w:t>
            </w:r>
            <w:r w:rsidRPr="007533AC">
              <w:rPr>
                <w:rFonts w:ascii="Times New Roman" w:eastAsia="Times New Roman" w:hAnsi="Times New Roman"/>
                <w:iCs/>
                <w:sz w:val="24"/>
                <w:szCs w:val="24"/>
                <w:lang w:eastAsia="lv-LV"/>
              </w:rPr>
              <w:t>punktu.</w:t>
            </w:r>
          </w:p>
        </w:tc>
      </w:tr>
    </w:tbl>
    <w:p w14:paraId="79E549CD" w14:textId="77777777" w:rsidR="00E5323B" w:rsidRPr="007533AC" w:rsidRDefault="00E5323B" w:rsidP="00E5323B">
      <w:pPr>
        <w:spacing w:after="0" w:line="240" w:lineRule="auto"/>
        <w:rPr>
          <w:rFonts w:ascii="Times New Roman" w:eastAsia="Times New Roman" w:hAnsi="Times New Roman" w:cs="Times New Roman"/>
          <w:iCs/>
          <w:sz w:val="24"/>
          <w:szCs w:val="24"/>
          <w:lang w:eastAsia="lv-LV"/>
        </w:rPr>
      </w:pPr>
      <w:r w:rsidRPr="007533AC">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7533AC" w:rsidRPr="007533AC" w14:paraId="79E549CF"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9E549CE" w14:textId="77777777" w:rsidR="00655F2C" w:rsidRPr="007533AC" w:rsidRDefault="00E5323B" w:rsidP="00E5323B">
            <w:pPr>
              <w:spacing w:after="0" w:line="240" w:lineRule="auto"/>
              <w:rPr>
                <w:rFonts w:ascii="Times New Roman" w:eastAsia="Times New Roman" w:hAnsi="Times New Roman" w:cs="Times New Roman"/>
                <w:b/>
                <w:bCs/>
                <w:iCs/>
                <w:sz w:val="24"/>
                <w:szCs w:val="24"/>
                <w:lang w:eastAsia="lv-LV"/>
              </w:rPr>
            </w:pPr>
            <w:r w:rsidRPr="007533AC">
              <w:rPr>
                <w:rFonts w:ascii="Times New Roman" w:eastAsia="Times New Roman" w:hAnsi="Times New Roman" w:cs="Times New Roman"/>
                <w:b/>
                <w:bCs/>
                <w:iCs/>
                <w:sz w:val="24"/>
                <w:szCs w:val="24"/>
                <w:lang w:eastAsia="lv-LV"/>
              </w:rPr>
              <w:t>I. Tiesību akta projekta izstrādes nepieciešamība</w:t>
            </w:r>
          </w:p>
        </w:tc>
      </w:tr>
      <w:tr w:rsidR="007533AC" w:rsidRPr="007533AC" w14:paraId="79E549D3" w14:textId="77777777" w:rsidTr="00020989">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9E549D0" w14:textId="77777777" w:rsidR="00655F2C" w:rsidRPr="007533AC" w:rsidRDefault="00E5323B" w:rsidP="00E5323B">
            <w:pPr>
              <w:spacing w:after="0" w:line="240" w:lineRule="auto"/>
              <w:rPr>
                <w:rFonts w:ascii="Times New Roman" w:eastAsia="Times New Roman" w:hAnsi="Times New Roman" w:cs="Times New Roman"/>
                <w:iCs/>
                <w:sz w:val="24"/>
                <w:szCs w:val="24"/>
                <w:lang w:eastAsia="lv-LV"/>
              </w:rPr>
            </w:pPr>
            <w:r w:rsidRPr="007533AC">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79E549D1" w14:textId="77777777" w:rsidR="00E5323B" w:rsidRPr="007533AC" w:rsidRDefault="00E5323B" w:rsidP="00E5323B">
            <w:pPr>
              <w:spacing w:after="0" w:line="240" w:lineRule="auto"/>
              <w:rPr>
                <w:rFonts w:ascii="Times New Roman" w:eastAsia="Times New Roman" w:hAnsi="Times New Roman" w:cs="Times New Roman"/>
                <w:iCs/>
                <w:sz w:val="24"/>
                <w:szCs w:val="24"/>
                <w:lang w:eastAsia="lv-LV"/>
              </w:rPr>
            </w:pPr>
            <w:r w:rsidRPr="007533AC">
              <w:rPr>
                <w:rFonts w:ascii="Times New Roman" w:eastAsia="Times New Roman" w:hAnsi="Times New Roman" w:cs="Times New Roman"/>
                <w:iCs/>
                <w:sz w:val="24"/>
                <w:szCs w:val="24"/>
                <w:lang w:eastAsia="lv-LV"/>
              </w:rPr>
              <w:t>Pamatojums</w:t>
            </w:r>
          </w:p>
        </w:tc>
        <w:tc>
          <w:tcPr>
            <w:tcW w:w="2960" w:type="pct"/>
            <w:tcBorders>
              <w:top w:val="outset" w:sz="6" w:space="0" w:color="auto"/>
              <w:left w:val="outset" w:sz="6" w:space="0" w:color="auto"/>
              <w:bottom w:val="outset" w:sz="6" w:space="0" w:color="auto"/>
              <w:right w:val="outset" w:sz="6" w:space="0" w:color="auto"/>
            </w:tcBorders>
            <w:hideMark/>
          </w:tcPr>
          <w:p w14:paraId="79E549D2" w14:textId="63CFB0B7" w:rsidR="00E5323B" w:rsidRPr="00447A61" w:rsidRDefault="00687361" w:rsidP="00C54A28">
            <w:pPr>
              <w:spacing w:after="0" w:line="240" w:lineRule="auto"/>
              <w:jc w:val="both"/>
              <w:rPr>
                <w:rFonts w:ascii="Times New Roman" w:eastAsia="Times New Roman" w:hAnsi="Times New Roman" w:cs="Times New Roman"/>
                <w:iCs/>
                <w:sz w:val="24"/>
                <w:szCs w:val="24"/>
                <w:lang w:eastAsia="lv-LV"/>
              </w:rPr>
            </w:pPr>
            <w:r w:rsidRPr="00447A61">
              <w:rPr>
                <w:rFonts w:ascii="Times New Roman" w:hAnsi="Times New Roman"/>
                <w:sz w:val="24"/>
                <w:szCs w:val="24"/>
                <w:lang w:eastAsia="lv-LV"/>
              </w:rPr>
              <w:t>Ministru kabine</w:t>
            </w:r>
            <w:r w:rsidR="00B90ED6">
              <w:rPr>
                <w:rFonts w:ascii="Times New Roman" w:hAnsi="Times New Roman"/>
                <w:sz w:val="24"/>
                <w:szCs w:val="24"/>
                <w:lang w:eastAsia="lv-LV"/>
              </w:rPr>
              <w:t>ta noteikumu projekts “Grozījums</w:t>
            </w:r>
            <w:r w:rsidRPr="00447A61">
              <w:rPr>
                <w:rFonts w:ascii="Times New Roman" w:hAnsi="Times New Roman"/>
                <w:sz w:val="24"/>
                <w:szCs w:val="24"/>
                <w:lang w:eastAsia="lv-LV"/>
              </w:rPr>
              <w:t xml:space="preserve"> Ministru kabineta 2010. gad</w:t>
            </w:r>
            <w:r w:rsidR="001E37A7">
              <w:rPr>
                <w:rFonts w:ascii="Times New Roman" w:hAnsi="Times New Roman"/>
                <w:sz w:val="24"/>
                <w:szCs w:val="24"/>
                <w:lang w:eastAsia="lv-LV"/>
              </w:rPr>
              <w:t>a 29. jūnija noteikumos Nr. 606</w:t>
            </w:r>
            <w:r w:rsidRPr="00447A61">
              <w:rPr>
                <w:rFonts w:ascii="Times New Roman" w:hAnsi="Times New Roman"/>
                <w:sz w:val="24"/>
                <w:szCs w:val="24"/>
                <w:lang w:eastAsia="lv-LV"/>
              </w:rPr>
              <w:t xml:space="preserve">,,Noteikumi par karavīra un zemessarga uzturdevas kompensācijas apmēru un izmaksāšanas kārtību” izstrādāts, </w:t>
            </w:r>
            <w:r w:rsidR="00C30E1D" w:rsidRPr="00447A61">
              <w:rPr>
                <w:rFonts w:ascii="Times New Roman" w:hAnsi="Times New Roman"/>
                <w:sz w:val="24"/>
                <w:szCs w:val="24"/>
                <w:lang w:eastAsia="lv-LV"/>
              </w:rPr>
              <w:t>lai nodrošinātu papildu uzturdevu karavīriem un zemessargiem palielinātas slodzes apstākļos, piedaloties militārajās mācībās lauka apstākļos, atbilstoši faktiskajai situācijai jau no militāro mācību pirmās diennakts</w:t>
            </w:r>
            <w:r w:rsidR="00C54A28" w:rsidRPr="00447A61">
              <w:rPr>
                <w:rFonts w:ascii="Times New Roman" w:hAnsi="Times New Roman"/>
                <w:sz w:val="24"/>
                <w:szCs w:val="24"/>
                <w:lang w:eastAsia="lv-LV"/>
              </w:rPr>
              <w:t>.</w:t>
            </w:r>
          </w:p>
        </w:tc>
      </w:tr>
      <w:tr w:rsidR="007533AC" w:rsidRPr="007533AC" w14:paraId="79E549D7" w14:textId="77777777" w:rsidTr="00020989">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9E549D4" w14:textId="77777777" w:rsidR="00655F2C" w:rsidRPr="007533AC" w:rsidRDefault="00E5323B" w:rsidP="00E5323B">
            <w:pPr>
              <w:spacing w:after="0" w:line="240" w:lineRule="auto"/>
              <w:rPr>
                <w:rFonts w:ascii="Times New Roman" w:eastAsia="Times New Roman" w:hAnsi="Times New Roman" w:cs="Times New Roman"/>
                <w:iCs/>
                <w:sz w:val="24"/>
                <w:szCs w:val="24"/>
                <w:lang w:eastAsia="lv-LV"/>
              </w:rPr>
            </w:pPr>
            <w:r w:rsidRPr="007533AC">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79E549D5" w14:textId="4D3E5DBF" w:rsidR="003B6010" w:rsidRDefault="00E5323B" w:rsidP="00E5323B">
            <w:pPr>
              <w:spacing w:after="0" w:line="240" w:lineRule="auto"/>
              <w:rPr>
                <w:rFonts w:ascii="Times New Roman" w:eastAsia="Times New Roman" w:hAnsi="Times New Roman" w:cs="Times New Roman"/>
                <w:iCs/>
                <w:sz w:val="24"/>
                <w:szCs w:val="24"/>
                <w:lang w:eastAsia="lv-LV"/>
              </w:rPr>
            </w:pPr>
            <w:r w:rsidRPr="007533AC">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14:paraId="46418047" w14:textId="77777777" w:rsidR="003B6010" w:rsidRPr="003B6010" w:rsidRDefault="003B6010" w:rsidP="003B6010">
            <w:pPr>
              <w:rPr>
                <w:rFonts w:ascii="Times New Roman" w:eastAsia="Times New Roman" w:hAnsi="Times New Roman" w:cs="Times New Roman"/>
                <w:sz w:val="24"/>
                <w:szCs w:val="24"/>
                <w:lang w:eastAsia="lv-LV"/>
              </w:rPr>
            </w:pPr>
          </w:p>
          <w:p w14:paraId="74CCDA26" w14:textId="77777777" w:rsidR="003B6010" w:rsidRPr="003B6010" w:rsidRDefault="003B6010" w:rsidP="003B6010">
            <w:pPr>
              <w:rPr>
                <w:rFonts w:ascii="Times New Roman" w:eastAsia="Times New Roman" w:hAnsi="Times New Roman" w:cs="Times New Roman"/>
                <w:sz w:val="24"/>
                <w:szCs w:val="24"/>
                <w:lang w:eastAsia="lv-LV"/>
              </w:rPr>
            </w:pPr>
          </w:p>
          <w:p w14:paraId="4E469B79" w14:textId="77777777" w:rsidR="003B6010" w:rsidRPr="003B6010" w:rsidRDefault="003B6010" w:rsidP="003B6010">
            <w:pPr>
              <w:rPr>
                <w:rFonts w:ascii="Times New Roman" w:eastAsia="Times New Roman" w:hAnsi="Times New Roman" w:cs="Times New Roman"/>
                <w:sz w:val="24"/>
                <w:szCs w:val="24"/>
                <w:lang w:eastAsia="lv-LV"/>
              </w:rPr>
            </w:pPr>
          </w:p>
          <w:p w14:paraId="4834554D" w14:textId="77777777" w:rsidR="003B6010" w:rsidRPr="003B6010" w:rsidRDefault="003B6010" w:rsidP="003B6010">
            <w:pPr>
              <w:rPr>
                <w:rFonts w:ascii="Times New Roman" w:eastAsia="Times New Roman" w:hAnsi="Times New Roman" w:cs="Times New Roman"/>
                <w:sz w:val="24"/>
                <w:szCs w:val="24"/>
                <w:lang w:eastAsia="lv-LV"/>
              </w:rPr>
            </w:pPr>
          </w:p>
          <w:p w14:paraId="4FDF7940" w14:textId="77777777" w:rsidR="003B6010" w:rsidRPr="003B6010" w:rsidRDefault="003B6010" w:rsidP="003B6010">
            <w:pPr>
              <w:rPr>
                <w:rFonts w:ascii="Times New Roman" w:eastAsia="Times New Roman" w:hAnsi="Times New Roman" w:cs="Times New Roman"/>
                <w:sz w:val="24"/>
                <w:szCs w:val="24"/>
                <w:lang w:eastAsia="lv-LV"/>
              </w:rPr>
            </w:pPr>
          </w:p>
          <w:p w14:paraId="4482A717" w14:textId="77777777" w:rsidR="003B6010" w:rsidRPr="003B6010" w:rsidRDefault="003B6010" w:rsidP="003B6010">
            <w:pPr>
              <w:rPr>
                <w:rFonts w:ascii="Times New Roman" w:eastAsia="Times New Roman" w:hAnsi="Times New Roman" w:cs="Times New Roman"/>
                <w:sz w:val="24"/>
                <w:szCs w:val="24"/>
                <w:lang w:eastAsia="lv-LV"/>
              </w:rPr>
            </w:pPr>
          </w:p>
          <w:p w14:paraId="3605355E" w14:textId="77777777" w:rsidR="003B6010" w:rsidRPr="003B6010" w:rsidRDefault="003B6010" w:rsidP="003B6010">
            <w:pPr>
              <w:rPr>
                <w:rFonts w:ascii="Times New Roman" w:eastAsia="Times New Roman" w:hAnsi="Times New Roman" w:cs="Times New Roman"/>
                <w:sz w:val="24"/>
                <w:szCs w:val="24"/>
                <w:lang w:eastAsia="lv-LV"/>
              </w:rPr>
            </w:pPr>
          </w:p>
          <w:p w14:paraId="4193213C" w14:textId="77777777" w:rsidR="003B6010" w:rsidRPr="003B6010" w:rsidRDefault="003B6010" w:rsidP="003B6010">
            <w:pPr>
              <w:rPr>
                <w:rFonts w:ascii="Times New Roman" w:eastAsia="Times New Roman" w:hAnsi="Times New Roman" w:cs="Times New Roman"/>
                <w:sz w:val="24"/>
                <w:szCs w:val="24"/>
                <w:lang w:eastAsia="lv-LV"/>
              </w:rPr>
            </w:pPr>
          </w:p>
          <w:p w14:paraId="6D24F439" w14:textId="77777777" w:rsidR="003B6010" w:rsidRPr="003B6010" w:rsidRDefault="003B6010" w:rsidP="003B6010">
            <w:pPr>
              <w:rPr>
                <w:rFonts w:ascii="Times New Roman" w:eastAsia="Times New Roman" w:hAnsi="Times New Roman" w:cs="Times New Roman"/>
                <w:sz w:val="24"/>
                <w:szCs w:val="24"/>
                <w:lang w:eastAsia="lv-LV"/>
              </w:rPr>
            </w:pPr>
          </w:p>
          <w:p w14:paraId="2B1C4D04" w14:textId="77777777" w:rsidR="003B6010" w:rsidRPr="003B6010" w:rsidRDefault="003B6010" w:rsidP="003B6010">
            <w:pPr>
              <w:rPr>
                <w:rFonts w:ascii="Times New Roman" w:eastAsia="Times New Roman" w:hAnsi="Times New Roman" w:cs="Times New Roman"/>
                <w:sz w:val="24"/>
                <w:szCs w:val="24"/>
                <w:lang w:eastAsia="lv-LV"/>
              </w:rPr>
            </w:pPr>
          </w:p>
          <w:p w14:paraId="1CBA0678" w14:textId="77777777" w:rsidR="003B6010" w:rsidRPr="003B6010" w:rsidRDefault="003B6010" w:rsidP="003B6010">
            <w:pPr>
              <w:rPr>
                <w:rFonts w:ascii="Times New Roman" w:eastAsia="Times New Roman" w:hAnsi="Times New Roman" w:cs="Times New Roman"/>
                <w:sz w:val="24"/>
                <w:szCs w:val="24"/>
                <w:lang w:eastAsia="lv-LV"/>
              </w:rPr>
            </w:pPr>
          </w:p>
          <w:p w14:paraId="60EE15BF" w14:textId="77777777" w:rsidR="003B6010" w:rsidRPr="003B6010" w:rsidRDefault="003B6010" w:rsidP="003B6010">
            <w:pPr>
              <w:rPr>
                <w:rFonts w:ascii="Times New Roman" w:eastAsia="Times New Roman" w:hAnsi="Times New Roman" w:cs="Times New Roman"/>
                <w:sz w:val="24"/>
                <w:szCs w:val="24"/>
                <w:lang w:eastAsia="lv-LV"/>
              </w:rPr>
            </w:pPr>
          </w:p>
          <w:p w14:paraId="2CFEEF92" w14:textId="77777777" w:rsidR="003B6010" w:rsidRPr="003B6010" w:rsidRDefault="003B6010" w:rsidP="003B6010">
            <w:pPr>
              <w:rPr>
                <w:rFonts w:ascii="Times New Roman" w:eastAsia="Times New Roman" w:hAnsi="Times New Roman" w:cs="Times New Roman"/>
                <w:sz w:val="24"/>
                <w:szCs w:val="24"/>
                <w:lang w:eastAsia="lv-LV"/>
              </w:rPr>
            </w:pPr>
          </w:p>
          <w:p w14:paraId="6C9F34A9" w14:textId="28C51D3A" w:rsidR="00E5323B" w:rsidRPr="003B6010" w:rsidRDefault="00E5323B" w:rsidP="003B6010">
            <w:pPr>
              <w:jc w:val="center"/>
              <w:rPr>
                <w:rFonts w:ascii="Times New Roman" w:eastAsia="Times New Roman" w:hAnsi="Times New Roman" w:cs="Times New Roman"/>
                <w:sz w:val="24"/>
                <w:szCs w:val="24"/>
                <w:lang w:eastAsia="lv-LV"/>
              </w:rPr>
            </w:pPr>
          </w:p>
        </w:tc>
        <w:tc>
          <w:tcPr>
            <w:tcW w:w="2960" w:type="pct"/>
            <w:tcBorders>
              <w:top w:val="outset" w:sz="6" w:space="0" w:color="auto"/>
              <w:left w:val="outset" w:sz="6" w:space="0" w:color="auto"/>
              <w:bottom w:val="outset" w:sz="6" w:space="0" w:color="auto"/>
              <w:right w:val="outset" w:sz="6" w:space="0" w:color="auto"/>
            </w:tcBorders>
            <w:hideMark/>
          </w:tcPr>
          <w:p w14:paraId="1FF9C5C7" w14:textId="0A29D459" w:rsidR="00687361" w:rsidRPr="00447A61" w:rsidRDefault="00687361" w:rsidP="00C54A28">
            <w:pPr>
              <w:spacing w:after="0" w:line="240" w:lineRule="auto"/>
              <w:jc w:val="both"/>
              <w:rPr>
                <w:rFonts w:ascii="Times New Roman" w:eastAsia="Times New Roman" w:hAnsi="Times New Roman" w:cs="Times New Roman"/>
                <w:iCs/>
                <w:sz w:val="24"/>
                <w:szCs w:val="24"/>
                <w:lang w:eastAsia="lv-LV"/>
              </w:rPr>
            </w:pPr>
            <w:r w:rsidRPr="00447A61">
              <w:rPr>
                <w:rFonts w:ascii="Times New Roman" w:eastAsia="Times New Roman" w:hAnsi="Times New Roman" w:cs="Times New Roman"/>
                <w:iCs/>
                <w:sz w:val="24"/>
                <w:szCs w:val="24"/>
                <w:lang w:eastAsia="lv-LV"/>
              </w:rPr>
              <w:t>Militārā dienesta likuma 49.</w:t>
            </w:r>
            <w:r w:rsidR="001F2E8D" w:rsidRPr="00447A61">
              <w:rPr>
                <w:rFonts w:ascii="Times New Roman" w:eastAsia="Times New Roman" w:hAnsi="Times New Roman" w:cs="Times New Roman"/>
                <w:iCs/>
                <w:sz w:val="24"/>
                <w:szCs w:val="24"/>
                <w:lang w:eastAsia="lv-LV"/>
              </w:rPr>
              <w:t> </w:t>
            </w:r>
            <w:r w:rsidRPr="00447A61">
              <w:rPr>
                <w:rFonts w:ascii="Times New Roman" w:eastAsia="Times New Roman" w:hAnsi="Times New Roman" w:cs="Times New Roman"/>
                <w:iCs/>
                <w:sz w:val="24"/>
                <w:szCs w:val="24"/>
                <w:lang w:eastAsia="lv-LV"/>
              </w:rPr>
              <w:t>pants paredz, ka karavīrs dienesta laikā saņem karavīra uzturdevu ar izņēmumu, ka uzturdevu nesaņem, ja viņam piešķirta uzturdevas kompensācija. Ministru kabineta 2010.</w:t>
            </w:r>
            <w:r w:rsidR="005F51DF" w:rsidRPr="00447A61">
              <w:rPr>
                <w:rFonts w:ascii="Times New Roman" w:eastAsia="Times New Roman" w:hAnsi="Times New Roman" w:cs="Times New Roman"/>
                <w:iCs/>
                <w:sz w:val="24"/>
                <w:szCs w:val="24"/>
                <w:lang w:eastAsia="lv-LV"/>
              </w:rPr>
              <w:t> </w:t>
            </w:r>
            <w:r w:rsidRPr="00447A61">
              <w:rPr>
                <w:rFonts w:ascii="Times New Roman" w:eastAsia="Times New Roman" w:hAnsi="Times New Roman" w:cs="Times New Roman"/>
                <w:iCs/>
                <w:sz w:val="24"/>
                <w:szCs w:val="24"/>
                <w:lang w:eastAsia="lv-LV"/>
              </w:rPr>
              <w:t>gada 29.</w:t>
            </w:r>
            <w:r w:rsidR="005F51DF" w:rsidRPr="00447A61">
              <w:rPr>
                <w:rFonts w:ascii="Times New Roman" w:eastAsia="Times New Roman" w:hAnsi="Times New Roman" w:cs="Times New Roman"/>
                <w:iCs/>
                <w:sz w:val="24"/>
                <w:szCs w:val="24"/>
                <w:lang w:eastAsia="lv-LV"/>
              </w:rPr>
              <w:t> </w:t>
            </w:r>
            <w:r w:rsidRPr="00447A61">
              <w:rPr>
                <w:rFonts w:ascii="Times New Roman" w:eastAsia="Times New Roman" w:hAnsi="Times New Roman" w:cs="Times New Roman"/>
                <w:iCs/>
                <w:sz w:val="24"/>
                <w:szCs w:val="24"/>
                <w:lang w:eastAsia="lv-LV"/>
              </w:rPr>
              <w:t>jūnija noteikumu Nr.606 ,,Noteikumi par karavīra un zemessarga uzturdevas kompensācijas apmēru un izmaksāšanas kārtību” (turpmāk – Noteikumi) 3.punkts paredz, ka uzturdevas kompensāciju apmērs ir šāds:</w:t>
            </w:r>
          </w:p>
          <w:p w14:paraId="4C253976" w14:textId="77777777" w:rsidR="00687361" w:rsidRPr="00447A61" w:rsidRDefault="00687361" w:rsidP="00C54A28">
            <w:pPr>
              <w:spacing w:after="0" w:line="240" w:lineRule="auto"/>
              <w:jc w:val="both"/>
              <w:rPr>
                <w:rFonts w:ascii="Times New Roman" w:eastAsia="Times New Roman" w:hAnsi="Times New Roman" w:cs="Times New Roman"/>
                <w:iCs/>
                <w:sz w:val="24"/>
                <w:szCs w:val="24"/>
                <w:lang w:eastAsia="lv-LV"/>
              </w:rPr>
            </w:pPr>
            <w:r w:rsidRPr="00447A61">
              <w:rPr>
                <w:rFonts w:ascii="Times New Roman" w:eastAsia="Times New Roman" w:hAnsi="Times New Roman" w:cs="Times New Roman"/>
                <w:iCs/>
                <w:sz w:val="24"/>
                <w:szCs w:val="24"/>
                <w:lang w:eastAsia="lv-LV"/>
              </w:rPr>
              <w:t xml:space="preserve">3.1. par karavīra dienas pamata uzturdevu – 9,96 </w:t>
            </w:r>
            <w:r w:rsidRPr="00447A61">
              <w:rPr>
                <w:rFonts w:ascii="Times New Roman" w:eastAsia="Times New Roman" w:hAnsi="Times New Roman" w:cs="Times New Roman"/>
                <w:i/>
                <w:iCs/>
                <w:sz w:val="24"/>
                <w:szCs w:val="24"/>
                <w:lang w:eastAsia="lv-LV"/>
              </w:rPr>
              <w:t>euro</w:t>
            </w:r>
            <w:r w:rsidRPr="00447A61">
              <w:rPr>
                <w:rFonts w:ascii="Times New Roman" w:eastAsia="Times New Roman" w:hAnsi="Times New Roman" w:cs="Times New Roman"/>
                <w:iCs/>
                <w:sz w:val="24"/>
                <w:szCs w:val="24"/>
                <w:lang w:eastAsia="lv-LV"/>
              </w:rPr>
              <w:t>;</w:t>
            </w:r>
          </w:p>
          <w:p w14:paraId="4B1A395C" w14:textId="77777777" w:rsidR="00687361" w:rsidRPr="00447A61" w:rsidRDefault="00687361" w:rsidP="00C54A28">
            <w:pPr>
              <w:spacing w:after="0" w:line="240" w:lineRule="auto"/>
              <w:jc w:val="both"/>
              <w:rPr>
                <w:rFonts w:ascii="Times New Roman" w:eastAsia="Times New Roman" w:hAnsi="Times New Roman" w:cs="Times New Roman"/>
                <w:iCs/>
                <w:sz w:val="24"/>
                <w:szCs w:val="24"/>
                <w:lang w:eastAsia="lv-LV"/>
              </w:rPr>
            </w:pPr>
            <w:r w:rsidRPr="00447A61">
              <w:rPr>
                <w:rFonts w:ascii="Times New Roman" w:eastAsia="Times New Roman" w:hAnsi="Times New Roman" w:cs="Times New Roman"/>
                <w:iCs/>
                <w:sz w:val="24"/>
                <w:szCs w:val="24"/>
                <w:lang w:eastAsia="lv-LV"/>
              </w:rPr>
              <w:t xml:space="preserve">3.2. par karavīra dienas papildu uzturdevu Nr.1 – 0,64 </w:t>
            </w:r>
            <w:r w:rsidRPr="00447A61">
              <w:rPr>
                <w:rFonts w:ascii="Times New Roman" w:eastAsia="Times New Roman" w:hAnsi="Times New Roman" w:cs="Times New Roman"/>
                <w:i/>
                <w:iCs/>
                <w:sz w:val="24"/>
                <w:szCs w:val="24"/>
                <w:lang w:eastAsia="lv-LV"/>
              </w:rPr>
              <w:t>euro</w:t>
            </w:r>
            <w:r w:rsidRPr="00447A61">
              <w:rPr>
                <w:rFonts w:ascii="Times New Roman" w:eastAsia="Times New Roman" w:hAnsi="Times New Roman" w:cs="Times New Roman"/>
                <w:iCs/>
                <w:sz w:val="24"/>
                <w:szCs w:val="24"/>
                <w:lang w:eastAsia="lv-LV"/>
              </w:rPr>
              <w:t>;</w:t>
            </w:r>
          </w:p>
          <w:p w14:paraId="04063010" w14:textId="77777777" w:rsidR="0027060B" w:rsidRPr="00447A61" w:rsidRDefault="00687361" w:rsidP="00C54A28">
            <w:pPr>
              <w:spacing w:after="0" w:line="240" w:lineRule="auto"/>
              <w:jc w:val="both"/>
              <w:rPr>
                <w:rFonts w:ascii="Times New Roman" w:eastAsia="Times New Roman" w:hAnsi="Times New Roman" w:cs="Times New Roman"/>
                <w:iCs/>
                <w:sz w:val="24"/>
                <w:szCs w:val="24"/>
                <w:lang w:eastAsia="lv-LV"/>
              </w:rPr>
            </w:pPr>
            <w:r w:rsidRPr="00447A61">
              <w:rPr>
                <w:rFonts w:ascii="Times New Roman" w:eastAsia="Times New Roman" w:hAnsi="Times New Roman" w:cs="Times New Roman"/>
                <w:iCs/>
                <w:sz w:val="24"/>
                <w:szCs w:val="24"/>
                <w:lang w:eastAsia="lv-LV"/>
              </w:rPr>
              <w:t xml:space="preserve">3.3. par karavīra dienas papildu uzturdevu Nr.2 – 2,28 </w:t>
            </w:r>
            <w:r w:rsidRPr="00447A61">
              <w:rPr>
                <w:rFonts w:ascii="Times New Roman" w:eastAsia="Times New Roman" w:hAnsi="Times New Roman" w:cs="Times New Roman"/>
                <w:i/>
                <w:iCs/>
                <w:sz w:val="24"/>
                <w:szCs w:val="24"/>
                <w:lang w:eastAsia="lv-LV"/>
              </w:rPr>
              <w:t>euro</w:t>
            </w:r>
            <w:r w:rsidR="0027060B" w:rsidRPr="00447A61">
              <w:rPr>
                <w:rFonts w:ascii="Times New Roman" w:eastAsia="Times New Roman" w:hAnsi="Times New Roman" w:cs="Times New Roman"/>
                <w:iCs/>
                <w:sz w:val="24"/>
                <w:szCs w:val="24"/>
                <w:lang w:eastAsia="lv-LV"/>
              </w:rPr>
              <w:t>.</w:t>
            </w:r>
          </w:p>
          <w:p w14:paraId="4414A354" w14:textId="6830989F" w:rsidR="00687361" w:rsidRPr="00447A61" w:rsidRDefault="00687361" w:rsidP="00C54A28">
            <w:pPr>
              <w:spacing w:after="0" w:line="240" w:lineRule="auto"/>
              <w:jc w:val="both"/>
              <w:rPr>
                <w:rFonts w:ascii="Times New Roman" w:eastAsia="Times New Roman" w:hAnsi="Times New Roman" w:cs="Times New Roman"/>
                <w:iCs/>
                <w:sz w:val="24"/>
                <w:szCs w:val="24"/>
                <w:lang w:eastAsia="lv-LV"/>
              </w:rPr>
            </w:pPr>
            <w:r w:rsidRPr="00447A61">
              <w:rPr>
                <w:rFonts w:ascii="Times New Roman" w:eastAsia="Times New Roman" w:hAnsi="Times New Roman" w:cs="Times New Roman"/>
                <w:iCs/>
                <w:sz w:val="24"/>
                <w:szCs w:val="24"/>
                <w:lang w:eastAsia="lv-LV"/>
              </w:rPr>
              <w:t>Noteikumu 6.6.apakšpunkts šī brīža redakcijā noteic, ka šo noteikumu 3.3.apakšpunktā minēto kompensāciju papildus šo noteikumu 3.1.apakšpunktā minētajai kompensācijai saņem karavīri un zemessargi, kuri ne mazāk par 72 stundām bez pārtraukuma piedalās militārajās mācībās lauka apstākļos, – dienesta pienākumu izpildes dienā.</w:t>
            </w:r>
          </w:p>
          <w:p w14:paraId="4C0B7F0E" w14:textId="77777777" w:rsidR="002D260B" w:rsidRPr="00447A61" w:rsidRDefault="008146C3" w:rsidP="00C54A28">
            <w:pPr>
              <w:spacing w:after="0" w:line="240" w:lineRule="auto"/>
              <w:jc w:val="both"/>
              <w:rPr>
                <w:rFonts w:ascii="Times New Roman" w:eastAsia="Times New Roman" w:hAnsi="Times New Roman" w:cs="Times New Roman"/>
                <w:i/>
                <w:iCs/>
                <w:sz w:val="24"/>
                <w:szCs w:val="24"/>
                <w:lang w:eastAsia="lv-LV"/>
              </w:rPr>
            </w:pPr>
            <w:r w:rsidRPr="00447A61">
              <w:rPr>
                <w:rFonts w:ascii="Times New Roman" w:eastAsia="Times New Roman" w:hAnsi="Times New Roman" w:cs="Times New Roman"/>
                <w:iCs/>
                <w:sz w:val="24"/>
                <w:szCs w:val="24"/>
                <w:lang w:eastAsia="lv-LV"/>
              </w:rPr>
              <w:t>Karavīri, piedaloties militārajās mācībās lauka apstākļos</w:t>
            </w:r>
            <w:r w:rsidR="0044087D" w:rsidRPr="00447A61">
              <w:rPr>
                <w:rFonts w:ascii="Times New Roman" w:eastAsia="Times New Roman" w:hAnsi="Times New Roman" w:cs="Times New Roman"/>
                <w:iCs/>
                <w:sz w:val="24"/>
                <w:szCs w:val="24"/>
                <w:lang w:eastAsia="lv-LV"/>
              </w:rPr>
              <w:t>,</w:t>
            </w:r>
            <w:r w:rsidRPr="00447A61">
              <w:rPr>
                <w:rFonts w:ascii="Times New Roman" w:eastAsia="Times New Roman" w:hAnsi="Times New Roman" w:cs="Times New Roman"/>
                <w:iCs/>
                <w:sz w:val="24"/>
                <w:szCs w:val="24"/>
                <w:lang w:eastAsia="lv-LV"/>
              </w:rPr>
              <w:t xml:space="preserve"> tiek nodrošināti ar </w:t>
            </w:r>
            <w:r w:rsidR="0044087D" w:rsidRPr="00447A61">
              <w:rPr>
                <w:rFonts w:ascii="Times New Roman" w:eastAsia="Times New Roman" w:hAnsi="Times New Roman" w:cs="Times New Roman"/>
                <w:iCs/>
                <w:sz w:val="24"/>
                <w:szCs w:val="24"/>
                <w:lang w:eastAsia="lv-LV"/>
              </w:rPr>
              <w:t>uzturdevu</w:t>
            </w:r>
            <w:r w:rsidR="001F2E8D" w:rsidRPr="00447A61">
              <w:rPr>
                <w:rFonts w:ascii="Times New Roman" w:eastAsia="Times New Roman" w:hAnsi="Times New Roman" w:cs="Times New Roman"/>
                <w:iCs/>
                <w:sz w:val="24"/>
                <w:szCs w:val="24"/>
                <w:lang w:eastAsia="lv-LV"/>
              </w:rPr>
              <w:t xml:space="preserve"> (pārtikas veidā)</w:t>
            </w:r>
            <w:r w:rsidR="0044087D" w:rsidRPr="00447A61">
              <w:rPr>
                <w:rFonts w:ascii="Times New Roman" w:eastAsia="Times New Roman" w:hAnsi="Times New Roman" w:cs="Times New Roman"/>
                <w:iCs/>
                <w:sz w:val="24"/>
                <w:szCs w:val="24"/>
                <w:lang w:eastAsia="lv-LV"/>
              </w:rPr>
              <w:t>, līdz ar to nesaņem Noteikumu 3.1.apakšpunktā noteikto uzturdevas kompensāciju naudas izteiksmē</w:t>
            </w:r>
            <w:r w:rsidR="00B66C5A" w:rsidRPr="00447A61">
              <w:rPr>
                <w:rFonts w:ascii="Times New Roman" w:eastAsia="Times New Roman" w:hAnsi="Times New Roman" w:cs="Times New Roman"/>
                <w:iCs/>
                <w:sz w:val="24"/>
                <w:szCs w:val="24"/>
                <w:lang w:eastAsia="lv-LV"/>
              </w:rPr>
              <w:t xml:space="preserve"> (9,96 </w:t>
            </w:r>
            <w:r w:rsidR="00B66C5A" w:rsidRPr="00447A61">
              <w:rPr>
                <w:rFonts w:ascii="Times New Roman" w:eastAsia="Times New Roman" w:hAnsi="Times New Roman" w:cs="Times New Roman"/>
                <w:i/>
                <w:iCs/>
                <w:sz w:val="24"/>
                <w:szCs w:val="24"/>
                <w:lang w:eastAsia="lv-LV"/>
              </w:rPr>
              <w:t xml:space="preserve">euro </w:t>
            </w:r>
            <w:r w:rsidR="00B66C5A" w:rsidRPr="00447A61">
              <w:rPr>
                <w:rFonts w:ascii="Times New Roman" w:eastAsia="Times New Roman" w:hAnsi="Times New Roman" w:cs="Times New Roman"/>
                <w:iCs/>
                <w:sz w:val="24"/>
                <w:szCs w:val="24"/>
                <w:lang w:eastAsia="lv-LV"/>
              </w:rPr>
              <w:t>dienā</w:t>
            </w:r>
            <w:r w:rsidR="00B66C5A" w:rsidRPr="00447A61">
              <w:rPr>
                <w:rFonts w:ascii="Times New Roman" w:eastAsia="Times New Roman" w:hAnsi="Times New Roman" w:cs="Times New Roman"/>
                <w:i/>
                <w:iCs/>
                <w:sz w:val="24"/>
                <w:szCs w:val="24"/>
                <w:lang w:eastAsia="lv-LV"/>
              </w:rPr>
              <w:t>).</w:t>
            </w:r>
            <w:r w:rsidR="006D66CC" w:rsidRPr="00447A61">
              <w:rPr>
                <w:rFonts w:ascii="Times New Roman" w:eastAsia="Times New Roman" w:hAnsi="Times New Roman" w:cs="Times New Roman"/>
                <w:i/>
                <w:iCs/>
                <w:sz w:val="24"/>
                <w:szCs w:val="24"/>
                <w:lang w:eastAsia="lv-LV"/>
              </w:rPr>
              <w:t xml:space="preserve"> </w:t>
            </w:r>
          </w:p>
          <w:p w14:paraId="38B72639" w14:textId="61B688C9" w:rsidR="006971A7" w:rsidRPr="00447A61" w:rsidRDefault="002D260B" w:rsidP="00C54A28">
            <w:pPr>
              <w:spacing w:after="0" w:line="240" w:lineRule="auto"/>
              <w:jc w:val="both"/>
              <w:rPr>
                <w:rFonts w:ascii="Times New Roman" w:hAnsi="Times New Roman"/>
                <w:sz w:val="24"/>
                <w:szCs w:val="24"/>
              </w:rPr>
            </w:pPr>
            <w:r w:rsidRPr="00447A61">
              <w:rPr>
                <w:rFonts w:ascii="Times New Roman" w:eastAsia="Times New Roman" w:hAnsi="Times New Roman" w:cs="Times New Roman"/>
                <w:iCs/>
                <w:sz w:val="24"/>
                <w:szCs w:val="24"/>
                <w:lang w:eastAsia="lv-LV"/>
              </w:rPr>
              <w:t>Aizsardzības ministrijas 2012. gada 3. augusta noteikumu Nr.21-NOT “Militārā dienesta iekārtas reglaments” 179.punkts noteic, ka k</w:t>
            </w:r>
            <w:r w:rsidRPr="00447A61">
              <w:rPr>
                <w:rFonts w:ascii="Times New Roman" w:hAnsi="Times New Roman"/>
                <w:sz w:val="24"/>
                <w:szCs w:val="24"/>
              </w:rPr>
              <w:t xml:space="preserve">aravīram pēc </w:t>
            </w:r>
            <w:r w:rsidRPr="00447A61">
              <w:rPr>
                <w:rFonts w:ascii="Times New Roman" w:hAnsi="Times New Roman"/>
                <w:sz w:val="24"/>
                <w:szCs w:val="24"/>
              </w:rPr>
              <w:lastRenderedPageBreak/>
              <w:t>iespējas dienā nodrošina astoņu stundu dienestu, bet pirms</w:t>
            </w:r>
            <w:r w:rsidR="00112351">
              <w:rPr>
                <w:rFonts w:ascii="Times New Roman" w:hAnsi="Times New Roman"/>
                <w:sz w:val="24"/>
                <w:szCs w:val="24"/>
              </w:rPr>
              <w:t xml:space="preserve"> </w:t>
            </w:r>
            <w:r w:rsidRPr="00447A61">
              <w:rPr>
                <w:rFonts w:ascii="Times New Roman" w:hAnsi="Times New Roman"/>
                <w:sz w:val="24"/>
                <w:szCs w:val="24"/>
              </w:rPr>
              <w:t>svētku dienās par vienu stundu īsāku dienestu, izņemot norīkojumus, ārkārtas (operatīvos) uzdevumus, taktisko, lidošanas un šaušanas mācību, pamatapmācības un citu kursu</w:t>
            </w:r>
            <w:r w:rsidRPr="00447A61">
              <w:rPr>
                <w:rFonts w:ascii="Times New Roman" w:hAnsi="Times New Roman"/>
                <w:color w:val="FF0000"/>
                <w:sz w:val="24"/>
                <w:szCs w:val="24"/>
              </w:rPr>
              <w:t xml:space="preserve"> </w:t>
            </w:r>
            <w:r w:rsidRPr="00447A61">
              <w:rPr>
                <w:rFonts w:ascii="Times New Roman" w:hAnsi="Times New Roman"/>
                <w:sz w:val="24"/>
                <w:szCs w:val="24"/>
              </w:rPr>
              <w:t>laiku, kas var būt noteikts ilgāks par astoņām stundām.</w:t>
            </w:r>
          </w:p>
          <w:p w14:paraId="1626B9E0" w14:textId="31963D23" w:rsidR="00D275AE" w:rsidRPr="00447A61" w:rsidRDefault="006971A7" w:rsidP="00C54A28">
            <w:pPr>
              <w:spacing w:after="0" w:line="240" w:lineRule="auto"/>
              <w:jc w:val="both"/>
              <w:rPr>
                <w:rFonts w:ascii="Times New Roman" w:hAnsi="Times New Roman"/>
                <w:sz w:val="24"/>
                <w:szCs w:val="24"/>
              </w:rPr>
            </w:pPr>
            <w:r w:rsidRPr="00447A61">
              <w:rPr>
                <w:rFonts w:ascii="Times New Roman" w:hAnsi="Times New Roman"/>
                <w:sz w:val="24"/>
                <w:szCs w:val="24"/>
              </w:rPr>
              <w:t>Ņemot vērā minētajos Aizsardzības ministrijas noteikumos ietverto, un no vispārējiem darba tiesību principiem izrietošo, secināms, ka normāla laika darba diena arī karavīram dienesta izpildei ir astoņu stundu darbs, kas atsevišķu dienesta uzdevumu izpildei var būt noteikts ilgāk</w:t>
            </w:r>
            <w:r w:rsidR="00A82065" w:rsidRPr="00447A61">
              <w:rPr>
                <w:rFonts w:ascii="Times New Roman" w:hAnsi="Times New Roman"/>
                <w:sz w:val="24"/>
                <w:szCs w:val="24"/>
              </w:rPr>
              <w:t>s</w:t>
            </w:r>
            <w:r w:rsidRPr="00447A61">
              <w:rPr>
                <w:rFonts w:ascii="Times New Roman" w:hAnsi="Times New Roman"/>
                <w:sz w:val="24"/>
                <w:szCs w:val="24"/>
              </w:rPr>
              <w:t>.</w:t>
            </w:r>
            <w:r w:rsidR="00C54A28" w:rsidRPr="00447A61">
              <w:rPr>
                <w:rFonts w:ascii="Times New Roman" w:hAnsi="Times New Roman"/>
                <w:sz w:val="24"/>
                <w:szCs w:val="24"/>
              </w:rPr>
              <w:t xml:space="preserve"> No minētā izriet, ka karavīra darba intensitāte nereti var būt augstāka, ņemot vērā dienesta izpildē ieguldītā laika un fiziskās slodzes lielumu.</w:t>
            </w:r>
          </w:p>
          <w:p w14:paraId="0A961E6F" w14:textId="3A3582DF" w:rsidR="002D260B" w:rsidRPr="00447A61" w:rsidRDefault="00D275AE" w:rsidP="00C54A28">
            <w:pPr>
              <w:spacing w:after="0" w:line="240" w:lineRule="auto"/>
              <w:jc w:val="both"/>
              <w:rPr>
                <w:rFonts w:ascii="Times New Roman" w:hAnsi="Times New Roman"/>
                <w:sz w:val="24"/>
                <w:szCs w:val="24"/>
              </w:rPr>
            </w:pPr>
            <w:r w:rsidRPr="00447A61">
              <w:rPr>
                <w:rFonts w:ascii="Times New Roman" w:hAnsi="Times New Roman"/>
                <w:sz w:val="24"/>
                <w:szCs w:val="24"/>
              </w:rPr>
              <w:t>Atbilstoši Nacionālo bruņoto spēku likuma 6.</w:t>
            </w:r>
            <w:r w:rsidRPr="00447A61">
              <w:rPr>
                <w:rFonts w:ascii="Times New Roman" w:hAnsi="Times New Roman"/>
                <w:sz w:val="24"/>
                <w:szCs w:val="24"/>
                <w:vertAlign w:val="superscript"/>
              </w:rPr>
              <w:t>1</w:t>
            </w:r>
            <w:r w:rsidRPr="00447A61">
              <w:rPr>
                <w:rFonts w:ascii="Times New Roman" w:hAnsi="Times New Roman"/>
                <w:sz w:val="24"/>
                <w:szCs w:val="24"/>
              </w:rPr>
              <w:t xml:space="preserve"> panta pirmās daļas 1.punktam, pildot šā likuma 6. pantā n</w:t>
            </w:r>
            <w:r w:rsidR="00112351">
              <w:rPr>
                <w:rFonts w:ascii="Times New Roman" w:hAnsi="Times New Roman"/>
                <w:sz w:val="24"/>
                <w:szCs w:val="24"/>
              </w:rPr>
              <w:t>oteiktos uzdevumus, cita starpā</w:t>
            </w:r>
            <w:r w:rsidRPr="00447A61">
              <w:rPr>
                <w:rFonts w:ascii="Times New Roman" w:hAnsi="Times New Roman"/>
                <w:sz w:val="24"/>
                <w:szCs w:val="24"/>
              </w:rPr>
              <w:t xml:space="preserve"> Nacionālie bruņotie spēki nodrošina vienību kaujas un mobilizācijas gatavību.</w:t>
            </w:r>
            <w:r w:rsidR="006971A7" w:rsidRPr="00447A61">
              <w:rPr>
                <w:rFonts w:ascii="Times New Roman" w:hAnsi="Times New Roman"/>
                <w:sz w:val="24"/>
                <w:szCs w:val="24"/>
              </w:rPr>
              <w:t xml:space="preserve"> </w:t>
            </w:r>
            <w:r w:rsidR="002D260B" w:rsidRPr="00447A61">
              <w:rPr>
                <w:rFonts w:ascii="Times New Roman" w:hAnsi="Times New Roman"/>
                <w:sz w:val="24"/>
                <w:szCs w:val="24"/>
              </w:rPr>
              <w:t xml:space="preserve"> </w:t>
            </w:r>
            <w:r w:rsidRPr="00447A61">
              <w:rPr>
                <w:rFonts w:ascii="Times New Roman" w:hAnsi="Times New Roman"/>
                <w:sz w:val="24"/>
                <w:szCs w:val="24"/>
              </w:rPr>
              <w:t>Vienību kaujas un mobilizācijas gatavība tiek uzturēta</w:t>
            </w:r>
            <w:r w:rsidR="00C54A28" w:rsidRPr="00447A61">
              <w:rPr>
                <w:rFonts w:ascii="Times New Roman" w:hAnsi="Times New Roman"/>
                <w:sz w:val="24"/>
                <w:szCs w:val="24"/>
              </w:rPr>
              <w:t>,</w:t>
            </w:r>
            <w:r w:rsidRPr="00447A61">
              <w:rPr>
                <w:rFonts w:ascii="Times New Roman" w:hAnsi="Times New Roman"/>
                <w:sz w:val="24"/>
                <w:szCs w:val="24"/>
              </w:rPr>
              <w:t xml:space="preserve"> īstenojot regulāras militārās mācības, jo īpaši </w:t>
            </w:r>
            <w:r w:rsidRPr="00447A61">
              <w:rPr>
                <w:rFonts w:ascii="Times New Roman" w:eastAsia="Times New Roman" w:hAnsi="Times New Roman" w:cs="Times New Roman"/>
                <w:iCs/>
                <w:sz w:val="24"/>
                <w:szCs w:val="24"/>
                <w:lang w:eastAsia="lv-LV"/>
              </w:rPr>
              <w:t>militār</w:t>
            </w:r>
            <w:r w:rsidR="00C30E1D" w:rsidRPr="00447A61">
              <w:rPr>
                <w:rFonts w:ascii="Times New Roman" w:eastAsia="Times New Roman" w:hAnsi="Times New Roman" w:cs="Times New Roman"/>
                <w:iCs/>
                <w:sz w:val="24"/>
                <w:szCs w:val="24"/>
                <w:lang w:eastAsia="lv-LV"/>
              </w:rPr>
              <w:t>ā</w:t>
            </w:r>
            <w:r w:rsidRPr="00447A61">
              <w:rPr>
                <w:rFonts w:ascii="Times New Roman" w:eastAsia="Times New Roman" w:hAnsi="Times New Roman" w:cs="Times New Roman"/>
                <w:iCs/>
                <w:sz w:val="24"/>
                <w:szCs w:val="24"/>
                <w:lang w:eastAsia="lv-LV"/>
              </w:rPr>
              <w:t>s mācīb</w:t>
            </w:r>
            <w:r w:rsidR="00C30E1D" w:rsidRPr="00447A61">
              <w:rPr>
                <w:rFonts w:ascii="Times New Roman" w:eastAsia="Times New Roman" w:hAnsi="Times New Roman" w:cs="Times New Roman"/>
                <w:iCs/>
                <w:sz w:val="24"/>
                <w:szCs w:val="24"/>
                <w:lang w:eastAsia="lv-LV"/>
              </w:rPr>
              <w:t>a</w:t>
            </w:r>
            <w:r w:rsidRPr="00447A61">
              <w:rPr>
                <w:rFonts w:ascii="Times New Roman" w:eastAsia="Times New Roman" w:hAnsi="Times New Roman" w:cs="Times New Roman"/>
                <w:iCs/>
                <w:sz w:val="24"/>
                <w:szCs w:val="24"/>
                <w:lang w:eastAsia="lv-LV"/>
              </w:rPr>
              <w:t xml:space="preserve">s lauka apstākļos, kas attiecīgi nodrošina pēc iespējas reālistiskākas apmācības, tostarp stiprinot Nacionālo bruņoto spēku karavīru praktiskās sadarbības spējas ar Latvijas Republikā izvietotajiem </w:t>
            </w:r>
            <w:r w:rsidRPr="00447A61">
              <w:rPr>
                <w:rFonts w:ascii="Times New Roman" w:hAnsi="Times New Roman" w:cs="Times New Roman"/>
                <w:sz w:val="24"/>
                <w:szCs w:val="24"/>
                <w:shd w:val="clear" w:color="auto" w:fill="FFFFFF"/>
              </w:rPr>
              <w:t>Ziemeļatlantijas līguma organizācijas</w:t>
            </w:r>
            <w:r w:rsidRPr="00447A61">
              <w:rPr>
                <w:rFonts w:ascii="Times New Roman" w:eastAsia="Times New Roman" w:hAnsi="Times New Roman" w:cs="Times New Roman"/>
                <w:iCs/>
                <w:sz w:val="24"/>
                <w:szCs w:val="24"/>
                <w:lang w:eastAsia="lv-LV"/>
              </w:rPr>
              <w:t xml:space="preserve"> dalībvalstu karavīriem.</w:t>
            </w:r>
          </w:p>
          <w:p w14:paraId="79E549D6" w14:textId="5423C9E8" w:rsidR="00E5323B" w:rsidRPr="00447A61" w:rsidRDefault="002D260B" w:rsidP="00C54A28">
            <w:pPr>
              <w:spacing w:after="0" w:line="240" w:lineRule="auto"/>
              <w:jc w:val="both"/>
              <w:rPr>
                <w:rFonts w:ascii="Times New Roman" w:eastAsia="Times New Roman" w:hAnsi="Times New Roman" w:cs="Times New Roman"/>
                <w:iCs/>
                <w:sz w:val="24"/>
                <w:szCs w:val="24"/>
                <w:lang w:eastAsia="lv-LV"/>
              </w:rPr>
            </w:pPr>
            <w:r w:rsidRPr="00447A61">
              <w:rPr>
                <w:rFonts w:ascii="Times New Roman" w:eastAsia="Times New Roman" w:hAnsi="Times New Roman" w:cs="Times New Roman"/>
                <w:iCs/>
                <w:sz w:val="24"/>
                <w:szCs w:val="24"/>
                <w:lang w:eastAsia="lv-LV"/>
              </w:rPr>
              <w:t>M</w:t>
            </w:r>
            <w:r w:rsidR="00C54A28" w:rsidRPr="00447A61">
              <w:rPr>
                <w:rFonts w:ascii="Times New Roman" w:eastAsia="Times New Roman" w:hAnsi="Times New Roman" w:cs="Times New Roman"/>
                <w:iCs/>
                <w:sz w:val="24"/>
                <w:szCs w:val="24"/>
                <w:lang w:eastAsia="lv-LV"/>
              </w:rPr>
              <w:t>ilitāro m</w:t>
            </w:r>
            <w:r w:rsidRPr="00447A61">
              <w:rPr>
                <w:rFonts w:ascii="Times New Roman" w:eastAsia="Times New Roman" w:hAnsi="Times New Roman" w:cs="Times New Roman"/>
                <w:iCs/>
                <w:sz w:val="24"/>
                <w:szCs w:val="24"/>
                <w:lang w:eastAsia="lv-LV"/>
              </w:rPr>
              <w:t xml:space="preserve">ācību intensitāte rada paaugstinātu fizisko slodzi, tādējādi arī papildu kaloriju patēriņu jau mācību pirmajā diennaktī, nevis tikai trešajā, tādējādi šī brīža Noteikumu redakcija nesasniedz savu mērķi – nodrošināt karavīram vai zemessargam papildu uzturdevu </w:t>
            </w:r>
            <w:r w:rsidR="006971A7" w:rsidRPr="00447A61">
              <w:rPr>
                <w:rFonts w:ascii="Times New Roman" w:eastAsia="Times New Roman" w:hAnsi="Times New Roman" w:cs="Times New Roman"/>
                <w:iCs/>
                <w:sz w:val="24"/>
                <w:szCs w:val="24"/>
                <w:lang w:eastAsia="lv-LV"/>
              </w:rPr>
              <w:t>palielinātas slodzes apstākļos</w:t>
            </w:r>
            <w:r w:rsidR="005F51DF" w:rsidRPr="00447A61">
              <w:rPr>
                <w:rFonts w:ascii="Times New Roman" w:eastAsia="Times New Roman" w:hAnsi="Times New Roman" w:cs="Times New Roman"/>
                <w:iCs/>
                <w:sz w:val="24"/>
                <w:szCs w:val="24"/>
                <w:lang w:eastAsia="lv-LV"/>
              </w:rPr>
              <w:t xml:space="preserve"> atbilstoši faktiskajai situācijai</w:t>
            </w:r>
            <w:r w:rsidR="006971A7" w:rsidRPr="00447A61">
              <w:rPr>
                <w:rFonts w:ascii="Times New Roman" w:eastAsia="Times New Roman" w:hAnsi="Times New Roman" w:cs="Times New Roman"/>
                <w:iCs/>
                <w:sz w:val="24"/>
                <w:szCs w:val="24"/>
                <w:lang w:eastAsia="lv-LV"/>
              </w:rPr>
              <w:t>.</w:t>
            </w:r>
          </w:p>
        </w:tc>
      </w:tr>
      <w:tr w:rsidR="007533AC" w:rsidRPr="007533AC" w14:paraId="79E549DB" w14:textId="77777777" w:rsidTr="00020989">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9E549D8" w14:textId="77777777" w:rsidR="00655F2C" w:rsidRPr="007533AC" w:rsidRDefault="00E5323B" w:rsidP="00E5323B">
            <w:pPr>
              <w:spacing w:after="0" w:line="240" w:lineRule="auto"/>
              <w:rPr>
                <w:rFonts w:ascii="Times New Roman" w:eastAsia="Times New Roman" w:hAnsi="Times New Roman" w:cs="Times New Roman"/>
                <w:iCs/>
                <w:sz w:val="24"/>
                <w:szCs w:val="24"/>
                <w:lang w:eastAsia="lv-LV"/>
              </w:rPr>
            </w:pPr>
            <w:r w:rsidRPr="007533AC">
              <w:rPr>
                <w:rFonts w:ascii="Times New Roman" w:eastAsia="Times New Roman" w:hAnsi="Times New Roman" w:cs="Times New Roman"/>
                <w:iCs/>
                <w:sz w:val="24"/>
                <w:szCs w:val="24"/>
                <w:lang w:eastAsia="lv-LV"/>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14:paraId="79E549D9" w14:textId="77777777" w:rsidR="00E5323B" w:rsidRPr="007533AC" w:rsidRDefault="00E5323B" w:rsidP="00E5323B">
            <w:pPr>
              <w:spacing w:after="0" w:line="240" w:lineRule="auto"/>
              <w:rPr>
                <w:rFonts w:ascii="Times New Roman" w:eastAsia="Times New Roman" w:hAnsi="Times New Roman" w:cs="Times New Roman"/>
                <w:iCs/>
                <w:sz w:val="24"/>
                <w:szCs w:val="24"/>
                <w:lang w:eastAsia="lv-LV"/>
              </w:rPr>
            </w:pPr>
            <w:r w:rsidRPr="007533AC">
              <w:rPr>
                <w:rFonts w:ascii="Times New Roman" w:eastAsia="Times New Roman" w:hAnsi="Times New Roman" w:cs="Times New Roman"/>
                <w:iCs/>
                <w:sz w:val="24"/>
                <w:szCs w:val="24"/>
                <w:lang w:eastAsia="lv-LV"/>
              </w:rPr>
              <w:t>Projekta izstrādē iesaistītās institūcijas un publiskas personas kapitālsabiedrības</w:t>
            </w:r>
          </w:p>
        </w:tc>
        <w:tc>
          <w:tcPr>
            <w:tcW w:w="2960" w:type="pct"/>
            <w:tcBorders>
              <w:top w:val="outset" w:sz="6" w:space="0" w:color="auto"/>
              <w:left w:val="outset" w:sz="6" w:space="0" w:color="auto"/>
              <w:bottom w:val="outset" w:sz="6" w:space="0" w:color="auto"/>
              <w:right w:val="outset" w:sz="6" w:space="0" w:color="auto"/>
            </w:tcBorders>
            <w:hideMark/>
          </w:tcPr>
          <w:p w14:paraId="79E549DA" w14:textId="208B32B4" w:rsidR="00E5323B" w:rsidRPr="007533AC" w:rsidRDefault="00C05BF2" w:rsidP="00E5323B">
            <w:pPr>
              <w:spacing w:after="0" w:line="240" w:lineRule="auto"/>
              <w:rPr>
                <w:rFonts w:ascii="Times New Roman" w:eastAsia="Times New Roman" w:hAnsi="Times New Roman" w:cs="Times New Roman"/>
                <w:iCs/>
                <w:sz w:val="24"/>
                <w:szCs w:val="24"/>
                <w:lang w:eastAsia="lv-LV"/>
              </w:rPr>
            </w:pPr>
            <w:r w:rsidRPr="007533AC">
              <w:rPr>
                <w:rFonts w:ascii="Times New Roman" w:eastAsia="Times New Roman" w:hAnsi="Times New Roman" w:cs="Times New Roman"/>
                <w:iCs/>
                <w:sz w:val="24"/>
                <w:szCs w:val="24"/>
                <w:lang w:eastAsia="lv-LV"/>
              </w:rPr>
              <w:t>Nacionālie bruņotie spēki, Aizsardzības ministrija</w:t>
            </w:r>
            <w:r w:rsidR="00020989" w:rsidRPr="007533AC">
              <w:rPr>
                <w:rFonts w:ascii="Times New Roman" w:eastAsia="Times New Roman" w:hAnsi="Times New Roman" w:cs="Times New Roman"/>
                <w:iCs/>
                <w:sz w:val="24"/>
                <w:szCs w:val="24"/>
                <w:lang w:eastAsia="lv-LV"/>
              </w:rPr>
              <w:t>.</w:t>
            </w:r>
          </w:p>
        </w:tc>
      </w:tr>
      <w:tr w:rsidR="00E5323B" w:rsidRPr="007533AC" w14:paraId="79E549DF" w14:textId="77777777" w:rsidTr="00020989">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9E549DC" w14:textId="77777777" w:rsidR="00655F2C" w:rsidRPr="007533AC" w:rsidRDefault="00E5323B" w:rsidP="00E5323B">
            <w:pPr>
              <w:spacing w:after="0" w:line="240" w:lineRule="auto"/>
              <w:rPr>
                <w:rFonts w:ascii="Times New Roman" w:eastAsia="Times New Roman" w:hAnsi="Times New Roman" w:cs="Times New Roman"/>
                <w:iCs/>
                <w:sz w:val="24"/>
                <w:szCs w:val="24"/>
                <w:lang w:eastAsia="lv-LV"/>
              </w:rPr>
            </w:pPr>
            <w:r w:rsidRPr="007533AC">
              <w:rPr>
                <w:rFonts w:ascii="Times New Roman" w:eastAsia="Times New Roman" w:hAnsi="Times New Roman" w:cs="Times New Roman"/>
                <w:iCs/>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79E549DD" w14:textId="77777777" w:rsidR="00E5323B" w:rsidRPr="007533AC" w:rsidRDefault="00E5323B" w:rsidP="00E5323B">
            <w:pPr>
              <w:spacing w:after="0" w:line="240" w:lineRule="auto"/>
              <w:rPr>
                <w:rFonts w:ascii="Times New Roman" w:eastAsia="Times New Roman" w:hAnsi="Times New Roman" w:cs="Times New Roman"/>
                <w:iCs/>
                <w:sz w:val="24"/>
                <w:szCs w:val="24"/>
                <w:lang w:eastAsia="lv-LV"/>
              </w:rPr>
            </w:pPr>
            <w:r w:rsidRPr="007533AC">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22589FD0" w14:textId="17B297B2" w:rsidR="001307AC" w:rsidRPr="001307AC" w:rsidRDefault="001307AC" w:rsidP="001307AC">
            <w:pPr>
              <w:spacing w:after="0" w:line="240" w:lineRule="auto"/>
              <w:jc w:val="both"/>
              <w:rPr>
                <w:rFonts w:ascii="Times New Roman" w:eastAsia="Times New Roman" w:hAnsi="Times New Roman" w:cs="Times New Roman"/>
                <w:iCs/>
                <w:sz w:val="24"/>
                <w:szCs w:val="24"/>
              </w:rPr>
            </w:pPr>
            <w:r w:rsidRPr="001307AC">
              <w:rPr>
                <w:rFonts w:ascii="Times New Roman" w:eastAsia="Times New Roman" w:hAnsi="Times New Roman" w:cs="Times New Roman"/>
                <w:iCs/>
                <w:sz w:val="24"/>
                <w:szCs w:val="24"/>
              </w:rPr>
              <w:t xml:space="preserve">Noteikumu projekta izpilde tiks nodrošināta Aizsardzības ministrijai (Nacionālajiem bruņotajiem spēkiem) piešķirtā budžeta programmas 22.00.00. “Nacionālie bruņotie spēki” finanšu līdzekļu ietvaros. </w:t>
            </w:r>
          </w:p>
          <w:p w14:paraId="79E549DE" w14:textId="58D9A0DC" w:rsidR="001307AC" w:rsidRPr="007533AC" w:rsidRDefault="001307AC" w:rsidP="001621C6">
            <w:pPr>
              <w:spacing w:after="0" w:line="240" w:lineRule="auto"/>
              <w:jc w:val="both"/>
              <w:rPr>
                <w:rFonts w:ascii="Times New Roman" w:eastAsia="Times New Roman" w:hAnsi="Times New Roman" w:cs="Times New Roman"/>
                <w:iCs/>
                <w:sz w:val="24"/>
                <w:szCs w:val="24"/>
                <w:lang w:eastAsia="lv-LV"/>
              </w:rPr>
            </w:pPr>
          </w:p>
        </w:tc>
      </w:tr>
    </w:tbl>
    <w:p w14:paraId="79E549E0" w14:textId="77777777" w:rsidR="00020989" w:rsidRPr="007533AC" w:rsidRDefault="00020989" w:rsidP="00E5323B">
      <w:pPr>
        <w:spacing w:after="0" w:line="240" w:lineRule="auto"/>
        <w:rPr>
          <w:rFonts w:ascii="Times New Roman" w:eastAsia="Times New Roman" w:hAnsi="Times New Roman" w:cs="Times New Roman"/>
          <w:iCs/>
          <w:sz w:val="24"/>
          <w:szCs w:val="24"/>
          <w:lang w:eastAsia="lv-LV"/>
        </w:rPr>
      </w:pPr>
    </w:p>
    <w:p w14:paraId="79E549E1" w14:textId="77777777" w:rsidR="00E5323B" w:rsidRPr="007533AC" w:rsidRDefault="00E5323B" w:rsidP="00E5323B">
      <w:pPr>
        <w:spacing w:after="0" w:line="240" w:lineRule="auto"/>
        <w:rPr>
          <w:rFonts w:ascii="Times New Roman" w:eastAsia="Times New Roman" w:hAnsi="Times New Roman" w:cs="Times New Roman"/>
          <w:iCs/>
          <w:sz w:val="24"/>
          <w:szCs w:val="24"/>
          <w:lang w:eastAsia="lv-LV"/>
        </w:rPr>
      </w:pPr>
      <w:r w:rsidRPr="007533AC">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7533AC" w:rsidRPr="007533AC" w14:paraId="79E549E3"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9E549E2" w14:textId="77777777" w:rsidR="00655F2C" w:rsidRPr="007533AC" w:rsidRDefault="00E5323B" w:rsidP="00E5323B">
            <w:pPr>
              <w:spacing w:after="0" w:line="240" w:lineRule="auto"/>
              <w:rPr>
                <w:rFonts w:ascii="Times New Roman" w:eastAsia="Times New Roman" w:hAnsi="Times New Roman" w:cs="Times New Roman"/>
                <w:b/>
                <w:bCs/>
                <w:iCs/>
                <w:sz w:val="24"/>
                <w:szCs w:val="24"/>
                <w:lang w:eastAsia="lv-LV"/>
              </w:rPr>
            </w:pPr>
            <w:r w:rsidRPr="007533AC">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7533AC" w:rsidRPr="007533AC" w14:paraId="79E549E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9E549E4" w14:textId="77777777" w:rsidR="00655F2C" w:rsidRPr="007533AC" w:rsidRDefault="00E5323B" w:rsidP="00E5323B">
            <w:pPr>
              <w:spacing w:after="0" w:line="240" w:lineRule="auto"/>
              <w:rPr>
                <w:rFonts w:ascii="Times New Roman" w:eastAsia="Times New Roman" w:hAnsi="Times New Roman" w:cs="Times New Roman"/>
                <w:iCs/>
                <w:sz w:val="24"/>
                <w:szCs w:val="24"/>
                <w:lang w:eastAsia="lv-LV"/>
              </w:rPr>
            </w:pPr>
            <w:r w:rsidRPr="007533AC">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79E549E5" w14:textId="77777777" w:rsidR="00E5323B" w:rsidRPr="007533AC" w:rsidRDefault="00E5323B" w:rsidP="00E5323B">
            <w:pPr>
              <w:spacing w:after="0" w:line="240" w:lineRule="auto"/>
              <w:rPr>
                <w:rFonts w:ascii="Times New Roman" w:eastAsia="Times New Roman" w:hAnsi="Times New Roman" w:cs="Times New Roman"/>
                <w:iCs/>
                <w:sz w:val="24"/>
                <w:szCs w:val="24"/>
                <w:lang w:eastAsia="lv-LV"/>
              </w:rPr>
            </w:pPr>
            <w:r w:rsidRPr="007533AC">
              <w:rPr>
                <w:rFonts w:ascii="Times New Roman" w:eastAsia="Times New Roman" w:hAnsi="Times New Roman" w:cs="Times New Roman"/>
                <w:iCs/>
                <w:sz w:val="24"/>
                <w:szCs w:val="24"/>
                <w:lang w:eastAsia="lv-LV"/>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79E549E6" w14:textId="5BA155A5" w:rsidR="001307AC" w:rsidRDefault="00E14B40" w:rsidP="00FD6B1A">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Nacionālajos bruņotajos spēkos un Latvijas Republikas Zemessardzē </w:t>
            </w:r>
            <w:r w:rsidR="00D93794">
              <w:rPr>
                <w:rFonts w:ascii="Times New Roman" w:eastAsia="Times New Roman" w:hAnsi="Times New Roman" w:cs="Times New Roman"/>
                <w:iCs/>
                <w:sz w:val="24"/>
                <w:szCs w:val="24"/>
                <w:lang w:eastAsia="lv-LV"/>
              </w:rPr>
              <w:t>dien</w:t>
            </w:r>
            <w:r w:rsidR="00C05BF2" w:rsidRPr="007533AC">
              <w:rPr>
                <w:rFonts w:ascii="Times New Roman" w:eastAsia="Times New Roman" w:hAnsi="Times New Roman" w:cs="Times New Roman"/>
                <w:iCs/>
                <w:sz w:val="24"/>
                <w:szCs w:val="24"/>
                <w:lang w:eastAsia="lv-LV"/>
              </w:rPr>
              <w:t>ošie karavīri</w:t>
            </w:r>
            <w:r>
              <w:rPr>
                <w:rFonts w:ascii="Times New Roman" w:eastAsia="Times New Roman" w:hAnsi="Times New Roman" w:cs="Times New Roman"/>
                <w:iCs/>
                <w:sz w:val="24"/>
                <w:szCs w:val="24"/>
                <w:lang w:eastAsia="lv-LV"/>
              </w:rPr>
              <w:t xml:space="preserve"> un zemessargi</w:t>
            </w:r>
            <w:r w:rsidR="005D0D13" w:rsidRPr="007533AC">
              <w:rPr>
                <w:rFonts w:ascii="Times New Roman" w:eastAsia="Times New Roman" w:hAnsi="Times New Roman" w:cs="Times New Roman"/>
                <w:iCs/>
                <w:sz w:val="24"/>
                <w:szCs w:val="24"/>
                <w:lang w:eastAsia="lv-LV"/>
              </w:rPr>
              <w:t xml:space="preserve">, kuri norīkoti veikt dienesta </w:t>
            </w:r>
            <w:r>
              <w:rPr>
                <w:rFonts w:ascii="Times New Roman" w:eastAsia="Times New Roman" w:hAnsi="Times New Roman" w:cs="Times New Roman"/>
                <w:iCs/>
                <w:sz w:val="24"/>
                <w:szCs w:val="24"/>
                <w:lang w:eastAsia="lv-LV"/>
              </w:rPr>
              <w:t>pienākumus</w:t>
            </w:r>
            <w:r w:rsidR="0048552A">
              <w:rPr>
                <w:rFonts w:ascii="Times New Roman" w:eastAsia="Times New Roman" w:hAnsi="Times New Roman" w:cs="Times New Roman"/>
                <w:iCs/>
                <w:sz w:val="24"/>
                <w:szCs w:val="24"/>
                <w:lang w:eastAsia="lv-LV"/>
              </w:rPr>
              <w:t xml:space="preserve"> militārajās mācībās</w:t>
            </w:r>
            <w:r w:rsidR="005D0D13" w:rsidRPr="007533AC">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lauka apstākļos ne mazāk par 24 stundām bez pārtraukuma.</w:t>
            </w:r>
          </w:p>
          <w:p w14:paraId="575F7754" w14:textId="77777777" w:rsidR="00E5323B" w:rsidRPr="001307AC" w:rsidRDefault="00E5323B" w:rsidP="001307AC">
            <w:pPr>
              <w:rPr>
                <w:rFonts w:ascii="Times New Roman" w:eastAsia="Times New Roman" w:hAnsi="Times New Roman" w:cs="Times New Roman"/>
                <w:sz w:val="24"/>
                <w:szCs w:val="24"/>
                <w:lang w:eastAsia="lv-LV"/>
              </w:rPr>
            </w:pPr>
          </w:p>
        </w:tc>
      </w:tr>
      <w:tr w:rsidR="007533AC" w:rsidRPr="007533AC" w14:paraId="79E549E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9E549E8" w14:textId="77777777" w:rsidR="00655F2C" w:rsidRPr="007533AC" w:rsidRDefault="00E5323B" w:rsidP="00E5323B">
            <w:pPr>
              <w:spacing w:after="0" w:line="240" w:lineRule="auto"/>
              <w:rPr>
                <w:rFonts w:ascii="Times New Roman" w:eastAsia="Times New Roman" w:hAnsi="Times New Roman" w:cs="Times New Roman"/>
                <w:iCs/>
                <w:sz w:val="24"/>
                <w:szCs w:val="24"/>
                <w:lang w:eastAsia="lv-LV"/>
              </w:rPr>
            </w:pPr>
            <w:r w:rsidRPr="007533AC">
              <w:rPr>
                <w:rFonts w:ascii="Times New Roman" w:eastAsia="Times New Roman" w:hAnsi="Times New Roman" w:cs="Times New Roman"/>
                <w:iCs/>
                <w:sz w:val="24"/>
                <w:szCs w:val="24"/>
                <w:lang w:eastAsia="lv-LV"/>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14:paraId="79E549E9" w14:textId="77777777" w:rsidR="00E5323B" w:rsidRPr="007533AC" w:rsidRDefault="00E5323B" w:rsidP="00E5323B">
            <w:pPr>
              <w:spacing w:after="0" w:line="240" w:lineRule="auto"/>
              <w:rPr>
                <w:rFonts w:ascii="Times New Roman" w:eastAsia="Times New Roman" w:hAnsi="Times New Roman" w:cs="Times New Roman"/>
                <w:iCs/>
                <w:sz w:val="24"/>
                <w:szCs w:val="24"/>
                <w:lang w:eastAsia="lv-LV"/>
              </w:rPr>
            </w:pPr>
            <w:r w:rsidRPr="007533AC">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79E549EA" w14:textId="77777777" w:rsidR="00E5323B" w:rsidRPr="007533AC" w:rsidRDefault="00C05BF2" w:rsidP="00E5323B">
            <w:pPr>
              <w:spacing w:after="0" w:line="240" w:lineRule="auto"/>
              <w:rPr>
                <w:rFonts w:ascii="Times New Roman" w:eastAsia="Times New Roman" w:hAnsi="Times New Roman" w:cs="Times New Roman"/>
                <w:iCs/>
                <w:sz w:val="24"/>
                <w:szCs w:val="24"/>
                <w:lang w:eastAsia="lv-LV"/>
              </w:rPr>
            </w:pPr>
            <w:r w:rsidRPr="007533AC">
              <w:rPr>
                <w:rFonts w:ascii="Times New Roman" w:eastAsia="Times New Roman" w:hAnsi="Times New Roman" w:cs="Times New Roman"/>
                <w:iCs/>
                <w:sz w:val="24"/>
                <w:szCs w:val="24"/>
                <w:lang w:eastAsia="lv-LV"/>
              </w:rPr>
              <w:t>Projekts šo jomu neskar</w:t>
            </w:r>
          </w:p>
        </w:tc>
      </w:tr>
      <w:tr w:rsidR="007533AC" w:rsidRPr="007533AC" w14:paraId="79E549E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9E549EC" w14:textId="77777777" w:rsidR="00655F2C" w:rsidRPr="007533AC" w:rsidRDefault="00E5323B" w:rsidP="00E5323B">
            <w:pPr>
              <w:spacing w:after="0" w:line="240" w:lineRule="auto"/>
              <w:rPr>
                <w:rFonts w:ascii="Times New Roman" w:eastAsia="Times New Roman" w:hAnsi="Times New Roman" w:cs="Times New Roman"/>
                <w:iCs/>
                <w:sz w:val="24"/>
                <w:szCs w:val="24"/>
                <w:lang w:eastAsia="lv-LV"/>
              </w:rPr>
            </w:pPr>
            <w:r w:rsidRPr="007533AC">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79E549ED" w14:textId="77777777" w:rsidR="00E5323B" w:rsidRPr="007533AC" w:rsidRDefault="00E5323B" w:rsidP="00E5323B">
            <w:pPr>
              <w:spacing w:after="0" w:line="240" w:lineRule="auto"/>
              <w:rPr>
                <w:rFonts w:ascii="Times New Roman" w:eastAsia="Times New Roman" w:hAnsi="Times New Roman" w:cs="Times New Roman"/>
                <w:iCs/>
                <w:sz w:val="24"/>
                <w:szCs w:val="24"/>
                <w:lang w:eastAsia="lv-LV"/>
              </w:rPr>
            </w:pPr>
            <w:r w:rsidRPr="007533AC">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79E549EE" w14:textId="77777777" w:rsidR="00E5323B" w:rsidRPr="007533AC" w:rsidRDefault="00C05BF2" w:rsidP="00E5323B">
            <w:pPr>
              <w:spacing w:after="0" w:line="240" w:lineRule="auto"/>
              <w:rPr>
                <w:rFonts w:ascii="Times New Roman" w:eastAsia="Times New Roman" w:hAnsi="Times New Roman" w:cs="Times New Roman"/>
                <w:iCs/>
                <w:sz w:val="24"/>
                <w:szCs w:val="24"/>
                <w:lang w:eastAsia="lv-LV"/>
              </w:rPr>
            </w:pPr>
            <w:r w:rsidRPr="007533AC">
              <w:rPr>
                <w:rFonts w:ascii="Times New Roman" w:eastAsia="Times New Roman" w:hAnsi="Times New Roman" w:cs="Times New Roman"/>
                <w:iCs/>
                <w:sz w:val="24"/>
                <w:szCs w:val="24"/>
                <w:lang w:eastAsia="lv-LV"/>
              </w:rPr>
              <w:t>Projekts šo jomu neskar</w:t>
            </w:r>
          </w:p>
        </w:tc>
      </w:tr>
      <w:tr w:rsidR="007533AC" w:rsidRPr="007533AC" w14:paraId="79E549F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9E549F0" w14:textId="77777777" w:rsidR="00655F2C" w:rsidRPr="007533AC" w:rsidRDefault="00E5323B" w:rsidP="00E5323B">
            <w:pPr>
              <w:spacing w:after="0" w:line="240" w:lineRule="auto"/>
              <w:rPr>
                <w:rFonts w:ascii="Times New Roman" w:eastAsia="Times New Roman" w:hAnsi="Times New Roman" w:cs="Times New Roman"/>
                <w:iCs/>
                <w:sz w:val="24"/>
                <w:szCs w:val="24"/>
                <w:lang w:eastAsia="lv-LV"/>
              </w:rPr>
            </w:pPr>
            <w:r w:rsidRPr="007533AC">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79E549F1" w14:textId="77777777" w:rsidR="00E5323B" w:rsidRPr="007533AC" w:rsidRDefault="00E5323B" w:rsidP="00E5323B">
            <w:pPr>
              <w:spacing w:after="0" w:line="240" w:lineRule="auto"/>
              <w:rPr>
                <w:rFonts w:ascii="Times New Roman" w:eastAsia="Times New Roman" w:hAnsi="Times New Roman" w:cs="Times New Roman"/>
                <w:iCs/>
                <w:sz w:val="24"/>
                <w:szCs w:val="24"/>
                <w:lang w:eastAsia="lv-LV"/>
              </w:rPr>
            </w:pPr>
            <w:r w:rsidRPr="007533AC">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79E549F2" w14:textId="77777777" w:rsidR="00E5323B" w:rsidRPr="007533AC" w:rsidRDefault="00C05BF2" w:rsidP="00E5323B">
            <w:pPr>
              <w:spacing w:after="0" w:line="240" w:lineRule="auto"/>
              <w:rPr>
                <w:rFonts w:ascii="Times New Roman" w:eastAsia="Times New Roman" w:hAnsi="Times New Roman" w:cs="Times New Roman"/>
                <w:iCs/>
                <w:sz w:val="24"/>
                <w:szCs w:val="24"/>
                <w:lang w:eastAsia="lv-LV"/>
              </w:rPr>
            </w:pPr>
            <w:r w:rsidRPr="007533AC">
              <w:rPr>
                <w:rFonts w:ascii="Times New Roman" w:eastAsia="Times New Roman" w:hAnsi="Times New Roman" w:cs="Times New Roman"/>
                <w:iCs/>
                <w:sz w:val="24"/>
                <w:szCs w:val="24"/>
                <w:lang w:eastAsia="lv-LV"/>
              </w:rPr>
              <w:t>Projekts šo jomu neskar.</w:t>
            </w:r>
          </w:p>
        </w:tc>
      </w:tr>
      <w:tr w:rsidR="007533AC" w:rsidRPr="007533AC" w14:paraId="79E549F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9E549F4" w14:textId="77777777" w:rsidR="00655F2C" w:rsidRPr="007533AC" w:rsidRDefault="00E5323B" w:rsidP="00E5323B">
            <w:pPr>
              <w:spacing w:after="0" w:line="240" w:lineRule="auto"/>
              <w:rPr>
                <w:rFonts w:ascii="Times New Roman" w:eastAsia="Times New Roman" w:hAnsi="Times New Roman" w:cs="Times New Roman"/>
                <w:iCs/>
                <w:sz w:val="24"/>
                <w:szCs w:val="24"/>
                <w:lang w:eastAsia="lv-LV"/>
              </w:rPr>
            </w:pPr>
            <w:r w:rsidRPr="007533AC">
              <w:rPr>
                <w:rFonts w:ascii="Times New Roman" w:eastAsia="Times New Roman" w:hAnsi="Times New Roman" w:cs="Times New Roman"/>
                <w:iCs/>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79E549F5" w14:textId="77777777" w:rsidR="00E5323B" w:rsidRPr="007533AC" w:rsidRDefault="00E5323B" w:rsidP="00E5323B">
            <w:pPr>
              <w:spacing w:after="0" w:line="240" w:lineRule="auto"/>
              <w:rPr>
                <w:rFonts w:ascii="Times New Roman" w:eastAsia="Times New Roman" w:hAnsi="Times New Roman" w:cs="Times New Roman"/>
                <w:iCs/>
                <w:sz w:val="24"/>
                <w:szCs w:val="24"/>
                <w:lang w:eastAsia="lv-LV"/>
              </w:rPr>
            </w:pPr>
            <w:r w:rsidRPr="007533AC">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79E549F6" w14:textId="77777777" w:rsidR="00E5323B" w:rsidRPr="007533AC" w:rsidRDefault="00C05BF2" w:rsidP="00E5323B">
            <w:pPr>
              <w:spacing w:after="0" w:line="240" w:lineRule="auto"/>
              <w:rPr>
                <w:rFonts w:ascii="Times New Roman" w:eastAsia="Times New Roman" w:hAnsi="Times New Roman" w:cs="Times New Roman"/>
                <w:iCs/>
                <w:sz w:val="24"/>
                <w:szCs w:val="24"/>
                <w:lang w:eastAsia="lv-LV"/>
              </w:rPr>
            </w:pPr>
            <w:r w:rsidRPr="007533AC">
              <w:rPr>
                <w:rFonts w:ascii="Times New Roman" w:eastAsia="Times New Roman" w:hAnsi="Times New Roman" w:cs="Times New Roman"/>
                <w:iCs/>
                <w:sz w:val="24"/>
                <w:szCs w:val="24"/>
                <w:lang w:eastAsia="lv-LV"/>
              </w:rPr>
              <w:t>Nav</w:t>
            </w:r>
          </w:p>
        </w:tc>
      </w:tr>
    </w:tbl>
    <w:p w14:paraId="79E549F8" w14:textId="77777777" w:rsidR="00E5323B" w:rsidRPr="007533AC" w:rsidRDefault="00E5323B" w:rsidP="00E5323B">
      <w:pPr>
        <w:spacing w:after="0" w:line="240" w:lineRule="auto"/>
        <w:rPr>
          <w:rFonts w:ascii="Times New Roman" w:eastAsia="Times New Roman" w:hAnsi="Times New Roman" w:cs="Times New Roman"/>
          <w:iCs/>
          <w:sz w:val="24"/>
          <w:szCs w:val="24"/>
          <w:lang w:eastAsia="lv-LV"/>
        </w:rPr>
      </w:pPr>
      <w:r w:rsidRPr="007533AC">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7533AC" w:rsidRPr="007533AC" w14:paraId="79E549FA"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9E549F9" w14:textId="77777777" w:rsidR="00655F2C" w:rsidRPr="007533AC" w:rsidRDefault="00E5323B" w:rsidP="00E5323B">
            <w:pPr>
              <w:spacing w:after="0" w:line="240" w:lineRule="auto"/>
              <w:rPr>
                <w:rFonts w:ascii="Times New Roman" w:eastAsia="Times New Roman" w:hAnsi="Times New Roman" w:cs="Times New Roman"/>
                <w:b/>
                <w:bCs/>
                <w:iCs/>
                <w:sz w:val="24"/>
                <w:szCs w:val="24"/>
                <w:lang w:eastAsia="lv-LV"/>
              </w:rPr>
            </w:pPr>
            <w:r w:rsidRPr="007533AC">
              <w:rPr>
                <w:rFonts w:ascii="Times New Roman" w:eastAsia="Times New Roman" w:hAnsi="Times New Roman" w:cs="Times New Roman"/>
                <w:b/>
                <w:bCs/>
                <w:iCs/>
                <w:sz w:val="24"/>
                <w:szCs w:val="24"/>
                <w:lang w:eastAsia="lv-LV"/>
              </w:rPr>
              <w:t>III. Tiesību akta projekta ietekme uz valsts budžetu un pašvaldību budžetiem</w:t>
            </w:r>
          </w:p>
        </w:tc>
      </w:tr>
      <w:tr w:rsidR="007533AC" w:rsidRPr="007533AC" w14:paraId="79E549FE" w14:textId="77777777" w:rsidTr="00CD508B">
        <w:trPr>
          <w:trHeight w:val="265"/>
          <w:tblCellSpacing w:w="15" w:type="dxa"/>
        </w:trPr>
        <w:tc>
          <w:tcPr>
            <w:tcW w:w="4967" w:type="pct"/>
            <w:tcBorders>
              <w:top w:val="outset" w:sz="6" w:space="0" w:color="auto"/>
              <w:left w:val="outset" w:sz="6" w:space="0" w:color="auto"/>
              <w:right w:val="outset" w:sz="6" w:space="0" w:color="auto"/>
            </w:tcBorders>
            <w:vAlign w:val="center"/>
            <w:hideMark/>
          </w:tcPr>
          <w:p w14:paraId="79E549FD" w14:textId="1B6BC7E6" w:rsidR="00CD508B" w:rsidRPr="001307AC" w:rsidRDefault="001307AC" w:rsidP="001307AC">
            <w:pPr>
              <w:spacing w:after="0" w:line="240" w:lineRule="auto"/>
              <w:ind w:firstLine="720"/>
              <w:jc w:val="both"/>
              <w:rPr>
                <w:rFonts w:ascii="Times New Roman" w:eastAsia="Times New Roman" w:hAnsi="Times New Roman" w:cs="Times New Roman"/>
                <w:iCs/>
                <w:sz w:val="24"/>
                <w:szCs w:val="24"/>
                <w:lang w:eastAsia="lv-LV"/>
              </w:rPr>
            </w:pPr>
            <w:r w:rsidRPr="001307AC">
              <w:rPr>
                <w:rFonts w:ascii="Times New Roman" w:eastAsia="Times New Roman" w:hAnsi="Times New Roman" w:cs="Times New Roman"/>
                <w:iCs/>
              </w:rPr>
              <w:t>Nav attiecināms.</w:t>
            </w:r>
          </w:p>
        </w:tc>
      </w:tr>
    </w:tbl>
    <w:p w14:paraId="79E54AD0" w14:textId="77777777" w:rsidR="00E5323B" w:rsidRPr="007533AC" w:rsidRDefault="00E5323B" w:rsidP="00E5323B">
      <w:pPr>
        <w:spacing w:after="0" w:line="240" w:lineRule="auto"/>
        <w:rPr>
          <w:rFonts w:ascii="Times New Roman" w:eastAsia="Times New Roman" w:hAnsi="Times New Roman" w:cs="Times New Roman"/>
          <w:iCs/>
          <w:sz w:val="24"/>
          <w:szCs w:val="24"/>
          <w:lang w:eastAsia="lv-LV"/>
        </w:rPr>
      </w:pPr>
      <w:r w:rsidRPr="007533AC">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7533AC" w:rsidRPr="007533AC" w14:paraId="79E54AD2"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9E54AD1" w14:textId="77777777" w:rsidR="00655F2C" w:rsidRPr="007533AC" w:rsidRDefault="00E5323B" w:rsidP="00E5323B">
            <w:pPr>
              <w:spacing w:after="0" w:line="240" w:lineRule="auto"/>
              <w:rPr>
                <w:rFonts w:ascii="Times New Roman" w:eastAsia="Times New Roman" w:hAnsi="Times New Roman" w:cs="Times New Roman"/>
                <w:b/>
                <w:bCs/>
                <w:iCs/>
                <w:sz w:val="24"/>
                <w:szCs w:val="24"/>
                <w:lang w:eastAsia="lv-LV"/>
              </w:rPr>
            </w:pPr>
            <w:r w:rsidRPr="007533AC">
              <w:rPr>
                <w:rFonts w:ascii="Times New Roman" w:eastAsia="Times New Roman" w:hAnsi="Times New Roman" w:cs="Times New Roman"/>
                <w:b/>
                <w:bCs/>
                <w:iCs/>
                <w:sz w:val="24"/>
                <w:szCs w:val="24"/>
                <w:lang w:eastAsia="lv-LV"/>
              </w:rPr>
              <w:t>IV. Tiesību akta projekta ietekme uz spēkā esošo tiesību normu sistēmu</w:t>
            </w:r>
          </w:p>
        </w:tc>
      </w:tr>
      <w:tr w:rsidR="007533AC" w:rsidRPr="007533AC" w14:paraId="79E54AD4" w14:textId="77777777" w:rsidTr="00EE4367">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79E54AD3" w14:textId="77777777" w:rsidR="00EE4367" w:rsidRPr="007533AC" w:rsidRDefault="00EE4367" w:rsidP="00EE4367">
            <w:pPr>
              <w:spacing w:after="0" w:line="240" w:lineRule="auto"/>
              <w:jc w:val="center"/>
              <w:rPr>
                <w:rFonts w:ascii="Times New Roman" w:eastAsia="Times New Roman" w:hAnsi="Times New Roman" w:cs="Times New Roman"/>
                <w:iCs/>
                <w:sz w:val="24"/>
                <w:szCs w:val="24"/>
                <w:lang w:eastAsia="lv-LV"/>
              </w:rPr>
            </w:pPr>
            <w:r w:rsidRPr="007533AC">
              <w:rPr>
                <w:rFonts w:ascii="Times New Roman" w:eastAsia="Times New Roman" w:hAnsi="Times New Roman" w:cs="Times New Roman"/>
                <w:iCs/>
                <w:sz w:val="24"/>
                <w:szCs w:val="24"/>
                <w:lang w:eastAsia="lv-LV"/>
              </w:rPr>
              <w:t>Projekts šo jomu neskar</w:t>
            </w:r>
          </w:p>
        </w:tc>
      </w:tr>
    </w:tbl>
    <w:p w14:paraId="79E54AD5" w14:textId="77777777" w:rsidR="00E5323B" w:rsidRPr="007533AC" w:rsidRDefault="00E5323B" w:rsidP="00E5323B">
      <w:pPr>
        <w:spacing w:after="0" w:line="240" w:lineRule="auto"/>
        <w:rPr>
          <w:rFonts w:ascii="Times New Roman" w:eastAsia="Times New Roman" w:hAnsi="Times New Roman" w:cs="Times New Roman"/>
          <w:iCs/>
          <w:sz w:val="24"/>
          <w:szCs w:val="24"/>
          <w:lang w:eastAsia="lv-LV"/>
        </w:rPr>
      </w:pPr>
      <w:r w:rsidRPr="007533AC">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7533AC" w:rsidRPr="007533AC" w14:paraId="79E54AD7"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9E54AD6" w14:textId="77777777" w:rsidR="00655F2C" w:rsidRPr="007533AC" w:rsidRDefault="00E5323B" w:rsidP="007463BF">
            <w:pPr>
              <w:spacing w:after="0" w:line="240" w:lineRule="auto"/>
              <w:jc w:val="center"/>
              <w:rPr>
                <w:rFonts w:ascii="Times New Roman" w:eastAsia="Times New Roman" w:hAnsi="Times New Roman" w:cs="Times New Roman"/>
                <w:b/>
                <w:bCs/>
                <w:iCs/>
                <w:sz w:val="24"/>
                <w:szCs w:val="24"/>
                <w:lang w:eastAsia="lv-LV"/>
              </w:rPr>
            </w:pPr>
            <w:r w:rsidRPr="007533AC">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7533AC" w:rsidRPr="007533AC" w14:paraId="79E54AD9" w14:textId="77777777" w:rsidTr="007463BF">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79E54AD8" w14:textId="77777777" w:rsidR="007463BF" w:rsidRPr="007533AC" w:rsidRDefault="00EE4367" w:rsidP="00EE4367">
            <w:pPr>
              <w:spacing w:after="0" w:line="240" w:lineRule="auto"/>
              <w:jc w:val="center"/>
              <w:rPr>
                <w:rFonts w:ascii="Times New Roman" w:eastAsia="Times New Roman" w:hAnsi="Times New Roman" w:cs="Times New Roman"/>
                <w:iCs/>
                <w:sz w:val="24"/>
                <w:szCs w:val="24"/>
                <w:lang w:eastAsia="lv-LV"/>
              </w:rPr>
            </w:pPr>
            <w:r w:rsidRPr="007533AC">
              <w:rPr>
                <w:rFonts w:ascii="Times New Roman" w:eastAsia="Times New Roman" w:hAnsi="Times New Roman" w:cs="Times New Roman"/>
                <w:iCs/>
                <w:sz w:val="24"/>
                <w:szCs w:val="24"/>
                <w:lang w:eastAsia="lv-LV"/>
              </w:rPr>
              <w:t>Projekts šo jomu neskar</w:t>
            </w:r>
          </w:p>
        </w:tc>
      </w:tr>
    </w:tbl>
    <w:p w14:paraId="79E54ADA" w14:textId="77777777" w:rsidR="00E5323B" w:rsidRPr="007533AC" w:rsidRDefault="00E5323B" w:rsidP="00E5323B">
      <w:pPr>
        <w:spacing w:after="0" w:line="240" w:lineRule="auto"/>
        <w:rPr>
          <w:rFonts w:ascii="Times New Roman" w:eastAsia="Times New Roman" w:hAnsi="Times New Roman" w:cs="Times New Roman"/>
          <w:iCs/>
          <w:sz w:val="24"/>
          <w:szCs w:val="24"/>
          <w:lang w:eastAsia="lv-LV"/>
        </w:rPr>
      </w:pPr>
      <w:r w:rsidRPr="007533AC">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7533AC" w:rsidRPr="007533AC" w14:paraId="79E54ADC"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9E54ADB" w14:textId="77777777" w:rsidR="00655F2C" w:rsidRPr="007533AC" w:rsidRDefault="00E5323B" w:rsidP="00E5323B">
            <w:pPr>
              <w:spacing w:after="0" w:line="240" w:lineRule="auto"/>
              <w:rPr>
                <w:rFonts w:ascii="Times New Roman" w:eastAsia="Times New Roman" w:hAnsi="Times New Roman" w:cs="Times New Roman"/>
                <w:b/>
                <w:bCs/>
                <w:iCs/>
                <w:sz w:val="24"/>
                <w:szCs w:val="24"/>
                <w:lang w:eastAsia="lv-LV"/>
              </w:rPr>
            </w:pPr>
            <w:r w:rsidRPr="007533AC">
              <w:rPr>
                <w:rFonts w:ascii="Times New Roman" w:eastAsia="Times New Roman" w:hAnsi="Times New Roman" w:cs="Times New Roman"/>
                <w:b/>
                <w:bCs/>
                <w:iCs/>
                <w:sz w:val="24"/>
                <w:szCs w:val="24"/>
                <w:lang w:eastAsia="lv-LV"/>
              </w:rPr>
              <w:t>VI. Sabiedrības līdzdalība un komunikācijas aktivitātes</w:t>
            </w:r>
          </w:p>
        </w:tc>
      </w:tr>
      <w:tr w:rsidR="007533AC" w:rsidRPr="007533AC" w14:paraId="79E54ADE" w14:textId="77777777" w:rsidTr="007463BF">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79E54ADD" w14:textId="77777777" w:rsidR="007463BF" w:rsidRPr="007533AC" w:rsidRDefault="00EE4367" w:rsidP="00EE4367">
            <w:pPr>
              <w:spacing w:after="0" w:line="240" w:lineRule="auto"/>
              <w:jc w:val="center"/>
              <w:rPr>
                <w:rFonts w:ascii="Times New Roman" w:eastAsia="Times New Roman" w:hAnsi="Times New Roman" w:cs="Times New Roman"/>
                <w:iCs/>
                <w:sz w:val="24"/>
                <w:szCs w:val="24"/>
                <w:lang w:eastAsia="lv-LV"/>
              </w:rPr>
            </w:pPr>
            <w:r w:rsidRPr="007533AC">
              <w:rPr>
                <w:rFonts w:ascii="Times New Roman" w:eastAsia="Times New Roman" w:hAnsi="Times New Roman" w:cs="Times New Roman"/>
                <w:iCs/>
                <w:sz w:val="24"/>
                <w:szCs w:val="24"/>
                <w:lang w:eastAsia="lv-LV"/>
              </w:rPr>
              <w:t>Projekts šo jomu neskar</w:t>
            </w:r>
          </w:p>
        </w:tc>
      </w:tr>
    </w:tbl>
    <w:p w14:paraId="79E54ADF" w14:textId="77777777" w:rsidR="00E5323B" w:rsidRPr="007533AC" w:rsidRDefault="00E5323B" w:rsidP="00E5323B">
      <w:pPr>
        <w:spacing w:after="0" w:line="240" w:lineRule="auto"/>
        <w:rPr>
          <w:rFonts w:ascii="Times New Roman" w:eastAsia="Times New Roman" w:hAnsi="Times New Roman" w:cs="Times New Roman"/>
          <w:iCs/>
          <w:sz w:val="24"/>
          <w:szCs w:val="24"/>
          <w:lang w:eastAsia="lv-LV"/>
        </w:rPr>
      </w:pPr>
      <w:r w:rsidRPr="007533AC">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7533AC" w:rsidRPr="007533AC" w14:paraId="79E54AE1"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9E54AE0" w14:textId="77777777" w:rsidR="00655F2C" w:rsidRPr="007533AC" w:rsidRDefault="00E5323B" w:rsidP="00E5323B">
            <w:pPr>
              <w:spacing w:after="0" w:line="240" w:lineRule="auto"/>
              <w:rPr>
                <w:rFonts w:ascii="Times New Roman" w:eastAsia="Times New Roman" w:hAnsi="Times New Roman" w:cs="Times New Roman"/>
                <w:b/>
                <w:bCs/>
                <w:iCs/>
                <w:sz w:val="24"/>
                <w:szCs w:val="24"/>
                <w:lang w:eastAsia="lv-LV"/>
              </w:rPr>
            </w:pPr>
            <w:r w:rsidRPr="007533AC">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7533AC" w:rsidRPr="007533AC" w14:paraId="79E54AE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9E54AE2" w14:textId="77777777" w:rsidR="00655F2C" w:rsidRPr="007533AC" w:rsidRDefault="00E5323B" w:rsidP="00E5323B">
            <w:pPr>
              <w:spacing w:after="0" w:line="240" w:lineRule="auto"/>
              <w:rPr>
                <w:rFonts w:ascii="Times New Roman" w:eastAsia="Times New Roman" w:hAnsi="Times New Roman" w:cs="Times New Roman"/>
                <w:iCs/>
                <w:sz w:val="24"/>
                <w:szCs w:val="24"/>
                <w:lang w:eastAsia="lv-LV"/>
              </w:rPr>
            </w:pPr>
            <w:r w:rsidRPr="007533AC">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79E54AE3" w14:textId="77777777" w:rsidR="00E5323B" w:rsidRPr="007533AC" w:rsidRDefault="00E5323B" w:rsidP="00E5323B">
            <w:pPr>
              <w:spacing w:after="0" w:line="240" w:lineRule="auto"/>
              <w:rPr>
                <w:rFonts w:ascii="Times New Roman" w:eastAsia="Times New Roman" w:hAnsi="Times New Roman" w:cs="Times New Roman"/>
                <w:iCs/>
                <w:sz w:val="24"/>
                <w:szCs w:val="24"/>
                <w:lang w:eastAsia="lv-LV"/>
              </w:rPr>
            </w:pPr>
            <w:r w:rsidRPr="007533AC">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79E54AE4" w14:textId="156925B9" w:rsidR="00E5323B" w:rsidRPr="007533AC" w:rsidRDefault="007463BF" w:rsidP="00E14B40">
            <w:pPr>
              <w:spacing w:after="0" w:line="240" w:lineRule="auto"/>
              <w:rPr>
                <w:rFonts w:ascii="Times New Roman" w:eastAsia="Times New Roman" w:hAnsi="Times New Roman" w:cs="Times New Roman"/>
                <w:iCs/>
                <w:sz w:val="24"/>
                <w:szCs w:val="24"/>
                <w:lang w:eastAsia="lv-LV"/>
              </w:rPr>
            </w:pPr>
            <w:r w:rsidRPr="007533AC">
              <w:rPr>
                <w:rFonts w:ascii="Times New Roman" w:eastAsia="Times New Roman" w:hAnsi="Times New Roman" w:cs="Times New Roman"/>
                <w:iCs/>
                <w:sz w:val="24"/>
                <w:szCs w:val="24"/>
                <w:lang w:eastAsia="lv-LV"/>
              </w:rPr>
              <w:t>Aizsardzības ministrija</w:t>
            </w:r>
            <w:r w:rsidR="005F51DF">
              <w:rPr>
                <w:rFonts w:ascii="Times New Roman" w:eastAsia="Times New Roman" w:hAnsi="Times New Roman" w:cs="Times New Roman"/>
                <w:iCs/>
                <w:sz w:val="24"/>
                <w:szCs w:val="24"/>
                <w:lang w:eastAsia="lv-LV"/>
              </w:rPr>
              <w:t>,</w:t>
            </w:r>
            <w:r w:rsidRPr="007533AC">
              <w:rPr>
                <w:rFonts w:ascii="Times New Roman" w:eastAsia="Times New Roman" w:hAnsi="Times New Roman" w:cs="Times New Roman"/>
                <w:iCs/>
                <w:sz w:val="24"/>
                <w:szCs w:val="24"/>
                <w:lang w:eastAsia="lv-LV"/>
              </w:rPr>
              <w:t xml:space="preserve"> Nacionālie bruņotie spēki</w:t>
            </w:r>
          </w:p>
        </w:tc>
      </w:tr>
      <w:tr w:rsidR="007533AC" w:rsidRPr="007533AC" w14:paraId="79E54AE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9E54AE6" w14:textId="77777777" w:rsidR="00655F2C" w:rsidRPr="007533AC" w:rsidRDefault="00E5323B" w:rsidP="00E5323B">
            <w:pPr>
              <w:spacing w:after="0" w:line="240" w:lineRule="auto"/>
              <w:rPr>
                <w:rFonts w:ascii="Times New Roman" w:eastAsia="Times New Roman" w:hAnsi="Times New Roman" w:cs="Times New Roman"/>
                <w:iCs/>
                <w:sz w:val="24"/>
                <w:szCs w:val="24"/>
                <w:lang w:eastAsia="lv-LV"/>
              </w:rPr>
            </w:pPr>
            <w:r w:rsidRPr="007533AC">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79E54AE7" w14:textId="77777777" w:rsidR="00E5323B" w:rsidRPr="007533AC" w:rsidRDefault="00E5323B" w:rsidP="00E5323B">
            <w:pPr>
              <w:spacing w:after="0" w:line="240" w:lineRule="auto"/>
              <w:rPr>
                <w:rFonts w:ascii="Times New Roman" w:eastAsia="Times New Roman" w:hAnsi="Times New Roman" w:cs="Times New Roman"/>
                <w:iCs/>
                <w:sz w:val="24"/>
                <w:szCs w:val="24"/>
                <w:lang w:eastAsia="lv-LV"/>
              </w:rPr>
            </w:pPr>
            <w:r w:rsidRPr="007533AC">
              <w:rPr>
                <w:rFonts w:ascii="Times New Roman" w:eastAsia="Times New Roman" w:hAnsi="Times New Roman" w:cs="Times New Roman"/>
                <w:iCs/>
                <w:sz w:val="24"/>
                <w:szCs w:val="24"/>
                <w:lang w:eastAsia="lv-LV"/>
              </w:rPr>
              <w:t>Projekta izpildes ietekme uz pārvaldes funkcijām un institucionālo struktūru.</w:t>
            </w:r>
            <w:r w:rsidRPr="007533AC">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79E54AE8" w14:textId="77777777" w:rsidR="00E5323B" w:rsidRPr="007533AC" w:rsidRDefault="007463BF" w:rsidP="007463BF">
            <w:pPr>
              <w:spacing w:after="0" w:line="240" w:lineRule="auto"/>
              <w:rPr>
                <w:rFonts w:ascii="Times New Roman" w:eastAsia="Times New Roman" w:hAnsi="Times New Roman" w:cs="Times New Roman"/>
                <w:iCs/>
                <w:sz w:val="24"/>
                <w:szCs w:val="24"/>
                <w:lang w:eastAsia="lv-LV"/>
              </w:rPr>
            </w:pPr>
            <w:r w:rsidRPr="007533AC">
              <w:rPr>
                <w:rFonts w:ascii="Times New Roman" w:eastAsia="Times New Roman" w:hAnsi="Times New Roman" w:cs="Times New Roman"/>
                <w:iCs/>
                <w:sz w:val="24"/>
                <w:szCs w:val="24"/>
                <w:lang w:eastAsia="lv-LV"/>
              </w:rPr>
              <w:t>Projekts šo jomu neskar</w:t>
            </w:r>
          </w:p>
        </w:tc>
      </w:tr>
      <w:tr w:rsidR="00E5323B" w:rsidRPr="007533AC" w14:paraId="79E54AE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9E54AEA" w14:textId="77777777" w:rsidR="00655F2C" w:rsidRPr="007533AC" w:rsidRDefault="00E5323B" w:rsidP="00E5323B">
            <w:pPr>
              <w:spacing w:after="0" w:line="240" w:lineRule="auto"/>
              <w:rPr>
                <w:rFonts w:ascii="Times New Roman" w:eastAsia="Times New Roman" w:hAnsi="Times New Roman" w:cs="Times New Roman"/>
                <w:iCs/>
                <w:sz w:val="24"/>
                <w:szCs w:val="24"/>
                <w:lang w:eastAsia="lv-LV"/>
              </w:rPr>
            </w:pPr>
            <w:r w:rsidRPr="007533AC">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79E54AEB" w14:textId="77777777" w:rsidR="00E5323B" w:rsidRPr="007533AC" w:rsidRDefault="00E5323B" w:rsidP="00E5323B">
            <w:pPr>
              <w:spacing w:after="0" w:line="240" w:lineRule="auto"/>
              <w:rPr>
                <w:rFonts w:ascii="Times New Roman" w:eastAsia="Times New Roman" w:hAnsi="Times New Roman" w:cs="Times New Roman"/>
                <w:iCs/>
                <w:sz w:val="24"/>
                <w:szCs w:val="24"/>
                <w:lang w:eastAsia="lv-LV"/>
              </w:rPr>
            </w:pPr>
            <w:r w:rsidRPr="007533AC">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79E54AEC" w14:textId="77777777" w:rsidR="00E5323B" w:rsidRPr="007533AC" w:rsidRDefault="007463BF" w:rsidP="00E5323B">
            <w:pPr>
              <w:spacing w:after="0" w:line="240" w:lineRule="auto"/>
              <w:rPr>
                <w:rFonts w:ascii="Times New Roman" w:eastAsia="Times New Roman" w:hAnsi="Times New Roman" w:cs="Times New Roman"/>
                <w:iCs/>
                <w:sz w:val="24"/>
                <w:szCs w:val="24"/>
                <w:lang w:eastAsia="lv-LV"/>
              </w:rPr>
            </w:pPr>
            <w:r w:rsidRPr="007533AC">
              <w:rPr>
                <w:rFonts w:ascii="Times New Roman" w:eastAsia="Times New Roman" w:hAnsi="Times New Roman" w:cs="Times New Roman"/>
                <w:iCs/>
                <w:sz w:val="24"/>
                <w:szCs w:val="24"/>
                <w:lang w:eastAsia="lv-LV"/>
              </w:rPr>
              <w:t>Nav</w:t>
            </w:r>
          </w:p>
        </w:tc>
      </w:tr>
    </w:tbl>
    <w:p w14:paraId="79E54AEE" w14:textId="77777777" w:rsidR="00894C55" w:rsidRDefault="00894C55" w:rsidP="00894C55">
      <w:pPr>
        <w:tabs>
          <w:tab w:val="left" w:pos="6237"/>
        </w:tabs>
        <w:spacing w:after="0" w:line="240" w:lineRule="auto"/>
        <w:rPr>
          <w:rFonts w:ascii="Times New Roman" w:hAnsi="Times New Roman" w:cs="Times New Roman"/>
          <w:sz w:val="24"/>
          <w:szCs w:val="28"/>
        </w:rPr>
      </w:pPr>
    </w:p>
    <w:p w14:paraId="79E54AF5" w14:textId="77777777" w:rsidR="00227D6F" w:rsidRDefault="00227D6F" w:rsidP="00F0676D">
      <w:pPr>
        <w:pStyle w:val="NoSpacing"/>
        <w:rPr>
          <w:rFonts w:ascii="Times New Roman" w:hAnsi="Times New Roman"/>
          <w:sz w:val="20"/>
          <w:szCs w:val="20"/>
          <w:lang w:val="lv-LV"/>
        </w:rPr>
      </w:pPr>
    </w:p>
    <w:p w14:paraId="6B79642D" w14:textId="77777777" w:rsidR="004A11F7" w:rsidRDefault="004A11F7" w:rsidP="004A11F7">
      <w:pPr>
        <w:tabs>
          <w:tab w:val="left" w:pos="6804"/>
        </w:tabs>
        <w:spacing w:after="0"/>
        <w:rPr>
          <w:rFonts w:ascii="Times New Roman" w:hAnsi="Times New Roman" w:cs="Times New Roman"/>
          <w:sz w:val="24"/>
          <w:szCs w:val="24"/>
        </w:rPr>
      </w:pPr>
      <w:r>
        <w:rPr>
          <w:rFonts w:ascii="Times New Roman" w:hAnsi="Times New Roman" w:cs="Times New Roman"/>
          <w:sz w:val="24"/>
          <w:szCs w:val="24"/>
        </w:rPr>
        <w:t>Ministru prezidenta biedrs,</w:t>
      </w:r>
    </w:p>
    <w:p w14:paraId="2B0502AB" w14:textId="08981B70" w:rsidR="004A11F7" w:rsidRDefault="003D6564" w:rsidP="004A11F7">
      <w:pPr>
        <w:tabs>
          <w:tab w:val="left" w:pos="6804"/>
        </w:tabs>
        <w:spacing w:after="0"/>
        <w:rPr>
          <w:rFonts w:ascii="Times New Roman" w:hAnsi="Times New Roman" w:cs="Times New Roman"/>
          <w:sz w:val="24"/>
          <w:szCs w:val="24"/>
        </w:rPr>
      </w:pPr>
      <w:r>
        <w:rPr>
          <w:rFonts w:ascii="Times New Roman" w:hAnsi="Times New Roman" w:cs="Times New Roman"/>
          <w:sz w:val="24"/>
          <w:szCs w:val="24"/>
        </w:rPr>
        <w:t>aizsardzības ministrs</w:t>
      </w:r>
      <w:r>
        <w:rPr>
          <w:rFonts w:ascii="Times New Roman" w:hAnsi="Times New Roman" w:cs="Times New Roman"/>
          <w:sz w:val="24"/>
          <w:szCs w:val="24"/>
        </w:rPr>
        <w:tab/>
        <w:t xml:space="preserve">Artis </w:t>
      </w:r>
      <w:r w:rsidR="004A11F7">
        <w:rPr>
          <w:rFonts w:ascii="Times New Roman" w:hAnsi="Times New Roman" w:cs="Times New Roman"/>
          <w:sz w:val="24"/>
          <w:szCs w:val="24"/>
        </w:rPr>
        <w:t>Pabriks</w:t>
      </w:r>
    </w:p>
    <w:p w14:paraId="1844490A" w14:textId="77777777" w:rsidR="003A23D1" w:rsidRDefault="003A23D1" w:rsidP="00F0676D">
      <w:pPr>
        <w:pStyle w:val="NoSpacing"/>
        <w:rPr>
          <w:rFonts w:ascii="Times New Roman" w:hAnsi="Times New Roman"/>
          <w:sz w:val="20"/>
          <w:szCs w:val="20"/>
          <w:lang w:val="lv-LV"/>
        </w:rPr>
      </w:pPr>
    </w:p>
    <w:p w14:paraId="0EB2CCF1" w14:textId="12E5A673" w:rsidR="003A23D1" w:rsidRDefault="003A23D1" w:rsidP="00F0676D">
      <w:pPr>
        <w:pStyle w:val="NoSpacing"/>
        <w:rPr>
          <w:rFonts w:ascii="Times New Roman" w:hAnsi="Times New Roman"/>
          <w:sz w:val="20"/>
          <w:szCs w:val="20"/>
          <w:lang w:val="lv-LV"/>
        </w:rPr>
      </w:pPr>
    </w:p>
    <w:p w14:paraId="6077D049" w14:textId="0E1734F0" w:rsidR="00BF5B0B" w:rsidRPr="002B1FB8" w:rsidRDefault="00BF5B0B" w:rsidP="00BF5B0B">
      <w:pPr>
        <w:spacing w:after="0" w:line="240" w:lineRule="auto"/>
        <w:rPr>
          <w:rFonts w:ascii="Times New Roman" w:eastAsia="Calibri" w:hAnsi="Times New Roman" w:cs="Times New Roman"/>
          <w:sz w:val="16"/>
          <w:szCs w:val="16"/>
        </w:rPr>
      </w:pPr>
      <w:r w:rsidRPr="002B1FB8">
        <w:rPr>
          <w:rFonts w:ascii="Times New Roman" w:eastAsia="Calibri" w:hAnsi="Times New Roman" w:cs="Times New Roman"/>
          <w:sz w:val="16"/>
          <w:szCs w:val="16"/>
        </w:rPr>
        <w:t>Jeršova 67071901</w:t>
      </w:r>
    </w:p>
    <w:p w14:paraId="6F7E6C0A" w14:textId="77777777" w:rsidR="00BF5B0B" w:rsidRPr="002B1FB8" w:rsidRDefault="00BF5B0B" w:rsidP="00BF5B0B">
      <w:pPr>
        <w:spacing w:after="0" w:line="240" w:lineRule="auto"/>
        <w:rPr>
          <w:rFonts w:ascii="Times New Roman" w:eastAsia="Calibri" w:hAnsi="Times New Roman" w:cs="Times New Roman"/>
          <w:sz w:val="16"/>
          <w:szCs w:val="16"/>
        </w:rPr>
      </w:pPr>
      <w:r w:rsidRPr="002B1FB8">
        <w:rPr>
          <w:rFonts w:ascii="Times New Roman" w:eastAsia="Calibri" w:hAnsi="Times New Roman" w:cs="Times New Roman"/>
          <w:sz w:val="16"/>
          <w:szCs w:val="16"/>
        </w:rPr>
        <w:t>sandra.jersova@mil.lv</w:t>
      </w:r>
    </w:p>
    <w:p w14:paraId="7327428B" w14:textId="77777777" w:rsidR="002B1FB8" w:rsidRPr="002B1FB8" w:rsidRDefault="002B1FB8" w:rsidP="002B1FB8">
      <w:pPr>
        <w:tabs>
          <w:tab w:val="left" w:pos="6663"/>
        </w:tabs>
        <w:spacing w:after="0" w:line="240" w:lineRule="auto"/>
        <w:jc w:val="both"/>
        <w:rPr>
          <w:rFonts w:ascii="Times New Roman" w:hAnsi="Times New Roman" w:cs="Times New Roman"/>
          <w:noProof/>
          <w:sz w:val="16"/>
          <w:szCs w:val="16"/>
        </w:rPr>
      </w:pPr>
    </w:p>
    <w:p w14:paraId="1DAA8F78" w14:textId="1C8500AF" w:rsidR="002B1FB8" w:rsidRPr="002B1FB8" w:rsidRDefault="002B1FB8" w:rsidP="002B1FB8">
      <w:pPr>
        <w:spacing w:after="0" w:line="240" w:lineRule="auto"/>
        <w:jc w:val="both"/>
        <w:rPr>
          <w:rFonts w:ascii="Times New Roman" w:hAnsi="Times New Roman" w:cs="Times New Roman"/>
          <w:sz w:val="16"/>
          <w:szCs w:val="16"/>
        </w:rPr>
      </w:pPr>
      <w:r w:rsidRPr="002B1FB8">
        <w:rPr>
          <w:rFonts w:ascii="Times New Roman" w:hAnsi="Times New Roman" w:cs="Times New Roman"/>
          <w:noProof/>
          <w:sz w:val="16"/>
          <w:szCs w:val="16"/>
        </w:rPr>
        <w:t>Dana Pinne</w:t>
      </w:r>
      <w:r w:rsidRPr="002B1FB8">
        <w:rPr>
          <w:rFonts w:ascii="Times New Roman" w:hAnsi="Times New Roman" w:cs="Times New Roman"/>
          <w:sz w:val="16"/>
          <w:szCs w:val="16"/>
        </w:rPr>
        <w:t xml:space="preserve">, </w:t>
      </w:r>
      <w:r w:rsidRPr="002B1FB8">
        <w:rPr>
          <w:rFonts w:ascii="Times New Roman" w:hAnsi="Times New Roman" w:cs="Times New Roman"/>
          <w:noProof/>
          <w:sz w:val="16"/>
          <w:szCs w:val="16"/>
        </w:rPr>
        <w:t>67335027</w:t>
      </w:r>
    </w:p>
    <w:p w14:paraId="334EAFC8" w14:textId="44EF2FC6" w:rsidR="002B1FB8" w:rsidRPr="002B1FB8" w:rsidRDefault="003D6564" w:rsidP="002B1FB8">
      <w:pPr>
        <w:spacing w:after="0" w:line="240" w:lineRule="auto"/>
        <w:jc w:val="both"/>
        <w:rPr>
          <w:rFonts w:ascii="Times New Roman" w:hAnsi="Times New Roman" w:cs="Times New Roman"/>
          <w:sz w:val="16"/>
          <w:szCs w:val="16"/>
        </w:rPr>
      </w:pPr>
      <w:r>
        <w:rPr>
          <w:rFonts w:ascii="Times New Roman" w:hAnsi="Times New Roman" w:cs="Times New Roman"/>
          <w:noProof/>
          <w:sz w:val="16"/>
          <w:szCs w:val="16"/>
        </w:rPr>
        <w:t>dana.p</w:t>
      </w:r>
      <w:r w:rsidR="002B1FB8" w:rsidRPr="002B1FB8">
        <w:rPr>
          <w:rFonts w:ascii="Times New Roman" w:hAnsi="Times New Roman" w:cs="Times New Roman"/>
          <w:noProof/>
          <w:sz w:val="16"/>
          <w:szCs w:val="16"/>
        </w:rPr>
        <w:t>inne@mod.gov.lv</w:t>
      </w:r>
    </w:p>
    <w:p w14:paraId="79E54B2F" w14:textId="566B3964" w:rsidR="00F0676D" w:rsidRPr="007533AC" w:rsidRDefault="00101CEC" w:rsidP="00101CEC">
      <w:pPr>
        <w:tabs>
          <w:tab w:val="left" w:pos="1155"/>
        </w:tabs>
        <w:rPr>
          <w:rFonts w:ascii="Times New Roman" w:hAnsi="Times New Roman"/>
          <w:sz w:val="20"/>
          <w:szCs w:val="20"/>
          <w:lang w:eastAsia="lv-LV"/>
        </w:rPr>
      </w:pPr>
      <w:r>
        <w:rPr>
          <w:rFonts w:ascii="Times New Roman" w:hAnsi="Times New Roman"/>
          <w:sz w:val="20"/>
          <w:szCs w:val="20"/>
          <w:lang w:eastAsia="lv-LV"/>
        </w:rPr>
        <w:tab/>
      </w:r>
    </w:p>
    <w:sectPr w:rsidR="00F0676D" w:rsidRPr="007533AC" w:rsidSect="002D2F7D">
      <w:headerReference w:type="even" r:id="rId6"/>
      <w:headerReference w:type="default" r:id="rId7"/>
      <w:footerReference w:type="even" r:id="rId8"/>
      <w:footerReference w:type="default" r:id="rId9"/>
      <w:headerReference w:type="first" r:id="rId10"/>
      <w:footerReference w:type="first" r:id="rId11"/>
      <w:pgSz w:w="11906" w:h="16838"/>
      <w:pgMar w:top="1135" w:right="1134"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B6973B" w14:textId="77777777" w:rsidR="00447A61" w:rsidRDefault="00447A61" w:rsidP="00894C55">
      <w:pPr>
        <w:spacing w:after="0" w:line="240" w:lineRule="auto"/>
      </w:pPr>
      <w:r>
        <w:separator/>
      </w:r>
    </w:p>
  </w:endnote>
  <w:endnote w:type="continuationSeparator" w:id="0">
    <w:p w14:paraId="37DD873D" w14:textId="77777777" w:rsidR="00447A61" w:rsidRDefault="00447A61" w:rsidP="00894C55">
      <w:pPr>
        <w:spacing w:after="0" w:line="240" w:lineRule="auto"/>
      </w:pPr>
      <w:r>
        <w:continuationSeparator/>
      </w:r>
    </w:p>
  </w:endnote>
  <w:endnote w:type="continuationNotice" w:id="1">
    <w:p w14:paraId="5F926E30" w14:textId="77777777" w:rsidR="00E21CF9" w:rsidRDefault="00E21CF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A7EAF6" w14:textId="77777777" w:rsidR="00101CEC" w:rsidRDefault="00101C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E54B35" w14:textId="2D56C44D" w:rsidR="00447A61" w:rsidRDefault="002B1FB8" w:rsidP="004964DB">
    <w:pPr>
      <w:pStyle w:val="Footer"/>
      <w:rPr>
        <w:rFonts w:ascii="Times New Roman" w:hAnsi="Times New Roman" w:cs="Times New Roman"/>
        <w:sz w:val="20"/>
        <w:szCs w:val="20"/>
      </w:rPr>
    </w:pPr>
    <w:r>
      <w:rPr>
        <w:rFonts w:ascii="Times New Roman" w:hAnsi="Times New Roman" w:cs="Times New Roman"/>
        <w:sz w:val="20"/>
        <w:szCs w:val="20"/>
      </w:rPr>
      <w:t>AI</w:t>
    </w:r>
    <w:r w:rsidR="000757E5">
      <w:rPr>
        <w:rFonts w:ascii="Times New Roman" w:hAnsi="Times New Roman" w:cs="Times New Roman"/>
        <w:sz w:val="20"/>
        <w:szCs w:val="20"/>
      </w:rPr>
      <w:t>Ma</w:t>
    </w:r>
    <w:r w:rsidR="001307AC">
      <w:rPr>
        <w:rFonts w:ascii="Times New Roman" w:hAnsi="Times New Roman" w:cs="Times New Roman"/>
        <w:sz w:val="20"/>
        <w:szCs w:val="20"/>
      </w:rPr>
      <w:t>not_</w:t>
    </w:r>
    <w:r w:rsidR="00101CEC">
      <w:rPr>
        <w:rFonts w:ascii="Times New Roman" w:hAnsi="Times New Roman" w:cs="Times New Roman"/>
        <w:sz w:val="20"/>
        <w:szCs w:val="20"/>
      </w:rPr>
      <w:t xml:space="preserve">210421_ </w:t>
    </w:r>
    <w:r w:rsidR="00101CEC">
      <w:rPr>
        <w:rFonts w:ascii="Times New Roman" w:hAnsi="Times New Roman" w:cs="Times New Roman"/>
        <w:sz w:val="20"/>
        <w:szCs w:val="20"/>
      </w:rPr>
      <w:t>MK</w:t>
    </w:r>
    <w:r w:rsidR="000757E5">
      <w:rPr>
        <w:rFonts w:ascii="Times New Roman" w:hAnsi="Times New Roman" w:cs="Times New Roman"/>
        <w:sz w:val="20"/>
        <w:szCs w:val="20"/>
      </w:rPr>
      <w:t>_</w:t>
    </w:r>
    <w:bookmarkStart w:id="0" w:name="_GoBack"/>
    <w:bookmarkEnd w:id="0"/>
    <w:r w:rsidR="001307AC">
      <w:rPr>
        <w:rFonts w:ascii="Times New Roman" w:hAnsi="Times New Roman" w:cs="Times New Roman"/>
        <w:sz w:val="20"/>
        <w:szCs w:val="20"/>
      </w:rPr>
      <w:t>606</w:t>
    </w:r>
  </w:p>
  <w:p w14:paraId="71C5ACA8" w14:textId="77777777" w:rsidR="002B1FB8" w:rsidRPr="004964DB" w:rsidRDefault="002B1FB8" w:rsidP="004964D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102E5B" w14:textId="512DCB37" w:rsidR="003B6010" w:rsidRDefault="000757E5" w:rsidP="003B6010">
    <w:pPr>
      <w:pStyle w:val="Footer"/>
      <w:rPr>
        <w:rFonts w:ascii="Times New Roman" w:hAnsi="Times New Roman" w:cs="Times New Roman"/>
        <w:sz w:val="20"/>
        <w:szCs w:val="20"/>
      </w:rPr>
    </w:pPr>
    <w:r>
      <w:rPr>
        <w:rFonts w:ascii="Times New Roman" w:hAnsi="Times New Roman" w:cs="Times New Roman"/>
        <w:sz w:val="20"/>
        <w:szCs w:val="20"/>
      </w:rPr>
      <w:t>AIMa</w:t>
    </w:r>
    <w:r w:rsidR="003B6010">
      <w:rPr>
        <w:rFonts w:ascii="Times New Roman" w:hAnsi="Times New Roman" w:cs="Times New Roman"/>
        <w:sz w:val="20"/>
        <w:szCs w:val="20"/>
      </w:rPr>
      <w:t>not_</w:t>
    </w:r>
    <w:r w:rsidR="00A86873">
      <w:rPr>
        <w:rFonts w:ascii="Times New Roman" w:hAnsi="Times New Roman" w:cs="Times New Roman"/>
        <w:sz w:val="20"/>
        <w:szCs w:val="20"/>
      </w:rPr>
      <w:t>210421_ MK</w:t>
    </w:r>
    <w:r>
      <w:rPr>
        <w:rFonts w:ascii="Times New Roman" w:hAnsi="Times New Roman" w:cs="Times New Roman"/>
        <w:sz w:val="20"/>
        <w:szCs w:val="20"/>
      </w:rPr>
      <w:t>_</w:t>
    </w:r>
    <w:r w:rsidR="00A86873">
      <w:rPr>
        <w:rFonts w:ascii="Times New Roman" w:hAnsi="Times New Roman" w:cs="Times New Roman"/>
        <w:sz w:val="20"/>
        <w:szCs w:val="20"/>
      </w:rPr>
      <w:t>60</w:t>
    </w:r>
    <w:r w:rsidR="005339C1">
      <w:rPr>
        <w:rFonts w:ascii="Times New Roman" w:hAnsi="Times New Roman" w:cs="Times New Roman"/>
        <w:sz w:val="20"/>
        <w:szCs w:val="20"/>
      </w:rPr>
      <w:t>6</w:t>
    </w:r>
  </w:p>
  <w:p w14:paraId="79E54B36" w14:textId="70066D64" w:rsidR="00447A61" w:rsidRPr="009A2654" w:rsidRDefault="00447A61">
    <w:pPr>
      <w:pStyle w:val="Footer"/>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CD19A1" w14:textId="77777777" w:rsidR="00447A61" w:rsidRDefault="00447A61" w:rsidP="00894C55">
      <w:pPr>
        <w:spacing w:after="0" w:line="240" w:lineRule="auto"/>
      </w:pPr>
      <w:r>
        <w:separator/>
      </w:r>
    </w:p>
  </w:footnote>
  <w:footnote w:type="continuationSeparator" w:id="0">
    <w:p w14:paraId="65137BD5" w14:textId="77777777" w:rsidR="00447A61" w:rsidRDefault="00447A61" w:rsidP="00894C55">
      <w:pPr>
        <w:spacing w:after="0" w:line="240" w:lineRule="auto"/>
      </w:pPr>
      <w:r>
        <w:continuationSeparator/>
      </w:r>
    </w:p>
  </w:footnote>
  <w:footnote w:type="continuationNotice" w:id="1">
    <w:p w14:paraId="0CA1AA2A" w14:textId="77777777" w:rsidR="00E21CF9" w:rsidRDefault="00E21CF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451184" w14:textId="77777777" w:rsidR="00101CEC" w:rsidRDefault="00101C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66616"/>
      <w:docPartObj>
        <w:docPartGallery w:val="Page Numbers (Top of Page)"/>
        <w:docPartUnique/>
      </w:docPartObj>
    </w:sdtPr>
    <w:sdtEndPr>
      <w:rPr>
        <w:rFonts w:ascii="Times New Roman" w:hAnsi="Times New Roman" w:cs="Times New Roman"/>
        <w:noProof/>
        <w:sz w:val="24"/>
        <w:szCs w:val="20"/>
      </w:rPr>
    </w:sdtEndPr>
    <w:sdtContent>
      <w:p w14:paraId="79E54B34" w14:textId="4C754597" w:rsidR="00447A61" w:rsidRPr="00C25B49" w:rsidRDefault="00447A61">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0757E5">
          <w:rPr>
            <w:rFonts w:ascii="Times New Roman" w:hAnsi="Times New Roman" w:cs="Times New Roman"/>
            <w:noProof/>
            <w:sz w:val="24"/>
            <w:szCs w:val="20"/>
          </w:rPr>
          <w:t>2</w:t>
        </w:r>
        <w:r w:rsidRPr="00C25B49">
          <w:rPr>
            <w:rFonts w:ascii="Times New Roman" w:hAnsi="Times New Roman" w:cs="Times New Roman"/>
            <w:noProof/>
            <w:sz w:val="24"/>
            <w:szCs w:val="20"/>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80D8A9" w14:textId="77777777" w:rsidR="00101CEC" w:rsidRDefault="00101CE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3686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6C7D"/>
    <w:rsid w:val="00010992"/>
    <w:rsid w:val="00011F97"/>
    <w:rsid w:val="00020989"/>
    <w:rsid w:val="0005538D"/>
    <w:rsid w:val="000746E9"/>
    <w:rsid w:val="000757E5"/>
    <w:rsid w:val="000859CD"/>
    <w:rsid w:val="000A75EC"/>
    <w:rsid w:val="000C46DA"/>
    <w:rsid w:val="00101CEC"/>
    <w:rsid w:val="00112351"/>
    <w:rsid w:val="001307AC"/>
    <w:rsid w:val="00143EF7"/>
    <w:rsid w:val="00145633"/>
    <w:rsid w:val="001621C6"/>
    <w:rsid w:val="00197FEF"/>
    <w:rsid w:val="001E37A7"/>
    <w:rsid w:val="001F2E8D"/>
    <w:rsid w:val="00215C39"/>
    <w:rsid w:val="00227D6F"/>
    <w:rsid w:val="002321C4"/>
    <w:rsid w:val="0023311F"/>
    <w:rsid w:val="00242E27"/>
    <w:rsid w:val="00243426"/>
    <w:rsid w:val="0027060B"/>
    <w:rsid w:val="00277061"/>
    <w:rsid w:val="002B1FB8"/>
    <w:rsid w:val="002D260B"/>
    <w:rsid w:val="002D2F7D"/>
    <w:rsid w:val="002E1C05"/>
    <w:rsid w:val="002E5810"/>
    <w:rsid w:val="00302C0B"/>
    <w:rsid w:val="00304731"/>
    <w:rsid w:val="0030790C"/>
    <w:rsid w:val="003A23D1"/>
    <w:rsid w:val="003A7B9E"/>
    <w:rsid w:val="003B0BF9"/>
    <w:rsid w:val="003B6010"/>
    <w:rsid w:val="003D6564"/>
    <w:rsid w:val="003D70D7"/>
    <w:rsid w:val="003E0791"/>
    <w:rsid w:val="003F28AC"/>
    <w:rsid w:val="004234C7"/>
    <w:rsid w:val="0043791F"/>
    <w:rsid w:val="0044087D"/>
    <w:rsid w:val="004454FE"/>
    <w:rsid w:val="00447A61"/>
    <w:rsid w:val="00456E40"/>
    <w:rsid w:val="00471F27"/>
    <w:rsid w:val="0048552A"/>
    <w:rsid w:val="004964DB"/>
    <w:rsid w:val="004A11F7"/>
    <w:rsid w:val="0050178F"/>
    <w:rsid w:val="005339C1"/>
    <w:rsid w:val="00544B46"/>
    <w:rsid w:val="005918CE"/>
    <w:rsid w:val="0059362A"/>
    <w:rsid w:val="005B384E"/>
    <w:rsid w:val="005D0D13"/>
    <w:rsid w:val="005D5E27"/>
    <w:rsid w:val="005F15D8"/>
    <w:rsid w:val="005F51DF"/>
    <w:rsid w:val="006505DA"/>
    <w:rsid w:val="00655F2C"/>
    <w:rsid w:val="00687361"/>
    <w:rsid w:val="006971A7"/>
    <w:rsid w:val="006C110C"/>
    <w:rsid w:val="006D66CC"/>
    <w:rsid w:val="006E1081"/>
    <w:rsid w:val="00720585"/>
    <w:rsid w:val="00734C06"/>
    <w:rsid w:val="007463BF"/>
    <w:rsid w:val="007533AC"/>
    <w:rsid w:val="00757B18"/>
    <w:rsid w:val="00773AF6"/>
    <w:rsid w:val="00795F71"/>
    <w:rsid w:val="007C0DD1"/>
    <w:rsid w:val="007E24B2"/>
    <w:rsid w:val="007E5F7A"/>
    <w:rsid w:val="007E73AB"/>
    <w:rsid w:val="008146C3"/>
    <w:rsid w:val="00816C11"/>
    <w:rsid w:val="008571A6"/>
    <w:rsid w:val="00894C55"/>
    <w:rsid w:val="008A6D22"/>
    <w:rsid w:val="008E4E65"/>
    <w:rsid w:val="008F5FB5"/>
    <w:rsid w:val="0090492E"/>
    <w:rsid w:val="00922E02"/>
    <w:rsid w:val="0094665F"/>
    <w:rsid w:val="0095133E"/>
    <w:rsid w:val="009660D4"/>
    <w:rsid w:val="0097705F"/>
    <w:rsid w:val="0098406A"/>
    <w:rsid w:val="009A2654"/>
    <w:rsid w:val="009C53EF"/>
    <w:rsid w:val="00A10FC3"/>
    <w:rsid w:val="00A6073E"/>
    <w:rsid w:val="00A71605"/>
    <w:rsid w:val="00A82065"/>
    <w:rsid w:val="00A86873"/>
    <w:rsid w:val="00AA0298"/>
    <w:rsid w:val="00AE5567"/>
    <w:rsid w:val="00AF1239"/>
    <w:rsid w:val="00B16480"/>
    <w:rsid w:val="00B2165C"/>
    <w:rsid w:val="00B2336D"/>
    <w:rsid w:val="00B66C5A"/>
    <w:rsid w:val="00B83D9F"/>
    <w:rsid w:val="00B90ED6"/>
    <w:rsid w:val="00B93A79"/>
    <w:rsid w:val="00BA20AA"/>
    <w:rsid w:val="00BA2CEC"/>
    <w:rsid w:val="00BD4425"/>
    <w:rsid w:val="00BF0CAF"/>
    <w:rsid w:val="00BF5B0B"/>
    <w:rsid w:val="00C05BF2"/>
    <w:rsid w:val="00C25B49"/>
    <w:rsid w:val="00C30E1D"/>
    <w:rsid w:val="00C416B5"/>
    <w:rsid w:val="00C45A44"/>
    <w:rsid w:val="00C54A28"/>
    <w:rsid w:val="00CB7FBC"/>
    <w:rsid w:val="00CC0D2D"/>
    <w:rsid w:val="00CC488B"/>
    <w:rsid w:val="00CD4790"/>
    <w:rsid w:val="00CD508B"/>
    <w:rsid w:val="00CE5657"/>
    <w:rsid w:val="00CF085C"/>
    <w:rsid w:val="00D07558"/>
    <w:rsid w:val="00D133F8"/>
    <w:rsid w:val="00D14A3E"/>
    <w:rsid w:val="00D275AE"/>
    <w:rsid w:val="00D47174"/>
    <w:rsid w:val="00D608A2"/>
    <w:rsid w:val="00D61199"/>
    <w:rsid w:val="00D80A97"/>
    <w:rsid w:val="00D935AE"/>
    <w:rsid w:val="00D93794"/>
    <w:rsid w:val="00DB650A"/>
    <w:rsid w:val="00E14B40"/>
    <w:rsid w:val="00E21CF9"/>
    <w:rsid w:val="00E3716B"/>
    <w:rsid w:val="00E5323B"/>
    <w:rsid w:val="00E809A5"/>
    <w:rsid w:val="00E8749E"/>
    <w:rsid w:val="00E90C01"/>
    <w:rsid w:val="00E94D98"/>
    <w:rsid w:val="00EA486E"/>
    <w:rsid w:val="00EA520F"/>
    <w:rsid w:val="00EC327A"/>
    <w:rsid w:val="00EE4367"/>
    <w:rsid w:val="00F0676D"/>
    <w:rsid w:val="00F3598C"/>
    <w:rsid w:val="00F4321B"/>
    <w:rsid w:val="00F463CA"/>
    <w:rsid w:val="00F57B0C"/>
    <w:rsid w:val="00F74C1E"/>
    <w:rsid w:val="00FD6B1A"/>
    <w:rsid w:val="00FE71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79E549C6"/>
  <w15:docId w15:val="{09F0421C-E9C2-402C-A4A0-D65D79306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6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NoSpacing">
    <w:name w:val="No Spacing"/>
    <w:uiPriority w:val="1"/>
    <w:qFormat/>
    <w:rsid w:val="00F0676D"/>
    <w:pPr>
      <w:widowControl w:val="0"/>
      <w:spacing w:after="0" w:line="240" w:lineRule="auto"/>
    </w:pPr>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934746862">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566764795">
          <w:marLeft w:val="0"/>
          <w:marRight w:val="0"/>
          <w:marTop w:val="0"/>
          <w:marBottom w:val="0"/>
          <w:divBdr>
            <w:top w:val="none" w:sz="0" w:space="0" w:color="auto"/>
            <w:left w:val="none" w:sz="0" w:space="0" w:color="auto"/>
            <w:bottom w:val="none" w:sz="0" w:space="0" w:color="auto"/>
            <w:right w:val="none" w:sz="0" w:space="0" w:color="auto"/>
          </w:divBdr>
        </w:div>
        <w:div w:id="1052848653">
          <w:marLeft w:val="0"/>
          <w:marRight w:val="0"/>
          <w:marTop w:val="0"/>
          <w:marBottom w:val="0"/>
          <w:divBdr>
            <w:top w:val="none" w:sz="0" w:space="0" w:color="auto"/>
            <w:left w:val="none" w:sz="0" w:space="0" w:color="auto"/>
            <w:bottom w:val="none" w:sz="0" w:space="0" w:color="auto"/>
            <w:right w:val="none" w:sz="0" w:space="0" w:color="auto"/>
          </w:divBdr>
        </w:div>
      </w:divsChild>
    </w:div>
    <w:div w:id="1741098063">
      <w:bodyDiv w:val="1"/>
      <w:marLeft w:val="0"/>
      <w:marRight w:val="0"/>
      <w:marTop w:val="0"/>
      <w:marBottom w:val="0"/>
      <w:divBdr>
        <w:top w:val="none" w:sz="0" w:space="0" w:color="auto"/>
        <w:left w:val="none" w:sz="0" w:space="0" w:color="auto"/>
        <w:bottom w:val="none" w:sz="0" w:space="0" w:color="auto"/>
        <w:right w:val="none" w:sz="0" w:space="0" w:color="auto"/>
      </w:divBdr>
    </w:div>
    <w:div w:id="1750497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PlaceholderText"/>
              <w:rFonts w:ascii="Times New Roman" w:hAnsi="Times New Roman" w:cs="Times New Roman"/>
              <w:sz w:val="28"/>
              <w:szCs w:val="28"/>
            </w:rPr>
            <w:t>Tiesību akta</w:t>
          </w:r>
        </w:p>
      </w:docPartBody>
    </w:docPart>
    <w:docPart>
      <w:docPartPr>
        <w:name w:val="E0A55C90E4824BFBB33F4D4B637D2619"/>
        <w:category>
          <w:name w:val="General"/>
          <w:gallery w:val="placeholder"/>
        </w:category>
        <w:types>
          <w:type w:val="bbPlcHdr"/>
        </w:types>
        <w:behaviors>
          <w:behavior w:val="content"/>
        </w:behaviors>
        <w:guid w:val="{028DFD8C-01B7-4777-A1DA-44161FF0A51E}"/>
      </w:docPartPr>
      <w:docPartBody>
        <w:p w:rsidR="004F5083" w:rsidRDefault="00ED105A" w:rsidP="00ED105A">
          <w:pPr>
            <w:pStyle w:val="E0A55C90E4824BFBB33F4D4B637D2619"/>
          </w:pPr>
          <w:r>
            <w:rPr>
              <w:rStyle w:val="PlaceholderText"/>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C00671"/>
    <w:rsid w:val="00057C8B"/>
    <w:rsid w:val="00084514"/>
    <w:rsid w:val="002A1BA5"/>
    <w:rsid w:val="00344186"/>
    <w:rsid w:val="00472F39"/>
    <w:rsid w:val="004F5083"/>
    <w:rsid w:val="00523A63"/>
    <w:rsid w:val="005B240F"/>
    <w:rsid w:val="008B623B"/>
    <w:rsid w:val="008D39C9"/>
    <w:rsid w:val="009C1B4C"/>
    <w:rsid w:val="00A61D07"/>
    <w:rsid w:val="00AD4A2F"/>
    <w:rsid w:val="00B3767C"/>
    <w:rsid w:val="00C00671"/>
    <w:rsid w:val="00C81BD6"/>
    <w:rsid w:val="00ED105A"/>
    <w:rsid w:val="00F95F73"/>
    <w:rsid w:val="00FF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7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D105A"/>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 w:type="paragraph" w:customStyle="1" w:styleId="E0A55C90E4824BFBB33F4D4B637D2619">
    <w:name w:val="E0A55C90E4824BFBB33F4D4B637D2619"/>
    <w:rsid w:val="00ED10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3905</Words>
  <Characters>2226</Characters>
  <Application>Microsoft Office Word</Application>
  <DocSecurity>0</DocSecurity>
  <Lines>18</Lines>
  <Paragraphs>12</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6119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cp:keywords/>
  <dc:description/>
  <cp:lastModifiedBy>Irina Zeigliša</cp:lastModifiedBy>
  <cp:revision>7</cp:revision>
  <dcterms:created xsi:type="dcterms:W3CDTF">2021-03-30T07:36:00Z</dcterms:created>
  <dcterms:modified xsi:type="dcterms:W3CDTF">2021-04-22T04:13:00Z</dcterms:modified>
</cp:coreProperties>
</file>