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3438C" w14:textId="77777777" w:rsidR="00520BC7" w:rsidRPr="00727409" w:rsidRDefault="00520BC7" w:rsidP="00520BC7">
      <w:pPr>
        <w:jc w:val="center"/>
        <w:rPr>
          <w:rFonts w:ascii="Times New Roman" w:eastAsia="Times New Roman" w:hAnsi="Times New Roman" w:cs="Times New Roman"/>
          <w:b/>
          <w:bCs/>
          <w:sz w:val="24"/>
          <w:szCs w:val="24"/>
          <w:lang w:eastAsia="lv-LV"/>
        </w:rPr>
      </w:pPr>
      <w:r w:rsidRPr="00727409">
        <w:rPr>
          <w:rFonts w:ascii="Times New Roman" w:eastAsia="Times New Roman" w:hAnsi="Times New Roman" w:cs="Times New Roman"/>
          <w:b/>
          <w:bCs/>
          <w:sz w:val="24"/>
          <w:szCs w:val="24"/>
          <w:lang w:eastAsia="lv-LV"/>
        </w:rPr>
        <w:t>Informatīvais ziņojums</w:t>
      </w:r>
    </w:p>
    <w:p w14:paraId="5D233E0E" w14:textId="6E6F6F00" w:rsidR="00520BC7" w:rsidRPr="00727409" w:rsidRDefault="00520BC7" w:rsidP="00520BC7">
      <w:pPr>
        <w:keepNext/>
        <w:spacing w:before="120" w:after="120"/>
        <w:jc w:val="center"/>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Eiropas Savienības Ārlietu padomes attīstības sadarbības ministru </w:t>
      </w:r>
      <w:r w:rsidR="005A5FF2">
        <w:rPr>
          <w:rFonts w:ascii="Times New Roman" w:eastAsia="Times New Roman" w:hAnsi="Times New Roman" w:cs="Times New Roman"/>
          <w:b/>
          <w:bCs/>
          <w:sz w:val="24"/>
          <w:szCs w:val="24"/>
          <w:lang w:eastAsia="lv-LV"/>
        </w:rPr>
        <w:t>neformālajā</w:t>
      </w:r>
      <w:r w:rsidR="005A5FF2" w:rsidRPr="000438C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202</w:t>
      </w:r>
      <w:r w:rsidR="002A2729">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 xml:space="preserve">.gada </w:t>
      </w:r>
      <w:r w:rsidR="002A2729">
        <w:rPr>
          <w:rFonts w:ascii="Times New Roman" w:eastAsia="Times New Roman" w:hAnsi="Times New Roman" w:cs="Times New Roman"/>
          <w:b/>
          <w:bCs/>
          <w:sz w:val="24"/>
          <w:szCs w:val="24"/>
          <w:lang w:eastAsia="lv-LV"/>
        </w:rPr>
        <w:t>14.jūnijā</w:t>
      </w:r>
      <w:r>
        <w:rPr>
          <w:rFonts w:ascii="Times New Roman" w:eastAsia="Times New Roman" w:hAnsi="Times New Roman" w:cs="Times New Roman"/>
          <w:b/>
          <w:bCs/>
          <w:sz w:val="24"/>
          <w:szCs w:val="24"/>
          <w:lang w:eastAsia="lv-LV"/>
        </w:rPr>
        <w:t xml:space="preserve"> videokonferencē </w:t>
      </w:r>
      <w:r w:rsidRPr="00067D00">
        <w:rPr>
          <w:rFonts w:ascii="Times New Roman" w:eastAsia="Times New Roman" w:hAnsi="Times New Roman" w:cs="Times New Roman"/>
          <w:b/>
          <w:bCs/>
          <w:sz w:val="24"/>
          <w:szCs w:val="24"/>
          <w:lang w:eastAsia="lv-LV"/>
        </w:rPr>
        <w:t>izskatāmajiem jautājumiem</w:t>
      </w:r>
      <w:r w:rsidRPr="00727409">
        <w:rPr>
          <w:rFonts w:ascii="Times New Roman" w:eastAsia="Times New Roman" w:hAnsi="Times New Roman" w:cs="Times New Roman"/>
          <w:b/>
          <w:bCs/>
          <w:sz w:val="24"/>
          <w:szCs w:val="24"/>
          <w:lang w:eastAsia="lv-LV"/>
        </w:rPr>
        <w:t>”</w:t>
      </w:r>
    </w:p>
    <w:p w14:paraId="052D3DCD" w14:textId="44023D2C" w:rsidR="00520BC7" w:rsidRDefault="00520BC7" w:rsidP="002A1093">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202</w:t>
      </w:r>
      <w:r w:rsidR="002A2729">
        <w:rPr>
          <w:rFonts w:ascii="Times New Roman" w:eastAsia="Calibri" w:hAnsi="Times New Roman" w:cs="Times New Roman"/>
          <w:sz w:val="24"/>
          <w:szCs w:val="24"/>
        </w:rPr>
        <w:t>1.</w:t>
      </w:r>
      <w:r>
        <w:rPr>
          <w:rFonts w:ascii="Times New Roman" w:eastAsia="Calibri" w:hAnsi="Times New Roman" w:cs="Times New Roman"/>
          <w:sz w:val="24"/>
          <w:szCs w:val="24"/>
        </w:rPr>
        <w:t xml:space="preserve">gada </w:t>
      </w:r>
      <w:r w:rsidR="002A2729">
        <w:rPr>
          <w:rFonts w:ascii="Times New Roman" w:eastAsia="Calibri" w:hAnsi="Times New Roman" w:cs="Times New Roman"/>
          <w:sz w:val="24"/>
          <w:szCs w:val="24"/>
        </w:rPr>
        <w:t>14.jūnija</w:t>
      </w:r>
      <w:r>
        <w:rPr>
          <w:rFonts w:ascii="Times New Roman" w:eastAsia="Calibri" w:hAnsi="Times New Roman" w:cs="Times New Roman"/>
          <w:sz w:val="24"/>
          <w:szCs w:val="24"/>
        </w:rPr>
        <w:t xml:space="preserve"> Eiropas Savienības (</w:t>
      </w:r>
      <w:r w:rsidR="00076F7B">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 xml:space="preserve">ES) Ārlietu padomes attīstības sadarbības ministru </w:t>
      </w:r>
      <w:r w:rsidR="005A5FF2" w:rsidRPr="005A5FF2">
        <w:rPr>
          <w:rFonts w:ascii="Times New Roman" w:eastAsia="Calibri" w:hAnsi="Times New Roman" w:cs="Times New Roman"/>
          <w:sz w:val="24"/>
          <w:szCs w:val="24"/>
        </w:rPr>
        <w:t xml:space="preserve">neformālajā </w:t>
      </w:r>
      <w:r>
        <w:rPr>
          <w:rFonts w:ascii="Times New Roman" w:eastAsia="Calibri" w:hAnsi="Times New Roman" w:cs="Times New Roman"/>
          <w:sz w:val="24"/>
          <w:szCs w:val="24"/>
        </w:rPr>
        <w:t>videokonferencē notiks diskusija p</w:t>
      </w:r>
      <w:r w:rsidRPr="000102DA">
        <w:rPr>
          <w:rFonts w:ascii="Times New Roman" w:eastAsia="Calibri" w:hAnsi="Times New Roman" w:cs="Times New Roman"/>
          <w:sz w:val="24"/>
          <w:szCs w:val="24"/>
        </w:rPr>
        <w:t xml:space="preserve">ar </w:t>
      </w:r>
      <w:r w:rsidR="002A2729" w:rsidRPr="005A5FF2">
        <w:rPr>
          <w:rFonts w:ascii="Times New Roman" w:eastAsia="Calibri" w:hAnsi="Times New Roman" w:cs="Times New Roman"/>
          <w:sz w:val="24"/>
          <w:szCs w:val="24"/>
        </w:rPr>
        <w:t xml:space="preserve">sadarbību ar vidēju ienākumu valstīm </w:t>
      </w:r>
      <w:r w:rsidR="004C3846">
        <w:rPr>
          <w:rFonts w:ascii="Times New Roman" w:eastAsia="Calibri" w:hAnsi="Times New Roman" w:cs="Times New Roman"/>
          <w:sz w:val="24"/>
          <w:szCs w:val="24"/>
        </w:rPr>
        <w:t xml:space="preserve">un par </w:t>
      </w:r>
      <w:r w:rsidR="006756C6">
        <w:rPr>
          <w:rFonts w:ascii="Times New Roman" w:eastAsia="Calibri" w:hAnsi="Times New Roman" w:cs="Times New Roman"/>
          <w:sz w:val="24"/>
          <w:szCs w:val="24"/>
        </w:rPr>
        <w:t xml:space="preserve">tautas </w:t>
      </w:r>
      <w:r w:rsidR="002A2729">
        <w:rPr>
          <w:rFonts w:ascii="Times New Roman" w:eastAsia="Calibri" w:hAnsi="Times New Roman" w:cs="Times New Roman"/>
          <w:sz w:val="24"/>
          <w:szCs w:val="24"/>
        </w:rPr>
        <w:t>attīstību</w:t>
      </w:r>
      <w:r w:rsidR="004C3846">
        <w:rPr>
          <w:rFonts w:ascii="Times New Roman" w:eastAsia="Calibri" w:hAnsi="Times New Roman" w:cs="Times New Roman"/>
          <w:sz w:val="24"/>
          <w:szCs w:val="24"/>
        </w:rPr>
        <w:t xml:space="preserve">. </w:t>
      </w:r>
      <w:r w:rsidR="0058246C">
        <w:rPr>
          <w:rFonts w:ascii="Times New Roman" w:eastAsia="Calibri" w:hAnsi="Times New Roman" w:cs="Times New Roman"/>
          <w:sz w:val="24"/>
          <w:szCs w:val="24"/>
        </w:rPr>
        <w:t>Informatīvā ziņojuma tapšanas laikā nav izplatīt</w:t>
      </w:r>
      <w:r w:rsidR="006756C6">
        <w:rPr>
          <w:rFonts w:ascii="Times New Roman" w:eastAsia="Calibri" w:hAnsi="Times New Roman" w:cs="Times New Roman"/>
          <w:sz w:val="24"/>
          <w:szCs w:val="24"/>
        </w:rPr>
        <w:t>s</w:t>
      </w:r>
      <w:r w:rsidR="0058246C">
        <w:rPr>
          <w:rFonts w:ascii="Times New Roman" w:eastAsia="Calibri" w:hAnsi="Times New Roman" w:cs="Times New Roman"/>
          <w:sz w:val="24"/>
          <w:szCs w:val="24"/>
        </w:rPr>
        <w:t xml:space="preserve"> </w:t>
      </w:r>
      <w:r w:rsidR="006756C6" w:rsidRPr="005A5FF2">
        <w:rPr>
          <w:rFonts w:ascii="Times New Roman" w:eastAsia="Calibri" w:hAnsi="Times New Roman" w:cs="Times New Roman"/>
          <w:sz w:val="24"/>
          <w:szCs w:val="24"/>
        </w:rPr>
        <w:t>diskusiju papīrs</w:t>
      </w:r>
      <w:r w:rsidR="0058246C" w:rsidRPr="005A5FF2">
        <w:rPr>
          <w:rFonts w:ascii="Times New Roman" w:eastAsia="Calibri" w:hAnsi="Times New Roman" w:cs="Times New Roman"/>
          <w:sz w:val="24"/>
          <w:szCs w:val="24"/>
        </w:rPr>
        <w:t>.</w:t>
      </w:r>
      <w:r w:rsidR="0058246C">
        <w:rPr>
          <w:rFonts w:ascii="Times New Roman" w:hAnsi="Times New Roman" w:cs="Times New Roman"/>
          <w:sz w:val="24"/>
          <w:szCs w:val="24"/>
        </w:rPr>
        <w:t xml:space="preserve"> </w:t>
      </w:r>
    </w:p>
    <w:p w14:paraId="66072D9F" w14:textId="77777777" w:rsidR="00B21766" w:rsidRDefault="00B21766" w:rsidP="002A1093">
      <w:pPr>
        <w:spacing w:before="120" w:after="120" w:line="240" w:lineRule="auto"/>
        <w:jc w:val="center"/>
        <w:rPr>
          <w:rFonts w:ascii="Times New Roman" w:hAnsi="Times New Roman" w:cs="Times New Roman"/>
          <w:b/>
          <w:sz w:val="24"/>
          <w:szCs w:val="24"/>
          <w:u w:val="single"/>
        </w:rPr>
      </w:pPr>
    </w:p>
    <w:p w14:paraId="062755DF" w14:textId="50B5B5AA" w:rsidR="002A1093" w:rsidRDefault="004C3846" w:rsidP="002A1093">
      <w:pPr>
        <w:spacing w:before="120" w:after="120" w:line="240" w:lineRule="auto"/>
        <w:jc w:val="center"/>
        <w:rPr>
          <w:rFonts w:ascii="Times New Roman" w:hAnsi="Times New Roman" w:cs="Times New Roman"/>
          <w:b/>
          <w:sz w:val="24"/>
          <w:szCs w:val="24"/>
          <w:u w:val="single"/>
        </w:rPr>
      </w:pPr>
      <w:r w:rsidRPr="004C3846">
        <w:rPr>
          <w:rFonts w:ascii="Times New Roman" w:hAnsi="Times New Roman" w:cs="Times New Roman"/>
          <w:b/>
          <w:sz w:val="24"/>
          <w:szCs w:val="24"/>
          <w:u w:val="single"/>
        </w:rPr>
        <w:t xml:space="preserve">1. </w:t>
      </w:r>
      <w:r w:rsidR="002A2729">
        <w:rPr>
          <w:rFonts w:ascii="Times New Roman" w:hAnsi="Times New Roman" w:cs="Times New Roman"/>
          <w:b/>
          <w:sz w:val="24"/>
          <w:szCs w:val="24"/>
          <w:u w:val="single"/>
        </w:rPr>
        <w:t>Sadarbība ar vidēju ienākumu valstīm</w:t>
      </w:r>
    </w:p>
    <w:p w14:paraId="04A8DBAC" w14:textId="5D0DEBC8" w:rsidR="00265494" w:rsidRDefault="004C3846" w:rsidP="00265494">
      <w:pPr>
        <w:spacing w:before="120" w:after="120" w:line="240" w:lineRule="auto"/>
        <w:ind w:firstLine="720"/>
        <w:jc w:val="both"/>
        <w:rPr>
          <w:rFonts w:ascii="Times New Roman" w:eastAsia="Calibri" w:hAnsi="Times New Roman" w:cs="Times New Roman"/>
          <w:sz w:val="24"/>
          <w:szCs w:val="24"/>
          <w:lang w:eastAsia="lv-LV"/>
        </w:rPr>
      </w:pPr>
      <w:r w:rsidRPr="004C3846">
        <w:rPr>
          <w:rFonts w:ascii="Times New Roman" w:eastAsia="Calibri" w:hAnsi="Times New Roman" w:cs="Times New Roman"/>
          <w:sz w:val="24"/>
          <w:szCs w:val="24"/>
          <w:lang w:eastAsia="lv-LV"/>
        </w:rPr>
        <w:t xml:space="preserve">Sanāksmē paredzēta viedokļu apmaiņa par </w:t>
      </w:r>
      <w:r w:rsidR="00265494">
        <w:rPr>
          <w:rFonts w:ascii="Times New Roman" w:eastAsia="Calibri" w:hAnsi="Times New Roman" w:cs="Times New Roman"/>
          <w:sz w:val="24"/>
          <w:szCs w:val="24"/>
          <w:lang w:eastAsia="lv-LV"/>
        </w:rPr>
        <w:t>ES sadarbības iespējām un izaicinājumiem ar valstīm ar vidējiem ienākumiem (</w:t>
      </w:r>
      <w:r w:rsidR="00076F7B">
        <w:rPr>
          <w:rFonts w:ascii="Times New Roman" w:eastAsia="Calibri" w:hAnsi="Times New Roman" w:cs="Times New Roman"/>
          <w:sz w:val="24"/>
          <w:szCs w:val="24"/>
          <w:lang w:eastAsia="lv-LV"/>
        </w:rPr>
        <w:t>turpmāk - V</w:t>
      </w:r>
      <w:r w:rsidR="00265494">
        <w:rPr>
          <w:rFonts w:ascii="Times New Roman" w:eastAsia="Calibri" w:hAnsi="Times New Roman" w:cs="Times New Roman"/>
          <w:sz w:val="24"/>
          <w:szCs w:val="24"/>
          <w:lang w:eastAsia="lv-LV"/>
        </w:rPr>
        <w:t>IV). Diskusijās</w:t>
      </w:r>
      <w:r w:rsidR="006756C6">
        <w:rPr>
          <w:rFonts w:ascii="Times New Roman" w:eastAsia="Calibri" w:hAnsi="Times New Roman" w:cs="Times New Roman"/>
          <w:sz w:val="24"/>
          <w:szCs w:val="24"/>
          <w:lang w:eastAsia="lv-LV"/>
        </w:rPr>
        <w:t xml:space="preserve"> dalībvalstis</w:t>
      </w:r>
      <w:r w:rsidR="00265494">
        <w:rPr>
          <w:rFonts w:ascii="Times New Roman" w:eastAsia="Calibri" w:hAnsi="Times New Roman" w:cs="Times New Roman"/>
          <w:sz w:val="24"/>
          <w:szCs w:val="24"/>
          <w:lang w:eastAsia="lv-LV"/>
        </w:rPr>
        <w:t xml:space="preserve"> pārrunā</w:t>
      </w:r>
      <w:r w:rsidR="00973E6F">
        <w:rPr>
          <w:rFonts w:ascii="Times New Roman" w:eastAsia="Calibri" w:hAnsi="Times New Roman" w:cs="Times New Roman"/>
          <w:sz w:val="24"/>
          <w:szCs w:val="24"/>
          <w:lang w:eastAsia="lv-LV"/>
        </w:rPr>
        <w:t>s</w:t>
      </w:r>
      <w:r w:rsidR="00265494">
        <w:rPr>
          <w:rFonts w:ascii="Times New Roman" w:eastAsia="Calibri" w:hAnsi="Times New Roman" w:cs="Times New Roman"/>
          <w:sz w:val="24"/>
          <w:szCs w:val="24"/>
          <w:lang w:eastAsia="lv-LV"/>
        </w:rPr>
        <w:t xml:space="preserve">, kāds ir ES </w:t>
      </w:r>
      <w:r w:rsidR="00FE3581">
        <w:rPr>
          <w:rFonts w:ascii="Times New Roman" w:eastAsia="Calibri" w:hAnsi="Times New Roman" w:cs="Times New Roman"/>
          <w:sz w:val="24"/>
          <w:szCs w:val="24"/>
          <w:lang w:eastAsia="lv-LV"/>
        </w:rPr>
        <w:t xml:space="preserve">līdzšinējais </w:t>
      </w:r>
      <w:r w:rsidR="00265494">
        <w:rPr>
          <w:rFonts w:ascii="Times New Roman" w:eastAsia="Calibri" w:hAnsi="Times New Roman" w:cs="Times New Roman"/>
          <w:sz w:val="24"/>
          <w:szCs w:val="24"/>
          <w:lang w:eastAsia="lv-LV"/>
        </w:rPr>
        <w:t>ieguldījums un turpmākā</w:t>
      </w:r>
      <w:r w:rsidR="00FE3581">
        <w:rPr>
          <w:rFonts w:ascii="Times New Roman" w:eastAsia="Calibri" w:hAnsi="Times New Roman" w:cs="Times New Roman"/>
          <w:sz w:val="24"/>
          <w:szCs w:val="24"/>
          <w:lang w:eastAsia="lv-LV"/>
        </w:rPr>
        <w:t>s</w:t>
      </w:r>
      <w:r w:rsidR="00265494">
        <w:rPr>
          <w:rFonts w:ascii="Times New Roman" w:eastAsia="Calibri" w:hAnsi="Times New Roman" w:cs="Times New Roman"/>
          <w:sz w:val="24"/>
          <w:szCs w:val="24"/>
          <w:lang w:eastAsia="lv-LV"/>
        </w:rPr>
        <w:t xml:space="preserve"> sadarbība</w:t>
      </w:r>
      <w:r w:rsidR="00FE3581">
        <w:rPr>
          <w:rFonts w:ascii="Times New Roman" w:eastAsia="Calibri" w:hAnsi="Times New Roman" w:cs="Times New Roman"/>
          <w:sz w:val="24"/>
          <w:szCs w:val="24"/>
          <w:lang w:eastAsia="lv-LV"/>
        </w:rPr>
        <w:t>s iespējas</w:t>
      </w:r>
      <w:r w:rsidR="00265494">
        <w:rPr>
          <w:rFonts w:ascii="Times New Roman" w:eastAsia="Calibri" w:hAnsi="Times New Roman" w:cs="Times New Roman"/>
          <w:sz w:val="24"/>
          <w:szCs w:val="24"/>
          <w:lang w:eastAsia="lv-LV"/>
        </w:rPr>
        <w:t xml:space="preserve"> ar VIV, </w:t>
      </w:r>
      <w:r w:rsidR="00FE3581">
        <w:rPr>
          <w:rFonts w:ascii="Times New Roman" w:eastAsia="Calibri" w:hAnsi="Times New Roman" w:cs="Times New Roman"/>
          <w:sz w:val="24"/>
          <w:szCs w:val="24"/>
          <w:lang w:eastAsia="lv-LV"/>
        </w:rPr>
        <w:t xml:space="preserve">ievērojot ES prioritātes, </w:t>
      </w:r>
      <w:r w:rsidR="00265494">
        <w:rPr>
          <w:rFonts w:ascii="Times New Roman" w:eastAsia="Calibri" w:hAnsi="Times New Roman" w:cs="Times New Roman"/>
          <w:sz w:val="24"/>
          <w:szCs w:val="24"/>
          <w:lang w:eastAsia="lv-LV"/>
        </w:rPr>
        <w:t xml:space="preserve">atbalstot tās </w:t>
      </w:r>
      <w:r w:rsidR="00FE3581">
        <w:rPr>
          <w:rFonts w:ascii="Times New Roman" w:eastAsia="Calibri" w:hAnsi="Times New Roman" w:cs="Times New Roman"/>
          <w:sz w:val="24"/>
          <w:szCs w:val="24"/>
          <w:lang w:eastAsia="lv-LV"/>
        </w:rPr>
        <w:t xml:space="preserve">zaļā un iekļaujošā atlabšanā no COVID-19 radītajām sekām, kā arī ilgtspējīgā </w:t>
      </w:r>
      <w:r w:rsidR="00265494">
        <w:rPr>
          <w:rFonts w:ascii="Times New Roman" w:eastAsia="Calibri" w:hAnsi="Times New Roman" w:cs="Times New Roman"/>
          <w:sz w:val="24"/>
          <w:szCs w:val="24"/>
          <w:lang w:eastAsia="lv-LV"/>
        </w:rPr>
        <w:t>pārejas proc</w:t>
      </w:r>
      <w:r w:rsidR="00973E6F">
        <w:rPr>
          <w:rFonts w:ascii="Times New Roman" w:eastAsia="Calibri" w:hAnsi="Times New Roman" w:cs="Times New Roman"/>
          <w:sz w:val="24"/>
          <w:szCs w:val="24"/>
          <w:lang w:eastAsia="lv-LV"/>
        </w:rPr>
        <w:t xml:space="preserve">esā ar </w:t>
      </w:r>
      <w:r w:rsidR="00265494">
        <w:rPr>
          <w:rFonts w:ascii="Times New Roman" w:eastAsia="Calibri" w:hAnsi="Times New Roman" w:cs="Times New Roman"/>
          <w:sz w:val="24"/>
          <w:szCs w:val="24"/>
          <w:lang w:eastAsia="lv-LV"/>
        </w:rPr>
        <w:t>saskanīgu globālo darbību.</w:t>
      </w:r>
    </w:p>
    <w:p w14:paraId="402EEDF8" w14:textId="21DCEEA4" w:rsidR="004C3846" w:rsidRDefault="00265494" w:rsidP="00265494">
      <w:pPr>
        <w:spacing w:before="120" w:after="12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Valstu grupa </w:t>
      </w:r>
      <w:r w:rsidR="00B3193F">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xml:space="preserve">r vidējiem ienākumiem </w:t>
      </w:r>
      <w:r w:rsidR="00E13F7C">
        <w:rPr>
          <w:rFonts w:ascii="Times New Roman" w:eastAsia="Calibri" w:hAnsi="Times New Roman" w:cs="Times New Roman"/>
          <w:sz w:val="24"/>
          <w:szCs w:val="24"/>
          <w:lang w:eastAsia="lv-LV"/>
        </w:rPr>
        <w:t xml:space="preserve">nav viendabīga, jo ietver valstis </w:t>
      </w:r>
      <w:r w:rsidR="000156D0">
        <w:rPr>
          <w:rFonts w:ascii="Times New Roman" w:eastAsia="Calibri" w:hAnsi="Times New Roman" w:cs="Times New Roman"/>
          <w:sz w:val="24"/>
          <w:szCs w:val="24"/>
          <w:lang w:eastAsia="lv-LV"/>
        </w:rPr>
        <w:t>a</w:t>
      </w:r>
      <w:r w:rsidR="00E13F7C">
        <w:rPr>
          <w:rFonts w:ascii="Times New Roman" w:eastAsia="Calibri" w:hAnsi="Times New Roman" w:cs="Times New Roman"/>
          <w:sz w:val="24"/>
          <w:szCs w:val="24"/>
          <w:lang w:eastAsia="lv-LV"/>
        </w:rPr>
        <w:t>r plašu ienākumu amplitūdu uz vienu iedzīvotā</w:t>
      </w:r>
      <w:r w:rsidR="000156D0">
        <w:rPr>
          <w:rFonts w:ascii="Times New Roman" w:eastAsia="Calibri" w:hAnsi="Times New Roman" w:cs="Times New Roman"/>
          <w:sz w:val="24"/>
          <w:szCs w:val="24"/>
          <w:lang w:eastAsia="lv-LV"/>
        </w:rPr>
        <w:t>ju – no 1036 USD līdz 12535 USD - un</w:t>
      </w:r>
      <w:r w:rsidR="00E13F7C">
        <w:rPr>
          <w:rFonts w:ascii="Times New Roman" w:eastAsia="Calibri" w:hAnsi="Times New Roman" w:cs="Times New Roman"/>
          <w:sz w:val="24"/>
          <w:szCs w:val="24"/>
          <w:lang w:eastAsia="lv-LV"/>
        </w:rPr>
        <w:t xml:space="preserve"> kurās arī ir ļoti nevienlīdzīgas sabiedrības un izaicinājumi, ar kurām tās saskaras. </w:t>
      </w:r>
      <w:r w:rsidRPr="00265494">
        <w:rPr>
          <w:rFonts w:ascii="Times New Roman" w:eastAsia="Calibri" w:hAnsi="Times New Roman" w:cs="Times New Roman"/>
          <w:sz w:val="24"/>
          <w:szCs w:val="24"/>
          <w:lang w:eastAsia="lv-LV"/>
        </w:rPr>
        <w:t xml:space="preserve">Strauji mainīgais ģeopolitiskais konteksts, </w:t>
      </w:r>
      <w:r w:rsidR="002B3037">
        <w:rPr>
          <w:rFonts w:ascii="Times New Roman" w:eastAsia="Calibri" w:hAnsi="Times New Roman" w:cs="Times New Roman"/>
          <w:sz w:val="24"/>
          <w:szCs w:val="24"/>
          <w:lang w:eastAsia="lv-LV"/>
        </w:rPr>
        <w:t>Covid</w:t>
      </w:r>
      <w:r w:rsidRPr="00265494">
        <w:rPr>
          <w:rFonts w:ascii="Times New Roman" w:eastAsia="Calibri" w:hAnsi="Times New Roman" w:cs="Times New Roman"/>
          <w:sz w:val="24"/>
          <w:szCs w:val="24"/>
          <w:lang w:eastAsia="lv-LV"/>
        </w:rPr>
        <w:t>-19 krīze un ja</w:t>
      </w:r>
      <w:r>
        <w:rPr>
          <w:rFonts w:ascii="Times New Roman" w:eastAsia="Calibri" w:hAnsi="Times New Roman" w:cs="Times New Roman"/>
          <w:sz w:val="24"/>
          <w:szCs w:val="24"/>
          <w:lang w:eastAsia="lv-LV"/>
        </w:rPr>
        <w:t xml:space="preserve">una plānošanas cikla uzsākšana </w:t>
      </w:r>
      <w:r w:rsidR="00E13F7C">
        <w:rPr>
          <w:rFonts w:ascii="Times New Roman" w:eastAsia="Calibri" w:hAnsi="Times New Roman" w:cs="Times New Roman"/>
          <w:sz w:val="24"/>
          <w:szCs w:val="24"/>
          <w:lang w:eastAsia="lv-LV"/>
        </w:rPr>
        <w:t>ir palielinājuš</w:t>
      </w:r>
      <w:r w:rsidRPr="00265494">
        <w:rPr>
          <w:rFonts w:ascii="Times New Roman" w:eastAsia="Calibri" w:hAnsi="Times New Roman" w:cs="Times New Roman"/>
          <w:sz w:val="24"/>
          <w:szCs w:val="24"/>
          <w:lang w:eastAsia="lv-LV"/>
        </w:rPr>
        <w:t xml:space="preserve">i vajadzību pēc tālākas ES politikas virzības. </w:t>
      </w:r>
      <w:r w:rsidR="00057780" w:rsidRPr="00057780">
        <w:rPr>
          <w:rFonts w:ascii="Times New Roman" w:eastAsia="Calibri" w:hAnsi="Times New Roman" w:cs="Times New Roman"/>
          <w:sz w:val="24"/>
          <w:szCs w:val="24"/>
          <w:lang w:eastAsia="lv-LV"/>
        </w:rPr>
        <w:t xml:space="preserve">Covid-19 krīzes radījusi nesamērīgu ietekmi uz jaunattīstības valstīm, tostarp VIV, par ko liecina attīstības </w:t>
      </w:r>
      <w:r w:rsidR="00973E6F">
        <w:rPr>
          <w:rFonts w:ascii="Times New Roman" w:eastAsia="Calibri" w:hAnsi="Times New Roman" w:cs="Times New Roman"/>
          <w:sz w:val="24"/>
          <w:szCs w:val="24"/>
          <w:lang w:eastAsia="lv-LV"/>
        </w:rPr>
        <w:t>ietekmes</w:t>
      </w:r>
      <w:r w:rsidR="00057780" w:rsidRPr="00057780">
        <w:rPr>
          <w:rFonts w:ascii="Times New Roman" w:eastAsia="Calibri" w:hAnsi="Times New Roman" w:cs="Times New Roman"/>
          <w:sz w:val="24"/>
          <w:szCs w:val="24"/>
          <w:lang w:eastAsia="lv-LV"/>
        </w:rPr>
        <w:t xml:space="preserve"> mazināšanās, negatīvā ietekme uz </w:t>
      </w:r>
      <w:r w:rsidR="007C43BC">
        <w:rPr>
          <w:rFonts w:ascii="Times New Roman" w:eastAsia="Calibri" w:hAnsi="Times New Roman" w:cs="Times New Roman"/>
          <w:sz w:val="24"/>
          <w:szCs w:val="24"/>
          <w:lang w:eastAsia="lv-LV"/>
        </w:rPr>
        <w:t>tautas</w:t>
      </w:r>
      <w:r w:rsidR="00057780" w:rsidRPr="00057780">
        <w:rPr>
          <w:rFonts w:ascii="Times New Roman" w:eastAsia="Calibri" w:hAnsi="Times New Roman" w:cs="Times New Roman"/>
          <w:sz w:val="24"/>
          <w:szCs w:val="24"/>
          <w:lang w:eastAsia="lv-LV"/>
        </w:rPr>
        <w:t xml:space="preserve"> attīstību, jo īpaši attiecībā uz meitenēm un sievietēm, kā arī sociālekonomisko problēmu saasināšanās, jo </w:t>
      </w:r>
      <w:r w:rsidR="00057780" w:rsidRPr="00057780">
        <w:rPr>
          <w:rFonts w:ascii="Times New Roman" w:eastAsia="Calibri" w:hAnsi="Times New Roman" w:cs="Times New Roman"/>
          <w:sz w:val="24"/>
          <w:szCs w:val="24"/>
          <w:lang w:eastAsia="lv-LV"/>
        </w:rPr>
        <w:lastRenderedPageBreak/>
        <w:t xml:space="preserve">īpaši nabadzība, pieaugošā nevienlīdzība un politiskā nestabilitāte. Papildus šķēršļu novēršanai ir jāveido partnervalstu noturība un jāveicina iekļaujoša un ilgtspējīga atveseļošana </w:t>
      </w:r>
      <w:r w:rsidR="004A4D02">
        <w:rPr>
          <w:rFonts w:ascii="Times New Roman" w:eastAsia="Calibri" w:hAnsi="Times New Roman" w:cs="Times New Roman"/>
          <w:sz w:val="24"/>
          <w:szCs w:val="24"/>
          <w:lang w:eastAsia="lv-LV"/>
        </w:rPr>
        <w:t xml:space="preserve">saskaņā ar pieeju "atjaunot </w:t>
      </w:r>
      <w:r w:rsidR="00057780" w:rsidRPr="00057780">
        <w:rPr>
          <w:rFonts w:ascii="Times New Roman" w:eastAsia="Calibri" w:hAnsi="Times New Roman" w:cs="Times New Roman"/>
          <w:sz w:val="24"/>
          <w:szCs w:val="24"/>
          <w:lang w:eastAsia="lv-LV"/>
        </w:rPr>
        <w:t xml:space="preserve">labāk un </w:t>
      </w:r>
      <w:r w:rsidR="004A4D02" w:rsidRPr="00240281">
        <w:rPr>
          <w:rFonts w:ascii="Times New Roman" w:eastAsia="Calibri" w:hAnsi="Times New Roman" w:cs="Times New Roman"/>
          <w:sz w:val="24"/>
          <w:szCs w:val="24"/>
        </w:rPr>
        <w:t>videi nekaitīgāk</w:t>
      </w:r>
      <w:r w:rsidR="00057780" w:rsidRPr="00057780">
        <w:rPr>
          <w:rFonts w:ascii="Times New Roman" w:eastAsia="Calibri" w:hAnsi="Times New Roman" w:cs="Times New Roman"/>
          <w:sz w:val="24"/>
          <w:szCs w:val="24"/>
          <w:lang w:eastAsia="lv-LV"/>
        </w:rPr>
        <w:t>"</w:t>
      </w:r>
      <w:r w:rsidR="00973E6F">
        <w:rPr>
          <w:rFonts w:ascii="Times New Roman" w:eastAsia="Calibri" w:hAnsi="Times New Roman" w:cs="Times New Roman"/>
          <w:sz w:val="24"/>
          <w:szCs w:val="24"/>
          <w:lang w:eastAsia="lv-LV"/>
        </w:rPr>
        <w:t>.</w:t>
      </w:r>
    </w:p>
    <w:p w14:paraId="5E49D37F" w14:textId="4E5DB038" w:rsidR="00057780" w:rsidRPr="00057780" w:rsidRDefault="00057780" w:rsidP="00CF1813">
      <w:pPr>
        <w:pBdr>
          <w:top w:val="nil"/>
          <w:left w:val="nil"/>
          <w:bottom w:val="nil"/>
          <w:right w:val="nil"/>
          <w:between w:val="nil"/>
        </w:pBdr>
        <w:spacing w:before="120" w:after="120" w:line="240" w:lineRule="auto"/>
        <w:ind w:firstLine="720"/>
        <w:jc w:val="both"/>
        <w:rPr>
          <w:rFonts w:ascii="Times New Roman" w:eastAsia="Calibri" w:hAnsi="Times New Roman" w:cs="Times New Roman"/>
          <w:sz w:val="24"/>
          <w:szCs w:val="24"/>
          <w:lang w:eastAsia="lv-LV"/>
        </w:rPr>
      </w:pPr>
      <w:r w:rsidRPr="00057780">
        <w:rPr>
          <w:rFonts w:ascii="Times New Roman" w:eastAsia="Calibri" w:hAnsi="Times New Roman" w:cs="Times New Roman"/>
          <w:sz w:val="24"/>
          <w:szCs w:val="24"/>
          <w:lang w:eastAsia="lv-LV"/>
        </w:rPr>
        <w:t xml:space="preserve">ES </w:t>
      </w:r>
      <w:r>
        <w:rPr>
          <w:rFonts w:ascii="Times New Roman" w:eastAsia="Calibri" w:hAnsi="Times New Roman" w:cs="Times New Roman"/>
          <w:sz w:val="24"/>
          <w:szCs w:val="24"/>
          <w:lang w:eastAsia="lv-LV"/>
        </w:rPr>
        <w:t>ir</w:t>
      </w:r>
      <w:r w:rsidRPr="00057780">
        <w:rPr>
          <w:rFonts w:ascii="Times New Roman" w:eastAsia="Calibri" w:hAnsi="Times New Roman" w:cs="Times New Roman"/>
          <w:sz w:val="24"/>
          <w:szCs w:val="24"/>
          <w:lang w:eastAsia="lv-LV"/>
        </w:rPr>
        <w:t xml:space="preserve"> jāturpina sadarbība ar </w:t>
      </w:r>
      <w:r>
        <w:rPr>
          <w:rFonts w:ascii="Times New Roman" w:eastAsia="Calibri" w:hAnsi="Times New Roman" w:cs="Times New Roman"/>
          <w:sz w:val="24"/>
          <w:szCs w:val="24"/>
          <w:lang w:eastAsia="lv-LV"/>
        </w:rPr>
        <w:t>VIV</w:t>
      </w:r>
      <w:r w:rsidRPr="00057780">
        <w:rPr>
          <w:rFonts w:ascii="Times New Roman" w:eastAsia="Calibri" w:hAnsi="Times New Roman" w:cs="Times New Roman"/>
          <w:sz w:val="24"/>
          <w:szCs w:val="24"/>
          <w:lang w:eastAsia="lv-LV"/>
        </w:rPr>
        <w:t xml:space="preserve"> gaidāmā Kaimiņattiecību, attīstības sadarbības un starptautiskās sadarbības instrumenta (NDICI) – Globālā Eiropa ietvaros, atzīstot </w:t>
      </w:r>
      <w:r w:rsidR="000156D0">
        <w:rPr>
          <w:rFonts w:ascii="Times New Roman" w:eastAsia="Calibri" w:hAnsi="Times New Roman" w:cs="Times New Roman"/>
          <w:sz w:val="24"/>
          <w:szCs w:val="24"/>
          <w:lang w:eastAsia="lv-LV"/>
        </w:rPr>
        <w:t>VIV</w:t>
      </w:r>
      <w:r w:rsidRPr="00057780">
        <w:rPr>
          <w:rFonts w:ascii="Times New Roman" w:eastAsia="Calibri" w:hAnsi="Times New Roman" w:cs="Times New Roman"/>
          <w:sz w:val="24"/>
          <w:szCs w:val="24"/>
          <w:lang w:eastAsia="lv-LV"/>
        </w:rPr>
        <w:t xml:space="preserve"> dažādo raksturu, problēmas un plašo ģeogrāfisko tvērumu.</w:t>
      </w:r>
      <w:r>
        <w:rPr>
          <w:rFonts w:ascii="Times New Roman" w:eastAsia="Calibri" w:hAnsi="Times New Roman" w:cs="Times New Roman"/>
          <w:sz w:val="24"/>
          <w:szCs w:val="24"/>
          <w:lang w:eastAsia="lv-LV"/>
        </w:rPr>
        <w:t xml:space="preserve"> Svarīgi ir </w:t>
      </w:r>
      <w:r w:rsidRPr="00057780">
        <w:rPr>
          <w:rFonts w:ascii="Times New Roman" w:eastAsia="Calibri" w:hAnsi="Times New Roman" w:cs="Times New Roman"/>
          <w:sz w:val="24"/>
          <w:szCs w:val="24"/>
          <w:lang w:eastAsia="lv-LV"/>
        </w:rPr>
        <w:t>atbalst</w:t>
      </w:r>
      <w:r>
        <w:rPr>
          <w:rFonts w:ascii="Times New Roman" w:eastAsia="Calibri" w:hAnsi="Times New Roman" w:cs="Times New Roman"/>
          <w:sz w:val="24"/>
          <w:szCs w:val="24"/>
          <w:lang w:eastAsia="lv-LV"/>
        </w:rPr>
        <w:t>īt</w:t>
      </w:r>
      <w:r w:rsidRPr="00057780">
        <w:rPr>
          <w:rFonts w:ascii="Times New Roman" w:eastAsia="Calibri" w:hAnsi="Times New Roman" w:cs="Times New Roman"/>
          <w:sz w:val="24"/>
          <w:szCs w:val="24"/>
          <w:lang w:eastAsia="lv-LV"/>
        </w:rPr>
        <w:t xml:space="preserve"> partnerību pielāgošanu konkrētām valstīm raksturīgām situācijām un reģionālajai dinamikai, novērtējot dialogu ar attiecīgajiem partneriem, tostarp pilsonisko sabiedrību un privāto sektoru</w:t>
      </w:r>
      <w:r w:rsidR="000156D0">
        <w:rPr>
          <w:rFonts w:ascii="Times New Roman" w:eastAsia="Calibri" w:hAnsi="Times New Roman" w:cs="Times New Roman"/>
          <w:sz w:val="24"/>
          <w:szCs w:val="24"/>
          <w:lang w:eastAsia="lv-LV"/>
        </w:rPr>
        <w:t>,</w:t>
      </w:r>
      <w:r w:rsidRPr="00057780">
        <w:rPr>
          <w:rFonts w:ascii="Times New Roman" w:eastAsia="Calibri" w:hAnsi="Times New Roman" w:cs="Times New Roman"/>
          <w:sz w:val="24"/>
          <w:szCs w:val="24"/>
          <w:lang w:eastAsia="lv-LV"/>
        </w:rPr>
        <w:t xml:space="preserve"> nolūkā nodrošināt līdzdalību un labāku saskaņotību ar to stratēģijām un finansēšanas vajadzībām.</w:t>
      </w:r>
      <w:r>
        <w:rPr>
          <w:rFonts w:ascii="Times New Roman" w:eastAsia="Calibri" w:hAnsi="Times New Roman" w:cs="Times New Roman"/>
          <w:sz w:val="24"/>
          <w:szCs w:val="24"/>
          <w:lang w:eastAsia="lv-LV"/>
        </w:rPr>
        <w:t xml:space="preserve"> </w:t>
      </w:r>
      <w:r w:rsidR="00973E6F">
        <w:rPr>
          <w:rFonts w:ascii="Times New Roman" w:eastAsia="Calibri" w:hAnsi="Times New Roman" w:cs="Times New Roman"/>
          <w:sz w:val="24"/>
          <w:szCs w:val="24"/>
          <w:lang w:eastAsia="lv-LV"/>
        </w:rPr>
        <w:t xml:space="preserve">NDICI ir globāls instruments, kas sniegs stratēģisku pieeju un ļaus sadarboties ar </w:t>
      </w:r>
      <w:r w:rsidR="006756C6">
        <w:rPr>
          <w:rFonts w:ascii="Times New Roman" w:eastAsia="Calibri" w:hAnsi="Times New Roman" w:cs="Times New Roman"/>
          <w:sz w:val="24"/>
          <w:szCs w:val="24"/>
          <w:lang w:eastAsia="lv-LV"/>
        </w:rPr>
        <w:t>partner</w:t>
      </w:r>
      <w:r w:rsidR="00973E6F">
        <w:rPr>
          <w:rFonts w:ascii="Times New Roman" w:eastAsia="Calibri" w:hAnsi="Times New Roman" w:cs="Times New Roman"/>
          <w:sz w:val="24"/>
          <w:szCs w:val="24"/>
          <w:lang w:eastAsia="lv-LV"/>
        </w:rPr>
        <w:t>valstīm, un kuras pamatā ir ES politikas īstenošana. Jaunā</w:t>
      </w:r>
      <w:r w:rsidR="000156D0">
        <w:rPr>
          <w:rFonts w:ascii="Times New Roman" w:eastAsia="Calibri" w:hAnsi="Times New Roman" w:cs="Times New Roman"/>
          <w:sz w:val="24"/>
          <w:szCs w:val="24"/>
          <w:lang w:eastAsia="lv-LV"/>
        </w:rPr>
        <w:t>s</w:t>
      </w:r>
      <w:r w:rsidR="00973E6F">
        <w:rPr>
          <w:rFonts w:ascii="Times New Roman" w:eastAsia="Calibri" w:hAnsi="Times New Roman" w:cs="Times New Roman"/>
          <w:sz w:val="24"/>
          <w:szCs w:val="24"/>
          <w:lang w:eastAsia="lv-LV"/>
        </w:rPr>
        <w:t xml:space="preserve"> plānošanas jeb programmēšanas ietvaros</w:t>
      </w:r>
      <w:r w:rsidR="000156D0">
        <w:rPr>
          <w:rFonts w:ascii="Times New Roman" w:eastAsia="Calibri" w:hAnsi="Times New Roman" w:cs="Times New Roman"/>
          <w:sz w:val="24"/>
          <w:szCs w:val="24"/>
          <w:lang w:eastAsia="lv-LV"/>
        </w:rPr>
        <w:t xml:space="preserve"> saskaņotām darbībām un kopējām</w:t>
      </w:r>
      <w:r w:rsidR="00B27073">
        <w:rPr>
          <w:rFonts w:ascii="Times New Roman" w:eastAsia="Calibri" w:hAnsi="Times New Roman" w:cs="Times New Roman"/>
          <w:sz w:val="24"/>
          <w:szCs w:val="24"/>
          <w:lang w:eastAsia="lv-LV"/>
        </w:rPr>
        <w:t xml:space="preserve"> iniciatīv</w:t>
      </w:r>
      <w:r w:rsidR="000156D0">
        <w:rPr>
          <w:rFonts w:ascii="Times New Roman" w:eastAsia="Calibri" w:hAnsi="Times New Roman" w:cs="Times New Roman"/>
          <w:sz w:val="24"/>
          <w:szCs w:val="24"/>
          <w:lang w:eastAsia="lv-LV"/>
        </w:rPr>
        <w:t>ām</w:t>
      </w:r>
      <w:r w:rsidR="00B27073">
        <w:rPr>
          <w:rFonts w:ascii="Times New Roman" w:eastAsia="Calibri" w:hAnsi="Times New Roman" w:cs="Times New Roman"/>
          <w:sz w:val="24"/>
          <w:szCs w:val="24"/>
          <w:lang w:eastAsia="lv-LV"/>
        </w:rPr>
        <w:t xml:space="preserve"> ir potenciāls</w:t>
      </w:r>
      <w:r w:rsidR="00CF1813">
        <w:rPr>
          <w:rFonts w:ascii="Times New Roman" w:eastAsia="Calibri" w:hAnsi="Times New Roman" w:cs="Times New Roman"/>
          <w:sz w:val="24"/>
          <w:szCs w:val="24"/>
          <w:lang w:eastAsia="lv-LV"/>
        </w:rPr>
        <w:t xml:space="preserve"> sadarbības uzlabošanai ar VIV, </w:t>
      </w:r>
      <w:r w:rsidR="000156D0">
        <w:rPr>
          <w:rFonts w:ascii="Times New Roman" w:eastAsia="Calibri" w:hAnsi="Times New Roman" w:cs="Times New Roman"/>
          <w:sz w:val="24"/>
          <w:szCs w:val="24"/>
          <w:lang w:eastAsia="lv-LV"/>
        </w:rPr>
        <w:t>tostarp</w:t>
      </w:r>
      <w:r w:rsidR="00CF1813">
        <w:rPr>
          <w:rFonts w:ascii="Times New Roman" w:eastAsia="Calibri" w:hAnsi="Times New Roman" w:cs="Times New Roman"/>
          <w:sz w:val="24"/>
          <w:szCs w:val="24"/>
          <w:lang w:eastAsia="lv-LV"/>
        </w:rPr>
        <w:t xml:space="preserve"> Eiropas komandas</w:t>
      </w:r>
      <w:r w:rsidR="00CF1813">
        <w:rPr>
          <w:rStyle w:val="FootnoteReference"/>
          <w:rFonts w:ascii="Times New Roman" w:eastAsia="Calibri" w:hAnsi="Times New Roman" w:cs="Times New Roman"/>
          <w:sz w:val="24"/>
          <w:szCs w:val="24"/>
          <w:lang w:eastAsia="lv-LV"/>
        </w:rPr>
        <w:footnoteReference w:id="1"/>
      </w:r>
      <w:r w:rsidR="00CF1813">
        <w:rPr>
          <w:rFonts w:ascii="Times New Roman" w:eastAsia="Calibri" w:hAnsi="Times New Roman" w:cs="Times New Roman"/>
          <w:sz w:val="24"/>
          <w:szCs w:val="24"/>
          <w:lang w:eastAsia="lv-LV"/>
        </w:rPr>
        <w:t xml:space="preserve"> iniciatīvu ietvaros, veidojot liela mēroga iniciatīvas ar pārveidojošu ietekmi partnervalstīs</w:t>
      </w:r>
      <w:r w:rsidR="00BE37CA">
        <w:rPr>
          <w:rFonts w:ascii="Times New Roman" w:eastAsia="Calibri" w:hAnsi="Times New Roman" w:cs="Times New Roman"/>
          <w:sz w:val="24"/>
          <w:szCs w:val="24"/>
          <w:lang w:eastAsia="lv-LV"/>
        </w:rPr>
        <w:t xml:space="preserve">, </w:t>
      </w:r>
      <w:r w:rsidR="00BE37CA" w:rsidRPr="00BE37CA">
        <w:rPr>
          <w:rFonts w:ascii="Times New Roman" w:eastAsia="Calibri" w:hAnsi="Times New Roman" w:cs="Times New Roman"/>
          <w:sz w:val="24"/>
          <w:szCs w:val="24"/>
          <w:lang w:eastAsia="lv-LV"/>
        </w:rPr>
        <w:t>kas ir saskaņā ar ES stratēģisk</w:t>
      </w:r>
      <w:r w:rsidR="006756C6">
        <w:rPr>
          <w:rFonts w:ascii="Times New Roman" w:eastAsia="Calibri" w:hAnsi="Times New Roman" w:cs="Times New Roman"/>
          <w:sz w:val="24"/>
          <w:szCs w:val="24"/>
          <w:lang w:eastAsia="lv-LV"/>
        </w:rPr>
        <w:t>ajām</w:t>
      </w:r>
      <w:r w:rsidR="00BE37CA" w:rsidRPr="00BE37CA">
        <w:rPr>
          <w:rFonts w:ascii="Times New Roman" w:eastAsia="Calibri" w:hAnsi="Times New Roman" w:cs="Times New Roman"/>
          <w:sz w:val="24"/>
          <w:szCs w:val="24"/>
          <w:lang w:eastAsia="lv-LV"/>
        </w:rPr>
        <w:t xml:space="preserve"> prioritā</w:t>
      </w:r>
      <w:r w:rsidR="006756C6">
        <w:rPr>
          <w:rFonts w:ascii="Times New Roman" w:eastAsia="Calibri" w:hAnsi="Times New Roman" w:cs="Times New Roman"/>
          <w:sz w:val="24"/>
          <w:szCs w:val="24"/>
          <w:lang w:eastAsia="lv-LV"/>
        </w:rPr>
        <w:t>tēm</w:t>
      </w:r>
      <w:r w:rsidR="00BE37CA" w:rsidRPr="00BE37CA">
        <w:rPr>
          <w:rFonts w:ascii="Times New Roman" w:eastAsia="Calibri" w:hAnsi="Times New Roman" w:cs="Times New Roman"/>
          <w:sz w:val="24"/>
          <w:szCs w:val="24"/>
          <w:lang w:eastAsia="lv-LV"/>
        </w:rPr>
        <w:t xml:space="preserve"> un partnervalstu vajadzībām un attīstības plān</w:t>
      </w:r>
      <w:r w:rsidR="00B3193F">
        <w:rPr>
          <w:rFonts w:ascii="Times New Roman" w:eastAsia="Calibri" w:hAnsi="Times New Roman" w:cs="Times New Roman"/>
          <w:sz w:val="24"/>
          <w:szCs w:val="24"/>
          <w:lang w:eastAsia="lv-LV"/>
        </w:rPr>
        <w:t>iem</w:t>
      </w:r>
      <w:r w:rsidR="00CF1813">
        <w:rPr>
          <w:rFonts w:ascii="Times New Roman" w:eastAsia="Calibri" w:hAnsi="Times New Roman" w:cs="Times New Roman"/>
          <w:sz w:val="24"/>
          <w:szCs w:val="24"/>
          <w:lang w:eastAsia="lv-LV"/>
        </w:rPr>
        <w:t xml:space="preserve">. </w:t>
      </w:r>
    </w:p>
    <w:p w14:paraId="4A0B8838" w14:textId="135EDE66" w:rsidR="00B27073" w:rsidRDefault="00CF1813" w:rsidP="00CF1813">
      <w:pPr>
        <w:pBdr>
          <w:top w:val="nil"/>
          <w:left w:val="nil"/>
          <w:bottom w:val="nil"/>
          <w:right w:val="nil"/>
          <w:between w:val="nil"/>
        </w:pBdr>
        <w:spacing w:before="120" w:after="120" w:line="240" w:lineRule="auto"/>
        <w:ind w:firstLine="720"/>
        <w:jc w:val="both"/>
        <w:rPr>
          <w:rFonts w:ascii="Times New Roman" w:eastAsia="Calibri" w:hAnsi="Times New Roman" w:cs="Times New Roman"/>
          <w:sz w:val="24"/>
          <w:szCs w:val="24"/>
          <w:lang w:eastAsia="lv-LV"/>
        </w:rPr>
      </w:pPr>
      <w:r w:rsidRPr="00CF1813">
        <w:rPr>
          <w:rFonts w:ascii="Times New Roman" w:eastAsia="Calibri" w:hAnsi="Times New Roman" w:cs="Times New Roman"/>
          <w:sz w:val="24"/>
          <w:szCs w:val="24"/>
          <w:lang w:eastAsia="lv-LV"/>
        </w:rPr>
        <w:lastRenderedPageBreak/>
        <w:t xml:space="preserve">Sadarbībā ar VIV </w:t>
      </w:r>
      <w:r>
        <w:rPr>
          <w:rFonts w:ascii="Times New Roman" w:eastAsia="Calibri" w:hAnsi="Times New Roman" w:cs="Times New Roman"/>
          <w:sz w:val="24"/>
          <w:szCs w:val="24"/>
          <w:lang w:eastAsia="lv-LV"/>
        </w:rPr>
        <w:t>partnervalstīm</w:t>
      </w:r>
      <w:r w:rsidRPr="00CF1813">
        <w:rPr>
          <w:rFonts w:ascii="Times New Roman" w:eastAsia="Calibri" w:hAnsi="Times New Roman" w:cs="Times New Roman"/>
          <w:sz w:val="24"/>
          <w:szCs w:val="24"/>
          <w:lang w:eastAsia="lv-LV"/>
        </w:rPr>
        <w:t xml:space="preserve"> attīstī</w:t>
      </w:r>
      <w:r w:rsidR="00F00AB5">
        <w:rPr>
          <w:rFonts w:ascii="Times New Roman" w:eastAsia="Calibri" w:hAnsi="Times New Roman" w:cs="Times New Roman"/>
          <w:sz w:val="24"/>
          <w:szCs w:val="24"/>
          <w:lang w:eastAsia="lv-LV"/>
        </w:rPr>
        <w:t xml:space="preserve">bas sadarbībā iezīmējas </w:t>
      </w:r>
      <w:r w:rsidR="006756C6">
        <w:rPr>
          <w:rFonts w:ascii="Times New Roman" w:eastAsia="Calibri" w:hAnsi="Times New Roman" w:cs="Times New Roman"/>
          <w:sz w:val="24"/>
          <w:szCs w:val="24"/>
          <w:lang w:eastAsia="lv-LV"/>
        </w:rPr>
        <w:t xml:space="preserve">daudzpusēja </w:t>
      </w:r>
      <w:r w:rsidR="00F00AB5">
        <w:rPr>
          <w:rFonts w:ascii="Times New Roman" w:eastAsia="Calibri" w:hAnsi="Times New Roman" w:cs="Times New Roman"/>
          <w:sz w:val="24"/>
          <w:szCs w:val="24"/>
          <w:lang w:eastAsia="lv-LV"/>
        </w:rPr>
        <w:t>un elastīga</w:t>
      </w:r>
      <w:r w:rsidR="000156D0">
        <w:rPr>
          <w:rFonts w:ascii="Times New Roman" w:eastAsia="Calibri" w:hAnsi="Times New Roman" w:cs="Times New Roman"/>
          <w:sz w:val="24"/>
          <w:szCs w:val="24"/>
          <w:lang w:eastAsia="lv-LV"/>
        </w:rPr>
        <w:t xml:space="preserve"> pieeja</w:t>
      </w:r>
      <w:r w:rsidR="00B27073" w:rsidRPr="00CF1813">
        <w:rPr>
          <w:rFonts w:ascii="Times New Roman" w:eastAsia="Calibri" w:hAnsi="Times New Roman" w:cs="Times New Roman"/>
          <w:sz w:val="24"/>
          <w:szCs w:val="24"/>
          <w:lang w:eastAsia="lv-LV"/>
        </w:rPr>
        <w:t xml:space="preserve">, pilnībā un efektīvi izmantojot Eiropas komandas </w:t>
      </w:r>
      <w:r w:rsidRPr="00CF1813">
        <w:rPr>
          <w:rFonts w:ascii="Times New Roman" w:eastAsia="Calibri" w:hAnsi="Times New Roman" w:cs="Times New Roman"/>
          <w:sz w:val="24"/>
          <w:szCs w:val="24"/>
          <w:lang w:eastAsia="lv-LV"/>
        </w:rPr>
        <w:t>pieeju</w:t>
      </w:r>
      <w:r w:rsidR="00B27073" w:rsidRPr="00CF1813">
        <w:rPr>
          <w:rFonts w:ascii="Times New Roman" w:eastAsia="Calibri" w:hAnsi="Times New Roman" w:cs="Times New Roman"/>
          <w:sz w:val="24"/>
          <w:szCs w:val="24"/>
          <w:lang w:eastAsia="lv-LV"/>
        </w:rPr>
        <w:t xml:space="preserve">. Atkarībā no partnervalstu attīstības statusa un vajadzībām </w:t>
      </w:r>
      <w:r w:rsidR="00F00AB5">
        <w:rPr>
          <w:rFonts w:ascii="Times New Roman" w:eastAsia="Calibri" w:hAnsi="Times New Roman" w:cs="Times New Roman"/>
          <w:sz w:val="24"/>
          <w:szCs w:val="24"/>
          <w:lang w:eastAsia="lv-LV"/>
        </w:rPr>
        <w:t xml:space="preserve">ES un dalībvalstu </w:t>
      </w:r>
      <w:r w:rsidR="00B27073" w:rsidRPr="00CF1813">
        <w:rPr>
          <w:rFonts w:ascii="Times New Roman" w:eastAsia="Calibri" w:hAnsi="Times New Roman" w:cs="Times New Roman"/>
          <w:sz w:val="24"/>
          <w:szCs w:val="24"/>
          <w:lang w:eastAsia="lv-LV"/>
        </w:rPr>
        <w:t>sadarbības veidi cita starpā var ietvert:</w:t>
      </w:r>
      <w:r w:rsidR="00F00AB5">
        <w:rPr>
          <w:rFonts w:ascii="Times New Roman" w:eastAsia="Calibri" w:hAnsi="Times New Roman" w:cs="Times New Roman"/>
          <w:sz w:val="24"/>
          <w:szCs w:val="24"/>
          <w:lang w:eastAsia="lv-LV"/>
        </w:rPr>
        <w:t xml:space="preserve"> 1</w:t>
      </w:r>
      <w:r w:rsidR="00B27073" w:rsidRPr="00CF1813">
        <w:rPr>
          <w:rFonts w:ascii="Times New Roman" w:eastAsia="Calibri" w:hAnsi="Times New Roman" w:cs="Times New Roman"/>
          <w:sz w:val="24"/>
          <w:szCs w:val="24"/>
          <w:lang w:eastAsia="lv-LV"/>
        </w:rPr>
        <w:t>) politisko un politikas dialogu</w:t>
      </w:r>
      <w:r w:rsidR="00F00AB5">
        <w:rPr>
          <w:rFonts w:ascii="Times New Roman" w:eastAsia="Calibri" w:hAnsi="Times New Roman" w:cs="Times New Roman"/>
          <w:sz w:val="24"/>
          <w:szCs w:val="24"/>
          <w:lang w:eastAsia="lv-LV"/>
        </w:rPr>
        <w:t>; 2</w:t>
      </w:r>
      <w:r w:rsidR="00B27073" w:rsidRPr="00CF1813">
        <w:rPr>
          <w:rFonts w:ascii="Times New Roman" w:eastAsia="Calibri" w:hAnsi="Times New Roman" w:cs="Times New Roman"/>
          <w:sz w:val="24"/>
          <w:szCs w:val="24"/>
          <w:lang w:eastAsia="lv-LV"/>
        </w:rPr>
        <w:t>) inovatīvus finan</w:t>
      </w:r>
      <w:r w:rsidR="00F00AB5">
        <w:rPr>
          <w:rFonts w:ascii="Times New Roman" w:eastAsia="Calibri" w:hAnsi="Times New Roman" w:cs="Times New Roman"/>
          <w:sz w:val="24"/>
          <w:szCs w:val="24"/>
          <w:lang w:eastAsia="lv-LV"/>
        </w:rPr>
        <w:t>šu instrumentus</w:t>
      </w:r>
      <w:r w:rsidR="00B27073" w:rsidRPr="00CF1813">
        <w:rPr>
          <w:rFonts w:ascii="Times New Roman" w:eastAsia="Calibri" w:hAnsi="Times New Roman" w:cs="Times New Roman"/>
          <w:sz w:val="24"/>
          <w:szCs w:val="24"/>
          <w:lang w:eastAsia="lv-LV"/>
        </w:rPr>
        <w:t xml:space="preserve">; </w:t>
      </w:r>
      <w:r w:rsidR="00F00AB5">
        <w:rPr>
          <w:rFonts w:ascii="Times New Roman" w:eastAsia="Calibri" w:hAnsi="Times New Roman" w:cs="Times New Roman"/>
          <w:sz w:val="24"/>
          <w:szCs w:val="24"/>
          <w:lang w:eastAsia="lv-LV"/>
        </w:rPr>
        <w:t>3</w:t>
      </w:r>
      <w:r w:rsidR="00B27073" w:rsidRPr="00CF1813">
        <w:rPr>
          <w:rFonts w:ascii="Times New Roman" w:eastAsia="Calibri" w:hAnsi="Times New Roman" w:cs="Times New Roman"/>
          <w:sz w:val="24"/>
          <w:szCs w:val="24"/>
          <w:lang w:eastAsia="lv-LV"/>
        </w:rPr>
        <w:t xml:space="preserve">) dotācijas, tostarp budžeta atbalstu; </w:t>
      </w:r>
      <w:r w:rsidR="00F00AB5">
        <w:rPr>
          <w:rFonts w:ascii="Times New Roman" w:eastAsia="Calibri" w:hAnsi="Times New Roman" w:cs="Times New Roman"/>
          <w:sz w:val="24"/>
          <w:szCs w:val="24"/>
          <w:lang w:eastAsia="lv-LV"/>
        </w:rPr>
        <w:t>4</w:t>
      </w:r>
      <w:r w:rsidR="00B27073" w:rsidRPr="00CF1813">
        <w:rPr>
          <w:rFonts w:ascii="Times New Roman" w:eastAsia="Calibri" w:hAnsi="Times New Roman" w:cs="Times New Roman"/>
          <w:sz w:val="24"/>
          <w:szCs w:val="24"/>
          <w:lang w:eastAsia="lv-LV"/>
        </w:rPr>
        <w:t xml:space="preserve">) zināšanu apmaiņu, savstarpēju tehnisko palīdzību un publiskā sektora </w:t>
      </w:r>
      <w:r w:rsidR="006756C6">
        <w:rPr>
          <w:rFonts w:ascii="Times New Roman" w:eastAsia="Calibri" w:hAnsi="Times New Roman" w:cs="Times New Roman"/>
          <w:sz w:val="24"/>
          <w:szCs w:val="24"/>
          <w:lang w:eastAsia="lv-LV"/>
        </w:rPr>
        <w:t>ekspertīze</w:t>
      </w:r>
      <w:r w:rsidR="006756C6" w:rsidRPr="00CF1813">
        <w:rPr>
          <w:rFonts w:ascii="Times New Roman" w:eastAsia="Calibri" w:hAnsi="Times New Roman" w:cs="Times New Roman"/>
          <w:sz w:val="24"/>
          <w:szCs w:val="24"/>
          <w:lang w:eastAsia="lv-LV"/>
        </w:rPr>
        <w:t xml:space="preserve"> </w:t>
      </w:r>
      <w:r w:rsidR="00B27073" w:rsidRPr="00CF1813">
        <w:rPr>
          <w:rFonts w:ascii="Times New Roman" w:eastAsia="Calibri" w:hAnsi="Times New Roman" w:cs="Times New Roman"/>
          <w:sz w:val="24"/>
          <w:szCs w:val="24"/>
          <w:lang w:eastAsia="lv-LV"/>
        </w:rPr>
        <w:t>(izmantojot TAIEX, mērķsadarbību un citus m</w:t>
      </w:r>
      <w:r w:rsidR="00F00AB5">
        <w:rPr>
          <w:rFonts w:ascii="Times New Roman" w:eastAsia="Calibri" w:hAnsi="Times New Roman" w:cs="Times New Roman"/>
          <w:sz w:val="24"/>
          <w:szCs w:val="24"/>
          <w:lang w:eastAsia="lv-LV"/>
        </w:rPr>
        <w:t>ācīšanās no līdzbiedriem veidus</w:t>
      </w:r>
      <w:r w:rsidR="00B27073" w:rsidRPr="00CF1813">
        <w:rPr>
          <w:rFonts w:ascii="Times New Roman" w:eastAsia="Calibri" w:hAnsi="Times New Roman" w:cs="Times New Roman"/>
          <w:sz w:val="24"/>
          <w:szCs w:val="24"/>
          <w:lang w:eastAsia="lv-LV"/>
        </w:rPr>
        <w:t xml:space="preserve">) un </w:t>
      </w:r>
      <w:r w:rsidR="00F00AB5">
        <w:rPr>
          <w:rFonts w:ascii="Times New Roman" w:eastAsia="Calibri" w:hAnsi="Times New Roman" w:cs="Times New Roman"/>
          <w:sz w:val="24"/>
          <w:szCs w:val="24"/>
          <w:lang w:eastAsia="lv-LV"/>
        </w:rPr>
        <w:t>5</w:t>
      </w:r>
      <w:r w:rsidR="00B27073" w:rsidRPr="00CF1813">
        <w:rPr>
          <w:rFonts w:ascii="Times New Roman" w:eastAsia="Calibri" w:hAnsi="Times New Roman" w:cs="Times New Roman"/>
          <w:sz w:val="24"/>
          <w:szCs w:val="24"/>
          <w:lang w:eastAsia="lv-LV"/>
        </w:rPr>
        <w:t>) publisko diplomātiju.</w:t>
      </w:r>
    </w:p>
    <w:p w14:paraId="572B3E75" w14:textId="77777777" w:rsidR="004C3846" w:rsidRPr="004C3846" w:rsidRDefault="004C3846" w:rsidP="004C3846">
      <w:pPr>
        <w:pStyle w:val="infosubtitile"/>
        <w:spacing w:before="120"/>
        <w:jc w:val="both"/>
        <w:rPr>
          <w:i/>
        </w:rPr>
      </w:pPr>
      <w:r w:rsidRPr="004C3846">
        <w:rPr>
          <w:i/>
        </w:rPr>
        <w:t>Latvijas nostāja</w:t>
      </w:r>
    </w:p>
    <w:p w14:paraId="08AC3F3C" w14:textId="4DEB8C03" w:rsidR="00CF1813" w:rsidRPr="00CF1813" w:rsidRDefault="00CF1813" w:rsidP="004A4D02">
      <w:pPr>
        <w:pStyle w:val="ListParagraph"/>
        <w:numPr>
          <w:ilvl w:val="0"/>
          <w:numId w:val="10"/>
        </w:numPr>
        <w:spacing w:after="0" w:line="240" w:lineRule="auto"/>
        <w:ind w:left="425" w:hanging="357"/>
        <w:jc w:val="both"/>
        <w:rPr>
          <w:rFonts w:ascii="Times New Roman" w:eastAsia="Calibri" w:hAnsi="Times New Roman" w:cs="Times New Roman"/>
          <w:sz w:val="24"/>
          <w:szCs w:val="24"/>
        </w:rPr>
      </w:pPr>
      <w:r>
        <w:rPr>
          <w:rFonts w:ascii="Times New Roman" w:hAnsi="Times New Roman" w:cs="Times New Roman"/>
          <w:sz w:val="24"/>
          <w:szCs w:val="24"/>
        </w:rPr>
        <w:t xml:space="preserve">Latvijas attīstības sadarbības prioritārās partnervalstis ir valstis ar vidējiem </w:t>
      </w:r>
      <w:r w:rsidR="007B4595">
        <w:rPr>
          <w:rFonts w:ascii="Times New Roman" w:hAnsi="Times New Roman" w:cs="Times New Roman"/>
          <w:sz w:val="24"/>
          <w:szCs w:val="24"/>
        </w:rPr>
        <w:t xml:space="preserve">ienākumiem Austrumu partnerības un Centrālāzijas </w:t>
      </w:r>
      <w:r w:rsidR="000156D0">
        <w:rPr>
          <w:rFonts w:ascii="Times New Roman" w:hAnsi="Times New Roman" w:cs="Times New Roman"/>
          <w:sz w:val="24"/>
          <w:szCs w:val="24"/>
        </w:rPr>
        <w:t>reģionos</w:t>
      </w:r>
      <w:r w:rsidR="007B4595">
        <w:rPr>
          <w:rFonts w:ascii="Times New Roman" w:hAnsi="Times New Roman" w:cs="Times New Roman"/>
          <w:sz w:val="24"/>
          <w:szCs w:val="24"/>
        </w:rPr>
        <w:t xml:space="preserve">. </w:t>
      </w:r>
    </w:p>
    <w:p w14:paraId="04B542DC" w14:textId="77777777" w:rsidR="0010341C" w:rsidRPr="0010341C" w:rsidRDefault="00CF1813" w:rsidP="004A4D02">
      <w:pPr>
        <w:pStyle w:val="ListParagraph"/>
        <w:numPr>
          <w:ilvl w:val="0"/>
          <w:numId w:val="10"/>
        </w:numPr>
        <w:spacing w:after="0" w:line="240" w:lineRule="auto"/>
        <w:ind w:left="425" w:hanging="357"/>
        <w:jc w:val="both"/>
        <w:rPr>
          <w:rFonts w:ascii="Times New Roman" w:eastAsia="Calibri" w:hAnsi="Times New Roman" w:cs="Times New Roman"/>
          <w:sz w:val="24"/>
          <w:szCs w:val="24"/>
        </w:rPr>
      </w:pPr>
      <w:r w:rsidRPr="00CF1813">
        <w:rPr>
          <w:rFonts w:ascii="Times New Roman" w:hAnsi="Times New Roman" w:cs="Times New Roman"/>
          <w:sz w:val="24"/>
          <w:szCs w:val="24"/>
        </w:rPr>
        <w:t>Latvija uzsver sadarbības ar VIV nozīmi, īpaši globālo un daudzveidīgo izaicinājumu priekšā</w:t>
      </w:r>
      <w:r w:rsidR="0010341C">
        <w:rPr>
          <w:rFonts w:ascii="Times New Roman" w:hAnsi="Times New Roman" w:cs="Times New Roman"/>
          <w:sz w:val="24"/>
          <w:szCs w:val="24"/>
        </w:rPr>
        <w:t xml:space="preserve">, veidojot pielāgotu pieeju sadarbībai ar partnervalstīm, lai atbildētu uz atšķirīgajiem izaicinājumiem. </w:t>
      </w:r>
    </w:p>
    <w:p w14:paraId="6F6661CD" w14:textId="0D3488B0" w:rsidR="0010341C" w:rsidRDefault="0010341C" w:rsidP="004A4D02">
      <w:pPr>
        <w:pStyle w:val="ListParagraph"/>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Latvija uzsver </w:t>
      </w:r>
      <w:r w:rsidR="0041433B" w:rsidRPr="00A67277">
        <w:rPr>
          <w:rFonts w:ascii="Times New Roman" w:hAnsi="Times New Roman" w:cs="Times New Roman"/>
          <w:sz w:val="24"/>
          <w:szCs w:val="24"/>
        </w:rPr>
        <w:t>labas pārvaldības</w:t>
      </w:r>
      <w:r w:rsidR="0041433B">
        <w:rPr>
          <w:rFonts w:ascii="Times New Roman" w:hAnsi="Times New Roman" w:cs="Times New Roman"/>
          <w:sz w:val="24"/>
          <w:szCs w:val="24"/>
        </w:rPr>
        <w:t>, tostarp</w:t>
      </w:r>
      <w:r w:rsidR="0041433B" w:rsidRPr="00A67277">
        <w:rPr>
          <w:rFonts w:ascii="Times New Roman" w:hAnsi="Times New Roman" w:cs="Times New Roman"/>
          <w:sz w:val="24"/>
          <w:szCs w:val="24"/>
        </w:rPr>
        <w:t xml:space="preserve"> </w:t>
      </w:r>
      <w:r w:rsidRPr="00A67277">
        <w:rPr>
          <w:rFonts w:ascii="Times New Roman" w:hAnsi="Times New Roman" w:cs="Times New Roman"/>
          <w:sz w:val="24"/>
          <w:szCs w:val="24"/>
        </w:rPr>
        <w:t xml:space="preserve">institūciju veidošanas, kapacitātes, cīņas pret korupciju nozīmi, tāpat arī izglītības, dzimumu līdztiesības un pilsoniskās sabiedrības atbalsta nozīmi. </w:t>
      </w:r>
    </w:p>
    <w:p w14:paraId="4AEAD8B2" w14:textId="2C102273" w:rsidR="00DB6B72" w:rsidRPr="00DB6B72" w:rsidRDefault="00DB6B72" w:rsidP="004A4D02">
      <w:pPr>
        <w:pStyle w:val="ListParagraph"/>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A67277">
        <w:rPr>
          <w:rFonts w:ascii="Times New Roman" w:hAnsi="Times New Roman" w:cs="Times New Roman"/>
          <w:sz w:val="24"/>
          <w:szCs w:val="24"/>
        </w:rPr>
        <w:t>izvien būtiska</w:t>
      </w:r>
      <w:r>
        <w:rPr>
          <w:rFonts w:ascii="Times New Roman" w:hAnsi="Times New Roman" w:cs="Times New Roman"/>
          <w:sz w:val="24"/>
          <w:szCs w:val="24"/>
        </w:rPr>
        <w:t xml:space="preserve"> ir</w:t>
      </w:r>
      <w:r w:rsidRPr="00A67277">
        <w:rPr>
          <w:rFonts w:ascii="Times New Roman" w:hAnsi="Times New Roman" w:cs="Times New Roman"/>
          <w:sz w:val="24"/>
          <w:szCs w:val="24"/>
        </w:rPr>
        <w:t xml:space="preserve"> kapacitātes veicināšana un reformas, kur redzam </w:t>
      </w:r>
      <w:r w:rsidRPr="00A67277">
        <w:rPr>
          <w:rFonts w:ascii="Times New Roman" w:hAnsi="Times New Roman" w:cs="Times New Roman"/>
          <w:i/>
          <w:sz w:val="24"/>
          <w:szCs w:val="24"/>
        </w:rPr>
        <w:t xml:space="preserve">Twinning </w:t>
      </w:r>
      <w:r w:rsidRPr="00A67277">
        <w:rPr>
          <w:rFonts w:ascii="Times New Roman" w:hAnsi="Times New Roman" w:cs="Times New Roman"/>
          <w:sz w:val="24"/>
          <w:szCs w:val="24"/>
        </w:rPr>
        <w:t xml:space="preserve">un </w:t>
      </w:r>
      <w:r w:rsidRPr="00A67277">
        <w:rPr>
          <w:rFonts w:ascii="Times New Roman" w:hAnsi="Times New Roman" w:cs="Times New Roman"/>
          <w:i/>
          <w:sz w:val="24"/>
          <w:szCs w:val="24"/>
        </w:rPr>
        <w:t xml:space="preserve">Taiex </w:t>
      </w:r>
      <w:r w:rsidRPr="00A67277">
        <w:rPr>
          <w:rFonts w:ascii="Times New Roman" w:hAnsi="Times New Roman" w:cs="Times New Roman"/>
          <w:sz w:val="24"/>
          <w:szCs w:val="24"/>
        </w:rPr>
        <w:t>kā svarīgus rīkus, un novē</w:t>
      </w:r>
      <w:r w:rsidR="0041433B">
        <w:rPr>
          <w:rFonts w:ascii="Times New Roman" w:hAnsi="Times New Roman" w:cs="Times New Roman"/>
          <w:sz w:val="24"/>
          <w:szCs w:val="24"/>
        </w:rPr>
        <w:t>rtējam t</w:t>
      </w:r>
      <w:r>
        <w:rPr>
          <w:rFonts w:ascii="Times New Roman" w:hAnsi="Times New Roman" w:cs="Times New Roman"/>
          <w:sz w:val="24"/>
          <w:szCs w:val="24"/>
        </w:rPr>
        <w:t>o darbības paplašināšanu</w:t>
      </w:r>
      <w:r w:rsidR="00941E0E">
        <w:rPr>
          <w:rFonts w:ascii="Times New Roman" w:hAnsi="Times New Roman" w:cs="Times New Roman"/>
          <w:sz w:val="24"/>
          <w:szCs w:val="24"/>
        </w:rPr>
        <w:t xml:space="preserve"> </w:t>
      </w:r>
      <w:r w:rsidR="00941E0E" w:rsidRPr="00A67277">
        <w:rPr>
          <w:rFonts w:ascii="Times New Roman" w:hAnsi="Times New Roman" w:cs="Times New Roman"/>
          <w:sz w:val="24"/>
          <w:szCs w:val="24"/>
        </w:rPr>
        <w:t>NDICI ietvaros</w:t>
      </w:r>
      <w:r>
        <w:rPr>
          <w:rFonts w:ascii="Times New Roman" w:hAnsi="Times New Roman" w:cs="Times New Roman"/>
          <w:sz w:val="24"/>
          <w:szCs w:val="24"/>
        </w:rPr>
        <w:t>.</w:t>
      </w:r>
    </w:p>
    <w:p w14:paraId="5F320644" w14:textId="2923CAA2" w:rsidR="0010341C" w:rsidRPr="00A67277" w:rsidRDefault="0010341C" w:rsidP="004A4D02">
      <w:pPr>
        <w:pStyle w:val="ListParagraph"/>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Latvija uzsver, ka </w:t>
      </w:r>
      <w:r w:rsidR="002B3037">
        <w:rPr>
          <w:rFonts w:ascii="Times New Roman" w:hAnsi="Times New Roman" w:cs="Times New Roman"/>
          <w:sz w:val="24"/>
          <w:szCs w:val="24"/>
        </w:rPr>
        <w:t>Covid</w:t>
      </w:r>
      <w:r>
        <w:rPr>
          <w:rFonts w:ascii="Times New Roman" w:hAnsi="Times New Roman" w:cs="Times New Roman"/>
          <w:sz w:val="24"/>
          <w:szCs w:val="24"/>
        </w:rPr>
        <w:t>-19</w:t>
      </w:r>
      <w:r w:rsidRPr="00A67277">
        <w:rPr>
          <w:rFonts w:ascii="Times New Roman" w:hAnsi="Times New Roman" w:cs="Times New Roman"/>
          <w:sz w:val="24"/>
          <w:szCs w:val="24"/>
        </w:rPr>
        <w:t xml:space="preserve"> rezultātā arī pierādījies, cik svarīgs ir atbalsts </w:t>
      </w:r>
      <w:r w:rsidR="007C43BC">
        <w:rPr>
          <w:rFonts w:ascii="Times New Roman" w:hAnsi="Times New Roman" w:cs="Times New Roman"/>
          <w:sz w:val="24"/>
          <w:szCs w:val="24"/>
        </w:rPr>
        <w:t>tautas</w:t>
      </w:r>
      <w:r>
        <w:rPr>
          <w:rFonts w:ascii="Times New Roman" w:hAnsi="Times New Roman" w:cs="Times New Roman"/>
          <w:sz w:val="24"/>
          <w:szCs w:val="24"/>
        </w:rPr>
        <w:t xml:space="preserve"> attīstības veicināšanai, </w:t>
      </w:r>
      <w:r w:rsidR="0041433B">
        <w:rPr>
          <w:rFonts w:ascii="Times New Roman" w:hAnsi="Times New Roman" w:cs="Times New Roman"/>
          <w:sz w:val="24"/>
          <w:szCs w:val="24"/>
        </w:rPr>
        <w:t>tostarp</w:t>
      </w:r>
      <w:r>
        <w:rPr>
          <w:rFonts w:ascii="Times New Roman" w:hAnsi="Times New Roman" w:cs="Times New Roman"/>
          <w:sz w:val="24"/>
          <w:szCs w:val="24"/>
        </w:rPr>
        <w:t xml:space="preserve"> </w:t>
      </w:r>
      <w:r w:rsidRPr="00A67277">
        <w:rPr>
          <w:rFonts w:ascii="Times New Roman" w:hAnsi="Times New Roman" w:cs="Times New Roman"/>
          <w:sz w:val="24"/>
          <w:szCs w:val="24"/>
        </w:rPr>
        <w:t>v</w:t>
      </w:r>
      <w:r w:rsidR="00941E0E">
        <w:rPr>
          <w:rFonts w:ascii="Times New Roman" w:hAnsi="Times New Roman" w:cs="Times New Roman"/>
          <w:sz w:val="24"/>
          <w:szCs w:val="24"/>
        </w:rPr>
        <w:t>eselības sistēmu stiprināšanai, izglītības veicināšanai, uzsverot digitālās attīstības nozīmi.</w:t>
      </w:r>
    </w:p>
    <w:p w14:paraId="42C8FDE1" w14:textId="5CEE2F98" w:rsidR="0010341C" w:rsidRPr="00A67277" w:rsidRDefault="00DB6B72" w:rsidP="004A4D02">
      <w:pPr>
        <w:pStyle w:val="ListParagraph"/>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Latvija </w:t>
      </w:r>
      <w:r w:rsidR="0041433B">
        <w:rPr>
          <w:rFonts w:ascii="Times New Roman" w:hAnsi="Times New Roman" w:cs="Times New Roman"/>
          <w:sz w:val="24"/>
          <w:szCs w:val="24"/>
        </w:rPr>
        <w:t>atbalsta</w:t>
      </w:r>
      <w:r w:rsidR="0010341C" w:rsidRPr="00A67277">
        <w:rPr>
          <w:rFonts w:ascii="Times New Roman" w:hAnsi="Times New Roman" w:cs="Times New Roman"/>
          <w:sz w:val="24"/>
          <w:szCs w:val="24"/>
        </w:rPr>
        <w:t xml:space="preserve"> </w:t>
      </w:r>
      <w:r w:rsidR="0041433B">
        <w:rPr>
          <w:rFonts w:ascii="Times New Roman" w:hAnsi="Times New Roman" w:cs="Times New Roman"/>
          <w:sz w:val="24"/>
          <w:szCs w:val="24"/>
        </w:rPr>
        <w:t>Eiropas komandas</w:t>
      </w:r>
      <w:r w:rsidR="0010341C" w:rsidRPr="00A67277">
        <w:rPr>
          <w:rFonts w:ascii="Times New Roman" w:hAnsi="Times New Roman" w:cs="Times New Roman"/>
          <w:i/>
          <w:sz w:val="24"/>
          <w:szCs w:val="24"/>
        </w:rPr>
        <w:t xml:space="preserve"> </w:t>
      </w:r>
      <w:r w:rsidR="0041433B">
        <w:rPr>
          <w:rFonts w:ascii="Times New Roman" w:hAnsi="Times New Roman" w:cs="Times New Roman"/>
          <w:sz w:val="24"/>
          <w:szCs w:val="24"/>
        </w:rPr>
        <w:t>pieeju un iekļaujošo darbu partnervalstīs</w:t>
      </w:r>
      <w:r w:rsidR="00941E0E">
        <w:rPr>
          <w:rFonts w:ascii="Times New Roman" w:hAnsi="Times New Roman" w:cs="Times New Roman"/>
          <w:sz w:val="24"/>
          <w:szCs w:val="24"/>
        </w:rPr>
        <w:t xml:space="preserve">, uzsveram dalībvalstu </w:t>
      </w:r>
      <w:r w:rsidR="0010341C" w:rsidRPr="00A67277">
        <w:rPr>
          <w:rFonts w:ascii="Times New Roman" w:hAnsi="Times New Roman" w:cs="Times New Roman"/>
          <w:sz w:val="24"/>
          <w:szCs w:val="24"/>
        </w:rPr>
        <w:t xml:space="preserve">īpašo pieredžu un ekspertīzes izmantošanas nozīmi. </w:t>
      </w:r>
    </w:p>
    <w:p w14:paraId="114E645A" w14:textId="6811267F" w:rsidR="00A67277" w:rsidRPr="00A67277" w:rsidRDefault="0010341C" w:rsidP="004A4D02">
      <w:pPr>
        <w:pStyle w:val="ListParagraph"/>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Pilnvērtīgākām partnerībām ir</w:t>
      </w:r>
      <w:r w:rsidR="00A67277" w:rsidRPr="00A67277">
        <w:rPr>
          <w:rFonts w:ascii="Times New Roman" w:hAnsi="Times New Roman" w:cs="Times New Roman"/>
          <w:sz w:val="24"/>
          <w:szCs w:val="24"/>
        </w:rPr>
        <w:t xml:space="preserve"> būtiska </w:t>
      </w:r>
      <w:r w:rsidR="004A4D02">
        <w:rPr>
          <w:rFonts w:ascii="Times New Roman" w:hAnsi="Times New Roman" w:cs="Times New Roman"/>
          <w:sz w:val="24"/>
          <w:szCs w:val="24"/>
        </w:rPr>
        <w:t xml:space="preserve"> </w:t>
      </w:r>
      <w:r w:rsidR="00A67277" w:rsidRPr="00A67277">
        <w:rPr>
          <w:rFonts w:ascii="Times New Roman" w:hAnsi="Times New Roman" w:cs="Times New Roman"/>
          <w:sz w:val="24"/>
          <w:szCs w:val="24"/>
        </w:rPr>
        <w:t>arī partnervalstu ies</w:t>
      </w:r>
      <w:r>
        <w:rPr>
          <w:rFonts w:ascii="Times New Roman" w:hAnsi="Times New Roman" w:cs="Times New Roman"/>
          <w:sz w:val="24"/>
          <w:szCs w:val="24"/>
        </w:rPr>
        <w:t xml:space="preserve">aiste un atbildības uzņemšanās dažādu izaicinājumu risināšanā. </w:t>
      </w:r>
    </w:p>
    <w:p w14:paraId="1DCF7B2C" w14:textId="6E8A1C0A" w:rsidR="00A67277" w:rsidRPr="00A67277" w:rsidRDefault="00941E0E" w:rsidP="004A4D02">
      <w:pPr>
        <w:pStyle w:val="ListParagraph"/>
        <w:numPr>
          <w:ilvl w:val="0"/>
          <w:numId w:val="10"/>
        </w:numPr>
        <w:tabs>
          <w:tab w:val="left" w:pos="189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Latvija uzsver </w:t>
      </w:r>
      <w:r w:rsidR="00A67277" w:rsidRPr="00A67277">
        <w:rPr>
          <w:rFonts w:ascii="Times New Roman" w:hAnsi="Times New Roman" w:cs="Times New Roman"/>
          <w:sz w:val="24"/>
          <w:szCs w:val="24"/>
        </w:rPr>
        <w:t>stratēģiskās komunikācijas nozīmi</w:t>
      </w:r>
      <w:r>
        <w:rPr>
          <w:rFonts w:ascii="Times New Roman" w:hAnsi="Times New Roman" w:cs="Times New Roman"/>
          <w:sz w:val="24"/>
          <w:szCs w:val="24"/>
        </w:rPr>
        <w:t xml:space="preserve"> sadarbībā ar partnervalstīm, atspoguļojot ES attīstības sadarbības centienus. </w:t>
      </w:r>
    </w:p>
    <w:p w14:paraId="57E9E529" w14:textId="77777777" w:rsidR="0010341C" w:rsidRDefault="0010341C" w:rsidP="00F00AB5">
      <w:pPr>
        <w:jc w:val="center"/>
        <w:rPr>
          <w:rFonts w:ascii="Times New Roman" w:hAnsi="Times New Roman" w:cs="Times New Roman"/>
          <w:b/>
          <w:sz w:val="24"/>
          <w:szCs w:val="24"/>
          <w:u w:val="single"/>
        </w:rPr>
      </w:pPr>
    </w:p>
    <w:p w14:paraId="348B8647" w14:textId="4F0BB4B3" w:rsidR="009C7483" w:rsidRPr="009C7483" w:rsidRDefault="009C7483" w:rsidP="00F00AB5">
      <w:pPr>
        <w:jc w:val="center"/>
        <w:rPr>
          <w:rFonts w:ascii="Times New Roman" w:hAnsi="Times New Roman" w:cs="Times New Roman"/>
          <w:b/>
          <w:sz w:val="24"/>
          <w:szCs w:val="24"/>
          <w:u w:val="single"/>
        </w:rPr>
      </w:pPr>
      <w:r w:rsidRPr="009C7483">
        <w:rPr>
          <w:rFonts w:ascii="Times New Roman" w:hAnsi="Times New Roman" w:cs="Times New Roman"/>
          <w:b/>
          <w:sz w:val="24"/>
          <w:szCs w:val="24"/>
          <w:u w:val="single"/>
        </w:rPr>
        <w:t xml:space="preserve">2. </w:t>
      </w:r>
      <w:r w:rsidR="006756C6">
        <w:rPr>
          <w:rFonts w:ascii="Times New Roman" w:hAnsi="Times New Roman" w:cs="Times New Roman"/>
          <w:b/>
          <w:sz w:val="24"/>
          <w:szCs w:val="24"/>
          <w:u w:val="single"/>
        </w:rPr>
        <w:t xml:space="preserve">Tautas </w:t>
      </w:r>
      <w:r w:rsidR="002A2729">
        <w:rPr>
          <w:rFonts w:ascii="Times New Roman" w:hAnsi="Times New Roman" w:cs="Times New Roman"/>
          <w:b/>
          <w:sz w:val="24"/>
          <w:szCs w:val="24"/>
          <w:u w:val="single"/>
        </w:rPr>
        <w:t>attīstība</w:t>
      </w:r>
    </w:p>
    <w:p w14:paraId="253B7E0B" w14:textId="389B49A9" w:rsidR="00F80BCB" w:rsidRDefault="009C7483" w:rsidP="003738B3">
      <w:pPr>
        <w:spacing w:before="120" w:after="120" w:line="240" w:lineRule="auto"/>
        <w:ind w:firstLine="720"/>
        <w:jc w:val="both"/>
        <w:rPr>
          <w:rFonts w:ascii="Times New Roman" w:hAnsi="Times New Roman" w:cs="Times New Roman"/>
          <w:sz w:val="24"/>
          <w:szCs w:val="24"/>
        </w:rPr>
      </w:pPr>
      <w:r w:rsidRPr="009C7483">
        <w:rPr>
          <w:rFonts w:ascii="Times New Roman" w:eastAsia="Calibri" w:hAnsi="Times New Roman" w:cs="Times New Roman"/>
          <w:sz w:val="24"/>
          <w:szCs w:val="24"/>
        </w:rPr>
        <w:t>Sanāksm</w:t>
      </w:r>
      <w:r w:rsidR="00B3193F">
        <w:rPr>
          <w:rFonts w:ascii="Times New Roman" w:eastAsia="Calibri" w:hAnsi="Times New Roman" w:cs="Times New Roman"/>
          <w:sz w:val="24"/>
          <w:szCs w:val="24"/>
        </w:rPr>
        <w:t xml:space="preserve">ē </w:t>
      </w:r>
      <w:r w:rsidRPr="009C7483">
        <w:rPr>
          <w:rFonts w:ascii="Times New Roman" w:eastAsia="Calibri" w:hAnsi="Times New Roman" w:cs="Times New Roman"/>
          <w:sz w:val="24"/>
          <w:szCs w:val="24"/>
        </w:rPr>
        <w:t xml:space="preserve">paredzēta diskusija par </w:t>
      </w:r>
      <w:r w:rsidR="006756C6">
        <w:rPr>
          <w:rFonts w:ascii="Times New Roman" w:eastAsia="Calibri" w:hAnsi="Times New Roman" w:cs="Times New Roman"/>
          <w:sz w:val="24"/>
          <w:szCs w:val="24"/>
        </w:rPr>
        <w:t xml:space="preserve">tautas </w:t>
      </w:r>
      <w:r w:rsidR="003932A7">
        <w:rPr>
          <w:rFonts w:ascii="Times New Roman" w:eastAsia="Calibri" w:hAnsi="Times New Roman" w:cs="Times New Roman"/>
          <w:sz w:val="24"/>
          <w:szCs w:val="24"/>
        </w:rPr>
        <w:t>attīstību</w:t>
      </w:r>
      <w:r w:rsidRPr="009C7483">
        <w:rPr>
          <w:rFonts w:ascii="Times New Roman" w:eastAsia="Calibri" w:hAnsi="Times New Roman" w:cs="Times New Roman"/>
          <w:sz w:val="24"/>
          <w:szCs w:val="24"/>
        </w:rPr>
        <w:t xml:space="preserve">, </w:t>
      </w:r>
      <w:r w:rsidR="002B3037">
        <w:rPr>
          <w:rFonts w:ascii="Times New Roman" w:eastAsia="Calibri" w:hAnsi="Times New Roman" w:cs="Times New Roman"/>
          <w:sz w:val="24"/>
          <w:szCs w:val="24"/>
        </w:rPr>
        <w:t>koncentrējot</w:t>
      </w:r>
      <w:r w:rsidR="00B3193F">
        <w:rPr>
          <w:rFonts w:ascii="Times New Roman" w:eastAsia="Calibri" w:hAnsi="Times New Roman" w:cs="Times New Roman"/>
          <w:sz w:val="24"/>
          <w:szCs w:val="24"/>
        </w:rPr>
        <w:t>ies uz to</w:t>
      </w:r>
      <w:r w:rsidR="002B3037">
        <w:rPr>
          <w:rFonts w:ascii="Times New Roman" w:eastAsia="Calibri" w:hAnsi="Times New Roman" w:cs="Times New Roman"/>
          <w:sz w:val="24"/>
          <w:szCs w:val="24"/>
        </w:rPr>
        <w:t>,</w:t>
      </w:r>
      <w:r w:rsidRPr="009C7483">
        <w:rPr>
          <w:rFonts w:ascii="Times New Roman" w:eastAsia="Calibri" w:hAnsi="Times New Roman" w:cs="Times New Roman"/>
          <w:sz w:val="24"/>
          <w:szCs w:val="24"/>
        </w:rPr>
        <w:t xml:space="preserve"> kā </w:t>
      </w:r>
      <w:r w:rsidR="00265494">
        <w:rPr>
          <w:rFonts w:ascii="Times New Roman" w:eastAsia="Calibri" w:hAnsi="Times New Roman" w:cs="Times New Roman"/>
          <w:sz w:val="24"/>
          <w:szCs w:val="24"/>
        </w:rPr>
        <w:t>ES</w:t>
      </w:r>
      <w:r w:rsidRPr="009C7483">
        <w:rPr>
          <w:rFonts w:ascii="Times New Roman" w:eastAsia="Calibri" w:hAnsi="Times New Roman" w:cs="Times New Roman"/>
          <w:sz w:val="24"/>
          <w:szCs w:val="24"/>
        </w:rPr>
        <w:t xml:space="preserve"> kopā ar tās dalībvalstīm </w:t>
      </w:r>
      <w:r w:rsidRPr="009C7483">
        <w:rPr>
          <w:rFonts w:ascii="Times New Roman" w:hAnsi="Times New Roman" w:cs="Times New Roman"/>
          <w:color w:val="000000"/>
          <w:sz w:val="24"/>
          <w:szCs w:val="24"/>
        </w:rPr>
        <w:t xml:space="preserve">var </w:t>
      </w:r>
      <w:r w:rsidR="003932A7">
        <w:rPr>
          <w:rFonts w:ascii="Times New Roman" w:hAnsi="Times New Roman" w:cs="Times New Roman"/>
          <w:color w:val="000000"/>
          <w:sz w:val="24"/>
          <w:szCs w:val="24"/>
        </w:rPr>
        <w:t xml:space="preserve">stiprināt atbalstu partnervalstīm to centienos </w:t>
      </w:r>
      <w:r w:rsidR="00F80BCB" w:rsidRPr="00F80BCB">
        <w:rPr>
          <w:rFonts w:ascii="Times New Roman" w:hAnsi="Times New Roman" w:cs="Times New Roman"/>
          <w:sz w:val="24"/>
          <w:szCs w:val="24"/>
        </w:rPr>
        <w:t>izveidot spēcīgas un noturīgas veselības aizsardzības sistēmas,</w:t>
      </w:r>
      <w:r w:rsidR="002B3037">
        <w:rPr>
          <w:rFonts w:ascii="Times New Roman" w:hAnsi="Times New Roman" w:cs="Times New Roman"/>
          <w:sz w:val="24"/>
          <w:szCs w:val="24"/>
        </w:rPr>
        <w:t xml:space="preserve"> kā arī</w:t>
      </w:r>
      <w:r w:rsidR="00F80BCB" w:rsidRPr="00F80BCB">
        <w:rPr>
          <w:rFonts w:ascii="Times New Roman" w:hAnsi="Times New Roman" w:cs="Times New Roman"/>
          <w:sz w:val="24"/>
          <w:szCs w:val="24"/>
        </w:rPr>
        <w:t xml:space="preserve"> nodrošināt </w:t>
      </w:r>
      <w:r w:rsidR="003932A7">
        <w:rPr>
          <w:rFonts w:ascii="Times New Roman" w:hAnsi="Times New Roman" w:cs="Times New Roman"/>
          <w:sz w:val="24"/>
          <w:szCs w:val="24"/>
        </w:rPr>
        <w:t>to iedzīvotājiem</w:t>
      </w:r>
      <w:r w:rsidR="00F80BCB" w:rsidRPr="00F80BCB">
        <w:rPr>
          <w:rFonts w:ascii="Times New Roman" w:hAnsi="Times New Roman" w:cs="Times New Roman"/>
          <w:sz w:val="24"/>
          <w:szCs w:val="24"/>
        </w:rPr>
        <w:t xml:space="preserve"> piekļuvi kvalitatīvai izglītībai</w:t>
      </w:r>
      <w:r w:rsidR="000E0174">
        <w:rPr>
          <w:rFonts w:ascii="Times New Roman" w:hAnsi="Times New Roman" w:cs="Times New Roman"/>
          <w:sz w:val="24"/>
          <w:szCs w:val="24"/>
        </w:rPr>
        <w:t>.</w:t>
      </w:r>
      <w:r w:rsidR="0058246C">
        <w:rPr>
          <w:rFonts w:ascii="Times New Roman" w:hAnsi="Times New Roman" w:cs="Times New Roman"/>
          <w:sz w:val="24"/>
          <w:szCs w:val="24"/>
        </w:rPr>
        <w:t xml:space="preserve"> </w:t>
      </w:r>
    </w:p>
    <w:p w14:paraId="71B0FD88" w14:textId="50DD2B27" w:rsidR="0051624A" w:rsidRDefault="003932A7" w:rsidP="003738B3">
      <w:pPr>
        <w:spacing w:before="120" w:after="120" w:line="240" w:lineRule="auto"/>
        <w:ind w:firstLine="720"/>
        <w:jc w:val="both"/>
        <w:rPr>
          <w:rFonts w:ascii="Times New Roman" w:eastAsia="Calibri" w:hAnsi="Times New Roman" w:cs="Times New Roman"/>
          <w:sz w:val="24"/>
          <w:szCs w:val="24"/>
        </w:rPr>
      </w:pPr>
      <w:r w:rsidRPr="00240281">
        <w:rPr>
          <w:rFonts w:ascii="Times New Roman" w:eastAsia="Calibri" w:hAnsi="Times New Roman" w:cs="Times New Roman"/>
          <w:sz w:val="24"/>
          <w:szCs w:val="24"/>
        </w:rPr>
        <w:t>Covid-19 pandēmija un tās sociālekonomiskās sekas rad</w:t>
      </w:r>
      <w:r w:rsidR="00240281" w:rsidRPr="00240281">
        <w:rPr>
          <w:rFonts w:ascii="Times New Roman" w:eastAsia="Calibri" w:hAnsi="Times New Roman" w:cs="Times New Roman"/>
          <w:sz w:val="24"/>
          <w:szCs w:val="24"/>
        </w:rPr>
        <w:t>īju</w:t>
      </w:r>
      <w:r w:rsidR="002B3037">
        <w:rPr>
          <w:rFonts w:ascii="Times New Roman" w:eastAsia="Calibri" w:hAnsi="Times New Roman" w:cs="Times New Roman"/>
          <w:sz w:val="24"/>
          <w:szCs w:val="24"/>
        </w:rPr>
        <w:t>šas</w:t>
      </w:r>
      <w:r w:rsidR="00240281" w:rsidRPr="00240281">
        <w:rPr>
          <w:rFonts w:ascii="Times New Roman" w:eastAsia="Calibri" w:hAnsi="Times New Roman" w:cs="Times New Roman"/>
          <w:sz w:val="24"/>
          <w:szCs w:val="24"/>
        </w:rPr>
        <w:t xml:space="preserve"> </w:t>
      </w:r>
      <w:r w:rsidRPr="00240281">
        <w:rPr>
          <w:rFonts w:ascii="Times New Roman" w:eastAsia="Calibri" w:hAnsi="Times New Roman" w:cs="Times New Roman"/>
          <w:sz w:val="24"/>
          <w:szCs w:val="24"/>
        </w:rPr>
        <w:t xml:space="preserve">vēl nepieredzētu triecienu </w:t>
      </w:r>
      <w:r w:rsidR="006756C6">
        <w:rPr>
          <w:rFonts w:ascii="Times New Roman" w:eastAsia="Calibri" w:hAnsi="Times New Roman" w:cs="Times New Roman"/>
          <w:sz w:val="24"/>
          <w:szCs w:val="24"/>
        </w:rPr>
        <w:t>tautas</w:t>
      </w:r>
      <w:r w:rsidR="006756C6" w:rsidRPr="00240281">
        <w:rPr>
          <w:rFonts w:ascii="Times New Roman" w:eastAsia="Calibri" w:hAnsi="Times New Roman" w:cs="Times New Roman"/>
          <w:sz w:val="24"/>
          <w:szCs w:val="24"/>
        </w:rPr>
        <w:t xml:space="preserve"> </w:t>
      </w:r>
      <w:r w:rsidRPr="00240281">
        <w:rPr>
          <w:rFonts w:ascii="Times New Roman" w:eastAsia="Calibri" w:hAnsi="Times New Roman" w:cs="Times New Roman"/>
          <w:sz w:val="24"/>
          <w:szCs w:val="24"/>
        </w:rPr>
        <w:t>attīstībai, apdraud</w:t>
      </w:r>
      <w:r w:rsidR="00746CA8">
        <w:rPr>
          <w:rFonts w:ascii="Times New Roman" w:eastAsia="Calibri" w:hAnsi="Times New Roman" w:cs="Times New Roman"/>
          <w:sz w:val="24"/>
          <w:szCs w:val="24"/>
        </w:rPr>
        <w:t>ot</w:t>
      </w:r>
      <w:r w:rsidRPr="00240281">
        <w:rPr>
          <w:rFonts w:ascii="Times New Roman" w:eastAsia="Calibri" w:hAnsi="Times New Roman" w:cs="Times New Roman"/>
          <w:sz w:val="24"/>
          <w:szCs w:val="24"/>
        </w:rPr>
        <w:t xml:space="preserve"> pēdējās desmitgadēs panāktos ieguvumus, saasin</w:t>
      </w:r>
      <w:r w:rsidR="00746CA8">
        <w:rPr>
          <w:rFonts w:ascii="Times New Roman" w:eastAsia="Calibri" w:hAnsi="Times New Roman" w:cs="Times New Roman"/>
          <w:sz w:val="24"/>
          <w:szCs w:val="24"/>
        </w:rPr>
        <w:t>ot</w:t>
      </w:r>
      <w:r w:rsidRPr="00240281">
        <w:rPr>
          <w:rFonts w:ascii="Times New Roman" w:eastAsia="Calibri" w:hAnsi="Times New Roman" w:cs="Times New Roman"/>
          <w:sz w:val="24"/>
          <w:szCs w:val="24"/>
        </w:rPr>
        <w:t xml:space="preserve"> nevienlīdzību un iedrag</w:t>
      </w:r>
      <w:r w:rsidR="00746CA8">
        <w:rPr>
          <w:rFonts w:ascii="Times New Roman" w:eastAsia="Calibri" w:hAnsi="Times New Roman" w:cs="Times New Roman"/>
          <w:sz w:val="24"/>
          <w:szCs w:val="24"/>
        </w:rPr>
        <w:t>ājot</w:t>
      </w:r>
      <w:r w:rsidRPr="00240281">
        <w:rPr>
          <w:rFonts w:ascii="Times New Roman" w:eastAsia="Calibri" w:hAnsi="Times New Roman" w:cs="Times New Roman"/>
          <w:sz w:val="24"/>
          <w:szCs w:val="24"/>
        </w:rPr>
        <w:t xml:space="preserve"> sociālo kohēziju</w:t>
      </w:r>
      <w:r w:rsidR="00240281" w:rsidRPr="00240281">
        <w:rPr>
          <w:rFonts w:ascii="Times New Roman" w:eastAsia="Calibri" w:hAnsi="Times New Roman" w:cs="Times New Roman"/>
          <w:sz w:val="24"/>
          <w:szCs w:val="24"/>
        </w:rPr>
        <w:t xml:space="preserve">. Cenšoties "atjaunoties labāk un videi nekaitīgāk", </w:t>
      </w:r>
      <w:r w:rsidRPr="00240281">
        <w:rPr>
          <w:rFonts w:ascii="Times New Roman" w:eastAsia="Calibri" w:hAnsi="Times New Roman" w:cs="Times New Roman"/>
          <w:sz w:val="24"/>
          <w:szCs w:val="24"/>
        </w:rPr>
        <w:t>ilgtspējīgi atveseļošanas centieni būtu jākoncentrē uz cilvēku</w:t>
      </w:r>
      <w:r w:rsidR="002B3037">
        <w:rPr>
          <w:rFonts w:ascii="Times New Roman" w:eastAsia="Calibri" w:hAnsi="Times New Roman" w:cs="Times New Roman"/>
          <w:sz w:val="24"/>
          <w:szCs w:val="24"/>
        </w:rPr>
        <w:t>, neatstājot nevienu novārtā un</w:t>
      </w:r>
      <w:r w:rsidRPr="00240281">
        <w:rPr>
          <w:rFonts w:ascii="Times New Roman" w:eastAsia="Calibri" w:hAnsi="Times New Roman" w:cs="Times New Roman"/>
          <w:sz w:val="24"/>
          <w:szCs w:val="24"/>
        </w:rPr>
        <w:t>,</w:t>
      </w:r>
      <w:r w:rsidR="00240281" w:rsidRPr="00240281">
        <w:rPr>
          <w:rFonts w:ascii="Times New Roman" w:eastAsia="Calibri" w:hAnsi="Times New Roman" w:cs="Times New Roman"/>
          <w:sz w:val="24"/>
          <w:szCs w:val="24"/>
        </w:rPr>
        <w:t xml:space="preserve"> </w:t>
      </w:r>
      <w:r w:rsidRPr="00240281">
        <w:rPr>
          <w:rFonts w:ascii="Times New Roman" w:eastAsia="Calibri" w:hAnsi="Times New Roman" w:cs="Times New Roman"/>
          <w:sz w:val="24"/>
          <w:szCs w:val="24"/>
        </w:rPr>
        <w:t>piemērojot uz cilvēktiesībām balstītu pieeju</w:t>
      </w:r>
      <w:r w:rsidR="00240281" w:rsidRPr="00240281">
        <w:rPr>
          <w:rFonts w:ascii="Times New Roman" w:eastAsia="Calibri" w:hAnsi="Times New Roman" w:cs="Times New Roman"/>
          <w:sz w:val="24"/>
          <w:szCs w:val="24"/>
        </w:rPr>
        <w:t xml:space="preserve">. </w:t>
      </w:r>
      <w:r w:rsidR="00746CA8">
        <w:rPr>
          <w:rFonts w:ascii="Times New Roman" w:eastAsia="Calibri" w:hAnsi="Times New Roman" w:cs="Times New Roman"/>
          <w:sz w:val="24"/>
          <w:szCs w:val="24"/>
        </w:rPr>
        <w:t xml:space="preserve">Covid-19 ir </w:t>
      </w:r>
      <w:r w:rsidR="0051624A" w:rsidRPr="0051624A">
        <w:rPr>
          <w:rFonts w:ascii="Times New Roman" w:eastAsia="Calibri" w:hAnsi="Times New Roman" w:cs="Times New Roman"/>
          <w:sz w:val="24"/>
          <w:szCs w:val="24"/>
        </w:rPr>
        <w:t>pierādīj</w:t>
      </w:r>
      <w:r w:rsidR="0051624A">
        <w:rPr>
          <w:rFonts w:ascii="Times New Roman" w:eastAsia="Calibri" w:hAnsi="Times New Roman" w:cs="Times New Roman"/>
          <w:sz w:val="24"/>
          <w:szCs w:val="24"/>
        </w:rPr>
        <w:t>is</w:t>
      </w:r>
      <w:r w:rsidR="0051624A" w:rsidRPr="0051624A">
        <w:rPr>
          <w:rFonts w:ascii="Times New Roman" w:eastAsia="Calibri" w:hAnsi="Times New Roman" w:cs="Times New Roman"/>
          <w:sz w:val="24"/>
          <w:szCs w:val="24"/>
        </w:rPr>
        <w:t xml:space="preserve">, ka steidzami ir jāpalielina ieguldījumi daudzās jomās, kas saistītas ar </w:t>
      </w:r>
      <w:r w:rsidR="006756C6">
        <w:rPr>
          <w:rFonts w:ascii="Times New Roman" w:eastAsia="Calibri" w:hAnsi="Times New Roman" w:cs="Times New Roman"/>
          <w:sz w:val="24"/>
          <w:szCs w:val="24"/>
        </w:rPr>
        <w:t>tautas</w:t>
      </w:r>
      <w:r w:rsidR="006756C6" w:rsidRPr="0051624A">
        <w:rPr>
          <w:rFonts w:ascii="Times New Roman" w:eastAsia="Calibri" w:hAnsi="Times New Roman" w:cs="Times New Roman"/>
          <w:sz w:val="24"/>
          <w:szCs w:val="24"/>
        </w:rPr>
        <w:t xml:space="preserve"> </w:t>
      </w:r>
      <w:r w:rsidR="0051624A" w:rsidRPr="0051624A">
        <w:rPr>
          <w:rFonts w:ascii="Times New Roman" w:eastAsia="Calibri" w:hAnsi="Times New Roman" w:cs="Times New Roman"/>
          <w:sz w:val="24"/>
          <w:szCs w:val="24"/>
        </w:rPr>
        <w:t xml:space="preserve">attīstību, lai tiektos uz ANO </w:t>
      </w:r>
      <w:r w:rsidR="002B3037">
        <w:rPr>
          <w:rFonts w:ascii="Times New Roman" w:eastAsia="Calibri" w:hAnsi="Times New Roman" w:cs="Times New Roman"/>
          <w:sz w:val="24"/>
          <w:szCs w:val="24"/>
        </w:rPr>
        <w:t>I</w:t>
      </w:r>
      <w:r w:rsidR="0051624A" w:rsidRPr="0051624A">
        <w:rPr>
          <w:rFonts w:ascii="Times New Roman" w:eastAsia="Calibri" w:hAnsi="Times New Roman" w:cs="Times New Roman"/>
          <w:sz w:val="24"/>
          <w:szCs w:val="24"/>
        </w:rPr>
        <w:t>lgtspējīgu</w:t>
      </w:r>
      <w:r w:rsidR="002B3037">
        <w:rPr>
          <w:rFonts w:ascii="Times New Roman" w:eastAsia="Calibri" w:hAnsi="Times New Roman" w:cs="Times New Roman"/>
          <w:sz w:val="24"/>
          <w:szCs w:val="24"/>
        </w:rPr>
        <w:t xml:space="preserve"> attīstības</w:t>
      </w:r>
      <w:r w:rsidR="0051624A" w:rsidRPr="0051624A">
        <w:rPr>
          <w:rFonts w:ascii="Times New Roman" w:eastAsia="Calibri" w:hAnsi="Times New Roman" w:cs="Times New Roman"/>
          <w:sz w:val="24"/>
          <w:szCs w:val="24"/>
        </w:rPr>
        <w:t xml:space="preserve"> mērķu sasniegšanu. </w:t>
      </w:r>
      <w:r w:rsidR="0051624A">
        <w:rPr>
          <w:rFonts w:ascii="Times New Roman" w:eastAsia="Calibri" w:hAnsi="Times New Roman" w:cs="Times New Roman"/>
          <w:sz w:val="24"/>
          <w:szCs w:val="24"/>
        </w:rPr>
        <w:t xml:space="preserve">Pandēmijas ietekmē būtiska negatīva ietekme radīta veselības un izglītības sektoram, kā arī cilvēku ienākumu līmenim. </w:t>
      </w:r>
    </w:p>
    <w:p w14:paraId="26AB873F" w14:textId="1AD4904E" w:rsidR="006756C6" w:rsidRDefault="006756C6" w:rsidP="006756C6">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Izglītība ir viens no tautas attīstības stūrakmeņiem un </w:t>
      </w:r>
      <w:r w:rsidRPr="00727409">
        <w:rPr>
          <w:rFonts w:ascii="Times New Roman" w:eastAsia="Calibri" w:hAnsi="Times New Roman" w:cs="Times New Roman"/>
          <w:sz w:val="24"/>
          <w:szCs w:val="24"/>
        </w:rPr>
        <w:t>ir būtisks instruments nevienlīdzības mazināšanā</w:t>
      </w:r>
      <w:r>
        <w:rPr>
          <w:rFonts w:ascii="Times New Roman" w:eastAsia="Calibri" w:hAnsi="Times New Roman" w:cs="Times New Roman"/>
          <w:sz w:val="24"/>
          <w:szCs w:val="24"/>
        </w:rPr>
        <w:t>, taču e</w:t>
      </w:r>
      <w:r w:rsidRPr="00727409">
        <w:rPr>
          <w:rFonts w:ascii="Times New Roman" w:eastAsia="Calibri" w:hAnsi="Times New Roman" w:cs="Times New Roman"/>
          <w:sz w:val="24"/>
          <w:szCs w:val="24"/>
        </w:rPr>
        <w:t xml:space="preserve">konomiskie satricinājumi, konflikti un klimata izaicinājumi </w:t>
      </w:r>
      <w:r w:rsidRPr="00727409">
        <w:rPr>
          <w:rFonts w:ascii="Times New Roman" w:hAnsi="Times New Roman" w:cs="Times New Roman"/>
          <w:sz w:val="24"/>
          <w:szCs w:val="24"/>
        </w:rPr>
        <w:t xml:space="preserve">traucējuši izglītoties </w:t>
      </w:r>
      <w:r w:rsidRPr="00DB7FDE">
        <w:rPr>
          <w:rFonts w:ascii="Times New Roman" w:eastAsia="Calibri" w:hAnsi="Times New Roman" w:cs="Times New Roman"/>
          <w:sz w:val="24"/>
          <w:szCs w:val="24"/>
        </w:rPr>
        <w:t>miljoniem bērnu, ko pastiprinājusi arī Covid-19 pandēmija.</w:t>
      </w:r>
      <w:r>
        <w:rPr>
          <w:rFonts w:ascii="Times New Roman" w:eastAsia="Calibri" w:hAnsi="Times New Roman" w:cs="Times New Roman"/>
          <w:sz w:val="24"/>
          <w:szCs w:val="24"/>
        </w:rPr>
        <w:t xml:space="preserve"> </w:t>
      </w:r>
      <w:r w:rsidRPr="00DB7FDE">
        <w:rPr>
          <w:rFonts w:ascii="Times New Roman" w:eastAsia="Calibri" w:hAnsi="Times New Roman" w:cs="Times New Roman"/>
          <w:sz w:val="24"/>
          <w:szCs w:val="24"/>
        </w:rPr>
        <w:t xml:space="preserve">ES un tās dalībvalstis atbalsta pasaules, reģionālā un valsts līmenī sniegt visaptverošu, labi koordinētu un efektīvu atbalstu izglītības sistēmu stiprināšanai </w:t>
      </w:r>
      <w:r w:rsidRPr="00DB7FDE">
        <w:rPr>
          <w:rFonts w:ascii="Times New Roman" w:eastAsia="Calibri" w:hAnsi="Times New Roman" w:cs="Times New Roman"/>
          <w:sz w:val="24"/>
          <w:szCs w:val="24"/>
        </w:rPr>
        <w:lastRenderedPageBreak/>
        <w:t>saskaņā ar partnervalstu vajadzībām un prioritātēm</w:t>
      </w:r>
      <w:r>
        <w:rPr>
          <w:rFonts w:ascii="Times New Roman" w:eastAsia="Calibri" w:hAnsi="Times New Roman" w:cs="Times New Roman"/>
          <w:sz w:val="24"/>
          <w:szCs w:val="24"/>
        </w:rPr>
        <w:t xml:space="preserve">. Ieguldījums izglītības nodrošināšanā partnervalstīs ir </w:t>
      </w:r>
      <w:r w:rsidRPr="00DB7FDE">
        <w:rPr>
          <w:rFonts w:ascii="Times New Roman" w:eastAsia="Calibri" w:hAnsi="Times New Roman" w:cs="Times New Roman"/>
          <w:sz w:val="24"/>
          <w:szCs w:val="24"/>
        </w:rPr>
        <w:t>priekšnoteikums, lai pavērt</w:t>
      </w:r>
      <w:r>
        <w:rPr>
          <w:rFonts w:ascii="Times New Roman" w:eastAsia="Calibri" w:hAnsi="Times New Roman" w:cs="Times New Roman"/>
          <w:sz w:val="24"/>
          <w:szCs w:val="24"/>
        </w:rPr>
        <w:t>u nākotnes izredzes jauniešiem. V</w:t>
      </w:r>
      <w:r w:rsidRPr="00DB7FDE">
        <w:rPr>
          <w:rFonts w:ascii="Times New Roman" w:eastAsia="Calibri" w:hAnsi="Times New Roman" w:cs="Times New Roman"/>
          <w:sz w:val="24"/>
          <w:szCs w:val="24"/>
        </w:rPr>
        <w:t>ienlaikus atbalst</w:t>
      </w:r>
      <w:r>
        <w:rPr>
          <w:rFonts w:ascii="Times New Roman" w:eastAsia="Calibri" w:hAnsi="Times New Roman" w:cs="Times New Roman"/>
          <w:sz w:val="24"/>
          <w:szCs w:val="24"/>
        </w:rPr>
        <w:t xml:space="preserve">s </w:t>
      </w:r>
      <w:r w:rsidRPr="00DB7FDE">
        <w:rPr>
          <w:rFonts w:ascii="Times New Roman" w:eastAsia="Calibri" w:hAnsi="Times New Roman" w:cs="Times New Roman"/>
          <w:sz w:val="24"/>
          <w:szCs w:val="24"/>
        </w:rPr>
        <w:t>pienācīgām profesionālās izglītības un apmācības sistēmām veicinātu tehnisku un profesionā</w:t>
      </w:r>
      <w:r>
        <w:rPr>
          <w:rFonts w:ascii="Times New Roman" w:eastAsia="Calibri" w:hAnsi="Times New Roman" w:cs="Times New Roman"/>
          <w:sz w:val="24"/>
          <w:szCs w:val="24"/>
        </w:rPr>
        <w:t>lu prasmju attīstību visu mūžu. T</w:t>
      </w:r>
      <w:r w:rsidRPr="00DB7FDE">
        <w:rPr>
          <w:rFonts w:ascii="Times New Roman" w:eastAsia="Calibri" w:hAnsi="Times New Roman" w:cs="Times New Roman"/>
          <w:sz w:val="24"/>
          <w:szCs w:val="24"/>
        </w:rPr>
        <w:t>as sekmētu uzņēmējdarbību un ilgtspējīgu darbavietu radīšanu partnervalstīs.</w:t>
      </w:r>
      <w:r>
        <w:rPr>
          <w:rFonts w:ascii="Times New Roman" w:eastAsia="Calibri" w:hAnsi="Times New Roman" w:cs="Times New Roman"/>
          <w:sz w:val="24"/>
          <w:szCs w:val="24"/>
        </w:rPr>
        <w:t xml:space="preserve"> </w:t>
      </w:r>
    </w:p>
    <w:p w14:paraId="646C083F" w14:textId="1BEAB442" w:rsidR="00686D81" w:rsidRPr="003738B3" w:rsidRDefault="003738B3" w:rsidP="003738B3">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686D81" w:rsidRPr="003738B3">
        <w:rPr>
          <w:rFonts w:ascii="Times New Roman" w:eastAsia="Calibri" w:hAnsi="Times New Roman" w:cs="Times New Roman"/>
          <w:sz w:val="24"/>
          <w:szCs w:val="24"/>
        </w:rPr>
        <w:t xml:space="preserve">eselība un izglītība ir </w:t>
      </w:r>
      <w:r w:rsidR="002B3037">
        <w:rPr>
          <w:rFonts w:ascii="Times New Roman" w:eastAsia="Calibri" w:hAnsi="Times New Roman" w:cs="Times New Roman"/>
          <w:sz w:val="24"/>
          <w:szCs w:val="24"/>
        </w:rPr>
        <w:t xml:space="preserve">vieni </w:t>
      </w:r>
      <w:r w:rsidR="00B3193F">
        <w:rPr>
          <w:rFonts w:ascii="Times New Roman" w:eastAsia="Calibri" w:hAnsi="Times New Roman" w:cs="Times New Roman"/>
          <w:sz w:val="24"/>
          <w:szCs w:val="24"/>
        </w:rPr>
        <w:t xml:space="preserve">no </w:t>
      </w:r>
      <w:r w:rsidR="002B3037">
        <w:rPr>
          <w:rFonts w:ascii="Times New Roman" w:eastAsia="Calibri" w:hAnsi="Times New Roman" w:cs="Times New Roman"/>
          <w:sz w:val="24"/>
          <w:szCs w:val="24"/>
        </w:rPr>
        <w:t xml:space="preserve">galvenajiem </w:t>
      </w:r>
      <w:r w:rsidR="006756C6">
        <w:rPr>
          <w:rFonts w:ascii="Times New Roman" w:eastAsia="Calibri" w:hAnsi="Times New Roman" w:cs="Times New Roman"/>
          <w:sz w:val="24"/>
          <w:szCs w:val="24"/>
        </w:rPr>
        <w:t>tautas</w:t>
      </w:r>
      <w:r w:rsidR="006756C6" w:rsidRPr="003738B3">
        <w:rPr>
          <w:rFonts w:ascii="Times New Roman" w:eastAsia="Calibri" w:hAnsi="Times New Roman" w:cs="Times New Roman"/>
          <w:sz w:val="24"/>
          <w:szCs w:val="24"/>
        </w:rPr>
        <w:t xml:space="preserve"> </w:t>
      </w:r>
      <w:r w:rsidR="00686D81" w:rsidRPr="003738B3">
        <w:rPr>
          <w:rFonts w:ascii="Times New Roman" w:eastAsia="Calibri" w:hAnsi="Times New Roman" w:cs="Times New Roman"/>
          <w:sz w:val="24"/>
          <w:szCs w:val="24"/>
        </w:rPr>
        <w:t>attīstības pamatelementi</w:t>
      </w:r>
      <w:r w:rsidR="002B3037">
        <w:rPr>
          <w:rFonts w:ascii="Times New Roman" w:eastAsia="Calibri" w:hAnsi="Times New Roman" w:cs="Times New Roman"/>
          <w:sz w:val="24"/>
          <w:szCs w:val="24"/>
        </w:rPr>
        <w:t>em</w:t>
      </w:r>
      <w:r w:rsidR="00686D81" w:rsidRPr="003738B3">
        <w:rPr>
          <w:rFonts w:ascii="Times New Roman" w:eastAsia="Calibri" w:hAnsi="Times New Roman" w:cs="Times New Roman"/>
          <w:sz w:val="24"/>
          <w:szCs w:val="24"/>
        </w:rPr>
        <w:t>, kas ir atkarīgi arī no citiem sociālajiem pamatpakalpojumiem, piemēram, no pārtikas nodrošinājuma un uztura, ūdens, sanitārijas un higiēnas, kā arī no sociālās aizsardzības. Svarīgi ir pievērsties savstarpējām sakarībām ar citām prioritātēm un jomām, cita starpā – ar sociālo aizsardzību, labu pārvaldību, klimata pārmaiņām, zaļo ekonomiku, jaunatni, nodarbinātību</w:t>
      </w:r>
      <w:r>
        <w:rPr>
          <w:rFonts w:ascii="Times New Roman" w:eastAsia="Calibri" w:hAnsi="Times New Roman" w:cs="Times New Roman"/>
          <w:sz w:val="24"/>
          <w:szCs w:val="24"/>
        </w:rPr>
        <w:t xml:space="preserve"> un</w:t>
      </w:r>
      <w:r w:rsidR="00686D81" w:rsidRPr="003738B3">
        <w:rPr>
          <w:rFonts w:ascii="Times New Roman" w:eastAsia="Calibri" w:hAnsi="Times New Roman" w:cs="Times New Roman"/>
          <w:sz w:val="24"/>
          <w:szCs w:val="24"/>
        </w:rPr>
        <w:t xml:space="preserve"> digitalizāciju attīstībai.</w:t>
      </w:r>
      <w:r w:rsidR="00B3193F">
        <w:rPr>
          <w:rFonts w:ascii="Times New Roman" w:eastAsia="Calibri" w:hAnsi="Times New Roman" w:cs="Times New Roman"/>
          <w:sz w:val="24"/>
          <w:szCs w:val="24"/>
        </w:rPr>
        <w:t xml:space="preserve"> B</w:t>
      </w:r>
      <w:r w:rsidR="002B3037">
        <w:rPr>
          <w:rFonts w:ascii="Times New Roman" w:eastAsia="Calibri" w:hAnsi="Times New Roman" w:cs="Times New Roman"/>
          <w:sz w:val="24"/>
          <w:szCs w:val="24"/>
        </w:rPr>
        <w:t>ūtiska</w:t>
      </w:r>
      <w:r w:rsidR="00686D81" w:rsidRPr="003738B3">
        <w:rPr>
          <w:rFonts w:ascii="Times New Roman" w:eastAsia="Calibri" w:hAnsi="Times New Roman" w:cs="Times New Roman"/>
          <w:sz w:val="24"/>
          <w:szCs w:val="24"/>
        </w:rPr>
        <w:t xml:space="preserve"> nozīm</w:t>
      </w:r>
      <w:r w:rsidRPr="003738B3">
        <w:rPr>
          <w:rFonts w:ascii="Times New Roman" w:eastAsia="Calibri" w:hAnsi="Times New Roman" w:cs="Times New Roman"/>
          <w:sz w:val="24"/>
          <w:szCs w:val="24"/>
        </w:rPr>
        <w:t xml:space="preserve">e </w:t>
      </w:r>
      <w:r w:rsidR="006756C6">
        <w:rPr>
          <w:rFonts w:ascii="Times New Roman" w:eastAsia="Calibri" w:hAnsi="Times New Roman" w:cs="Times New Roman"/>
          <w:sz w:val="24"/>
          <w:szCs w:val="24"/>
        </w:rPr>
        <w:t>tautas</w:t>
      </w:r>
      <w:r w:rsidR="006756C6" w:rsidRPr="003738B3">
        <w:rPr>
          <w:rFonts w:ascii="Times New Roman" w:eastAsia="Calibri" w:hAnsi="Times New Roman" w:cs="Times New Roman"/>
          <w:sz w:val="24"/>
          <w:szCs w:val="24"/>
        </w:rPr>
        <w:t xml:space="preserve"> </w:t>
      </w:r>
      <w:r w:rsidRPr="003738B3">
        <w:rPr>
          <w:rFonts w:ascii="Times New Roman" w:eastAsia="Calibri" w:hAnsi="Times New Roman" w:cs="Times New Roman"/>
          <w:sz w:val="24"/>
          <w:szCs w:val="24"/>
        </w:rPr>
        <w:t>attīstības rezultātu sasniegšanā ir</w:t>
      </w:r>
      <w:r w:rsidR="00686D81" w:rsidRPr="003738B3">
        <w:rPr>
          <w:rFonts w:ascii="Times New Roman" w:eastAsia="Calibri" w:hAnsi="Times New Roman" w:cs="Times New Roman"/>
          <w:sz w:val="24"/>
          <w:szCs w:val="24"/>
        </w:rPr>
        <w:t xml:space="preserve"> </w:t>
      </w:r>
      <w:r w:rsidR="00B3193F">
        <w:rPr>
          <w:rFonts w:ascii="Times New Roman" w:eastAsia="Calibri" w:hAnsi="Times New Roman" w:cs="Times New Roman"/>
          <w:sz w:val="24"/>
          <w:szCs w:val="24"/>
        </w:rPr>
        <w:t xml:space="preserve">arī </w:t>
      </w:r>
      <w:r w:rsidR="00686D81" w:rsidRPr="003738B3">
        <w:rPr>
          <w:rFonts w:ascii="Times New Roman" w:eastAsia="Calibri" w:hAnsi="Times New Roman" w:cs="Times New Roman"/>
          <w:sz w:val="24"/>
          <w:szCs w:val="24"/>
        </w:rPr>
        <w:t>pilsoniskajai sabiedrībai</w:t>
      </w:r>
      <w:r w:rsidRPr="003738B3">
        <w:rPr>
          <w:rFonts w:ascii="Times New Roman" w:eastAsia="Calibri" w:hAnsi="Times New Roman" w:cs="Times New Roman"/>
          <w:sz w:val="24"/>
          <w:szCs w:val="24"/>
        </w:rPr>
        <w:t xml:space="preserve">. </w:t>
      </w:r>
    </w:p>
    <w:p w14:paraId="20766373" w14:textId="0D290FEB" w:rsidR="0051624A" w:rsidRDefault="0058246C" w:rsidP="005940CA">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Sanāksmē paredzētas diskusijas</w:t>
      </w:r>
      <w:r w:rsidR="00B3193F">
        <w:rPr>
          <w:rFonts w:ascii="Times New Roman" w:eastAsia="Calibri" w:hAnsi="Times New Roman" w:cs="Times New Roman"/>
          <w:sz w:val="24"/>
          <w:szCs w:val="24"/>
        </w:rPr>
        <w:t xml:space="preserve"> par to</w:t>
      </w:r>
      <w:r>
        <w:rPr>
          <w:rFonts w:ascii="Times New Roman" w:eastAsia="Calibri" w:hAnsi="Times New Roman" w:cs="Times New Roman"/>
          <w:sz w:val="24"/>
          <w:szCs w:val="24"/>
        </w:rPr>
        <w:t xml:space="preserve">, kā </w:t>
      </w:r>
      <w:r w:rsidR="005940CA">
        <w:rPr>
          <w:rFonts w:ascii="Times New Roman" w:eastAsia="Calibri" w:hAnsi="Times New Roman" w:cs="Times New Roman"/>
          <w:sz w:val="24"/>
          <w:szCs w:val="24"/>
        </w:rPr>
        <w:t xml:space="preserve">ES var veicināt partnervalstu veselības sektora attīstību, atgūstoties no Covid-19 krīzes, lai novērstu jaunu pandēmiju </w:t>
      </w:r>
      <w:r w:rsidR="002B3037">
        <w:rPr>
          <w:rFonts w:ascii="Times New Roman" w:eastAsia="Calibri" w:hAnsi="Times New Roman" w:cs="Times New Roman"/>
          <w:sz w:val="24"/>
          <w:szCs w:val="24"/>
        </w:rPr>
        <w:t>iespējamību</w:t>
      </w:r>
      <w:r w:rsidR="00B3193F">
        <w:rPr>
          <w:rFonts w:ascii="Times New Roman" w:eastAsia="Calibri" w:hAnsi="Times New Roman" w:cs="Times New Roman"/>
          <w:sz w:val="24"/>
          <w:szCs w:val="24"/>
        </w:rPr>
        <w:t>,</w:t>
      </w:r>
      <w:r w:rsidR="005940CA">
        <w:rPr>
          <w:rFonts w:ascii="Times New Roman" w:eastAsia="Calibri" w:hAnsi="Times New Roman" w:cs="Times New Roman"/>
          <w:sz w:val="24"/>
          <w:szCs w:val="24"/>
        </w:rPr>
        <w:t xml:space="preserve"> vai kā tām labāk sagatavoties, veicinot partnervalstu kapacitātes un iespējas</w:t>
      </w:r>
      <w:r w:rsidR="002B3037">
        <w:rPr>
          <w:rFonts w:ascii="Times New Roman" w:eastAsia="Calibri" w:hAnsi="Times New Roman" w:cs="Times New Roman"/>
          <w:sz w:val="24"/>
          <w:szCs w:val="24"/>
        </w:rPr>
        <w:t>, tostarp</w:t>
      </w:r>
      <w:r w:rsidR="005940CA">
        <w:rPr>
          <w:rFonts w:ascii="Times New Roman" w:eastAsia="Calibri" w:hAnsi="Times New Roman" w:cs="Times New Roman"/>
          <w:sz w:val="24"/>
          <w:szCs w:val="24"/>
        </w:rPr>
        <w:t xml:space="preserve"> veselības sistēmas stiprināšanā</w:t>
      </w:r>
      <w:r w:rsidR="00561FDC">
        <w:rPr>
          <w:rFonts w:ascii="Times New Roman" w:eastAsia="Calibri" w:hAnsi="Times New Roman" w:cs="Times New Roman"/>
          <w:sz w:val="24"/>
          <w:szCs w:val="24"/>
        </w:rPr>
        <w:t xml:space="preserve"> un attīstībā</w:t>
      </w:r>
      <w:r w:rsidR="005940CA">
        <w:rPr>
          <w:rFonts w:ascii="Times New Roman" w:eastAsia="Calibri" w:hAnsi="Times New Roman" w:cs="Times New Roman"/>
          <w:sz w:val="24"/>
          <w:szCs w:val="24"/>
        </w:rPr>
        <w:t xml:space="preserve">. Aizvien aktuāls jautājums ir vakcīnu dalīšanās ar trešajām valstīm, lai </w:t>
      </w:r>
      <w:r w:rsidR="002B3037">
        <w:rPr>
          <w:rFonts w:ascii="Times New Roman" w:eastAsia="Calibri" w:hAnsi="Times New Roman" w:cs="Times New Roman"/>
          <w:sz w:val="24"/>
          <w:szCs w:val="24"/>
        </w:rPr>
        <w:t>partnervalstis spētu atgūties p</w:t>
      </w:r>
      <w:r w:rsidR="005940CA">
        <w:rPr>
          <w:rFonts w:ascii="Times New Roman" w:eastAsia="Calibri" w:hAnsi="Times New Roman" w:cs="Times New Roman"/>
          <w:sz w:val="24"/>
          <w:szCs w:val="24"/>
        </w:rPr>
        <w:t xml:space="preserve">ēc krīzes, kas </w:t>
      </w:r>
      <w:r w:rsidR="002B3037">
        <w:rPr>
          <w:rFonts w:ascii="Times New Roman" w:eastAsia="Calibri" w:hAnsi="Times New Roman" w:cs="Times New Roman"/>
          <w:sz w:val="24"/>
          <w:szCs w:val="24"/>
        </w:rPr>
        <w:t xml:space="preserve">tādējādi </w:t>
      </w:r>
      <w:r w:rsidR="005940CA">
        <w:rPr>
          <w:rFonts w:ascii="Times New Roman" w:eastAsia="Calibri" w:hAnsi="Times New Roman" w:cs="Times New Roman"/>
          <w:sz w:val="24"/>
          <w:szCs w:val="24"/>
        </w:rPr>
        <w:t xml:space="preserve">var ietekmēt arī ES drošību kopumā. </w:t>
      </w:r>
      <w:r w:rsidR="005940CA" w:rsidRPr="005940CA">
        <w:rPr>
          <w:rFonts w:ascii="Times New Roman" w:eastAsia="Calibri" w:hAnsi="Times New Roman" w:cs="Times New Roman"/>
          <w:sz w:val="24"/>
          <w:szCs w:val="24"/>
        </w:rPr>
        <w:t xml:space="preserve">Par galveno vakcīnu dalīšanās instrumentu ES uzskata globālo mehānismu COVAX. Vienlaikus tiek veidots ES mehānisms, kas aptvers gan </w:t>
      </w:r>
      <w:r w:rsidR="00B3193F">
        <w:rPr>
          <w:rFonts w:ascii="Times New Roman" w:eastAsia="Calibri" w:hAnsi="Times New Roman" w:cs="Times New Roman"/>
          <w:sz w:val="24"/>
          <w:szCs w:val="24"/>
        </w:rPr>
        <w:t xml:space="preserve">vakcīnu </w:t>
      </w:r>
      <w:r w:rsidR="005940CA" w:rsidRPr="005940CA">
        <w:rPr>
          <w:rFonts w:ascii="Times New Roman" w:eastAsia="Calibri" w:hAnsi="Times New Roman" w:cs="Times New Roman"/>
          <w:sz w:val="24"/>
          <w:szCs w:val="24"/>
        </w:rPr>
        <w:t xml:space="preserve">ziedojumus/pārdošanu caur COVAX, gan palīdzību valstīm </w:t>
      </w:r>
      <w:r w:rsidR="002B3037">
        <w:rPr>
          <w:rFonts w:ascii="Times New Roman" w:eastAsia="Calibri" w:hAnsi="Times New Roman" w:cs="Times New Roman"/>
          <w:sz w:val="24"/>
          <w:szCs w:val="24"/>
        </w:rPr>
        <w:t>divpusēji</w:t>
      </w:r>
      <w:r w:rsidR="005940CA" w:rsidRPr="005940CA">
        <w:rPr>
          <w:rFonts w:ascii="Times New Roman" w:eastAsia="Calibri" w:hAnsi="Times New Roman" w:cs="Times New Roman"/>
          <w:sz w:val="24"/>
          <w:szCs w:val="24"/>
        </w:rPr>
        <w:t>.</w:t>
      </w:r>
      <w:r w:rsidR="00561FDC">
        <w:rPr>
          <w:rFonts w:ascii="Times New Roman" w:eastAsia="Calibri" w:hAnsi="Times New Roman" w:cs="Times New Roman"/>
          <w:sz w:val="24"/>
          <w:szCs w:val="24"/>
        </w:rPr>
        <w:t xml:space="preserve"> </w:t>
      </w:r>
      <w:r w:rsidR="00561FDC">
        <w:rPr>
          <w:rFonts w:ascii="Times New Roman" w:hAnsi="Times New Roman"/>
          <w:sz w:val="24"/>
          <w:szCs w:val="24"/>
        </w:rPr>
        <w:t xml:space="preserve">ES mehānisms </w:t>
      </w:r>
      <w:r w:rsidR="00561FDC" w:rsidRPr="002B168D">
        <w:rPr>
          <w:rFonts w:ascii="Times New Roman" w:hAnsi="Times New Roman"/>
          <w:sz w:val="24"/>
          <w:szCs w:val="24"/>
        </w:rPr>
        <w:t xml:space="preserve">iecerēts kā platforma koordinācijai un </w:t>
      </w:r>
      <w:r w:rsidR="00561FDC">
        <w:rPr>
          <w:rFonts w:ascii="Times New Roman" w:hAnsi="Times New Roman"/>
          <w:sz w:val="24"/>
          <w:szCs w:val="24"/>
        </w:rPr>
        <w:t>loģistikas</w:t>
      </w:r>
      <w:r w:rsidR="00561FDC" w:rsidRPr="002B168D">
        <w:rPr>
          <w:rFonts w:ascii="Times New Roman" w:hAnsi="Times New Roman"/>
          <w:sz w:val="24"/>
          <w:szCs w:val="24"/>
        </w:rPr>
        <w:t xml:space="preserve"> risinājumiem.</w:t>
      </w:r>
    </w:p>
    <w:p w14:paraId="0782B01F" w14:textId="74CA1E61" w:rsidR="004A4D02" w:rsidRDefault="006756C6" w:rsidP="00240281">
      <w:pPr>
        <w:spacing w:before="120" w:after="120" w:line="240" w:lineRule="auto"/>
        <w:ind w:firstLine="72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Tautas</w:t>
      </w:r>
      <w:r w:rsidRPr="00962D20">
        <w:rPr>
          <w:rFonts w:ascii="Times New Roman" w:eastAsia="Calibri" w:hAnsi="Times New Roman" w:cs="Times New Roman"/>
          <w:sz w:val="24"/>
          <w:szCs w:val="24"/>
        </w:rPr>
        <w:t xml:space="preserve"> </w:t>
      </w:r>
      <w:r w:rsidR="004A4D02" w:rsidRPr="00962D20">
        <w:rPr>
          <w:rFonts w:ascii="Times New Roman" w:eastAsia="Calibri" w:hAnsi="Times New Roman" w:cs="Times New Roman"/>
          <w:sz w:val="24"/>
          <w:szCs w:val="24"/>
        </w:rPr>
        <w:t xml:space="preserve">attīstība būtu jāuztver kā </w:t>
      </w:r>
      <w:r w:rsidR="00962D20" w:rsidRPr="00962D20">
        <w:rPr>
          <w:rFonts w:ascii="Times New Roman" w:eastAsia="Calibri" w:hAnsi="Times New Roman" w:cs="Times New Roman"/>
          <w:sz w:val="24"/>
          <w:szCs w:val="24"/>
        </w:rPr>
        <w:t>horizontāls</w:t>
      </w:r>
      <w:r w:rsidR="004A4D02" w:rsidRPr="00962D20">
        <w:rPr>
          <w:rFonts w:ascii="Times New Roman" w:eastAsia="Calibri" w:hAnsi="Times New Roman" w:cs="Times New Roman"/>
          <w:sz w:val="24"/>
          <w:szCs w:val="24"/>
        </w:rPr>
        <w:t xml:space="preserve"> mērķis, kas aptver visas </w:t>
      </w:r>
      <w:r w:rsidR="007440E7" w:rsidRPr="00962D20">
        <w:rPr>
          <w:rFonts w:ascii="Times New Roman" w:eastAsia="Calibri" w:hAnsi="Times New Roman" w:cs="Times New Roman"/>
          <w:sz w:val="24"/>
          <w:szCs w:val="24"/>
        </w:rPr>
        <w:t>K</w:t>
      </w:r>
      <w:r w:rsidR="004A4D02" w:rsidRPr="00962D20">
        <w:rPr>
          <w:rFonts w:ascii="Times New Roman" w:eastAsia="Calibri" w:hAnsi="Times New Roman" w:cs="Times New Roman"/>
          <w:sz w:val="24"/>
          <w:szCs w:val="24"/>
        </w:rPr>
        <w:t>omisijas prioritātes. E</w:t>
      </w:r>
      <w:r w:rsidR="007440E7" w:rsidRPr="00962D20">
        <w:rPr>
          <w:rFonts w:ascii="Times New Roman" w:eastAsia="Calibri" w:hAnsi="Times New Roman" w:cs="Times New Roman"/>
          <w:sz w:val="24"/>
          <w:szCs w:val="24"/>
        </w:rPr>
        <w:t>S</w:t>
      </w:r>
      <w:r w:rsidR="004A4D02" w:rsidRPr="00962D20">
        <w:rPr>
          <w:rFonts w:ascii="Times New Roman" w:eastAsia="Calibri" w:hAnsi="Times New Roman" w:cs="Times New Roman"/>
          <w:sz w:val="24"/>
          <w:szCs w:val="24"/>
        </w:rPr>
        <w:t xml:space="preserve"> ārējo resursu plānošana 2021. -2027. gadam sniedz iespējas </w:t>
      </w:r>
      <w:r w:rsidR="004A4D02" w:rsidRPr="00962D20">
        <w:rPr>
          <w:rFonts w:ascii="Times New Roman" w:eastAsia="Calibri" w:hAnsi="Times New Roman" w:cs="Times New Roman"/>
          <w:sz w:val="24"/>
          <w:szCs w:val="24"/>
        </w:rPr>
        <w:lastRenderedPageBreak/>
        <w:t xml:space="preserve">stiprināt saikni starp </w:t>
      </w:r>
      <w:r>
        <w:rPr>
          <w:rFonts w:ascii="Times New Roman" w:eastAsia="Calibri" w:hAnsi="Times New Roman" w:cs="Times New Roman"/>
          <w:sz w:val="24"/>
          <w:szCs w:val="24"/>
        </w:rPr>
        <w:t>tautas</w:t>
      </w:r>
      <w:r w:rsidRPr="00962D20">
        <w:rPr>
          <w:rFonts w:ascii="Times New Roman" w:eastAsia="Calibri" w:hAnsi="Times New Roman" w:cs="Times New Roman"/>
          <w:sz w:val="24"/>
          <w:szCs w:val="24"/>
        </w:rPr>
        <w:t xml:space="preserve"> </w:t>
      </w:r>
      <w:r w:rsidR="004A4D02" w:rsidRPr="00962D20">
        <w:rPr>
          <w:rFonts w:ascii="Times New Roman" w:eastAsia="Calibri" w:hAnsi="Times New Roman" w:cs="Times New Roman"/>
          <w:sz w:val="24"/>
          <w:szCs w:val="24"/>
        </w:rPr>
        <w:t>attīstības nozarēm un šīm prioritātēm.</w:t>
      </w:r>
      <w:r w:rsidR="004B7C66" w:rsidRPr="00962D20">
        <w:rPr>
          <w:rFonts w:ascii="Times New Roman" w:eastAsia="Calibri" w:hAnsi="Times New Roman" w:cs="Times New Roman"/>
          <w:sz w:val="24"/>
          <w:szCs w:val="24"/>
        </w:rPr>
        <w:t xml:space="preserve"> Partnervalstu atbalstam </w:t>
      </w:r>
      <w:r>
        <w:rPr>
          <w:rFonts w:ascii="Times New Roman" w:eastAsia="Calibri" w:hAnsi="Times New Roman" w:cs="Times New Roman"/>
          <w:sz w:val="24"/>
          <w:szCs w:val="24"/>
        </w:rPr>
        <w:t>tautas</w:t>
      </w:r>
      <w:r w:rsidRPr="00962D20">
        <w:rPr>
          <w:rFonts w:ascii="Times New Roman" w:eastAsia="Calibri" w:hAnsi="Times New Roman" w:cs="Times New Roman"/>
          <w:sz w:val="24"/>
          <w:szCs w:val="24"/>
        </w:rPr>
        <w:t xml:space="preserve"> </w:t>
      </w:r>
      <w:r w:rsidR="00AA44B7" w:rsidRPr="00962D20">
        <w:rPr>
          <w:rFonts w:ascii="Times New Roman" w:eastAsia="Calibri" w:hAnsi="Times New Roman" w:cs="Times New Roman"/>
          <w:sz w:val="24"/>
          <w:szCs w:val="24"/>
        </w:rPr>
        <w:t>attīstības jomās</w:t>
      </w:r>
      <w:r w:rsidR="002B3037">
        <w:rPr>
          <w:rFonts w:ascii="Times New Roman" w:eastAsia="Calibri" w:hAnsi="Times New Roman" w:cs="Times New Roman"/>
          <w:sz w:val="24"/>
          <w:szCs w:val="24"/>
        </w:rPr>
        <w:t xml:space="preserve"> paredzēts</w:t>
      </w:r>
      <w:r w:rsidR="00AA44B7" w:rsidRPr="00962D20">
        <w:rPr>
          <w:rFonts w:ascii="Times New Roman" w:eastAsia="Calibri" w:hAnsi="Times New Roman" w:cs="Times New Roman"/>
          <w:sz w:val="24"/>
          <w:szCs w:val="24"/>
        </w:rPr>
        <w:t xml:space="preserve"> atvēlēt 20% finansējuma </w:t>
      </w:r>
      <w:r w:rsidR="00AA44B7" w:rsidRPr="00057780">
        <w:rPr>
          <w:rFonts w:ascii="Times New Roman" w:eastAsia="Calibri" w:hAnsi="Times New Roman" w:cs="Times New Roman"/>
          <w:sz w:val="24"/>
          <w:szCs w:val="24"/>
        </w:rPr>
        <w:t>gaidāmā Kaimiņattiecību, attīstības sadarbības un starptautiskās sadarbības instrumenta (NDICI) – Globālā Eiropa ietvaros</w:t>
      </w:r>
      <w:r w:rsidR="00962D20">
        <w:rPr>
          <w:rFonts w:ascii="Times New Roman" w:eastAsia="Calibri" w:hAnsi="Times New Roman" w:cs="Times New Roman"/>
          <w:sz w:val="24"/>
          <w:szCs w:val="24"/>
        </w:rPr>
        <w:t>, veidojot kopējās pl</w:t>
      </w:r>
      <w:r w:rsidR="002B3037">
        <w:rPr>
          <w:rFonts w:ascii="Times New Roman" w:eastAsia="Calibri" w:hAnsi="Times New Roman" w:cs="Times New Roman"/>
          <w:sz w:val="24"/>
          <w:szCs w:val="24"/>
        </w:rPr>
        <w:t xml:space="preserve">ānošanas ilgtermiņa projektus, tostarp </w:t>
      </w:r>
      <w:r w:rsidR="00962D20">
        <w:rPr>
          <w:rFonts w:ascii="Times New Roman" w:eastAsia="Calibri" w:hAnsi="Times New Roman" w:cs="Times New Roman"/>
          <w:sz w:val="24"/>
          <w:szCs w:val="24"/>
        </w:rPr>
        <w:t>Eiropas komandas pieejā</w:t>
      </w:r>
      <w:r w:rsidR="00962D20">
        <w:rPr>
          <w:rFonts w:ascii="Times New Roman" w:eastAsia="Calibri" w:hAnsi="Times New Roman" w:cs="Times New Roman"/>
          <w:sz w:val="24"/>
          <w:szCs w:val="24"/>
          <w:lang w:eastAsia="lv-LV"/>
        </w:rPr>
        <w:t>.</w:t>
      </w:r>
    </w:p>
    <w:p w14:paraId="2068DCCD" w14:textId="77777777" w:rsidR="00176833" w:rsidRDefault="009C7483" w:rsidP="00176833">
      <w:pPr>
        <w:pStyle w:val="CommentText"/>
        <w:spacing w:before="120" w:after="120"/>
        <w:jc w:val="both"/>
        <w:rPr>
          <w:rFonts w:ascii="Times New Roman" w:eastAsia="Calibri" w:hAnsi="Times New Roman" w:cs="Times New Roman"/>
          <w:b/>
          <w:i/>
          <w:sz w:val="24"/>
          <w:szCs w:val="24"/>
        </w:rPr>
      </w:pPr>
      <w:r w:rsidRPr="009C7483">
        <w:rPr>
          <w:rFonts w:ascii="Times New Roman" w:eastAsia="Calibri" w:hAnsi="Times New Roman" w:cs="Times New Roman"/>
          <w:b/>
          <w:i/>
          <w:sz w:val="24"/>
          <w:szCs w:val="24"/>
        </w:rPr>
        <w:t>Latvijas nostāja</w:t>
      </w:r>
    </w:p>
    <w:p w14:paraId="6A57A0BC" w14:textId="06F5DBD2" w:rsidR="00EA3166" w:rsidRDefault="00E95843" w:rsidP="00E95843">
      <w:pPr>
        <w:pStyle w:val="ListParagraph"/>
        <w:numPr>
          <w:ilvl w:val="0"/>
          <w:numId w:val="12"/>
        </w:numPr>
        <w:spacing w:after="0" w:line="240" w:lineRule="auto"/>
        <w:ind w:left="426"/>
        <w:jc w:val="both"/>
        <w:rPr>
          <w:rFonts w:ascii="Times New Roman" w:hAnsi="Times New Roman" w:cs="Times New Roman"/>
          <w:sz w:val="24"/>
          <w:szCs w:val="24"/>
        </w:rPr>
      </w:pPr>
      <w:r w:rsidRPr="006B6068">
        <w:rPr>
          <w:rFonts w:ascii="Times New Roman" w:hAnsi="Times New Roman" w:cs="Times New Roman"/>
          <w:sz w:val="24"/>
          <w:szCs w:val="24"/>
        </w:rPr>
        <w:t xml:space="preserve">Latvija uzskata, ka izglītība ir </w:t>
      </w:r>
      <w:r>
        <w:rPr>
          <w:rFonts w:ascii="Times New Roman" w:hAnsi="Times New Roman" w:cs="Times New Roman"/>
          <w:sz w:val="24"/>
          <w:szCs w:val="24"/>
        </w:rPr>
        <w:t>tautas</w:t>
      </w:r>
      <w:r w:rsidRPr="006B6068">
        <w:rPr>
          <w:rFonts w:ascii="Times New Roman" w:hAnsi="Times New Roman" w:cs="Times New Roman"/>
          <w:sz w:val="24"/>
          <w:szCs w:val="24"/>
        </w:rPr>
        <w:t xml:space="preserve"> attīstība</w:t>
      </w:r>
      <w:r>
        <w:rPr>
          <w:rFonts w:ascii="Times New Roman" w:hAnsi="Times New Roman" w:cs="Times New Roman"/>
          <w:sz w:val="24"/>
          <w:szCs w:val="24"/>
        </w:rPr>
        <w:t xml:space="preserve">s </w:t>
      </w:r>
      <w:r w:rsidRPr="00E95843">
        <w:rPr>
          <w:rFonts w:ascii="Times New Roman" w:hAnsi="Times New Roman" w:cs="Times New Roman"/>
          <w:sz w:val="24"/>
          <w:szCs w:val="24"/>
        </w:rPr>
        <w:t>pamatā</w:t>
      </w:r>
      <w:r w:rsidR="00EA3166">
        <w:rPr>
          <w:rFonts w:ascii="Times New Roman" w:hAnsi="Times New Roman" w:cs="Times New Roman"/>
          <w:sz w:val="24"/>
          <w:szCs w:val="24"/>
        </w:rPr>
        <w:t>, kas ietekmē darbaspēka kvalitāti, kapitāla izmantošanu un tehnoloģiju attīstību, kas</w:t>
      </w:r>
      <w:r w:rsidR="004B09BD">
        <w:rPr>
          <w:rFonts w:ascii="Times New Roman" w:hAnsi="Times New Roman" w:cs="Times New Roman"/>
          <w:sz w:val="24"/>
          <w:szCs w:val="24"/>
        </w:rPr>
        <w:t>, savukārt,</w:t>
      </w:r>
      <w:r w:rsidR="00EA3166">
        <w:rPr>
          <w:rFonts w:ascii="Times New Roman" w:hAnsi="Times New Roman" w:cs="Times New Roman"/>
          <w:sz w:val="24"/>
          <w:szCs w:val="24"/>
        </w:rPr>
        <w:t xml:space="preserve"> var sekmēt visas sabiedrības un katra indivīda dzīves līmeni. </w:t>
      </w:r>
    </w:p>
    <w:p w14:paraId="05C846B5" w14:textId="52296136" w:rsidR="004B09BD" w:rsidRPr="00950C2D" w:rsidRDefault="00E95843" w:rsidP="008D0CF2">
      <w:pPr>
        <w:pStyle w:val="ListParagraph"/>
        <w:numPr>
          <w:ilvl w:val="0"/>
          <w:numId w:val="12"/>
        </w:numPr>
        <w:spacing w:after="0" w:line="240" w:lineRule="auto"/>
        <w:ind w:left="425" w:hanging="357"/>
        <w:jc w:val="both"/>
        <w:rPr>
          <w:rFonts w:ascii="Times New Roman" w:hAnsi="Times New Roman"/>
          <w:color w:val="000000"/>
          <w:sz w:val="24"/>
          <w:szCs w:val="24"/>
        </w:rPr>
      </w:pPr>
      <w:r w:rsidRPr="004B09BD">
        <w:rPr>
          <w:rFonts w:ascii="Times New Roman" w:hAnsi="Times New Roman" w:cs="Times New Roman"/>
          <w:sz w:val="24"/>
          <w:szCs w:val="24"/>
        </w:rPr>
        <w:t xml:space="preserve">Sabiedrības noturību pret izaicinājumiem un ilgtspējīgu attīstību nevar sasniegt bez izglītības, politiskās, sociālās un ekonomiskās iekļaušanas nodrošināšanas, tostarp sievietēm un jauniešiem. Jānodrošina pieeja </w:t>
      </w:r>
      <w:r w:rsidR="00A63A04" w:rsidRPr="004B09BD">
        <w:rPr>
          <w:rFonts w:ascii="Times New Roman" w:hAnsi="Times New Roman" w:cs="Times New Roman"/>
          <w:sz w:val="24"/>
          <w:szCs w:val="24"/>
        </w:rPr>
        <w:t>kvalitatīva</w:t>
      </w:r>
      <w:r w:rsidRPr="004B09BD">
        <w:rPr>
          <w:rFonts w:ascii="Times New Roman" w:hAnsi="Times New Roman" w:cs="Times New Roman"/>
          <w:sz w:val="24"/>
          <w:szCs w:val="24"/>
        </w:rPr>
        <w:t xml:space="preserve"> izglītība</w:t>
      </w:r>
      <w:r w:rsidR="00A63A04" w:rsidRPr="004B09BD">
        <w:rPr>
          <w:rFonts w:ascii="Times New Roman" w:hAnsi="Times New Roman" w:cs="Times New Roman"/>
          <w:sz w:val="24"/>
          <w:szCs w:val="24"/>
        </w:rPr>
        <w:t xml:space="preserve"> dažādos līmeņos</w:t>
      </w:r>
      <w:r w:rsidRPr="004B09BD">
        <w:rPr>
          <w:rFonts w:ascii="Times New Roman" w:hAnsi="Times New Roman" w:cs="Times New Roman"/>
          <w:sz w:val="24"/>
          <w:szCs w:val="24"/>
        </w:rPr>
        <w:t xml:space="preserve"> un profesionālajai izglītībai. </w:t>
      </w:r>
    </w:p>
    <w:p w14:paraId="7E183376" w14:textId="69DB83EA" w:rsidR="00950C2D" w:rsidRPr="00962D20" w:rsidRDefault="006160AA" w:rsidP="00950C2D">
      <w:pPr>
        <w:pStyle w:val="CommentText"/>
        <w:numPr>
          <w:ilvl w:val="0"/>
          <w:numId w:val="12"/>
        </w:numPr>
        <w:spacing w:after="0"/>
        <w:ind w:left="425" w:hanging="357"/>
        <w:jc w:val="both"/>
        <w:rPr>
          <w:rFonts w:ascii="Times New Roman" w:hAnsi="Times New Roman"/>
          <w:color w:val="000000"/>
          <w:sz w:val="24"/>
          <w:szCs w:val="24"/>
        </w:rPr>
      </w:pPr>
      <w:r>
        <w:rPr>
          <w:rFonts w:ascii="Times New Roman" w:hAnsi="Times New Roman" w:cs="Times New Roman"/>
          <w:sz w:val="24"/>
          <w:szCs w:val="24"/>
        </w:rPr>
        <w:t xml:space="preserve">Latvija </w:t>
      </w:r>
      <w:r w:rsidR="00B67DF1">
        <w:rPr>
          <w:rFonts w:ascii="Times New Roman" w:hAnsi="Times New Roman" w:cs="Times New Roman"/>
          <w:sz w:val="24"/>
          <w:szCs w:val="24"/>
        </w:rPr>
        <w:t xml:space="preserve">uzskata, ka </w:t>
      </w:r>
      <w:r w:rsidR="00B67DF1" w:rsidRPr="006B6068">
        <w:rPr>
          <w:rFonts w:ascii="Times New Roman" w:hAnsi="Times New Roman" w:cs="Times New Roman"/>
          <w:sz w:val="24"/>
          <w:szCs w:val="24"/>
        </w:rPr>
        <w:t>digitālās prasmes</w:t>
      </w:r>
      <w:r w:rsidR="00B67DF1">
        <w:rPr>
          <w:rFonts w:ascii="Times New Roman" w:hAnsi="Times New Roman" w:cs="Times New Roman"/>
          <w:sz w:val="24"/>
          <w:szCs w:val="24"/>
        </w:rPr>
        <w:t xml:space="preserve"> jāveicina visām sabiedrības grupām, ī</w:t>
      </w:r>
      <w:r w:rsidR="00950C2D" w:rsidRPr="006B6068">
        <w:rPr>
          <w:rFonts w:ascii="Times New Roman" w:hAnsi="Times New Roman" w:cs="Times New Roman"/>
          <w:sz w:val="24"/>
          <w:szCs w:val="24"/>
        </w:rPr>
        <w:t xml:space="preserve">paši </w:t>
      </w:r>
      <w:r w:rsidR="00B67DF1">
        <w:rPr>
          <w:rFonts w:ascii="Times New Roman" w:hAnsi="Times New Roman" w:cs="Times New Roman"/>
          <w:sz w:val="24"/>
          <w:szCs w:val="24"/>
        </w:rPr>
        <w:t>sekmējot</w:t>
      </w:r>
      <w:r w:rsidR="00950C2D" w:rsidRPr="006B6068">
        <w:rPr>
          <w:rFonts w:ascii="Times New Roman" w:hAnsi="Times New Roman" w:cs="Times New Roman"/>
          <w:sz w:val="24"/>
          <w:szCs w:val="24"/>
        </w:rPr>
        <w:t xml:space="preserve"> sieviešu un jauniešu</w:t>
      </w:r>
      <w:r w:rsidR="00B67DF1">
        <w:rPr>
          <w:rFonts w:ascii="Times New Roman" w:hAnsi="Times New Roman" w:cs="Times New Roman"/>
          <w:sz w:val="24"/>
          <w:szCs w:val="24"/>
        </w:rPr>
        <w:t xml:space="preserve"> iespējas un to</w:t>
      </w:r>
      <w:r w:rsidR="00950C2D" w:rsidRPr="006B6068">
        <w:rPr>
          <w:rFonts w:ascii="Times New Roman" w:hAnsi="Times New Roman" w:cs="Times New Roman"/>
          <w:sz w:val="24"/>
          <w:szCs w:val="24"/>
        </w:rPr>
        <w:t xml:space="preserve"> iesaist</w:t>
      </w:r>
      <w:r w:rsidR="00B67DF1">
        <w:rPr>
          <w:rFonts w:ascii="Times New Roman" w:hAnsi="Times New Roman" w:cs="Times New Roman"/>
          <w:sz w:val="24"/>
          <w:szCs w:val="24"/>
        </w:rPr>
        <w:t>i</w:t>
      </w:r>
      <w:r w:rsidR="00950C2D" w:rsidRPr="006B6068">
        <w:rPr>
          <w:rFonts w:ascii="Times New Roman" w:hAnsi="Times New Roman" w:cs="Times New Roman"/>
          <w:sz w:val="24"/>
          <w:szCs w:val="24"/>
        </w:rPr>
        <w:t xml:space="preserve"> digitālajā </w:t>
      </w:r>
      <w:r w:rsidR="00950C2D" w:rsidRPr="00962D20">
        <w:rPr>
          <w:rFonts w:ascii="Times New Roman" w:hAnsi="Times New Roman"/>
          <w:color w:val="000000"/>
          <w:sz w:val="24"/>
          <w:szCs w:val="24"/>
        </w:rPr>
        <w:t>ekonomikā.</w:t>
      </w:r>
    </w:p>
    <w:p w14:paraId="6FA518F9" w14:textId="77777777" w:rsidR="00950C2D" w:rsidRPr="0026371E" w:rsidRDefault="00950C2D" w:rsidP="00950C2D">
      <w:pPr>
        <w:pStyle w:val="CommentText"/>
        <w:numPr>
          <w:ilvl w:val="0"/>
          <w:numId w:val="12"/>
        </w:numPr>
        <w:spacing w:after="0"/>
        <w:ind w:left="425" w:hanging="357"/>
        <w:jc w:val="both"/>
        <w:rPr>
          <w:rFonts w:ascii="Times New Roman" w:hAnsi="Times New Roman"/>
          <w:color w:val="000000"/>
          <w:sz w:val="24"/>
          <w:szCs w:val="24"/>
        </w:rPr>
      </w:pPr>
      <w:r w:rsidRPr="00176833">
        <w:rPr>
          <w:rFonts w:ascii="Times New Roman" w:hAnsi="Times New Roman"/>
          <w:color w:val="000000"/>
          <w:sz w:val="24"/>
          <w:szCs w:val="24"/>
        </w:rPr>
        <w:t xml:space="preserve">Latvija </w:t>
      </w:r>
      <w:r>
        <w:rPr>
          <w:rFonts w:ascii="Times New Roman" w:hAnsi="Times New Roman"/>
          <w:color w:val="000000"/>
          <w:sz w:val="24"/>
          <w:szCs w:val="24"/>
        </w:rPr>
        <w:t xml:space="preserve">atbalsta </w:t>
      </w:r>
      <w:r w:rsidRPr="001E31C9">
        <w:rPr>
          <w:rFonts w:ascii="Times New Roman" w:hAnsi="Times New Roman"/>
          <w:color w:val="000000"/>
          <w:sz w:val="24"/>
          <w:szCs w:val="24"/>
        </w:rPr>
        <w:t xml:space="preserve">vienotās Eiropas </w:t>
      </w:r>
      <w:r w:rsidRPr="004A4D02">
        <w:rPr>
          <w:rFonts w:ascii="Times New Roman" w:hAnsi="Times New Roman"/>
          <w:color w:val="000000"/>
          <w:sz w:val="24"/>
          <w:szCs w:val="24"/>
        </w:rPr>
        <w:t>komandas (</w:t>
      </w:r>
      <w:r w:rsidRPr="004A4D02">
        <w:rPr>
          <w:rFonts w:ascii="Times New Roman" w:hAnsi="Times New Roman"/>
          <w:i/>
          <w:color w:val="000000"/>
          <w:sz w:val="24"/>
          <w:szCs w:val="24"/>
        </w:rPr>
        <w:t>Team Europe</w:t>
      </w:r>
      <w:r w:rsidRPr="004A4D02">
        <w:rPr>
          <w:rFonts w:ascii="Times New Roman" w:hAnsi="Times New Roman"/>
          <w:color w:val="000000"/>
          <w:sz w:val="24"/>
          <w:szCs w:val="24"/>
        </w:rPr>
        <w:t xml:space="preserve">) </w:t>
      </w:r>
      <w:r w:rsidRPr="001E31C9">
        <w:rPr>
          <w:rFonts w:ascii="Times New Roman" w:hAnsi="Times New Roman"/>
          <w:color w:val="000000"/>
          <w:sz w:val="24"/>
          <w:szCs w:val="24"/>
        </w:rPr>
        <w:t xml:space="preserve">pieeju </w:t>
      </w:r>
      <w:r>
        <w:rPr>
          <w:rFonts w:ascii="Times New Roman" w:hAnsi="Times New Roman"/>
          <w:color w:val="000000"/>
          <w:sz w:val="24"/>
          <w:szCs w:val="24"/>
        </w:rPr>
        <w:t>tautas</w:t>
      </w:r>
      <w:r w:rsidRPr="001E31C9">
        <w:rPr>
          <w:rFonts w:ascii="Times New Roman" w:hAnsi="Times New Roman"/>
          <w:color w:val="000000"/>
          <w:sz w:val="24"/>
          <w:szCs w:val="24"/>
        </w:rPr>
        <w:t xml:space="preserve"> attīstībai </w:t>
      </w:r>
      <w:r w:rsidRPr="0026371E">
        <w:rPr>
          <w:rFonts w:ascii="Times New Roman" w:hAnsi="Times New Roman"/>
          <w:color w:val="000000"/>
          <w:sz w:val="24"/>
          <w:szCs w:val="24"/>
        </w:rPr>
        <w:t>stiprināšanu, kas īpaši cietusi Covid-19 pandēmijas ietekmē.</w:t>
      </w:r>
    </w:p>
    <w:p w14:paraId="3A67E838" w14:textId="0FA83A92" w:rsidR="0026371E" w:rsidRPr="0026371E" w:rsidRDefault="0026371E" w:rsidP="0026371E">
      <w:pPr>
        <w:pStyle w:val="ListParagraph"/>
        <w:numPr>
          <w:ilvl w:val="0"/>
          <w:numId w:val="12"/>
        </w:numPr>
        <w:spacing w:after="0" w:line="240" w:lineRule="auto"/>
        <w:ind w:left="426"/>
        <w:jc w:val="both"/>
        <w:rPr>
          <w:rFonts w:ascii="Times New Roman" w:hAnsi="Times New Roman" w:cs="Times New Roman"/>
          <w:color w:val="000000"/>
          <w:sz w:val="24"/>
          <w:szCs w:val="24"/>
        </w:rPr>
      </w:pPr>
      <w:r w:rsidRPr="0026371E">
        <w:rPr>
          <w:rFonts w:ascii="Times New Roman" w:hAnsi="Times New Roman" w:cs="Times New Roman"/>
          <w:color w:val="000000"/>
          <w:sz w:val="24"/>
          <w:szCs w:val="24"/>
        </w:rPr>
        <w:t>Latvija atbalsta partnervalstu veselības sektoru stiprināšanu un nepieciešamību dalīties ar vakcīnām. Šobrīd valdības prioritāte ir noteikta vakcinācijas līmeņa sasniegšana nacionālā mērogā. Jau sākotnēji Latvija ir paudusi gatavību dalīties ar Latvijas iegādātājām vakcīnām, primāri sniedzot atbalstu partnervalstīm Austrumu partnerības</w:t>
      </w:r>
      <w:r w:rsidR="00986ACF">
        <w:rPr>
          <w:rFonts w:ascii="Times New Roman" w:hAnsi="Times New Roman" w:cs="Times New Roman"/>
          <w:color w:val="000000"/>
          <w:sz w:val="24"/>
          <w:szCs w:val="24"/>
        </w:rPr>
        <w:t xml:space="preserve"> reģionā</w:t>
      </w:r>
      <w:r w:rsidRPr="0026371E">
        <w:rPr>
          <w:rFonts w:ascii="Times New Roman" w:hAnsi="Times New Roman" w:cs="Times New Roman"/>
          <w:color w:val="000000"/>
          <w:sz w:val="24"/>
          <w:szCs w:val="24"/>
        </w:rPr>
        <w:t xml:space="preserve">. </w:t>
      </w:r>
    </w:p>
    <w:p w14:paraId="3F449086" w14:textId="77777777" w:rsidR="0026371E" w:rsidRPr="0026371E" w:rsidRDefault="0026371E" w:rsidP="0026371E">
      <w:pPr>
        <w:pStyle w:val="ListParagraph"/>
        <w:numPr>
          <w:ilvl w:val="0"/>
          <w:numId w:val="12"/>
        </w:numPr>
        <w:spacing w:after="0" w:line="240" w:lineRule="auto"/>
        <w:ind w:left="426"/>
        <w:jc w:val="both"/>
        <w:rPr>
          <w:rFonts w:ascii="Times New Roman" w:hAnsi="Times New Roman" w:cs="Times New Roman"/>
          <w:color w:val="000000"/>
          <w:sz w:val="24"/>
          <w:szCs w:val="24"/>
        </w:rPr>
      </w:pPr>
      <w:r w:rsidRPr="0026371E">
        <w:rPr>
          <w:rFonts w:ascii="Times New Roman" w:hAnsi="Times New Roman" w:cs="Times New Roman"/>
          <w:color w:val="000000"/>
          <w:sz w:val="24"/>
          <w:szCs w:val="24"/>
        </w:rPr>
        <w:t>Eiropas Komisija ES dalībvalstu vārdā ir noslēgusi vakcīnu pirkuma līgumus (</w:t>
      </w:r>
      <w:r w:rsidRPr="0026371E">
        <w:rPr>
          <w:rFonts w:ascii="Times New Roman" w:hAnsi="Times New Roman" w:cs="Times New Roman"/>
          <w:i/>
          <w:color w:val="000000"/>
          <w:sz w:val="24"/>
          <w:szCs w:val="24"/>
        </w:rPr>
        <w:t>Advanced Purchase Agreement</w:t>
      </w:r>
      <w:r w:rsidRPr="0026371E">
        <w:rPr>
          <w:rFonts w:ascii="Times New Roman" w:hAnsi="Times New Roman" w:cs="Times New Roman"/>
          <w:color w:val="000000"/>
          <w:sz w:val="24"/>
          <w:szCs w:val="24"/>
        </w:rPr>
        <w:t xml:space="preserve">), kura ietvaros arī Latvija noslēgusi līgumu par </w:t>
      </w:r>
      <w:r w:rsidRPr="0026371E">
        <w:rPr>
          <w:rFonts w:ascii="Times New Roman" w:hAnsi="Times New Roman" w:cs="Times New Roman"/>
          <w:color w:val="000000"/>
          <w:sz w:val="24"/>
          <w:szCs w:val="24"/>
        </w:rPr>
        <w:lastRenderedPageBreak/>
        <w:t>pietiekamu vakcīnu apjomu, kas pārsniedz Latvijas populācijas vakcinācijai nepieciešamo daudzumu. Tas nodrošinās iespēju sniegt atbalstu partnervalstīm, kad būs sasniegta noteikta vakcinācijas aptvere Latvijā.</w:t>
      </w:r>
    </w:p>
    <w:p w14:paraId="663295E8" w14:textId="22F9FBF3" w:rsidR="00866B95" w:rsidRPr="00962D20" w:rsidRDefault="00962D20" w:rsidP="00962D20">
      <w:pPr>
        <w:pStyle w:val="CommentText"/>
        <w:numPr>
          <w:ilvl w:val="0"/>
          <w:numId w:val="12"/>
        </w:numPr>
        <w:spacing w:after="0"/>
        <w:ind w:left="425" w:hanging="357"/>
        <w:jc w:val="both"/>
        <w:rPr>
          <w:rFonts w:ascii="Times New Roman" w:hAnsi="Times New Roman"/>
          <w:color w:val="000000"/>
          <w:sz w:val="24"/>
          <w:szCs w:val="24"/>
        </w:rPr>
      </w:pPr>
      <w:r w:rsidRPr="00962D20">
        <w:rPr>
          <w:rFonts w:ascii="Times New Roman" w:hAnsi="Times New Roman"/>
          <w:color w:val="000000"/>
          <w:sz w:val="24"/>
          <w:szCs w:val="24"/>
        </w:rPr>
        <w:t xml:space="preserve">Pozitīvi vērtējam ideju par iespējamu Eiropas komandas iniciatīvu Baltkrievijas pilsoniskās sabiedrības atbalstam. </w:t>
      </w:r>
    </w:p>
    <w:p w14:paraId="5732861E" w14:textId="48500BFB" w:rsidR="002A2729" w:rsidRPr="00962D20" w:rsidRDefault="002A2729" w:rsidP="00962D20">
      <w:pPr>
        <w:pStyle w:val="CommentText"/>
        <w:spacing w:after="0"/>
        <w:ind w:left="425"/>
        <w:jc w:val="both"/>
        <w:rPr>
          <w:rFonts w:ascii="Times New Roman" w:hAnsi="Times New Roman"/>
          <w:color w:val="000000"/>
          <w:sz w:val="24"/>
          <w:szCs w:val="24"/>
        </w:rPr>
      </w:pPr>
    </w:p>
    <w:p w14:paraId="41E88948" w14:textId="10E7549E" w:rsidR="002A2729" w:rsidRDefault="002A2729" w:rsidP="002A2729">
      <w:pPr>
        <w:pStyle w:val="CommentText"/>
        <w:spacing w:after="0"/>
        <w:jc w:val="both"/>
        <w:rPr>
          <w:rFonts w:ascii="Times New Roman" w:eastAsia="Calibri" w:hAnsi="Times New Roman" w:cs="Times New Roman"/>
          <w:sz w:val="24"/>
          <w:szCs w:val="24"/>
        </w:rPr>
      </w:pPr>
    </w:p>
    <w:p w14:paraId="15A5F37D" w14:textId="77777777" w:rsidR="002A2729" w:rsidRPr="00F5055E" w:rsidRDefault="002A2729" w:rsidP="002A2729">
      <w:pPr>
        <w:pStyle w:val="CommentText"/>
        <w:spacing w:after="0"/>
        <w:jc w:val="both"/>
        <w:rPr>
          <w:rFonts w:ascii="Times New Roman" w:eastAsia="Calibri" w:hAnsi="Times New Roman" w:cs="Times New Roman"/>
          <w:sz w:val="24"/>
          <w:szCs w:val="24"/>
        </w:rPr>
      </w:pPr>
    </w:p>
    <w:p w14:paraId="7F5F9E8C" w14:textId="7C823EA5" w:rsidR="009A40F0" w:rsidRDefault="00F07180" w:rsidP="00F07180">
      <w:pPr>
        <w:spacing w:after="0" w:line="240" w:lineRule="auto"/>
        <w:jc w:val="both"/>
        <w:rPr>
          <w:rFonts w:ascii="Times New Roman" w:eastAsia="Calibri" w:hAnsi="Times New Roman" w:cs="Times New Roman"/>
          <w:sz w:val="24"/>
          <w:szCs w:val="24"/>
        </w:rPr>
      </w:pPr>
      <w:r w:rsidRPr="00962D20">
        <w:rPr>
          <w:rFonts w:ascii="Times New Roman" w:eastAsia="Calibri" w:hAnsi="Times New Roman" w:cs="Times New Roman"/>
          <w:sz w:val="24"/>
          <w:szCs w:val="24"/>
        </w:rPr>
        <w:t>Ārlietu ministr</w:t>
      </w:r>
      <w:r w:rsidR="009A40F0">
        <w:rPr>
          <w:rFonts w:ascii="Times New Roman" w:eastAsia="Calibri" w:hAnsi="Times New Roman" w:cs="Times New Roman"/>
          <w:sz w:val="24"/>
          <w:szCs w:val="24"/>
        </w:rPr>
        <w:t xml:space="preserve">a vietā – </w:t>
      </w:r>
    </w:p>
    <w:p w14:paraId="2D6C6056" w14:textId="77777777" w:rsidR="009A40F0" w:rsidRDefault="009A40F0" w:rsidP="00F07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Finanšu ministrs</w:t>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sidR="00F07180" w:rsidRPr="00962D20">
        <w:rPr>
          <w:rFonts w:ascii="Times New Roman" w:eastAsia="Calibri" w:hAnsi="Times New Roman" w:cs="Times New Roman"/>
          <w:sz w:val="24"/>
          <w:szCs w:val="24"/>
        </w:rPr>
        <w:tab/>
      </w:r>
      <w:r>
        <w:rPr>
          <w:rFonts w:ascii="Times New Roman" w:eastAsia="Calibri" w:hAnsi="Times New Roman" w:cs="Times New Roman"/>
          <w:sz w:val="24"/>
          <w:szCs w:val="24"/>
        </w:rPr>
        <w:t>J.Reirs</w:t>
      </w:r>
    </w:p>
    <w:p w14:paraId="6665A980" w14:textId="3B43A70D" w:rsidR="00F07180" w:rsidRPr="00F5055E" w:rsidRDefault="008D6C53" w:rsidP="00F07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52481DE" w14:textId="77777777" w:rsidR="00F07180" w:rsidRPr="00F5055E" w:rsidRDefault="00F07180" w:rsidP="00F07180">
      <w:pPr>
        <w:spacing w:after="0" w:line="240" w:lineRule="auto"/>
        <w:jc w:val="both"/>
        <w:rPr>
          <w:rFonts w:ascii="Times New Roman" w:eastAsia="Calibri" w:hAnsi="Times New Roman" w:cs="Times New Roman"/>
          <w:sz w:val="24"/>
          <w:szCs w:val="24"/>
        </w:rPr>
      </w:pPr>
    </w:p>
    <w:p w14:paraId="449710D8" w14:textId="77777777" w:rsidR="00F07180" w:rsidRPr="00F5055E" w:rsidRDefault="00F07180" w:rsidP="00F07180">
      <w:pPr>
        <w:spacing w:after="0" w:line="240" w:lineRule="auto"/>
        <w:jc w:val="both"/>
        <w:rPr>
          <w:rFonts w:ascii="Times New Roman" w:eastAsia="Calibri" w:hAnsi="Times New Roman" w:cs="Times New Roman"/>
          <w:sz w:val="24"/>
          <w:szCs w:val="24"/>
        </w:rPr>
      </w:pPr>
    </w:p>
    <w:p w14:paraId="318C1746" w14:textId="5C60922D" w:rsidR="00F22C07" w:rsidRDefault="00F07180" w:rsidP="009E42B7">
      <w:pPr>
        <w:spacing w:after="0" w:line="240" w:lineRule="auto"/>
        <w:jc w:val="both"/>
        <w:rPr>
          <w:rFonts w:ascii="Times New Roman" w:eastAsia="Calibri" w:hAnsi="Times New Roman" w:cs="Times New Roman"/>
          <w:b/>
          <w:i/>
          <w:color w:val="000000" w:themeColor="text1"/>
          <w:sz w:val="24"/>
          <w:szCs w:val="24"/>
        </w:rPr>
      </w:pPr>
      <w:r w:rsidRPr="00F5055E">
        <w:rPr>
          <w:rFonts w:ascii="Times New Roman" w:eastAsia="Calibri" w:hAnsi="Times New Roman" w:cs="Times New Roman"/>
          <w:sz w:val="24"/>
          <w:szCs w:val="24"/>
        </w:rPr>
        <w:t>Vīza: valsts sekretārs</w:t>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t>A.Pelšs</w:t>
      </w:r>
    </w:p>
    <w:p w14:paraId="48772BE0" w14:textId="77777777" w:rsidR="00F22C07" w:rsidRPr="00F22C07" w:rsidRDefault="00F22C07" w:rsidP="00F22C07">
      <w:pPr>
        <w:rPr>
          <w:rFonts w:ascii="Times New Roman" w:eastAsia="Calibri" w:hAnsi="Times New Roman" w:cs="Times New Roman"/>
          <w:sz w:val="24"/>
          <w:szCs w:val="24"/>
        </w:rPr>
      </w:pPr>
    </w:p>
    <w:p w14:paraId="55460497" w14:textId="77777777" w:rsidR="00F22C07" w:rsidRPr="00F22C07" w:rsidRDefault="00F22C07" w:rsidP="00F22C07">
      <w:pPr>
        <w:rPr>
          <w:rFonts w:ascii="Times New Roman" w:eastAsia="Calibri" w:hAnsi="Times New Roman" w:cs="Times New Roman"/>
          <w:sz w:val="24"/>
          <w:szCs w:val="24"/>
        </w:rPr>
      </w:pPr>
    </w:p>
    <w:p w14:paraId="5CE00B27" w14:textId="77777777" w:rsidR="00F22C07" w:rsidRPr="00F22C07" w:rsidRDefault="00F22C07" w:rsidP="00F22C07">
      <w:pPr>
        <w:rPr>
          <w:rFonts w:ascii="Times New Roman" w:eastAsia="Calibri" w:hAnsi="Times New Roman" w:cs="Times New Roman"/>
          <w:sz w:val="24"/>
          <w:szCs w:val="24"/>
        </w:rPr>
      </w:pPr>
    </w:p>
    <w:p w14:paraId="42621358" w14:textId="77777777" w:rsidR="00F22C07" w:rsidRPr="00F22C07" w:rsidRDefault="00F22C07" w:rsidP="00F22C07">
      <w:pPr>
        <w:rPr>
          <w:rFonts w:ascii="Times New Roman" w:eastAsia="Calibri" w:hAnsi="Times New Roman" w:cs="Times New Roman"/>
          <w:sz w:val="24"/>
          <w:szCs w:val="24"/>
        </w:rPr>
      </w:pPr>
    </w:p>
    <w:p w14:paraId="050A865C" w14:textId="77777777" w:rsidR="00F22C07" w:rsidRPr="00F22C07" w:rsidRDefault="00F22C07" w:rsidP="00F22C07">
      <w:pPr>
        <w:rPr>
          <w:rFonts w:ascii="Times New Roman" w:eastAsia="Calibri" w:hAnsi="Times New Roman" w:cs="Times New Roman"/>
          <w:sz w:val="24"/>
          <w:szCs w:val="24"/>
        </w:rPr>
      </w:pPr>
    </w:p>
    <w:p w14:paraId="7FD4AC4C" w14:textId="7FD119F6" w:rsidR="00F22C07" w:rsidRPr="00F22C07" w:rsidRDefault="00F22C07" w:rsidP="00F22C07">
      <w:pPr>
        <w:spacing w:after="0"/>
        <w:rPr>
          <w:rFonts w:ascii="Times New Roman" w:eastAsia="Calibri" w:hAnsi="Times New Roman" w:cs="Times New Roman"/>
          <w:sz w:val="20"/>
          <w:szCs w:val="24"/>
        </w:rPr>
      </w:pPr>
    </w:p>
    <w:p w14:paraId="683A5CFC" w14:textId="3B2AE9F1" w:rsidR="00F22C07" w:rsidRPr="00F22C07" w:rsidRDefault="00F22C07" w:rsidP="00F22C07">
      <w:pPr>
        <w:spacing w:after="0"/>
        <w:rPr>
          <w:rFonts w:ascii="Times New Roman" w:eastAsia="Calibri" w:hAnsi="Times New Roman" w:cs="Times New Roman"/>
          <w:sz w:val="20"/>
          <w:szCs w:val="24"/>
        </w:rPr>
      </w:pPr>
      <w:r w:rsidRPr="00F22C07">
        <w:rPr>
          <w:rFonts w:ascii="Times New Roman" w:eastAsia="Calibri" w:hAnsi="Times New Roman" w:cs="Times New Roman"/>
          <w:sz w:val="20"/>
          <w:szCs w:val="24"/>
        </w:rPr>
        <w:t>Ruņģe</w:t>
      </w:r>
      <w:bookmarkStart w:id="0" w:name="_GoBack"/>
      <w:bookmarkEnd w:id="0"/>
      <w:r w:rsidRPr="00F22C07">
        <w:rPr>
          <w:rFonts w:ascii="Times New Roman" w:eastAsia="Calibri" w:hAnsi="Times New Roman" w:cs="Times New Roman"/>
          <w:sz w:val="20"/>
          <w:szCs w:val="24"/>
        </w:rPr>
        <w:t xml:space="preserve"> 67016417</w:t>
      </w:r>
    </w:p>
    <w:p w14:paraId="25F7278B" w14:textId="4456C978" w:rsidR="00F22C07" w:rsidRPr="00E108CE" w:rsidRDefault="004C2406" w:rsidP="00F22C07">
      <w:pPr>
        <w:spacing w:after="0"/>
        <w:rPr>
          <w:rFonts w:ascii="Times New Roman" w:eastAsia="Calibri" w:hAnsi="Times New Roman" w:cs="Times New Roman"/>
          <w:color w:val="000000" w:themeColor="text1"/>
          <w:sz w:val="20"/>
          <w:szCs w:val="24"/>
        </w:rPr>
      </w:pPr>
      <w:hyperlink r:id="rId13" w:history="1">
        <w:r w:rsidR="00272CC8" w:rsidRPr="00E108CE">
          <w:rPr>
            <w:rStyle w:val="Hyperlink"/>
            <w:rFonts w:ascii="Times New Roman" w:eastAsia="Calibri" w:hAnsi="Times New Roman" w:cs="Times New Roman"/>
            <w:color w:val="000000" w:themeColor="text1"/>
            <w:sz w:val="20"/>
            <w:szCs w:val="24"/>
            <w:u w:val="none"/>
          </w:rPr>
          <w:t>ieva.runge@mfa.gov.lv</w:t>
        </w:r>
      </w:hyperlink>
      <w:r w:rsidR="002078A0" w:rsidRPr="00E108CE">
        <w:rPr>
          <w:rFonts w:ascii="Times New Roman" w:eastAsia="Calibri" w:hAnsi="Times New Roman" w:cs="Times New Roman"/>
          <w:color w:val="000000" w:themeColor="text1"/>
          <w:sz w:val="20"/>
          <w:szCs w:val="24"/>
        </w:rPr>
        <w:t xml:space="preserve"> </w:t>
      </w:r>
      <w:r w:rsidR="00F22C07" w:rsidRPr="00E108CE">
        <w:rPr>
          <w:rFonts w:ascii="Times New Roman" w:eastAsia="Calibri" w:hAnsi="Times New Roman" w:cs="Times New Roman"/>
          <w:color w:val="000000" w:themeColor="text1"/>
          <w:sz w:val="20"/>
          <w:szCs w:val="24"/>
        </w:rPr>
        <w:t xml:space="preserve"> </w:t>
      </w:r>
    </w:p>
    <w:sectPr w:rsidR="00F22C07" w:rsidRPr="00E108C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24FC" w14:textId="77777777" w:rsidR="00DD25AA" w:rsidRDefault="00DD25AA" w:rsidP="004A26DD">
      <w:pPr>
        <w:spacing w:after="0" w:line="240" w:lineRule="auto"/>
      </w:pPr>
      <w:r>
        <w:separator/>
      </w:r>
    </w:p>
  </w:endnote>
  <w:endnote w:type="continuationSeparator" w:id="0">
    <w:p w14:paraId="3200CD66" w14:textId="77777777" w:rsidR="00DD25AA" w:rsidRDefault="00DD25AA" w:rsidP="004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3EC5" w14:textId="77777777" w:rsidR="00A23EE0" w:rsidRDefault="00A23EE0" w:rsidP="00A23EE0">
    <w:pPr>
      <w:pStyle w:val="Header"/>
    </w:pPr>
  </w:p>
  <w:p w14:paraId="3445CC3B" w14:textId="77777777" w:rsidR="00A23EE0" w:rsidRDefault="00A23EE0" w:rsidP="00765A02">
    <w:pPr>
      <w:jc w:val="both"/>
    </w:pPr>
  </w:p>
  <w:p w14:paraId="08EE6F21" w14:textId="2994D86B" w:rsidR="00186E64" w:rsidRPr="00982ADC" w:rsidRDefault="00186E64" w:rsidP="00765A02">
    <w:pPr>
      <w:pStyle w:val="Header"/>
      <w:jc w:val="both"/>
      <w:rPr>
        <w:rFonts w:ascii="Times New Roman" w:hAnsi="Times New Roman" w:cs="Times New Roman"/>
        <w:sz w:val="20"/>
        <w:szCs w:val="24"/>
      </w:rPr>
    </w:pPr>
    <w:r>
      <w:rPr>
        <w:rFonts w:ascii="Times New Roman" w:hAnsi="Times New Roman" w:cs="Times New Roman"/>
        <w:sz w:val="20"/>
        <w:szCs w:val="24"/>
      </w:rPr>
      <w:t>AMzino_</w:t>
    </w:r>
    <w:r w:rsidR="00866B95">
      <w:rPr>
        <w:rFonts w:ascii="Times New Roman" w:hAnsi="Times New Roman" w:cs="Times New Roman"/>
        <w:sz w:val="20"/>
        <w:szCs w:val="24"/>
      </w:rPr>
      <w:t>0</w:t>
    </w:r>
    <w:r w:rsidR="00E95843">
      <w:rPr>
        <w:rFonts w:ascii="Times New Roman" w:hAnsi="Times New Roman" w:cs="Times New Roman"/>
        <w:sz w:val="20"/>
        <w:szCs w:val="24"/>
      </w:rPr>
      <w:t>3</w:t>
    </w:r>
    <w:r w:rsidR="00866B95">
      <w:rPr>
        <w:rFonts w:ascii="Times New Roman" w:hAnsi="Times New Roman" w:cs="Times New Roman"/>
        <w:sz w:val="20"/>
        <w:szCs w:val="24"/>
      </w:rPr>
      <w:t>0621</w:t>
    </w:r>
    <w:r w:rsidR="009C09EB">
      <w:rPr>
        <w:rFonts w:ascii="Times New Roman" w:hAnsi="Times New Roman" w:cs="Times New Roman"/>
        <w:sz w:val="20"/>
        <w:szCs w:val="24"/>
      </w:rPr>
      <w:t>_videokonference</w:t>
    </w:r>
  </w:p>
  <w:p w14:paraId="6476CB88" w14:textId="77777777" w:rsidR="00A23EE0" w:rsidRDefault="00A2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C4B4" w14:textId="77777777" w:rsidR="00DD25AA" w:rsidRDefault="00DD25AA" w:rsidP="004A26DD">
      <w:pPr>
        <w:spacing w:after="0" w:line="240" w:lineRule="auto"/>
      </w:pPr>
      <w:r>
        <w:separator/>
      </w:r>
    </w:p>
  </w:footnote>
  <w:footnote w:type="continuationSeparator" w:id="0">
    <w:p w14:paraId="565E3D4E" w14:textId="77777777" w:rsidR="00DD25AA" w:rsidRDefault="00DD25AA" w:rsidP="004A26DD">
      <w:pPr>
        <w:spacing w:after="0" w:line="240" w:lineRule="auto"/>
      </w:pPr>
      <w:r>
        <w:continuationSeparator/>
      </w:r>
    </w:p>
  </w:footnote>
  <w:footnote w:id="1">
    <w:p w14:paraId="0A73A52E" w14:textId="6493B2E8" w:rsidR="00CF1813" w:rsidRPr="00CF1813" w:rsidRDefault="00CF1813" w:rsidP="00CF1813">
      <w:pPr>
        <w:jc w:val="both"/>
        <w:rPr>
          <w:rFonts w:ascii="Times New Roman" w:hAnsi="Times New Roman" w:cs="Times New Roman"/>
          <w:sz w:val="20"/>
          <w:szCs w:val="20"/>
        </w:rPr>
      </w:pPr>
      <w:r w:rsidRPr="00CF1813">
        <w:rPr>
          <w:rStyle w:val="FootnoteReference"/>
          <w:rFonts w:ascii="Times New Roman" w:hAnsi="Times New Roman" w:cs="Times New Roman"/>
          <w:sz w:val="20"/>
          <w:szCs w:val="20"/>
        </w:rPr>
        <w:footnoteRef/>
      </w:r>
      <w:r w:rsidRPr="00CF1813">
        <w:rPr>
          <w:rFonts w:ascii="Times New Roman" w:hAnsi="Times New Roman" w:cs="Times New Roman"/>
          <w:sz w:val="20"/>
          <w:szCs w:val="20"/>
        </w:rPr>
        <w:t xml:space="preserve"> 2020. gadā </w:t>
      </w:r>
      <w:r w:rsidR="002B3037">
        <w:rPr>
          <w:rFonts w:ascii="Times New Roman" w:hAnsi="Times New Roman" w:cs="Times New Roman"/>
          <w:sz w:val="20"/>
          <w:szCs w:val="20"/>
        </w:rPr>
        <w:t>Covid</w:t>
      </w:r>
      <w:r w:rsidRPr="00CF1813">
        <w:rPr>
          <w:rFonts w:ascii="Times New Roman" w:hAnsi="Times New Roman" w:cs="Times New Roman"/>
          <w:sz w:val="20"/>
          <w:szCs w:val="20"/>
        </w:rPr>
        <w:t>-19 ietekmē tika izveidots vienotās Eiropas komandas (</w:t>
      </w:r>
      <w:r w:rsidRPr="00CF1813">
        <w:rPr>
          <w:rFonts w:ascii="Times New Roman" w:hAnsi="Times New Roman" w:cs="Times New Roman"/>
          <w:i/>
          <w:iCs/>
          <w:sz w:val="20"/>
          <w:szCs w:val="20"/>
        </w:rPr>
        <w:t>Team Europe</w:t>
      </w:r>
      <w:r w:rsidRPr="00CF1813">
        <w:rPr>
          <w:rFonts w:ascii="Times New Roman" w:hAnsi="Times New Roman" w:cs="Times New Roman"/>
          <w:sz w:val="20"/>
          <w:szCs w:val="20"/>
        </w:rPr>
        <w:t xml:space="preserve">) koncepts. </w:t>
      </w:r>
      <w:r w:rsidRPr="00CF1813">
        <w:rPr>
          <w:rFonts w:ascii="Times New Roman" w:hAnsi="Times New Roman" w:cs="Times New Roman"/>
          <w:i/>
          <w:iCs/>
          <w:sz w:val="20"/>
          <w:szCs w:val="20"/>
        </w:rPr>
        <w:t>Team Europe</w:t>
      </w:r>
      <w:r w:rsidRPr="00CF1813">
        <w:rPr>
          <w:rFonts w:ascii="Times New Roman" w:hAnsi="Times New Roman" w:cs="Times New Roman"/>
          <w:sz w:val="20"/>
          <w:szCs w:val="20"/>
        </w:rPr>
        <w:t xml:space="preserve"> sevī apvieno ES institūcijas, dalībvalstis (DV) un finanšu iestādes, tostarp Eiropas Investīciju banku (EIB) un Eiropas Rekonstrukcijas un attīstības banku (ERAB). </w:t>
      </w:r>
      <w:r w:rsidRPr="00CF1813">
        <w:rPr>
          <w:rFonts w:ascii="Times New Roman" w:hAnsi="Times New Roman" w:cs="Times New Roman"/>
          <w:i/>
          <w:iCs/>
          <w:sz w:val="20"/>
          <w:szCs w:val="20"/>
        </w:rPr>
        <w:t>Team Europe</w:t>
      </w:r>
      <w:r w:rsidRPr="00CF1813">
        <w:rPr>
          <w:rFonts w:ascii="Times New Roman" w:hAnsi="Times New Roman" w:cs="Times New Roman"/>
          <w:sz w:val="20"/>
          <w:szCs w:val="20"/>
        </w:rPr>
        <w:t xml:space="preserve"> sākotnēji apzīmēja vienoto Eiropas atbildi partnervalstu vajadzībām cīņā ar vīrusa izraisītajām sekām veselības aprūpes, sociāli ekonomiskajā un humānajā jomā. Vienlaikus, ņemot vērā atzinīgi vērtēto darbu, </w:t>
      </w:r>
      <w:r w:rsidRPr="00CF1813">
        <w:rPr>
          <w:rFonts w:ascii="Times New Roman" w:hAnsi="Times New Roman" w:cs="Times New Roman"/>
          <w:i/>
          <w:iCs/>
          <w:sz w:val="20"/>
          <w:szCs w:val="20"/>
        </w:rPr>
        <w:t>Team Europe</w:t>
      </w:r>
      <w:r w:rsidRPr="00CF1813">
        <w:rPr>
          <w:rFonts w:ascii="Times New Roman" w:hAnsi="Times New Roman" w:cs="Times New Roman"/>
          <w:sz w:val="20"/>
          <w:szCs w:val="20"/>
        </w:rPr>
        <w:t xml:space="preserve"> pieeja tiek paplašināta, pārejot no īstermiņa palīdzības uz ilgtermiņa darbībām, un ir nozīmīga arī ES atbalsta 2021.-2027. gadam programmēšanas procesos, tostarp ilgtermiņa </w:t>
      </w:r>
      <w:r w:rsidRPr="00CF1813">
        <w:rPr>
          <w:rFonts w:ascii="Times New Roman" w:hAnsi="Times New Roman" w:cs="Times New Roman"/>
          <w:i/>
          <w:iCs/>
          <w:sz w:val="20"/>
          <w:szCs w:val="20"/>
        </w:rPr>
        <w:t xml:space="preserve">Team Europe </w:t>
      </w:r>
      <w:r w:rsidRPr="00CF1813">
        <w:rPr>
          <w:rFonts w:ascii="Times New Roman" w:hAnsi="Times New Roman" w:cs="Times New Roman"/>
          <w:sz w:val="20"/>
          <w:szCs w:val="20"/>
        </w:rPr>
        <w:t>iniciatīvu (TEI) izstrādē.</w:t>
      </w:r>
    </w:p>
    <w:p w14:paraId="6F412C79" w14:textId="5F4CA5B1" w:rsidR="00CF1813" w:rsidRPr="00CF1813" w:rsidRDefault="00CF1813" w:rsidP="00CF1813">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D70"/>
    <w:multiLevelType w:val="hybridMultilevel"/>
    <w:tmpl w:val="94B21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F61C2B"/>
    <w:multiLevelType w:val="hybridMultilevel"/>
    <w:tmpl w:val="3ADC8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A5974ED"/>
    <w:multiLevelType w:val="hybridMultilevel"/>
    <w:tmpl w:val="5CEA0944"/>
    <w:lvl w:ilvl="0" w:tplc="679E79DE">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C55A3"/>
    <w:multiLevelType w:val="hybridMultilevel"/>
    <w:tmpl w:val="477E2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866210"/>
    <w:multiLevelType w:val="hybridMultilevel"/>
    <w:tmpl w:val="27542F32"/>
    <w:lvl w:ilvl="0" w:tplc="04260001">
      <w:start w:val="1"/>
      <w:numFmt w:val="bullet"/>
      <w:lvlText w:val=""/>
      <w:lvlJc w:val="left"/>
      <w:pPr>
        <w:ind w:left="810" w:hanging="360"/>
      </w:pPr>
      <w:rPr>
        <w:rFonts w:ascii="Symbol" w:hAnsi="Symbol" w:hint="default"/>
      </w:rPr>
    </w:lvl>
    <w:lvl w:ilvl="1" w:tplc="04260003">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5"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52B143E"/>
    <w:multiLevelType w:val="hybridMultilevel"/>
    <w:tmpl w:val="D3A63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E72FE5"/>
    <w:multiLevelType w:val="multilevel"/>
    <w:tmpl w:val="618E11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88199E"/>
    <w:multiLevelType w:val="hybridMultilevel"/>
    <w:tmpl w:val="101A2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6D763E"/>
    <w:multiLevelType w:val="hybridMultilevel"/>
    <w:tmpl w:val="A3DE2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EA6F05"/>
    <w:multiLevelType w:val="hybridMultilevel"/>
    <w:tmpl w:val="E0802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EA1338"/>
    <w:multiLevelType w:val="hybridMultilevel"/>
    <w:tmpl w:val="FA3A3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3"/>
  </w:num>
  <w:num w:numId="5">
    <w:abstractNumId w:val="2"/>
  </w:num>
  <w:num w:numId="6">
    <w:abstractNumId w:val="9"/>
  </w:num>
  <w:num w:numId="7">
    <w:abstractNumId w:val="0"/>
  </w:num>
  <w:num w:numId="8">
    <w:abstractNumId w:val="1"/>
  </w:num>
  <w:num w:numId="9">
    <w:abstractNumId w:val="6"/>
  </w:num>
  <w:num w:numId="10">
    <w:abstractNumId w:val="1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60"/>
    <w:rsid w:val="00001328"/>
    <w:rsid w:val="00006D4D"/>
    <w:rsid w:val="00007B90"/>
    <w:rsid w:val="000131FA"/>
    <w:rsid w:val="000156D0"/>
    <w:rsid w:val="00020ADF"/>
    <w:rsid w:val="00025342"/>
    <w:rsid w:val="000254FE"/>
    <w:rsid w:val="00037E0D"/>
    <w:rsid w:val="00041806"/>
    <w:rsid w:val="000438C8"/>
    <w:rsid w:val="00053C9C"/>
    <w:rsid w:val="00057780"/>
    <w:rsid w:val="00076F7B"/>
    <w:rsid w:val="00090F39"/>
    <w:rsid w:val="00096817"/>
    <w:rsid w:val="000A19E6"/>
    <w:rsid w:val="000B49B6"/>
    <w:rsid w:val="000B7C6D"/>
    <w:rsid w:val="000D2602"/>
    <w:rsid w:val="000E0174"/>
    <w:rsid w:val="000E31D0"/>
    <w:rsid w:val="000E4703"/>
    <w:rsid w:val="000E49F4"/>
    <w:rsid w:val="000F3D15"/>
    <w:rsid w:val="000F5FF0"/>
    <w:rsid w:val="00101BA7"/>
    <w:rsid w:val="0010341C"/>
    <w:rsid w:val="00104807"/>
    <w:rsid w:val="00104FBC"/>
    <w:rsid w:val="00125180"/>
    <w:rsid w:val="00135E02"/>
    <w:rsid w:val="001606F4"/>
    <w:rsid w:val="001674D1"/>
    <w:rsid w:val="00171C0D"/>
    <w:rsid w:val="0017287A"/>
    <w:rsid w:val="001754A8"/>
    <w:rsid w:val="001759D3"/>
    <w:rsid w:val="00176833"/>
    <w:rsid w:val="00186208"/>
    <w:rsid w:val="00186E64"/>
    <w:rsid w:val="0019071F"/>
    <w:rsid w:val="00191F19"/>
    <w:rsid w:val="001B3851"/>
    <w:rsid w:val="001C1F4C"/>
    <w:rsid w:val="001C6E60"/>
    <w:rsid w:val="001C7E60"/>
    <w:rsid w:val="001D5B48"/>
    <w:rsid w:val="001E0CD0"/>
    <w:rsid w:val="001E1287"/>
    <w:rsid w:val="001E31C9"/>
    <w:rsid w:val="001E65A9"/>
    <w:rsid w:val="00203B04"/>
    <w:rsid w:val="002078A0"/>
    <w:rsid w:val="00214F7B"/>
    <w:rsid w:val="00215D79"/>
    <w:rsid w:val="00226126"/>
    <w:rsid w:val="00231A3F"/>
    <w:rsid w:val="00240281"/>
    <w:rsid w:val="002578CB"/>
    <w:rsid w:val="00260F29"/>
    <w:rsid w:val="00260FA7"/>
    <w:rsid w:val="0026371E"/>
    <w:rsid w:val="00265494"/>
    <w:rsid w:val="00272CC8"/>
    <w:rsid w:val="00275C1A"/>
    <w:rsid w:val="0028430F"/>
    <w:rsid w:val="00293973"/>
    <w:rsid w:val="002A1093"/>
    <w:rsid w:val="002A2729"/>
    <w:rsid w:val="002A28FF"/>
    <w:rsid w:val="002A4A74"/>
    <w:rsid w:val="002A7F79"/>
    <w:rsid w:val="002B3037"/>
    <w:rsid w:val="002B3B9F"/>
    <w:rsid w:val="002B741F"/>
    <w:rsid w:val="002C09E3"/>
    <w:rsid w:val="002C376B"/>
    <w:rsid w:val="002D21F3"/>
    <w:rsid w:val="002E5D28"/>
    <w:rsid w:val="002F2280"/>
    <w:rsid w:val="002F28ED"/>
    <w:rsid w:val="00307390"/>
    <w:rsid w:val="00314BF8"/>
    <w:rsid w:val="00320DD8"/>
    <w:rsid w:val="00322CEF"/>
    <w:rsid w:val="00323B1A"/>
    <w:rsid w:val="0032445C"/>
    <w:rsid w:val="00346616"/>
    <w:rsid w:val="00350A88"/>
    <w:rsid w:val="00352309"/>
    <w:rsid w:val="00355DB6"/>
    <w:rsid w:val="00363B30"/>
    <w:rsid w:val="003649B4"/>
    <w:rsid w:val="00370B86"/>
    <w:rsid w:val="00372994"/>
    <w:rsid w:val="003738B3"/>
    <w:rsid w:val="003758E2"/>
    <w:rsid w:val="003873B1"/>
    <w:rsid w:val="003932A7"/>
    <w:rsid w:val="003A6AA9"/>
    <w:rsid w:val="003B28D7"/>
    <w:rsid w:val="003B4A5E"/>
    <w:rsid w:val="003B6DAE"/>
    <w:rsid w:val="003C2ABC"/>
    <w:rsid w:val="003D0363"/>
    <w:rsid w:val="003E36A9"/>
    <w:rsid w:val="003F1974"/>
    <w:rsid w:val="003F3C34"/>
    <w:rsid w:val="004074DB"/>
    <w:rsid w:val="00407595"/>
    <w:rsid w:val="0041433B"/>
    <w:rsid w:val="004161FE"/>
    <w:rsid w:val="004320E0"/>
    <w:rsid w:val="00432AA0"/>
    <w:rsid w:val="004466AD"/>
    <w:rsid w:val="0045426F"/>
    <w:rsid w:val="004567CF"/>
    <w:rsid w:val="00465B33"/>
    <w:rsid w:val="00476BF3"/>
    <w:rsid w:val="004827E2"/>
    <w:rsid w:val="00482CFA"/>
    <w:rsid w:val="00487E70"/>
    <w:rsid w:val="004A26DD"/>
    <w:rsid w:val="004A2C79"/>
    <w:rsid w:val="004A4D02"/>
    <w:rsid w:val="004A7F78"/>
    <w:rsid w:val="004B09BD"/>
    <w:rsid w:val="004B4CAB"/>
    <w:rsid w:val="004B6A41"/>
    <w:rsid w:val="004B7C66"/>
    <w:rsid w:val="004C2406"/>
    <w:rsid w:val="004C3846"/>
    <w:rsid w:val="004D03E4"/>
    <w:rsid w:val="004D6DA6"/>
    <w:rsid w:val="004E0D70"/>
    <w:rsid w:val="004E51C0"/>
    <w:rsid w:val="004E5D52"/>
    <w:rsid w:val="0051624A"/>
    <w:rsid w:val="00520BC7"/>
    <w:rsid w:val="005253F6"/>
    <w:rsid w:val="00534928"/>
    <w:rsid w:val="00544BBA"/>
    <w:rsid w:val="005511BE"/>
    <w:rsid w:val="005517B9"/>
    <w:rsid w:val="00561FDC"/>
    <w:rsid w:val="0056465D"/>
    <w:rsid w:val="00574687"/>
    <w:rsid w:val="0058246C"/>
    <w:rsid w:val="00593959"/>
    <w:rsid w:val="005940CA"/>
    <w:rsid w:val="00594BDD"/>
    <w:rsid w:val="005A54B3"/>
    <w:rsid w:val="005A5FF2"/>
    <w:rsid w:val="005B1D58"/>
    <w:rsid w:val="005B31F1"/>
    <w:rsid w:val="005E0742"/>
    <w:rsid w:val="00600413"/>
    <w:rsid w:val="00612961"/>
    <w:rsid w:val="0061389A"/>
    <w:rsid w:val="006138EA"/>
    <w:rsid w:val="006160AA"/>
    <w:rsid w:val="006171F8"/>
    <w:rsid w:val="00620318"/>
    <w:rsid w:val="00625804"/>
    <w:rsid w:val="00625DDF"/>
    <w:rsid w:val="00634A33"/>
    <w:rsid w:val="006455E6"/>
    <w:rsid w:val="00647925"/>
    <w:rsid w:val="006666DB"/>
    <w:rsid w:val="00671A77"/>
    <w:rsid w:val="006756C6"/>
    <w:rsid w:val="00686D81"/>
    <w:rsid w:val="00690A09"/>
    <w:rsid w:val="006A511C"/>
    <w:rsid w:val="006A56A8"/>
    <w:rsid w:val="006B6068"/>
    <w:rsid w:val="006B7161"/>
    <w:rsid w:val="006C205F"/>
    <w:rsid w:val="006D601B"/>
    <w:rsid w:val="006F3560"/>
    <w:rsid w:val="006F3E49"/>
    <w:rsid w:val="00705269"/>
    <w:rsid w:val="0071137E"/>
    <w:rsid w:val="00714EC1"/>
    <w:rsid w:val="007200D5"/>
    <w:rsid w:val="007440E7"/>
    <w:rsid w:val="00746CA8"/>
    <w:rsid w:val="00747AE8"/>
    <w:rsid w:val="007646A2"/>
    <w:rsid w:val="00765962"/>
    <w:rsid w:val="00765A02"/>
    <w:rsid w:val="007777FC"/>
    <w:rsid w:val="00785A4C"/>
    <w:rsid w:val="00793BBD"/>
    <w:rsid w:val="00797F4F"/>
    <w:rsid w:val="007A677A"/>
    <w:rsid w:val="007B2DEC"/>
    <w:rsid w:val="007B2F94"/>
    <w:rsid w:val="007B4595"/>
    <w:rsid w:val="007B526A"/>
    <w:rsid w:val="007B7A11"/>
    <w:rsid w:val="007C43BC"/>
    <w:rsid w:val="007D0BB5"/>
    <w:rsid w:val="007D4F4B"/>
    <w:rsid w:val="007E3E83"/>
    <w:rsid w:val="007F6F9A"/>
    <w:rsid w:val="00802310"/>
    <w:rsid w:val="008065D9"/>
    <w:rsid w:val="00806E26"/>
    <w:rsid w:val="00833520"/>
    <w:rsid w:val="008370A9"/>
    <w:rsid w:val="00841224"/>
    <w:rsid w:val="00851A59"/>
    <w:rsid w:val="00866B95"/>
    <w:rsid w:val="00866F83"/>
    <w:rsid w:val="008A2596"/>
    <w:rsid w:val="008A3359"/>
    <w:rsid w:val="008D4EBC"/>
    <w:rsid w:val="008D6B01"/>
    <w:rsid w:val="008D6C53"/>
    <w:rsid w:val="008D7880"/>
    <w:rsid w:val="008E07BF"/>
    <w:rsid w:val="008E2DF9"/>
    <w:rsid w:val="008E5A69"/>
    <w:rsid w:val="008F3D7C"/>
    <w:rsid w:val="0090173B"/>
    <w:rsid w:val="0090191E"/>
    <w:rsid w:val="00905CA4"/>
    <w:rsid w:val="00907EE8"/>
    <w:rsid w:val="00917B51"/>
    <w:rsid w:val="00927803"/>
    <w:rsid w:val="009326C5"/>
    <w:rsid w:val="00934F14"/>
    <w:rsid w:val="009355F1"/>
    <w:rsid w:val="00940843"/>
    <w:rsid w:val="00941E0E"/>
    <w:rsid w:val="00950C2D"/>
    <w:rsid w:val="00950D2B"/>
    <w:rsid w:val="00955E6C"/>
    <w:rsid w:val="00957D7B"/>
    <w:rsid w:val="00962D20"/>
    <w:rsid w:val="00970FBD"/>
    <w:rsid w:val="00973E6F"/>
    <w:rsid w:val="0098051E"/>
    <w:rsid w:val="00982CBE"/>
    <w:rsid w:val="00985902"/>
    <w:rsid w:val="00986ACF"/>
    <w:rsid w:val="00995873"/>
    <w:rsid w:val="0099736D"/>
    <w:rsid w:val="009A40F0"/>
    <w:rsid w:val="009B43C0"/>
    <w:rsid w:val="009C09EB"/>
    <w:rsid w:val="009C7483"/>
    <w:rsid w:val="009D1856"/>
    <w:rsid w:val="009E42B7"/>
    <w:rsid w:val="00A171C0"/>
    <w:rsid w:val="00A23030"/>
    <w:rsid w:val="00A23EE0"/>
    <w:rsid w:val="00A33335"/>
    <w:rsid w:val="00A45D7B"/>
    <w:rsid w:val="00A47E73"/>
    <w:rsid w:val="00A53210"/>
    <w:rsid w:val="00A56E7B"/>
    <w:rsid w:val="00A60079"/>
    <w:rsid w:val="00A63A04"/>
    <w:rsid w:val="00A67277"/>
    <w:rsid w:val="00A77C07"/>
    <w:rsid w:val="00A828EC"/>
    <w:rsid w:val="00A91113"/>
    <w:rsid w:val="00AA1EC0"/>
    <w:rsid w:val="00AA44B7"/>
    <w:rsid w:val="00AC1ABB"/>
    <w:rsid w:val="00AC2D3F"/>
    <w:rsid w:val="00AD4030"/>
    <w:rsid w:val="00AD772F"/>
    <w:rsid w:val="00AE0DF1"/>
    <w:rsid w:val="00AE7AD7"/>
    <w:rsid w:val="00AF64B3"/>
    <w:rsid w:val="00B056B4"/>
    <w:rsid w:val="00B132A3"/>
    <w:rsid w:val="00B21766"/>
    <w:rsid w:val="00B251FF"/>
    <w:rsid w:val="00B27073"/>
    <w:rsid w:val="00B3193F"/>
    <w:rsid w:val="00B42D4E"/>
    <w:rsid w:val="00B507C8"/>
    <w:rsid w:val="00B66556"/>
    <w:rsid w:val="00B67DF1"/>
    <w:rsid w:val="00B67E74"/>
    <w:rsid w:val="00B72E1B"/>
    <w:rsid w:val="00B734E1"/>
    <w:rsid w:val="00B74207"/>
    <w:rsid w:val="00B75D5F"/>
    <w:rsid w:val="00BB3378"/>
    <w:rsid w:val="00BB63C4"/>
    <w:rsid w:val="00BC3FBF"/>
    <w:rsid w:val="00BD3FC6"/>
    <w:rsid w:val="00BE0B4E"/>
    <w:rsid w:val="00BE37CA"/>
    <w:rsid w:val="00BE5115"/>
    <w:rsid w:val="00BF05AF"/>
    <w:rsid w:val="00C153E5"/>
    <w:rsid w:val="00C17E87"/>
    <w:rsid w:val="00C4367F"/>
    <w:rsid w:val="00C44719"/>
    <w:rsid w:val="00C63784"/>
    <w:rsid w:val="00C63867"/>
    <w:rsid w:val="00C66EC2"/>
    <w:rsid w:val="00C75E8D"/>
    <w:rsid w:val="00C853C0"/>
    <w:rsid w:val="00C95A77"/>
    <w:rsid w:val="00CA373F"/>
    <w:rsid w:val="00CB0552"/>
    <w:rsid w:val="00CB446F"/>
    <w:rsid w:val="00CC3CAC"/>
    <w:rsid w:val="00CC59E4"/>
    <w:rsid w:val="00CD0D1D"/>
    <w:rsid w:val="00CD2144"/>
    <w:rsid w:val="00CD324B"/>
    <w:rsid w:val="00CD3275"/>
    <w:rsid w:val="00CD5088"/>
    <w:rsid w:val="00CD6E79"/>
    <w:rsid w:val="00CF152F"/>
    <w:rsid w:val="00CF1813"/>
    <w:rsid w:val="00CF2D2A"/>
    <w:rsid w:val="00D22337"/>
    <w:rsid w:val="00D2480B"/>
    <w:rsid w:val="00D258C1"/>
    <w:rsid w:val="00D324A0"/>
    <w:rsid w:val="00D43893"/>
    <w:rsid w:val="00D467D1"/>
    <w:rsid w:val="00D47F45"/>
    <w:rsid w:val="00D5524E"/>
    <w:rsid w:val="00D62CB3"/>
    <w:rsid w:val="00D67F33"/>
    <w:rsid w:val="00D71742"/>
    <w:rsid w:val="00D71C0E"/>
    <w:rsid w:val="00D94FE8"/>
    <w:rsid w:val="00D97033"/>
    <w:rsid w:val="00DA0C22"/>
    <w:rsid w:val="00DA1E48"/>
    <w:rsid w:val="00DA2749"/>
    <w:rsid w:val="00DA7E7C"/>
    <w:rsid w:val="00DB2BFE"/>
    <w:rsid w:val="00DB47EF"/>
    <w:rsid w:val="00DB6B72"/>
    <w:rsid w:val="00DB7FDE"/>
    <w:rsid w:val="00DD25AA"/>
    <w:rsid w:val="00DE72C8"/>
    <w:rsid w:val="00DF63AB"/>
    <w:rsid w:val="00E05772"/>
    <w:rsid w:val="00E108CE"/>
    <w:rsid w:val="00E13C8B"/>
    <w:rsid w:val="00E13F7C"/>
    <w:rsid w:val="00E1642E"/>
    <w:rsid w:val="00E22C0C"/>
    <w:rsid w:val="00E37D40"/>
    <w:rsid w:val="00E42216"/>
    <w:rsid w:val="00E443BB"/>
    <w:rsid w:val="00E53F5B"/>
    <w:rsid w:val="00E54ABA"/>
    <w:rsid w:val="00E70F47"/>
    <w:rsid w:val="00E74146"/>
    <w:rsid w:val="00E93EDF"/>
    <w:rsid w:val="00E95843"/>
    <w:rsid w:val="00EA3166"/>
    <w:rsid w:val="00EB38D0"/>
    <w:rsid w:val="00EB3BEB"/>
    <w:rsid w:val="00EC2AC6"/>
    <w:rsid w:val="00EE0888"/>
    <w:rsid w:val="00EE69AB"/>
    <w:rsid w:val="00EE6B9B"/>
    <w:rsid w:val="00EF0053"/>
    <w:rsid w:val="00F00AB5"/>
    <w:rsid w:val="00F07180"/>
    <w:rsid w:val="00F13B9B"/>
    <w:rsid w:val="00F22C07"/>
    <w:rsid w:val="00F23707"/>
    <w:rsid w:val="00F30542"/>
    <w:rsid w:val="00F3432C"/>
    <w:rsid w:val="00F351DC"/>
    <w:rsid w:val="00F41EBA"/>
    <w:rsid w:val="00F47592"/>
    <w:rsid w:val="00F5055E"/>
    <w:rsid w:val="00F512C4"/>
    <w:rsid w:val="00F51672"/>
    <w:rsid w:val="00F6288F"/>
    <w:rsid w:val="00F7181F"/>
    <w:rsid w:val="00F80BCB"/>
    <w:rsid w:val="00F8242E"/>
    <w:rsid w:val="00F953ED"/>
    <w:rsid w:val="00FC1F84"/>
    <w:rsid w:val="00FD0104"/>
    <w:rsid w:val="00FD2920"/>
    <w:rsid w:val="00FD4C0B"/>
    <w:rsid w:val="00FD6FB2"/>
    <w:rsid w:val="00FE2A03"/>
    <w:rsid w:val="00FE3581"/>
    <w:rsid w:val="00FE3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557C94"/>
  <w15:docId w15:val="{F3D9608C-8513-4C46-8338-168951EB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446F"/>
    <w:rPr>
      <w:b/>
      <w:bCs/>
      <w:i w:val="0"/>
      <w:iCs w:val="0"/>
    </w:rPr>
  </w:style>
  <w:style w:type="character" w:customStyle="1" w:styleId="st1">
    <w:name w:val="st1"/>
    <w:basedOn w:val="DefaultParagraphFont"/>
    <w:rsid w:val="00CB446F"/>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1E1287"/>
    <w:pPr>
      <w:spacing w:after="200" w:line="276" w:lineRule="auto"/>
      <w:ind w:left="720"/>
      <w:contextualSpacing/>
    </w:pPr>
    <w:rPr>
      <w:rFonts w:ascii="Calibri" w:hAnsi="Calibri" w:cs="Calibri"/>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1E1287"/>
    <w:rPr>
      <w:rFonts w:ascii="Calibri" w:hAnsi="Calibri" w:cs="Calibri"/>
    </w:rPr>
  </w:style>
  <w:style w:type="paragraph" w:customStyle="1" w:styleId="infosubtitile">
    <w:name w:val="info subtitile"/>
    <w:basedOn w:val="Normal"/>
    <w:qFormat/>
    <w:rsid w:val="001E1287"/>
    <w:pPr>
      <w:spacing w:before="240" w:after="120" w:line="240" w:lineRule="auto"/>
    </w:pPr>
    <w:rPr>
      <w:rFonts w:ascii="Times New Roman" w:eastAsia="Calibri" w:hAnsi="Times New Roman" w:cs="Times New Roman"/>
      <w:b/>
      <w:color w:val="000000" w:themeColor="text1"/>
      <w:sz w:val="24"/>
      <w:szCs w:val="24"/>
    </w:rPr>
  </w:style>
  <w:style w:type="character" w:styleId="CommentReference">
    <w:name w:val="annotation reference"/>
    <w:basedOn w:val="DefaultParagraphFont"/>
    <w:uiPriority w:val="99"/>
    <w:semiHidden/>
    <w:unhideWhenUsed/>
    <w:rsid w:val="002B741F"/>
    <w:rPr>
      <w:sz w:val="16"/>
      <w:szCs w:val="16"/>
    </w:rPr>
  </w:style>
  <w:style w:type="paragraph" w:styleId="CommentText">
    <w:name w:val="annotation text"/>
    <w:basedOn w:val="Normal"/>
    <w:link w:val="CommentTextChar"/>
    <w:unhideWhenUsed/>
    <w:rsid w:val="002B741F"/>
    <w:pPr>
      <w:spacing w:line="240" w:lineRule="auto"/>
    </w:pPr>
    <w:rPr>
      <w:sz w:val="20"/>
      <w:szCs w:val="20"/>
    </w:rPr>
  </w:style>
  <w:style w:type="character" w:customStyle="1" w:styleId="CommentTextChar">
    <w:name w:val="Comment Text Char"/>
    <w:basedOn w:val="DefaultParagraphFont"/>
    <w:link w:val="CommentText"/>
    <w:rsid w:val="002B741F"/>
    <w:rPr>
      <w:sz w:val="20"/>
      <w:szCs w:val="20"/>
    </w:rPr>
  </w:style>
  <w:style w:type="paragraph" w:styleId="CommentSubject">
    <w:name w:val="annotation subject"/>
    <w:basedOn w:val="CommentText"/>
    <w:next w:val="CommentText"/>
    <w:link w:val="CommentSubjectChar"/>
    <w:uiPriority w:val="99"/>
    <w:semiHidden/>
    <w:unhideWhenUsed/>
    <w:rsid w:val="002B741F"/>
    <w:rPr>
      <w:b/>
      <w:bCs/>
    </w:rPr>
  </w:style>
  <w:style w:type="character" w:customStyle="1" w:styleId="CommentSubjectChar">
    <w:name w:val="Comment Subject Char"/>
    <w:basedOn w:val="CommentTextChar"/>
    <w:link w:val="CommentSubject"/>
    <w:uiPriority w:val="99"/>
    <w:semiHidden/>
    <w:rsid w:val="002B741F"/>
    <w:rPr>
      <w:b/>
      <w:bCs/>
      <w:sz w:val="20"/>
      <w:szCs w:val="20"/>
    </w:rPr>
  </w:style>
  <w:style w:type="paragraph" w:styleId="BalloonText">
    <w:name w:val="Balloon Text"/>
    <w:basedOn w:val="Normal"/>
    <w:link w:val="BalloonTextChar"/>
    <w:uiPriority w:val="99"/>
    <w:semiHidden/>
    <w:unhideWhenUsed/>
    <w:rsid w:val="002B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1F"/>
    <w:rPr>
      <w:rFonts w:ascii="Segoe UI" w:hAnsi="Segoe UI" w:cs="Segoe UI"/>
      <w:sz w:val="18"/>
      <w:szCs w:val="18"/>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unhideWhenUsed/>
    <w:qFormat/>
    <w:rsid w:val="004A26DD"/>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basedOn w:val="DefaultParagraphFont"/>
    <w:link w:val="FootnoteText"/>
    <w:uiPriority w:val="99"/>
    <w:qFormat/>
    <w:rsid w:val="004A26DD"/>
    <w:rPr>
      <w:sz w:val="20"/>
      <w:szCs w:val="20"/>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basedOn w:val="DefaultParagraphFont"/>
    <w:link w:val="BVIfnrChar1CharCharChar"/>
    <w:uiPriority w:val="99"/>
    <w:unhideWhenUsed/>
    <w:qFormat/>
    <w:rsid w:val="004A26DD"/>
    <w:rPr>
      <w:vertAlign w:val="superscript"/>
    </w:rPr>
  </w:style>
  <w:style w:type="paragraph" w:styleId="Header">
    <w:name w:val="header"/>
    <w:basedOn w:val="Normal"/>
    <w:link w:val="HeaderChar"/>
    <w:uiPriority w:val="99"/>
    <w:unhideWhenUsed/>
    <w:rsid w:val="00A23E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EE0"/>
  </w:style>
  <w:style w:type="paragraph" w:styleId="Footer">
    <w:name w:val="footer"/>
    <w:basedOn w:val="Normal"/>
    <w:link w:val="FooterChar"/>
    <w:uiPriority w:val="99"/>
    <w:unhideWhenUsed/>
    <w:rsid w:val="00A23E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EE0"/>
  </w:style>
  <w:style w:type="character" w:styleId="Hyperlink">
    <w:name w:val="Hyperlink"/>
    <w:basedOn w:val="DefaultParagraphFont"/>
    <w:uiPriority w:val="99"/>
    <w:unhideWhenUsed/>
    <w:rsid w:val="0019071F"/>
    <w:rPr>
      <w:color w:val="0563C1" w:themeColor="hyperlink"/>
      <w:u w:val="single"/>
    </w:rPr>
  </w:style>
  <w:style w:type="paragraph" w:customStyle="1" w:styleId="Default">
    <w:name w:val="Default"/>
    <w:rsid w:val="007D0BB5"/>
    <w:pPr>
      <w:autoSpaceDE w:val="0"/>
      <w:autoSpaceDN w:val="0"/>
      <w:adjustRightInd w:val="0"/>
      <w:spacing w:after="0" w:line="240" w:lineRule="auto"/>
    </w:pPr>
    <w:rPr>
      <w:rFonts w:ascii="Calibri" w:hAnsi="Calibri" w:cs="Calibri"/>
      <w:color w:val="000000"/>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4C3846"/>
    <w:pPr>
      <w:spacing w:line="240" w:lineRule="exact"/>
    </w:pPr>
    <w:rPr>
      <w:vertAlign w:val="superscript"/>
    </w:rPr>
  </w:style>
  <w:style w:type="character" w:styleId="FollowedHyperlink">
    <w:name w:val="FollowedHyperlink"/>
    <w:basedOn w:val="DefaultParagraphFont"/>
    <w:uiPriority w:val="99"/>
    <w:semiHidden/>
    <w:unhideWhenUsed/>
    <w:rsid w:val="004C3846"/>
    <w:rPr>
      <w:color w:val="954F72" w:themeColor="followedHyperlink"/>
      <w:u w:val="single"/>
    </w:rPr>
  </w:style>
  <w:style w:type="paragraph" w:customStyle="1" w:styleId="CharCharCharChar">
    <w:name w:val="Char Char Char Char"/>
    <w:aliases w:val="Char2"/>
    <w:basedOn w:val="Normal"/>
    <w:next w:val="Normal"/>
    <w:uiPriority w:val="99"/>
    <w:rsid w:val="009C7483"/>
    <w:pPr>
      <w:keepNext/>
      <w:keepLines/>
      <w:spacing w:before="120" w:line="240" w:lineRule="exact"/>
      <w:jc w:val="both"/>
      <w:textAlignment w:val="baseline"/>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3091">
      <w:bodyDiv w:val="1"/>
      <w:marLeft w:val="0"/>
      <w:marRight w:val="0"/>
      <w:marTop w:val="0"/>
      <w:marBottom w:val="0"/>
      <w:divBdr>
        <w:top w:val="none" w:sz="0" w:space="0" w:color="auto"/>
        <w:left w:val="none" w:sz="0" w:space="0" w:color="auto"/>
        <w:bottom w:val="none" w:sz="0" w:space="0" w:color="auto"/>
        <w:right w:val="none" w:sz="0" w:space="0" w:color="auto"/>
      </w:divBdr>
    </w:div>
    <w:div w:id="234435868">
      <w:bodyDiv w:val="1"/>
      <w:marLeft w:val="0"/>
      <w:marRight w:val="0"/>
      <w:marTop w:val="0"/>
      <w:marBottom w:val="0"/>
      <w:divBdr>
        <w:top w:val="none" w:sz="0" w:space="0" w:color="auto"/>
        <w:left w:val="none" w:sz="0" w:space="0" w:color="auto"/>
        <w:bottom w:val="none" w:sz="0" w:space="0" w:color="auto"/>
        <w:right w:val="none" w:sz="0" w:space="0" w:color="auto"/>
      </w:divBdr>
    </w:div>
    <w:div w:id="1802116511">
      <w:bodyDiv w:val="1"/>
      <w:marLeft w:val="0"/>
      <w:marRight w:val="0"/>
      <w:marTop w:val="0"/>
      <w:marBottom w:val="0"/>
      <w:divBdr>
        <w:top w:val="none" w:sz="0" w:space="0" w:color="auto"/>
        <w:left w:val="none" w:sz="0" w:space="0" w:color="auto"/>
        <w:bottom w:val="none" w:sz="0" w:space="0" w:color="auto"/>
        <w:right w:val="none" w:sz="0" w:space="0" w:color="auto"/>
      </w:divBdr>
    </w:div>
    <w:div w:id="19474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eva.runge@mfa.gov.l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6" ma:contentTypeDescription="Izveidot jaunu dokumentu." ma:contentTypeScope="" ma:versionID="245dbaabb96d4c21d40f6c5204a4ebdd">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Informatīvais ziņojums “Par Eiropas Savienības Ārlietu padomes attīstības sadarbības ministru neformālajā 2021.gada 14.jūnijā videokonferencē izskatāmajiem jautājumiem”
</amDokSaturs>
    <TaxCatchAll xmlns="21a93588-6fe8-41e9-94dc-424b783ca979">
      <Value>32</Value>
      <Value>28</Value>
    </TaxCatchAll>
    <amPiezimes xmlns="801ff49e-5150-41f0-9cd7-015d16134d38" xsi:nil="true"/>
    <amPiekluvesLimenis xmlns="868a9e47-9582-4ad3-b31f-392ce2da298b">IP='Nē', DV='Nē'</amPiekluvesLimenis>
    <amLietasNumurs xmlns="801ff49e-5150-41f0-9cd7-015d16134d38" xsi:nil="true"/>
    <amSagatavotajs xmlns="801ff49e-5150-41f0-9cd7-015d16134d38">
      <UserInfo>
        <DisplayName>Ieva Ruņģe</DisplayName>
        <AccountId>601</AccountId>
        <AccountType/>
      </UserInfo>
    </amSagatavotajs>
    <amRegistresanasDatums xmlns="801ff49e-5150-41f0-9cd7-015d16134d38">2021-06-07T13:46:32Z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61-11965</amNumurs>
    <amPiekluvesLimenaPamatojums xmlns="801ff49e-5150-41f0-9cd7-015d16134d38" xsi:nil="true"/>
  </documentManagement>
</p:properti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AD3D190-FA00-4EEE-96E2-ECCA8B95D099}"/>
</file>

<file path=customXml/itemProps2.xml><?xml version="1.0" encoding="utf-8"?>
<ds:datastoreItem xmlns:ds="http://schemas.openxmlformats.org/officeDocument/2006/customXml" ds:itemID="{EDE104B3-7AB7-49A4-9FE1-E6C8FD904225}"/>
</file>

<file path=customXml/itemProps3.xml><?xml version="1.0" encoding="utf-8"?>
<ds:datastoreItem xmlns:ds="http://schemas.openxmlformats.org/officeDocument/2006/customXml" ds:itemID="{E5C6CD11-F179-4778-9919-D92F3F8D907E}"/>
</file>

<file path=customXml/itemProps4.xml><?xml version="1.0" encoding="utf-8"?>
<ds:datastoreItem xmlns:ds="http://schemas.openxmlformats.org/officeDocument/2006/customXml" ds:itemID="{9B8A41ED-199E-4124-9F64-6AC3BEAAF2ED}"/>
</file>

<file path=customXml/itemProps5.xml><?xml version="1.0" encoding="utf-8"?>
<ds:datastoreItem xmlns:ds="http://schemas.openxmlformats.org/officeDocument/2006/customXml" ds:itemID="{E44CCBED-604B-4EE9-802F-51208F224F6E}"/>
</file>

<file path=customXml/itemProps6.xml><?xml version="1.0" encoding="utf-8"?>
<ds:datastoreItem xmlns:ds="http://schemas.openxmlformats.org/officeDocument/2006/customXml" ds:itemID="{8026D236-8385-448A-B93A-32AAAFEFB19E}"/>
</file>

<file path=docProps/app.xml><?xml version="1.0" encoding="utf-8"?>
<Properties xmlns="http://schemas.openxmlformats.org/officeDocument/2006/extended-properties" xmlns:vt="http://schemas.openxmlformats.org/officeDocument/2006/docPropsVTypes">
  <Template>Normal</Template>
  <TotalTime>31</TotalTime>
  <Pages>4</Pages>
  <Words>6496</Words>
  <Characters>3704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Runge</dc:creator>
  <cp:keywords/>
  <dc:description/>
  <cp:lastModifiedBy>Inguna Jursevica</cp:lastModifiedBy>
  <cp:revision>13</cp:revision>
  <cp:lastPrinted>2020-09-14T08:00:00Z</cp:lastPrinted>
  <dcterms:created xsi:type="dcterms:W3CDTF">2021-06-03T04:43:00Z</dcterms:created>
  <dcterms:modified xsi:type="dcterms:W3CDTF">2021-06-04T12:37:00Z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315557</vt:lpwstr>
  </property>
  <property fmtid="{D5CDD505-2E9C-101B-9397-08002B2CF9AE}" pid="4" name="DISCesvisTitle">
    <vt:lpwstr>Par Eiropas Savienības Ārlietu padomes attīstības sadarbības ministru neformālajā 2020.gada 29.septembrī videokonferencē izskatāmajiem jautājumiem</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Edgars Rinkēvičs</vt:lpwstr>
  </property>
  <property fmtid="{D5CDD505-2E9C-101B-9397-08002B2CF9AE}" pid="8" name="DISProperties">
    <vt:lpwstr>DISCesvisAdditionalMakers,DIScgiUrl,DISdDocName,DISCesvisAnnotation,DISCesvisAdditionalTutors,DISCesvisAdditionalMakersPhone,DISCesvisSigner,DISCesvisSafetyLevel,DISTaskPaneUrl,DISCesvisTitle,DISCesvisMinistryOfMinister,DISCesvisAuthor,DISCesvisMainMaker,</vt:lpwstr>
  </property>
  <property fmtid="{D5CDD505-2E9C-101B-9397-08002B2CF9AE}" pid="9" name="DISTaskPaneUrl">
    <vt:lpwstr>https://lim.esvis.gov.lv/cs/idcplg?ClientControlled=DocMan&amp;coreContentOnly=1&amp;WebdavRequest=1&amp;IdcService=DOC_INFO&amp;dID=315557</vt:lpwstr>
  </property>
  <property fmtid="{D5CDD505-2E9C-101B-9397-08002B2CF9AE}" pid="10" name="DISCesvisDescription">
    <vt:lpwstr>
</vt:lpwstr>
  </property>
  <property fmtid="{D5CDD505-2E9C-101B-9397-08002B2CF9AE}" pid="11" name="DISdUser">
    <vt:lpwstr>fm_iirbe</vt:lpwstr>
  </property>
  <property fmtid="{D5CDD505-2E9C-101B-9397-08002B2CF9AE}" pid="12" name="DISdDocName">
    <vt:lpwstr>L246062</vt:lpwstr>
  </property>
  <property fmtid="{D5CDD505-2E9C-101B-9397-08002B2CF9AE}" pid="13" name="DISCesvisMainMakerOrgUnitTitle">
    <vt:lpwstr>Attīstības sadarbības politikas nodaļa</vt:lpwstr>
  </property>
  <property fmtid="{D5CDD505-2E9C-101B-9397-08002B2CF9AE}" pid="14"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15" name="DISCesvisMinistryOfMinister">
    <vt:lpwstr>Ārlietu ministra pienākumu izpildītājs - </vt:lpwstr>
  </property>
  <property fmtid="{D5CDD505-2E9C-101B-9397-08002B2CF9AE}" pid="16" name="DISCesvisAuthor">
    <vt:lpwstr>Ārlietu ministrija</vt:lpwstr>
  </property>
  <property fmtid="{D5CDD505-2E9C-101B-9397-08002B2CF9AE}" pid="17" name="DISCesvisMainMaker">
    <vt:lpwstr> Finanšu ministrija</vt:lpwstr>
  </property>
  <property fmtid="{D5CDD505-2E9C-101B-9397-08002B2CF9AE}" pid="18" name="DISCesvisAdditionalMakers">
    <vt:lpwstr>Trešais sekretārs Ieva Ruņģe</vt:lpwstr>
  </property>
  <property fmtid="{D5CDD505-2E9C-101B-9397-08002B2CF9AE}" pid="19" name="DISCesvisAdditionalTutors">
    <vt:lpwstr>Vecākā referente Aija Vēja, Trešā sekretāre Gunta Ērgle - Lāce</vt:lpwstr>
  </property>
  <property fmtid="{D5CDD505-2E9C-101B-9397-08002B2CF9AE}" pid="20" name="DISCesvisAdditionalMakersPhone">
    <vt:lpwstr>67016417</vt:lpwstr>
  </property>
  <property fmtid="{D5CDD505-2E9C-101B-9397-08002B2CF9AE}" pid="21" name="DISCesvisAdditionalTutorsMail">
    <vt:lpwstr>aija.veja@mfa.gov.lv, gunta.ergle-lace@mfa.gov.lv</vt:lpwstr>
  </property>
  <property fmtid="{D5CDD505-2E9C-101B-9397-08002B2CF9AE}" pid="22" name="DISCesvisAdditionalTutorsPhone">
    <vt:lpwstr>67016487, 67015966</vt:lpwstr>
  </property>
  <property fmtid="{D5CDD505-2E9C-101B-9397-08002B2CF9AE}" pid="23" name="DISCesvisAdditionalMakersMail">
    <vt:lpwstr>ieva.runge@mfa.gov.lv</vt:lpwstr>
  </property>
  <property fmtid="{D5CDD505-2E9C-101B-9397-08002B2CF9AE}" pid="24" name="DISCesvisAnnotation">
    <vt:lpwstr>Par Eiropas Savienības Ārlietu padomes attīstības sadarbības ministru neformālajā 2020.gada 29.septembrī videokonferencē izskatāmajiem jautājumiem</vt:lpwstr>
  </property>
  <property fmtid="{D5CDD505-2E9C-101B-9397-08002B2CF9AE}" pid="25" name="ContentTypeId">
    <vt:lpwstr>0x010100B1C2858224DA4374904E017A8E9DA54800BEB4F10B7716654C85009BBAB2759478</vt:lpwstr>
  </property>
  <property fmtid="{D5CDD505-2E9C-101B-9397-08002B2CF9AE}" pid="26" name="amStrukturvieniba">
    <vt:lpwstr>32;#Attīstības sadarbības politikas nodaļa|1396c9ad-83d3-4c42-82c4-1023592eec0c</vt:lpwstr>
  </property>
  <property fmtid="{D5CDD505-2E9C-101B-9397-08002B2CF9AE}" pid="27" name="amRegistrStrukturvieniba">
    <vt:lpwstr>28;#Ekonomisko attiecību un attīstības sadarbības politikas departaments|de2b9c2e-e19b-4e99-bf8b-f4256b37060e</vt:lpwstr>
  </property>
  <property fmtid="{D5CDD505-2E9C-101B-9397-08002B2CF9AE}" pid="28" name="_dlc_policyId">
    <vt:lpwstr/>
  </property>
  <property fmtid="{D5CDD505-2E9C-101B-9397-08002B2CF9AE}" pid="29" name="ItemRetentionFormula">
    <vt:lpwstr/>
  </property>
  <property fmtid="{D5CDD505-2E9C-101B-9397-08002B2CF9AE}" pid="30" name="TaxKeywordTaxHTField">
    <vt:lpwstr/>
  </property>
  <property fmtid="{D5CDD505-2E9C-101B-9397-08002B2CF9AE}" pid="31" name="amPazimes">
    <vt:lpwstr/>
  </property>
  <property fmtid="{D5CDD505-2E9C-101B-9397-08002B2CF9AE}" pid="32" name="h71ae947574d4b79a5c438e93525dbed">
    <vt:lpwstr/>
  </property>
  <property fmtid="{D5CDD505-2E9C-101B-9397-08002B2CF9AE}" pid="33" name="amKlasifikators3">
    <vt:lpwstr/>
  </property>
  <property fmtid="{D5CDD505-2E9C-101B-9397-08002B2CF9AE}" pid="34" name="amKlasifikators1">
    <vt:lpwstr/>
  </property>
  <property fmtid="{D5CDD505-2E9C-101B-9397-08002B2CF9AE}" pid="35" name="bd7b18180f0f400ca769f616f0c275d4">
    <vt:lpwstr/>
  </property>
  <property fmtid="{D5CDD505-2E9C-101B-9397-08002B2CF9AE}" pid="36" name="amKlasifikators4">
    <vt:lpwstr/>
  </property>
  <property fmtid="{D5CDD505-2E9C-101B-9397-08002B2CF9AE}" pid="37" name="fd98f198e6504849b4ef719fdb39b6db">
    <vt:lpwstr/>
  </property>
  <property fmtid="{D5CDD505-2E9C-101B-9397-08002B2CF9AE}" pid="38" name="amKlasifikators2">
    <vt:lpwstr/>
  </property>
  <property fmtid="{D5CDD505-2E9C-101B-9397-08002B2CF9AE}" pid="39" name="amNosutisanasVeids">
    <vt:lpwstr/>
  </property>
  <property fmtid="{D5CDD505-2E9C-101B-9397-08002B2CF9AE}" pid="40" name="_docset_NoMedatataSyncRequired">
    <vt:lpwstr>False</vt:lpwstr>
  </property>
  <property fmtid="{D5CDD505-2E9C-101B-9397-08002B2CF9AE}" pid="41" name="g1d73c0bd3d74d51b9f1d6542264a3d0">
    <vt:lpwstr/>
  </property>
  <property fmtid="{D5CDD505-2E9C-101B-9397-08002B2CF9AE}" pid="42" name="b6ce33424859414bb055d9baa8a6747d">
    <vt:lpwstr/>
  </property>
</Properties>
</file>