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2219F" w14:textId="1C870805" w:rsidR="007D2BCF" w:rsidRPr="007D2BCF" w:rsidRDefault="007D2BCF" w:rsidP="00104C06">
      <w:pPr>
        <w:shd w:val="clear" w:color="auto" w:fill="FFFFFF"/>
        <w:spacing w:after="0" w:line="240" w:lineRule="auto"/>
        <w:jc w:val="center"/>
        <w:rPr>
          <w:rFonts w:ascii="Times New Roman" w:eastAsia="Times New Roman" w:hAnsi="Times New Roman" w:cs="Times New Roman"/>
          <w:sz w:val="28"/>
          <w:szCs w:val="28"/>
          <w:lang w:eastAsia="lv-LV"/>
        </w:rPr>
      </w:pPr>
      <w:r w:rsidRPr="007D2BCF">
        <w:rPr>
          <w:rFonts w:ascii="Times New Roman" w:eastAsia="Times New Roman" w:hAnsi="Times New Roman" w:cs="Times New Roman"/>
          <w:sz w:val="28"/>
          <w:szCs w:val="28"/>
          <w:lang w:eastAsia="lv-LV"/>
        </w:rPr>
        <w:t>Ministru kabineta rīkojuma projekta</w:t>
      </w:r>
    </w:p>
    <w:p w14:paraId="07928F10" w14:textId="77777777" w:rsidR="007D2BCF" w:rsidRDefault="007D2BCF" w:rsidP="00104C06">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Hlk34736012"/>
      <w:r w:rsidRPr="007D2BCF">
        <w:rPr>
          <w:rFonts w:ascii="Times New Roman" w:eastAsia="Times New Roman" w:hAnsi="Times New Roman" w:cs="Times New Roman"/>
          <w:b/>
          <w:bCs/>
          <w:sz w:val="28"/>
          <w:szCs w:val="28"/>
          <w:lang w:eastAsia="lv-LV"/>
        </w:rPr>
        <w:t>“Par valsts nekustamā īpašuma Krīvu ielā 11, Rīgā pārdošanu”</w:t>
      </w:r>
    </w:p>
    <w:bookmarkEnd w:id="0"/>
    <w:p w14:paraId="73CB90E4" w14:textId="5C24B723" w:rsidR="00894C55" w:rsidRPr="007D2BCF" w:rsidRDefault="00894C55" w:rsidP="00104C06">
      <w:pPr>
        <w:shd w:val="clear" w:color="auto" w:fill="FFFFFF"/>
        <w:spacing w:after="0" w:line="240" w:lineRule="auto"/>
        <w:jc w:val="center"/>
        <w:rPr>
          <w:rFonts w:ascii="Times New Roman" w:eastAsia="Times New Roman" w:hAnsi="Times New Roman" w:cs="Times New Roman"/>
          <w:sz w:val="28"/>
          <w:szCs w:val="28"/>
          <w:lang w:eastAsia="lv-LV"/>
        </w:rPr>
      </w:pPr>
      <w:r w:rsidRPr="007D2BCF">
        <w:rPr>
          <w:rFonts w:ascii="Times New Roman" w:eastAsia="Times New Roman" w:hAnsi="Times New Roman" w:cs="Times New Roman"/>
          <w:sz w:val="28"/>
          <w:szCs w:val="28"/>
          <w:lang w:eastAsia="lv-LV"/>
        </w:rPr>
        <w:t>sākotnējās ietekmes novērtējuma ziņojums (anotācija)</w:t>
      </w:r>
    </w:p>
    <w:p w14:paraId="63826407" w14:textId="77777777" w:rsidR="00E5323B" w:rsidRPr="002E0C67" w:rsidRDefault="00E5323B"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76"/>
        <w:gridCol w:w="5779"/>
      </w:tblGrid>
      <w:tr w:rsidR="008C17DB" w:rsidRPr="002E0C67" w14:paraId="00A311B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C443B49" w14:textId="77777777" w:rsidR="00655F2C" w:rsidRPr="002E0C67" w:rsidRDefault="00E5323B" w:rsidP="00E5323B">
            <w:pPr>
              <w:spacing w:after="0" w:line="240" w:lineRule="auto"/>
              <w:rPr>
                <w:rFonts w:ascii="Times New Roman" w:eastAsia="Times New Roman" w:hAnsi="Times New Roman" w:cs="Times New Roman"/>
                <w:b/>
                <w:bCs/>
                <w:iCs/>
                <w:sz w:val="28"/>
                <w:szCs w:val="28"/>
                <w:lang w:val="sv-SE" w:eastAsia="lv-LV"/>
              </w:rPr>
            </w:pPr>
            <w:r w:rsidRPr="002E0C67">
              <w:rPr>
                <w:rFonts w:ascii="Times New Roman" w:eastAsia="Times New Roman" w:hAnsi="Times New Roman" w:cs="Times New Roman"/>
                <w:b/>
                <w:bCs/>
                <w:iCs/>
                <w:sz w:val="28"/>
                <w:szCs w:val="28"/>
                <w:lang w:val="sv-SE" w:eastAsia="lv-LV"/>
              </w:rPr>
              <w:t>Tiesību akta projekta anotācijas kopsavilkums</w:t>
            </w:r>
          </w:p>
        </w:tc>
      </w:tr>
      <w:tr w:rsidR="008C17DB" w:rsidRPr="002E0C67" w14:paraId="1A8658C2" w14:textId="77777777" w:rsidTr="00021AB3">
        <w:trPr>
          <w:tblCellSpacing w:w="15" w:type="dxa"/>
        </w:trPr>
        <w:tc>
          <w:tcPr>
            <w:tcW w:w="1785" w:type="pct"/>
            <w:tcBorders>
              <w:top w:val="outset" w:sz="6" w:space="0" w:color="auto"/>
              <w:left w:val="outset" w:sz="6" w:space="0" w:color="auto"/>
              <w:bottom w:val="outset" w:sz="6" w:space="0" w:color="auto"/>
              <w:right w:val="outset" w:sz="6" w:space="0" w:color="auto"/>
            </w:tcBorders>
            <w:hideMark/>
          </w:tcPr>
          <w:p w14:paraId="0AEBB483" w14:textId="77777777" w:rsidR="00E5323B" w:rsidRPr="002E0C67" w:rsidRDefault="00E5323B" w:rsidP="00E5323B">
            <w:pPr>
              <w:spacing w:after="0" w:line="240" w:lineRule="auto"/>
              <w:rPr>
                <w:rFonts w:ascii="Times New Roman" w:eastAsia="Times New Roman" w:hAnsi="Times New Roman" w:cs="Times New Roman"/>
                <w:iCs/>
                <w:sz w:val="28"/>
                <w:szCs w:val="28"/>
                <w:lang w:val="sv-SE" w:eastAsia="lv-LV"/>
              </w:rPr>
            </w:pPr>
            <w:r w:rsidRPr="002E0C67">
              <w:rPr>
                <w:rFonts w:ascii="Times New Roman" w:eastAsia="Times New Roman" w:hAnsi="Times New Roman" w:cs="Times New Roman"/>
                <w:iCs/>
                <w:sz w:val="28"/>
                <w:szCs w:val="28"/>
                <w:lang w:val="sv-SE" w:eastAsia="lv-LV"/>
              </w:rPr>
              <w:t>Mērķis, risinājums un projekta spēkā stāšanās laiks (500 zīmes bez atstarpēm)</w:t>
            </w:r>
          </w:p>
        </w:tc>
        <w:tc>
          <w:tcPr>
            <w:tcW w:w="3167" w:type="pct"/>
            <w:tcBorders>
              <w:top w:val="outset" w:sz="6" w:space="0" w:color="auto"/>
              <w:left w:val="outset" w:sz="6" w:space="0" w:color="auto"/>
              <w:bottom w:val="outset" w:sz="6" w:space="0" w:color="auto"/>
              <w:right w:val="outset" w:sz="6" w:space="0" w:color="auto"/>
            </w:tcBorders>
            <w:hideMark/>
          </w:tcPr>
          <w:p w14:paraId="0F78B1F4" w14:textId="0CCA42BB" w:rsidR="001C0F2E" w:rsidRPr="002E0C67" w:rsidRDefault="001C0F2E" w:rsidP="001C0F2E">
            <w:pPr>
              <w:spacing w:after="0" w:line="240" w:lineRule="auto"/>
              <w:jc w:val="both"/>
              <w:rPr>
                <w:rFonts w:ascii="Times New Roman" w:eastAsia="Times New Roman" w:hAnsi="Times New Roman" w:cs="Times New Roman"/>
                <w:sz w:val="28"/>
                <w:szCs w:val="28"/>
              </w:rPr>
            </w:pPr>
            <w:r w:rsidRPr="002E0C67">
              <w:rPr>
                <w:rFonts w:ascii="Times New Roman" w:eastAsia="Times New Roman" w:hAnsi="Times New Roman" w:cs="Times New Roman"/>
                <w:sz w:val="28"/>
                <w:szCs w:val="28"/>
              </w:rPr>
              <w:t xml:space="preserve">Ministru kabineta rīkojuma projekta </w:t>
            </w:r>
            <w:r w:rsidR="007D2BCF" w:rsidRPr="007D2BCF">
              <w:rPr>
                <w:rFonts w:ascii="Times New Roman" w:eastAsia="Times New Roman" w:hAnsi="Times New Roman" w:cs="Times New Roman"/>
                <w:sz w:val="28"/>
                <w:szCs w:val="28"/>
              </w:rPr>
              <w:t>“Par valsts nekustamā īpašuma Krīvu ielā 11, Rīgā pārdošanu”</w:t>
            </w:r>
            <w:r w:rsidRPr="002E0C67">
              <w:rPr>
                <w:rFonts w:ascii="Times New Roman" w:eastAsia="Times New Roman" w:hAnsi="Times New Roman" w:cs="Times New Roman"/>
                <w:sz w:val="28"/>
                <w:szCs w:val="28"/>
              </w:rPr>
              <w:t xml:space="preserve"> (turpmāk – Rīkojuma projekts) mērķis ir atsavināt nekustamo īpašumu, kas nav nepieciešams </w:t>
            </w:r>
            <w:r w:rsidR="009105E9" w:rsidRPr="002E0C67">
              <w:rPr>
                <w:rFonts w:ascii="Times New Roman" w:eastAsia="Times New Roman" w:hAnsi="Times New Roman" w:cs="Times New Roman"/>
                <w:sz w:val="28"/>
                <w:szCs w:val="28"/>
              </w:rPr>
              <w:t>valsts pārvaldes</w:t>
            </w:r>
            <w:r w:rsidRPr="002E0C67">
              <w:rPr>
                <w:rFonts w:ascii="Times New Roman" w:eastAsia="Times New Roman" w:hAnsi="Times New Roman" w:cs="Times New Roman"/>
                <w:sz w:val="28"/>
                <w:szCs w:val="28"/>
              </w:rPr>
              <w:t xml:space="preserve"> funkciju </w:t>
            </w:r>
            <w:r w:rsidR="009105E9" w:rsidRPr="002E0C67">
              <w:rPr>
                <w:rFonts w:ascii="Times New Roman" w:eastAsia="Times New Roman" w:hAnsi="Times New Roman" w:cs="Times New Roman"/>
                <w:sz w:val="28"/>
                <w:szCs w:val="28"/>
              </w:rPr>
              <w:t>īstenošanai</w:t>
            </w:r>
            <w:r w:rsidRPr="002E0C67">
              <w:rPr>
                <w:rFonts w:ascii="Times New Roman" w:eastAsia="Times New Roman" w:hAnsi="Times New Roman" w:cs="Times New Roman"/>
                <w:sz w:val="28"/>
                <w:szCs w:val="28"/>
              </w:rPr>
              <w:t>.</w:t>
            </w:r>
          </w:p>
          <w:p w14:paraId="244F8AA3" w14:textId="77777777" w:rsidR="00E5323B" w:rsidRPr="002E0C67" w:rsidRDefault="001C0F2E" w:rsidP="001C0F2E">
            <w:pPr>
              <w:spacing w:after="0" w:line="240" w:lineRule="auto"/>
              <w:rPr>
                <w:rFonts w:ascii="Times New Roman" w:eastAsia="Times New Roman" w:hAnsi="Times New Roman" w:cs="Times New Roman"/>
                <w:iCs/>
                <w:sz w:val="28"/>
                <w:szCs w:val="28"/>
                <w:lang w:val="sv-SE" w:eastAsia="lv-LV"/>
              </w:rPr>
            </w:pPr>
            <w:r w:rsidRPr="002E0C67">
              <w:rPr>
                <w:rFonts w:ascii="Times New Roman" w:eastAsia="Times New Roman" w:hAnsi="Times New Roman" w:cs="Times New Roman"/>
                <w:sz w:val="28"/>
                <w:szCs w:val="28"/>
              </w:rPr>
              <w:t>Rīkojums stājas spēkā tā parakstīšanas brīdī.</w:t>
            </w:r>
          </w:p>
        </w:tc>
      </w:tr>
    </w:tbl>
    <w:p w14:paraId="2F07DBE3" w14:textId="77777777" w:rsidR="00E5323B" w:rsidRPr="002E0C67" w:rsidRDefault="00E5323B" w:rsidP="00E5323B">
      <w:pPr>
        <w:spacing w:after="0" w:line="240" w:lineRule="auto"/>
        <w:rPr>
          <w:rFonts w:ascii="Times New Roman" w:eastAsia="Times New Roman" w:hAnsi="Times New Roman" w:cs="Times New Roman"/>
          <w:iCs/>
          <w:sz w:val="28"/>
          <w:szCs w:val="28"/>
          <w:lang w:val="sv-SE" w:eastAsia="lv-LV"/>
        </w:rPr>
      </w:pPr>
      <w:r w:rsidRPr="002E0C67">
        <w:rPr>
          <w:rFonts w:ascii="Times New Roman" w:eastAsia="Times New Roman" w:hAnsi="Times New Roman" w:cs="Times New Roman"/>
          <w:iCs/>
          <w:sz w:val="28"/>
          <w:szCs w:val="28"/>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694"/>
        <w:gridCol w:w="5779"/>
      </w:tblGrid>
      <w:tr w:rsidR="008C17DB" w:rsidRPr="002E0C67" w14:paraId="0E1414C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8B67A5" w14:textId="77777777" w:rsidR="00655F2C" w:rsidRPr="002E0C67" w:rsidRDefault="00E5323B" w:rsidP="00E5323B">
            <w:pPr>
              <w:spacing w:after="0" w:line="240" w:lineRule="auto"/>
              <w:rPr>
                <w:rFonts w:ascii="Times New Roman" w:eastAsia="Times New Roman" w:hAnsi="Times New Roman" w:cs="Times New Roman"/>
                <w:b/>
                <w:bCs/>
                <w:iCs/>
                <w:sz w:val="28"/>
                <w:szCs w:val="28"/>
                <w:lang w:val="sv-SE" w:eastAsia="lv-LV"/>
              </w:rPr>
            </w:pPr>
            <w:r w:rsidRPr="002E0C67">
              <w:rPr>
                <w:rFonts w:ascii="Times New Roman" w:eastAsia="Times New Roman" w:hAnsi="Times New Roman" w:cs="Times New Roman"/>
                <w:b/>
                <w:bCs/>
                <w:iCs/>
                <w:sz w:val="28"/>
                <w:szCs w:val="28"/>
                <w:lang w:val="sv-SE" w:eastAsia="lv-LV"/>
              </w:rPr>
              <w:t>I. Tiesību akta projekta izstrādes nepieciešamība</w:t>
            </w:r>
          </w:p>
        </w:tc>
      </w:tr>
      <w:tr w:rsidR="008C17DB" w:rsidRPr="002E0C67" w14:paraId="0D77D4E4"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6DBA69" w14:textId="77777777" w:rsidR="00655F2C" w:rsidRPr="002E0C67" w:rsidRDefault="00E5323B" w:rsidP="00E5323B">
            <w:pPr>
              <w:spacing w:after="0" w:line="240" w:lineRule="auto"/>
              <w:rPr>
                <w:rFonts w:ascii="Times New Roman" w:eastAsia="Times New Roman" w:hAnsi="Times New Roman" w:cs="Times New Roman"/>
                <w:iCs/>
                <w:sz w:val="28"/>
                <w:szCs w:val="28"/>
                <w:lang w:val="en-US" w:eastAsia="lv-LV"/>
              </w:rPr>
            </w:pPr>
            <w:r w:rsidRPr="002E0C67">
              <w:rPr>
                <w:rFonts w:ascii="Times New Roman" w:eastAsia="Times New Roman" w:hAnsi="Times New Roman" w:cs="Times New Roman"/>
                <w:iCs/>
                <w:sz w:val="28"/>
                <w:szCs w:val="28"/>
                <w:lang w:val="en-US" w:eastAsia="lv-LV"/>
              </w:rPr>
              <w:t>1.</w:t>
            </w:r>
          </w:p>
        </w:tc>
        <w:tc>
          <w:tcPr>
            <w:tcW w:w="1472" w:type="pct"/>
            <w:tcBorders>
              <w:top w:val="outset" w:sz="6" w:space="0" w:color="auto"/>
              <w:left w:val="outset" w:sz="6" w:space="0" w:color="auto"/>
              <w:bottom w:val="outset" w:sz="6" w:space="0" w:color="auto"/>
              <w:right w:val="outset" w:sz="6" w:space="0" w:color="auto"/>
            </w:tcBorders>
            <w:hideMark/>
          </w:tcPr>
          <w:p w14:paraId="139516C1" w14:textId="77777777" w:rsidR="00E5323B" w:rsidRPr="002E0C67"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2E0C67">
              <w:rPr>
                <w:rFonts w:ascii="Times New Roman" w:eastAsia="Times New Roman" w:hAnsi="Times New Roman" w:cs="Times New Roman"/>
                <w:iCs/>
                <w:sz w:val="28"/>
                <w:szCs w:val="28"/>
                <w:lang w:val="en-US" w:eastAsia="lv-LV"/>
              </w:rPr>
              <w:t>Pamatojums</w:t>
            </w:r>
            <w:proofErr w:type="spellEnd"/>
          </w:p>
        </w:tc>
        <w:tc>
          <w:tcPr>
            <w:tcW w:w="3167" w:type="pct"/>
            <w:tcBorders>
              <w:top w:val="outset" w:sz="6" w:space="0" w:color="auto"/>
              <w:left w:val="outset" w:sz="6" w:space="0" w:color="auto"/>
              <w:bottom w:val="outset" w:sz="6" w:space="0" w:color="auto"/>
              <w:right w:val="outset" w:sz="6" w:space="0" w:color="auto"/>
            </w:tcBorders>
            <w:hideMark/>
          </w:tcPr>
          <w:p w14:paraId="0236DAE3" w14:textId="12FD0403" w:rsidR="001C0F2E" w:rsidRPr="007D2BCF" w:rsidRDefault="00844295" w:rsidP="000974DE">
            <w:pPr>
              <w:spacing w:after="0" w:line="240" w:lineRule="auto"/>
              <w:jc w:val="both"/>
              <w:rPr>
                <w:rFonts w:ascii="Times New Roman" w:eastAsia="Times New Roman" w:hAnsi="Times New Roman" w:cs="Times New Roman"/>
                <w:sz w:val="28"/>
                <w:szCs w:val="28"/>
              </w:rPr>
            </w:pPr>
            <w:r w:rsidRPr="00844295">
              <w:rPr>
                <w:rFonts w:ascii="Times New Roman" w:eastAsia="Times New Roman" w:hAnsi="Times New Roman" w:cs="Times New Roman"/>
                <w:sz w:val="28"/>
                <w:szCs w:val="28"/>
              </w:rPr>
              <w:t>Publiskas personas mantas atsavināšanas likuma (turpmāk – Atsavināšanas likums) 4. panta pirmā daļa un otrā daļa, 5. panta pirmā daļa, likuma “Par valsts budžetu 2021.gadam” (turpmāk – Budžeta likums) 44.panta pirmā un otrā daļa.</w:t>
            </w:r>
          </w:p>
        </w:tc>
      </w:tr>
      <w:tr w:rsidR="008C17DB" w:rsidRPr="002E0C67" w14:paraId="19F6283F"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2ED891" w14:textId="77777777" w:rsidR="00655F2C" w:rsidRPr="002E0C67" w:rsidRDefault="00E5323B" w:rsidP="00E5323B">
            <w:pPr>
              <w:spacing w:after="0" w:line="240" w:lineRule="auto"/>
              <w:rPr>
                <w:rFonts w:ascii="Times New Roman" w:eastAsia="Times New Roman" w:hAnsi="Times New Roman" w:cs="Times New Roman"/>
                <w:iCs/>
                <w:sz w:val="28"/>
                <w:szCs w:val="28"/>
                <w:lang w:val="en-US" w:eastAsia="lv-LV"/>
              </w:rPr>
            </w:pPr>
            <w:bookmarkStart w:id="1" w:name="_GoBack"/>
            <w:r w:rsidRPr="002E0C67">
              <w:rPr>
                <w:rFonts w:ascii="Times New Roman" w:eastAsia="Times New Roman" w:hAnsi="Times New Roman" w:cs="Times New Roman"/>
                <w:iCs/>
                <w:sz w:val="28"/>
                <w:szCs w:val="28"/>
                <w:lang w:val="en-US" w:eastAsia="lv-LV"/>
              </w:rPr>
              <w:t>2.</w:t>
            </w:r>
          </w:p>
        </w:tc>
        <w:tc>
          <w:tcPr>
            <w:tcW w:w="1472" w:type="pct"/>
            <w:tcBorders>
              <w:top w:val="outset" w:sz="6" w:space="0" w:color="auto"/>
              <w:left w:val="outset" w:sz="6" w:space="0" w:color="auto"/>
              <w:bottom w:val="outset" w:sz="6" w:space="0" w:color="auto"/>
              <w:right w:val="outset" w:sz="6" w:space="0" w:color="auto"/>
            </w:tcBorders>
            <w:hideMark/>
          </w:tcPr>
          <w:p w14:paraId="07BCCD01" w14:textId="77777777" w:rsidR="00E5323B"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2E0C67">
              <w:rPr>
                <w:rFonts w:ascii="Times New Roman" w:eastAsia="Times New Roman" w:hAnsi="Times New Roman" w:cs="Times New Roman"/>
                <w:iCs/>
                <w:sz w:val="28"/>
                <w:szCs w:val="28"/>
                <w:lang w:val="en-US" w:eastAsia="lv-LV"/>
              </w:rPr>
              <w:t>Pašreizējā</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situācija</w:t>
            </w:r>
            <w:proofErr w:type="spellEnd"/>
            <w:r w:rsidRPr="002E0C67">
              <w:rPr>
                <w:rFonts w:ascii="Times New Roman" w:eastAsia="Times New Roman" w:hAnsi="Times New Roman" w:cs="Times New Roman"/>
                <w:iCs/>
                <w:sz w:val="28"/>
                <w:szCs w:val="28"/>
                <w:lang w:val="en-US" w:eastAsia="lv-LV"/>
              </w:rPr>
              <w:t xml:space="preserve"> un </w:t>
            </w:r>
            <w:proofErr w:type="spellStart"/>
            <w:r w:rsidRPr="002E0C67">
              <w:rPr>
                <w:rFonts w:ascii="Times New Roman" w:eastAsia="Times New Roman" w:hAnsi="Times New Roman" w:cs="Times New Roman"/>
                <w:iCs/>
                <w:sz w:val="28"/>
                <w:szCs w:val="28"/>
                <w:lang w:val="en-US" w:eastAsia="lv-LV"/>
              </w:rPr>
              <w:t>problēmas</w:t>
            </w:r>
            <w:proofErr w:type="spellEnd"/>
            <w:r w:rsidRPr="002E0C67">
              <w:rPr>
                <w:rFonts w:ascii="Times New Roman" w:eastAsia="Times New Roman" w:hAnsi="Times New Roman" w:cs="Times New Roman"/>
                <w:iCs/>
                <w:sz w:val="28"/>
                <w:szCs w:val="28"/>
                <w:lang w:val="en-US" w:eastAsia="lv-LV"/>
              </w:rPr>
              <w:t xml:space="preserve">, kuru </w:t>
            </w:r>
            <w:proofErr w:type="spellStart"/>
            <w:r w:rsidRPr="002E0C67">
              <w:rPr>
                <w:rFonts w:ascii="Times New Roman" w:eastAsia="Times New Roman" w:hAnsi="Times New Roman" w:cs="Times New Roman"/>
                <w:iCs/>
                <w:sz w:val="28"/>
                <w:szCs w:val="28"/>
                <w:lang w:val="en-US" w:eastAsia="lv-LV"/>
              </w:rPr>
              <w:t>risināšanai</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tiesību</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akta</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projekts</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izstrādāts</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tiesiskā</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regulējuma</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mērķis</w:t>
            </w:r>
            <w:proofErr w:type="spellEnd"/>
            <w:r w:rsidRPr="002E0C67">
              <w:rPr>
                <w:rFonts w:ascii="Times New Roman" w:eastAsia="Times New Roman" w:hAnsi="Times New Roman" w:cs="Times New Roman"/>
                <w:iCs/>
                <w:sz w:val="28"/>
                <w:szCs w:val="28"/>
                <w:lang w:val="en-US" w:eastAsia="lv-LV"/>
              </w:rPr>
              <w:t xml:space="preserve"> un </w:t>
            </w:r>
            <w:proofErr w:type="spellStart"/>
            <w:r w:rsidRPr="002E0C67">
              <w:rPr>
                <w:rFonts w:ascii="Times New Roman" w:eastAsia="Times New Roman" w:hAnsi="Times New Roman" w:cs="Times New Roman"/>
                <w:iCs/>
                <w:sz w:val="28"/>
                <w:szCs w:val="28"/>
                <w:lang w:val="en-US" w:eastAsia="lv-LV"/>
              </w:rPr>
              <w:t>būtība</w:t>
            </w:r>
            <w:proofErr w:type="spellEnd"/>
          </w:p>
          <w:p w14:paraId="3EB56A06" w14:textId="77777777" w:rsidR="00773D6B" w:rsidRPr="00773D6B" w:rsidRDefault="00773D6B" w:rsidP="00773D6B">
            <w:pPr>
              <w:rPr>
                <w:rFonts w:ascii="Times New Roman" w:eastAsia="Times New Roman" w:hAnsi="Times New Roman" w:cs="Times New Roman"/>
                <w:sz w:val="28"/>
                <w:szCs w:val="28"/>
                <w:lang w:val="en-US" w:eastAsia="lv-LV"/>
              </w:rPr>
            </w:pPr>
          </w:p>
          <w:p w14:paraId="3830AEAA" w14:textId="77777777" w:rsidR="00773D6B" w:rsidRPr="00773D6B" w:rsidRDefault="00773D6B" w:rsidP="00773D6B">
            <w:pPr>
              <w:rPr>
                <w:rFonts w:ascii="Times New Roman" w:eastAsia="Times New Roman" w:hAnsi="Times New Roman" w:cs="Times New Roman"/>
                <w:sz w:val="28"/>
                <w:szCs w:val="28"/>
                <w:lang w:val="en-US" w:eastAsia="lv-LV"/>
              </w:rPr>
            </w:pPr>
          </w:p>
          <w:p w14:paraId="0A41368D" w14:textId="77777777" w:rsidR="00773D6B" w:rsidRPr="00773D6B" w:rsidRDefault="00773D6B" w:rsidP="00773D6B">
            <w:pPr>
              <w:rPr>
                <w:rFonts w:ascii="Times New Roman" w:eastAsia="Times New Roman" w:hAnsi="Times New Roman" w:cs="Times New Roman"/>
                <w:sz w:val="28"/>
                <w:szCs w:val="28"/>
                <w:lang w:val="en-US" w:eastAsia="lv-LV"/>
              </w:rPr>
            </w:pPr>
          </w:p>
          <w:p w14:paraId="75B0A914" w14:textId="77777777" w:rsidR="00773D6B" w:rsidRPr="00773D6B" w:rsidRDefault="00773D6B" w:rsidP="00773D6B">
            <w:pPr>
              <w:rPr>
                <w:rFonts w:ascii="Times New Roman" w:eastAsia="Times New Roman" w:hAnsi="Times New Roman" w:cs="Times New Roman"/>
                <w:sz w:val="28"/>
                <w:szCs w:val="28"/>
                <w:lang w:val="en-US" w:eastAsia="lv-LV"/>
              </w:rPr>
            </w:pPr>
          </w:p>
          <w:p w14:paraId="3AB27EBC" w14:textId="77777777" w:rsidR="00773D6B" w:rsidRPr="00773D6B" w:rsidRDefault="00773D6B" w:rsidP="00773D6B">
            <w:pPr>
              <w:rPr>
                <w:rFonts w:ascii="Times New Roman" w:eastAsia="Times New Roman" w:hAnsi="Times New Roman" w:cs="Times New Roman"/>
                <w:sz w:val="28"/>
                <w:szCs w:val="28"/>
                <w:lang w:val="en-US" w:eastAsia="lv-LV"/>
              </w:rPr>
            </w:pPr>
          </w:p>
          <w:p w14:paraId="6FBD443D" w14:textId="77777777" w:rsidR="00773D6B" w:rsidRPr="00773D6B" w:rsidRDefault="00773D6B" w:rsidP="00773D6B">
            <w:pPr>
              <w:rPr>
                <w:rFonts w:ascii="Times New Roman" w:eastAsia="Times New Roman" w:hAnsi="Times New Roman" w:cs="Times New Roman"/>
                <w:sz w:val="28"/>
                <w:szCs w:val="28"/>
                <w:lang w:val="en-US" w:eastAsia="lv-LV"/>
              </w:rPr>
            </w:pPr>
          </w:p>
          <w:p w14:paraId="69D42D00" w14:textId="77777777" w:rsidR="00773D6B" w:rsidRPr="00773D6B" w:rsidRDefault="00773D6B" w:rsidP="00773D6B">
            <w:pPr>
              <w:rPr>
                <w:rFonts w:ascii="Times New Roman" w:eastAsia="Times New Roman" w:hAnsi="Times New Roman" w:cs="Times New Roman"/>
                <w:sz w:val="28"/>
                <w:szCs w:val="28"/>
                <w:lang w:val="en-US" w:eastAsia="lv-LV"/>
              </w:rPr>
            </w:pPr>
          </w:p>
          <w:p w14:paraId="2C2DD69C" w14:textId="77777777" w:rsidR="00773D6B" w:rsidRPr="00773D6B" w:rsidRDefault="00773D6B" w:rsidP="00773D6B">
            <w:pPr>
              <w:rPr>
                <w:rFonts w:ascii="Times New Roman" w:eastAsia="Times New Roman" w:hAnsi="Times New Roman" w:cs="Times New Roman"/>
                <w:sz w:val="28"/>
                <w:szCs w:val="28"/>
                <w:lang w:val="en-US" w:eastAsia="lv-LV"/>
              </w:rPr>
            </w:pPr>
          </w:p>
          <w:p w14:paraId="042661B6" w14:textId="77777777" w:rsidR="00773D6B" w:rsidRPr="00773D6B" w:rsidRDefault="00773D6B" w:rsidP="00773D6B">
            <w:pPr>
              <w:rPr>
                <w:rFonts w:ascii="Times New Roman" w:eastAsia="Times New Roman" w:hAnsi="Times New Roman" w:cs="Times New Roman"/>
                <w:sz w:val="28"/>
                <w:szCs w:val="28"/>
                <w:lang w:val="en-US" w:eastAsia="lv-LV"/>
              </w:rPr>
            </w:pPr>
          </w:p>
          <w:p w14:paraId="5F9A68AA" w14:textId="22F335DC" w:rsidR="00773D6B" w:rsidRDefault="00773D6B" w:rsidP="00773D6B">
            <w:pPr>
              <w:rPr>
                <w:rFonts w:ascii="Times New Roman" w:eastAsia="Times New Roman" w:hAnsi="Times New Roman" w:cs="Times New Roman"/>
                <w:iCs/>
                <w:sz w:val="28"/>
                <w:szCs w:val="28"/>
                <w:lang w:val="en-US" w:eastAsia="lv-LV"/>
              </w:rPr>
            </w:pPr>
          </w:p>
          <w:p w14:paraId="6765F038" w14:textId="77777777" w:rsidR="00773D6B" w:rsidRPr="00773D6B" w:rsidRDefault="00773D6B" w:rsidP="00773D6B">
            <w:pPr>
              <w:rPr>
                <w:rFonts w:ascii="Times New Roman" w:eastAsia="Times New Roman" w:hAnsi="Times New Roman" w:cs="Times New Roman"/>
                <w:sz w:val="28"/>
                <w:szCs w:val="28"/>
                <w:lang w:val="en-US" w:eastAsia="lv-LV"/>
              </w:rPr>
            </w:pPr>
          </w:p>
          <w:p w14:paraId="12A01931" w14:textId="77777777" w:rsidR="00773D6B" w:rsidRPr="00773D6B" w:rsidRDefault="00773D6B" w:rsidP="00773D6B">
            <w:pPr>
              <w:rPr>
                <w:rFonts w:ascii="Times New Roman" w:eastAsia="Times New Roman" w:hAnsi="Times New Roman" w:cs="Times New Roman"/>
                <w:sz w:val="28"/>
                <w:szCs w:val="28"/>
                <w:lang w:val="en-US" w:eastAsia="lv-LV"/>
              </w:rPr>
            </w:pPr>
          </w:p>
          <w:p w14:paraId="05F4DD6B" w14:textId="77777777" w:rsidR="00773D6B" w:rsidRPr="00773D6B" w:rsidRDefault="00773D6B" w:rsidP="00773D6B">
            <w:pPr>
              <w:rPr>
                <w:rFonts w:ascii="Times New Roman" w:eastAsia="Times New Roman" w:hAnsi="Times New Roman" w:cs="Times New Roman"/>
                <w:sz w:val="28"/>
                <w:szCs w:val="28"/>
                <w:lang w:val="en-US" w:eastAsia="lv-LV"/>
              </w:rPr>
            </w:pPr>
          </w:p>
          <w:p w14:paraId="3179DF6F" w14:textId="77777777" w:rsidR="00773D6B" w:rsidRPr="00773D6B" w:rsidRDefault="00773D6B" w:rsidP="00773D6B">
            <w:pPr>
              <w:rPr>
                <w:rFonts w:ascii="Times New Roman" w:eastAsia="Times New Roman" w:hAnsi="Times New Roman" w:cs="Times New Roman"/>
                <w:sz w:val="28"/>
                <w:szCs w:val="28"/>
                <w:lang w:val="en-US" w:eastAsia="lv-LV"/>
              </w:rPr>
            </w:pPr>
          </w:p>
          <w:p w14:paraId="506282DF" w14:textId="77777777" w:rsidR="00773D6B" w:rsidRDefault="00773D6B" w:rsidP="00773D6B">
            <w:pPr>
              <w:rPr>
                <w:rFonts w:ascii="Times New Roman" w:eastAsia="Times New Roman" w:hAnsi="Times New Roman" w:cs="Times New Roman"/>
                <w:iCs/>
                <w:sz w:val="28"/>
                <w:szCs w:val="28"/>
                <w:lang w:val="en-US" w:eastAsia="lv-LV"/>
              </w:rPr>
            </w:pPr>
          </w:p>
          <w:p w14:paraId="253703D3" w14:textId="41AE2231" w:rsidR="00773D6B" w:rsidRPr="00773D6B" w:rsidRDefault="00773D6B" w:rsidP="00773D6B">
            <w:pPr>
              <w:rPr>
                <w:rFonts w:ascii="Times New Roman" w:eastAsia="Times New Roman" w:hAnsi="Times New Roman" w:cs="Times New Roman"/>
                <w:sz w:val="28"/>
                <w:szCs w:val="28"/>
                <w:lang w:val="en-US" w:eastAsia="lv-LV"/>
              </w:rPr>
            </w:pPr>
          </w:p>
        </w:tc>
        <w:tc>
          <w:tcPr>
            <w:tcW w:w="3167" w:type="pct"/>
            <w:tcBorders>
              <w:top w:val="outset" w:sz="6" w:space="0" w:color="auto"/>
              <w:left w:val="outset" w:sz="6" w:space="0" w:color="auto"/>
              <w:bottom w:val="outset" w:sz="6" w:space="0" w:color="auto"/>
              <w:right w:val="outset" w:sz="6" w:space="0" w:color="auto"/>
            </w:tcBorders>
            <w:hideMark/>
          </w:tcPr>
          <w:p w14:paraId="4A9A84A0" w14:textId="4042608A" w:rsidR="006004C2" w:rsidRPr="002E0C67" w:rsidRDefault="006004C2" w:rsidP="000974DE">
            <w:pPr>
              <w:autoSpaceDE w:val="0"/>
              <w:autoSpaceDN w:val="0"/>
              <w:adjustRightInd w:val="0"/>
              <w:spacing w:after="0" w:line="240" w:lineRule="auto"/>
              <w:ind w:right="-1"/>
              <w:jc w:val="both"/>
              <w:rPr>
                <w:rFonts w:ascii="Times New Roman" w:eastAsia="Calibri" w:hAnsi="Times New Roman" w:cs="Times New Roman"/>
                <w:sz w:val="28"/>
                <w:szCs w:val="28"/>
              </w:rPr>
            </w:pPr>
            <w:r w:rsidRPr="002E0C67">
              <w:rPr>
                <w:rFonts w:ascii="Times New Roman" w:eastAsia="Calibri" w:hAnsi="Times New Roman" w:cs="Times New Roman"/>
                <w:iCs/>
                <w:sz w:val="28"/>
                <w:szCs w:val="28"/>
              </w:rPr>
              <w:lastRenderedPageBreak/>
              <w:t xml:space="preserve">Rīkojuma projekts sagatavots, lai saskaņā ar Atsavināšanas likuma 4. panta pirmo un otro daļu, 5. panta pirmo daļu </w:t>
            </w:r>
            <w:r w:rsidRPr="002E0C67">
              <w:rPr>
                <w:rFonts w:ascii="Times New Roman" w:eastAsia="Calibri" w:hAnsi="Times New Roman" w:cs="Times New Roman"/>
                <w:sz w:val="28"/>
                <w:szCs w:val="28"/>
              </w:rPr>
              <w:t xml:space="preserve">un </w:t>
            </w:r>
            <w:r w:rsidR="00B654C8">
              <w:rPr>
                <w:rFonts w:ascii="Times New Roman" w:eastAsia="Calibri" w:hAnsi="Times New Roman" w:cs="Times New Roman"/>
                <w:sz w:val="28"/>
                <w:szCs w:val="28"/>
              </w:rPr>
              <w:t xml:space="preserve">Budžeta </w:t>
            </w:r>
            <w:r w:rsidRPr="002E0C67">
              <w:rPr>
                <w:rFonts w:ascii="Times New Roman" w:eastAsia="Times New Roman" w:hAnsi="Times New Roman" w:cs="Tahoma"/>
                <w:sz w:val="28"/>
                <w:szCs w:val="28"/>
              </w:rPr>
              <w:t>likuma</w:t>
            </w:r>
            <w:r w:rsidR="00B654C8">
              <w:rPr>
                <w:rFonts w:ascii="Times New Roman" w:eastAsia="Times New Roman" w:hAnsi="Times New Roman" w:cs="Tahoma"/>
                <w:sz w:val="28"/>
                <w:szCs w:val="28"/>
              </w:rPr>
              <w:t xml:space="preserve"> </w:t>
            </w:r>
            <w:r w:rsidRPr="002E0C67">
              <w:rPr>
                <w:rFonts w:ascii="Times New Roman" w:eastAsia="Times New Roman" w:hAnsi="Times New Roman" w:cs="Tahoma"/>
                <w:sz w:val="28"/>
                <w:szCs w:val="28"/>
              </w:rPr>
              <w:t>44.</w:t>
            </w:r>
            <w:r w:rsidR="00B654C8">
              <w:rPr>
                <w:rFonts w:ascii="Times New Roman" w:eastAsia="Times New Roman" w:hAnsi="Times New Roman" w:cs="Tahoma"/>
                <w:sz w:val="28"/>
                <w:szCs w:val="28"/>
              </w:rPr>
              <w:t xml:space="preserve"> </w:t>
            </w:r>
            <w:r w:rsidRPr="002E0C67">
              <w:rPr>
                <w:rFonts w:ascii="Times New Roman" w:eastAsia="Times New Roman" w:hAnsi="Times New Roman" w:cs="Tahoma"/>
                <w:sz w:val="28"/>
                <w:szCs w:val="28"/>
              </w:rPr>
              <w:t>panta pirmo daļ</w:t>
            </w:r>
            <w:r w:rsidR="00E76793" w:rsidRPr="002E0C67">
              <w:rPr>
                <w:rFonts w:ascii="Times New Roman" w:eastAsia="Times New Roman" w:hAnsi="Times New Roman" w:cs="Tahoma"/>
                <w:sz w:val="28"/>
                <w:szCs w:val="28"/>
              </w:rPr>
              <w:t>u</w:t>
            </w:r>
            <w:r w:rsidRPr="002E0C67">
              <w:rPr>
                <w:rFonts w:ascii="Times New Roman" w:eastAsia="Calibri" w:hAnsi="Times New Roman" w:cs="Times New Roman"/>
                <w:sz w:val="28"/>
                <w:szCs w:val="28"/>
              </w:rPr>
              <w:t xml:space="preserve"> </w:t>
            </w:r>
            <w:r w:rsidRPr="002E0C67">
              <w:rPr>
                <w:rFonts w:ascii="Times New Roman" w:eastAsia="Calibri" w:hAnsi="Times New Roman" w:cs="Times New Roman"/>
                <w:iCs/>
                <w:sz w:val="28"/>
                <w:szCs w:val="28"/>
              </w:rPr>
              <w:t xml:space="preserve">atļautu </w:t>
            </w:r>
            <w:r w:rsidR="00276655" w:rsidRPr="002E0C67">
              <w:rPr>
                <w:rFonts w:ascii="Times New Roman" w:eastAsia="Calibri" w:hAnsi="Times New Roman" w:cs="Times New Roman"/>
                <w:iCs/>
                <w:sz w:val="28"/>
                <w:szCs w:val="28"/>
              </w:rPr>
              <w:t>Ekonomikas m</w:t>
            </w:r>
            <w:r w:rsidRPr="002E0C67">
              <w:rPr>
                <w:rFonts w:ascii="Times New Roman" w:eastAsia="Calibri" w:hAnsi="Times New Roman" w:cs="Times New Roman"/>
                <w:iCs/>
                <w:sz w:val="28"/>
                <w:szCs w:val="28"/>
              </w:rPr>
              <w:t>inistrijai</w:t>
            </w:r>
            <w:r w:rsidRPr="002E0C67">
              <w:rPr>
                <w:rFonts w:ascii="Times New Roman" w:eastAsia="Calibri" w:hAnsi="Times New Roman" w:cs="Times New Roman"/>
                <w:sz w:val="28"/>
                <w:szCs w:val="28"/>
              </w:rPr>
              <w:t xml:space="preserve"> pārdot izsolē valsts nekustamo īpašumu </w:t>
            </w:r>
            <w:r w:rsidR="00276655" w:rsidRPr="002E0C67">
              <w:rPr>
                <w:rFonts w:ascii="Times New Roman" w:eastAsia="Times New Roman" w:hAnsi="Times New Roman" w:cs="Tahoma"/>
                <w:sz w:val="28"/>
                <w:szCs w:val="28"/>
              </w:rPr>
              <w:t>(nekustamā īpašuma kadastra Nr.</w:t>
            </w:r>
            <w:r w:rsidR="00B654C8">
              <w:rPr>
                <w:rFonts w:ascii="Times New Roman" w:eastAsia="Times New Roman" w:hAnsi="Times New Roman" w:cs="Tahoma"/>
                <w:sz w:val="28"/>
                <w:szCs w:val="28"/>
              </w:rPr>
              <w:t xml:space="preserve"> </w:t>
            </w:r>
            <w:r w:rsidR="00276655" w:rsidRPr="002E0C67">
              <w:rPr>
                <w:rFonts w:ascii="Times New Roman" w:eastAsia="Times New Roman" w:hAnsi="Times New Roman" w:cs="Tahoma"/>
                <w:sz w:val="28"/>
                <w:szCs w:val="28"/>
              </w:rPr>
              <w:t>0100 115 0309) – zemes vienību 0,6710 ha platībā (zemes vienības kadastra apzīmējums 0100 115 0309) un trīs būves (būvju kadastra apzīmējumi 0100 115 0309 002, 0100 115 0309 012 un 0100 115 0309 015) – Krīvu ielā 11, Rīgā</w:t>
            </w:r>
            <w:r w:rsidRPr="002E0C67">
              <w:rPr>
                <w:rFonts w:ascii="Times New Roman" w:eastAsia="Calibri" w:hAnsi="Times New Roman" w:cs="Times New Roman"/>
                <w:bCs/>
                <w:sz w:val="28"/>
                <w:szCs w:val="28"/>
              </w:rPr>
              <w:t xml:space="preserve"> (turpmāk – valsts nekustamais īpašums)</w:t>
            </w:r>
            <w:r w:rsidRPr="002E0C67">
              <w:rPr>
                <w:rFonts w:ascii="Times New Roman" w:eastAsia="Calibri" w:hAnsi="Times New Roman" w:cs="Times New Roman"/>
                <w:sz w:val="28"/>
                <w:szCs w:val="28"/>
              </w:rPr>
              <w:t xml:space="preserve">, kas </w:t>
            </w:r>
            <w:r w:rsidR="00542A1E" w:rsidRPr="002E0C67">
              <w:rPr>
                <w:rFonts w:ascii="Times New Roman" w:eastAsia="Calibri" w:hAnsi="Times New Roman" w:cs="Times New Roman"/>
                <w:sz w:val="28"/>
                <w:szCs w:val="28"/>
              </w:rPr>
              <w:t xml:space="preserve">netiek izmantots Ekonomikas ministrijas funkciju nodrošināšanai un nav nepieciešams valsts pārvaldes funkciju veikšanai. </w:t>
            </w:r>
          </w:p>
          <w:p w14:paraId="42FF5968" w14:textId="77777777" w:rsidR="006361AF" w:rsidRDefault="006361AF" w:rsidP="000974DE">
            <w:pPr>
              <w:autoSpaceDE w:val="0"/>
              <w:autoSpaceDN w:val="0"/>
              <w:adjustRightInd w:val="0"/>
              <w:spacing w:after="0" w:line="24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361AF">
              <w:rPr>
                <w:rFonts w:ascii="Times New Roman" w:eastAsia="Calibri" w:hAnsi="Times New Roman" w:cs="Times New Roman"/>
                <w:sz w:val="28"/>
                <w:szCs w:val="28"/>
              </w:rPr>
              <w:t xml:space="preserve">Valsts nekustamā īpašuma kadastrālā vērtība ir 1 117 633 </w:t>
            </w:r>
            <w:proofErr w:type="spellStart"/>
            <w:r w:rsidRPr="00085A33">
              <w:rPr>
                <w:rFonts w:ascii="Times New Roman" w:eastAsia="Calibri" w:hAnsi="Times New Roman" w:cs="Times New Roman"/>
                <w:i/>
                <w:iCs/>
                <w:sz w:val="28"/>
                <w:szCs w:val="28"/>
              </w:rPr>
              <w:t>euro</w:t>
            </w:r>
            <w:proofErr w:type="spellEnd"/>
            <w:r w:rsidRPr="006361AF">
              <w:rPr>
                <w:rFonts w:ascii="Times New Roman" w:eastAsia="Calibri" w:hAnsi="Times New Roman" w:cs="Times New Roman"/>
                <w:sz w:val="28"/>
                <w:szCs w:val="28"/>
              </w:rPr>
              <w:t xml:space="preserve">. </w:t>
            </w:r>
            <w:r w:rsidR="001C0F2E" w:rsidRPr="002E0C67">
              <w:rPr>
                <w:rFonts w:ascii="Times New Roman" w:eastAsia="Calibri" w:hAnsi="Times New Roman" w:cs="Times New Roman"/>
                <w:sz w:val="28"/>
                <w:szCs w:val="28"/>
              </w:rPr>
              <w:t>Valsts nekustamais īpašums sastāv no zemes vienības 0,6710 ha platībā (zemes vienības kadastra apzīmējums 0100 115 0309) un trīs būvēm – diviem institūtiem (būv</w:t>
            </w:r>
            <w:r w:rsidR="006E4DCF">
              <w:rPr>
                <w:rFonts w:ascii="Times New Roman" w:eastAsia="Calibri" w:hAnsi="Times New Roman" w:cs="Times New Roman"/>
                <w:sz w:val="28"/>
                <w:szCs w:val="28"/>
              </w:rPr>
              <w:t>es</w:t>
            </w:r>
            <w:r w:rsidR="001C0F2E" w:rsidRPr="002E0C67">
              <w:rPr>
                <w:rFonts w:ascii="Times New Roman" w:eastAsia="Calibri" w:hAnsi="Times New Roman" w:cs="Times New Roman"/>
                <w:sz w:val="28"/>
                <w:szCs w:val="28"/>
              </w:rPr>
              <w:t xml:space="preserve"> kadastra apzīmējum</w:t>
            </w:r>
            <w:r w:rsidR="006E4DCF">
              <w:rPr>
                <w:rFonts w:ascii="Times New Roman" w:eastAsia="Calibri" w:hAnsi="Times New Roman" w:cs="Times New Roman"/>
                <w:sz w:val="28"/>
                <w:szCs w:val="28"/>
              </w:rPr>
              <w:t>s</w:t>
            </w:r>
            <w:r w:rsidR="001C0F2E" w:rsidRPr="002E0C67">
              <w:rPr>
                <w:rFonts w:ascii="Times New Roman" w:eastAsia="Calibri" w:hAnsi="Times New Roman" w:cs="Times New Roman"/>
                <w:sz w:val="28"/>
                <w:szCs w:val="28"/>
              </w:rPr>
              <w:t xml:space="preserve"> 0100 115 0309 002</w:t>
            </w:r>
            <w:r w:rsidR="006E4DCF">
              <w:rPr>
                <w:rFonts w:ascii="Times New Roman" w:eastAsia="Calibri" w:hAnsi="Times New Roman" w:cs="Times New Roman"/>
                <w:sz w:val="28"/>
                <w:szCs w:val="28"/>
              </w:rPr>
              <w:t xml:space="preserve">, kopējā platība 7283,3 </w:t>
            </w:r>
            <w:r w:rsidR="006E4DCF" w:rsidRPr="006E4DCF">
              <w:rPr>
                <w:rFonts w:ascii="Times New Roman" w:eastAsia="Calibri" w:hAnsi="Times New Roman" w:cs="Times New Roman"/>
                <w:sz w:val="28"/>
                <w:szCs w:val="28"/>
              </w:rPr>
              <w:t>m</w:t>
            </w:r>
            <w:r w:rsidR="006E4DCF" w:rsidRPr="006E4DCF">
              <w:rPr>
                <w:rFonts w:ascii="Times New Roman" w:eastAsia="Calibri" w:hAnsi="Times New Roman" w:cs="Times New Roman"/>
                <w:sz w:val="28"/>
                <w:szCs w:val="28"/>
                <w:vertAlign w:val="superscript"/>
              </w:rPr>
              <w:t>2</w:t>
            </w:r>
            <w:r w:rsidR="006E4DCF">
              <w:rPr>
                <w:rFonts w:ascii="Times New Roman" w:eastAsia="Calibri" w:hAnsi="Times New Roman" w:cs="Times New Roman"/>
                <w:sz w:val="28"/>
                <w:szCs w:val="28"/>
              </w:rPr>
              <w:t xml:space="preserve">, </w:t>
            </w:r>
            <w:r w:rsidR="001C0F2E" w:rsidRPr="002E0C67">
              <w:rPr>
                <w:rFonts w:ascii="Times New Roman" w:eastAsia="Calibri" w:hAnsi="Times New Roman" w:cs="Times New Roman"/>
                <w:sz w:val="28"/>
                <w:szCs w:val="28"/>
              </w:rPr>
              <w:t>un 0100 115 0309 012</w:t>
            </w:r>
            <w:r w:rsidR="006E4DCF">
              <w:rPr>
                <w:rFonts w:ascii="Times New Roman" w:eastAsia="Calibri" w:hAnsi="Times New Roman" w:cs="Times New Roman"/>
                <w:sz w:val="28"/>
                <w:szCs w:val="28"/>
              </w:rPr>
              <w:t xml:space="preserve">, kopējā platība  1441 </w:t>
            </w:r>
            <w:r w:rsidR="006E4DCF" w:rsidRPr="006E4DCF">
              <w:rPr>
                <w:rFonts w:ascii="Times New Roman" w:eastAsia="Calibri" w:hAnsi="Times New Roman" w:cs="Times New Roman"/>
                <w:sz w:val="28"/>
                <w:szCs w:val="28"/>
              </w:rPr>
              <w:t>m</w:t>
            </w:r>
            <w:r w:rsidR="006E4DCF" w:rsidRPr="006E4DCF">
              <w:rPr>
                <w:rFonts w:ascii="Times New Roman" w:eastAsia="Calibri" w:hAnsi="Times New Roman" w:cs="Times New Roman"/>
                <w:sz w:val="28"/>
                <w:szCs w:val="28"/>
                <w:vertAlign w:val="superscript"/>
              </w:rPr>
              <w:t>2</w:t>
            </w:r>
            <w:r w:rsidR="001C0F2E" w:rsidRPr="002E0C67">
              <w:rPr>
                <w:rFonts w:ascii="Times New Roman" w:eastAsia="Calibri" w:hAnsi="Times New Roman" w:cs="Times New Roman"/>
                <w:sz w:val="28"/>
                <w:szCs w:val="28"/>
              </w:rPr>
              <w:t xml:space="preserve">) un piebūves (būves </w:t>
            </w:r>
            <w:r w:rsidR="001C0F2E" w:rsidRPr="002E0C67">
              <w:rPr>
                <w:rFonts w:ascii="Times New Roman" w:eastAsia="Calibri" w:hAnsi="Times New Roman" w:cs="Times New Roman"/>
                <w:sz w:val="28"/>
                <w:szCs w:val="28"/>
              </w:rPr>
              <w:lastRenderedPageBreak/>
              <w:t>kadastra apzīmējums 0100 115 0309 015</w:t>
            </w:r>
            <w:r w:rsidR="006E4DCF">
              <w:rPr>
                <w:rFonts w:ascii="Times New Roman" w:eastAsia="Calibri" w:hAnsi="Times New Roman" w:cs="Times New Roman"/>
                <w:sz w:val="28"/>
                <w:szCs w:val="28"/>
              </w:rPr>
              <w:t>, kopējā platība 18,6</w:t>
            </w:r>
            <w:r w:rsidR="006E4DCF" w:rsidRPr="006E4DCF">
              <w:rPr>
                <w:rFonts w:ascii="Times New Roman" w:eastAsia="Calibri" w:hAnsi="Times New Roman" w:cs="Times New Roman"/>
                <w:sz w:val="28"/>
                <w:szCs w:val="28"/>
              </w:rPr>
              <w:t xml:space="preserve"> m</w:t>
            </w:r>
            <w:r w:rsidR="006E4DCF" w:rsidRPr="006E4DCF">
              <w:rPr>
                <w:rFonts w:ascii="Times New Roman" w:eastAsia="Calibri" w:hAnsi="Times New Roman" w:cs="Times New Roman"/>
                <w:sz w:val="28"/>
                <w:szCs w:val="28"/>
                <w:vertAlign w:val="superscript"/>
              </w:rPr>
              <w:t>2</w:t>
            </w:r>
            <w:r w:rsidR="001C0F2E" w:rsidRPr="002E0C67">
              <w:rPr>
                <w:rFonts w:ascii="Times New Roman" w:eastAsia="Calibri" w:hAnsi="Times New Roman" w:cs="Times New Roman"/>
                <w:sz w:val="28"/>
                <w:szCs w:val="28"/>
              </w:rPr>
              <w:t>).</w:t>
            </w:r>
          </w:p>
          <w:p w14:paraId="24DED933" w14:textId="5915CF42" w:rsidR="001C0F2E" w:rsidRPr="002E0C67" w:rsidRDefault="006361AF" w:rsidP="000974DE">
            <w:pPr>
              <w:autoSpaceDE w:val="0"/>
              <w:autoSpaceDN w:val="0"/>
              <w:adjustRightInd w:val="0"/>
              <w:spacing w:after="0" w:line="24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C0F2E" w:rsidRPr="002E0C67">
              <w:rPr>
                <w:rFonts w:ascii="Times New Roman" w:eastAsia="Calibri" w:hAnsi="Times New Roman" w:cs="Times New Roman"/>
                <w:sz w:val="28"/>
                <w:szCs w:val="28"/>
              </w:rPr>
              <w:t xml:space="preserve">Īpašuma tiesības uz valsts nekustamo īpašumu </w:t>
            </w:r>
            <w:r w:rsidR="00C01AC0" w:rsidRPr="002E0C67">
              <w:rPr>
                <w:rFonts w:ascii="Times New Roman" w:eastAsia="Calibri" w:hAnsi="Times New Roman" w:cs="Times New Roman"/>
                <w:sz w:val="28"/>
                <w:szCs w:val="28"/>
              </w:rPr>
              <w:t>nostiprinātas</w:t>
            </w:r>
            <w:r w:rsidR="001C0F2E" w:rsidRPr="002E0C67">
              <w:rPr>
                <w:rFonts w:ascii="Times New Roman" w:eastAsia="Calibri" w:hAnsi="Times New Roman" w:cs="Times New Roman"/>
                <w:sz w:val="28"/>
                <w:szCs w:val="28"/>
              </w:rPr>
              <w:t xml:space="preserve"> Rīgas pilsētas Vidzemes priekšpilsētas tiesas Rīgas pilsētas zemesgrāmatas nodalījumā Nr.100000518078 uz Latvijas valsts vārda </w:t>
            </w:r>
            <w:r w:rsidR="00276655" w:rsidRPr="002E0C67">
              <w:rPr>
                <w:rFonts w:ascii="Times New Roman" w:eastAsia="Calibri" w:hAnsi="Times New Roman" w:cs="Times New Roman"/>
                <w:sz w:val="28"/>
                <w:szCs w:val="28"/>
              </w:rPr>
              <w:t xml:space="preserve">Ekonomikas </w:t>
            </w:r>
            <w:r w:rsidR="001C0F2E" w:rsidRPr="002E0C67">
              <w:rPr>
                <w:rFonts w:ascii="Times New Roman" w:eastAsia="Calibri" w:hAnsi="Times New Roman" w:cs="Times New Roman"/>
                <w:sz w:val="28"/>
                <w:szCs w:val="28"/>
              </w:rPr>
              <w:t>ministrijas personā 201</w:t>
            </w:r>
            <w:r w:rsidR="00276655" w:rsidRPr="002E0C67">
              <w:rPr>
                <w:rFonts w:ascii="Times New Roman" w:eastAsia="Calibri" w:hAnsi="Times New Roman" w:cs="Times New Roman"/>
                <w:sz w:val="28"/>
                <w:szCs w:val="28"/>
              </w:rPr>
              <w:t>8</w:t>
            </w:r>
            <w:r w:rsidR="001C0F2E" w:rsidRPr="002E0C67">
              <w:rPr>
                <w:rFonts w:ascii="Times New Roman" w:eastAsia="Calibri" w:hAnsi="Times New Roman" w:cs="Times New Roman"/>
                <w:sz w:val="28"/>
                <w:szCs w:val="28"/>
              </w:rPr>
              <w:t xml:space="preserve">.gada </w:t>
            </w:r>
            <w:r w:rsidR="00276655" w:rsidRPr="002E0C67">
              <w:rPr>
                <w:rFonts w:ascii="Times New Roman" w:eastAsia="Calibri" w:hAnsi="Times New Roman" w:cs="Times New Roman"/>
                <w:sz w:val="28"/>
                <w:szCs w:val="28"/>
              </w:rPr>
              <w:t>16.februārī</w:t>
            </w:r>
            <w:r w:rsidR="001C0F2E" w:rsidRPr="002E0C67">
              <w:rPr>
                <w:rFonts w:ascii="Times New Roman" w:eastAsia="Calibri" w:hAnsi="Times New Roman" w:cs="Times New Roman"/>
                <w:sz w:val="28"/>
                <w:szCs w:val="28"/>
              </w:rPr>
              <w:t xml:space="preserve">. </w:t>
            </w:r>
          </w:p>
          <w:p w14:paraId="143F42A9" w14:textId="5FBEDC8E" w:rsidR="00CD6630" w:rsidRDefault="006361AF" w:rsidP="000974DE">
            <w:pPr>
              <w:autoSpaceDE w:val="0"/>
              <w:autoSpaceDN w:val="0"/>
              <w:adjustRightInd w:val="0"/>
              <w:spacing w:after="0" w:line="240" w:lineRule="auto"/>
              <w:ind w:right="-1"/>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lv-LV"/>
              </w:rPr>
              <w:tab/>
            </w:r>
            <w:r w:rsidR="00320439">
              <w:rPr>
                <w:rFonts w:ascii="Times New Roman" w:eastAsia="Times New Roman" w:hAnsi="Times New Roman" w:cs="Times New Roman"/>
                <w:sz w:val="28"/>
                <w:szCs w:val="28"/>
                <w:lang w:eastAsia="lv-LV"/>
              </w:rPr>
              <w:t>Pamatojoties uz</w:t>
            </w:r>
            <w:r w:rsidR="00320439" w:rsidRPr="002E0C67">
              <w:rPr>
                <w:rFonts w:ascii="Times New Roman" w:eastAsia="Calibri" w:hAnsi="Times New Roman" w:cs="Times New Roman"/>
                <w:sz w:val="28"/>
                <w:szCs w:val="28"/>
              </w:rPr>
              <w:t xml:space="preserve"> Ministru kabineta 2017.gada 7.novembra rīkojum</w:t>
            </w:r>
            <w:r w:rsidR="00320439">
              <w:rPr>
                <w:rFonts w:ascii="Times New Roman" w:eastAsia="Calibri" w:hAnsi="Times New Roman" w:cs="Times New Roman"/>
                <w:sz w:val="28"/>
                <w:szCs w:val="28"/>
              </w:rPr>
              <w:t>u</w:t>
            </w:r>
            <w:r w:rsidR="00320439" w:rsidRPr="002E0C67">
              <w:rPr>
                <w:rFonts w:ascii="Times New Roman" w:eastAsia="Calibri" w:hAnsi="Times New Roman" w:cs="Times New Roman"/>
                <w:sz w:val="28"/>
                <w:szCs w:val="28"/>
              </w:rPr>
              <w:t xml:space="preserve"> Nr.640 “Par valsts nekustamā īpašuma Krīvu ielā 11, Rīgā, nodošanu Ekonomikas ministrijas valdījumā”</w:t>
            </w:r>
            <w:r w:rsidR="00D944F5">
              <w:rPr>
                <w:rFonts w:ascii="Times New Roman" w:eastAsia="Calibri" w:hAnsi="Times New Roman" w:cs="Times New Roman"/>
                <w:sz w:val="28"/>
                <w:szCs w:val="28"/>
              </w:rPr>
              <w:t xml:space="preserve"> (turpmāk - </w:t>
            </w:r>
            <w:r w:rsidR="00D944F5" w:rsidRPr="002E0C67">
              <w:rPr>
                <w:rFonts w:ascii="Times New Roman" w:eastAsia="Calibri" w:hAnsi="Times New Roman" w:cs="Times New Roman"/>
                <w:sz w:val="28"/>
                <w:szCs w:val="28"/>
              </w:rPr>
              <w:t>rīkojum</w:t>
            </w:r>
            <w:r w:rsidR="00D944F5">
              <w:rPr>
                <w:rFonts w:ascii="Times New Roman" w:eastAsia="Calibri" w:hAnsi="Times New Roman" w:cs="Times New Roman"/>
                <w:sz w:val="28"/>
                <w:szCs w:val="28"/>
              </w:rPr>
              <w:t>s</w:t>
            </w:r>
            <w:r w:rsidR="00D944F5" w:rsidRPr="002E0C67">
              <w:rPr>
                <w:rFonts w:ascii="Times New Roman" w:eastAsia="Calibri" w:hAnsi="Times New Roman" w:cs="Times New Roman"/>
                <w:sz w:val="28"/>
                <w:szCs w:val="28"/>
              </w:rPr>
              <w:t xml:space="preserve"> Nr.640</w:t>
            </w:r>
            <w:r w:rsidR="00D944F5">
              <w:rPr>
                <w:rFonts w:ascii="Times New Roman" w:eastAsia="Calibri" w:hAnsi="Times New Roman" w:cs="Times New Roman"/>
                <w:sz w:val="28"/>
                <w:szCs w:val="28"/>
              </w:rPr>
              <w:t>)</w:t>
            </w:r>
            <w:r w:rsidR="00320439">
              <w:rPr>
                <w:rFonts w:ascii="Times New Roman" w:eastAsia="Times New Roman" w:hAnsi="Times New Roman" w:cs="Times New Roman"/>
                <w:sz w:val="28"/>
                <w:szCs w:val="28"/>
                <w:lang w:eastAsia="lv-LV"/>
              </w:rPr>
              <w:t xml:space="preserve"> </w:t>
            </w:r>
            <w:r w:rsidR="00320439" w:rsidRPr="002E0C67">
              <w:rPr>
                <w:rFonts w:ascii="Times New Roman" w:eastAsia="Times New Roman" w:hAnsi="Times New Roman" w:cs="Times New Roman"/>
                <w:sz w:val="28"/>
                <w:szCs w:val="28"/>
                <w:lang w:eastAsia="lv-LV"/>
              </w:rPr>
              <w:t>Izglītības un zinātnes ministrij</w:t>
            </w:r>
            <w:r w:rsidR="00320439">
              <w:rPr>
                <w:rFonts w:ascii="Times New Roman" w:eastAsia="Times New Roman" w:hAnsi="Times New Roman" w:cs="Times New Roman"/>
                <w:sz w:val="28"/>
                <w:szCs w:val="28"/>
                <w:lang w:eastAsia="lv-LV"/>
              </w:rPr>
              <w:t>a v</w:t>
            </w:r>
            <w:r w:rsidR="00542A1E" w:rsidRPr="002E0C67">
              <w:rPr>
                <w:rFonts w:ascii="Times New Roman" w:eastAsia="Calibri" w:hAnsi="Times New Roman" w:cs="Times New Roman"/>
                <w:sz w:val="28"/>
                <w:szCs w:val="28"/>
              </w:rPr>
              <w:t>alsts nekustam</w:t>
            </w:r>
            <w:r w:rsidR="00320439">
              <w:rPr>
                <w:rFonts w:ascii="Times New Roman" w:eastAsia="Calibri" w:hAnsi="Times New Roman" w:cs="Times New Roman"/>
                <w:sz w:val="28"/>
                <w:szCs w:val="28"/>
              </w:rPr>
              <w:t>o</w:t>
            </w:r>
            <w:r w:rsidR="00542A1E" w:rsidRPr="002E0C67">
              <w:rPr>
                <w:rFonts w:ascii="Times New Roman" w:eastAsia="Calibri" w:hAnsi="Times New Roman" w:cs="Times New Roman"/>
                <w:sz w:val="28"/>
                <w:szCs w:val="28"/>
              </w:rPr>
              <w:t xml:space="preserve"> īpašum</w:t>
            </w:r>
            <w:r w:rsidR="00320439">
              <w:rPr>
                <w:rFonts w:ascii="Times New Roman" w:eastAsia="Calibri" w:hAnsi="Times New Roman" w:cs="Times New Roman"/>
                <w:sz w:val="28"/>
                <w:szCs w:val="28"/>
              </w:rPr>
              <w:t>u</w:t>
            </w:r>
            <w:r w:rsidR="00542A1E" w:rsidRPr="002E0C67">
              <w:rPr>
                <w:rFonts w:ascii="Times New Roman" w:eastAsia="Calibri" w:hAnsi="Times New Roman" w:cs="Times New Roman"/>
                <w:sz w:val="28"/>
                <w:szCs w:val="28"/>
              </w:rPr>
              <w:t xml:space="preserve"> </w:t>
            </w:r>
            <w:r w:rsidR="00320439">
              <w:rPr>
                <w:rFonts w:ascii="Times New Roman" w:eastAsia="Calibri" w:hAnsi="Times New Roman" w:cs="Times New Roman"/>
                <w:sz w:val="28"/>
                <w:szCs w:val="28"/>
              </w:rPr>
              <w:t>2018.gada 30.janvārī</w:t>
            </w:r>
            <w:r w:rsidR="00320439" w:rsidRPr="002E0C67">
              <w:rPr>
                <w:rFonts w:ascii="Times New Roman" w:eastAsia="Calibri" w:hAnsi="Times New Roman" w:cs="Times New Roman"/>
                <w:sz w:val="28"/>
                <w:szCs w:val="28"/>
              </w:rPr>
              <w:t xml:space="preserve"> </w:t>
            </w:r>
            <w:r w:rsidR="00542A1E" w:rsidRPr="002E0C67">
              <w:rPr>
                <w:rFonts w:ascii="Times New Roman" w:eastAsia="Calibri" w:hAnsi="Times New Roman" w:cs="Times New Roman"/>
                <w:sz w:val="28"/>
                <w:szCs w:val="28"/>
              </w:rPr>
              <w:t>nod</w:t>
            </w:r>
            <w:r w:rsidR="00320439">
              <w:rPr>
                <w:rFonts w:ascii="Times New Roman" w:eastAsia="Calibri" w:hAnsi="Times New Roman" w:cs="Times New Roman"/>
                <w:sz w:val="28"/>
                <w:szCs w:val="28"/>
              </w:rPr>
              <w:t>eva</w:t>
            </w:r>
            <w:r w:rsidR="00542A1E" w:rsidRPr="002E0C67">
              <w:rPr>
                <w:rFonts w:ascii="Times New Roman" w:eastAsia="Calibri" w:hAnsi="Times New Roman" w:cs="Times New Roman"/>
                <w:sz w:val="28"/>
                <w:szCs w:val="28"/>
              </w:rPr>
              <w:t xml:space="preserve"> Ekonomikas ministrija</w:t>
            </w:r>
            <w:r w:rsidR="00CD6630">
              <w:rPr>
                <w:rFonts w:ascii="Times New Roman" w:eastAsia="Calibri" w:hAnsi="Times New Roman" w:cs="Times New Roman"/>
                <w:sz w:val="28"/>
                <w:szCs w:val="28"/>
              </w:rPr>
              <w:t>s valdījumā</w:t>
            </w:r>
            <w:r w:rsidR="00320439">
              <w:rPr>
                <w:rFonts w:ascii="Times New Roman" w:eastAsia="Calibri" w:hAnsi="Times New Roman" w:cs="Times New Roman"/>
                <w:sz w:val="28"/>
                <w:szCs w:val="28"/>
              </w:rPr>
              <w:t>.</w:t>
            </w:r>
          </w:p>
          <w:p w14:paraId="656BD27D" w14:textId="3BD74DC3" w:rsidR="00D944F5" w:rsidRDefault="00D944F5" w:rsidP="000974DE">
            <w:pPr>
              <w:autoSpaceDE w:val="0"/>
              <w:autoSpaceDN w:val="0"/>
              <w:adjustRightInd w:val="0"/>
              <w:spacing w:after="0" w:line="240" w:lineRule="auto"/>
              <w:ind w:right="-1"/>
              <w:jc w:val="both"/>
              <w:rPr>
                <w:rFonts w:ascii="Times New Roman" w:eastAsia="Times New Roman" w:hAnsi="Times New Roman" w:cs="Times New Roman"/>
                <w:sz w:val="28"/>
                <w:szCs w:val="28"/>
                <w:lang w:eastAsia="lv-LV"/>
              </w:rPr>
            </w:pPr>
            <w:r>
              <w:rPr>
                <w:rFonts w:ascii="Times New Roman" w:eastAsia="Calibri" w:hAnsi="Times New Roman" w:cs="Times New Roman"/>
                <w:sz w:val="28"/>
                <w:szCs w:val="28"/>
              </w:rPr>
              <w:tab/>
            </w:r>
            <w:r w:rsidR="00CD6630">
              <w:rPr>
                <w:rFonts w:ascii="Times New Roman" w:eastAsia="Calibri" w:hAnsi="Times New Roman" w:cs="Times New Roman"/>
                <w:sz w:val="28"/>
                <w:szCs w:val="28"/>
              </w:rPr>
              <w:t xml:space="preserve">Saskaņā ar rīkojuma </w:t>
            </w:r>
            <w:r w:rsidR="00CD6630" w:rsidRPr="002E0C67">
              <w:rPr>
                <w:rFonts w:ascii="Times New Roman" w:eastAsia="Calibri" w:hAnsi="Times New Roman" w:cs="Times New Roman"/>
                <w:sz w:val="28"/>
                <w:szCs w:val="28"/>
              </w:rPr>
              <w:t xml:space="preserve">Nr.640 </w:t>
            </w:r>
            <w:r w:rsidR="00CD6630">
              <w:rPr>
                <w:rFonts w:ascii="Times New Roman" w:eastAsia="Calibri" w:hAnsi="Times New Roman" w:cs="Times New Roman"/>
                <w:sz w:val="28"/>
                <w:szCs w:val="28"/>
              </w:rPr>
              <w:t>anotācijā iekļauto informāciju, v</w:t>
            </w:r>
            <w:r w:rsidR="00EB0349" w:rsidRPr="002E0C67">
              <w:rPr>
                <w:rFonts w:ascii="Times New Roman" w:eastAsia="Times New Roman" w:hAnsi="Times New Roman" w:cs="Times New Roman"/>
                <w:sz w:val="28"/>
                <w:szCs w:val="28"/>
                <w:lang w:eastAsia="lv-LV"/>
              </w:rPr>
              <w:t xml:space="preserve">alsts nekustamo īpašumu bija paredzēt izmantot tehnoloģijas </w:t>
            </w:r>
            <w:proofErr w:type="spellStart"/>
            <w:r w:rsidR="00EB0349" w:rsidRPr="002E0C67">
              <w:rPr>
                <w:rFonts w:ascii="Times New Roman" w:eastAsia="Times New Roman" w:hAnsi="Times New Roman" w:cs="Times New Roman"/>
                <w:sz w:val="28"/>
                <w:szCs w:val="28"/>
                <w:lang w:eastAsia="lv-LV"/>
              </w:rPr>
              <w:t>pārneses</w:t>
            </w:r>
            <w:proofErr w:type="spellEnd"/>
            <w:r w:rsidR="00EB0349" w:rsidRPr="002E0C67">
              <w:rPr>
                <w:rFonts w:ascii="Times New Roman" w:eastAsia="Times New Roman" w:hAnsi="Times New Roman" w:cs="Times New Roman"/>
                <w:sz w:val="28"/>
                <w:szCs w:val="28"/>
                <w:lang w:eastAsia="lv-LV"/>
              </w:rPr>
              <w:t xml:space="preserve"> funkciju īstenošanai, atbrīvojot </w:t>
            </w:r>
            <w:r w:rsidRPr="00D944F5">
              <w:rPr>
                <w:rFonts w:ascii="Times New Roman" w:eastAsia="Times New Roman" w:hAnsi="Times New Roman" w:cs="Times New Roman"/>
                <w:sz w:val="28"/>
                <w:szCs w:val="28"/>
                <w:lang w:eastAsia="lv-LV"/>
              </w:rPr>
              <w:t>valsts nekustam</w:t>
            </w:r>
            <w:r>
              <w:rPr>
                <w:rFonts w:ascii="Times New Roman" w:eastAsia="Times New Roman" w:hAnsi="Times New Roman" w:cs="Times New Roman"/>
                <w:sz w:val="28"/>
                <w:szCs w:val="28"/>
                <w:lang w:eastAsia="lv-LV"/>
              </w:rPr>
              <w:t>ā</w:t>
            </w:r>
            <w:r w:rsidRPr="00D944F5">
              <w:rPr>
                <w:rFonts w:ascii="Times New Roman" w:eastAsia="Times New Roman" w:hAnsi="Times New Roman" w:cs="Times New Roman"/>
                <w:sz w:val="28"/>
                <w:szCs w:val="28"/>
                <w:lang w:eastAsia="lv-LV"/>
              </w:rPr>
              <w:t xml:space="preserve"> īpašum</w:t>
            </w:r>
            <w:r>
              <w:rPr>
                <w:rFonts w:ascii="Times New Roman" w:eastAsia="Times New Roman" w:hAnsi="Times New Roman" w:cs="Times New Roman"/>
                <w:sz w:val="28"/>
                <w:szCs w:val="28"/>
                <w:lang w:eastAsia="lv-LV"/>
              </w:rPr>
              <w:t>a</w:t>
            </w:r>
            <w:r w:rsidRPr="00D944F5">
              <w:rPr>
                <w:rFonts w:ascii="Times New Roman" w:eastAsia="Times New Roman" w:hAnsi="Times New Roman" w:cs="Times New Roman"/>
                <w:sz w:val="28"/>
                <w:szCs w:val="28"/>
                <w:lang w:eastAsia="lv-LV"/>
              </w:rPr>
              <w:t xml:space="preserve"> </w:t>
            </w:r>
            <w:r w:rsidR="00EB0349" w:rsidRPr="002E0C67">
              <w:rPr>
                <w:rFonts w:ascii="Times New Roman" w:eastAsia="Times New Roman" w:hAnsi="Times New Roman" w:cs="Times New Roman"/>
                <w:sz w:val="28"/>
                <w:szCs w:val="28"/>
                <w:lang w:eastAsia="lv-LV"/>
              </w:rPr>
              <w:t>iepriekšējo valdītāju – Izglītības un zinātnes ministriju – no t</w:t>
            </w:r>
            <w:r w:rsidR="00B00E53" w:rsidRPr="002E0C67">
              <w:rPr>
                <w:rFonts w:ascii="Times New Roman" w:eastAsia="Times New Roman" w:hAnsi="Times New Roman" w:cs="Times New Roman"/>
                <w:sz w:val="28"/>
                <w:szCs w:val="28"/>
                <w:lang w:eastAsia="lv-LV"/>
              </w:rPr>
              <w:t>ai</w:t>
            </w:r>
            <w:r w:rsidR="00EB0349" w:rsidRPr="002E0C67">
              <w:rPr>
                <w:rFonts w:ascii="Times New Roman" w:eastAsia="Times New Roman" w:hAnsi="Times New Roman" w:cs="Times New Roman"/>
                <w:sz w:val="28"/>
                <w:szCs w:val="28"/>
                <w:lang w:eastAsia="lv-LV"/>
              </w:rPr>
              <w:t xml:space="preserve"> neraksturīgu funkciju (izglītības funkciju nodrošināšanai nevajadzīgo valsts nekustamo īpašumu pārvaldīšana) veikšanas.</w:t>
            </w:r>
          </w:p>
          <w:p w14:paraId="7B0287C7" w14:textId="77777777" w:rsidR="00B654C8" w:rsidRDefault="00576FA8" w:rsidP="000974DE">
            <w:pPr>
              <w:autoSpaceDE w:val="0"/>
              <w:autoSpaceDN w:val="0"/>
              <w:adjustRightInd w:val="0"/>
              <w:spacing w:after="0" w:line="240" w:lineRule="auto"/>
              <w:ind w:right="-1"/>
              <w:jc w:val="both"/>
              <w:rPr>
                <w:rFonts w:ascii="Times New Roman" w:hAnsi="Times New Roman"/>
                <w:sz w:val="28"/>
                <w:szCs w:val="28"/>
              </w:rPr>
            </w:pPr>
            <w:r>
              <w:rPr>
                <w:rFonts w:ascii="Times New Roman" w:eastAsia="Times New Roman" w:hAnsi="Times New Roman" w:cs="Times New Roman"/>
                <w:sz w:val="28"/>
                <w:szCs w:val="28"/>
                <w:lang w:eastAsia="lv-LV"/>
              </w:rPr>
              <w:tab/>
              <w:t xml:space="preserve">Tā kā valsts nekustamā īpašuma sastāvā esošās būves </w:t>
            </w:r>
            <w:r w:rsidRPr="00576FA8">
              <w:rPr>
                <w:rFonts w:ascii="Times New Roman" w:eastAsia="Times New Roman" w:hAnsi="Times New Roman" w:cs="Times New Roman"/>
                <w:bCs/>
                <w:iCs/>
                <w:sz w:val="28"/>
                <w:szCs w:val="28"/>
                <w:lang w:eastAsia="lv-LV"/>
              </w:rPr>
              <w:t>bija neapmierinošā tehniskā stāvoklī</w:t>
            </w:r>
            <w:r>
              <w:rPr>
                <w:rFonts w:ascii="Times New Roman" w:eastAsia="Times New Roman" w:hAnsi="Times New Roman" w:cs="Times New Roman"/>
                <w:bCs/>
                <w:iCs/>
                <w:sz w:val="28"/>
                <w:szCs w:val="28"/>
                <w:lang w:eastAsia="lv-LV"/>
              </w:rPr>
              <w:t>,</w:t>
            </w:r>
            <w:r w:rsidR="00B654C8">
              <w:rPr>
                <w:rFonts w:ascii="Times New Roman" w:eastAsia="Times New Roman" w:hAnsi="Times New Roman" w:cs="Times New Roman"/>
                <w:bCs/>
                <w:iCs/>
                <w:sz w:val="28"/>
                <w:szCs w:val="28"/>
                <w:lang w:eastAsia="lv-LV"/>
              </w:rPr>
              <w:t xml:space="preserve"> ko vēlāk apstiprināja Būvniecības valsts kontroles biroja 2018. gada 14. augusta lēmums Nr. </w:t>
            </w:r>
            <w:r w:rsidR="00B654C8" w:rsidRPr="00B654C8">
              <w:rPr>
                <w:rFonts w:ascii="Times New Roman" w:eastAsia="Times New Roman" w:hAnsi="Times New Roman" w:cs="Times New Roman"/>
                <w:sz w:val="28"/>
                <w:szCs w:val="28"/>
                <w:lang w:eastAsia="lv-LV"/>
              </w:rPr>
              <w:t>3-1.4/2018/53</w:t>
            </w:r>
            <w:r w:rsidR="00B654C8">
              <w:rPr>
                <w:rFonts w:ascii="Times New Roman" w:eastAsia="Times New Roman" w:hAnsi="Times New Roman" w:cs="Times New Roman"/>
                <w:sz w:val="28"/>
                <w:szCs w:val="28"/>
                <w:lang w:eastAsia="lv-LV"/>
              </w:rPr>
              <w:t xml:space="preserve"> “</w:t>
            </w:r>
            <w:r w:rsidR="00B654C8" w:rsidRPr="00B654C8">
              <w:rPr>
                <w:rFonts w:ascii="Times New Roman" w:eastAsia="Times New Roman" w:hAnsi="Times New Roman" w:cs="Times New Roman"/>
                <w:sz w:val="28"/>
                <w:szCs w:val="28"/>
                <w:lang w:eastAsia="lv-LV"/>
              </w:rPr>
              <w:t>Par bīstamības un patvaļīgās būvniecības novēršanu ēkā Krīvu ielā 11, Rīgā</w:t>
            </w:r>
            <w:r w:rsidR="00B654C8">
              <w:rPr>
                <w:rFonts w:ascii="Times New Roman" w:eastAsia="Times New Roman" w:hAnsi="Times New Roman" w:cs="Times New Roman"/>
                <w:sz w:val="28"/>
                <w:szCs w:val="28"/>
                <w:lang w:eastAsia="lv-LV"/>
              </w:rPr>
              <w:t>”,</w:t>
            </w:r>
            <w:r w:rsidR="00B654C8" w:rsidRPr="00B654C8">
              <w:rPr>
                <w:rFonts w:ascii="Times New Roman" w:eastAsia="Times New Roman" w:hAnsi="Times New Roman" w:cs="Times New Roman"/>
                <w:sz w:val="28"/>
                <w:szCs w:val="28"/>
                <w:lang w:eastAsia="lv-LV"/>
              </w:rPr>
              <w:t xml:space="preserve"> </w:t>
            </w:r>
            <w:r w:rsidR="00D944F5" w:rsidRPr="002E0C67">
              <w:rPr>
                <w:rFonts w:ascii="Times New Roman" w:eastAsia="Times New Roman" w:hAnsi="Times New Roman" w:cs="Times New Roman"/>
                <w:sz w:val="28"/>
                <w:szCs w:val="28"/>
                <w:lang w:eastAsia="lv-LV"/>
              </w:rPr>
              <w:t>Izglītības un zinātnes m</w:t>
            </w:r>
            <w:r w:rsidR="00D944F5" w:rsidRPr="008075BC">
              <w:rPr>
                <w:rFonts w:ascii="Times New Roman" w:eastAsia="Times New Roman" w:hAnsi="Times New Roman" w:cs="Times New Roman"/>
                <w:sz w:val="28"/>
                <w:szCs w:val="28"/>
                <w:lang w:eastAsia="lv-LV"/>
              </w:rPr>
              <w:t xml:space="preserve">inistrija un Ekonomikas ministrija </w:t>
            </w:r>
            <w:r w:rsidR="00D944F5">
              <w:rPr>
                <w:rFonts w:ascii="Times New Roman" w:eastAsia="Times New Roman" w:hAnsi="Times New Roman" w:cs="Times New Roman"/>
                <w:sz w:val="28"/>
                <w:szCs w:val="28"/>
                <w:lang w:eastAsia="lv-LV"/>
              </w:rPr>
              <w:t>bija</w:t>
            </w:r>
            <w:r w:rsidR="00D944F5" w:rsidRPr="008075BC">
              <w:rPr>
                <w:rFonts w:ascii="Times New Roman" w:eastAsia="Times New Roman" w:hAnsi="Times New Roman" w:cs="Times New Roman"/>
                <w:sz w:val="28"/>
                <w:szCs w:val="28"/>
                <w:lang w:eastAsia="lv-LV"/>
              </w:rPr>
              <w:t xml:space="preserve"> panākušas vienošanos, ka </w:t>
            </w:r>
            <w:r w:rsidR="00D944F5" w:rsidRPr="008075BC">
              <w:rPr>
                <w:rFonts w:ascii="Times New Roman" w:hAnsi="Times New Roman"/>
                <w:sz w:val="28"/>
                <w:szCs w:val="28"/>
              </w:rPr>
              <w:t xml:space="preserve">Eiropas Reģionālās attīstības fonda un valsts budžeta </w:t>
            </w:r>
            <w:r w:rsidR="00D944F5" w:rsidRPr="00D944F5">
              <w:rPr>
                <w:rFonts w:ascii="Times New Roman" w:hAnsi="Times New Roman"/>
                <w:sz w:val="28"/>
                <w:szCs w:val="28"/>
              </w:rPr>
              <w:t xml:space="preserve">pirmās projektu iesniegumu atlases kārtas ietvaros </w:t>
            </w:r>
            <w:r w:rsidR="00D944F5">
              <w:rPr>
                <w:rFonts w:ascii="Times New Roman" w:hAnsi="Times New Roman"/>
                <w:sz w:val="28"/>
                <w:szCs w:val="28"/>
              </w:rPr>
              <w:t xml:space="preserve"> pieejamo </w:t>
            </w:r>
            <w:r w:rsidR="00D944F5" w:rsidRPr="008075BC">
              <w:rPr>
                <w:rFonts w:ascii="Times New Roman" w:hAnsi="Times New Roman"/>
                <w:sz w:val="28"/>
                <w:szCs w:val="28"/>
              </w:rPr>
              <w:t>finansējum</w:t>
            </w:r>
            <w:r>
              <w:rPr>
                <w:rFonts w:ascii="Times New Roman" w:hAnsi="Times New Roman"/>
                <w:sz w:val="28"/>
                <w:szCs w:val="28"/>
              </w:rPr>
              <w:t>s</w:t>
            </w:r>
            <w:r w:rsidR="00D944F5">
              <w:rPr>
                <w:rFonts w:ascii="Times New Roman" w:hAnsi="Times New Roman"/>
                <w:sz w:val="28"/>
                <w:szCs w:val="28"/>
              </w:rPr>
              <w:t xml:space="preserve"> </w:t>
            </w:r>
            <w:r w:rsidR="00D944F5" w:rsidRPr="00D944F5">
              <w:rPr>
                <w:rFonts w:ascii="Times New Roman" w:hAnsi="Times New Roman"/>
                <w:sz w:val="28"/>
                <w:szCs w:val="28"/>
              </w:rPr>
              <w:t xml:space="preserve">1 073 000 </w:t>
            </w:r>
            <w:proofErr w:type="spellStart"/>
            <w:r w:rsidR="00D944F5" w:rsidRPr="00085A33">
              <w:rPr>
                <w:rFonts w:ascii="Times New Roman" w:hAnsi="Times New Roman"/>
                <w:i/>
                <w:iCs/>
                <w:sz w:val="28"/>
                <w:szCs w:val="28"/>
              </w:rPr>
              <w:t>euro</w:t>
            </w:r>
            <w:proofErr w:type="spellEnd"/>
            <w:r w:rsidR="00D944F5">
              <w:rPr>
                <w:rFonts w:ascii="Times New Roman" w:hAnsi="Times New Roman"/>
                <w:sz w:val="28"/>
                <w:szCs w:val="28"/>
              </w:rPr>
              <w:t xml:space="preserve"> apmērā</w:t>
            </w:r>
            <w:r w:rsidR="00D944F5" w:rsidRPr="008075BC">
              <w:rPr>
                <w:rFonts w:ascii="Times New Roman" w:hAnsi="Times New Roman"/>
                <w:sz w:val="28"/>
                <w:szCs w:val="28"/>
              </w:rPr>
              <w:t xml:space="preserve">, kas </w:t>
            </w:r>
            <w:r w:rsidR="00D944F5">
              <w:rPr>
                <w:rFonts w:ascii="Times New Roman" w:hAnsi="Times New Roman"/>
                <w:sz w:val="28"/>
                <w:szCs w:val="28"/>
              </w:rPr>
              <w:t>bija</w:t>
            </w:r>
            <w:r w:rsidR="00D944F5" w:rsidRPr="008075BC">
              <w:rPr>
                <w:rFonts w:ascii="Times New Roman" w:hAnsi="Times New Roman"/>
                <w:sz w:val="28"/>
                <w:szCs w:val="28"/>
              </w:rPr>
              <w:t xml:space="preserve"> pieejams darbības programmas “Izaugsme un nodarbinātība” 4.2.1. specifiskā atbalsta mērķa “Veicināt energoefektivitātes paaugstināšanu valsts un dzīvojamās ēkās” 4.2.1.2. pasākuma “Veicināt energoefektivitātes paaugstināšanu valsts ēkās”</w:t>
            </w:r>
            <w:r w:rsidR="00D944F5">
              <w:rPr>
                <w:rFonts w:ascii="Times New Roman" w:hAnsi="Times New Roman"/>
                <w:sz w:val="28"/>
                <w:szCs w:val="28"/>
              </w:rPr>
              <w:t xml:space="preserve"> īstenošanai </w:t>
            </w:r>
            <w:r w:rsidR="00D944F5" w:rsidRPr="00D944F5">
              <w:rPr>
                <w:rFonts w:ascii="Times New Roman" w:hAnsi="Times New Roman"/>
                <w:sz w:val="28"/>
                <w:szCs w:val="28"/>
              </w:rPr>
              <w:t>tiks pārdalīt</w:t>
            </w:r>
            <w:r>
              <w:rPr>
                <w:rFonts w:ascii="Times New Roman" w:hAnsi="Times New Roman"/>
                <w:sz w:val="28"/>
                <w:szCs w:val="28"/>
              </w:rPr>
              <w:t>s</w:t>
            </w:r>
            <w:r w:rsidR="00D944F5" w:rsidRPr="00D944F5">
              <w:rPr>
                <w:rFonts w:ascii="Times New Roman" w:hAnsi="Times New Roman"/>
                <w:sz w:val="28"/>
                <w:szCs w:val="28"/>
              </w:rPr>
              <w:t xml:space="preserve"> Ekonomikas ministrijai</w:t>
            </w:r>
            <w:r w:rsidR="00D944F5" w:rsidRPr="008075BC">
              <w:rPr>
                <w:rFonts w:ascii="Times New Roman" w:eastAsia="SimHei" w:hAnsi="Times New Roman"/>
                <w:sz w:val="28"/>
                <w:szCs w:val="28"/>
              </w:rPr>
              <w:t xml:space="preserve">, valsts nekustamā īpašuma </w:t>
            </w:r>
            <w:r w:rsidR="00D944F5" w:rsidRPr="008075BC">
              <w:rPr>
                <w:rFonts w:ascii="Times New Roman" w:hAnsi="Times New Roman"/>
                <w:sz w:val="28"/>
                <w:szCs w:val="28"/>
              </w:rPr>
              <w:lastRenderedPageBreak/>
              <w:t>energoefektivitātes paaugstināšanas pasākumu veikšanai</w:t>
            </w:r>
            <w:r>
              <w:rPr>
                <w:rFonts w:ascii="Times New Roman" w:hAnsi="Times New Roman"/>
                <w:sz w:val="28"/>
                <w:szCs w:val="28"/>
              </w:rPr>
              <w:t xml:space="preserve">, lai valsts nekustamo īpašumu padarītu piemērotu </w:t>
            </w:r>
            <w:r w:rsidRPr="002E0C67">
              <w:rPr>
                <w:rFonts w:ascii="Times New Roman" w:eastAsia="Times New Roman" w:hAnsi="Times New Roman" w:cs="Times New Roman"/>
                <w:sz w:val="28"/>
                <w:szCs w:val="28"/>
                <w:lang w:eastAsia="lv-LV"/>
              </w:rPr>
              <w:t xml:space="preserve">tehnoloģijas </w:t>
            </w:r>
            <w:proofErr w:type="spellStart"/>
            <w:r w:rsidRPr="002E0C67">
              <w:rPr>
                <w:rFonts w:ascii="Times New Roman" w:eastAsia="Times New Roman" w:hAnsi="Times New Roman" w:cs="Times New Roman"/>
                <w:sz w:val="28"/>
                <w:szCs w:val="28"/>
                <w:lang w:eastAsia="lv-LV"/>
              </w:rPr>
              <w:t>pārneses</w:t>
            </w:r>
            <w:proofErr w:type="spellEnd"/>
            <w:r w:rsidRPr="002E0C67">
              <w:rPr>
                <w:rFonts w:ascii="Times New Roman" w:eastAsia="Times New Roman" w:hAnsi="Times New Roman" w:cs="Times New Roman"/>
                <w:sz w:val="28"/>
                <w:szCs w:val="28"/>
                <w:lang w:eastAsia="lv-LV"/>
              </w:rPr>
              <w:t xml:space="preserve"> funkciju īstenošanai</w:t>
            </w:r>
            <w:r w:rsidR="00D944F5" w:rsidRPr="008075BC">
              <w:rPr>
                <w:rFonts w:ascii="Times New Roman" w:hAnsi="Times New Roman"/>
                <w:sz w:val="28"/>
                <w:szCs w:val="28"/>
              </w:rPr>
              <w:t>.</w:t>
            </w:r>
          </w:p>
          <w:p w14:paraId="4DCF0DA0" w14:textId="2B1FCE36" w:rsidR="00D944F5" w:rsidRDefault="00B654C8" w:rsidP="000974DE">
            <w:pPr>
              <w:autoSpaceDE w:val="0"/>
              <w:autoSpaceDN w:val="0"/>
              <w:adjustRightInd w:val="0"/>
              <w:spacing w:after="0" w:line="240" w:lineRule="auto"/>
              <w:ind w:right="-1"/>
              <w:jc w:val="both"/>
              <w:rPr>
                <w:rFonts w:ascii="Times New Roman" w:eastAsia="Times New Roman" w:hAnsi="Times New Roman" w:cs="Times New Roman"/>
                <w:sz w:val="28"/>
                <w:szCs w:val="28"/>
                <w:lang w:eastAsia="lv-LV"/>
              </w:rPr>
            </w:pPr>
            <w:r>
              <w:rPr>
                <w:rFonts w:ascii="Times New Roman" w:hAnsi="Times New Roman"/>
                <w:sz w:val="28"/>
                <w:szCs w:val="28"/>
              </w:rPr>
              <w:tab/>
            </w:r>
            <w:r w:rsidR="00576FA8">
              <w:rPr>
                <w:rFonts w:ascii="Times New Roman" w:hAnsi="Times New Roman"/>
                <w:sz w:val="28"/>
                <w:szCs w:val="28"/>
              </w:rPr>
              <w:t xml:space="preserve">Tomēr projekta īstenošanas laikā tika secināts, ka pieejamais finansējums ir nepietiekams noteiktā mērķa sasniegšanai un papildus finansējums nav atrodams, tādēļ </w:t>
            </w:r>
            <w:r w:rsidR="00576FA8" w:rsidRPr="00576FA8">
              <w:rPr>
                <w:rFonts w:ascii="Times New Roman" w:hAnsi="Times New Roman"/>
                <w:sz w:val="28"/>
                <w:szCs w:val="28"/>
              </w:rPr>
              <w:t>valsts nekustamo īpašum</w:t>
            </w:r>
            <w:r w:rsidR="00576FA8">
              <w:rPr>
                <w:rFonts w:ascii="Times New Roman" w:hAnsi="Times New Roman"/>
                <w:sz w:val="28"/>
                <w:szCs w:val="28"/>
              </w:rPr>
              <w:t>a izmantošana paredzētās</w:t>
            </w:r>
            <w:r w:rsidR="00576FA8" w:rsidRPr="00576FA8">
              <w:rPr>
                <w:rFonts w:ascii="Times New Roman" w:hAnsi="Times New Roman"/>
                <w:sz w:val="28"/>
                <w:szCs w:val="28"/>
              </w:rPr>
              <w:t xml:space="preserve"> </w:t>
            </w:r>
            <w:r w:rsidR="00576FA8">
              <w:rPr>
                <w:rFonts w:ascii="Times New Roman" w:hAnsi="Times New Roman"/>
                <w:sz w:val="28"/>
                <w:szCs w:val="28"/>
              </w:rPr>
              <w:t>funkcijas veikšanai nav iespējama.</w:t>
            </w:r>
          </w:p>
          <w:p w14:paraId="59ED0BA9" w14:textId="01CE25E9" w:rsidR="00021AB3" w:rsidRPr="002E0C67" w:rsidRDefault="00576FA8" w:rsidP="000974DE">
            <w:pPr>
              <w:autoSpaceDE w:val="0"/>
              <w:autoSpaceDN w:val="0"/>
              <w:adjustRightInd w:val="0"/>
              <w:spacing w:after="0" w:line="240" w:lineRule="auto"/>
              <w:ind w:right="-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5E7809">
              <w:rPr>
                <w:rFonts w:ascii="Times New Roman" w:eastAsia="Times New Roman" w:hAnsi="Times New Roman" w:cs="Times New Roman"/>
                <w:sz w:val="28"/>
                <w:szCs w:val="28"/>
                <w:lang w:eastAsia="lv-LV"/>
              </w:rPr>
              <w:t>Ņ</w:t>
            </w:r>
            <w:r w:rsidR="00B00E53" w:rsidRPr="002E0C67">
              <w:rPr>
                <w:rFonts w:ascii="Times New Roman" w:eastAsia="Times New Roman" w:hAnsi="Times New Roman" w:cs="Times New Roman"/>
                <w:sz w:val="28"/>
                <w:szCs w:val="28"/>
                <w:lang w:eastAsia="lv-LV"/>
              </w:rPr>
              <w:t xml:space="preserve">emot vērā Publiskas personas finanšu līdzekļu un mantas izšķērdēšanas novēršanas likuma 3.pantā ietverto principu, ka rīcībai ar valsts finanšu līdzekļiem un mantu jābūt lietderīgai, </w:t>
            </w:r>
            <w:r w:rsidR="0069599D" w:rsidRPr="002E0C67">
              <w:rPr>
                <w:rFonts w:ascii="Times New Roman" w:eastAsia="Times New Roman" w:hAnsi="Times New Roman" w:cs="Times New Roman"/>
                <w:sz w:val="28"/>
                <w:szCs w:val="28"/>
                <w:lang w:eastAsia="lv-LV"/>
              </w:rPr>
              <w:t>valsts nekustamā īpašuma, kuru nav plānots izmantot valsts pārvaldes funkciju īstenošanai, turpmāka apsaimniekošana, ieguldot tajā</w:t>
            </w:r>
            <w:r w:rsidR="00B654C8">
              <w:rPr>
                <w:rFonts w:ascii="Times New Roman" w:eastAsia="Times New Roman" w:hAnsi="Times New Roman" w:cs="Times New Roman"/>
                <w:sz w:val="28"/>
                <w:szCs w:val="28"/>
                <w:lang w:eastAsia="lv-LV"/>
              </w:rPr>
              <w:t xml:space="preserve"> ievērojamus</w:t>
            </w:r>
            <w:r w:rsidR="0069599D" w:rsidRPr="002E0C67">
              <w:rPr>
                <w:rFonts w:ascii="Times New Roman" w:eastAsia="Times New Roman" w:hAnsi="Times New Roman" w:cs="Times New Roman"/>
                <w:sz w:val="28"/>
                <w:szCs w:val="28"/>
                <w:lang w:eastAsia="lv-LV"/>
              </w:rPr>
              <w:t xml:space="preserve"> papildu</w:t>
            </w:r>
            <w:r w:rsidR="00B654C8">
              <w:rPr>
                <w:rFonts w:ascii="Times New Roman" w:eastAsia="Times New Roman" w:hAnsi="Times New Roman" w:cs="Times New Roman"/>
                <w:sz w:val="28"/>
                <w:szCs w:val="28"/>
                <w:lang w:eastAsia="lv-LV"/>
              </w:rPr>
              <w:t>s finanšu</w:t>
            </w:r>
            <w:r w:rsidR="0069599D" w:rsidRPr="002E0C67">
              <w:rPr>
                <w:rFonts w:ascii="Times New Roman" w:eastAsia="Times New Roman" w:hAnsi="Times New Roman" w:cs="Times New Roman"/>
                <w:sz w:val="28"/>
                <w:szCs w:val="28"/>
                <w:lang w:eastAsia="lv-LV"/>
              </w:rPr>
              <w:t xml:space="preserve"> līdzekļus, </w:t>
            </w:r>
            <w:r w:rsidR="00B00E53" w:rsidRPr="002E0C67">
              <w:rPr>
                <w:rFonts w:ascii="Times New Roman" w:eastAsia="Times New Roman" w:hAnsi="Times New Roman" w:cs="Times New Roman"/>
                <w:sz w:val="28"/>
                <w:szCs w:val="28"/>
                <w:lang w:eastAsia="lv-LV"/>
              </w:rPr>
              <w:t>nav lietderīg</w:t>
            </w:r>
            <w:r w:rsidR="0069599D" w:rsidRPr="002E0C67">
              <w:rPr>
                <w:rFonts w:ascii="Times New Roman" w:eastAsia="Times New Roman" w:hAnsi="Times New Roman" w:cs="Times New Roman"/>
                <w:sz w:val="28"/>
                <w:szCs w:val="28"/>
                <w:lang w:eastAsia="lv-LV"/>
              </w:rPr>
              <w:t>a.</w:t>
            </w:r>
          </w:p>
          <w:p w14:paraId="738B6F37" w14:textId="138C6E40" w:rsidR="009C1443" w:rsidRPr="00C27CD5" w:rsidRDefault="00B654C8" w:rsidP="00C27CD5">
            <w:pPr>
              <w:autoSpaceDE w:val="0"/>
              <w:autoSpaceDN w:val="0"/>
              <w:adjustRightInd w:val="0"/>
              <w:spacing w:after="0" w:line="240" w:lineRule="auto"/>
              <w:ind w:right="-1"/>
              <w:jc w:val="both"/>
              <w:rPr>
                <w:rFonts w:ascii="Times New Roman" w:hAnsi="Times New Roman" w:cs="Times New Roman"/>
                <w:sz w:val="28"/>
                <w:szCs w:val="28"/>
                <w:shd w:val="clear" w:color="auto" w:fill="F6FCF1"/>
              </w:rPr>
            </w:pPr>
            <w:r>
              <w:rPr>
                <w:rFonts w:ascii="Times New Roman" w:eastAsia="Calibri" w:hAnsi="Times New Roman" w:cs="Times New Roman"/>
                <w:sz w:val="28"/>
                <w:szCs w:val="28"/>
              </w:rPr>
              <w:tab/>
            </w:r>
            <w:r w:rsidR="00551E8B" w:rsidRPr="002E0C67">
              <w:rPr>
                <w:rFonts w:ascii="Times New Roman" w:eastAsia="Calibri" w:hAnsi="Times New Roman" w:cs="Times New Roman"/>
                <w:sz w:val="28"/>
                <w:szCs w:val="28"/>
              </w:rPr>
              <w:t>Uz valsts nekustamā īpašuma sastāvā esošās zemes vienības</w:t>
            </w:r>
            <w:r w:rsidR="008C6AEB" w:rsidRPr="002E0C67">
              <w:rPr>
                <w:rFonts w:ascii="Times New Roman" w:eastAsia="Calibri" w:hAnsi="Times New Roman" w:cs="Times New Roman"/>
                <w:sz w:val="28"/>
                <w:szCs w:val="28"/>
              </w:rPr>
              <w:t xml:space="preserve"> (zemes vienības kadastra apzīmējums 0100 115 0309) </w:t>
            </w:r>
            <w:r w:rsidR="00551E8B" w:rsidRPr="002E0C67">
              <w:rPr>
                <w:rFonts w:ascii="Times New Roman" w:eastAsia="Calibri" w:hAnsi="Times New Roman" w:cs="Times New Roman"/>
                <w:sz w:val="28"/>
                <w:szCs w:val="28"/>
              </w:rPr>
              <w:t xml:space="preserve">atrodas </w:t>
            </w:r>
            <w:r w:rsidR="008C6AEB" w:rsidRPr="002E0C67">
              <w:rPr>
                <w:rFonts w:ascii="Times New Roman" w:eastAsia="Calibri" w:hAnsi="Times New Roman" w:cs="Times New Roman"/>
                <w:sz w:val="28"/>
                <w:szCs w:val="28"/>
              </w:rPr>
              <w:t>nekustamā īpašuma Dzērbenes ielā 27, Rīgā, kadastra Nr</w:t>
            </w:r>
            <w:r w:rsidR="008C6AEB" w:rsidRPr="002E0C67">
              <w:rPr>
                <w:rFonts w:ascii="Times New Roman" w:eastAsia="Calibri" w:hAnsi="Times New Roman" w:cs="Times New Roman"/>
                <w:sz w:val="28"/>
                <w:szCs w:val="28"/>
                <w:shd w:val="clear" w:color="auto" w:fill="FFFFFF" w:themeFill="background1"/>
              </w:rPr>
              <w:t>.</w:t>
            </w:r>
            <w:r>
              <w:rPr>
                <w:rFonts w:ascii="Times New Roman" w:eastAsia="Calibri" w:hAnsi="Times New Roman" w:cs="Times New Roman"/>
                <w:sz w:val="28"/>
                <w:szCs w:val="28"/>
                <w:shd w:val="clear" w:color="auto" w:fill="FFFFFF" w:themeFill="background1"/>
              </w:rPr>
              <w:t xml:space="preserve"> </w:t>
            </w:r>
            <w:r w:rsidR="008C6AEB" w:rsidRPr="002E0C67">
              <w:rPr>
                <w:rFonts w:ascii="Times New Roman" w:hAnsi="Times New Roman" w:cs="Times New Roman"/>
                <w:sz w:val="28"/>
                <w:szCs w:val="28"/>
                <w:shd w:val="clear" w:color="auto" w:fill="FFFFFF" w:themeFill="background1"/>
              </w:rPr>
              <w:t>0100</w:t>
            </w:r>
            <w:r>
              <w:rPr>
                <w:rFonts w:ascii="Times New Roman" w:hAnsi="Times New Roman" w:cs="Times New Roman"/>
                <w:sz w:val="28"/>
                <w:szCs w:val="28"/>
                <w:shd w:val="clear" w:color="auto" w:fill="FFFFFF" w:themeFill="background1"/>
              </w:rPr>
              <w:t xml:space="preserve"> </w:t>
            </w:r>
            <w:r w:rsidR="008C6AEB" w:rsidRPr="002E0C67">
              <w:rPr>
                <w:rFonts w:ascii="Times New Roman" w:hAnsi="Times New Roman" w:cs="Times New Roman"/>
                <w:sz w:val="28"/>
                <w:szCs w:val="28"/>
                <w:shd w:val="clear" w:color="auto" w:fill="FFFFFF" w:themeFill="background1"/>
              </w:rPr>
              <w:t>115</w:t>
            </w:r>
            <w:r>
              <w:rPr>
                <w:rFonts w:ascii="Times New Roman" w:hAnsi="Times New Roman" w:cs="Times New Roman"/>
                <w:sz w:val="28"/>
                <w:szCs w:val="28"/>
                <w:shd w:val="clear" w:color="auto" w:fill="FFFFFF" w:themeFill="background1"/>
              </w:rPr>
              <w:t xml:space="preserve"> </w:t>
            </w:r>
            <w:r w:rsidR="008C6AEB" w:rsidRPr="002E0C67">
              <w:rPr>
                <w:rFonts w:ascii="Times New Roman" w:hAnsi="Times New Roman" w:cs="Times New Roman"/>
                <w:sz w:val="28"/>
                <w:szCs w:val="28"/>
                <w:shd w:val="clear" w:color="auto" w:fill="FFFFFF" w:themeFill="background1"/>
              </w:rPr>
              <w:t>0310 sastāvā esoš</w:t>
            </w:r>
            <w:r w:rsidR="005E7809">
              <w:rPr>
                <w:rFonts w:ascii="Times New Roman" w:hAnsi="Times New Roman" w:cs="Times New Roman"/>
                <w:sz w:val="28"/>
                <w:szCs w:val="28"/>
                <w:shd w:val="clear" w:color="auto" w:fill="FFFFFF" w:themeFill="background1"/>
              </w:rPr>
              <w:t>ā</w:t>
            </w:r>
            <w:r w:rsidR="008C6AEB" w:rsidRPr="002E0C67">
              <w:rPr>
                <w:rFonts w:ascii="Times New Roman" w:hAnsi="Times New Roman" w:cs="Times New Roman"/>
                <w:sz w:val="28"/>
                <w:szCs w:val="28"/>
                <w:shd w:val="clear" w:color="auto" w:fill="FFFFFF" w:themeFill="background1"/>
              </w:rPr>
              <w:t>s būves ar kadastra apzīmējumu</w:t>
            </w:r>
            <w:r w:rsidR="00551E8B" w:rsidRPr="002E0C67">
              <w:rPr>
                <w:rFonts w:ascii="Times New Roman" w:eastAsia="Calibri" w:hAnsi="Times New Roman" w:cs="Times New Roman"/>
                <w:sz w:val="28"/>
                <w:szCs w:val="28"/>
              </w:rPr>
              <w:t xml:space="preserve"> </w:t>
            </w:r>
            <w:r w:rsidR="008C6AEB" w:rsidRPr="002E0C67">
              <w:rPr>
                <w:rFonts w:ascii="Times New Roman" w:hAnsi="Times New Roman" w:cs="Times New Roman"/>
                <w:bCs/>
                <w:sz w:val="28"/>
                <w:szCs w:val="28"/>
                <w:shd w:val="clear" w:color="auto" w:fill="FFFFFF"/>
              </w:rPr>
              <w:t>0100</w:t>
            </w:r>
            <w:r>
              <w:rPr>
                <w:rFonts w:ascii="Times New Roman" w:hAnsi="Times New Roman" w:cs="Times New Roman"/>
                <w:bCs/>
                <w:sz w:val="28"/>
                <w:szCs w:val="28"/>
                <w:shd w:val="clear" w:color="auto" w:fill="FFFFFF"/>
              </w:rPr>
              <w:t xml:space="preserve"> </w:t>
            </w:r>
            <w:r w:rsidR="008C6AEB" w:rsidRPr="002E0C67">
              <w:rPr>
                <w:rFonts w:ascii="Times New Roman" w:hAnsi="Times New Roman" w:cs="Times New Roman"/>
                <w:bCs/>
                <w:sz w:val="28"/>
                <w:szCs w:val="28"/>
                <w:shd w:val="clear" w:color="auto" w:fill="FFFFFF"/>
              </w:rPr>
              <w:t>115</w:t>
            </w:r>
            <w:r>
              <w:rPr>
                <w:rFonts w:ascii="Times New Roman" w:hAnsi="Times New Roman" w:cs="Times New Roman"/>
                <w:bCs/>
                <w:sz w:val="28"/>
                <w:szCs w:val="28"/>
                <w:shd w:val="clear" w:color="auto" w:fill="FFFFFF"/>
              </w:rPr>
              <w:t xml:space="preserve"> </w:t>
            </w:r>
            <w:r w:rsidR="008C6AEB" w:rsidRPr="002E0C67">
              <w:rPr>
                <w:rFonts w:ascii="Times New Roman" w:hAnsi="Times New Roman" w:cs="Times New Roman"/>
                <w:bCs/>
                <w:sz w:val="28"/>
                <w:szCs w:val="28"/>
                <w:shd w:val="clear" w:color="auto" w:fill="FFFFFF"/>
              </w:rPr>
              <w:t>0309</w:t>
            </w:r>
            <w:r>
              <w:rPr>
                <w:rFonts w:ascii="Times New Roman" w:hAnsi="Times New Roman" w:cs="Times New Roman"/>
                <w:bCs/>
                <w:sz w:val="28"/>
                <w:szCs w:val="28"/>
                <w:shd w:val="clear" w:color="auto" w:fill="FFFFFF"/>
              </w:rPr>
              <w:t xml:space="preserve"> </w:t>
            </w:r>
            <w:r w:rsidR="008C6AEB" w:rsidRPr="002E0C67">
              <w:rPr>
                <w:rFonts w:ascii="Times New Roman" w:hAnsi="Times New Roman" w:cs="Times New Roman"/>
                <w:bCs/>
                <w:sz w:val="28"/>
                <w:szCs w:val="28"/>
                <w:shd w:val="clear" w:color="auto" w:fill="FFFFFF"/>
              </w:rPr>
              <w:t>013</w:t>
            </w:r>
            <w:r w:rsidR="00E76793" w:rsidRPr="002E0C67">
              <w:rPr>
                <w:rFonts w:ascii="Times New Roman" w:hAnsi="Times New Roman" w:cs="Times New Roman"/>
                <w:bCs/>
                <w:sz w:val="28"/>
                <w:szCs w:val="28"/>
                <w:shd w:val="clear" w:color="auto" w:fill="FFFFFF"/>
              </w:rPr>
              <w:t>, daļa</w:t>
            </w:r>
            <w:r w:rsidR="00654873">
              <w:rPr>
                <w:rFonts w:ascii="Times New Roman" w:hAnsi="Times New Roman" w:cs="Times New Roman"/>
                <w:bCs/>
                <w:sz w:val="28"/>
                <w:szCs w:val="28"/>
                <w:shd w:val="clear" w:color="auto" w:fill="FFFFFF"/>
              </w:rPr>
              <w:t xml:space="preserve"> </w:t>
            </w:r>
            <w:r w:rsidR="00654873" w:rsidRPr="00654873">
              <w:rPr>
                <w:rFonts w:ascii="Times New Roman" w:hAnsi="Times New Roman" w:cs="Times New Roman"/>
                <w:bCs/>
                <w:sz w:val="28"/>
                <w:szCs w:val="28"/>
                <w:shd w:val="clear" w:color="auto" w:fill="FFFFFF"/>
              </w:rPr>
              <w:t>(</w:t>
            </w:r>
            <w:r w:rsidR="00654873" w:rsidRPr="00654873">
              <w:rPr>
                <w:rFonts w:ascii="Times New Roman" w:hAnsi="Times New Roman" w:cs="Times New Roman"/>
                <w:sz w:val="28"/>
                <w:szCs w:val="28"/>
              </w:rPr>
              <w:t>0.0251 ha)</w:t>
            </w:r>
            <w:r w:rsidR="008C6AEB" w:rsidRPr="00654873">
              <w:rPr>
                <w:rFonts w:ascii="Times New Roman" w:hAnsi="Times New Roman" w:cs="Times New Roman"/>
                <w:bCs/>
                <w:sz w:val="28"/>
                <w:szCs w:val="28"/>
                <w:shd w:val="clear" w:color="auto" w:fill="FFFFFF"/>
              </w:rPr>
              <w:t>.</w:t>
            </w:r>
            <w:r w:rsidR="008C6AEB" w:rsidRPr="002E0C67">
              <w:rPr>
                <w:rFonts w:ascii="Times New Roman" w:hAnsi="Times New Roman" w:cs="Times New Roman"/>
                <w:bCs/>
                <w:sz w:val="28"/>
                <w:szCs w:val="28"/>
                <w:shd w:val="clear" w:color="auto" w:fill="FFFFFF"/>
              </w:rPr>
              <w:t xml:space="preserve"> </w:t>
            </w:r>
            <w:r w:rsidR="00252F9D">
              <w:rPr>
                <w:rFonts w:ascii="Times New Roman" w:hAnsi="Times New Roman" w:cs="Times New Roman"/>
                <w:bCs/>
                <w:sz w:val="28"/>
                <w:szCs w:val="28"/>
                <w:shd w:val="clear" w:color="auto" w:fill="FFFFFF"/>
              </w:rPr>
              <w:t>Īpašuma tiesības uz n</w:t>
            </w:r>
            <w:r w:rsidR="008C6AEB" w:rsidRPr="002E0C67">
              <w:rPr>
                <w:rFonts w:ascii="Times New Roman" w:hAnsi="Times New Roman" w:cs="Times New Roman"/>
                <w:bCs/>
                <w:sz w:val="28"/>
                <w:szCs w:val="28"/>
                <w:shd w:val="clear" w:color="auto" w:fill="FFFFFF"/>
              </w:rPr>
              <w:t>ekustam</w:t>
            </w:r>
            <w:r w:rsidR="00252F9D">
              <w:rPr>
                <w:rFonts w:ascii="Times New Roman" w:hAnsi="Times New Roman" w:cs="Times New Roman"/>
                <w:bCs/>
                <w:sz w:val="28"/>
                <w:szCs w:val="28"/>
                <w:shd w:val="clear" w:color="auto" w:fill="FFFFFF"/>
              </w:rPr>
              <w:t>o</w:t>
            </w:r>
            <w:r w:rsidR="008C6AEB" w:rsidRPr="002E0C67">
              <w:rPr>
                <w:rFonts w:ascii="Times New Roman" w:hAnsi="Times New Roman" w:cs="Times New Roman"/>
                <w:bCs/>
                <w:sz w:val="28"/>
                <w:szCs w:val="28"/>
                <w:shd w:val="clear" w:color="auto" w:fill="FFFFFF"/>
              </w:rPr>
              <w:t xml:space="preserve"> īpašum</w:t>
            </w:r>
            <w:r w:rsidR="00252F9D">
              <w:rPr>
                <w:rFonts w:ascii="Times New Roman" w:hAnsi="Times New Roman" w:cs="Times New Roman"/>
                <w:bCs/>
                <w:sz w:val="28"/>
                <w:szCs w:val="28"/>
                <w:shd w:val="clear" w:color="auto" w:fill="FFFFFF"/>
              </w:rPr>
              <w:t>u</w:t>
            </w:r>
            <w:r w:rsidR="008C6AEB" w:rsidRPr="002E0C67">
              <w:rPr>
                <w:rFonts w:ascii="Times New Roman" w:hAnsi="Times New Roman" w:cs="Times New Roman"/>
                <w:bCs/>
                <w:sz w:val="28"/>
                <w:szCs w:val="28"/>
                <w:shd w:val="clear" w:color="auto" w:fill="FFFFFF"/>
              </w:rPr>
              <w:t xml:space="preserve"> </w:t>
            </w:r>
            <w:r w:rsidR="008C6AEB" w:rsidRPr="002E0C67">
              <w:rPr>
                <w:rFonts w:ascii="Times New Roman" w:eastAsia="Calibri" w:hAnsi="Times New Roman" w:cs="Times New Roman"/>
                <w:sz w:val="28"/>
                <w:szCs w:val="28"/>
              </w:rPr>
              <w:t>Dzērbenes ielā 27, Rīgā, kadastra Nr.</w:t>
            </w:r>
            <w:r w:rsidR="008C6AEB" w:rsidRPr="002E0C67">
              <w:rPr>
                <w:rFonts w:ascii="Times New Roman" w:hAnsi="Times New Roman" w:cs="Times New Roman"/>
                <w:sz w:val="28"/>
                <w:szCs w:val="28"/>
                <w:shd w:val="clear" w:color="auto" w:fill="FFFFFF" w:themeFill="background1"/>
              </w:rPr>
              <w:t>0100</w:t>
            </w:r>
            <w:r w:rsidR="00252F9D">
              <w:rPr>
                <w:rFonts w:ascii="Times New Roman" w:hAnsi="Times New Roman" w:cs="Times New Roman"/>
                <w:sz w:val="28"/>
                <w:szCs w:val="28"/>
                <w:shd w:val="clear" w:color="auto" w:fill="FFFFFF" w:themeFill="background1"/>
              </w:rPr>
              <w:t xml:space="preserve"> </w:t>
            </w:r>
            <w:r w:rsidR="008C6AEB" w:rsidRPr="002E0C67">
              <w:rPr>
                <w:rFonts w:ascii="Times New Roman" w:hAnsi="Times New Roman" w:cs="Times New Roman"/>
                <w:sz w:val="28"/>
                <w:szCs w:val="28"/>
                <w:shd w:val="clear" w:color="auto" w:fill="FFFFFF" w:themeFill="background1"/>
              </w:rPr>
              <w:t>115</w:t>
            </w:r>
            <w:r w:rsidR="00252F9D">
              <w:rPr>
                <w:rFonts w:ascii="Times New Roman" w:hAnsi="Times New Roman" w:cs="Times New Roman"/>
                <w:sz w:val="28"/>
                <w:szCs w:val="28"/>
                <w:shd w:val="clear" w:color="auto" w:fill="FFFFFF" w:themeFill="background1"/>
              </w:rPr>
              <w:t xml:space="preserve"> </w:t>
            </w:r>
            <w:r w:rsidR="008C6AEB" w:rsidRPr="002E0C67">
              <w:rPr>
                <w:rFonts w:ascii="Times New Roman" w:hAnsi="Times New Roman" w:cs="Times New Roman"/>
                <w:sz w:val="28"/>
                <w:szCs w:val="28"/>
                <w:shd w:val="clear" w:color="auto" w:fill="FFFFFF" w:themeFill="background1"/>
              </w:rPr>
              <w:t>0310,</w:t>
            </w:r>
            <w:r w:rsidR="00B71ABA" w:rsidRPr="002E0C67">
              <w:rPr>
                <w:rFonts w:ascii="Times New Roman" w:hAnsi="Times New Roman" w:cs="Times New Roman"/>
                <w:sz w:val="28"/>
                <w:szCs w:val="28"/>
                <w:shd w:val="clear" w:color="auto" w:fill="FFFFFF" w:themeFill="background1"/>
              </w:rPr>
              <w:t xml:space="preserve"> </w:t>
            </w:r>
            <w:r w:rsidR="00252F9D" w:rsidRPr="00252F9D">
              <w:rPr>
                <w:rFonts w:ascii="Times New Roman" w:hAnsi="Times New Roman" w:cs="Times New Roman"/>
                <w:sz w:val="28"/>
                <w:szCs w:val="28"/>
                <w:shd w:val="clear" w:color="auto" w:fill="FFFFFF" w:themeFill="background1"/>
              </w:rPr>
              <w:t xml:space="preserve">nostiprinātas  </w:t>
            </w:r>
            <w:r w:rsidR="00C01AC0" w:rsidRPr="002E0C67">
              <w:rPr>
                <w:rFonts w:ascii="Times New Roman" w:eastAsia="Calibri" w:hAnsi="Times New Roman" w:cs="Times New Roman"/>
                <w:sz w:val="28"/>
                <w:szCs w:val="28"/>
              </w:rPr>
              <w:t xml:space="preserve">Rīgas pilsētas Vidzemes priekšpilsētas tiesas </w:t>
            </w:r>
            <w:r w:rsidR="00B71ABA" w:rsidRPr="002E0C67">
              <w:rPr>
                <w:rFonts w:ascii="Times New Roman" w:hAnsi="Times New Roman" w:cs="Times New Roman"/>
                <w:sz w:val="28"/>
                <w:szCs w:val="28"/>
                <w:shd w:val="clear" w:color="auto" w:fill="FFFFFF" w:themeFill="background1"/>
              </w:rPr>
              <w:t>Rīgas pilsētas zemesgrāmatas nodalījumā Nr.100000492683</w:t>
            </w:r>
            <w:r w:rsidR="00252F9D">
              <w:rPr>
                <w:rFonts w:ascii="Times New Roman" w:hAnsi="Times New Roman" w:cs="Times New Roman"/>
                <w:sz w:val="28"/>
                <w:szCs w:val="28"/>
                <w:shd w:val="clear" w:color="auto" w:fill="FFFFFF" w:themeFill="background1"/>
              </w:rPr>
              <w:t>, īpašnieks:</w:t>
            </w:r>
            <w:r w:rsidR="00B71ABA" w:rsidRPr="002E0C67">
              <w:rPr>
                <w:rFonts w:ascii="Times New Roman" w:hAnsi="Times New Roman" w:cs="Times New Roman"/>
                <w:sz w:val="28"/>
                <w:szCs w:val="28"/>
                <w:shd w:val="clear" w:color="auto" w:fill="FFFFFF" w:themeFill="background1"/>
              </w:rPr>
              <w:t xml:space="preserve"> </w:t>
            </w:r>
            <w:r w:rsidR="008C6AEB" w:rsidRPr="002E0C67">
              <w:rPr>
                <w:rFonts w:ascii="Times New Roman" w:hAnsi="Times New Roman" w:cs="Times New Roman"/>
                <w:sz w:val="28"/>
                <w:szCs w:val="28"/>
                <w:shd w:val="clear" w:color="auto" w:fill="FFFFFF" w:themeFill="background1"/>
              </w:rPr>
              <w:t xml:space="preserve">Latvijas </w:t>
            </w:r>
            <w:r w:rsidR="00B71ABA" w:rsidRPr="002E0C67">
              <w:rPr>
                <w:rFonts w:ascii="Times New Roman" w:hAnsi="Times New Roman" w:cs="Times New Roman"/>
                <w:sz w:val="28"/>
                <w:szCs w:val="28"/>
                <w:shd w:val="clear" w:color="auto" w:fill="FFFFFF" w:themeFill="background1"/>
              </w:rPr>
              <w:t xml:space="preserve">Valsts </w:t>
            </w:r>
            <w:r w:rsidR="00252F9D">
              <w:rPr>
                <w:rFonts w:ascii="Times New Roman" w:hAnsi="Times New Roman" w:cs="Times New Roman"/>
                <w:sz w:val="28"/>
                <w:szCs w:val="28"/>
                <w:shd w:val="clear" w:color="auto" w:fill="FFFFFF" w:themeFill="background1"/>
              </w:rPr>
              <w:t>k</w:t>
            </w:r>
            <w:r w:rsidR="00B71ABA" w:rsidRPr="002E0C67">
              <w:rPr>
                <w:rFonts w:ascii="Times New Roman" w:hAnsi="Times New Roman" w:cs="Times New Roman"/>
                <w:sz w:val="28"/>
                <w:szCs w:val="28"/>
                <w:shd w:val="clear" w:color="auto" w:fill="FFFFFF" w:themeFill="background1"/>
              </w:rPr>
              <w:t>oksnes ķīmijas institūt</w:t>
            </w:r>
            <w:r w:rsidR="00252F9D">
              <w:rPr>
                <w:rFonts w:ascii="Times New Roman" w:hAnsi="Times New Roman" w:cs="Times New Roman"/>
                <w:sz w:val="28"/>
                <w:szCs w:val="28"/>
                <w:shd w:val="clear" w:color="auto" w:fill="FFFFFF" w:themeFill="background1"/>
              </w:rPr>
              <w:t xml:space="preserve">s, </w:t>
            </w:r>
            <w:r w:rsidR="00252F9D" w:rsidRPr="00252F9D">
              <w:rPr>
                <w:rFonts w:ascii="Times New Roman" w:hAnsi="Times New Roman" w:cs="Times New Roman"/>
                <w:sz w:val="28"/>
                <w:szCs w:val="28"/>
              </w:rPr>
              <w:t>nodokļu maksātāja kods 90002128378</w:t>
            </w:r>
            <w:r w:rsidR="00C27CD5">
              <w:rPr>
                <w:rFonts w:ascii="Times New Roman" w:hAnsi="Times New Roman" w:cs="Times New Roman"/>
                <w:sz w:val="28"/>
                <w:szCs w:val="28"/>
                <w:shd w:val="clear" w:color="auto" w:fill="FFFFFF" w:themeFill="background1"/>
              </w:rPr>
              <w:t>.</w:t>
            </w:r>
            <w:r w:rsidR="00C27CD5" w:rsidRPr="00C27CD5">
              <w:rPr>
                <w:rFonts w:ascii="Times New Roman" w:eastAsia="Calibri" w:hAnsi="Times New Roman" w:cs="Times New Roman"/>
                <w:sz w:val="28"/>
                <w:szCs w:val="28"/>
                <w:shd w:val="clear" w:color="auto" w:fill="FFFFFF" w:themeFill="background1"/>
              </w:rPr>
              <w:t xml:space="preserve"> Latvijas Valsts koksnes ķīmijas institūtam būs pienākums maksāt piespiedu nomas maksu </w:t>
            </w:r>
            <w:r w:rsidR="00C27CD5">
              <w:rPr>
                <w:rFonts w:ascii="Times New Roman" w:eastAsia="Calibri" w:hAnsi="Times New Roman" w:cs="Times New Roman"/>
                <w:sz w:val="28"/>
                <w:szCs w:val="28"/>
                <w:shd w:val="clear" w:color="auto" w:fill="FFFFFF" w:themeFill="background1"/>
              </w:rPr>
              <w:t>v</w:t>
            </w:r>
            <w:r w:rsidR="00C27CD5" w:rsidRPr="00C27CD5">
              <w:rPr>
                <w:rFonts w:ascii="Times New Roman" w:eastAsia="Calibri" w:hAnsi="Times New Roman" w:cs="Times New Roman"/>
                <w:sz w:val="28"/>
                <w:szCs w:val="28"/>
                <w:shd w:val="clear" w:color="auto" w:fill="FFFFFF" w:themeFill="background1"/>
              </w:rPr>
              <w:t>alsts nekustamā īpašuma ieguvēj</w:t>
            </w:r>
            <w:r w:rsidR="00C27CD5">
              <w:rPr>
                <w:rFonts w:ascii="Times New Roman" w:eastAsia="Calibri" w:hAnsi="Times New Roman" w:cs="Times New Roman"/>
                <w:sz w:val="28"/>
                <w:szCs w:val="28"/>
                <w:shd w:val="clear" w:color="auto" w:fill="FFFFFF" w:themeFill="background1"/>
              </w:rPr>
              <w:t xml:space="preserve">am (ja tā būs cita persona) kā </w:t>
            </w:r>
            <w:r w:rsidR="00C27CD5" w:rsidRPr="00C27CD5">
              <w:rPr>
                <w:rFonts w:ascii="Times New Roman" w:eastAsia="Calibri" w:hAnsi="Times New Roman" w:cs="Times New Roman"/>
                <w:sz w:val="28"/>
                <w:szCs w:val="28"/>
                <w:shd w:val="clear" w:color="auto" w:fill="FFFFFF" w:themeFill="background1"/>
              </w:rPr>
              <w:t>zemes īpašniekam</w:t>
            </w:r>
            <w:r w:rsidR="00C27CD5">
              <w:rPr>
                <w:rFonts w:ascii="Times New Roman" w:eastAsia="Calibri" w:hAnsi="Times New Roman" w:cs="Times New Roman"/>
                <w:sz w:val="28"/>
                <w:szCs w:val="28"/>
                <w:shd w:val="clear" w:color="auto" w:fill="FFFFFF" w:themeFill="background1"/>
              </w:rPr>
              <w:t xml:space="preserve">, tādēļ </w:t>
            </w:r>
            <w:r w:rsidR="00C27CD5" w:rsidRPr="00C27CD5">
              <w:rPr>
                <w:rFonts w:ascii="Times New Roman" w:eastAsia="Calibri" w:hAnsi="Times New Roman" w:cs="Times New Roman"/>
                <w:sz w:val="28"/>
                <w:szCs w:val="28"/>
                <w:shd w:val="clear" w:color="auto" w:fill="FFFFFF" w:themeFill="background1"/>
              </w:rPr>
              <w:t xml:space="preserve">izsoles noteikumos un atsavināšanas paziņojumos tiks norādīta informācija par piespiedu dalītā īpašuma tiesisko attiecību </w:t>
            </w:r>
            <w:r w:rsidR="00754A7F">
              <w:rPr>
                <w:rFonts w:ascii="Times New Roman" w:eastAsia="Calibri" w:hAnsi="Times New Roman" w:cs="Times New Roman"/>
                <w:sz w:val="28"/>
                <w:szCs w:val="28"/>
                <w:shd w:val="clear" w:color="auto" w:fill="FFFFFF" w:themeFill="background1"/>
              </w:rPr>
              <w:t>esamību</w:t>
            </w:r>
            <w:r w:rsidR="00C27CD5" w:rsidRPr="00C27CD5">
              <w:rPr>
                <w:rFonts w:ascii="Times New Roman" w:eastAsia="Calibri" w:hAnsi="Times New Roman" w:cs="Times New Roman"/>
                <w:sz w:val="28"/>
                <w:szCs w:val="28"/>
                <w:shd w:val="clear" w:color="auto" w:fill="FFFFFF" w:themeFill="background1"/>
              </w:rPr>
              <w:t xml:space="preserve"> un ka piespiedu dalītā īpašuma izveidošanās situācijā Latvijas Valsts koksnes ķīmijas institūtam būs pienākums maksāt piespiedu nomas maksu </w:t>
            </w:r>
            <w:r w:rsidR="00C27CD5">
              <w:rPr>
                <w:rFonts w:ascii="Times New Roman" w:eastAsia="Calibri" w:hAnsi="Times New Roman" w:cs="Times New Roman"/>
                <w:sz w:val="28"/>
                <w:szCs w:val="28"/>
                <w:shd w:val="clear" w:color="auto" w:fill="FFFFFF" w:themeFill="background1"/>
              </w:rPr>
              <w:t xml:space="preserve">valsts </w:t>
            </w:r>
            <w:r w:rsidR="00C27CD5" w:rsidRPr="00C27CD5">
              <w:rPr>
                <w:rFonts w:ascii="Times New Roman" w:eastAsia="Calibri" w:hAnsi="Times New Roman" w:cs="Times New Roman"/>
                <w:sz w:val="28"/>
                <w:szCs w:val="28"/>
                <w:shd w:val="clear" w:color="auto" w:fill="FFFFFF" w:themeFill="background1"/>
              </w:rPr>
              <w:t>nekustamā īpašuma ieguvējam.</w:t>
            </w:r>
          </w:p>
          <w:p w14:paraId="54870957" w14:textId="77777777" w:rsidR="00E418A8" w:rsidRDefault="00654873" w:rsidP="000974DE">
            <w:pPr>
              <w:shd w:val="clear" w:color="auto" w:fill="FFFFFF" w:themeFill="background1"/>
              <w:autoSpaceDE w:val="0"/>
              <w:autoSpaceDN w:val="0"/>
              <w:adjustRightInd w:val="0"/>
              <w:spacing w:after="0" w:line="24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000E4B40" w:rsidRPr="002E0C67">
              <w:rPr>
                <w:rFonts w:ascii="Times New Roman" w:eastAsia="Calibri" w:hAnsi="Times New Roman" w:cs="Times New Roman"/>
                <w:sz w:val="28"/>
                <w:szCs w:val="28"/>
              </w:rPr>
              <w:t>Valsts nekustam</w:t>
            </w:r>
            <w:r w:rsidR="005E7809">
              <w:rPr>
                <w:rFonts w:ascii="Times New Roman" w:eastAsia="Calibri" w:hAnsi="Times New Roman" w:cs="Times New Roman"/>
                <w:sz w:val="28"/>
                <w:szCs w:val="28"/>
              </w:rPr>
              <w:t>ā</w:t>
            </w:r>
            <w:r w:rsidR="000E4B40" w:rsidRPr="002E0C67">
              <w:rPr>
                <w:rFonts w:ascii="Times New Roman" w:eastAsia="Calibri" w:hAnsi="Times New Roman" w:cs="Times New Roman"/>
                <w:sz w:val="28"/>
                <w:szCs w:val="28"/>
              </w:rPr>
              <w:t xml:space="preserve"> īpašum</w:t>
            </w:r>
            <w:r w:rsidR="007420F7" w:rsidRPr="002E0C67">
              <w:rPr>
                <w:rFonts w:ascii="Times New Roman" w:eastAsia="Calibri" w:hAnsi="Times New Roman" w:cs="Times New Roman"/>
                <w:sz w:val="28"/>
                <w:szCs w:val="28"/>
              </w:rPr>
              <w:t xml:space="preserve">a </w:t>
            </w:r>
            <w:r>
              <w:rPr>
                <w:rFonts w:ascii="Times New Roman" w:eastAsia="Calibri" w:hAnsi="Times New Roman" w:cs="Times New Roman"/>
                <w:sz w:val="28"/>
                <w:szCs w:val="28"/>
              </w:rPr>
              <w:t xml:space="preserve">sastāvā esošo būvju </w:t>
            </w:r>
            <w:r w:rsidR="007420F7" w:rsidRPr="002E0C67">
              <w:rPr>
                <w:rFonts w:ascii="Times New Roman" w:eastAsia="Calibri" w:hAnsi="Times New Roman" w:cs="Times New Roman"/>
                <w:sz w:val="28"/>
                <w:szCs w:val="28"/>
              </w:rPr>
              <w:t>telpas</w:t>
            </w:r>
            <w:r w:rsidR="000E4B40" w:rsidRPr="002E0C67">
              <w:rPr>
                <w:rFonts w:ascii="Times New Roman" w:eastAsia="Calibri" w:hAnsi="Times New Roman" w:cs="Times New Roman"/>
                <w:sz w:val="28"/>
                <w:szCs w:val="28"/>
              </w:rPr>
              <w:t xml:space="preserve"> ir </w:t>
            </w:r>
            <w:r>
              <w:rPr>
                <w:rFonts w:ascii="Times New Roman" w:eastAsia="Calibri" w:hAnsi="Times New Roman" w:cs="Times New Roman"/>
                <w:sz w:val="28"/>
                <w:szCs w:val="28"/>
              </w:rPr>
              <w:t xml:space="preserve">kopumā </w:t>
            </w:r>
            <w:r w:rsidR="000E4B40" w:rsidRPr="002E0C67">
              <w:rPr>
                <w:rFonts w:ascii="Times New Roman" w:eastAsia="Calibri" w:hAnsi="Times New Roman" w:cs="Times New Roman"/>
                <w:sz w:val="28"/>
                <w:szCs w:val="28"/>
              </w:rPr>
              <w:t>iznomāt</w:t>
            </w:r>
            <w:r>
              <w:rPr>
                <w:rFonts w:ascii="Times New Roman" w:eastAsia="Calibri" w:hAnsi="Times New Roman" w:cs="Times New Roman"/>
                <w:sz w:val="28"/>
                <w:szCs w:val="28"/>
              </w:rPr>
              <w:t>a</w:t>
            </w:r>
            <w:r w:rsidR="000E4B40" w:rsidRPr="002E0C67">
              <w:rPr>
                <w:rFonts w:ascii="Times New Roman" w:eastAsia="Calibri" w:hAnsi="Times New Roman" w:cs="Times New Roman"/>
                <w:sz w:val="28"/>
                <w:szCs w:val="28"/>
              </w:rPr>
              <w:t>s</w:t>
            </w:r>
            <w:r w:rsidR="007420F7" w:rsidRPr="002E0C67">
              <w:rPr>
                <w:rFonts w:ascii="Times New Roman" w:eastAsia="Calibri" w:hAnsi="Times New Roman" w:cs="Times New Roman"/>
                <w:sz w:val="28"/>
                <w:szCs w:val="28"/>
              </w:rPr>
              <w:t xml:space="preserve"> </w:t>
            </w:r>
            <w:r w:rsidR="00E418A8">
              <w:rPr>
                <w:rFonts w:ascii="Times New Roman" w:eastAsia="Calibri" w:hAnsi="Times New Roman" w:cs="Times New Roman"/>
                <w:sz w:val="28"/>
                <w:szCs w:val="28"/>
              </w:rPr>
              <w:t>ar sešiem dažādiem</w:t>
            </w:r>
            <w:r w:rsidR="007420F7" w:rsidRPr="002E0C6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telpu </w:t>
            </w:r>
            <w:r w:rsidR="007420F7" w:rsidRPr="002E0C67">
              <w:rPr>
                <w:rFonts w:ascii="Times New Roman" w:eastAsia="Calibri" w:hAnsi="Times New Roman" w:cs="Times New Roman"/>
                <w:sz w:val="28"/>
                <w:szCs w:val="28"/>
              </w:rPr>
              <w:t>nomas līgum</w:t>
            </w:r>
            <w:r w:rsidR="00E418A8">
              <w:rPr>
                <w:rFonts w:ascii="Times New Roman" w:eastAsia="Calibri" w:hAnsi="Times New Roman" w:cs="Times New Roman"/>
                <w:sz w:val="28"/>
                <w:szCs w:val="28"/>
              </w:rPr>
              <w:t>iem, kuriem</w:t>
            </w:r>
            <w:r w:rsidR="007420F7" w:rsidRPr="002E0C67">
              <w:rPr>
                <w:rFonts w:ascii="Times New Roman" w:eastAsia="Calibri" w:hAnsi="Times New Roman" w:cs="Times New Roman"/>
                <w:sz w:val="28"/>
                <w:szCs w:val="28"/>
              </w:rPr>
              <w:t xml:space="preserve"> termiņš </w:t>
            </w:r>
            <w:r>
              <w:rPr>
                <w:rFonts w:ascii="Times New Roman" w:eastAsia="Calibri" w:hAnsi="Times New Roman" w:cs="Times New Roman"/>
                <w:sz w:val="28"/>
                <w:szCs w:val="28"/>
              </w:rPr>
              <w:t>beigsies</w:t>
            </w:r>
            <w:r w:rsidR="007420F7" w:rsidRPr="002E0C67">
              <w:rPr>
                <w:rFonts w:ascii="Times New Roman" w:eastAsia="Calibri" w:hAnsi="Times New Roman" w:cs="Times New Roman"/>
                <w:sz w:val="28"/>
                <w:szCs w:val="28"/>
              </w:rPr>
              <w:t xml:space="preserve"> 2021.gada 31.decembrī. </w:t>
            </w:r>
            <w:r w:rsidR="00E418A8">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sidR="00E418A8">
              <w:rPr>
                <w:rFonts w:ascii="Times New Roman" w:eastAsia="Calibri" w:hAnsi="Times New Roman" w:cs="Times New Roman"/>
                <w:sz w:val="28"/>
                <w:szCs w:val="28"/>
              </w:rPr>
              <w:t>piecu</w:t>
            </w:r>
            <w:r>
              <w:rPr>
                <w:rFonts w:ascii="Times New Roman" w:eastAsia="Calibri" w:hAnsi="Times New Roman" w:cs="Times New Roman"/>
                <w:sz w:val="28"/>
                <w:szCs w:val="28"/>
              </w:rPr>
              <w:t>) telpu n</w:t>
            </w:r>
            <w:r w:rsidR="007420F7" w:rsidRPr="002E0C67">
              <w:rPr>
                <w:rFonts w:ascii="Times New Roman" w:eastAsia="Calibri" w:hAnsi="Times New Roman" w:cs="Times New Roman"/>
                <w:sz w:val="28"/>
                <w:szCs w:val="28"/>
              </w:rPr>
              <w:t xml:space="preserve">omas līgumu pirmstermiņa vienpusēja izbeigšana </w:t>
            </w:r>
            <w:r>
              <w:rPr>
                <w:rFonts w:ascii="Times New Roman" w:eastAsia="Calibri" w:hAnsi="Times New Roman" w:cs="Times New Roman"/>
                <w:sz w:val="28"/>
                <w:szCs w:val="28"/>
              </w:rPr>
              <w:t>saskaņā ar līgumos nolīgto ir iespējama par to</w:t>
            </w:r>
            <w:r w:rsidR="007420F7" w:rsidRPr="002E0C67">
              <w:rPr>
                <w:rFonts w:ascii="Times New Roman" w:eastAsia="Calibri" w:hAnsi="Times New Roman" w:cs="Times New Roman"/>
                <w:sz w:val="28"/>
                <w:szCs w:val="28"/>
              </w:rPr>
              <w:t xml:space="preserve"> četrus mēnešus iepriekš brīdinot</w:t>
            </w:r>
            <w:r>
              <w:rPr>
                <w:rFonts w:ascii="Times New Roman" w:eastAsia="Calibri" w:hAnsi="Times New Roman" w:cs="Times New Roman"/>
                <w:sz w:val="28"/>
                <w:szCs w:val="28"/>
              </w:rPr>
              <w:t xml:space="preserve"> otru pusi</w:t>
            </w:r>
            <w:r w:rsidR="007420F7" w:rsidRPr="002E0C67">
              <w:rPr>
                <w:rFonts w:ascii="Times New Roman" w:eastAsia="Calibri" w:hAnsi="Times New Roman" w:cs="Times New Roman"/>
                <w:sz w:val="28"/>
                <w:szCs w:val="28"/>
              </w:rPr>
              <w:t>, bet vienā gadījumā</w:t>
            </w:r>
            <w:r>
              <w:rPr>
                <w:rFonts w:ascii="Times New Roman" w:eastAsia="Calibri" w:hAnsi="Times New Roman" w:cs="Times New Roman"/>
                <w:sz w:val="28"/>
                <w:szCs w:val="28"/>
              </w:rPr>
              <w:t xml:space="preserve"> (telpu nomas līgums ar</w:t>
            </w:r>
            <w:r w:rsidR="007420F7" w:rsidRPr="002E0C67">
              <w:rPr>
                <w:rFonts w:ascii="Times New Roman" w:eastAsia="Calibri" w:hAnsi="Times New Roman" w:cs="Times New Roman"/>
                <w:sz w:val="28"/>
                <w:szCs w:val="28"/>
              </w:rPr>
              <w:t xml:space="preserve"> </w:t>
            </w:r>
            <w:r w:rsidRPr="00654873">
              <w:rPr>
                <w:rFonts w:ascii="Times New Roman" w:eastAsia="Calibri" w:hAnsi="Times New Roman" w:cs="Times New Roman"/>
                <w:sz w:val="28"/>
                <w:szCs w:val="28"/>
              </w:rPr>
              <w:t>Fizikālās enerģētikas institūt</w:t>
            </w:r>
            <w:r>
              <w:rPr>
                <w:rFonts w:ascii="Times New Roman" w:eastAsia="Calibri" w:hAnsi="Times New Roman" w:cs="Times New Roman"/>
                <w:sz w:val="28"/>
                <w:szCs w:val="28"/>
              </w:rPr>
              <w:t>u)</w:t>
            </w:r>
            <w:r w:rsidRPr="00654873">
              <w:rPr>
                <w:rFonts w:ascii="Times New Roman" w:eastAsia="Calibri" w:hAnsi="Times New Roman" w:cs="Times New Roman"/>
                <w:sz w:val="28"/>
                <w:szCs w:val="28"/>
              </w:rPr>
              <w:t xml:space="preserve"> </w:t>
            </w:r>
            <w:r>
              <w:rPr>
                <w:rFonts w:ascii="Times New Roman" w:eastAsia="Calibri" w:hAnsi="Times New Roman" w:cs="Times New Roman"/>
                <w:sz w:val="28"/>
                <w:szCs w:val="28"/>
              </w:rPr>
              <w:t>tikai ar pušu savstarpējo vienošanos</w:t>
            </w:r>
            <w:r w:rsidR="007420F7" w:rsidRPr="002E0C67">
              <w:rPr>
                <w:rFonts w:ascii="Times New Roman" w:eastAsia="Calibri" w:hAnsi="Times New Roman" w:cs="Times New Roman"/>
                <w:sz w:val="28"/>
                <w:szCs w:val="28"/>
              </w:rPr>
              <w:t>. Neviens telpu nomas līgums nav nostiprināts zemesgrāmatā.</w:t>
            </w:r>
            <w:r w:rsidR="009C1443">
              <w:rPr>
                <w:rFonts w:ascii="Times New Roman" w:eastAsia="Calibri" w:hAnsi="Times New Roman" w:cs="Times New Roman"/>
                <w:sz w:val="28"/>
                <w:szCs w:val="28"/>
              </w:rPr>
              <w:t xml:space="preserve"> Nomā nodoto telpu izmantošanas mērķi ir: biroja telpas, ražošanas telpas un sabiedriskā ēdināšana. </w:t>
            </w:r>
          </w:p>
          <w:p w14:paraId="4736953B" w14:textId="5532F456" w:rsidR="007420F7" w:rsidRDefault="00E418A8" w:rsidP="000974DE">
            <w:pPr>
              <w:shd w:val="clear" w:color="auto" w:fill="FFFFFF" w:themeFill="background1"/>
              <w:autoSpaceDE w:val="0"/>
              <w:autoSpaceDN w:val="0"/>
              <w:adjustRightInd w:val="0"/>
              <w:spacing w:after="0" w:line="24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654873">
              <w:rPr>
                <w:rFonts w:ascii="Times New Roman" w:eastAsia="Calibri" w:hAnsi="Times New Roman" w:cs="Times New Roman"/>
                <w:sz w:val="28"/>
                <w:szCs w:val="28"/>
              </w:rPr>
              <w:t xml:space="preserve">Valsts nekustamā īpašuma </w:t>
            </w:r>
            <w:r>
              <w:rPr>
                <w:rFonts w:ascii="Times New Roman" w:eastAsia="Calibri" w:hAnsi="Times New Roman" w:cs="Times New Roman"/>
                <w:sz w:val="28"/>
                <w:szCs w:val="28"/>
              </w:rPr>
              <w:t>ieguvējs</w:t>
            </w:r>
            <w:r w:rsidR="0065487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atbilstoši Civillikuma </w:t>
            </w:r>
            <w:r w:rsidRPr="00E418A8">
              <w:rPr>
                <w:rFonts w:ascii="Times New Roman" w:eastAsia="Calibri" w:hAnsi="Times New Roman" w:cs="Times New Roman"/>
                <w:sz w:val="28"/>
                <w:szCs w:val="28"/>
              </w:rPr>
              <w:t>2174.</w:t>
            </w:r>
            <w:r>
              <w:rPr>
                <w:rFonts w:ascii="Times New Roman" w:eastAsia="Calibri" w:hAnsi="Times New Roman" w:cs="Times New Roman"/>
                <w:sz w:val="28"/>
                <w:szCs w:val="28"/>
              </w:rPr>
              <w:t>pantam</w:t>
            </w:r>
            <w:r w:rsidRPr="00E418A8">
              <w:rPr>
                <w:rFonts w:ascii="Times New Roman" w:eastAsia="Calibri" w:hAnsi="Times New Roman" w:cs="Times New Roman"/>
                <w:sz w:val="28"/>
                <w:szCs w:val="28"/>
              </w:rPr>
              <w:t xml:space="preserve"> </w:t>
            </w:r>
            <w:r>
              <w:rPr>
                <w:rFonts w:ascii="Times New Roman" w:eastAsia="Calibri" w:hAnsi="Times New Roman" w:cs="Times New Roman"/>
                <w:sz w:val="28"/>
                <w:szCs w:val="28"/>
              </w:rPr>
              <w:t>varēs līgumus turpināt vai uzteikt, bet uzteikuma gadījumā</w:t>
            </w:r>
            <w:r w:rsidRPr="00E418A8">
              <w:rPr>
                <w:rFonts w:ascii="Times New Roman" w:eastAsia="Calibri" w:hAnsi="Times New Roman" w:cs="Times New Roman"/>
                <w:sz w:val="28"/>
                <w:szCs w:val="28"/>
              </w:rPr>
              <w:t xml:space="preserve"> jādod nomniekam</w:t>
            </w:r>
            <w:r>
              <w:rPr>
                <w:rFonts w:ascii="Times New Roman" w:eastAsia="Calibri" w:hAnsi="Times New Roman" w:cs="Times New Roman"/>
                <w:sz w:val="28"/>
                <w:szCs w:val="28"/>
              </w:rPr>
              <w:t xml:space="preserve"> </w:t>
            </w:r>
            <w:r w:rsidRPr="00E418A8">
              <w:rPr>
                <w:rFonts w:ascii="Times New Roman" w:eastAsia="Calibri" w:hAnsi="Times New Roman" w:cs="Times New Roman"/>
                <w:sz w:val="28"/>
                <w:szCs w:val="28"/>
              </w:rPr>
              <w:t>piemērots laiks nomas priekšmeta atdošanai</w:t>
            </w:r>
            <w:r>
              <w:rPr>
                <w:rFonts w:ascii="Times New Roman" w:eastAsia="Calibri" w:hAnsi="Times New Roman" w:cs="Times New Roman"/>
                <w:sz w:val="28"/>
                <w:szCs w:val="28"/>
              </w:rPr>
              <w:t>. Uzteikuma gadījumā</w:t>
            </w:r>
            <w:r w:rsidRPr="00E418A8">
              <w:rPr>
                <w:rFonts w:ascii="Times New Roman" w:eastAsia="Calibri" w:hAnsi="Times New Roman" w:cs="Times New Roman"/>
                <w:sz w:val="28"/>
                <w:szCs w:val="28"/>
              </w:rPr>
              <w:t xml:space="preserve"> iznomātājam vai izīrētājam jāatlīdzina nomniekam vai īrniekam visi zaudējumi, kādi viņam nodarīti ar līguma priekšlaicīgu izbeigšanu</w:t>
            </w:r>
            <w:r>
              <w:rPr>
                <w:rFonts w:ascii="Times New Roman" w:eastAsia="Calibri" w:hAnsi="Times New Roman" w:cs="Times New Roman"/>
                <w:sz w:val="28"/>
                <w:szCs w:val="28"/>
              </w:rPr>
              <w:t>, tomēr ņemot vērā nomas līguma termiņus (šā gada beigas) un atsavināšanas organizēšanai un darījuma pabeigšanai nepieciešamo laiku, kā arī ieguvēja pienākumu dot nomniekam piemērotu laiku telpu atbrīvošanai, iespējamība, ka nomniekiem varētu iestāties pienākums atbrīvot telpas pirms nomas termiņa beigām vērtējama kā zema</w:t>
            </w:r>
            <w:r w:rsidR="00654873">
              <w:rPr>
                <w:rFonts w:ascii="Times New Roman" w:eastAsia="Calibri" w:hAnsi="Times New Roman" w:cs="Times New Roman"/>
                <w:sz w:val="28"/>
                <w:szCs w:val="28"/>
              </w:rPr>
              <w:t>.</w:t>
            </w:r>
          </w:p>
          <w:p w14:paraId="08CA73BF" w14:textId="13FA474A" w:rsidR="007420F7" w:rsidRDefault="00654873" w:rsidP="000974DE">
            <w:pPr>
              <w:shd w:val="clear" w:color="auto" w:fill="FFFFFF" w:themeFill="background1"/>
              <w:autoSpaceDE w:val="0"/>
              <w:autoSpaceDN w:val="0"/>
              <w:adjustRightInd w:val="0"/>
              <w:spacing w:after="0" w:line="24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73670" w:rsidRPr="002E0C67">
              <w:rPr>
                <w:rFonts w:ascii="Times New Roman" w:eastAsia="Calibri" w:hAnsi="Times New Roman" w:cs="Times New Roman"/>
                <w:sz w:val="28"/>
                <w:szCs w:val="28"/>
              </w:rPr>
              <w:t>Valsts nekustamajam īpašumam nav pirmpirkuma tiesīgās personas.</w:t>
            </w:r>
            <w:r w:rsidR="001A6F0D">
              <w:rPr>
                <w:rFonts w:ascii="Times New Roman" w:eastAsia="Calibri" w:hAnsi="Times New Roman" w:cs="Times New Roman"/>
                <w:sz w:val="28"/>
                <w:szCs w:val="28"/>
              </w:rPr>
              <w:t xml:space="preserve"> Iepriekš minētie nomas līgumi nedod nomniekiem pirmpirkuma tiesības uz valsts nekustamo īpašumu.</w:t>
            </w:r>
          </w:p>
          <w:p w14:paraId="59C71E5B" w14:textId="54A0FC81" w:rsidR="007420F7" w:rsidRPr="002E0C67" w:rsidRDefault="001A6F0D" w:rsidP="000974DE">
            <w:pPr>
              <w:shd w:val="clear" w:color="auto" w:fill="FFFFFF" w:themeFill="background1"/>
              <w:autoSpaceDE w:val="0"/>
              <w:autoSpaceDN w:val="0"/>
              <w:adjustRightInd w:val="0"/>
              <w:spacing w:after="0" w:line="24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D944F5" w:rsidRPr="00D944F5">
              <w:rPr>
                <w:rFonts w:ascii="Times New Roman" w:eastAsia="Calibri" w:hAnsi="Times New Roman" w:cs="Times New Roman"/>
                <w:sz w:val="28"/>
                <w:szCs w:val="28"/>
              </w:rPr>
              <w:t xml:space="preserve">Iznomātājs un valsts nekustamā īpašuma </w:t>
            </w:r>
            <w:r>
              <w:rPr>
                <w:rFonts w:ascii="Times New Roman" w:eastAsia="Calibri" w:hAnsi="Times New Roman" w:cs="Times New Roman"/>
                <w:sz w:val="28"/>
                <w:szCs w:val="28"/>
              </w:rPr>
              <w:t xml:space="preserve">pašreizējais </w:t>
            </w:r>
            <w:proofErr w:type="spellStart"/>
            <w:r w:rsidR="00D944F5" w:rsidRPr="00D944F5">
              <w:rPr>
                <w:rFonts w:ascii="Times New Roman" w:eastAsia="Calibri" w:hAnsi="Times New Roman" w:cs="Times New Roman"/>
                <w:sz w:val="28"/>
                <w:szCs w:val="28"/>
              </w:rPr>
              <w:t>apsaimniekotājs</w:t>
            </w:r>
            <w:proofErr w:type="spellEnd"/>
            <w:r w:rsidR="00D944F5" w:rsidRPr="00D944F5">
              <w:rPr>
                <w:rFonts w:ascii="Times New Roman" w:eastAsia="Calibri" w:hAnsi="Times New Roman" w:cs="Times New Roman"/>
                <w:sz w:val="28"/>
                <w:szCs w:val="28"/>
              </w:rPr>
              <w:t xml:space="preserve"> ir Latvijas Investīciju un attīstības aģentūra.</w:t>
            </w:r>
            <w:r w:rsidR="00C27CD5">
              <w:rPr>
                <w:rFonts w:ascii="Times New Roman" w:eastAsia="Calibri" w:hAnsi="Times New Roman" w:cs="Times New Roman"/>
                <w:sz w:val="28"/>
                <w:szCs w:val="28"/>
              </w:rPr>
              <w:t xml:space="preserve"> Valsts nekustamā īpašuma uzturēšana un apsaimniekošana nes ikmēneša zaudējumus (izdevumi pārsniedz ieņēmumus).</w:t>
            </w:r>
          </w:p>
          <w:p w14:paraId="46E47D33" w14:textId="555E70F0" w:rsidR="00B71ABA" w:rsidRPr="002E0C67" w:rsidRDefault="001A6F0D" w:rsidP="000974DE">
            <w:pPr>
              <w:autoSpaceDE w:val="0"/>
              <w:autoSpaceDN w:val="0"/>
              <w:adjustRightInd w:val="0"/>
              <w:spacing w:after="0" w:line="240" w:lineRule="auto"/>
              <w:ind w:right="-1"/>
              <w:jc w:val="both"/>
              <w:rPr>
                <w:rFonts w:ascii="Times New Roman" w:eastAsia="Calibri" w:hAnsi="Times New Roman" w:cs="Times New Roman"/>
                <w:sz w:val="28"/>
                <w:szCs w:val="28"/>
              </w:rPr>
            </w:pPr>
            <w:r>
              <w:rPr>
                <w:rFonts w:ascii="Times New Roman" w:eastAsia="Times New Roman" w:hAnsi="Times New Roman" w:cs="Times New Roman"/>
                <w:sz w:val="28"/>
                <w:szCs w:val="28"/>
              </w:rPr>
              <w:tab/>
            </w:r>
            <w:r w:rsidR="003F6A79" w:rsidRPr="002E0C67">
              <w:rPr>
                <w:rFonts w:ascii="Times New Roman" w:eastAsia="Times New Roman" w:hAnsi="Times New Roman" w:cs="Times New Roman"/>
                <w:sz w:val="28"/>
                <w:szCs w:val="28"/>
              </w:rPr>
              <w:t>Rīkojuma projekts</w:t>
            </w:r>
            <w:r w:rsidR="003F6A79" w:rsidRPr="002E0C67">
              <w:rPr>
                <w:rFonts w:ascii="Times New Roman" w:eastAsia="Calibri" w:hAnsi="Times New Roman" w:cs="Times New Roman"/>
                <w:sz w:val="28"/>
                <w:szCs w:val="28"/>
              </w:rPr>
              <w:t xml:space="preserve"> </w:t>
            </w:r>
            <w:r w:rsidR="00B71ABA" w:rsidRPr="002E0C67">
              <w:rPr>
                <w:rFonts w:ascii="Times New Roman" w:eastAsia="Calibri" w:hAnsi="Times New Roman" w:cs="Times New Roman"/>
                <w:sz w:val="28"/>
                <w:szCs w:val="28"/>
              </w:rPr>
              <w:t>paredz virzīt atsavināšanai un pārdot izsolē nekustamo īpašumu</w:t>
            </w:r>
            <w:r w:rsidR="00173670" w:rsidRPr="002E0C67">
              <w:rPr>
                <w:rFonts w:ascii="Times New Roman" w:eastAsia="Calibri" w:hAnsi="Times New Roman" w:cs="Times New Roman"/>
                <w:sz w:val="28"/>
                <w:szCs w:val="28"/>
              </w:rPr>
              <w:t>, kas nav nepieciešams</w:t>
            </w:r>
            <w:r w:rsidR="00B71ABA" w:rsidRPr="002E0C67">
              <w:rPr>
                <w:rFonts w:ascii="Times New Roman" w:eastAsia="Calibri" w:hAnsi="Times New Roman" w:cs="Times New Roman"/>
                <w:sz w:val="28"/>
                <w:szCs w:val="28"/>
              </w:rPr>
              <w:t xml:space="preserve"> </w:t>
            </w:r>
            <w:r w:rsidR="00173670" w:rsidRPr="002E0C67">
              <w:rPr>
                <w:rFonts w:ascii="Times New Roman" w:eastAsia="Calibri" w:hAnsi="Times New Roman" w:cs="Times New Roman"/>
                <w:sz w:val="28"/>
                <w:szCs w:val="28"/>
              </w:rPr>
              <w:t xml:space="preserve">valsts pārvaldes funkciju īstenošanai, </w:t>
            </w:r>
            <w:r w:rsidR="00B71ABA" w:rsidRPr="002E0C67">
              <w:rPr>
                <w:rFonts w:ascii="Times New Roman" w:eastAsia="Calibri" w:hAnsi="Times New Roman" w:cs="Times New Roman"/>
                <w:sz w:val="28"/>
                <w:szCs w:val="28"/>
              </w:rPr>
              <w:t>saskaņā ar</w:t>
            </w:r>
            <w:r>
              <w:rPr>
                <w:rFonts w:ascii="Times New Roman" w:eastAsia="Calibri" w:hAnsi="Times New Roman" w:cs="Times New Roman"/>
                <w:sz w:val="28"/>
                <w:szCs w:val="28"/>
              </w:rPr>
              <w:t xml:space="preserve"> Budžeta</w:t>
            </w:r>
            <w:r w:rsidR="00B71ABA" w:rsidRPr="002E0C67">
              <w:rPr>
                <w:rFonts w:ascii="Times New Roman" w:eastAsia="Calibri" w:hAnsi="Times New Roman" w:cs="Times New Roman"/>
                <w:sz w:val="28"/>
                <w:szCs w:val="28"/>
              </w:rPr>
              <w:t xml:space="preserve"> likuma 44. pantā noteikto</w:t>
            </w:r>
            <w:r>
              <w:rPr>
                <w:rFonts w:ascii="Times New Roman" w:eastAsia="Calibri" w:hAnsi="Times New Roman" w:cs="Times New Roman"/>
                <w:sz w:val="28"/>
                <w:szCs w:val="28"/>
              </w:rPr>
              <w:t xml:space="preserve">, </w:t>
            </w:r>
            <w:r w:rsidR="00B71ABA" w:rsidRPr="002E0C67">
              <w:rPr>
                <w:rFonts w:ascii="Times New Roman" w:eastAsia="Calibri" w:hAnsi="Times New Roman" w:cs="Times New Roman"/>
                <w:sz w:val="28"/>
                <w:szCs w:val="28"/>
              </w:rPr>
              <w:t>atļau</w:t>
            </w:r>
            <w:r>
              <w:rPr>
                <w:rFonts w:ascii="Times New Roman" w:eastAsia="Calibri" w:hAnsi="Times New Roman" w:cs="Times New Roman"/>
                <w:sz w:val="28"/>
                <w:szCs w:val="28"/>
              </w:rPr>
              <w:t>jot</w:t>
            </w:r>
            <w:r w:rsidR="00B71ABA" w:rsidRPr="002E0C67">
              <w:rPr>
                <w:rFonts w:ascii="Times New Roman" w:eastAsia="Calibri" w:hAnsi="Times New Roman" w:cs="Times New Roman"/>
                <w:sz w:val="28"/>
                <w:szCs w:val="28"/>
              </w:rPr>
              <w:t xml:space="preserve"> atsavināšanas procedūru </w:t>
            </w:r>
            <w:r w:rsidR="00B71ABA" w:rsidRPr="002E0C67">
              <w:rPr>
                <w:rFonts w:ascii="Times New Roman" w:eastAsia="Calibri" w:hAnsi="Times New Roman" w:cs="Times New Roman"/>
                <w:sz w:val="28"/>
                <w:szCs w:val="28"/>
              </w:rPr>
              <w:lastRenderedPageBreak/>
              <w:t>organizēt valsts nekustamā īpašuma valdītājai – Ekonomikas ministrijai.</w:t>
            </w:r>
          </w:p>
          <w:p w14:paraId="164F3116" w14:textId="19D0AF07" w:rsidR="00CE78D0" w:rsidRPr="002E0C67" w:rsidRDefault="001A6F0D" w:rsidP="000974DE">
            <w:pPr>
              <w:autoSpaceDE w:val="0"/>
              <w:autoSpaceDN w:val="0"/>
              <w:adjustRightInd w:val="0"/>
              <w:spacing w:after="0" w:line="240" w:lineRule="auto"/>
              <w:ind w:right="-1"/>
              <w:jc w:val="both"/>
              <w:rPr>
                <w:rFonts w:ascii="Times New Roman" w:eastAsia="Calibri" w:hAnsi="Times New Roman" w:cs="Times New Roman"/>
                <w:sz w:val="28"/>
                <w:szCs w:val="28"/>
              </w:rPr>
            </w:pPr>
            <w:r>
              <w:rPr>
                <w:rFonts w:ascii="Times New Roman" w:eastAsia="Times New Roman" w:hAnsi="Times New Roman" w:cs="Times New Roman"/>
                <w:sz w:val="28"/>
                <w:szCs w:val="28"/>
              </w:rPr>
              <w:tab/>
            </w:r>
            <w:r w:rsidR="00B71ABA" w:rsidRPr="002E0C67">
              <w:rPr>
                <w:rFonts w:ascii="Times New Roman" w:eastAsia="Calibri" w:hAnsi="Times New Roman" w:cs="Times New Roman"/>
                <w:sz w:val="28"/>
                <w:szCs w:val="28"/>
              </w:rPr>
              <w:t>Saskaņā ar Atsavināšanas likuma 30. panta pirmo daļu izsoles dalībniekam piedāvātā augstākā summa jāsamaksā par nosolīto nekustamo īpašumu divu nedēļu laikā</w:t>
            </w:r>
            <w:r w:rsidR="00153D29" w:rsidRPr="002E0C67">
              <w:rPr>
                <w:rFonts w:ascii="Times New Roman" w:eastAsia="Calibri" w:hAnsi="Times New Roman" w:cs="Times New Roman"/>
                <w:sz w:val="28"/>
                <w:szCs w:val="28"/>
              </w:rPr>
              <w:t xml:space="preserve"> no izsoles dienas, vai, ja atbilstoši Atsavināšanas likuma 3</w:t>
            </w:r>
            <w:r w:rsidR="00840436">
              <w:rPr>
                <w:rFonts w:ascii="Times New Roman" w:eastAsia="Calibri" w:hAnsi="Times New Roman" w:cs="Times New Roman"/>
                <w:sz w:val="28"/>
                <w:szCs w:val="28"/>
              </w:rPr>
              <w:t>0</w:t>
            </w:r>
            <w:r w:rsidR="00153D29" w:rsidRPr="002E0C67">
              <w:rPr>
                <w:rFonts w:ascii="Times New Roman" w:eastAsia="Calibri" w:hAnsi="Times New Roman" w:cs="Times New Roman"/>
                <w:sz w:val="28"/>
                <w:szCs w:val="28"/>
              </w:rPr>
              <w:t>.</w:t>
            </w:r>
            <w:r w:rsidR="00153D29" w:rsidRPr="002E0C67">
              <w:rPr>
                <w:rFonts w:ascii="Times New Roman" w:eastAsia="Calibri" w:hAnsi="Times New Roman" w:cs="Times New Roman"/>
                <w:sz w:val="28"/>
                <w:szCs w:val="28"/>
                <w:vertAlign w:val="superscript"/>
              </w:rPr>
              <w:t xml:space="preserve">1 </w:t>
            </w:r>
            <w:r w:rsidR="00153D29" w:rsidRPr="002E0C67">
              <w:rPr>
                <w:rFonts w:ascii="Times New Roman" w:eastAsia="Calibri" w:hAnsi="Times New Roman" w:cs="Times New Roman"/>
                <w:sz w:val="28"/>
                <w:szCs w:val="28"/>
              </w:rPr>
              <w:t>panta pirmajai daļai</w:t>
            </w:r>
            <w:r w:rsidR="00E76793" w:rsidRPr="002E0C67">
              <w:rPr>
                <w:rFonts w:ascii="Times New Roman" w:eastAsia="Calibri" w:hAnsi="Times New Roman" w:cs="Times New Roman"/>
                <w:sz w:val="28"/>
                <w:szCs w:val="28"/>
              </w:rPr>
              <w:t xml:space="preserve"> </w:t>
            </w:r>
            <w:r w:rsidR="00153D29" w:rsidRPr="002E0C67">
              <w:rPr>
                <w:rFonts w:ascii="Times New Roman" w:eastAsia="Calibri" w:hAnsi="Times New Roman" w:cs="Times New Roman"/>
                <w:sz w:val="28"/>
                <w:szCs w:val="28"/>
              </w:rPr>
              <w:t xml:space="preserve">izsoles noteikumos </w:t>
            </w:r>
            <w:r w:rsidR="00663737">
              <w:rPr>
                <w:rFonts w:ascii="Times New Roman" w:eastAsia="Calibri" w:hAnsi="Times New Roman" w:cs="Times New Roman"/>
                <w:sz w:val="28"/>
                <w:szCs w:val="28"/>
              </w:rPr>
              <w:t xml:space="preserve">tiks </w:t>
            </w:r>
            <w:r w:rsidR="00153D29" w:rsidRPr="002E0C67">
              <w:rPr>
                <w:rFonts w:ascii="Times New Roman" w:eastAsia="Calibri" w:hAnsi="Times New Roman" w:cs="Times New Roman"/>
                <w:sz w:val="28"/>
                <w:szCs w:val="28"/>
              </w:rPr>
              <w:t>paredzēts nekustamā īpašuma nomaksas pirkums, tad saskaņā ar šā likuma 36.panta trešo daļu, nomaksas termiņš nedrīkst būt lielāks par pieciem gadiem</w:t>
            </w:r>
            <w:r w:rsidR="00B71ABA" w:rsidRPr="002E0C67">
              <w:rPr>
                <w:rFonts w:ascii="Times New Roman" w:eastAsia="Calibri" w:hAnsi="Times New Roman" w:cs="Times New Roman"/>
                <w:sz w:val="28"/>
                <w:szCs w:val="28"/>
              </w:rPr>
              <w:t>.</w:t>
            </w:r>
          </w:p>
          <w:p w14:paraId="571ECD20" w14:textId="77777777" w:rsidR="001A6F0D" w:rsidRDefault="001A6F0D" w:rsidP="001A6F0D">
            <w:pPr>
              <w:autoSpaceDE w:val="0"/>
              <w:autoSpaceDN w:val="0"/>
              <w:adjustRightInd w:val="0"/>
              <w:spacing w:after="0" w:line="24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B71ABA" w:rsidRPr="002E0C67">
              <w:rPr>
                <w:rFonts w:ascii="Times New Roman" w:eastAsia="Calibri" w:hAnsi="Times New Roman" w:cs="Times New Roman"/>
                <w:sz w:val="28"/>
                <w:szCs w:val="28"/>
              </w:rPr>
              <w:t xml:space="preserve">Nekustamā īpašuma pircēja pienākumiem īstenot noteiktas darbības noteiktos termiņos ir jābūt samērīgiem ar nekustamā īpašuma pārdevēja pienākumiem. Nekustamā īpašuma pirkuma līgumā </w:t>
            </w:r>
            <w:r w:rsidR="00C41FC6">
              <w:rPr>
                <w:rFonts w:ascii="Times New Roman" w:eastAsia="Calibri" w:hAnsi="Times New Roman" w:cs="Times New Roman"/>
                <w:sz w:val="28"/>
                <w:szCs w:val="28"/>
              </w:rPr>
              <w:t>tiks paredzēts</w:t>
            </w:r>
            <w:r w:rsidR="00B71ABA" w:rsidRPr="002E0C67">
              <w:rPr>
                <w:rFonts w:ascii="Times New Roman" w:eastAsia="Calibri" w:hAnsi="Times New Roman" w:cs="Times New Roman"/>
                <w:sz w:val="28"/>
                <w:szCs w:val="28"/>
              </w:rPr>
              <w:t xml:space="preserve"> nosacījums, ka dokumentus, kas nepieciešami pircēja īpašuma tiesību</w:t>
            </w:r>
            <w:r w:rsidR="00231BA1" w:rsidRPr="002E0C67">
              <w:rPr>
                <w:rFonts w:ascii="Times New Roman" w:eastAsia="Calibri" w:hAnsi="Times New Roman" w:cs="Times New Roman"/>
                <w:sz w:val="28"/>
                <w:szCs w:val="28"/>
              </w:rPr>
              <w:t xml:space="preserve"> (tai skaitā, ķīlas tiesības, ja tiek slēgts nomaksas pirkuma līgums)</w:t>
            </w:r>
            <w:r w:rsidR="00B71ABA" w:rsidRPr="002E0C67">
              <w:rPr>
                <w:rFonts w:ascii="Times New Roman" w:eastAsia="Calibri" w:hAnsi="Times New Roman" w:cs="Times New Roman"/>
                <w:sz w:val="28"/>
                <w:szCs w:val="28"/>
              </w:rPr>
              <w:t xml:space="preserve"> nostiprināšanai zemesgrāmatā, pārdevējs izsniedz pircējam 30 dienu laikā pēc </w:t>
            </w:r>
            <w:r w:rsidR="00231BA1" w:rsidRPr="002E0C67">
              <w:rPr>
                <w:rFonts w:ascii="Times New Roman" w:eastAsia="Calibri" w:hAnsi="Times New Roman" w:cs="Times New Roman"/>
                <w:sz w:val="28"/>
                <w:szCs w:val="28"/>
              </w:rPr>
              <w:t>līguma noslēgšanas</w:t>
            </w:r>
            <w:r w:rsidR="00B71ABA" w:rsidRPr="002E0C67">
              <w:rPr>
                <w:rFonts w:ascii="Times New Roman" w:eastAsia="Calibri" w:hAnsi="Times New Roman" w:cs="Times New Roman"/>
                <w:sz w:val="28"/>
                <w:szCs w:val="28"/>
              </w:rPr>
              <w:t>.</w:t>
            </w:r>
          </w:p>
          <w:p w14:paraId="36AD3779" w14:textId="53B029C7" w:rsidR="001A6F0D" w:rsidRPr="002E0C67" w:rsidRDefault="001A6F0D" w:rsidP="001A6F0D">
            <w:pPr>
              <w:autoSpaceDE w:val="0"/>
              <w:autoSpaceDN w:val="0"/>
              <w:adjustRightInd w:val="0"/>
              <w:spacing w:after="0" w:line="240" w:lineRule="auto"/>
              <w:ind w:right="-1"/>
              <w:jc w:val="both"/>
              <w:rPr>
                <w:rFonts w:ascii="Times New Roman" w:eastAsia="Calibri" w:hAnsi="Times New Roman" w:cs="Times New Roman"/>
                <w:sz w:val="28"/>
                <w:szCs w:val="28"/>
              </w:rPr>
            </w:pPr>
            <w:r>
              <w:rPr>
                <w:rFonts w:ascii="Times New Roman" w:eastAsia="Times New Roman" w:hAnsi="Times New Roman" w:cs="Times New Roman"/>
                <w:sz w:val="28"/>
                <w:szCs w:val="28"/>
              </w:rPr>
              <w:tab/>
            </w:r>
            <w:r w:rsidRPr="002E0C67">
              <w:rPr>
                <w:rFonts w:ascii="Times New Roman" w:eastAsia="Times New Roman" w:hAnsi="Times New Roman" w:cs="Times New Roman"/>
                <w:sz w:val="28"/>
                <w:szCs w:val="28"/>
              </w:rPr>
              <w:t>Rīkojuma projekts</w:t>
            </w:r>
            <w:r w:rsidRPr="002E0C67">
              <w:rPr>
                <w:rFonts w:ascii="Times New Roman" w:eastAsia="Calibri" w:hAnsi="Times New Roman" w:cs="Times New Roman"/>
                <w:sz w:val="28"/>
                <w:szCs w:val="28"/>
              </w:rPr>
              <w:t xml:space="preserve"> paredz Ekonomikas ministrijai pienākumu nodot pircējam valsts nekustamo īpašumu 30 dienu laikā no pirkuma līguma noslēgšanas dienas ar attiecīgu pieņemšanas un nodošanas aktu.</w:t>
            </w:r>
          </w:p>
          <w:p w14:paraId="31C7B7D5" w14:textId="55AA1943" w:rsidR="009F3066" w:rsidRDefault="001A6F0D" w:rsidP="009F3066">
            <w:pPr>
              <w:autoSpaceDE w:val="0"/>
              <w:autoSpaceDN w:val="0"/>
              <w:adjustRightInd w:val="0"/>
              <w:spacing w:after="0" w:line="24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9F3066" w:rsidRPr="009F3066">
              <w:rPr>
                <w:rFonts w:ascii="Times New Roman" w:eastAsia="Calibri" w:hAnsi="Times New Roman" w:cs="Times New Roman"/>
                <w:sz w:val="28"/>
                <w:szCs w:val="28"/>
              </w:rPr>
              <w:t>Ekonomikas ministrija ir AS “Publisko aktīvu pārvaldītājs Possessor” (turpmāk – Possessor) 100% valstij piederošo kapitāla daļu (akciju) turētāja. Ievērojot, ka Possessor vispārējais stratēģiskais mērķis ir nodrošināt profesionālu valsts kapitāla daļu un problemātisko aktīvu pārvaldību, kā arī veikt Possessor turējumā esošo aktīvu, kas nav nepieciešami valsts funkciju īstenošanai, t.sk. nekustamo īpašumu atsavināšanu un privatizāciju, tādēļ</w:t>
            </w:r>
            <w:r w:rsidR="009F3066">
              <w:rPr>
                <w:rFonts w:ascii="Times New Roman" w:eastAsia="Calibri" w:hAnsi="Times New Roman" w:cs="Times New Roman"/>
                <w:sz w:val="28"/>
                <w:szCs w:val="28"/>
              </w:rPr>
              <w:t>, ņ</w:t>
            </w:r>
            <w:r w:rsidR="009F3066" w:rsidRPr="009F3066">
              <w:rPr>
                <w:rFonts w:ascii="Times New Roman" w:eastAsia="Calibri" w:hAnsi="Times New Roman" w:cs="Times New Roman"/>
                <w:sz w:val="28"/>
                <w:szCs w:val="28"/>
              </w:rPr>
              <w:t>emot vērā Publisko iepirkumu likuma 4.panta pirmajā daļā noteiktos gadījumus, kad netiek piemērots minētais likums</w:t>
            </w:r>
            <w:r w:rsidR="009F3066">
              <w:rPr>
                <w:rFonts w:ascii="Times New Roman" w:eastAsia="Calibri" w:hAnsi="Times New Roman" w:cs="Times New Roman"/>
                <w:sz w:val="28"/>
                <w:szCs w:val="28"/>
              </w:rPr>
              <w:t>,</w:t>
            </w:r>
            <w:r w:rsidR="009F3066" w:rsidRPr="009F3066">
              <w:rPr>
                <w:rFonts w:ascii="Times New Roman" w:eastAsia="Calibri" w:hAnsi="Times New Roman" w:cs="Times New Roman"/>
                <w:sz w:val="28"/>
                <w:szCs w:val="28"/>
              </w:rPr>
              <w:t xml:space="preserve"> </w:t>
            </w:r>
            <w:r w:rsidR="009F3066" w:rsidRPr="009F3066">
              <w:rPr>
                <w:rFonts w:ascii="Times New Roman" w:eastAsia="Calibri" w:hAnsi="Times New Roman" w:cs="Times New Roman"/>
                <w:sz w:val="28"/>
                <w:szCs w:val="28"/>
              </w:rPr>
              <w:t>Ekonomikas ministrija</w:t>
            </w:r>
            <w:r w:rsidR="009F3066">
              <w:rPr>
                <w:rFonts w:ascii="Times New Roman" w:eastAsia="Calibri" w:hAnsi="Times New Roman" w:cs="Times New Roman"/>
                <w:sz w:val="28"/>
                <w:szCs w:val="28"/>
              </w:rPr>
              <w:t xml:space="preserve">, </w:t>
            </w:r>
            <w:r w:rsidR="009F3066" w:rsidRPr="009F3066">
              <w:rPr>
                <w:rFonts w:ascii="Times New Roman" w:eastAsia="Calibri" w:hAnsi="Times New Roman" w:cs="Times New Roman"/>
                <w:sz w:val="28"/>
                <w:szCs w:val="28"/>
              </w:rPr>
              <w:t>organizējot valsts nekustamā īpašuma atsavināšanu</w:t>
            </w:r>
            <w:r w:rsidR="009F3066">
              <w:rPr>
                <w:rFonts w:ascii="Times New Roman" w:eastAsia="Calibri" w:hAnsi="Times New Roman" w:cs="Times New Roman"/>
                <w:sz w:val="28"/>
                <w:szCs w:val="28"/>
              </w:rPr>
              <w:t>,</w:t>
            </w:r>
            <w:r w:rsidR="009F3066" w:rsidRPr="009F3066">
              <w:rPr>
                <w:rFonts w:ascii="Times New Roman" w:eastAsia="Calibri" w:hAnsi="Times New Roman" w:cs="Times New Roman"/>
                <w:sz w:val="28"/>
                <w:szCs w:val="28"/>
              </w:rPr>
              <w:t xml:space="preserve"> ir iecerējusi uz </w:t>
            </w:r>
            <w:r w:rsidR="009F3066">
              <w:rPr>
                <w:rFonts w:ascii="Times New Roman" w:eastAsia="Calibri" w:hAnsi="Times New Roman" w:cs="Times New Roman"/>
                <w:sz w:val="28"/>
                <w:szCs w:val="28"/>
              </w:rPr>
              <w:t>pakalpojuma</w:t>
            </w:r>
            <w:r w:rsidR="009F3066" w:rsidRPr="009F3066">
              <w:rPr>
                <w:rFonts w:ascii="Times New Roman" w:eastAsia="Calibri" w:hAnsi="Times New Roman" w:cs="Times New Roman"/>
                <w:sz w:val="28"/>
                <w:szCs w:val="28"/>
              </w:rPr>
              <w:t xml:space="preserve"> līguma pamata piesaistīt  Possessor, kas ar savu pieredzi un ekspertīzi nodrošinātu valsts nekustamā īpašuma pārdošanas efektivitāti</w:t>
            </w:r>
            <w:r w:rsidR="009F3066">
              <w:rPr>
                <w:rFonts w:ascii="Times New Roman" w:eastAsia="Calibri" w:hAnsi="Times New Roman" w:cs="Times New Roman"/>
                <w:sz w:val="28"/>
                <w:szCs w:val="28"/>
              </w:rPr>
              <w:t xml:space="preserve"> </w:t>
            </w:r>
            <w:r w:rsidR="009F3066">
              <w:rPr>
                <w:rFonts w:ascii="Times New Roman" w:eastAsia="Calibri" w:hAnsi="Times New Roman" w:cs="Times New Roman"/>
                <w:sz w:val="28"/>
                <w:szCs w:val="28"/>
              </w:rPr>
              <w:lastRenderedPageBreak/>
              <w:t>un valsts nekustamais īpašums tiktu pārdots par iespējami augstāku cenu</w:t>
            </w:r>
            <w:r w:rsidR="009F3066" w:rsidRPr="009F3066">
              <w:rPr>
                <w:rFonts w:ascii="Times New Roman" w:eastAsia="Calibri" w:hAnsi="Times New Roman" w:cs="Times New Roman"/>
                <w:sz w:val="28"/>
                <w:szCs w:val="28"/>
              </w:rPr>
              <w:t xml:space="preserve">.  </w:t>
            </w:r>
            <w:r w:rsidR="009F3066">
              <w:rPr>
                <w:rFonts w:ascii="Times New Roman" w:eastAsia="Calibri" w:hAnsi="Times New Roman" w:cs="Times New Roman"/>
                <w:sz w:val="28"/>
                <w:szCs w:val="28"/>
              </w:rPr>
              <w:t xml:space="preserve"> </w:t>
            </w:r>
          </w:p>
          <w:p w14:paraId="5ADAE0FD" w14:textId="249E0A3E" w:rsidR="001A6F0D" w:rsidRPr="002E0C67" w:rsidRDefault="009F3066" w:rsidP="009F3066">
            <w:pPr>
              <w:autoSpaceDE w:val="0"/>
              <w:autoSpaceDN w:val="0"/>
              <w:adjustRightInd w:val="0"/>
              <w:spacing w:after="0" w:line="240" w:lineRule="auto"/>
              <w:ind w:right="-1"/>
              <w:jc w:val="both"/>
              <w:rPr>
                <w:rFonts w:ascii="Times New Roman" w:eastAsia="Times New Roman" w:hAnsi="Times New Roman" w:cs="Times New Roman"/>
                <w:iCs/>
                <w:sz w:val="28"/>
                <w:szCs w:val="28"/>
                <w:lang w:eastAsia="lv-LV"/>
              </w:rPr>
            </w:pPr>
            <w:r>
              <w:rPr>
                <w:rFonts w:ascii="Times New Roman" w:eastAsia="Calibri" w:hAnsi="Times New Roman" w:cs="Times New Roman"/>
                <w:iCs/>
                <w:sz w:val="28"/>
                <w:szCs w:val="28"/>
                <w:lang w:eastAsia="lv-LV"/>
              </w:rPr>
              <w:tab/>
            </w:r>
            <w:r w:rsidR="001A6F0D">
              <w:rPr>
                <w:rFonts w:ascii="Times New Roman" w:eastAsia="Calibri" w:hAnsi="Times New Roman" w:cs="Times New Roman"/>
                <w:iCs/>
                <w:sz w:val="28"/>
                <w:szCs w:val="28"/>
                <w:lang w:eastAsia="lv-LV"/>
              </w:rPr>
              <w:t xml:space="preserve">Ekonomikas ministrijas un Possessor līgumā tiks atrunāta valsts nekustamā īpašuma pārdošanas procedūra, lai nodrošinātu valsts nekustamā īpašuma pārdošanu atbilstoši Atsavināšanas likuma prasībām, kā arī valsts nekustamā īpašuma pārdošanas rezultātā iegūto līdzekļu izlietošanu atbilstoši Atsavināšanas likuma, Budžeta likuma, </w:t>
            </w:r>
            <w:r w:rsidR="00C16D29" w:rsidRPr="00C16D29">
              <w:rPr>
                <w:rFonts w:ascii="Times New Roman" w:eastAsia="Calibri" w:hAnsi="Times New Roman" w:cs="Times New Roman"/>
                <w:iCs/>
                <w:sz w:val="28"/>
                <w:szCs w:val="28"/>
                <w:lang w:eastAsia="lv-LV"/>
              </w:rPr>
              <w:t>Publiskas personas finanšu līdzekļu un mantas izšķērdēšanas novēršanas likuma</w:t>
            </w:r>
            <w:r w:rsidR="00C16D29">
              <w:rPr>
                <w:rFonts w:ascii="Times New Roman" w:eastAsia="Calibri" w:hAnsi="Times New Roman" w:cs="Times New Roman"/>
                <w:iCs/>
                <w:sz w:val="28"/>
                <w:szCs w:val="28"/>
                <w:lang w:eastAsia="lv-LV"/>
              </w:rPr>
              <w:t>, kā arī citu publiskai personai saistošo normatīvo aktu prasībām.</w:t>
            </w:r>
          </w:p>
        </w:tc>
      </w:tr>
      <w:bookmarkEnd w:id="1"/>
      <w:tr w:rsidR="008C17DB" w:rsidRPr="002E0C67" w14:paraId="405C3896"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72C6AA" w14:textId="77777777" w:rsidR="00655F2C" w:rsidRPr="002E0C67" w:rsidRDefault="00E5323B" w:rsidP="00E5323B">
            <w:pPr>
              <w:spacing w:after="0" w:line="240" w:lineRule="auto"/>
              <w:rPr>
                <w:rFonts w:ascii="Times New Roman" w:eastAsia="Times New Roman" w:hAnsi="Times New Roman" w:cs="Times New Roman"/>
                <w:iCs/>
                <w:sz w:val="28"/>
                <w:szCs w:val="28"/>
                <w:lang w:val="en-US" w:eastAsia="lv-LV"/>
              </w:rPr>
            </w:pPr>
            <w:r w:rsidRPr="002E0C67">
              <w:rPr>
                <w:rFonts w:ascii="Times New Roman" w:eastAsia="Times New Roman" w:hAnsi="Times New Roman" w:cs="Times New Roman"/>
                <w:iCs/>
                <w:sz w:val="28"/>
                <w:szCs w:val="28"/>
                <w:lang w:val="en-US" w:eastAsia="lv-LV"/>
              </w:rPr>
              <w:lastRenderedPageBreak/>
              <w:t>3.</w:t>
            </w:r>
          </w:p>
        </w:tc>
        <w:tc>
          <w:tcPr>
            <w:tcW w:w="1472" w:type="pct"/>
            <w:tcBorders>
              <w:top w:val="outset" w:sz="6" w:space="0" w:color="auto"/>
              <w:left w:val="outset" w:sz="6" w:space="0" w:color="auto"/>
              <w:bottom w:val="outset" w:sz="6" w:space="0" w:color="auto"/>
              <w:right w:val="outset" w:sz="6" w:space="0" w:color="auto"/>
            </w:tcBorders>
            <w:hideMark/>
          </w:tcPr>
          <w:p w14:paraId="353C3011" w14:textId="77777777" w:rsidR="00E5323B" w:rsidRPr="002E0C67"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2E0C67">
              <w:rPr>
                <w:rFonts w:ascii="Times New Roman" w:eastAsia="Times New Roman" w:hAnsi="Times New Roman" w:cs="Times New Roman"/>
                <w:iCs/>
                <w:sz w:val="28"/>
                <w:szCs w:val="28"/>
                <w:lang w:val="en-US" w:eastAsia="lv-LV"/>
              </w:rPr>
              <w:t>Projekta</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izstrādē</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iesaistītās</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institūcijas</w:t>
            </w:r>
            <w:proofErr w:type="spellEnd"/>
            <w:r w:rsidRPr="002E0C67">
              <w:rPr>
                <w:rFonts w:ascii="Times New Roman" w:eastAsia="Times New Roman" w:hAnsi="Times New Roman" w:cs="Times New Roman"/>
                <w:iCs/>
                <w:sz w:val="28"/>
                <w:szCs w:val="28"/>
                <w:lang w:val="en-US" w:eastAsia="lv-LV"/>
              </w:rPr>
              <w:t xml:space="preserve"> un </w:t>
            </w:r>
            <w:proofErr w:type="spellStart"/>
            <w:r w:rsidRPr="002E0C67">
              <w:rPr>
                <w:rFonts w:ascii="Times New Roman" w:eastAsia="Times New Roman" w:hAnsi="Times New Roman" w:cs="Times New Roman"/>
                <w:iCs/>
                <w:sz w:val="28"/>
                <w:szCs w:val="28"/>
                <w:lang w:val="en-US" w:eastAsia="lv-LV"/>
              </w:rPr>
              <w:t>publiskas</w:t>
            </w:r>
            <w:proofErr w:type="spellEnd"/>
            <w:r w:rsidRPr="002E0C67">
              <w:rPr>
                <w:rFonts w:ascii="Times New Roman" w:eastAsia="Times New Roman" w:hAnsi="Times New Roman" w:cs="Times New Roman"/>
                <w:iCs/>
                <w:sz w:val="28"/>
                <w:szCs w:val="28"/>
                <w:lang w:val="en-US" w:eastAsia="lv-LV"/>
              </w:rPr>
              <w:t xml:space="preserve"> personas </w:t>
            </w:r>
            <w:proofErr w:type="spellStart"/>
            <w:r w:rsidRPr="002E0C67">
              <w:rPr>
                <w:rFonts w:ascii="Times New Roman" w:eastAsia="Times New Roman" w:hAnsi="Times New Roman" w:cs="Times New Roman"/>
                <w:iCs/>
                <w:sz w:val="28"/>
                <w:szCs w:val="28"/>
                <w:lang w:val="en-US" w:eastAsia="lv-LV"/>
              </w:rPr>
              <w:t>kapitālsabiedrības</w:t>
            </w:r>
            <w:proofErr w:type="spellEnd"/>
          </w:p>
        </w:tc>
        <w:tc>
          <w:tcPr>
            <w:tcW w:w="3167" w:type="pct"/>
            <w:tcBorders>
              <w:top w:val="outset" w:sz="6" w:space="0" w:color="auto"/>
              <w:left w:val="outset" w:sz="6" w:space="0" w:color="auto"/>
              <w:bottom w:val="outset" w:sz="6" w:space="0" w:color="auto"/>
              <w:right w:val="outset" w:sz="6" w:space="0" w:color="auto"/>
            </w:tcBorders>
            <w:hideMark/>
          </w:tcPr>
          <w:p w14:paraId="610CBA84" w14:textId="18856B6E" w:rsidR="00E5323B" w:rsidRPr="002E0C67" w:rsidRDefault="00276655" w:rsidP="000974DE">
            <w:pPr>
              <w:spacing w:after="0" w:line="240" w:lineRule="auto"/>
              <w:rPr>
                <w:rFonts w:ascii="Times New Roman" w:eastAsia="Times New Roman" w:hAnsi="Times New Roman" w:cs="Times New Roman"/>
                <w:iCs/>
                <w:sz w:val="28"/>
                <w:szCs w:val="28"/>
                <w:lang w:val="en-US" w:eastAsia="lv-LV"/>
              </w:rPr>
            </w:pPr>
            <w:r w:rsidRPr="002E0C67">
              <w:rPr>
                <w:rFonts w:ascii="Times New Roman" w:hAnsi="Times New Roman" w:cs="Times New Roman"/>
                <w:sz w:val="28"/>
                <w:szCs w:val="28"/>
              </w:rPr>
              <w:t>Ekonomikas m</w:t>
            </w:r>
            <w:r w:rsidR="001C0F2E" w:rsidRPr="002E0C67">
              <w:rPr>
                <w:rFonts w:ascii="Times New Roman" w:hAnsi="Times New Roman" w:cs="Times New Roman"/>
                <w:sz w:val="28"/>
                <w:szCs w:val="28"/>
              </w:rPr>
              <w:t>inistrija</w:t>
            </w:r>
          </w:p>
        </w:tc>
      </w:tr>
      <w:tr w:rsidR="008C17DB" w:rsidRPr="002E0C67" w14:paraId="53871C0B"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F3BC24" w14:textId="77777777" w:rsidR="00655F2C" w:rsidRPr="002E0C67" w:rsidRDefault="00E5323B" w:rsidP="00E5323B">
            <w:pPr>
              <w:spacing w:after="0" w:line="240" w:lineRule="auto"/>
              <w:rPr>
                <w:rFonts w:ascii="Times New Roman" w:eastAsia="Times New Roman" w:hAnsi="Times New Roman" w:cs="Times New Roman"/>
                <w:iCs/>
                <w:sz w:val="28"/>
                <w:szCs w:val="28"/>
                <w:lang w:val="en-US" w:eastAsia="lv-LV"/>
              </w:rPr>
            </w:pPr>
            <w:r w:rsidRPr="002E0C67">
              <w:rPr>
                <w:rFonts w:ascii="Times New Roman" w:eastAsia="Times New Roman" w:hAnsi="Times New Roman" w:cs="Times New Roman"/>
                <w:iCs/>
                <w:sz w:val="28"/>
                <w:szCs w:val="28"/>
                <w:lang w:val="en-US" w:eastAsia="lv-LV"/>
              </w:rPr>
              <w:t>4.</w:t>
            </w:r>
          </w:p>
        </w:tc>
        <w:tc>
          <w:tcPr>
            <w:tcW w:w="1472" w:type="pct"/>
            <w:tcBorders>
              <w:top w:val="outset" w:sz="6" w:space="0" w:color="auto"/>
              <w:left w:val="outset" w:sz="6" w:space="0" w:color="auto"/>
              <w:bottom w:val="outset" w:sz="6" w:space="0" w:color="auto"/>
              <w:right w:val="outset" w:sz="6" w:space="0" w:color="auto"/>
            </w:tcBorders>
            <w:hideMark/>
          </w:tcPr>
          <w:p w14:paraId="1D858F44" w14:textId="77777777" w:rsidR="00E5323B" w:rsidRPr="002E0C67"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2E0C67">
              <w:rPr>
                <w:rFonts w:ascii="Times New Roman" w:eastAsia="Times New Roman" w:hAnsi="Times New Roman" w:cs="Times New Roman"/>
                <w:iCs/>
                <w:sz w:val="28"/>
                <w:szCs w:val="28"/>
                <w:lang w:val="en-US" w:eastAsia="lv-LV"/>
              </w:rPr>
              <w:t>Cita</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informācija</w:t>
            </w:r>
            <w:proofErr w:type="spellEnd"/>
          </w:p>
        </w:tc>
        <w:tc>
          <w:tcPr>
            <w:tcW w:w="3167" w:type="pct"/>
            <w:tcBorders>
              <w:top w:val="outset" w:sz="6" w:space="0" w:color="auto"/>
              <w:left w:val="outset" w:sz="6" w:space="0" w:color="auto"/>
              <w:bottom w:val="outset" w:sz="6" w:space="0" w:color="auto"/>
              <w:right w:val="outset" w:sz="6" w:space="0" w:color="auto"/>
            </w:tcBorders>
            <w:hideMark/>
          </w:tcPr>
          <w:p w14:paraId="27D5E38B" w14:textId="77777777" w:rsidR="00E5323B" w:rsidRPr="002E0C67" w:rsidRDefault="00472B51" w:rsidP="000974DE">
            <w:pPr>
              <w:spacing w:after="0" w:line="240" w:lineRule="auto"/>
              <w:jc w:val="both"/>
              <w:rPr>
                <w:rFonts w:ascii="Times New Roman" w:eastAsia="Times New Roman" w:hAnsi="Times New Roman" w:cs="Times New Roman"/>
                <w:iCs/>
                <w:sz w:val="28"/>
                <w:szCs w:val="28"/>
                <w:lang w:eastAsia="lv-LV"/>
              </w:rPr>
            </w:pPr>
            <w:r w:rsidRPr="002E0C67">
              <w:rPr>
                <w:rFonts w:ascii="Times New Roman" w:eastAsia="Calibri" w:hAnsi="Times New Roman" w:cs="Times New Roman"/>
                <w:bCs/>
                <w:sz w:val="28"/>
                <w:szCs w:val="28"/>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014BB5F4" w14:textId="77777777" w:rsidR="00E5323B" w:rsidRPr="002E0C67" w:rsidRDefault="00E5323B" w:rsidP="00E5323B">
      <w:pPr>
        <w:spacing w:after="0" w:line="240" w:lineRule="auto"/>
        <w:rPr>
          <w:rFonts w:ascii="Times New Roman" w:eastAsia="Times New Roman" w:hAnsi="Times New Roman" w:cs="Times New Roman"/>
          <w:iCs/>
          <w:sz w:val="28"/>
          <w:szCs w:val="28"/>
          <w:lang w:eastAsia="lv-LV"/>
        </w:rPr>
      </w:pPr>
      <w:r w:rsidRPr="002E0C67">
        <w:rPr>
          <w:rFonts w:ascii="Times New Roman" w:eastAsia="Times New Roman" w:hAnsi="Times New Roman" w:cs="Times New Roman"/>
          <w:iCs/>
          <w:sz w:val="28"/>
          <w:szCs w:val="28"/>
          <w:lang w:eastAsia="lv-LV"/>
        </w:rPr>
        <w:t xml:space="preserve">  </w:t>
      </w:r>
    </w:p>
    <w:tbl>
      <w:tblPr>
        <w:tblpPr w:leftFromText="180" w:rightFromText="180" w:vertAnchor="text" w:horzAnchor="margin" w:tblpY="29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694"/>
        <w:gridCol w:w="5779"/>
      </w:tblGrid>
      <w:tr w:rsidR="008C17DB" w:rsidRPr="002E0C67" w14:paraId="41E74D23" w14:textId="77777777" w:rsidTr="00B43CF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9010F4" w14:textId="77777777" w:rsidR="00092199" w:rsidRPr="002E0C67" w:rsidRDefault="00092199" w:rsidP="00092199">
            <w:pPr>
              <w:spacing w:after="0" w:line="240" w:lineRule="auto"/>
              <w:rPr>
                <w:rFonts w:ascii="Times New Roman" w:hAnsi="Times New Roman"/>
                <w:sz w:val="28"/>
                <w:szCs w:val="28"/>
              </w:rPr>
            </w:pPr>
            <w:r w:rsidRPr="002E0C67">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8C17DB" w:rsidRPr="002E0C67" w14:paraId="768FF404"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871D9E" w14:textId="77777777" w:rsidR="00092199" w:rsidRPr="002E0C67" w:rsidRDefault="00092199" w:rsidP="00092199">
            <w:pPr>
              <w:spacing w:after="0" w:line="240" w:lineRule="auto"/>
              <w:rPr>
                <w:rFonts w:ascii="Times New Roman" w:hAnsi="Times New Roman"/>
                <w:sz w:val="28"/>
                <w:szCs w:val="28"/>
              </w:rPr>
            </w:pPr>
            <w:r w:rsidRPr="002E0C67">
              <w:rPr>
                <w:rFonts w:ascii="Times New Roman" w:hAnsi="Times New Roman"/>
                <w:sz w:val="28"/>
                <w:szCs w:val="28"/>
              </w:rPr>
              <w:t>1.</w:t>
            </w:r>
          </w:p>
        </w:tc>
        <w:tc>
          <w:tcPr>
            <w:tcW w:w="1472" w:type="pct"/>
            <w:tcBorders>
              <w:top w:val="outset" w:sz="6" w:space="0" w:color="auto"/>
              <w:left w:val="outset" w:sz="6" w:space="0" w:color="auto"/>
              <w:bottom w:val="outset" w:sz="6" w:space="0" w:color="auto"/>
              <w:right w:val="outset" w:sz="6" w:space="0" w:color="auto"/>
            </w:tcBorders>
            <w:hideMark/>
          </w:tcPr>
          <w:p w14:paraId="17881170" w14:textId="77777777" w:rsidR="00092199" w:rsidRPr="002E0C67" w:rsidRDefault="00092199" w:rsidP="00092199">
            <w:pPr>
              <w:spacing w:after="0" w:line="240" w:lineRule="auto"/>
              <w:rPr>
                <w:rFonts w:ascii="Times New Roman" w:hAnsi="Times New Roman"/>
                <w:sz w:val="28"/>
                <w:szCs w:val="28"/>
              </w:rPr>
            </w:pPr>
            <w:r w:rsidRPr="002E0C67">
              <w:rPr>
                <w:rFonts w:ascii="Times New Roman" w:hAnsi="Times New Roman"/>
                <w:sz w:val="28"/>
                <w:szCs w:val="28"/>
              </w:rPr>
              <w:t xml:space="preserve">Sabiedrības </w:t>
            </w:r>
            <w:proofErr w:type="spellStart"/>
            <w:r w:rsidRPr="002E0C67">
              <w:rPr>
                <w:rFonts w:ascii="Times New Roman" w:hAnsi="Times New Roman"/>
                <w:sz w:val="28"/>
                <w:szCs w:val="28"/>
              </w:rPr>
              <w:t>mērķgrupas</w:t>
            </w:r>
            <w:proofErr w:type="spellEnd"/>
            <w:r w:rsidRPr="002E0C67">
              <w:rPr>
                <w:rFonts w:ascii="Times New Roman" w:hAnsi="Times New Roman"/>
                <w:sz w:val="28"/>
                <w:szCs w:val="28"/>
              </w:rPr>
              <w:t xml:space="preserve">, kuras </w:t>
            </w:r>
            <w:r w:rsidRPr="002E0C67">
              <w:rPr>
                <w:rFonts w:ascii="Times New Roman" w:hAnsi="Times New Roman"/>
                <w:sz w:val="28"/>
                <w:szCs w:val="28"/>
              </w:rPr>
              <w:lastRenderedPageBreak/>
              <w:t>tiesiskais regulējums ietekmē vai varētu ietekmēt</w:t>
            </w:r>
          </w:p>
        </w:tc>
        <w:tc>
          <w:tcPr>
            <w:tcW w:w="3167" w:type="pct"/>
            <w:tcBorders>
              <w:top w:val="outset" w:sz="6" w:space="0" w:color="auto"/>
              <w:left w:val="outset" w:sz="6" w:space="0" w:color="auto"/>
              <w:bottom w:val="outset" w:sz="6" w:space="0" w:color="auto"/>
              <w:right w:val="outset" w:sz="6" w:space="0" w:color="auto"/>
            </w:tcBorders>
            <w:hideMark/>
          </w:tcPr>
          <w:p w14:paraId="5A11C3C3" w14:textId="77777777" w:rsidR="00092199" w:rsidRPr="002E0C67" w:rsidRDefault="00175924" w:rsidP="00175924">
            <w:pPr>
              <w:spacing w:after="0" w:line="240" w:lineRule="auto"/>
              <w:jc w:val="both"/>
              <w:rPr>
                <w:rFonts w:ascii="Times New Roman" w:hAnsi="Times New Roman" w:cs="Times New Roman"/>
                <w:sz w:val="28"/>
                <w:szCs w:val="28"/>
              </w:rPr>
            </w:pPr>
            <w:r w:rsidRPr="002E0C67">
              <w:rPr>
                <w:rFonts w:ascii="Times New Roman" w:hAnsi="Times New Roman"/>
                <w:sz w:val="28"/>
                <w:szCs w:val="28"/>
              </w:rPr>
              <w:lastRenderedPageBreak/>
              <w:t xml:space="preserve">Ja Ministru kabineta 2011. gada 1.februāra noteikumu Nr. 109 “Kārtība, kādā atsavināma </w:t>
            </w:r>
            <w:r w:rsidRPr="002E0C67">
              <w:rPr>
                <w:rFonts w:ascii="Times New Roman" w:hAnsi="Times New Roman"/>
                <w:sz w:val="28"/>
                <w:szCs w:val="28"/>
              </w:rPr>
              <w:lastRenderedPageBreak/>
              <w:t>publiskas personas manta” 12. punktā minētās personas neizmanto savas tiesības, tad jebkurš tiesību subjekts – fiziska un juridiska persona, kurai piemīt tiesībspēja un rīcībspēja un kura vēlas piedalīties izsolē, var iegādāties valsts nekustamo īpašumu.</w:t>
            </w:r>
          </w:p>
        </w:tc>
      </w:tr>
      <w:tr w:rsidR="008C17DB" w:rsidRPr="002E0C67" w14:paraId="424B30AD"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91380A" w14:textId="77777777" w:rsidR="00472B51" w:rsidRPr="002E0C67" w:rsidRDefault="00472B51" w:rsidP="00092199">
            <w:pPr>
              <w:spacing w:after="0" w:line="240" w:lineRule="auto"/>
              <w:rPr>
                <w:rFonts w:ascii="Times New Roman" w:hAnsi="Times New Roman"/>
                <w:sz w:val="28"/>
                <w:szCs w:val="28"/>
              </w:rPr>
            </w:pPr>
            <w:r w:rsidRPr="002E0C67">
              <w:rPr>
                <w:rFonts w:ascii="Times New Roman" w:hAnsi="Times New Roman"/>
                <w:sz w:val="28"/>
                <w:szCs w:val="28"/>
              </w:rPr>
              <w:lastRenderedPageBreak/>
              <w:t>2.</w:t>
            </w:r>
          </w:p>
        </w:tc>
        <w:tc>
          <w:tcPr>
            <w:tcW w:w="1472" w:type="pct"/>
            <w:tcBorders>
              <w:top w:val="outset" w:sz="6" w:space="0" w:color="auto"/>
              <w:left w:val="outset" w:sz="6" w:space="0" w:color="auto"/>
              <w:bottom w:val="outset" w:sz="6" w:space="0" w:color="auto"/>
              <w:right w:val="outset" w:sz="6" w:space="0" w:color="auto"/>
            </w:tcBorders>
            <w:hideMark/>
          </w:tcPr>
          <w:p w14:paraId="5D1F9167" w14:textId="77777777" w:rsidR="00472B51" w:rsidRPr="002E0C67" w:rsidRDefault="00472B51" w:rsidP="00092199">
            <w:pPr>
              <w:spacing w:after="0" w:line="240" w:lineRule="auto"/>
              <w:rPr>
                <w:rFonts w:ascii="Times New Roman" w:hAnsi="Times New Roman"/>
                <w:sz w:val="28"/>
                <w:szCs w:val="28"/>
              </w:rPr>
            </w:pPr>
            <w:r w:rsidRPr="002E0C67">
              <w:rPr>
                <w:rFonts w:ascii="Times New Roman" w:hAnsi="Times New Roman"/>
                <w:sz w:val="28"/>
                <w:szCs w:val="28"/>
              </w:rPr>
              <w:t>Tiesiskā regulējuma ietekme uz tautsaimniecību un administratīvo slogu</w:t>
            </w:r>
          </w:p>
        </w:tc>
        <w:tc>
          <w:tcPr>
            <w:tcW w:w="3167" w:type="pct"/>
            <w:tcBorders>
              <w:top w:val="outset" w:sz="6" w:space="0" w:color="auto"/>
              <w:left w:val="outset" w:sz="6" w:space="0" w:color="auto"/>
              <w:bottom w:val="outset" w:sz="6" w:space="0" w:color="auto"/>
              <w:right w:val="outset" w:sz="6" w:space="0" w:color="auto"/>
            </w:tcBorders>
            <w:hideMark/>
          </w:tcPr>
          <w:p w14:paraId="1F19F7FC" w14:textId="77777777" w:rsidR="00472B51" w:rsidRPr="002E0C67" w:rsidRDefault="00472B51" w:rsidP="005C47AC">
            <w:pPr>
              <w:suppressAutoHyphens/>
              <w:autoSpaceDN w:val="0"/>
              <w:spacing w:after="0" w:line="240" w:lineRule="auto"/>
              <w:ind w:right="151"/>
              <w:jc w:val="both"/>
              <w:textAlignment w:val="baseline"/>
              <w:rPr>
                <w:rFonts w:ascii="Times New Roman" w:eastAsia="Calibri" w:hAnsi="Times New Roman" w:cs="Times New Roman"/>
                <w:sz w:val="28"/>
                <w:szCs w:val="28"/>
              </w:rPr>
            </w:pPr>
            <w:r w:rsidRPr="002E0C67">
              <w:rPr>
                <w:rFonts w:ascii="Times New Roman" w:eastAsia="Calibri" w:hAnsi="Times New Roman" w:cs="Times New Roman"/>
                <w:sz w:val="28"/>
                <w:szCs w:val="28"/>
                <w:lang w:eastAsia="lv-LV"/>
              </w:rPr>
              <w:t>Rīkojuma projekts tautsaimniecību kā valsts saimniecības nozari neietekmē un administratīvo slogu nerada.</w:t>
            </w:r>
          </w:p>
        </w:tc>
      </w:tr>
      <w:tr w:rsidR="008C17DB" w:rsidRPr="002E0C67" w14:paraId="5D496AF4"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97242E" w14:textId="77777777" w:rsidR="00472B51" w:rsidRPr="002E0C67" w:rsidRDefault="00472B51" w:rsidP="00092199">
            <w:pPr>
              <w:spacing w:after="0" w:line="240" w:lineRule="auto"/>
              <w:rPr>
                <w:rFonts w:ascii="Times New Roman" w:hAnsi="Times New Roman"/>
                <w:sz w:val="28"/>
                <w:szCs w:val="28"/>
              </w:rPr>
            </w:pPr>
            <w:r w:rsidRPr="002E0C67">
              <w:rPr>
                <w:rFonts w:ascii="Times New Roman" w:hAnsi="Times New Roman"/>
                <w:sz w:val="28"/>
                <w:szCs w:val="28"/>
              </w:rPr>
              <w:t>3.</w:t>
            </w:r>
          </w:p>
        </w:tc>
        <w:tc>
          <w:tcPr>
            <w:tcW w:w="1472" w:type="pct"/>
            <w:tcBorders>
              <w:top w:val="outset" w:sz="6" w:space="0" w:color="auto"/>
              <w:left w:val="outset" w:sz="6" w:space="0" w:color="auto"/>
              <w:bottom w:val="outset" w:sz="6" w:space="0" w:color="auto"/>
              <w:right w:val="outset" w:sz="6" w:space="0" w:color="auto"/>
            </w:tcBorders>
            <w:hideMark/>
          </w:tcPr>
          <w:p w14:paraId="1653CF8E" w14:textId="77777777" w:rsidR="00472B51" w:rsidRPr="002E0C67" w:rsidRDefault="00472B51" w:rsidP="00092199">
            <w:pPr>
              <w:spacing w:after="0" w:line="240" w:lineRule="auto"/>
              <w:rPr>
                <w:rFonts w:ascii="Times New Roman" w:hAnsi="Times New Roman"/>
                <w:sz w:val="28"/>
                <w:szCs w:val="28"/>
              </w:rPr>
            </w:pPr>
            <w:r w:rsidRPr="002E0C67">
              <w:rPr>
                <w:rFonts w:ascii="Times New Roman" w:hAnsi="Times New Roman"/>
                <w:sz w:val="28"/>
                <w:szCs w:val="28"/>
              </w:rPr>
              <w:t>Administratīvo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14:paraId="284E4212" w14:textId="77777777" w:rsidR="00472B51" w:rsidRPr="002E0C67" w:rsidRDefault="00175924" w:rsidP="00175924">
            <w:pPr>
              <w:suppressAutoHyphens/>
              <w:autoSpaceDN w:val="0"/>
              <w:spacing w:after="0" w:line="240" w:lineRule="auto"/>
              <w:ind w:right="151"/>
              <w:jc w:val="both"/>
              <w:textAlignment w:val="baseline"/>
              <w:rPr>
                <w:rFonts w:ascii="Times New Roman" w:eastAsia="Calibri" w:hAnsi="Times New Roman" w:cs="Times New Roman"/>
                <w:sz w:val="28"/>
                <w:szCs w:val="28"/>
              </w:rPr>
            </w:pPr>
            <w:r w:rsidRPr="002E0C67">
              <w:rPr>
                <w:rFonts w:ascii="Times New Roman" w:eastAsia="Calibri" w:hAnsi="Times New Roman" w:cs="Times New Roman"/>
                <w:sz w:val="28"/>
                <w:szCs w:val="28"/>
                <w:lang w:eastAsia="lv-LV"/>
              </w:rPr>
              <w:t xml:space="preserve">Rīkojuma </w:t>
            </w:r>
            <w:r w:rsidRPr="002E0C67">
              <w:rPr>
                <w:rFonts w:ascii="Times New Roman" w:hAnsi="Times New Roman" w:cs="Times New Roman"/>
                <w:sz w:val="28"/>
                <w:szCs w:val="28"/>
                <w:lang w:eastAsia="lv-LV"/>
              </w:rPr>
              <w:t>p</w:t>
            </w:r>
            <w:r w:rsidR="00472B51" w:rsidRPr="002E0C67">
              <w:rPr>
                <w:rFonts w:ascii="Times New Roman" w:hAnsi="Times New Roman" w:cs="Times New Roman"/>
                <w:sz w:val="28"/>
                <w:szCs w:val="28"/>
                <w:lang w:eastAsia="lv-LV"/>
              </w:rPr>
              <w:t>rojekta tiesiskais regulējums administratīvo slogu neietekmē.</w:t>
            </w:r>
          </w:p>
        </w:tc>
      </w:tr>
      <w:tr w:rsidR="008C17DB" w:rsidRPr="002E0C67" w14:paraId="791821D5"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98F83E" w14:textId="77777777" w:rsidR="00472B51" w:rsidRPr="002E0C67" w:rsidRDefault="00472B51" w:rsidP="00092199">
            <w:pPr>
              <w:spacing w:after="0" w:line="240" w:lineRule="auto"/>
              <w:rPr>
                <w:rFonts w:ascii="Times New Roman" w:hAnsi="Times New Roman"/>
                <w:sz w:val="28"/>
                <w:szCs w:val="28"/>
              </w:rPr>
            </w:pPr>
            <w:r w:rsidRPr="002E0C67">
              <w:rPr>
                <w:rFonts w:ascii="Times New Roman" w:hAnsi="Times New Roman"/>
                <w:sz w:val="28"/>
                <w:szCs w:val="28"/>
              </w:rPr>
              <w:t>4.</w:t>
            </w:r>
          </w:p>
        </w:tc>
        <w:tc>
          <w:tcPr>
            <w:tcW w:w="1472" w:type="pct"/>
            <w:tcBorders>
              <w:top w:val="outset" w:sz="6" w:space="0" w:color="auto"/>
              <w:left w:val="outset" w:sz="6" w:space="0" w:color="auto"/>
              <w:bottom w:val="outset" w:sz="6" w:space="0" w:color="auto"/>
              <w:right w:val="outset" w:sz="6" w:space="0" w:color="auto"/>
            </w:tcBorders>
            <w:hideMark/>
          </w:tcPr>
          <w:p w14:paraId="5B78480D" w14:textId="77777777" w:rsidR="00472B51" w:rsidRPr="002E0C67" w:rsidRDefault="00472B51" w:rsidP="00092199">
            <w:pPr>
              <w:spacing w:after="0" w:line="240" w:lineRule="auto"/>
              <w:rPr>
                <w:rFonts w:ascii="Times New Roman" w:hAnsi="Times New Roman"/>
                <w:sz w:val="28"/>
                <w:szCs w:val="28"/>
              </w:rPr>
            </w:pPr>
            <w:r w:rsidRPr="002E0C67">
              <w:rPr>
                <w:rFonts w:ascii="Times New Roman" w:hAnsi="Times New Roman"/>
                <w:sz w:val="28"/>
                <w:szCs w:val="28"/>
              </w:rPr>
              <w:t>Atbilstības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14:paraId="3070F949" w14:textId="77777777" w:rsidR="00472B51" w:rsidRPr="002E0C67" w:rsidRDefault="00175924" w:rsidP="00175924">
            <w:pPr>
              <w:suppressAutoHyphens/>
              <w:autoSpaceDN w:val="0"/>
              <w:spacing w:after="0" w:line="240" w:lineRule="auto"/>
              <w:ind w:right="151"/>
              <w:jc w:val="both"/>
              <w:textAlignment w:val="baseline"/>
              <w:rPr>
                <w:rFonts w:ascii="Times New Roman" w:eastAsia="Calibri" w:hAnsi="Times New Roman" w:cs="Times New Roman"/>
                <w:sz w:val="28"/>
                <w:szCs w:val="28"/>
              </w:rPr>
            </w:pPr>
            <w:r w:rsidRPr="002E0C67">
              <w:rPr>
                <w:rFonts w:ascii="Times New Roman" w:eastAsia="Calibri" w:hAnsi="Times New Roman" w:cs="Times New Roman"/>
                <w:sz w:val="28"/>
                <w:szCs w:val="28"/>
                <w:lang w:eastAsia="lv-LV"/>
              </w:rPr>
              <w:t>Rīkojuma p</w:t>
            </w:r>
            <w:r w:rsidR="00472B51" w:rsidRPr="002E0C67">
              <w:rPr>
                <w:rFonts w:ascii="Times New Roman" w:hAnsi="Times New Roman" w:cs="Times New Roman"/>
                <w:sz w:val="28"/>
                <w:szCs w:val="28"/>
                <w:lang w:eastAsia="lv-LV"/>
              </w:rPr>
              <w:t>rojekta tiesiskais regulējums atbilstības izmaksas nerada.</w:t>
            </w:r>
          </w:p>
        </w:tc>
      </w:tr>
      <w:tr w:rsidR="008C17DB" w:rsidRPr="002E0C67" w14:paraId="4492956C"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D6F10D" w14:textId="77777777" w:rsidR="00472B51" w:rsidRPr="002E0C67" w:rsidRDefault="00472B51" w:rsidP="00092199">
            <w:pPr>
              <w:spacing w:after="0" w:line="240" w:lineRule="auto"/>
              <w:rPr>
                <w:rFonts w:ascii="Times New Roman" w:hAnsi="Times New Roman"/>
                <w:sz w:val="28"/>
                <w:szCs w:val="28"/>
              </w:rPr>
            </w:pPr>
            <w:r w:rsidRPr="002E0C67">
              <w:rPr>
                <w:rFonts w:ascii="Times New Roman" w:hAnsi="Times New Roman"/>
                <w:sz w:val="28"/>
                <w:szCs w:val="28"/>
              </w:rPr>
              <w:t>5.</w:t>
            </w:r>
          </w:p>
        </w:tc>
        <w:tc>
          <w:tcPr>
            <w:tcW w:w="1472" w:type="pct"/>
            <w:tcBorders>
              <w:top w:val="outset" w:sz="6" w:space="0" w:color="auto"/>
              <w:left w:val="outset" w:sz="6" w:space="0" w:color="auto"/>
              <w:bottom w:val="outset" w:sz="6" w:space="0" w:color="auto"/>
              <w:right w:val="outset" w:sz="6" w:space="0" w:color="auto"/>
            </w:tcBorders>
            <w:hideMark/>
          </w:tcPr>
          <w:p w14:paraId="29EA3F30" w14:textId="77777777" w:rsidR="00472B51" w:rsidRPr="002E0C67" w:rsidRDefault="00472B51" w:rsidP="00092199">
            <w:pPr>
              <w:spacing w:after="0" w:line="240" w:lineRule="auto"/>
              <w:rPr>
                <w:rFonts w:ascii="Times New Roman" w:hAnsi="Times New Roman"/>
                <w:sz w:val="28"/>
                <w:szCs w:val="28"/>
              </w:rPr>
            </w:pPr>
            <w:r w:rsidRPr="002E0C67">
              <w:rPr>
                <w:rFonts w:ascii="Times New Roman" w:hAnsi="Times New Roman"/>
                <w:sz w:val="28"/>
                <w:szCs w:val="28"/>
              </w:rPr>
              <w:t>Cita informācija</w:t>
            </w:r>
          </w:p>
        </w:tc>
        <w:tc>
          <w:tcPr>
            <w:tcW w:w="3167" w:type="pct"/>
            <w:tcBorders>
              <w:top w:val="outset" w:sz="6" w:space="0" w:color="auto"/>
              <w:left w:val="outset" w:sz="6" w:space="0" w:color="auto"/>
              <w:bottom w:val="outset" w:sz="6" w:space="0" w:color="auto"/>
              <w:right w:val="outset" w:sz="6" w:space="0" w:color="auto"/>
            </w:tcBorders>
            <w:hideMark/>
          </w:tcPr>
          <w:p w14:paraId="1A86E882" w14:textId="77777777" w:rsidR="00472B51" w:rsidRPr="002E0C67" w:rsidRDefault="00472B51" w:rsidP="00175924">
            <w:pPr>
              <w:suppressAutoHyphens/>
              <w:autoSpaceDN w:val="0"/>
              <w:spacing w:after="200" w:line="240" w:lineRule="auto"/>
              <w:ind w:firstLine="82"/>
              <w:jc w:val="both"/>
              <w:textAlignment w:val="baseline"/>
              <w:rPr>
                <w:rFonts w:ascii="Times New Roman" w:hAnsi="Times New Roman" w:cs="Times New Roman"/>
                <w:sz w:val="28"/>
                <w:szCs w:val="28"/>
              </w:rPr>
            </w:pPr>
            <w:r w:rsidRPr="002E0C67">
              <w:rPr>
                <w:rFonts w:ascii="Times New Roman" w:eastAsia="Calibri" w:hAnsi="Times New Roman" w:cs="Times New Roman"/>
                <w:sz w:val="28"/>
                <w:szCs w:val="28"/>
              </w:rPr>
              <w:t>Nav.</w:t>
            </w:r>
          </w:p>
        </w:tc>
      </w:tr>
    </w:tbl>
    <w:p w14:paraId="467B340A" w14:textId="77777777" w:rsidR="00E5323B" w:rsidRPr="002E0C67" w:rsidRDefault="00E5323B" w:rsidP="00E5323B">
      <w:pPr>
        <w:spacing w:after="0" w:line="240" w:lineRule="auto"/>
        <w:rPr>
          <w:rFonts w:ascii="Times New Roman" w:eastAsia="Times New Roman" w:hAnsi="Times New Roman" w:cs="Times New Roman"/>
          <w:iCs/>
          <w:sz w:val="28"/>
          <w:szCs w:val="28"/>
          <w:lang w:val="en-US" w:eastAsia="lv-LV"/>
        </w:rPr>
      </w:pPr>
      <w:r w:rsidRPr="002E0C67">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68"/>
        <w:gridCol w:w="804"/>
        <w:gridCol w:w="1312"/>
        <w:gridCol w:w="706"/>
        <w:gridCol w:w="1320"/>
        <w:gridCol w:w="907"/>
        <w:gridCol w:w="1391"/>
        <w:gridCol w:w="1047"/>
      </w:tblGrid>
      <w:tr w:rsidR="008C17DB" w:rsidRPr="002E0C67" w14:paraId="285AA040" w14:textId="77777777" w:rsidTr="00D52B38">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14:paraId="7F883B5F" w14:textId="77777777" w:rsidR="00655F2C" w:rsidRPr="002E0C67" w:rsidRDefault="00E5323B" w:rsidP="00E5323B">
            <w:pPr>
              <w:spacing w:after="0" w:line="240" w:lineRule="auto"/>
              <w:rPr>
                <w:rFonts w:ascii="Times New Roman" w:eastAsia="Times New Roman" w:hAnsi="Times New Roman" w:cs="Times New Roman"/>
                <w:b/>
                <w:bCs/>
                <w:iCs/>
                <w:sz w:val="28"/>
                <w:szCs w:val="28"/>
                <w:lang w:val="en-US" w:eastAsia="lv-LV"/>
              </w:rPr>
            </w:pPr>
            <w:r w:rsidRPr="002E0C67">
              <w:rPr>
                <w:rFonts w:ascii="Times New Roman" w:eastAsia="Times New Roman" w:hAnsi="Times New Roman" w:cs="Times New Roman"/>
                <w:b/>
                <w:bCs/>
                <w:iCs/>
                <w:sz w:val="28"/>
                <w:szCs w:val="28"/>
                <w:lang w:val="en-US" w:eastAsia="lv-LV"/>
              </w:rPr>
              <w:t xml:space="preserve">III. </w:t>
            </w:r>
            <w:proofErr w:type="spellStart"/>
            <w:r w:rsidRPr="002E0C67">
              <w:rPr>
                <w:rFonts w:ascii="Times New Roman" w:eastAsia="Times New Roman" w:hAnsi="Times New Roman" w:cs="Times New Roman"/>
                <w:b/>
                <w:bCs/>
                <w:iCs/>
                <w:sz w:val="28"/>
                <w:szCs w:val="28"/>
                <w:lang w:val="en-US" w:eastAsia="lv-LV"/>
              </w:rPr>
              <w:t>Tiesību</w:t>
            </w:r>
            <w:proofErr w:type="spellEnd"/>
            <w:r w:rsidRPr="002E0C67">
              <w:rPr>
                <w:rFonts w:ascii="Times New Roman" w:eastAsia="Times New Roman" w:hAnsi="Times New Roman" w:cs="Times New Roman"/>
                <w:b/>
                <w:bCs/>
                <w:iCs/>
                <w:sz w:val="28"/>
                <w:szCs w:val="28"/>
                <w:lang w:val="en-US" w:eastAsia="lv-LV"/>
              </w:rPr>
              <w:t xml:space="preserve"> </w:t>
            </w:r>
            <w:proofErr w:type="spellStart"/>
            <w:r w:rsidRPr="002E0C67">
              <w:rPr>
                <w:rFonts w:ascii="Times New Roman" w:eastAsia="Times New Roman" w:hAnsi="Times New Roman" w:cs="Times New Roman"/>
                <w:b/>
                <w:bCs/>
                <w:iCs/>
                <w:sz w:val="28"/>
                <w:szCs w:val="28"/>
                <w:lang w:val="en-US" w:eastAsia="lv-LV"/>
              </w:rPr>
              <w:t>akta</w:t>
            </w:r>
            <w:proofErr w:type="spellEnd"/>
            <w:r w:rsidRPr="002E0C67">
              <w:rPr>
                <w:rFonts w:ascii="Times New Roman" w:eastAsia="Times New Roman" w:hAnsi="Times New Roman" w:cs="Times New Roman"/>
                <w:b/>
                <w:bCs/>
                <w:iCs/>
                <w:sz w:val="28"/>
                <w:szCs w:val="28"/>
                <w:lang w:val="en-US" w:eastAsia="lv-LV"/>
              </w:rPr>
              <w:t xml:space="preserve"> </w:t>
            </w:r>
            <w:proofErr w:type="spellStart"/>
            <w:r w:rsidRPr="002E0C67">
              <w:rPr>
                <w:rFonts w:ascii="Times New Roman" w:eastAsia="Times New Roman" w:hAnsi="Times New Roman" w:cs="Times New Roman"/>
                <w:b/>
                <w:bCs/>
                <w:iCs/>
                <w:sz w:val="28"/>
                <w:szCs w:val="28"/>
                <w:lang w:val="en-US" w:eastAsia="lv-LV"/>
              </w:rPr>
              <w:t>projekta</w:t>
            </w:r>
            <w:proofErr w:type="spellEnd"/>
            <w:r w:rsidRPr="002E0C67">
              <w:rPr>
                <w:rFonts w:ascii="Times New Roman" w:eastAsia="Times New Roman" w:hAnsi="Times New Roman" w:cs="Times New Roman"/>
                <w:b/>
                <w:bCs/>
                <w:iCs/>
                <w:sz w:val="28"/>
                <w:szCs w:val="28"/>
                <w:lang w:val="en-US" w:eastAsia="lv-LV"/>
              </w:rPr>
              <w:t xml:space="preserve"> </w:t>
            </w:r>
            <w:proofErr w:type="spellStart"/>
            <w:r w:rsidRPr="002E0C67">
              <w:rPr>
                <w:rFonts w:ascii="Times New Roman" w:eastAsia="Times New Roman" w:hAnsi="Times New Roman" w:cs="Times New Roman"/>
                <w:b/>
                <w:bCs/>
                <w:iCs/>
                <w:sz w:val="28"/>
                <w:szCs w:val="28"/>
                <w:lang w:val="en-US" w:eastAsia="lv-LV"/>
              </w:rPr>
              <w:t>ietekme</w:t>
            </w:r>
            <w:proofErr w:type="spellEnd"/>
            <w:r w:rsidRPr="002E0C67">
              <w:rPr>
                <w:rFonts w:ascii="Times New Roman" w:eastAsia="Times New Roman" w:hAnsi="Times New Roman" w:cs="Times New Roman"/>
                <w:b/>
                <w:bCs/>
                <w:iCs/>
                <w:sz w:val="28"/>
                <w:szCs w:val="28"/>
                <w:lang w:val="en-US" w:eastAsia="lv-LV"/>
              </w:rPr>
              <w:t xml:space="preserve"> uz </w:t>
            </w:r>
            <w:proofErr w:type="spellStart"/>
            <w:r w:rsidRPr="002E0C67">
              <w:rPr>
                <w:rFonts w:ascii="Times New Roman" w:eastAsia="Times New Roman" w:hAnsi="Times New Roman" w:cs="Times New Roman"/>
                <w:b/>
                <w:bCs/>
                <w:iCs/>
                <w:sz w:val="28"/>
                <w:szCs w:val="28"/>
                <w:lang w:val="en-US" w:eastAsia="lv-LV"/>
              </w:rPr>
              <w:t>valsts</w:t>
            </w:r>
            <w:proofErr w:type="spellEnd"/>
            <w:r w:rsidRPr="002E0C67">
              <w:rPr>
                <w:rFonts w:ascii="Times New Roman" w:eastAsia="Times New Roman" w:hAnsi="Times New Roman" w:cs="Times New Roman"/>
                <w:b/>
                <w:bCs/>
                <w:iCs/>
                <w:sz w:val="28"/>
                <w:szCs w:val="28"/>
                <w:lang w:val="en-US" w:eastAsia="lv-LV"/>
              </w:rPr>
              <w:t xml:space="preserve"> </w:t>
            </w:r>
            <w:proofErr w:type="spellStart"/>
            <w:r w:rsidRPr="002E0C67">
              <w:rPr>
                <w:rFonts w:ascii="Times New Roman" w:eastAsia="Times New Roman" w:hAnsi="Times New Roman" w:cs="Times New Roman"/>
                <w:b/>
                <w:bCs/>
                <w:iCs/>
                <w:sz w:val="28"/>
                <w:szCs w:val="28"/>
                <w:lang w:val="en-US" w:eastAsia="lv-LV"/>
              </w:rPr>
              <w:t>budžetu</w:t>
            </w:r>
            <w:proofErr w:type="spellEnd"/>
            <w:r w:rsidRPr="002E0C67">
              <w:rPr>
                <w:rFonts w:ascii="Times New Roman" w:eastAsia="Times New Roman" w:hAnsi="Times New Roman" w:cs="Times New Roman"/>
                <w:b/>
                <w:bCs/>
                <w:iCs/>
                <w:sz w:val="28"/>
                <w:szCs w:val="28"/>
                <w:lang w:val="en-US" w:eastAsia="lv-LV"/>
              </w:rPr>
              <w:t xml:space="preserve"> un </w:t>
            </w:r>
            <w:proofErr w:type="spellStart"/>
            <w:r w:rsidRPr="002E0C67">
              <w:rPr>
                <w:rFonts w:ascii="Times New Roman" w:eastAsia="Times New Roman" w:hAnsi="Times New Roman" w:cs="Times New Roman"/>
                <w:b/>
                <w:bCs/>
                <w:iCs/>
                <w:sz w:val="28"/>
                <w:szCs w:val="28"/>
                <w:lang w:val="en-US" w:eastAsia="lv-LV"/>
              </w:rPr>
              <w:t>pašvaldību</w:t>
            </w:r>
            <w:proofErr w:type="spellEnd"/>
            <w:r w:rsidRPr="002E0C67">
              <w:rPr>
                <w:rFonts w:ascii="Times New Roman" w:eastAsia="Times New Roman" w:hAnsi="Times New Roman" w:cs="Times New Roman"/>
                <w:b/>
                <w:bCs/>
                <w:iCs/>
                <w:sz w:val="28"/>
                <w:szCs w:val="28"/>
                <w:lang w:val="en-US" w:eastAsia="lv-LV"/>
              </w:rPr>
              <w:t xml:space="preserve"> </w:t>
            </w:r>
            <w:proofErr w:type="spellStart"/>
            <w:r w:rsidRPr="002E0C67">
              <w:rPr>
                <w:rFonts w:ascii="Times New Roman" w:eastAsia="Times New Roman" w:hAnsi="Times New Roman" w:cs="Times New Roman"/>
                <w:b/>
                <w:bCs/>
                <w:iCs/>
                <w:sz w:val="28"/>
                <w:szCs w:val="28"/>
                <w:lang w:val="en-US" w:eastAsia="lv-LV"/>
              </w:rPr>
              <w:t>budžetiem</w:t>
            </w:r>
            <w:proofErr w:type="spellEnd"/>
          </w:p>
        </w:tc>
      </w:tr>
      <w:tr w:rsidR="008C17DB" w:rsidRPr="002E0C67" w14:paraId="1849090D" w14:textId="77777777" w:rsidTr="00D52B38">
        <w:trPr>
          <w:tblCellSpacing w:w="15" w:type="dxa"/>
        </w:trPr>
        <w:tc>
          <w:tcPr>
            <w:tcW w:w="1552" w:type="dxa"/>
            <w:vMerge w:val="restart"/>
            <w:tcBorders>
              <w:top w:val="outset" w:sz="6" w:space="0" w:color="auto"/>
              <w:left w:val="outset" w:sz="6" w:space="0" w:color="auto"/>
              <w:bottom w:val="outset" w:sz="6" w:space="0" w:color="auto"/>
              <w:right w:val="outset" w:sz="6" w:space="0" w:color="auto"/>
            </w:tcBorders>
            <w:vAlign w:val="center"/>
            <w:hideMark/>
          </w:tcPr>
          <w:p w14:paraId="37C29117" w14:textId="77777777" w:rsidR="00655F2C" w:rsidRPr="002E0C67"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E0C67">
              <w:rPr>
                <w:rFonts w:ascii="Times New Roman" w:eastAsia="Times New Roman" w:hAnsi="Times New Roman" w:cs="Times New Roman"/>
                <w:iCs/>
                <w:sz w:val="24"/>
                <w:szCs w:val="24"/>
                <w:lang w:val="en-US" w:eastAsia="lv-LV"/>
              </w:rPr>
              <w:t>Rādītāji</w:t>
            </w:r>
            <w:proofErr w:type="spellEnd"/>
          </w:p>
        </w:tc>
        <w:tc>
          <w:tcPr>
            <w:tcW w:w="2125"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3E44F107" w14:textId="566D2950" w:rsidR="00655F2C" w:rsidRPr="002E0C67" w:rsidRDefault="007D2BCF"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202</w:t>
            </w:r>
            <w:r w:rsidR="009F3066">
              <w:rPr>
                <w:rFonts w:ascii="Times New Roman" w:eastAsia="Times New Roman" w:hAnsi="Times New Roman" w:cs="Times New Roman"/>
                <w:iCs/>
                <w:sz w:val="24"/>
                <w:szCs w:val="24"/>
                <w:lang w:val="en-US" w:eastAsia="lv-LV"/>
              </w:rPr>
              <w:t>1</w:t>
            </w:r>
          </w:p>
        </w:tc>
        <w:tc>
          <w:tcPr>
            <w:tcW w:w="5424" w:type="dxa"/>
            <w:gridSpan w:val="5"/>
            <w:tcBorders>
              <w:top w:val="outset" w:sz="6" w:space="0" w:color="auto"/>
              <w:left w:val="outset" w:sz="6" w:space="0" w:color="auto"/>
              <w:bottom w:val="outset" w:sz="6" w:space="0" w:color="auto"/>
              <w:right w:val="outset" w:sz="6" w:space="0" w:color="auto"/>
            </w:tcBorders>
            <w:vAlign w:val="center"/>
            <w:hideMark/>
          </w:tcPr>
          <w:p w14:paraId="75DF72EE" w14:textId="77777777" w:rsidR="00655F2C" w:rsidRPr="002E0C67"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E0C67">
              <w:rPr>
                <w:rFonts w:ascii="Times New Roman" w:eastAsia="Times New Roman" w:hAnsi="Times New Roman" w:cs="Times New Roman"/>
                <w:iCs/>
                <w:sz w:val="24"/>
                <w:szCs w:val="24"/>
                <w:lang w:val="en-US" w:eastAsia="lv-LV"/>
              </w:rPr>
              <w:t>Turpmākie</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trīs</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gadi</w:t>
            </w:r>
            <w:proofErr w:type="spellEnd"/>
            <w:r w:rsidRPr="002E0C67">
              <w:rPr>
                <w:rFonts w:ascii="Times New Roman" w:eastAsia="Times New Roman" w:hAnsi="Times New Roman" w:cs="Times New Roman"/>
                <w:iCs/>
                <w:sz w:val="24"/>
                <w:szCs w:val="24"/>
                <w:lang w:val="en-US" w:eastAsia="lv-LV"/>
              </w:rPr>
              <w:t xml:space="preserve"> (</w:t>
            </w:r>
            <w:r w:rsidRPr="002E0C67">
              <w:rPr>
                <w:rFonts w:ascii="Times New Roman" w:eastAsia="Times New Roman" w:hAnsi="Times New Roman" w:cs="Times New Roman"/>
                <w:i/>
                <w:iCs/>
                <w:sz w:val="24"/>
                <w:szCs w:val="24"/>
                <w:lang w:val="en-US" w:eastAsia="lv-LV"/>
              </w:rPr>
              <w:t>euro</w:t>
            </w:r>
            <w:r w:rsidRPr="002E0C67">
              <w:rPr>
                <w:rFonts w:ascii="Times New Roman" w:eastAsia="Times New Roman" w:hAnsi="Times New Roman" w:cs="Times New Roman"/>
                <w:iCs/>
                <w:sz w:val="24"/>
                <w:szCs w:val="24"/>
                <w:lang w:val="en-US" w:eastAsia="lv-LV"/>
              </w:rPr>
              <w:t>)</w:t>
            </w:r>
          </w:p>
        </w:tc>
      </w:tr>
      <w:tr w:rsidR="008C17DB" w:rsidRPr="002E0C67" w14:paraId="1A81D4E9" w14:textId="77777777" w:rsidTr="00D52B38">
        <w:trPr>
          <w:tblCellSpacing w:w="15" w:type="dxa"/>
        </w:trPr>
        <w:tc>
          <w:tcPr>
            <w:tcW w:w="1552" w:type="dxa"/>
            <w:vMerge/>
            <w:tcBorders>
              <w:top w:val="outset" w:sz="6" w:space="0" w:color="auto"/>
              <w:left w:val="outset" w:sz="6" w:space="0" w:color="auto"/>
              <w:bottom w:val="outset" w:sz="6" w:space="0" w:color="auto"/>
              <w:right w:val="outset" w:sz="6" w:space="0" w:color="auto"/>
            </w:tcBorders>
            <w:vAlign w:val="center"/>
            <w:hideMark/>
          </w:tcPr>
          <w:p w14:paraId="44ED037A"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p>
        </w:tc>
        <w:tc>
          <w:tcPr>
            <w:tcW w:w="2125" w:type="dxa"/>
            <w:gridSpan w:val="2"/>
            <w:vMerge/>
            <w:tcBorders>
              <w:top w:val="outset" w:sz="6" w:space="0" w:color="auto"/>
              <w:left w:val="outset" w:sz="6" w:space="0" w:color="auto"/>
              <w:bottom w:val="outset" w:sz="6" w:space="0" w:color="auto"/>
              <w:right w:val="outset" w:sz="6" w:space="0" w:color="auto"/>
            </w:tcBorders>
            <w:vAlign w:val="center"/>
            <w:hideMark/>
          </w:tcPr>
          <w:p w14:paraId="53AB2B4C"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p>
        </w:tc>
        <w:tc>
          <w:tcPr>
            <w:tcW w:w="2033" w:type="dxa"/>
            <w:gridSpan w:val="2"/>
            <w:tcBorders>
              <w:top w:val="outset" w:sz="6" w:space="0" w:color="auto"/>
              <w:left w:val="outset" w:sz="6" w:space="0" w:color="auto"/>
              <w:bottom w:val="outset" w:sz="6" w:space="0" w:color="auto"/>
              <w:right w:val="outset" w:sz="6" w:space="0" w:color="auto"/>
            </w:tcBorders>
            <w:vAlign w:val="center"/>
            <w:hideMark/>
          </w:tcPr>
          <w:p w14:paraId="68A8E37D" w14:textId="2E85CC7C" w:rsidR="00655F2C" w:rsidRPr="002E0C67" w:rsidRDefault="007D2BCF"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202</w:t>
            </w:r>
            <w:r w:rsidR="009F3066">
              <w:rPr>
                <w:rFonts w:ascii="Times New Roman" w:eastAsia="Times New Roman" w:hAnsi="Times New Roman" w:cs="Times New Roman"/>
                <w:iCs/>
                <w:sz w:val="24"/>
                <w:szCs w:val="24"/>
                <w:lang w:val="en-US" w:eastAsia="lv-LV"/>
              </w:rPr>
              <w:t>2</w:t>
            </w:r>
          </w:p>
        </w:tc>
        <w:tc>
          <w:tcPr>
            <w:tcW w:w="2310" w:type="dxa"/>
            <w:gridSpan w:val="2"/>
            <w:tcBorders>
              <w:top w:val="outset" w:sz="6" w:space="0" w:color="auto"/>
              <w:left w:val="outset" w:sz="6" w:space="0" w:color="auto"/>
              <w:bottom w:val="outset" w:sz="6" w:space="0" w:color="auto"/>
              <w:right w:val="outset" w:sz="6" w:space="0" w:color="auto"/>
            </w:tcBorders>
            <w:vAlign w:val="center"/>
            <w:hideMark/>
          </w:tcPr>
          <w:p w14:paraId="322C2D4B" w14:textId="224C3B80" w:rsidR="00655F2C" w:rsidRPr="002E0C67" w:rsidRDefault="007D2BCF"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202</w:t>
            </w:r>
            <w:r w:rsidR="009F3066">
              <w:rPr>
                <w:rFonts w:ascii="Times New Roman" w:eastAsia="Times New Roman" w:hAnsi="Times New Roman" w:cs="Times New Roman"/>
                <w:iCs/>
                <w:sz w:val="24"/>
                <w:szCs w:val="24"/>
                <w:lang w:val="en-US" w:eastAsia="lv-LV"/>
              </w:rPr>
              <w:t>3</w:t>
            </w:r>
          </w:p>
        </w:tc>
        <w:tc>
          <w:tcPr>
            <w:tcW w:w="1021" w:type="dxa"/>
            <w:tcBorders>
              <w:top w:val="outset" w:sz="6" w:space="0" w:color="auto"/>
              <w:left w:val="outset" w:sz="6" w:space="0" w:color="auto"/>
              <w:bottom w:val="outset" w:sz="6" w:space="0" w:color="auto"/>
              <w:right w:val="outset" w:sz="6" w:space="0" w:color="auto"/>
            </w:tcBorders>
            <w:vAlign w:val="center"/>
            <w:hideMark/>
          </w:tcPr>
          <w:p w14:paraId="63D26BE3" w14:textId="701424C2" w:rsidR="00655F2C" w:rsidRPr="002E0C67" w:rsidRDefault="007D2BCF"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202</w:t>
            </w:r>
            <w:r w:rsidR="009F3066">
              <w:rPr>
                <w:rFonts w:ascii="Times New Roman" w:eastAsia="Times New Roman" w:hAnsi="Times New Roman" w:cs="Times New Roman"/>
                <w:iCs/>
                <w:sz w:val="24"/>
                <w:szCs w:val="24"/>
                <w:lang w:val="en-US" w:eastAsia="lv-LV"/>
              </w:rPr>
              <w:t>4</w:t>
            </w:r>
          </w:p>
        </w:tc>
      </w:tr>
      <w:tr w:rsidR="008C17DB" w:rsidRPr="002E0C67" w14:paraId="1B6FC151" w14:textId="77777777" w:rsidTr="00D52B38">
        <w:trPr>
          <w:tblCellSpacing w:w="15" w:type="dxa"/>
        </w:trPr>
        <w:tc>
          <w:tcPr>
            <w:tcW w:w="1552" w:type="dxa"/>
            <w:vMerge/>
            <w:tcBorders>
              <w:top w:val="outset" w:sz="6" w:space="0" w:color="auto"/>
              <w:left w:val="outset" w:sz="6" w:space="0" w:color="auto"/>
              <w:bottom w:val="outset" w:sz="6" w:space="0" w:color="auto"/>
              <w:right w:val="outset" w:sz="6" w:space="0" w:color="auto"/>
            </w:tcBorders>
            <w:vAlign w:val="center"/>
            <w:hideMark/>
          </w:tcPr>
          <w:p w14:paraId="01D1A246"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p>
        </w:tc>
        <w:tc>
          <w:tcPr>
            <w:tcW w:w="788" w:type="dxa"/>
            <w:tcBorders>
              <w:top w:val="outset" w:sz="6" w:space="0" w:color="auto"/>
              <w:left w:val="outset" w:sz="6" w:space="0" w:color="auto"/>
              <w:bottom w:val="outset" w:sz="6" w:space="0" w:color="auto"/>
              <w:right w:val="outset" w:sz="6" w:space="0" w:color="auto"/>
            </w:tcBorders>
            <w:vAlign w:val="center"/>
            <w:hideMark/>
          </w:tcPr>
          <w:p w14:paraId="624B10AC" w14:textId="77777777" w:rsidR="00655F2C" w:rsidRPr="002E0C67"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E0C67">
              <w:rPr>
                <w:rFonts w:ascii="Times New Roman" w:eastAsia="Times New Roman" w:hAnsi="Times New Roman" w:cs="Times New Roman"/>
                <w:iCs/>
                <w:sz w:val="24"/>
                <w:szCs w:val="24"/>
                <w:lang w:val="en-US" w:eastAsia="lv-LV"/>
              </w:rPr>
              <w:t>saskaņā</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ar</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valsts</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budžetu</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kārtējam</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gadam</w:t>
            </w:r>
            <w:proofErr w:type="spellEnd"/>
          </w:p>
        </w:tc>
        <w:tc>
          <w:tcPr>
            <w:tcW w:w="1307" w:type="dxa"/>
            <w:tcBorders>
              <w:top w:val="outset" w:sz="6" w:space="0" w:color="auto"/>
              <w:left w:val="outset" w:sz="6" w:space="0" w:color="auto"/>
              <w:bottom w:val="outset" w:sz="6" w:space="0" w:color="auto"/>
              <w:right w:val="outset" w:sz="6" w:space="0" w:color="auto"/>
            </w:tcBorders>
            <w:vAlign w:val="center"/>
            <w:hideMark/>
          </w:tcPr>
          <w:p w14:paraId="74CB8DFF" w14:textId="77777777" w:rsidR="00655F2C" w:rsidRPr="002E0C67"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E0C67">
              <w:rPr>
                <w:rFonts w:ascii="Times New Roman" w:eastAsia="Times New Roman" w:hAnsi="Times New Roman" w:cs="Times New Roman"/>
                <w:iCs/>
                <w:sz w:val="24"/>
                <w:szCs w:val="24"/>
                <w:lang w:val="en-US" w:eastAsia="lv-LV"/>
              </w:rPr>
              <w:t>izmaiņas</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kārtējā</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gadā</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salīdzinot</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ar</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valsts</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budžetu</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kārtējam</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gadam</w:t>
            </w:r>
            <w:proofErr w:type="spellEnd"/>
          </w:p>
        </w:tc>
        <w:tc>
          <w:tcPr>
            <w:tcW w:w="688" w:type="dxa"/>
            <w:tcBorders>
              <w:top w:val="outset" w:sz="6" w:space="0" w:color="auto"/>
              <w:left w:val="outset" w:sz="6" w:space="0" w:color="auto"/>
              <w:bottom w:val="outset" w:sz="6" w:space="0" w:color="auto"/>
              <w:right w:val="outset" w:sz="6" w:space="0" w:color="auto"/>
            </w:tcBorders>
            <w:vAlign w:val="center"/>
            <w:hideMark/>
          </w:tcPr>
          <w:p w14:paraId="4013559D" w14:textId="77777777" w:rsidR="00655F2C" w:rsidRPr="002E0C67" w:rsidRDefault="00E5323B" w:rsidP="00E5323B">
            <w:pPr>
              <w:spacing w:after="0" w:line="240" w:lineRule="auto"/>
              <w:rPr>
                <w:rFonts w:ascii="Times New Roman" w:eastAsia="Times New Roman" w:hAnsi="Times New Roman" w:cs="Times New Roman"/>
                <w:iCs/>
                <w:sz w:val="24"/>
                <w:szCs w:val="24"/>
                <w:lang w:val="sv-SE" w:eastAsia="lv-LV"/>
              </w:rPr>
            </w:pPr>
            <w:r w:rsidRPr="002E0C67">
              <w:rPr>
                <w:rFonts w:ascii="Times New Roman" w:eastAsia="Times New Roman" w:hAnsi="Times New Roman" w:cs="Times New Roman"/>
                <w:iCs/>
                <w:sz w:val="24"/>
                <w:szCs w:val="24"/>
                <w:lang w:val="sv-SE" w:eastAsia="lv-LV"/>
              </w:rPr>
              <w:t>saskaņā ar vidēja termiņa budžeta ietvaru</w:t>
            </w:r>
          </w:p>
        </w:tc>
        <w:tc>
          <w:tcPr>
            <w:tcW w:w="1315" w:type="dxa"/>
            <w:tcBorders>
              <w:top w:val="outset" w:sz="6" w:space="0" w:color="auto"/>
              <w:left w:val="outset" w:sz="6" w:space="0" w:color="auto"/>
              <w:bottom w:val="outset" w:sz="6" w:space="0" w:color="auto"/>
              <w:right w:val="outset" w:sz="6" w:space="0" w:color="auto"/>
            </w:tcBorders>
            <w:vAlign w:val="center"/>
            <w:hideMark/>
          </w:tcPr>
          <w:p w14:paraId="40C84A1E" w14:textId="43D770DC" w:rsidR="00655F2C" w:rsidRPr="002E0C67" w:rsidRDefault="00E5323B" w:rsidP="00E5323B">
            <w:pPr>
              <w:spacing w:after="0" w:line="240" w:lineRule="auto"/>
              <w:rPr>
                <w:rFonts w:ascii="Times New Roman" w:eastAsia="Times New Roman" w:hAnsi="Times New Roman" w:cs="Times New Roman"/>
                <w:iCs/>
                <w:sz w:val="24"/>
                <w:szCs w:val="24"/>
                <w:lang w:val="sv-SE" w:eastAsia="lv-LV"/>
              </w:rPr>
            </w:pPr>
            <w:r w:rsidRPr="002E0C67">
              <w:rPr>
                <w:rFonts w:ascii="Times New Roman" w:eastAsia="Times New Roman" w:hAnsi="Times New Roman" w:cs="Times New Roman"/>
                <w:iCs/>
                <w:sz w:val="24"/>
                <w:szCs w:val="24"/>
                <w:lang w:val="sv-SE" w:eastAsia="lv-LV"/>
              </w:rPr>
              <w:t xml:space="preserve">izmaiņas, salīdzinot ar vidēja termiņa budžeta ietvaru </w:t>
            </w:r>
            <w:r w:rsidR="00776D72">
              <w:rPr>
                <w:rFonts w:ascii="Times New Roman" w:eastAsia="Times New Roman" w:hAnsi="Times New Roman" w:cs="Times New Roman"/>
                <w:iCs/>
                <w:sz w:val="24"/>
                <w:szCs w:val="24"/>
                <w:lang w:val="sv-SE" w:eastAsia="lv-LV"/>
              </w:rPr>
              <w:t>202</w:t>
            </w:r>
            <w:r w:rsidRPr="002E0C67">
              <w:rPr>
                <w:rFonts w:ascii="Times New Roman" w:eastAsia="Times New Roman" w:hAnsi="Times New Roman" w:cs="Times New Roman"/>
                <w:iCs/>
                <w:sz w:val="24"/>
                <w:szCs w:val="24"/>
                <w:lang w:val="sv-SE" w:eastAsia="lv-LV"/>
              </w:rPr>
              <w:t>1 gadam</w:t>
            </w:r>
          </w:p>
        </w:tc>
        <w:tc>
          <w:tcPr>
            <w:tcW w:w="893" w:type="dxa"/>
            <w:tcBorders>
              <w:top w:val="outset" w:sz="6" w:space="0" w:color="auto"/>
              <w:left w:val="outset" w:sz="6" w:space="0" w:color="auto"/>
              <w:bottom w:val="outset" w:sz="6" w:space="0" w:color="auto"/>
              <w:right w:val="outset" w:sz="6" w:space="0" w:color="auto"/>
            </w:tcBorders>
            <w:vAlign w:val="center"/>
            <w:hideMark/>
          </w:tcPr>
          <w:p w14:paraId="5ED031D2" w14:textId="77777777" w:rsidR="00655F2C" w:rsidRPr="002E0C67" w:rsidRDefault="00E5323B" w:rsidP="00E5323B">
            <w:pPr>
              <w:spacing w:after="0" w:line="240" w:lineRule="auto"/>
              <w:rPr>
                <w:rFonts w:ascii="Times New Roman" w:eastAsia="Times New Roman" w:hAnsi="Times New Roman" w:cs="Times New Roman"/>
                <w:iCs/>
                <w:sz w:val="24"/>
                <w:szCs w:val="24"/>
                <w:lang w:val="sv-SE" w:eastAsia="lv-LV"/>
              </w:rPr>
            </w:pPr>
            <w:r w:rsidRPr="002E0C67">
              <w:rPr>
                <w:rFonts w:ascii="Times New Roman" w:eastAsia="Times New Roman" w:hAnsi="Times New Roman" w:cs="Times New Roman"/>
                <w:iCs/>
                <w:sz w:val="24"/>
                <w:szCs w:val="24"/>
                <w:lang w:val="sv-SE" w:eastAsia="lv-LV"/>
              </w:rPr>
              <w:t>saskaņā ar vidēja termiņa budžeta ietvaru</w:t>
            </w:r>
          </w:p>
        </w:tc>
        <w:tc>
          <w:tcPr>
            <w:tcW w:w="1387" w:type="dxa"/>
            <w:tcBorders>
              <w:top w:val="outset" w:sz="6" w:space="0" w:color="auto"/>
              <w:left w:val="outset" w:sz="6" w:space="0" w:color="auto"/>
              <w:bottom w:val="outset" w:sz="6" w:space="0" w:color="auto"/>
              <w:right w:val="outset" w:sz="6" w:space="0" w:color="auto"/>
            </w:tcBorders>
            <w:vAlign w:val="center"/>
            <w:hideMark/>
          </w:tcPr>
          <w:p w14:paraId="741425B8" w14:textId="5D88D4CC" w:rsidR="00655F2C" w:rsidRPr="002E0C67" w:rsidRDefault="00E5323B" w:rsidP="00E5323B">
            <w:pPr>
              <w:spacing w:after="0" w:line="240" w:lineRule="auto"/>
              <w:rPr>
                <w:rFonts w:ascii="Times New Roman" w:eastAsia="Times New Roman" w:hAnsi="Times New Roman" w:cs="Times New Roman"/>
                <w:iCs/>
                <w:sz w:val="24"/>
                <w:szCs w:val="24"/>
                <w:lang w:val="sv-SE" w:eastAsia="lv-LV"/>
              </w:rPr>
            </w:pPr>
            <w:r w:rsidRPr="002E0C67">
              <w:rPr>
                <w:rFonts w:ascii="Times New Roman" w:eastAsia="Times New Roman" w:hAnsi="Times New Roman" w:cs="Times New Roman"/>
                <w:iCs/>
                <w:sz w:val="24"/>
                <w:szCs w:val="24"/>
                <w:lang w:val="sv-SE" w:eastAsia="lv-LV"/>
              </w:rPr>
              <w:t xml:space="preserve">izmaiņas, salīdzinot ar vidēja termiņa budžeta ietvaru </w:t>
            </w:r>
            <w:r w:rsidR="00776D72">
              <w:rPr>
                <w:rFonts w:ascii="Times New Roman" w:eastAsia="Times New Roman" w:hAnsi="Times New Roman" w:cs="Times New Roman"/>
                <w:iCs/>
                <w:sz w:val="24"/>
                <w:szCs w:val="24"/>
                <w:lang w:val="sv-SE" w:eastAsia="lv-LV"/>
              </w:rPr>
              <w:t>202</w:t>
            </w:r>
            <w:r w:rsidRPr="002E0C67">
              <w:rPr>
                <w:rFonts w:ascii="Times New Roman" w:eastAsia="Times New Roman" w:hAnsi="Times New Roman" w:cs="Times New Roman"/>
                <w:iCs/>
                <w:sz w:val="24"/>
                <w:szCs w:val="24"/>
                <w:lang w:val="sv-SE" w:eastAsia="lv-LV"/>
              </w:rPr>
              <w:t>2 gadam</w:t>
            </w:r>
          </w:p>
        </w:tc>
        <w:tc>
          <w:tcPr>
            <w:tcW w:w="1021" w:type="dxa"/>
            <w:tcBorders>
              <w:top w:val="outset" w:sz="6" w:space="0" w:color="auto"/>
              <w:left w:val="outset" w:sz="6" w:space="0" w:color="auto"/>
              <w:bottom w:val="outset" w:sz="6" w:space="0" w:color="auto"/>
              <w:right w:val="outset" w:sz="6" w:space="0" w:color="auto"/>
            </w:tcBorders>
            <w:vAlign w:val="center"/>
            <w:hideMark/>
          </w:tcPr>
          <w:p w14:paraId="43F7FB48" w14:textId="3D33586F" w:rsidR="00655F2C" w:rsidRPr="002E0C67" w:rsidRDefault="00E5323B" w:rsidP="00E5323B">
            <w:pPr>
              <w:spacing w:after="0" w:line="240" w:lineRule="auto"/>
              <w:rPr>
                <w:rFonts w:ascii="Times New Roman" w:eastAsia="Times New Roman" w:hAnsi="Times New Roman" w:cs="Times New Roman"/>
                <w:iCs/>
                <w:sz w:val="24"/>
                <w:szCs w:val="24"/>
                <w:lang w:val="sv-SE" w:eastAsia="lv-LV"/>
              </w:rPr>
            </w:pPr>
            <w:r w:rsidRPr="002E0C67">
              <w:rPr>
                <w:rFonts w:ascii="Times New Roman" w:eastAsia="Times New Roman" w:hAnsi="Times New Roman" w:cs="Times New Roman"/>
                <w:iCs/>
                <w:sz w:val="24"/>
                <w:szCs w:val="24"/>
                <w:lang w:val="sv-SE" w:eastAsia="lv-LV"/>
              </w:rPr>
              <w:t xml:space="preserve">izmaiņas, salīdzinot ar vidēja termiņa budžeta ietvaru </w:t>
            </w:r>
            <w:r w:rsidR="00776D72">
              <w:rPr>
                <w:rFonts w:ascii="Times New Roman" w:eastAsia="Times New Roman" w:hAnsi="Times New Roman" w:cs="Times New Roman"/>
                <w:iCs/>
                <w:sz w:val="24"/>
                <w:szCs w:val="24"/>
                <w:lang w:val="sv-SE" w:eastAsia="lv-LV"/>
              </w:rPr>
              <w:t>202</w:t>
            </w:r>
            <w:r w:rsidRPr="002E0C67">
              <w:rPr>
                <w:rFonts w:ascii="Times New Roman" w:eastAsia="Times New Roman" w:hAnsi="Times New Roman" w:cs="Times New Roman"/>
                <w:iCs/>
                <w:sz w:val="24"/>
                <w:szCs w:val="24"/>
                <w:lang w:val="sv-SE" w:eastAsia="lv-LV"/>
              </w:rPr>
              <w:t>2 gadam</w:t>
            </w:r>
          </w:p>
        </w:tc>
      </w:tr>
      <w:tr w:rsidR="008C17DB" w:rsidRPr="002E0C67" w14:paraId="019442FF"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vAlign w:val="center"/>
            <w:hideMark/>
          </w:tcPr>
          <w:p w14:paraId="2957F0D5" w14:textId="77777777" w:rsidR="00655F2C"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1</w:t>
            </w:r>
          </w:p>
        </w:tc>
        <w:tc>
          <w:tcPr>
            <w:tcW w:w="788" w:type="dxa"/>
            <w:tcBorders>
              <w:top w:val="outset" w:sz="6" w:space="0" w:color="auto"/>
              <w:left w:val="outset" w:sz="6" w:space="0" w:color="auto"/>
              <w:bottom w:val="outset" w:sz="6" w:space="0" w:color="auto"/>
              <w:right w:val="outset" w:sz="6" w:space="0" w:color="auto"/>
            </w:tcBorders>
            <w:vAlign w:val="center"/>
            <w:hideMark/>
          </w:tcPr>
          <w:p w14:paraId="2DBEDBE5" w14:textId="77777777" w:rsidR="00655F2C"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2</w:t>
            </w:r>
          </w:p>
        </w:tc>
        <w:tc>
          <w:tcPr>
            <w:tcW w:w="1307" w:type="dxa"/>
            <w:tcBorders>
              <w:top w:val="outset" w:sz="6" w:space="0" w:color="auto"/>
              <w:left w:val="outset" w:sz="6" w:space="0" w:color="auto"/>
              <w:bottom w:val="outset" w:sz="6" w:space="0" w:color="auto"/>
              <w:right w:val="outset" w:sz="6" w:space="0" w:color="auto"/>
            </w:tcBorders>
            <w:vAlign w:val="center"/>
            <w:hideMark/>
          </w:tcPr>
          <w:p w14:paraId="0E06A2BB" w14:textId="77777777" w:rsidR="00655F2C"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3</w:t>
            </w:r>
          </w:p>
        </w:tc>
        <w:tc>
          <w:tcPr>
            <w:tcW w:w="688" w:type="dxa"/>
            <w:tcBorders>
              <w:top w:val="outset" w:sz="6" w:space="0" w:color="auto"/>
              <w:left w:val="outset" w:sz="6" w:space="0" w:color="auto"/>
              <w:bottom w:val="outset" w:sz="6" w:space="0" w:color="auto"/>
              <w:right w:val="outset" w:sz="6" w:space="0" w:color="auto"/>
            </w:tcBorders>
            <w:vAlign w:val="center"/>
            <w:hideMark/>
          </w:tcPr>
          <w:p w14:paraId="2F9D9ECD" w14:textId="77777777" w:rsidR="00655F2C"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4</w:t>
            </w:r>
          </w:p>
        </w:tc>
        <w:tc>
          <w:tcPr>
            <w:tcW w:w="1315" w:type="dxa"/>
            <w:tcBorders>
              <w:top w:val="outset" w:sz="6" w:space="0" w:color="auto"/>
              <w:left w:val="outset" w:sz="6" w:space="0" w:color="auto"/>
              <w:bottom w:val="outset" w:sz="6" w:space="0" w:color="auto"/>
              <w:right w:val="outset" w:sz="6" w:space="0" w:color="auto"/>
            </w:tcBorders>
            <w:vAlign w:val="center"/>
            <w:hideMark/>
          </w:tcPr>
          <w:p w14:paraId="4CE1E129" w14:textId="77777777" w:rsidR="00655F2C"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5</w:t>
            </w:r>
          </w:p>
        </w:tc>
        <w:tc>
          <w:tcPr>
            <w:tcW w:w="893" w:type="dxa"/>
            <w:tcBorders>
              <w:top w:val="outset" w:sz="6" w:space="0" w:color="auto"/>
              <w:left w:val="outset" w:sz="6" w:space="0" w:color="auto"/>
              <w:bottom w:val="outset" w:sz="6" w:space="0" w:color="auto"/>
              <w:right w:val="outset" w:sz="6" w:space="0" w:color="auto"/>
            </w:tcBorders>
            <w:vAlign w:val="center"/>
            <w:hideMark/>
          </w:tcPr>
          <w:p w14:paraId="1087AEB3" w14:textId="77777777" w:rsidR="00655F2C"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6</w:t>
            </w:r>
          </w:p>
        </w:tc>
        <w:tc>
          <w:tcPr>
            <w:tcW w:w="1387" w:type="dxa"/>
            <w:tcBorders>
              <w:top w:val="outset" w:sz="6" w:space="0" w:color="auto"/>
              <w:left w:val="outset" w:sz="6" w:space="0" w:color="auto"/>
              <w:bottom w:val="outset" w:sz="6" w:space="0" w:color="auto"/>
              <w:right w:val="outset" w:sz="6" w:space="0" w:color="auto"/>
            </w:tcBorders>
            <w:vAlign w:val="center"/>
            <w:hideMark/>
          </w:tcPr>
          <w:p w14:paraId="4045C379" w14:textId="77777777" w:rsidR="00655F2C"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7</w:t>
            </w:r>
          </w:p>
        </w:tc>
        <w:tc>
          <w:tcPr>
            <w:tcW w:w="1021" w:type="dxa"/>
            <w:tcBorders>
              <w:top w:val="outset" w:sz="6" w:space="0" w:color="auto"/>
              <w:left w:val="outset" w:sz="6" w:space="0" w:color="auto"/>
              <w:bottom w:val="outset" w:sz="6" w:space="0" w:color="auto"/>
              <w:right w:val="outset" w:sz="6" w:space="0" w:color="auto"/>
            </w:tcBorders>
            <w:vAlign w:val="center"/>
            <w:hideMark/>
          </w:tcPr>
          <w:p w14:paraId="4F68C682" w14:textId="77777777" w:rsidR="00655F2C"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8</w:t>
            </w:r>
          </w:p>
        </w:tc>
      </w:tr>
      <w:tr w:rsidR="008C17DB" w:rsidRPr="002E0C67" w14:paraId="76C56575"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2FDAD4FA"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xml:space="preserve">1. </w:t>
            </w:r>
            <w:proofErr w:type="spellStart"/>
            <w:r w:rsidRPr="002E0C67">
              <w:rPr>
                <w:rFonts w:ascii="Times New Roman" w:eastAsia="Times New Roman" w:hAnsi="Times New Roman" w:cs="Times New Roman"/>
                <w:iCs/>
                <w:sz w:val="24"/>
                <w:szCs w:val="24"/>
                <w:lang w:val="en-US" w:eastAsia="lv-LV"/>
              </w:rPr>
              <w:t>Budžeta</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ieņēmumi</w:t>
            </w:r>
            <w:proofErr w:type="spellEnd"/>
          </w:p>
        </w:tc>
        <w:tc>
          <w:tcPr>
            <w:tcW w:w="788" w:type="dxa"/>
            <w:tcBorders>
              <w:top w:val="outset" w:sz="6" w:space="0" w:color="auto"/>
              <w:left w:val="outset" w:sz="6" w:space="0" w:color="auto"/>
              <w:bottom w:val="outset" w:sz="6" w:space="0" w:color="auto"/>
              <w:right w:val="outset" w:sz="6" w:space="0" w:color="auto"/>
            </w:tcBorders>
            <w:vAlign w:val="center"/>
            <w:hideMark/>
          </w:tcPr>
          <w:p w14:paraId="79295854"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07" w:type="dxa"/>
            <w:tcBorders>
              <w:top w:val="outset" w:sz="6" w:space="0" w:color="auto"/>
              <w:left w:val="outset" w:sz="6" w:space="0" w:color="auto"/>
              <w:bottom w:val="outset" w:sz="6" w:space="0" w:color="auto"/>
              <w:right w:val="outset" w:sz="6" w:space="0" w:color="auto"/>
            </w:tcBorders>
            <w:vAlign w:val="center"/>
            <w:hideMark/>
          </w:tcPr>
          <w:p w14:paraId="422E8E3B"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sz w:val="24"/>
                <w:szCs w:val="24"/>
                <w:lang w:eastAsia="lv-LV"/>
              </w:rPr>
              <w:t>Nav precīzi aprēķināms</w:t>
            </w:r>
          </w:p>
        </w:tc>
        <w:tc>
          <w:tcPr>
            <w:tcW w:w="688" w:type="dxa"/>
            <w:tcBorders>
              <w:top w:val="outset" w:sz="6" w:space="0" w:color="auto"/>
              <w:left w:val="outset" w:sz="6" w:space="0" w:color="auto"/>
              <w:bottom w:val="outset" w:sz="6" w:space="0" w:color="auto"/>
              <w:right w:val="outset" w:sz="6" w:space="0" w:color="auto"/>
            </w:tcBorders>
            <w:vAlign w:val="center"/>
            <w:hideMark/>
          </w:tcPr>
          <w:p w14:paraId="0F134B79" w14:textId="177F79B5" w:rsidR="00E5323B" w:rsidRPr="002E0C67" w:rsidRDefault="00E5323B" w:rsidP="00472B51">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630C24">
              <w:rPr>
                <w:rFonts w:ascii="Times New Roman" w:eastAsia="Times New Roman" w:hAnsi="Times New Roman" w:cs="Times New Roman"/>
                <w:iCs/>
                <w:sz w:val="24"/>
                <w:szCs w:val="24"/>
                <w:lang w:val="en-US" w:eastAsia="lv-LV"/>
              </w:rPr>
              <w:t>0</w:t>
            </w:r>
          </w:p>
        </w:tc>
        <w:tc>
          <w:tcPr>
            <w:tcW w:w="1315" w:type="dxa"/>
            <w:tcBorders>
              <w:top w:val="outset" w:sz="6" w:space="0" w:color="auto"/>
              <w:left w:val="outset" w:sz="6" w:space="0" w:color="auto"/>
              <w:bottom w:val="outset" w:sz="6" w:space="0" w:color="auto"/>
              <w:right w:val="outset" w:sz="6" w:space="0" w:color="auto"/>
            </w:tcBorders>
            <w:vAlign w:val="center"/>
            <w:hideMark/>
          </w:tcPr>
          <w:p w14:paraId="724312DB" w14:textId="6F7D5A50" w:rsidR="00E5323B" w:rsidRPr="002E0C67" w:rsidRDefault="00E5323B" w:rsidP="00630C24">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630C24">
              <w:rPr>
                <w:rFonts w:ascii="Times New Roman" w:eastAsia="Times New Roman" w:hAnsi="Times New Roman" w:cs="Times New Roman"/>
                <w:sz w:val="24"/>
                <w:szCs w:val="24"/>
                <w:lang w:eastAsia="lv-LV"/>
              </w:rPr>
              <w:t>0</w:t>
            </w:r>
          </w:p>
        </w:tc>
        <w:tc>
          <w:tcPr>
            <w:tcW w:w="893" w:type="dxa"/>
            <w:tcBorders>
              <w:top w:val="outset" w:sz="6" w:space="0" w:color="auto"/>
              <w:left w:val="outset" w:sz="6" w:space="0" w:color="auto"/>
              <w:bottom w:val="outset" w:sz="6" w:space="0" w:color="auto"/>
              <w:right w:val="outset" w:sz="6" w:space="0" w:color="auto"/>
            </w:tcBorders>
            <w:vAlign w:val="center"/>
            <w:hideMark/>
          </w:tcPr>
          <w:p w14:paraId="12375AB7" w14:textId="32B0BE28"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630C24">
              <w:rPr>
                <w:rFonts w:ascii="Times New Roman" w:eastAsia="Times New Roman" w:hAnsi="Times New Roman" w:cs="Times New Roman"/>
                <w:iCs/>
                <w:sz w:val="24"/>
                <w:szCs w:val="24"/>
                <w:lang w:val="en-US" w:eastAsia="lv-LV"/>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709FDB65" w14:textId="6403D089" w:rsidR="00E5323B" w:rsidRPr="002E0C67" w:rsidRDefault="00E5323B" w:rsidP="00A5337A">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630C24">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14:paraId="3FB0A562"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r>
      <w:tr w:rsidR="008C17DB" w:rsidRPr="002E0C67" w14:paraId="0B90EA96"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0DD236F0" w14:textId="77777777" w:rsidR="00E5323B" w:rsidRPr="00320439" w:rsidRDefault="00E5323B" w:rsidP="00E5323B">
            <w:pPr>
              <w:spacing w:after="0" w:line="240" w:lineRule="auto"/>
              <w:rPr>
                <w:rFonts w:ascii="Times New Roman" w:eastAsia="Times New Roman" w:hAnsi="Times New Roman" w:cs="Times New Roman"/>
                <w:iCs/>
                <w:sz w:val="24"/>
                <w:szCs w:val="24"/>
                <w:lang w:eastAsia="lv-LV"/>
              </w:rPr>
            </w:pPr>
            <w:r w:rsidRPr="00320439">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788" w:type="dxa"/>
            <w:tcBorders>
              <w:top w:val="outset" w:sz="6" w:space="0" w:color="auto"/>
              <w:left w:val="outset" w:sz="6" w:space="0" w:color="auto"/>
              <w:bottom w:val="outset" w:sz="6" w:space="0" w:color="auto"/>
              <w:right w:val="outset" w:sz="6" w:space="0" w:color="auto"/>
            </w:tcBorders>
            <w:vAlign w:val="center"/>
            <w:hideMark/>
          </w:tcPr>
          <w:p w14:paraId="54924B5C"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320439">
              <w:rPr>
                <w:rFonts w:ascii="Times New Roman" w:eastAsia="Times New Roman" w:hAnsi="Times New Roman" w:cs="Times New Roman"/>
                <w:iCs/>
                <w:sz w:val="24"/>
                <w:szCs w:val="24"/>
                <w:lang w:eastAsia="lv-LV"/>
              </w:rPr>
              <w:t> </w:t>
            </w:r>
            <w:r w:rsidR="00472B51" w:rsidRPr="002E0C67">
              <w:rPr>
                <w:rFonts w:ascii="Times New Roman" w:eastAsia="Times New Roman" w:hAnsi="Times New Roman" w:cs="Times New Roman"/>
                <w:iCs/>
                <w:sz w:val="24"/>
                <w:szCs w:val="24"/>
                <w:lang w:val="en-US" w:eastAsia="lv-LV"/>
              </w:rPr>
              <w:t>0</w:t>
            </w:r>
          </w:p>
        </w:tc>
        <w:tc>
          <w:tcPr>
            <w:tcW w:w="1307" w:type="dxa"/>
            <w:tcBorders>
              <w:top w:val="outset" w:sz="6" w:space="0" w:color="auto"/>
              <w:left w:val="outset" w:sz="6" w:space="0" w:color="auto"/>
              <w:bottom w:val="outset" w:sz="6" w:space="0" w:color="auto"/>
              <w:right w:val="outset" w:sz="6" w:space="0" w:color="auto"/>
            </w:tcBorders>
            <w:vAlign w:val="center"/>
            <w:hideMark/>
          </w:tcPr>
          <w:p w14:paraId="0B61EEC7"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sz w:val="24"/>
                <w:szCs w:val="24"/>
                <w:lang w:eastAsia="lv-LV"/>
              </w:rPr>
              <w:t>Nav precīzi aprēķināms</w:t>
            </w:r>
          </w:p>
        </w:tc>
        <w:tc>
          <w:tcPr>
            <w:tcW w:w="688" w:type="dxa"/>
            <w:tcBorders>
              <w:top w:val="outset" w:sz="6" w:space="0" w:color="auto"/>
              <w:left w:val="outset" w:sz="6" w:space="0" w:color="auto"/>
              <w:bottom w:val="outset" w:sz="6" w:space="0" w:color="auto"/>
              <w:right w:val="outset" w:sz="6" w:space="0" w:color="auto"/>
            </w:tcBorders>
            <w:vAlign w:val="center"/>
            <w:hideMark/>
          </w:tcPr>
          <w:p w14:paraId="4712006A"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15" w:type="dxa"/>
            <w:tcBorders>
              <w:top w:val="outset" w:sz="6" w:space="0" w:color="auto"/>
              <w:left w:val="outset" w:sz="6" w:space="0" w:color="auto"/>
              <w:bottom w:val="outset" w:sz="6" w:space="0" w:color="auto"/>
              <w:right w:val="outset" w:sz="6" w:space="0" w:color="auto"/>
            </w:tcBorders>
            <w:vAlign w:val="center"/>
            <w:hideMark/>
          </w:tcPr>
          <w:p w14:paraId="18A6BE39" w14:textId="68720970" w:rsidR="00E5323B" w:rsidRPr="002E0C67" w:rsidRDefault="00E5323B" w:rsidP="00630C24">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630C24">
              <w:rPr>
                <w:rFonts w:ascii="Times New Roman" w:eastAsia="Times New Roman" w:hAnsi="Times New Roman" w:cs="Times New Roman"/>
                <w:sz w:val="24"/>
                <w:szCs w:val="24"/>
                <w:lang w:eastAsia="lv-LV"/>
              </w:rPr>
              <w:t>0</w:t>
            </w:r>
          </w:p>
        </w:tc>
        <w:tc>
          <w:tcPr>
            <w:tcW w:w="893" w:type="dxa"/>
            <w:tcBorders>
              <w:top w:val="outset" w:sz="6" w:space="0" w:color="auto"/>
              <w:left w:val="outset" w:sz="6" w:space="0" w:color="auto"/>
              <w:bottom w:val="outset" w:sz="6" w:space="0" w:color="auto"/>
              <w:right w:val="outset" w:sz="6" w:space="0" w:color="auto"/>
            </w:tcBorders>
            <w:vAlign w:val="center"/>
            <w:hideMark/>
          </w:tcPr>
          <w:p w14:paraId="4FDC50C5"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52137B05" w14:textId="72BA1985" w:rsidR="00E5323B" w:rsidRPr="002E0C67" w:rsidRDefault="00630C24"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14:paraId="50634668"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r>
      <w:tr w:rsidR="008C17DB" w:rsidRPr="002E0C67" w14:paraId="370F2190"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5184380F"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lastRenderedPageBreak/>
              <w:t xml:space="preserve">1.2. </w:t>
            </w:r>
            <w:proofErr w:type="spellStart"/>
            <w:r w:rsidRPr="002E0C67">
              <w:rPr>
                <w:rFonts w:ascii="Times New Roman" w:eastAsia="Times New Roman" w:hAnsi="Times New Roman" w:cs="Times New Roman"/>
                <w:iCs/>
                <w:sz w:val="24"/>
                <w:szCs w:val="24"/>
                <w:lang w:val="en-US" w:eastAsia="lv-LV"/>
              </w:rPr>
              <w:t>valsts</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speciālais</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budžets</w:t>
            </w:r>
            <w:proofErr w:type="spellEnd"/>
          </w:p>
        </w:tc>
        <w:tc>
          <w:tcPr>
            <w:tcW w:w="788" w:type="dxa"/>
            <w:tcBorders>
              <w:top w:val="outset" w:sz="6" w:space="0" w:color="auto"/>
              <w:left w:val="outset" w:sz="6" w:space="0" w:color="auto"/>
              <w:bottom w:val="outset" w:sz="6" w:space="0" w:color="auto"/>
              <w:right w:val="outset" w:sz="6" w:space="0" w:color="auto"/>
            </w:tcBorders>
            <w:vAlign w:val="center"/>
            <w:hideMark/>
          </w:tcPr>
          <w:p w14:paraId="586780CC"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07" w:type="dxa"/>
            <w:tcBorders>
              <w:top w:val="outset" w:sz="6" w:space="0" w:color="auto"/>
              <w:left w:val="outset" w:sz="6" w:space="0" w:color="auto"/>
              <w:bottom w:val="outset" w:sz="6" w:space="0" w:color="auto"/>
              <w:right w:val="outset" w:sz="6" w:space="0" w:color="auto"/>
            </w:tcBorders>
            <w:vAlign w:val="center"/>
            <w:hideMark/>
          </w:tcPr>
          <w:p w14:paraId="15C4FAC9"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688" w:type="dxa"/>
            <w:tcBorders>
              <w:top w:val="outset" w:sz="6" w:space="0" w:color="auto"/>
              <w:left w:val="outset" w:sz="6" w:space="0" w:color="auto"/>
              <w:bottom w:val="outset" w:sz="6" w:space="0" w:color="auto"/>
              <w:right w:val="outset" w:sz="6" w:space="0" w:color="auto"/>
            </w:tcBorders>
            <w:vAlign w:val="center"/>
            <w:hideMark/>
          </w:tcPr>
          <w:p w14:paraId="40D5C158"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15" w:type="dxa"/>
            <w:tcBorders>
              <w:top w:val="outset" w:sz="6" w:space="0" w:color="auto"/>
              <w:left w:val="outset" w:sz="6" w:space="0" w:color="auto"/>
              <w:bottom w:val="outset" w:sz="6" w:space="0" w:color="auto"/>
              <w:right w:val="outset" w:sz="6" w:space="0" w:color="auto"/>
            </w:tcBorders>
            <w:vAlign w:val="center"/>
            <w:hideMark/>
          </w:tcPr>
          <w:p w14:paraId="63671C04"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893" w:type="dxa"/>
            <w:tcBorders>
              <w:top w:val="outset" w:sz="6" w:space="0" w:color="auto"/>
              <w:left w:val="outset" w:sz="6" w:space="0" w:color="auto"/>
              <w:bottom w:val="outset" w:sz="6" w:space="0" w:color="auto"/>
              <w:right w:val="outset" w:sz="6" w:space="0" w:color="auto"/>
            </w:tcBorders>
            <w:vAlign w:val="center"/>
            <w:hideMark/>
          </w:tcPr>
          <w:p w14:paraId="05AAB77F"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014E4826"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14:paraId="33329872"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r>
      <w:tr w:rsidR="008C17DB" w:rsidRPr="002E0C67" w14:paraId="3A4956F0"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5A874F9D"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xml:space="preserve">1.3. </w:t>
            </w:r>
            <w:proofErr w:type="spellStart"/>
            <w:r w:rsidRPr="002E0C67">
              <w:rPr>
                <w:rFonts w:ascii="Times New Roman" w:eastAsia="Times New Roman" w:hAnsi="Times New Roman" w:cs="Times New Roman"/>
                <w:iCs/>
                <w:sz w:val="24"/>
                <w:szCs w:val="24"/>
                <w:lang w:val="en-US" w:eastAsia="lv-LV"/>
              </w:rPr>
              <w:t>pašvaldību</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budžets</w:t>
            </w:r>
            <w:proofErr w:type="spellEnd"/>
          </w:p>
        </w:tc>
        <w:tc>
          <w:tcPr>
            <w:tcW w:w="788" w:type="dxa"/>
            <w:tcBorders>
              <w:top w:val="outset" w:sz="6" w:space="0" w:color="auto"/>
              <w:left w:val="outset" w:sz="6" w:space="0" w:color="auto"/>
              <w:bottom w:val="outset" w:sz="6" w:space="0" w:color="auto"/>
              <w:right w:val="outset" w:sz="6" w:space="0" w:color="auto"/>
            </w:tcBorders>
            <w:vAlign w:val="center"/>
            <w:hideMark/>
          </w:tcPr>
          <w:p w14:paraId="14062855"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07" w:type="dxa"/>
            <w:tcBorders>
              <w:top w:val="outset" w:sz="6" w:space="0" w:color="auto"/>
              <w:left w:val="outset" w:sz="6" w:space="0" w:color="auto"/>
              <w:bottom w:val="outset" w:sz="6" w:space="0" w:color="auto"/>
              <w:right w:val="outset" w:sz="6" w:space="0" w:color="auto"/>
            </w:tcBorders>
            <w:vAlign w:val="center"/>
            <w:hideMark/>
          </w:tcPr>
          <w:p w14:paraId="4B4606BE"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688" w:type="dxa"/>
            <w:tcBorders>
              <w:top w:val="outset" w:sz="6" w:space="0" w:color="auto"/>
              <w:left w:val="outset" w:sz="6" w:space="0" w:color="auto"/>
              <w:bottom w:val="outset" w:sz="6" w:space="0" w:color="auto"/>
              <w:right w:val="outset" w:sz="6" w:space="0" w:color="auto"/>
            </w:tcBorders>
            <w:vAlign w:val="center"/>
            <w:hideMark/>
          </w:tcPr>
          <w:p w14:paraId="587D73E6"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15" w:type="dxa"/>
            <w:tcBorders>
              <w:top w:val="outset" w:sz="6" w:space="0" w:color="auto"/>
              <w:left w:val="outset" w:sz="6" w:space="0" w:color="auto"/>
              <w:bottom w:val="outset" w:sz="6" w:space="0" w:color="auto"/>
              <w:right w:val="outset" w:sz="6" w:space="0" w:color="auto"/>
            </w:tcBorders>
            <w:vAlign w:val="center"/>
            <w:hideMark/>
          </w:tcPr>
          <w:p w14:paraId="5FD42654"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893" w:type="dxa"/>
            <w:tcBorders>
              <w:top w:val="outset" w:sz="6" w:space="0" w:color="auto"/>
              <w:left w:val="outset" w:sz="6" w:space="0" w:color="auto"/>
              <w:bottom w:val="outset" w:sz="6" w:space="0" w:color="auto"/>
              <w:right w:val="outset" w:sz="6" w:space="0" w:color="auto"/>
            </w:tcBorders>
            <w:vAlign w:val="center"/>
            <w:hideMark/>
          </w:tcPr>
          <w:p w14:paraId="68CF544E"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74E234D6"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14:paraId="2511E34A"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r>
      <w:tr w:rsidR="008C17DB" w:rsidRPr="002E0C67" w14:paraId="49EBE784"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2A9912D9"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xml:space="preserve">2. </w:t>
            </w:r>
            <w:proofErr w:type="spellStart"/>
            <w:r w:rsidRPr="002E0C67">
              <w:rPr>
                <w:rFonts w:ascii="Times New Roman" w:eastAsia="Times New Roman" w:hAnsi="Times New Roman" w:cs="Times New Roman"/>
                <w:iCs/>
                <w:sz w:val="24"/>
                <w:szCs w:val="24"/>
                <w:lang w:val="en-US" w:eastAsia="lv-LV"/>
              </w:rPr>
              <w:t>Budžeta</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izdevumi</w:t>
            </w:r>
            <w:proofErr w:type="spellEnd"/>
          </w:p>
        </w:tc>
        <w:tc>
          <w:tcPr>
            <w:tcW w:w="788" w:type="dxa"/>
            <w:tcBorders>
              <w:top w:val="outset" w:sz="6" w:space="0" w:color="auto"/>
              <w:left w:val="outset" w:sz="6" w:space="0" w:color="auto"/>
              <w:bottom w:val="outset" w:sz="6" w:space="0" w:color="auto"/>
              <w:right w:val="outset" w:sz="6" w:space="0" w:color="auto"/>
            </w:tcBorders>
            <w:vAlign w:val="center"/>
            <w:hideMark/>
          </w:tcPr>
          <w:p w14:paraId="4D74EA9E"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07" w:type="dxa"/>
            <w:tcBorders>
              <w:top w:val="outset" w:sz="6" w:space="0" w:color="auto"/>
              <w:left w:val="outset" w:sz="6" w:space="0" w:color="auto"/>
              <w:bottom w:val="outset" w:sz="6" w:space="0" w:color="auto"/>
              <w:right w:val="outset" w:sz="6" w:space="0" w:color="auto"/>
            </w:tcBorders>
            <w:vAlign w:val="center"/>
            <w:hideMark/>
          </w:tcPr>
          <w:p w14:paraId="19599CCC"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688" w:type="dxa"/>
            <w:tcBorders>
              <w:top w:val="outset" w:sz="6" w:space="0" w:color="auto"/>
              <w:left w:val="outset" w:sz="6" w:space="0" w:color="auto"/>
              <w:bottom w:val="outset" w:sz="6" w:space="0" w:color="auto"/>
              <w:right w:val="outset" w:sz="6" w:space="0" w:color="auto"/>
            </w:tcBorders>
            <w:vAlign w:val="center"/>
            <w:hideMark/>
          </w:tcPr>
          <w:p w14:paraId="1DE0F915"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15" w:type="dxa"/>
            <w:tcBorders>
              <w:top w:val="outset" w:sz="6" w:space="0" w:color="auto"/>
              <w:left w:val="outset" w:sz="6" w:space="0" w:color="auto"/>
              <w:bottom w:val="outset" w:sz="6" w:space="0" w:color="auto"/>
              <w:right w:val="outset" w:sz="6" w:space="0" w:color="auto"/>
            </w:tcBorders>
            <w:vAlign w:val="center"/>
            <w:hideMark/>
          </w:tcPr>
          <w:p w14:paraId="5AC04C3B"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893" w:type="dxa"/>
            <w:tcBorders>
              <w:top w:val="outset" w:sz="6" w:space="0" w:color="auto"/>
              <w:left w:val="outset" w:sz="6" w:space="0" w:color="auto"/>
              <w:bottom w:val="outset" w:sz="6" w:space="0" w:color="auto"/>
              <w:right w:val="outset" w:sz="6" w:space="0" w:color="auto"/>
            </w:tcBorders>
            <w:vAlign w:val="center"/>
            <w:hideMark/>
          </w:tcPr>
          <w:p w14:paraId="1E3956B7"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18C077CF"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14:paraId="2AC1050F"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r>
      <w:tr w:rsidR="008C17DB" w:rsidRPr="002E0C67" w14:paraId="6D57FD16"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7A1D8F56"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xml:space="preserve">2.1. </w:t>
            </w:r>
            <w:proofErr w:type="spellStart"/>
            <w:r w:rsidRPr="002E0C67">
              <w:rPr>
                <w:rFonts w:ascii="Times New Roman" w:eastAsia="Times New Roman" w:hAnsi="Times New Roman" w:cs="Times New Roman"/>
                <w:iCs/>
                <w:sz w:val="24"/>
                <w:szCs w:val="24"/>
                <w:lang w:val="en-US" w:eastAsia="lv-LV"/>
              </w:rPr>
              <w:t>valsts</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pamatbudžets</w:t>
            </w:r>
            <w:proofErr w:type="spellEnd"/>
          </w:p>
        </w:tc>
        <w:tc>
          <w:tcPr>
            <w:tcW w:w="788" w:type="dxa"/>
            <w:tcBorders>
              <w:top w:val="outset" w:sz="6" w:space="0" w:color="auto"/>
              <w:left w:val="outset" w:sz="6" w:space="0" w:color="auto"/>
              <w:bottom w:val="outset" w:sz="6" w:space="0" w:color="auto"/>
              <w:right w:val="outset" w:sz="6" w:space="0" w:color="auto"/>
            </w:tcBorders>
            <w:vAlign w:val="center"/>
            <w:hideMark/>
          </w:tcPr>
          <w:p w14:paraId="5B10D505"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07" w:type="dxa"/>
            <w:tcBorders>
              <w:top w:val="outset" w:sz="6" w:space="0" w:color="auto"/>
              <w:left w:val="outset" w:sz="6" w:space="0" w:color="auto"/>
              <w:bottom w:val="outset" w:sz="6" w:space="0" w:color="auto"/>
              <w:right w:val="outset" w:sz="6" w:space="0" w:color="auto"/>
            </w:tcBorders>
            <w:vAlign w:val="center"/>
            <w:hideMark/>
          </w:tcPr>
          <w:p w14:paraId="2FC9078B"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688" w:type="dxa"/>
            <w:tcBorders>
              <w:top w:val="outset" w:sz="6" w:space="0" w:color="auto"/>
              <w:left w:val="outset" w:sz="6" w:space="0" w:color="auto"/>
              <w:bottom w:val="outset" w:sz="6" w:space="0" w:color="auto"/>
              <w:right w:val="outset" w:sz="6" w:space="0" w:color="auto"/>
            </w:tcBorders>
            <w:vAlign w:val="center"/>
            <w:hideMark/>
          </w:tcPr>
          <w:p w14:paraId="4E333A75"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15" w:type="dxa"/>
            <w:tcBorders>
              <w:top w:val="outset" w:sz="6" w:space="0" w:color="auto"/>
              <w:left w:val="outset" w:sz="6" w:space="0" w:color="auto"/>
              <w:bottom w:val="outset" w:sz="6" w:space="0" w:color="auto"/>
              <w:right w:val="outset" w:sz="6" w:space="0" w:color="auto"/>
            </w:tcBorders>
            <w:vAlign w:val="center"/>
            <w:hideMark/>
          </w:tcPr>
          <w:p w14:paraId="1E5687FA"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893" w:type="dxa"/>
            <w:tcBorders>
              <w:top w:val="outset" w:sz="6" w:space="0" w:color="auto"/>
              <w:left w:val="outset" w:sz="6" w:space="0" w:color="auto"/>
              <w:bottom w:val="outset" w:sz="6" w:space="0" w:color="auto"/>
              <w:right w:val="outset" w:sz="6" w:space="0" w:color="auto"/>
            </w:tcBorders>
            <w:vAlign w:val="center"/>
            <w:hideMark/>
          </w:tcPr>
          <w:p w14:paraId="78AB43C1"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5D533D52"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14:paraId="5D645684"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r>
      <w:tr w:rsidR="008C17DB" w:rsidRPr="002E0C67" w14:paraId="77A51D9A"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63952DDA"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xml:space="preserve">2.2. </w:t>
            </w:r>
            <w:proofErr w:type="spellStart"/>
            <w:r w:rsidRPr="002E0C67">
              <w:rPr>
                <w:rFonts w:ascii="Times New Roman" w:eastAsia="Times New Roman" w:hAnsi="Times New Roman" w:cs="Times New Roman"/>
                <w:iCs/>
                <w:sz w:val="24"/>
                <w:szCs w:val="24"/>
                <w:lang w:val="en-US" w:eastAsia="lv-LV"/>
              </w:rPr>
              <w:t>valsts</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speciālais</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budžets</w:t>
            </w:r>
            <w:proofErr w:type="spellEnd"/>
          </w:p>
        </w:tc>
        <w:tc>
          <w:tcPr>
            <w:tcW w:w="788" w:type="dxa"/>
            <w:tcBorders>
              <w:top w:val="outset" w:sz="6" w:space="0" w:color="auto"/>
              <w:left w:val="outset" w:sz="6" w:space="0" w:color="auto"/>
              <w:bottom w:val="outset" w:sz="6" w:space="0" w:color="auto"/>
              <w:right w:val="outset" w:sz="6" w:space="0" w:color="auto"/>
            </w:tcBorders>
            <w:vAlign w:val="center"/>
            <w:hideMark/>
          </w:tcPr>
          <w:p w14:paraId="6D0CDD95"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07" w:type="dxa"/>
            <w:tcBorders>
              <w:top w:val="outset" w:sz="6" w:space="0" w:color="auto"/>
              <w:left w:val="outset" w:sz="6" w:space="0" w:color="auto"/>
              <w:bottom w:val="outset" w:sz="6" w:space="0" w:color="auto"/>
              <w:right w:val="outset" w:sz="6" w:space="0" w:color="auto"/>
            </w:tcBorders>
            <w:vAlign w:val="center"/>
            <w:hideMark/>
          </w:tcPr>
          <w:p w14:paraId="219D91B8"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688" w:type="dxa"/>
            <w:tcBorders>
              <w:top w:val="outset" w:sz="6" w:space="0" w:color="auto"/>
              <w:left w:val="outset" w:sz="6" w:space="0" w:color="auto"/>
              <w:bottom w:val="outset" w:sz="6" w:space="0" w:color="auto"/>
              <w:right w:val="outset" w:sz="6" w:space="0" w:color="auto"/>
            </w:tcBorders>
            <w:vAlign w:val="center"/>
            <w:hideMark/>
          </w:tcPr>
          <w:p w14:paraId="34EC0B99"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15" w:type="dxa"/>
            <w:tcBorders>
              <w:top w:val="outset" w:sz="6" w:space="0" w:color="auto"/>
              <w:left w:val="outset" w:sz="6" w:space="0" w:color="auto"/>
              <w:bottom w:val="outset" w:sz="6" w:space="0" w:color="auto"/>
              <w:right w:val="outset" w:sz="6" w:space="0" w:color="auto"/>
            </w:tcBorders>
            <w:vAlign w:val="center"/>
            <w:hideMark/>
          </w:tcPr>
          <w:p w14:paraId="5E85B88F"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893" w:type="dxa"/>
            <w:tcBorders>
              <w:top w:val="outset" w:sz="6" w:space="0" w:color="auto"/>
              <w:left w:val="outset" w:sz="6" w:space="0" w:color="auto"/>
              <w:bottom w:val="outset" w:sz="6" w:space="0" w:color="auto"/>
              <w:right w:val="outset" w:sz="6" w:space="0" w:color="auto"/>
            </w:tcBorders>
            <w:vAlign w:val="center"/>
            <w:hideMark/>
          </w:tcPr>
          <w:p w14:paraId="4B0626D5"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460C8DE6"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14:paraId="6AAC8632"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r>
      <w:tr w:rsidR="008C17DB" w:rsidRPr="002E0C67" w14:paraId="7B9221D7"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146D9D4D"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xml:space="preserve">2.3. </w:t>
            </w:r>
            <w:proofErr w:type="spellStart"/>
            <w:r w:rsidRPr="002E0C67">
              <w:rPr>
                <w:rFonts w:ascii="Times New Roman" w:eastAsia="Times New Roman" w:hAnsi="Times New Roman" w:cs="Times New Roman"/>
                <w:iCs/>
                <w:sz w:val="24"/>
                <w:szCs w:val="24"/>
                <w:lang w:val="en-US" w:eastAsia="lv-LV"/>
              </w:rPr>
              <w:t>pašvaldību</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budžets</w:t>
            </w:r>
            <w:proofErr w:type="spellEnd"/>
          </w:p>
        </w:tc>
        <w:tc>
          <w:tcPr>
            <w:tcW w:w="788" w:type="dxa"/>
            <w:tcBorders>
              <w:top w:val="outset" w:sz="6" w:space="0" w:color="auto"/>
              <w:left w:val="outset" w:sz="6" w:space="0" w:color="auto"/>
              <w:bottom w:val="outset" w:sz="6" w:space="0" w:color="auto"/>
              <w:right w:val="outset" w:sz="6" w:space="0" w:color="auto"/>
            </w:tcBorders>
            <w:vAlign w:val="center"/>
            <w:hideMark/>
          </w:tcPr>
          <w:p w14:paraId="4C384C4B"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07" w:type="dxa"/>
            <w:tcBorders>
              <w:top w:val="outset" w:sz="6" w:space="0" w:color="auto"/>
              <w:left w:val="outset" w:sz="6" w:space="0" w:color="auto"/>
              <w:bottom w:val="outset" w:sz="6" w:space="0" w:color="auto"/>
              <w:right w:val="outset" w:sz="6" w:space="0" w:color="auto"/>
            </w:tcBorders>
            <w:vAlign w:val="center"/>
            <w:hideMark/>
          </w:tcPr>
          <w:p w14:paraId="26D3B15D"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688" w:type="dxa"/>
            <w:tcBorders>
              <w:top w:val="outset" w:sz="6" w:space="0" w:color="auto"/>
              <w:left w:val="outset" w:sz="6" w:space="0" w:color="auto"/>
              <w:bottom w:val="outset" w:sz="6" w:space="0" w:color="auto"/>
              <w:right w:val="outset" w:sz="6" w:space="0" w:color="auto"/>
            </w:tcBorders>
            <w:vAlign w:val="center"/>
            <w:hideMark/>
          </w:tcPr>
          <w:p w14:paraId="224807A4"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15" w:type="dxa"/>
            <w:tcBorders>
              <w:top w:val="outset" w:sz="6" w:space="0" w:color="auto"/>
              <w:left w:val="outset" w:sz="6" w:space="0" w:color="auto"/>
              <w:bottom w:val="outset" w:sz="6" w:space="0" w:color="auto"/>
              <w:right w:val="outset" w:sz="6" w:space="0" w:color="auto"/>
            </w:tcBorders>
            <w:vAlign w:val="center"/>
            <w:hideMark/>
          </w:tcPr>
          <w:p w14:paraId="4059E3AA"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893" w:type="dxa"/>
            <w:tcBorders>
              <w:top w:val="outset" w:sz="6" w:space="0" w:color="auto"/>
              <w:left w:val="outset" w:sz="6" w:space="0" w:color="auto"/>
              <w:bottom w:val="outset" w:sz="6" w:space="0" w:color="auto"/>
              <w:right w:val="outset" w:sz="6" w:space="0" w:color="auto"/>
            </w:tcBorders>
            <w:vAlign w:val="center"/>
            <w:hideMark/>
          </w:tcPr>
          <w:p w14:paraId="537FB65E"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6584042B"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14:paraId="14A0E587"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r>
      <w:tr w:rsidR="008C17DB" w:rsidRPr="002E0C67" w14:paraId="05532048"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30291EFB"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xml:space="preserve">3. </w:t>
            </w:r>
            <w:proofErr w:type="spellStart"/>
            <w:r w:rsidRPr="002E0C67">
              <w:rPr>
                <w:rFonts w:ascii="Times New Roman" w:eastAsia="Times New Roman" w:hAnsi="Times New Roman" w:cs="Times New Roman"/>
                <w:iCs/>
                <w:sz w:val="24"/>
                <w:szCs w:val="24"/>
                <w:lang w:val="en-US" w:eastAsia="lv-LV"/>
              </w:rPr>
              <w:t>Finansiālā</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ietekme</w:t>
            </w:r>
            <w:proofErr w:type="spellEnd"/>
          </w:p>
        </w:tc>
        <w:tc>
          <w:tcPr>
            <w:tcW w:w="788" w:type="dxa"/>
            <w:tcBorders>
              <w:top w:val="outset" w:sz="6" w:space="0" w:color="auto"/>
              <w:left w:val="outset" w:sz="6" w:space="0" w:color="auto"/>
              <w:bottom w:val="outset" w:sz="6" w:space="0" w:color="auto"/>
              <w:right w:val="outset" w:sz="6" w:space="0" w:color="auto"/>
            </w:tcBorders>
            <w:vAlign w:val="center"/>
            <w:hideMark/>
          </w:tcPr>
          <w:p w14:paraId="34964FFC"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07" w:type="dxa"/>
            <w:tcBorders>
              <w:top w:val="outset" w:sz="6" w:space="0" w:color="auto"/>
              <w:left w:val="outset" w:sz="6" w:space="0" w:color="auto"/>
              <w:bottom w:val="outset" w:sz="6" w:space="0" w:color="auto"/>
              <w:right w:val="outset" w:sz="6" w:space="0" w:color="auto"/>
            </w:tcBorders>
            <w:vAlign w:val="center"/>
            <w:hideMark/>
          </w:tcPr>
          <w:p w14:paraId="0587575C"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sz w:val="24"/>
                <w:szCs w:val="24"/>
                <w:lang w:eastAsia="lv-LV"/>
              </w:rPr>
              <w:t>Nav precīzi aprēķināms</w:t>
            </w:r>
          </w:p>
        </w:tc>
        <w:tc>
          <w:tcPr>
            <w:tcW w:w="688" w:type="dxa"/>
            <w:tcBorders>
              <w:top w:val="outset" w:sz="6" w:space="0" w:color="auto"/>
              <w:left w:val="outset" w:sz="6" w:space="0" w:color="auto"/>
              <w:bottom w:val="outset" w:sz="6" w:space="0" w:color="auto"/>
              <w:right w:val="outset" w:sz="6" w:space="0" w:color="auto"/>
            </w:tcBorders>
            <w:vAlign w:val="center"/>
            <w:hideMark/>
          </w:tcPr>
          <w:p w14:paraId="342F0B9C"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15" w:type="dxa"/>
            <w:tcBorders>
              <w:top w:val="outset" w:sz="6" w:space="0" w:color="auto"/>
              <w:left w:val="outset" w:sz="6" w:space="0" w:color="auto"/>
              <w:bottom w:val="outset" w:sz="6" w:space="0" w:color="auto"/>
              <w:right w:val="outset" w:sz="6" w:space="0" w:color="auto"/>
            </w:tcBorders>
            <w:vAlign w:val="center"/>
            <w:hideMark/>
          </w:tcPr>
          <w:p w14:paraId="0BDD3971" w14:textId="23C1EB80" w:rsidR="00E5323B" w:rsidRPr="002E0C67" w:rsidRDefault="00E5323B" w:rsidP="00630C24">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630C24">
              <w:rPr>
                <w:rFonts w:ascii="Times New Roman" w:eastAsia="Times New Roman" w:hAnsi="Times New Roman" w:cs="Times New Roman"/>
                <w:sz w:val="24"/>
                <w:szCs w:val="24"/>
                <w:lang w:eastAsia="lv-LV"/>
              </w:rPr>
              <w:t>0</w:t>
            </w:r>
          </w:p>
        </w:tc>
        <w:tc>
          <w:tcPr>
            <w:tcW w:w="893" w:type="dxa"/>
            <w:tcBorders>
              <w:top w:val="outset" w:sz="6" w:space="0" w:color="auto"/>
              <w:left w:val="outset" w:sz="6" w:space="0" w:color="auto"/>
              <w:bottom w:val="outset" w:sz="6" w:space="0" w:color="auto"/>
              <w:right w:val="outset" w:sz="6" w:space="0" w:color="auto"/>
            </w:tcBorders>
            <w:vAlign w:val="center"/>
            <w:hideMark/>
          </w:tcPr>
          <w:p w14:paraId="40F14864"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037301D8" w14:textId="56B8B35D" w:rsidR="00E5323B" w:rsidRPr="002E0C67" w:rsidRDefault="00E5323B" w:rsidP="00630C24">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630C24">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14:paraId="6E1A62F4"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472B51" w:rsidRPr="002E0C67">
              <w:rPr>
                <w:rFonts w:ascii="Times New Roman" w:eastAsia="Times New Roman" w:hAnsi="Times New Roman" w:cs="Times New Roman"/>
                <w:iCs/>
                <w:sz w:val="24"/>
                <w:szCs w:val="24"/>
                <w:lang w:val="en-US" w:eastAsia="lv-LV"/>
              </w:rPr>
              <w:t>0</w:t>
            </w:r>
          </w:p>
        </w:tc>
      </w:tr>
      <w:tr w:rsidR="008C17DB" w:rsidRPr="002E0C67" w14:paraId="2E8F2501"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610A2486" w14:textId="77777777" w:rsidR="00111054" w:rsidRPr="002E0C67" w:rsidRDefault="00111054"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xml:space="preserve">3.1. </w:t>
            </w:r>
            <w:proofErr w:type="spellStart"/>
            <w:r w:rsidRPr="002E0C67">
              <w:rPr>
                <w:rFonts w:ascii="Times New Roman" w:eastAsia="Times New Roman" w:hAnsi="Times New Roman" w:cs="Times New Roman"/>
                <w:iCs/>
                <w:sz w:val="24"/>
                <w:szCs w:val="24"/>
                <w:lang w:val="en-US" w:eastAsia="lv-LV"/>
              </w:rPr>
              <w:t>valsts</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pamatbudžets</w:t>
            </w:r>
            <w:proofErr w:type="spellEnd"/>
          </w:p>
        </w:tc>
        <w:tc>
          <w:tcPr>
            <w:tcW w:w="788" w:type="dxa"/>
            <w:tcBorders>
              <w:top w:val="outset" w:sz="6" w:space="0" w:color="auto"/>
              <w:left w:val="outset" w:sz="6" w:space="0" w:color="auto"/>
              <w:bottom w:val="outset" w:sz="6" w:space="0" w:color="auto"/>
              <w:right w:val="outset" w:sz="6" w:space="0" w:color="auto"/>
            </w:tcBorders>
            <w:vAlign w:val="center"/>
            <w:hideMark/>
          </w:tcPr>
          <w:p w14:paraId="5D2815A0" w14:textId="77777777" w:rsidR="00111054" w:rsidRPr="002E0C67" w:rsidRDefault="00111054" w:rsidP="00B43CFC">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0</w:t>
            </w:r>
          </w:p>
        </w:tc>
        <w:tc>
          <w:tcPr>
            <w:tcW w:w="1307" w:type="dxa"/>
            <w:tcBorders>
              <w:top w:val="outset" w:sz="6" w:space="0" w:color="auto"/>
              <w:left w:val="outset" w:sz="6" w:space="0" w:color="auto"/>
              <w:bottom w:val="outset" w:sz="6" w:space="0" w:color="auto"/>
              <w:right w:val="outset" w:sz="6" w:space="0" w:color="auto"/>
            </w:tcBorders>
            <w:vAlign w:val="center"/>
            <w:hideMark/>
          </w:tcPr>
          <w:p w14:paraId="65D27902" w14:textId="77777777" w:rsidR="00111054" w:rsidRPr="002E0C67" w:rsidRDefault="00111054" w:rsidP="00B43CFC">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Pr="002E0C67">
              <w:rPr>
                <w:rFonts w:ascii="Times New Roman" w:eastAsia="Times New Roman" w:hAnsi="Times New Roman" w:cs="Times New Roman"/>
                <w:sz w:val="24"/>
                <w:szCs w:val="24"/>
                <w:lang w:eastAsia="lv-LV"/>
              </w:rPr>
              <w:t>Nav precīzi aprēķināms</w:t>
            </w:r>
          </w:p>
        </w:tc>
        <w:tc>
          <w:tcPr>
            <w:tcW w:w="688" w:type="dxa"/>
            <w:tcBorders>
              <w:top w:val="outset" w:sz="6" w:space="0" w:color="auto"/>
              <w:left w:val="outset" w:sz="6" w:space="0" w:color="auto"/>
              <w:bottom w:val="outset" w:sz="6" w:space="0" w:color="auto"/>
              <w:right w:val="outset" w:sz="6" w:space="0" w:color="auto"/>
            </w:tcBorders>
            <w:vAlign w:val="center"/>
            <w:hideMark/>
          </w:tcPr>
          <w:p w14:paraId="5679326B" w14:textId="77777777" w:rsidR="00111054" w:rsidRPr="002E0C67" w:rsidRDefault="00111054" w:rsidP="00B43CFC">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0</w:t>
            </w:r>
          </w:p>
        </w:tc>
        <w:tc>
          <w:tcPr>
            <w:tcW w:w="1315" w:type="dxa"/>
            <w:tcBorders>
              <w:top w:val="outset" w:sz="6" w:space="0" w:color="auto"/>
              <w:left w:val="outset" w:sz="6" w:space="0" w:color="auto"/>
              <w:bottom w:val="outset" w:sz="6" w:space="0" w:color="auto"/>
              <w:right w:val="outset" w:sz="6" w:space="0" w:color="auto"/>
            </w:tcBorders>
            <w:vAlign w:val="center"/>
            <w:hideMark/>
          </w:tcPr>
          <w:p w14:paraId="029013E8" w14:textId="61745C3F" w:rsidR="00111054" w:rsidRPr="002E0C67" w:rsidRDefault="00111054" w:rsidP="00630C24">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630C24">
              <w:rPr>
                <w:rFonts w:ascii="Times New Roman" w:eastAsia="Times New Roman" w:hAnsi="Times New Roman" w:cs="Times New Roman"/>
                <w:sz w:val="24"/>
                <w:szCs w:val="24"/>
                <w:lang w:eastAsia="lv-LV"/>
              </w:rPr>
              <w:t>0</w:t>
            </w:r>
          </w:p>
        </w:tc>
        <w:tc>
          <w:tcPr>
            <w:tcW w:w="893" w:type="dxa"/>
            <w:tcBorders>
              <w:top w:val="outset" w:sz="6" w:space="0" w:color="auto"/>
              <w:left w:val="outset" w:sz="6" w:space="0" w:color="auto"/>
              <w:bottom w:val="outset" w:sz="6" w:space="0" w:color="auto"/>
              <w:right w:val="outset" w:sz="6" w:space="0" w:color="auto"/>
            </w:tcBorders>
            <w:vAlign w:val="center"/>
            <w:hideMark/>
          </w:tcPr>
          <w:p w14:paraId="6C58675F" w14:textId="77777777" w:rsidR="00111054" w:rsidRPr="002E0C67" w:rsidRDefault="00111054" w:rsidP="00B43CFC">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16829B48" w14:textId="6F542B1C" w:rsidR="00111054" w:rsidRPr="002E0C67" w:rsidRDefault="00630C24" w:rsidP="00B43CFC">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14:paraId="2B8BD5A0" w14:textId="77777777" w:rsidR="00111054" w:rsidRPr="002E0C67" w:rsidRDefault="00111054" w:rsidP="00B43CFC">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0</w:t>
            </w:r>
          </w:p>
        </w:tc>
      </w:tr>
      <w:tr w:rsidR="008C17DB" w:rsidRPr="002E0C67" w14:paraId="4F493A1A"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448B74F3"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xml:space="preserve">3.2. </w:t>
            </w:r>
            <w:proofErr w:type="spellStart"/>
            <w:r w:rsidRPr="002E0C67">
              <w:rPr>
                <w:rFonts w:ascii="Times New Roman" w:eastAsia="Times New Roman" w:hAnsi="Times New Roman" w:cs="Times New Roman"/>
                <w:iCs/>
                <w:sz w:val="24"/>
                <w:szCs w:val="24"/>
                <w:lang w:val="en-US" w:eastAsia="lv-LV"/>
              </w:rPr>
              <w:t>speciālais</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budžets</w:t>
            </w:r>
            <w:proofErr w:type="spellEnd"/>
          </w:p>
        </w:tc>
        <w:tc>
          <w:tcPr>
            <w:tcW w:w="788" w:type="dxa"/>
            <w:tcBorders>
              <w:top w:val="outset" w:sz="6" w:space="0" w:color="auto"/>
              <w:left w:val="outset" w:sz="6" w:space="0" w:color="auto"/>
              <w:bottom w:val="outset" w:sz="6" w:space="0" w:color="auto"/>
              <w:right w:val="outset" w:sz="6" w:space="0" w:color="auto"/>
            </w:tcBorders>
            <w:vAlign w:val="center"/>
            <w:hideMark/>
          </w:tcPr>
          <w:p w14:paraId="35126319"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1307" w:type="dxa"/>
            <w:tcBorders>
              <w:top w:val="outset" w:sz="6" w:space="0" w:color="auto"/>
              <w:left w:val="outset" w:sz="6" w:space="0" w:color="auto"/>
              <w:bottom w:val="outset" w:sz="6" w:space="0" w:color="auto"/>
              <w:right w:val="outset" w:sz="6" w:space="0" w:color="auto"/>
            </w:tcBorders>
            <w:vAlign w:val="center"/>
            <w:hideMark/>
          </w:tcPr>
          <w:p w14:paraId="1D70813D"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688" w:type="dxa"/>
            <w:tcBorders>
              <w:top w:val="outset" w:sz="6" w:space="0" w:color="auto"/>
              <w:left w:val="outset" w:sz="6" w:space="0" w:color="auto"/>
              <w:bottom w:val="outset" w:sz="6" w:space="0" w:color="auto"/>
              <w:right w:val="outset" w:sz="6" w:space="0" w:color="auto"/>
            </w:tcBorders>
            <w:vAlign w:val="center"/>
            <w:hideMark/>
          </w:tcPr>
          <w:p w14:paraId="001ABBC2"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1315" w:type="dxa"/>
            <w:tcBorders>
              <w:top w:val="outset" w:sz="6" w:space="0" w:color="auto"/>
              <w:left w:val="outset" w:sz="6" w:space="0" w:color="auto"/>
              <w:bottom w:val="outset" w:sz="6" w:space="0" w:color="auto"/>
              <w:right w:val="outset" w:sz="6" w:space="0" w:color="auto"/>
            </w:tcBorders>
            <w:vAlign w:val="center"/>
            <w:hideMark/>
          </w:tcPr>
          <w:p w14:paraId="1CA1B69A"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893" w:type="dxa"/>
            <w:tcBorders>
              <w:top w:val="outset" w:sz="6" w:space="0" w:color="auto"/>
              <w:left w:val="outset" w:sz="6" w:space="0" w:color="auto"/>
              <w:bottom w:val="outset" w:sz="6" w:space="0" w:color="auto"/>
              <w:right w:val="outset" w:sz="6" w:space="0" w:color="auto"/>
            </w:tcBorders>
            <w:vAlign w:val="center"/>
            <w:hideMark/>
          </w:tcPr>
          <w:p w14:paraId="02E70379"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737CEC6E"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14:paraId="1A873000"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r>
      <w:tr w:rsidR="008C17DB" w:rsidRPr="002E0C67" w14:paraId="5934B8B6"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4746E9F0"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xml:space="preserve">3.3. </w:t>
            </w:r>
            <w:proofErr w:type="spellStart"/>
            <w:r w:rsidRPr="002E0C67">
              <w:rPr>
                <w:rFonts w:ascii="Times New Roman" w:eastAsia="Times New Roman" w:hAnsi="Times New Roman" w:cs="Times New Roman"/>
                <w:iCs/>
                <w:sz w:val="24"/>
                <w:szCs w:val="24"/>
                <w:lang w:val="en-US" w:eastAsia="lv-LV"/>
              </w:rPr>
              <w:t>pašvaldību</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budžets</w:t>
            </w:r>
            <w:proofErr w:type="spellEnd"/>
          </w:p>
        </w:tc>
        <w:tc>
          <w:tcPr>
            <w:tcW w:w="788" w:type="dxa"/>
            <w:tcBorders>
              <w:top w:val="outset" w:sz="6" w:space="0" w:color="auto"/>
              <w:left w:val="outset" w:sz="6" w:space="0" w:color="auto"/>
              <w:bottom w:val="outset" w:sz="6" w:space="0" w:color="auto"/>
              <w:right w:val="outset" w:sz="6" w:space="0" w:color="auto"/>
            </w:tcBorders>
            <w:vAlign w:val="center"/>
            <w:hideMark/>
          </w:tcPr>
          <w:p w14:paraId="068964A6"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1307" w:type="dxa"/>
            <w:tcBorders>
              <w:top w:val="outset" w:sz="6" w:space="0" w:color="auto"/>
              <w:left w:val="outset" w:sz="6" w:space="0" w:color="auto"/>
              <w:bottom w:val="outset" w:sz="6" w:space="0" w:color="auto"/>
              <w:right w:val="outset" w:sz="6" w:space="0" w:color="auto"/>
            </w:tcBorders>
            <w:vAlign w:val="center"/>
            <w:hideMark/>
          </w:tcPr>
          <w:p w14:paraId="5FE6DA37"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688" w:type="dxa"/>
            <w:tcBorders>
              <w:top w:val="outset" w:sz="6" w:space="0" w:color="auto"/>
              <w:left w:val="outset" w:sz="6" w:space="0" w:color="auto"/>
              <w:bottom w:val="outset" w:sz="6" w:space="0" w:color="auto"/>
              <w:right w:val="outset" w:sz="6" w:space="0" w:color="auto"/>
            </w:tcBorders>
            <w:vAlign w:val="center"/>
            <w:hideMark/>
          </w:tcPr>
          <w:p w14:paraId="364E6CBD"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1315" w:type="dxa"/>
            <w:tcBorders>
              <w:top w:val="outset" w:sz="6" w:space="0" w:color="auto"/>
              <w:left w:val="outset" w:sz="6" w:space="0" w:color="auto"/>
              <w:bottom w:val="outset" w:sz="6" w:space="0" w:color="auto"/>
              <w:right w:val="outset" w:sz="6" w:space="0" w:color="auto"/>
            </w:tcBorders>
            <w:vAlign w:val="center"/>
            <w:hideMark/>
          </w:tcPr>
          <w:p w14:paraId="79AE52B1"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893" w:type="dxa"/>
            <w:tcBorders>
              <w:top w:val="outset" w:sz="6" w:space="0" w:color="auto"/>
              <w:left w:val="outset" w:sz="6" w:space="0" w:color="auto"/>
              <w:bottom w:val="outset" w:sz="6" w:space="0" w:color="auto"/>
              <w:right w:val="outset" w:sz="6" w:space="0" w:color="auto"/>
            </w:tcBorders>
            <w:vAlign w:val="center"/>
            <w:hideMark/>
          </w:tcPr>
          <w:p w14:paraId="2FA74DCF"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4060BB44"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14:paraId="59FCFAF7"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r>
      <w:tr w:rsidR="008C17DB" w:rsidRPr="002E0C67" w14:paraId="569C30F7"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569EF5EF" w14:textId="77777777" w:rsidR="00E5323B" w:rsidRPr="002E0C67" w:rsidRDefault="00E5323B" w:rsidP="00E5323B">
            <w:pPr>
              <w:spacing w:after="0" w:line="240" w:lineRule="auto"/>
              <w:rPr>
                <w:rFonts w:ascii="Times New Roman" w:eastAsia="Times New Roman" w:hAnsi="Times New Roman" w:cs="Times New Roman"/>
                <w:iCs/>
                <w:sz w:val="24"/>
                <w:szCs w:val="24"/>
                <w:lang w:eastAsia="lv-LV"/>
              </w:rPr>
            </w:pPr>
            <w:r w:rsidRPr="002E0C67">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788" w:type="dxa"/>
            <w:tcBorders>
              <w:top w:val="outset" w:sz="6" w:space="0" w:color="auto"/>
              <w:left w:val="outset" w:sz="6" w:space="0" w:color="auto"/>
              <w:bottom w:val="outset" w:sz="6" w:space="0" w:color="auto"/>
              <w:right w:val="outset" w:sz="6" w:space="0" w:color="auto"/>
            </w:tcBorders>
            <w:vAlign w:val="center"/>
            <w:hideMark/>
          </w:tcPr>
          <w:p w14:paraId="2B4DA72B" w14:textId="77777777" w:rsidR="00E5323B" w:rsidRPr="002E0C67" w:rsidRDefault="00CC0D2D" w:rsidP="00CC0D2D">
            <w:pPr>
              <w:spacing w:after="0" w:line="240" w:lineRule="auto"/>
              <w:jc w:val="center"/>
              <w:rPr>
                <w:rFonts w:ascii="Times New Roman" w:eastAsia="Times New Roman" w:hAnsi="Times New Roman" w:cs="Times New Roman"/>
                <w:iCs/>
                <w:sz w:val="24"/>
                <w:szCs w:val="24"/>
                <w:lang w:eastAsia="lv-LV"/>
              </w:rPr>
            </w:pPr>
            <w:r w:rsidRPr="002E0C67">
              <w:rPr>
                <w:rFonts w:ascii="Times New Roman" w:eastAsia="Times New Roman" w:hAnsi="Times New Roman" w:cs="Times New Roman"/>
                <w:iCs/>
                <w:sz w:val="24"/>
                <w:szCs w:val="24"/>
                <w:lang w:eastAsia="lv-LV"/>
              </w:rPr>
              <w:t>X</w:t>
            </w:r>
          </w:p>
        </w:tc>
        <w:tc>
          <w:tcPr>
            <w:tcW w:w="1307" w:type="dxa"/>
            <w:tcBorders>
              <w:top w:val="outset" w:sz="6" w:space="0" w:color="auto"/>
              <w:left w:val="outset" w:sz="6" w:space="0" w:color="auto"/>
              <w:bottom w:val="outset" w:sz="6" w:space="0" w:color="auto"/>
              <w:right w:val="outset" w:sz="6" w:space="0" w:color="auto"/>
            </w:tcBorders>
            <w:vAlign w:val="center"/>
            <w:hideMark/>
          </w:tcPr>
          <w:p w14:paraId="5D12F230" w14:textId="77777777" w:rsidR="00E5323B" w:rsidRPr="002E0C67" w:rsidRDefault="00111054" w:rsidP="00CC0D2D">
            <w:pPr>
              <w:spacing w:after="0" w:line="240" w:lineRule="auto"/>
              <w:jc w:val="center"/>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0</w:t>
            </w:r>
          </w:p>
        </w:tc>
        <w:tc>
          <w:tcPr>
            <w:tcW w:w="688" w:type="dxa"/>
            <w:tcBorders>
              <w:top w:val="outset" w:sz="6" w:space="0" w:color="auto"/>
              <w:left w:val="outset" w:sz="6" w:space="0" w:color="auto"/>
              <w:bottom w:val="outset" w:sz="6" w:space="0" w:color="auto"/>
              <w:right w:val="outset" w:sz="6" w:space="0" w:color="auto"/>
            </w:tcBorders>
            <w:vAlign w:val="center"/>
            <w:hideMark/>
          </w:tcPr>
          <w:p w14:paraId="3AE205E9" w14:textId="77777777" w:rsidR="00E5323B"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X</w:t>
            </w:r>
          </w:p>
        </w:tc>
        <w:tc>
          <w:tcPr>
            <w:tcW w:w="1315" w:type="dxa"/>
            <w:tcBorders>
              <w:top w:val="outset" w:sz="6" w:space="0" w:color="auto"/>
              <w:left w:val="outset" w:sz="6" w:space="0" w:color="auto"/>
              <w:bottom w:val="outset" w:sz="6" w:space="0" w:color="auto"/>
              <w:right w:val="outset" w:sz="6" w:space="0" w:color="auto"/>
            </w:tcBorders>
            <w:vAlign w:val="center"/>
            <w:hideMark/>
          </w:tcPr>
          <w:p w14:paraId="0C0999C2" w14:textId="77777777" w:rsidR="00E5323B" w:rsidRPr="002E0C67" w:rsidRDefault="00111054" w:rsidP="00CC0D2D">
            <w:pPr>
              <w:spacing w:after="0" w:line="240" w:lineRule="auto"/>
              <w:jc w:val="center"/>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0</w:t>
            </w:r>
          </w:p>
        </w:tc>
        <w:tc>
          <w:tcPr>
            <w:tcW w:w="893" w:type="dxa"/>
            <w:tcBorders>
              <w:top w:val="outset" w:sz="6" w:space="0" w:color="auto"/>
              <w:left w:val="outset" w:sz="6" w:space="0" w:color="auto"/>
              <w:bottom w:val="outset" w:sz="6" w:space="0" w:color="auto"/>
              <w:right w:val="outset" w:sz="6" w:space="0" w:color="auto"/>
            </w:tcBorders>
            <w:vAlign w:val="center"/>
            <w:hideMark/>
          </w:tcPr>
          <w:p w14:paraId="675C6058" w14:textId="77777777" w:rsidR="00E5323B"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X</w:t>
            </w:r>
          </w:p>
        </w:tc>
        <w:tc>
          <w:tcPr>
            <w:tcW w:w="1387" w:type="dxa"/>
            <w:tcBorders>
              <w:top w:val="outset" w:sz="6" w:space="0" w:color="auto"/>
              <w:left w:val="outset" w:sz="6" w:space="0" w:color="auto"/>
              <w:bottom w:val="outset" w:sz="6" w:space="0" w:color="auto"/>
              <w:right w:val="outset" w:sz="6" w:space="0" w:color="auto"/>
            </w:tcBorders>
            <w:vAlign w:val="center"/>
            <w:hideMark/>
          </w:tcPr>
          <w:p w14:paraId="5DE90B00"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14:paraId="5057E294"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r>
      <w:tr w:rsidR="008C17DB" w:rsidRPr="002E0C67" w14:paraId="2E98705D"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410F4E78"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xml:space="preserve">5. </w:t>
            </w:r>
            <w:proofErr w:type="spellStart"/>
            <w:r w:rsidRPr="002E0C67">
              <w:rPr>
                <w:rFonts w:ascii="Times New Roman" w:eastAsia="Times New Roman" w:hAnsi="Times New Roman" w:cs="Times New Roman"/>
                <w:iCs/>
                <w:sz w:val="24"/>
                <w:szCs w:val="24"/>
                <w:lang w:val="en-US" w:eastAsia="lv-LV"/>
              </w:rPr>
              <w:t>Precizēta</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finansiālā</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ietekme</w:t>
            </w:r>
            <w:proofErr w:type="spellEnd"/>
          </w:p>
        </w:tc>
        <w:tc>
          <w:tcPr>
            <w:tcW w:w="788" w:type="dxa"/>
            <w:vMerge w:val="restart"/>
            <w:tcBorders>
              <w:top w:val="outset" w:sz="6" w:space="0" w:color="auto"/>
              <w:left w:val="outset" w:sz="6" w:space="0" w:color="auto"/>
              <w:bottom w:val="outset" w:sz="6" w:space="0" w:color="auto"/>
              <w:right w:val="outset" w:sz="6" w:space="0" w:color="auto"/>
            </w:tcBorders>
            <w:vAlign w:val="center"/>
            <w:hideMark/>
          </w:tcPr>
          <w:p w14:paraId="03422A2A" w14:textId="77777777" w:rsidR="00CC0D2D"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1C583532" w14:textId="77777777" w:rsidR="00CC0D2D"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7EFD91E2" w14:textId="77777777" w:rsidR="00CC0D2D"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60D29053" w14:textId="77777777" w:rsidR="00CC0D2D"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08F7987F" w14:textId="77777777" w:rsidR="00CC0D2D"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1DA1F989" w14:textId="77777777" w:rsidR="00E5323B"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X</w:t>
            </w:r>
          </w:p>
        </w:tc>
        <w:tc>
          <w:tcPr>
            <w:tcW w:w="1307" w:type="dxa"/>
            <w:tcBorders>
              <w:top w:val="outset" w:sz="6" w:space="0" w:color="auto"/>
              <w:left w:val="outset" w:sz="6" w:space="0" w:color="auto"/>
              <w:bottom w:val="outset" w:sz="6" w:space="0" w:color="auto"/>
              <w:right w:val="outset" w:sz="6" w:space="0" w:color="auto"/>
            </w:tcBorders>
            <w:vAlign w:val="center"/>
            <w:hideMark/>
          </w:tcPr>
          <w:p w14:paraId="69EEB57D" w14:textId="77777777" w:rsidR="00E5323B" w:rsidRPr="002E0C67" w:rsidRDefault="00111054" w:rsidP="00CC0D2D">
            <w:pPr>
              <w:spacing w:after="0" w:line="240" w:lineRule="auto"/>
              <w:jc w:val="center"/>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sz w:val="24"/>
                <w:szCs w:val="24"/>
                <w:lang w:eastAsia="lv-LV"/>
              </w:rPr>
              <w:t>Nav precīzi aprēķināms</w:t>
            </w:r>
          </w:p>
        </w:tc>
        <w:tc>
          <w:tcPr>
            <w:tcW w:w="688" w:type="dxa"/>
            <w:vMerge w:val="restart"/>
            <w:tcBorders>
              <w:top w:val="outset" w:sz="6" w:space="0" w:color="auto"/>
              <w:left w:val="outset" w:sz="6" w:space="0" w:color="auto"/>
              <w:bottom w:val="outset" w:sz="6" w:space="0" w:color="auto"/>
              <w:right w:val="outset" w:sz="6" w:space="0" w:color="auto"/>
            </w:tcBorders>
            <w:vAlign w:val="center"/>
            <w:hideMark/>
          </w:tcPr>
          <w:p w14:paraId="05B56982" w14:textId="77777777" w:rsidR="00CC0D2D"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1B9D65B0" w14:textId="77777777" w:rsidR="00CC0D2D"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0052D307" w14:textId="77777777" w:rsidR="00CC0D2D"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04766EF7" w14:textId="77777777" w:rsidR="00CC0D2D"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4E8BAEC8" w14:textId="77777777" w:rsidR="00CC0D2D"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5FBD0795" w14:textId="77777777" w:rsidR="00E5323B"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X</w:t>
            </w:r>
          </w:p>
        </w:tc>
        <w:tc>
          <w:tcPr>
            <w:tcW w:w="1315" w:type="dxa"/>
            <w:tcBorders>
              <w:top w:val="outset" w:sz="6" w:space="0" w:color="auto"/>
              <w:left w:val="outset" w:sz="6" w:space="0" w:color="auto"/>
              <w:bottom w:val="outset" w:sz="6" w:space="0" w:color="auto"/>
              <w:right w:val="outset" w:sz="6" w:space="0" w:color="auto"/>
            </w:tcBorders>
            <w:vAlign w:val="center"/>
            <w:hideMark/>
          </w:tcPr>
          <w:p w14:paraId="71D8B96A" w14:textId="79E0F84F" w:rsidR="00E5323B" w:rsidRPr="002E0C67" w:rsidRDefault="00630C24" w:rsidP="00CC0D2D">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sz w:val="24"/>
                <w:szCs w:val="24"/>
                <w:lang w:eastAsia="lv-LV"/>
              </w:rPr>
              <w:t>0</w:t>
            </w:r>
          </w:p>
        </w:tc>
        <w:tc>
          <w:tcPr>
            <w:tcW w:w="893" w:type="dxa"/>
            <w:vMerge w:val="restart"/>
            <w:tcBorders>
              <w:top w:val="outset" w:sz="6" w:space="0" w:color="auto"/>
              <w:left w:val="outset" w:sz="6" w:space="0" w:color="auto"/>
              <w:bottom w:val="outset" w:sz="6" w:space="0" w:color="auto"/>
              <w:right w:val="outset" w:sz="6" w:space="0" w:color="auto"/>
            </w:tcBorders>
            <w:vAlign w:val="center"/>
            <w:hideMark/>
          </w:tcPr>
          <w:p w14:paraId="224E12FE" w14:textId="77777777" w:rsidR="00CC0D2D"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283B5AF0" w14:textId="77777777" w:rsidR="00CC0D2D"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081C79AA" w14:textId="77777777" w:rsidR="00CC0D2D"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47742561" w14:textId="77777777" w:rsidR="00CC0D2D"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4DCAE409" w14:textId="77777777" w:rsidR="00CC0D2D"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7B9B1963" w14:textId="77777777" w:rsidR="00E5323B" w:rsidRPr="002E0C67" w:rsidRDefault="00CC0D2D" w:rsidP="00CC0D2D">
            <w:pPr>
              <w:spacing w:after="0" w:line="240" w:lineRule="auto"/>
              <w:jc w:val="center"/>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X</w:t>
            </w:r>
          </w:p>
        </w:tc>
        <w:tc>
          <w:tcPr>
            <w:tcW w:w="1387" w:type="dxa"/>
            <w:tcBorders>
              <w:top w:val="outset" w:sz="6" w:space="0" w:color="auto"/>
              <w:left w:val="outset" w:sz="6" w:space="0" w:color="auto"/>
              <w:bottom w:val="outset" w:sz="6" w:space="0" w:color="auto"/>
              <w:right w:val="outset" w:sz="6" w:space="0" w:color="auto"/>
            </w:tcBorders>
            <w:vAlign w:val="center"/>
            <w:hideMark/>
          </w:tcPr>
          <w:p w14:paraId="0829EF4B" w14:textId="70AEA887" w:rsidR="00E5323B" w:rsidRPr="002E0C67" w:rsidRDefault="00E5323B" w:rsidP="00630C24">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630C24">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14:paraId="4BCDBB54"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r>
      <w:tr w:rsidR="008C17DB" w:rsidRPr="002E0C67" w14:paraId="167E8C3C"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291B7A60"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xml:space="preserve">5.1. </w:t>
            </w:r>
            <w:proofErr w:type="spellStart"/>
            <w:r w:rsidRPr="002E0C67">
              <w:rPr>
                <w:rFonts w:ascii="Times New Roman" w:eastAsia="Times New Roman" w:hAnsi="Times New Roman" w:cs="Times New Roman"/>
                <w:iCs/>
                <w:sz w:val="24"/>
                <w:szCs w:val="24"/>
                <w:lang w:val="en-US" w:eastAsia="lv-LV"/>
              </w:rPr>
              <w:t>valsts</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pamatbudžets</w:t>
            </w:r>
            <w:proofErr w:type="spellEnd"/>
          </w:p>
        </w:tc>
        <w:tc>
          <w:tcPr>
            <w:tcW w:w="788" w:type="dxa"/>
            <w:vMerge/>
            <w:tcBorders>
              <w:top w:val="outset" w:sz="6" w:space="0" w:color="auto"/>
              <w:left w:val="outset" w:sz="6" w:space="0" w:color="auto"/>
              <w:bottom w:val="outset" w:sz="6" w:space="0" w:color="auto"/>
              <w:right w:val="outset" w:sz="6" w:space="0" w:color="auto"/>
            </w:tcBorders>
            <w:vAlign w:val="center"/>
            <w:hideMark/>
          </w:tcPr>
          <w:p w14:paraId="1E327F82"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p>
        </w:tc>
        <w:tc>
          <w:tcPr>
            <w:tcW w:w="1307" w:type="dxa"/>
            <w:tcBorders>
              <w:top w:val="outset" w:sz="6" w:space="0" w:color="auto"/>
              <w:left w:val="outset" w:sz="6" w:space="0" w:color="auto"/>
              <w:bottom w:val="outset" w:sz="6" w:space="0" w:color="auto"/>
              <w:right w:val="outset" w:sz="6" w:space="0" w:color="auto"/>
            </w:tcBorders>
            <w:vAlign w:val="center"/>
            <w:hideMark/>
          </w:tcPr>
          <w:p w14:paraId="12524E69"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sz w:val="24"/>
                <w:szCs w:val="24"/>
                <w:lang w:eastAsia="lv-LV"/>
              </w:rPr>
              <w:t>Nav precīzi aprēķināms</w:t>
            </w:r>
          </w:p>
        </w:tc>
        <w:tc>
          <w:tcPr>
            <w:tcW w:w="688" w:type="dxa"/>
            <w:vMerge/>
            <w:tcBorders>
              <w:top w:val="outset" w:sz="6" w:space="0" w:color="auto"/>
              <w:left w:val="outset" w:sz="6" w:space="0" w:color="auto"/>
              <w:bottom w:val="outset" w:sz="6" w:space="0" w:color="auto"/>
              <w:right w:val="outset" w:sz="6" w:space="0" w:color="auto"/>
            </w:tcBorders>
            <w:vAlign w:val="center"/>
            <w:hideMark/>
          </w:tcPr>
          <w:p w14:paraId="7A96BDC0"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p>
        </w:tc>
        <w:tc>
          <w:tcPr>
            <w:tcW w:w="1315" w:type="dxa"/>
            <w:tcBorders>
              <w:top w:val="outset" w:sz="6" w:space="0" w:color="auto"/>
              <w:left w:val="outset" w:sz="6" w:space="0" w:color="auto"/>
              <w:bottom w:val="outset" w:sz="6" w:space="0" w:color="auto"/>
              <w:right w:val="outset" w:sz="6" w:space="0" w:color="auto"/>
            </w:tcBorders>
            <w:vAlign w:val="center"/>
            <w:hideMark/>
          </w:tcPr>
          <w:p w14:paraId="03FA6404" w14:textId="46A2DABF" w:rsidR="00E5323B" w:rsidRPr="002E0C67" w:rsidRDefault="00E5323B" w:rsidP="00630C24">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630C24">
              <w:rPr>
                <w:rFonts w:ascii="Times New Roman" w:eastAsia="Times New Roman" w:hAnsi="Times New Roman" w:cs="Times New Roman"/>
                <w:sz w:val="24"/>
                <w:szCs w:val="24"/>
                <w:lang w:eastAsia="lv-LV"/>
              </w:rPr>
              <w:t>0</w:t>
            </w:r>
          </w:p>
        </w:tc>
        <w:tc>
          <w:tcPr>
            <w:tcW w:w="893" w:type="dxa"/>
            <w:vMerge/>
            <w:tcBorders>
              <w:top w:val="outset" w:sz="6" w:space="0" w:color="auto"/>
              <w:left w:val="outset" w:sz="6" w:space="0" w:color="auto"/>
              <w:bottom w:val="outset" w:sz="6" w:space="0" w:color="auto"/>
              <w:right w:val="outset" w:sz="6" w:space="0" w:color="auto"/>
            </w:tcBorders>
            <w:vAlign w:val="center"/>
            <w:hideMark/>
          </w:tcPr>
          <w:p w14:paraId="37DBAB45"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p>
        </w:tc>
        <w:tc>
          <w:tcPr>
            <w:tcW w:w="1387" w:type="dxa"/>
            <w:tcBorders>
              <w:top w:val="outset" w:sz="6" w:space="0" w:color="auto"/>
              <w:left w:val="outset" w:sz="6" w:space="0" w:color="auto"/>
              <w:bottom w:val="outset" w:sz="6" w:space="0" w:color="auto"/>
              <w:right w:val="outset" w:sz="6" w:space="0" w:color="auto"/>
            </w:tcBorders>
            <w:vAlign w:val="center"/>
            <w:hideMark/>
          </w:tcPr>
          <w:p w14:paraId="01464A4A" w14:textId="77842665" w:rsidR="00E5323B" w:rsidRPr="002E0C67" w:rsidRDefault="00E5323B" w:rsidP="00630C24">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630C24">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14:paraId="009CB2A8"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r>
      <w:tr w:rsidR="008C17DB" w:rsidRPr="002E0C67" w14:paraId="3FAECE35"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0FD6976D"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xml:space="preserve">5.2. </w:t>
            </w:r>
            <w:proofErr w:type="spellStart"/>
            <w:r w:rsidRPr="002E0C67">
              <w:rPr>
                <w:rFonts w:ascii="Times New Roman" w:eastAsia="Times New Roman" w:hAnsi="Times New Roman" w:cs="Times New Roman"/>
                <w:iCs/>
                <w:sz w:val="24"/>
                <w:szCs w:val="24"/>
                <w:lang w:val="en-US" w:eastAsia="lv-LV"/>
              </w:rPr>
              <w:t>speciālais</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budžets</w:t>
            </w:r>
            <w:proofErr w:type="spellEnd"/>
          </w:p>
        </w:tc>
        <w:tc>
          <w:tcPr>
            <w:tcW w:w="788" w:type="dxa"/>
            <w:vMerge/>
            <w:tcBorders>
              <w:top w:val="outset" w:sz="6" w:space="0" w:color="auto"/>
              <w:left w:val="outset" w:sz="6" w:space="0" w:color="auto"/>
              <w:bottom w:val="outset" w:sz="6" w:space="0" w:color="auto"/>
              <w:right w:val="outset" w:sz="6" w:space="0" w:color="auto"/>
            </w:tcBorders>
            <w:vAlign w:val="center"/>
            <w:hideMark/>
          </w:tcPr>
          <w:p w14:paraId="367BEF93"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p>
        </w:tc>
        <w:tc>
          <w:tcPr>
            <w:tcW w:w="1307" w:type="dxa"/>
            <w:tcBorders>
              <w:top w:val="outset" w:sz="6" w:space="0" w:color="auto"/>
              <w:left w:val="outset" w:sz="6" w:space="0" w:color="auto"/>
              <w:bottom w:val="outset" w:sz="6" w:space="0" w:color="auto"/>
              <w:right w:val="outset" w:sz="6" w:space="0" w:color="auto"/>
            </w:tcBorders>
            <w:vAlign w:val="center"/>
            <w:hideMark/>
          </w:tcPr>
          <w:p w14:paraId="4BA2BAB9"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688" w:type="dxa"/>
            <w:vMerge/>
            <w:tcBorders>
              <w:top w:val="outset" w:sz="6" w:space="0" w:color="auto"/>
              <w:left w:val="outset" w:sz="6" w:space="0" w:color="auto"/>
              <w:bottom w:val="outset" w:sz="6" w:space="0" w:color="auto"/>
              <w:right w:val="outset" w:sz="6" w:space="0" w:color="auto"/>
            </w:tcBorders>
            <w:vAlign w:val="center"/>
            <w:hideMark/>
          </w:tcPr>
          <w:p w14:paraId="3CE224F9"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p>
        </w:tc>
        <w:tc>
          <w:tcPr>
            <w:tcW w:w="1315" w:type="dxa"/>
            <w:tcBorders>
              <w:top w:val="outset" w:sz="6" w:space="0" w:color="auto"/>
              <w:left w:val="outset" w:sz="6" w:space="0" w:color="auto"/>
              <w:bottom w:val="outset" w:sz="6" w:space="0" w:color="auto"/>
              <w:right w:val="outset" w:sz="6" w:space="0" w:color="auto"/>
            </w:tcBorders>
            <w:vAlign w:val="center"/>
            <w:hideMark/>
          </w:tcPr>
          <w:p w14:paraId="4AB12F29"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893" w:type="dxa"/>
            <w:vMerge/>
            <w:tcBorders>
              <w:top w:val="outset" w:sz="6" w:space="0" w:color="auto"/>
              <w:left w:val="outset" w:sz="6" w:space="0" w:color="auto"/>
              <w:bottom w:val="outset" w:sz="6" w:space="0" w:color="auto"/>
              <w:right w:val="outset" w:sz="6" w:space="0" w:color="auto"/>
            </w:tcBorders>
            <w:vAlign w:val="center"/>
            <w:hideMark/>
          </w:tcPr>
          <w:p w14:paraId="0A6B1569"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p>
        </w:tc>
        <w:tc>
          <w:tcPr>
            <w:tcW w:w="1387" w:type="dxa"/>
            <w:tcBorders>
              <w:top w:val="outset" w:sz="6" w:space="0" w:color="auto"/>
              <w:left w:val="outset" w:sz="6" w:space="0" w:color="auto"/>
              <w:bottom w:val="outset" w:sz="6" w:space="0" w:color="auto"/>
              <w:right w:val="outset" w:sz="6" w:space="0" w:color="auto"/>
            </w:tcBorders>
            <w:vAlign w:val="center"/>
            <w:hideMark/>
          </w:tcPr>
          <w:p w14:paraId="492104A2"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14:paraId="12BB8A21"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r>
      <w:tr w:rsidR="008C17DB" w:rsidRPr="002E0C67" w14:paraId="52874491"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3029A644"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xml:space="preserve">5.3. </w:t>
            </w:r>
            <w:proofErr w:type="spellStart"/>
            <w:r w:rsidRPr="002E0C67">
              <w:rPr>
                <w:rFonts w:ascii="Times New Roman" w:eastAsia="Times New Roman" w:hAnsi="Times New Roman" w:cs="Times New Roman"/>
                <w:iCs/>
                <w:sz w:val="24"/>
                <w:szCs w:val="24"/>
                <w:lang w:val="en-US" w:eastAsia="lv-LV"/>
              </w:rPr>
              <w:t>pašvaldību</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budžets</w:t>
            </w:r>
            <w:proofErr w:type="spellEnd"/>
          </w:p>
        </w:tc>
        <w:tc>
          <w:tcPr>
            <w:tcW w:w="788" w:type="dxa"/>
            <w:vMerge/>
            <w:tcBorders>
              <w:top w:val="outset" w:sz="6" w:space="0" w:color="auto"/>
              <w:left w:val="outset" w:sz="6" w:space="0" w:color="auto"/>
              <w:bottom w:val="outset" w:sz="6" w:space="0" w:color="auto"/>
              <w:right w:val="outset" w:sz="6" w:space="0" w:color="auto"/>
            </w:tcBorders>
            <w:vAlign w:val="center"/>
            <w:hideMark/>
          </w:tcPr>
          <w:p w14:paraId="48DC3E78"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p>
        </w:tc>
        <w:tc>
          <w:tcPr>
            <w:tcW w:w="1307" w:type="dxa"/>
            <w:tcBorders>
              <w:top w:val="outset" w:sz="6" w:space="0" w:color="auto"/>
              <w:left w:val="outset" w:sz="6" w:space="0" w:color="auto"/>
              <w:bottom w:val="outset" w:sz="6" w:space="0" w:color="auto"/>
              <w:right w:val="outset" w:sz="6" w:space="0" w:color="auto"/>
            </w:tcBorders>
            <w:vAlign w:val="center"/>
            <w:hideMark/>
          </w:tcPr>
          <w:p w14:paraId="44554B2C"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688" w:type="dxa"/>
            <w:vMerge/>
            <w:tcBorders>
              <w:top w:val="outset" w:sz="6" w:space="0" w:color="auto"/>
              <w:left w:val="outset" w:sz="6" w:space="0" w:color="auto"/>
              <w:bottom w:val="outset" w:sz="6" w:space="0" w:color="auto"/>
              <w:right w:val="outset" w:sz="6" w:space="0" w:color="auto"/>
            </w:tcBorders>
            <w:vAlign w:val="center"/>
            <w:hideMark/>
          </w:tcPr>
          <w:p w14:paraId="1731BF10"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p>
        </w:tc>
        <w:tc>
          <w:tcPr>
            <w:tcW w:w="1315" w:type="dxa"/>
            <w:tcBorders>
              <w:top w:val="outset" w:sz="6" w:space="0" w:color="auto"/>
              <w:left w:val="outset" w:sz="6" w:space="0" w:color="auto"/>
              <w:bottom w:val="outset" w:sz="6" w:space="0" w:color="auto"/>
              <w:right w:val="outset" w:sz="6" w:space="0" w:color="auto"/>
            </w:tcBorders>
            <w:vAlign w:val="center"/>
            <w:hideMark/>
          </w:tcPr>
          <w:p w14:paraId="6A7B87C0"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893" w:type="dxa"/>
            <w:vMerge/>
            <w:tcBorders>
              <w:top w:val="outset" w:sz="6" w:space="0" w:color="auto"/>
              <w:left w:val="outset" w:sz="6" w:space="0" w:color="auto"/>
              <w:bottom w:val="outset" w:sz="6" w:space="0" w:color="auto"/>
              <w:right w:val="outset" w:sz="6" w:space="0" w:color="auto"/>
            </w:tcBorders>
            <w:vAlign w:val="center"/>
            <w:hideMark/>
          </w:tcPr>
          <w:p w14:paraId="2013C0C5"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p>
        </w:tc>
        <w:tc>
          <w:tcPr>
            <w:tcW w:w="1387" w:type="dxa"/>
            <w:tcBorders>
              <w:top w:val="outset" w:sz="6" w:space="0" w:color="auto"/>
              <w:left w:val="outset" w:sz="6" w:space="0" w:color="auto"/>
              <w:bottom w:val="outset" w:sz="6" w:space="0" w:color="auto"/>
              <w:right w:val="outset" w:sz="6" w:space="0" w:color="auto"/>
            </w:tcBorders>
            <w:vAlign w:val="center"/>
            <w:hideMark/>
          </w:tcPr>
          <w:p w14:paraId="30D70E40"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14:paraId="454A6812"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w:t>
            </w:r>
            <w:r w:rsidR="00111054" w:rsidRPr="002E0C67">
              <w:rPr>
                <w:rFonts w:ascii="Times New Roman" w:eastAsia="Times New Roman" w:hAnsi="Times New Roman" w:cs="Times New Roman"/>
                <w:iCs/>
                <w:sz w:val="24"/>
                <w:szCs w:val="24"/>
                <w:lang w:val="en-US" w:eastAsia="lv-LV"/>
              </w:rPr>
              <w:t>0</w:t>
            </w:r>
          </w:p>
        </w:tc>
      </w:tr>
      <w:tr w:rsidR="008C17DB" w:rsidRPr="002E0C67" w14:paraId="0CCA8EB7"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2A5E5A33" w14:textId="77777777" w:rsidR="00E5323B" w:rsidRPr="002E0C67" w:rsidRDefault="00E5323B" w:rsidP="00E5323B">
            <w:pPr>
              <w:spacing w:after="0" w:line="240" w:lineRule="auto"/>
              <w:rPr>
                <w:rFonts w:ascii="Times New Roman" w:eastAsia="Times New Roman" w:hAnsi="Times New Roman" w:cs="Times New Roman"/>
                <w:iCs/>
                <w:sz w:val="24"/>
                <w:szCs w:val="24"/>
                <w:lang w:eastAsia="lv-LV"/>
              </w:rPr>
            </w:pPr>
            <w:r w:rsidRPr="002E0C67">
              <w:rPr>
                <w:rFonts w:ascii="Times New Roman" w:eastAsia="Times New Roman" w:hAnsi="Times New Roman" w:cs="Times New Roman"/>
                <w:iCs/>
                <w:sz w:val="24"/>
                <w:szCs w:val="24"/>
                <w:lang w:eastAsia="lv-LV"/>
              </w:rPr>
              <w:lastRenderedPageBreak/>
              <w:t>6. Detalizēts ieņēmumu un izdevumu aprēķins (ja nepieciešams, detalizētu ieņēmumu un izdevumu aprēķinu var pievienot anotācijas pielikumā)</w:t>
            </w:r>
          </w:p>
        </w:tc>
        <w:tc>
          <w:tcPr>
            <w:tcW w:w="7579"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00B7231C" w14:textId="5B885D85" w:rsidR="00E5323B" w:rsidRPr="00E812A1" w:rsidRDefault="00E5323B" w:rsidP="00A27794">
            <w:pPr>
              <w:spacing w:after="0" w:line="240" w:lineRule="auto"/>
              <w:jc w:val="both"/>
              <w:rPr>
                <w:rFonts w:ascii="Times New Roman" w:eastAsia="Times New Roman" w:hAnsi="Times New Roman" w:cs="Times New Roman"/>
                <w:iCs/>
                <w:sz w:val="28"/>
                <w:szCs w:val="28"/>
                <w:highlight w:val="yellow"/>
                <w:lang w:eastAsia="lv-LV"/>
              </w:rPr>
            </w:pPr>
          </w:p>
        </w:tc>
      </w:tr>
      <w:tr w:rsidR="008C17DB" w:rsidRPr="002E0C67" w14:paraId="619CF150"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51D1B608"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xml:space="preserve">6.1. </w:t>
            </w:r>
            <w:proofErr w:type="spellStart"/>
            <w:r w:rsidRPr="002E0C67">
              <w:rPr>
                <w:rFonts w:ascii="Times New Roman" w:eastAsia="Times New Roman" w:hAnsi="Times New Roman" w:cs="Times New Roman"/>
                <w:iCs/>
                <w:sz w:val="24"/>
                <w:szCs w:val="24"/>
                <w:lang w:val="en-US" w:eastAsia="lv-LV"/>
              </w:rPr>
              <w:t>detalizēts</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ieņēmumu</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aprēķins</w:t>
            </w:r>
            <w:proofErr w:type="spellEnd"/>
          </w:p>
        </w:tc>
        <w:tc>
          <w:tcPr>
            <w:tcW w:w="7579" w:type="dxa"/>
            <w:gridSpan w:val="7"/>
            <w:vMerge/>
            <w:tcBorders>
              <w:top w:val="outset" w:sz="6" w:space="0" w:color="auto"/>
              <w:left w:val="outset" w:sz="6" w:space="0" w:color="auto"/>
              <w:bottom w:val="outset" w:sz="6" w:space="0" w:color="auto"/>
              <w:right w:val="outset" w:sz="6" w:space="0" w:color="auto"/>
            </w:tcBorders>
            <w:vAlign w:val="center"/>
            <w:hideMark/>
          </w:tcPr>
          <w:p w14:paraId="7541350C" w14:textId="77777777" w:rsidR="00E5323B" w:rsidRPr="002E0C67" w:rsidRDefault="00E5323B" w:rsidP="00E5323B">
            <w:pPr>
              <w:spacing w:after="0" w:line="240" w:lineRule="auto"/>
              <w:rPr>
                <w:rFonts w:ascii="Times New Roman" w:eastAsia="Times New Roman" w:hAnsi="Times New Roman" w:cs="Times New Roman"/>
                <w:iCs/>
                <w:sz w:val="28"/>
                <w:szCs w:val="28"/>
                <w:lang w:val="en-US" w:eastAsia="lv-LV"/>
              </w:rPr>
            </w:pPr>
          </w:p>
        </w:tc>
      </w:tr>
      <w:tr w:rsidR="008C17DB" w:rsidRPr="002E0C67" w14:paraId="5FB1B6C0"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5CE26FE3"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xml:space="preserve">6.2. </w:t>
            </w:r>
            <w:proofErr w:type="spellStart"/>
            <w:r w:rsidRPr="002E0C67">
              <w:rPr>
                <w:rFonts w:ascii="Times New Roman" w:eastAsia="Times New Roman" w:hAnsi="Times New Roman" w:cs="Times New Roman"/>
                <w:iCs/>
                <w:sz w:val="24"/>
                <w:szCs w:val="24"/>
                <w:lang w:val="en-US" w:eastAsia="lv-LV"/>
              </w:rPr>
              <w:t>detalizēts</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izdevumu</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aprēķins</w:t>
            </w:r>
            <w:proofErr w:type="spellEnd"/>
          </w:p>
        </w:tc>
        <w:tc>
          <w:tcPr>
            <w:tcW w:w="7579" w:type="dxa"/>
            <w:gridSpan w:val="7"/>
            <w:vMerge/>
            <w:tcBorders>
              <w:top w:val="outset" w:sz="6" w:space="0" w:color="auto"/>
              <w:left w:val="outset" w:sz="6" w:space="0" w:color="auto"/>
              <w:bottom w:val="outset" w:sz="6" w:space="0" w:color="auto"/>
              <w:right w:val="outset" w:sz="6" w:space="0" w:color="auto"/>
            </w:tcBorders>
            <w:vAlign w:val="center"/>
            <w:hideMark/>
          </w:tcPr>
          <w:p w14:paraId="75EB51E5" w14:textId="77777777" w:rsidR="00E5323B" w:rsidRPr="002E0C67" w:rsidRDefault="00E5323B" w:rsidP="00E5323B">
            <w:pPr>
              <w:spacing w:after="0" w:line="240" w:lineRule="auto"/>
              <w:rPr>
                <w:rFonts w:ascii="Times New Roman" w:eastAsia="Times New Roman" w:hAnsi="Times New Roman" w:cs="Times New Roman"/>
                <w:iCs/>
                <w:sz w:val="28"/>
                <w:szCs w:val="28"/>
                <w:lang w:val="en-US" w:eastAsia="lv-LV"/>
              </w:rPr>
            </w:pPr>
          </w:p>
        </w:tc>
      </w:tr>
      <w:tr w:rsidR="008C17DB" w:rsidRPr="002E0C67" w14:paraId="588250C8"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3FBCC7A1"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xml:space="preserve">7. Amata </w:t>
            </w:r>
            <w:proofErr w:type="spellStart"/>
            <w:r w:rsidRPr="002E0C67">
              <w:rPr>
                <w:rFonts w:ascii="Times New Roman" w:eastAsia="Times New Roman" w:hAnsi="Times New Roman" w:cs="Times New Roman"/>
                <w:iCs/>
                <w:sz w:val="24"/>
                <w:szCs w:val="24"/>
                <w:lang w:val="en-US" w:eastAsia="lv-LV"/>
              </w:rPr>
              <w:t>vietu</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skaita</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izmaiņas</w:t>
            </w:r>
            <w:proofErr w:type="spellEnd"/>
          </w:p>
        </w:tc>
        <w:tc>
          <w:tcPr>
            <w:tcW w:w="7579" w:type="dxa"/>
            <w:gridSpan w:val="7"/>
            <w:tcBorders>
              <w:top w:val="outset" w:sz="6" w:space="0" w:color="auto"/>
              <w:left w:val="outset" w:sz="6" w:space="0" w:color="auto"/>
              <w:bottom w:val="outset" w:sz="6" w:space="0" w:color="auto"/>
              <w:right w:val="outset" w:sz="6" w:space="0" w:color="auto"/>
            </w:tcBorders>
            <w:hideMark/>
          </w:tcPr>
          <w:p w14:paraId="48434A33" w14:textId="77777777" w:rsidR="00E5323B" w:rsidRPr="002E0C67" w:rsidRDefault="00111054" w:rsidP="00111054">
            <w:pPr>
              <w:spacing w:after="0" w:line="240" w:lineRule="auto"/>
              <w:rPr>
                <w:rFonts w:ascii="Times New Roman" w:eastAsia="Times New Roman" w:hAnsi="Times New Roman" w:cs="Times New Roman"/>
                <w:iCs/>
                <w:sz w:val="28"/>
                <w:szCs w:val="28"/>
                <w:lang w:val="en-US" w:eastAsia="lv-LV"/>
              </w:rPr>
            </w:pPr>
            <w:r w:rsidRPr="002E0C67">
              <w:rPr>
                <w:rFonts w:ascii="Times New Roman" w:eastAsia="Times New Roman" w:hAnsi="Times New Roman" w:cs="Times New Roman"/>
                <w:bCs/>
                <w:sz w:val="28"/>
                <w:szCs w:val="28"/>
                <w:lang w:eastAsia="lv-LV"/>
              </w:rPr>
              <w:t>Projekts šo jomu neskar</w:t>
            </w:r>
            <w:r w:rsidR="00292365" w:rsidRPr="002E0C67">
              <w:rPr>
                <w:rFonts w:ascii="Times New Roman" w:eastAsia="Times New Roman" w:hAnsi="Times New Roman" w:cs="Times New Roman"/>
                <w:iCs/>
                <w:sz w:val="28"/>
                <w:szCs w:val="28"/>
                <w:lang w:val="en-US" w:eastAsia="lv-LV"/>
              </w:rPr>
              <w:t>.</w:t>
            </w:r>
          </w:p>
        </w:tc>
      </w:tr>
      <w:tr w:rsidR="008C17DB" w:rsidRPr="002E0C67" w14:paraId="18A856DB" w14:textId="77777777" w:rsidTr="00D52B38">
        <w:trPr>
          <w:tblCellSpacing w:w="15" w:type="dxa"/>
        </w:trPr>
        <w:tc>
          <w:tcPr>
            <w:tcW w:w="1552" w:type="dxa"/>
            <w:tcBorders>
              <w:top w:val="outset" w:sz="6" w:space="0" w:color="auto"/>
              <w:left w:val="outset" w:sz="6" w:space="0" w:color="auto"/>
              <w:bottom w:val="outset" w:sz="6" w:space="0" w:color="auto"/>
              <w:right w:val="outset" w:sz="6" w:space="0" w:color="auto"/>
            </w:tcBorders>
            <w:hideMark/>
          </w:tcPr>
          <w:p w14:paraId="1A61E2B9" w14:textId="77777777" w:rsidR="00E5323B" w:rsidRPr="002E0C67" w:rsidRDefault="00E5323B" w:rsidP="00E5323B">
            <w:pPr>
              <w:spacing w:after="0" w:line="240" w:lineRule="auto"/>
              <w:rPr>
                <w:rFonts w:ascii="Times New Roman" w:eastAsia="Times New Roman" w:hAnsi="Times New Roman" w:cs="Times New Roman"/>
                <w:iCs/>
                <w:sz w:val="24"/>
                <w:szCs w:val="24"/>
                <w:lang w:val="en-US" w:eastAsia="lv-LV"/>
              </w:rPr>
            </w:pPr>
            <w:r w:rsidRPr="002E0C67">
              <w:rPr>
                <w:rFonts w:ascii="Times New Roman" w:eastAsia="Times New Roman" w:hAnsi="Times New Roman" w:cs="Times New Roman"/>
                <w:iCs/>
                <w:sz w:val="24"/>
                <w:szCs w:val="24"/>
                <w:lang w:val="en-US" w:eastAsia="lv-LV"/>
              </w:rPr>
              <w:t xml:space="preserve">8. </w:t>
            </w:r>
            <w:proofErr w:type="spellStart"/>
            <w:r w:rsidRPr="002E0C67">
              <w:rPr>
                <w:rFonts w:ascii="Times New Roman" w:eastAsia="Times New Roman" w:hAnsi="Times New Roman" w:cs="Times New Roman"/>
                <w:iCs/>
                <w:sz w:val="24"/>
                <w:szCs w:val="24"/>
                <w:lang w:val="en-US" w:eastAsia="lv-LV"/>
              </w:rPr>
              <w:t>Cita</w:t>
            </w:r>
            <w:proofErr w:type="spellEnd"/>
            <w:r w:rsidRPr="002E0C67">
              <w:rPr>
                <w:rFonts w:ascii="Times New Roman" w:eastAsia="Times New Roman" w:hAnsi="Times New Roman" w:cs="Times New Roman"/>
                <w:iCs/>
                <w:sz w:val="24"/>
                <w:szCs w:val="24"/>
                <w:lang w:val="en-US" w:eastAsia="lv-LV"/>
              </w:rPr>
              <w:t xml:space="preserve"> </w:t>
            </w:r>
            <w:proofErr w:type="spellStart"/>
            <w:r w:rsidRPr="002E0C67">
              <w:rPr>
                <w:rFonts w:ascii="Times New Roman" w:eastAsia="Times New Roman" w:hAnsi="Times New Roman" w:cs="Times New Roman"/>
                <w:iCs/>
                <w:sz w:val="24"/>
                <w:szCs w:val="24"/>
                <w:lang w:val="en-US" w:eastAsia="lv-LV"/>
              </w:rPr>
              <w:t>informācija</w:t>
            </w:r>
            <w:proofErr w:type="spellEnd"/>
          </w:p>
        </w:tc>
        <w:tc>
          <w:tcPr>
            <w:tcW w:w="7579" w:type="dxa"/>
            <w:gridSpan w:val="7"/>
            <w:tcBorders>
              <w:top w:val="outset" w:sz="6" w:space="0" w:color="auto"/>
              <w:left w:val="outset" w:sz="6" w:space="0" w:color="auto"/>
              <w:bottom w:val="outset" w:sz="6" w:space="0" w:color="auto"/>
              <w:right w:val="outset" w:sz="6" w:space="0" w:color="auto"/>
            </w:tcBorders>
            <w:hideMark/>
          </w:tcPr>
          <w:p w14:paraId="3843936C" w14:textId="5608F03B" w:rsidR="00615A88" w:rsidRPr="00E96E77" w:rsidRDefault="00111054" w:rsidP="00615A88">
            <w:pPr>
              <w:spacing w:after="0" w:line="240" w:lineRule="auto"/>
              <w:ind w:right="-1"/>
              <w:jc w:val="both"/>
              <w:rPr>
                <w:rFonts w:ascii="Times New Roman" w:eastAsia="Times New Roman" w:hAnsi="Times New Roman"/>
                <w:bCs/>
                <w:sz w:val="28"/>
                <w:szCs w:val="28"/>
                <w:lang w:eastAsia="lv-LV"/>
              </w:rPr>
            </w:pPr>
            <w:r w:rsidRPr="002E0C67">
              <w:rPr>
                <w:rFonts w:ascii="Times New Roman" w:eastAsia="Times New Roman" w:hAnsi="Times New Roman" w:cs="Times New Roman"/>
                <w:sz w:val="28"/>
                <w:szCs w:val="28"/>
                <w:lang w:eastAsia="lv-LV"/>
              </w:rPr>
              <w:t xml:space="preserve">Projekta īstenošanai nav nepieciešami papildus līdzekļi no valsts vai pašvaldību budžeta. </w:t>
            </w:r>
            <w:r w:rsidR="00615A88" w:rsidRPr="002E0C67">
              <w:rPr>
                <w:rFonts w:ascii="Times New Roman" w:eastAsia="Times New Roman" w:hAnsi="Times New Roman"/>
                <w:bCs/>
                <w:sz w:val="28"/>
                <w:szCs w:val="28"/>
                <w:lang w:eastAsia="lv-LV"/>
              </w:rPr>
              <w:t xml:space="preserve">Saskaņā ar Atsavināšanas likuma 47. pantu un Ministru kabineta 2011. gada 1.februāra noteikumu Nr. 109 “Kārtība, kādā atsavināma publiskas personas manta” 37. punktu valsts nekustamās mantas atsavināšanā iegūtie līdzekļi pēc atsavināšanas izdevumu segšanas tiks ieskaitīti valsts pamatbudžeta ieņēmumu kontā mēneša laikā pēc to saņemšanas. Saskaņā ar </w:t>
            </w:r>
            <w:r w:rsidR="00E812A1">
              <w:rPr>
                <w:rFonts w:ascii="Times New Roman" w:eastAsia="Times New Roman" w:hAnsi="Times New Roman"/>
                <w:bCs/>
                <w:sz w:val="28"/>
                <w:szCs w:val="28"/>
                <w:lang w:eastAsia="lv-LV"/>
              </w:rPr>
              <w:t xml:space="preserve">Budžeta </w:t>
            </w:r>
            <w:r w:rsidR="00615A88" w:rsidRPr="002E0C67">
              <w:rPr>
                <w:rFonts w:ascii="Times New Roman" w:eastAsia="Times New Roman" w:hAnsi="Times New Roman"/>
                <w:bCs/>
                <w:sz w:val="28"/>
                <w:szCs w:val="28"/>
                <w:lang w:eastAsia="lv-LV"/>
              </w:rPr>
              <w:t>likuma</w:t>
            </w:r>
            <w:r w:rsidR="00E812A1">
              <w:rPr>
                <w:rFonts w:ascii="Times New Roman" w:eastAsia="Times New Roman" w:hAnsi="Times New Roman"/>
                <w:bCs/>
                <w:sz w:val="28"/>
                <w:szCs w:val="28"/>
                <w:lang w:eastAsia="lv-LV"/>
              </w:rPr>
              <w:t xml:space="preserve"> </w:t>
            </w:r>
            <w:r w:rsidR="00615A88" w:rsidRPr="002E0C67">
              <w:rPr>
                <w:rFonts w:ascii="Times New Roman" w:eastAsia="Times New Roman" w:hAnsi="Times New Roman"/>
                <w:bCs/>
                <w:sz w:val="28"/>
                <w:szCs w:val="28"/>
                <w:lang w:eastAsia="lv-LV"/>
              </w:rPr>
              <w:t xml:space="preserve">44. panta otro daļu, ja valsts nekustamā īpašuma atsavināšanu organizē ministrija vai cita centrālā valsts </w:t>
            </w:r>
            <w:r w:rsidR="00615A88" w:rsidRPr="00E96E77">
              <w:rPr>
                <w:rFonts w:ascii="Times New Roman" w:eastAsia="Times New Roman" w:hAnsi="Times New Roman"/>
                <w:bCs/>
                <w:sz w:val="28"/>
                <w:szCs w:val="28"/>
                <w:lang w:eastAsia="lv-LV"/>
              </w:rPr>
              <w:t>iestāde, kuras valdījumā ir attiecīgais valsts nekustamais īpašums, šā valsts nekustamā īpašuma atsavināšanas rezultātā iegūtos līdzekļus pēc atsavināšanas izdevumu atskaitīšanas ieskaita valsts budžetā.</w:t>
            </w:r>
          </w:p>
          <w:p w14:paraId="137B6344" w14:textId="77777777" w:rsidR="00615A88" w:rsidRPr="00E96E77" w:rsidRDefault="00615A88" w:rsidP="00615A88">
            <w:pPr>
              <w:spacing w:after="0" w:line="240" w:lineRule="auto"/>
              <w:ind w:right="-1"/>
              <w:jc w:val="both"/>
              <w:rPr>
                <w:rFonts w:ascii="Times New Roman" w:eastAsia="Times New Roman" w:hAnsi="Times New Roman"/>
                <w:bCs/>
                <w:sz w:val="28"/>
                <w:szCs w:val="28"/>
                <w:lang w:eastAsia="lv-LV"/>
              </w:rPr>
            </w:pPr>
            <w:r w:rsidRPr="00E96E77">
              <w:rPr>
                <w:rFonts w:ascii="Times New Roman" w:eastAsia="Times New Roman" w:hAnsi="Times New Roman"/>
                <w:bCs/>
                <w:sz w:val="28"/>
                <w:szCs w:val="28"/>
                <w:lang w:eastAsia="lv-LV"/>
              </w:rPr>
              <w:t>Šobrīd nav iespējams noteikt summu, kāda tiks ieskaitīta valsts budžetā, jo vēl nav iespējams noteikt nekustamā īpašuma pārdošanas vērtību, jo nekustamā īpašuma atsavināšana (nosacītās cenas noteikšana) tiks organizēta pēc Ministru kabineta rīkojuma spēkā stāšanās, un cena būs atkarīga no nekustamā īpašuma tirgus vērtības vērtēšanas dienā. Atsavināšanas izdevumu apmērs tiek noteikts Ministru kabineta paredzētajā kārtībā.</w:t>
            </w:r>
          </w:p>
          <w:p w14:paraId="7F9BD0AF" w14:textId="0804FE64" w:rsidR="00615A88" w:rsidRPr="00E96E77" w:rsidRDefault="00615A88" w:rsidP="00615A88">
            <w:pPr>
              <w:spacing w:after="0" w:line="240" w:lineRule="auto"/>
              <w:jc w:val="both"/>
              <w:rPr>
                <w:rFonts w:ascii="Times New Roman" w:eastAsia="Times New Roman" w:hAnsi="Times New Roman"/>
                <w:bCs/>
                <w:sz w:val="28"/>
                <w:szCs w:val="28"/>
                <w:lang w:eastAsia="lv-LV"/>
              </w:rPr>
            </w:pPr>
            <w:r w:rsidRPr="00E96E77">
              <w:rPr>
                <w:rFonts w:ascii="Times New Roman" w:eastAsia="Times New Roman" w:hAnsi="Times New Roman"/>
                <w:bCs/>
                <w:sz w:val="28"/>
                <w:szCs w:val="28"/>
                <w:lang w:eastAsia="lv-LV"/>
              </w:rPr>
              <w:t xml:space="preserve">Saskaņā ar </w:t>
            </w:r>
            <w:r w:rsidR="00E812A1" w:rsidRPr="00E96E77">
              <w:rPr>
                <w:rFonts w:ascii="Times New Roman" w:eastAsia="Times New Roman" w:hAnsi="Times New Roman"/>
                <w:bCs/>
                <w:sz w:val="28"/>
                <w:szCs w:val="28"/>
                <w:lang w:eastAsia="lv-LV"/>
              </w:rPr>
              <w:t xml:space="preserve">Budžeta </w:t>
            </w:r>
            <w:r w:rsidRPr="00E96E77">
              <w:rPr>
                <w:rFonts w:ascii="Times New Roman" w:eastAsia="Times New Roman" w:hAnsi="Times New Roman"/>
                <w:bCs/>
                <w:sz w:val="28"/>
                <w:szCs w:val="28"/>
                <w:lang w:eastAsia="lv-LV"/>
              </w:rPr>
              <w:t xml:space="preserve">likuma 44. panta otro daļu </w:t>
            </w:r>
            <w:r w:rsidR="00762AD8" w:rsidRPr="00E96E77">
              <w:rPr>
                <w:rFonts w:ascii="Times New Roman" w:eastAsia="Times New Roman" w:hAnsi="Times New Roman"/>
                <w:bCs/>
                <w:sz w:val="28"/>
                <w:szCs w:val="28"/>
                <w:lang w:eastAsia="lv-LV"/>
              </w:rPr>
              <w:t>Ekonomikas</w:t>
            </w:r>
            <w:r w:rsidRPr="00E96E77">
              <w:rPr>
                <w:rFonts w:ascii="Times New Roman" w:eastAsia="Times New Roman" w:hAnsi="Times New Roman"/>
                <w:bCs/>
                <w:sz w:val="28"/>
                <w:szCs w:val="28"/>
                <w:lang w:eastAsia="lv-LV"/>
              </w:rPr>
              <w:t xml:space="preserve"> ministrija lūgs Ministru kabinetam atļaut palielināt </w:t>
            </w:r>
            <w:r w:rsidR="00762AD8" w:rsidRPr="00E96E77">
              <w:rPr>
                <w:rFonts w:ascii="Times New Roman" w:eastAsia="Times New Roman" w:hAnsi="Times New Roman"/>
                <w:bCs/>
                <w:sz w:val="28"/>
                <w:szCs w:val="28"/>
                <w:lang w:eastAsia="lv-LV"/>
              </w:rPr>
              <w:t>Ekonomikas</w:t>
            </w:r>
            <w:r w:rsidRPr="00E96E77">
              <w:rPr>
                <w:rFonts w:ascii="Times New Roman" w:eastAsia="Times New Roman" w:hAnsi="Times New Roman"/>
                <w:bCs/>
                <w:sz w:val="28"/>
                <w:szCs w:val="28"/>
                <w:lang w:eastAsia="lv-LV"/>
              </w:rPr>
              <w:t xml:space="preserve"> ministrijai apropriāciju resursiem no dotācijas no vispārējiem ieņēmumiem un izdevumiem 50% apmērā no valsts budžetā </w:t>
            </w:r>
            <w:r w:rsidRPr="00E96E77">
              <w:rPr>
                <w:rFonts w:ascii="Times New Roman" w:eastAsia="Times New Roman" w:hAnsi="Times New Roman"/>
                <w:bCs/>
                <w:sz w:val="28"/>
                <w:szCs w:val="28"/>
                <w:lang w:eastAsia="lv-LV"/>
              </w:rPr>
              <w:lastRenderedPageBreak/>
              <w:t>ieskaitītajiem līdzekļiem pēc valsts nekustamā īpašuma atsavināšanas.</w:t>
            </w:r>
          </w:p>
          <w:p w14:paraId="17A1D77E" w14:textId="743078EA" w:rsidR="00615A88" w:rsidRPr="00E96E77" w:rsidRDefault="00762AD8" w:rsidP="00615A88">
            <w:pPr>
              <w:spacing w:after="0" w:line="240" w:lineRule="auto"/>
              <w:jc w:val="both"/>
              <w:rPr>
                <w:rFonts w:ascii="Times New Roman" w:eastAsia="Times New Roman" w:hAnsi="Times New Roman"/>
                <w:bCs/>
                <w:sz w:val="28"/>
                <w:szCs w:val="28"/>
                <w:lang w:eastAsia="lv-LV"/>
              </w:rPr>
            </w:pPr>
            <w:r w:rsidRPr="00E96E77">
              <w:rPr>
                <w:rFonts w:ascii="Times New Roman" w:eastAsia="Times New Roman" w:hAnsi="Times New Roman"/>
                <w:bCs/>
                <w:sz w:val="28"/>
                <w:szCs w:val="28"/>
                <w:lang w:eastAsia="lv-LV"/>
              </w:rPr>
              <w:t>Valsts n</w:t>
            </w:r>
            <w:r w:rsidR="00615A88" w:rsidRPr="00E96E77">
              <w:rPr>
                <w:rFonts w:ascii="Times New Roman" w:eastAsia="Times New Roman" w:hAnsi="Times New Roman"/>
                <w:bCs/>
                <w:sz w:val="28"/>
                <w:szCs w:val="28"/>
                <w:lang w:eastAsia="lv-LV"/>
              </w:rPr>
              <w:t xml:space="preserve">ekustamā īpašuma atsavināšana </w:t>
            </w:r>
            <w:r w:rsidRPr="00E96E77">
              <w:rPr>
                <w:rFonts w:ascii="Times New Roman" w:eastAsia="Times New Roman" w:hAnsi="Times New Roman"/>
                <w:bCs/>
                <w:sz w:val="28"/>
                <w:szCs w:val="28"/>
                <w:lang w:eastAsia="lv-LV"/>
              </w:rPr>
              <w:t>Ekonomikas</w:t>
            </w:r>
            <w:r w:rsidR="00615A88" w:rsidRPr="00E96E77">
              <w:rPr>
                <w:rFonts w:ascii="Times New Roman" w:eastAsia="Times New Roman" w:hAnsi="Times New Roman"/>
                <w:bCs/>
                <w:sz w:val="28"/>
                <w:szCs w:val="28"/>
                <w:lang w:eastAsia="lv-LV"/>
              </w:rPr>
              <w:t xml:space="preserve"> ministrijai jāveic 202</w:t>
            </w:r>
            <w:r w:rsidR="009F3066">
              <w:rPr>
                <w:rFonts w:ascii="Times New Roman" w:eastAsia="Times New Roman" w:hAnsi="Times New Roman"/>
                <w:bCs/>
                <w:sz w:val="28"/>
                <w:szCs w:val="28"/>
                <w:lang w:eastAsia="lv-LV"/>
              </w:rPr>
              <w:t>1</w:t>
            </w:r>
            <w:r w:rsidR="00615A88" w:rsidRPr="00E96E77">
              <w:rPr>
                <w:rFonts w:ascii="Times New Roman" w:eastAsia="Times New Roman" w:hAnsi="Times New Roman"/>
                <w:bCs/>
                <w:sz w:val="28"/>
                <w:szCs w:val="28"/>
                <w:lang w:eastAsia="lv-LV"/>
              </w:rPr>
              <w:t>. gadā un attiecīgi finansējums uz attiecīga Ministru kabineta lēmuma pamata izlietojams 202</w:t>
            </w:r>
            <w:r w:rsidR="009F3066">
              <w:rPr>
                <w:rFonts w:ascii="Times New Roman" w:eastAsia="Times New Roman" w:hAnsi="Times New Roman"/>
                <w:bCs/>
                <w:sz w:val="28"/>
                <w:szCs w:val="28"/>
                <w:lang w:eastAsia="lv-LV"/>
              </w:rPr>
              <w:t>1</w:t>
            </w:r>
            <w:r w:rsidR="00615A88" w:rsidRPr="00E96E77">
              <w:rPr>
                <w:rFonts w:ascii="Times New Roman" w:eastAsia="Times New Roman" w:hAnsi="Times New Roman"/>
                <w:bCs/>
                <w:sz w:val="28"/>
                <w:szCs w:val="28"/>
                <w:lang w:eastAsia="lv-LV"/>
              </w:rPr>
              <w:t xml:space="preserve">.gadā. </w:t>
            </w:r>
          </w:p>
          <w:p w14:paraId="36D4B173" w14:textId="77777777" w:rsidR="00E5323B" w:rsidRPr="002E0C67" w:rsidRDefault="00615A88" w:rsidP="00615A88">
            <w:pPr>
              <w:spacing w:after="0" w:line="240" w:lineRule="auto"/>
              <w:jc w:val="both"/>
              <w:rPr>
                <w:rFonts w:ascii="Times New Roman" w:eastAsia="Times New Roman" w:hAnsi="Times New Roman" w:cs="Times New Roman"/>
                <w:iCs/>
                <w:sz w:val="28"/>
                <w:szCs w:val="28"/>
                <w:lang w:eastAsia="lv-LV"/>
              </w:rPr>
            </w:pPr>
            <w:r w:rsidRPr="00E96E77">
              <w:rPr>
                <w:rFonts w:ascii="Times New Roman" w:eastAsia="Times New Roman" w:hAnsi="Times New Roman"/>
                <w:bCs/>
                <w:sz w:val="28"/>
                <w:szCs w:val="28"/>
                <w:lang w:eastAsia="lv-LV"/>
              </w:rPr>
              <w:t>Finanšu līdzekļu ekonomija no izdevumiem par nekustamā īpašuma uzturēšanu pēc tā atsavināšanas tiks izlietota citu nekustamo īpašumu apsaimniekošanai nepieciešamo izdevumu segšanai.</w:t>
            </w:r>
          </w:p>
        </w:tc>
      </w:tr>
    </w:tbl>
    <w:p w14:paraId="0D18CD61" w14:textId="77777777" w:rsidR="00E5323B" w:rsidRPr="002E0C67" w:rsidRDefault="00E5323B" w:rsidP="00E5323B">
      <w:pPr>
        <w:spacing w:after="0" w:line="240" w:lineRule="auto"/>
        <w:rPr>
          <w:rFonts w:ascii="Times New Roman" w:eastAsia="Times New Roman" w:hAnsi="Times New Roman" w:cs="Times New Roman"/>
          <w:iCs/>
          <w:sz w:val="28"/>
          <w:szCs w:val="28"/>
          <w:lang w:eastAsia="lv-LV"/>
        </w:rPr>
      </w:pPr>
      <w:r w:rsidRPr="002E0C67">
        <w:rPr>
          <w:rFonts w:ascii="Times New Roman" w:eastAsia="Times New Roman" w:hAnsi="Times New Roman" w:cs="Times New Roman"/>
          <w:iCs/>
          <w:sz w:val="28"/>
          <w:szCs w:val="28"/>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C17DB" w:rsidRPr="002E0C67" w14:paraId="08EF68D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8BB019" w14:textId="77777777" w:rsidR="00655F2C" w:rsidRPr="002E0C67" w:rsidRDefault="00E5323B" w:rsidP="00E5323B">
            <w:pPr>
              <w:spacing w:after="0" w:line="240" w:lineRule="auto"/>
              <w:rPr>
                <w:rFonts w:ascii="Times New Roman" w:eastAsia="Times New Roman" w:hAnsi="Times New Roman" w:cs="Times New Roman"/>
                <w:b/>
                <w:bCs/>
                <w:iCs/>
                <w:sz w:val="28"/>
                <w:szCs w:val="28"/>
                <w:lang w:eastAsia="lv-LV"/>
              </w:rPr>
            </w:pPr>
            <w:r w:rsidRPr="002E0C67">
              <w:rPr>
                <w:rFonts w:ascii="Times New Roman" w:eastAsia="Times New Roman" w:hAnsi="Times New Roman" w:cs="Times New Roman"/>
                <w:b/>
                <w:bCs/>
                <w:iCs/>
                <w:sz w:val="28"/>
                <w:szCs w:val="28"/>
                <w:lang w:eastAsia="lv-LV"/>
              </w:rPr>
              <w:t>IV. Tiesību akta projekta ietekme uz spēkā esošo tiesību normu sistēmu</w:t>
            </w:r>
          </w:p>
        </w:tc>
      </w:tr>
      <w:tr w:rsidR="008C17DB" w:rsidRPr="002E0C67" w14:paraId="185840F8" w14:textId="77777777" w:rsidTr="00111054">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63964EC1" w14:textId="25B1335E" w:rsidR="00111054" w:rsidRPr="00320439" w:rsidRDefault="007D2BCF" w:rsidP="007D2BCF">
            <w:pPr>
              <w:spacing w:after="0" w:line="240" w:lineRule="auto"/>
              <w:jc w:val="center"/>
              <w:rPr>
                <w:rFonts w:ascii="Times New Roman" w:eastAsia="Times New Roman" w:hAnsi="Times New Roman" w:cs="Times New Roman"/>
                <w:iCs/>
                <w:sz w:val="28"/>
                <w:szCs w:val="28"/>
                <w:lang w:eastAsia="lv-LV"/>
              </w:rPr>
            </w:pPr>
            <w:r w:rsidRPr="007D2BCF">
              <w:rPr>
                <w:rFonts w:ascii="Times New Roman" w:eastAsia="Times New Roman" w:hAnsi="Times New Roman" w:cs="Times New Roman"/>
                <w:iCs/>
                <w:sz w:val="28"/>
                <w:szCs w:val="28"/>
                <w:lang w:eastAsia="lv-LV"/>
              </w:rPr>
              <w:t>Projekts šo jomu neskar.</w:t>
            </w:r>
          </w:p>
        </w:tc>
      </w:tr>
    </w:tbl>
    <w:p w14:paraId="0CC1316E" w14:textId="77777777" w:rsidR="00E5323B" w:rsidRPr="00320439" w:rsidRDefault="00E5323B" w:rsidP="00E5323B">
      <w:pPr>
        <w:spacing w:after="0" w:line="240" w:lineRule="auto"/>
        <w:rPr>
          <w:rFonts w:ascii="Times New Roman" w:eastAsia="Times New Roman" w:hAnsi="Times New Roman" w:cs="Times New Roman"/>
          <w:iCs/>
          <w:sz w:val="28"/>
          <w:szCs w:val="28"/>
          <w:lang w:eastAsia="lv-LV"/>
        </w:rPr>
      </w:pPr>
      <w:r w:rsidRPr="0032043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C17DB" w:rsidRPr="002E0C67" w14:paraId="7D1B2B8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91F970" w14:textId="77777777" w:rsidR="00655F2C" w:rsidRPr="00320439" w:rsidRDefault="00E5323B" w:rsidP="00E5323B">
            <w:pPr>
              <w:spacing w:after="0" w:line="240" w:lineRule="auto"/>
              <w:rPr>
                <w:rFonts w:ascii="Times New Roman" w:eastAsia="Times New Roman" w:hAnsi="Times New Roman" w:cs="Times New Roman"/>
                <w:b/>
                <w:bCs/>
                <w:iCs/>
                <w:sz w:val="28"/>
                <w:szCs w:val="28"/>
                <w:lang w:eastAsia="lv-LV"/>
              </w:rPr>
            </w:pPr>
            <w:r w:rsidRPr="00320439">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8C17DB" w:rsidRPr="002E0C67" w14:paraId="44A221C0" w14:textId="77777777" w:rsidTr="00111054">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661E530" w14:textId="77777777" w:rsidR="00111054" w:rsidRPr="002E0C67" w:rsidRDefault="00111054" w:rsidP="007D2BCF">
            <w:pPr>
              <w:spacing w:after="0" w:line="240" w:lineRule="auto"/>
              <w:jc w:val="center"/>
              <w:rPr>
                <w:rFonts w:ascii="Times New Roman" w:eastAsia="Times New Roman" w:hAnsi="Times New Roman" w:cs="Times New Roman"/>
                <w:iCs/>
                <w:sz w:val="28"/>
                <w:szCs w:val="28"/>
                <w:lang w:val="en-US" w:eastAsia="lv-LV"/>
              </w:rPr>
            </w:pPr>
            <w:r w:rsidRPr="002E0C67">
              <w:rPr>
                <w:rFonts w:ascii="Times New Roman" w:eastAsia="Calibri" w:hAnsi="Times New Roman" w:cs="Times New Roman"/>
                <w:sz w:val="28"/>
                <w:szCs w:val="28"/>
              </w:rPr>
              <w:t>Projekts šo jomu neskar.</w:t>
            </w:r>
          </w:p>
        </w:tc>
      </w:tr>
    </w:tbl>
    <w:p w14:paraId="1AF5AF40" w14:textId="77777777" w:rsidR="00E5323B" w:rsidRPr="002E0C67" w:rsidRDefault="00E5323B" w:rsidP="00E5323B">
      <w:pPr>
        <w:spacing w:after="0" w:line="240" w:lineRule="auto"/>
        <w:rPr>
          <w:rFonts w:ascii="Times New Roman" w:eastAsia="Times New Roman" w:hAnsi="Times New Roman" w:cs="Times New Roman"/>
          <w:iCs/>
          <w:sz w:val="28"/>
          <w:szCs w:val="28"/>
          <w:lang w:val="en-US" w:eastAsia="lv-LV"/>
        </w:rPr>
      </w:pPr>
      <w:r w:rsidRPr="002E0C67">
        <w:rPr>
          <w:rFonts w:ascii="Times New Roman" w:eastAsia="Times New Roman" w:hAnsi="Times New Roman" w:cs="Times New Roman"/>
          <w:iCs/>
          <w:sz w:val="28"/>
          <w:szCs w:val="28"/>
          <w:lang w:val="en-US" w:eastAsia="lv-LV"/>
        </w:rPr>
        <w:t xml:space="preserve">  </w:t>
      </w:r>
    </w:p>
    <w:p w14:paraId="5E50DE53" w14:textId="77777777" w:rsidR="00E5323B" w:rsidRPr="002E0C67" w:rsidRDefault="00E5323B" w:rsidP="00E5323B">
      <w:pPr>
        <w:spacing w:after="0" w:line="240" w:lineRule="auto"/>
        <w:rPr>
          <w:rFonts w:ascii="Times New Roman" w:eastAsia="Times New Roman" w:hAnsi="Times New Roman" w:cs="Times New Roman"/>
          <w:iCs/>
          <w:sz w:val="28"/>
          <w:szCs w:val="28"/>
          <w:lang w:val="en-US" w:eastAsia="lv-LV"/>
        </w:rPr>
      </w:pPr>
      <w:r w:rsidRPr="002E0C67">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34"/>
        <w:gridCol w:w="5640"/>
      </w:tblGrid>
      <w:tr w:rsidR="008C17DB" w:rsidRPr="002E0C67" w14:paraId="18FE45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6DF935" w14:textId="77777777" w:rsidR="00655F2C" w:rsidRPr="002E0C67" w:rsidRDefault="00E5323B" w:rsidP="00E5323B">
            <w:pPr>
              <w:spacing w:after="0" w:line="240" w:lineRule="auto"/>
              <w:rPr>
                <w:rFonts w:ascii="Times New Roman" w:eastAsia="Times New Roman" w:hAnsi="Times New Roman" w:cs="Times New Roman"/>
                <w:b/>
                <w:bCs/>
                <w:iCs/>
                <w:sz w:val="28"/>
                <w:szCs w:val="28"/>
                <w:lang w:val="en-US" w:eastAsia="lv-LV"/>
              </w:rPr>
            </w:pPr>
            <w:r w:rsidRPr="002E0C67">
              <w:rPr>
                <w:rFonts w:ascii="Times New Roman" w:eastAsia="Times New Roman" w:hAnsi="Times New Roman" w:cs="Times New Roman"/>
                <w:b/>
                <w:bCs/>
                <w:iCs/>
                <w:sz w:val="28"/>
                <w:szCs w:val="28"/>
                <w:lang w:val="en-US" w:eastAsia="lv-LV"/>
              </w:rPr>
              <w:t xml:space="preserve">VI. </w:t>
            </w:r>
            <w:proofErr w:type="spellStart"/>
            <w:r w:rsidRPr="002E0C67">
              <w:rPr>
                <w:rFonts w:ascii="Times New Roman" w:eastAsia="Times New Roman" w:hAnsi="Times New Roman" w:cs="Times New Roman"/>
                <w:b/>
                <w:bCs/>
                <w:iCs/>
                <w:sz w:val="28"/>
                <w:szCs w:val="28"/>
                <w:lang w:val="en-US" w:eastAsia="lv-LV"/>
              </w:rPr>
              <w:t>Sabiedrības</w:t>
            </w:r>
            <w:proofErr w:type="spellEnd"/>
            <w:r w:rsidRPr="002E0C67">
              <w:rPr>
                <w:rFonts w:ascii="Times New Roman" w:eastAsia="Times New Roman" w:hAnsi="Times New Roman" w:cs="Times New Roman"/>
                <w:b/>
                <w:bCs/>
                <w:iCs/>
                <w:sz w:val="28"/>
                <w:szCs w:val="28"/>
                <w:lang w:val="en-US" w:eastAsia="lv-LV"/>
              </w:rPr>
              <w:t xml:space="preserve"> </w:t>
            </w:r>
            <w:proofErr w:type="spellStart"/>
            <w:r w:rsidRPr="002E0C67">
              <w:rPr>
                <w:rFonts w:ascii="Times New Roman" w:eastAsia="Times New Roman" w:hAnsi="Times New Roman" w:cs="Times New Roman"/>
                <w:b/>
                <w:bCs/>
                <w:iCs/>
                <w:sz w:val="28"/>
                <w:szCs w:val="28"/>
                <w:lang w:val="en-US" w:eastAsia="lv-LV"/>
              </w:rPr>
              <w:t>līdzdalība</w:t>
            </w:r>
            <w:proofErr w:type="spellEnd"/>
            <w:r w:rsidRPr="002E0C67">
              <w:rPr>
                <w:rFonts w:ascii="Times New Roman" w:eastAsia="Times New Roman" w:hAnsi="Times New Roman" w:cs="Times New Roman"/>
                <w:b/>
                <w:bCs/>
                <w:iCs/>
                <w:sz w:val="28"/>
                <w:szCs w:val="28"/>
                <w:lang w:val="en-US" w:eastAsia="lv-LV"/>
              </w:rPr>
              <w:t xml:space="preserve"> un </w:t>
            </w:r>
            <w:proofErr w:type="spellStart"/>
            <w:r w:rsidRPr="002E0C67">
              <w:rPr>
                <w:rFonts w:ascii="Times New Roman" w:eastAsia="Times New Roman" w:hAnsi="Times New Roman" w:cs="Times New Roman"/>
                <w:b/>
                <w:bCs/>
                <w:iCs/>
                <w:sz w:val="28"/>
                <w:szCs w:val="28"/>
                <w:lang w:val="en-US" w:eastAsia="lv-LV"/>
              </w:rPr>
              <w:t>komunikācijas</w:t>
            </w:r>
            <w:proofErr w:type="spellEnd"/>
            <w:r w:rsidRPr="002E0C67">
              <w:rPr>
                <w:rFonts w:ascii="Times New Roman" w:eastAsia="Times New Roman" w:hAnsi="Times New Roman" w:cs="Times New Roman"/>
                <w:b/>
                <w:bCs/>
                <w:iCs/>
                <w:sz w:val="28"/>
                <w:szCs w:val="28"/>
                <w:lang w:val="en-US" w:eastAsia="lv-LV"/>
              </w:rPr>
              <w:t xml:space="preserve"> </w:t>
            </w:r>
            <w:proofErr w:type="spellStart"/>
            <w:r w:rsidRPr="002E0C67">
              <w:rPr>
                <w:rFonts w:ascii="Times New Roman" w:eastAsia="Times New Roman" w:hAnsi="Times New Roman" w:cs="Times New Roman"/>
                <w:b/>
                <w:bCs/>
                <w:iCs/>
                <w:sz w:val="28"/>
                <w:szCs w:val="28"/>
                <w:lang w:val="en-US" w:eastAsia="lv-LV"/>
              </w:rPr>
              <w:t>aktivitātes</w:t>
            </w:r>
            <w:proofErr w:type="spellEnd"/>
          </w:p>
        </w:tc>
      </w:tr>
      <w:tr w:rsidR="008C17DB" w:rsidRPr="002E0C67" w14:paraId="78C294F0"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AB61DA" w14:textId="77777777" w:rsidR="00655F2C" w:rsidRPr="002E0C67" w:rsidRDefault="00E5323B" w:rsidP="00E5323B">
            <w:pPr>
              <w:spacing w:after="0" w:line="240" w:lineRule="auto"/>
              <w:rPr>
                <w:rFonts w:ascii="Times New Roman" w:eastAsia="Times New Roman" w:hAnsi="Times New Roman" w:cs="Times New Roman"/>
                <w:iCs/>
                <w:sz w:val="28"/>
                <w:szCs w:val="28"/>
                <w:lang w:val="en-US" w:eastAsia="lv-LV"/>
              </w:rPr>
            </w:pPr>
            <w:r w:rsidRPr="002E0C67">
              <w:rPr>
                <w:rFonts w:ascii="Times New Roman" w:eastAsia="Times New Roman" w:hAnsi="Times New Roman" w:cs="Times New Roman"/>
                <w:iCs/>
                <w:sz w:val="28"/>
                <w:szCs w:val="28"/>
                <w:lang w:val="en-US" w:eastAsia="lv-LV"/>
              </w:rPr>
              <w:t>1.</w:t>
            </w:r>
          </w:p>
        </w:tc>
        <w:tc>
          <w:tcPr>
            <w:tcW w:w="1549" w:type="pct"/>
            <w:tcBorders>
              <w:top w:val="outset" w:sz="6" w:space="0" w:color="auto"/>
              <w:left w:val="outset" w:sz="6" w:space="0" w:color="auto"/>
              <w:bottom w:val="outset" w:sz="6" w:space="0" w:color="auto"/>
              <w:right w:val="outset" w:sz="6" w:space="0" w:color="auto"/>
            </w:tcBorders>
            <w:hideMark/>
          </w:tcPr>
          <w:p w14:paraId="62D5E480" w14:textId="77777777" w:rsidR="00E5323B" w:rsidRPr="002E0C67"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2E0C67">
              <w:rPr>
                <w:rFonts w:ascii="Times New Roman" w:eastAsia="Times New Roman" w:hAnsi="Times New Roman" w:cs="Times New Roman"/>
                <w:iCs/>
                <w:sz w:val="28"/>
                <w:szCs w:val="28"/>
                <w:lang w:val="en-US" w:eastAsia="lv-LV"/>
              </w:rPr>
              <w:t>Plānotās</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sabiedrības</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līdzdalības</w:t>
            </w:r>
            <w:proofErr w:type="spellEnd"/>
            <w:r w:rsidRPr="002E0C67">
              <w:rPr>
                <w:rFonts w:ascii="Times New Roman" w:eastAsia="Times New Roman" w:hAnsi="Times New Roman" w:cs="Times New Roman"/>
                <w:iCs/>
                <w:sz w:val="28"/>
                <w:szCs w:val="28"/>
                <w:lang w:val="en-US" w:eastAsia="lv-LV"/>
              </w:rPr>
              <w:t xml:space="preserve"> un </w:t>
            </w:r>
            <w:proofErr w:type="spellStart"/>
            <w:r w:rsidRPr="002E0C67">
              <w:rPr>
                <w:rFonts w:ascii="Times New Roman" w:eastAsia="Times New Roman" w:hAnsi="Times New Roman" w:cs="Times New Roman"/>
                <w:iCs/>
                <w:sz w:val="28"/>
                <w:szCs w:val="28"/>
                <w:lang w:val="en-US" w:eastAsia="lv-LV"/>
              </w:rPr>
              <w:t>komunikācijas</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aktivitātes</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saistībā</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ar</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projektu</w:t>
            </w:r>
            <w:proofErr w:type="spellEnd"/>
          </w:p>
        </w:tc>
        <w:tc>
          <w:tcPr>
            <w:tcW w:w="3090" w:type="pct"/>
            <w:tcBorders>
              <w:top w:val="outset" w:sz="6" w:space="0" w:color="auto"/>
              <w:left w:val="outset" w:sz="6" w:space="0" w:color="auto"/>
              <w:bottom w:val="outset" w:sz="6" w:space="0" w:color="auto"/>
              <w:right w:val="outset" w:sz="6" w:space="0" w:color="auto"/>
            </w:tcBorders>
            <w:hideMark/>
          </w:tcPr>
          <w:p w14:paraId="42ABE987" w14:textId="77777777" w:rsidR="00A9076C" w:rsidRPr="002E0C67" w:rsidRDefault="00A9076C" w:rsidP="00D52B38">
            <w:pPr>
              <w:suppressAutoHyphens/>
              <w:autoSpaceDN w:val="0"/>
              <w:spacing w:after="0" w:line="240" w:lineRule="auto"/>
              <w:jc w:val="both"/>
              <w:textAlignment w:val="baseline"/>
              <w:rPr>
                <w:rFonts w:ascii="Times New Roman" w:eastAsia="Calibri" w:hAnsi="Times New Roman" w:cs="Times New Roman"/>
                <w:sz w:val="28"/>
                <w:szCs w:val="28"/>
              </w:rPr>
            </w:pPr>
            <w:r w:rsidRPr="002E0C67">
              <w:rPr>
                <w:rFonts w:ascii="Times New Roman" w:eastAsia="Calibri" w:hAnsi="Times New Roman" w:cs="Times New Roman"/>
                <w:sz w:val="28"/>
                <w:szCs w:val="28"/>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2E0C67">
              <w:rPr>
                <w:rFonts w:ascii="Times New Roman" w:eastAsia="Calibri" w:hAnsi="Times New Roman" w:cs="Times New Roman"/>
                <w:i/>
                <w:sz w:val="28"/>
                <w:szCs w:val="28"/>
                <w:lang w:eastAsia="lv-LV"/>
              </w:rPr>
              <w:t>Tiesību aktu projekti</w:t>
            </w:r>
            <w:r w:rsidRPr="002E0C67">
              <w:rPr>
                <w:rFonts w:ascii="Times New Roman" w:eastAsia="Calibri" w:hAnsi="Times New Roman" w:cs="Times New Roman"/>
                <w:sz w:val="28"/>
                <w:szCs w:val="28"/>
                <w:lang w:eastAsia="lv-LV"/>
              </w:rPr>
              <w:t>.</w:t>
            </w:r>
          </w:p>
          <w:p w14:paraId="582AB084" w14:textId="77777777" w:rsidR="00E5323B" w:rsidRPr="002E0C67" w:rsidRDefault="00A27794" w:rsidP="00A27794">
            <w:pPr>
              <w:spacing w:after="0" w:line="240" w:lineRule="auto"/>
              <w:jc w:val="both"/>
              <w:rPr>
                <w:rFonts w:ascii="Times New Roman" w:eastAsia="Times New Roman" w:hAnsi="Times New Roman" w:cs="Times New Roman"/>
                <w:iCs/>
                <w:sz w:val="28"/>
                <w:szCs w:val="28"/>
                <w:lang w:eastAsia="lv-LV"/>
              </w:rPr>
            </w:pPr>
            <w:r w:rsidRPr="002E0C67">
              <w:rPr>
                <w:rFonts w:ascii="Times New Roman" w:eastAsia="Calibri" w:hAnsi="Times New Roman" w:cs="Times New Roman"/>
                <w:sz w:val="28"/>
                <w:szCs w:val="28"/>
                <w:lang w:eastAsia="lv-LV"/>
              </w:rPr>
              <w:t>Sludinājums</w:t>
            </w:r>
            <w:r w:rsidR="00A9076C" w:rsidRPr="002E0C67">
              <w:rPr>
                <w:rFonts w:ascii="Times New Roman" w:eastAsia="Calibri" w:hAnsi="Times New Roman" w:cs="Times New Roman"/>
                <w:sz w:val="28"/>
                <w:szCs w:val="28"/>
                <w:lang w:eastAsia="lv-LV"/>
              </w:rPr>
              <w:t xml:space="preserve"> par </w:t>
            </w:r>
            <w:r w:rsidR="00C118D9" w:rsidRPr="002E0C67">
              <w:rPr>
                <w:rFonts w:ascii="Times New Roman" w:eastAsia="Calibri" w:hAnsi="Times New Roman" w:cs="Times New Roman"/>
                <w:bCs/>
                <w:sz w:val="28"/>
                <w:szCs w:val="28"/>
              </w:rPr>
              <w:t>valsts nekustam</w:t>
            </w:r>
            <w:r w:rsidRPr="002E0C67">
              <w:rPr>
                <w:rFonts w:ascii="Times New Roman" w:eastAsia="Calibri" w:hAnsi="Times New Roman" w:cs="Times New Roman"/>
                <w:bCs/>
                <w:sz w:val="28"/>
                <w:szCs w:val="28"/>
              </w:rPr>
              <w:t>ā</w:t>
            </w:r>
            <w:r w:rsidR="00C118D9" w:rsidRPr="002E0C67">
              <w:rPr>
                <w:rFonts w:ascii="Times New Roman" w:eastAsia="Calibri" w:hAnsi="Times New Roman" w:cs="Times New Roman"/>
                <w:bCs/>
                <w:sz w:val="28"/>
                <w:szCs w:val="28"/>
              </w:rPr>
              <w:t xml:space="preserve"> </w:t>
            </w:r>
            <w:r w:rsidR="00A9076C" w:rsidRPr="002E0C67">
              <w:rPr>
                <w:rFonts w:ascii="Times New Roman" w:eastAsia="Calibri" w:hAnsi="Times New Roman" w:cs="Times New Roman"/>
                <w:sz w:val="28"/>
                <w:szCs w:val="28"/>
                <w:lang w:eastAsia="lv-LV"/>
              </w:rPr>
              <w:t>īpašuma izsoli tiks publicēts oficiālajā izdevumā „Latvijas Vēstnesis” </w:t>
            </w:r>
            <w:r w:rsidRPr="002E0C67">
              <w:rPr>
                <w:rFonts w:ascii="Times New Roman" w:eastAsia="Calibri" w:hAnsi="Times New Roman" w:cs="Times New Roman"/>
                <w:sz w:val="28"/>
                <w:szCs w:val="28"/>
                <w:lang w:eastAsia="lv-LV"/>
              </w:rPr>
              <w:t>–</w:t>
            </w:r>
            <w:r w:rsidR="00A9076C" w:rsidRPr="002E0C67">
              <w:rPr>
                <w:rFonts w:ascii="Times New Roman" w:eastAsia="Calibri" w:hAnsi="Times New Roman" w:cs="Times New Roman"/>
                <w:sz w:val="28"/>
                <w:szCs w:val="28"/>
                <w:lang w:eastAsia="lv-LV"/>
              </w:rPr>
              <w:t> </w:t>
            </w:r>
            <w:r w:rsidRPr="002E0C67">
              <w:rPr>
                <w:rFonts w:ascii="Times New Roman" w:eastAsia="Calibri" w:hAnsi="Times New Roman" w:cs="Times New Roman"/>
                <w:sz w:val="28"/>
                <w:szCs w:val="28"/>
                <w:lang w:eastAsia="lv-LV"/>
              </w:rPr>
              <w:t>Possessor</w:t>
            </w:r>
            <w:r w:rsidR="00A9076C" w:rsidRPr="002E0C67">
              <w:rPr>
                <w:rFonts w:ascii="Times New Roman" w:eastAsia="Calibri" w:hAnsi="Times New Roman" w:cs="Times New Roman"/>
                <w:sz w:val="28"/>
                <w:szCs w:val="28"/>
                <w:lang w:eastAsia="lv-LV"/>
              </w:rPr>
              <w:t xml:space="preserve"> </w:t>
            </w:r>
            <w:r w:rsidRPr="002E0C67">
              <w:rPr>
                <w:rFonts w:ascii="Times New Roman" w:eastAsia="Calibri" w:hAnsi="Times New Roman" w:cs="Times New Roman"/>
                <w:sz w:val="28"/>
                <w:szCs w:val="28"/>
                <w:lang w:eastAsia="lv-LV"/>
              </w:rPr>
              <w:t>tīmekļa vietnē</w:t>
            </w:r>
            <w:r w:rsidR="00A9076C" w:rsidRPr="002E0C67">
              <w:rPr>
                <w:rFonts w:ascii="Times New Roman" w:eastAsia="Calibri" w:hAnsi="Times New Roman" w:cs="Times New Roman"/>
                <w:sz w:val="28"/>
                <w:szCs w:val="28"/>
                <w:lang w:eastAsia="lv-LV"/>
              </w:rPr>
              <w:t xml:space="preserve"> un </w:t>
            </w:r>
            <w:r w:rsidR="00A37280" w:rsidRPr="002E0C67">
              <w:rPr>
                <w:rFonts w:ascii="Times New Roman" w:eastAsia="Calibri" w:hAnsi="Times New Roman" w:cs="Times New Roman"/>
                <w:sz w:val="28"/>
                <w:szCs w:val="28"/>
                <w:lang w:eastAsia="lv-LV"/>
              </w:rPr>
              <w:t>Rīgas pilsētas</w:t>
            </w:r>
            <w:r w:rsidR="00A9076C" w:rsidRPr="002E0C67">
              <w:rPr>
                <w:rFonts w:ascii="Times New Roman" w:eastAsia="Calibri" w:hAnsi="Times New Roman" w:cs="Times New Roman"/>
                <w:sz w:val="28"/>
                <w:szCs w:val="28"/>
                <w:lang w:eastAsia="lv-LV"/>
              </w:rPr>
              <w:t xml:space="preserve"> pašvaldības </w:t>
            </w:r>
            <w:r w:rsidRPr="002E0C67">
              <w:rPr>
                <w:rFonts w:ascii="Times New Roman" w:eastAsia="Calibri" w:hAnsi="Times New Roman" w:cs="Times New Roman"/>
                <w:sz w:val="28"/>
                <w:szCs w:val="28"/>
                <w:lang w:eastAsia="lv-LV"/>
              </w:rPr>
              <w:t>tīmekļa vietnē, kā arī nekustamo īpašumu pārdošanas portālos</w:t>
            </w:r>
            <w:r w:rsidR="00A9076C" w:rsidRPr="002E0C67">
              <w:rPr>
                <w:rFonts w:ascii="Times New Roman" w:eastAsia="Calibri" w:hAnsi="Times New Roman" w:cs="Times New Roman"/>
                <w:sz w:val="28"/>
                <w:szCs w:val="28"/>
                <w:lang w:eastAsia="lv-LV"/>
              </w:rPr>
              <w:t>.</w:t>
            </w:r>
          </w:p>
        </w:tc>
      </w:tr>
      <w:tr w:rsidR="008C17DB" w:rsidRPr="002E0C67" w14:paraId="3D1957ED"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D8A4FC" w14:textId="77777777" w:rsidR="00A9076C" w:rsidRPr="002E0C67" w:rsidRDefault="00A9076C" w:rsidP="00E5323B">
            <w:pPr>
              <w:spacing w:after="0" w:line="240" w:lineRule="auto"/>
              <w:rPr>
                <w:rFonts w:ascii="Times New Roman" w:eastAsia="Times New Roman" w:hAnsi="Times New Roman" w:cs="Times New Roman"/>
                <w:iCs/>
                <w:sz w:val="28"/>
                <w:szCs w:val="28"/>
                <w:lang w:val="en-US" w:eastAsia="lv-LV"/>
              </w:rPr>
            </w:pPr>
            <w:r w:rsidRPr="002E0C67">
              <w:rPr>
                <w:rFonts w:ascii="Times New Roman" w:eastAsia="Times New Roman" w:hAnsi="Times New Roman" w:cs="Times New Roman"/>
                <w:iCs/>
                <w:sz w:val="28"/>
                <w:szCs w:val="28"/>
                <w:lang w:val="en-US" w:eastAsia="lv-LV"/>
              </w:rPr>
              <w:t>2.</w:t>
            </w:r>
          </w:p>
        </w:tc>
        <w:tc>
          <w:tcPr>
            <w:tcW w:w="1549" w:type="pct"/>
            <w:tcBorders>
              <w:top w:val="outset" w:sz="6" w:space="0" w:color="auto"/>
              <w:left w:val="outset" w:sz="6" w:space="0" w:color="auto"/>
              <w:bottom w:val="outset" w:sz="6" w:space="0" w:color="auto"/>
              <w:right w:val="outset" w:sz="6" w:space="0" w:color="auto"/>
            </w:tcBorders>
            <w:hideMark/>
          </w:tcPr>
          <w:p w14:paraId="213E43AC" w14:textId="77777777" w:rsidR="00A9076C" w:rsidRPr="002E0C67" w:rsidRDefault="00A9076C" w:rsidP="00E5323B">
            <w:pPr>
              <w:spacing w:after="0" w:line="240" w:lineRule="auto"/>
              <w:rPr>
                <w:rFonts w:ascii="Times New Roman" w:eastAsia="Times New Roman" w:hAnsi="Times New Roman" w:cs="Times New Roman"/>
                <w:iCs/>
                <w:sz w:val="28"/>
                <w:szCs w:val="28"/>
                <w:lang w:val="en-US" w:eastAsia="lv-LV"/>
              </w:rPr>
            </w:pPr>
            <w:proofErr w:type="spellStart"/>
            <w:r w:rsidRPr="002E0C67">
              <w:rPr>
                <w:rFonts w:ascii="Times New Roman" w:eastAsia="Times New Roman" w:hAnsi="Times New Roman" w:cs="Times New Roman"/>
                <w:iCs/>
                <w:sz w:val="28"/>
                <w:szCs w:val="28"/>
                <w:lang w:val="en-US" w:eastAsia="lv-LV"/>
              </w:rPr>
              <w:t>Sabiedrības</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līdzdalība</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projekta</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izstrādē</w:t>
            </w:r>
            <w:proofErr w:type="spellEnd"/>
          </w:p>
        </w:tc>
        <w:tc>
          <w:tcPr>
            <w:tcW w:w="3090" w:type="pct"/>
            <w:tcBorders>
              <w:top w:val="outset" w:sz="6" w:space="0" w:color="auto"/>
              <w:left w:val="outset" w:sz="6" w:space="0" w:color="auto"/>
              <w:bottom w:val="outset" w:sz="6" w:space="0" w:color="auto"/>
              <w:right w:val="outset" w:sz="6" w:space="0" w:color="auto"/>
            </w:tcBorders>
            <w:hideMark/>
          </w:tcPr>
          <w:p w14:paraId="6CB6D514" w14:textId="77777777" w:rsidR="00A9076C" w:rsidRPr="002E0C67" w:rsidRDefault="00A9076C" w:rsidP="00B43CFC">
            <w:pPr>
              <w:suppressAutoHyphens/>
              <w:autoSpaceDN w:val="0"/>
              <w:spacing w:after="0" w:line="240" w:lineRule="auto"/>
              <w:jc w:val="both"/>
              <w:textAlignment w:val="baseline"/>
              <w:rPr>
                <w:rFonts w:ascii="Times New Roman" w:eastAsia="Times New Roman" w:hAnsi="Times New Roman" w:cs="Times New Roman"/>
                <w:sz w:val="28"/>
                <w:szCs w:val="28"/>
                <w:lang w:eastAsia="lv-LV"/>
              </w:rPr>
            </w:pPr>
            <w:r w:rsidRPr="002E0C67">
              <w:rPr>
                <w:rFonts w:ascii="Times New Roman" w:eastAsia="Times New Roman" w:hAnsi="Times New Roman" w:cs="Times New Roman"/>
                <w:sz w:val="28"/>
                <w:szCs w:val="28"/>
                <w:lang w:eastAsia="lv-LV"/>
              </w:rPr>
              <w:t>Projekts šo jomu neskar.</w:t>
            </w:r>
          </w:p>
        </w:tc>
      </w:tr>
      <w:tr w:rsidR="008C17DB" w:rsidRPr="002E0C67" w14:paraId="5288C0CE"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4EFC16" w14:textId="77777777" w:rsidR="00A9076C" w:rsidRPr="002E0C67" w:rsidRDefault="00A9076C" w:rsidP="00E5323B">
            <w:pPr>
              <w:spacing w:after="0" w:line="240" w:lineRule="auto"/>
              <w:rPr>
                <w:rFonts w:ascii="Times New Roman" w:eastAsia="Times New Roman" w:hAnsi="Times New Roman" w:cs="Times New Roman"/>
                <w:iCs/>
                <w:sz w:val="28"/>
                <w:szCs w:val="28"/>
                <w:lang w:val="en-US" w:eastAsia="lv-LV"/>
              </w:rPr>
            </w:pPr>
            <w:r w:rsidRPr="002E0C67">
              <w:rPr>
                <w:rFonts w:ascii="Times New Roman" w:eastAsia="Times New Roman" w:hAnsi="Times New Roman" w:cs="Times New Roman"/>
                <w:iCs/>
                <w:sz w:val="28"/>
                <w:szCs w:val="28"/>
                <w:lang w:val="en-US" w:eastAsia="lv-LV"/>
              </w:rPr>
              <w:lastRenderedPageBreak/>
              <w:t>3.</w:t>
            </w:r>
          </w:p>
        </w:tc>
        <w:tc>
          <w:tcPr>
            <w:tcW w:w="1549" w:type="pct"/>
            <w:tcBorders>
              <w:top w:val="outset" w:sz="6" w:space="0" w:color="auto"/>
              <w:left w:val="outset" w:sz="6" w:space="0" w:color="auto"/>
              <w:bottom w:val="outset" w:sz="6" w:space="0" w:color="auto"/>
              <w:right w:val="outset" w:sz="6" w:space="0" w:color="auto"/>
            </w:tcBorders>
            <w:hideMark/>
          </w:tcPr>
          <w:p w14:paraId="41299B6E" w14:textId="77777777" w:rsidR="00A9076C" w:rsidRPr="002E0C67" w:rsidRDefault="00A9076C" w:rsidP="00E5323B">
            <w:pPr>
              <w:spacing w:after="0" w:line="240" w:lineRule="auto"/>
              <w:rPr>
                <w:rFonts w:ascii="Times New Roman" w:eastAsia="Times New Roman" w:hAnsi="Times New Roman" w:cs="Times New Roman"/>
                <w:iCs/>
                <w:sz w:val="28"/>
                <w:szCs w:val="28"/>
                <w:lang w:val="en-US" w:eastAsia="lv-LV"/>
              </w:rPr>
            </w:pPr>
            <w:proofErr w:type="spellStart"/>
            <w:r w:rsidRPr="002E0C67">
              <w:rPr>
                <w:rFonts w:ascii="Times New Roman" w:eastAsia="Times New Roman" w:hAnsi="Times New Roman" w:cs="Times New Roman"/>
                <w:iCs/>
                <w:sz w:val="28"/>
                <w:szCs w:val="28"/>
                <w:lang w:val="en-US" w:eastAsia="lv-LV"/>
              </w:rPr>
              <w:t>Sabiedrības</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līdzdalības</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rezultāti</w:t>
            </w:r>
            <w:proofErr w:type="spellEnd"/>
          </w:p>
        </w:tc>
        <w:tc>
          <w:tcPr>
            <w:tcW w:w="3090" w:type="pct"/>
            <w:tcBorders>
              <w:top w:val="outset" w:sz="6" w:space="0" w:color="auto"/>
              <w:left w:val="outset" w:sz="6" w:space="0" w:color="auto"/>
              <w:bottom w:val="outset" w:sz="6" w:space="0" w:color="auto"/>
              <w:right w:val="outset" w:sz="6" w:space="0" w:color="auto"/>
            </w:tcBorders>
            <w:hideMark/>
          </w:tcPr>
          <w:p w14:paraId="743C90B7" w14:textId="77777777" w:rsidR="00A9076C" w:rsidRPr="002E0C67" w:rsidRDefault="00A9076C" w:rsidP="00B43CFC">
            <w:pPr>
              <w:suppressAutoHyphens/>
              <w:autoSpaceDN w:val="0"/>
              <w:spacing w:after="0" w:line="240" w:lineRule="auto"/>
              <w:jc w:val="both"/>
              <w:textAlignment w:val="baseline"/>
              <w:rPr>
                <w:rFonts w:ascii="Times New Roman" w:eastAsia="Times New Roman" w:hAnsi="Times New Roman" w:cs="Times New Roman"/>
                <w:sz w:val="28"/>
                <w:szCs w:val="28"/>
                <w:lang w:eastAsia="lv-LV"/>
              </w:rPr>
            </w:pPr>
            <w:r w:rsidRPr="002E0C67">
              <w:rPr>
                <w:rFonts w:ascii="Times New Roman" w:eastAsia="Times New Roman" w:hAnsi="Times New Roman" w:cs="Times New Roman"/>
                <w:sz w:val="28"/>
                <w:szCs w:val="28"/>
                <w:lang w:eastAsia="lv-LV"/>
              </w:rPr>
              <w:t>Projekts šo jomu neskar.</w:t>
            </w:r>
          </w:p>
        </w:tc>
      </w:tr>
      <w:tr w:rsidR="008C17DB" w:rsidRPr="002E0C67" w14:paraId="4E67A858"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597048" w14:textId="77777777" w:rsidR="00655F2C" w:rsidRPr="002E0C67" w:rsidRDefault="00E5323B" w:rsidP="00E5323B">
            <w:pPr>
              <w:spacing w:after="0" w:line="240" w:lineRule="auto"/>
              <w:rPr>
                <w:rFonts w:ascii="Times New Roman" w:eastAsia="Times New Roman" w:hAnsi="Times New Roman" w:cs="Times New Roman"/>
                <w:iCs/>
                <w:sz w:val="28"/>
                <w:szCs w:val="28"/>
                <w:lang w:val="en-US" w:eastAsia="lv-LV"/>
              </w:rPr>
            </w:pPr>
            <w:r w:rsidRPr="002E0C67">
              <w:rPr>
                <w:rFonts w:ascii="Times New Roman" w:eastAsia="Times New Roman" w:hAnsi="Times New Roman" w:cs="Times New Roman"/>
                <w:iCs/>
                <w:sz w:val="28"/>
                <w:szCs w:val="28"/>
                <w:lang w:val="en-US" w:eastAsia="lv-LV"/>
              </w:rPr>
              <w:t>4.</w:t>
            </w:r>
          </w:p>
        </w:tc>
        <w:tc>
          <w:tcPr>
            <w:tcW w:w="1549" w:type="pct"/>
            <w:tcBorders>
              <w:top w:val="outset" w:sz="6" w:space="0" w:color="auto"/>
              <w:left w:val="outset" w:sz="6" w:space="0" w:color="auto"/>
              <w:bottom w:val="outset" w:sz="6" w:space="0" w:color="auto"/>
              <w:right w:val="outset" w:sz="6" w:space="0" w:color="auto"/>
            </w:tcBorders>
            <w:hideMark/>
          </w:tcPr>
          <w:p w14:paraId="79356500" w14:textId="77777777" w:rsidR="00E5323B" w:rsidRPr="002E0C67" w:rsidRDefault="00E5323B" w:rsidP="00A37280">
            <w:pPr>
              <w:spacing w:after="0" w:line="240" w:lineRule="auto"/>
              <w:jc w:val="both"/>
              <w:rPr>
                <w:rFonts w:ascii="Times New Roman" w:eastAsia="Times New Roman" w:hAnsi="Times New Roman" w:cs="Times New Roman"/>
                <w:iCs/>
                <w:sz w:val="28"/>
                <w:szCs w:val="28"/>
                <w:lang w:val="en-US" w:eastAsia="lv-LV"/>
              </w:rPr>
            </w:pPr>
            <w:proofErr w:type="spellStart"/>
            <w:r w:rsidRPr="002E0C67">
              <w:rPr>
                <w:rFonts w:ascii="Times New Roman" w:eastAsia="Times New Roman" w:hAnsi="Times New Roman" w:cs="Times New Roman"/>
                <w:iCs/>
                <w:sz w:val="28"/>
                <w:szCs w:val="28"/>
                <w:lang w:val="en-US" w:eastAsia="lv-LV"/>
              </w:rPr>
              <w:t>Cita</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informācija</w:t>
            </w:r>
            <w:proofErr w:type="spellEnd"/>
          </w:p>
        </w:tc>
        <w:tc>
          <w:tcPr>
            <w:tcW w:w="3090" w:type="pct"/>
            <w:tcBorders>
              <w:top w:val="outset" w:sz="6" w:space="0" w:color="auto"/>
              <w:left w:val="outset" w:sz="6" w:space="0" w:color="auto"/>
              <w:bottom w:val="outset" w:sz="6" w:space="0" w:color="auto"/>
              <w:right w:val="outset" w:sz="6" w:space="0" w:color="auto"/>
            </w:tcBorders>
            <w:hideMark/>
          </w:tcPr>
          <w:p w14:paraId="1070B1F4" w14:textId="77777777" w:rsidR="00E5323B" w:rsidRPr="002E0C67" w:rsidRDefault="00A9076C" w:rsidP="00A37280">
            <w:pPr>
              <w:spacing w:after="0" w:line="240" w:lineRule="auto"/>
              <w:jc w:val="both"/>
              <w:rPr>
                <w:rFonts w:ascii="Times New Roman" w:eastAsia="Times New Roman" w:hAnsi="Times New Roman" w:cs="Times New Roman"/>
                <w:iCs/>
                <w:sz w:val="28"/>
                <w:szCs w:val="28"/>
                <w:lang w:val="en-US" w:eastAsia="lv-LV"/>
              </w:rPr>
            </w:pPr>
            <w:r w:rsidRPr="002E0C67">
              <w:rPr>
                <w:rFonts w:ascii="Times New Roman" w:eastAsia="Times New Roman" w:hAnsi="Times New Roman" w:cs="Times New Roman"/>
                <w:sz w:val="28"/>
                <w:szCs w:val="28"/>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79B2157A" w14:textId="77777777" w:rsidR="00E5323B" w:rsidRPr="002E0C67" w:rsidRDefault="00E5323B" w:rsidP="00E5323B">
      <w:pPr>
        <w:spacing w:after="0" w:line="240" w:lineRule="auto"/>
        <w:rPr>
          <w:rFonts w:ascii="Times New Roman" w:eastAsia="Times New Roman" w:hAnsi="Times New Roman" w:cs="Times New Roman"/>
          <w:iCs/>
          <w:sz w:val="28"/>
          <w:szCs w:val="28"/>
          <w:lang w:val="en-US" w:eastAsia="lv-LV"/>
        </w:rPr>
      </w:pPr>
      <w:r w:rsidRPr="002E0C67">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34"/>
        <w:gridCol w:w="5640"/>
      </w:tblGrid>
      <w:tr w:rsidR="008C17DB" w:rsidRPr="002E0C67" w14:paraId="49B5A01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EEDD89" w14:textId="77777777" w:rsidR="00655F2C" w:rsidRPr="002E0C67" w:rsidRDefault="00E5323B" w:rsidP="00E5323B">
            <w:pPr>
              <w:spacing w:after="0" w:line="240" w:lineRule="auto"/>
              <w:rPr>
                <w:rFonts w:ascii="Times New Roman" w:eastAsia="Times New Roman" w:hAnsi="Times New Roman" w:cs="Times New Roman"/>
                <w:b/>
                <w:bCs/>
                <w:iCs/>
                <w:sz w:val="28"/>
                <w:szCs w:val="28"/>
                <w:lang w:val="en-US" w:eastAsia="lv-LV"/>
              </w:rPr>
            </w:pPr>
            <w:r w:rsidRPr="002E0C67">
              <w:rPr>
                <w:rFonts w:ascii="Times New Roman" w:eastAsia="Times New Roman" w:hAnsi="Times New Roman" w:cs="Times New Roman"/>
                <w:b/>
                <w:bCs/>
                <w:iCs/>
                <w:sz w:val="28"/>
                <w:szCs w:val="28"/>
                <w:lang w:val="en-US" w:eastAsia="lv-LV"/>
              </w:rPr>
              <w:t xml:space="preserve">VII. </w:t>
            </w:r>
            <w:proofErr w:type="spellStart"/>
            <w:r w:rsidRPr="002E0C67">
              <w:rPr>
                <w:rFonts w:ascii="Times New Roman" w:eastAsia="Times New Roman" w:hAnsi="Times New Roman" w:cs="Times New Roman"/>
                <w:b/>
                <w:bCs/>
                <w:iCs/>
                <w:sz w:val="28"/>
                <w:szCs w:val="28"/>
                <w:lang w:val="en-US" w:eastAsia="lv-LV"/>
              </w:rPr>
              <w:t>Tiesību</w:t>
            </w:r>
            <w:proofErr w:type="spellEnd"/>
            <w:r w:rsidRPr="002E0C67">
              <w:rPr>
                <w:rFonts w:ascii="Times New Roman" w:eastAsia="Times New Roman" w:hAnsi="Times New Roman" w:cs="Times New Roman"/>
                <w:b/>
                <w:bCs/>
                <w:iCs/>
                <w:sz w:val="28"/>
                <w:szCs w:val="28"/>
                <w:lang w:val="en-US" w:eastAsia="lv-LV"/>
              </w:rPr>
              <w:t xml:space="preserve"> </w:t>
            </w:r>
            <w:proofErr w:type="spellStart"/>
            <w:r w:rsidRPr="002E0C67">
              <w:rPr>
                <w:rFonts w:ascii="Times New Roman" w:eastAsia="Times New Roman" w:hAnsi="Times New Roman" w:cs="Times New Roman"/>
                <w:b/>
                <w:bCs/>
                <w:iCs/>
                <w:sz w:val="28"/>
                <w:szCs w:val="28"/>
                <w:lang w:val="en-US" w:eastAsia="lv-LV"/>
              </w:rPr>
              <w:t>akta</w:t>
            </w:r>
            <w:proofErr w:type="spellEnd"/>
            <w:r w:rsidRPr="002E0C67">
              <w:rPr>
                <w:rFonts w:ascii="Times New Roman" w:eastAsia="Times New Roman" w:hAnsi="Times New Roman" w:cs="Times New Roman"/>
                <w:b/>
                <w:bCs/>
                <w:iCs/>
                <w:sz w:val="28"/>
                <w:szCs w:val="28"/>
                <w:lang w:val="en-US" w:eastAsia="lv-LV"/>
              </w:rPr>
              <w:t xml:space="preserve"> </w:t>
            </w:r>
            <w:proofErr w:type="spellStart"/>
            <w:r w:rsidRPr="002E0C67">
              <w:rPr>
                <w:rFonts w:ascii="Times New Roman" w:eastAsia="Times New Roman" w:hAnsi="Times New Roman" w:cs="Times New Roman"/>
                <w:b/>
                <w:bCs/>
                <w:iCs/>
                <w:sz w:val="28"/>
                <w:szCs w:val="28"/>
                <w:lang w:val="en-US" w:eastAsia="lv-LV"/>
              </w:rPr>
              <w:t>projekta</w:t>
            </w:r>
            <w:proofErr w:type="spellEnd"/>
            <w:r w:rsidRPr="002E0C67">
              <w:rPr>
                <w:rFonts w:ascii="Times New Roman" w:eastAsia="Times New Roman" w:hAnsi="Times New Roman" w:cs="Times New Roman"/>
                <w:b/>
                <w:bCs/>
                <w:iCs/>
                <w:sz w:val="28"/>
                <w:szCs w:val="28"/>
                <w:lang w:val="en-US" w:eastAsia="lv-LV"/>
              </w:rPr>
              <w:t xml:space="preserve"> </w:t>
            </w:r>
            <w:proofErr w:type="spellStart"/>
            <w:r w:rsidRPr="002E0C67">
              <w:rPr>
                <w:rFonts w:ascii="Times New Roman" w:eastAsia="Times New Roman" w:hAnsi="Times New Roman" w:cs="Times New Roman"/>
                <w:b/>
                <w:bCs/>
                <w:iCs/>
                <w:sz w:val="28"/>
                <w:szCs w:val="28"/>
                <w:lang w:val="en-US" w:eastAsia="lv-LV"/>
              </w:rPr>
              <w:t>izpildes</w:t>
            </w:r>
            <w:proofErr w:type="spellEnd"/>
            <w:r w:rsidRPr="002E0C67">
              <w:rPr>
                <w:rFonts w:ascii="Times New Roman" w:eastAsia="Times New Roman" w:hAnsi="Times New Roman" w:cs="Times New Roman"/>
                <w:b/>
                <w:bCs/>
                <w:iCs/>
                <w:sz w:val="28"/>
                <w:szCs w:val="28"/>
                <w:lang w:val="en-US" w:eastAsia="lv-LV"/>
              </w:rPr>
              <w:t xml:space="preserve"> </w:t>
            </w:r>
            <w:proofErr w:type="spellStart"/>
            <w:r w:rsidRPr="002E0C67">
              <w:rPr>
                <w:rFonts w:ascii="Times New Roman" w:eastAsia="Times New Roman" w:hAnsi="Times New Roman" w:cs="Times New Roman"/>
                <w:b/>
                <w:bCs/>
                <w:iCs/>
                <w:sz w:val="28"/>
                <w:szCs w:val="28"/>
                <w:lang w:val="en-US" w:eastAsia="lv-LV"/>
              </w:rPr>
              <w:t>nodrošināšana</w:t>
            </w:r>
            <w:proofErr w:type="spellEnd"/>
            <w:r w:rsidRPr="002E0C67">
              <w:rPr>
                <w:rFonts w:ascii="Times New Roman" w:eastAsia="Times New Roman" w:hAnsi="Times New Roman" w:cs="Times New Roman"/>
                <w:b/>
                <w:bCs/>
                <w:iCs/>
                <w:sz w:val="28"/>
                <w:szCs w:val="28"/>
                <w:lang w:val="en-US" w:eastAsia="lv-LV"/>
              </w:rPr>
              <w:t xml:space="preserve"> un </w:t>
            </w:r>
            <w:proofErr w:type="spellStart"/>
            <w:r w:rsidRPr="002E0C67">
              <w:rPr>
                <w:rFonts w:ascii="Times New Roman" w:eastAsia="Times New Roman" w:hAnsi="Times New Roman" w:cs="Times New Roman"/>
                <w:b/>
                <w:bCs/>
                <w:iCs/>
                <w:sz w:val="28"/>
                <w:szCs w:val="28"/>
                <w:lang w:val="en-US" w:eastAsia="lv-LV"/>
              </w:rPr>
              <w:t>tās</w:t>
            </w:r>
            <w:proofErr w:type="spellEnd"/>
            <w:r w:rsidRPr="002E0C67">
              <w:rPr>
                <w:rFonts w:ascii="Times New Roman" w:eastAsia="Times New Roman" w:hAnsi="Times New Roman" w:cs="Times New Roman"/>
                <w:b/>
                <w:bCs/>
                <w:iCs/>
                <w:sz w:val="28"/>
                <w:szCs w:val="28"/>
                <w:lang w:val="en-US" w:eastAsia="lv-LV"/>
              </w:rPr>
              <w:t xml:space="preserve"> </w:t>
            </w:r>
            <w:proofErr w:type="spellStart"/>
            <w:r w:rsidRPr="002E0C67">
              <w:rPr>
                <w:rFonts w:ascii="Times New Roman" w:eastAsia="Times New Roman" w:hAnsi="Times New Roman" w:cs="Times New Roman"/>
                <w:b/>
                <w:bCs/>
                <w:iCs/>
                <w:sz w:val="28"/>
                <w:szCs w:val="28"/>
                <w:lang w:val="en-US" w:eastAsia="lv-LV"/>
              </w:rPr>
              <w:t>ietekme</w:t>
            </w:r>
            <w:proofErr w:type="spellEnd"/>
            <w:r w:rsidRPr="002E0C67">
              <w:rPr>
                <w:rFonts w:ascii="Times New Roman" w:eastAsia="Times New Roman" w:hAnsi="Times New Roman" w:cs="Times New Roman"/>
                <w:b/>
                <w:bCs/>
                <w:iCs/>
                <w:sz w:val="28"/>
                <w:szCs w:val="28"/>
                <w:lang w:val="en-US" w:eastAsia="lv-LV"/>
              </w:rPr>
              <w:t xml:space="preserve"> uz </w:t>
            </w:r>
            <w:proofErr w:type="spellStart"/>
            <w:r w:rsidRPr="002E0C67">
              <w:rPr>
                <w:rFonts w:ascii="Times New Roman" w:eastAsia="Times New Roman" w:hAnsi="Times New Roman" w:cs="Times New Roman"/>
                <w:b/>
                <w:bCs/>
                <w:iCs/>
                <w:sz w:val="28"/>
                <w:szCs w:val="28"/>
                <w:lang w:val="en-US" w:eastAsia="lv-LV"/>
              </w:rPr>
              <w:t>institūcijām</w:t>
            </w:r>
            <w:proofErr w:type="spellEnd"/>
          </w:p>
        </w:tc>
      </w:tr>
      <w:tr w:rsidR="008C17DB" w:rsidRPr="002E0C67" w14:paraId="06D39467"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CC8673" w14:textId="77777777" w:rsidR="00655F2C" w:rsidRPr="002E0C67" w:rsidRDefault="00E5323B" w:rsidP="00E5323B">
            <w:pPr>
              <w:spacing w:after="0" w:line="240" w:lineRule="auto"/>
              <w:rPr>
                <w:rFonts w:ascii="Times New Roman" w:eastAsia="Times New Roman" w:hAnsi="Times New Roman" w:cs="Times New Roman"/>
                <w:iCs/>
                <w:sz w:val="28"/>
                <w:szCs w:val="28"/>
                <w:lang w:val="en-US" w:eastAsia="lv-LV"/>
              </w:rPr>
            </w:pPr>
            <w:r w:rsidRPr="002E0C67">
              <w:rPr>
                <w:rFonts w:ascii="Times New Roman" w:eastAsia="Times New Roman" w:hAnsi="Times New Roman" w:cs="Times New Roman"/>
                <w:iCs/>
                <w:sz w:val="28"/>
                <w:szCs w:val="28"/>
                <w:lang w:val="en-US" w:eastAsia="lv-LV"/>
              </w:rPr>
              <w:t>1.</w:t>
            </w:r>
          </w:p>
        </w:tc>
        <w:tc>
          <w:tcPr>
            <w:tcW w:w="1549" w:type="pct"/>
            <w:tcBorders>
              <w:top w:val="outset" w:sz="6" w:space="0" w:color="auto"/>
              <w:left w:val="outset" w:sz="6" w:space="0" w:color="auto"/>
              <w:bottom w:val="outset" w:sz="6" w:space="0" w:color="auto"/>
              <w:right w:val="outset" w:sz="6" w:space="0" w:color="auto"/>
            </w:tcBorders>
            <w:hideMark/>
          </w:tcPr>
          <w:p w14:paraId="5C4EC4AA" w14:textId="77777777" w:rsidR="00E5323B" w:rsidRPr="002E0C67"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2E0C67">
              <w:rPr>
                <w:rFonts w:ascii="Times New Roman" w:eastAsia="Times New Roman" w:hAnsi="Times New Roman" w:cs="Times New Roman"/>
                <w:iCs/>
                <w:sz w:val="28"/>
                <w:szCs w:val="28"/>
                <w:lang w:val="en-US" w:eastAsia="lv-LV"/>
              </w:rPr>
              <w:t>Projekta</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izpildē</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iesaistītās</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institūcijas</w:t>
            </w:r>
            <w:proofErr w:type="spellEnd"/>
          </w:p>
        </w:tc>
        <w:tc>
          <w:tcPr>
            <w:tcW w:w="3090" w:type="pct"/>
            <w:tcBorders>
              <w:top w:val="outset" w:sz="6" w:space="0" w:color="auto"/>
              <w:left w:val="outset" w:sz="6" w:space="0" w:color="auto"/>
              <w:bottom w:val="outset" w:sz="6" w:space="0" w:color="auto"/>
              <w:right w:val="outset" w:sz="6" w:space="0" w:color="auto"/>
            </w:tcBorders>
            <w:hideMark/>
          </w:tcPr>
          <w:p w14:paraId="54DB9442" w14:textId="77777777" w:rsidR="00E5323B" w:rsidRPr="002E0C67" w:rsidRDefault="00A9076C" w:rsidP="00A27794">
            <w:pPr>
              <w:spacing w:after="0" w:line="240" w:lineRule="auto"/>
              <w:rPr>
                <w:rFonts w:ascii="Times New Roman" w:eastAsia="Times New Roman" w:hAnsi="Times New Roman" w:cs="Times New Roman"/>
                <w:iCs/>
                <w:sz w:val="28"/>
                <w:szCs w:val="28"/>
                <w:lang w:val="en-US" w:eastAsia="lv-LV"/>
              </w:rPr>
            </w:pPr>
            <w:proofErr w:type="spellStart"/>
            <w:r w:rsidRPr="002E0C67">
              <w:rPr>
                <w:rFonts w:ascii="Times New Roman" w:eastAsia="Times New Roman" w:hAnsi="Times New Roman" w:cs="Times New Roman"/>
                <w:iCs/>
                <w:sz w:val="28"/>
                <w:szCs w:val="28"/>
                <w:lang w:val="en-US" w:eastAsia="lv-LV"/>
              </w:rPr>
              <w:t>Ekonomikas</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ministrija</w:t>
            </w:r>
            <w:proofErr w:type="spellEnd"/>
            <w:r w:rsidRPr="002E0C67">
              <w:rPr>
                <w:rFonts w:ascii="Times New Roman" w:eastAsia="Times New Roman" w:hAnsi="Times New Roman" w:cs="Times New Roman"/>
                <w:iCs/>
                <w:sz w:val="28"/>
                <w:szCs w:val="28"/>
                <w:lang w:val="en-US" w:eastAsia="lv-LV"/>
              </w:rPr>
              <w:t xml:space="preserve">, </w:t>
            </w:r>
            <w:r w:rsidR="00A37280" w:rsidRPr="002E0C67">
              <w:rPr>
                <w:rFonts w:ascii="Times New Roman" w:eastAsia="Times New Roman" w:hAnsi="Times New Roman" w:cs="Times New Roman"/>
                <w:iCs/>
                <w:sz w:val="28"/>
                <w:szCs w:val="28"/>
                <w:lang w:val="en-US" w:eastAsia="lv-LV"/>
              </w:rPr>
              <w:t>Possessor</w:t>
            </w:r>
          </w:p>
        </w:tc>
      </w:tr>
      <w:tr w:rsidR="008C17DB" w:rsidRPr="002E0C67" w14:paraId="72AFE4B5"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F0E085" w14:textId="77777777" w:rsidR="00655F2C" w:rsidRPr="002E0C67" w:rsidRDefault="00E5323B" w:rsidP="00E5323B">
            <w:pPr>
              <w:spacing w:after="0" w:line="240" w:lineRule="auto"/>
              <w:rPr>
                <w:rFonts w:ascii="Times New Roman" w:eastAsia="Times New Roman" w:hAnsi="Times New Roman" w:cs="Times New Roman"/>
                <w:iCs/>
                <w:sz w:val="28"/>
                <w:szCs w:val="28"/>
                <w:lang w:val="en-US" w:eastAsia="lv-LV"/>
              </w:rPr>
            </w:pPr>
            <w:r w:rsidRPr="002E0C67">
              <w:rPr>
                <w:rFonts w:ascii="Times New Roman" w:eastAsia="Times New Roman" w:hAnsi="Times New Roman" w:cs="Times New Roman"/>
                <w:iCs/>
                <w:sz w:val="28"/>
                <w:szCs w:val="28"/>
                <w:lang w:val="en-US" w:eastAsia="lv-LV"/>
              </w:rPr>
              <w:t>2.</w:t>
            </w:r>
          </w:p>
        </w:tc>
        <w:tc>
          <w:tcPr>
            <w:tcW w:w="1549" w:type="pct"/>
            <w:tcBorders>
              <w:top w:val="outset" w:sz="6" w:space="0" w:color="auto"/>
              <w:left w:val="outset" w:sz="6" w:space="0" w:color="auto"/>
              <w:bottom w:val="outset" w:sz="6" w:space="0" w:color="auto"/>
              <w:right w:val="outset" w:sz="6" w:space="0" w:color="auto"/>
            </w:tcBorders>
            <w:hideMark/>
          </w:tcPr>
          <w:p w14:paraId="1CE25BDC" w14:textId="77777777" w:rsidR="00E5323B" w:rsidRPr="002E0C67"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2E0C67">
              <w:rPr>
                <w:rFonts w:ascii="Times New Roman" w:eastAsia="Times New Roman" w:hAnsi="Times New Roman" w:cs="Times New Roman"/>
                <w:iCs/>
                <w:sz w:val="28"/>
                <w:szCs w:val="28"/>
                <w:lang w:val="en-US" w:eastAsia="lv-LV"/>
              </w:rPr>
              <w:t>Projekta</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izpildes</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ietekme</w:t>
            </w:r>
            <w:proofErr w:type="spellEnd"/>
            <w:r w:rsidRPr="002E0C67">
              <w:rPr>
                <w:rFonts w:ascii="Times New Roman" w:eastAsia="Times New Roman" w:hAnsi="Times New Roman" w:cs="Times New Roman"/>
                <w:iCs/>
                <w:sz w:val="28"/>
                <w:szCs w:val="28"/>
                <w:lang w:val="en-US" w:eastAsia="lv-LV"/>
              </w:rPr>
              <w:t xml:space="preserve"> uz </w:t>
            </w:r>
            <w:proofErr w:type="spellStart"/>
            <w:r w:rsidRPr="002E0C67">
              <w:rPr>
                <w:rFonts w:ascii="Times New Roman" w:eastAsia="Times New Roman" w:hAnsi="Times New Roman" w:cs="Times New Roman"/>
                <w:iCs/>
                <w:sz w:val="28"/>
                <w:szCs w:val="28"/>
                <w:lang w:val="en-US" w:eastAsia="lv-LV"/>
              </w:rPr>
              <w:t>pārvaldes</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funkcijām</w:t>
            </w:r>
            <w:proofErr w:type="spellEnd"/>
            <w:r w:rsidRPr="002E0C67">
              <w:rPr>
                <w:rFonts w:ascii="Times New Roman" w:eastAsia="Times New Roman" w:hAnsi="Times New Roman" w:cs="Times New Roman"/>
                <w:iCs/>
                <w:sz w:val="28"/>
                <w:szCs w:val="28"/>
                <w:lang w:val="en-US" w:eastAsia="lv-LV"/>
              </w:rPr>
              <w:t xml:space="preserve"> un </w:t>
            </w:r>
            <w:proofErr w:type="spellStart"/>
            <w:r w:rsidRPr="002E0C67">
              <w:rPr>
                <w:rFonts w:ascii="Times New Roman" w:eastAsia="Times New Roman" w:hAnsi="Times New Roman" w:cs="Times New Roman"/>
                <w:iCs/>
                <w:sz w:val="28"/>
                <w:szCs w:val="28"/>
                <w:lang w:val="en-US" w:eastAsia="lv-LV"/>
              </w:rPr>
              <w:t>institucionālo</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struktūru</w:t>
            </w:r>
            <w:proofErr w:type="spellEnd"/>
            <w:r w:rsidRPr="002E0C67">
              <w:rPr>
                <w:rFonts w:ascii="Times New Roman" w:eastAsia="Times New Roman" w:hAnsi="Times New Roman" w:cs="Times New Roman"/>
                <w:iCs/>
                <w:sz w:val="28"/>
                <w:szCs w:val="28"/>
                <w:lang w:val="en-US" w:eastAsia="lv-LV"/>
              </w:rPr>
              <w:t>.</w:t>
            </w:r>
            <w:r w:rsidRPr="002E0C67">
              <w:rPr>
                <w:rFonts w:ascii="Times New Roman" w:eastAsia="Times New Roman" w:hAnsi="Times New Roman" w:cs="Times New Roman"/>
                <w:iCs/>
                <w:sz w:val="28"/>
                <w:szCs w:val="28"/>
                <w:lang w:val="en-US" w:eastAsia="lv-LV"/>
              </w:rPr>
              <w:br/>
            </w:r>
            <w:proofErr w:type="spellStart"/>
            <w:r w:rsidRPr="002E0C67">
              <w:rPr>
                <w:rFonts w:ascii="Times New Roman" w:eastAsia="Times New Roman" w:hAnsi="Times New Roman" w:cs="Times New Roman"/>
                <w:iCs/>
                <w:sz w:val="28"/>
                <w:szCs w:val="28"/>
                <w:lang w:val="en-US" w:eastAsia="lv-LV"/>
              </w:rPr>
              <w:t>Jaunu</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institūciju</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izveide</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esošu</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institūciju</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likvidācija</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vai</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reorganizācija</w:t>
            </w:r>
            <w:proofErr w:type="spellEnd"/>
            <w:r w:rsidRPr="002E0C67">
              <w:rPr>
                <w:rFonts w:ascii="Times New Roman" w:eastAsia="Times New Roman" w:hAnsi="Times New Roman" w:cs="Times New Roman"/>
                <w:iCs/>
                <w:sz w:val="28"/>
                <w:szCs w:val="28"/>
                <w:lang w:val="en-US" w:eastAsia="lv-LV"/>
              </w:rPr>
              <w:t xml:space="preserve">, to </w:t>
            </w:r>
            <w:proofErr w:type="spellStart"/>
            <w:r w:rsidRPr="002E0C67">
              <w:rPr>
                <w:rFonts w:ascii="Times New Roman" w:eastAsia="Times New Roman" w:hAnsi="Times New Roman" w:cs="Times New Roman"/>
                <w:iCs/>
                <w:sz w:val="28"/>
                <w:szCs w:val="28"/>
                <w:lang w:val="en-US" w:eastAsia="lv-LV"/>
              </w:rPr>
              <w:t>ietekme</w:t>
            </w:r>
            <w:proofErr w:type="spellEnd"/>
            <w:r w:rsidRPr="002E0C67">
              <w:rPr>
                <w:rFonts w:ascii="Times New Roman" w:eastAsia="Times New Roman" w:hAnsi="Times New Roman" w:cs="Times New Roman"/>
                <w:iCs/>
                <w:sz w:val="28"/>
                <w:szCs w:val="28"/>
                <w:lang w:val="en-US" w:eastAsia="lv-LV"/>
              </w:rPr>
              <w:t xml:space="preserve"> uz </w:t>
            </w:r>
            <w:proofErr w:type="spellStart"/>
            <w:r w:rsidRPr="002E0C67">
              <w:rPr>
                <w:rFonts w:ascii="Times New Roman" w:eastAsia="Times New Roman" w:hAnsi="Times New Roman" w:cs="Times New Roman"/>
                <w:iCs/>
                <w:sz w:val="28"/>
                <w:szCs w:val="28"/>
                <w:lang w:val="en-US" w:eastAsia="lv-LV"/>
              </w:rPr>
              <w:t>institūcijas</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cilvēkresursiem</w:t>
            </w:r>
            <w:proofErr w:type="spellEnd"/>
          </w:p>
        </w:tc>
        <w:tc>
          <w:tcPr>
            <w:tcW w:w="3090" w:type="pct"/>
            <w:tcBorders>
              <w:top w:val="outset" w:sz="6" w:space="0" w:color="auto"/>
              <w:left w:val="outset" w:sz="6" w:space="0" w:color="auto"/>
              <w:bottom w:val="outset" w:sz="6" w:space="0" w:color="auto"/>
              <w:right w:val="outset" w:sz="6" w:space="0" w:color="auto"/>
            </w:tcBorders>
            <w:hideMark/>
          </w:tcPr>
          <w:p w14:paraId="32EABF0B" w14:textId="77777777" w:rsidR="00E5323B" w:rsidRPr="002E0C67" w:rsidRDefault="00A9076C" w:rsidP="00E5323B">
            <w:pPr>
              <w:spacing w:after="0" w:line="240" w:lineRule="auto"/>
              <w:rPr>
                <w:rFonts w:ascii="Times New Roman" w:eastAsia="Times New Roman" w:hAnsi="Times New Roman" w:cs="Times New Roman"/>
                <w:iCs/>
                <w:sz w:val="28"/>
                <w:szCs w:val="28"/>
                <w:lang w:val="sv-SE" w:eastAsia="lv-LV"/>
              </w:rPr>
            </w:pPr>
            <w:r w:rsidRPr="002E0C67">
              <w:rPr>
                <w:rFonts w:ascii="Times New Roman" w:eastAsia="Times New Roman" w:hAnsi="Times New Roman" w:cs="Times New Roman"/>
                <w:sz w:val="28"/>
                <w:szCs w:val="28"/>
                <w:lang w:eastAsia="lv-LV"/>
              </w:rPr>
              <w:t>Projekts šo jomu neskar.</w:t>
            </w:r>
          </w:p>
        </w:tc>
      </w:tr>
      <w:tr w:rsidR="008C17DB" w:rsidRPr="002E0C67" w14:paraId="6FEC0BAC"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E5DA2E" w14:textId="77777777" w:rsidR="00655F2C" w:rsidRPr="002E0C67" w:rsidRDefault="00E5323B" w:rsidP="00E5323B">
            <w:pPr>
              <w:spacing w:after="0" w:line="240" w:lineRule="auto"/>
              <w:rPr>
                <w:rFonts w:ascii="Times New Roman" w:eastAsia="Times New Roman" w:hAnsi="Times New Roman" w:cs="Times New Roman"/>
                <w:iCs/>
                <w:sz w:val="28"/>
                <w:szCs w:val="28"/>
                <w:lang w:val="en-US" w:eastAsia="lv-LV"/>
              </w:rPr>
            </w:pPr>
            <w:r w:rsidRPr="002E0C67">
              <w:rPr>
                <w:rFonts w:ascii="Times New Roman" w:eastAsia="Times New Roman" w:hAnsi="Times New Roman" w:cs="Times New Roman"/>
                <w:iCs/>
                <w:sz w:val="28"/>
                <w:szCs w:val="28"/>
                <w:lang w:val="en-US" w:eastAsia="lv-LV"/>
              </w:rPr>
              <w:t>3.</w:t>
            </w:r>
          </w:p>
        </w:tc>
        <w:tc>
          <w:tcPr>
            <w:tcW w:w="1549" w:type="pct"/>
            <w:tcBorders>
              <w:top w:val="outset" w:sz="6" w:space="0" w:color="auto"/>
              <w:left w:val="outset" w:sz="6" w:space="0" w:color="auto"/>
              <w:bottom w:val="outset" w:sz="6" w:space="0" w:color="auto"/>
              <w:right w:val="outset" w:sz="6" w:space="0" w:color="auto"/>
            </w:tcBorders>
            <w:hideMark/>
          </w:tcPr>
          <w:p w14:paraId="6CEFFC3D" w14:textId="77777777" w:rsidR="00E5323B" w:rsidRPr="002E0C67"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2E0C67">
              <w:rPr>
                <w:rFonts w:ascii="Times New Roman" w:eastAsia="Times New Roman" w:hAnsi="Times New Roman" w:cs="Times New Roman"/>
                <w:iCs/>
                <w:sz w:val="28"/>
                <w:szCs w:val="28"/>
                <w:lang w:val="en-US" w:eastAsia="lv-LV"/>
              </w:rPr>
              <w:t>Cita</w:t>
            </w:r>
            <w:proofErr w:type="spellEnd"/>
            <w:r w:rsidRPr="002E0C67">
              <w:rPr>
                <w:rFonts w:ascii="Times New Roman" w:eastAsia="Times New Roman" w:hAnsi="Times New Roman" w:cs="Times New Roman"/>
                <w:iCs/>
                <w:sz w:val="28"/>
                <w:szCs w:val="28"/>
                <w:lang w:val="en-US" w:eastAsia="lv-LV"/>
              </w:rPr>
              <w:t xml:space="preserve"> </w:t>
            </w:r>
            <w:proofErr w:type="spellStart"/>
            <w:r w:rsidRPr="002E0C67">
              <w:rPr>
                <w:rFonts w:ascii="Times New Roman" w:eastAsia="Times New Roman" w:hAnsi="Times New Roman" w:cs="Times New Roman"/>
                <w:iCs/>
                <w:sz w:val="28"/>
                <w:szCs w:val="28"/>
                <w:lang w:val="en-US" w:eastAsia="lv-LV"/>
              </w:rPr>
              <w:t>informācija</w:t>
            </w:r>
            <w:proofErr w:type="spellEnd"/>
          </w:p>
        </w:tc>
        <w:tc>
          <w:tcPr>
            <w:tcW w:w="3090" w:type="pct"/>
            <w:tcBorders>
              <w:top w:val="outset" w:sz="6" w:space="0" w:color="auto"/>
              <w:left w:val="outset" w:sz="6" w:space="0" w:color="auto"/>
              <w:bottom w:val="outset" w:sz="6" w:space="0" w:color="auto"/>
              <w:right w:val="outset" w:sz="6" w:space="0" w:color="auto"/>
            </w:tcBorders>
            <w:hideMark/>
          </w:tcPr>
          <w:p w14:paraId="4DAC8EB8" w14:textId="77777777" w:rsidR="00E5323B" w:rsidRPr="002E0C67" w:rsidRDefault="00A27794" w:rsidP="00E5323B">
            <w:pPr>
              <w:spacing w:after="0" w:line="240" w:lineRule="auto"/>
              <w:rPr>
                <w:rFonts w:ascii="Times New Roman" w:eastAsia="Times New Roman" w:hAnsi="Times New Roman" w:cs="Times New Roman"/>
                <w:iCs/>
                <w:sz w:val="28"/>
                <w:szCs w:val="28"/>
                <w:lang w:val="en-US" w:eastAsia="lv-LV"/>
              </w:rPr>
            </w:pPr>
            <w:r w:rsidRPr="002E0C67">
              <w:rPr>
                <w:rFonts w:ascii="Times New Roman" w:hAnsi="Times New Roman"/>
                <w:sz w:val="28"/>
                <w:szCs w:val="28"/>
              </w:rPr>
              <w:t>Nav.</w:t>
            </w:r>
          </w:p>
        </w:tc>
      </w:tr>
    </w:tbl>
    <w:p w14:paraId="4D88B5BA" w14:textId="77777777" w:rsidR="00C25B49" w:rsidRPr="002E0C67" w:rsidRDefault="00C25B49" w:rsidP="00894C55">
      <w:pPr>
        <w:spacing w:after="0" w:line="240" w:lineRule="auto"/>
        <w:rPr>
          <w:rFonts w:ascii="Times New Roman" w:hAnsi="Times New Roman" w:cs="Times New Roman"/>
          <w:sz w:val="28"/>
          <w:szCs w:val="28"/>
        </w:rPr>
      </w:pPr>
    </w:p>
    <w:p w14:paraId="10B07E4F" w14:textId="77777777" w:rsidR="00E5323B" w:rsidRPr="002E0C67" w:rsidRDefault="00E5323B" w:rsidP="00894C55">
      <w:pPr>
        <w:spacing w:after="0" w:line="240" w:lineRule="auto"/>
        <w:rPr>
          <w:rFonts w:ascii="Times New Roman" w:hAnsi="Times New Roman" w:cs="Times New Roman"/>
          <w:sz w:val="28"/>
          <w:szCs w:val="28"/>
        </w:rPr>
      </w:pPr>
    </w:p>
    <w:p w14:paraId="2ECADC92" w14:textId="77777777" w:rsidR="009F3066" w:rsidRDefault="00A9076C" w:rsidP="00894C55">
      <w:pPr>
        <w:tabs>
          <w:tab w:val="left" w:pos="6237"/>
        </w:tabs>
        <w:spacing w:after="0" w:line="240" w:lineRule="auto"/>
        <w:ind w:firstLine="720"/>
        <w:rPr>
          <w:rFonts w:ascii="Times New Roman" w:hAnsi="Times New Roman" w:cs="Times New Roman"/>
          <w:b/>
          <w:bCs/>
          <w:sz w:val="28"/>
          <w:szCs w:val="28"/>
        </w:rPr>
      </w:pPr>
      <w:r w:rsidRPr="00085A33">
        <w:rPr>
          <w:rFonts w:ascii="Times New Roman" w:hAnsi="Times New Roman" w:cs="Times New Roman"/>
          <w:b/>
          <w:bCs/>
          <w:sz w:val="28"/>
          <w:szCs w:val="28"/>
        </w:rPr>
        <w:t>Ekonomikas</w:t>
      </w:r>
      <w:r w:rsidR="00894C55" w:rsidRPr="00085A33">
        <w:rPr>
          <w:rFonts w:ascii="Times New Roman" w:hAnsi="Times New Roman" w:cs="Times New Roman"/>
          <w:b/>
          <w:bCs/>
          <w:sz w:val="28"/>
          <w:szCs w:val="28"/>
        </w:rPr>
        <w:t xml:space="preserve"> ministr</w:t>
      </w:r>
      <w:r w:rsidR="009F3066">
        <w:rPr>
          <w:rFonts w:ascii="Times New Roman" w:hAnsi="Times New Roman" w:cs="Times New Roman"/>
          <w:b/>
          <w:bCs/>
          <w:sz w:val="28"/>
          <w:szCs w:val="28"/>
        </w:rPr>
        <w:t>a pienākumu izpildītājs,</w:t>
      </w:r>
    </w:p>
    <w:p w14:paraId="5DEA5917" w14:textId="7CC94F3F" w:rsidR="00894C55" w:rsidRPr="00085A33" w:rsidRDefault="009F3066" w:rsidP="00894C55">
      <w:pPr>
        <w:tabs>
          <w:tab w:val="left" w:pos="6237"/>
        </w:tabs>
        <w:spacing w:after="0" w:line="240" w:lineRule="auto"/>
        <w:ind w:firstLine="720"/>
        <w:rPr>
          <w:rFonts w:ascii="Times New Roman" w:hAnsi="Times New Roman" w:cs="Times New Roman"/>
          <w:b/>
          <w:bCs/>
          <w:sz w:val="28"/>
          <w:szCs w:val="28"/>
        </w:rPr>
      </w:pPr>
      <w:r>
        <w:rPr>
          <w:rFonts w:ascii="Times New Roman" w:hAnsi="Times New Roman" w:cs="Times New Roman"/>
          <w:b/>
          <w:bCs/>
          <w:sz w:val="28"/>
          <w:szCs w:val="28"/>
        </w:rPr>
        <w:t>zemkopības ministrs</w:t>
      </w:r>
      <w:r w:rsidR="00894C55" w:rsidRPr="00085A33">
        <w:rPr>
          <w:rFonts w:ascii="Times New Roman" w:hAnsi="Times New Roman" w:cs="Times New Roman"/>
          <w:b/>
          <w:bCs/>
          <w:sz w:val="28"/>
          <w:szCs w:val="28"/>
        </w:rPr>
        <w:tab/>
      </w:r>
      <w:r>
        <w:rPr>
          <w:rFonts w:ascii="Times New Roman" w:hAnsi="Times New Roman" w:cs="Times New Roman"/>
          <w:b/>
          <w:bCs/>
          <w:sz w:val="28"/>
          <w:szCs w:val="28"/>
        </w:rPr>
        <w:t>K</w:t>
      </w:r>
      <w:r w:rsidR="00A9076C" w:rsidRPr="00085A33">
        <w:rPr>
          <w:rFonts w:ascii="Times New Roman" w:hAnsi="Times New Roman" w:cs="Times New Roman"/>
          <w:b/>
          <w:bCs/>
          <w:sz w:val="28"/>
          <w:szCs w:val="28"/>
        </w:rPr>
        <w:t>.</w:t>
      </w:r>
      <w:r w:rsidR="00E812A1" w:rsidRPr="00085A33">
        <w:rPr>
          <w:rFonts w:ascii="Times New Roman" w:hAnsi="Times New Roman" w:cs="Times New Roman"/>
          <w:b/>
          <w:bCs/>
          <w:sz w:val="28"/>
          <w:szCs w:val="28"/>
        </w:rPr>
        <w:t xml:space="preserve"> </w:t>
      </w:r>
      <w:r>
        <w:rPr>
          <w:rFonts w:ascii="Times New Roman" w:hAnsi="Times New Roman" w:cs="Times New Roman"/>
          <w:b/>
          <w:bCs/>
          <w:sz w:val="28"/>
          <w:szCs w:val="28"/>
        </w:rPr>
        <w:t>Gerhards</w:t>
      </w:r>
    </w:p>
    <w:p w14:paraId="0268B0A2" w14:textId="77777777" w:rsidR="00894C55" w:rsidRPr="00085A33" w:rsidRDefault="00894C55" w:rsidP="00894C55">
      <w:pPr>
        <w:spacing w:after="0" w:line="240" w:lineRule="auto"/>
        <w:ind w:firstLine="720"/>
        <w:rPr>
          <w:rFonts w:ascii="Times New Roman" w:hAnsi="Times New Roman" w:cs="Times New Roman"/>
          <w:b/>
          <w:bCs/>
          <w:sz w:val="28"/>
          <w:szCs w:val="28"/>
        </w:rPr>
      </w:pPr>
    </w:p>
    <w:p w14:paraId="054CF233" w14:textId="77777777" w:rsidR="00894C55" w:rsidRPr="00085A33" w:rsidRDefault="00894C55" w:rsidP="00894C55">
      <w:pPr>
        <w:spacing w:after="0" w:line="240" w:lineRule="auto"/>
        <w:ind w:firstLine="720"/>
        <w:rPr>
          <w:rFonts w:ascii="Times New Roman" w:hAnsi="Times New Roman" w:cs="Times New Roman"/>
          <w:b/>
          <w:bCs/>
          <w:sz w:val="28"/>
          <w:szCs w:val="28"/>
        </w:rPr>
      </w:pPr>
    </w:p>
    <w:p w14:paraId="5F82999C" w14:textId="572E829C" w:rsidR="00E812A1" w:rsidRPr="00085A33" w:rsidRDefault="00E812A1" w:rsidP="00894C55">
      <w:pPr>
        <w:tabs>
          <w:tab w:val="left" w:pos="6237"/>
        </w:tabs>
        <w:spacing w:after="0" w:line="240" w:lineRule="auto"/>
        <w:ind w:firstLine="720"/>
        <w:rPr>
          <w:rFonts w:ascii="Times New Roman" w:hAnsi="Times New Roman" w:cs="Times New Roman"/>
          <w:b/>
          <w:bCs/>
          <w:sz w:val="28"/>
          <w:szCs w:val="28"/>
        </w:rPr>
      </w:pPr>
      <w:r w:rsidRPr="00085A33">
        <w:rPr>
          <w:rFonts w:ascii="Times New Roman" w:hAnsi="Times New Roman" w:cs="Times New Roman"/>
          <w:b/>
          <w:bCs/>
          <w:sz w:val="28"/>
          <w:szCs w:val="28"/>
        </w:rPr>
        <w:t>Vīza:</w:t>
      </w:r>
    </w:p>
    <w:p w14:paraId="526C5F6E" w14:textId="398159BA" w:rsidR="00E812A1" w:rsidRPr="00085A33" w:rsidRDefault="00E812A1" w:rsidP="00894C55">
      <w:pPr>
        <w:tabs>
          <w:tab w:val="left" w:pos="6237"/>
        </w:tabs>
        <w:spacing w:after="0" w:line="240" w:lineRule="auto"/>
        <w:ind w:firstLine="720"/>
        <w:rPr>
          <w:rFonts w:ascii="Times New Roman" w:hAnsi="Times New Roman" w:cs="Times New Roman"/>
          <w:b/>
          <w:bCs/>
          <w:sz w:val="28"/>
          <w:szCs w:val="28"/>
        </w:rPr>
      </w:pPr>
      <w:r w:rsidRPr="00085A33">
        <w:rPr>
          <w:rFonts w:ascii="Times New Roman" w:hAnsi="Times New Roman" w:cs="Times New Roman"/>
          <w:b/>
          <w:bCs/>
          <w:sz w:val="28"/>
          <w:szCs w:val="28"/>
        </w:rPr>
        <w:t>Valsts sekretār</w:t>
      </w:r>
      <w:r w:rsidR="009F3066">
        <w:rPr>
          <w:rFonts w:ascii="Times New Roman" w:hAnsi="Times New Roman" w:cs="Times New Roman"/>
          <w:b/>
          <w:bCs/>
          <w:sz w:val="28"/>
          <w:szCs w:val="28"/>
        </w:rPr>
        <w:t>s</w:t>
      </w:r>
      <w:r w:rsidRPr="00085A33">
        <w:rPr>
          <w:rFonts w:ascii="Times New Roman" w:hAnsi="Times New Roman" w:cs="Times New Roman"/>
          <w:b/>
          <w:bCs/>
          <w:sz w:val="28"/>
          <w:szCs w:val="28"/>
        </w:rPr>
        <w:tab/>
        <w:t>E. Valantis</w:t>
      </w:r>
    </w:p>
    <w:p w14:paraId="7BC61256" w14:textId="77777777" w:rsidR="00894C55" w:rsidRPr="002E0C67" w:rsidRDefault="00894C55" w:rsidP="00894C55">
      <w:pPr>
        <w:tabs>
          <w:tab w:val="left" w:pos="6237"/>
        </w:tabs>
        <w:spacing w:after="0" w:line="240" w:lineRule="auto"/>
        <w:ind w:firstLine="720"/>
        <w:rPr>
          <w:rFonts w:ascii="Times New Roman" w:hAnsi="Times New Roman" w:cs="Times New Roman"/>
          <w:sz w:val="28"/>
          <w:szCs w:val="28"/>
        </w:rPr>
      </w:pPr>
    </w:p>
    <w:p w14:paraId="78BA70E3" w14:textId="77777777" w:rsidR="00894C55" w:rsidRPr="002E0C67" w:rsidRDefault="00894C55" w:rsidP="00894C55">
      <w:pPr>
        <w:tabs>
          <w:tab w:val="left" w:pos="6237"/>
        </w:tabs>
        <w:spacing w:after="0" w:line="240" w:lineRule="auto"/>
        <w:ind w:firstLine="720"/>
        <w:rPr>
          <w:rFonts w:ascii="Times New Roman" w:hAnsi="Times New Roman" w:cs="Times New Roman"/>
          <w:sz w:val="28"/>
          <w:szCs w:val="28"/>
        </w:rPr>
      </w:pPr>
    </w:p>
    <w:p w14:paraId="46E421F3" w14:textId="563C7CB6" w:rsidR="00E812A1" w:rsidRDefault="00E812A1" w:rsidP="00894C55">
      <w:pPr>
        <w:tabs>
          <w:tab w:val="left" w:pos="6237"/>
        </w:tabs>
        <w:spacing w:after="0" w:line="240" w:lineRule="auto"/>
        <w:rPr>
          <w:rFonts w:ascii="Times New Roman" w:hAnsi="Times New Roman" w:cs="Times New Roman"/>
          <w:sz w:val="24"/>
          <w:szCs w:val="24"/>
        </w:rPr>
      </w:pPr>
    </w:p>
    <w:p w14:paraId="67F39D63" w14:textId="77777777" w:rsidR="00E812A1" w:rsidRPr="00E812A1" w:rsidRDefault="00E812A1" w:rsidP="00E812A1">
      <w:pPr>
        <w:tabs>
          <w:tab w:val="left" w:pos="6237"/>
        </w:tabs>
        <w:spacing w:after="0" w:line="240" w:lineRule="auto"/>
        <w:rPr>
          <w:rFonts w:ascii="Times New Roman" w:hAnsi="Times New Roman" w:cs="Times New Roman"/>
          <w:sz w:val="24"/>
          <w:szCs w:val="24"/>
        </w:rPr>
      </w:pPr>
      <w:r w:rsidRPr="00E812A1">
        <w:rPr>
          <w:rFonts w:ascii="Times New Roman" w:hAnsi="Times New Roman" w:cs="Times New Roman"/>
          <w:sz w:val="24"/>
          <w:szCs w:val="24"/>
        </w:rPr>
        <w:t>Mālnieks 67013047</w:t>
      </w:r>
    </w:p>
    <w:p w14:paraId="6989467B" w14:textId="1D0358A8" w:rsidR="00E812A1" w:rsidRDefault="009103D1" w:rsidP="00E812A1">
      <w:pPr>
        <w:tabs>
          <w:tab w:val="left" w:pos="6237"/>
        </w:tabs>
        <w:spacing w:after="0" w:line="240" w:lineRule="auto"/>
        <w:rPr>
          <w:rFonts w:ascii="Times New Roman" w:hAnsi="Times New Roman" w:cs="Times New Roman"/>
          <w:sz w:val="24"/>
          <w:szCs w:val="24"/>
        </w:rPr>
      </w:pPr>
      <w:hyperlink r:id="rId7" w:history="1">
        <w:r w:rsidR="00E812A1" w:rsidRPr="00F60272">
          <w:rPr>
            <w:rStyle w:val="Hyperlink"/>
            <w:rFonts w:ascii="Times New Roman" w:hAnsi="Times New Roman" w:cs="Times New Roman"/>
            <w:sz w:val="24"/>
            <w:szCs w:val="24"/>
          </w:rPr>
          <w:t>Girts.Malnieks@em.gov.lv</w:t>
        </w:r>
      </w:hyperlink>
    </w:p>
    <w:p w14:paraId="1088FF89" w14:textId="77777777" w:rsidR="00E812A1" w:rsidRPr="008C17DB" w:rsidRDefault="00E812A1" w:rsidP="00E812A1">
      <w:pPr>
        <w:tabs>
          <w:tab w:val="left" w:pos="6237"/>
        </w:tabs>
        <w:spacing w:after="0" w:line="240" w:lineRule="auto"/>
        <w:rPr>
          <w:rFonts w:ascii="Times New Roman" w:hAnsi="Times New Roman" w:cs="Times New Roman"/>
          <w:sz w:val="24"/>
          <w:szCs w:val="24"/>
        </w:rPr>
      </w:pPr>
    </w:p>
    <w:sectPr w:rsidR="00E812A1" w:rsidRPr="008C17DB"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F00BA" w14:textId="77777777" w:rsidR="009103D1" w:rsidRDefault="009103D1" w:rsidP="00894C55">
      <w:pPr>
        <w:spacing w:after="0" w:line="240" w:lineRule="auto"/>
      </w:pPr>
      <w:r>
        <w:separator/>
      </w:r>
    </w:p>
  </w:endnote>
  <w:endnote w:type="continuationSeparator" w:id="0">
    <w:p w14:paraId="4856FACC" w14:textId="77777777" w:rsidR="009103D1" w:rsidRDefault="009103D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47B4" w14:textId="011E91EE" w:rsidR="00B43CFC" w:rsidRPr="00894C55" w:rsidRDefault="00E812A1">
    <w:pPr>
      <w:pStyle w:val="Footer"/>
      <w:rPr>
        <w:rFonts w:ascii="Times New Roman" w:hAnsi="Times New Roman" w:cs="Times New Roman"/>
        <w:sz w:val="20"/>
        <w:szCs w:val="20"/>
      </w:rPr>
    </w:pPr>
    <w:r>
      <w:rPr>
        <w:rFonts w:ascii="Times New Roman" w:hAnsi="Times New Roman" w:cs="Times New Roman"/>
        <w:sz w:val="20"/>
        <w:szCs w:val="20"/>
      </w:rPr>
      <w:t>EMAnot_vss_Krivu11</w:t>
    </w:r>
    <w:r w:rsidR="009F3066">
      <w:rPr>
        <w:rFonts w:ascii="Times New Roman" w:hAnsi="Times New Roman" w:cs="Times New Roman"/>
        <w:sz w:val="20"/>
        <w:szCs w:val="20"/>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323A" w14:textId="26DA297C" w:rsidR="00B43CFC" w:rsidRPr="009A2654" w:rsidRDefault="00B43CFC">
    <w:pPr>
      <w:pStyle w:val="Footer"/>
      <w:rPr>
        <w:rFonts w:ascii="Times New Roman" w:hAnsi="Times New Roman" w:cs="Times New Roman"/>
        <w:sz w:val="20"/>
        <w:szCs w:val="20"/>
      </w:rPr>
    </w:pPr>
    <w:r>
      <w:rPr>
        <w:rFonts w:ascii="Times New Roman" w:hAnsi="Times New Roman" w:cs="Times New Roman"/>
        <w:sz w:val="20"/>
        <w:szCs w:val="20"/>
      </w:rPr>
      <w:t>EMAnot_</w:t>
    </w:r>
    <w:r w:rsidR="00773D6B">
      <w:rPr>
        <w:rFonts w:ascii="Times New Roman" w:hAnsi="Times New Roman" w:cs="Times New Roman"/>
        <w:sz w:val="20"/>
        <w:szCs w:val="20"/>
      </w:rPr>
      <w:t>vss</w:t>
    </w:r>
    <w:r>
      <w:rPr>
        <w:rFonts w:ascii="Times New Roman" w:hAnsi="Times New Roman" w:cs="Times New Roman"/>
        <w:sz w:val="20"/>
        <w:szCs w:val="20"/>
      </w:rPr>
      <w:t>_Krivu11</w:t>
    </w:r>
    <w:r w:rsidR="009F3066">
      <w:rPr>
        <w:rFonts w:ascii="Times New Roman" w:hAnsi="Times New Roman" w:cs="Times New Roman"/>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26403" w14:textId="77777777" w:rsidR="009103D1" w:rsidRDefault="009103D1" w:rsidP="00894C55">
      <w:pPr>
        <w:spacing w:after="0" w:line="240" w:lineRule="auto"/>
      </w:pPr>
      <w:r>
        <w:separator/>
      </w:r>
    </w:p>
  </w:footnote>
  <w:footnote w:type="continuationSeparator" w:id="0">
    <w:p w14:paraId="3B74A343" w14:textId="77777777" w:rsidR="009103D1" w:rsidRDefault="009103D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9459A16" w14:textId="2F696978" w:rsidR="00B43CFC" w:rsidRPr="00C25B49" w:rsidRDefault="00B43CF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96E77">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1AB3"/>
    <w:rsid w:val="00044A46"/>
    <w:rsid w:val="00065F44"/>
    <w:rsid w:val="00085A33"/>
    <w:rsid w:val="00092199"/>
    <w:rsid w:val="000974DE"/>
    <w:rsid w:val="000A3BF2"/>
    <w:rsid w:val="000E4B40"/>
    <w:rsid w:val="00101C0D"/>
    <w:rsid w:val="00104C06"/>
    <w:rsid w:val="00111054"/>
    <w:rsid w:val="001303C4"/>
    <w:rsid w:val="001506E9"/>
    <w:rsid w:val="00153D29"/>
    <w:rsid w:val="001615DD"/>
    <w:rsid w:val="00173670"/>
    <w:rsid w:val="00175924"/>
    <w:rsid w:val="001A6F0D"/>
    <w:rsid w:val="001C0F2E"/>
    <w:rsid w:val="001D1D09"/>
    <w:rsid w:val="001F1F82"/>
    <w:rsid w:val="0021740B"/>
    <w:rsid w:val="00217FB4"/>
    <w:rsid w:val="00231BA1"/>
    <w:rsid w:val="00243426"/>
    <w:rsid w:val="00252F9D"/>
    <w:rsid w:val="00261B7E"/>
    <w:rsid w:val="00276655"/>
    <w:rsid w:val="00292365"/>
    <w:rsid w:val="00296398"/>
    <w:rsid w:val="002A0A38"/>
    <w:rsid w:val="002D0B82"/>
    <w:rsid w:val="002E0C67"/>
    <w:rsid w:val="002E1C05"/>
    <w:rsid w:val="003045C9"/>
    <w:rsid w:val="00304FFD"/>
    <w:rsid w:val="00320439"/>
    <w:rsid w:val="00327287"/>
    <w:rsid w:val="0033238F"/>
    <w:rsid w:val="003361DE"/>
    <w:rsid w:val="003452B7"/>
    <w:rsid w:val="00371D70"/>
    <w:rsid w:val="003A409F"/>
    <w:rsid w:val="003B0BF9"/>
    <w:rsid w:val="003E0791"/>
    <w:rsid w:val="003F1A45"/>
    <w:rsid w:val="003F28AC"/>
    <w:rsid w:val="003F6A79"/>
    <w:rsid w:val="00401BE9"/>
    <w:rsid w:val="004454FE"/>
    <w:rsid w:val="00456E40"/>
    <w:rsid w:val="00471F27"/>
    <w:rsid w:val="00472B51"/>
    <w:rsid w:val="00494ADC"/>
    <w:rsid w:val="004C6360"/>
    <w:rsid w:val="0050178F"/>
    <w:rsid w:val="005225D2"/>
    <w:rsid w:val="0052595C"/>
    <w:rsid w:val="00542A1E"/>
    <w:rsid w:val="00551E8B"/>
    <w:rsid w:val="00571CB7"/>
    <w:rsid w:val="00576FA8"/>
    <w:rsid w:val="00590F99"/>
    <w:rsid w:val="005B40BD"/>
    <w:rsid w:val="005C47AC"/>
    <w:rsid w:val="005D0052"/>
    <w:rsid w:val="005D4EC9"/>
    <w:rsid w:val="005D7CC7"/>
    <w:rsid w:val="005E0EFF"/>
    <w:rsid w:val="005E7809"/>
    <w:rsid w:val="006004C2"/>
    <w:rsid w:val="00615A88"/>
    <w:rsid w:val="00630C24"/>
    <w:rsid w:val="006361AF"/>
    <w:rsid w:val="00640303"/>
    <w:rsid w:val="00647706"/>
    <w:rsid w:val="00654873"/>
    <w:rsid w:val="00655F2C"/>
    <w:rsid w:val="00663737"/>
    <w:rsid w:val="0067341D"/>
    <w:rsid w:val="0069599D"/>
    <w:rsid w:val="006A4AD8"/>
    <w:rsid w:val="006D0AEF"/>
    <w:rsid w:val="006E1081"/>
    <w:rsid w:val="006E4DCF"/>
    <w:rsid w:val="00720585"/>
    <w:rsid w:val="007420F7"/>
    <w:rsid w:val="00754A7F"/>
    <w:rsid w:val="00762AD8"/>
    <w:rsid w:val="00773AF6"/>
    <w:rsid w:val="00773D6B"/>
    <w:rsid w:val="00775A93"/>
    <w:rsid w:val="00776D72"/>
    <w:rsid w:val="00785FC8"/>
    <w:rsid w:val="00795F71"/>
    <w:rsid w:val="007C5FBC"/>
    <w:rsid w:val="007D2BCF"/>
    <w:rsid w:val="007E30F4"/>
    <w:rsid w:val="007E5F7A"/>
    <w:rsid w:val="007E73AB"/>
    <w:rsid w:val="0081666F"/>
    <w:rsid w:val="00816C11"/>
    <w:rsid w:val="00840436"/>
    <w:rsid w:val="00844295"/>
    <w:rsid w:val="0086744C"/>
    <w:rsid w:val="00894C55"/>
    <w:rsid w:val="008C17DB"/>
    <w:rsid w:val="008C3D94"/>
    <w:rsid w:val="008C6AEB"/>
    <w:rsid w:val="008D380B"/>
    <w:rsid w:val="008D447A"/>
    <w:rsid w:val="008F7E39"/>
    <w:rsid w:val="009103D1"/>
    <w:rsid w:val="009105E9"/>
    <w:rsid w:val="00935AEE"/>
    <w:rsid w:val="009A2654"/>
    <w:rsid w:val="009C1443"/>
    <w:rsid w:val="009D31E0"/>
    <w:rsid w:val="009F3066"/>
    <w:rsid w:val="00A10FC3"/>
    <w:rsid w:val="00A27794"/>
    <w:rsid w:val="00A37280"/>
    <w:rsid w:val="00A5337A"/>
    <w:rsid w:val="00A6073E"/>
    <w:rsid w:val="00A9076C"/>
    <w:rsid w:val="00A96B0D"/>
    <w:rsid w:val="00AA6130"/>
    <w:rsid w:val="00AB725C"/>
    <w:rsid w:val="00AE5567"/>
    <w:rsid w:val="00AF1239"/>
    <w:rsid w:val="00B00E53"/>
    <w:rsid w:val="00B10038"/>
    <w:rsid w:val="00B16480"/>
    <w:rsid w:val="00B2165C"/>
    <w:rsid w:val="00B43CFC"/>
    <w:rsid w:val="00B47A1C"/>
    <w:rsid w:val="00B625B7"/>
    <w:rsid w:val="00B654C8"/>
    <w:rsid w:val="00B71ABA"/>
    <w:rsid w:val="00BA20AA"/>
    <w:rsid w:val="00BB2D3B"/>
    <w:rsid w:val="00BD4425"/>
    <w:rsid w:val="00C01AC0"/>
    <w:rsid w:val="00C118D9"/>
    <w:rsid w:val="00C16D29"/>
    <w:rsid w:val="00C25B49"/>
    <w:rsid w:val="00C27CD5"/>
    <w:rsid w:val="00C41FC6"/>
    <w:rsid w:val="00C97CD5"/>
    <w:rsid w:val="00CC0D2D"/>
    <w:rsid w:val="00CD6630"/>
    <w:rsid w:val="00CE5657"/>
    <w:rsid w:val="00CE78D0"/>
    <w:rsid w:val="00D02284"/>
    <w:rsid w:val="00D133F8"/>
    <w:rsid w:val="00D14A3E"/>
    <w:rsid w:val="00D243B5"/>
    <w:rsid w:val="00D3683A"/>
    <w:rsid w:val="00D44EEB"/>
    <w:rsid w:val="00D52B38"/>
    <w:rsid w:val="00D56FCB"/>
    <w:rsid w:val="00D944F5"/>
    <w:rsid w:val="00DA6C64"/>
    <w:rsid w:val="00DB6055"/>
    <w:rsid w:val="00E011D6"/>
    <w:rsid w:val="00E3716B"/>
    <w:rsid w:val="00E418A8"/>
    <w:rsid w:val="00E5323B"/>
    <w:rsid w:val="00E663AE"/>
    <w:rsid w:val="00E76793"/>
    <w:rsid w:val="00E77464"/>
    <w:rsid w:val="00E812A1"/>
    <w:rsid w:val="00E8749E"/>
    <w:rsid w:val="00E90C01"/>
    <w:rsid w:val="00E96E77"/>
    <w:rsid w:val="00EA486E"/>
    <w:rsid w:val="00EB0349"/>
    <w:rsid w:val="00EC6662"/>
    <w:rsid w:val="00F10A0D"/>
    <w:rsid w:val="00F53603"/>
    <w:rsid w:val="00F57B0C"/>
    <w:rsid w:val="00F82742"/>
    <w:rsid w:val="00F83D1C"/>
    <w:rsid w:val="00FF08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D2CAE"/>
  <w15:docId w15:val="{1259EE16-7BFB-4354-8AB5-013667A2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04C06"/>
    <w:pPr>
      <w:keepNext/>
      <w:spacing w:after="0" w:line="240" w:lineRule="auto"/>
      <w:jc w:val="center"/>
      <w:outlineLvl w:val="1"/>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2Char">
    <w:name w:val="Heading 2 Char"/>
    <w:basedOn w:val="DefaultParagraphFont"/>
    <w:link w:val="Heading2"/>
    <w:rsid w:val="00104C06"/>
    <w:rPr>
      <w:rFonts w:ascii="Times New Roman" w:eastAsia="Times New Roman" w:hAnsi="Times New Roman" w:cs="Times New Roman"/>
      <w:b/>
      <w:bCs/>
      <w:sz w:val="28"/>
      <w:szCs w:val="20"/>
    </w:rPr>
  </w:style>
  <w:style w:type="paragraph" w:styleId="NoSpacing">
    <w:name w:val="No Spacing"/>
    <w:uiPriority w:val="1"/>
    <w:qFormat/>
    <w:rsid w:val="0086744C"/>
    <w:pPr>
      <w:spacing w:after="0" w:line="240" w:lineRule="auto"/>
    </w:pPr>
  </w:style>
  <w:style w:type="character" w:styleId="Emphasis">
    <w:name w:val="Emphasis"/>
    <w:basedOn w:val="DefaultParagraphFont"/>
    <w:qFormat/>
    <w:rsid w:val="0086744C"/>
    <w:rPr>
      <w:i/>
      <w:iCs/>
    </w:rPr>
  </w:style>
  <w:style w:type="paragraph" w:styleId="BodyTextIndent">
    <w:name w:val="Body Text Indent"/>
    <w:basedOn w:val="Normal"/>
    <w:link w:val="BodyTextIndentChar"/>
    <w:rsid w:val="00EC6662"/>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C6662"/>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3F6A79"/>
    <w:rPr>
      <w:b/>
      <w:bCs/>
    </w:rPr>
  </w:style>
  <w:style w:type="character" w:customStyle="1" w:styleId="UnresolvedMention1">
    <w:name w:val="Unresolved Mention1"/>
    <w:basedOn w:val="DefaultParagraphFont"/>
    <w:uiPriority w:val="99"/>
    <w:semiHidden/>
    <w:unhideWhenUsed/>
    <w:rsid w:val="00E81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76648571">
      <w:bodyDiv w:val="1"/>
      <w:marLeft w:val="0"/>
      <w:marRight w:val="0"/>
      <w:marTop w:val="0"/>
      <w:marBottom w:val="0"/>
      <w:divBdr>
        <w:top w:val="none" w:sz="0" w:space="0" w:color="auto"/>
        <w:left w:val="none" w:sz="0" w:space="0" w:color="auto"/>
        <w:bottom w:val="none" w:sz="0" w:space="0" w:color="auto"/>
        <w:right w:val="none" w:sz="0" w:space="0" w:color="auto"/>
      </w:divBdr>
    </w:div>
    <w:div w:id="67843212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irts.Malnieks@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E8519-8BF1-4B91-B566-AD78A2FA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11389</Words>
  <Characters>6492</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Ģirts Mālnieks</cp:lastModifiedBy>
  <cp:revision>4</cp:revision>
  <cp:lastPrinted>2020-03-10T08:40:00Z</cp:lastPrinted>
  <dcterms:created xsi:type="dcterms:W3CDTF">2021-05-31T14:53:00Z</dcterms:created>
  <dcterms:modified xsi:type="dcterms:W3CDTF">2021-05-31T15:03:00Z</dcterms:modified>
</cp:coreProperties>
</file>